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56" w:rsidRPr="000F06D3" w:rsidRDefault="00275056" w:rsidP="00270D88">
      <w:pPr>
        <w:spacing w:line="360" w:lineRule="auto"/>
        <w:ind w:firstLine="0"/>
        <w:jc w:val="center"/>
        <w:rPr>
          <w:spacing w:val="-6"/>
          <w:sz w:val="30"/>
          <w:szCs w:val="30"/>
        </w:rPr>
      </w:pPr>
      <w:r w:rsidRPr="000F06D3">
        <w:rPr>
          <w:spacing w:val="-6"/>
          <w:sz w:val="30"/>
          <w:szCs w:val="30"/>
        </w:rPr>
        <w:t>МИНИСТЕРСТВО</w:t>
      </w:r>
      <w:r w:rsidR="000F06D3" w:rsidRPr="000F06D3">
        <w:rPr>
          <w:spacing w:val="-6"/>
          <w:sz w:val="30"/>
          <w:szCs w:val="30"/>
        </w:rPr>
        <w:t xml:space="preserve"> </w:t>
      </w:r>
      <w:r w:rsidRPr="000F06D3">
        <w:rPr>
          <w:spacing w:val="-6"/>
          <w:sz w:val="30"/>
          <w:szCs w:val="30"/>
        </w:rPr>
        <w:t>ЗДРАВООХРАНЕНИЯ</w:t>
      </w:r>
      <w:r w:rsidR="000F06D3" w:rsidRPr="000F06D3">
        <w:rPr>
          <w:spacing w:val="-6"/>
          <w:sz w:val="30"/>
          <w:szCs w:val="30"/>
        </w:rPr>
        <w:t xml:space="preserve"> </w:t>
      </w:r>
      <w:r w:rsidRPr="000F06D3">
        <w:rPr>
          <w:spacing w:val="-6"/>
          <w:sz w:val="30"/>
          <w:szCs w:val="30"/>
        </w:rPr>
        <w:t>РЕСПУБЛИКИ</w:t>
      </w:r>
      <w:r w:rsidR="000F06D3" w:rsidRPr="000F06D3">
        <w:rPr>
          <w:spacing w:val="-6"/>
          <w:sz w:val="30"/>
          <w:szCs w:val="30"/>
        </w:rPr>
        <w:t xml:space="preserve"> </w:t>
      </w:r>
      <w:r w:rsidRPr="000F06D3">
        <w:rPr>
          <w:spacing w:val="-6"/>
          <w:sz w:val="30"/>
          <w:szCs w:val="30"/>
        </w:rPr>
        <w:t>БЕЛАРУСЬ</w:t>
      </w:r>
    </w:p>
    <w:p w:rsidR="00275056" w:rsidRPr="000F06D3" w:rsidRDefault="00275056" w:rsidP="00270D88">
      <w:pPr>
        <w:spacing w:line="360" w:lineRule="auto"/>
        <w:ind w:firstLine="0"/>
        <w:jc w:val="center"/>
        <w:rPr>
          <w:sz w:val="26"/>
          <w:szCs w:val="26"/>
        </w:rPr>
      </w:pPr>
      <w:r w:rsidRPr="000F06D3">
        <w:rPr>
          <w:sz w:val="26"/>
          <w:szCs w:val="26"/>
        </w:rPr>
        <w:t>БЕЛОРУССКИЙ</w:t>
      </w:r>
      <w:r w:rsidR="000F06D3" w:rsidRPr="000F06D3">
        <w:rPr>
          <w:sz w:val="26"/>
          <w:szCs w:val="26"/>
        </w:rPr>
        <w:t xml:space="preserve"> </w:t>
      </w:r>
      <w:r w:rsidRPr="000F06D3">
        <w:rPr>
          <w:sz w:val="26"/>
          <w:szCs w:val="26"/>
        </w:rPr>
        <w:t>ГОСУДАРСТВЕННЫЙ</w:t>
      </w:r>
      <w:r w:rsidR="000F06D3" w:rsidRPr="000F06D3">
        <w:rPr>
          <w:sz w:val="26"/>
          <w:szCs w:val="26"/>
        </w:rPr>
        <w:t xml:space="preserve"> </w:t>
      </w:r>
      <w:r w:rsidRPr="000F06D3">
        <w:rPr>
          <w:sz w:val="26"/>
          <w:szCs w:val="26"/>
        </w:rPr>
        <w:t>МЕДИЦИНСКИЙ</w:t>
      </w:r>
      <w:r w:rsidR="000F06D3" w:rsidRPr="000F06D3">
        <w:rPr>
          <w:sz w:val="26"/>
          <w:szCs w:val="26"/>
        </w:rPr>
        <w:t xml:space="preserve"> </w:t>
      </w:r>
      <w:r w:rsidRPr="000F06D3">
        <w:rPr>
          <w:sz w:val="26"/>
          <w:szCs w:val="26"/>
        </w:rPr>
        <w:t>УНИВЕРСИТЕТ</w:t>
      </w:r>
    </w:p>
    <w:p w:rsidR="00275056" w:rsidRPr="000F06D3" w:rsidRDefault="00275056" w:rsidP="00270D88">
      <w:pPr>
        <w:spacing w:line="360" w:lineRule="auto"/>
        <w:ind w:firstLine="0"/>
        <w:jc w:val="center"/>
        <w:rPr>
          <w:sz w:val="22"/>
          <w:szCs w:val="22"/>
        </w:rPr>
      </w:pPr>
      <w:r w:rsidRPr="000F06D3">
        <w:rPr>
          <w:sz w:val="22"/>
          <w:szCs w:val="22"/>
        </w:rPr>
        <w:t>КАФЕДРА</w:t>
      </w:r>
      <w:r w:rsidR="000F06D3" w:rsidRPr="000F06D3">
        <w:rPr>
          <w:sz w:val="22"/>
          <w:szCs w:val="22"/>
        </w:rPr>
        <w:t xml:space="preserve"> </w:t>
      </w:r>
      <w:r w:rsidRPr="000F06D3">
        <w:rPr>
          <w:sz w:val="22"/>
          <w:szCs w:val="22"/>
        </w:rPr>
        <w:t>ПАТОЛОГИЧЕСКОЙ</w:t>
      </w:r>
      <w:r w:rsidR="000F06D3" w:rsidRPr="000F06D3">
        <w:rPr>
          <w:sz w:val="22"/>
          <w:szCs w:val="22"/>
        </w:rPr>
        <w:t xml:space="preserve"> </w:t>
      </w:r>
      <w:r w:rsidRPr="000F06D3">
        <w:rPr>
          <w:sz w:val="22"/>
          <w:szCs w:val="22"/>
        </w:rPr>
        <w:t>ФИЗИОЛОГИИ</w:t>
      </w: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Pr="008D1A88" w:rsidRDefault="00275056" w:rsidP="00270D88">
      <w:pPr>
        <w:spacing w:line="360" w:lineRule="auto"/>
        <w:ind w:firstLine="0"/>
        <w:jc w:val="center"/>
        <w:rPr>
          <w:b/>
          <w:bCs/>
          <w:sz w:val="36"/>
          <w:szCs w:val="36"/>
        </w:rPr>
      </w:pPr>
      <w:r w:rsidRPr="008D1A88">
        <w:rPr>
          <w:b/>
          <w:bCs/>
          <w:sz w:val="36"/>
          <w:szCs w:val="36"/>
        </w:rPr>
        <w:t>Э.</w:t>
      </w:r>
      <w:r w:rsidR="000F06D3" w:rsidRPr="008D1A88">
        <w:rPr>
          <w:b/>
          <w:bCs/>
          <w:sz w:val="36"/>
          <w:szCs w:val="36"/>
        </w:rPr>
        <w:t xml:space="preserve"> </w:t>
      </w:r>
      <w:r w:rsidRPr="008D1A88">
        <w:rPr>
          <w:b/>
          <w:bCs/>
          <w:sz w:val="36"/>
          <w:szCs w:val="36"/>
        </w:rPr>
        <w:t>Н.</w:t>
      </w:r>
      <w:r w:rsidR="000F06D3" w:rsidRPr="008D1A88">
        <w:rPr>
          <w:b/>
          <w:bCs/>
          <w:sz w:val="36"/>
          <w:szCs w:val="36"/>
        </w:rPr>
        <w:t xml:space="preserve"> </w:t>
      </w:r>
      <w:r w:rsidRPr="008D1A88">
        <w:rPr>
          <w:b/>
          <w:bCs/>
          <w:sz w:val="36"/>
          <w:szCs w:val="36"/>
        </w:rPr>
        <w:t>Кучук,</w:t>
      </w:r>
      <w:r w:rsidR="000F06D3" w:rsidRPr="008D1A88">
        <w:rPr>
          <w:b/>
          <w:bCs/>
          <w:sz w:val="36"/>
          <w:szCs w:val="36"/>
        </w:rPr>
        <w:t xml:space="preserve"> </w:t>
      </w:r>
      <w:r w:rsidRPr="008D1A88">
        <w:rPr>
          <w:b/>
          <w:bCs/>
          <w:sz w:val="36"/>
          <w:szCs w:val="36"/>
        </w:rPr>
        <w:t>Ф.</w:t>
      </w:r>
      <w:r w:rsidR="000F06D3" w:rsidRPr="008D1A88">
        <w:rPr>
          <w:b/>
          <w:bCs/>
          <w:sz w:val="36"/>
          <w:szCs w:val="36"/>
        </w:rPr>
        <w:t xml:space="preserve"> </w:t>
      </w:r>
      <w:r w:rsidRPr="008D1A88">
        <w:rPr>
          <w:b/>
          <w:bCs/>
          <w:sz w:val="36"/>
          <w:szCs w:val="36"/>
        </w:rPr>
        <w:t>И.</w:t>
      </w:r>
      <w:r w:rsidR="000F06D3" w:rsidRPr="008D1A88">
        <w:rPr>
          <w:b/>
          <w:bCs/>
          <w:sz w:val="36"/>
          <w:szCs w:val="36"/>
        </w:rPr>
        <w:t xml:space="preserve"> </w:t>
      </w:r>
      <w:r w:rsidRPr="008D1A88">
        <w:rPr>
          <w:b/>
          <w:bCs/>
          <w:sz w:val="36"/>
          <w:szCs w:val="36"/>
        </w:rPr>
        <w:t>Висмонт</w:t>
      </w:r>
      <w:r w:rsidR="000F06D3" w:rsidRPr="008D1A88">
        <w:rPr>
          <w:b/>
          <w:bCs/>
          <w:sz w:val="36"/>
          <w:szCs w:val="36"/>
        </w:rPr>
        <w:t xml:space="preserve"> </w:t>
      </w: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0"/>
          <w:szCs w:val="20"/>
        </w:rPr>
      </w:pPr>
    </w:p>
    <w:p w:rsidR="00275056" w:rsidRPr="00D3039D" w:rsidRDefault="00275056" w:rsidP="00270D88">
      <w:pPr>
        <w:ind w:firstLine="0"/>
        <w:jc w:val="center"/>
        <w:rPr>
          <w:b/>
          <w:bCs/>
          <w:caps/>
          <w:sz w:val="50"/>
          <w:szCs w:val="50"/>
        </w:rPr>
      </w:pPr>
      <w:r w:rsidRPr="00D3039D">
        <w:rPr>
          <w:b/>
          <w:bCs/>
          <w:sz w:val="50"/>
          <w:szCs w:val="50"/>
        </w:rPr>
        <w:t>ПАТОЛОГИЧЕСКАЯ</w:t>
      </w:r>
      <w:r w:rsidR="000F06D3" w:rsidRPr="00D3039D">
        <w:rPr>
          <w:b/>
          <w:bCs/>
          <w:sz w:val="50"/>
          <w:szCs w:val="50"/>
        </w:rPr>
        <w:t xml:space="preserve"> </w:t>
      </w:r>
      <w:r w:rsidRPr="00D3039D">
        <w:rPr>
          <w:b/>
          <w:bCs/>
          <w:sz w:val="50"/>
          <w:szCs w:val="50"/>
        </w:rPr>
        <w:t>ФИЗИОЛОГИЯ</w:t>
      </w:r>
      <w:r w:rsidR="000F06D3" w:rsidRPr="00D3039D">
        <w:rPr>
          <w:b/>
          <w:bCs/>
          <w:sz w:val="50"/>
          <w:szCs w:val="50"/>
        </w:rPr>
        <w:t xml:space="preserve"> </w:t>
      </w:r>
      <w:r w:rsidRPr="00D3039D">
        <w:rPr>
          <w:b/>
          <w:bCs/>
          <w:caps/>
          <w:sz w:val="50"/>
          <w:szCs w:val="50"/>
        </w:rPr>
        <w:t>Системы</w:t>
      </w:r>
      <w:r w:rsidR="000F06D3" w:rsidRPr="00D3039D">
        <w:rPr>
          <w:b/>
          <w:bCs/>
          <w:caps/>
          <w:sz w:val="50"/>
          <w:szCs w:val="50"/>
        </w:rPr>
        <w:t xml:space="preserve"> </w:t>
      </w:r>
      <w:r w:rsidRPr="00D3039D">
        <w:rPr>
          <w:b/>
          <w:bCs/>
          <w:caps/>
          <w:sz w:val="50"/>
          <w:szCs w:val="50"/>
        </w:rPr>
        <w:t>пищеварения</w:t>
      </w:r>
    </w:p>
    <w:p w:rsidR="00275056" w:rsidRPr="00D3039D" w:rsidRDefault="00275056" w:rsidP="00270D88">
      <w:pPr>
        <w:ind w:firstLine="0"/>
        <w:jc w:val="center"/>
        <w:rPr>
          <w:sz w:val="28"/>
          <w:szCs w:val="28"/>
        </w:rPr>
      </w:pPr>
    </w:p>
    <w:p w:rsidR="00275056" w:rsidRPr="00D3039D" w:rsidRDefault="00275056" w:rsidP="00270D88">
      <w:pPr>
        <w:spacing w:line="360" w:lineRule="auto"/>
        <w:ind w:firstLine="0"/>
        <w:jc w:val="center"/>
        <w:rPr>
          <w:sz w:val="28"/>
          <w:szCs w:val="28"/>
        </w:rPr>
      </w:pPr>
      <w:r w:rsidRPr="00D3039D">
        <w:rPr>
          <w:sz w:val="28"/>
          <w:szCs w:val="28"/>
        </w:rPr>
        <w:t>Учебно-методическое</w:t>
      </w:r>
      <w:r w:rsidR="000F06D3" w:rsidRPr="00D3039D">
        <w:rPr>
          <w:sz w:val="28"/>
          <w:szCs w:val="28"/>
        </w:rPr>
        <w:t xml:space="preserve"> </w:t>
      </w:r>
      <w:r w:rsidRPr="00D3039D">
        <w:rPr>
          <w:sz w:val="28"/>
          <w:szCs w:val="28"/>
        </w:rPr>
        <w:t>пособие</w:t>
      </w:r>
    </w:p>
    <w:p w:rsidR="00275056" w:rsidRPr="00D3039D" w:rsidRDefault="00275056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BA34C8" w:rsidRPr="00D3039D" w:rsidRDefault="00BA34C8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275056" w:rsidRDefault="00275056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D3039D" w:rsidRDefault="00307287" w:rsidP="00270D88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17.45pt;width:113.4pt;height:131.4pt;z-index:251666944">
            <v:imagedata r:id="rId8" o:title="" gain="273067f" blacklevel="-7864f"/>
          </v:shape>
        </w:pict>
      </w:r>
    </w:p>
    <w:p w:rsidR="00D3039D" w:rsidRDefault="00D3039D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D3039D" w:rsidRDefault="00D3039D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D3039D" w:rsidRDefault="00D3039D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D3039D" w:rsidRDefault="00D3039D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D3039D" w:rsidRDefault="00D3039D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D3039D" w:rsidRDefault="00D3039D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530A68" w:rsidRDefault="00530A68" w:rsidP="00270D88">
      <w:pPr>
        <w:spacing w:line="360" w:lineRule="auto"/>
        <w:ind w:firstLine="0"/>
        <w:jc w:val="center"/>
        <w:rPr>
          <w:sz w:val="28"/>
          <w:szCs w:val="28"/>
        </w:rPr>
      </w:pPr>
    </w:p>
    <w:p w:rsidR="00275056" w:rsidRPr="00D3039D" w:rsidRDefault="00275056" w:rsidP="00270D88">
      <w:pPr>
        <w:spacing w:line="360" w:lineRule="auto"/>
        <w:ind w:firstLine="0"/>
        <w:jc w:val="center"/>
        <w:rPr>
          <w:sz w:val="28"/>
          <w:szCs w:val="28"/>
        </w:rPr>
      </w:pPr>
      <w:r w:rsidRPr="00D3039D">
        <w:rPr>
          <w:sz w:val="28"/>
          <w:szCs w:val="28"/>
        </w:rPr>
        <w:t>Минск</w:t>
      </w:r>
      <w:r w:rsidR="000F06D3" w:rsidRPr="00D3039D">
        <w:rPr>
          <w:sz w:val="28"/>
          <w:szCs w:val="28"/>
        </w:rPr>
        <w:t xml:space="preserve"> </w:t>
      </w:r>
      <w:r w:rsidRPr="00D3039D">
        <w:rPr>
          <w:sz w:val="28"/>
          <w:szCs w:val="28"/>
        </w:rPr>
        <w:t>БГМУ</w:t>
      </w:r>
      <w:r w:rsidR="000F06D3" w:rsidRPr="00D3039D">
        <w:rPr>
          <w:sz w:val="28"/>
          <w:szCs w:val="28"/>
        </w:rPr>
        <w:t xml:space="preserve"> </w:t>
      </w:r>
      <w:r w:rsidRPr="00D3039D">
        <w:rPr>
          <w:sz w:val="28"/>
          <w:szCs w:val="28"/>
        </w:rPr>
        <w:t>2010</w:t>
      </w:r>
    </w:p>
    <w:p w:rsidR="00F459B7" w:rsidRPr="000E5CCF" w:rsidRDefault="00F459B7" w:rsidP="00270D88">
      <w:pPr>
        <w:ind w:firstLine="0"/>
      </w:pPr>
      <w:r w:rsidRPr="000E5CCF">
        <w:lastRenderedPageBreak/>
        <w:t>УДК</w:t>
      </w:r>
      <w:r w:rsidR="000F06D3" w:rsidRPr="000E5CCF">
        <w:t xml:space="preserve"> </w:t>
      </w:r>
      <w:r w:rsidR="00F2189F" w:rsidRPr="000E5CCF">
        <w:t>616.3</w:t>
      </w:r>
      <w:r w:rsidR="00AC3BC1">
        <w:t>–</w:t>
      </w:r>
      <w:r w:rsidR="00F2189F" w:rsidRPr="000E5CCF">
        <w:t>092</w:t>
      </w:r>
      <w:r w:rsidR="000F06D3" w:rsidRPr="000E5CCF">
        <w:t xml:space="preserve"> </w:t>
      </w:r>
      <w:r w:rsidR="00F2189F" w:rsidRPr="000E5CCF">
        <w:t>(075.8)</w:t>
      </w:r>
    </w:p>
    <w:p w:rsidR="00F459B7" w:rsidRPr="000E5CCF" w:rsidRDefault="00F459B7" w:rsidP="00270D88">
      <w:pPr>
        <w:ind w:firstLine="0"/>
      </w:pPr>
      <w:r w:rsidRPr="000E5CCF">
        <w:t>ББК</w:t>
      </w:r>
      <w:r w:rsidR="000F06D3" w:rsidRPr="000E5CCF">
        <w:t xml:space="preserve"> </w:t>
      </w:r>
      <w:r w:rsidR="00AC3BC1">
        <w:t xml:space="preserve"> </w:t>
      </w:r>
      <w:r w:rsidR="00F2189F" w:rsidRPr="000E5CCF">
        <w:t>54.13</w:t>
      </w:r>
      <w:r w:rsidR="000F06D3" w:rsidRPr="000E5CCF">
        <w:t xml:space="preserve"> </w:t>
      </w:r>
      <w:r w:rsidR="00AC3BC1">
        <w:t>я</w:t>
      </w:r>
      <w:r w:rsidR="000F06D3" w:rsidRPr="000E5CCF">
        <w:t xml:space="preserve"> </w:t>
      </w:r>
      <w:r w:rsidR="00F2189F" w:rsidRPr="000E5CCF">
        <w:t>73</w:t>
      </w:r>
    </w:p>
    <w:p w:rsidR="00F459B7" w:rsidRPr="000E5CCF" w:rsidRDefault="000F06D3" w:rsidP="00270D88">
      <w:pPr>
        <w:ind w:firstLine="0"/>
      </w:pPr>
      <w:r w:rsidRPr="000E5CCF">
        <w:t xml:space="preserve"> </w:t>
      </w:r>
      <w:r w:rsidR="000E5CCF">
        <w:t xml:space="preserve">       </w:t>
      </w:r>
      <w:r w:rsidR="003740A8">
        <w:t xml:space="preserve">  </w:t>
      </w:r>
      <w:r w:rsidR="00F2189F" w:rsidRPr="000E5CCF">
        <w:t>К</w:t>
      </w:r>
      <w:r w:rsidRPr="000E5CCF">
        <w:t xml:space="preserve"> </w:t>
      </w:r>
      <w:r w:rsidR="00F2189F" w:rsidRPr="000E5CCF">
        <w:t>95</w:t>
      </w:r>
    </w:p>
    <w:p w:rsidR="000E5CCF" w:rsidRDefault="000E5CCF" w:rsidP="00843614">
      <w:pPr>
        <w:spacing w:line="360" w:lineRule="auto"/>
        <w:jc w:val="center"/>
        <w:rPr>
          <w:sz w:val="28"/>
          <w:szCs w:val="28"/>
        </w:rPr>
      </w:pPr>
    </w:p>
    <w:p w:rsidR="00F459B7" w:rsidRPr="00530A68" w:rsidRDefault="00D418E0" w:rsidP="00270D88">
      <w:pPr>
        <w:ind w:firstLine="0"/>
        <w:jc w:val="center"/>
      </w:pPr>
      <w:r w:rsidRPr="00530A68">
        <w:t>Рекомендовано</w:t>
      </w:r>
      <w:r w:rsidR="000F06D3" w:rsidRPr="00530A68">
        <w:t xml:space="preserve"> </w:t>
      </w:r>
      <w:r w:rsidRPr="00530A68">
        <w:t>Научно-методическим</w:t>
      </w:r>
      <w:r w:rsidR="000F06D3" w:rsidRPr="00530A68">
        <w:t xml:space="preserve"> </w:t>
      </w:r>
      <w:r w:rsidRPr="00530A68">
        <w:t>советом</w:t>
      </w:r>
      <w:r w:rsidR="000F06D3" w:rsidRPr="00530A68">
        <w:t xml:space="preserve"> </w:t>
      </w:r>
      <w:r w:rsidRPr="00530A68">
        <w:t>университета</w:t>
      </w:r>
      <w:r w:rsidR="000F06D3" w:rsidRPr="00530A68">
        <w:t xml:space="preserve"> </w:t>
      </w:r>
      <w:r w:rsidR="00530A68" w:rsidRPr="00530A68">
        <w:br/>
      </w:r>
      <w:r w:rsidRPr="00530A68">
        <w:t>в</w:t>
      </w:r>
      <w:r w:rsidR="000F06D3" w:rsidRPr="00530A68">
        <w:t xml:space="preserve"> </w:t>
      </w:r>
      <w:r w:rsidRPr="00530A68">
        <w:t>качестве</w:t>
      </w:r>
      <w:r w:rsidR="000F06D3" w:rsidRPr="00530A68">
        <w:t xml:space="preserve"> </w:t>
      </w:r>
      <w:r w:rsidRPr="00530A68">
        <w:t>учебно-методического</w:t>
      </w:r>
      <w:r w:rsidR="000F06D3" w:rsidRPr="00530A68">
        <w:t xml:space="preserve"> </w:t>
      </w:r>
      <w:r w:rsidRPr="00530A68">
        <w:t>пособия</w:t>
      </w:r>
      <w:r w:rsidR="000F06D3" w:rsidRPr="00530A68">
        <w:t xml:space="preserve"> </w:t>
      </w:r>
      <w:r w:rsidR="00F2189F" w:rsidRPr="00530A68">
        <w:t>26.05.2010</w:t>
      </w:r>
      <w:r w:rsidR="00AC3BC1">
        <w:t xml:space="preserve"> </w:t>
      </w:r>
      <w:r w:rsidR="00F2189F" w:rsidRPr="00530A68">
        <w:t>г.</w:t>
      </w:r>
      <w:r w:rsidR="00AC3BC1">
        <w:t>,</w:t>
      </w:r>
      <w:r w:rsidR="000F06D3" w:rsidRPr="00530A68">
        <w:t xml:space="preserve"> </w:t>
      </w:r>
      <w:r w:rsidR="00F2189F" w:rsidRPr="00530A68">
        <w:t>п</w:t>
      </w:r>
      <w:r w:rsidRPr="00530A68">
        <w:t>ротокол</w:t>
      </w:r>
      <w:r w:rsidR="000F06D3" w:rsidRPr="00530A68">
        <w:t xml:space="preserve"> </w:t>
      </w:r>
      <w:r w:rsidRPr="00530A68">
        <w:t>№</w:t>
      </w:r>
      <w:r w:rsidR="000F06D3" w:rsidRPr="00530A68">
        <w:t xml:space="preserve"> </w:t>
      </w:r>
      <w:r w:rsidR="00F2189F" w:rsidRPr="00530A68">
        <w:t>10</w:t>
      </w:r>
    </w:p>
    <w:p w:rsidR="00D418E0" w:rsidRDefault="00D418E0" w:rsidP="00843614">
      <w:pPr>
        <w:jc w:val="center"/>
        <w:rPr>
          <w:sz w:val="28"/>
          <w:szCs w:val="28"/>
        </w:rPr>
      </w:pPr>
    </w:p>
    <w:p w:rsidR="00F459B7" w:rsidRPr="00530A68" w:rsidRDefault="00F459B7" w:rsidP="00530A68">
      <w:pPr>
        <w:ind w:firstLine="567"/>
      </w:pPr>
      <w:r w:rsidRPr="00530A68">
        <w:rPr>
          <w:spacing w:val="60"/>
        </w:rPr>
        <w:t>Рецензент</w:t>
      </w:r>
      <w:r w:rsidRPr="00530A68">
        <w:t>ы:</w:t>
      </w:r>
      <w:r w:rsidR="000F06D3" w:rsidRPr="00530A68">
        <w:t xml:space="preserve"> </w:t>
      </w:r>
      <w:r w:rsidR="00F13352" w:rsidRPr="00530A68">
        <w:t>канд.</w:t>
      </w:r>
      <w:r w:rsidR="000F06D3" w:rsidRPr="00530A68">
        <w:t xml:space="preserve"> </w:t>
      </w:r>
      <w:r w:rsidR="00F13352" w:rsidRPr="00530A68">
        <w:t>мед.</w:t>
      </w:r>
      <w:r w:rsidR="000F06D3" w:rsidRPr="00530A68">
        <w:t xml:space="preserve"> </w:t>
      </w:r>
      <w:r w:rsidR="00F13352" w:rsidRPr="00530A68">
        <w:t>наук,</w:t>
      </w:r>
      <w:r w:rsidR="000F06D3" w:rsidRPr="00530A68">
        <w:t xml:space="preserve"> </w:t>
      </w:r>
      <w:r w:rsidR="00F13352" w:rsidRPr="00530A68">
        <w:t>доц</w:t>
      </w:r>
      <w:r w:rsidR="00530A68" w:rsidRPr="00530A68">
        <w:t>.</w:t>
      </w:r>
      <w:r w:rsidR="000F06D3" w:rsidRPr="00530A68">
        <w:t xml:space="preserve"> </w:t>
      </w:r>
      <w:r w:rsidR="00530A68" w:rsidRPr="00530A68">
        <w:t xml:space="preserve">Н. В. </w:t>
      </w:r>
      <w:r w:rsidR="00F13352" w:rsidRPr="00530A68">
        <w:t>Капралов</w:t>
      </w:r>
      <w:r w:rsidRPr="00530A68">
        <w:t>;</w:t>
      </w:r>
      <w:r w:rsidR="000F06D3" w:rsidRPr="00530A68">
        <w:t xml:space="preserve"> </w:t>
      </w:r>
      <w:r w:rsidRPr="00530A68">
        <w:t>д-р</w:t>
      </w:r>
      <w:r w:rsidR="000F06D3" w:rsidRPr="00530A68">
        <w:t xml:space="preserve"> </w:t>
      </w:r>
      <w:r w:rsidRPr="00530A68">
        <w:t>мед</w:t>
      </w:r>
      <w:r w:rsidR="00C461C9" w:rsidRPr="00530A68">
        <w:t>.</w:t>
      </w:r>
      <w:r w:rsidR="000F06D3" w:rsidRPr="00530A68">
        <w:t xml:space="preserve"> </w:t>
      </w:r>
      <w:r w:rsidR="00C461C9" w:rsidRPr="00530A68">
        <w:t>наук,</w:t>
      </w:r>
      <w:r w:rsidR="000F06D3" w:rsidRPr="00530A68">
        <w:t xml:space="preserve"> </w:t>
      </w:r>
      <w:r w:rsidR="00C461C9" w:rsidRPr="00530A68">
        <w:t>проф.</w:t>
      </w:r>
      <w:r w:rsidR="000F06D3" w:rsidRPr="00530A68">
        <w:t xml:space="preserve"> </w:t>
      </w:r>
      <w:r w:rsidR="00530A68">
        <w:br/>
      </w:r>
      <w:r w:rsidR="00530A68" w:rsidRPr="00530A68">
        <w:t xml:space="preserve">В. А. </w:t>
      </w:r>
      <w:r w:rsidR="00C461C9" w:rsidRPr="00530A68">
        <w:t>Переверзев</w:t>
      </w:r>
      <w:r w:rsidR="000F06D3" w:rsidRPr="00530A68">
        <w:t xml:space="preserve"> </w:t>
      </w:r>
    </w:p>
    <w:p w:rsidR="003B47C4" w:rsidRDefault="003B47C4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367965" w:rsidRDefault="00367965" w:rsidP="00843614">
      <w:pPr>
        <w:jc w:val="center"/>
        <w:rPr>
          <w:b/>
          <w:bCs/>
          <w:sz w:val="28"/>
          <w:szCs w:val="28"/>
        </w:rPr>
      </w:pPr>
    </w:p>
    <w:p w:rsidR="00367965" w:rsidRDefault="00367965" w:rsidP="00843614">
      <w:pPr>
        <w:jc w:val="center"/>
        <w:rPr>
          <w:b/>
          <w:bCs/>
          <w:sz w:val="28"/>
          <w:szCs w:val="28"/>
        </w:rPr>
      </w:pPr>
    </w:p>
    <w:p w:rsidR="00367965" w:rsidRDefault="00367965" w:rsidP="00843614">
      <w:pPr>
        <w:jc w:val="center"/>
        <w:rPr>
          <w:b/>
          <w:bCs/>
          <w:sz w:val="28"/>
          <w:szCs w:val="28"/>
        </w:rPr>
      </w:pPr>
    </w:p>
    <w:p w:rsidR="00367965" w:rsidRDefault="00367965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843614">
      <w:pPr>
        <w:jc w:val="center"/>
        <w:rPr>
          <w:b/>
          <w:bCs/>
          <w:sz w:val="28"/>
          <w:szCs w:val="28"/>
        </w:rPr>
      </w:pPr>
    </w:p>
    <w:p w:rsidR="00530A68" w:rsidRDefault="00530A68" w:rsidP="00700DB7">
      <w:pPr>
        <w:jc w:val="center"/>
        <w:rPr>
          <w:b/>
          <w:bCs/>
          <w:sz w:val="28"/>
          <w:szCs w:val="28"/>
        </w:rPr>
      </w:pPr>
    </w:p>
    <w:p w:rsidR="00A41EA4" w:rsidRPr="00367965" w:rsidRDefault="00D418E0" w:rsidP="00367965">
      <w:pPr>
        <w:ind w:firstLine="567"/>
        <w:rPr>
          <w:b/>
          <w:bCs/>
        </w:rPr>
      </w:pPr>
      <w:r w:rsidRPr="00367965">
        <w:rPr>
          <w:b/>
          <w:bCs/>
        </w:rPr>
        <w:t>Кучук</w:t>
      </w:r>
      <w:r w:rsidR="00AC3BC1">
        <w:rPr>
          <w:b/>
          <w:bCs/>
        </w:rPr>
        <w:t>,</w:t>
      </w:r>
      <w:r w:rsidR="000F06D3" w:rsidRPr="00367965">
        <w:rPr>
          <w:b/>
          <w:bCs/>
        </w:rPr>
        <w:t xml:space="preserve"> </w:t>
      </w:r>
      <w:r w:rsidRPr="00367965">
        <w:rPr>
          <w:b/>
          <w:bCs/>
        </w:rPr>
        <w:t>Э.</w:t>
      </w:r>
      <w:r w:rsidR="00530A68" w:rsidRPr="00367965">
        <w:rPr>
          <w:b/>
          <w:bCs/>
        </w:rPr>
        <w:t xml:space="preserve"> </w:t>
      </w:r>
      <w:r w:rsidRPr="00367965">
        <w:rPr>
          <w:b/>
          <w:bCs/>
        </w:rPr>
        <w:t>Н.</w:t>
      </w:r>
      <w:r w:rsidR="000F06D3" w:rsidRPr="00367965">
        <w:rPr>
          <w:b/>
          <w:bCs/>
        </w:rPr>
        <w:t xml:space="preserve"> </w:t>
      </w:r>
    </w:p>
    <w:p w:rsidR="00F459B7" w:rsidRPr="00367965" w:rsidRDefault="00367965" w:rsidP="00367965">
      <w:pPr>
        <w:ind w:left="567" w:hanging="567"/>
      </w:pPr>
      <w:r w:rsidRPr="00367965">
        <w:t xml:space="preserve">К 95 </w:t>
      </w:r>
      <w:r w:rsidR="00AC3BC1">
        <w:t xml:space="preserve">  </w:t>
      </w:r>
      <w:r w:rsidR="00F459B7" w:rsidRPr="00367965">
        <w:t>Патологическая</w:t>
      </w:r>
      <w:r w:rsidR="000F06D3" w:rsidRPr="00367965">
        <w:t xml:space="preserve"> </w:t>
      </w:r>
      <w:r w:rsidR="00F459B7" w:rsidRPr="00367965">
        <w:t>физиология</w:t>
      </w:r>
      <w:r w:rsidR="000F06D3" w:rsidRPr="00367965">
        <w:t xml:space="preserve"> </w:t>
      </w:r>
      <w:r w:rsidR="00F459B7" w:rsidRPr="00367965">
        <w:t>системы</w:t>
      </w:r>
      <w:r w:rsidR="000F06D3" w:rsidRPr="00367965">
        <w:t xml:space="preserve"> </w:t>
      </w:r>
      <w:r w:rsidR="00F459B7" w:rsidRPr="00367965">
        <w:t>пищеварения</w:t>
      </w:r>
      <w:r w:rsidR="00530A68" w:rsidRPr="00367965">
        <w:t xml:space="preserve"> </w:t>
      </w:r>
      <w:r w:rsidR="00F459B7" w:rsidRPr="00367965">
        <w:t>:</w:t>
      </w:r>
      <w:r w:rsidR="000F06D3" w:rsidRPr="00367965">
        <w:t xml:space="preserve"> </w:t>
      </w:r>
      <w:r w:rsidR="00F459B7" w:rsidRPr="00367965">
        <w:t>учеб.-метод.</w:t>
      </w:r>
      <w:r w:rsidR="000F06D3" w:rsidRPr="00367965">
        <w:t xml:space="preserve"> </w:t>
      </w:r>
      <w:r w:rsidR="00F459B7" w:rsidRPr="00367965">
        <w:t>пособие</w:t>
      </w:r>
      <w:r w:rsidR="000F06D3" w:rsidRPr="00367965">
        <w:t xml:space="preserve"> </w:t>
      </w:r>
      <w:r w:rsidR="00F459B7" w:rsidRPr="00367965">
        <w:t>/</w:t>
      </w:r>
      <w:r w:rsidR="000F06D3" w:rsidRPr="00367965">
        <w:t xml:space="preserve"> </w:t>
      </w:r>
      <w:r>
        <w:br/>
      </w:r>
      <w:r w:rsidR="00F459B7" w:rsidRPr="00367965">
        <w:t>Э.</w:t>
      </w:r>
      <w:r w:rsidR="00843614" w:rsidRPr="00367965">
        <w:t xml:space="preserve"> </w:t>
      </w:r>
      <w:r w:rsidR="00F459B7" w:rsidRPr="00367965">
        <w:t>Н.</w:t>
      </w:r>
      <w:r w:rsidR="000F06D3" w:rsidRPr="00367965">
        <w:t xml:space="preserve"> </w:t>
      </w:r>
      <w:r w:rsidR="00F459B7" w:rsidRPr="00367965">
        <w:t>Кучук,</w:t>
      </w:r>
      <w:r w:rsidR="000F06D3" w:rsidRPr="00367965">
        <w:t xml:space="preserve"> </w:t>
      </w:r>
      <w:r w:rsidR="00F459B7" w:rsidRPr="00367965">
        <w:t>Ф</w:t>
      </w:r>
      <w:r w:rsidR="00840011" w:rsidRPr="00367965">
        <w:t>.</w:t>
      </w:r>
      <w:r w:rsidR="00843614" w:rsidRPr="00367965">
        <w:t xml:space="preserve"> </w:t>
      </w:r>
      <w:r w:rsidR="00840011" w:rsidRPr="00367965">
        <w:t>И.</w:t>
      </w:r>
      <w:r w:rsidR="000F06D3" w:rsidRPr="00367965">
        <w:t xml:space="preserve"> </w:t>
      </w:r>
      <w:r w:rsidR="00840011" w:rsidRPr="00367965">
        <w:t>Висмонт.</w:t>
      </w:r>
      <w:r w:rsidR="000F06D3" w:rsidRPr="00367965">
        <w:t xml:space="preserve"> </w:t>
      </w:r>
      <w:r w:rsidR="00843614" w:rsidRPr="00367965">
        <w:t>–</w:t>
      </w:r>
      <w:r w:rsidR="000F06D3" w:rsidRPr="00367965">
        <w:t xml:space="preserve"> </w:t>
      </w:r>
      <w:r w:rsidR="00840011" w:rsidRPr="00367965">
        <w:t>Минск</w:t>
      </w:r>
      <w:r w:rsidR="00530A68" w:rsidRPr="00367965">
        <w:t xml:space="preserve"> </w:t>
      </w:r>
      <w:r w:rsidR="00840011" w:rsidRPr="00367965">
        <w:t>:</w:t>
      </w:r>
      <w:r w:rsidR="000F06D3" w:rsidRPr="00367965">
        <w:t xml:space="preserve"> </w:t>
      </w:r>
      <w:r w:rsidR="00840011" w:rsidRPr="00367965">
        <w:t>БГМУ,</w:t>
      </w:r>
      <w:r w:rsidR="000F06D3" w:rsidRPr="00367965">
        <w:t xml:space="preserve"> </w:t>
      </w:r>
      <w:r w:rsidR="00840011" w:rsidRPr="00367965">
        <w:t>2010</w:t>
      </w:r>
      <w:r w:rsidR="000D0BB3" w:rsidRPr="00367965">
        <w:t>.</w:t>
      </w:r>
      <w:r w:rsidR="000F06D3" w:rsidRPr="00367965">
        <w:t xml:space="preserve"> </w:t>
      </w:r>
      <w:r w:rsidR="000D0BB3" w:rsidRPr="00367965">
        <w:t>–</w:t>
      </w:r>
      <w:r w:rsidR="000F06D3" w:rsidRPr="00367965">
        <w:t xml:space="preserve"> </w:t>
      </w:r>
      <w:r w:rsidR="000D0BB3" w:rsidRPr="00367965">
        <w:t>3</w:t>
      </w:r>
      <w:r w:rsidR="00541F10">
        <w:t>4</w:t>
      </w:r>
      <w:r w:rsidR="000F06D3" w:rsidRPr="00367965">
        <w:t xml:space="preserve"> </w:t>
      </w:r>
      <w:r w:rsidR="00F459B7" w:rsidRPr="00367965">
        <w:t>с.</w:t>
      </w:r>
    </w:p>
    <w:p w:rsidR="00F459B7" w:rsidRPr="005102BD" w:rsidRDefault="00F459B7" w:rsidP="00367965">
      <w:pPr>
        <w:spacing w:before="120" w:after="120"/>
        <w:ind w:firstLine="851"/>
        <w:rPr>
          <w:sz w:val="22"/>
          <w:szCs w:val="22"/>
        </w:rPr>
      </w:pPr>
      <w:r w:rsidRPr="005102BD">
        <w:rPr>
          <w:sz w:val="22"/>
          <w:szCs w:val="22"/>
        </w:rPr>
        <w:t>ISBN</w:t>
      </w:r>
      <w:r w:rsidR="00C53177">
        <w:rPr>
          <w:sz w:val="22"/>
          <w:szCs w:val="22"/>
        </w:rPr>
        <w:t xml:space="preserve"> 978-985-528-247-2.</w:t>
      </w:r>
    </w:p>
    <w:p w:rsidR="003F1BC1" w:rsidRPr="00367965" w:rsidRDefault="00843614" w:rsidP="00367965">
      <w:pPr>
        <w:tabs>
          <w:tab w:val="left" w:pos="8611"/>
        </w:tabs>
        <w:ind w:left="567" w:firstLine="284"/>
        <w:rPr>
          <w:sz w:val="20"/>
          <w:szCs w:val="20"/>
        </w:rPr>
      </w:pPr>
      <w:r w:rsidRPr="00367965">
        <w:rPr>
          <w:sz w:val="20"/>
          <w:szCs w:val="20"/>
        </w:rPr>
        <w:t>Р</w:t>
      </w:r>
      <w:r w:rsidR="003F1BC1" w:rsidRPr="00367965">
        <w:rPr>
          <w:sz w:val="20"/>
          <w:szCs w:val="20"/>
        </w:rPr>
        <w:t>ассматриваются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основные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вопросы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патофизиологии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системы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пищева</w:t>
      </w:r>
      <w:r w:rsidR="00155EC3" w:rsidRPr="00367965">
        <w:rPr>
          <w:sz w:val="20"/>
          <w:szCs w:val="20"/>
        </w:rPr>
        <w:t>рения,</w:t>
      </w:r>
      <w:r w:rsidR="000F06D3" w:rsidRPr="00367965">
        <w:rPr>
          <w:sz w:val="20"/>
          <w:szCs w:val="20"/>
        </w:rPr>
        <w:t xml:space="preserve"> </w:t>
      </w:r>
      <w:r w:rsidR="00155EC3" w:rsidRPr="00367965">
        <w:rPr>
          <w:sz w:val="20"/>
          <w:szCs w:val="20"/>
        </w:rPr>
        <w:t>этиология</w:t>
      </w:r>
      <w:r w:rsidR="000F06D3" w:rsidRPr="00367965">
        <w:rPr>
          <w:sz w:val="20"/>
          <w:szCs w:val="20"/>
        </w:rPr>
        <w:t xml:space="preserve"> </w:t>
      </w:r>
      <w:r w:rsidR="00155EC3" w:rsidRPr="00367965">
        <w:rPr>
          <w:sz w:val="20"/>
          <w:szCs w:val="20"/>
        </w:rPr>
        <w:t>и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патогенез</w:t>
      </w:r>
      <w:r w:rsidR="000F06D3" w:rsidRPr="00367965">
        <w:rPr>
          <w:sz w:val="20"/>
          <w:szCs w:val="20"/>
        </w:rPr>
        <w:t xml:space="preserve"> </w:t>
      </w:r>
      <w:r w:rsidR="003F1BC1" w:rsidRPr="00367965">
        <w:rPr>
          <w:sz w:val="20"/>
          <w:szCs w:val="20"/>
        </w:rPr>
        <w:t>расстройств</w:t>
      </w:r>
      <w:r w:rsidR="000F06D3" w:rsidRPr="00367965">
        <w:rPr>
          <w:sz w:val="20"/>
          <w:szCs w:val="20"/>
        </w:rPr>
        <w:t xml:space="preserve"> </w:t>
      </w:r>
      <w:r w:rsidR="00263324" w:rsidRPr="00367965">
        <w:rPr>
          <w:sz w:val="20"/>
          <w:szCs w:val="20"/>
        </w:rPr>
        <w:t>секреторной,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моторной</w:t>
      </w:r>
      <w:r w:rsidR="00252EEE" w:rsidRPr="00367965">
        <w:rPr>
          <w:sz w:val="20"/>
          <w:szCs w:val="20"/>
        </w:rPr>
        <w:t>,</w:t>
      </w:r>
      <w:r w:rsidR="000F06D3" w:rsidRPr="00367965">
        <w:rPr>
          <w:sz w:val="20"/>
          <w:szCs w:val="20"/>
        </w:rPr>
        <w:t xml:space="preserve"> </w:t>
      </w:r>
      <w:r w:rsidR="00252EEE" w:rsidRPr="00367965">
        <w:rPr>
          <w:sz w:val="20"/>
          <w:szCs w:val="20"/>
        </w:rPr>
        <w:t>эвакуаторной</w:t>
      </w:r>
      <w:r w:rsidR="000F06D3" w:rsidRPr="00367965">
        <w:rPr>
          <w:sz w:val="20"/>
          <w:szCs w:val="20"/>
        </w:rPr>
        <w:t xml:space="preserve"> </w:t>
      </w:r>
      <w:r w:rsidR="00263324" w:rsidRPr="00367965">
        <w:rPr>
          <w:sz w:val="20"/>
          <w:szCs w:val="20"/>
        </w:rPr>
        <w:t>и</w:t>
      </w:r>
      <w:r w:rsidR="000F06D3" w:rsidRPr="00367965">
        <w:rPr>
          <w:sz w:val="20"/>
          <w:szCs w:val="20"/>
        </w:rPr>
        <w:t xml:space="preserve"> </w:t>
      </w:r>
      <w:r w:rsidR="00263324" w:rsidRPr="00367965">
        <w:rPr>
          <w:sz w:val="20"/>
          <w:szCs w:val="20"/>
        </w:rPr>
        <w:t>всасывательной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функции</w:t>
      </w:r>
      <w:r w:rsidR="000F06D3" w:rsidRPr="00367965">
        <w:rPr>
          <w:sz w:val="20"/>
          <w:szCs w:val="20"/>
        </w:rPr>
        <w:t xml:space="preserve"> </w:t>
      </w:r>
      <w:r w:rsidR="00263324" w:rsidRPr="00367965">
        <w:rPr>
          <w:sz w:val="20"/>
          <w:szCs w:val="20"/>
        </w:rPr>
        <w:t>желудочно-кишечного</w:t>
      </w:r>
      <w:r w:rsidR="000F06D3" w:rsidRPr="00367965">
        <w:rPr>
          <w:sz w:val="20"/>
          <w:szCs w:val="20"/>
        </w:rPr>
        <w:t xml:space="preserve"> </w:t>
      </w:r>
      <w:r w:rsidR="00263324" w:rsidRPr="00367965">
        <w:rPr>
          <w:sz w:val="20"/>
          <w:szCs w:val="20"/>
        </w:rPr>
        <w:t>тракта</w:t>
      </w:r>
      <w:r w:rsidR="007E2392" w:rsidRPr="00367965">
        <w:rPr>
          <w:sz w:val="20"/>
          <w:szCs w:val="20"/>
        </w:rPr>
        <w:t>,</w:t>
      </w:r>
      <w:r w:rsidR="000F06D3" w:rsidRPr="00367965">
        <w:rPr>
          <w:sz w:val="20"/>
          <w:szCs w:val="20"/>
        </w:rPr>
        <w:t xml:space="preserve"> </w:t>
      </w:r>
      <w:r w:rsidR="00155EC3" w:rsidRPr="00367965">
        <w:rPr>
          <w:sz w:val="20"/>
          <w:szCs w:val="20"/>
        </w:rPr>
        <w:t>клинические</w:t>
      </w:r>
      <w:r w:rsidR="000F06D3" w:rsidRPr="00367965">
        <w:rPr>
          <w:sz w:val="20"/>
          <w:szCs w:val="20"/>
        </w:rPr>
        <w:t xml:space="preserve"> </w:t>
      </w:r>
      <w:r w:rsidR="00155EC3" w:rsidRPr="00367965">
        <w:rPr>
          <w:sz w:val="20"/>
          <w:szCs w:val="20"/>
        </w:rPr>
        <w:t>проявления,</w:t>
      </w:r>
      <w:r w:rsidR="000F06D3" w:rsidRPr="00367965">
        <w:rPr>
          <w:sz w:val="20"/>
          <w:szCs w:val="20"/>
        </w:rPr>
        <w:t xml:space="preserve"> </w:t>
      </w:r>
      <w:r w:rsidR="007E2392" w:rsidRPr="00367965">
        <w:rPr>
          <w:sz w:val="20"/>
          <w:szCs w:val="20"/>
        </w:rPr>
        <w:t>принципы</w:t>
      </w:r>
      <w:r w:rsidR="000F06D3" w:rsidRPr="00367965">
        <w:rPr>
          <w:sz w:val="20"/>
          <w:szCs w:val="20"/>
        </w:rPr>
        <w:t xml:space="preserve"> </w:t>
      </w:r>
      <w:r w:rsidR="007E2392" w:rsidRPr="00367965">
        <w:rPr>
          <w:sz w:val="20"/>
          <w:szCs w:val="20"/>
        </w:rPr>
        <w:t>диагностики,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профилактики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и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лечение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такого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рода</w:t>
      </w:r>
      <w:r w:rsidR="000F06D3" w:rsidRPr="00367965">
        <w:rPr>
          <w:sz w:val="20"/>
          <w:szCs w:val="20"/>
        </w:rPr>
        <w:t xml:space="preserve"> </w:t>
      </w:r>
      <w:r w:rsidR="00A61959" w:rsidRPr="00367965">
        <w:rPr>
          <w:sz w:val="20"/>
          <w:szCs w:val="20"/>
        </w:rPr>
        <w:t>расстройств.</w:t>
      </w:r>
      <w:r w:rsidR="000F06D3" w:rsidRPr="00367965">
        <w:rPr>
          <w:sz w:val="20"/>
          <w:szCs w:val="20"/>
        </w:rPr>
        <w:t xml:space="preserve"> </w:t>
      </w:r>
    </w:p>
    <w:p w:rsidR="00F459B7" w:rsidRPr="00367965" w:rsidRDefault="003F1BC1" w:rsidP="00367965">
      <w:pPr>
        <w:tabs>
          <w:tab w:val="left" w:pos="8611"/>
        </w:tabs>
        <w:ind w:left="567" w:firstLine="284"/>
        <w:rPr>
          <w:sz w:val="20"/>
          <w:szCs w:val="20"/>
        </w:rPr>
      </w:pPr>
      <w:r w:rsidRPr="00367965">
        <w:rPr>
          <w:sz w:val="20"/>
          <w:szCs w:val="20"/>
        </w:rPr>
        <w:t>Предназначено</w:t>
      </w:r>
      <w:r w:rsidR="000F06D3" w:rsidRPr="00367965">
        <w:rPr>
          <w:sz w:val="20"/>
          <w:szCs w:val="20"/>
        </w:rPr>
        <w:t xml:space="preserve"> </w:t>
      </w:r>
      <w:r w:rsidRPr="00367965">
        <w:rPr>
          <w:sz w:val="20"/>
          <w:szCs w:val="20"/>
        </w:rPr>
        <w:t>для</w:t>
      </w:r>
      <w:r w:rsidR="000F06D3" w:rsidRPr="00367965">
        <w:rPr>
          <w:sz w:val="20"/>
          <w:szCs w:val="20"/>
        </w:rPr>
        <w:t xml:space="preserve"> </w:t>
      </w:r>
      <w:r w:rsidRPr="00367965">
        <w:rPr>
          <w:sz w:val="20"/>
          <w:szCs w:val="20"/>
        </w:rPr>
        <w:t>студентов</w:t>
      </w:r>
      <w:r w:rsidR="000F06D3" w:rsidRPr="00367965">
        <w:rPr>
          <w:sz w:val="20"/>
          <w:szCs w:val="20"/>
        </w:rPr>
        <w:t xml:space="preserve"> </w:t>
      </w:r>
      <w:r w:rsidRPr="00367965">
        <w:rPr>
          <w:sz w:val="20"/>
          <w:szCs w:val="20"/>
        </w:rPr>
        <w:t>3-го</w:t>
      </w:r>
      <w:r w:rsidR="000F06D3" w:rsidRPr="00367965">
        <w:rPr>
          <w:sz w:val="20"/>
          <w:szCs w:val="20"/>
        </w:rPr>
        <w:t xml:space="preserve"> </w:t>
      </w:r>
      <w:r w:rsidRPr="00367965">
        <w:rPr>
          <w:sz w:val="20"/>
          <w:szCs w:val="20"/>
        </w:rPr>
        <w:t>курса</w:t>
      </w:r>
      <w:r w:rsidR="000F06D3" w:rsidRPr="00367965">
        <w:rPr>
          <w:sz w:val="20"/>
          <w:szCs w:val="20"/>
        </w:rPr>
        <w:t xml:space="preserve"> </w:t>
      </w:r>
      <w:r w:rsidRPr="00367965">
        <w:rPr>
          <w:sz w:val="20"/>
          <w:szCs w:val="20"/>
        </w:rPr>
        <w:t>всех</w:t>
      </w:r>
      <w:r w:rsidR="000F06D3" w:rsidRPr="00367965">
        <w:rPr>
          <w:sz w:val="20"/>
          <w:szCs w:val="20"/>
        </w:rPr>
        <w:t xml:space="preserve"> </w:t>
      </w:r>
      <w:r w:rsidRPr="00367965">
        <w:rPr>
          <w:sz w:val="20"/>
          <w:szCs w:val="20"/>
        </w:rPr>
        <w:t>факультетов.</w:t>
      </w:r>
      <w:r w:rsidR="000F06D3" w:rsidRPr="00367965">
        <w:rPr>
          <w:sz w:val="20"/>
          <w:szCs w:val="20"/>
        </w:rPr>
        <w:t xml:space="preserve"> </w:t>
      </w:r>
    </w:p>
    <w:p w:rsidR="00F459B7" w:rsidRDefault="000F06D3" w:rsidP="00530A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0DB7" w:rsidRPr="000D0BB3" w:rsidRDefault="00700DB7" w:rsidP="00530A68">
      <w:pPr>
        <w:rPr>
          <w:rFonts w:ascii="Arial CYR" w:hAnsi="Arial CYR" w:cs="Arial CYR"/>
          <w:b/>
          <w:bCs/>
          <w:sz w:val="20"/>
          <w:szCs w:val="20"/>
        </w:rPr>
      </w:pPr>
    </w:p>
    <w:p w:rsidR="000D0BB3" w:rsidRPr="005102BD" w:rsidRDefault="000F06D3" w:rsidP="00367965">
      <w:pPr>
        <w:jc w:val="right"/>
        <w:rPr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0D0BB3" w:rsidRPr="005102BD">
        <w:rPr>
          <w:b/>
          <w:bCs/>
          <w:sz w:val="20"/>
          <w:szCs w:val="20"/>
        </w:rPr>
        <w:t>УДК</w:t>
      </w:r>
      <w:r w:rsidRPr="005102BD">
        <w:rPr>
          <w:b/>
          <w:bCs/>
          <w:sz w:val="20"/>
          <w:szCs w:val="20"/>
        </w:rPr>
        <w:t xml:space="preserve"> </w:t>
      </w:r>
      <w:r w:rsidR="000D0BB3" w:rsidRPr="005102BD">
        <w:rPr>
          <w:b/>
          <w:bCs/>
          <w:sz w:val="20"/>
          <w:szCs w:val="20"/>
        </w:rPr>
        <w:t>616.3</w:t>
      </w:r>
      <w:r w:rsidR="00C53177">
        <w:rPr>
          <w:b/>
          <w:bCs/>
          <w:sz w:val="20"/>
          <w:szCs w:val="20"/>
        </w:rPr>
        <w:t>–</w:t>
      </w:r>
      <w:r w:rsidR="000D0BB3" w:rsidRPr="005102BD">
        <w:rPr>
          <w:b/>
          <w:bCs/>
          <w:sz w:val="20"/>
          <w:szCs w:val="20"/>
        </w:rPr>
        <w:t>092</w:t>
      </w:r>
      <w:r w:rsidRPr="005102BD">
        <w:rPr>
          <w:b/>
          <w:bCs/>
          <w:sz w:val="20"/>
          <w:szCs w:val="20"/>
        </w:rPr>
        <w:t xml:space="preserve"> </w:t>
      </w:r>
      <w:r w:rsidR="000D0BB3" w:rsidRPr="005102BD">
        <w:rPr>
          <w:b/>
          <w:bCs/>
          <w:sz w:val="20"/>
          <w:szCs w:val="20"/>
        </w:rPr>
        <w:t>(075.8)</w:t>
      </w:r>
    </w:p>
    <w:p w:rsidR="000D0BB3" w:rsidRPr="005102BD" w:rsidRDefault="000D0BB3" w:rsidP="005102BD">
      <w:pPr>
        <w:ind w:left="4956" w:firstLine="708"/>
        <w:jc w:val="right"/>
        <w:rPr>
          <w:b/>
          <w:bCs/>
          <w:sz w:val="20"/>
          <w:szCs w:val="20"/>
        </w:rPr>
      </w:pPr>
      <w:r w:rsidRPr="005102BD">
        <w:rPr>
          <w:b/>
          <w:bCs/>
          <w:sz w:val="20"/>
          <w:szCs w:val="20"/>
        </w:rPr>
        <w:t>ББК</w:t>
      </w:r>
      <w:r w:rsidR="000F06D3" w:rsidRPr="005102BD">
        <w:rPr>
          <w:b/>
          <w:bCs/>
          <w:sz w:val="20"/>
          <w:szCs w:val="20"/>
        </w:rPr>
        <w:t xml:space="preserve"> </w:t>
      </w:r>
      <w:r w:rsidRPr="005102BD">
        <w:rPr>
          <w:b/>
          <w:bCs/>
          <w:sz w:val="20"/>
          <w:szCs w:val="20"/>
        </w:rPr>
        <w:t>54.13</w:t>
      </w:r>
      <w:r w:rsidR="000F06D3" w:rsidRPr="005102BD">
        <w:rPr>
          <w:b/>
          <w:bCs/>
          <w:sz w:val="20"/>
          <w:szCs w:val="20"/>
        </w:rPr>
        <w:t xml:space="preserve"> </w:t>
      </w:r>
      <w:r w:rsidR="00AC3BC1">
        <w:rPr>
          <w:b/>
          <w:bCs/>
          <w:sz w:val="20"/>
          <w:szCs w:val="20"/>
        </w:rPr>
        <w:t>я</w:t>
      </w:r>
      <w:r w:rsidR="000F06D3" w:rsidRPr="005102BD">
        <w:rPr>
          <w:b/>
          <w:bCs/>
          <w:sz w:val="20"/>
          <w:szCs w:val="20"/>
        </w:rPr>
        <w:t xml:space="preserve"> </w:t>
      </w:r>
      <w:r w:rsidRPr="005102BD">
        <w:rPr>
          <w:b/>
          <w:bCs/>
          <w:sz w:val="20"/>
          <w:szCs w:val="20"/>
        </w:rPr>
        <w:t>73</w:t>
      </w:r>
    </w:p>
    <w:p w:rsidR="00F459B7" w:rsidRDefault="000F06D3" w:rsidP="00530A68">
      <w:pPr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00DB7" w:rsidRPr="008520C7" w:rsidRDefault="00700DB7" w:rsidP="00AC3BC1">
      <w:pPr>
        <w:tabs>
          <w:tab w:val="left" w:pos="4962"/>
        </w:tabs>
        <w:ind w:firstLine="0"/>
        <w:rPr>
          <w:sz w:val="20"/>
          <w:szCs w:val="20"/>
        </w:rPr>
      </w:pPr>
      <w:r>
        <w:rPr>
          <w:b/>
          <w:sz w:val="22"/>
          <w:szCs w:val="22"/>
          <w:lang w:val="en-US"/>
        </w:rPr>
        <w:t>ISBN</w:t>
      </w:r>
      <w:r>
        <w:rPr>
          <w:b/>
          <w:sz w:val="22"/>
          <w:szCs w:val="22"/>
        </w:rPr>
        <w:t xml:space="preserve"> </w:t>
      </w:r>
      <w:r w:rsidR="005102BD">
        <w:rPr>
          <w:b/>
          <w:sz w:val="22"/>
          <w:szCs w:val="22"/>
        </w:rPr>
        <w:t xml:space="preserve"> </w:t>
      </w:r>
      <w:r w:rsidR="00C53177">
        <w:rPr>
          <w:b/>
          <w:sz w:val="22"/>
          <w:szCs w:val="22"/>
        </w:rPr>
        <w:t>978-985-528-247-2</w:t>
      </w:r>
      <w:r>
        <w:rPr>
          <w:b/>
          <w:sz w:val="22"/>
          <w:szCs w:val="22"/>
        </w:rPr>
        <w:tab/>
      </w:r>
      <w:r w:rsidRPr="008520C7">
        <w:t>©</w:t>
      </w:r>
      <w:r w:rsidRPr="008520C7">
        <w:rPr>
          <w:sz w:val="20"/>
          <w:szCs w:val="20"/>
        </w:rPr>
        <w:t xml:space="preserve"> Оформление. Белорусский государственный</w:t>
      </w:r>
    </w:p>
    <w:p w:rsidR="00700DB7" w:rsidRDefault="00307287" w:rsidP="00700DB7">
      <w:pPr>
        <w:ind w:right="1076"/>
        <w:jc w:val="right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215.2pt;margin-top:17.25pt;width:47.05pt;height:29.85pt;z-index:251667968" stroked="f"/>
        </w:pict>
      </w:r>
      <w:r w:rsidR="00700DB7" w:rsidRPr="008520C7">
        <w:rPr>
          <w:sz w:val="20"/>
          <w:szCs w:val="20"/>
        </w:rPr>
        <w:t>медицинский университет, 20</w:t>
      </w:r>
      <w:r w:rsidR="00700DB7">
        <w:rPr>
          <w:sz w:val="20"/>
          <w:szCs w:val="20"/>
        </w:rPr>
        <w:t>10</w:t>
      </w:r>
    </w:p>
    <w:p w:rsidR="00530A68" w:rsidRDefault="00530A68" w:rsidP="00530A68">
      <w:pPr>
        <w:jc w:val="center"/>
        <w:rPr>
          <w:b/>
          <w:bCs/>
          <w:sz w:val="28"/>
          <w:szCs w:val="28"/>
        </w:rPr>
      </w:pPr>
    </w:p>
    <w:p w:rsidR="00F459B7" w:rsidRDefault="00F459B7" w:rsidP="00270D88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МОТИВАЦИОННАЯ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ХАРАКТЕРИСТИКА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ТЕМЫ</w:t>
      </w:r>
    </w:p>
    <w:p w:rsidR="0040468B" w:rsidRPr="0004524A" w:rsidRDefault="0040468B" w:rsidP="0040468B">
      <w:pPr>
        <w:jc w:val="center"/>
        <w:rPr>
          <w:sz w:val="28"/>
          <w:szCs w:val="28"/>
        </w:rPr>
      </w:pPr>
    </w:p>
    <w:p w:rsidR="00F459B7" w:rsidRDefault="00F459B7" w:rsidP="000F06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Общее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время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занятий:</w:t>
      </w:r>
      <w:r w:rsidR="000F06D3">
        <w:rPr>
          <w:b/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3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академических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часа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для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студентов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лечебного,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педиатрического,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военно-медицинского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и</w:t>
      </w:r>
      <w:r w:rsidR="000F06D3" w:rsidRPr="00AA539B">
        <w:rPr>
          <w:bCs/>
          <w:sz w:val="28"/>
          <w:szCs w:val="28"/>
        </w:rPr>
        <w:t xml:space="preserve"> </w:t>
      </w:r>
      <w:r w:rsidR="005102BD" w:rsidRPr="00AA539B">
        <w:rPr>
          <w:bCs/>
          <w:sz w:val="28"/>
          <w:szCs w:val="28"/>
        </w:rPr>
        <w:t>медико-профилактичес</w:t>
      </w:r>
      <w:r w:rsidR="005102BD">
        <w:rPr>
          <w:bCs/>
          <w:sz w:val="28"/>
          <w:szCs w:val="28"/>
        </w:rPr>
        <w:t>-к</w:t>
      </w:r>
      <w:r w:rsidR="005102BD" w:rsidRPr="00AA539B">
        <w:rPr>
          <w:bCs/>
          <w:sz w:val="28"/>
          <w:szCs w:val="28"/>
        </w:rPr>
        <w:t>ого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факультетов;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2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академических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часа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для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студентов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стоматологического</w:t>
      </w:r>
      <w:r w:rsidR="000F06D3" w:rsidRPr="00AA539B">
        <w:rPr>
          <w:bCs/>
          <w:sz w:val="28"/>
          <w:szCs w:val="28"/>
        </w:rPr>
        <w:t xml:space="preserve"> </w:t>
      </w:r>
      <w:r w:rsidRPr="00AA539B">
        <w:rPr>
          <w:bCs/>
          <w:sz w:val="28"/>
          <w:szCs w:val="28"/>
        </w:rPr>
        <w:t>факультета.</w:t>
      </w:r>
    </w:p>
    <w:p w:rsidR="00145E79" w:rsidRPr="009A6B50" w:rsidRDefault="00F459B7" w:rsidP="000F06D3">
      <w:pPr>
        <w:pStyle w:val="1"/>
        <w:keepNext w:val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B50">
        <w:rPr>
          <w:rFonts w:ascii="Times New Roman" w:hAnsi="Times New Roman" w:cs="Times New Roman"/>
          <w:sz w:val="28"/>
          <w:szCs w:val="28"/>
        </w:rPr>
        <w:t>Цель</w:t>
      </w:r>
      <w:r w:rsidR="000F06D3">
        <w:rPr>
          <w:rFonts w:ascii="Times New Roman" w:hAnsi="Times New Roman" w:cs="Times New Roman"/>
          <w:sz w:val="28"/>
          <w:szCs w:val="28"/>
        </w:rPr>
        <w:t xml:space="preserve"> </w:t>
      </w:r>
      <w:r w:rsidRPr="009A6B50">
        <w:rPr>
          <w:rFonts w:ascii="Times New Roman" w:hAnsi="Times New Roman" w:cs="Times New Roman"/>
          <w:sz w:val="28"/>
          <w:szCs w:val="28"/>
        </w:rPr>
        <w:t>занятия: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изучить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причины,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механизмы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развития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7B06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клинические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формы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проявления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6CB4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нарушений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6CB4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секреторной,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6CB4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моторной,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6CB4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эвакуаторной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всасывательной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функци</w:t>
      </w:r>
      <w:r w:rsidR="00AA539B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желудочно-кишечного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тракта</w:t>
      </w:r>
      <w:r w:rsidR="00AA53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(ЖКТ)</w:t>
      </w:r>
      <w:r w:rsidR="00963D8E" w:rsidRPr="009A6B5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34318" w:rsidRPr="00E75D97" w:rsidRDefault="00145E79" w:rsidP="000F06D3">
      <w:pPr>
        <w:pStyle w:val="1"/>
        <w:keepNext w:val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Нарушения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пищеварения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A539B">
        <w:rPr>
          <w:rFonts w:ascii="Times New Roman" w:hAnsi="Times New Roman" w:cs="Times New Roman"/>
          <w:b w:val="0"/>
          <w:bCs w:val="0"/>
          <w:sz w:val="28"/>
          <w:szCs w:val="28"/>
        </w:rPr>
        <w:t>—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одни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из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самых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распростран</w:t>
      </w:r>
      <w:r w:rsidR="00AC3BC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нных</w:t>
      </w:r>
      <w:r w:rsidR="00AA53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среди заболеваний</w:t>
      </w:r>
      <w:r w:rsidR="004F311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31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Они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часто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принимают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хронический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характер</w:t>
      </w:r>
      <w:r w:rsidR="00AC3BC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C3BC1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="00FD02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акже нарушения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понижа</w:t>
      </w:r>
      <w:r w:rsidR="00B40364">
        <w:rPr>
          <w:rFonts w:ascii="Times New Roman" w:hAnsi="Times New Roman" w:cs="Times New Roman"/>
          <w:b w:val="0"/>
          <w:bCs w:val="0"/>
          <w:sz w:val="28"/>
          <w:szCs w:val="28"/>
        </w:rPr>
        <w:t>ют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работоспособность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31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выну</w:t>
      </w:r>
      <w:r w:rsidR="00E75D97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жда</w:t>
      </w:r>
      <w:r w:rsidR="00B40364">
        <w:rPr>
          <w:rFonts w:ascii="Times New Roman" w:hAnsi="Times New Roman" w:cs="Times New Roman"/>
          <w:b w:val="0"/>
          <w:bCs w:val="0"/>
          <w:sz w:val="28"/>
          <w:szCs w:val="28"/>
        </w:rPr>
        <w:t>ют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5D97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5D97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обременительным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5D97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диетам.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0364">
        <w:rPr>
          <w:rFonts w:ascii="Times New Roman" w:hAnsi="Times New Roman" w:cs="Times New Roman"/>
          <w:b w:val="0"/>
          <w:bCs w:val="0"/>
          <w:sz w:val="28"/>
          <w:szCs w:val="28"/>
        </w:rPr>
        <w:t>При этом п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рактически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существует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изолированного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поражения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какого-либо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одного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7B06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отдела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7B06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системы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пищеварения</w:t>
      </w:r>
      <w:r w:rsidR="00AC3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нарушение одной из функций ведет за собой расстройство других</w:t>
      </w:r>
      <w:r w:rsidR="00FD021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например,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расстройство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секреторной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311A">
        <w:rPr>
          <w:rFonts w:ascii="Times New Roman" w:hAnsi="Times New Roman" w:cs="Times New Roman"/>
          <w:b w:val="0"/>
          <w:bCs w:val="0"/>
          <w:sz w:val="28"/>
          <w:szCs w:val="28"/>
        </w:rPr>
        <w:t>функции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желудка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вызывает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изменение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двигательной,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эвакуаторной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экскреторной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2C8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способност</w:t>
      </w:r>
      <w:r w:rsidR="004F311A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Система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пищеварения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находится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во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взаимосвязи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другими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физиологическими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системами,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поэтому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патология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системы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пищеварения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может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быть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обусловлена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заболеванием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органов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любой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другой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из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физиологических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систем.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2E4C">
        <w:rPr>
          <w:rFonts w:ascii="Times New Roman" w:hAnsi="Times New Roman" w:cs="Times New Roman"/>
          <w:b w:val="0"/>
          <w:bCs w:val="0"/>
          <w:sz w:val="28"/>
          <w:szCs w:val="28"/>
        </w:rPr>
        <w:t>Снижение функций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центральной,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периферической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нервн</w:t>
      </w:r>
      <w:r w:rsidR="00182E4C">
        <w:rPr>
          <w:rFonts w:ascii="Times New Roman" w:hAnsi="Times New Roman" w:cs="Times New Roman"/>
          <w:b w:val="0"/>
          <w:bCs w:val="0"/>
          <w:sz w:val="28"/>
          <w:szCs w:val="28"/>
        </w:rPr>
        <w:t>ых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систем,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развитие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невро</w:t>
      </w:r>
      <w:r w:rsidR="009A6B5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зов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A6B50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часто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явля</w:t>
      </w:r>
      <w:r w:rsidR="00655263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тся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причин</w:t>
      </w:r>
      <w:r w:rsidR="00655263">
        <w:rPr>
          <w:rFonts w:ascii="Times New Roman" w:hAnsi="Times New Roman" w:cs="Times New Roman"/>
          <w:b w:val="0"/>
          <w:bCs w:val="0"/>
          <w:sz w:val="28"/>
          <w:szCs w:val="28"/>
        </w:rPr>
        <w:t>ами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разнообразных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25EB">
        <w:rPr>
          <w:rFonts w:ascii="Times New Roman" w:hAnsi="Times New Roman" w:cs="Times New Roman"/>
          <w:b w:val="0"/>
          <w:bCs w:val="0"/>
          <w:sz w:val="28"/>
          <w:szCs w:val="28"/>
        </w:rPr>
        <w:t>нарушений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3A0F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пище</w:t>
      </w:r>
      <w:r w:rsidR="00E75D97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варения.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патофизиологии,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25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изучающий закономерности возникновения и развития болезней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желудочно-кишечного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тракта,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современном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этапе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отличается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тесным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единством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1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такими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фундаментальными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науками</w:t>
      </w:r>
      <w:r w:rsidR="001625E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1DCA">
        <w:rPr>
          <w:rFonts w:ascii="Times New Roman" w:hAnsi="Times New Roman" w:cs="Times New Roman"/>
          <w:b w:val="0"/>
          <w:bCs w:val="0"/>
          <w:sz w:val="28"/>
          <w:szCs w:val="28"/>
        </w:rPr>
        <w:t>как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морфологией,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биохимией,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иммунологией,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микробиологией,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что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предъявляет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особые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знаниям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практическим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навыкам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будущего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4318" w:rsidRPr="00E75D97">
        <w:rPr>
          <w:rFonts w:ascii="Times New Roman" w:hAnsi="Times New Roman" w:cs="Times New Roman"/>
          <w:b w:val="0"/>
          <w:bCs w:val="0"/>
          <w:sz w:val="28"/>
          <w:szCs w:val="28"/>
        </w:rPr>
        <w:t>специалиста.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459B7" w:rsidRDefault="00F459B7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занятия</w:t>
      </w:r>
      <w:r>
        <w:rPr>
          <w:sz w:val="28"/>
          <w:szCs w:val="28"/>
        </w:rPr>
        <w:t>:</w:t>
      </w:r>
    </w:p>
    <w:p w:rsidR="00F459B7" w:rsidRDefault="00B40364" w:rsidP="00270D88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741B1C" w:rsidRPr="00C83C3B" w:rsidRDefault="00222961" w:rsidP="001625EB">
      <w:pPr>
        <w:numPr>
          <w:ilvl w:val="0"/>
          <w:numId w:val="24"/>
        </w:numPr>
        <w:rPr>
          <w:spacing w:val="-4"/>
          <w:sz w:val="28"/>
          <w:szCs w:val="28"/>
        </w:rPr>
      </w:pPr>
      <w:r w:rsidRPr="00C83C3B">
        <w:rPr>
          <w:spacing w:val="-4"/>
          <w:sz w:val="28"/>
          <w:szCs w:val="28"/>
        </w:rPr>
        <w:t>знать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общую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этиологию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и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патогенез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расстройств</w:t>
      </w:r>
      <w:r w:rsidR="000F06D3" w:rsidRPr="00C83C3B">
        <w:rPr>
          <w:spacing w:val="-4"/>
          <w:sz w:val="28"/>
          <w:szCs w:val="28"/>
        </w:rPr>
        <w:t xml:space="preserve"> </w:t>
      </w:r>
      <w:r w:rsidR="00815E34" w:rsidRPr="00C83C3B">
        <w:rPr>
          <w:spacing w:val="-4"/>
          <w:sz w:val="28"/>
          <w:szCs w:val="28"/>
        </w:rPr>
        <w:t>секреторной,</w:t>
      </w:r>
      <w:r w:rsidR="000F06D3" w:rsidRPr="00C83C3B">
        <w:rPr>
          <w:spacing w:val="-4"/>
          <w:sz w:val="28"/>
          <w:szCs w:val="28"/>
        </w:rPr>
        <w:t xml:space="preserve"> </w:t>
      </w:r>
      <w:r w:rsidR="00815E34" w:rsidRPr="00C83C3B">
        <w:rPr>
          <w:spacing w:val="-4"/>
          <w:sz w:val="28"/>
          <w:szCs w:val="28"/>
        </w:rPr>
        <w:t>моторной,</w:t>
      </w:r>
      <w:r w:rsidR="000F06D3" w:rsidRPr="00C83C3B">
        <w:rPr>
          <w:spacing w:val="-4"/>
          <w:sz w:val="28"/>
          <w:szCs w:val="28"/>
        </w:rPr>
        <w:t xml:space="preserve"> </w:t>
      </w:r>
      <w:r w:rsidR="000D0BB3" w:rsidRPr="00C83C3B">
        <w:rPr>
          <w:spacing w:val="-4"/>
          <w:sz w:val="28"/>
          <w:szCs w:val="28"/>
        </w:rPr>
        <w:t>эвакуаторной</w:t>
      </w:r>
      <w:r w:rsidR="000F06D3" w:rsidRPr="00C83C3B">
        <w:rPr>
          <w:spacing w:val="-4"/>
          <w:sz w:val="28"/>
          <w:szCs w:val="28"/>
        </w:rPr>
        <w:t xml:space="preserve"> </w:t>
      </w:r>
      <w:r w:rsidR="00602854" w:rsidRPr="00C83C3B">
        <w:rPr>
          <w:spacing w:val="-4"/>
          <w:sz w:val="28"/>
          <w:szCs w:val="28"/>
        </w:rPr>
        <w:t>и</w:t>
      </w:r>
      <w:r w:rsidR="000F06D3" w:rsidRPr="00C83C3B">
        <w:rPr>
          <w:spacing w:val="-4"/>
          <w:sz w:val="28"/>
          <w:szCs w:val="28"/>
        </w:rPr>
        <w:t xml:space="preserve"> </w:t>
      </w:r>
      <w:r w:rsidR="00602854" w:rsidRPr="00C83C3B">
        <w:rPr>
          <w:spacing w:val="-4"/>
          <w:sz w:val="28"/>
          <w:szCs w:val="28"/>
        </w:rPr>
        <w:t>всасывательной</w:t>
      </w:r>
      <w:r w:rsidR="000F06D3" w:rsidRPr="00C83C3B">
        <w:rPr>
          <w:spacing w:val="-4"/>
          <w:sz w:val="28"/>
          <w:szCs w:val="28"/>
        </w:rPr>
        <w:t xml:space="preserve"> </w:t>
      </w:r>
      <w:r w:rsidR="00602854" w:rsidRPr="00C83C3B">
        <w:rPr>
          <w:spacing w:val="-4"/>
          <w:sz w:val="28"/>
          <w:szCs w:val="28"/>
        </w:rPr>
        <w:t>функций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системы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пищеварения;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механизмы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нарушений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пищеварения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по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ходу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пищеварительного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канала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(нарушения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пищеварения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в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полости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рта,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желудка,</w:t>
      </w:r>
      <w:r w:rsidR="000F06D3" w:rsidRPr="00C83C3B">
        <w:rPr>
          <w:spacing w:val="-4"/>
          <w:sz w:val="28"/>
          <w:szCs w:val="28"/>
        </w:rPr>
        <w:t xml:space="preserve"> </w:t>
      </w:r>
      <w:r w:rsidR="00B249B9" w:rsidRPr="00C83C3B">
        <w:rPr>
          <w:spacing w:val="-4"/>
          <w:sz w:val="28"/>
          <w:szCs w:val="28"/>
        </w:rPr>
        <w:t>кишечника,</w:t>
      </w:r>
      <w:r w:rsidR="000F06D3" w:rsidRPr="00C83C3B">
        <w:rPr>
          <w:spacing w:val="-4"/>
          <w:sz w:val="28"/>
          <w:szCs w:val="28"/>
        </w:rPr>
        <w:t xml:space="preserve"> </w:t>
      </w:r>
      <w:r w:rsidR="00B249B9" w:rsidRPr="00C83C3B">
        <w:rPr>
          <w:spacing w:val="-4"/>
          <w:sz w:val="28"/>
          <w:szCs w:val="28"/>
        </w:rPr>
        <w:t>затруднение</w:t>
      </w:r>
      <w:r w:rsidR="000F06D3" w:rsidRPr="00C83C3B">
        <w:rPr>
          <w:spacing w:val="-4"/>
          <w:sz w:val="28"/>
          <w:szCs w:val="28"/>
        </w:rPr>
        <w:t xml:space="preserve"> </w:t>
      </w:r>
      <w:r w:rsidR="00B249B9" w:rsidRPr="00C83C3B">
        <w:rPr>
          <w:spacing w:val="-4"/>
          <w:sz w:val="28"/>
          <w:szCs w:val="28"/>
        </w:rPr>
        <w:t>прохождения</w:t>
      </w:r>
      <w:r w:rsidR="000F06D3" w:rsidRPr="00C83C3B">
        <w:rPr>
          <w:spacing w:val="-4"/>
          <w:sz w:val="28"/>
          <w:szCs w:val="28"/>
        </w:rPr>
        <w:t xml:space="preserve"> </w:t>
      </w:r>
      <w:r w:rsidR="00B249B9" w:rsidRPr="00C83C3B">
        <w:rPr>
          <w:spacing w:val="-4"/>
          <w:sz w:val="28"/>
          <w:szCs w:val="28"/>
        </w:rPr>
        <w:t>пищи</w:t>
      </w:r>
      <w:r w:rsidR="000F06D3" w:rsidRPr="00C83C3B">
        <w:rPr>
          <w:spacing w:val="-4"/>
          <w:sz w:val="28"/>
          <w:szCs w:val="28"/>
        </w:rPr>
        <w:t xml:space="preserve"> </w:t>
      </w:r>
      <w:r w:rsidR="00B249B9" w:rsidRPr="00C83C3B">
        <w:rPr>
          <w:spacing w:val="-4"/>
          <w:sz w:val="28"/>
          <w:szCs w:val="28"/>
        </w:rPr>
        <w:t>по</w:t>
      </w:r>
      <w:r w:rsidR="000F06D3" w:rsidRPr="00C83C3B">
        <w:rPr>
          <w:spacing w:val="-4"/>
          <w:sz w:val="28"/>
          <w:szCs w:val="28"/>
        </w:rPr>
        <w:t xml:space="preserve"> </w:t>
      </w:r>
      <w:r w:rsidR="00B249B9" w:rsidRPr="00C83C3B">
        <w:rPr>
          <w:spacing w:val="-4"/>
          <w:sz w:val="28"/>
          <w:szCs w:val="28"/>
        </w:rPr>
        <w:t>пищеводу)</w:t>
      </w:r>
      <w:r w:rsidR="00E2348D" w:rsidRPr="00C83C3B">
        <w:rPr>
          <w:spacing w:val="-4"/>
          <w:sz w:val="28"/>
          <w:szCs w:val="28"/>
        </w:rPr>
        <w:t>;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механизмы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нарушения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двигательной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функции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кишечника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по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происхождению,</w:t>
      </w:r>
      <w:r w:rsidR="000F06D3" w:rsidRPr="00C83C3B">
        <w:rPr>
          <w:spacing w:val="-4"/>
          <w:sz w:val="28"/>
          <w:szCs w:val="28"/>
        </w:rPr>
        <w:t xml:space="preserve"> </w:t>
      </w:r>
      <w:r w:rsidR="006077C0" w:rsidRPr="00C83C3B">
        <w:rPr>
          <w:spacing w:val="-4"/>
          <w:sz w:val="28"/>
          <w:szCs w:val="28"/>
        </w:rPr>
        <w:t>по</w:t>
      </w:r>
      <w:r w:rsidR="000F06D3" w:rsidRPr="00C83C3B">
        <w:rPr>
          <w:spacing w:val="-4"/>
          <w:sz w:val="28"/>
          <w:szCs w:val="28"/>
        </w:rPr>
        <w:t xml:space="preserve"> </w:t>
      </w:r>
      <w:r w:rsidR="006077C0" w:rsidRPr="00C83C3B">
        <w:rPr>
          <w:spacing w:val="-4"/>
          <w:sz w:val="28"/>
          <w:szCs w:val="28"/>
        </w:rPr>
        <w:t>изменению</w:t>
      </w:r>
      <w:r w:rsidR="000F06D3" w:rsidRPr="00C83C3B">
        <w:rPr>
          <w:spacing w:val="-4"/>
          <w:sz w:val="28"/>
          <w:szCs w:val="28"/>
        </w:rPr>
        <w:t xml:space="preserve"> </w:t>
      </w:r>
      <w:r w:rsidR="006077C0" w:rsidRPr="00C83C3B">
        <w:rPr>
          <w:spacing w:val="-4"/>
          <w:sz w:val="28"/>
          <w:szCs w:val="28"/>
        </w:rPr>
        <w:t>тонуса,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по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распростран</w:t>
      </w:r>
      <w:r w:rsidR="001625EB" w:rsidRPr="00C83C3B">
        <w:rPr>
          <w:spacing w:val="-4"/>
          <w:sz w:val="28"/>
          <w:szCs w:val="28"/>
        </w:rPr>
        <w:t>е</w:t>
      </w:r>
      <w:r w:rsidR="00F459B7" w:rsidRPr="00C83C3B">
        <w:rPr>
          <w:spacing w:val="-4"/>
          <w:sz w:val="28"/>
          <w:szCs w:val="28"/>
        </w:rPr>
        <w:t>нности;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основные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клинические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проявления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расстройств</w:t>
      </w:r>
      <w:r w:rsidR="000F06D3" w:rsidRPr="00C83C3B">
        <w:rPr>
          <w:spacing w:val="-4"/>
          <w:sz w:val="28"/>
          <w:szCs w:val="28"/>
        </w:rPr>
        <w:t xml:space="preserve"> </w:t>
      </w:r>
      <w:r w:rsidR="00F459B7" w:rsidRPr="00C83C3B">
        <w:rPr>
          <w:spacing w:val="-4"/>
          <w:sz w:val="28"/>
          <w:szCs w:val="28"/>
        </w:rPr>
        <w:t>пищеварения</w:t>
      </w:r>
      <w:r w:rsidR="009F4FE3" w:rsidRPr="00C83C3B">
        <w:rPr>
          <w:spacing w:val="-4"/>
          <w:sz w:val="28"/>
          <w:szCs w:val="28"/>
        </w:rPr>
        <w:t>;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развитие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дисфункции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других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органов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и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систем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при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нарушениях</w:t>
      </w:r>
      <w:r w:rsidR="000F06D3" w:rsidRPr="00C83C3B">
        <w:rPr>
          <w:spacing w:val="-4"/>
          <w:sz w:val="28"/>
          <w:szCs w:val="28"/>
        </w:rPr>
        <w:t xml:space="preserve"> </w:t>
      </w:r>
      <w:r w:rsidR="00E75D97" w:rsidRPr="00C83C3B">
        <w:rPr>
          <w:spacing w:val="-4"/>
          <w:sz w:val="28"/>
          <w:szCs w:val="28"/>
        </w:rPr>
        <w:t>пищеварения;</w:t>
      </w:r>
      <w:r w:rsidR="000F06D3" w:rsidRPr="00C83C3B">
        <w:rPr>
          <w:spacing w:val="-4"/>
          <w:sz w:val="28"/>
          <w:szCs w:val="28"/>
        </w:rPr>
        <w:t xml:space="preserve"> </w:t>
      </w:r>
    </w:p>
    <w:p w:rsidR="009C680D" w:rsidRDefault="00F459B7" w:rsidP="001625EB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 w:rsidR="000F06D3">
        <w:rPr>
          <w:sz w:val="28"/>
          <w:szCs w:val="28"/>
        </w:rPr>
        <w:t xml:space="preserve"> </w:t>
      </w:r>
      <w:r w:rsidR="009C3118">
        <w:rPr>
          <w:sz w:val="28"/>
          <w:szCs w:val="28"/>
        </w:rPr>
        <w:t>с</w:t>
      </w:r>
      <w:r>
        <w:rPr>
          <w:sz w:val="28"/>
          <w:szCs w:val="28"/>
        </w:rPr>
        <w:t>формулировать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выводы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типовой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патологии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пищеварения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F459B7" w:rsidRDefault="00F459B7" w:rsidP="001625EB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грамотно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интерпретировать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данные,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полученны</w:t>
      </w:r>
      <w:r w:rsidR="001625EB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инструм</w:t>
      </w:r>
      <w:r w:rsidR="00AD08D3">
        <w:rPr>
          <w:sz w:val="28"/>
          <w:szCs w:val="28"/>
        </w:rPr>
        <w:t>ентальны</w:t>
      </w:r>
      <w:r w:rsidR="00964D24">
        <w:rPr>
          <w:sz w:val="28"/>
          <w:szCs w:val="28"/>
        </w:rPr>
        <w:t>ми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метод</w:t>
      </w:r>
      <w:r w:rsidR="00964D24">
        <w:rPr>
          <w:sz w:val="28"/>
          <w:szCs w:val="28"/>
        </w:rPr>
        <w:t>ами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исследования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191E86">
        <w:rPr>
          <w:sz w:val="28"/>
          <w:szCs w:val="28"/>
        </w:rPr>
        <w:t>желудка</w:t>
      </w:r>
      <w:r w:rsidR="00DC056F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C056F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DC056F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DC056F">
        <w:rPr>
          <w:sz w:val="28"/>
          <w:szCs w:val="28"/>
        </w:rPr>
        <w:t>основе</w:t>
      </w:r>
      <w:r w:rsidR="000F06D3">
        <w:rPr>
          <w:sz w:val="28"/>
          <w:szCs w:val="28"/>
        </w:rPr>
        <w:t xml:space="preserve"> </w:t>
      </w:r>
      <w:r w:rsidR="00964D24">
        <w:rPr>
          <w:sz w:val="28"/>
          <w:szCs w:val="28"/>
        </w:rPr>
        <w:t>с</w:t>
      </w:r>
      <w:r w:rsidR="00DC056F">
        <w:rPr>
          <w:sz w:val="28"/>
          <w:szCs w:val="28"/>
        </w:rPr>
        <w:t>делат</w:t>
      </w:r>
      <w:r w:rsidR="0061472A">
        <w:rPr>
          <w:sz w:val="28"/>
          <w:szCs w:val="28"/>
        </w:rPr>
        <w:t>ь</w:t>
      </w:r>
      <w:r w:rsidR="000F06D3">
        <w:rPr>
          <w:sz w:val="28"/>
          <w:szCs w:val="28"/>
        </w:rPr>
        <w:t xml:space="preserve"> </w:t>
      </w:r>
      <w:r w:rsidR="0061472A">
        <w:rPr>
          <w:sz w:val="28"/>
          <w:szCs w:val="28"/>
        </w:rPr>
        <w:t>выводы</w:t>
      </w:r>
      <w:r w:rsidR="000F06D3">
        <w:rPr>
          <w:sz w:val="28"/>
          <w:szCs w:val="28"/>
        </w:rPr>
        <w:t xml:space="preserve"> </w:t>
      </w:r>
      <w:r w:rsidR="0061472A">
        <w:rPr>
          <w:sz w:val="28"/>
          <w:szCs w:val="28"/>
        </w:rPr>
        <w:t>о</w:t>
      </w:r>
      <w:r w:rsidR="000F06D3">
        <w:rPr>
          <w:sz w:val="28"/>
          <w:szCs w:val="28"/>
        </w:rPr>
        <w:t xml:space="preserve"> </w:t>
      </w:r>
      <w:r w:rsidR="0061472A">
        <w:rPr>
          <w:sz w:val="28"/>
          <w:szCs w:val="28"/>
        </w:rPr>
        <w:t>патогенезе</w:t>
      </w:r>
      <w:r w:rsidR="000F06D3">
        <w:rPr>
          <w:sz w:val="28"/>
          <w:szCs w:val="28"/>
        </w:rPr>
        <w:t xml:space="preserve"> </w:t>
      </w:r>
      <w:r w:rsidR="0061472A">
        <w:rPr>
          <w:sz w:val="28"/>
          <w:szCs w:val="28"/>
        </w:rPr>
        <w:t>нарушений</w:t>
      </w:r>
      <w:r w:rsidR="001625EB">
        <w:rPr>
          <w:sz w:val="28"/>
          <w:szCs w:val="28"/>
        </w:rPr>
        <w:t>;</w:t>
      </w:r>
    </w:p>
    <w:p w:rsidR="00F459B7" w:rsidRDefault="00F459B7" w:rsidP="001625EB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обосновать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причинах,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механизмах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 w:rsidR="000F06D3">
        <w:rPr>
          <w:sz w:val="28"/>
          <w:szCs w:val="28"/>
        </w:rPr>
        <w:t xml:space="preserve"> </w:t>
      </w:r>
      <w:r w:rsidR="00F8011F"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 w:rsidR="00F8011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8011F">
        <w:rPr>
          <w:sz w:val="28"/>
          <w:szCs w:val="28"/>
        </w:rPr>
        <w:t>двигательной</w:t>
      </w:r>
      <w:r w:rsidR="000F06D3">
        <w:rPr>
          <w:sz w:val="28"/>
          <w:szCs w:val="28"/>
        </w:rPr>
        <w:t xml:space="preserve"> </w:t>
      </w:r>
      <w:r w:rsidR="00F8011F">
        <w:rPr>
          <w:sz w:val="28"/>
          <w:szCs w:val="28"/>
        </w:rPr>
        <w:t>функци</w:t>
      </w:r>
      <w:r w:rsidR="009C680D">
        <w:rPr>
          <w:sz w:val="28"/>
          <w:szCs w:val="28"/>
        </w:rPr>
        <w:t>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поражении</w:t>
      </w:r>
      <w:r w:rsidR="000F06D3">
        <w:rPr>
          <w:sz w:val="28"/>
          <w:szCs w:val="28"/>
        </w:rPr>
        <w:t xml:space="preserve"> </w:t>
      </w:r>
      <w:r w:rsidR="00DB6C46">
        <w:rPr>
          <w:sz w:val="28"/>
          <w:szCs w:val="28"/>
        </w:rPr>
        <w:t>органов</w:t>
      </w:r>
      <w:r w:rsidR="000F06D3">
        <w:rPr>
          <w:sz w:val="28"/>
          <w:szCs w:val="28"/>
        </w:rPr>
        <w:t xml:space="preserve"> </w:t>
      </w:r>
      <w:r w:rsidR="00DB6C46">
        <w:rPr>
          <w:sz w:val="28"/>
          <w:szCs w:val="28"/>
        </w:rPr>
        <w:t>пищеварения</w:t>
      </w:r>
      <w:r>
        <w:rPr>
          <w:sz w:val="28"/>
          <w:szCs w:val="28"/>
        </w:rPr>
        <w:t>;</w:t>
      </w:r>
    </w:p>
    <w:p w:rsidR="00F459B7" w:rsidRDefault="00F459B7" w:rsidP="001625EB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реш</w:t>
      </w:r>
      <w:r w:rsidR="009C680D">
        <w:rPr>
          <w:sz w:val="28"/>
          <w:szCs w:val="28"/>
        </w:rPr>
        <w:t>ить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ситуационны</w:t>
      </w:r>
      <w:r w:rsidR="009C680D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9C680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патофизиологии</w:t>
      </w:r>
      <w:r w:rsidR="000F06D3">
        <w:rPr>
          <w:sz w:val="28"/>
          <w:szCs w:val="28"/>
        </w:rPr>
        <w:t xml:space="preserve"> </w:t>
      </w:r>
      <w:r w:rsidR="00DB6C46">
        <w:rPr>
          <w:sz w:val="28"/>
          <w:szCs w:val="28"/>
        </w:rPr>
        <w:t>пищеварительной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1625EB">
        <w:rPr>
          <w:sz w:val="28"/>
          <w:szCs w:val="28"/>
        </w:rPr>
        <w:t>;</w:t>
      </w:r>
    </w:p>
    <w:p w:rsidR="00F459B7" w:rsidRDefault="00A750F9" w:rsidP="001625EB">
      <w:pPr>
        <w:numPr>
          <w:ilvl w:val="0"/>
          <w:numId w:val="24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ознакомиться </w:t>
      </w:r>
      <w:r w:rsidR="00AD08D3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основными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синдромами,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характерными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1F36EF">
        <w:rPr>
          <w:sz w:val="28"/>
          <w:szCs w:val="28"/>
        </w:rPr>
        <w:t>патологии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AD08D3">
        <w:rPr>
          <w:sz w:val="28"/>
          <w:szCs w:val="28"/>
        </w:rPr>
        <w:t>пищеварения</w:t>
      </w:r>
      <w:r w:rsidR="00C63A3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459B7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F459B7">
        <w:rPr>
          <w:sz w:val="28"/>
          <w:szCs w:val="28"/>
        </w:rPr>
        <w:t>проявлениями</w:t>
      </w:r>
      <w:r w:rsidR="000F06D3">
        <w:rPr>
          <w:sz w:val="28"/>
          <w:szCs w:val="28"/>
        </w:rPr>
        <w:t xml:space="preserve"> </w:t>
      </w:r>
      <w:r w:rsidR="00E12894">
        <w:rPr>
          <w:sz w:val="28"/>
          <w:szCs w:val="28"/>
        </w:rPr>
        <w:t>диспепсии,</w:t>
      </w:r>
      <w:r w:rsidR="000F06D3">
        <w:rPr>
          <w:sz w:val="28"/>
          <w:szCs w:val="28"/>
        </w:rPr>
        <w:t xml:space="preserve"> </w:t>
      </w:r>
      <w:r w:rsidR="00E12894">
        <w:rPr>
          <w:sz w:val="28"/>
          <w:szCs w:val="28"/>
        </w:rPr>
        <w:t>дисфагии</w:t>
      </w:r>
      <w:r w:rsidR="00F459B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E15B05">
        <w:rPr>
          <w:sz w:val="28"/>
          <w:szCs w:val="28"/>
        </w:rPr>
        <w:t>этиологическими</w:t>
      </w:r>
      <w:r w:rsidR="000F06D3">
        <w:rPr>
          <w:sz w:val="28"/>
          <w:szCs w:val="28"/>
        </w:rPr>
        <w:t xml:space="preserve"> </w:t>
      </w:r>
      <w:r w:rsidR="00E15B05">
        <w:rPr>
          <w:sz w:val="28"/>
          <w:szCs w:val="28"/>
        </w:rPr>
        <w:t>факторами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условиями</w:t>
      </w:r>
      <w:r w:rsidR="000F06D3">
        <w:rPr>
          <w:sz w:val="28"/>
          <w:szCs w:val="28"/>
        </w:rPr>
        <w:t xml:space="preserve"> </w:t>
      </w:r>
      <w:r w:rsidR="00E15B05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="00E15B05">
        <w:rPr>
          <w:sz w:val="28"/>
          <w:szCs w:val="28"/>
        </w:rPr>
        <w:t>пептической</w:t>
      </w:r>
      <w:r w:rsidR="000F06D3">
        <w:rPr>
          <w:sz w:val="28"/>
          <w:szCs w:val="28"/>
        </w:rPr>
        <w:t xml:space="preserve"> </w:t>
      </w:r>
      <w:r w:rsidR="00E15B05">
        <w:rPr>
          <w:sz w:val="28"/>
          <w:szCs w:val="28"/>
        </w:rPr>
        <w:t>язвы;</w:t>
      </w:r>
      <w:r w:rsidR="00674300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теориями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патогенеза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72C36">
        <w:rPr>
          <w:sz w:val="28"/>
          <w:szCs w:val="28"/>
        </w:rPr>
        <w:t>12</w:t>
      </w:r>
      <w:r w:rsidR="001625EB">
        <w:rPr>
          <w:sz w:val="28"/>
          <w:szCs w:val="28"/>
        </w:rPr>
        <w:t>-</w:t>
      </w:r>
      <w:r w:rsidR="00472C36">
        <w:rPr>
          <w:sz w:val="28"/>
          <w:szCs w:val="28"/>
        </w:rPr>
        <w:t>перс</w:t>
      </w:r>
      <w:r w:rsidR="00E33914">
        <w:rPr>
          <w:sz w:val="28"/>
          <w:szCs w:val="28"/>
        </w:rPr>
        <w:t>тной</w:t>
      </w:r>
      <w:r w:rsidR="000F06D3">
        <w:rPr>
          <w:sz w:val="28"/>
          <w:szCs w:val="28"/>
        </w:rPr>
        <w:t xml:space="preserve"> </w:t>
      </w:r>
      <w:r w:rsidR="00E33914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="00C33C6C">
        <w:rPr>
          <w:sz w:val="28"/>
          <w:szCs w:val="28"/>
        </w:rPr>
        <w:t>(исторический</w:t>
      </w:r>
      <w:r w:rsidR="000F06D3">
        <w:rPr>
          <w:sz w:val="28"/>
          <w:szCs w:val="28"/>
        </w:rPr>
        <w:t xml:space="preserve"> </w:t>
      </w:r>
      <w:r w:rsidR="00C33C6C">
        <w:rPr>
          <w:sz w:val="28"/>
          <w:szCs w:val="28"/>
        </w:rPr>
        <w:t>аспект,</w:t>
      </w:r>
      <w:r w:rsidR="000F06D3">
        <w:rPr>
          <w:sz w:val="28"/>
          <w:szCs w:val="28"/>
        </w:rPr>
        <w:t xml:space="preserve"> </w:t>
      </w:r>
      <w:r w:rsidR="00C33C6C">
        <w:rPr>
          <w:sz w:val="28"/>
          <w:szCs w:val="28"/>
        </w:rPr>
        <w:t>современное</w:t>
      </w:r>
      <w:r w:rsidR="000F06D3">
        <w:rPr>
          <w:sz w:val="28"/>
          <w:szCs w:val="28"/>
        </w:rPr>
        <w:t xml:space="preserve"> </w:t>
      </w:r>
      <w:r w:rsidR="00C33C6C">
        <w:rPr>
          <w:sz w:val="28"/>
          <w:szCs w:val="28"/>
        </w:rPr>
        <w:t>состояние</w:t>
      </w:r>
      <w:r w:rsidR="000F06D3">
        <w:rPr>
          <w:sz w:val="28"/>
          <w:szCs w:val="28"/>
        </w:rPr>
        <w:t xml:space="preserve"> </w:t>
      </w:r>
      <w:r w:rsidR="00C33C6C">
        <w:rPr>
          <w:sz w:val="28"/>
          <w:szCs w:val="28"/>
        </w:rPr>
        <w:t>вопроса)</w:t>
      </w:r>
      <w:r w:rsidR="00E33914">
        <w:rPr>
          <w:sz w:val="28"/>
          <w:szCs w:val="28"/>
        </w:rPr>
        <w:t>.</w:t>
      </w:r>
    </w:p>
    <w:p w:rsidR="00F459B7" w:rsidRDefault="00F459B7" w:rsidP="003E3E3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исходному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уровню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знаний</w:t>
      </w:r>
      <w:r w:rsidR="001625EB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Студент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знать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 w:rsidR="000F06D3">
        <w:rPr>
          <w:sz w:val="28"/>
          <w:szCs w:val="28"/>
        </w:rPr>
        <w:t xml:space="preserve"> </w:t>
      </w:r>
      <w:r w:rsidR="00ED2FB2">
        <w:rPr>
          <w:sz w:val="28"/>
          <w:szCs w:val="28"/>
        </w:rPr>
        <w:t>пищевар</w:t>
      </w:r>
      <w:r w:rsidR="003E3E3E">
        <w:rPr>
          <w:sz w:val="28"/>
          <w:szCs w:val="28"/>
        </w:rPr>
        <w:t>ительной системы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механизмы</w:t>
      </w:r>
      <w:r w:rsidR="000F06D3">
        <w:rPr>
          <w:sz w:val="28"/>
          <w:szCs w:val="28"/>
        </w:rPr>
        <w:t xml:space="preserve"> </w:t>
      </w:r>
      <w:r w:rsidR="005044CD">
        <w:rPr>
          <w:sz w:val="28"/>
          <w:szCs w:val="28"/>
        </w:rPr>
        <w:t>местной</w:t>
      </w:r>
      <w:r w:rsidR="000F06D3">
        <w:rPr>
          <w:sz w:val="28"/>
          <w:szCs w:val="28"/>
        </w:rPr>
        <w:t xml:space="preserve"> </w:t>
      </w:r>
      <w:r w:rsidR="005044C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044CD">
        <w:rPr>
          <w:sz w:val="28"/>
          <w:szCs w:val="28"/>
        </w:rPr>
        <w:t>системной</w:t>
      </w:r>
      <w:r w:rsidR="000F06D3">
        <w:rPr>
          <w:sz w:val="28"/>
          <w:szCs w:val="28"/>
        </w:rPr>
        <w:t xml:space="preserve"> </w:t>
      </w:r>
      <w:r w:rsidR="005044CD">
        <w:rPr>
          <w:sz w:val="28"/>
          <w:szCs w:val="28"/>
        </w:rPr>
        <w:t>регуляции</w:t>
      </w:r>
      <w:r>
        <w:rPr>
          <w:sz w:val="28"/>
          <w:szCs w:val="28"/>
        </w:rPr>
        <w:t>.</w:t>
      </w:r>
    </w:p>
    <w:p w:rsidR="00F459B7" w:rsidRDefault="00F459B7" w:rsidP="003E3E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вопросы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смежных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</w:t>
      </w:r>
      <w:r w:rsidR="003E3E3E">
        <w:rPr>
          <w:b/>
          <w:bCs/>
          <w:sz w:val="28"/>
          <w:szCs w:val="28"/>
        </w:rPr>
        <w:t>:</w:t>
      </w:r>
    </w:p>
    <w:p w:rsidR="00F459B7" w:rsidRDefault="001625EB" w:rsidP="003E3E3E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F459B7">
        <w:rPr>
          <w:sz w:val="28"/>
          <w:szCs w:val="28"/>
        </w:rPr>
        <w:t>троение</w:t>
      </w:r>
      <w:r w:rsidR="000F06D3">
        <w:rPr>
          <w:sz w:val="28"/>
          <w:szCs w:val="28"/>
        </w:rPr>
        <w:t xml:space="preserve"> </w:t>
      </w:r>
      <w:r w:rsidR="00E3391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33914">
        <w:rPr>
          <w:sz w:val="28"/>
          <w:szCs w:val="28"/>
        </w:rPr>
        <w:t>общая</w:t>
      </w:r>
      <w:r w:rsidR="000F06D3">
        <w:rPr>
          <w:sz w:val="28"/>
          <w:szCs w:val="28"/>
        </w:rPr>
        <w:t xml:space="preserve"> </w:t>
      </w:r>
      <w:r w:rsidR="00E33914">
        <w:rPr>
          <w:sz w:val="28"/>
          <w:szCs w:val="28"/>
        </w:rPr>
        <w:t>физиология</w:t>
      </w:r>
      <w:r w:rsidR="000F06D3">
        <w:rPr>
          <w:sz w:val="28"/>
          <w:szCs w:val="28"/>
        </w:rPr>
        <w:t xml:space="preserve"> </w:t>
      </w:r>
      <w:r w:rsidR="004F7D00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4F7D00">
        <w:rPr>
          <w:sz w:val="28"/>
          <w:szCs w:val="28"/>
        </w:rPr>
        <w:t>пищеварения</w:t>
      </w:r>
      <w:r>
        <w:rPr>
          <w:sz w:val="28"/>
          <w:szCs w:val="28"/>
        </w:rPr>
        <w:t>.</w:t>
      </w:r>
    </w:p>
    <w:p w:rsidR="00B075FA" w:rsidRDefault="001625EB" w:rsidP="003E3E3E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B075FA">
        <w:rPr>
          <w:sz w:val="28"/>
          <w:szCs w:val="28"/>
        </w:rPr>
        <w:t>остав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свойства</w:t>
      </w:r>
      <w:r w:rsidR="000F06D3">
        <w:rPr>
          <w:sz w:val="28"/>
          <w:szCs w:val="28"/>
        </w:rPr>
        <w:t xml:space="preserve"> </w:t>
      </w:r>
      <w:r w:rsidR="00B075FA">
        <w:rPr>
          <w:sz w:val="28"/>
          <w:szCs w:val="28"/>
        </w:rPr>
        <w:t>пищеварительных</w:t>
      </w:r>
      <w:r w:rsidR="000F06D3">
        <w:rPr>
          <w:sz w:val="28"/>
          <w:szCs w:val="28"/>
        </w:rPr>
        <w:t xml:space="preserve"> </w:t>
      </w:r>
      <w:r w:rsidR="00B075FA">
        <w:rPr>
          <w:sz w:val="28"/>
          <w:szCs w:val="28"/>
        </w:rPr>
        <w:t>соков</w:t>
      </w:r>
      <w:r>
        <w:rPr>
          <w:sz w:val="28"/>
          <w:szCs w:val="28"/>
        </w:rPr>
        <w:t>.</w:t>
      </w:r>
    </w:p>
    <w:p w:rsidR="00B075FA" w:rsidRDefault="001625EB" w:rsidP="003E3E3E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B075FA">
        <w:rPr>
          <w:sz w:val="28"/>
          <w:szCs w:val="28"/>
        </w:rPr>
        <w:t>еханизм</w:t>
      </w:r>
      <w:r w:rsidR="000F06D3">
        <w:rPr>
          <w:sz w:val="28"/>
          <w:szCs w:val="28"/>
        </w:rPr>
        <w:t xml:space="preserve"> </w:t>
      </w:r>
      <w:r w:rsidR="00B075FA">
        <w:rPr>
          <w:sz w:val="28"/>
          <w:szCs w:val="28"/>
        </w:rPr>
        <w:t>действия</w:t>
      </w:r>
      <w:r w:rsidR="000F06D3">
        <w:rPr>
          <w:sz w:val="28"/>
          <w:szCs w:val="28"/>
        </w:rPr>
        <w:t xml:space="preserve"> </w:t>
      </w:r>
      <w:r w:rsidR="00B075FA">
        <w:rPr>
          <w:sz w:val="28"/>
          <w:szCs w:val="28"/>
        </w:rPr>
        <w:t>пищеварительных</w:t>
      </w:r>
      <w:r w:rsidR="000F06D3">
        <w:rPr>
          <w:sz w:val="28"/>
          <w:szCs w:val="28"/>
        </w:rPr>
        <w:t xml:space="preserve"> </w:t>
      </w:r>
      <w:r w:rsidR="005D00C7">
        <w:rPr>
          <w:sz w:val="28"/>
          <w:szCs w:val="28"/>
        </w:rPr>
        <w:t>ферментов</w:t>
      </w:r>
      <w:r>
        <w:rPr>
          <w:sz w:val="28"/>
          <w:szCs w:val="28"/>
        </w:rPr>
        <w:t>.</w:t>
      </w:r>
    </w:p>
    <w:p w:rsidR="00BE3645" w:rsidRDefault="001625EB" w:rsidP="003E3E3E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B075FA">
        <w:rPr>
          <w:sz w:val="28"/>
          <w:szCs w:val="28"/>
        </w:rPr>
        <w:t>ущность</w:t>
      </w:r>
      <w:r w:rsidR="000F06D3">
        <w:rPr>
          <w:sz w:val="28"/>
          <w:szCs w:val="28"/>
        </w:rPr>
        <w:t xml:space="preserve"> </w:t>
      </w:r>
      <w:r w:rsidR="00B075FA"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 w:rsidR="005D00C7">
        <w:rPr>
          <w:sz w:val="28"/>
          <w:szCs w:val="28"/>
        </w:rPr>
        <w:t>полостного</w:t>
      </w:r>
      <w:r w:rsidR="000F06D3">
        <w:rPr>
          <w:sz w:val="28"/>
          <w:szCs w:val="28"/>
        </w:rPr>
        <w:t xml:space="preserve"> </w:t>
      </w:r>
      <w:r w:rsidR="005D00C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075FA">
        <w:rPr>
          <w:sz w:val="28"/>
          <w:szCs w:val="28"/>
        </w:rPr>
        <w:t>мембранного</w:t>
      </w:r>
      <w:r w:rsidR="000F06D3">
        <w:rPr>
          <w:sz w:val="28"/>
          <w:szCs w:val="28"/>
        </w:rPr>
        <w:t xml:space="preserve"> </w:t>
      </w:r>
      <w:r w:rsidR="001A5441">
        <w:rPr>
          <w:sz w:val="28"/>
          <w:szCs w:val="28"/>
        </w:rPr>
        <w:t>пищеварения</w:t>
      </w:r>
      <w:r>
        <w:rPr>
          <w:sz w:val="28"/>
          <w:szCs w:val="28"/>
        </w:rPr>
        <w:t>.</w:t>
      </w:r>
    </w:p>
    <w:p w:rsidR="00B6025D" w:rsidRDefault="001625EB" w:rsidP="003E3E3E">
      <w:pPr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="00B6025D">
        <w:rPr>
          <w:sz w:val="28"/>
          <w:szCs w:val="28"/>
        </w:rPr>
        <w:t>нкреторная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деятельность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B6025D">
        <w:rPr>
          <w:sz w:val="28"/>
          <w:szCs w:val="28"/>
        </w:rPr>
        <w:t>но</w:t>
      </w:r>
      <w:r w:rsidR="005D00C7">
        <w:rPr>
          <w:sz w:val="28"/>
          <w:szCs w:val="28"/>
        </w:rPr>
        <w:t>р</w:t>
      </w:r>
      <w:r w:rsidR="00B6025D">
        <w:rPr>
          <w:sz w:val="28"/>
          <w:szCs w:val="28"/>
        </w:rPr>
        <w:t>ме</w:t>
      </w:r>
      <w:r w:rsidR="005D00C7">
        <w:rPr>
          <w:sz w:val="28"/>
          <w:szCs w:val="28"/>
        </w:rPr>
        <w:t>.</w:t>
      </w:r>
    </w:p>
    <w:p w:rsidR="00963D8E" w:rsidRDefault="00963D8E" w:rsidP="003E3E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вопросы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теме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занятия</w:t>
      </w:r>
      <w:r w:rsidR="003E3E3E">
        <w:rPr>
          <w:b/>
          <w:bCs/>
          <w:sz w:val="28"/>
          <w:szCs w:val="28"/>
        </w:rPr>
        <w:t>:</w:t>
      </w:r>
    </w:p>
    <w:p w:rsidR="00963D8E" w:rsidRPr="00982806" w:rsidRDefault="00963D8E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z w:val="28"/>
          <w:szCs w:val="28"/>
        </w:rPr>
      </w:pPr>
      <w:r w:rsidRPr="00982806">
        <w:rPr>
          <w:sz w:val="28"/>
          <w:szCs w:val="28"/>
        </w:rPr>
        <w:t>Экспериментальные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методы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изучения</w:t>
      </w:r>
      <w:r w:rsidR="000F06D3">
        <w:rPr>
          <w:sz w:val="28"/>
          <w:szCs w:val="28"/>
        </w:rPr>
        <w:t xml:space="preserve"> </w:t>
      </w:r>
      <w:r w:rsidR="00405691">
        <w:rPr>
          <w:sz w:val="28"/>
          <w:szCs w:val="28"/>
        </w:rPr>
        <w:t>нормального функционирования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05691">
        <w:rPr>
          <w:sz w:val="28"/>
          <w:szCs w:val="28"/>
        </w:rPr>
        <w:t xml:space="preserve">ее </w:t>
      </w:r>
      <w:r w:rsidRPr="00982806">
        <w:rPr>
          <w:sz w:val="28"/>
          <w:szCs w:val="28"/>
        </w:rPr>
        <w:t>патологи</w:t>
      </w:r>
      <w:r w:rsidR="001625EB">
        <w:rPr>
          <w:sz w:val="28"/>
          <w:szCs w:val="28"/>
        </w:rPr>
        <w:t>я</w:t>
      </w:r>
      <w:r w:rsidRPr="00982806">
        <w:rPr>
          <w:sz w:val="28"/>
          <w:szCs w:val="28"/>
        </w:rPr>
        <w:t>.</w:t>
      </w:r>
    </w:p>
    <w:p w:rsidR="00963D8E" w:rsidRPr="001625EB" w:rsidRDefault="00963D8E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pacing w:val="-6"/>
          <w:sz w:val="28"/>
          <w:szCs w:val="28"/>
        </w:rPr>
      </w:pPr>
      <w:r w:rsidRPr="001625EB">
        <w:rPr>
          <w:spacing w:val="-6"/>
          <w:sz w:val="28"/>
          <w:szCs w:val="28"/>
        </w:rPr>
        <w:t>Причины</w:t>
      </w:r>
      <w:r w:rsidR="000F06D3" w:rsidRPr="001625EB">
        <w:rPr>
          <w:spacing w:val="-6"/>
          <w:sz w:val="28"/>
          <w:szCs w:val="28"/>
        </w:rPr>
        <w:t xml:space="preserve"> </w:t>
      </w:r>
      <w:r w:rsidR="00A82056" w:rsidRPr="001625EB">
        <w:rPr>
          <w:spacing w:val="-6"/>
          <w:sz w:val="28"/>
          <w:szCs w:val="28"/>
        </w:rPr>
        <w:t xml:space="preserve">и основные признаки </w:t>
      </w:r>
      <w:r w:rsidRPr="001625EB">
        <w:rPr>
          <w:spacing w:val="-6"/>
          <w:sz w:val="28"/>
          <w:szCs w:val="28"/>
        </w:rPr>
        <w:t>расстройства</w:t>
      </w:r>
      <w:r w:rsidR="000F06D3" w:rsidRPr="001625EB">
        <w:rPr>
          <w:spacing w:val="-6"/>
          <w:sz w:val="28"/>
          <w:szCs w:val="28"/>
        </w:rPr>
        <w:t xml:space="preserve"> </w:t>
      </w:r>
      <w:r w:rsidRPr="001625EB">
        <w:rPr>
          <w:spacing w:val="-6"/>
          <w:sz w:val="28"/>
          <w:szCs w:val="28"/>
        </w:rPr>
        <w:t>системы</w:t>
      </w:r>
      <w:r w:rsidR="000F06D3" w:rsidRPr="001625EB">
        <w:rPr>
          <w:spacing w:val="-6"/>
          <w:sz w:val="28"/>
          <w:szCs w:val="28"/>
        </w:rPr>
        <w:t xml:space="preserve"> </w:t>
      </w:r>
      <w:r w:rsidRPr="001625EB">
        <w:rPr>
          <w:spacing w:val="-6"/>
          <w:sz w:val="28"/>
          <w:szCs w:val="28"/>
        </w:rPr>
        <w:t>пищеварения.</w:t>
      </w:r>
    </w:p>
    <w:p w:rsidR="00963D8E" w:rsidRPr="00982806" w:rsidRDefault="00963D8E" w:rsidP="000F06D3">
      <w:pPr>
        <w:numPr>
          <w:ilvl w:val="0"/>
          <w:numId w:val="5"/>
        </w:numPr>
        <w:tabs>
          <w:tab w:val="left" w:pos="360"/>
          <w:tab w:val="num" w:pos="540"/>
          <w:tab w:val="left" w:pos="720"/>
          <w:tab w:val="left" w:pos="6840"/>
        </w:tabs>
        <w:rPr>
          <w:sz w:val="28"/>
          <w:szCs w:val="28"/>
        </w:rPr>
      </w:pPr>
      <w:r w:rsidRPr="00982806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полости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рта: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основные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причины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последствия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гипо-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гиперсаливации,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жевания</w:t>
      </w:r>
      <w:r w:rsidR="000F06D3">
        <w:rPr>
          <w:sz w:val="28"/>
          <w:szCs w:val="28"/>
        </w:rPr>
        <w:t xml:space="preserve"> </w:t>
      </w:r>
      <w:r w:rsidR="00A13A7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A13A7C">
        <w:rPr>
          <w:sz w:val="28"/>
          <w:szCs w:val="28"/>
        </w:rPr>
        <w:t>глотания</w:t>
      </w:r>
      <w:r w:rsidRPr="00982806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963D8E" w:rsidRPr="00982806" w:rsidRDefault="00963D8E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z w:val="28"/>
          <w:szCs w:val="28"/>
        </w:rPr>
      </w:pPr>
      <w:r w:rsidRPr="00982806">
        <w:rPr>
          <w:sz w:val="28"/>
          <w:szCs w:val="28"/>
        </w:rPr>
        <w:t>Основные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проявления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синдрома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желудочной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диспепсии: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аппетита,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тошнота,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отрыжка,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рвота,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болевой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синдром.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Причины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развития.</w:t>
      </w:r>
    </w:p>
    <w:p w:rsidR="00963D8E" w:rsidRPr="00982806" w:rsidRDefault="00963D8E" w:rsidP="000F06D3">
      <w:pPr>
        <w:numPr>
          <w:ilvl w:val="0"/>
          <w:numId w:val="5"/>
        </w:numPr>
        <w:tabs>
          <w:tab w:val="left" w:pos="0"/>
          <w:tab w:val="left" w:pos="360"/>
          <w:tab w:val="num" w:pos="540"/>
        </w:tabs>
        <w:rPr>
          <w:sz w:val="28"/>
          <w:szCs w:val="28"/>
        </w:rPr>
      </w:pPr>
      <w:r w:rsidRPr="00982806">
        <w:rPr>
          <w:sz w:val="28"/>
          <w:szCs w:val="28"/>
        </w:rPr>
        <w:t>Взаимосвязь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нарушений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моторной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функци</w:t>
      </w:r>
      <w:r w:rsidR="00A82056">
        <w:rPr>
          <w:sz w:val="28"/>
          <w:szCs w:val="28"/>
        </w:rPr>
        <w:t>й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Проявления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гипер-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гипохлоргидрии.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Патология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пилорического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рефлекса.</w:t>
      </w:r>
    </w:p>
    <w:p w:rsidR="00963D8E" w:rsidRPr="001625EB" w:rsidRDefault="00410FBF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z w:val="28"/>
          <w:szCs w:val="28"/>
        </w:rPr>
      </w:pPr>
      <w:r w:rsidRPr="001625EB">
        <w:rPr>
          <w:sz w:val="28"/>
          <w:szCs w:val="28"/>
        </w:rPr>
        <w:t>Язва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желудка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и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12-перстной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кишки.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Современные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представления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об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этиологии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и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патогенезе</w:t>
      </w:r>
      <w:r w:rsidR="000F06D3" w:rsidRPr="001625EB">
        <w:rPr>
          <w:sz w:val="28"/>
          <w:szCs w:val="28"/>
        </w:rPr>
        <w:t xml:space="preserve"> </w:t>
      </w:r>
      <w:r w:rsidR="00A65039" w:rsidRPr="001625EB">
        <w:rPr>
          <w:sz w:val="28"/>
          <w:szCs w:val="28"/>
        </w:rPr>
        <w:t>язвообразования</w:t>
      </w:r>
      <w:r w:rsidR="00963D8E" w:rsidRPr="001625EB">
        <w:rPr>
          <w:sz w:val="28"/>
          <w:szCs w:val="28"/>
        </w:rPr>
        <w:t>.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Роль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i/>
          <w:iCs/>
          <w:sz w:val="28"/>
          <w:szCs w:val="28"/>
          <w:lang w:val="en-US"/>
        </w:rPr>
        <w:t>H</w:t>
      </w:r>
      <w:r w:rsidR="00963D8E" w:rsidRPr="001625EB">
        <w:rPr>
          <w:i/>
          <w:iCs/>
          <w:sz w:val="28"/>
          <w:szCs w:val="28"/>
        </w:rPr>
        <w:t>.</w:t>
      </w:r>
      <w:r w:rsidR="000F06D3" w:rsidRPr="001625EB">
        <w:rPr>
          <w:i/>
          <w:iCs/>
          <w:sz w:val="28"/>
          <w:szCs w:val="28"/>
        </w:rPr>
        <w:t xml:space="preserve"> </w:t>
      </w:r>
      <w:r w:rsidR="00963D8E" w:rsidRPr="001625EB">
        <w:rPr>
          <w:i/>
          <w:iCs/>
          <w:sz w:val="28"/>
          <w:szCs w:val="28"/>
          <w:lang w:val="en-US"/>
        </w:rPr>
        <w:t>pylori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в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патогенезе</w:t>
      </w:r>
      <w:r w:rsidR="000F06D3" w:rsidRPr="001625EB">
        <w:rPr>
          <w:sz w:val="28"/>
          <w:szCs w:val="28"/>
        </w:rPr>
        <w:t xml:space="preserve"> </w:t>
      </w:r>
      <w:r w:rsidR="00963D8E" w:rsidRPr="001625EB">
        <w:rPr>
          <w:sz w:val="28"/>
          <w:szCs w:val="28"/>
        </w:rPr>
        <w:t>заболевания.</w:t>
      </w:r>
    </w:p>
    <w:p w:rsidR="00963D8E" w:rsidRPr="00982806" w:rsidRDefault="00963D8E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z w:val="28"/>
          <w:szCs w:val="28"/>
        </w:rPr>
      </w:pPr>
      <w:r w:rsidRPr="00982806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 w:rsidR="00405691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всасывания.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Этиология,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патогенез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клинические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проявления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синдромов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мальдигестии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82806">
        <w:rPr>
          <w:sz w:val="28"/>
          <w:szCs w:val="28"/>
        </w:rPr>
        <w:t>мальабсорбции.</w:t>
      </w:r>
    </w:p>
    <w:p w:rsidR="00963D8E" w:rsidRPr="00C83C3B" w:rsidRDefault="00A13A7C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z w:val="28"/>
          <w:szCs w:val="28"/>
        </w:rPr>
      </w:pPr>
      <w:r w:rsidRPr="00C83C3B">
        <w:rPr>
          <w:sz w:val="28"/>
          <w:szCs w:val="28"/>
        </w:rPr>
        <w:t>Р</w:t>
      </w:r>
      <w:r w:rsidR="00963D8E" w:rsidRPr="00C83C3B">
        <w:rPr>
          <w:sz w:val="28"/>
          <w:szCs w:val="28"/>
        </w:rPr>
        <w:t>асстройства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моторной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функции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кишечника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(</w:t>
      </w:r>
      <w:r w:rsidR="00A65039" w:rsidRPr="00C83C3B">
        <w:rPr>
          <w:sz w:val="28"/>
          <w:szCs w:val="28"/>
        </w:rPr>
        <w:t>диарея</w:t>
      </w:r>
      <w:r w:rsidR="00963D8E" w:rsidRPr="00C83C3B">
        <w:rPr>
          <w:sz w:val="28"/>
          <w:szCs w:val="28"/>
        </w:rPr>
        <w:t>,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запор).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Этиология,</w:t>
      </w:r>
      <w:r w:rsidR="000F06D3" w:rsidRPr="00C83C3B">
        <w:rPr>
          <w:sz w:val="28"/>
          <w:szCs w:val="28"/>
        </w:rPr>
        <w:t xml:space="preserve"> </w:t>
      </w:r>
      <w:r w:rsidR="00963D8E" w:rsidRPr="00C83C3B">
        <w:rPr>
          <w:sz w:val="28"/>
          <w:szCs w:val="28"/>
        </w:rPr>
        <w:t>патогенез.</w:t>
      </w:r>
    </w:p>
    <w:p w:rsidR="00963D8E" w:rsidRDefault="00963D8E" w:rsidP="000F06D3">
      <w:pPr>
        <w:numPr>
          <w:ilvl w:val="0"/>
          <w:numId w:val="5"/>
        </w:numPr>
        <w:tabs>
          <w:tab w:val="left" w:pos="360"/>
          <w:tab w:val="num" w:pos="540"/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Кишечная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аутоинтоксикация.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Этиология,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патогенез,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проявления.</w:t>
      </w:r>
    </w:p>
    <w:p w:rsidR="001625EB" w:rsidRDefault="001625EB" w:rsidP="00270D88">
      <w:pPr>
        <w:ind w:firstLine="0"/>
        <w:jc w:val="center"/>
        <w:rPr>
          <w:b/>
          <w:bCs/>
          <w:sz w:val="28"/>
          <w:szCs w:val="28"/>
        </w:rPr>
      </w:pPr>
    </w:p>
    <w:p w:rsidR="00C83C3B" w:rsidRDefault="00C83C3B" w:rsidP="00270D88">
      <w:pPr>
        <w:ind w:firstLine="0"/>
        <w:jc w:val="center"/>
        <w:rPr>
          <w:b/>
          <w:bCs/>
          <w:sz w:val="28"/>
          <w:szCs w:val="28"/>
        </w:rPr>
      </w:pPr>
    </w:p>
    <w:p w:rsidR="00F459B7" w:rsidRDefault="00F459B7" w:rsidP="00270D88">
      <w:pPr>
        <w:ind w:firstLine="0"/>
        <w:jc w:val="center"/>
        <w:rPr>
          <w:b/>
          <w:bCs/>
          <w:sz w:val="28"/>
          <w:szCs w:val="28"/>
        </w:rPr>
      </w:pPr>
      <w:r w:rsidRPr="00A82056">
        <w:rPr>
          <w:b/>
          <w:bCs/>
          <w:sz w:val="28"/>
          <w:szCs w:val="28"/>
        </w:rPr>
        <w:t>УЧЕБНЫЙ</w:t>
      </w:r>
      <w:r w:rsidR="000F06D3" w:rsidRPr="00A82056">
        <w:rPr>
          <w:b/>
          <w:bCs/>
          <w:sz w:val="28"/>
          <w:szCs w:val="28"/>
        </w:rPr>
        <w:t xml:space="preserve"> </w:t>
      </w:r>
      <w:r w:rsidRPr="00A82056">
        <w:rPr>
          <w:b/>
          <w:bCs/>
          <w:sz w:val="28"/>
          <w:szCs w:val="28"/>
        </w:rPr>
        <w:t>МАТЕРИАЛ</w:t>
      </w:r>
    </w:p>
    <w:p w:rsidR="00CD0893" w:rsidRPr="00A82056" w:rsidRDefault="00CD0893" w:rsidP="00834282">
      <w:pPr>
        <w:jc w:val="center"/>
        <w:rPr>
          <w:b/>
          <w:bCs/>
          <w:sz w:val="28"/>
          <w:szCs w:val="28"/>
        </w:rPr>
      </w:pPr>
    </w:p>
    <w:p w:rsidR="00CD51E5" w:rsidRPr="009968BE" w:rsidRDefault="00CD0893" w:rsidP="00270D88">
      <w:pPr>
        <w:spacing w:after="120"/>
        <w:ind w:firstLine="0"/>
        <w:jc w:val="center"/>
        <w:rPr>
          <w:b/>
          <w:bCs/>
          <w:smallCaps/>
          <w:sz w:val="28"/>
          <w:szCs w:val="28"/>
        </w:rPr>
      </w:pPr>
      <w:r w:rsidRPr="009968BE">
        <w:rPr>
          <w:b/>
          <w:bCs/>
          <w:smallCaps/>
          <w:sz w:val="28"/>
          <w:szCs w:val="28"/>
        </w:rPr>
        <w:t>Общая этиология расстройств пищеварения</w:t>
      </w:r>
    </w:p>
    <w:p w:rsidR="00CD0893" w:rsidRDefault="00CD51E5" w:rsidP="000F06D3">
      <w:pPr>
        <w:rPr>
          <w:sz w:val="28"/>
          <w:szCs w:val="28"/>
        </w:rPr>
      </w:pPr>
      <w:r w:rsidRPr="00654D60">
        <w:rPr>
          <w:sz w:val="28"/>
          <w:szCs w:val="28"/>
        </w:rPr>
        <w:t>Выделяют</w:t>
      </w:r>
      <w:r w:rsidR="000F06D3">
        <w:rPr>
          <w:sz w:val="28"/>
          <w:szCs w:val="28"/>
        </w:rPr>
        <w:t xml:space="preserve"> </w:t>
      </w:r>
      <w:r w:rsidRPr="00654D60">
        <w:rPr>
          <w:sz w:val="28"/>
          <w:szCs w:val="28"/>
        </w:rPr>
        <w:t>несколько</w:t>
      </w:r>
      <w:r w:rsidR="000F06D3">
        <w:rPr>
          <w:sz w:val="28"/>
          <w:szCs w:val="28"/>
        </w:rPr>
        <w:t xml:space="preserve"> </w:t>
      </w:r>
      <w:r w:rsidRPr="00654D60">
        <w:rPr>
          <w:sz w:val="28"/>
          <w:szCs w:val="28"/>
        </w:rPr>
        <w:t>групп</w:t>
      </w:r>
      <w:r w:rsidR="000F06D3">
        <w:rPr>
          <w:sz w:val="28"/>
          <w:szCs w:val="28"/>
        </w:rPr>
        <w:t xml:space="preserve"> </w:t>
      </w:r>
      <w:r w:rsidR="00411FAC">
        <w:rPr>
          <w:sz w:val="28"/>
          <w:szCs w:val="28"/>
        </w:rPr>
        <w:t>факторов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отличающихся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происхождению.</w:t>
      </w:r>
      <w:r w:rsidR="000F06D3">
        <w:rPr>
          <w:sz w:val="28"/>
          <w:szCs w:val="28"/>
        </w:rPr>
        <w:t xml:space="preserve"> </w:t>
      </w:r>
      <w:r w:rsidR="00CD0893">
        <w:rPr>
          <w:sz w:val="28"/>
          <w:szCs w:val="28"/>
        </w:rPr>
        <w:t>Они делятся</w:t>
      </w:r>
      <w:r w:rsidR="000F06D3">
        <w:rPr>
          <w:sz w:val="28"/>
          <w:szCs w:val="28"/>
        </w:rPr>
        <w:t xml:space="preserve"> </w:t>
      </w:r>
      <w:r w:rsidR="00242011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242011">
        <w:rPr>
          <w:sz w:val="28"/>
          <w:szCs w:val="28"/>
        </w:rPr>
        <w:t>эндогенные</w:t>
      </w:r>
      <w:r w:rsidR="000F06D3">
        <w:rPr>
          <w:sz w:val="28"/>
          <w:szCs w:val="28"/>
        </w:rPr>
        <w:t xml:space="preserve"> </w:t>
      </w:r>
      <w:r w:rsidR="0024201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42011">
        <w:rPr>
          <w:sz w:val="28"/>
          <w:szCs w:val="28"/>
        </w:rPr>
        <w:t>экзогенные.</w:t>
      </w:r>
      <w:r w:rsidR="000F06D3">
        <w:rPr>
          <w:sz w:val="28"/>
          <w:szCs w:val="28"/>
        </w:rPr>
        <w:t xml:space="preserve"> </w:t>
      </w:r>
    </w:p>
    <w:p w:rsidR="00CD51E5" w:rsidRDefault="00CD51E5" w:rsidP="000F06D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</w:t>
      </w:r>
      <w:r w:rsidR="000F06D3">
        <w:rPr>
          <w:sz w:val="28"/>
          <w:szCs w:val="28"/>
        </w:rPr>
        <w:t xml:space="preserve"> </w:t>
      </w:r>
      <w:r w:rsidRPr="00CD0893">
        <w:rPr>
          <w:b/>
          <w:sz w:val="28"/>
          <w:szCs w:val="28"/>
        </w:rPr>
        <w:t>экзогенной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относятся:</w:t>
      </w:r>
      <w:r w:rsidR="000F06D3">
        <w:rPr>
          <w:sz w:val="28"/>
          <w:szCs w:val="28"/>
        </w:rPr>
        <w:t xml:space="preserve"> </w:t>
      </w:r>
    </w:p>
    <w:p w:rsidR="00CD51E5" w:rsidRDefault="00CD51E5" w:rsidP="00411FAC">
      <w:pPr>
        <w:numPr>
          <w:ilvl w:val="0"/>
          <w:numId w:val="13"/>
        </w:numPr>
        <w:rPr>
          <w:sz w:val="28"/>
          <w:szCs w:val="28"/>
        </w:rPr>
      </w:pPr>
      <w:r w:rsidRPr="00C83C3B">
        <w:rPr>
          <w:bCs/>
          <w:i/>
          <w:iCs/>
          <w:sz w:val="28"/>
          <w:szCs w:val="28"/>
        </w:rPr>
        <w:t>Факторы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Pr="00C83C3B">
        <w:rPr>
          <w:bCs/>
          <w:i/>
          <w:iCs/>
          <w:sz w:val="28"/>
          <w:szCs w:val="28"/>
        </w:rPr>
        <w:t>нарушения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Pr="00C83C3B">
        <w:rPr>
          <w:bCs/>
          <w:i/>
          <w:iCs/>
          <w:sz w:val="28"/>
          <w:szCs w:val="28"/>
        </w:rPr>
        <w:t>питания</w:t>
      </w:r>
      <w:r w:rsidR="00410FBF" w:rsidRPr="00C83C3B">
        <w:rPr>
          <w:sz w:val="28"/>
          <w:szCs w:val="28"/>
        </w:rPr>
        <w:t>:</w:t>
      </w:r>
      <w:r w:rsidR="000F06D3" w:rsidRPr="00C83C3B">
        <w:rPr>
          <w:sz w:val="28"/>
          <w:szCs w:val="28"/>
        </w:rPr>
        <w:t xml:space="preserve"> </w:t>
      </w:r>
      <w:r w:rsidR="00410FBF">
        <w:rPr>
          <w:sz w:val="28"/>
          <w:szCs w:val="28"/>
        </w:rPr>
        <w:t>прием</w:t>
      </w:r>
      <w:r w:rsidR="000F06D3">
        <w:rPr>
          <w:sz w:val="28"/>
          <w:szCs w:val="28"/>
        </w:rPr>
        <w:t xml:space="preserve"> </w:t>
      </w:r>
      <w:r w:rsidR="00B06DAB">
        <w:rPr>
          <w:sz w:val="28"/>
          <w:szCs w:val="28"/>
        </w:rPr>
        <w:t>недоброкачественной,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грубой,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плохо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механически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обработанной,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нерегулярное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питание,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всухомятку</w:t>
      </w:r>
      <w:r w:rsidR="000F06D3">
        <w:rPr>
          <w:sz w:val="28"/>
          <w:szCs w:val="28"/>
        </w:rPr>
        <w:t xml:space="preserve"> </w:t>
      </w:r>
      <w:r w:rsidR="005238D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238DE">
        <w:rPr>
          <w:sz w:val="28"/>
          <w:szCs w:val="28"/>
        </w:rPr>
        <w:t>др.</w:t>
      </w:r>
    </w:p>
    <w:p w:rsidR="00030310" w:rsidRDefault="00CD51E5" w:rsidP="00411FAC">
      <w:pPr>
        <w:numPr>
          <w:ilvl w:val="0"/>
          <w:numId w:val="13"/>
        </w:numPr>
        <w:rPr>
          <w:sz w:val="28"/>
          <w:szCs w:val="28"/>
        </w:rPr>
      </w:pPr>
      <w:r w:rsidRPr="00C83C3B">
        <w:rPr>
          <w:bCs/>
          <w:i/>
          <w:iCs/>
          <w:sz w:val="28"/>
          <w:szCs w:val="28"/>
        </w:rPr>
        <w:t>Инфекционные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Pr="00C83C3B">
        <w:rPr>
          <w:bCs/>
          <w:i/>
          <w:iCs/>
          <w:sz w:val="28"/>
          <w:szCs w:val="28"/>
        </w:rPr>
        <w:t>факторы:</w:t>
      </w:r>
      <w:r w:rsidR="000F06D3">
        <w:rPr>
          <w:sz w:val="28"/>
          <w:szCs w:val="28"/>
        </w:rPr>
        <w:t xml:space="preserve"> </w:t>
      </w:r>
      <w:r w:rsidR="00C83C3B">
        <w:rPr>
          <w:sz w:val="28"/>
          <w:szCs w:val="28"/>
        </w:rPr>
        <w:t xml:space="preserve">возбудители </w:t>
      </w:r>
      <w:r w:rsidR="00604263">
        <w:rPr>
          <w:sz w:val="28"/>
          <w:szCs w:val="28"/>
        </w:rPr>
        <w:t>желудочно-кишечных</w:t>
      </w:r>
      <w:r w:rsidR="000F06D3">
        <w:rPr>
          <w:sz w:val="28"/>
          <w:szCs w:val="28"/>
        </w:rPr>
        <w:t xml:space="preserve"> </w:t>
      </w:r>
      <w:r w:rsidR="00604263">
        <w:rPr>
          <w:sz w:val="28"/>
          <w:szCs w:val="28"/>
        </w:rPr>
        <w:t>заболеваний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(патогенные микробы, гельминты, простейшие возбудители)</w:t>
      </w:r>
      <w:r w:rsidR="00C83C3B">
        <w:rPr>
          <w:sz w:val="28"/>
          <w:szCs w:val="28"/>
        </w:rPr>
        <w:t xml:space="preserve"> </w:t>
      </w:r>
      <w:r w:rsidR="0060426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04263">
        <w:rPr>
          <w:sz w:val="28"/>
          <w:szCs w:val="28"/>
        </w:rPr>
        <w:t>интоксикаций</w:t>
      </w:r>
      <w:r w:rsidR="000F06D3">
        <w:rPr>
          <w:sz w:val="28"/>
          <w:szCs w:val="28"/>
        </w:rPr>
        <w:t xml:space="preserve"> </w:t>
      </w:r>
      <w:r w:rsidR="00604263">
        <w:rPr>
          <w:sz w:val="28"/>
          <w:szCs w:val="28"/>
        </w:rPr>
        <w:t>(</w:t>
      </w:r>
      <w:r w:rsidR="005F4B3F">
        <w:rPr>
          <w:sz w:val="28"/>
          <w:szCs w:val="28"/>
        </w:rPr>
        <w:t>возбудители</w:t>
      </w:r>
      <w:r w:rsidR="000F06D3">
        <w:rPr>
          <w:sz w:val="28"/>
          <w:szCs w:val="28"/>
        </w:rPr>
        <w:t xml:space="preserve"> </w:t>
      </w:r>
      <w:r w:rsidR="005F4B3F">
        <w:rPr>
          <w:sz w:val="28"/>
          <w:szCs w:val="28"/>
        </w:rPr>
        <w:t>брюшного</w:t>
      </w:r>
      <w:r w:rsidR="000F06D3">
        <w:rPr>
          <w:sz w:val="28"/>
          <w:szCs w:val="28"/>
        </w:rPr>
        <w:t xml:space="preserve"> </w:t>
      </w:r>
      <w:r w:rsidR="00604263">
        <w:rPr>
          <w:sz w:val="28"/>
          <w:szCs w:val="28"/>
        </w:rPr>
        <w:t>тиф</w:t>
      </w:r>
      <w:r w:rsidR="005F4B3F">
        <w:rPr>
          <w:sz w:val="28"/>
          <w:szCs w:val="28"/>
        </w:rPr>
        <w:t>а,</w:t>
      </w:r>
      <w:r w:rsidR="000F06D3">
        <w:rPr>
          <w:sz w:val="28"/>
          <w:szCs w:val="28"/>
        </w:rPr>
        <w:t xml:space="preserve"> </w:t>
      </w:r>
      <w:r w:rsidR="005F4B3F">
        <w:rPr>
          <w:sz w:val="28"/>
          <w:szCs w:val="28"/>
        </w:rPr>
        <w:t>паратифа,</w:t>
      </w:r>
      <w:r w:rsidR="000F06D3">
        <w:rPr>
          <w:sz w:val="28"/>
          <w:szCs w:val="28"/>
        </w:rPr>
        <w:t xml:space="preserve"> </w:t>
      </w:r>
      <w:r w:rsidR="005F4B3F">
        <w:rPr>
          <w:sz w:val="28"/>
          <w:szCs w:val="28"/>
        </w:rPr>
        <w:t>дизентерии,</w:t>
      </w:r>
      <w:r w:rsidR="000F06D3">
        <w:rPr>
          <w:sz w:val="28"/>
          <w:szCs w:val="28"/>
        </w:rPr>
        <w:t xml:space="preserve"> </w:t>
      </w:r>
      <w:r w:rsidR="005F4B3F">
        <w:rPr>
          <w:sz w:val="28"/>
          <w:szCs w:val="28"/>
        </w:rPr>
        <w:t>холеры</w:t>
      </w:r>
      <w:r w:rsidR="000F06D3">
        <w:rPr>
          <w:sz w:val="28"/>
          <w:szCs w:val="28"/>
        </w:rPr>
        <w:t xml:space="preserve"> </w:t>
      </w:r>
      <w:r w:rsidR="0003031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30310">
        <w:rPr>
          <w:sz w:val="28"/>
          <w:szCs w:val="28"/>
        </w:rPr>
        <w:t>т.</w:t>
      </w:r>
      <w:r w:rsidR="00730FAE">
        <w:rPr>
          <w:sz w:val="28"/>
          <w:szCs w:val="28"/>
        </w:rPr>
        <w:t xml:space="preserve"> </w:t>
      </w:r>
      <w:r w:rsidR="00030310">
        <w:rPr>
          <w:sz w:val="28"/>
          <w:szCs w:val="28"/>
        </w:rPr>
        <w:t>д.).</w:t>
      </w:r>
    </w:p>
    <w:p w:rsidR="00CD51E5" w:rsidRDefault="00CD51E5" w:rsidP="00411FAC">
      <w:pPr>
        <w:numPr>
          <w:ilvl w:val="0"/>
          <w:numId w:val="13"/>
        </w:numPr>
        <w:rPr>
          <w:sz w:val="28"/>
          <w:szCs w:val="28"/>
        </w:rPr>
      </w:pPr>
      <w:r w:rsidRPr="00C53177">
        <w:rPr>
          <w:bCs/>
          <w:i/>
          <w:iCs/>
          <w:sz w:val="28"/>
          <w:szCs w:val="28"/>
        </w:rPr>
        <w:t>Физические</w:t>
      </w:r>
      <w:r w:rsidR="000F06D3" w:rsidRPr="00C53177">
        <w:rPr>
          <w:bCs/>
          <w:i/>
          <w:iCs/>
          <w:sz w:val="28"/>
          <w:szCs w:val="28"/>
        </w:rPr>
        <w:t xml:space="preserve"> </w:t>
      </w:r>
      <w:r w:rsidRPr="00C53177">
        <w:rPr>
          <w:bCs/>
          <w:i/>
          <w:iCs/>
          <w:sz w:val="28"/>
          <w:szCs w:val="28"/>
        </w:rPr>
        <w:t>и</w:t>
      </w:r>
      <w:r w:rsidR="000F06D3" w:rsidRPr="00C53177">
        <w:rPr>
          <w:bCs/>
          <w:i/>
          <w:iCs/>
          <w:sz w:val="28"/>
          <w:szCs w:val="28"/>
        </w:rPr>
        <w:t xml:space="preserve"> </w:t>
      </w:r>
      <w:r w:rsidRPr="00C53177">
        <w:rPr>
          <w:bCs/>
          <w:i/>
          <w:iCs/>
          <w:sz w:val="28"/>
          <w:szCs w:val="28"/>
        </w:rPr>
        <w:t>химические</w:t>
      </w:r>
      <w:r w:rsidR="000F06D3" w:rsidRPr="00C53177">
        <w:rPr>
          <w:bCs/>
          <w:i/>
          <w:iCs/>
          <w:sz w:val="28"/>
          <w:szCs w:val="28"/>
        </w:rPr>
        <w:t xml:space="preserve"> </w:t>
      </w:r>
      <w:r w:rsidRPr="00C53177">
        <w:rPr>
          <w:bCs/>
          <w:i/>
          <w:iCs/>
          <w:sz w:val="28"/>
          <w:szCs w:val="28"/>
        </w:rPr>
        <w:t>факторы:</w:t>
      </w:r>
      <w:r w:rsidR="000F06D3">
        <w:rPr>
          <w:sz w:val="28"/>
          <w:szCs w:val="28"/>
        </w:rPr>
        <w:t xml:space="preserve"> </w:t>
      </w:r>
      <w:r w:rsidR="00DA0F2C">
        <w:rPr>
          <w:sz w:val="28"/>
          <w:szCs w:val="28"/>
        </w:rPr>
        <w:t>все</w:t>
      </w:r>
      <w:r w:rsidR="000F06D3">
        <w:rPr>
          <w:sz w:val="28"/>
          <w:szCs w:val="28"/>
        </w:rPr>
        <w:t xml:space="preserve"> </w:t>
      </w:r>
      <w:r w:rsidR="00DA0F2C">
        <w:rPr>
          <w:sz w:val="28"/>
          <w:szCs w:val="28"/>
        </w:rPr>
        <w:t>виды</w:t>
      </w:r>
      <w:r w:rsidR="000F06D3">
        <w:rPr>
          <w:sz w:val="28"/>
          <w:szCs w:val="28"/>
        </w:rPr>
        <w:t xml:space="preserve"> </w:t>
      </w:r>
      <w:r w:rsidR="00DA0F2C">
        <w:rPr>
          <w:sz w:val="28"/>
          <w:szCs w:val="28"/>
        </w:rPr>
        <w:t>ионизирующего</w:t>
      </w:r>
      <w:r w:rsidR="000F06D3">
        <w:rPr>
          <w:sz w:val="28"/>
          <w:szCs w:val="28"/>
        </w:rPr>
        <w:t xml:space="preserve"> </w:t>
      </w:r>
      <w:r w:rsidR="00DA0F2C">
        <w:rPr>
          <w:sz w:val="28"/>
          <w:szCs w:val="28"/>
        </w:rPr>
        <w:t>излучения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механиче</w:t>
      </w:r>
      <w:r w:rsidR="005D5D4B">
        <w:rPr>
          <w:sz w:val="28"/>
          <w:szCs w:val="28"/>
        </w:rPr>
        <w:t>ская</w:t>
      </w:r>
      <w:r w:rsidR="000F06D3">
        <w:rPr>
          <w:sz w:val="28"/>
          <w:szCs w:val="28"/>
        </w:rPr>
        <w:t xml:space="preserve"> </w:t>
      </w:r>
      <w:r w:rsidR="005D5D4B">
        <w:rPr>
          <w:sz w:val="28"/>
          <w:szCs w:val="28"/>
        </w:rPr>
        <w:t>травма,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отравление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спиртами,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кислот,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щелочей,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ле</w:t>
      </w:r>
      <w:r w:rsidR="005238DE">
        <w:rPr>
          <w:sz w:val="28"/>
          <w:szCs w:val="28"/>
        </w:rPr>
        <w:t>карственных</w:t>
      </w:r>
      <w:r w:rsidR="000F06D3">
        <w:rPr>
          <w:sz w:val="28"/>
          <w:szCs w:val="28"/>
        </w:rPr>
        <w:t xml:space="preserve"> </w:t>
      </w:r>
      <w:r w:rsidR="005238DE">
        <w:rPr>
          <w:sz w:val="28"/>
          <w:szCs w:val="28"/>
        </w:rPr>
        <w:t>препаратов.</w:t>
      </w:r>
    </w:p>
    <w:p w:rsidR="00CD51E5" w:rsidRDefault="00CD51E5" w:rsidP="000F06D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</w:t>
      </w:r>
      <w:r w:rsidR="000F06D3">
        <w:rPr>
          <w:sz w:val="28"/>
          <w:szCs w:val="28"/>
        </w:rPr>
        <w:t xml:space="preserve"> </w:t>
      </w:r>
      <w:r w:rsidRPr="00730FAE">
        <w:rPr>
          <w:b/>
          <w:sz w:val="28"/>
          <w:szCs w:val="28"/>
        </w:rPr>
        <w:t>эндогенной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относят:</w:t>
      </w:r>
    </w:p>
    <w:p w:rsidR="00CD51E5" w:rsidRPr="00C83C3B" w:rsidRDefault="00CD51E5" w:rsidP="000F06D3">
      <w:pPr>
        <w:numPr>
          <w:ilvl w:val="0"/>
          <w:numId w:val="13"/>
        </w:numPr>
        <w:rPr>
          <w:sz w:val="28"/>
          <w:szCs w:val="28"/>
        </w:rPr>
      </w:pPr>
      <w:r w:rsidRPr="00C83C3B">
        <w:rPr>
          <w:bCs/>
          <w:i/>
          <w:iCs/>
          <w:sz w:val="28"/>
          <w:szCs w:val="28"/>
        </w:rPr>
        <w:t>Врожденные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Pr="00C83C3B">
        <w:rPr>
          <w:bCs/>
          <w:i/>
          <w:iCs/>
          <w:sz w:val="28"/>
          <w:szCs w:val="28"/>
        </w:rPr>
        <w:t>ано</w:t>
      </w:r>
      <w:r w:rsidR="000D59FF" w:rsidRPr="00C83C3B">
        <w:rPr>
          <w:bCs/>
          <w:i/>
          <w:iCs/>
          <w:sz w:val="28"/>
          <w:szCs w:val="28"/>
        </w:rPr>
        <w:t>малии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="000D59FF" w:rsidRPr="00C83C3B">
        <w:rPr>
          <w:bCs/>
          <w:i/>
          <w:iCs/>
          <w:sz w:val="28"/>
          <w:szCs w:val="28"/>
        </w:rPr>
        <w:t>различных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="000D59FF" w:rsidRPr="00C83C3B">
        <w:rPr>
          <w:bCs/>
          <w:i/>
          <w:iCs/>
          <w:sz w:val="28"/>
          <w:szCs w:val="28"/>
        </w:rPr>
        <w:t>отделов</w:t>
      </w:r>
      <w:r w:rsidR="000F06D3" w:rsidRPr="00C83C3B">
        <w:rPr>
          <w:bCs/>
          <w:i/>
          <w:iCs/>
          <w:sz w:val="28"/>
          <w:szCs w:val="28"/>
        </w:rPr>
        <w:t xml:space="preserve"> </w:t>
      </w:r>
      <w:r w:rsidR="000D59FF" w:rsidRPr="00C83C3B">
        <w:rPr>
          <w:bCs/>
          <w:i/>
          <w:iCs/>
          <w:sz w:val="28"/>
          <w:szCs w:val="28"/>
        </w:rPr>
        <w:t>ЖКТ</w:t>
      </w:r>
      <w:r w:rsidRPr="00C83C3B">
        <w:rPr>
          <w:bCs/>
          <w:i/>
          <w:iCs/>
          <w:sz w:val="28"/>
          <w:szCs w:val="28"/>
        </w:rPr>
        <w:t>:</w:t>
      </w:r>
      <w:r w:rsidR="00C83C3B">
        <w:rPr>
          <w:bCs/>
          <w:i/>
          <w:iCs/>
          <w:sz w:val="28"/>
          <w:szCs w:val="28"/>
        </w:rPr>
        <w:t xml:space="preserve"> </w:t>
      </w:r>
      <w:r w:rsidRPr="00C83C3B">
        <w:rPr>
          <w:sz w:val="28"/>
          <w:szCs w:val="28"/>
        </w:rPr>
        <w:t>атрези</w:t>
      </w:r>
      <w:r w:rsidR="00730FAE" w:rsidRPr="00C83C3B">
        <w:rPr>
          <w:sz w:val="28"/>
          <w:szCs w:val="28"/>
        </w:rPr>
        <w:t>я</w:t>
      </w:r>
      <w:r w:rsidRPr="00C83C3B">
        <w:rPr>
          <w:sz w:val="28"/>
          <w:szCs w:val="28"/>
        </w:rPr>
        <w:t>,</w:t>
      </w:r>
      <w:r w:rsidR="000F06D3" w:rsidRPr="00C83C3B">
        <w:rPr>
          <w:sz w:val="28"/>
          <w:szCs w:val="28"/>
        </w:rPr>
        <w:t xml:space="preserve"> </w:t>
      </w:r>
      <w:r w:rsidRPr="00C83C3B">
        <w:rPr>
          <w:sz w:val="28"/>
          <w:szCs w:val="28"/>
        </w:rPr>
        <w:t>стеноз,</w:t>
      </w:r>
      <w:r w:rsidR="000F06D3" w:rsidRPr="00C83C3B">
        <w:rPr>
          <w:sz w:val="28"/>
          <w:szCs w:val="28"/>
        </w:rPr>
        <w:t xml:space="preserve"> </w:t>
      </w:r>
      <w:r w:rsidRPr="00C83C3B">
        <w:rPr>
          <w:sz w:val="28"/>
          <w:szCs w:val="28"/>
        </w:rPr>
        <w:t>гипоплази</w:t>
      </w:r>
      <w:r w:rsidR="00730FAE" w:rsidRPr="00C83C3B">
        <w:rPr>
          <w:sz w:val="28"/>
          <w:szCs w:val="28"/>
        </w:rPr>
        <w:t>я</w:t>
      </w:r>
      <w:r w:rsidR="000F06D3" w:rsidRPr="00C83C3B">
        <w:rPr>
          <w:sz w:val="28"/>
          <w:szCs w:val="28"/>
        </w:rPr>
        <w:t xml:space="preserve"> </w:t>
      </w:r>
      <w:r w:rsidRPr="00C83C3B">
        <w:rPr>
          <w:sz w:val="28"/>
          <w:szCs w:val="28"/>
        </w:rPr>
        <w:t>пищеварительных</w:t>
      </w:r>
      <w:r w:rsidR="000F06D3" w:rsidRPr="00C83C3B">
        <w:rPr>
          <w:sz w:val="28"/>
          <w:szCs w:val="28"/>
        </w:rPr>
        <w:t xml:space="preserve"> </w:t>
      </w:r>
      <w:r w:rsidRPr="00C83C3B">
        <w:rPr>
          <w:sz w:val="28"/>
          <w:szCs w:val="28"/>
        </w:rPr>
        <w:t>органов</w:t>
      </w:r>
      <w:r w:rsidR="002C6967" w:rsidRPr="00C83C3B">
        <w:rPr>
          <w:sz w:val="28"/>
          <w:szCs w:val="28"/>
        </w:rPr>
        <w:t>.</w:t>
      </w:r>
    </w:p>
    <w:p w:rsidR="000D59FF" w:rsidRPr="002120F7" w:rsidRDefault="000D59FF" w:rsidP="00411FAC">
      <w:pPr>
        <w:numPr>
          <w:ilvl w:val="0"/>
          <w:numId w:val="13"/>
        </w:numPr>
        <w:rPr>
          <w:bCs/>
          <w:i/>
          <w:iCs/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Врожденные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и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приобретенные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ферментопатии</w:t>
      </w:r>
      <w:r w:rsidR="00C83C3B">
        <w:rPr>
          <w:bCs/>
          <w:i/>
          <w:iCs/>
          <w:sz w:val="28"/>
          <w:szCs w:val="28"/>
        </w:rPr>
        <w:t>.</w:t>
      </w:r>
    </w:p>
    <w:p w:rsidR="00CD51E5" w:rsidRDefault="00CD51E5" w:rsidP="00411FAC">
      <w:pPr>
        <w:numPr>
          <w:ilvl w:val="0"/>
          <w:numId w:val="13"/>
        </w:numPr>
        <w:rPr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Забо</w:t>
      </w:r>
      <w:r w:rsidR="00683076" w:rsidRPr="002120F7">
        <w:rPr>
          <w:bCs/>
          <w:i/>
          <w:iCs/>
          <w:sz w:val="28"/>
          <w:szCs w:val="28"/>
        </w:rPr>
        <w:t>левания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683076" w:rsidRPr="002120F7">
        <w:rPr>
          <w:bCs/>
          <w:i/>
          <w:iCs/>
          <w:sz w:val="28"/>
          <w:szCs w:val="28"/>
        </w:rPr>
        <w:t>других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683076" w:rsidRPr="002120F7">
        <w:rPr>
          <w:bCs/>
          <w:i/>
          <w:iCs/>
          <w:sz w:val="28"/>
          <w:szCs w:val="28"/>
        </w:rPr>
        <w:t>органов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683076" w:rsidRPr="002120F7">
        <w:rPr>
          <w:bCs/>
          <w:i/>
          <w:iCs/>
          <w:sz w:val="28"/>
          <w:szCs w:val="28"/>
        </w:rPr>
        <w:t>и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683076" w:rsidRPr="002120F7">
        <w:rPr>
          <w:bCs/>
          <w:i/>
          <w:iCs/>
          <w:sz w:val="28"/>
          <w:szCs w:val="28"/>
        </w:rPr>
        <w:t>систем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организма</w:t>
      </w:r>
      <w:r w:rsidRPr="002120F7">
        <w:rPr>
          <w:sz w:val="28"/>
          <w:szCs w:val="28"/>
        </w:rPr>
        <w:t>,</w:t>
      </w:r>
      <w:r w:rsidR="000F06D3" w:rsidRPr="002120F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</w:t>
      </w:r>
      <w:r w:rsidR="002120F7">
        <w:rPr>
          <w:sz w:val="28"/>
          <w:szCs w:val="28"/>
        </w:rPr>
        <w:t>ирует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недостающи</w:t>
      </w:r>
      <w:r w:rsidR="002120F7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</w:t>
      </w:r>
      <w:r w:rsidR="002120F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A0F2C">
        <w:rPr>
          <w:sz w:val="28"/>
          <w:szCs w:val="28"/>
        </w:rPr>
        <w:t>патология</w:t>
      </w:r>
      <w:r w:rsidR="000F06D3">
        <w:rPr>
          <w:sz w:val="28"/>
          <w:szCs w:val="28"/>
        </w:rPr>
        <w:t xml:space="preserve"> </w:t>
      </w:r>
      <w:r w:rsidR="00DA0F2C">
        <w:rPr>
          <w:sz w:val="28"/>
          <w:szCs w:val="28"/>
        </w:rPr>
        <w:t>почек</w:t>
      </w:r>
      <w:r w:rsidR="000F06D3">
        <w:rPr>
          <w:sz w:val="28"/>
          <w:szCs w:val="28"/>
        </w:rPr>
        <w:t xml:space="preserve"> </w:t>
      </w:r>
      <w:r w:rsidR="00F1335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печени).</w:t>
      </w:r>
    </w:p>
    <w:p w:rsidR="00CD51E5" w:rsidRDefault="00CD51E5" w:rsidP="00411FAC">
      <w:pPr>
        <w:numPr>
          <w:ilvl w:val="0"/>
          <w:numId w:val="13"/>
        </w:numPr>
        <w:rPr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Заболевания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сердечно</w:t>
      </w:r>
      <w:r w:rsidR="002120F7" w:rsidRPr="002120F7">
        <w:rPr>
          <w:bCs/>
          <w:i/>
          <w:iCs/>
          <w:sz w:val="28"/>
          <w:szCs w:val="28"/>
        </w:rPr>
        <w:t>-</w:t>
      </w:r>
      <w:r w:rsidRPr="002120F7">
        <w:rPr>
          <w:bCs/>
          <w:i/>
          <w:iCs/>
          <w:sz w:val="28"/>
          <w:szCs w:val="28"/>
        </w:rPr>
        <w:t>сосудистой,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дыхательной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систем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гипоксии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кровоснабжения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кишечника.</w:t>
      </w:r>
    </w:p>
    <w:p w:rsidR="00CD51E5" w:rsidRDefault="00CD51E5" w:rsidP="00411FAC">
      <w:pPr>
        <w:numPr>
          <w:ilvl w:val="0"/>
          <w:numId w:val="13"/>
        </w:numPr>
        <w:rPr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Расстройства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нервной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регуляции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пищеварительной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системы: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944584">
        <w:rPr>
          <w:sz w:val="28"/>
          <w:szCs w:val="28"/>
        </w:rPr>
        <w:t>дисфункция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местной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регуляции,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функций</w:t>
      </w:r>
      <w:r w:rsidR="000F06D3">
        <w:rPr>
          <w:sz w:val="28"/>
          <w:szCs w:val="28"/>
        </w:rPr>
        <w:t xml:space="preserve"> </w:t>
      </w:r>
      <w:r w:rsidR="00890FF4">
        <w:rPr>
          <w:sz w:val="28"/>
          <w:szCs w:val="28"/>
        </w:rPr>
        <w:t>центральной</w:t>
      </w:r>
      <w:r w:rsidR="000F06D3">
        <w:rPr>
          <w:sz w:val="28"/>
          <w:szCs w:val="28"/>
        </w:rPr>
        <w:t xml:space="preserve"> </w:t>
      </w:r>
      <w:r w:rsidR="00890FF4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вегетативной</w:t>
      </w:r>
      <w:r w:rsidR="000F06D3">
        <w:rPr>
          <w:sz w:val="28"/>
          <w:szCs w:val="28"/>
        </w:rPr>
        <w:t xml:space="preserve"> </w:t>
      </w:r>
      <w:r w:rsidRPr="00944584">
        <w:rPr>
          <w:sz w:val="28"/>
          <w:szCs w:val="28"/>
        </w:rPr>
        <w:t>нервн</w:t>
      </w:r>
      <w:r w:rsidR="00890FF4">
        <w:rPr>
          <w:sz w:val="28"/>
          <w:szCs w:val="28"/>
        </w:rPr>
        <w:t>ой</w:t>
      </w:r>
      <w:r w:rsidR="000F06D3">
        <w:rPr>
          <w:sz w:val="28"/>
          <w:szCs w:val="28"/>
        </w:rPr>
        <w:t xml:space="preserve"> </w:t>
      </w:r>
      <w:r w:rsidR="00890FF4">
        <w:rPr>
          <w:sz w:val="28"/>
          <w:szCs w:val="28"/>
        </w:rPr>
        <w:t>системы</w:t>
      </w:r>
      <w:r w:rsidRPr="00944584">
        <w:rPr>
          <w:sz w:val="28"/>
          <w:szCs w:val="28"/>
        </w:rPr>
        <w:t>.</w:t>
      </w:r>
    </w:p>
    <w:p w:rsidR="00CD51E5" w:rsidRDefault="002120F7" w:rsidP="00411FAC">
      <w:pPr>
        <w:numPr>
          <w:ilvl w:val="0"/>
          <w:numId w:val="13"/>
        </w:numPr>
        <w:rPr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Нарушение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CD51E5" w:rsidRPr="002120F7">
        <w:rPr>
          <w:bCs/>
          <w:i/>
          <w:iCs/>
          <w:sz w:val="28"/>
          <w:szCs w:val="28"/>
        </w:rPr>
        <w:t>синтеза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CD51E5" w:rsidRPr="002120F7">
        <w:rPr>
          <w:bCs/>
          <w:i/>
          <w:iCs/>
          <w:sz w:val="28"/>
          <w:szCs w:val="28"/>
        </w:rPr>
        <w:t>либо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CD51E5" w:rsidRPr="002120F7">
        <w:rPr>
          <w:bCs/>
          <w:i/>
          <w:iCs/>
          <w:sz w:val="28"/>
          <w:szCs w:val="28"/>
        </w:rPr>
        <w:t>дисбал</w:t>
      </w:r>
      <w:r w:rsidR="000C7508" w:rsidRPr="002120F7">
        <w:rPr>
          <w:bCs/>
          <w:i/>
          <w:iCs/>
          <w:sz w:val="28"/>
          <w:szCs w:val="28"/>
        </w:rPr>
        <w:t>анс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0C7508" w:rsidRPr="002120F7">
        <w:rPr>
          <w:bCs/>
          <w:i/>
          <w:iCs/>
          <w:sz w:val="28"/>
          <w:szCs w:val="28"/>
        </w:rPr>
        <w:t>желудочно-кишечных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0C7508" w:rsidRPr="002120F7">
        <w:rPr>
          <w:bCs/>
          <w:i/>
          <w:iCs/>
          <w:sz w:val="28"/>
          <w:szCs w:val="28"/>
        </w:rPr>
        <w:t>пептидов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0C7508" w:rsidRPr="002120F7">
        <w:rPr>
          <w:bCs/>
          <w:i/>
          <w:iCs/>
          <w:sz w:val="28"/>
          <w:szCs w:val="28"/>
        </w:rPr>
        <w:t>и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="000C7508" w:rsidRPr="002120F7">
        <w:rPr>
          <w:bCs/>
          <w:i/>
          <w:iCs/>
          <w:sz w:val="28"/>
          <w:szCs w:val="28"/>
        </w:rPr>
        <w:t>аминов</w:t>
      </w:r>
      <w:r w:rsidR="00CD51E5" w:rsidRPr="002120F7">
        <w:rPr>
          <w:bCs/>
          <w:i/>
          <w:iCs/>
          <w:sz w:val="28"/>
          <w:szCs w:val="28"/>
        </w:rPr>
        <w:t>:</w:t>
      </w:r>
      <w:r w:rsidR="000F06D3" w:rsidRPr="002120F7">
        <w:rPr>
          <w:sz w:val="28"/>
          <w:szCs w:val="28"/>
        </w:rPr>
        <w:t xml:space="preserve"> </w:t>
      </w:r>
      <w:r w:rsidR="00CD51E5">
        <w:rPr>
          <w:sz w:val="28"/>
          <w:szCs w:val="28"/>
        </w:rPr>
        <w:t>гастрина,</w:t>
      </w:r>
      <w:r w:rsidR="000F06D3">
        <w:rPr>
          <w:sz w:val="28"/>
          <w:szCs w:val="28"/>
        </w:rPr>
        <w:t xml:space="preserve"> </w:t>
      </w:r>
      <w:r w:rsidR="00CD51E5">
        <w:rPr>
          <w:sz w:val="28"/>
          <w:szCs w:val="28"/>
        </w:rPr>
        <w:t>гистамина,</w:t>
      </w:r>
      <w:r w:rsidR="000F06D3">
        <w:rPr>
          <w:sz w:val="28"/>
          <w:szCs w:val="28"/>
        </w:rPr>
        <w:t xml:space="preserve"> </w:t>
      </w:r>
      <w:r w:rsidR="00CD51E5">
        <w:rPr>
          <w:sz w:val="28"/>
          <w:szCs w:val="28"/>
        </w:rPr>
        <w:t>серотонина,</w:t>
      </w:r>
      <w:r w:rsidR="000F06D3">
        <w:rPr>
          <w:sz w:val="28"/>
          <w:szCs w:val="28"/>
        </w:rPr>
        <w:t xml:space="preserve"> </w:t>
      </w:r>
      <w:r w:rsidR="00C83C3B">
        <w:rPr>
          <w:sz w:val="28"/>
          <w:szCs w:val="28"/>
        </w:rPr>
        <w:t>вазоинтестиальный пепт</w:t>
      </w:r>
      <w:r w:rsidR="00CC725D">
        <w:rPr>
          <w:sz w:val="28"/>
          <w:szCs w:val="28"/>
        </w:rPr>
        <w:t>ид</w:t>
      </w:r>
      <w:r w:rsidR="00C83C3B">
        <w:rPr>
          <w:sz w:val="28"/>
          <w:szCs w:val="28"/>
        </w:rPr>
        <w:t xml:space="preserve"> (</w:t>
      </w:r>
      <w:r w:rsidR="00CD51E5">
        <w:rPr>
          <w:sz w:val="28"/>
          <w:szCs w:val="28"/>
        </w:rPr>
        <w:t>ВИП</w:t>
      </w:r>
      <w:r w:rsidR="00C83C3B">
        <w:rPr>
          <w:sz w:val="28"/>
          <w:szCs w:val="28"/>
        </w:rPr>
        <w:t>)</w:t>
      </w:r>
      <w:r w:rsidR="00CD51E5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D51E5">
        <w:rPr>
          <w:sz w:val="28"/>
          <w:szCs w:val="28"/>
        </w:rPr>
        <w:t>мотилина</w:t>
      </w:r>
      <w:r w:rsidR="000F06D3">
        <w:rPr>
          <w:sz w:val="28"/>
          <w:szCs w:val="28"/>
        </w:rPr>
        <w:t xml:space="preserve"> </w:t>
      </w:r>
      <w:r w:rsidR="00CD51E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D51E5">
        <w:rPr>
          <w:sz w:val="28"/>
          <w:szCs w:val="28"/>
        </w:rPr>
        <w:t>др.</w:t>
      </w:r>
      <w:r w:rsidR="000F06D3">
        <w:rPr>
          <w:sz w:val="28"/>
          <w:szCs w:val="28"/>
        </w:rPr>
        <w:t xml:space="preserve"> </w:t>
      </w:r>
    </w:p>
    <w:p w:rsidR="00CD51E5" w:rsidRPr="002120F7" w:rsidRDefault="00CD51E5" w:rsidP="00411FAC">
      <w:pPr>
        <w:numPr>
          <w:ilvl w:val="0"/>
          <w:numId w:val="13"/>
        </w:numPr>
        <w:rPr>
          <w:bCs/>
          <w:i/>
          <w:iCs/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Злокачественные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и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доброкачественные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опухоли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ЖКТ</w:t>
      </w:r>
      <w:r w:rsidR="002C6967" w:rsidRPr="002120F7">
        <w:rPr>
          <w:bCs/>
          <w:i/>
          <w:iCs/>
          <w:sz w:val="28"/>
          <w:szCs w:val="28"/>
        </w:rPr>
        <w:t>.</w:t>
      </w:r>
    </w:p>
    <w:p w:rsidR="00683076" w:rsidRPr="002120F7" w:rsidRDefault="00683076" w:rsidP="00411FAC">
      <w:pPr>
        <w:numPr>
          <w:ilvl w:val="0"/>
          <w:numId w:val="13"/>
        </w:numPr>
        <w:rPr>
          <w:bCs/>
          <w:i/>
          <w:iCs/>
          <w:sz w:val="28"/>
          <w:szCs w:val="28"/>
        </w:rPr>
      </w:pPr>
      <w:r w:rsidRPr="002120F7">
        <w:rPr>
          <w:bCs/>
          <w:i/>
          <w:iCs/>
          <w:sz w:val="28"/>
          <w:szCs w:val="28"/>
        </w:rPr>
        <w:t>Аутоиммунная</w:t>
      </w:r>
      <w:r w:rsidR="000F06D3" w:rsidRPr="002120F7">
        <w:rPr>
          <w:bCs/>
          <w:i/>
          <w:iCs/>
          <w:sz w:val="28"/>
          <w:szCs w:val="28"/>
        </w:rPr>
        <w:t xml:space="preserve"> </w:t>
      </w:r>
      <w:r w:rsidRPr="002120F7">
        <w:rPr>
          <w:bCs/>
          <w:i/>
          <w:iCs/>
          <w:sz w:val="28"/>
          <w:szCs w:val="28"/>
        </w:rPr>
        <w:t>патология</w:t>
      </w:r>
      <w:r w:rsidR="002C6967" w:rsidRPr="002120F7">
        <w:rPr>
          <w:bCs/>
          <w:i/>
          <w:iCs/>
          <w:sz w:val="28"/>
          <w:szCs w:val="28"/>
        </w:rPr>
        <w:t>.</w:t>
      </w:r>
    </w:p>
    <w:p w:rsidR="007B4055" w:rsidRPr="005F750E" w:rsidRDefault="007B4055" w:rsidP="000F06D3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Возникновение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патологии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завис</w:t>
      </w:r>
      <w:r w:rsidR="002120F7">
        <w:rPr>
          <w:sz w:val="28"/>
          <w:szCs w:val="28"/>
        </w:rPr>
        <w:t>ят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Pr="005F750E">
        <w:rPr>
          <w:i/>
          <w:iCs/>
          <w:sz w:val="28"/>
          <w:szCs w:val="28"/>
        </w:rPr>
        <w:t>возраста,</w:t>
      </w:r>
      <w:r w:rsidR="000F06D3">
        <w:rPr>
          <w:i/>
          <w:iCs/>
          <w:sz w:val="28"/>
          <w:szCs w:val="28"/>
        </w:rPr>
        <w:t xml:space="preserve"> </w:t>
      </w:r>
      <w:r w:rsidRPr="005F750E">
        <w:rPr>
          <w:i/>
          <w:iCs/>
          <w:sz w:val="28"/>
          <w:szCs w:val="28"/>
        </w:rPr>
        <w:t>пола,</w:t>
      </w:r>
      <w:r w:rsidR="000F06D3">
        <w:rPr>
          <w:i/>
          <w:iCs/>
          <w:sz w:val="28"/>
          <w:szCs w:val="28"/>
        </w:rPr>
        <w:t xml:space="preserve"> </w:t>
      </w:r>
      <w:r w:rsidR="0047613E">
        <w:rPr>
          <w:i/>
          <w:iCs/>
          <w:sz w:val="28"/>
          <w:szCs w:val="28"/>
        </w:rPr>
        <w:t>типа</w:t>
      </w:r>
      <w:r w:rsidR="000F06D3">
        <w:rPr>
          <w:i/>
          <w:iCs/>
          <w:sz w:val="28"/>
          <w:szCs w:val="28"/>
        </w:rPr>
        <w:t xml:space="preserve"> </w:t>
      </w:r>
      <w:r w:rsidR="0047613E">
        <w:rPr>
          <w:i/>
          <w:iCs/>
          <w:sz w:val="28"/>
          <w:szCs w:val="28"/>
        </w:rPr>
        <w:t>высшей</w:t>
      </w:r>
      <w:r w:rsidR="000F06D3">
        <w:rPr>
          <w:i/>
          <w:iCs/>
          <w:sz w:val="28"/>
          <w:szCs w:val="28"/>
        </w:rPr>
        <w:t xml:space="preserve"> </w:t>
      </w:r>
      <w:r w:rsidR="0047613E">
        <w:rPr>
          <w:i/>
          <w:iCs/>
          <w:sz w:val="28"/>
          <w:szCs w:val="28"/>
        </w:rPr>
        <w:t>нервной</w:t>
      </w:r>
      <w:r w:rsidR="000F06D3">
        <w:rPr>
          <w:i/>
          <w:iCs/>
          <w:sz w:val="28"/>
          <w:szCs w:val="28"/>
        </w:rPr>
        <w:t xml:space="preserve"> </w:t>
      </w:r>
      <w:r w:rsidR="0047613E">
        <w:rPr>
          <w:i/>
          <w:iCs/>
          <w:sz w:val="28"/>
          <w:szCs w:val="28"/>
        </w:rPr>
        <w:t>деятельности</w:t>
      </w:r>
      <w:r w:rsidR="002C6967">
        <w:rPr>
          <w:i/>
          <w:iCs/>
          <w:sz w:val="28"/>
          <w:szCs w:val="28"/>
        </w:rPr>
        <w:t>,</w:t>
      </w:r>
      <w:r w:rsidR="000F06D3">
        <w:rPr>
          <w:i/>
          <w:iCs/>
          <w:sz w:val="28"/>
          <w:szCs w:val="28"/>
        </w:rPr>
        <w:t xml:space="preserve"> </w:t>
      </w:r>
      <w:r w:rsidRPr="005F750E">
        <w:rPr>
          <w:i/>
          <w:iCs/>
          <w:sz w:val="28"/>
          <w:szCs w:val="28"/>
        </w:rPr>
        <w:t>климата.</w:t>
      </w:r>
    </w:p>
    <w:p w:rsidR="006E1045" w:rsidRDefault="006E1045" w:rsidP="000F06D3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Pr="002120F7">
        <w:rPr>
          <w:bCs/>
          <w:sz w:val="28"/>
          <w:szCs w:val="28"/>
        </w:rPr>
        <w:t>детей</w:t>
      </w:r>
      <w:r w:rsidR="000F06D3" w:rsidRPr="002120F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 xml:space="preserve">людей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2120F7">
        <w:rPr>
          <w:bCs/>
          <w:sz w:val="28"/>
          <w:szCs w:val="28"/>
        </w:rPr>
        <w:t>пожилом</w:t>
      </w:r>
      <w:r w:rsidR="000F06D3" w:rsidRPr="002120F7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патология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чаще.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несовершенством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становления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физиологических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пожилых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ослаблением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регуляторных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меняющимся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среды.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патологии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важное</w:t>
      </w:r>
      <w:r w:rsidR="000F06D3">
        <w:rPr>
          <w:sz w:val="28"/>
          <w:szCs w:val="28"/>
        </w:rPr>
        <w:t xml:space="preserve"> </w:t>
      </w:r>
      <w:r w:rsidR="00AD2E4D">
        <w:rPr>
          <w:sz w:val="28"/>
          <w:szCs w:val="28"/>
        </w:rPr>
        <w:t>значение</w:t>
      </w:r>
      <w:r w:rsidR="000F06D3">
        <w:rPr>
          <w:sz w:val="28"/>
          <w:szCs w:val="28"/>
        </w:rPr>
        <w:t xml:space="preserve"> </w:t>
      </w:r>
      <w:r w:rsidR="00AD2E4D">
        <w:rPr>
          <w:sz w:val="28"/>
          <w:szCs w:val="28"/>
        </w:rPr>
        <w:t>имеет</w:t>
      </w:r>
      <w:r w:rsidR="000F06D3">
        <w:rPr>
          <w:sz w:val="28"/>
          <w:szCs w:val="28"/>
        </w:rPr>
        <w:t xml:space="preserve"> </w:t>
      </w:r>
      <w:r w:rsidR="00AD2E4D">
        <w:rPr>
          <w:sz w:val="28"/>
          <w:szCs w:val="28"/>
        </w:rPr>
        <w:t>пол: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сигмовидной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заболевани</w:t>
      </w:r>
      <w:r w:rsidR="002120F7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желчных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путей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чаще характерно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Pr="002120F7">
        <w:rPr>
          <w:bCs/>
          <w:sz w:val="28"/>
          <w:szCs w:val="28"/>
        </w:rPr>
        <w:t>женщин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яз</w:t>
      </w:r>
      <w:r w:rsidR="00AD2E4D">
        <w:rPr>
          <w:sz w:val="28"/>
          <w:szCs w:val="28"/>
        </w:rPr>
        <w:t>ва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2120F7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Pr="002120F7">
        <w:rPr>
          <w:bCs/>
          <w:sz w:val="28"/>
          <w:szCs w:val="28"/>
        </w:rPr>
        <w:t>мужчин</w:t>
      </w:r>
      <w:r w:rsidRPr="002120F7">
        <w:rPr>
          <w:sz w:val="28"/>
          <w:szCs w:val="28"/>
        </w:rPr>
        <w:t>.</w:t>
      </w:r>
    </w:p>
    <w:p w:rsidR="0049665A" w:rsidRPr="009968BE" w:rsidRDefault="009968BE" w:rsidP="00270D88">
      <w:pPr>
        <w:spacing w:before="120"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9968BE">
        <w:rPr>
          <w:b/>
          <w:bCs/>
          <w:smallCaps/>
          <w:sz w:val="28"/>
          <w:szCs w:val="28"/>
        </w:rPr>
        <w:t>Экспериментальные</w:t>
      </w:r>
      <w:r w:rsidR="000F06D3" w:rsidRPr="009968BE">
        <w:rPr>
          <w:b/>
          <w:bCs/>
          <w:caps/>
          <w:smallCaps/>
          <w:sz w:val="28"/>
          <w:szCs w:val="28"/>
        </w:rPr>
        <w:t xml:space="preserve"> </w:t>
      </w:r>
      <w:r w:rsidRPr="009968BE">
        <w:rPr>
          <w:b/>
          <w:bCs/>
          <w:smallCaps/>
          <w:sz w:val="28"/>
          <w:szCs w:val="28"/>
        </w:rPr>
        <w:t>методы</w:t>
      </w:r>
      <w:r w:rsidR="000F06D3" w:rsidRPr="009968BE">
        <w:rPr>
          <w:b/>
          <w:bCs/>
          <w:caps/>
          <w:smallCaps/>
          <w:sz w:val="28"/>
          <w:szCs w:val="28"/>
        </w:rPr>
        <w:t xml:space="preserve"> </w:t>
      </w:r>
      <w:r w:rsidRPr="009968BE">
        <w:rPr>
          <w:b/>
          <w:bCs/>
          <w:smallCaps/>
          <w:sz w:val="28"/>
          <w:szCs w:val="28"/>
        </w:rPr>
        <w:t>изучения</w:t>
      </w:r>
      <w:r w:rsidR="000F06D3" w:rsidRPr="009968BE">
        <w:rPr>
          <w:b/>
          <w:bCs/>
          <w:caps/>
          <w:smallCaps/>
          <w:sz w:val="28"/>
          <w:szCs w:val="28"/>
        </w:rPr>
        <w:t xml:space="preserve"> </w:t>
      </w:r>
      <w:r w:rsidR="009E22A9">
        <w:rPr>
          <w:b/>
          <w:bCs/>
          <w:caps/>
          <w:smallCaps/>
          <w:sz w:val="28"/>
          <w:szCs w:val="28"/>
        </w:rPr>
        <w:br/>
      </w:r>
      <w:r w:rsidRPr="009968BE">
        <w:rPr>
          <w:b/>
          <w:bCs/>
          <w:smallCaps/>
          <w:sz w:val="28"/>
          <w:szCs w:val="28"/>
        </w:rPr>
        <w:t>функционирования системы</w:t>
      </w:r>
      <w:r w:rsidR="000F06D3" w:rsidRPr="009968BE">
        <w:rPr>
          <w:b/>
          <w:bCs/>
          <w:caps/>
          <w:smallCaps/>
          <w:sz w:val="28"/>
          <w:szCs w:val="28"/>
        </w:rPr>
        <w:t xml:space="preserve"> </w:t>
      </w:r>
      <w:r w:rsidRPr="009968BE">
        <w:rPr>
          <w:b/>
          <w:bCs/>
          <w:smallCaps/>
          <w:sz w:val="28"/>
          <w:szCs w:val="28"/>
        </w:rPr>
        <w:t>пищеварения</w:t>
      </w:r>
      <w:r w:rsidR="000F06D3" w:rsidRPr="009968BE">
        <w:rPr>
          <w:b/>
          <w:bCs/>
          <w:caps/>
          <w:smallCaps/>
          <w:sz w:val="28"/>
          <w:szCs w:val="28"/>
        </w:rPr>
        <w:t xml:space="preserve"> </w:t>
      </w:r>
      <w:r w:rsidR="004578A6" w:rsidRPr="009E22A9">
        <w:rPr>
          <w:b/>
          <w:bCs/>
          <w:smallCaps/>
          <w:sz w:val="28"/>
          <w:szCs w:val="28"/>
        </w:rPr>
        <w:t>в норме</w:t>
      </w:r>
      <w:r w:rsidR="004578A6">
        <w:rPr>
          <w:b/>
          <w:bCs/>
          <w:caps/>
          <w:smallCaps/>
          <w:sz w:val="28"/>
          <w:szCs w:val="28"/>
        </w:rPr>
        <w:t xml:space="preserve"> </w:t>
      </w:r>
      <w:r w:rsidRPr="009968BE">
        <w:rPr>
          <w:b/>
          <w:bCs/>
          <w:smallCaps/>
          <w:sz w:val="28"/>
          <w:szCs w:val="28"/>
        </w:rPr>
        <w:t>и</w:t>
      </w:r>
      <w:r w:rsidR="000F06D3" w:rsidRPr="009968BE">
        <w:rPr>
          <w:b/>
          <w:bCs/>
          <w:caps/>
          <w:smallCaps/>
          <w:sz w:val="28"/>
          <w:szCs w:val="28"/>
        </w:rPr>
        <w:t xml:space="preserve"> </w:t>
      </w:r>
      <w:r w:rsidRPr="009968BE">
        <w:rPr>
          <w:b/>
          <w:bCs/>
          <w:smallCaps/>
          <w:sz w:val="28"/>
          <w:szCs w:val="28"/>
        </w:rPr>
        <w:t>ее патологи</w:t>
      </w:r>
      <w:r w:rsidR="004578A6">
        <w:rPr>
          <w:b/>
          <w:bCs/>
          <w:smallCaps/>
          <w:sz w:val="28"/>
          <w:szCs w:val="28"/>
        </w:rPr>
        <w:t>я</w:t>
      </w:r>
    </w:p>
    <w:p w:rsidR="006A463D" w:rsidRDefault="006A463D" w:rsidP="000F06D3">
      <w:pPr>
        <w:rPr>
          <w:sz w:val="28"/>
          <w:szCs w:val="28"/>
        </w:rPr>
      </w:pPr>
      <w:r>
        <w:rPr>
          <w:sz w:val="28"/>
          <w:szCs w:val="28"/>
        </w:rPr>
        <w:t>Научные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0F06D3">
        <w:rPr>
          <w:sz w:val="28"/>
          <w:szCs w:val="28"/>
        </w:rPr>
        <w:t xml:space="preserve"> </w:t>
      </w:r>
      <w:r w:rsidR="009968BE">
        <w:rPr>
          <w:sz w:val="28"/>
          <w:szCs w:val="28"/>
        </w:rPr>
        <w:t>функционирования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пищеварительного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тракта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начались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ещ</w:t>
      </w:r>
      <w:r w:rsidR="009968BE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</w:t>
      </w:r>
      <w:r w:rsidR="000F06D3">
        <w:rPr>
          <w:sz w:val="28"/>
          <w:szCs w:val="28"/>
        </w:rPr>
        <w:t xml:space="preserve"> </w:t>
      </w:r>
      <w:r w:rsidRPr="006D2523">
        <w:rPr>
          <w:sz w:val="28"/>
          <w:szCs w:val="28"/>
        </w:rPr>
        <w:t>в.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вн</w:t>
      </w:r>
      <w:r w:rsidR="009968BE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московский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хирург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9968BE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Басов,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1842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фистуль</w:t>
      </w:r>
      <w:r w:rsidR="00833DFF">
        <w:rPr>
          <w:sz w:val="28"/>
          <w:szCs w:val="28"/>
        </w:rPr>
        <w:t>ный</w:t>
      </w:r>
      <w:r w:rsidR="000F06D3">
        <w:rPr>
          <w:sz w:val="28"/>
          <w:szCs w:val="28"/>
        </w:rPr>
        <w:t xml:space="preserve"> </w:t>
      </w:r>
      <w:r w:rsidR="00833DFF">
        <w:rPr>
          <w:sz w:val="28"/>
          <w:szCs w:val="28"/>
        </w:rPr>
        <w:t>метод</w:t>
      </w:r>
      <w:r w:rsidR="000F06D3">
        <w:rPr>
          <w:sz w:val="28"/>
          <w:szCs w:val="28"/>
        </w:rPr>
        <w:t xml:space="preserve"> </w:t>
      </w:r>
      <w:r w:rsidR="00833DFF">
        <w:rPr>
          <w:sz w:val="28"/>
          <w:szCs w:val="28"/>
        </w:rPr>
        <w:t>исследования</w:t>
      </w:r>
      <w:r w:rsidR="000F06D3">
        <w:rPr>
          <w:sz w:val="28"/>
          <w:szCs w:val="28"/>
        </w:rPr>
        <w:t xml:space="preserve"> </w:t>
      </w:r>
      <w:r w:rsidR="00833DFF">
        <w:rPr>
          <w:sz w:val="28"/>
          <w:szCs w:val="28"/>
        </w:rPr>
        <w:t>желудка</w:t>
      </w:r>
      <w:r w:rsidR="00FD4032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Pr="00FD4032">
        <w:rPr>
          <w:caps/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нач</w:t>
      </w:r>
      <w:r w:rsidR="009968BE">
        <w:rPr>
          <w:sz w:val="28"/>
          <w:szCs w:val="28"/>
        </w:rPr>
        <w:t xml:space="preserve">. </w:t>
      </w:r>
      <w:r>
        <w:rPr>
          <w:sz w:val="28"/>
          <w:szCs w:val="28"/>
        </w:rPr>
        <w:t>XX</w:t>
      </w:r>
      <w:r w:rsidR="000F06D3">
        <w:rPr>
          <w:sz w:val="28"/>
          <w:szCs w:val="28"/>
        </w:rPr>
        <w:t xml:space="preserve"> </w:t>
      </w:r>
      <w:r w:rsidRPr="006D2523">
        <w:rPr>
          <w:sz w:val="28"/>
          <w:szCs w:val="28"/>
        </w:rPr>
        <w:t>века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9968BE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</w:t>
      </w:r>
      <w:r w:rsidR="000F06D3">
        <w:rPr>
          <w:sz w:val="28"/>
          <w:szCs w:val="28"/>
        </w:rPr>
        <w:t xml:space="preserve"> </w:t>
      </w:r>
      <w:r w:rsidR="006E178E">
        <w:rPr>
          <w:sz w:val="28"/>
          <w:szCs w:val="28"/>
        </w:rPr>
        <w:t>разработал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новый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6E178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 w:rsidR="000F06D3">
        <w:rPr>
          <w:sz w:val="28"/>
          <w:szCs w:val="28"/>
        </w:rPr>
        <w:t xml:space="preserve"> </w:t>
      </w:r>
      <w:r w:rsidR="00A24B5C">
        <w:rPr>
          <w:sz w:val="28"/>
          <w:szCs w:val="28"/>
        </w:rPr>
        <w:t>целостного</w:t>
      </w:r>
      <w:r w:rsidR="000F06D3">
        <w:rPr>
          <w:sz w:val="28"/>
          <w:szCs w:val="28"/>
        </w:rPr>
        <w:t xml:space="preserve"> </w:t>
      </w:r>
      <w:r w:rsidR="00A24B5C">
        <w:rPr>
          <w:sz w:val="28"/>
          <w:szCs w:val="28"/>
        </w:rPr>
        <w:t>организма</w:t>
      </w:r>
      <w:r w:rsidR="0094110C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ED020E">
        <w:rPr>
          <w:sz w:val="28"/>
          <w:szCs w:val="28"/>
        </w:rPr>
        <w:t>ыли</w:t>
      </w:r>
      <w:r w:rsidR="000F06D3">
        <w:rPr>
          <w:sz w:val="28"/>
          <w:szCs w:val="28"/>
        </w:rPr>
        <w:t xml:space="preserve"> </w:t>
      </w:r>
      <w:r w:rsidR="00ED020E">
        <w:rPr>
          <w:sz w:val="28"/>
          <w:szCs w:val="28"/>
        </w:rPr>
        <w:t>разработаны</w:t>
      </w:r>
      <w:r w:rsidR="000F06D3">
        <w:rPr>
          <w:sz w:val="28"/>
          <w:szCs w:val="28"/>
        </w:rPr>
        <w:t xml:space="preserve"> </w:t>
      </w:r>
      <w:r w:rsidR="00ED020E">
        <w:rPr>
          <w:sz w:val="28"/>
          <w:szCs w:val="28"/>
        </w:rPr>
        <w:t>следующие</w:t>
      </w:r>
      <w:r w:rsidR="000F06D3">
        <w:rPr>
          <w:sz w:val="28"/>
          <w:szCs w:val="28"/>
        </w:rPr>
        <w:t xml:space="preserve"> </w:t>
      </w:r>
      <w:r w:rsidR="00ED020E">
        <w:rPr>
          <w:sz w:val="28"/>
          <w:szCs w:val="28"/>
        </w:rPr>
        <w:t>операции</w:t>
      </w:r>
      <w:r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наложение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фистул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слюнных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желез;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изолированного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желудочка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</w:t>
      </w:r>
      <w:r w:rsidR="009968BE">
        <w:rPr>
          <w:sz w:val="28"/>
          <w:szCs w:val="28"/>
        </w:rPr>
        <w:t>е</w:t>
      </w:r>
      <w:r>
        <w:rPr>
          <w:sz w:val="28"/>
          <w:szCs w:val="28"/>
        </w:rPr>
        <w:t>нной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иннервацией;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наложение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фистулы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перерезкой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пищевода;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наложение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фистулы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желчного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фистулы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железы.</w:t>
      </w:r>
    </w:p>
    <w:p w:rsidR="006A463D" w:rsidRDefault="0044480A" w:rsidP="000F06D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6A463D">
        <w:rPr>
          <w:sz w:val="28"/>
          <w:szCs w:val="28"/>
        </w:rPr>
        <w:t>лассические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исследования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И.</w:t>
      </w:r>
      <w:r w:rsidR="009968BE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П.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Павлова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школы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составили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новый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этап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понимании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только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физиологии,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но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патологии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пищеварения.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A463D">
        <w:rPr>
          <w:sz w:val="28"/>
          <w:szCs w:val="28"/>
        </w:rPr>
        <w:t>ни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показали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зависимость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деятельности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системы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исследования</w:t>
      </w:r>
      <w:r w:rsidR="00B50815">
        <w:rPr>
          <w:sz w:val="28"/>
          <w:szCs w:val="28"/>
        </w:rPr>
        <w:t>х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Павлова</w:t>
      </w:r>
      <w:r w:rsidR="000F06D3">
        <w:rPr>
          <w:sz w:val="28"/>
          <w:szCs w:val="28"/>
        </w:rPr>
        <w:t xml:space="preserve"> </w:t>
      </w:r>
      <w:r w:rsidR="006A463D">
        <w:rPr>
          <w:sz w:val="28"/>
          <w:szCs w:val="28"/>
        </w:rPr>
        <w:t>впервые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была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установлена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значимость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механизмов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условно-рефлекторной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регуляции</w:t>
      </w:r>
      <w:r w:rsidR="000F06D3">
        <w:rPr>
          <w:sz w:val="28"/>
          <w:szCs w:val="28"/>
        </w:rPr>
        <w:t xml:space="preserve"> </w:t>
      </w:r>
      <w:r w:rsidR="00B50815">
        <w:rPr>
          <w:sz w:val="28"/>
          <w:szCs w:val="28"/>
        </w:rPr>
        <w:t>пищеварения</w:t>
      </w:r>
      <w:r w:rsidR="00CC725D" w:rsidRPr="00CC725D">
        <w:rPr>
          <w:sz w:val="28"/>
          <w:szCs w:val="28"/>
        </w:rPr>
        <w:t xml:space="preserve"> </w:t>
      </w:r>
      <w:r w:rsidR="00CC725D">
        <w:rPr>
          <w:sz w:val="28"/>
          <w:szCs w:val="28"/>
        </w:rPr>
        <w:t>от функции коры головного мозга</w:t>
      </w:r>
      <w:r w:rsidR="009E22A9">
        <w:rPr>
          <w:sz w:val="28"/>
          <w:szCs w:val="28"/>
        </w:rPr>
        <w:t>.</w:t>
      </w:r>
    </w:p>
    <w:p w:rsidR="004D4A67" w:rsidRPr="009968BE" w:rsidRDefault="000F7F1F" w:rsidP="00270D88">
      <w:pPr>
        <w:spacing w:before="120" w:after="120"/>
        <w:ind w:firstLine="0"/>
        <w:jc w:val="center"/>
        <w:rPr>
          <w:b/>
          <w:bCs/>
          <w:smallCaps/>
          <w:sz w:val="28"/>
          <w:szCs w:val="28"/>
        </w:rPr>
      </w:pPr>
      <w:r w:rsidRPr="009968BE">
        <w:rPr>
          <w:b/>
          <w:bCs/>
          <w:smallCaps/>
          <w:sz w:val="28"/>
          <w:szCs w:val="28"/>
        </w:rPr>
        <w:t>П</w:t>
      </w:r>
      <w:r w:rsidR="009968BE" w:rsidRPr="009968BE">
        <w:rPr>
          <w:b/>
          <w:bCs/>
          <w:smallCaps/>
          <w:sz w:val="28"/>
          <w:szCs w:val="28"/>
        </w:rPr>
        <w:t>атогенез</w:t>
      </w:r>
      <w:r w:rsidR="000F06D3" w:rsidRPr="009968BE">
        <w:rPr>
          <w:b/>
          <w:bCs/>
          <w:smallCaps/>
          <w:sz w:val="28"/>
          <w:szCs w:val="28"/>
        </w:rPr>
        <w:t xml:space="preserve"> </w:t>
      </w:r>
      <w:r w:rsidR="009968BE" w:rsidRPr="009968BE">
        <w:rPr>
          <w:b/>
          <w:bCs/>
          <w:smallCaps/>
          <w:sz w:val="28"/>
          <w:szCs w:val="28"/>
        </w:rPr>
        <w:t>основных</w:t>
      </w:r>
      <w:r w:rsidR="000F06D3" w:rsidRPr="009968BE">
        <w:rPr>
          <w:b/>
          <w:bCs/>
          <w:smallCaps/>
          <w:sz w:val="28"/>
          <w:szCs w:val="28"/>
        </w:rPr>
        <w:t xml:space="preserve"> </w:t>
      </w:r>
      <w:r w:rsidR="009968BE" w:rsidRPr="009968BE">
        <w:rPr>
          <w:b/>
          <w:bCs/>
          <w:smallCaps/>
          <w:sz w:val="28"/>
          <w:szCs w:val="28"/>
        </w:rPr>
        <w:t>синдромов</w:t>
      </w:r>
      <w:r w:rsidR="000F06D3" w:rsidRPr="009968BE">
        <w:rPr>
          <w:b/>
          <w:bCs/>
          <w:smallCaps/>
          <w:sz w:val="28"/>
          <w:szCs w:val="28"/>
        </w:rPr>
        <w:t xml:space="preserve"> </w:t>
      </w:r>
      <w:r w:rsidR="009968BE" w:rsidRPr="009968BE">
        <w:rPr>
          <w:b/>
          <w:bCs/>
          <w:smallCaps/>
          <w:sz w:val="28"/>
          <w:szCs w:val="28"/>
        </w:rPr>
        <w:t>нарушения</w:t>
      </w:r>
      <w:r w:rsidR="000F06D3" w:rsidRPr="009968BE">
        <w:rPr>
          <w:b/>
          <w:bCs/>
          <w:smallCaps/>
          <w:sz w:val="28"/>
          <w:szCs w:val="28"/>
        </w:rPr>
        <w:t xml:space="preserve"> </w:t>
      </w:r>
      <w:r w:rsidR="009968BE" w:rsidRPr="009968BE">
        <w:rPr>
          <w:b/>
          <w:bCs/>
          <w:smallCaps/>
          <w:sz w:val="28"/>
          <w:szCs w:val="28"/>
        </w:rPr>
        <w:t>пищеварения</w:t>
      </w:r>
    </w:p>
    <w:p w:rsidR="00612478" w:rsidRPr="00BB36CC" w:rsidRDefault="00612478" w:rsidP="00CC244E">
      <w:pPr>
        <w:rPr>
          <w:sz w:val="28"/>
          <w:szCs w:val="28"/>
        </w:rPr>
      </w:pPr>
      <w:r w:rsidRPr="000072E9">
        <w:rPr>
          <w:b/>
          <w:bCs/>
          <w:sz w:val="28"/>
          <w:szCs w:val="28"/>
        </w:rPr>
        <w:t>Нарушени</w:t>
      </w:r>
      <w:r w:rsidR="009E22A9">
        <w:rPr>
          <w:b/>
          <w:bCs/>
          <w:sz w:val="28"/>
          <w:szCs w:val="28"/>
        </w:rPr>
        <w:t>е</w:t>
      </w:r>
      <w:r w:rsidR="000F06D3">
        <w:rPr>
          <w:b/>
          <w:bCs/>
          <w:sz w:val="28"/>
          <w:szCs w:val="28"/>
        </w:rPr>
        <w:t xml:space="preserve"> </w:t>
      </w:r>
      <w:r w:rsidRPr="000072E9">
        <w:rPr>
          <w:b/>
          <w:bCs/>
          <w:sz w:val="28"/>
          <w:szCs w:val="28"/>
        </w:rPr>
        <w:t>пищеварения</w:t>
      </w:r>
      <w:r w:rsidR="000F06D3">
        <w:rPr>
          <w:b/>
          <w:bCs/>
          <w:sz w:val="28"/>
          <w:szCs w:val="28"/>
        </w:rPr>
        <w:t xml:space="preserve"> </w:t>
      </w:r>
      <w:r w:rsidRPr="000072E9">
        <w:rPr>
          <w:b/>
          <w:bCs/>
          <w:sz w:val="28"/>
          <w:szCs w:val="28"/>
        </w:rPr>
        <w:t>в</w:t>
      </w:r>
      <w:r w:rsidR="000F06D3">
        <w:rPr>
          <w:b/>
          <w:bCs/>
          <w:sz w:val="28"/>
          <w:szCs w:val="28"/>
        </w:rPr>
        <w:t xml:space="preserve"> </w:t>
      </w:r>
      <w:r w:rsidRPr="000072E9">
        <w:rPr>
          <w:b/>
          <w:bCs/>
          <w:sz w:val="28"/>
          <w:szCs w:val="28"/>
        </w:rPr>
        <w:t>полости</w:t>
      </w:r>
      <w:r w:rsidR="000F06D3">
        <w:rPr>
          <w:b/>
          <w:bCs/>
          <w:sz w:val="28"/>
          <w:szCs w:val="28"/>
        </w:rPr>
        <w:t xml:space="preserve"> </w:t>
      </w:r>
      <w:r w:rsidRPr="000072E9">
        <w:rPr>
          <w:b/>
          <w:bCs/>
          <w:sz w:val="28"/>
          <w:szCs w:val="28"/>
        </w:rPr>
        <w:t>рта.</w:t>
      </w:r>
      <w:r w:rsidR="000F06D3">
        <w:rPr>
          <w:b/>
          <w:bCs/>
          <w:sz w:val="28"/>
          <w:szCs w:val="28"/>
        </w:rPr>
        <w:t xml:space="preserve"> </w:t>
      </w:r>
      <w:r w:rsidRPr="00BB36C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полости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рта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механическая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обработка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пищи,</w:t>
      </w:r>
      <w:r w:rsidR="000F06D3">
        <w:rPr>
          <w:sz w:val="28"/>
          <w:szCs w:val="28"/>
        </w:rPr>
        <w:t xml:space="preserve"> </w:t>
      </w:r>
      <w:r w:rsidR="00174280">
        <w:rPr>
          <w:sz w:val="28"/>
          <w:szCs w:val="28"/>
        </w:rPr>
        <w:t>распознавание</w:t>
      </w:r>
      <w:r w:rsidR="000F06D3">
        <w:rPr>
          <w:sz w:val="28"/>
          <w:szCs w:val="28"/>
        </w:rPr>
        <w:t xml:space="preserve"> </w:t>
      </w:r>
      <w:r w:rsidR="00174280">
        <w:rPr>
          <w:sz w:val="28"/>
          <w:szCs w:val="28"/>
        </w:rPr>
        <w:t>вкусовых</w:t>
      </w:r>
      <w:r w:rsidR="000F06D3">
        <w:rPr>
          <w:sz w:val="28"/>
          <w:szCs w:val="28"/>
        </w:rPr>
        <w:t xml:space="preserve"> </w:t>
      </w:r>
      <w:r w:rsidR="00174280">
        <w:rPr>
          <w:sz w:val="28"/>
          <w:szCs w:val="28"/>
        </w:rPr>
        <w:t>качеств</w:t>
      </w:r>
      <w:r w:rsidR="000F06D3">
        <w:rPr>
          <w:sz w:val="28"/>
          <w:szCs w:val="28"/>
        </w:rPr>
        <w:t xml:space="preserve"> </w:t>
      </w:r>
      <w:r w:rsidR="00174280">
        <w:rPr>
          <w:sz w:val="28"/>
          <w:szCs w:val="28"/>
        </w:rPr>
        <w:t>пищи</w:t>
      </w:r>
      <w:r w:rsidRPr="00BB36C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слюноотделение,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формирование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пищевого</w:t>
      </w:r>
      <w:r w:rsidR="000F06D3">
        <w:rPr>
          <w:sz w:val="28"/>
          <w:szCs w:val="28"/>
        </w:rPr>
        <w:t xml:space="preserve"> </w:t>
      </w:r>
      <w:r w:rsidRPr="00BB36CC">
        <w:rPr>
          <w:sz w:val="28"/>
          <w:szCs w:val="28"/>
        </w:rPr>
        <w:t>комка</w:t>
      </w:r>
      <w:r w:rsidR="000072E9" w:rsidRPr="00BB36C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первичный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гидролиз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углеводов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под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действием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амилазы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и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мальтазы</w:t>
      </w:r>
      <w:r w:rsidR="000F06D3">
        <w:rPr>
          <w:color w:val="000000"/>
          <w:sz w:val="28"/>
          <w:szCs w:val="28"/>
        </w:rPr>
        <w:t xml:space="preserve"> </w:t>
      </w:r>
      <w:r w:rsidR="00BB36CC" w:rsidRPr="00BB36CC">
        <w:rPr>
          <w:color w:val="000000"/>
          <w:sz w:val="28"/>
          <w:szCs w:val="28"/>
        </w:rPr>
        <w:t>слюны.</w:t>
      </w:r>
      <w:r w:rsidR="000F06D3">
        <w:rPr>
          <w:color w:val="000000"/>
          <w:sz w:val="28"/>
          <w:szCs w:val="28"/>
        </w:rPr>
        <w:t xml:space="preserve"> </w:t>
      </w:r>
    </w:p>
    <w:p w:rsidR="0073439A" w:rsidRDefault="000072E9" w:rsidP="000F06D3">
      <w:pPr>
        <w:tabs>
          <w:tab w:val="left" w:pos="0"/>
        </w:tabs>
        <w:rPr>
          <w:sz w:val="28"/>
          <w:szCs w:val="28"/>
        </w:rPr>
      </w:pPr>
      <w:r w:rsidRPr="00CC244E">
        <w:rPr>
          <w:b/>
          <w:bCs/>
          <w:i/>
          <w:sz w:val="28"/>
          <w:szCs w:val="28"/>
        </w:rPr>
        <w:t>Нарушени</w:t>
      </w:r>
      <w:r w:rsidR="009E22A9">
        <w:rPr>
          <w:b/>
          <w:bCs/>
          <w:i/>
          <w:sz w:val="28"/>
          <w:szCs w:val="28"/>
        </w:rPr>
        <w:t>е</w:t>
      </w:r>
      <w:r w:rsidR="000F06D3" w:rsidRPr="00CC244E">
        <w:rPr>
          <w:b/>
          <w:bCs/>
          <w:i/>
          <w:sz w:val="28"/>
          <w:szCs w:val="28"/>
        </w:rPr>
        <w:t xml:space="preserve"> </w:t>
      </w:r>
      <w:r w:rsidRPr="00CC244E">
        <w:rPr>
          <w:b/>
          <w:bCs/>
          <w:i/>
          <w:sz w:val="28"/>
          <w:szCs w:val="28"/>
        </w:rPr>
        <w:t>жевания.</w:t>
      </w:r>
      <w:r w:rsidR="000F06D3">
        <w:rPr>
          <w:b/>
          <w:bCs/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Механическая</w:t>
      </w:r>
      <w:r w:rsidR="000F06D3">
        <w:rPr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обработка</w:t>
      </w:r>
      <w:r w:rsidR="000F06D3">
        <w:rPr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пищи</w:t>
      </w:r>
      <w:r w:rsidR="000F06D3">
        <w:rPr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осуществляется</w:t>
      </w:r>
      <w:r w:rsidR="000F06D3">
        <w:rPr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помощи</w:t>
      </w:r>
      <w:r w:rsidR="000F06D3">
        <w:rPr>
          <w:sz w:val="28"/>
          <w:szCs w:val="28"/>
        </w:rPr>
        <w:t xml:space="preserve"> </w:t>
      </w:r>
      <w:r w:rsidR="0073439A" w:rsidRPr="0073439A">
        <w:rPr>
          <w:sz w:val="28"/>
          <w:szCs w:val="28"/>
        </w:rPr>
        <w:t>жевания.</w:t>
      </w:r>
      <w:r w:rsidR="000F06D3">
        <w:rPr>
          <w:sz w:val="28"/>
          <w:szCs w:val="28"/>
        </w:rPr>
        <w:t xml:space="preserve"> </w:t>
      </w:r>
    </w:p>
    <w:p w:rsidR="00C11B22" w:rsidRPr="0073439A" w:rsidRDefault="00C11B22" w:rsidP="000F06D3">
      <w:pPr>
        <w:tabs>
          <w:tab w:val="left" w:pos="0"/>
        </w:tabs>
        <w:rPr>
          <w:sz w:val="28"/>
          <w:szCs w:val="28"/>
        </w:rPr>
      </w:pPr>
      <w:r w:rsidRPr="00CC244E">
        <w:rPr>
          <w:b/>
          <w:bCs/>
          <w:i/>
          <w:sz w:val="28"/>
          <w:szCs w:val="28"/>
        </w:rPr>
        <w:t>Жевание</w:t>
      </w:r>
      <w:r w:rsidR="000F06D3">
        <w:rPr>
          <w:sz w:val="28"/>
          <w:szCs w:val="28"/>
        </w:rPr>
        <w:t xml:space="preserve"> </w:t>
      </w:r>
      <w:r w:rsidR="00CC244E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механического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измельчения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кусков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пищи</w:t>
      </w:r>
      <w:r w:rsidR="00F326A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чего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повышается</w:t>
      </w:r>
      <w:r w:rsidR="000F06D3">
        <w:rPr>
          <w:sz w:val="28"/>
          <w:szCs w:val="28"/>
        </w:rPr>
        <w:t xml:space="preserve"> </w:t>
      </w:r>
      <w:r w:rsidR="009E22A9">
        <w:rPr>
          <w:sz w:val="28"/>
          <w:szCs w:val="28"/>
        </w:rPr>
        <w:t xml:space="preserve">их </w:t>
      </w:r>
      <w:r>
        <w:rPr>
          <w:sz w:val="28"/>
          <w:szCs w:val="28"/>
        </w:rPr>
        <w:t>общая</w:t>
      </w:r>
      <w:r w:rsidR="000F06D3">
        <w:rPr>
          <w:sz w:val="28"/>
          <w:szCs w:val="28"/>
        </w:rPr>
        <w:t xml:space="preserve"> </w:t>
      </w:r>
      <w:r w:rsidR="00B26918">
        <w:rPr>
          <w:sz w:val="28"/>
          <w:szCs w:val="28"/>
        </w:rPr>
        <w:t>площад</w:t>
      </w:r>
      <w:r>
        <w:rPr>
          <w:sz w:val="28"/>
          <w:szCs w:val="28"/>
        </w:rPr>
        <w:t>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поверхности</w:t>
      </w:r>
      <w:r w:rsidR="000F06D3">
        <w:rPr>
          <w:sz w:val="28"/>
          <w:szCs w:val="28"/>
        </w:rPr>
        <w:t xml:space="preserve"> </w:t>
      </w:r>
      <w:r w:rsidR="005B6375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5B6375">
        <w:rPr>
          <w:sz w:val="28"/>
          <w:szCs w:val="28"/>
        </w:rPr>
        <w:t>последующей</w:t>
      </w:r>
      <w:r w:rsidR="000F06D3">
        <w:rPr>
          <w:sz w:val="28"/>
          <w:szCs w:val="28"/>
        </w:rPr>
        <w:t xml:space="preserve"> </w:t>
      </w:r>
      <w:r w:rsidR="005B6375">
        <w:rPr>
          <w:sz w:val="28"/>
          <w:szCs w:val="28"/>
        </w:rPr>
        <w:t>химической</w:t>
      </w:r>
      <w:r w:rsidR="000F06D3">
        <w:rPr>
          <w:sz w:val="28"/>
          <w:szCs w:val="28"/>
        </w:rPr>
        <w:t xml:space="preserve"> </w:t>
      </w:r>
      <w:r w:rsidR="005B6375">
        <w:rPr>
          <w:sz w:val="28"/>
          <w:szCs w:val="28"/>
        </w:rPr>
        <w:t>обработки</w:t>
      </w:r>
      <w:r w:rsidR="000F06D3">
        <w:rPr>
          <w:sz w:val="28"/>
          <w:szCs w:val="28"/>
        </w:rPr>
        <w:t xml:space="preserve"> </w:t>
      </w:r>
      <w:r w:rsidR="005B6375">
        <w:rPr>
          <w:sz w:val="28"/>
          <w:szCs w:val="28"/>
        </w:rPr>
        <w:t>пищи.</w:t>
      </w:r>
      <w:r w:rsidR="000F06D3">
        <w:rPr>
          <w:sz w:val="28"/>
          <w:szCs w:val="28"/>
        </w:rPr>
        <w:t xml:space="preserve"> </w:t>
      </w:r>
    </w:p>
    <w:p w:rsidR="009864B9" w:rsidRPr="009864B9" w:rsidRDefault="009864B9" w:rsidP="000F06D3">
      <w:pPr>
        <w:tabs>
          <w:tab w:val="left" w:pos="0"/>
        </w:tabs>
        <w:rPr>
          <w:sz w:val="28"/>
          <w:szCs w:val="28"/>
        </w:rPr>
      </w:pPr>
      <w:r w:rsidRPr="009864B9">
        <w:rPr>
          <w:sz w:val="28"/>
          <w:szCs w:val="28"/>
        </w:rPr>
        <w:t>Причины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жевания</w:t>
      </w:r>
      <w:r w:rsidRPr="009864B9"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 w:rsidR="00733858">
        <w:rPr>
          <w:sz w:val="28"/>
          <w:szCs w:val="28"/>
        </w:rPr>
        <w:t>п</w:t>
      </w:r>
      <w:r w:rsidRPr="009864B9">
        <w:rPr>
          <w:sz w:val="28"/>
          <w:szCs w:val="28"/>
        </w:rPr>
        <w:t>атология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твердых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тканей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зуба</w:t>
      </w:r>
      <w:r w:rsidR="0044480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адонтия</w:t>
      </w:r>
      <w:r w:rsidR="0044480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33858">
        <w:rPr>
          <w:sz w:val="28"/>
          <w:szCs w:val="28"/>
        </w:rPr>
        <w:t>п</w:t>
      </w:r>
      <w:r w:rsidRPr="009864B9">
        <w:rPr>
          <w:sz w:val="28"/>
          <w:szCs w:val="28"/>
        </w:rPr>
        <w:t>атология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пародонта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(парадонтит)</w:t>
      </w:r>
      <w:r w:rsidR="0044480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33858">
        <w:rPr>
          <w:sz w:val="28"/>
          <w:szCs w:val="28"/>
        </w:rPr>
        <w:t>в</w:t>
      </w:r>
      <w:r w:rsidRPr="009864B9">
        <w:rPr>
          <w:sz w:val="28"/>
          <w:szCs w:val="28"/>
        </w:rPr>
        <w:t>оспалительные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процессы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полости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рта</w:t>
      </w:r>
      <w:r w:rsidR="0044480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33858">
        <w:rPr>
          <w:sz w:val="28"/>
          <w:szCs w:val="28"/>
        </w:rPr>
        <w:t>н</w:t>
      </w:r>
      <w:r w:rsidRPr="009864B9">
        <w:rPr>
          <w:sz w:val="28"/>
          <w:szCs w:val="28"/>
        </w:rPr>
        <w:t>арушение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височно-нижнечелюстного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сустава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(артриты,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артрозы)</w:t>
      </w:r>
      <w:r w:rsidR="0044480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33858">
        <w:rPr>
          <w:sz w:val="28"/>
          <w:szCs w:val="28"/>
        </w:rPr>
        <w:t>к</w:t>
      </w:r>
      <w:r w:rsidRPr="009864B9">
        <w:rPr>
          <w:sz w:val="28"/>
          <w:szCs w:val="28"/>
        </w:rPr>
        <w:t>онтрактура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жевательных</w:t>
      </w:r>
      <w:r w:rsidR="000F06D3">
        <w:rPr>
          <w:sz w:val="28"/>
          <w:szCs w:val="28"/>
        </w:rPr>
        <w:t xml:space="preserve"> </w:t>
      </w:r>
      <w:r w:rsidRPr="009864B9">
        <w:rPr>
          <w:sz w:val="28"/>
          <w:szCs w:val="28"/>
        </w:rPr>
        <w:t>мышц</w:t>
      </w:r>
      <w:r w:rsidR="000F7F1F">
        <w:rPr>
          <w:sz w:val="28"/>
          <w:szCs w:val="28"/>
        </w:rPr>
        <w:t>.</w:t>
      </w:r>
    </w:p>
    <w:p w:rsidR="005D09C0" w:rsidRPr="009864B9" w:rsidRDefault="006D6820" w:rsidP="000F06D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A3CCF">
        <w:rPr>
          <w:sz w:val="28"/>
          <w:szCs w:val="28"/>
        </w:rPr>
        <w:t>арушенное</w:t>
      </w:r>
      <w:r w:rsidR="000F06D3">
        <w:rPr>
          <w:sz w:val="28"/>
          <w:szCs w:val="28"/>
        </w:rPr>
        <w:t xml:space="preserve"> </w:t>
      </w:r>
      <w:r w:rsidR="00EA3CCF">
        <w:rPr>
          <w:sz w:val="28"/>
          <w:szCs w:val="28"/>
        </w:rPr>
        <w:t>жевание</w:t>
      </w:r>
      <w:r w:rsidR="000F06D3">
        <w:rPr>
          <w:sz w:val="28"/>
          <w:szCs w:val="28"/>
        </w:rPr>
        <w:t xml:space="preserve"> </w:t>
      </w:r>
      <w:r w:rsidR="00D945F9">
        <w:rPr>
          <w:sz w:val="28"/>
          <w:szCs w:val="28"/>
        </w:rPr>
        <w:t>влияет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аппетит</w:t>
      </w:r>
      <w:r w:rsidR="00D945F9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D945F9">
        <w:rPr>
          <w:sz w:val="28"/>
          <w:szCs w:val="28"/>
        </w:rPr>
        <w:t>О</w:t>
      </w:r>
      <w:r w:rsidR="005D09C0">
        <w:rPr>
          <w:sz w:val="28"/>
          <w:szCs w:val="28"/>
        </w:rPr>
        <w:t>рганизм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получает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сенсорного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насыщения</w:t>
      </w:r>
      <w:r w:rsidR="00202175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C244E">
        <w:rPr>
          <w:sz w:val="28"/>
          <w:szCs w:val="28"/>
        </w:rPr>
        <w:t xml:space="preserve">поэтому </w:t>
      </w:r>
      <w:r w:rsidR="00202175">
        <w:rPr>
          <w:sz w:val="28"/>
          <w:szCs w:val="28"/>
        </w:rPr>
        <w:t>дл</w:t>
      </w:r>
      <w:r w:rsidR="005D09C0"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насыщения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требуется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большее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количество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пищи,</w:t>
      </w:r>
      <w:r w:rsidR="000F06D3">
        <w:rPr>
          <w:sz w:val="28"/>
          <w:szCs w:val="28"/>
        </w:rPr>
        <w:t xml:space="preserve"> </w:t>
      </w:r>
      <w:r w:rsidR="00D945F9">
        <w:rPr>
          <w:sz w:val="28"/>
          <w:szCs w:val="28"/>
        </w:rPr>
        <w:t xml:space="preserve">в результате чего </w:t>
      </w:r>
      <w:r w:rsidR="005D09C0">
        <w:rPr>
          <w:sz w:val="28"/>
          <w:szCs w:val="28"/>
        </w:rPr>
        <w:t>по</w:t>
      </w:r>
      <w:r w:rsidR="00A47D70">
        <w:rPr>
          <w:sz w:val="28"/>
          <w:szCs w:val="28"/>
        </w:rPr>
        <w:t>вышается</w:t>
      </w:r>
      <w:r w:rsidR="000F06D3">
        <w:rPr>
          <w:sz w:val="28"/>
          <w:szCs w:val="28"/>
        </w:rPr>
        <w:t xml:space="preserve"> </w:t>
      </w:r>
      <w:r w:rsidR="00A47D70">
        <w:rPr>
          <w:sz w:val="28"/>
          <w:szCs w:val="28"/>
        </w:rPr>
        <w:t>аппетит</w:t>
      </w:r>
      <w:r w:rsidR="000F06D3">
        <w:rPr>
          <w:sz w:val="28"/>
          <w:szCs w:val="28"/>
        </w:rPr>
        <w:t xml:space="preserve"> </w:t>
      </w:r>
      <w:r w:rsidR="00A47D70">
        <w:rPr>
          <w:sz w:val="28"/>
          <w:szCs w:val="28"/>
        </w:rPr>
        <w:t>(чем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медленнее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мы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пережевываем</w:t>
      </w:r>
      <w:r w:rsidR="009E22A9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тем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больше</w:t>
      </w:r>
      <w:r w:rsidR="000F06D3">
        <w:rPr>
          <w:sz w:val="28"/>
          <w:szCs w:val="28"/>
        </w:rPr>
        <w:t xml:space="preserve"> </w:t>
      </w:r>
      <w:r w:rsidR="009864B9" w:rsidRPr="009864B9">
        <w:rPr>
          <w:sz w:val="28"/>
          <w:szCs w:val="28"/>
        </w:rPr>
        <w:t>насыщ</w:t>
      </w:r>
      <w:r w:rsidR="005D09C0">
        <w:rPr>
          <w:sz w:val="28"/>
          <w:szCs w:val="28"/>
        </w:rPr>
        <w:t>аемся</w:t>
      </w:r>
      <w:r w:rsidR="00A47D70">
        <w:rPr>
          <w:sz w:val="28"/>
          <w:szCs w:val="28"/>
        </w:rPr>
        <w:t>);</w:t>
      </w:r>
      <w:r w:rsidR="000F06D3">
        <w:rPr>
          <w:sz w:val="28"/>
          <w:szCs w:val="28"/>
        </w:rPr>
        <w:t xml:space="preserve"> </w:t>
      </w:r>
      <w:r w:rsidR="0015356B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="00A47D70">
        <w:rPr>
          <w:sz w:val="28"/>
          <w:szCs w:val="28"/>
        </w:rPr>
        <w:t>м</w:t>
      </w:r>
      <w:r w:rsidR="005D09C0">
        <w:rPr>
          <w:sz w:val="28"/>
          <w:szCs w:val="28"/>
        </w:rPr>
        <w:t>еханическое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повреждение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нижележащих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отделов</w:t>
      </w:r>
      <w:r w:rsidR="000F06D3">
        <w:rPr>
          <w:sz w:val="28"/>
          <w:szCs w:val="28"/>
        </w:rPr>
        <w:t xml:space="preserve"> </w:t>
      </w:r>
      <w:r w:rsidR="005D09C0">
        <w:rPr>
          <w:sz w:val="28"/>
          <w:szCs w:val="28"/>
        </w:rPr>
        <w:t>ЖКТ</w:t>
      </w:r>
      <w:r w:rsidR="000F06D3">
        <w:rPr>
          <w:sz w:val="28"/>
          <w:szCs w:val="28"/>
        </w:rPr>
        <w:t xml:space="preserve"> </w:t>
      </w:r>
      <w:r w:rsidR="0056453C">
        <w:rPr>
          <w:sz w:val="28"/>
          <w:szCs w:val="28"/>
        </w:rPr>
        <w:t>грубой</w:t>
      </w:r>
      <w:r w:rsidR="005D5D4B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5D5D4B">
        <w:rPr>
          <w:sz w:val="28"/>
          <w:szCs w:val="28"/>
        </w:rPr>
        <w:t>необработанной</w:t>
      </w:r>
      <w:r w:rsidR="000F06D3">
        <w:rPr>
          <w:sz w:val="28"/>
          <w:szCs w:val="28"/>
        </w:rPr>
        <w:t xml:space="preserve"> </w:t>
      </w:r>
      <w:r w:rsidR="005D5D4B">
        <w:rPr>
          <w:sz w:val="28"/>
          <w:szCs w:val="28"/>
        </w:rPr>
        <w:t>пищей</w:t>
      </w:r>
      <w:r w:rsidR="00A47D70">
        <w:rPr>
          <w:sz w:val="28"/>
          <w:szCs w:val="28"/>
        </w:rPr>
        <w:t>.</w:t>
      </w:r>
    </w:p>
    <w:p w:rsidR="00947AF2" w:rsidRDefault="000072E9" w:rsidP="000F06D3">
      <w:pPr>
        <w:rPr>
          <w:sz w:val="28"/>
          <w:szCs w:val="28"/>
        </w:rPr>
      </w:pPr>
      <w:r w:rsidRPr="00D945F9">
        <w:rPr>
          <w:b/>
          <w:bCs/>
          <w:i/>
          <w:sz w:val="28"/>
          <w:szCs w:val="28"/>
        </w:rPr>
        <w:t>Нарушени</w:t>
      </w:r>
      <w:r w:rsidR="009E22A9">
        <w:rPr>
          <w:b/>
          <w:bCs/>
          <w:i/>
          <w:sz w:val="28"/>
          <w:szCs w:val="28"/>
        </w:rPr>
        <w:t>е</w:t>
      </w:r>
      <w:r w:rsidR="000F06D3" w:rsidRPr="00D945F9">
        <w:rPr>
          <w:b/>
          <w:bCs/>
          <w:i/>
          <w:sz w:val="28"/>
          <w:szCs w:val="28"/>
        </w:rPr>
        <w:t xml:space="preserve"> </w:t>
      </w:r>
      <w:r w:rsidRPr="00D945F9">
        <w:rPr>
          <w:b/>
          <w:bCs/>
          <w:i/>
          <w:sz w:val="28"/>
          <w:szCs w:val="28"/>
        </w:rPr>
        <w:t>саливации.</w:t>
      </w:r>
      <w:r w:rsidR="000F06D3" w:rsidRPr="00D945F9">
        <w:rPr>
          <w:b/>
          <w:bCs/>
          <w:i/>
          <w:sz w:val="28"/>
          <w:szCs w:val="28"/>
        </w:rPr>
        <w:t xml:space="preserve"> </w:t>
      </w:r>
      <w:r w:rsidR="00947AF2">
        <w:rPr>
          <w:sz w:val="28"/>
          <w:szCs w:val="28"/>
        </w:rPr>
        <w:t>Нарушени</w:t>
      </w:r>
      <w:r w:rsidR="00D945F9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 w:rsidR="00947AF2">
        <w:rPr>
          <w:sz w:val="28"/>
          <w:szCs w:val="28"/>
        </w:rPr>
        <w:t>слю</w:t>
      </w:r>
      <w:r w:rsidR="00011F2A">
        <w:rPr>
          <w:sz w:val="28"/>
          <w:szCs w:val="28"/>
        </w:rPr>
        <w:t>ноотделения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представляют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собой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увеличение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(гиперсаливация)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уменьшение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(гипосаливация)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количества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отделяемой</w:t>
      </w:r>
      <w:r w:rsidR="000F06D3">
        <w:rPr>
          <w:sz w:val="28"/>
          <w:szCs w:val="28"/>
        </w:rPr>
        <w:t xml:space="preserve"> </w:t>
      </w:r>
      <w:r w:rsidR="00011F2A">
        <w:rPr>
          <w:sz w:val="28"/>
          <w:szCs w:val="28"/>
        </w:rPr>
        <w:t>слюны</w:t>
      </w:r>
      <w:r w:rsidR="0014125B">
        <w:rPr>
          <w:sz w:val="28"/>
          <w:szCs w:val="28"/>
        </w:rPr>
        <w:t>.</w:t>
      </w:r>
    </w:p>
    <w:p w:rsidR="00E130C3" w:rsidRPr="00541F10" w:rsidRDefault="00E130C3" w:rsidP="000F06D3">
      <w:pPr>
        <w:rPr>
          <w:spacing w:val="-4"/>
          <w:sz w:val="28"/>
          <w:szCs w:val="28"/>
        </w:rPr>
      </w:pPr>
      <w:r w:rsidRPr="00541F10">
        <w:rPr>
          <w:spacing w:val="-4"/>
          <w:sz w:val="28"/>
          <w:szCs w:val="28"/>
        </w:rPr>
        <w:t>Гиперсаливация</w:t>
      </w:r>
      <w:r w:rsidR="009E22A9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в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основном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вызывается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причинами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центрального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генеза: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эпидемически</w:t>
      </w:r>
      <w:r w:rsidR="00D945F9" w:rsidRPr="00541F10">
        <w:rPr>
          <w:spacing w:val="-4"/>
          <w:sz w:val="28"/>
          <w:szCs w:val="28"/>
        </w:rPr>
        <w:t>м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энцефалит</w:t>
      </w:r>
      <w:r w:rsidR="00D945F9" w:rsidRPr="00541F10">
        <w:rPr>
          <w:spacing w:val="-4"/>
          <w:sz w:val="28"/>
          <w:szCs w:val="28"/>
        </w:rPr>
        <w:t>ом</w:t>
      </w:r>
      <w:r w:rsidR="000072E9" w:rsidRPr="00541F10">
        <w:rPr>
          <w:spacing w:val="-4"/>
          <w:sz w:val="28"/>
          <w:szCs w:val="28"/>
        </w:rPr>
        <w:t>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нарушени</w:t>
      </w:r>
      <w:r w:rsidR="00C932A3">
        <w:rPr>
          <w:spacing w:val="-4"/>
          <w:sz w:val="28"/>
          <w:szCs w:val="28"/>
        </w:rPr>
        <w:t>е</w:t>
      </w:r>
      <w:r w:rsidR="00D945F9" w:rsidRPr="00541F10">
        <w:rPr>
          <w:spacing w:val="-4"/>
          <w:sz w:val="28"/>
          <w:szCs w:val="28"/>
        </w:rPr>
        <w:t>м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мозгового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кровообращения,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болезнь</w:t>
      </w:r>
      <w:r w:rsidR="00D945F9" w:rsidRPr="00541F10">
        <w:rPr>
          <w:spacing w:val="-4"/>
          <w:sz w:val="28"/>
          <w:szCs w:val="28"/>
        </w:rPr>
        <w:t>ю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Паркинсона</w:t>
      </w:r>
      <w:r w:rsidR="005D5D4B" w:rsidRPr="00541F10">
        <w:rPr>
          <w:spacing w:val="-4"/>
          <w:sz w:val="28"/>
          <w:szCs w:val="28"/>
        </w:rPr>
        <w:t>.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Также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к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гиперсаливации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приводят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причины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периферического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генеза: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токсикоз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беременн</w:t>
      </w:r>
      <w:r w:rsidR="00D945F9" w:rsidRPr="00541F10">
        <w:rPr>
          <w:spacing w:val="-4"/>
          <w:sz w:val="28"/>
          <w:szCs w:val="28"/>
        </w:rPr>
        <w:t>ых</w:t>
      </w:r>
      <w:r w:rsidR="000072E9" w:rsidRPr="00541F10">
        <w:rPr>
          <w:spacing w:val="-4"/>
          <w:sz w:val="28"/>
          <w:szCs w:val="28"/>
        </w:rPr>
        <w:t>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отравление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никотином,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при</w:t>
      </w:r>
      <w:r w:rsidR="00D945F9" w:rsidRPr="00541F10">
        <w:rPr>
          <w:spacing w:val="-4"/>
          <w:sz w:val="28"/>
          <w:szCs w:val="28"/>
        </w:rPr>
        <w:t>е</w:t>
      </w:r>
      <w:r w:rsidR="000072E9" w:rsidRPr="00541F10">
        <w:rPr>
          <w:spacing w:val="-4"/>
          <w:sz w:val="28"/>
          <w:szCs w:val="28"/>
        </w:rPr>
        <w:t>м</w:t>
      </w:r>
      <w:r w:rsidR="00D945F9" w:rsidRPr="00541F10">
        <w:rPr>
          <w:spacing w:val="-4"/>
          <w:sz w:val="28"/>
          <w:szCs w:val="28"/>
        </w:rPr>
        <w:t>о</w:t>
      </w:r>
      <w:r w:rsidR="000072E9" w:rsidRPr="00541F10">
        <w:rPr>
          <w:spacing w:val="-4"/>
          <w:sz w:val="28"/>
          <w:szCs w:val="28"/>
        </w:rPr>
        <w:t>м</w:t>
      </w:r>
      <w:r w:rsidR="000F06D3" w:rsidRPr="00541F10">
        <w:rPr>
          <w:spacing w:val="-4"/>
          <w:sz w:val="28"/>
          <w:szCs w:val="28"/>
        </w:rPr>
        <w:t xml:space="preserve"> </w:t>
      </w:r>
      <w:r w:rsidR="00CC725D">
        <w:rPr>
          <w:spacing w:val="-4"/>
          <w:sz w:val="28"/>
          <w:szCs w:val="28"/>
        </w:rPr>
        <w:br/>
        <w:t>м-</w:t>
      </w:r>
      <w:r w:rsidR="000072E9" w:rsidRPr="00541F10">
        <w:rPr>
          <w:spacing w:val="-4"/>
          <w:sz w:val="28"/>
          <w:szCs w:val="28"/>
        </w:rPr>
        <w:t>холиномиметиков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(пилокрапин),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уремия,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невралгия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тройничного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нерва,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стоматит,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гингивит,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манипуляции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в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полости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рта.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тяж</w:t>
      </w:r>
      <w:r w:rsidR="00D945F9" w:rsidRPr="00541F10">
        <w:rPr>
          <w:spacing w:val="-4"/>
          <w:sz w:val="28"/>
          <w:szCs w:val="28"/>
        </w:rPr>
        <w:t>е</w:t>
      </w:r>
      <w:r w:rsidR="00F36223" w:rsidRPr="00541F10">
        <w:rPr>
          <w:spacing w:val="-4"/>
          <w:sz w:val="28"/>
          <w:szCs w:val="28"/>
        </w:rPr>
        <w:t>лых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интоксикациях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со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слюной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усиленно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выделяются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продукты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обмена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веществ,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например,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уремии</w:t>
      </w:r>
      <w:r w:rsidR="000F06D3" w:rsidRPr="00541F10">
        <w:rPr>
          <w:spacing w:val="-4"/>
          <w:sz w:val="28"/>
          <w:szCs w:val="28"/>
        </w:rPr>
        <w:t xml:space="preserve"> </w:t>
      </w:r>
      <w:r w:rsidR="00D945F9" w:rsidRPr="00541F10">
        <w:rPr>
          <w:spacing w:val="-4"/>
          <w:sz w:val="28"/>
          <w:szCs w:val="28"/>
        </w:rPr>
        <w:t>—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мочевина,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аммонийные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соли,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мочевая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кислота,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панкреатическом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диабете</w:t>
      </w:r>
      <w:r w:rsidR="000F06D3" w:rsidRPr="00541F10">
        <w:rPr>
          <w:spacing w:val="-4"/>
          <w:sz w:val="28"/>
          <w:szCs w:val="28"/>
        </w:rPr>
        <w:t xml:space="preserve"> </w:t>
      </w:r>
      <w:r w:rsidR="00D945F9" w:rsidRPr="00541F10">
        <w:rPr>
          <w:spacing w:val="-4"/>
          <w:sz w:val="28"/>
          <w:szCs w:val="28"/>
        </w:rPr>
        <w:t>—</w:t>
      </w:r>
      <w:r w:rsidR="000F06D3" w:rsidRPr="00541F10">
        <w:rPr>
          <w:spacing w:val="-4"/>
          <w:sz w:val="28"/>
          <w:szCs w:val="28"/>
        </w:rPr>
        <w:t xml:space="preserve"> </w:t>
      </w:r>
      <w:r w:rsidR="00F36223" w:rsidRPr="00541F10">
        <w:rPr>
          <w:spacing w:val="-4"/>
          <w:sz w:val="28"/>
          <w:szCs w:val="28"/>
        </w:rPr>
        <w:t>сахар.</w:t>
      </w:r>
      <w:r w:rsidR="000F06D3" w:rsidRPr="00541F10">
        <w:rPr>
          <w:spacing w:val="-4"/>
          <w:sz w:val="28"/>
          <w:szCs w:val="28"/>
        </w:rPr>
        <w:t xml:space="preserve"> </w:t>
      </w:r>
      <w:r w:rsidR="00EA7800" w:rsidRPr="00541F10">
        <w:rPr>
          <w:spacing w:val="-4"/>
          <w:sz w:val="28"/>
          <w:szCs w:val="28"/>
        </w:rPr>
        <w:t>Негативными</w:t>
      </w:r>
      <w:r w:rsidR="000F06D3" w:rsidRPr="00541F10">
        <w:rPr>
          <w:spacing w:val="-4"/>
          <w:sz w:val="28"/>
          <w:szCs w:val="28"/>
        </w:rPr>
        <w:t xml:space="preserve"> </w:t>
      </w:r>
      <w:r w:rsidR="00EA7800" w:rsidRPr="00541F10">
        <w:rPr>
          <w:spacing w:val="-4"/>
          <w:sz w:val="28"/>
          <w:szCs w:val="28"/>
        </w:rPr>
        <w:t>п</w:t>
      </w:r>
      <w:r w:rsidRPr="00541F10">
        <w:rPr>
          <w:spacing w:val="-4"/>
          <w:sz w:val="28"/>
          <w:szCs w:val="28"/>
        </w:rPr>
        <w:t>оследствиями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гиперсаливации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являются</w:t>
      </w:r>
      <w:r w:rsidR="000F06D3" w:rsidRPr="00541F10">
        <w:rPr>
          <w:spacing w:val="-4"/>
          <w:sz w:val="28"/>
          <w:szCs w:val="28"/>
        </w:rPr>
        <w:t xml:space="preserve"> </w:t>
      </w:r>
      <w:r w:rsidR="00EB2103" w:rsidRPr="00541F10">
        <w:rPr>
          <w:spacing w:val="-4"/>
          <w:sz w:val="28"/>
          <w:szCs w:val="28"/>
        </w:rPr>
        <w:t>дегидратация</w:t>
      </w:r>
      <w:r w:rsidR="000F06D3" w:rsidRPr="00541F10">
        <w:rPr>
          <w:spacing w:val="-4"/>
          <w:sz w:val="28"/>
          <w:szCs w:val="28"/>
        </w:rPr>
        <w:t xml:space="preserve"> </w:t>
      </w:r>
      <w:r w:rsidR="00EB2103" w:rsidRPr="00541F10">
        <w:rPr>
          <w:spacing w:val="-4"/>
          <w:sz w:val="28"/>
          <w:szCs w:val="28"/>
        </w:rPr>
        <w:t>организма</w:t>
      </w:r>
      <w:r w:rsidR="000F06D3" w:rsidRPr="00541F10">
        <w:rPr>
          <w:spacing w:val="-4"/>
          <w:sz w:val="28"/>
          <w:szCs w:val="28"/>
        </w:rPr>
        <w:t xml:space="preserve"> </w:t>
      </w:r>
      <w:r w:rsidR="007C45EF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D945F9" w:rsidRPr="00541F10">
        <w:rPr>
          <w:spacing w:val="-4"/>
          <w:sz w:val="28"/>
          <w:szCs w:val="28"/>
        </w:rPr>
        <w:t>обильном</w:t>
      </w:r>
      <w:r w:rsidR="000F06D3" w:rsidRPr="00541F10">
        <w:rPr>
          <w:spacing w:val="-4"/>
          <w:sz w:val="28"/>
          <w:szCs w:val="28"/>
        </w:rPr>
        <w:t xml:space="preserve"> </w:t>
      </w:r>
      <w:r w:rsidR="007C45EF" w:rsidRPr="00541F10">
        <w:rPr>
          <w:spacing w:val="-4"/>
          <w:sz w:val="28"/>
          <w:szCs w:val="28"/>
        </w:rPr>
        <w:t>слюны</w:t>
      </w:r>
      <w:r w:rsidR="000F06D3" w:rsidRPr="00541F10">
        <w:rPr>
          <w:spacing w:val="-4"/>
          <w:sz w:val="28"/>
          <w:szCs w:val="28"/>
        </w:rPr>
        <w:t xml:space="preserve"> </w:t>
      </w:r>
      <w:r w:rsidR="00EB2103" w:rsidRPr="00541F10">
        <w:rPr>
          <w:spacing w:val="-4"/>
          <w:sz w:val="28"/>
          <w:szCs w:val="28"/>
        </w:rPr>
        <w:t>(</w:t>
      </w:r>
      <w:r w:rsidR="001145F1" w:rsidRPr="00541F10">
        <w:rPr>
          <w:spacing w:val="-4"/>
          <w:sz w:val="28"/>
          <w:szCs w:val="28"/>
        </w:rPr>
        <w:t>иногда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потери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слюны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могут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составлять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8</w:t>
      </w:r>
      <w:r w:rsidR="00D945F9" w:rsidRPr="00541F10">
        <w:rPr>
          <w:spacing w:val="-4"/>
          <w:sz w:val="28"/>
          <w:szCs w:val="28"/>
        </w:rPr>
        <w:t>–</w:t>
      </w:r>
      <w:r w:rsidRPr="00541F10">
        <w:rPr>
          <w:spacing w:val="-4"/>
          <w:sz w:val="28"/>
          <w:szCs w:val="28"/>
        </w:rPr>
        <w:t>14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литров)</w:t>
      </w:r>
      <w:r w:rsidR="000072E9" w:rsidRPr="00541F10">
        <w:rPr>
          <w:spacing w:val="-4"/>
          <w:sz w:val="28"/>
          <w:szCs w:val="28"/>
        </w:rPr>
        <w:t>,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маце</w:t>
      </w:r>
      <w:r w:rsidR="00EA7800" w:rsidRPr="00541F10">
        <w:rPr>
          <w:spacing w:val="-4"/>
          <w:sz w:val="28"/>
          <w:szCs w:val="28"/>
        </w:rPr>
        <w:t>рация</w:t>
      </w:r>
      <w:r w:rsidR="000F06D3" w:rsidRPr="00541F10">
        <w:rPr>
          <w:spacing w:val="-4"/>
          <w:sz w:val="28"/>
          <w:szCs w:val="28"/>
        </w:rPr>
        <w:t xml:space="preserve"> </w:t>
      </w:r>
      <w:r w:rsidR="00EA7800" w:rsidRPr="00541F10">
        <w:rPr>
          <w:spacing w:val="-4"/>
          <w:sz w:val="28"/>
          <w:szCs w:val="28"/>
        </w:rPr>
        <w:t>губ</w:t>
      </w:r>
      <w:r w:rsidR="000F06D3" w:rsidRPr="00541F10">
        <w:rPr>
          <w:spacing w:val="-4"/>
          <w:sz w:val="28"/>
          <w:szCs w:val="28"/>
        </w:rPr>
        <w:t xml:space="preserve"> </w:t>
      </w:r>
      <w:r w:rsidR="00EA7800" w:rsidRPr="00541F10">
        <w:rPr>
          <w:spacing w:val="-4"/>
          <w:sz w:val="28"/>
          <w:szCs w:val="28"/>
        </w:rPr>
        <w:t>и</w:t>
      </w:r>
      <w:r w:rsidR="000F06D3" w:rsidRPr="00541F10">
        <w:rPr>
          <w:spacing w:val="-4"/>
          <w:sz w:val="28"/>
          <w:szCs w:val="28"/>
        </w:rPr>
        <w:t xml:space="preserve"> </w:t>
      </w:r>
      <w:r w:rsidR="00EA7800" w:rsidRPr="00541F10">
        <w:rPr>
          <w:spacing w:val="-4"/>
          <w:sz w:val="28"/>
          <w:szCs w:val="28"/>
        </w:rPr>
        <w:t>окружающей</w:t>
      </w:r>
      <w:r w:rsidR="000F06D3" w:rsidRPr="00541F10">
        <w:rPr>
          <w:spacing w:val="-4"/>
          <w:sz w:val="28"/>
          <w:szCs w:val="28"/>
        </w:rPr>
        <w:t xml:space="preserve"> </w:t>
      </w:r>
      <w:r w:rsidR="00EA7800" w:rsidRPr="00541F10">
        <w:rPr>
          <w:spacing w:val="-4"/>
          <w:sz w:val="28"/>
          <w:szCs w:val="28"/>
        </w:rPr>
        <w:t>кожи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возможным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инфицированием.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заглатывании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большого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количества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слюны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происходит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разбавление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желудочного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сока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снижением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его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кислотности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и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переваривающих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свойств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(см.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патогенез</w:t>
      </w:r>
      <w:r w:rsidR="000F06D3" w:rsidRPr="00541F10">
        <w:rPr>
          <w:spacing w:val="-4"/>
          <w:sz w:val="28"/>
          <w:szCs w:val="28"/>
        </w:rPr>
        <w:t xml:space="preserve"> </w:t>
      </w:r>
      <w:r w:rsidR="000072E9" w:rsidRPr="00541F10">
        <w:rPr>
          <w:spacing w:val="-4"/>
          <w:sz w:val="28"/>
          <w:szCs w:val="28"/>
        </w:rPr>
        <w:t>гипохлоргидрии).</w:t>
      </w:r>
    </w:p>
    <w:p w:rsidR="00C932A3" w:rsidRDefault="009A3166" w:rsidP="000F06D3">
      <w:pPr>
        <w:rPr>
          <w:sz w:val="28"/>
          <w:szCs w:val="28"/>
        </w:rPr>
      </w:pPr>
      <w:r>
        <w:rPr>
          <w:sz w:val="28"/>
          <w:szCs w:val="28"/>
        </w:rPr>
        <w:t>Гипосаливация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причинами:</w:t>
      </w:r>
      <w:r w:rsidR="000F06D3">
        <w:rPr>
          <w:sz w:val="28"/>
          <w:szCs w:val="28"/>
        </w:rPr>
        <w:t xml:space="preserve"> </w:t>
      </w:r>
    </w:p>
    <w:p w:rsidR="00CC725D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9A3166" w:rsidRPr="009A3166">
        <w:rPr>
          <w:sz w:val="28"/>
          <w:szCs w:val="28"/>
        </w:rPr>
        <w:t>ействие</w:t>
      </w:r>
      <w:r w:rsidR="00EB24E9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лекарственных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препаратов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(седативны</w:t>
      </w:r>
      <w:r w:rsidR="00C932A3">
        <w:rPr>
          <w:sz w:val="28"/>
          <w:szCs w:val="28"/>
        </w:rPr>
        <w:t>е</w:t>
      </w:r>
      <w:r w:rsidR="009A3166" w:rsidRPr="009A316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анорексигенны</w:t>
      </w:r>
      <w:r w:rsidR="00C932A3">
        <w:rPr>
          <w:sz w:val="28"/>
          <w:szCs w:val="28"/>
        </w:rPr>
        <w:t>е</w:t>
      </w:r>
      <w:r w:rsidR="009A3166" w:rsidRPr="009A316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НПВС,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м–холиноблокатор</w:t>
      </w:r>
      <w:r w:rsidR="00EB24E9">
        <w:rPr>
          <w:sz w:val="28"/>
          <w:szCs w:val="28"/>
        </w:rPr>
        <w:t>ами</w:t>
      </w:r>
      <w:r w:rsidR="009A3166" w:rsidRPr="009A316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антигистаминны</w:t>
      </w:r>
      <w:r w:rsidR="00EB24E9">
        <w:rPr>
          <w:sz w:val="28"/>
          <w:szCs w:val="28"/>
        </w:rPr>
        <w:t>ми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препарат</w:t>
      </w:r>
      <w:r w:rsidR="00EB24E9">
        <w:rPr>
          <w:sz w:val="28"/>
          <w:szCs w:val="28"/>
        </w:rPr>
        <w:t>ами</w:t>
      </w:r>
      <w:r w:rsidR="009A3166" w:rsidRPr="009A3166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гипотензивные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(клофелин,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sym w:font="Symbol" w:char="F062"/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-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адреноблокаторы);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диуретики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т.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д.)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CC725D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т</w:t>
      </w:r>
      <w:r w:rsidR="009A3166" w:rsidRPr="009A3166">
        <w:rPr>
          <w:sz w:val="28"/>
          <w:szCs w:val="28"/>
        </w:rPr>
        <w:t>ерапевтиче</w:t>
      </w:r>
      <w:r w:rsidR="004A38DA">
        <w:rPr>
          <w:sz w:val="28"/>
          <w:szCs w:val="28"/>
        </w:rPr>
        <w:t>ск</w:t>
      </w:r>
      <w:r w:rsidR="00EB24E9">
        <w:rPr>
          <w:sz w:val="28"/>
          <w:szCs w:val="28"/>
        </w:rPr>
        <w:t>им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ионизирующ</w:t>
      </w:r>
      <w:r w:rsidR="00EB24E9">
        <w:rPr>
          <w:sz w:val="28"/>
          <w:szCs w:val="28"/>
        </w:rPr>
        <w:t>им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облучение</w:t>
      </w:r>
      <w:r w:rsidR="00EB24E9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(общ</w:t>
      </w:r>
      <w:r w:rsidR="00EB24E9">
        <w:rPr>
          <w:sz w:val="28"/>
          <w:szCs w:val="28"/>
        </w:rPr>
        <w:t>им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местн</w:t>
      </w:r>
      <w:r w:rsidR="00EB24E9">
        <w:rPr>
          <w:sz w:val="28"/>
          <w:szCs w:val="28"/>
        </w:rPr>
        <w:t>ым</w:t>
      </w:r>
      <w:r w:rsidR="009A3166" w:rsidRPr="009A316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CC725D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9A3166" w:rsidRPr="009A3166">
        <w:rPr>
          <w:sz w:val="28"/>
          <w:szCs w:val="28"/>
        </w:rPr>
        <w:t>истемны</w:t>
      </w:r>
      <w:r w:rsidR="00EB24E9">
        <w:rPr>
          <w:sz w:val="28"/>
          <w:szCs w:val="28"/>
        </w:rPr>
        <w:t>ми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заболевани</w:t>
      </w:r>
      <w:r w:rsidR="004A38DA">
        <w:rPr>
          <w:sz w:val="28"/>
          <w:szCs w:val="28"/>
        </w:rPr>
        <w:t>я</w:t>
      </w:r>
      <w:r w:rsidR="00EB24E9">
        <w:rPr>
          <w:sz w:val="28"/>
          <w:szCs w:val="28"/>
        </w:rPr>
        <w:t xml:space="preserve">ми </w:t>
      </w:r>
      <w:r w:rsidR="004A38DA">
        <w:rPr>
          <w:sz w:val="28"/>
          <w:szCs w:val="28"/>
        </w:rPr>
        <w:t>(коллагенозы,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синдром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Шегрена</w:t>
      </w:r>
      <w:r w:rsidR="009A3166" w:rsidRPr="009A316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CC725D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9A3166" w:rsidRPr="009A3166">
        <w:rPr>
          <w:sz w:val="28"/>
          <w:szCs w:val="28"/>
        </w:rPr>
        <w:t>егидратаци</w:t>
      </w:r>
      <w:r w:rsidR="00EB24E9">
        <w:rPr>
          <w:sz w:val="28"/>
          <w:szCs w:val="28"/>
        </w:rPr>
        <w:t>ей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любой</w:t>
      </w:r>
      <w:r w:rsidR="000F06D3">
        <w:rPr>
          <w:sz w:val="28"/>
          <w:szCs w:val="28"/>
        </w:rPr>
        <w:t xml:space="preserve"> </w:t>
      </w:r>
      <w:r w:rsidR="004A38DA" w:rsidRPr="009A3166">
        <w:rPr>
          <w:sz w:val="28"/>
          <w:szCs w:val="28"/>
        </w:rPr>
        <w:t>этиологии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CC725D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9A3166" w:rsidRPr="009A3166">
        <w:rPr>
          <w:sz w:val="28"/>
          <w:szCs w:val="28"/>
        </w:rPr>
        <w:t>сихогенны</w:t>
      </w:r>
      <w:r w:rsidR="00EB24E9">
        <w:rPr>
          <w:sz w:val="28"/>
          <w:szCs w:val="28"/>
        </w:rPr>
        <w:t>ми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наруше</w:t>
      </w:r>
      <w:r w:rsidR="00CC0407">
        <w:rPr>
          <w:sz w:val="28"/>
          <w:szCs w:val="28"/>
        </w:rPr>
        <w:t>ния</w:t>
      </w:r>
      <w:r w:rsidR="00154243">
        <w:rPr>
          <w:sz w:val="28"/>
          <w:szCs w:val="28"/>
        </w:rPr>
        <w:t>ми</w:t>
      </w:r>
      <w:r w:rsidR="000F06D3">
        <w:rPr>
          <w:sz w:val="28"/>
          <w:szCs w:val="28"/>
        </w:rPr>
        <w:t xml:space="preserve"> </w:t>
      </w:r>
      <w:r w:rsidR="00CC0407">
        <w:rPr>
          <w:sz w:val="28"/>
          <w:szCs w:val="28"/>
        </w:rPr>
        <w:t>(стресс,</w:t>
      </w:r>
      <w:r w:rsidR="000F06D3">
        <w:rPr>
          <w:sz w:val="28"/>
          <w:szCs w:val="28"/>
        </w:rPr>
        <w:t xml:space="preserve"> </w:t>
      </w:r>
      <w:r w:rsidR="00CC0407">
        <w:rPr>
          <w:sz w:val="28"/>
          <w:szCs w:val="28"/>
        </w:rPr>
        <w:t>тревога,</w:t>
      </w:r>
      <w:r w:rsidR="000F06D3">
        <w:rPr>
          <w:sz w:val="28"/>
          <w:szCs w:val="28"/>
        </w:rPr>
        <w:t xml:space="preserve"> </w:t>
      </w:r>
      <w:r w:rsidR="00CC0407">
        <w:rPr>
          <w:sz w:val="28"/>
          <w:szCs w:val="28"/>
        </w:rPr>
        <w:t>депрессия</w:t>
      </w:r>
      <w:r w:rsidR="009A3166" w:rsidRPr="009A316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CC725D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9A3166" w:rsidRPr="009A3166">
        <w:rPr>
          <w:sz w:val="28"/>
          <w:szCs w:val="28"/>
        </w:rPr>
        <w:t>тарение</w:t>
      </w:r>
      <w:r w:rsidR="00EB24E9">
        <w:rPr>
          <w:sz w:val="28"/>
          <w:szCs w:val="28"/>
        </w:rPr>
        <w:t>м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C932A3" w:rsidRDefault="008211A8" w:rsidP="00CC725D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9A3166" w:rsidRPr="009A3166">
        <w:rPr>
          <w:sz w:val="28"/>
          <w:szCs w:val="28"/>
        </w:rPr>
        <w:t>ниженн</w:t>
      </w:r>
      <w:r w:rsidR="00EB24E9">
        <w:rPr>
          <w:sz w:val="28"/>
          <w:szCs w:val="28"/>
        </w:rPr>
        <w:t>ым</w:t>
      </w:r>
      <w:r w:rsidR="000F06D3">
        <w:rPr>
          <w:sz w:val="28"/>
          <w:szCs w:val="28"/>
        </w:rPr>
        <w:t xml:space="preserve"> </w:t>
      </w:r>
      <w:r w:rsidR="009A3166" w:rsidRPr="009A3166">
        <w:rPr>
          <w:sz w:val="28"/>
          <w:szCs w:val="28"/>
        </w:rPr>
        <w:t>жевание</w:t>
      </w:r>
      <w:r w:rsidR="00EB24E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E130C3" w:rsidRDefault="007C7F7A" w:rsidP="000F06D3">
      <w:pPr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слюны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сухости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рта</w:t>
      </w:r>
      <w:r w:rsidR="000F06D3">
        <w:rPr>
          <w:sz w:val="28"/>
          <w:szCs w:val="28"/>
        </w:rPr>
        <w:t xml:space="preserve"> </w:t>
      </w:r>
      <w:r w:rsidR="00F42C0A">
        <w:rPr>
          <w:sz w:val="28"/>
          <w:szCs w:val="28"/>
        </w:rPr>
        <w:t>(ксеростомии)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слюны,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легкой</w:t>
      </w:r>
      <w:r w:rsidR="000F06D3">
        <w:rPr>
          <w:sz w:val="28"/>
          <w:szCs w:val="28"/>
        </w:rPr>
        <w:t xml:space="preserve"> </w:t>
      </w:r>
      <w:r w:rsidR="004A38DA">
        <w:rPr>
          <w:sz w:val="28"/>
          <w:szCs w:val="28"/>
        </w:rPr>
        <w:t>травматизации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воспалительным</w:t>
      </w:r>
      <w:r w:rsidR="000F06D3">
        <w:rPr>
          <w:sz w:val="28"/>
          <w:szCs w:val="28"/>
        </w:rPr>
        <w:t xml:space="preserve"> </w:t>
      </w:r>
      <w:r w:rsidR="00EB24E9">
        <w:rPr>
          <w:sz w:val="28"/>
          <w:szCs w:val="28"/>
        </w:rPr>
        <w:t>процессам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рта,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инфицированию,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мно</w:t>
      </w:r>
      <w:r w:rsidR="007D6CD0">
        <w:rPr>
          <w:sz w:val="28"/>
          <w:szCs w:val="28"/>
        </w:rPr>
        <w:t>жественного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кариес</w:t>
      </w:r>
      <w:r w:rsidR="007D6CD0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из-за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утраты</w:t>
      </w:r>
      <w:r w:rsidR="000F06D3">
        <w:rPr>
          <w:sz w:val="28"/>
          <w:szCs w:val="28"/>
        </w:rPr>
        <w:t xml:space="preserve"> </w:t>
      </w:r>
      <w:r w:rsidR="00E130C3">
        <w:rPr>
          <w:sz w:val="28"/>
          <w:szCs w:val="28"/>
        </w:rPr>
        <w:t>минерали</w:t>
      </w:r>
      <w:r w:rsidR="0083370B">
        <w:rPr>
          <w:sz w:val="28"/>
          <w:szCs w:val="28"/>
        </w:rPr>
        <w:t>зующих</w:t>
      </w:r>
      <w:r w:rsidR="000F06D3">
        <w:rPr>
          <w:sz w:val="28"/>
          <w:szCs w:val="28"/>
        </w:rPr>
        <w:t xml:space="preserve"> </w:t>
      </w:r>
      <w:r w:rsidR="0083370B">
        <w:rPr>
          <w:sz w:val="28"/>
          <w:szCs w:val="28"/>
        </w:rPr>
        <w:t>свойств</w:t>
      </w:r>
      <w:r w:rsidR="000F06D3">
        <w:rPr>
          <w:sz w:val="28"/>
          <w:szCs w:val="28"/>
        </w:rPr>
        <w:t xml:space="preserve"> </w:t>
      </w:r>
      <w:r w:rsidR="0083370B">
        <w:rPr>
          <w:sz w:val="28"/>
          <w:szCs w:val="28"/>
        </w:rPr>
        <w:t>слюны.</w:t>
      </w:r>
      <w:r w:rsidR="000F06D3">
        <w:rPr>
          <w:sz w:val="28"/>
          <w:szCs w:val="28"/>
        </w:rPr>
        <w:t xml:space="preserve"> </w:t>
      </w:r>
    </w:p>
    <w:p w:rsidR="00170F2B" w:rsidRPr="00EB24E9" w:rsidRDefault="00EB24E9" w:rsidP="00270D88">
      <w:pPr>
        <w:spacing w:before="120"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EB24E9">
        <w:rPr>
          <w:b/>
          <w:bCs/>
          <w:smallCaps/>
          <w:sz w:val="28"/>
          <w:szCs w:val="28"/>
        </w:rPr>
        <w:t>Нарушения</w:t>
      </w:r>
      <w:r w:rsidR="000F06D3" w:rsidRPr="00EB24E9">
        <w:rPr>
          <w:b/>
          <w:bCs/>
          <w:caps/>
          <w:smallCaps/>
          <w:sz w:val="28"/>
          <w:szCs w:val="28"/>
        </w:rPr>
        <w:t xml:space="preserve"> </w:t>
      </w:r>
      <w:r w:rsidRPr="00EB24E9">
        <w:rPr>
          <w:b/>
          <w:bCs/>
          <w:smallCaps/>
          <w:sz w:val="28"/>
          <w:szCs w:val="28"/>
        </w:rPr>
        <w:t>аппетита</w:t>
      </w:r>
    </w:p>
    <w:p w:rsidR="00170F2B" w:rsidRDefault="00373AF5" w:rsidP="000F06D3">
      <w:pPr>
        <w:rPr>
          <w:sz w:val="28"/>
          <w:szCs w:val="28"/>
        </w:rPr>
      </w:pPr>
      <w:r>
        <w:rPr>
          <w:sz w:val="28"/>
          <w:szCs w:val="28"/>
        </w:rPr>
        <w:t>Среди н</w:t>
      </w:r>
      <w:r w:rsidR="00F91969">
        <w:rPr>
          <w:sz w:val="28"/>
          <w:szCs w:val="28"/>
        </w:rPr>
        <w:t>арушени</w:t>
      </w:r>
      <w:r>
        <w:rPr>
          <w:sz w:val="28"/>
          <w:szCs w:val="28"/>
        </w:rPr>
        <w:t>й</w:t>
      </w:r>
      <w:r w:rsidR="000F06D3">
        <w:rPr>
          <w:sz w:val="28"/>
          <w:szCs w:val="28"/>
        </w:rPr>
        <w:t xml:space="preserve"> </w:t>
      </w:r>
      <w:r w:rsidR="00F91969">
        <w:rPr>
          <w:sz w:val="28"/>
          <w:szCs w:val="28"/>
        </w:rPr>
        <w:t>аппетита</w:t>
      </w:r>
      <w:r w:rsidR="000F06D3">
        <w:rPr>
          <w:sz w:val="28"/>
          <w:szCs w:val="28"/>
        </w:rPr>
        <w:t xml:space="preserve"> </w:t>
      </w:r>
      <w:r w:rsidR="00CC725D">
        <w:rPr>
          <w:sz w:val="28"/>
          <w:szCs w:val="28"/>
        </w:rPr>
        <w:t>вы</w:t>
      </w:r>
      <w:r w:rsidR="00F91969">
        <w:rPr>
          <w:sz w:val="28"/>
          <w:szCs w:val="28"/>
        </w:rPr>
        <w:t>деляют</w:t>
      </w:r>
      <w:r w:rsidR="000F06D3">
        <w:rPr>
          <w:sz w:val="28"/>
          <w:szCs w:val="28"/>
        </w:rPr>
        <w:t xml:space="preserve"> </w:t>
      </w:r>
      <w:r w:rsidR="00CC725D"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снижение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отсутствие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(гипо-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анорек</w:t>
      </w:r>
      <w:r>
        <w:rPr>
          <w:sz w:val="28"/>
          <w:szCs w:val="28"/>
        </w:rPr>
        <w:t>с</w:t>
      </w:r>
      <w:r w:rsidR="00170F2B">
        <w:rPr>
          <w:sz w:val="28"/>
          <w:szCs w:val="28"/>
        </w:rPr>
        <w:t>ия),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повыш</w:t>
      </w:r>
      <w:r w:rsidR="00F21148">
        <w:rPr>
          <w:sz w:val="28"/>
          <w:szCs w:val="28"/>
        </w:rPr>
        <w:t>ение</w:t>
      </w:r>
      <w:r w:rsidR="000F06D3">
        <w:rPr>
          <w:sz w:val="28"/>
          <w:szCs w:val="28"/>
        </w:rPr>
        <w:t xml:space="preserve"> </w:t>
      </w:r>
      <w:r w:rsidR="00F21148">
        <w:rPr>
          <w:sz w:val="28"/>
          <w:szCs w:val="28"/>
        </w:rPr>
        <w:t>(гиперрексия,</w:t>
      </w:r>
      <w:r w:rsidR="000F06D3">
        <w:rPr>
          <w:sz w:val="28"/>
          <w:szCs w:val="28"/>
        </w:rPr>
        <w:t xml:space="preserve"> </w:t>
      </w:r>
      <w:r w:rsidR="00F21148">
        <w:rPr>
          <w:sz w:val="28"/>
          <w:szCs w:val="28"/>
        </w:rPr>
        <w:t>були</w:t>
      </w:r>
      <w:r w:rsidR="00170F2B">
        <w:rPr>
          <w:sz w:val="28"/>
          <w:szCs w:val="28"/>
        </w:rPr>
        <w:t>мия),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извращение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(парарексия).</w:t>
      </w:r>
    </w:p>
    <w:p w:rsidR="00170F2B" w:rsidRPr="00170F2B" w:rsidRDefault="00170F2B" w:rsidP="000F06D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 w:rsidR="000F06D3">
        <w:rPr>
          <w:sz w:val="28"/>
          <w:szCs w:val="28"/>
        </w:rPr>
        <w:t xml:space="preserve"> </w:t>
      </w:r>
      <w:r w:rsidRPr="00014ED8">
        <w:rPr>
          <w:i/>
          <w:iCs/>
          <w:sz w:val="28"/>
          <w:szCs w:val="28"/>
        </w:rPr>
        <w:t>гипо-</w:t>
      </w:r>
      <w:r w:rsidR="000F06D3">
        <w:rPr>
          <w:i/>
          <w:iCs/>
          <w:sz w:val="28"/>
          <w:szCs w:val="28"/>
        </w:rPr>
        <w:t xml:space="preserve"> </w:t>
      </w:r>
      <w:r w:rsidRPr="00014ED8">
        <w:rPr>
          <w:i/>
          <w:iCs/>
          <w:sz w:val="28"/>
          <w:szCs w:val="28"/>
        </w:rPr>
        <w:t>и</w:t>
      </w:r>
      <w:r w:rsidR="000F06D3">
        <w:rPr>
          <w:i/>
          <w:iCs/>
          <w:sz w:val="28"/>
          <w:szCs w:val="28"/>
        </w:rPr>
        <w:t xml:space="preserve"> </w:t>
      </w:r>
      <w:r w:rsidRPr="00014ED8">
        <w:rPr>
          <w:i/>
          <w:iCs/>
          <w:sz w:val="28"/>
          <w:szCs w:val="28"/>
        </w:rPr>
        <w:t>анорексии:</w:t>
      </w:r>
    </w:p>
    <w:p w:rsidR="00170F2B" w:rsidRPr="00170F2B" w:rsidRDefault="002C55B8" w:rsidP="000F06D3">
      <w:pPr>
        <w:numPr>
          <w:ilvl w:val="0"/>
          <w:numId w:val="1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д</w:t>
      </w:r>
      <w:r w:rsidR="00170F2B" w:rsidRPr="006D6820">
        <w:rPr>
          <w:i/>
          <w:iCs/>
          <w:sz w:val="28"/>
          <w:szCs w:val="28"/>
        </w:rPr>
        <w:t>испептическая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заболеваниях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органов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ЖКТ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нарушением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моторики</w:t>
      </w:r>
      <w:r>
        <w:rPr>
          <w:sz w:val="28"/>
          <w:szCs w:val="28"/>
        </w:rPr>
        <w:t>;</w:t>
      </w:r>
    </w:p>
    <w:p w:rsidR="007D49D0" w:rsidRDefault="002C55B8" w:rsidP="000F06D3">
      <w:pPr>
        <w:numPr>
          <w:ilvl w:val="0"/>
          <w:numId w:val="1"/>
        </w:numPr>
        <w:tabs>
          <w:tab w:val="num" w:pos="0"/>
          <w:tab w:val="left" w:pos="360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="00170F2B" w:rsidRPr="007D49D0">
        <w:rPr>
          <w:i/>
          <w:iCs/>
          <w:sz w:val="28"/>
          <w:szCs w:val="28"/>
        </w:rPr>
        <w:t>нтоксикационная</w:t>
      </w:r>
      <w:r w:rsidR="000F06D3" w:rsidRPr="007D49D0">
        <w:rPr>
          <w:i/>
          <w:iCs/>
          <w:sz w:val="28"/>
          <w:szCs w:val="28"/>
        </w:rPr>
        <w:t xml:space="preserve"> </w:t>
      </w:r>
      <w:r w:rsidR="00373AF5" w:rsidRPr="007D49D0">
        <w:rPr>
          <w:sz w:val="28"/>
          <w:szCs w:val="28"/>
        </w:rPr>
        <w:t>—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при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инфекциях,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интоксикациях</w:t>
      </w:r>
      <w:r>
        <w:rPr>
          <w:sz w:val="28"/>
          <w:szCs w:val="28"/>
        </w:rPr>
        <w:t>;</w:t>
      </w:r>
    </w:p>
    <w:p w:rsidR="00170F2B" w:rsidRPr="007D49D0" w:rsidRDefault="002C55B8" w:rsidP="000F06D3">
      <w:pPr>
        <w:numPr>
          <w:ilvl w:val="0"/>
          <w:numId w:val="1"/>
        </w:numPr>
        <w:tabs>
          <w:tab w:val="num" w:pos="0"/>
          <w:tab w:val="left" w:pos="360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="00170F2B" w:rsidRPr="007D49D0">
        <w:rPr>
          <w:i/>
          <w:iCs/>
          <w:sz w:val="28"/>
          <w:szCs w:val="28"/>
        </w:rPr>
        <w:t>ейродинамическая</w:t>
      </w:r>
      <w:r w:rsidR="000F06D3" w:rsidRPr="007D49D0">
        <w:rPr>
          <w:sz w:val="28"/>
          <w:szCs w:val="28"/>
        </w:rPr>
        <w:t xml:space="preserve"> </w:t>
      </w:r>
      <w:r w:rsidR="00373AF5" w:rsidRPr="007D49D0">
        <w:rPr>
          <w:sz w:val="28"/>
          <w:szCs w:val="28"/>
        </w:rPr>
        <w:t>—</w:t>
      </w:r>
      <w:r w:rsidR="000F06D3" w:rsidRPr="007D49D0">
        <w:rPr>
          <w:sz w:val="28"/>
          <w:szCs w:val="28"/>
        </w:rPr>
        <w:t xml:space="preserve"> </w:t>
      </w:r>
      <w:r w:rsidR="00014ED8" w:rsidRPr="007D49D0">
        <w:rPr>
          <w:sz w:val="28"/>
          <w:szCs w:val="28"/>
        </w:rPr>
        <w:t>при</w:t>
      </w:r>
      <w:r w:rsidR="000F06D3" w:rsidRPr="007D49D0">
        <w:rPr>
          <w:sz w:val="28"/>
          <w:szCs w:val="28"/>
        </w:rPr>
        <w:t xml:space="preserve"> </w:t>
      </w:r>
      <w:r w:rsidR="00014ED8" w:rsidRPr="007D49D0">
        <w:rPr>
          <w:sz w:val="28"/>
          <w:szCs w:val="28"/>
        </w:rPr>
        <w:t>торможении</w:t>
      </w:r>
      <w:r w:rsidR="000F06D3" w:rsidRPr="007D49D0">
        <w:rPr>
          <w:sz w:val="28"/>
          <w:szCs w:val="28"/>
        </w:rPr>
        <w:t xml:space="preserve"> </w:t>
      </w:r>
      <w:r w:rsidR="00014ED8" w:rsidRPr="007D49D0">
        <w:rPr>
          <w:sz w:val="28"/>
          <w:szCs w:val="28"/>
        </w:rPr>
        <w:t>центра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голода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в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гипоталамусе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другими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доминирующими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в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данный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момент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центрами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(например,</w:t>
      </w:r>
      <w:r w:rsidR="000F06D3" w:rsidRPr="007D49D0">
        <w:rPr>
          <w:sz w:val="28"/>
          <w:szCs w:val="28"/>
        </w:rPr>
        <w:t xml:space="preserve"> </w:t>
      </w:r>
      <w:r w:rsidR="00170F2B" w:rsidRPr="007D49D0">
        <w:rPr>
          <w:sz w:val="28"/>
          <w:szCs w:val="28"/>
        </w:rPr>
        <w:t>болевым)</w:t>
      </w:r>
      <w:r>
        <w:rPr>
          <w:sz w:val="28"/>
          <w:szCs w:val="28"/>
        </w:rPr>
        <w:t>;</w:t>
      </w:r>
      <w:r w:rsidR="000F06D3" w:rsidRPr="007D49D0">
        <w:rPr>
          <w:sz w:val="28"/>
          <w:szCs w:val="28"/>
        </w:rPr>
        <w:t xml:space="preserve"> </w:t>
      </w:r>
    </w:p>
    <w:p w:rsidR="00170F2B" w:rsidRPr="00170F2B" w:rsidRDefault="002C55B8" w:rsidP="000F06D3">
      <w:pPr>
        <w:numPr>
          <w:ilvl w:val="0"/>
          <w:numId w:val="1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="00170F2B" w:rsidRPr="006D6820">
        <w:rPr>
          <w:i/>
          <w:iCs/>
          <w:sz w:val="28"/>
          <w:szCs w:val="28"/>
        </w:rPr>
        <w:t>евротическая</w:t>
      </w:r>
      <w:r w:rsidR="000F06D3">
        <w:rPr>
          <w:i/>
          <w:iCs/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неврозах,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стрессах,</w:t>
      </w:r>
      <w:r w:rsidR="000F06D3">
        <w:rPr>
          <w:sz w:val="28"/>
          <w:szCs w:val="28"/>
        </w:rPr>
        <w:t xml:space="preserve"> </w:t>
      </w:r>
      <w:r w:rsidR="00170F2B">
        <w:rPr>
          <w:sz w:val="28"/>
          <w:szCs w:val="28"/>
        </w:rPr>
        <w:t>депрессии</w:t>
      </w:r>
      <w:r>
        <w:rPr>
          <w:sz w:val="28"/>
          <w:szCs w:val="28"/>
        </w:rPr>
        <w:t>;</w:t>
      </w:r>
    </w:p>
    <w:p w:rsidR="00170F2B" w:rsidRDefault="002C55B8" w:rsidP="000F06D3">
      <w:pPr>
        <w:numPr>
          <w:ilvl w:val="0"/>
          <w:numId w:val="1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170F2B" w:rsidRPr="006D6820">
        <w:rPr>
          <w:i/>
          <w:iCs/>
          <w:sz w:val="28"/>
          <w:szCs w:val="28"/>
        </w:rPr>
        <w:t>сихогенная</w:t>
      </w:r>
      <w:r w:rsidR="000F06D3">
        <w:rPr>
          <w:sz w:val="28"/>
          <w:szCs w:val="28"/>
        </w:rPr>
        <w:t xml:space="preserve"> </w:t>
      </w:r>
      <w:r w:rsidR="0047210F">
        <w:rPr>
          <w:sz w:val="28"/>
          <w:szCs w:val="28"/>
        </w:rPr>
        <w:t>(</w:t>
      </w:r>
      <w:r w:rsidR="0047210F" w:rsidRPr="002C55B8">
        <w:rPr>
          <w:i/>
          <w:sz w:val="28"/>
          <w:szCs w:val="28"/>
        </w:rPr>
        <w:t>нервная</w:t>
      </w:r>
      <w:r w:rsidR="0047210F">
        <w:rPr>
          <w:sz w:val="28"/>
          <w:szCs w:val="28"/>
        </w:rPr>
        <w:t>)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47210F">
        <w:rPr>
          <w:sz w:val="28"/>
          <w:szCs w:val="28"/>
        </w:rPr>
        <w:t>патологическое</w:t>
      </w:r>
      <w:r w:rsidR="000F06D3">
        <w:rPr>
          <w:sz w:val="28"/>
          <w:szCs w:val="28"/>
        </w:rPr>
        <w:t xml:space="preserve"> </w:t>
      </w:r>
      <w:r w:rsidR="0047210F">
        <w:rPr>
          <w:sz w:val="28"/>
          <w:szCs w:val="28"/>
        </w:rPr>
        <w:t>желание</w:t>
      </w:r>
      <w:r w:rsidR="000F06D3">
        <w:rPr>
          <w:sz w:val="28"/>
          <w:szCs w:val="28"/>
        </w:rPr>
        <w:t xml:space="preserve"> </w:t>
      </w:r>
      <w:r w:rsidR="0047210F">
        <w:rPr>
          <w:sz w:val="28"/>
          <w:szCs w:val="28"/>
        </w:rPr>
        <w:t>похудеть</w:t>
      </w:r>
      <w:r w:rsidR="000F06D3">
        <w:rPr>
          <w:sz w:val="28"/>
          <w:szCs w:val="28"/>
        </w:rPr>
        <w:t xml:space="preserve"> </w:t>
      </w:r>
      <w:r w:rsidR="0047210F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1B0379">
        <w:rPr>
          <w:sz w:val="28"/>
          <w:szCs w:val="28"/>
        </w:rPr>
        <w:t>навязчивом</w:t>
      </w:r>
      <w:r w:rsidR="000F06D3">
        <w:rPr>
          <w:sz w:val="28"/>
          <w:szCs w:val="28"/>
        </w:rPr>
        <w:t xml:space="preserve"> </w:t>
      </w:r>
      <w:r w:rsidR="001B0379">
        <w:rPr>
          <w:sz w:val="28"/>
          <w:szCs w:val="28"/>
        </w:rPr>
        <w:t>состоянии</w:t>
      </w:r>
      <w:r w:rsidR="000F06D3">
        <w:rPr>
          <w:sz w:val="28"/>
          <w:szCs w:val="28"/>
        </w:rPr>
        <w:t xml:space="preserve"> </w:t>
      </w:r>
      <w:r w:rsidR="001B0379">
        <w:rPr>
          <w:sz w:val="28"/>
          <w:szCs w:val="28"/>
        </w:rPr>
        <w:t>об</w:t>
      </w:r>
      <w:r w:rsidR="000F06D3">
        <w:rPr>
          <w:sz w:val="28"/>
          <w:szCs w:val="28"/>
        </w:rPr>
        <w:t xml:space="preserve"> </w:t>
      </w:r>
      <w:r w:rsidR="001B0379">
        <w:rPr>
          <w:sz w:val="28"/>
          <w:szCs w:val="28"/>
        </w:rPr>
        <w:t>излишней</w:t>
      </w:r>
      <w:r w:rsidR="000F06D3">
        <w:rPr>
          <w:sz w:val="28"/>
          <w:szCs w:val="28"/>
        </w:rPr>
        <w:t xml:space="preserve"> </w:t>
      </w:r>
      <w:r w:rsidR="001B0379">
        <w:rPr>
          <w:sz w:val="28"/>
          <w:szCs w:val="28"/>
        </w:rPr>
        <w:t>полноте.</w:t>
      </w:r>
    </w:p>
    <w:p w:rsidR="0036634F" w:rsidRDefault="0036634F" w:rsidP="000F06D3">
      <w:pPr>
        <w:tabs>
          <w:tab w:val="left" w:pos="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аппетита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Pr="00014ED8">
        <w:rPr>
          <w:i/>
          <w:iCs/>
          <w:sz w:val="28"/>
          <w:szCs w:val="28"/>
        </w:rPr>
        <w:t>гиперрексия,</w:t>
      </w:r>
      <w:r w:rsidR="000F06D3">
        <w:rPr>
          <w:i/>
          <w:iCs/>
          <w:sz w:val="28"/>
          <w:szCs w:val="28"/>
        </w:rPr>
        <w:t xml:space="preserve"> </w:t>
      </w:r>
      <w:r w:rsidRPr="00014ED8">
        <w:rPr>
          <w:i/>
          <w:iCs/>
          <w:sz w:val="28"/>
          <w:szCs w:val="28"/>
        </w:rPr>
        <w:t>булемия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при:</w:t>
      </w:r>
    </w:p>
    <w:p w:rsidR="0036634F" w:rsidRPr="0036634F" w:rsidRDefault="00373AF5" w:rsidP="000F06D3">
      <w:pPr>
        <w:numPr>
          <w:ilvl w:val="0"/>
          <w:numId w:val="2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E1A54">
        <w:rPr>
          <w:sz w:val="28"/>
          <w:szCs w:val="28"/>
        </w:rPr>
        <w:t>рганических</w:t>
      </w:r>
      <w:r w:rsidR="000F06D3">
        <w:rPr>
          <w:sz w:val="28"/>
          <w:szCs w:val="28"/>
        </w:rPr>
        <w:t xml:space="preserve"> </w:t>
      </w:r>
      <w:r w:rsidR="000E1A54">
        <w:rPr>
          <w:sz w:val="28"/>
          <w:szCs w:val="28"/>
        </w:rPr>
        <w:t>поражениях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ЦНС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гипоталамуса</w:t>
      </w:r>
      <w:r w:rsidR="000F06D3">
        <w:rPr>
          <w:sz w:val="28"/>
          <w:szCs w:val="28"/>
        </w:rPr>
        <w:t xml:space="preserve"> </w:t>
      </w:r>
      <w:r w:rsidR="0036634F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36634F">
        <w:rPr>
          <w:sz w:val="28"/>
          <w:szCs w:val="28"/>
        </w:rPr>
        <w:t>разрушение</w:t>
      </w:r>
      <w:r w:rsidR="00432982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="00432982">
        <w:rPr>
          <w:sz w:val="28"/>
          <w:szCs w:val="28"/>
        </w:rPr>
        <w:t>центра</w:t>
      </w:r>
      <w:r w:rsidR="000F06D3">
        <w:rPr>
          <w:sz w:val="28"/>
          <w:szCs w:val="28"/>
        </w:rPr>
        <w:t xml:space="preserve"> </w:t>
      </w:r>
      <w:r w:rsidR="0036634F">
        <w:rPr>
          <w:sz w:val="28"/>
          <w:szCs w:val="28"/>
        </w:rPr>
        <w:t>насыщения</w:t>
      </w:r>
      <w:r w:rsidR="000F06D3">
        <w:rPr>
          <w:sz w:val="28"/>
          <w:szCs w:val="28"/>
        </w:rPr>
        <w:t xml:space="preserve"> </w:t>
      </w:r>
      <w:r w:rsidR="002C55B8">
        <w:rPr>
          <w:sz w:val="28"/>
          <w:szCs w:val="28"/>
        </w:rPr>
        <w:t>(</w:t>
      </w:r>
      <w:r w:rsidR="000E1A54">
        <w:rPr>
          <w:sz w:val="28"/>
          <w:szCs w:val="28"/>
        </w:rPr>
        <w:t>акори</w:t>
      </w:r>
      <w:r w:rsidR="00211012">
        <w:rPr>
          <w:sz w:val="28"/>
          <w:szCs w:val="28"/>
        </w:rPr>
        <w:t>я)</w:t>
      </w:r>
      <w:r w:rsidR="00154243">
        <w:rPr>
          <w:sz w:val="28"/>
          <w:szCs w:val="28"/>
        </w:rPr>
        <w:t>;</w:t>
      </w:r>
    </w:p>
    <w:p w:rsidR="0036634F" w:rsidRPr="0036634F" w:rsidRDefault="00373AF5" w:rsidP="000F06D3">
      <w:pPr>
        <w:numPr>
          <w:ilvl w:val="0"/>
          <w:numId w:val="2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э</w:t>
      </w:r>
      <w:r w:rsidR="000E1A54">
        <w:rPr>
          <w:sz w:val="28"/>
          <w:szCs w:val="28"/>
        </w:rPr>
        <w:t>ндокринных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нарушения</w:t>
      </w:r>
      <w:r w:rsidR="000E1A54">
        <w:rPr>
          <w:sz w:val="28"/>
          <w:szCs w:val="28"/>
        </w:rPr>
        <w:t>х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(тиреотоксикоз,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сахарный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диабет</w:t>
      </w:r>
      <w:r w:rsidR="000F06D3">
        <w:rPr>
          <w:sz w:val="28"/>
          <w:szCs w:val="28"/>
        </w:rPr>
        <w:t xml:space="preserve"> </w:t>
      </w:r>
      <w:r w:rsidR="00C543E6" w:rsidRPr="0036634F">
        <w:rPr>
          <w:sz w:val="28"/>
          <w:szCs w:val="28"/>
          <w:lang w:val="en-US"/>
        </w:rPr>
        <w:t>I</w:t>
      </w:r>
      <w:r w:rsidR="000F06D3">
        <w:rPr>
          <w:sz w:val="28"/>
          <w:szCs w:val="28"/>
        </w:rPr>
        <w:t xml:space="preserve"> </w:t>
      </w:r>
      <w:r w:rsidR="00C543E6" w:rsidRPr="0036634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543E6" w:rsidRPr="0036634F">
        <w:rPr>
          <w:sz w:val="28"/>
          <w:szCs w:val="28"/>
          <w:lang w:val="en-US"/>
        </w:rPr>
        <w:t>II</w:t>
      </w:r>
      <w:r w:rsidR="000F06D3">
        <w:rPr>
          <w:sz w:val="28"/>
          <w:szCs w:val="28"/>
        </w:rPr>
        <w:t xml:space="preserve"> </w:t>
      </w:r>
      <w:r w:rsidR="00C543E6" w:rsidRPr="0036634F">
        <w:rPr>
          <w:sz w:val="28"/>
          <w:szCs w:val="28"/>
        </w:rPr>
        <w:t>типа</w:t>
      </w:r>
      <w:r w:rsidR="00C543E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6741D">
        <w:rPr>
          <w:sz w:val="28"/>
          <w:szCs w:val="28"/>
        </w:rPr>
        <w:t>гиперэстрогенемия</w:t>
      </w:r>
      <w:r w:rsidR="00C543E6">
        <w:rPr>
          <w:sz w:val="28"/>
          <w:szCs w:val="28"/>
        </w:rPr>
        <w:t>)</w:t>
      </w:r>
      <w:r w:rsidR="00154243">
        <w:rPr>
          <w:sz w:val="28"/>
          <w:szCs w:val="28"/>
        </w:rPr>
        <w:t>;</w:t>
      </w:r>
    </w:p>
    <w:p w:rsidR="0036634F" w:rsidRPr="0036634F" w:rsidRDefault="00373AF5" w:rsidP="000F06D3">
      <w:pPr>
        <w:numPr>
          <w:ilvl w:val="0"/>
          <w:numId w:val="2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0E1A54">
        <w:rPr>
          <w:sz w:val="28"/>
          <w:szCs w:val="28"/>
        </w:rPr>
        <w:t>езекции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кардиального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отдела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желудка</w:t>
      </w:r>
      <w:r w:rsidR="00C543E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отсутствии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растяжения</w:t>
      </w:r>
      <w:r w:rsidR="000F06D3">
        <w:rPr>
          <w:sz w:val="28"/>
          <w:szCs w:val="28"/>
        </w:rPr>
        <w:t xml:space="preserve"> </w:t>
      </w:r>
      <w:r w:rsidR="00C543E6">
        <w:rPr>
          <w:sz w:val="28"/>
          <w:szCs w:val="28"/>
        </w:rPr>
        <w:t>которой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отсутст</w:t>
      </w:r>
      <w:r w:rsidR="00C543E6">
        <w:rPr>
          <w:sz w:val="28"/>
          <w:szCs w:val="28"/>
        </w:rPr>
        <w:t>вует</w:t>
      </w:r>
      <w:r w:rsidR="000F06D3">
        <w:rPr>
          <w:sz w:val="28"/>
          <w:szCs w:val="28"/>
        </w:rPr>
        <w:t xml:space="preserve"> </w:t>
      </w:r>
      <w:r w:rsidR="00876EE0">
        <w:rPr>
          <w:sz w:val="28"/>
          <w:szCs w:val="28"/>
        </w:rPr>
        <w:t>фа</w:t>
      </w:r>
      <w:r w:rsidR="00C543E6">
        <w:rPr>
          <w:sz w:val="28"/>
          <w:szCs w:val="28"/>
        </w:rPr>
        <w:t>за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сенсорного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насыщения</w:t>
      </w:r>
      <w:r w:rsidR="00211012">
        <w:rPr>
          <w:sz w:val="28"/>
          <w:szCs w:val="28"/>
        </w:rPr>
        <w:t>;</w:t>
      </w:r>
    </w:p>
    <w:p w:rsidR="0036634F" w:rsidRDefault="00373AF5" w:rsidP="000F06D3">
      <w:pPr>
        <w:numPr>
          <w:ilvl w:val="0"/>
          <w:numId w:val="2"/>
        </w:numPr>
        <w:tabs>
          <w:tab w:val="left" w:pos="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E1A54">
        <w:rPr>
          <w:sz w:val="28"/>
          <w:szCs w:val="28"/>
        </w:rPr>
        <w:t>евротической</w:t>
      </w:r>
      <w:r w:rsidR="000F06D3">
        <w:rPr>
          <w:sz w:val="28"/>
          <w:szCs w:val="28"/>
        </w:rPr>
        <w:t xml:space="preserve"> </w:t>
      </w:r>
      <w:r w:rsidR="000E1A54">
        <w:rPr>
          <w:sz w:val="28"/>
          <w:szCs w:val="28"/>
        </w:rPr>
        <w:t>гиперрексии</w:t>
      </w:r>
      <w:r w:rsidR="00876EE0"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 w:rsidR="00FA6CCD">
        <w:rPr>
          <w:sz w:val="28"/>
          <w:szCs w:val="28"/>
        </w:rPr>
        <w:t>абсолютный</w:t>
      </w:r>
      <w:r w:rsidR="000F06D3">
        <w:rPr>
          <w:sz w:val="28"/>
          <w:szCs w:val="28"/>
        </w:rPr>
        <w:t xml:space="preserve"> </w:t>
      </w:r>
      <w:r w:rsidR="00FA6CCD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FA6CCD">
        <w:rPr>
          <w:sz w:val="28"/>
          <w:szCs w:val="28"/>
        </w:rPr>
        <w:t>относительный</w:t>
      </w:r>
      <w:r w:rsidR="000F06D3">
        <w:rPr>
          <w:sz w:val="28"/>
          <w:szCs w:val="28"/>
        </w:rPr>
        <w:t xml:space="preserve"> </w:t>
      </w:r>
      <w:r w:rsidR="00FA6CCD">
        <w:rPr>
          <w:sz w:val="28"/>
          <w:szCs w:val="28"/>
        </w:rPr>
        <w:t>д</w:t>
      </w:r>
      <w:r w:rsidR="00FA6CCD" w:rsidRPr="0036634F">
        <w:rPr>
          <w:sz w:val="28"/>
          <w:szCs w:val="28"/>
        </w:rPr>
        <w:t>ефицит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серотонина,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дофамина,</w:t>
      </w:r>
      <w:r w:rsidR="000F06D3">
        <w:rPr>
          <w:sz w:val="28"/>
          <w:szCs w:val="28"/>
        </w:rPr>
        <w:t xml:space="preserve"> </w:t>
      </w:r>
      <w:r w:rsidR="0036634F" w:rsidRPr="0036634F">
        <w:rPr>
          <w:sz w:val="28"/>
          <w:szCs w:val="28"/>
        </w:rPr>
        <w:t>норадреналина</w:t>
      </w:r>
      <w:r w:rsidR="005D5D4B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E7294A" w:rsidRDefault="00E7294A" w:rsidP="000F06D3">
      <w:pPr>
        <w:tabs>
          <w:tab w:val="left" w:pos="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аппетита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тиреотоксикозе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сахарном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диабете</w:t>
      </w:r>
      <w:r w:rsidR="000F06D3">
        <w:rPr>
          <w:sz w:val="28"/>
          <w:szCs w:val="28"/>
        </w:rPr>
        <w:t xml:space="preserve"> </w:t>
      </w:r>
      <w:r w:rsidR="00902BC2">
        <w:rPr>
          <w:sz w:val="28"/>
          <w:szCs w:val="28"/>
          <w:lang w:val="en-US"/>
        </w:rPr>
        <w:t>I</w:t>
      </w:r>
      <w:r w:rsidR="000F06D3">
        <w:rPr>
          <w:sz w:val="28"/>
          <w:szCs w:val="28"/>
        </w:rPr>
        <w:t xml:space="preserve"> </w:t>
      </w:r>
      <w:r w:rsidR="00902BC2">
        <w:rPr>
          <w:sz w:val="28"/>
          <w:szCs w:val="28"/>
        </w:rPr>
        <w:t>типа</w:t>
      </w:r>
      <w:r w:rsidR="000F06D3">
        <w:rPr>
          <w:sz w:val="28"/>
          <w:szCs w:val="28"/>
        </w:rPr>
        <w:t xml:space="preserve"> </w:t>
      </w:r>
      <w:r w:rsidR="00902BC2">
        <w:rPr>
          <w:sz w:val="28"/>
          <w:szCs w:val="28"/>
        </w:rPr>
        <w:t>обуславливается</w:t>
      </w:r>
      <w:r w:rsidR="000F06D3">
        <w:rPr>
          <w:sz w:val="28"/>
          <w:szCs w:val="28"/>
        </w:rPr>
        <w:t xml:space="preserve"> </w:t>
      </w:r>
      <w:r w:rsidR="00902BC2">
        <w:rPr>
          <w:sz w:val="28"/>
          <w:szCs w:val="28"/>
        </w:rPr>
        <w:t>лептиновым</w:t>
      </w:r>
      <w:r w:rsidR="000F06D3">
        <w:rPr>
          <w:sz w:val="28"/>
          <w:szCs w:val="28"/>
        </w:rPr>
        <w:t xml:space="preserve"> </w:t>
      </w:r>
      <w:r w:rsidR="00902BC2">
        <w:rPr>
          <w:sz w:val="28"/>
          <w:szCs w:val="28"/>
        </w:rPr>
        <w:t>механизмом.</w:t>
      </w:r>
    </w:p>
    <w:p w:rsidR="0038186E" w:rsidRPr="0038186E" w:rsidRDefault="00443A97" w:rsidP="000F06D3">
      <w:pPr>
        <w:rPr>
          <w:sz w:val="28"/>
          <w:szCs w:val="28"/>
        </w:rPr>
      </w:pPr>
      <w:r>
        <w:rPr>
          <w:sz w:val="28"/>
          <w:szCs w:val="28"/>
        </w:rPr>
        <w:t>Извращение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аппетита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Pr="0083014D">
        <w:rPr>
          <w:i/>
          <w:iCs/>
          <w:sz w:val="28"/>
          <w:szCs w:val="28"/>
        </w:rPr>
        <w:t>парарексия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38186E" w:rsidRPr="0038186E">
        <w:rPr>
          <w:sz w:val="28"/>
          <w:szCs w:val="28"/>
        </w:rPr>
        <w:t>желание</w:t>
      </w:r>
      <w:r w:rsidR="000F06D3">
        <w:rPr>
          <w:sz w:val="28"/>
          <w:szCs w:val="28"/>
        </w:rPr>
        <w:t xml:space="preserve"> </w:t>
      </w:r>
      <w:r w:rsidR="0038186E" w:rsidRPr="0038186E">
        <w:rPr>
          <w:sz w:val="28"/>
          <w:szCs w:val="28"/>
        </w:rPr>
        <w:t>поедать</w:t>
      </w:r>
      <w:r w:rsidR="000F06D3">
        <w:rPr>
          <w:sz w:val="28"/>
          <w:szCs w:val="28"/>
        </w:rPr>
        <w:t xml:space="preserve"> </w:t>
      </w:r>
      <w:r w:rsidR="0038186E" w:rsidRPr="0038186E">
        <w:rPr>
          <w:sz w:val="28"/>
          <w:szCs w:val="28"/>
        </w:rPr>
        <w:t>несъедобные</w:t>
      </w:r>
      <w:r w:rsidR="000F06D3">
        <w:rPr>
          <w:sz w:val="28"/>
          <w:szCs w:val="28"/>
        </w:rPr>
        <w:t xml:space="preserve"> </w:t>
      </w:r>
      <w:r w:rsidR="0038186E" w:rsidRPr="0038186E">
        <w:rPr>
          <w:sz w:val="28"/>
          <w:szCs w:val="28"/>
        </w:rPr>
        <w:t>предметы</w:t>
      </w:r>
      <w:r w:rsidR="0038186E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FB70A6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="00FB70A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FB70A6">
        <w:rPr>
          <w:sz w:val="28"/>
          <w:szCs w:val="28"/>
        </w:rPr>
        <w:t>ш</w:t>
      </w:r>
      <w:r w:rsidR="001B7C3D" w:rsidRPr="0038186E">
        <w:rPr>
          <w:sz w:val="28"/>
          <w:szCs w:val="28"/>
        </w:rPr>
        <w:t>изофрени</w:t>
      </w:r>
      <w:r w:rsidR="00FB70A6">
        <w:rPr>
          <w:sz w:val="28"/>
          <w:szCs w:val="28"/>
        </w:rPr>
        <w:t>и</w:t>
      </w:r>
      <w:r w:rsidR="001B7C3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B7C3D">
        <w:rPr>
          <w:sz w:val="28"/>
          <w:szCs w:val="28"/>
        </w:rPr>
        <w:t>эпилепси</w:t>
      </w:r>
      <w:r w:rsidR="00FB70A6">
        <w:rPr>
          <w:sz w:val="28"/>
          <w:szCs w:val="28"/>
        </w:rPr>
        <w:t>и</w:t>
      </w:r>
      <w:r w:rsidR="001B7C3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B7C3D">
        <w:rPr>
          <w:sz w:val="28"/>
          <w:szCs w:val="28"/>
        </w:rPr>
        <w:t>ж</w:t>
      </w:r>
      <w:r w:rsidR="00FB70A6">
        <w:rPr>
          <w:sz w:val="28"/>
          <w:szCs w:val="28"/>
        </w:rPr>
        <w:t>елезодефицитной</w:t>
      </w:r>
      <w:r w:rsidR="000F06D3">
        <w:rPr>
          <w:sz w:val="28"/>
          <w:szCs w:val="28"/>
        </w:rPr>
        <w:t xml:space="preserve"> </w:t>
      </w:r>
      <w:r w:rsidR="00FB70A6">
        <w:rPr>
          <w:sz w:val="28"/>
          <w:szCs w:val="28"/>
        </w:rPr>
        <w:t>анемии</w:t>
      </w:r>
      <w:r w:rsidR="00373AF5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373AF5">
        <w:rPr>
          <w:sz w:val="28"/>
          <w:szCs w:val="28"/>
        </w:rPr>
        <w:t>П</w:t>
      </w:r>
      <w:r w:rsidR="0083014D">
        <w:rPr>
          <w:sz w:val="28"/>
          <w:szCs w:val="28"/>
        </w:rPr>
        <w:t>ри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сидеропеническом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синдроме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изменяется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чувствительность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сосочков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языка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появляется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пристрастие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употреблять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пищу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известку,</w:t>
      </w:r>
      <w:r w:rsidR="000F06D3">
        <w:rPr>
          <w:sz w:val="28"/>
          <w:szCs w:val="28"/>
        </w:rPr>
        <w:t xml:space="preserve"> </w:t>
      </w:r>
      <w:r w:rsidR="0083014D">
        <w:rPr>
          <w:sz w:val="28"/>
          <w:szCs w:val="28"/>
        </w:rPr>
        <w:t>мел,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лед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др</w:t>
      </w:r>
      <w:r w:rsidR="0083014D">
        <w:rPr>
          <w:sz w:val="28"/>
          <w:szCs w:val="28"/>
        </w:rPr>
        <w:t>.</w:t>
      </w:r>
    </w:p>
    <w:p w:rsidR="00984979" w:rsidRPr="00373AF5" w:rsidRDefault="00373AF5" w:rsidP="00270D88">
      <w:pPr>
        <w:spacing w:before="120"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373AF5">
        <w:rPr>
          <w:b/>
          <w:bCs/>
          <w:smallCaps/>
          <w:sz w:val="28"/>
          <w:szCs w:val="28"/>
        </w:rPr>
        <w:t>Дисфагия</w:t>
      </w:r>
      <w:r w:rsidR="000F06D3" w:rsidRPr="00373AF5">
        <w:rPr>
          <w:b/>
          <w:bCs/>
          <w:caps/>
          <w:smallCaps/>
          <w:sz w:val="28"/>
          <w:szCs w:val="28"/>
        </w:rPr>
        <w:t xml:space="preserve"> </w:t>
      </w:r>
    </w:p>
    <w:p w:rsidR="00311A55" w:rsidRDefault="00967215" w:rsidP="000F06D3">
      <w:pPr>
        <w:rPr>
          <w:sz w:val="28"/>
          <w:szCs w:val="28"/>
        </w:rPr>
      </w:pPr>
      <w:r w:rsidRPr="00373AF5">
        <w:rPr>
          <w:i/>
          <w:iCs/>
          <w:sz w:val="28"/>
          <w:szCs w:val="28"/>
        </w:rPr>
        <w:t>Дисфагия</w:t>
      </w:r>
      <w:r w:rsidR="000F06D3" w:rsidRPr="00373AF5">
        <w:rPr>
          <w:i/>
          <w:iCs/>
          <w:sz w:val="28"/>
          <w:szCs w:val="28"/>
        </w:rPr>
        <w:t xml:space="preserve"> </w:t>
      </w:r>
      <w:r w:rsidR="00373AF5" w:rsidRPr="00373AF5">
        <w:rPr>
          <w:iCs/>
          <w:sz w:val="28"/>
          <w:szCs w:val="28"/>
        </w:rPr>
        <w:t>(</w:t>
      </w:r>
      <w:r w:rsidR="0083370B" w:rsidRPr="00984979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="0083370B" w:rsidRPr="00984979">
        <w:rPr>
          <w:sz w:val="28"/>
          <w:szCs w:val="28"/>
        </w:rPr>
        <w:t>глотания</w:t>
      </w:r>
      <w:r w:rsidR="00373AF5">
        <w:rPr>
          <w:sz w:val="28"/>
          <w:szCs w:val="28"/>
        </w:rPr>
        <w:t>)</w:t>
      </w:r>
      <w:r w:rsidR="000F06D3">
        <w:rPr>
          <w:b/>
          <w:bCs/>
          <w:sz w:val="28"/>
          <w:szCs w:val="28"/>
        </w:rPr>
        <w:t xml:space="preserve"> </w:t>
      </w:r>
      <w:r w:rsidR="00373AF5">
        <w:rPr>
          <w:b/>
          <w:bCs/>
          <w:sz w:val="28"/>
          <w:szCs w:val="28"/>
        </w:rPr>
        <w:t xml:space="preserve">— </w:t>
      </w:r>
      <w:r w:rsidR="00311A55" w:rsidRPr="0083370B">
        <w:rPr>
          <w:sz w:val="28"/>
          <w:szCs w:val="28"/>
        </w:rPr>
        <w:t>дискомфорт</w:t>
      </w:r>
      <w:r w:rsidR="00311A55">
        <w:rPr>
          <w:sz w:val="28"/>
          <w:szCs w:val="28"/>
        </w:rPr>
        <w:t xml:space="preserve"> </w:t>
      </w:r>
      <w:r w:rsidR="00311A55" w:rsidRPr="0083370B">
        <w:rPr>
          <w:sz w:val="28"/>
          <w:szCs w:val="28"/>
        </w:rPr>
        <w:t>или</w:t>
      </w:r>
      <w:r w:rsidR="00311A55">
        <w:rPr>
          <w:sz w:val="28"/>
          <w:szCs w:val="28"/>
        </w:rPr>
        <w:t xml:space="preserve"> </w:t>
      </w:r>
      <w:r w:rsidR="0083370B">
        <w:rPr>
          <w:sz w:val="28"/>
          <w:szCs w:val="28"/>
        </w:rPr>
        <w:t>н</w:t>
      </w:r>
      <w:r w:rsidR="0083370B" w:rsidRPr="0083370B">
        <w:rPr>
          <w:sz w:val="28"/>
          <w:szCs w:val="28"/>
        </w:rPr>
        <w:t>аличие</w:t>
      </w:r>
      <w:r w:rsidR="000F06D3">
        <w:rPr>
          <w:sz w:val="28"/>
          <w:szCs w:val="28"/>
        </w:rPr>
        <w:t xml:space="preserve"> </w:t>
      </w:r>
      <w:r w:rsidR="0083370B" w:rsidRPr="0083370B">
        <w:rPr>
          <w:sz w:val="28"/>
          <w:szCs w:val="28"/>
        </w:rPr>
        <w:t>затруднений</w:t>
      </w:r>
      <w:r w:rsidR="000F06D3">
        <w:rPr>
          <w:sz w:val="28"/>
          <w:szCs w:val="28"/>
        </w:rPr>
        <w:t xml:space="preserve"> </w:t>
      </w:r>
      <w:r w:rsidR="0083370B" w:rsidRPr="0083370B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83370B" w:rsidRPr="0083370B">
        <w:rPr>
          <w:sz w:val="28"/>
          <w:szCs w:val="28"/>
        </w:rPr>
        <w:t>акте</w:t>
      </w:r>
      <w:r w:rsidR="000F06D3">
        <w:rPr>
          <w:sz w:val="28"/>
          <w:szCs w:val="28"/>
        </w:rPr>
        <w:t xml:space="preserve"> </w:t>
      </w:r>
      <w:r w:rsidR="0083370B" w:rsidRPr="0083370B">
        <w:rPr>
          <w:sz w:val="28"/>
          <w:szCs w:val="28"/>
        </w:rPr>
        <w:t>глотания.</w:t>
      </w:r>
      <w:r w:rsidR="000F06D3">
        <w:rPr>
          <w:sz w:val="28"/>
          <w:szCs w:val="28"/>
        </w:rPr>
        <w:t xml:space="preserve"> </w:t>
      </w:r>
      <w:r w:rsidR="00D544E7">
        <w:rPr>
          <w:sz w:val="28"/>
          <w:szCs w:val="28"/>
        </w:rPr>
        <w:t>Б</w:t>
      </w:r>
      <w:r w:rsidR="00D544E7" w:rsidRPr="0083370B">
        <w:rPr>
          <w:sz w:val="28"/>
          <w:szCs w:val="28"/>
        </w:rPr>
        <w:t>оль,</w:t>
      </w:r>
      <w:r w:rsidR="000F06D3">
        <w:rPr>
          <w:sz w:val="28"/>
          <w:szCs w:val="28"/>
        </w:rPr>
        <w:t xml:space="preserve"> </w:t>
      </w:r>
      <w:r w:rsidR="00D544E7" w:rsidRPr="0083370B">
        <w:rPr>
          <w:sz w:val="28"/>
          <w:szCs w:val="28"/>
        </w:rPr>
        <w:t>возникающая</w:t>
      </w:r>
      <w:r w:rsidR="000F06D3">
        <w:rPr>
          <w:sz w:val="28"/>
          <w:szCs w:val="28"/>
        </w:rPr>
        <w:t xml:space="preserve"> </w:t>
      </w:r>
      <w:r w:rsidR="00D544E7" w:rsidRPr="0083370B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D544E7" w:rsidRPr="0083370B">
        <w:rPr>
          <w:sz w:val="28"/>
          <w:szCs w:val="28"/>
        </w:rPr>
        <w:t>глотании,</w:t>
      </w:r>
      <w:r w:rsidR="000F06D3">
        <w:rPr>
          <w:sz w:val="28"/>
          <w:szCs w:val="28"/>
        </w:rPr>
        <w:t xml:space="preserve"> </w:t>
      </w:r>
      <w:r w:rsidR="00E26119">
        <w:rPr>
          <w:sz w:val="28"/>
          <w:szCs w:val="28"/>
        </w:rPr>
        <w:t>получила</w:t>
      </w:r>
      <w:r w:rsidR="000F06D3">
        <w:rPr>
          <w:sz w:val="28"/>
          <w:szCs w:val="28"/>
        </w:rPr>
        <w:t xml:space="preserve"> </w:t>
      </w:r>
      <w:r w:rsidR="00D544E7" w:rsidRPr="0083370B">
        <w:rPr>
          <w:sz w:val="28"/>
          <w:szCs w:val="28"/>
        </w:rPr>
        <w:t>наименова</w:t>
      </w:r>
      <w:r w:rsidR="00E26119">
        <w:rPr>
          <w:sz w:val="28"/>
          <w:szCs w:val="28"/>
        </w:rPr>
        <w:t>ние</w:t>
      </w:r>
      <w:r w:rsidR="000F06D3">
        <w:rPr>
          <w:sz w:val="28"/>
          <w:szCs w:val="28"/>
        </w:rPr>
        <w:t xml:space="preserve"> </w:t>
      </w:r>
      <w:r w:rsidR="00D544E7" w:rsidRPr="0083370B">
        <w:rPr>
          <w:sz w:val="28"/>
          <w:szCs w:val="28"/>
        </w:rPr>
        <w:t>одинофагии.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норме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акт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глотания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без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каких-либо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неприятных</w:t>
      </w:r>
      <w:r w:rsidR="000F06D3">
        <w:rPr>
          <w:sz w:val="28"/>
          <w:szCs w:val="28"/>
        </w:rPr>
        <w:t xml:space="preserve"> </w:t>
      </w:r>
      <w:r w:rsidR="007F072B">
        <w:rPr>
          <w:sz w:val="28"/>
          <w:szCs w:val="28"/>
        </w:rPr>
        <w:t>ощущений.</w:t>
      </w:r>
      <w:r w:rsidR="000F06D3">
        <w:rPr>
          <w:sz w:val="28"/>
          <w:szCs w:val="28"/>
        </w:rPr>
        <w:t xml:space="preserve"> </w:t>
      </w:r>
    </w:p>
    <w:p w:rsidR="0083370B" w:rsidRPr="0083370B" w:rsidRDefault="00311A55" w:rsidP="000F06D3">
      <w:pPr>
        <w:rPr>
          <w:sz w:val="28"/>
          <w:szCs w:val="28"/>
        </w:rPr>
      </w:pPr>
      <w:r>
        <w:rPr>
          <w:sz w:val="28"/>
          <w:szCs w:val="28"/>
        </w:rPr>
        <w:t>Различают следующие в</w:t>
      </w:r>
      <w:r w:rsidR="008F0989">
        <w:rPr>
          <w:sz w:val="28"/>
          <w:szCs w:val="28"/>
        </w:rPr>
        <w:t>иды</w:t>
      </w:r>
      <w:r w:rsidR="000F06D3">
        <w:rPr>
          <w:sz w:val="28"/>
          <w:szCs w:val="28"/>
        </w:rPr>
        <w:t xml:space="preserve"> </w:t>
      </w:r>
      <w:r w:rsidR="008F0989">
        <w:rPr>
          <w:sz w:val="28"/>
          <w:szCs w:val="28"/>
        </w:rPr>
        <w:t>дисфагии:</w:t>
      </w:r>
    </w:p>
    <w:p w:rsidR="0083370B" w:rsidRPr="0083370B" w:rsidRDefault="0083370B" w:rsidP="000F06D3">
      <w:pPr>
        <w:numPr>
          <w:ilvl w:val="0"/>
          <w:numId w:val="3"/>
        </w:numPr>
        <w:tabs>
          <w:tab w:val="num" w:pos="0"/>
          <w:tab w:val="left" w:pos="360"/>
        </w:tabs>
        <w:rPr>
          <w:sz w:val="28"/>
          <w:szCs w:val="28"/>
        </w:rPr>
      </w:pPr>
      <w:r w:rsidRPr="0083370B">
        <w:rPr>
          <w:sz w:val="28"/>
          <w:szCs w:val="28"/>
        </w:rPr>
        <w:t>Орофарингеальная</w:t>
      </w:r>
      <w:r w:rsidR="00211012">
        <w:rPr>
          <w:sz w:val="28"/>
          <w:szCs w:val="28"/>
        </w:rPr>
        <w:t xml:space="preserve"> </w:t>
      </w:r>
      <w:r w:rsidR="00311A55">
        <w:rPr>
          <w:sz w:val="28"/>
          <w:szCs w:val="28"/>
        </w:rPr>
        <w:t xml:space="preserve">— </w:t>
      </w:r>
      <w:r w:rsidRPr="0083370B">
        <w:rPr>
          <w:sz w:val="28"/>
          <w:szCs w:val="28"/>
        </w:rPr>
        <w:t>дисфагия,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возникающая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первых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глотательных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движениях</w:t>
      </w:r>
      <w:r w:rsidR="00311A5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сопровождается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назальной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регургитацией,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аспирацией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гортань,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возможен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кашель,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удушье</w:t>
      </w:r>
      <w:r w:rsidR="00311A55">
        <w:rPr>
          <w:sz w:val="28"/>
          <w:szCs w:val="28"/>
        </w:rPr>
        <w:t>.</w:t>
      </w:r>
    </w:p>
    <w:p w:rsidR="0083370B" w:rsidRPr="0083370B" w:rsidRDefault="0083370B" w:rsidP="000F06D3">
      <w:pPr>
        <w:numPr>
          <w:ilvl w:val="0"/>
          <w:numId w:val="3"/>
        </w:numPr>
        <w:tabs>
          <w:tab w:val="num" w:pos="0"/>
          <w:tab w:val="left" w:pos="360"/>
        </w:tabs>
        <w:rPr>
          <w:sz w:val="28"/>
          <w:szCs w:val="28"/>
        </w:rPr>
      </w:pPr>
      <w:r w:rsidRPr="0083370B">
        <w:rPr>
          <w:sz w:val="28"/>
          <w:szCs w:val="28"/>
        </w:rPr>
        <w:t>Эзофагеальная</w:t>
      </w:r>
      <w:r w:rsidR="000F06D3">
        <w:rPr>
          <w:sz w:val="28"/>
          <w:szCs w:val="28"/>
        </w:rPr>
        <w:t xml:space="preserve"> </w:t>
      </w:r>
      <w:r w:rsidR="00311A55">
        <w:rPr>
          <w:sz w:val="28"/>
          <w:szCs w:val="28"/>
        </w:rPr>
        <w:t xml:space="preserve">— </w:t>
      </w:r>
      <w:r w:rsidRPr="0083370B">
        <w:rPr>
          <w:sz w:val="28"/>
          <w:szCs w:val="28"/>
        </w:rPr>
        <w:t>дисфагия,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возникающая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после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нескольких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последовательных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глотательных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актов</w:t>
      </w:r>
      <w:r w:rsidR="00311A5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ощущения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локализованы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ретростернально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мечевидного</w:t>
      </w:r>
      <w:r w:rsidR="000F06D3">
        <w:rPr>
          <w:sz w:val="28"/>
          <w:szCs w:val="28"/>
        </w:rPr>
        <w:t xml:space="preserve"> </w:t>
      </w:r>
      <w:r w:rsidRPr="0083370B">
        <w:rPr>
          <w:sz w:val="28"/>
          <w:szCs w:val="28"/>
        </w:rPr>
        <w:t>отростка.</w:t>
      </w:r>
    </w:p>
    <w:p w:rsidR="005318AB" w:rsidRPr="005318AB" w:rsidRDefault="00E40B2E" w:rsidP="00311A55">
      <w:pPr>
        <w:tabs>
          <w:tab w:val="num" w:pos="0"/>
          <w:tab w:val="left" w:pos="360"/>
        </w:tabs>
        <w:rPr>
          <w:sz w:val="28"/>
          <w:szCs w:val="28"/>
        </w:rPr>
      </w:pPr>
      <w:r w:rsidRPr="00E40B2E">
        <w:rPr>
          <w:b/>
          <w:bCs/>
          <w:sz w:val="28"/>
          <w:szCs w:val="28"/>
        </w:rPr>
        <w:t>Нарушения</w:t>
      </w:r>
      <w:r w:rsidR="000F06D3">
        <w:rPr>
          <w:b/>
          <w:bCs/>
          <w:sz w:val="28"/>
          <w:szCs w:val="28"/>
        </w:rPr>
        <w:t xml:space="preserve"> </w:t>
      </w:r>
      <w:r w:rsidRPr="00E40B2E">
        <w:rPr>
          <w:b/>
          <w:bCs/>
          <w:sz w:val="28"/>
          <w:szCs w:val="28"/>
        </w:rPr>
        <w:t>механизма</w:t>
      </w:r>
      <w:r w:rsidR="000F06D3">
        <w:rPr>
          <w:b/>
          <w:bCs/>
          <w:sz w:val="28"/>
          <w:szCs w:val="28"/>
        </w:rPr>
        <w:t xml:space="preserve"> </w:t>
      </w:r>
      <w:r w:rsidRPr="00E40B2E">
        <w:rPr>
          <w:b/>
          <w:bCs/>
          <w:sz w:val="28"/>
          <w:szCs w:val="28"/>
        </w:rPr>
        <w:t>глотания.</w:t>
      </w:r>
      <w:r w:rsidR="000F06D3">
        <w:rPr>
          <w:b/>
          <w:bCs/>
          <w:sz w:val="28"/>
          <w:szCs w:val="28"/>
        </w:rPr>
        <w:t xml:space="preserve">  </w:t>
      </w:r>
      <w:r w:rsidR="005318AB" w:rsidRPr="005318AB">
        <w:rPr>
          <w:sz w:val="28"/>
          <w:szCs w:val="28"/>
        </w:rPr>
        <w:t>Двигательные</w:t>
      </w:r>
      <w:r w:rsidR="000F06D3">
        <w:rPr>
          <w:sz w:val="28"/>
          <w:szCs w:val="28"/>
        </w:rPr>
        <w:t xml:space="preserve"> </w:t>
      </w:r>
      <w:r w:rsidR="005318AB" w:rsidRPr="005318AB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="005318AB" w:rsidRPr="005318AB">
        <w:rPr>
          <w:sz w:val="28"/>
          <w:szCs w:val="28"/>
        </w:rPr>
        <w:t>деятельности</w:t>
      </w:r>
      <w:r w:rsidR="000F06D3">
        <w:rPr>
          <w:sz w:val="28"/>
          <w:szCs w:val="28"/>
        </w:rPr>
        <w:t xml:space="preserve"> </w:t>
      </w:r>
      <w:r w:rsidR="005318AB" w:rsidRPr="005318AB">
        <w:rPr>
          <w:sz w:val="28"/>
          <w:szCs w:val="28"/>
        </w:rPr>
        <w:t>пищевода</w:t>
      </w:r>
      <w:r w:rsidR="000F06D3">
        <w:rPr>
          <w:sz w:val="28"/>
          <w:szCs w:val="28"/>
        </w:rPr>
        <w:t xml:space="preserve"> </w:t>
      </w:r>
      <w:r w:rsidR="005318AB" w:rsidRPr="005318AB">
        <w:rPr>
          <w:sz w:val="28"/>
          <w:szCs w:val="28"/>
        </w:rPr>
        <w:t>приводят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задержке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FF6810">
        <w:rPr>
          <w:sz w:val="28"/>
          <w:szCs w:val="28"/>
        </w:rPr>
        <w:t>замедлению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антероградного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движения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пищевого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комка,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появлению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ретроградного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движения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рефлюкс</w:t>
      </w:r>
      <w:r w:rsidR="000F255A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3125FD">
        <w:rPr>
          <w:sz w:val="28"/>
          <w:szCs w:val="28"/>
        </w:rPr>
        <w:t>содержимого.</w:t>
      </w:r>
      <w:r w:rsidR="000F06D3">
        <w:rPr>
          <w:sz w:val="28"/>
          <w:szCs w:val="28"/>
        </w:rPr>
        <w:t xml:space="preserve"> </w:t>
      </w:r>
    </w:p>
    <w:p w:rsidR="00E40B2E" w:rsidRDefault="00E40B2E" w:rsidP="000F06D3">
      <w:pPr>
        <w:rPr>
          <w:sz w:val="28"/>
          <w:szCs w:val="28"/>
        </w:rPr>
      </w:pPr>
      <w:r w:rsidRPr="00311A55">
        <w:rPr>
          <w:b/>
          <w:bCs/>
          <w:i/>
          <w:sz w:val="28"/>
          <w:szCs w:val="28"/>
        </w:rPr>
        <w:t>Центральные</w:t>
      </w:r>
      <w:r w:rsidR="000F06D3" w:rsidRPr="00311A55">
        <w:rPr>
          <w:b/>
          <w:bCs/>
          <w:i/>
          <w:sz w:val="28"/>
          <w:szCs w:val="28"/>
        </w:rPr>
        <w:t xml:space="preserve"> </w:t>
      </w:r>
      <w:r w:rsidRPr="00311A55">
        <w:rPr>
          <w:b/>
          <w:bCs/>
          <w:i/>
          <w:sz w:val="28"/>
          <w:szCs w:val="28"/>
        </w:rPr>
        <w:t>механизмы.</w:t>
      </w:r>
      <w:r w:rsidR="000F06D3">
        <w:rPr>
          <w:b/>
          <w:bCs/>
          <w:sz w:val="28"/>
          <w:szCs w:val="28"/>
        </w:rPr>
        <w:t xml:space="preserve"> </w:t>
      </w:r>
      <w:r w:rsidR="003A3AC6" w:rsidRPr="003A3AC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3A3AC6">
        <w:rPr>
          <w:sz w:val="28"/>
          <w:szCs w:val="28"/>
        </w:rPr>
        <w:t>поражении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</w:t>
      </w:r>
      <w:r w:rsidR="003A3AC6">
        <w:rPr>
          <w:sz w:val="28"/>
          <w:szCs w:val="28"/>
        </w:rPr>
        <w:t>мы,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инфарктах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стволе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мозга,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отвечающие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иннервацию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глоточной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пищевода,</w:t>
      </w:r>
      <w:r w:rsidR="000F06D3">
        <w:rPr>
          <w:sz w:val="28"/>
          <w:szCs w:val="28"/>
        </w:rPr>
        <w:t xml:space="preserve"> </w:t>
      </w:r>
      <w:r w:rsidR="00311A55">
        <w:rPr>
          <w:sz w:val="28"/>
          <w:szCs w:val="28"/>
        </w:rPr>
        <w:t>возникают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тяжелые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глотанию.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аспирационная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пневмония,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дегидратация,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веса,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смерть.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Полиомиелит,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вызывающий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поражение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ядер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аксонов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ствола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мозга,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амиотрофический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латеральный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склероз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(дегенерация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мотонейронов)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приводят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дизартрии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05021">
        <w:rPr>
          <w:sz w:val="28"/>
          <w:szCs w:val="28"/>
        </w:rPr>
        <w:t>дисфагии.</w:t>
      </w:r>
    </w:p>
    <w:p w:rsidR="00B05021" w:rsidRPr="00194645" w:rsidRDefault="00B05021" w:rsidP="000F06D3">
      <w:pPr>
        <w:rPr>
          <w:b/>
          <w:bCs/>
          <w:sz w:val="28"/>
          <w:szCs w:val="28"/>
        </w:rPr>
      </w:pPr>
      <w:r w:rsidRPr="00311A55">
        <w:rPr>
          <w:b/>
          <w:bCs/>
          <w:i/>
          <w:sz w:val="28"/>
          <w:szCs w:val="28"/>
        </w:rPr>
        <w:t>Периферические</w:t>
      </w:r>
      <w:r w:rsidR="000F06D3" w:rsidRPr="00311A55">
        <w:rPr>
          <w:b/>
          <w:bCs/>
          <w:i/>
          <w:sz w:val="28"/>
          <w:szCs w:val="28"/>
        </w:rPr>
        <w:t xml:space="preserve"> </w:t>
      </w:r>
      <w:r w:rsidRPr="00311A55">
        <w:rPr>
          <w:b/>
          <w:bCs/>
          <w:i/>
          <w:sz w:val="28"/>
          <w:szCs w:val="28"/>
        </w:rPr>
        <w:t>механизмы.</w:t>
      </w:r>
      <w:r w:rsidR="000F06D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Причинами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тяжелых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дисфагий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мышечные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нарушения.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мышечной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дистрофии,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миастении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gravis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дерматомиозит</w:t>
      </w:r>
      <w:r w:rsidR="00684A0C">
        <w:rPr>
          <w:sz w:val="28"/>
          <w:szCs w:val="28"/>
        </w:rPr>
        <w:t>е,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склеродермии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наблюдается</w:t>
      </w:r>
      <w:r w:rsidR="000F06D3">
        <w:rPr>
          <w:sz w:val="28"/>
          <w:szCs w:val="28"/>
        </w:rPr>
        <w:t xml:space="preserve"> </w:t>
      </w:r>
      <w:r w:rsidR="00684A0C">
        <w:rPr>
          <w:sz w:val="28"/>
          <w:szCs w:val="28"/>
        </w:rPr>
        <w:t>н</w:t>
      </w:r>
      <w:r>
        <w:rPr>
          <w:sz w:val="28"/>
          <w:szCs w:val="28"/>
        </w:rPr>
        <w:t>осоглоточная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регургитация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80D46">
        <w:rPr>
          <w:sz w:val="28"/>
          <w:szCs w:val="28"/>
        </w:rPr>
        <w:t>носовое</w:t>
      </w:r>
      <w:r w:rsidR="000F06D3">
        <w:rPr>
          <w:sz w:val="28"/>
          <w:szCs w:val="28"/>
        </w:rPr>
        <w:t xml:space="preserve"> </w:t>
      </w:r>
      <w:r w:rsidR="00E80D46">
        <w:rPr>
          <w:sz w:val="28"/>
          <w:szCs w:val="28"/>
        </w:rPr>
        <w:t>звучание.</w:t>
      </w:r>
    </w:p>
    <w:p w:rsidR="001632E6" w:rsidRPr="001B3115" w:rsidRDefault="00311A55" w:rsidP="000F06D3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1012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11012">
        <w:rPr>
          <w:rFonts w:ascii="Times New Roman" w:hAnsi="Times New Roman" w:cs="Times New Roman"/>
          <w:i/>
          <w:sz w:val="28"/>
          <w:szCs w:val="28"/>
        </w:rPr>
        <w:t>органической д</w:t>
      </w:r>
      <w:r w:rsidR="001632E6" w:rsidRPr="00211012">
        <w:rPr>
          <w:rFonts w:ascii="Times New Roman" w:hAnsi="Times New Roman" w:cs="Times New Roman"/>
          <w:i/>
          <w:sz w:val="28"/>
          <w:szCs w:val="28"/>
        </w:rPr>
        <w:t>исфаги</w:t>
      </w:r>
      <w:r w:rsidRPr="00211012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привод</w:t>
      </w:r>
      <w:r w:rsidR="00211012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 </w:t>
      </w:r>
      <w:bookmarkStart w:id="0" w:name="BM0025350d_htm"/>
      <w:bookmarkEnd w:id="0"/>
      <w:r w:rsidR="006D461D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>рак</w:t>
      </w:r>
      <w:r w:rsidR="000F06D3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61D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>пищевода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рубцовые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BM005d00b2_htm"/>
      <w:bookmarkEnd w:id="1"/>
      <w:r w:rsidR="006D461D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>стр</w:t>
      </w:r>
      <w:r w:rsidR="004A5FD8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6D461D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>ктуры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пищевода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нижний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" w:name="BM005cd48d_htm"/>
      <w:bookmarkEnd w:id="2"/>
      <w:r w:rsidR="006D461D" w:rsidRPr="00307287">
        <w:rPr>
          <w:rFonts w:ascii="Times New Roman" w:hAnsi="Times New Roman" w:cs="Times New Roman"/>
          <w:b w:val="0"/>
          <w:bCs w:val="0"/>
          <w:sz w:val="28"/>
          <w:szCs w:val="28"/>
        </w:rPr>
        <w:t>стеноз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461D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пи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щевода,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 w:rsidRPr="001B3115">
        <w:rPr>
          <w:rFonts w:ascii="Times New Roman" w:hAnsi="Times New Roman" w:cs="Times New Roman"/>
          <w:b w:val="0"/>
          <w:bCs w:val="0"/>
          <w:sz w:val="28"/>
          <w:szCs w:val="28"/>
        </w:rPr>
        <w:t>также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закупорка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пищевым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комком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больш</w:t>
      </w:r>
      <w:r w:rsidR="004A5FD8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размер</w:t>
      </w:r>
      <w:r w:rsidR="004A5FD8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или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инородным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1BF3">
        <w:rPr>
          <w:rFonts w:ascii="Times New Roman" w:hAnsi="Times New Roman" w:cs="Times New Roman"/>
          <w:b w:val="0"/>
          <w:bCs w:val="0"/>
          <w:sz w:val="28"/>
          <w:szCs w:val="28"/>
        </w:rPr>
        <w:t>телом.</w:t>
      </w:r>
    </w:p>
    <w:p w:rsidR="00E24D7C" w:rsidRPr="001B3115" w:rsidRDefault="00E24D7C" w:rsidP="000F06D3">
      <w:pPr>
        <w:rPr>
          <w:sz w:val="28"/>
          <w:szCs w:val="28"/>
        </w:rPr>
      </w:pPr>
      <w:r w:rsidRPr="00311A55">
        <w:rPr>
          <w:b/>
          <w:bCs/>
          <w:i/>
          <w:sz w:val="28"/>
          <w:szCs w:val="28"/>
        </w:rPr>
        <w:t>Функциональная</w:t>
      </w:r>
      <w:r w:rsidR="000F06D3" w:rsidRPr="00311A55">
        <w:rPr>
          <w:b/>
          <w:bCs/>
          <w:i/>
          <w:sz w:val="28"/>
          <w:szCs w:val="28"/>
        </w:rPr>
        <w:t xml:space="preserve"> </w:t>
      </w:r>
      <w:r w:rsidRPr="00311A55">
        <w:rPr>
          <w:b/>
          <w:bCs/>
          <w:i/>
          <w:sz w:val="28"/>
          <w:szCs w:val="28"/>
        </w:rPr>
        <w:t>дисфагия</w:t>
      </w:r>
      <w:r w:rsidR="000F06D3">
        <w:rPr>
          <w:b/>
          <w:bCs/>
          <w:sz w:val="28"/>
          <w:szCs w:val="28"/>
        </w:rPr>
        <w:t xml:space="preserve"> </w:t>
      </w:r>
      <w:r w:rsidR="009D6E94" w:rsidRPr="009D6E94">
        <w:rPr>
          <w:sz w:val="28"/>
          <w:szCs w:val="28"/>
        </w:rPr>
        <w:t>возникает</w:t>
      </w:r>
      <w:r w:rsidR="000F06D3">
        <w:rPr>
          <w:sz w:val="28"/>
          <w:szCs w:val="28"/>
        </w:rPr>
        <w:t xml:space="preserve"> </w:t>
      </w:r>
      <w:r w:rsidR="009D6E94" w:rsidRPr="009D6E94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D6E94">
        <w:rPr>
          <w:sz w:val="28"/>
          <w:szCs w:val="28"/>
        </w:rPr>
        <w:t>н</w:t>
      </w:r>
      <w:r w:rsidRPr="001B3115">
        <w:rPr>
          <w:sz w:val="28"/>
          <w:szCs w:val="28"/>
        </w:rPr>
        <w:t>арушения</w:t>
      </w:r>
      <w:r w:rsidR="009D6E94">
        <w:rPr>
          <w:sz w:val="28"/>
          <w:szCs w:val="28"/>
        </w:rPr>
        <w:t>х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начальной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фазы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глотательного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рефлекса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(сухость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рту,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поражения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ствола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мозга,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волокон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блуждающего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языкоглоточного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нервов</w:t>
      </w:r>
      <w:r w:rsidR="000F06D3">
        <w:rPr>
          <w:sz w:val="28"/>
          <w:szCs w:val="28"/>
        </w:rPr>
        <w:t xml:space="preserve"> </w:t>
      </w:r>
      <w:r w:rsidR="008C76B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C76B1">
        <w:rPr>
          <w:sz w:val="28"/>
          <w:szCs w:val="28"/>
        </w:rPr>
        <w:t>др.</w:t>
      </w:r>
      <w:r w:rsidR="001B3115" w:rsidRPr="001B3115">
        <w:rPr>
          <w:sz w:val="28"/>
          <w:szCs w:val="28"/>
        </w:rPr>
        <w:t>)</w:t>
      </w:r>
      <w:r w:rsidR="009D6E94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9D6E94">
        <w:rPr>
          <w:sz w:val="28"/>
          <w:szCs w:val="28"/>
        </w:rPr>
        <w:t>з</w:t>
      </w:r>
      <w:r w:rsidRPr="001B3115">
        <w:rPr>
          <w:sz w:val="28"/>
          <w:szCs w:val="28"/>
        </w:rPr>
        <w:t>аболевания</w:t>
      </w:r>
      <w:r w:rsidR="009D6E94">
        <w:rPr>
          <w:sz w:val="28"/>
          <w:szCs w:val="28"/>
        </w:rPr>
        <w:t>х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поперечно</w:t>
      </w:r>
      <w:r w:rsidR="00311A55">
        <w:rPr>
          <w:sz w:val="28"/>
          <w:szCs w:val="28"/>
        </w:rPr>
        <w:t>-</w:t>
      </w:r>
      <w:r w:rsidRPr="001B3115">
        <w:rPr>
          <w:sz w:val="28"/>
          <w:szCs w:val="28"/>
        </w:rPr>
        <w:t>полосатых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мышц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глотки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пищевода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(бульбарные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парезы,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полинейропатия,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миастени</w:t>
      </w:r>
      <w:r w:rsidR="00211012">
        <w:rPr>
          <w:sz w:val="28"/>
          <w:szCs w:val="28"/>
        </w:rPr>
        <w:t>я</w:t>
      </w:r>
      <w:r w:rsidR="001B3115" w:rsidRPr="001B3115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дерматомиозит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др.)</w:t>
      </w:r>
      <w:r w:rsidR="009D6E94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9D6E94">
        <w:rPr>
          <w:sz w:val="28"/>
          <w:szCs w:val="28"/>
        </w:rPr>
        <w:t>п</w:t>
      </w:r>
      <w:r w:rsidRPr="001B3115">
        <w:rPr>
          <w:sz w:val="28"/>
          <w:szCs w:val="28"/>
        </w:rPr>
        <w:t>оражения</w:t>
      </w:r>
      <w:r w:rsidR="009D6E94">
        <w:rPr>
          <w:sz w:val="28"/>
          <w:szCs w:val="28"/>
        </w:rPr>
        <w:t>х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гладких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мышц</w:t>
      </w:r>
      <w:r w:rsidR="000F06D3">
        <w:rPr>
          <w:sz w:val="28"/>
          <w:szCs w:val="28"/>
        </w:rPr>
        <w:t xml:space="preserve"> </w:t>
      </w:r>
      <w:r w:rsidRPr="001B3115">
        <w:rPr>
          <w:sz w:val="28"/>
          <w:szCs w:val="28"/>
        </w:rPr>
        <w:t>пищевода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(системная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склеродермия,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миотония,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миопатия,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ахалазия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кардии,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эзофагоспазм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B3115" w:rsidRPr="001B3115">
        <w:rPr>
          <w:sz w:val="28"/>
          <w:szCs w:val="28"/>
        </w:rPr>
        <w:t>др.)</w:t>
      </w:r>
      <w:r w:rsidR="00047E5C">
        <w:rPr>
          <w:sz w:val="28"/>
          <w:szCs w:val="28"/>
        </w:rPr>
        <w:t>.</w:t>
      </w:r>
    </w:p>
    <w:p w:rsidR="00131F8B" w:rsidRPr="001060D4" w:rsidRDefault="00637E83" w:rsidP="00211012">
      <w:pPr>
        <w:pStyle w:val="4"/>
        <w:jc w:val="both"/>
        <w:rPr>
          <w:spacing w:val="-6"/>
          <w:sz w:val="28"/>
          <w:szCs w:val="28"/>
        </w:rPr>
      </w:pPr>
      <w:r w:rsidRPr="00497F04">
        <w:rPr>
          <w:rFonts w:ascii="Times New Roman" w:hAnsi="Times New Roman" w:cs="Times New Roman"/>
          <w:b/>
          <w:bCs/>
          <w:sz w:val="28"/>
          <w:szCs w:val="28"/>
        </w:rPr>
        <w:t>Патология</w:t>
      </w:r>
      <w:r w:rsidR="000F0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2E6" w:rsidRPr="00497F04">
        <w:rPr>
          <w:rFonts w:ascii="Times New Roman" w:hAnsi="Times New Roman" w:cs="Times New Roman"/>
          <w:b/>
          <w:bCs/>
          <w:sz w:val="28"/>
          <w:szCs w:val="28"/>
        </w:rPr>
        <w:t>пищевода</w:t>
      </w:r>
      <w:r w:rsidR="001B3115" w:rsidRPr="00497F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F0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F04">
        <w:rPr>
          <w:rFonts w:ascii="Times New Roman" w:hAnsi="Times New Roman" w:cs="Times New Roman"/>
          <w:b/>
          <w:bCs/>
          <w:sz w:val="28"/>
          <w:szCs w:val="28"/>
        </w:rPr>
        <w:t>сопровождающаяся</w:t>
      </w:r>
      <w:r w:rsidR="000F0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2E6" w:rsidRPr="00497F04">
        <w:rPr>
          <w:rFonts w:ascii="Times New Roman" w:hAnsi="Times New Roman" w:cs="Times New Roman"/>
          <w:b/>
          <w:bCs/>
          <w:sz w:val="28"/>
          <w:szCs w:val="28"/>
        </w:rPr>
        <w:t>эзофагеальной</w:t>
      </w:r>
      <w:r w:rsidR="000F0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2E6" w:rsidRPr="00497F04">
        <w:rPr>
          <w:rFonts w:ascii="Times New Roman" w:hAnsi="Times New Roman" w:cs="Times New Roman"/>
          <w:b/>
          <w:bCs/>
          <w:sz w:val="28"/>
          <w:szCs w:val="28"/>
        </w:rPr>
        <w:t>дисфагией</w:t>
      </w:r>
      <w:r w:rsidR="004A5F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11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основны</w:t>
      </w:r>
      <w:r w:rsidR="000B6ED4" w:rsidRPr="00211012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6ED4" w:rsidRPr="00211012">
        <w:rPr>
          <w:rFonts w:ascii="Times New Roman" w:hAnsi="Times New Roman" w:cs="Times New Roman"/>
          <w:spacing w:val="-6"/>
          <w:sz w:val="28"/>
          <w:szCs w:val="28"/>
        </w:rPr>
        <w:t>двигательным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6ED4" w:rsidRPr="00211012">
        <w:rPr>
          <w:rFonts w:ascii="Times New Roman" w:hAnsi="Times New Roman" w:cs="Times New Roman"/>
          <w:spacing w:val="-6"/>
          <w:sz w:val="28"/>
          <w:szCs w:val="28"/>
        </w:rPr>
        <w:t>расстройствам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6ED4" w:rsidRPr="0021101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поражением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тел</w:t>
      </w:r>
      <w:r w:rsidR="0015254B" w:rsidRPr="0021101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5254B" w:rsidRPr="00211012">
        <w:rPr>
          <w:rFonts w:ascii="Times New Roman" w:hAnsi="Times New Roman" w:cs="Times New Roman"/>
          <w:spacing w:val="-6"/>
          <w:sz w:val="28"/>
          <w:szCs w:val="28"/>
        </w:rPr>
        <w:t>пищевода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5254B" w:rsidRPr="00211012">
        <w:rPr>
          <w:rFonts w:ascii="Times New Roman" w:hAnsi="Times New Roman" w:cs="Times New Roman"/>
          <w:spacing w:val="-6"/>
          <w:sz w:val="28"/>
          <w:szCs w:val="28"/>
        </w:rPr>
        <w:t>относится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5254B" w:rsidRPr="00211012">
        <w:rPr>
          <w:rFonts w:ascii="Times New Roman" w:hAnsi="Times New Roman" w:cs="Times New Roman"/>
          <w:spacing w:val="-6"/>
          <w:sz w:val="28"/>
          <w:szCs w:val="28"/>
        </w:rPr>
        <w:t>ахалазия.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b/>
          <w:iCs/>
          <w:spacing w:val="-6"/>
          <w:sz w:val="28"/>
          <w:szCs w:val="28"/>
        </w:rPr>
        <w:t>Ахалазия</w:t>
      </w:r>
      <w:r w:rsidR="000F06D3" w:rsidRPr="00211012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="004A5FD8" w:rsidRPr="00211012">
        <w:rPr>
          <w:rFonts w:ascii="Times New Roman" w:hAnsi="Times New Roman" w:cs="Times New Roman"/>
          <w:spacing w:val="-6"/>
          <w:sz w:val="28"/>
          <w:szCs w:val="28"/>
        </w:rPr>
        <w:t>—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это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нарушения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A5FD8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способности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расслабления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сфинктеров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C2C13">
        <w:rPr>
          <w:rFonts w:ascii="Times New Roman" w:hAnsi="Times New Roman" w:cs="Times New Roman"/>
          <w:spacing w:val="-6"/>
          <w:sz w:val="28"/>
          <w:szCs w:val="28"/>
        </w:rPr>
        <w:t xml:space="preserve">ЖКТ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полной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утратой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1F8B" w:rsidRPr="00211012">
        <w:rPr>
          <w:rFonts w:ascii="Times New Roman" w:hAnsi="Times New Roman" w:cs="Times New Roman"/>
          <w:spacing w:val="-6"/>
          <w:sz w:val="28"/>
          <w:szCs w:val="28"/>
        </w:rPr>
        <w:t>перистальтики.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Причинами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развития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ахалазии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пищевода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являются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поражения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ствола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мозга,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блуждающего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нерва,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интрамуральных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ганглиев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гладких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мышц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пищевода.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Механизмы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11012">
        <w:rPr>
          <w:rFonts w:ascii="Times New Roman" w:hAnsi="Times New Roman" w:cs="Times New Roman"/>
          <w:spacing w:val="-6"/>
          <w:sz w:val="28"/>
          <w:szCs w:val="28"/>
        </w:rPr>
        <w:t>ахалазии: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дефицит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нейротрансмиттер</w:t>
      </w:r>
      <w:r w:rsidR="00211012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необходим</w:t>
      </w:r>
      <w:r w:rsidR="0021101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расслабления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гладких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мышц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ВИП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C76B1" w:rsidRPr="00211012">
        <w:rPr>
          <w:rFonts w:ascii="Times New Roman" w:hAnsi="Times New Roman" w:cs="Times New Roman"/>
          <w:spacing w:val="-6"/>
          <w:sz w:val="28"/>
          <w:szCs w:val="28"/>
        </w:rPr>
        <w:t>(вазоинтестинального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C76B1" w:rsidRPr="00211012">
        <w:rPr>
          <w:rFonts w:ascii="Times New Roman" w:hAnsi="Times New Roman" w:cs="Times New Roman"/>
          <w:spacing w:val="-6"/>
          <w:sz w:val="28"/>
          <w:szCs w:val="28"/>
        </w:rPr>
        <w:t>пептида)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монооксида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77DA" w:rsidRPr="00211012">
        <w:rPr>
          <w:rFonts w:ascii="Times New Roman" w:hAnsi="Times New Roman" w:cs="Times New Roman"/>
          <w:spacing w:val="-6"/>
          <w:sz w:val="28"/>
          <w:szCs w:val="28"/>
        </w:rPr>
        <w:t>азота.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таких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поражениях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наблюдается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медленно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прогрессирующая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дисфагия,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регургитация,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изжога</w:t>
      </w:r>
      <w:r w:rsidR="004A5FD8" w:rsidRPr="00211012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боли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грудной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клетке</w:t>
      </w:r>
      <w:r w:rsidR="000F06D3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A5FD8" w:rsidRPr="00211012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5638F6" w:rsidRPr="00211012">
        <w:rPr>
          <w:rFonts w:ascii="Times New Roman" w:hAnsi="Times New Roman" w:cs="Times New Roman"/>
          <w:spacing w:val="-6"/>
          <w:sz w:val="28"/>
          <w:szCs w:val="28"/>
        </w:rPr>
        <w:t>кашель.</w:t>
      </w:r>
    </w:p>
    <w:p w:rsidR="00361BF3" w:rsidRDefault="001929A8" w:rsidP="000F06D3">
      <w:pPr>
        <w:rPr>
          <w:sz w:val="28"/>
          <w:szCs w:val="28"/>
        </w:rPr>
      </w:pPr>
      <w:r w:rsidRPr="001929A8">
        <w:rPr>
          <w:b/>
          <w:bCs/>
          <w:sz w:val="28"/>
          <w:szCs w:val="28"/>
        </w:rPr>
        <w:t>Гастроэзофагеальный</w:t>
      </w:r>
      <w:r w:rsidR="000F06D3">
        <w:rPr>
          <w:b/>
          <w:bCs/>
          <w:sz w:val="28"/>
          <w:szCs w:val="28"/>
        </w:rPr>
        <w:t xml:space="preserve"> </w:t>
      </w:r>
      <w:r w:rsidRPr="001929A8">
        <w:rPr>
          <w:b/>
          <w:bCs/>
          <w:sz w:val="28"/>
          <w:szCs w:val="28"/>
        </w:rPr>
        <w:t>рефлюкс</w:t>
      </w:r>
      <w:r w:rsidR="004A5FD8">
        <w:rPr>
          <w:b/>
          <w:bCs/>
          <w:sz w:val="28"/>
          <w:szCs w:val="28"/>
        </w:rPr>
        <w:t xml:space="preserve">. </w:t>
      </w:r>
      <w:r w:rsidR="009556E6">
        <w:rPr>
          <w:sz w:val="28"/>
          <w:szCs w:val="28"/>
        </w:rPr>
        <w:t>Основным</w:t>
      </w:r>
      <w:r w:rsidR="000F06D3">
        <w:rPr>
          <w:sz w:val="28"/>
          <w:szCs w:val="28"/>
        </w:rPr>
        <w:t xml:space="preserve"> </w:t>
      </w:r>
      <w:r w:rsidR="009556E6">
        <w:rPr>
          <w:sz w:val="28"/>
          <w:szCs w:val="28"/>
        </w:rPr>
        <w:t>проявлением</w:t>
      </w:r>
      <w:r w:rsidR="000F06D3">
        <w:rPr>
          <w:sz w:val="28"/>
          <w:szCs w:val="28"/>
        </w:rPr>
        <w:t xml:space="preserve"> </w:t>
      </w:r>
      <w:r w:rsidR="009556E6">
        <w:rPr>
          <w:sz w:val="28"/>
          <w:szCs w:val="28"/>
        </w:rPr>
        <w:t>дисфункции</w:t>
      </w:r>
      <w:r w:rsidR="000F06D3">
        <w:rPr>
          <w:sz w:val="28"/>
          <w:szCs w:val="28"/>
        </w:rPr>
        <w:t xml:space="preserve"> </w:t>
      </w:r>
      <w:r w:rsidR="009556E6">
        <w:rPr>
          <w:sz w:val="28"/>
          <w:szCs w:val="28"/>
        </w:rPr>
        <w:t>нижнего</w:t>
      </w:r>
      <w:r w:rsidR="000F06D3">
        <w:rPr>
          <w:sz w:val="28"/>
          <w:szCs w:val="28"/>
        </w:rPr>
        <w:t xml:space="preserve"> </w:t>
      </w:r>
      <w:r w:rsidR="009556E6">
        <w:rPr>
          <w:sz w:val="28"/>
          <w:szCs w:val="28"/>
        </w:rPr>
        <w:t>пищеводного</w:t>
      </w:r>
      <w:r w:rsidR="000F06D3">
        <w:rPr>
          <w:sz w:val="28"/>
          <w:szCs w:val="28"/>
        </w:rPr>
        <w:t xml:space="preserve"> </w:t>
      </w:r>
      <w:r w:rsidR="009556E6">
        <w:rPr>
          <w:sz w:val="28"/>
          <w:szCs w:val="28"/>
        </w:rPr>
        <w:t>сфинктера</w:t>
      </w:r>
      <w:r w:rsidR="000F06D3">
        <w:rPr>
          <w:sz w:val="28"/>
          <w:szCs w:val="28"/>
        </w:rPr>
        <w:t xml:space="preserve"> </w:t>
      </w:r>
      <w:r w:rsidR="009556E6"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="009556E6" w:rsidRPr="00211012">
        <w:rPr>
          <w:b/>
          <w:iCs/>
          <w:sz w:val="28"/>
          <w:szCs w:val="28"/>
        </w:rPr>
        <w:t>гаст</w:t>
      </w:r>
      <w:r w:rsidR="004A5FD8" w:rsidRPr="00211012">
        <w:rPr>
          <w:b/>
          <w:iCs/>
          <w:sz w:val="28"/>
          <w:szCs w:val="28"/>
        </w:rPr>
        <w:t>р</w:t>
      </w:r>
      <w:r w:rsidR="009556E6" w:rsidRPr="00211012">
        <w:rPr>
          <w:b/>
          <w:iCs/>
          <w:sz w:val="28"/>
          <w:szCs w:val="28"/>
        </w:rPr>
        <w:t>оэзофагеальный</w:t>
      </w:r>
      <w:r w:rsidR="000F06D3" w:rsidRPr="00211012">
        <w:rPr>
          <w:b/>
          <w:iCs/>
          <w:sz w:val="28"/>
          <w:szCs w:val="28"/>
        </w:rPr>
        <w:t xml:space="preserve"> </w:t>
      </w:r>
      <w:r w:rsidR="009556E6" w:rsidRPr="00211012">
        <w:rPr>
          <w:b/>
          <w:iCs/>
          <w:sz w:val="28"/>
          <w:szCs w:val="28"/>
        </w:rPr>
        <w:t>рефлюкс</w:t>
      </w:r>
      <w:r w:rsidR="000F06D3">
        <w:rPr>
          <w:i/>
          <w:iCs/>
          <w:sz w:val="28"/>
          <w:szCs w:val="28"/>
        </w:rPr>
        <w:t xml:space="preserve"> </w:t>
      </w:r>
      <w:r w:rsidR="004A5FD8">
        <w:rPr>
          <w:i/>
          <w:iCs/>
          <w:sz w:val="28"/>
          <w:szCs w:val="28"/>
        </w:rPr>
        <w:t>—</w:t>
      </w:r>
      <w:r w:rsidR="000F06D3">
        <w:rPr>
          <w:i/>
          <w:iCs/>
          <w:sz w:val="28"/>
          <w:szCs w:val="28"/>
        </w:rPr>
        <w:t xml:space="preserve"> </w:t>
      </w:r>
      <w:r w:rsidR="0067604F">
        <w:rPr>
          <w:sz w:val="28"/>
          <w:szCs w:val="28"/>
        </w:rPr>
        <w:t>первичное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пищеводной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моторно-эвакуаторной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функции.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снижении</w:t>
      </w:r>
      <w:r w:rsidR="000F06D3">
        <w:rPr>
          <w:sz w:val="28"/>
          <w:szCs w:val="28"/>
        </w:rPr>
        <w:t xml:space="preserve"> </w:t>
      </w:r>
      <w:r w:rsidR="00407B20">
        <w:rPr>
          <w:sz w:val="28"/>
          <w:szCs w:val="28"/>
        </w:rPr>
        <w:t>базального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давления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нижнем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пищеводном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сфинктере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абдоминальное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давление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начинает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преобладать</w:t>
      </w:r>
      <w:r w:rsidR="004A5FD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забрасывание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кислого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пищевод.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кислого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рефлюкса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характерен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эзофагит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образованием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эрозий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7F7CC4">
        <w:rPr>
          <w:sz w:val="28"/>
          <w:szCs w:val="28"/>
        </w:rPr>
        <w:t>язв</w:t>
      </w:r>
      <w:r w:rsidR="00A05F8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05F8A">
        <w:rPr>
          <w:sz w:val="28"/>
          <w:szCs w:val="28"/>
        </w:rPr>
        <w:t>кишечно-желудочной</w:t>
      </w:r>
      <w:r w:rsidR="000F06D3">
        <w:rPr>
          <w:sz w:val="28"/>
          <w:szCs w:val="28"/>
        </w:rPr>
        <w:t xml:space="preserve"> </w:t>
      </w:r>
      <w:r w:rsidR="00A05F8A">
        <w:rPr>
          <w:sz w:val="28"/>
          <w:szCs w:val="28"/>
        </w:rPr>
        <w:t>метапла</w:t>
      </w:r>
      <w:r w:rsidR="0014599A">
        <w:rPr>
          <w:sz w:val="28"/>
          <w:szCs w:val="28"/>
        </w:rPr>
        <w:t>зией</w:t>
      </w:r>
      <w:r w:rsidR="000F06D3">
        <w:rPr>
          <w:sz w:val="28"/>
          <w:szCs w:val="28"/>
        </w:rPr>
        <w:t xml:space="preserve"> </w:t>
      </w:r>
      <w:r w:rsidR="00A05F8A">
        <w:rPr>
          <w:sz w:val="28"/>
          <w:szCs w:val="28"/>
        </w:rPr>
        <w:t>(пищевод</w:t>
      </w:r>
      <w:r w:rsidR="000F06D3">
        <w:rPr>
          <w:sz w:val="28"/>
          <w:szCs w:val="28"/>
        </w:rPr>
        <w:t xml:space="preserve"> </w:t>
      </w:r>
      <w:r w:rsidR="00A05F8A">
        <w:rPr>
          <w:sz w:val="28"/>
          <w:szCs w:val="28"/>
        </w:rPr>
        <w:t>Баррета).</w:t>
      </w:r>
      <w:r w:rsidR="000F06D3">
        <w:rPr>
          <w:sz w:val="28"/>
          <w:szCs w:val="28"/>
        </w:rPr>
        <w:t xml:space="preserve"> </w:t>
      </w:r>
    </w:p>
    <w:p w:rsidR="0083370B" w:rsidRPr="00270D88" w:rsidRDefault="00211012" w:rsidP="00211012">
      <w:pPr>
        <w:spacing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br w:type="page"/>
      </w:r>
      <w:r w:rsidR="00270D88" w:rsidRPr="00270D88">
        <w:rPr>
          <w:b/>
          <w:bCs/>
          <w:smallCaps/>
          <w:sz w:val="28"/>
          <w:szCs w:val="28"/>
        </w:rPr>
        <w:t>Диспепсия</w:t>
      </w:r>
    </w:p>
    <w:p w:rsidR="00D23025" w:rsidRPr="00D23025" w:rsidRDefault="00D23025" w:rsidP="000F06D3">
      <w:pPr>
        <w:rPr>
          <w:sz w:val="28"/>
          <w:szCs w:val="28"/>
        </w:rPr>
      </w:pPr>
      <w:r w:rsidRPr="00D23025">
        <w:rPr>
          <w:sz w:val="28"/>
          <w:szCs w:val="28"/>
        </w:rPr>
        <w:t>Наиболее</w:t>
      </w:r>
      <w:r w:rsidR="000F06D3">
        <w:rPr>
          <w:sz w:val="28"/>
          <w:szCs w:val="28"/>
        </w:rPr>
        <w:t xml:space="preserve"> </w:t>
      </w:r>
      <w:r w:rsidRPr="00D23025">
        <w:rPr>
          <w:sz w:val="28"/>
          <w:szCs w:val="28"/>
        </w:rPr>
        <w:t>общ</w:t>
      </w:r>
      <w:r w:rsidR="00017F7C">
        <w:rPr>
          <w:sz w:val="28"/>
          <w:szCs w:val="28"/>
        </w:rPr>
        <w:t>ими</w:t>
      </w:r>
      <w:r w:rsidR="000F06D3">
        <w:rPr>
          <w:sz w:val="28"/>
          <w:szCs w:val="28"/>
        </w:rPr>
        <w:t xml:space="preserve"> </w:t>
      </w:r>
      <w:r w:rsidR="00017F7C">
        <w:rPr>
          <w:sz w:val="28"/>
          <w:szCs w:val="28"/>
        </w:rPr>
        <w:t>признаками</w:t>
      </w:r>
      <w:r w:rsidR="000F06D3">
        <w:rPr>
          <w:sz w:val="28"/>
          <w:szCs w:val="28"/>
        </w:rPr>
        <w:t xml:space="preserve"> </w:t>
      </w:r>
      <w:r w:rsidR="00017F7C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="00017F7C">
        <w:rPr>
          <w:sz w:val="28"/>
          <w:szCs w:val="28"/>
        </w:rPr>
        <w:t>функций</w:t>
      </w:r>
      <w:r w:rsidR="000F06D3">
        <w:rPr>
          <w:sz w:val="28"/>
          <w:szCs w:val="28"/>
        </w:rPr>
        <w:t xml:space="preserve"> </w:t>
      </w:r>
      <w:r w:rsidRPr="00D23025">
        <w:rPr>
          <w:sz w:val="28"/>
          <w:szCs w:val="28"/>
        </w:rPr>
        <w:t>ЖКТ</w:t>
      </w:r>
      <w:r w:rsidR="000F06D3">
        <w:rPr>
          <w:sz w:val="28"/>
          <w:szCs w:val="28"/>
        </w:rPr>
        <w:t xml:space="preserve"> </w:t>
      </w:r>
      <w:r w:rsidRPr="00D23025">
        <w:rPr>
          <w:sz w:val="28"/>
          <w:szCs w:val="28"/>
        </w:rPr>
        <w:t>являются: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а</w:t>
      </w:r>
      <w:r w:rsidR="0067604F" w:rsidRPr="009E7EB8">
        <w:rPr>
          <w:sz w:val="28"/>
          <w:szCs w:val="28"/>
        </w:rPr>
        <w:t>бдоминальная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дискомфорт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п</w:t>
      </w:r>
      <w:r w:rsidR="0067604F" w:rsidRPr="009E7EB8">
        <w:rPr>
          <w:sz w:val="28"/>
          <w:szCs w:val="28"/>
        </w:rPr>
        <w:t>ереполнение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после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приема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пищи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в</w:t>
      </w:r>
      <w:r w:rsidR="0067604F" w:rsidRPr="009E7EB8">
        <w:rPr>
          <w:sz w:val="28"/>
          <w:szCs w:val="28"/>
        </w:rPr>
        <w:t>здутие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живота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о</w:t>
      </w:r>
      <w:r w:rsidR="0067604F" w:rsidRPr="009E7EB8">
        <w:rPr>
          <w:sz w:val="28"/>
          <w:szCs w:val="28"/>
        </w:rPr>
        <w:t>трыжка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р</w:t>
      </w:r>
      <w:r w:rsidR="0067604F" w:rsidRPr="009E7EB8">
        <w:rPr>
          <w:sz w:val="28"/>
          <w:szCs w:val="28"/>
        </w:rPr>
        <w:t>аннее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ощущение</w:t>
      </w:r>
      <w:r w:rsidR="000F06D3">
        <w:rPr>
          <w:sz w:val="28"/>
          <w:szCs w:val="28"/>
        </w:rPr>
        <w:t xml:space="preserve"> </w:t>
      </w:r>
      <w:r w:rsidR="0067604F" w:rsidRPr="009E7EB8">
        <w:rPr>
          <w:sz w:val="28"/>
          <w:szCs w:val="28"/>
        </w:rPr>
        <w:t>насыщения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а</w:t>
      </w:r>
      <w:r w:rsidR="0067604F" w:rsidRPr="009E7EB8">
        <w:rPr>
          <w:sz w:val="28"/>
          <w:szCs w:val="28"/>
        </w:rPr>
        <w:t>норексия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т</w:t>
      </w:r>
      <w:r w:rsidR="0067604F" w:rsidRPr="009E7EB8">
        <w:rPr>
          <w:sz w:val="28"/>
          <w:szCs w:val="28"/>
        </w:rPr>
        <w:t>ошнота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р</w:t>
      </w:r>
      <w:r w:rsidR="0067604F" w:rsidRPr="009E7EB8">
        <w:rPr>
          <w:sz w:val="28"/>
          <w:szCs w:val="28"/>
        </w:rPr>
        <w:t>вота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и</w:t>
      </w:r>
      <w:r w:rsidR="0067604F" w:rsidRPr="009E7EB8">
        <w:rPr>
          <w:sz w:val="28"/>
          <w:szCs w:val="28"/>
        </w:rPr>
        <w:t>зжога</w:t>
      </w:r>
      <w:r w:rsidR="0067604F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67604F">
        <w:rPr>
          <w:sz w:val="28"/>
          <w:szCs w:val="28"/>
        </w:rPr>
        <w:t>р</w:t>
      </w:r>
      <w:r w:rsidR="0067604F" w:rsidRPr="009E7EB8">
        <w:rPr>
          <w:sz w:val="28"/>
          <w:szCs w:val="28"/>
        </w:rPr>
        <w:t>егургитация</w:t>
      </w:r>
      <w:r w:rsidR="0067604F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4A5FD8">
        <w:rPr>
          <w:sz w:val="28"/>
          <w:szCs w:val="28"/>
        </w:rPr>
        <w:t>образовывать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</w:t>
      </w:r>
      <w:r w:rsidR="004A5FD8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2432AE">
        <w:rPr>
          <w:sz w:val="28"/>
          <w:szCs w:val="28"/>
        </w:rPr>
        <w:t>поскольку</w:t>
      </w:r>
      <w:r w:rsidR="000F06D3">
        <w:rPr>
          <w:sz w:val="28"/>
          <w:szCs w:val="28"/>
        </w:rPr>
        <w:t xml:space="preserve"> </w:t>
      </w:r>
      <w:r w:rsidRPr="002432AE">
        <w:rPr>
          <w:sz w:val="28"/>
          <w:szCs w:val="28"/>
        </w:rPr>
        <w:t>обусловлены</w:t>
      </w:r>
      <w:r w:rsidR="000F06D3">
        <w:rPr>
          <w:sz w:val="28"/>
          <w:szCs w:val="28"/>
        </w:rPr>
        <w:t xml:space="preserve"> </w:t>
      </w:r>
      <w:r w:rsidRPr="002432AE">
        <w:rPr>
          <w:sz w:val="28"/>
          <w:szCs w:val="28"/>
        </w:rPr>
        <w:t>различными</w:t>
      </w:r>
      <w:r w:rsidR="000F06D3">
        <w:rPr>
          <w:sz w:val="28"/>
          <w:szCs w:val="28"/>
        </w:rPr>
        <w:t xml:space="preserve"> </w:t>
      </w:r>
      <w:r w:rsidRPr="002432AE">
        <w:rPr>
          <w:sz w:val="28"/>
          <w:szCs w:val="28"/>
        </w:rPr>
        <w:t>факторами.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симптомокомплекс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диспепсии.</w:t>
      </w:r>
      <w:r w:rsidR="000F06D3">
        <w:rPr>
          <w:sz w:val="28"/>
          <w:szCs w:val="28"/>
        </w:rPr>
        <w:t xml:space="preserve"> </w:t>
      </w:r>
    </w:p>
    <w:p w:rsidR="00C63422" w:rsidRPr="00C63422" w:rsidRDefault="00C63422" w:rsidP="000F06D3">
      <w:pPr>
        <w:rPr>
          <w:sz w:val="28"/>
          <w:szCs w:val="28"/>
        </w:rPr>
      </w:pPr>
      <w:r w:rsidRPr="008F6AC5">
        <w:rPr>
          <w:b/>
          <w:bCs/>
          <w:sz w:val="28"/>
          <w:szCs w:val="28"/>
        </w:rPr>
        <w:t>Диспепсия</w:t>
      </w:r>
      <w:r w:rsidR="000F06D3">
        <w:rPr>
          <w:b/>
          <w:bCs/>
          <w:sz w:val="28"/>
          <w:szCs w:val="28"/>
        </w:rPr>
        <w:t xml:space="preserve"> </w:t>
      </w:r>
      <w:r w:rsidR="004A5FD8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это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наличие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абдоминальных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болей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дискомфорта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верхней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части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живота,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этом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другие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симптомы</w:t>
      </w:r>
      <w:r w:rsidR="000F06D3">
        <w:rPr>
          <w:sz w:val="28"/>
          <w:szCs w:val="28"/>
        </w:rPr>
        <w:t xml:space="preserve"> </w:t>
      </w:r>
      <w:r w:rsidR="004A5FD8">
        <w:rPr>
          <w:sz w:val="28"/>
          <w:szCs w:val="28"/>
        </w:rPr>
        <w:t xml:space="preserve">— </w:t>
      </w:r>
      <w:r w:rsidRPr="00C63422">
        <w:rPr>
          <w:sz w:val="28"/>
          <w:szCs w:val="28"/>
        </w:rPr>
        <w:t>тошнота,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чувство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насыщения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переполнения</w:t>
      </w:r>
      <w:r w:rsidR="004A5FD8">
        <w:rPr>
          <w:sz w:val="28"/>
          <w:szCs w:val="28"/>
        </w:rPr>
        <w:t xml:space="preserve"> — </w:t>
      </w:r>
      <w:r w:rsidRPr="00C63422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присутствовать.</w:t>
      </w:r>
      <w:r w:rsidR="000F06D3">
        <w:rPr>
          <w:sz w:val="28"/>
          <w:szCs w:val="28"/>
        </w:rPr>
        <w:t xml:space="preserve"> </w:t>
      </w:r>
      <w:r w:rsidR="004A5FD8">
        <w:rPr>
          <w:sz w:val="28"/>
          <w:szCs w:val="28"/>
        </w:rPr>
        <w:t>Они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иметь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иметь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связь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приемом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пищи.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Термин</w:t>
      </w:r>
      <w:r w:rsidR="000F06D3">
        <w:rPr>
          <w:sz w:val="28"/>
          <w:szCs w:val="28"/>
        </w:rPr>
        <w:t xml:space="preserve"> </w:t>
      </w:r>
      <w:r w:rsidR="00E1444E">
        <w:rPr>
          <w:sz w:val="28"/>
          <w:szCs w:val="28"/>
        </w:rPr>
        <w:t>«</w:t>
      </w:r>
      <w:r w:rsidRPr="00C63422">
        <w:rPr>
          <w:sz w:val="28"/>
          <w:szCs w:val="28"/>
        </w:rPr>
        <w:t>хроническая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диспепсия</w:t>
      </w:r>
      <w:r w:rsidR="00E1444E">
        <w:rPr>
          <w:sz w:val="28"/>
          <w:szCs w:val="28"/>
        </w:rPr>
        <w:t>»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использован,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если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симптомы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отмечаются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протяжении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трех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более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месяцев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(Т</w:t>
      </w:r>
      <w:r w:rsidRPr="00C63422">
        <w:rPr>
          <w:sz w:val="28"/>
          <w:szCs w:val="28"/>
          <w:lang w:val="en-US"/>
        </w:rPr>
        <w:t>alley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  <w:lang w:val="en-US"/>
        </w:rPr>
        <w:t>N</w:t>
      </w:r>
      <w:r w:rsidR="00FF6810">
        <w:rPr>
          <w:sz w:val="28"/>
          <w:szCs w:val="28"/>
        </w:rPr>
        <w:t>.</w:t>
      </w:r>
      <w:r w:rsidR="00E1444E">
        <w:rPr>
          <w:sz w:val="28"/>
          <w:szCs w:val="28"/>
        </w:rPr>
        <w:t xml:space="preserve"> </w:t>
      </w:r>
      <w:r w:rsidRPr="00C63422">
        <w:rPr>
          <w:sz w:val="28"/>
          <w:szCs w:val="28"/>
          <w:lang w:val="en-US"/>
        </w:rPr>
        <w:t>J</w:t>
      </w:r>
      <w:r w:rsidRPr="00C63422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1991</w:t>
      </w:r>
      <w:r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Рекомендовано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использованию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Всемирной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Гастроэнтерологической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Организацией</w:t>
      </w:r>
      <w:r w:rsidR="000F06D3">
        <w:rPr>
          <w:sz w:val="28"/>
          <w:szCs w:val="28"/>
        </w:rPr>
        <w:t xml:space="preserve"> </w:t>
      </w:r>
      <w:r w:rsidRPr="00C63422">
        <w:rPr>
          <w:sz w:val="28"/>
          <w:szCs w:val="28"/>
        </w:rPr>
        <w:t>(ОМ</w:t>
      </w:r>
      <w:r w:rsidRPr="00C63422">
        <w:rPr>
          <w:sz w:val="28"/>
          <w:szCs w:val="28"/>
          <w:lang w:val="en-US"/>
        </w:rPr>
        <w:t>GE</w:t>
      </w:r>
      <w:r w:rsidRPr="00C63422">
        <w:rPr>
          <w:sz w:val="28"/>
          <w:szCs w:val="28"/>
        </w:rPr>
        <w:t>)</w:t>
      </w:r>
      <w:r w:rsidR="00E1444E">
        <w:rPr>
          <w:sz w:val="28"/>
          <w:szCs w:val="28"/>
        </w:rPr>
        <w:t>.</w:t>
      </w:r>
    </w:p>
    <w:p w:rsidR="009E7EB8" w:rsidRPr="00945FF3" w:rsidRDefault="009E7EB8" w:rsidP="000F06D3">
      <w:pPr>
        <w:tabs>
          <w:tab w:val="num" w:pos="720"/>
        </w:tabs>
        <w:rPr>
          <w:i/>
          <w:iCs/>
          <w:sz w:val="28"/>
          <w:szCs w:val="28"/>
        </w:rPr>
      </w:pPr>
      <w:r w:rsidRPr="002432AE">
        <w:rPr>
          <w:b/>
          <w:bCs/>
          <w:i/>
          <w:iCs/>
          <w:sz w:val="28"/>
          <w:szCs w:val="28"/>
        </w:rPr>
        <w:t>Органическая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Pr="000C39A2">
        <w:rPr>
          <w:b/>
          <w:bCs/>
          <w:i/>
          <w:iCs/>
          <w:sz w:val="28"/>
          <w:szCs w:val="28"/>
        </w:rPr>
        <w:t>диспепсия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="000C39A2" w:rsidRPr="000C39A2">
        <w:rPr>
          <w:b/>
          <w:bCs/>
          <w:i/>
          <w:iCs/>
          <w:sz w:val="28"/>
          <w:szCs w:val="28"/>
        </w:rPr>
        <w:t>(до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="000C39A2" w:rsidRPr="000C39A2">
        <w:rPr>
          <w:b/>
          <w:bCs/>
          <w:i/>
          <w:iCs/>
          <w:sz w:val="28"/>
          <w:szCs w:val="28"/>
        </w:rPr>
        <w:t>60</w:t>
      </w:r>
      <w:r w:rsidR="00DE614F">
        <w:rPr>
          <w:b/>
          <w:bCs/>
          <w:i/>
          <w:iCs/>
          <w:sz w:val="28"/>
          <w:szCs w:val="28"/>
        </w:rPr>
        <w:t xml:space="preserve"> </w:t>
      </w:r>
      <w:r w:rsidR="000C39A2" w:rsidRPr="000C39A2">
        <w:rPr>
          <w:b/>
          <w:bCs/>
          <w:i/>
          <w:iCs/>
          <w:sz w:val="28"/>
          <w:szCs w:val="28"/>
        </w:rPr>
        <w:t>%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="000C39A2" w:rsidRPr="000C39A2">
        <w:rPr>
          <w:b/>
          <w:bCs/>
          <w:i/>
          <w:iCs/>
          <w:sz w:val="28"/>
          <w:szCs w:val="28"/>
        </w:rPr>
        <w:t>пациентов)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="0018344B">
        <w:rPr>
          <w:b/>
          <w:bCs/>
          <w:i/>
          <w:iCs/>
          <w:sz w:val="28"/>
          <w:szCs w:val="28"/>
        </w:rPr>
        <w:t>обусловлена</w:t>
      </w:r>
      <w:r w:rsidRPr="002432AE">
        <w:rPr>
          <w:b/>
          <w:bCs/>
          <w:i/>
          <w:iCs/>
          <w:sz w:val="28"/>
          <w:szCs w:val="28"/>
        </w:rPr>
        <w:t>: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="0018344B">
        <w:rPr>
          <w:sz w:val="28"/>
          <w:szCs w:val="28"/>
        </w:rPr>
        <w:t>язвой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желуд</w:t>
      </w:r>
      <w:r w:rsidR="0018344B">
        <w:rPr>
          <w:sz w:val="28"/>
          <w:szCs w:val="28"/>
        </w:rPr>
        <w:t>ка</w:t>
      </w:r>
      <w:r w:rsidR="000F06D3">
        <w:rPr>
          <w:sz w:val="28"/>
          <w:szCs w:val="28"/>
        </w:rPr>
        <w:t xml:space="preserve"> </w:t>
      </w:r>
      <w:r w:rsidR="0018344B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18344B">
        <w:rPr>
          <w:sz w:val="28"/>
          <w:szCs w:val="28"/>
        </w:rPr>
        <w:t>дуоденум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18344B">
        <w:rPr>
          <w:sz w:val="28"/>
          <w:szCs w:val="28"/>
        </w:rPr>
        <w:t>гастроэзофагеальной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рефлюкс</w:t>
      </w:r>
      <w:r w:rsidR="0018344B">
        <w:rPr>
          <w:sz w:val="28"/>
          <w:szCs w:val="28"/>
        </w:rPr>
        <w:t>ной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болезнь</w:t>
      </w:r>
      <w:r w:rsidR="0018344B">
        <w:rPr>
          <w:sz w:val="28"/>
          <w:szCs w:val="28"/>
        </w:rPr>
        <w:t>ю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830BB5">
        <w:rPr>
          <w:sz w:val="28"/>
          <w:szCs w:val="28"/>
        </w:rPr>
        <w:t>неоплаз</w:t>
      </w:r>
      <w:r w:rsidR="0018344B">
        <w:rPr>
          <w:sz w:val="28"/>
          <w:szCs w:val="28"/>
        </w:rPr>
        <w:t>мой</w:t>
      </w:r>
      <w:r w:rsidR="000F06D3">
        <w:rPr>
          <w:sz w:val="28"/>
          <w:szCs w:val="28"/>
        </w:rPr>
        <w:t xml:space="preserve"> </w:t>
      </w:r>
      <w:r w:rsidR="00830BB5">
        <w:rPr>
          <w:sz w:val="28"/>
          <w:szCs w:val="28"/>
        </w:rPr>
        <w:t>желудка,</w:t>
      </w:r>
      <w:r w:rsidR="000F06D3">
        <w:rPr>
          <w:sz w:val="28"/>
          <w:szCs w:val="28"/>
        </w:rPr>
        <w:t xml:space="preserve"> </w:t>
      </w:r>
      <w:r w:rsidR="00830BB5"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 w:rsidR="00830BB5">
        <w:rPr>
          <w:sz w:val="28"/>
          <w:szCs w:val="28"/>
        </w:rPr>
        <w:t>железы</w:t>
      </w:r>
      <w:r w:rsidRPr="009E7EB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кишечника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панкреатит</w:t>
      </w:r>
      <w:r w:rsidR="0018344B">
        <w:rPr>
          <w:sz w:val="28"/>
          <w:szCs w:val="28"/>
        </w:rPr>
        <w:t>ом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целиа</w:t>
      </w:r>
      <w:r w:rsidR="0018344B">
        <w:rPr>
          <w:sz w:val="28"/>
          <w:szCs w:val="28"/>
        </w:rPr>
        <w:t>кией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(среди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пациентов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диспепсией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DE614F">
        <w:rPr>
          <w:sz w:val="28"/>
          <w:szCs w:val="28"/>
        </w:rPr>
        <w:t>2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раза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выше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частота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выявления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целиакии,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чем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общей</w:t>
      </w:r>
      <w:r w:rsidR="000F06D3">
        <w:rPr>
          <w:sz w:val="28"/>
          <w:szCs w:val="28"/>
        </w:rPr>
        <w:t xml:space="preserve"> </w:t>
      </w:r>
      <w:r w:rsidR="00DE614F">
        <w:rPr>
          <w:sz w:val="28"/>
          <w:szCs w:val="28"/>
        </w:rPr>
        <w:t>численности</w:t>
      </w:r>
      <w:r w:rsidR="000F06D3">
        <w:rPr>
          <w:sz w:val="28"/>
          <w:szCs w:val="28"/>
        </w:rPr>
        <w:t xml:space="preserve"> </w:t>
      </w:r>
      <w:r w:rsidR="00270D88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около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1,2</w:t>
      </w:r>
      <w:r w:rsidR="00270D88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%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всех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пациентов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дис</w:t>
      </w:r>
      <w:r w:rsidR="004401FE">
        <w:rPr>
          <w:sz w:val="28"/>
          <w:szCs w:val="28"/>
        </w:rPr>
        <w:t>пепсией</w:t>
      </w:r>
      <w:r w:rsidRPr="009E7EB8">
        <w:rPr>
          <w:sz w:val="28"/>
          <w:szCs w:val="28"/>
        </w:rPr>
        <w:t>)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непереносимость</w:t>
      </w:r>
      <w:r w:rsidR="0018344B">
        <w:rPr>
          <w:sz w:val="28"/>
          <w:szCs w:val="28"/>
        </w:rPr>
        <w:t>ю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лактозы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нарушение</w:t>
      </w:r>
      <w:r w:rsidR="0018344B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обмена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(сахарный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диабет,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гипотиреоидизм,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гиперкальциемия)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18344B">
        <w:rPr>
          <w:sz w:val="28"/>
          <w:szCs w:val="28"/>
        </w:rPr>
        <w:t>гепатомой</w:t>
      </w:r>
      <w:r w:rsidR="000C39A2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прием</w:t>
      </w:r>
      <w:r w:rsidR="0018344B">
        <w:rPr>
          <w:sz w:val="28"/>
          <w:szCs w:val="28"/>
        </w:rPr>
        <w:t>ом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лекарственных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препаратов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(сердечные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гликозиды,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НПВС,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теофилин,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препараты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железа,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калия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т.</w:t>
      </w:r>
      <w:r w:rsidR="007D49D0">
        <w:rPr>
          <w:sz w:val="28"/>
          <w:szCs w:val="28"/>
        </w:rPr>
        <w:t xml:space="preserve"> </w:t>
      </w:r>
      <w:r w:rsidRPr="009E7EB8">
        <w:rPr>
          <w:sz w:val="28"/>
          <w:szCs w:val="28"/>
        </w:rPr>
        <w:t>д.)</w:t>
      </w:r>
      <w:r w:rsidR="002C2C13">
        <w:rPr>
          <w:sz w:val="28"/>
          <w:szCs w:val="28"/>
        </w:rPr>
        <w:t>.</w:t>
      </w:r>
    </w:p>
    <w:p w:rsidR="00DC58AD" w:rsidRDefault="00945FF3" w:rsidP="000F06D3">
      <w:pPr>
        <w:rPr>
          <w:sz w:val="28"/>
          <w:szCs w:val="28"/>
        </w:rPr>
      </w:pPr>
      <w:r w:rsidRPr="008D6880">
        <w:rPr>
          <w:b/>
          <w:bCs/>
          <w:i/>
          <w:iCs/>
          <w:sz w:val="28"/>
          <w:szCs w:val="28"/>
        </w:rPr>
        <w:t>Функциональная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Pr="008D6880">
        <w:rPr>
          <w:b/>
          <w:bCs/>
          <w:i/>
          <w:iCs/>
          <w:sz w:val="28"/>
          <w:szCs w:val="28"/>
        </w:rPr>
        <w:t>диспепсия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Pr="008D6880">
        <w:rPr>
          <w:b/>
          <w:bCs/>
          <w:i/>
          <w:iCs/>
          <w:sz w:val="28"/>
          <w:szCs w:val="28"/>
        </w:rPr>
        <w:t>характеризуется:</w:t>
      </w:r>
      <w:r w:rsidR="000F06D3">
        <w:rPr>
          <w:b/>
          <w:bCs/>
          <w:i/>
          <w:iCs/>
          <w:sz w:val="28"/>
          <w:szCs w:val="28"/>
        </w:rPr>
        <w:t xml:space="preserve"> </w:t>
      </w:r>
      <w:r w:rsidRPr="008D6880">
        <w:rPr>
          <w:sz w:val="28"/>
          <w:szCs w:val="28"/>
        </w:rPr>
        <w:t>постоян</w:t>
      </w:r>
      <w:r w:rsidR="008B68AB">
        <w:rPr>
          <w:sz w:val="28"/>
          <w:szCs w:val="28"/>
        </w:rPr>
        <w:t>ной</w:t>
      </w:r>
      <w:r w:rsidR="000F06D3">
        <w:rPr>
          <w:sz w:val="28"/>
          <w:szCs w:val="28"/>
        </w:rPr>
        <w:t xml:space="preserve"> </w:t>
      </w:r>
      <w:r w:rsidR="008B68AB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8B68AB">
        <w:rPr>
          <w:sz w:val="28"/>
          <w:szCs w:val="28"/>
        </w:rPr>
        <w:t>рецидивирующей</w:t>
      </w:r>
      <w:r w:rsidR="000F06D3">
        <w:rPr>
          <w:sz w:val="28"/>
          <w:szCs w:val="28"/>
        </w:rPr>
        <w:t xml:space="preserve"> </w:t>
      </w:r>
      <w:r w:rsidR="008B68AB">
        <w:rPr>
          <w:sz w:val="28"/>
          <w:szCs w:val="28"/>
        </w:rPr>
        <w:t>диспепсией</w:t>
      </w:r>
      <w:r w:rsidRPr="008D6880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продолжительность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которой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составляет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менее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12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недель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за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последние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12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месяцев;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отсутствием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доказательств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органического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заболевания,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подтверждаемых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сбором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анамнеза,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верхней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эндоскопией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УЗИ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органов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брюшной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полости;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отсутствием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доказательств,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диспепсия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облегчается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дефекацией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связана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изменением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частоты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формы</w:t>
      </w:r>
      <w:r w:rsidR="000F06D3">
        <w:rPr>
          <w:sz w:val="28"/>
          <w:szCs w:val="28"/>
        </w:rPr>
        <w:t xml:space="preserve"> </w:t>
      </w:r>
      <w:r w:rsidRPr="008D6880">
        <w:rPr>
          <w:sz w:val="28"/>
          <w:szCs w:val="28"/>
        </w:rPr>
        <w:t>стула</w:t>
      </w:r>
      <w:r w:rsidR="00DC58AD">
        <w:rPr>
          <w:sz w:val="28"/>
          <w:szCs w:val="28"/>
        </w:rPr>
        <w:t>.</w:t>
      </w:r>
    </w:p>
    <w:p w:rsidR="00945FF3" w:rsidRDefault="00270D88" w:rsidP="000F06D3">
      <w:pPr>
        <w:pStyle w:val="a7"/>
        <w:tabs>
          <w:tab w:val="num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возникновении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функциональных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желудочно-кишечных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расстройств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основное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значение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придается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генетической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предрасположенности,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психосоциальным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факторам,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нарушениям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моторно-эвакуаторной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функции,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висцеральной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гиперсенситивности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воспалению.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расстройства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возникать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хроническом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холецистите,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панкреатите,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остром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хроническом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вирусном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гепатите,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хроническом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энтероколите,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инфаркте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миокарда,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ревматизме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ревматоидных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процессах,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системной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красной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волчанке,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гипертонической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болезни,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хронических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инфекционных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заболеваниях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(туберкулез,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сифилис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т.</w:t>
      </w:r>
      <w:r w:rsidR="00CE46C1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д.),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хроническом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нефрите,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железодефицитной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анемии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многих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других</w:t>
      </w:r>
      <w:r w:rsidR="000F06D3">
        <w:rPr>
          <w:sz w:val="28"/>
          <w:szCs w:val="28"/>
        </w:rPr>
        <w:t xml:space="preserve"> </w:t>
      </w:r>
      <w:r w:rsidR="00945FF3" w:rsidRPr="00945FF3">
        <w:rPr>
          <w:sz w:val="28"/>
          <w:szCs w:val="28"/>
        </w:rPr>
        <w:t>состояниях.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Однако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строгой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связи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клинического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диспепсического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симптома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патофизиологическим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вариантом</w:t>
      </w:r>
      <w:r w:rsidR="000F06D3">
        <w:rPr>
          <w:sz w:val="28"/>
          <w:szCs w:val="28"/>
        </w:rPr>
        <w:t xml:space="preserve"> </w:t>
      </w:r>
      <w:r w:rsidR="000C39A2" w:rsidRPr="00945FF3">
        <w:rPr>
          <w:sz w:val="28"/>
          <w:szCs w:val="28"/>
        </w:rPr>
        <w:t>нет.</w:t>
      </w:r>
    </w:p>
    <w:p w:rsidR="006A319B" w:rsidRPr="00270D88" w:rsidRDefault="00270D88" w:rsidP="00270D88">
      <w:pPr>
        <w:ind w:firstLine="0"/>
        <w:jc w:val="center"/>
        <w:rPr>
          <w:b/>
          <w:bCs/>
          <w:caps/>
          <w:smallCaps/>
          <w:sz w:val="28"/>
          <w:szCs w:val="28"/>
        </w:rPr>
      </w:pPr>
      <w:r w:rsidRPr="00270D88">
        <w:rPr>
          <w:b/>
          <w:bCs/>
          <w:smallCaps/>
          <w:sz w:val="28"/>
          <w:szCs w:val="28"/>
        </w:rPr>
        <w:t>Патофизиология</w:t>
      </w:r>
      <w:r w:rsidR="000F06D3" w:rsidRPr="00270D88">
        <w:rPr>
          <w:b/>
          <w:bCs/>
          <w:caps/>
          <w:smallCaps/>
          <w:sz w:val="28"/>
          <w:szCs w:val="28"/>
        </w:rPr>
        <w:t xml:space="preserve"> </w:t>
      </w:r>
      <w:r w:rsidRPr="00270D88">
        <w:rPr>
          <w:b/>
          <w:bCs/>
          <w:smallCaps/>
          <w:sz w:val="28"/>
          <w:szCs w:val="28"/>
        </w:rPr>
        <w:t>тошноты</w:t>
      </w:r>
      <w:r w:rsidR="000F06D3" w:rsidRPr="00270D88">
        <w:rPr>
          <w:b/>
          <w:bCs/>
          <w:caps/>
          <w:smallCaps/>
          <w:sz w:val="28"/>
          <w:szCs w:val="28"/>
        </w:rPr>
        <w:t xml:space="preserve"> </w:t>
      </w:r>
      <w:r w:rsidRPr="00270D88">
        <w:rPr>
          <w:b/>
          <w:bCs/>
          <w:smallCaps/>
          <w:sz w:val="28"/>
          <w:szCs w:val="28"/>
        </w:rPr>
        <w:t>и</w:t>
      </w:r>
      <w:r w:rsidR="000F06D3" w:rsidRPr="00270D88">
        <w:rPr>
          <w:b/>
          <w:bCs/>
          <w:caps/>
          <w:smallCaps/>
          <w:sz w:val="28"/>
          <w:szCs w:val="28"/>
        </w:rPr>
        <w:t xml:space="preserve"> </w:t>
      </w:r>
      <w:r w:rsidRPr="00270D88">
        <w:rPr>
          <w:b/>
          <w:bCs/>
          <w:smallCaps/>
          <w:sz w:val="28"/>
          <w:szCs w:val="28"/>
        </w:rPr>
        <w:t>рвоты</w:t>
      </w:r>
    </w:p>
    <w:p w:rsidR="00270D88" w:rsidRPr="00D77CD8" w:rsidRDefault="00270D88" w:rsidP="00270D88">
      <w:pPr>
        <w:ind w:firstLine="0"/>
        <w:jc w:val="center"/>
        <w:rPr>
          <w:b/>
          <w:bCs/>
          <w:caps/>
        </w:rPr>
      </w:pPr>
    </w:p>
    <w:p w:rsidR="006A319B" w:rsidRDefault="006A319B" w:rsidP="000F06D3">
      <w:pPr>
        <w:tabs>
          <w:tab w:val="num" w:pos="720"/>
        </w:tabs>
        <w:rPr>
          <w:sz w:val="28"/>
          <w:szCs w:val="28"/>
        </w:rPr>
      </w:pPr>
      <w:r w:rsidRPr="006A319B">
        <w:rPr>
          <w:sz w:val="28"/>
          <w:szCs w:val="28"/>
        </w:rPr>
        <w:t>Тошнота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рвота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являются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неспецифическими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защитными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реакциями,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которых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Pr="006A319B">
        <w:rPr>
          <w:sz w:val="28"/>
          <w:szCs w:val="28"/>
        </w:rPr>
        <w:t>освобождение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организма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токсических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веществ,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попавших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желудок.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Однако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встречаются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патологическая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тошнота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рвота,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несвязанные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защитными</w:t>
      </w:r>
      <w:r w:rsidR="000F06D3">
        <w:rPr>
          <w:sz w:val="28"/>
          <w:szCs w:val="28"/>
        </w:rPr>
        <w:t xml:space="preserve"> </w:t>
      </w:r>
      <w:r w:rsidR="00195D76">
        <w:rPr>
          <w:sz w:val="28"/>
          <w:szCs w:val="28"/>
        </w:rPr>
        <w:t>механизмами.</w:t>
      </w:r>
      <w:r w:rsidR="000F06D3">
        <w:rPr>
          <w:sz w:val="28"/>
          <w:szCs w:val="28"/>
        </w:rPr>
        <w:t xml:space="preserve"> </w:t>
      </w:r>
    </w:p>
    <w:p w:rsidR="00195D76" w:rsidRPr="007D49D0" w:rsidRDefault="00195D76" w:rsidP="000F06D3">
      <w:pPr>
        <w:tabs>
          <w:tab w:val="num" w:pos="720"/>
        </w:tabs>
        <w:rPr>
          <w:spacing w:val="-4"/>
          <w:sz w:val="28"/>
          <w:szCs w:val="28"/>
        </w:rPr>
      </w:pPr>
      <w:r w:rsidRPr="00CE46C1">
        <w:rPr>
          <w:b/>
          <w:bCs/>
          <w:iCs/>
          <w:spacing w:val="-4"/>
          <w:sz w:val="28"/>
          <w:szCs w:val="28"/>
        </w:rPr>
        <w:t>Тошнота</w:t>
      </w:r>
      <w:r w:rsidR="000F06D3" w:rsidRPr="007D49D0">
        <w:rPr>
          <w:b/>
          <w:bCs/>
          <w:i/>
          <w:iCs/>
          <w:spacing w:val="-4"/>
          <w:sz w:val="28"/>
          <w:szCs w:val="28"/>
        </w:rPr>
        <w:t xml:space="preserve"> </w:t>
      </w:r>
      <w:r w:rsidR="00540792" w:rsidRPr="007D49D0">
        <w:rPr>
          <w:spacing w:val="-4"/>
          <w:sz w:val="28"/>
          <w:szCs w:val="28"/>
        </w:rPr>
        <w:t>—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неприятное,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эмоционально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окрашенное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субъективное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ощущение,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непосредственно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предшествующее</w:t>
      </w:r>
      <w:r w:rsidR="000F06D3" w:rsidRPr="007D49D0">
        <w:rPr>
          <w:spacing w:val="-4"/>
          <w:sz w:val="28"/>
          <w:szCs w:val="28"/>
        </w:rPr>
        <w:t xml:space="preserve"> </w:t>
      </w:r>
      <w:r w:rsidRPr="007D49D0">
        <w:rPr>
          <w:spacing w:val="-4"/>
          <w:sz w:val="28"/>
          <w:szCs w:val="28"/>
        </w:rPr>
        <w:t>рвоте</w:t>
      </w:r>
      <w:r w:rsidR="00540792" w:rsidRPr="007D49D0">
        <w:rPr>
          <w:spacing w:val="-4"/>
          <w:sz w:val="28"/>
          <w:szCs w:val="28"/>
        </w:rPr>
        <w:t>;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сопровождается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общей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слабостью,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головокружением,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побледнением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лица,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усиленным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потоотделением,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увеличением</w:t>
      </w:r>
      <w:r w:rsidR="000F06D3" w:rsidRPr="007D49D0">
        <w:rPr>
          <w:spacing w:val="-4"/>
          <w:sz w:val="28"/>
          <w:szCs w:val="28"/>
        </w:rPr>
        <w:t xml:space="preserve"> </w:t>
      </w:r>
      <w:r w:rsidR="00CE46C1">
        <w:rPr>
          <w:spacing w:val="-4"/>
          <w:sz w:val="28"/>
          <w:szCs w:val="28"/>
        </w:rPr>
        <w:t>частоты сердечных сокращений (</w:t>
      </w:r>
      <w:r w:rsidR="004B3622" w:rsidRPr="007D49D0">
        <w:rPr>
          <w:spacing w:val="-4"/>
          <w:sz w:val="28"/>
          <w:szCs w:val="28"/>
        </w:rPr>
        <w:t>ЧСС</w:t>
      </w:r>
      <w:r w:rsidR="00CE46C1">
        <w:rPr>
          <w:spacing w:val="-4"/>
          <w:sz w:val="28"/>
          <w:szCs w:val="28"/>
        </w:rPr>
        <w:t>)</w:t>
      </w:r>
      <w:r w:rsidR="004B3622" w:rsidRPr="007D49D0">
        <w:rPr>
          <w:spacing w:val="-4"/>
          <w:sz w:val="28"/>
          <w:szCs w:val="28"/>
        </w:rPr>
        <w:t>,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замедлением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ритма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дыхания,</w:t>
      </w:r>
      <w:r w:rsidR="000F06D3" w:rsidRPr="007D49D0">
        <w:rPr>
          <w:spacing w:val="-4"/>
          <w:sz w:val="28"/>
          <w:szCs w:val="28"/>
        </w:rPr>
        <w:t xml:space="preserve"> </w:t>
      </w:r>
      <w:r w:rsidR="004B3622" w:rsidRPr="007D49D0">
        <w:rPr>
          <w:spacing w:val="-4"/>
          <w:sz w:val="28"/>
          <w:szCs w:val="28"/>
        </w:rPr>
        <w:t>гиперсаливацией.</w:t>
      </w:r>
    </w:p>
    <w:p w:rsidR="00DA02C8" w:rsidRPr="009E150D" w:rsidRDefault="00195D76" w:rsidP="000F06D3">
      <w:pPr>
        <w:rPr>
          <w:sz w:val="28"/>
          <w:szCs w:val="28"/>
        </w:rPr>
      </w:pPr>
      <w:r w:rsidRPr="00CE46C1">
        <w:rPr>
          <w:b/>
          <w:bCs/>
          <w:iCs/>
          <w:sz w:val="28"/>
          <w:szCs w:val="28"/>
        </w:rPr>
        <w:t>Рвота</w:t>
      </w:r>
      <w:r w:rsidR="000F06D3">
        <w:rPr>
          <w:sz w:val="28"/>
          <w:szCs w:val="28"/>
        </w:rPr>
        <w:t xml:space="preserve"> </w:t>
      </w:r>
      <w:r w:rsidR="00540792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рефлекторный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выталкивания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рот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наружу.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Тошнота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рвота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развиваются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ответ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сложные</w:t>
      </w:r>
      <w:r w:rsidR="000F06D3">
        <w:rPr>
          <w:sz w:val="28"/>
          <w:szCs w:val="28"/>
        </w:rPr>
        <w:t xml:space="preserve"> </w:t>
      </w:r>
      <w:r w:rsidR="006A319B" w:rsidRPr="006A319B">
        <w:rPr>
          <w:sz w:val="28"/>
          <w:szCs w:val="28"/>
        </w:rPr>
        <w:t>взаимодействия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между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центральными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периферическимим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звеньями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системы,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было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описано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работах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  <w:lang w:val="en-US"/>
        </w:rPr>
        <w:t>Borison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A319B">
        <w:rPr>
          <w:sz w:val="28"/>
          <w:szCs w:val="28"/>
          <w:lang w:val="en-US"/>
        </w:rPr>
        <w:t>Wang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1953</w:t>
      </w:r>
      <w:r w:rsidR="00540792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г.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Исследователи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обнаружили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рвотный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центр,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расположенный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дорсальном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отделе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ретикулярной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формации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продолговатого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мозга,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воспринимающий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афферентные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сигналы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периферических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нейронов.</w:t>
      </w:r>
      <w:r w:rsidR="000F06D3">
        <w:rPr>
          <w:sz w:val="28"/>
          <w:szCs w:val="28"/>
        </w:rPr>
        <w:t xml:space="preserve"> </w:t>
      </w:r>
      <w:r w:rsidR="00B04E2F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B04E2F">
        <w:rPr>
          <w:sz w:val="28"/>
          <w:szCs w:val="28"/>
        </w:rPr>
        <w:t>нему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поступает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афферентация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ЖКТ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других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частей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тела,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верхних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отделов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ствола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мозга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корковых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центров,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вести</w:t>
      </w:r>
      <w:r w:rsidR="00B04E2F">
        <w:rPr>
          <w:sz w:val="28"/>
          <w:szCs w:val="28"/>
        </w:rPr>
        <w:t>булярного</w:t>
      </w:r>
      <w:r w:rsidR="000F06D3">
        <w:rPr>
          <w:sz w:val="28"/>
          <w:szCs w:val="28"/>
        </w:rPr>
        <w:t xml:space="preserve"> </w:t>
      </w:r>
      <w:r w:rsidR="00B04E2F">
        <w:rPr>
          <w:sz w:val="28"/>
          <w:szCs w:val="28"/>
        </w:rPr>
        <w:t>аппарата</w:t>
      </w:r>
      <w:r w:rsidR="00B04E2F" w:rsidRPr="00D928C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B04E2F">
        <w:rPr>
          <w:sz w:val="28"/>
          <w:szCs w:val="28"/>
        </w:rPr>
        <w:t>хеморецепторной</w:t>
      </w:r>
      <w:r w:rsidR="000F06D3">
        <w:rPr>
          <w:sz w:val="28"/>
          <w:szCs w:val="28"/>
        </w:rPr>
        <w:t xml:space="preserve"> </w:t>
      </w:r>
      <w:r w:rsidR="00B04E2F">
        <w:rPr>
          <w:sz w:val="28"/>
          <w:szCs w:val="28"/>
        </w:rPr>
        <w:t>триггерной</w:t>
      </w:r>
      <w:r w:rsidR="000F06D3">
        <w:rPr>
          <w:sz w:val="28"/>
          <w:szCs w:val="28"/>
        </w:rPr>
        <w:t xml:space="preserve"> </w:t>
      </w:r>
      <w:r w:rsidR="00B04E2F">
        <w:rPr>
          <w:sz w:val="28"/>
          <w:szCs w:val="28"/>
        </w:rPr>
        <w:t>зоны</w:t>
      </w:r>
      <w:r w:rsidR="00540792">
        <w:rPr>
          <w:sz w:val="28"/>
          <w:szCs w:val="28"/>
        </w:rPr>
        <w:t xml:space="preserve"> (ХТЗ)</w:t>
      </w:r>
      <w:r w:rsidR="00B04E2F" w:rsidRPr="00D928C8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7A6C22">
        <w:rPr>
          <w:sz w:val="28"/>
          <w:szCs w:val="28"/>
        </w:rPr>
        <w:t>Р</w:t>
      </w:r>
      <w:r w:rsidR="00B04E2F" w:rsidRPr="00CC0407">
        <w:rPr>
          <w:sz w:val="28"/>
          <w:szCs w:val="28"/>
        </w:rPr>
        <w:t>вотный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центр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активировать</w:t>
      </w:r>
      <w:r w:rsidR="007A6C22">
        <w:rPr>
          <w:sz w:val="28"/>
          <w:szCs w:val="28"/>
        </w:rPr>
        <w:t>ся</w:t>
      </w:r>
      <w:r w:rsidR="000F06D3">
        <w:rPr>
          <w:sz w:val="28"/>
          <w:szCs w:val="28"/>
        </w:rPr>
        <w:t xml:space="preserve"> </w:t>
      </w:r>
      <w:r w:rsidR="007A6C22">
        <w:rPr>
          <w:sz w:val="28"/>
          <w:szCs w:val="28"/>
        </w:rPr>
        <w:t>импульса</w:t>
      </w:r>
      <w:r w:rsidR="00CE46C1">
        <w:rPr>
          <w:sz w:val="28"/>
          <w:szCs w:val="28"/>
        </w:rPr>
        <w:t>ми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других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отделов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головного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мозга,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частности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зрительного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обонятельного</w:t>
      </w:r>
      <w:r w:rsidR="000F06D3">
        <w:rPr>
          <w:sz w:val="28"/>
          <w:szCs w:val="28"/>
        </w:rPr>
        <w:t xml:space="preserve"> </w:t>
      </w:r>
      <w:r w:rsidR="00B04E2F" w:rsidRPr="00CC0407">
        <w:rPr>
          <w:sz w:val="28"/>
          <w:szCs w:val="28"/>
        </w:rPr>
        <w:t>анализаторов</w:t>
      </w:r>
      <w:r w:rsidR="00B04E2F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  <w:lang w:val="en-US"/>
        </w:rPr>
        <w:t>Borison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  <w:lang w:val="en-US"/>
        </w:rPr>
        <w:t>Wang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обнаружили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вторую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область</w:t>
      </w:r>
      <w:r w:rsidR="000F06D3">
        <w:rPr>
          <w:sz w:val="28"/>
          <w:szCs w:val="28"/>
        </w:rPr>
        <w:t xml:space="preserve"> </w:t>
      </w:r>
      <w:r w:rsidR="00D60B20">
        <w:rPr>
          <w:sz w:val="28"/>
          <w:szCs w:val="28"/>
        </w:rPr>
        <w:t>(Х</w:t>
      </w:r>
      <w:r w:rsidR="007C2C54">
        <w:rPr>
          <w:sz w:val="28"/>
          <w:szCs w:val="28"/>
        </w:rPr>
        <w:t>ТЗ</w:t>
      </w:r>
      <w:r w:rsidR="00D60B20">
        <w:rPr>
          <w:sz w:val="28"/>
          <w:szCs w:val="28"/>
        </w:rPr>
        <w:t>)</w:t>
      </w:r>
      <w:r w:rsidR="008A427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8A4276">
        <w:rPr>
          <w:sz w:val="28"/>
          <w:szCs w:val="28"/>
        </w:rPr>
        <w:t>расположенную</w:t>
      </w:r>
      <w:r w:rsidR="000F06D3">
        <w:rPr>
          <w:sz w:val="28"/>
          <w:szCs w:val="28"/>
        </w:rPr>
        <w:t xml:space="preserve"> </w:t>
      </w:r>
      <w:r w:rsidR="00A47B2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47B23">
        <w:rPr>
          <w:sz w:val="28"/>
          <w:szCs w:val="28"/>
        </w:rPr>
        <w:t>дне</w:t>
      </w:r>
      <w:r w:rsidR="000F06D3">
        <w:rPr>
          <w:sz w:val="28"/>
          <w:szCs w:val="28"/>
        </w:rPr>
        <w:t xml:space="preserve"> </w:t>
      </w:r>
      <w:r w:rsidR="00A47B23">
        <w:rPr>
          <w:sz w:val="28"/>
          <w:szCs w:val="28"/>
        </w:rPr>
        <w:t>четвертого</w:t>
      </w:r>
      <w:r w:rsidR="000F06D3">
        <w:rPr>
          <w:sz w:val="28"/>
          <w:szCs w:val="28"/>
        </w:rPr>
        <w:t xml:space="preserve"> </w:t>
      </w:r>
      <w:r w:rsidR="00A47B23">
        <w:rPr>
          <w:sz w:val="28"/>
          <w:szCs w:val="28"/>
        </w:rPr>
        <w:t>желудочка</w:t>
      </w:r>
      <w:r w:rsidR="002D7FE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2D7FED">
        <w:rPr>
          <w:sz w:val="28"/>
          <w:szCs w:val="28"/>
        </w:rPr>
        <w:t>за</w:t>
      </w:r>
      <w:r w:rsidR="00DA02C8" w:rsidRPr="00DA02C8">
        <w:rPr>
          <w:sz w:val="28"/>
          <w:szCs w:val="28"/>
        </w:rPr>
        <w:t>пус</w:t>
      </w:r>
      <w:r w:rsidR="002D7FED">
        <w:rPr>
          <w:sz w:val="28"/>
          <w:szCs w:val="28"/>
        </w:rPr>
        <w:t>кающую</w:t>
      </w:r>
      <w:r w:rsidR="000F06D3">
        <w:rPr>
          <w:sz w:val="28"/>
          <w:szCs w:val="28"/>
        </w:rPr>
        <w:t xml:space="preserve"> </w:t>
      </w:r>
      <w:r w:rsidR="002D7FED">
        <w:rPr>
          <w:sz w:val="28"/>
          <w:szCs w:val="28"/>
        </w:rPr>
        <w:t>рвотный</w:t>
      </w:r>
      <w:r w:rsidR="000F06D3">
        <w:rPr>
          <w:sz w:val="28"/>
          <w:szCs w:val="28"/>
        </w:rPr>
        <w:t xml:space="preserve"> </w:t>
      </w:r>
      <w:r w:rsidR="002D7FED">
        <w:rPr>
          <w:sz w:val="28"/>
          <w:szCs w:val="28"/>
        </w:rPr>
        <w:t>акт</w:t>
      </w:r>
      <w:r w:rsidR="00DA02C8" w:rsidRPr="00DA02C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посылая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импульсы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рвотному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цен</w:t>
      </w:r>
      <w:r w:rsidR="00DA02C8">
        <w:rPr>
          <w:sz w:val="28"/>
          <w:szCs w:val="28"/>
        </w:rPr>
        <w:t>тру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продолговатого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мозга</w:t>
      </w:r>
      <w:r w:rsidR="00DA02C8" w:rsidRPr="00DA02C8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Раздражителями</w:t>
      </w:r>
      <w:r w:rsidR="000F06D3">
        <w:rPr>
          <w:sz w:val="28"/>
          <w:szCs w:val="28"/>
        </w:rPr>
        <w:t xml:space="preserve"> </w:t>
      </w:r>
      <w:r w:rsidR="002C2C13">
        <w:rPr>
          <w:sz w:val="28"/>
          <w:szCs w:val="28"/>
        </w:rPr>
        <w:t>Х</w:t>
      </w:r>
      <w:r w:rsidR="002D7FED">
        <w:rPr>
          <w:sz w:val="28"/>
          <w:szCs w:val="28"/>
        </w:rPr>
        <w:t>Т</w:t>
      </w:r>
      <w:r w:rsidR="002C2C13">
        <w:rPr>
          <w:sz w:val="28"/>
          <w:szCs w:val="28"/>
        </w:rPr>
        <w:t>З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циркулирующие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гумораль</w:t>
      </w:r>
      <w:r w:rsidR="00DA02C8">
        <w:rPr>
          <w:sz w:val="28"/>
          <w:szCs w:val="28"/>
        </w:rPr>
        <w:t>ные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вещества</w:t>
      </w:r>
      <w:r w:rsidR="00DA02C8" w:rsidRPr="00DA02C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бактериальные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ток</w:t>
      </w:r>
      <w:r w:rsidR="00E325A7">
        <w:rPr>
          <w:sz w:val="28"/>
          <w:szCs w:val="28"/>
        </w:rPr>
        <w:t>сины,</w:t>
      </w:r>
      <w:r w:rsidR="000F06D3">
        <w:rPr>
          <w:sz w:val="28"/>
          <w:szCs w:val="28"/>
        </w:rPr>
        <w:t xml:space="preserve"> </w:t>
      </w:r>
      <w:r w:rsidR="00E325A7">
        <w:rPr>
          <w:sz w:val="28"/>
          <w:szCs w:val="28"/>
        </w:rPr>
        <w:t>облучение</w:t>
      </w:r>
      <w:r w:rsidR="00DA02C8" w:rsidRPr="00DA02C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токсические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метаболиты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(например,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уремии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гипок</w:t>
      </w:r>
      <w:r w:rsidR="00375F59">
        <w:rPr>
          <w:sz w:val="28"/>
          <w:szCs w:val="28"/>
        </w:rPr>
        <w:t>сии</w:t>
      </w:r>
      <w:r w:rsidR="009E150D" w:rsidRPr="009E150D">
        <w:rPr>
          <w:sz w:val="28"/>
          <w:szCs w:val="28"/>
        </w:rPr>
        <w:t>),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лекарственные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средства</w:t>
      </w:r>
      <w:r w:rsidR="007C2C54">
        <w:rPr>
          <w:sz w:val="28"/>
          <w:szCs w:val="28"/>
        </w:rPr>
        <w:t xml:space="preserve">, </w:t>
      </w:r>
      <w:r w:rsidR="009E150D" w:rsidRPr="009E150D">
        <w:rPr>
          <w:sz w:val="28"/>
          <w:szCs w:val="28"/>
        </w:rPr>
        <w:t>напри</w:t>
      </w:r>
      <w:r w:rsidR="009E150D">
        <w:rPr>
          <w:sz w:val="28"/>
          <w:szCs w:val="28"/>
        </w:rPr>
        <w:t>мер,</w:t>
      </w:r>
      <w:r w:rsidR="000F06D3">
        <w:rPr>
          <w:sz w:val="28"/>
          <w:szCs w:val="28"/>
        </w:rPr>
        <w:t xml:space="preserve"> </w:t>
      </w:r>
      <w:r w:rsidR="009E150D">
        <w:rPr>
          <w:sz w:val="28"/>
          <w:szCs w:val="28"/>
        </w:rPr>
        <w:t>апоморфин</w:t>
      </w:r>
      <w:r w:rsidR="000F06D3">
        <w:rPr>
          <w:sz w:val="28"/>
          <w:szCs w:val="28"/>
        </w:rPr>
        <w:t xml:space="preserve"> </w:t>
      </w:r>
      <w:r w:rsidR="009E150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E150D">
        <w:rPr>
          <w:sz w:val="28"/>
          <w:szCs w:val="28"/>
        </w:rPr>
        <w:t>другие</w:t>
      </w:r>
      <w:r w:rsidR="000F06D3">
        <w:rPr>
          <w:sz w:val="28"/>
          <w:szCs w:val="28"/>
        </w:rPr>
        <w:t xml:space="preserve"> </w:t>
      </w:r>
      <w:r w:rsidR="009E150D">
        <w:rPr>
          <w:sz w:val="28"/>
          <w:szCs w:val="28"/>
        </w:rPr>
        <w:t>опиоиды</w:t>
      </w:r>
      <w:r w:rsidR="00375F59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375F59">
        <w:rPr>
          <w:sz w:val="28"/>
          <w:szCs w:val="28"/>
        </w:rPr>
        <w:t>леводоп</w:t>
      </w:r>
      <w:r w:rsidR="009E150D" w:rsidRPr="009E150D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(образующ</w:t>
      </w:r>
      <w:r w:rsidR="002C2C13">
        <w:rPr>
          <w:sz w:val="28"/>
          <w:szCs w:val="28"/>
        </w:rPr>
        <w:t>е</w:t>
      </w:r>
      <w:r w:rsidR="00CE46C1">
        <w:rPr>
          <w:sz w:val="28"/>
          <w:szCs w:val="28"/>
        </w:rPr>
        <w:t>е</w:t>
      </w:r>
      <w:r w:rsidR="00375F59">
        <w:rPr>
          <w:sz w:val="28"/>
          <w:szCs w:val="28"/>
        </w:rPr>
        <w:t>ся</w:t>
      </w:r>
      <w:r w:rsidR="000F06D3">
        <w:rPr>
          <w:sz w:val="28"/>
          <w:szCs w:val="28"/>
        </w:rPr>
        <w:t xml:space="preserve"> </w:t>
      </w:r>
      <w:r w:rsidR="00375F59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375F59">
        <w:rPr>
          <w:sz w:val="28"/>
          <w:szCs w:val="28"/>
        </w:rPr>
        <w:t>ее</w:t>
      </w:r>
      <w:r w:rsidR="000F06D3">
        <w:rPr>
          <w:sz w:val="28"/>
          <w:szCs w:val="28"/>
        </w:rPr>
        <w:t xml:space="preserve"> </w:t>
      </w:r>
      <w:r w:rsidR="00375F59">
        <w:rPr>
          <w:sz w:val="28"/>
          <w:szCs w:val="28"/>
        </w:rPr>
        <w:t>метаболизме</w:t>
      </w:r>
      <w:r w:rsidR="000F06D3">
        <w:rPr>
          <w:sz w:val="28"/>
          <w:szCs w:val="28"/>
        </w:rPr>
        <w:t xml:space="preserve"> </w:t>
      </w:r>
      <w:r w:rsidR="00375F59">
        <w:rPr>
          <w:sz w:val="28"/>
          <w:szCs w:val="28"/>
        </w:rPr>
        <w:t>дофамин</w:t>
      </w:r>
      <w:r w:rsidR="009E150D" w:rsidRPr="009E150D">
        <w:rPr>
          <w:sz w:val="28"/>
          <w:szCs w:val="28"/>
        </w:rPr>
        <w:t>)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сердечные</w:t>
      </w:r>
      <w:r w:rsidR="000F06D3">
        <w:rPr>
          <w:sz w:val="28"/>
          <w:szCs w:val="28"/>
        </w:rPr>
        <w:t xml:space="preserve"> </w:t>
      </w:r>
      <w:r w:rsidR="009E150D" w:rsidRPr="009E150D">
        <w:rPr>
          <w:sz w:val="28"/>
          <w:szCs w:val="28"/>
        </w:rPr>
        <w:t>гликозиды</w:t>
      </w:r>
      <w:r w:rsidR="00E325A7" w:rsidRPr="009E150D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Порог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возбуждения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рвотного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центра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действии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разных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стимулов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разных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людей</w:t>
      </w:r>
      <w:r w:rsidR="000F06D3">
        <w:rPr>
          <w:sz w:val="28"/>
          <w:szCs w:val="28"/>
        </w:rPr>
        <w:t xml:space="preserve"> </w:t>
      </w:r>
      <w:r w:rsidR="00B04E2F" w:rsidRPr="00D928C8">
        <w:rPr>
          <w:sz w:val="28"/>
          <w:szCs w:val="28"/>
        </w:rPr>
        <w:t>не</w:t>
      </w:r>
      <w:r w:rsidR="00B04E2F">
        <w:rPr>
          <w:sz w:val="28"/>
          <w:szCs w:val="28"/>
        </w:rPr>
        <w:t>одинаков.</w:t>
      </w:r>
    </w:p>
    <w:p w:rsidR="00DA02C8" w:rsidRDefault="000B49B1" w:rsidP="000F06D3">
      <w:pPr>
        <w:rPr>
          <w:sz w:val="28"/>
          <w:szCs w:val="28"/>
        </w:rPr>
      </w:pPr>
      <w:r>
        <w:rPr>
          <w:sz w:val="28"/>
          <w:szCs w:val="28"/>
        </w:rPr>
        <w:t>Рвотный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обеспечивает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координированную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активность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скелетных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мышц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632E6" w:rsidRPr="00D928C8">
        <w:rPr>
          <w:sz w:val="28"/>
          <w:szCs w:val="28"/>
        </w:rPr>
        <w:t>гладкомыше</w:t>
      </w:r>
      <w:r w:rsidR="00F44175">
        <w:rPr>
          <w:sz w:val="28"/>
          <w:szCs w:val="28"/>
        </w:rPr>
        <w:t>чных</w:t>
      </w:r>
      <w:r w:rsidR="000F06D3">
        <w:rPr>
          <w:sz w:val="28"/>
          <w:szCs w:val="28"/>
        </w:rPr>
        <w:t xml:space="preserve"> </w:t>
      </w:r>
      <w:r w:rsidR="00F44175">
        <w:rPr>
          <w:sz w:val="28"/>
          <w:szCs w:val="28"/>
        </w:rPr>
        <w:t>органов</w:t>
      </w:r>
      <w:r w:rsidR="000F06D3">
        <w:rPr>
          <w:sz w:val="28"/>
          <w:szCs w:val="28"/>
        </w:rPr>
        <w:t xml:space="preserve"> </w:t>
      </w:r>
      <w:r w:rsidR="00F44175"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 w:rsidR="00F44175">
        <w:rPr>
          <w:sz w:val="28"/>
          <w:szCs w:val="28"/>
        </w:rPr>
        <w:t>время</w:t>
      </w:r>
      <w:r w:rsidR="000F06D3">
        <w:rPr>
          <w:sz w:val="28"/>
          <w:szCs w:val="28"/>
        </w:rPr>
        <w:t xml:space="preserve"> </w:t>
      </w:r>
      <w:r w:rsidR="00F44175">
        <w:rPr>
          <w:sz w:val="28"/>
          <w:szCs w:val="28"/>
        </w:rPr>
        <w:t>рвоты.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Двигательные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импульсы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рвотного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центра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поступают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диафрагме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диафрагмальным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нервам</w:t>
      </w:r>
      <w:r w:rsidR="007C2C54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межреберным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брюшным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мышцам</w:t>
      </w:r>
      <w:r w:rsidR="000F06D3">
        <w:rPr>
          <w:sz w:val="28"/>
          <w:szCs w:val="28"/>
        </w:rPr>
        <w:t xml:space="preserve"> </w:t>
      </w:r>
      <w:r w:rsidR="007C2C54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спинномозговым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нервам,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гортани,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глотке,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пищеводу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желудку</w:t>
      </w:r>
      <w:r w:rsidR="000F06D3">
        <w:rPr>
          <w:sz w:val="28"/>
          <w:szCs w:val="28"/>
        </w:rPr>
        <w:t xml:space="preserve"> </w:t>
      </w:r>
      <w:r w:rsidR="007C2C54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блуждающим</w:t>
      </w:r>
      <w:r w:rsidR="000F06D3">
        <w:rPr>
          <w:sz w:val="28"/>
          <w:szCs w:val="28"/>
        </w:rPr>
        <w:t xml:space="preserve"> </w:t>
      </w:r>
      <w:r w:rsidR="00DA02C8">
        <w:rPr>
          <w:sz w:val="28"/>
          <w:szCs w:val="28"/>
        </w:rPr>
        <w:t>нервам</w:t>
      </w:r>
      <w:r w:rsidR="00DA02C8" w:rsidRPr="00DA02C8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Близкое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расположение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рвотного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центр</w:t>
      </w:r>
      <w:r w:rsidR="000D3FD4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сосудодвигательным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другим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вегетативным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центра</w:t>
      </w:r>
      <w:r w:rsidR="000D3FD4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продолго</w:t>
      </w:r>
      <w:r w:rsidR="009E150D">
        <w:rPr>
          <w:sz w:val="28"/>
          <w:szCs w:val="28"/>
        </w:rPr>
        <w:t>ватого</w:t>
      </w:r>
      <w:r w:rsidR="000F06D3">
        <w:rPr>
          <w:sz w:val="28"/>
          <w:szCs w:val="28"/>
        </w:rPr>
        <w:t xml:space="preserve"> </w:t>
      </w:r>
      <w:r w:rsidR="009E150D">
        <w:rPr>
          <w:sz w:val="28"/>
          <w:szCs w:val="28"/>
        </w:rPr>
        <w:t>мозга</w:t>
      </w:r>
      <w:r w:rsidR="000F06D3">
        <w:rPr>
          <w:sz w:val="28"/>
          <w:szCs w:val="28"/>
        </w:rPr>
        <w:t xml:space="preserve"> </w:t>
      </w:r>
      <w:r w:rsidR="007C2C54">
        <w:rPr>
          <w:sz w:val="28"/>
          <w:szCs w:val="28"/>
        </w:rPr>
        <w:t>приводит к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различным</w:t>
      </w:r>
      <w:r w:rsidR="000F06D3">
        <w:rPr>
          <w:sz w:val="28"/>
          <w:szCs w:val="28"/>
        </w:rPr>
        <w:t xml:space="preserve"> </w:t>
      </w:r>
      <w:r w:rsidR="00DA02C8" w:rsidRPr="00DA02C8">
        <w:rPr>
          <w:sz w:val="28"/>
          <w:szCs w:val="28"/>
        </w:rPr>
        <w:t>вегетативным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эффектам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0D3FD4">
        <w:rPr>
          <w:sz w:val="28"/>
          <w:szCs w:val="28"/>
        </w:rPr>
        <w:t>рвоте.</w:t>
      </w:r>
      <w:r w:rsidR="000F06D3">
        <w:rPr>
          <w:sz w:val="28"/>
          <w:szCs w:val="28"/>
        </w:rPr>
        <w:t xml:space="preserve"> </w:t>
      </w:r>
    </w:p>
    <w:p w:rsidR="0094324B" w:rsidRPr="007C2C54" w:rsidRDefault="007C2C54" w:rsidP="007C2C54">
      <w:pPr>
        <w:spacing w:before="120"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7C2C54">
        <w:rPr>
          <w:b/>
          <w:bCs/>
          <w:smallCaps/>
          <w:sz w:val="28"/>
          <w:szCs w:val="28"/>
        </w:rPr>
        <w:t>Болевой</w:t>
      </w:r>
      <w:r w:rsidR="000F06D3" w:rsidRPr="007C2C54">
        <w:rPr>
          <w:b/>
          <w:bCs/>
          <w:caps/>
          <w:smallCaps/>
          <w:sz w:val="28"/>
          <w:szCs w:val="28"/>
        </w:rPr>
        <w:t xml:space="preserve"> </w:t>
      </w:r>
      <w:r w:rsidRPr="007C2C54">
        <w:rPr>
          <w:b/>
          <w:bCs/>
          <w:smallCaps/>
          <w:sz w:val="28"/>
          <w:szCs w:val="28"/>
        </w:rPr>
        <w:t>синдром</w:t>
      </w:r>
      <w:r w:rsidR="000F06D3" w:rsidRPr="007C2C54">
        <w:rPr>
          <w:b/>
          <w:bCs/>
          <w:caps/>
          <w:smallCaps/>
          <w:sz w:val="28"/>
          <w:szCs w:val="28"/>
        </w:rPr>
        <w:t xml:space="preserve"> </w:t>
      </w:r>
      <w:r w:rsidRPr="007C2C54">
        <w:rPr>
          <w:b/>
          <w:bCs/>
          <w:smallCaps/>
          <w:sz w:val="28"/>
          <w:szCs w:val="28"/>
        </w:rPr>
        <w:t>при</w:t>
      </w:r>
      <w:r w:rsidR="000F06D3" w:rsidRPr="007C2C54">
        <w:rPr>
          <w:b/>
          <w:bCs/>
          <w:caps/>
          <w:smallCaps/>
          <w:sz w:val="28"/>
          <w:szCs w:val="28"/>
        </w:rPr>
        <w:t xml:space="preserve"> </w:t>
      </w:r>
      <w:r w:rsidRPr="007C2C54">
        <w:rPr>
          <w:b/>
          <w:bCs/>
          <w:smallCaps/>
          <w:sz w:val="28"/>
          <w:szCs w:val="28"/>
        </w:rPr>
        <w:t>поражениях</w:t>
      </w:r>
      <w:r w:rsidR="000F06D3" w:rsidRPr="007C2C54">
        <w:rPr>
          <w:b/>
          <w:bCs/>
          <w:caps/>
          <w:smallCaps/>
          <w:sz w:val="28"/>
          <w:szCs w:val="28"/>
        </w:rPr>
        <w:t xml:space="preserve"> </w:t>
      </w:r>
      <w:r w:rsidRPr="007C2C54">
        <w:rPr>
          <w:b/>
          <w:bCs/>
          <w:smallCaps/>
          <w:sz w:val="28"/>
          <w:szCs w:val="28"/>
        </w:rPr>
        <w:t>органов</w:t>
      </w:r>
      <w:r w:rsidR="000F06D3" w:rsidRPr="007C2C54">
        <w:rPr>
          <w:b/>
          <w:bCs/>
          <w:caps/>
          <w:smallCaps/>
          <w:sz w:val="28"/>
          <w:szCs w:val="28"/>
        </w:rPr>
        <w:t xml:space="preserve"> </w:t>
      </w:r>
      <w:r w:rsidRPr="007C2C54">
        <w:rPr>
          <w:b/>
          <w:bCs/>
          <w:smallCaps/>
          <w:sz w:val="28"/>
          <w:szCs w:val="28"/>
        </w:rPr>
        <w:t>пищеварения</w:t>
      </w:r>
    </w:p>
    <w:p w:rsidR="0094324B" w:rsidRDefault="0094324B" w:rsidP="000F06D3">
      <w:pPr>
        <w:rPr>
          <w:sz w:val="28"/>
          <w:szCs w:val="28"/>
        </w:rPr>
      </w:pPr>
      <w:r>
        <w:rPr>
          <w:sz w:val="28"/>
          <w:szCs w:val="28"/>
        </w:rPr>
        <w:t>Тщательный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локализации</w:t>
      </w:r>
      <w:r w:rsidR="00136667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появления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остроты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частоты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болевых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приступов,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выявить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болей</w:t>
      </w:r>
      <w:r w:rsidR="00492828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Абдоминальные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разделить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FB4482">
        <w:rPr>
          <w:sz w:val="28"/>
          <w:szCs w:val="28"/>
        </w:rPr>
        <w:t>дв</w:t>
      </w:r>
      <w:r w:rsidR="007C2C54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7C2C54">
        <w:rPr>
          <w:sz w:val="28"/>
          <w:szCs w:val="28"/>
        </w:rPr>
        <w:t>вида</w:t>
      </w:r>
      <w:r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висцеральная,</w:t>
      </w:r>
      <w:r w:rsidR="000F06D3">
        <w:rPr>
          <w:sz w:val="28"/>
          <w:szCs w:val="28"/>
        </w:rPr>
        <w:t xml:space="preserve"> </w:t>
      </w:r>
      <w:r w:rsidR="00FB4482">
        <w:rPr>
          <w:sz w:val="28"/>
          <w:szCs w:val="28"/>
        </w:rPr>
        <w:t>соматическая.</w:t>
      </w:r>
      <w:r w:rsidR="000F06D3">
        <w:rPr>
          <w:sz w:val="28"/>
          <w:szCs w:val="28"/>
        </w:rPr>
        <w:t xml:space="preserve"> </w:t>
      </w:r>
    </w:p>
    <w:p w:rsidR="00FB4482" w:rsidRDefault="00FB4482" w:rsidP="000F06D3">
      <w:pPr>
        <w:rPr>
          <w:sz w:val="28"/>
          <w:szCs w:val="28"/>
        </w:rPr>
      </w:pPr>
      <w:r w:rsidRPr="00C56E29">
        <w:rPr>
          <w:b/>
          <w:bCs/>
          <w:i/>
          <w:sz w:val="28"/>
          <w:szCs w:val="28"/>
        </w:rPr>
        <w:t>Висцеральная</w:t>
      </w:r>
      <w:r w:rsidR="000F06D3" w:rsidRPr="00C56E29">
        <w:rPr>
          <w:b/>
          <w:bCs/>
          <w:i/>
          <w:sz w:val="28"/>
          <w:szCs w:val="28"/>
        </w:rPr>
        <w:t xml:space="preserve"> </w:t>
      </w:r>
      <w:r w:rsidRPr="00C56E29">
        <w:rPr>
          <w:b/>
          <w:bCs/>
          <w:i/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7C2C54">
        <w:rPr>
          <w:sz w:val="28"/>
          <w:szCs w:val="28"/>
        </w:rPr>
        <w:t>о</w:t>
      </w:r>
      <w:r>
        <w:rPr>
          <w:sz w:val="28"/>
          <w:szCs w:val="28"/>
        </w:rPr>
        <w:t>щущается,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повреждающие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воздействуют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 w:rsidR="00C83C5D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C83C5D">
        <w:rPr>
          <w:sz w:val="28"/>
          <w:szCs w:val="28"/>
        </w:rPr>
        <w:t>Причинами</w:t>
      </w:r>
      <w:r w:rsidR="000F06D3">
        <w:rPr>
          <w:sz w:val="28"/>
          <w:szCs w:val="28"/>
        </w:rPr>
        <w:t xml:space="preserve"> </w:t>
      </w:r>
      <w:r w:rsidR="00C83C5D">
        <w:rPr>
          <w:sz w:val="28"/>
          <w:szCs w:val="28"/>
        </w:rPr>
        <w:t>болей</w:t>
      </w:r>
      <w:r w:rsidR="000F06D3">
        <w:rPr>
          <w:sz w:val="28"/>
          <w:szCs w:val="28"/>
        </w:rPr>
        <w:t xml:space="preserve"> </w:t>
      </w:r>
      <w:r w:rsidR="00C77E0A">
        <w:rPr>
          <w:sz w:val="28"/>
          <w:szCs w:val="28"/>
        </w:rPr>
        <w:t>висцерального</w:t>
      </w:r>
      <w:r w:rsidR="000F06D3">
        <w:rPr>
          <w:sz w:val="28"/>
          <w:szCs w:val="28"/>
        </w:rPr>
        <w:t xml:space="preserve"> </w:t>
      </w:r>
      <w:r w:rsidR="00C83C5D">
        <w:rPr>
          <w:sz w:val="28"/>
          <w:szCs w:val="28"/>
        </w:rPr>
        <w:t>харак</w:t>
      </w:r>
      <w:r w:rsidR="00C77E0A">
        <w:rPr>
          <w:sz w:val="28"/>
          <w:szCs w:val="28"/>
        </w:rPr>
        <w:t>тера</w:t>
      </w:r>
      <w:r w:rsidR="000F06D3">
        <w:rPr>
          <w:sz w:val="28"/>
          <w:szCs w:val="28"/>
        </w:rPr>
        <w:t xml:space="preserve"> </w:t>
      </w:r>
      <w:r w:rsidR="00C77E0A">
        <w:rPr>
          <w:sz w:val="28"/>
          <w:szCs w:val="28"/>
        </w:rPr>
        <w:t>яв</w:t>
      </w:r>
      <w:r w:rsidR="00511611">
        <w:rPr>
          <w:sz w:val="28"/>
          <w:szCs w:val="28"/>
        </w:rPr>
        <w:t>ляются: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спазм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мышц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и/или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перерастяжение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полого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органа</w:t>
      </w:r>
      <w:r w:rsidR="00C56E29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перерастяжение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капсулы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органа</w:t>
      </w:r>
      <w:r w:rsidR="009B14E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47B79">
        <w:rPr>
          <w:sz w:val="28"/>
          <w:szCs w:val="28"/>
        </w:rPr>
        <w:t>воспаление</w:t>
      </w:r>
      <w:r w:rsidR="000F06D3">
        <w:rPr>
          <w:sz w:val="28"/>
          <w:szCs w:val="28"/>
        </w:rPr>
        <w:t xml:space="preserve"> </w:t>
      </w:r>
      <w:r w:rsidR="00D47B79">
        <w:rPr>
          <w:sz w:val="28"/>
          <w:szCs w:val="28"/>
        </w:rPr>
        <w:t>(также</w:t>
      </w:r>
      <w:r w:rsidR="000F06D3">
        <w:rPr>
          <w:sz w:val="28"/>
          <w:szCs w:val="28"/>
        </w:rPr>
        <w:t xml:space="preserve"> </w:t>
      </w:r>
      <w:r w:rsidR="00D47B79">
        <w:rPr>
          <w:sz w:val="28"/>
          <w:szCs w:val="28"/>
        </w:rPr>
        <w:t>присоединяется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соматическая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вовлечении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брюшины)</w:t>
      </w:r>
      <w:r w:rsidR="00C56E29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прямое</w:t>
      </w:r>
      <w:r w:rsidR="000F06D3">
        <w:rPr>
          <w:sz w:val="28"/>
          <w:szCs w:val="28"/>
        </w:rPr>
        <w:t xml:space="preserve"> </w:t>
      </w:r>
      <w:r w:rsidR="001A1C1A">
        <w:rPr>
          <w:sz w:val="28"/>
          <w:szCs w:val="28"/>
        </w:rPr>
        <w:t>раздражающее</w:t>
      </w:r>
      <w:r w:rsidR="000F06D3">
        <w:rPr>
          <w:sz w:val="28"/>
          <w:szCs w:val="28"/>
        </w:rPr>
        <w:t xml:space="preserve"> </w:t>
      </w:r>
      <w:r w:rsidR="001A1C1A">
        <w:rPr>
          <w:sz w:val="28"/>
          <w:szCs w:val="28"/>
        </w:rPr>
        <w:t>действие</w:t>
      </w:r>
      <w:r w:rsidR="000F06D3">
        <w:rPr>
          <w:sz w:val="28"/>
          <w:szCs w:val="28"/>
        </w:rPr>
        <w:t xml:space="preserve"> </w:t>
      </w:r>
      <w:r w:rsidR="001A1C1A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1A1C1A">
        <w:rPr>
          <w:sz w:val="28"/>
          <w:szCs w:val="28"/>
        </w:rPr>
        <w:t>нервные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окончания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B14EE" w:rsidRPr="009B14EE">
        <w:rPr>
          <w:sz w:val="28"/>
          <w:szCs w:val="28"/>
        </w:rPr>
        <w:t>облас</w:t>
      </w:r>
      <w:r w:rsidR="009B14EE">
        <w:rPr>
          <w:sz w:val="28"/>
          <w:szCs w:val="28"/>
        </w:rPr>
        <w:t>ти</w:t>
      </w:r>
      <w:r w:rsidR="000F06D3">
        <w:rPr>
          <w:sz w:val="28"/>
          <w:szCs w:val="28"/>
        </w:rPr>
        <w:t xml:space="preserve"> </w:t>
      </w:r>
      <w:r w:rsidR="009B14EE">
        <w:rPr>
          <w:sz w:val="28"/>
          <w:szCs w:val="28"/>
        </w:rPr>
        <w:t>дефекта</w:t>
      </w:r>
      <w:r w:rsidR="000F06D3">
        <w:rPr>
          <w:sz w:val="28"/>
          <w:szCs w:val="28"/>
        </w:rPr>
        <w:t xml:space="preserve"> </w:t>
      </w:r>
      <w:r w:rsidR="009B14EE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9B14EE">
        <w:rPr>
          <w:sz w:val="28"/>
          <w:szCs w:val="28"/>
        </w:rPr>
        <w:t>оболочки.</w:t>
      </w:r>
      <w:r w:rsidR="000F06D3">
        <w:rPr>
          <w:sz w:val="28"/>
          <w:szCs w:val="28"/>
        </w:rPr>
        <w:t xml:space="preserve"> </w:t>
      </w:r>
      <w:r w:rsidR="00C77E0A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="00C77E0A">
        <w:rPr>
          <w:sz w:val="28"/>
          <w:szCs w:val="28"/>
        </w:rPr>
        <w:t>прави</w:t>
      </w:r>
      <w:r>
        <w:rPr>
          <w:sz w:val="28"/>
          <w:szCs w:val="28"/>
        </w:rPr>
        <w:t>ло,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тупая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нечетко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локализована</w:t>
      </w:r>
      <w:r w:rsidR="002C2C13">
        <w:rPr>
          <w:sz w:val="28"/>
          <w:szCs w:val="28"/>
        </w:rPr>
        <w:t xml:space="preserve"> —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эпигастрии,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мезо-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гипогастрии.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Висцеральная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обычн</w:t>
      </w:r>
      <w:r w:rsidR="00C45152">
        <w:rPr>
          <w:sz w:val="28"/>
          <w:szCs w:val="28"/>
        </w:rPr>
        <w:t>о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ощущается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около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средней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линии,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внутренние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органы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получают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сенсорные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пути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обеих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сторон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спинного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мозга.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C56E29">
        <w:rPr>
          <w:sz w:val="28"/>
          <w:szCs w:val="28"/>
        </w:rPr>
        <w:t>в том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мест</w:t>
      </w:r>
      <w:r w:rsidR="00C56E29">
        <w:rPr>
          <w:sz w:val="28"/>
          <w:szCs w:val="28"/>
        </w:rPr>
        <w:t>е</w:t>
      </w:r>
      <w:r w:rsidR="00C4515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где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она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ощущается,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грубо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проецируется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нервные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структуры,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которых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вовлеченный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патологию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орган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иннервируется.</w:t>
      </w:r>
      <w:r w:rsidR="000F06D3">
        <w:rPr>
          <w:sz w:val="28"/>
          <w:szCs w:val="28"/>
        </w:rPr>
        <w:t xml:space="preserve"> </w:t>
      </w:r>
      <w:r w:rsidR="00C56E29">
        <w:rPr>
          <w:sz w:val="28"/>
          <w:szCs w:val="28"/>
        </w:rPr>
        <w:t>Боль плохо</w:t>
      </w:r>
      <w:r w:rsidR="002C2C13">
        <w:rPr>
          <w:sz w:val="28"/>
          <w:szCs w:val="28"/>
        </w:rPr>
        <w:t>,</w:t>
      </w:r>
      <w:r w:rsidR="00C56E29">
        <w:rPr>
          <w:sz w:val="28"/>
          <w:szCs w:val="28"/>
        </w:rPr>
        <w:t xml:space="preserve"> локализована</w:t>
      </w:r>
      <w:r w:rsidR="00487D49">
        <w:rPr>
          <w:sz w:val="28"/>
          <w:szCs w:val="28"/>
        </w:rPr>
        <w:t>,</w:t>
      </w:r>
      <w:r w:rsidR="00C56E29">
        <w:rPr>
          <w:sz w:val="28"/>
          <w:szCs w:val="28"/>
        </w:rPr>
        <w:t xml:space="preserve"> так как органы, в основном, иннервируется из нескольких сегментов</w:t>
      </w:r>
      <w:r w:rsidR="00C45152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Характер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болей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этом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преимущественно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спастический,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жгучий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C45152">
        <w:rPr>
          <w:sz w:val="28"/>
          <w:szCs w:val="28"/>
        </w:rPr>
        <w:t>«грызущий».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Висцеральные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боли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часто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сочетаются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такими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вегетативными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эффектами,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потливость,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беспокойство,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тошнота,</w:t>
      </w:r>
      <w:r w:rsidR="000F06D3">
        <w:rPr>
          <w:sz w:val="28"/>
          <w:szCs w:val="28"/>
        </w:rPr>
        <w:t xml:space="preserve"> </w:t>
      </w:r>
      <w:r w:rsidR="00A35F17">
        <w:rPr>
          <w:sz w:val="28"/>
          <w:szCs w:val="28"/>
        </w:rPr>
        <w:t>рвота,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бледность.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Больные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нередко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пытаются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принять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положение,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котором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болезненность</w:t>
      </w:r>
      <w:r w:rsidR="000F06D3">
        <w:rPr>
          <w:sz w:val="28"/>
          <w:szCs w:val="28"/>
        </w:rPr>
        <w:t xml:space="preserve"> </w:t>
      </w:r>
      <w:r w:rsidR="00136667">
        <w:rPr>
          <w:sz w:val="28"/>
          <w:szCs w:val="28"/>
        </w:rPr>
        <w:t>минимальна.</w:t>
      </w:r>
    </w:p>
    <w:p w:rsidR="00136667" w:rsidRDefault="00136667" w:rsidP="000F06D3">
      <w:pPr>
        <w:rPr>
          <w:sz w:val="28"/>
          <w:szCs w:val="28"/>
        </w:rPr>
      </w:pPr>
      <w:r w:rsidRPr="00C56E29">
        <w:rPr>
          <w:b/>
          <w:bCs/>
          <w:i/>
          <w:sz w:val="28"/>
          <w:szCs w:val="28"/>
        </w:rPr>
        <w:t>Соматическая</w:t>
      </w:r>
      <w:r w:rsidR="000F06D3" w:rsidRPr="00C56E29">
        <w:rPr>
          <w:b/>
          <w:bCs/>
          <w:i/>
          <w:sz w:val="28"/>
          <w:szCs w:val="28"/>
        </w:rPr>
        <w:t xml:space="preserve"> </w:t>
      </w:r>
      <w:r w:rsidRPr="00C56E29">
        <w:rPr>
          <w:b/>
          <w:bCs/>
          <w:i/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C56E29">
        <w:rPr>
          <w:sz w:val="28"/>
          <w:szCs w:val="28"/>
        </w:rPr>
        <w:t>о</w:t>
      </w:r>
      <w:r>
        <w:rPr>
          <w:sz w:val="28"/>
          <w:szCs w:val="28"/>
        </w:rPr>
        <w:t>бусловлена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патологической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стимуляцией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париетальной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брюш</w:t>
      </w:r>
      <w:r w:rsidR="007136C1">
        <w:rPr>
          <w:sz w:val="28"/>
          <w:szCs w:val="28"/>
        </w:rPr>
        <w:t>ины,</w:t>
      </w:r>
      <w:r w:rsidR="000F06D3">
        <w:rPr>
          <w:sz w:val="28"/>
          <w:szCs w:val="28"/>
        </w:rPr>
        <w:t xml:space="preserve"> </w:t>
      </w:r>
      <w:r w:rsidR="007136C1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7136C1">
        <w:rPr>
          <w:sz w:val="28"/>
          <w:szCs w:val="28"/>
        </w:rPr>
        <w:t>этом</w:t>
      </w:r>
      <w:r w:rsidR="000F06D3">
        <w:rPr>
          <w:sz w:val="28"/>
          <w:szCs w:val="28"/>
        </w:rPr>
        <w:t xml:space="preserve"> </w:t>
      </w:r>
      <w:r w:rsidR="007136C1">
        <w:rPr>
          <w:sz w:val="28"/>
          <w:szCs w:val="28"/>
        </w:rPr>
        <w:t>боль,</w:t>
      </w:r>
      <w:r w:rsidR="000F06D3">
        <w:rPr>
          <w:sz w:val="28"/>
          <w:szCs w:val="28"/>
        </w:rPr>
        <w:t xml:space="preserve"> </w:t>
      </w:r>
      <w:r w:rsidR="007136C1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="007136C1">
        <w:rPr>
          <w:sz w:val="28"/>
          <w:szCs w:val="28"/>
        </w:rPr>
        <w:t>правило</w:t>
      </w:r>
      <w:r w:rsidR="00CF4239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более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выражена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локализована</w:t>
      </w:r>
      <w:r w:rsidR="004D0EF4">
        <w:rPr>
          <w:sz w:val="28"/>
          <w:szCs w:val="28"/>
        </w:rPr>
        <w:t>, на</w:t>
      </w:r>
      <w:r w:rsidR="00CF4239">
        <w:rPr>
          <w:sz w:val="28"/>
          <w:szCs w:val="28"/>
        </w:rPr>
        <w:t>пример</w:t>
      </w:r>
      <w:r w:rsidR="004D0EF4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локализованная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правой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подвздошной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области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остром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аппендиците,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вызванная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вовлечением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процесс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воспаления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брюшины.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Боль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усиливается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изменении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положения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тела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кашле,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поэтому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больные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стараются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избегать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лишних</w:t>
      </w:r>
      <w:r w:rsidR="000F06D3">
        <w:rPr>
          <w:sz w:val="28"/>
          <w:szCs w:val="28"/>
        </w:rPr>
        <w:t xml:space="preserve"> </w:t>
      </w:r>
      <w:r w:rsidR="00CF4239">
        <w:rPr>
          <w:sz w:val="28"/>
          <w:szCs w:val="28"/>
        </w:rPr>
        <w:t>движений</w:t>
      </w:r>
      <w:r w:rsidR="00A272E2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4C4D77" w:rsidRPr="004D0EF4" w:rsidRDefault="004D0EF4" w:rsidP="004D0EF4">
      <w:pPr>
        <w:spacing w:before="120"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4D0EF4">
        <w:rPr>
          <w:b/>
          <w:bCs/>
          <w:smallCaps/>
          <w:sz w:val="28"/>
          <w:szCs w:val="28"/>
        </w:rPr>
        <w:t>Основные</w:t>
      </w:r>
      <w:r w:rsidR="000F06D3" w:rsidRPr="004D0EF4">
        <w:rPr>
          <w:b/>
          <w:bCs/>
          <w:smallCaps/>
          <w:sz w:val="28"/>
          <w:szCs w:val="28"/>
        </w:rPr>
        <w:t xml:space="preserve"> </w:t>
      </w:r>
      <w:r w:rsidRPr="004D0EF4">
        <w:rPr>
          <w:b/>
          <w:bCs/>
          <w:smallCaps/>
          <w:sz w:val="28"/>
          <w:szCs w:val="28"/>
        </w:rPr>
        <w:t>нарушения</w:t>
      </w:r>
      <w:r w:rsidR="000F06D3" w:rsidRPr="004D0EF4">
        <w:rPr>
          <w:b/>
          <w:bCs/>
          <w:smallCaps/>
          <w:sz w:val="28"/>
          <w:szCs w:val="28"/>
        </w:rPr>
        <w:t xml:space="preserve"> </w:t>
      </w:r>
      <w:r w:rsidRPr="004D0EF4">
        <w:rPr>
          <w:b/>
          <w:bCs/>
          <w:smallCaps/>
          <w:sz w:val="28"/>
          <w:szCs w:val="28"/>
        </w:rPr>
        <w:t>секреторной</w:t>
      </w:r>
      <w:r w:rsidR="000F06D3" w:rsidRPr="004D0EF4">
        <w:rPr>
          <w:b/>
          <w:bCs/>
          <w:caps/>
          <w:smallCaps/>
          <w:sz w:val="28"/>
          <w:szCs w:val="28"/>
        </w:rPr>
        <w:t xml:space="preserve"> </w:t>
      </w:r>
      <w:r w:rsidRPr="004D0EF4">
        <w:rPr>
          <w:b/>
          <w:bCs/>
          <w:smallCaps/>
          <w:sz w:val="28"/>
          <w:szCs w:val="28"/>
        </w:rPr>
        <w:t>и</w:t>
      </w:r>
      <w:r w:rsidR="000F06D3" w:rsidRPr="004D0EF4">
        <w:rPr>
          <w:b/>
          <w:bCs/>
          <w:caps/>
          <w:smallCaps/>
          <w:sz w:val="28"/>
          <w:szCs w:val="28"/>
        </w:rPr>
        <w:t xml:space="preserve"> </w:t>
      </w:r>
      <w:r w:rsidRPr="004D0EF4">
        <w:rPr>
          <w:b/>
          <w:bCs/>
          <w:smallCaps/>
          <w:sz w:val="28"/>
          <w:szCs w:val="28"/>
        </w:rPr>
        <w:t>моторной</w:t>
      </w:r>
      <w:r w:rsidR="000F06D3" w:rsidRPr="004D0EF4">
        <w:rPr>
          <w:b/>
          <w:bCs/>
          <w:caps/>
          <w:smallCaps/>
          <w:sz w:val="28"/>
          <w:szCs w:val="28"/>
        </w:rPr>
        <w:t xml:space="preserve"> </w:t>
      </w:r>
      <w:r w:rsidR="00C53177" w:rsidRPr="004D0EF4">
        <w:rPr>
          <w:b/>
          <w:bCs/>
          <w:smallCaps/>
          <w:sz w:val="28"/>
          <w:szCs w:val="28"/>
        </w:rPr>
        <w:t>функци</w:t>
      </w:r>
      <w:r w:rsidR="00C53177">
        <w:rPr>
          <w:b/>
          <w:bCs/>
          <w:smallCaps/>
          <w:sz w:val="28"/>
          <w:szCs w:val="28"/>
        </w:rPr>
        <w:t>й</w:t>
      </w:r>
      <w:r w:rsidR="00C53177" w:rsidRPr="004D0EF4">
        <w:rPr>
          <w:b/>
          <w:bCs/>
          <w:smallCaps/>
          <w:sz w:val="28"/>
          <w:szCs w:val="28"/>
        </w:rPr>
        <w:t xml:space="preserve"> </w:t>
      </w:r>
      <w:r w:rsidRPr="004D0EF4">
        <w:rPr>
          <w:b/>
          <w:bCs/>
          <w:smallCaps/>
          <w:sz w:val="28"/>
          <w:szCs w:val="28"/>
        </w:rPr>
        <w:t>желудка</w:t>
      </w:r>
    </w:p>
    <w:p w:rsidR="00C851AB" w:rsidRDefault="004C4D77" w:rsidP="000F06D3">
      <w:pPr>
        <w:rPr>
          <w:sz w:val="28"/>
          <w:szCs w:val="28"/>
        </w:rPr>
      </w:pPr>
      <w:r w:rsidRPr="004C4D77">
        <w:rPr>
          <w:sz w:val="28"/>
          <w:szCs w:val="28"/>
        </w:rPr>
        <w:t>Практически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все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органические</w:t>
      </w:r>
      <w:r w:rsidR="000F06D3">
        <w:rPr>
          <w:sz w:val="28"/>
          <w:szCs w:val="28"/>
        </w:rPr>
        <w:t xml:space="preserve"> </w:t>
      </w:r>
      <w:r w:rsidR="00A272E2">
        <w:rPr>
          <w:sz w:val="28"/>
          <w:szCs w:val="28"/>
        </w:rPr>
        <w:t>заболевания</w:t>
      </w:r>
      <w:r w:rsidR="000F06D3">
        <w:rPr>
          <w:sz w:val="28"/>
          <w:szCs w:val="28"/>
        </w:rPr>
        <w:t xml:space="preserve"> </w:t>
      </w:r>
      <w:r w:rsidR="00A272E2">
        <w:rPr>
          <w:sz w:val="28"/>
          <w:szCs w:val="28"/>
        </w:rPr>
        <w:t>ЖКТ</w:t>
      </w:r>
      <w:r w:rsidRPr="004C4D77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некоторые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общие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заболевания,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которых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отмечаются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поражения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нервно-мышечного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аппарата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(миопати</w:t>
      </w:r>
      <w:r w:rsidR="004D0EF4">
        <w:rPr>
          <w:sz w:val="28"/>
          <w:szCs w:val="28"/>
        </w:rPr>
        <w:t>я</w:t>
      </w:r>
      <w:r w:rsidRPr="004C4D77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нейропати</w:t>
      </w:r>
      <w:r w:rsidR="004D0EF4">
        <w:rPr>
          <w:sz w:val="28"/>
          <w:szCs w:val="28"/>
        </w:rPr>
        <w:t>я</w:t>
      </w:r>
      <w:r w:rsidRPr="004C4D77">
        <w:rPr>
          <w:sz w:val="28"/>
          <w:szCs w:val="28"/>
        </w:rPr>
        <w:t>)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наблюдается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гормональный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дисбаланс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(сахарный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диабет,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патология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щитовидной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железы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др.),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сопровождаются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снижением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повышением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моторной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активности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пищеварительного</w:t>
      </w:r>
      <w:r w:rsidR="000F06D3">
        <w:rPr>
          <w:sz w:val="28"/>
          <w:szCs w:val="28"/>
        </w:rPr>
        <w:t xml:space="preserve"> </w:t>
      </w:r>
      <w:r w:rsidRPr="004C4D77">
        <w:rPr>
          <w:sz w:val="28"/>
          <w:szCs w:val="28"/>
        </w:rPr>
        <w:t>тракта</w:t>
      </w:r>
      <w:r w:rsidR="00C65C9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65C9D">
        <w:rPr>
          <w:sz w:val="28"/>
          <w:szCs w:val="28"/>
        </w:rPr>
        <w:t>изменениями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мышечного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тонуса</w:t>
      </w:r>
      <w:r w:rsidR="000F06D3">
        <w:rPr>
          <w:sz w:val="28"/>
          <w:szCs w:val="28"/>
        </w:rPr>
        <w:t xml:space="preserve"> </w:t>
      </w:r>
      <w:r w:rsidR="00A272E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A272E2">
        <w:rPr>
          <w:sz w:val="28"/>
          <w:szCs w:val="28"/>
        </w:rPr>
        <w:t>перистальтики,</w:t>
      </w:r>
      <w:r w:rsidR="000F06D3">
        <w:rPr>
          <w:sz w:val="28"/>
          <w:szCs w:val="28"/>
        </w:rPr>
        <w:t xml:space="preserve"> </w:t>
      </w:r>
      <w:r w:rsidR="00A272E2">
        <w:rPr>
          <w:sz w:val="28"/>
          <w:szCs w:val="28"/>
        </w:rPr>
        <w:t>которая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усиленной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ослабленной.</w:t>
      </w:r>
      <w:r w:rsidR="000F06D3">
        <w:rPr>
          <w:sz w:val="28"/>
          <w:szCs w:val="28"/>
        </w:rPr>
        <w:t xml:space="preserve"> </w:t>
      </w:r>
      <w:r w:rsidR="00207321">
        <w:rPr>
          <w:sz w:val="28"/>
          <w:szCs w:val="28"/>
        </w:rPr>
        <w:t>С</w:t>
      </w:r>
      <w:r w:rsidR="00207321" w:rsidRPr="007C0A83">
        <w:rPr>
          <w:sz w:val="28"/>
          <w:szCs w:val="28"/>
        </w:rPr>
        <w:t>уществует</w:t>
      </w:r>
      <w:r w:rsidR="000F06D3">
        <w:rPr>
          <w:sz w:val="28"/>
          <w:szCs w:val="28"/>
        </w:rPr>
        <w:t xml:space="preserve"> </w:t>
      </w:r>
      <w:r w:rsidR="007C0A83">
        <w:rPr>
          <w:sz w:val="28"/>
          <w:szCs w:val="28"/>
        </w:rPr>
        <w:t>тесная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взаимосвязь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между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уровнем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желудочной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секреции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моторикой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различных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отделов</w:t>
      </w:r>
      <w:r w:rsidR="000F06D3">
        <w:rPr>
          <w:sz w:val="28"/>
          <w:szCs w:val="28"/>
        </w:rPr>
        <w:t xml:space="preserve"> </w:t>
      </w:r>
      <w:r w:rsidR="00D450B0">
        <w:rPr>
          <w:sz w:val="28"/>
          <w:szCs w:val="28"/>
        </w:rPr>
        <w:t>ЖКТ</w:t>
      </w:r>
      <w:r w:rsidR="00A01193">
        <w:rPr>
          <w:sz w:val="28"/>
          <w:szCs w:val="28"/>
        </w:rPr>
        <w:t>.</w:t>
      </w:r>
    </w:p>
    <w:p w:rsidR="006E15E8" w:rsidRDefault="00FB5451" w:rsidP="000F06D3">
      <w:pPr>
        <w:rPr>
          <w:sz w:val="28"/>
          <w:szCs w:val="28"/>
        </w:rPr>
      </w:pPr>
      <w:r w:rsidRPr="006353D6">
        <w:rPr>
          <w:b/>
          <w:bCs/>
          <w:i/>
          <w:sz w:val="28"/>
          <w:szCs w:val="28"/>
        </w:rPr>
        <w:t>Гиперхлоргидрия</w:t>
      </w:r>
      <w:r w:rsidR="000F06D3">
        <w:rPr>
          <w:b/>
          <w:bCs/>
          <w:sz w:val="28"/>
          <w:szCs w:val="28"/>
        </w:rPr>
        <w:t xml:space="preserve"> </w:t>
      </w:r>
      <w:r w:rsidR="00096C12">
        <w:rPr>
          <w:sz w:val="28"/>
          <w:szCs w:val="28"/>
        </w:rPr>
        <w:t>(гиперсекреция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НСl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пепсина)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характеризуется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повышение</w:t>
      </w:r>
      <w:r w:rsidR="00F06B25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кислото</w:t>
      </w:r>
      <w:r w:rsidR="00F06B25">
        <w:rPr>
          <w:sz w:val="28"/>
          <w:szCs w:val="28"/>
        </w:rPr>
        <w:t>пр</w:t>
      </w:r>
      <w:r w:rsidR="00096C12">
        <w:rPr>
          <w:sz w:val="28"/>
          <w:szCs w:val="28"/>
        </w:rPr>
        <w:t>одукции</w:t>
      </w:r>
      <w:r w:rsidR="00107F1F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07F1F">
        <w:rPr>
          <w:sz w:val="28"/>
          <w:szCs w:val="28"/>
        </w:rPr>
        <w:t>увеличением</w:t>
      </w:r>
      <w:r w:rsidR="000F06D3">
        <w:rPr>
          <w:sz w:val="28"/>
          <w:szCs w:val="28"/>
        </w:rPr>
        <w:t xml:space="preserve"> </w:t>
      </w:r>
      <w:r w:rsidR="00107F1F">
        <w:rPr>
          <w:sz w:val="28"/>
          <w:szCs w:val="28"/>
        </w:rPr>
        <w:t>объема</w:t>
      </w:r>
      <w:r w:rsidR="000F06D3">
        <w:rPr>
          <w:sz w:val="28"/>
          <w:szCs w:val="28"/>
        </w:rPr>
        <w:t xml:space="preserve"> </w:t>
      </w:r>
      <w:r w:rsidR="00107F1F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107F1F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снижением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096C12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Скорость</w:t>
      </w:r>
      <w:r w:rsidR="000F06D3">
        <w:rPr>
          <w:sz w:val="28"/>
          <w:szCs w:val="28"/>
        </w:rPr>
        <w:t xml:space="preserve"> </w:t>
      </w:r>
      <w:r w:rsidR="00E745BC">
        <w:rPr>
          <w:sz w:val="28"/>
          <w:szCs w:val="28"/>
        </w:rPr>
        <w:t>перемещения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химуса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кишечник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замедляется,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так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нейтрализации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сильно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кислого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12</w:t>
      </w:r>
      <w:r w:rsidR="002C2C13">
        <w:rPr>
          <w:sz w:val="28"/>
          <w:szCs w:val="28"/>
        </w:rPr>
        <w:t>-</w:t>
      </w:r>
      <w:r w:rsidR="00F06B25">
        <w:rPr>
          <w:sz w:val="28"/>
          <w:szCs w:val="28"/>
        </w:rPr>
        <w:t>перс</w:t>
      </w:r>
      <w:r w:rsidR="00E745BC">
        <w:rPr>
          <w:sz w:val="28"/>
          <w:szCs w:val="28"/>
        </w:rPr>
        <w:t>т</w:t>
      </w:r>
      <w:r w:rsidR="00F06B25">
        <w:rPr>
          <w:sz w:val="28"/>
          <w:szCs w:val="28"/>
        </w:rPr>
        <w:t>ной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кишке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требуется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больше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времени,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чем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F06B25">
        <w:rPr>
          <w:sz w:val="28"/>
          <w:szCs w:val="28"/>
        </w:rPr>
        <w:t>норме.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Создаются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условия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длительного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спазма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пилоруса,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чего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возникает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боль.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>Также п</w:t>
      </w:r>
      <w:r w:rsidR="00E30B16">
        <w:rPr>
          <w:sz w:val="28"/>
          <w:szCs w:val="28"/>
        </w:rPr>
        <w:t>овышается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количество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сока,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мышцы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перерастягиваются,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 xml:space="preserve">их </w:t>
      </w:r>
      <w:r w:rsidR="00E30B16">
        <w:rPr>
          <w:sz w:val="28"/>
          <w:szCs w:val="28"/>
        </w:rPr>
        <w:t>тонус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повышается</w:t>
      </w:r>
      <w:r w:rsidR="00946C60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болевому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синдрому</w:t>
      </w:r>
      <w:r w:rsidR="00E30B1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возникают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антиперистальтические</w:t>
      </w:r>
      <w:r w:rsidR="000F06D3">
        <w:rPr>
          <w:sz w:val="28"/>
          <w:szCs w:val="28"/>
        </w:rPr>
        <w:t xml:space="preserve"> </w:t>
      </w:r>
      <w:r w:rsidR="00E30B16">
        <w:rPr>
          <w:sz w:val="28"/>
          <w:szCs w:val="28"/>
        </w:rPr>
        <w:t>вол</w:t>
      </w:r>
      <w:r w:rsidR="009168FD">
        <w:rPr>
          <w:sz w:val="28"/>
          <w:szCs w:val="28"/>
        </w:rPr>
        <w:t>ны.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больных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возникают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отрыжка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кислым,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изжога,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рвота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желудочным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содержимым,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купирующая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болевой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синдром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уменьшении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тонуса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желудочных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мышц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168FD">
        <w:rPr>
          <w:sz w:val="28"/>
          <w:szCs w:val="28"/>
        </w:rPr>
        <w:t>приносяща</w:t>
      </w:r>
      <w:r w:rsidR="005A2239"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="005A2239">
        <w:rPr>
          <w:sz w:val="28"/>
          <w:szCs w:val="28"/>
        </w:rPr>
        <w:t>облегчение</w:t>
      </w:r>
      <w:r w:rsidR="000F06D3">
        <w:rPr>
          <w:sz w:val="28"/>
          <w:szCs w:val="28"/>
        </w:rPr>
        <w:t xml:space="preserve"> </w:t>
      </w:r>
      <w:r w:rsidR="005A2239">
        <w:rPr>
          <w:sz w:val="28"/>
          <w:szCs w:val="28"/>
        </w:rPr>
        <w:t>больному.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частой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рвоты</w:t>
      </w:r>
      <w:r w:rsidR="000F06D3">
        <w:rPr>
          <w:sz w:val="28"/>
          <w:szCs w:val="28"/>
        </w:rPr>
        <w:t xml:space="preserve"> </w:t>
      </w:r>
      <w:r w:rsidR="00FF42D9">
        <w:rPr>
          <w:sz w:val="28"/>
          <w:szCs w:val="28"/>
        </w:rPr>
        <w:t>теряются</w:t>
      </w:r>
      <w:r w:rsidR="000F06D3">
        <w:rPr>
          <w:sz w:val="28"/>
          <w:szCs w:val="28"/>
        </w:rPr>
        <w:t xml:space="preserve"> </w:t>
      </w:r>
      <w:r w:rsidR="00FF42D9">
        <w:rPr>
          <w:sz w:val="28"/>
          <w:szCs w:val="28"/>
        </w:rPr>
        <w:t>нутриенты</w:t>
      </w:r>
      <w:r w:rsidR="00CA0361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кишечник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>поступает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мало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химуса,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перистальтика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ослабляется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развиваются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запоры.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Длительная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рвота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истощению</w:t>
      </w:r>
      <w:r w:rsidR="000F06D3">
        <w:rPr>
          <w:sz w:val="28"/>
          <w:szCs w:val="28"/>
        </w:rPr>
        <w:t xml:space="preserve"> </w:t>
      </w:r>
      <w:r w:rsidR="00CA0361">
        <w:rPr>
          <w:sz w:val="28"/>
          <w:szCs w:val="28"/>
        </w:rPr>
        <w:t>боль</w:t>
      </w:r>
      <w:r w:rsidR="00D450B0">
        <w:rPr>
          <w:sz w:val="28"/>
          <w:szCs w:val="28"/>
        </w:rPr>
        <w:t>ного</w:t>
      </w:r>
      <w:r w:rsidR="00CA0361">
        <w:rPr>
          <w:sz w:val="28"/>
          <w:szCs w:val="28"/>
        </w:rPr>
        <w:t>.</w:t>
      </w:r>
    </w:p>
    <w:p w:rsidR="00FB5451" w:rsidRDefault="00FB5451" w:rsidP="000F06D3">
      <w:pPr>
        <w:rPr>
          <w:sz w:val="28"/>
          <w:szCs w:val="28"/>
        </w:rPr>
      </w:pPr>
      <w:r w:rsidRPr="006353D6">
        <w:rPr>
          <w:b/>
          <w:bCs/>
          <w:i/>
          <w:sz w:val="28"/>
          <w:szCs w:val="28"/>
        </w:rPr>
        <w:t>Гипохлоргидрия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FA1C62">
        <w:rPr>
          <w:sz w:val="28"/>
          <w:szCs w:val="28"/>
        </w:rPr>
        <w:t>гипосекреция</w:t>
      </w:r>
      <w:r w:rsidR="000F06D3">
        <w:rPr>
          <w:sz w:val="28"/>
          <w:szCs w:val="28"/>
        </w:rPr>
        <w:t xml:space="preserve"> </w:t>
      </w:r>
      <w:r w:rsidR="00FA1C62">
        <w:rPr>
          <w:sz w:val="28"/>
          <w:szCs w:val="28"/>
        </w:rPr>
        <w:t>НСl</w:t>
      </w:r>
      <w:r w:rsidR="000F06D3">
        <w:rPr>
          <w:sz w:val="28"/>
          <w:szCs w:val="28"/>
        </w:rPr>
        <w:t xml:space="preserve"> </w:t>
      </w:r>
      <w:r w:rsidR="00FA1C6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A1C62">
        <w:rPr>
          <w:sz w:val="28"/>
          <w:szCs w:val="28"/>
        </w:rPr>
        <w:t>пепсина)</w:t>
      </w:r>
      <w:r w:rsidR="000F06D3">
        <w:rPr>
          <w:sz w:val="28"/>
          <w:szCs w:val="28"/>
        </w:rPr>
        <w:t xml:space="preserve"> </w:t>
      </w:r>
      <w:r w:rsidR="00FA1C62">
        <w:rPr>
          <w:sz w:val="28"/>
          <w:szCs w:val="28"/>
        </w:rPr>
        <w:t>х</w:t>
      </w:r>
      <w:r w:rsidR="00484F7E">
        <w:rPr>
          <w:sz w:val="28"/>
          <w:szCs w:val="28"/>
        </w:rPr>
        <w:t>арактеризуется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снижением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кислотопродукции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повышением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желудке,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снижением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уровня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гастрина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крови.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Тонус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мышц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снижен,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>химус перемещается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12-перстную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кишку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быстро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большими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порциями,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так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="007540B5">
        <w:rPr>
          <w:sz w:val="28"/>
          <w:szCs w:val="28"/>
        </w:rPr>
        <w:t xml:space="preserve">он </w:t>
      </w:r>
      <w:r w:rsidR="00484F7E">
        <w:rPr>
          <w:sz w:val="28"/>
          <w:szCs w:val="28"/>
        </w:rPr>
        <w:t>имеет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почти</w:t>
      </w:r>
      <w:r w:rsidR="000F06D3">
        <w:rPr>
          <w:sz w:val="28"/>
          <w:szCs w:val="28"/>
        </w:rPr>
        <w:t xml:space="preserve"> </w:t>
      </w:r>
      <w:r w:rsidR="001A1C1A">
        <w:rPr>
          <w:sz w:val="28"/>
          <w:szCs w:val="28"/>
        </w:rPr>
        <w:t>щелочную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реакцию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нуждается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нейтрализации.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Пилорический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сфинктер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постоянно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открыт.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>поступлении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кишечник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большого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количест</w:t>
      </w:r>
      <w:r w:rsidR="008B5D57">
        <w:rPr>
          <w:sz w:val="28"/>
          <w:szCs w:val="28"/>
        </w:rPr>
        <w:t>ва</w:t>
      </w:r>
      <w:r w:rsidR="000F06D3">
        <w:rPr>
          <w:sz w:val="28"/>
          <w:szCs w:val="28"/>
        </w:rPr>
        <w:t xml:space="preserve"> </w:t>
      </w:r>
      <w:r w:rsidR="008B5D57">
        <w:rPr>
          <w:sz w:val="28"/>
          <w:szCs w:val="28"/>
        </w:rPr>
        <w:t>необезвреженного</w:t>
      </w:r>
      <w:r w:rsidR="000F06D3">
        <w:rPr>
          <w:sz w:val="28"/>
          <w:szCs w:val="28"/>
        </w:rPr>
        <w:t xml:space="preserve"> </w:t>
      </w:r>
      <w:r w:rsidR="008B5D57">
        <w:rPr>
          <w:sz w:val="28"/>
          <w:szCs w:val="28"/>
        </w:rPr>
        <w:t>химуса</w:t>
      </w:r>
      <w:r w:rsidR="000F06D3">
        <w:rPr>
          <w:sz w:val="28"/>
          <w:szCs w:val="28"/>
        </w:rPr>
        <w:t xml:space="preserve"> </w:t>
      </w:r>
      <w:r w:rsidR="008B5D5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B5D57">
        <w:rPr>
          <w:sz w:val="28"/>
          <w:szCs w:val="28"/>
        </w:rPr>
        <w:t>п</w:t>
      </w:r>
      <w:r w:rsidR="00484F7E">
        <w:rPr>
          <w:sz w:val="28"/>
          <w:szCs w:val="28"/>
        </w:rPr>
        <w:t>рисоединении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инфекции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стимулируется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перистальтика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>что приводит к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диаре</w:t>
      </w:r>
      <w:r w:rsidR="006353D6">
        <w:rPr>
          <w:sz w:val="28"/>
          <w:szCs w:val="28"/>
        </w:rPr>
        <w:t>е</w:t>
      </w:r>
      <w:r w:rsidR="00484F7E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низким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уровнем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гастрина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крови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коррелирует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снижение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тонуса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нижнего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пищеводного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сфинктера,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484F7E">
        <w:rPr>
          <w:sz w:val="28"/>
          <w:szCs w:val="28"/>
        </w:rPr>
        <w:t>проявляется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от</w:t>
      </w:r>
      <w:r w:rsidR="001A1C1A">
        <w:rPr>
          <w:sz w:val="28"/>
          <w:szCs w:val="28"/>
        </w:rPr>
        <w:t>рыжкой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воздухом,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отчасти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кислым,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прогорклым,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тухлым.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зиянии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пилоруса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раз</w:t>
      </w:r>
      <w:r w:rsidR="001A1C1A">
        <w:rPr>
          <w:sz w:val="28"/>
          <w:szCs w:val="28"/>
        </w:rPr>
        <w:t>вивается</w:t>
      </w:r>
      <w:r w:rsidR="000F06D3">
        <w:rPr>
          <w:sz w:val="28"/>
          <w:szCs w:val="28"/>
        </w:rPr>
        <w:t xml:space="preserve"> </w:t>
      </w:r>
      <w:r w:rsidR="001A1C1A">
        <w:rPr>
          <w:sz w:val="28"/>
          <w:szCs w:val="28"/>
        </w:rPr>
        <w:t>дуодено-</w:t>
      </w:r>
      <w:r w:rsidR="00D41036">
        <w:rPr>
          <w:sz w:val="28"/>
          <w:szCs w:val="28"/>
        </w:rPr>
        <w:t>гастральный</w:t>
      </w:r>
      <w:r w:rsidR="000F06D3">
        <w:rPr>
          <w:sz w:val="28"/>
          <w:szCs w:val="28"/>
        </w:rPr>
        <w:t xml:space="preserve"> </w:t>
      </w:r>
      <w:r w:rsidR="00D41036">
        <w:rPr>
          <w:sz w:val="28"/>
          <w:szCs w:val="28"/>
        </w:rPr>
        <w:t>рефлюкс.</w:t>
      </w:r>
    </w:p>
    <w:p w:rsidR="006E15E8" w:rsidRDefault="006E15E8" w:rsidP="000F06D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тяж</w:t>
      </w:r>
      <w:r w:rsidR="006353D6">
        <w:rPr>
          <w:sz w:val="28"/>
          <w:szCs w:val="28"/>
        </w:rPr>
        <w:t>е</w:t>
      </w:r>
      <w:r>
        <w:rPr>
          <w:sz w:val="28"/>
          <w:szCs w:val="28"/>
        </w:rPr>
        <w:t>лым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 w:rsidR="006353D6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относ</w:t>
      </w:r>
      <w:r w:rsidR="006353D6">
        <w:rPr>
          <w:sz w:val="28"/>
          <w:szCs w:val="28"/>
        </w:rPr>
        <w:t>и</w:t>
      </w:r>
      <w:r>
        <w:rPr>
          <w:sz w:val="28"/>
          <w:szCs w:val="28"/>
        </w:rPr>
        <w:t>тся</w:t>
      </w:r>
      <w:r w:rsidR="000F06D3">
        <w:rPr>
          <w:sz w:val="28"/>
          <w:szCs w:val="28"/>
        </w:rPr>
        <w:t xml:space="preserve"> </w:t>
      </w:r>
      <w:r w:rsidRPr="00946C60">
        <w:rPr>
          <w:b/>
          <w:bCs/>
          <w:i/>
          <w:sz w:val="28"/>
          <w:szCs w:val="28"/>
        </w:rPr>
        <w:t>ахилия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6353D6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</w:t>
      </w:r>
      <w:r w:rsidR="002841AD">
        <w:rPr>
          <w:sz w:val="28"/>
          <w:szCs w:val="28"/>
        </w:rPr>
        <w:t>реции</w:t>
      </w:r>
      <w:r w:rsidR="000F06D3">
        <w:rPr>
          <w:sz w:val="28"/>
          <w:szCs w:val="28"/>
        </w:rPr>
        <w:t xml:space="preserve"> </w:t>
      </w:r>
      <w:r w:rsidR="002841AD">
        <w:rPr>
          <w:sz w:val="28"/>
          <w:szCs w:val="28"/>
        </w:rPr>
        <w:t>кислого</w:t>
      </w:r>
      <w:r w:rsidR="000F06D3">
        <w:rPr>
          <w:sz w:val="28"/>
          <w:szCs w:val="28"/>
        </w:rPr>
        <w:t xml:space="preserve"> </w:t>
      </w:r>
      <w:r w:rsidR="002841AD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2841AD">
        <w:rPr>
          <w:sz w:val="28"/>
          <w:szCs w:val="28"/>
        </w:rPr>
        <w:t>сока,</w:t>
      </w:r>
      <w:r w:rsidR="000F06D3">
        <w:rPr>
          <w:sz w:val="28"/>
          <w:szCs w:val="28"/>
        </w:rPr>
        <w:t xml:space="preserve"> </w:t>
      </w:r>
      <w:r w:rsidR="002841AD">
        <w:rPr>
          <w:sz w:val="28"/>
          <w:szCs w:val="28"/>
        </w:rPr>
        <w:t>которая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функционального,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органического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происхождения.</w:t>
      </w:r>
    </w:p>
    <w:p w:rsidR="006E15E8" w:rsidRDefault="006E15E8" w:rsidP="000F06D3">
      <w:pPr>
        <w:rPr>
          <w:sz w:val="28"/>
          <w:szCs w:val="28"/>
        </w:rPr>
      </w:pPr>
      <w:r>
        <w:rPr>
          <w:sz w:val="28"/>
          <w:szCs w:val="28"/>
        </w:rPr>
        <w:t>Ахилия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угнетения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нервно-железистого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самого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центров,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регулирующих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Снятие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торможения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частичному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секреторного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 w:rsidR="00D6436D" w:rsidRDefault="00D6436D" w:rsidP="000F06D3">
      <w:pPr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секреторных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расстройств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Pr="00D6436D">
        <w:rPr>
          <w:i/>
          <w:iCs/>
          <w:sz w:val="28"/>
          <w:szCs w:val="28"/>
        </w:rPr>
        <w:t>нарушение</w:t>
      </w:r>
      <w:r w:rsidR="000F06D3">
        <w:rPr>
          <w:i/>
          <w:iCs/>
          <w:sz w:val="28"/>
          <w:szCs w:val="28"/>
        </w:rPr>
        <w:t xml:space="preserve"> </w:t>
      </w:r>
      <w:r w:rsidRPr="00D6436D">
        <w:rPr>
          <w:i/>
          <w:iCs/>
          <w:sz w:val="28"/>
          <w:szCs w:val="28"/>
        </w:rPr>
        <w:t>динамики</w:t>
      </w:r>
      <w:r w:rsidR="000F06D3">
        <w:rPr>
          <w:i/>
          <w:iCs/>
          <w:sz w:val="28"/>
          <w:szCs w:val="28"/>
        </w:rPr>
        <w:t xml:space="preserve"> </w:t>
      </w:r>
      <w:r w:rsidRPr="00D6436D">
        <w:rPr>
          <w:i/>
          <w:iCs/>
          <w:sz w:val="28"/>
          <w:szCs w:val="28"/>
        </w:rPr>
        <w:t>секреции</w:t>
      </w:r>
      <w:r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Различают</w:t>
      </w:r>
      <w:r w:rsidR="000F06D3">
        <w:rPr>
          <w:sz w:val="28"/>
          <w:szCs w:val="28"/>
        </w:rPr>
        <w:t xml:space="preserve"> </w:t>
      </w:r>
      <w:r w:rsidR="006353D6" w:rsidRPr="006353D6">
        <w:rPr>
          <w:sz w:val="28"/>
          <w:szCs w:val="28"/>
        </w:rPr>
        <w:t>4</w:t>
      </w:r>
      <w:r w:rsidR="000F06D3" w:rsidRPr="006353D6">
        <w:rPr>
          <w:sz w:val="28"/>
          <w:szCs w:val="28"/>
        </w:rPr>
        <w:t xml:space="preserve"> </w:t>
      </w:r>
      <w:r w:rsidRPr="006353D6">
        <w:rPr>
          <w:sz w:val="28"/>
          <w:szCs w:val="28"/>
        </w:rPr>
        <w:t>основных</w:t>
      </w:r>
      <w:r w:rsidR="000F06D3" w:rsidRPr="006353D6">
        <w:rPr>
          <w:sz w:val="28"/>
          <w:szCs w:val="28"/>
        </w:rPr>
        <w:t xml:space="preserve"> </w:t>
      </w:r>
      <w:r w:rsidRPr="006353D6">
        <w:rPr>
          <w:sz w:val="28"/>
          <w:szCs w:val="28"/>
        </w:rPr>
        <w:t>типа</w:t>
      </w:r>
      <w:r w:rsidR="000F06D3" w:rsidRPr="006353D6">
        <w:rPr>
          <w:sz w:val="28"/>
          <w:szCs w:val="28"/>
        </w:rPr>
        <w:t xml:space="preserve"> </w:t>
      </w:r>
      <w:r w:rsidRPr="006353D6">
        <w:rPr>
          <w:sz w:val="28"/>
          <w:szCs w:val="28"/>
        </w:rPr>
        <w:t>нарушений</w:t>
      </w:r>
      <w:r w:rsidR="000F06D3" w:rsidRPr="006353D6">
        <w:rPr>
          <w:sz w:val="28"/>
          <w:szCs w:val="28"/>
        </w:rPr>
        <w:t xml:space="preserve"> </w:t>
      </w:r>
      <w:r w:rsidRPr="006353D6">
        <w:rPr>
          <w:sz w:val="28"/>
          <w:szCs w:val="28"/>
        </w:rPr>
        <w:t>секреции</w:t>
      </w:r>
      <w:r w:rsidR="000F06D3" w:rsidRPr="006353D6">
        <w:rPr>
          <w:sz w:val="28"/>
          <w:szCs w:val="28"/>
        </w:rPr>
        <w:t xml:space="preserve"> </w:t>
      </w:r>
      <w:r w:rsidRPr="006353D6">
        <w:rPr>
          <w:sz w:val="28"/>
          <w:szCs w:val="28"/>
        </w:rPr>
        <w:t>желудочного</w:t>
      </w:r>
      <w:r w:rsidR="000F06D3" w:rsidRPr="006353D6">
        <w:rPr>
          <w:sz w:val="28"/>
          <w:szCs w:val="28"/>
        </w:rPr>
        <w:t xml:space="preserve"> </w:t>
      </w:r>
      <w:r w:rsidRPr="006353D6">
        <w:rPr>
          <w:sz w:val="28"/>
          <w:szCs w:val="28"/>
        </w:rPr>
        <w:t>сока</w:t>
      </w:r>
      <w:r>
        <w:rPr>
          <w:sz w:val="28"/>
          <w:szCs w:val="28"/>
        </w:rPr>
        <w:t>:</w:t>
      </w:r>
    </w:p>
    <w:p w:rsidR="00D6436D" w:rsidRDefault="00946C60" w:rsidP="000F06D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возбудимый </w:t>
      </w:r>
      <w:r w:rsidR="006353D6">
        <w:rPr>
          <w:sz w:val="28"/>
          <w:szCs w:val="28"/>
        </w:rPr>
        <w:t>—</w:t>
      </w:r>
      <w:r w:rsidR="00A01122">
        <w:rPr>
          <w:sz w:val="28"/>
          <w:szCs w:val="28"/>
        </w:rPr>
        <w:t xml:space="preserve"> </w:t>
      </w:r>
      <w:r w:rsidR="00D6436D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="00D6436D">
        <w:rPr>
          <w:sz w:val="28"/>
          <w:szCs w:val="28"/>
        </w:rPr>
        <w:t>секреции</w:t>
      </w:r>
      <w:r w:rsidR="000F06D3">
        <w:rPr>
          <w:sz w:val="28"/>
          <w:szCs w:val="28"/>
        </w:rPr>
        <w:t xml:space="preserve"> </w:t>
      </w:r>
      <w:r w:rsidR="00D6436D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01122">
        <w:rPr>
          <w:sz w:val="28"/>
          <w:szCs w:val="28"/>
        </w:rPr>
        <w:t xml:space="preserve">сложнорефлекторную и нервно-химическую </w:t>
      </w:r>
      <w:r w:rsidR="00D6436D">
        <w:rPr>
          <w:sz w:val="28"/>
          <w:szCs w:val="28"/>
        </w:rPr>
        <w:t>фазы</w:t>
      </w:r>
      <w:r w:rsidR="00AD433F">
        <w:rPr>
          <w:sz w:val="28"/>
          <w:szCs w:val="28"/>
        </w:rPr>
        <w:t xml:space="preserve"> (рис. 1)</w:t>
      </w:r>
      <w:r w:rsidR="00D6436D">
        <w:rPr>
          <w:sz w:val="28"/>
          <w:szCs w:val="28"/>
        </w:rPr>
        <w:t>;</w:t>
      </w:r>
    </w:p>
    <w:p w:rsidR="00D6436D" w:rsidRDefault="00D6436D" w:rsidP="000F06D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астенический</w:t>
      </w:r>
      <w:r w:rsidR="00946C60">
        <w:rPr>
          <w:sz w:val="28"/>
          <w:szCs w:val="28"/>
        </w:rPr>
        <w:t xml:space="preserve"> </w:t>
      </w:r>
      <w:r w:rsidR="00AD433F">
        <w:rPr>
          <w:sz w:val="28"/>
          <w:szCs w:val="28"/>
        </w:rPr>
        <w:t xml:space="preserve">— </w:t>
      </w:r>
      <w:r>
        <w:rPr>
          <w:sz w:val="28"/>
          <w:szCs w:val="28"/>
        </w:rPr>
        <w:t>повышенная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секреция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сложно-рефлекторную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фазу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резким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падением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интенсивности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вторую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фазу</w:t>
      </w:r>
      <w:r w:rsidR="000F06D3">
        <w:rPr>
          <w:sz w:val="28"/>
          <w:szCs w:val="28"/>
        </w:rPr>
        <w:t xml:space="preserve"> </w:t>
      </w:r>
      <w:r w:rsidR="00E2432E">
        <w:rPr>
          <w:sz w:val="28"/>
          <w:szCs w:val="28"/>
        </w:rPr>
        <w:t xml:space="preserve">— </w:t>
      </w:r>
      <w:r>
        <w:rPr>
          <w:sz w:val="28"/>
          <w:szCs w:val="28"/>
        </w:rPr>
        <w:t>быстрая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истощаемость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нервно-железистого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E2432E">
        <w:rPr>
          <w:sz w:val="28"/>
          <w:szCs w:val="28"/>
        </w:rPr>
        <w:t xml:space="preserve"> (рис. 2)</w:t>
      </w:r>
      <w:r>
        <w:rPr>
          <w:sz w:val="28"/>
          <w:szCs w:val="28"/>
        </w:rPr>
        <w:t>;</w:t>
      </w:r>
    </w:p>
    <w:p w:rsidR="00D6436D" w:rsidRDefault="00D6436D" w:rsidP="000F06D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инертный</w:t>
      </w:r>
      <w:r w:rsidR="000F06D3">
        <w:rPr>
          <w:sz w:val="28"/>
          <w:szCs w:val="28"/>
        </w:rPr>
        <w:t xml:space="preserve"> </w:t>
      </w:r>
      <w:r w:rsidR="00E2432E">
        <w:rPr>
          <w:sz w:val="28"/>
          <w:szCs w:val="28"/>
        </w:rPr>
        <w:t xml:space="preserve">— </w:t>
      </w:r>
      <w:r>
        <w:rPr>
          <w:sz w:val="28"/>
          <w:szCs w:val="28"/>
        </w:rPr>
        <w:t>более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секреция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вторую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фазу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="00E2432E">
        <w:rPr>
          <w:sz w:val="28"/>
          <w:szCs w:val="28"/>
        </w:rPr>
        <w:t xml:space="preserve"> (рис. 3)</w:t>
      </w:r>
      <w:r>
        <w:rPr>
          <w:sz w:val="28"/>
          <w:szCs w:val="28"/>
        </w:rPr>
        <w:t>;</w:t>
      </w:r>
    </w:p>
    <w:p w:rsidR="00D6436D" w:rsidRDefault="00D6436D" w:rsidP="000F06D3">
      <w:pPr>
        <w:numPr>
          <w:ilvl w:val="0"/>
          <w:numId w:val="6"/>
        </w:numPr>
        <w:rPr>
          <w:spacing w:val="-6"/>
          <w:sz w:val="28"/>
          <w:szCs w:val="28"/>
        </w:rPr>
      </w:pPr>
      <w:r w:rsidRPr="00E2432E">
        <w:rPr>
          <w:spacing w:val="-6"/>
          <w:sz w:val="28"/>
          <w:szCs w:val="28"/>
        </w:rPr>
        <w:t>тормозной</w:t>
      </w:r>
      <w:r w:rsidR="000F06D3" w:rsidRPr="00E2432E">
        <w:rPr>
          <w:spacing w:val="-6"/>
          <w:sz w:val="28"/>
          <w:szCs w:val="28"/>
        </w:rPr>
        <w:t xml:space="preserve"> </w:t>
      </w:r>
      <w:r w:rsidR="00946C60">
        <w:rPr>
          <w:spacing w:val="-6"/>
          <w:sz w:val="28"/>
          <w:szCs w:val="28"/>
        </w:rPr>
        <w:t xml:space="preserve"> </w:t>
      </w:r>
      <w:r w:rsidR="00E2432E" w:rsidRPr="00E2432E">
        <w:rPr>
          <w:spacing w:val="-6"/>
          <w:sz w:val="28"/>
          <w:szCs w:val="28"/>
        </w:rPr>
        <w:t xml:space="preserve">— </w:t>
      </w:r>
      <w:r w:rsidRPr="00E2432E">
        <w:rPr>
          <w:spacing w:val="-6"/>
          <w:sz w:val="28"/>
          <w:szCs w:val="28"/>
        </w:rPr>
        <w:t>понижение</w:t>
      </w:r>
      <w:r w:rsidR="000F06D3" w:rsidRPr="00E2432E">
        <w:rPr>
          <w:spacing w:val="-6"/>
          <w:sz w:val="28"/>
          <w:szCs w:val="28"/>
        </w:rPr>
        <w:t xml:space="preserve"> </w:t>
      </w:r>
      <w:r w:rsidRPr="00E2432E">
        <w:rPr>
          <w:spacing w:val="-6"/>
          <w:sz w:val="28"/>
          <w:szCs w:val="28"/>
        </w:rPr>
        <w:t>секреции</w:t>
      </w:r>
      <w:r w:rsidR="000F06D3" w:rsidRPr="00E2432E">
        <w:rPr>
          <w:spacing w:val="-6"/>
          <w:sz w:val="28"/>
          <w:szCs w:val="28"/>
        </w:rPr>
        <w:t xml:space="preserve"> </w:t>
      </w:r>
      <w:r w:rsidRPr="00E2432E">
        <w:rPr>
          <w:spacing w:val="-6"/>
          <w:sz w:val="28"/>
          <w:szCs w:val="28"/>
        </w:rPr>
        <w:t>в</w:t>
      </w:r>
      <w:r w:rsidR="000F06D3" w:rsidRPr="00E2432E">
        <w:rPr>
          <w:spacing w:val="-6"/>
          <w:sz w:val="28"/>
          <w:szCs w:val="28"/>
        </w:rPr>
        <w:t xml:space="preserve"> </w:t>
      </w:r>
      <w:r w:rsidRPr="00E2432E">
        <w:rPr>
          <w:spacing w:val="-6"/>
          <w:sz w:val="28"/>
          <w:szCs w:val="28"/>
        </w:rPr>
        <w:t>обе</w:t>
      </w:r>
      <w:r w:rsidR="000F06D3" w:rsidRPr="00E2432E">
        <w:rPr>
          <w:spacing w:val="-6"/>
          <w:sz w:val="28"/>
          <w:szCs w:val="28"/>
        </w:rPr>
        <w:t xml:space="preserve"> </w:t>
      </w:r>
      <w:r w:rsidRPr="00E2432E">
        <w:rPr>
          <w:spacing w:val="-6"/>
          <w:sz w:val="28"/>
          <w:szCs w:val="28"/>
        </w:rPr>
        <w:t>фазы</w:t>
      </w:r>
      <w:r w:rsidR="00E2432E" w:rsidRPr="00E2432E">
        <w:rPr>
          <w:spacing w:val="-6"/>
          <w:sz w:val="28"/>
          <w:szCs w:val="28"/>
        </w:rPr>
        <w:t xml:space="preserve"> (рис. 4)</w:t>
      </w:r>
      <w:r w:rsidRPr="00E2432E">
        <w:rPr>
          <w:spacing w:val="-6"/>
          <w:sz w:val="28"/>
          <w:szCs w:val="28"/>
        </w:rPr>
        <w:t>.</w:t>
      </w:r>
    </w:p>
    <w:p w:rsidR="00E2432E" w:rsidRPr="00E2432E" w:rsidRDefault="00E2432E" w:rsidP="00E2432E">
      <w:pPr>
        <w:ind w:left="720" w:firstLine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На рис. 5 приведена секреция желудка в норме.</w:t>
      </w:r>
    </w:p>
    <w:p w:rsidR="00D6436D" w:rsidRPr="00152106" w:rsidRDefault="00307287" w:rsidP="00F369FF">
      <w:pPr>
        <w:ind w:firstLine="0"/>
        <w:rPr>
          <w:rFonts w:ascii="Courier New" w:hAnsi="Courier New" w:cs="Courier New"/>
        </w:rPr>
      </w:pPr>
      <w:r>
        <w:rPr>
          <w:noProof/>
        </w:rPr>
        <w:pict>
          <v:shape id="_x0000_s1028" type="#_x0000_t75" style="position:absolute;left:0;text-align:left;margin-left:249.45pt;margin-top:14.75pt;width:187.95pt;height:138.4pt;z-index:251672064" fillcolor="window">
            <v:imagedata r:id="rId9" o:title=""/>
            <w10:wrap type="topAndBottom"/>
          </v:shape>
        </w:pict>
      </w:r>
      <w:r>
        <w:rPr>
          <w:noProof/>
        </w:rPr>
        <w:pict>
          <v:shape id="_x0000_s1029" type="#_x0000_t75" style="position:absolute;left:0;text-align:left;margin-left:4.85pt;margin-top:4.25pt;width:165.5pt;height:155.2pt;z-index:-251645440" wrapcoords="-98 0 -98 21496 21600 21496 21600 0 -98 0" fillcolor="window">
            <v:imagedata r:id="rId10" o:title="" gain="142470f" blacklevel="-5898f"/>
            <w10:wrap type="topAndBottom"/>
          </v:shape>
        </w:pict>
      </w:r>
      <w:r w:rsidR="0008722D" w:rsidRPr="0008722D">
        <w:rPr>
          <w:bCs/>
          <w:i/>
        </w:rPr>
        <w:t>Рис. 1.</w:t>
      </w:r>
      <w:r w:rsidR="0008722D">
        <w:rPr>
          <w:b/>
          <w:bCs/>
          <w:sz w:val="28"/>
          <w:szCs w:val="28"/>
        </w:rPr>
        <w:t xml:space="preserve"> </w:t>
      </w:r>
      <w:r w:rsidR="0008722D" w:rsidRPr="0008722D">
        <w:rPr>
          <w:bCs/>
        </w:rPr>
        <w:t>Возбудимый тип секреции</w:t>
      </w:r>
      <w:r w:rsidR="000F06D3">
        <w:rPr>
          <w:rFonts w:ascii="Courier New" w:hAnsi="Courier New" w:cs="Courier New"/>
        </w:rPr>
        <w:t xml:space="preserve"> </w:t>
      </w:r>
      <w:r w:rsidR="00152106">
        <w:rPr>
          <w:rFonts w:ascii="Courier New" w:hAnsi="Courier New" w:cs="Courier New"/>
        </w:rPr>
        <w:t xml:space="preserve">     </w:t>
      </w:r>
      <w:r w:rsidR="00804219">
        <w:rPr>
          <w:rFonts w:ascii="Courier New" w:hAnsi="Courier New" w:cs="Courier New"/>
        </w:rPr>
        <w:t xml:space="preserve">     </w:t>
      </w:r>
      <w:r w:rsidR="00152106" w:rsidRPr="00152106">
        <w:rPr>
          <w:i/>
        </w:rPr>
        <w:t>Рис. 2</w:t>
      </w:r>
      <w:r w:rsidR="00152106">
        <w:rPr>
          <w:i/>
        </w:rPr>
        <w:t xml:space="preserve">. </w:t>
      </w:r>
      <w:r w:rsidR="00152106" w:rsidRPr="00787E17">
        <w:rPr>
          <w:bCs/>
        </w:rPr>
        <w:t>Астенический тип секреции</w:t>
      </w:r>
    </w:p>
    <w:p w:rsidR="0008722D" w:rsidRDefault="0008722D" w:rsidP="000F06D3">
      <w:pPr>
        <w:rPr>
          <w:b/>
          <w:bCs/>
          <w:sz w:val="28"/>
          <w:szCs w:val="28"/>
        </w:rPr>
      </w:pPr>
    </w:p>
    <w:p w:rsidR="009C04F2" w:rsidRPr="00E9586C" w:rsidRDefault="009C04F2" w:rsidP="000F06D3">
      <w:pPr>
        <w:rPr>
          <w:b/>
          <w:bCs/>
          <w:sz w:val="28"/>
          <w:szCs w:val="28"/>
        </w:rPr>
      </w:pPr>
    </w:p>
    <w:p w:rsidR="009C04F2" w:rsidRDefault="00307287" w:rsidP="00804219">
      <w:pPr>
        <w:ind w:firstLine="142"/>
        <w:jc w:val="left"/>
      </w:pPr>
      <w:r>
        <w:rPr>
          <w:rFonts w:ascii="Courier New" w:hAnsi="Courier New" w:cs="Courier New"/>
        </w:rPr>
        <w:pict>
          <v:shape id="_x0000_i1025" type="#_x0000_t75" style="width:176.25pt;height:159.75pt" fillcolor="window">
            <v:imagedata r:id="rId11" o:title="" cropleft="3359f" cropright="11561f" gain="192753f" blacklevel="-9830f"/>
          </v:shape>
        </w:pict>
      </w:r>
      <w:r w:rsidR="00804219">
        <w:rPr>
          <w:rFonts w:ascii="Courier New" w:hAnsi="Courier New" w:cs="Courier New"/>
        </w:rPr>
        <w:t xml:space="preserve">          </w:t>
      </w:r>
      <w:r>
        <w:pict>
          <v:shape id="_x0000_i1026" type="#_x0000_t75" style="width:194.25pt;height:71.25pt">
            <v:imagedata r:id="rId12" o:title=""/>
          </v:shape>
        </w:pict>
      </w:r>
    </w:p>
    <w:p w:rsidR="009C04F2" w:rsidRPr="00E9586C" w:rsidRDefault="00F369FF" w:rsidP="007540B5">
      <w:pPr>
        <w:ind w:firstLine="426"/>
        <w:rPr>
          <w:b/>
          <w:bCs/>
          <w:sz w:val="28"/>
          <w:szCs w:val="28"/>
        </w:rPr>
      </w:pPr>
      <w:r w:rsidRPr="00F369FF">
        <w:rPr>
          <w:bCs/>
          <w:i/>
        </w:rPr>
        <w:t>Рис. 3.</w:t>
      </w:r>
      <w:r w:rsidRPr="00F369FF">
        <w:rPr>
          <w:bCs/>
        </w:rPr>
        <w:t xml:space="preserve"> И</w:t>
      </w:r>
      <w:r w:rsidR="00E9586C" w:rsidRPr="00F369FF">
        <w:rPr>
          <w:bCs/>
        </w:rPr>
        <w:t>нертный</w:t>
      </w:r>
      <w:r w:rsidR="000F06D3" w:rsidRPr="00F369FF">
        <w:rPr>
          <w:bCs/>
        </w:rPr>
        <w:t xml:space="preserve"> </w:t>
      </w:r>
      <w:r w:rsidR="00E9586C" w:rsidRPr="00F369FF">
        <w:rPr>
          <w:bCs/>
        </w:rPr>
        <w:t>тип</w:t>
      </w:r>
      <w:r w:rsidR="000F06D3" w:rsidRPr="00F369FF">
        <w:rPr>
          <w:bCs/>
        </w:rPr>
        <w:t xml:space="preserve"> </w:t>
      </w:r>
      <w:r w:rsidR="00E9586C" w:rsidRPr="00F369FF">
        <w:rPr>
          <w:bCs/>
        </w:rPr>
        <w:t>секреции</w:t>
      </w:r>
      <w:r w:rsidR="00E2432E" w:rsidRPr="00E2432E">
        <w:rPr>
          <w:b/>
          <w:bCs/>
          <w:sz w:val="28"/>
          <w:szCs w:val="28"/>
        </w:rPr>
        <w:t xml:space="preserve"> </w:t>
      </w:r>
      <w:r w:rsidR="00804219">
        <w:rPr>
          <w:b/>
          <w:bCs/>
          <w:sz w:val="28"/>
          <w:szCs w:val="28"/>
        </w:rPr>
        <w:t xml:space="preserve">               </w:t>
      </w:r>
      <w:r w:rsidR="00946C60">
        <w:rPr>
          <w:b/>
          <w:bCs/>
          <w:sz w:val="28"/>
          <w:szCs w:val="28"/>
        </w:rPr>
        <w:t xml:space="preserve">        </w:t>
      </w:r>
      <w:r w:rsidR="00804219">
        <w:rPr>
          <w:b/>
          <w:bCs/>
          <w:sz w:val="28"/>
          <w:szCs w:val="28"/>
        </w:rPr>
        <w:t xml:space="preserve"> </w:t>
      </w:r>
      <w:r w:rsidRPr="00F369FF">
        <w:rPr>
          <w:bCs/>
          <w:i/>
        </w:rPr>
        <w:t>Рис. 4.</w:t>
      </w:r>
      <w:r w:rsidRPr="00F369FF">
        <w:rPr>
          <w:bCs/>
          <w:sz w:val="28"/>
          <w:szCs w:val="28"/>
        </w:rPr>
        <w:t xml:space="preserve"> </w:t>
      </w:r>
      <w:r w:rsidRPr="00F369FF">
        <w:rPr>
          <w:bCs/>
        </w:rPr>
        <w:t>Т</w:t>
      </w:r>
      <w:r w:rsidR="00E2432E" w:rsidRPr="00F369FF">
        <w:rPr>
          <w:bCs/>
        </w:rPr>
        <w:t>ормозной тип секреции</w:t>
      </w:r>
    </w:p>
    <w:p w:rsidR="009C04F2" w:rsidRPr="00E9586C" w:rsidRDefault="009C04F2" w:rsidP="000F06D3">
      <w:pPr>
        <w:rPr>
          <w:b/>
          <w:bCs/>
          <w:sz w:val="28"/>
          <w:szCs w:val="28"/>
        </w:rPr>
      </w:pPr>
    </w:p>
    <w:p w:rsidR="009C04F2" w:rsidRDefault="009C04F2" w:rsidP="000F06D3">
      <w:pPr>
        <w:rPr>
          <w:rFonts w:ascii="Courier New" w:hAnsi="Courier New" w:cs="Courier New"/>
        </w:rPr>
      </w:pPr>
    </w:p>
    <w:p w:rsidR="00E9586C" w:rsidRPr="0008722D" w:rsidRDefault="00307287" w:rsidP="0008722D">
      <w:pPr>
        <w:ind w:firstLine="0"/>
        <w:jc w:val="center"/>
        <w:rPr>
          <w:bCs/>
        </w:rPr>
      </w:pPr>
      <w:r>
        <w:rPr>
          <w:noProof/>
        </w:rPr>
        <w:pict>
          <v:shape id="_x0000_s1030" type="#_x0000_t75" style="position:absolute;left:0;text-align:left;margin-left:131.05pt;margin-top:.4pt;width:188.9pt;height:95.4pt;z-index:251670016" fillcolor="window">
            <v:imagedata r:id="rId13" o:title="" gain="192753f" blacklevel="-13762f"/>
            <w10:wrap type="topAndBottom"/>
          </v:shape>
        </w:pict>
      </w:r>
      <w:r w:rsidR="0008722D" w:rsidRPr="0008722D">
        <w:rPr>
          <w:bCs/>
          <w:i/>
        </w:rPr>
        <w:t>Рис. 5.</w:t>
      </w:r>
      <w:r w:rsidR="0008722D">
        <w:rPr>
          <w:bCs/>
        </w:rPr>
        <w:t xml:space="preserve"> С</w:t>
      </w:r>
      <w:r w:rsidR="00E2432E" w:rsidRPr="0008722D">
        <w:rPr>
          <w:bCs/>
        </w:rPr>
        <w:t>екреция желудка в норме</w:t>
      </w:r>
    </w:p>
    <w:p w:rsidR="006B745B" w:rsidRDefault="006B745B" w:rsidP="000F06D3">
      <w:pPr>
        <w:jc w:val="center"/>
        <w:rPr>
          <w:b/>
          <w:bCs/>
        </w:rPr>
      </w:pPr>
    </w:p>
    <w:p w:rsidR="00C851AB" w:rsidRPr="00F369FF" w:rsidRDefault="00F369FF" w:rsidP="007D49D0">
      <w:pPr>
        <w:spacing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F369FF">
        <w:rPr>
          <w:b/>
          <w:bCs/>
          <w:smallCaps/>
          <w:sz w:val="28"/>
          <w:szCs w:val="28"/>
        </w:rPr>
        <w:t>Язва</w:t>
      </w:r>
      <w:r w:rsidR="000F06D3" w:rsidRPr="00F369FF">
        <w:rPr>
          <w:b/>
          <w:bCs/>
          <w:caps/>
          <w:smallCaps/>
          <w:sz w:val="28"/>
          <w:szCs w:val="28"/>
        </w:rPr>
        <w:t xml:space="preserve"> </w:t>
      </w:r>
      <w:r w:rsidRPr="00F369FF">
        <w:rPr>
          <w:b/>
          <w:bCs/>
          <w:smallCaps/>
          <w:sz w:val="28"/>
          <w:szCs w:val="28"/>
        </w:rPr>
        <w:t>желудка</w:t>
      </w:r>
      <w:r w:rsidR="000F06D3" w:rsidRPr="00F369FF">
        <w:rPr>
          <w:b/>
          <w:bCs/>
          <w:caps/>
          <w:smallCaps/>
          <w:sz w:val="28"/>
          <w:szCs w:val="28"/>
        </w:rPr>
        <w:t xml:space="preserve"> </w:t>
      </w:r>
      <w:r w:rsidRPr="00F369FF">
        <w:rPr>
          <w:b/>
          <w:bCs/>
          <w:smallCaps/>
          <w:sz w:val="28"/>
          <w:szCs w:val="28"/>
        </w:rPr>
        <w:t>и</w:t>
      </w:r>
      <w:r w:rsidR="000F06D3" w:rsidRPr="00F369FF">
        <w:rPr>
          <w:b/>
          <w:bCs/>
          <w:caps/>
          <w:smallCaps/>
          <w:sz w:val="28"/>
          <w:szCs w:val="28"/>
        </w:rPr>
        <w:t xml:space="preserve"> </w:t>
      </w:r>
      <w:r w:rsidRPr="00F369FF">
        <w:rPr>
          <w:b/>
          <w:bCs/>
          <w:smallCaps/>
          <w:sz w:val="28"/>
          <w:szCs w:val="28"/>
        </w:rPr>
        <w:t>12-перстной</w:t>
      </w:r>
      <w:r w:rsidR="000F06D3" w:rsidRPr="00F369FF">
        <w:rPr>
          <w:b/>
          <w:bCs/>
          <w:caps/>
          <w:smallCaps/>
          <w:sz w:val="28"/>
          <w:szCs w:val="28"/>
        </w:rPr>
        <w:t xml:space="preserve"> </w:t>
      </w:r>
      <w:r w:rsidRPr="00F369FF">
        <w:rPr>
          <w:b/>
          <w:bCs/>
          <w:smallCaps/>
          <w:sz w:val="28"/>
          <w:szCs w:val="28"/>
        </w:rPr>
        <w:t>кишки</w:t>
      </w:r>
    </w:p>
    <w:p w:rsidR="00C851AB" w:rsidRDefault="00406016" w:rsidP="000F06D3">
      <w:pPr>
        <w:rPr>
          <w:sz w:val="28"/>
          <w:szCs w:val="28"/>
        </w:rPr>
      </w:pPr>
      <w:r w:rsidRPr="00406016">
        <w:rPr>
          <w:sz w:val="28"/>
          <w:szCs w:val="28"/>
        </w:rPr>
        <w:t>Согласно</w:t>
      </w:r>
      <w:r w:rsidR="000F06D3">
        <w:rPr>
          <w:sz w:val="28"/>
          <w:szCs w:val="28"/>
        </w:rPr>
        <w:t xml:space="preserve"> </w:t>
      </w:r>
      <w:r w:rsidRPr="00406016">
        <w:rPr>
          <w:sz w:val="28"/>
          <w:szCs w:val="28"/>
        </w:rPr>
        <w:t>различным</w:t>
      </w:r>
      <w:r w:rsidR="000F06D3">
        <w:rPr>
          <w:sz w:val="28"/>
          <w:szCs w:val="28"/>
        </w:rPr>
        <w:t xml:space="preserve"> </w:t>
      </w:r>
      <w:r w:rsidRPr="00406016">
        <w:rPr>
          <w:sz w:val="28"/>
          <w:szCs w:val="28"/>
        </w:rPr>
        <w:t>исследования</w:t>
      </w:r>
      <w:r w:rsidR="00F369FF">
        <w:rPr>
          <w:sz w:val="28"/>
          <w:szCs w:val="28"/>
        </w:rPr>
        <w:t>м</w:t>
      </w:r>
      <w:r w:rsidRPr="0040601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7748A">
        <w:rPr>
          <w:sz w:val="28"/>
          <w:szCs w:val="28"/>
        </w:rPr>
        <w:t>язвой</w:t>
      </w:r>
      <w:r w:rsidR="000F06D3">
        <w:rPr>
          <w:sz w:val="28"/>
          <w:szCs w:val="28"/>
        </w:rPr>
        <w:t xml:space="preserve"> </w:t>
      </w:r>
      <w:r w:rsidR="0017748A" w:rsidRPr="00C851AB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17748A" w:rsidRPr="00C851A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369FF">
        <w:rPr>
          <w:sz w:val="28"/>
          <w:szCs w:val="28"/>
        </w:rPr>
        <w:t>12</w:t>
      </w:r>
      <w:r w:rsidR="004C771D">
        <w:rPr>
          <w:sz w:val="28"/>
          <w:szCs w:val="28"/>
        </w:rPr>
        <w:t>-</w:t>
      </w:r>
      <w:r w:rsidR="0017748A" w:rsidRPr="00C851AB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17748A" w:rsidRPr="00C851AB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страдают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10-й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</w:t>
      </w:r>
      <w:r w:rsidR="000F06D3">
        <w:rPr>
          <w:sz w:val="28"/>
          <w:szCs w:val="28"/>
        </w:rPr>
        <w:t xml:space="preserve"> </w:t>
      </w:r>
      <w:r w:rsidR="004C771D">
        <w:rPr>
          <w:sz w:val="28"/>
          <w:szCs w:val="28"/>
        </w:rPr>
        <w:br/>
      </w:r>
      <w:r>
        <w:rPr>
          <w:sz w:val="28"/>
          <w:szCs w:val="28"/>
        </w:rPr>
        <w:t>20-я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женщина.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международной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классификации</w:t>
      </w:r>
      <w:r w:rsidR="000F06D3">
        <w:rPr>
          <w:sz w:val="28"/>
          <w:szCs w:val="28"/>
        </w:rPr>
        <w:t xml:space="preserve"> </w:t>
      </w:r>
      <w:r w:rsidR="00F75DB8">
        <w:rPr>
          <w:sz w:val="28"/>
          <w:szCs w:val="28"/>
        </w:rPr>
        <w:t>болезней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используется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термин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«язва»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указанием</w:t>
      </w:r>
      <w:r w:rsidR="000F06D3">
        <w:rPr>
          <w:sz w:val="28"/>
          <w:szCs w:val="28"/>
        </w:rPr>
        <w:t xml:space="preserve"> </w:t>
      </w:r>
      <w:r w:rsidR="00C851AB" w:rsidRPr="00C851AB">
        <w:rPr>
          <w:sz w:val="28"/>
          <w:szCs w:val="28"/>
        </w:rPr>
        <w:t>локализации</w:t>
      </w:r>
      <w:r w:rsidR="000F06D3">
        <w:rPr>
          <w:sz w:val="28"/>
          <w:szCs w:val="28"/>
        </w:rPr>
        <w:t xml:space="preserve"> </w:t>
      </w:r>
      <w:r w:rsidR="00E61BC4" w:rsidRPr="00E61BC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61BC4" w:rsidRPr="00E61BC4">
        <w:rPr>
          <w:sz w:val="28"/>
          <w:szCs w:val="28"/>
        </w:rPr>
        <w:t>осложнений.</w:t>
      </w:r>
      <w:r w:rsidR="000F06D3">
        <w:rPr>
          <w:sz w:val="28"/>
          <w:szCs w:val="28"/>
        </w:rPr>
        <w:t xml:space="preserve"> </w:t>
      </w:r>
    </w:p>
    <w:p w:rsidR="00A90339" w:rsidRPr="00A90339" w:rsidRDefault="00A90339" w:rsidP="000F06D3">
      <w:pPr>
        <w:pStyle w:val="a7"/>
        <w:spacing w:before="0" w:beforeAutospacing="0" w:after="0" w:afterAutospacing="0"/>
        <w:rPr>
          <w:sz w:val="28"/>
          <w:szCs w:val="28"/>
        </w:rPr>
      </w:pPr>
      <w:r w:rsidRPr="00A90339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современной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точки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зрения,</w:t>
      </w:r>
      <w:r w:rsidR="000F06D3">
        <w:rPr>
          <w:sz w:val="28"/>
          <w:szCs w:val="28"/>
        </w:rPr>
        <w:t xml:space="preserve"> </w:t>
      </w:r>
      <w:r w:rsidRPr="00946C60">
        <w:rPr>
          <w:b/>
          <w:iCs/>
          <w:sz w:val="28"/>
          <w:szCs w:val="28"/>
        </w:rPr>
        <w:t>патоге</w:t>
      </w:r>
      <w:r w:rsidR="00F75DB8" w:rsidRPr="00946C60">
        <w:rPr>
          <w:b/>
          <w:iCs/>
          <w:sz w:val="28"/>
          <w:szCs w:val="28"/>
        </w:rPr>
        <w:t>нез</w:t>
      </w:r>
      <w:r w:rsidR="000F06D3" w:rsidRPr="00946C60">
        <w:rPr>
          <w:b/>
          <w:iCs/>
          <w:sz w:val="28"/>
          <w:szCs w:val="28"/>
        </w:rPr>
        <w:t xml:space="preserve"> </w:t>
      </w:r>
      <w:r w:rsidR="00F75DB8" w:rsidRPr="00946C60">
        <w:rPr>
          <w:b/>
          <w:iCs/>
          <w:sz w:val="28"/>
          <w:szCs w:val="28"/>
        </w:rPr>
        <w:t>язвы</w:t>
      </w:r>
      <w:r w:rsidR="000F06D3">
        <w:rPr>
          <w:i/>
          <w:iCs/>
          <w:sz w:val="28"/>
          <w:szCs w:val="28"/>
        </w:rPr>
        <w:t xml:space="preserve"> </w:t>
      </w:r>
      <w:r w:rsidR="004C771D">
        <w:rPr>
          <w:i/>
          <w:iCs/>
          <w:sz w:val="28"/>
          <w:szCs w:val="28"/>
        </w:rPr>
        <w:t>—</w:t>
      </w:r>
      <w:r w:rsidR="000F06D3">
        <w:rPr>
          <w:i/>
          <w:iCs/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это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сложный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патологический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процесс,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основе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которого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лежит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воспалительная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реакция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организма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формированием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локального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повреждения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верхних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отделов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желудочно-кишечного</w:t>
      </w:r>
      <w:r w:rsidR="000F06D3">
        <w:rPr>
          <w:sz w:val="28"/>
          <w:szCs w:val="28"/>
        </w:rPr>
        <w:t xml:space="preserve"> </w:t>
      </w:r>
      <w:r w:rsidR="00A0653B" w:rsidRPr="00F75DB8">
        <w:rPr>
          <w:sz w:val="28"/>
          <w:szCs w:val="28"/>
        </w:rPr>
        <w:t>тракта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результат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равновесия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между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факторами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агрессии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сока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защиты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C771D">
        <w:rPr>
          <w:sz w:val="28"/>
          <w:szCs w:val="28"/>
        </w:rPr>
        <w:t>12-</w:t>
      </w:r>
      <w:r w:rsidRPr="00A90339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Pr="00A90339">
        <w:rPr>
          <w:sz w:val="28"/>
          <w:szCs w:val="28"/>
        </w:rPr>
        <w:t>кишки.</w:t>
      </w:r>
    </w:p>
    <w:p w:rsidR="001E533C" w:rsidRPr="00F75DB8" w:rsidRDefault="0036036F" w:rsidP="000F06D3">
      <w:pPr>
        <w:rPr>
          <w:sz w:val="28"/>
          <w:szCs w:val="28"/>
        </w:rPr>
      </w:pPr>
      <w:r w:rsidRPr="00F75DB8">
        <w:rPr>
          <w:sz w:val="28"/>
          <w:szCs w:val="28"/>
        </w:rPr>
        <w:t>Резистентность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C771D">
        <w:rPr>
          <w:sz w:val="28"/>
          <w:szCs w:val="28"/>
        </w:rPr>
        <w:t>12-</w:t>
      </w:r>
      <w:r w:rsidRPr="00F75DB8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действию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соляной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кислоты,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пепсина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желчных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кислот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зависит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комплекса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взаимосвязанных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защитных</w:t>
      </w:r>
      <w:r w:rsidR="000F06D3">
        <w:rPr>
          <w:sz w:val="28"/>
          <w:szCs w:val="28"/>
        </w:rPr>
        <w:t xml:space="preserve"> </w:t>
      </w:r>
      <w:r w:rsidRPr="00F75DB8">
        <w:rPr>
          <w:sz w:val="28"/>
          <w:szCs w:val="28"/>
        </w:rPr>
        <w:t>факторов.</w:t>
      </w:r>
      <w:r w:rsidR="000F06D3">
        <w:rPr>
          <w:sz w:val="28"/>
          <w:szCs w:val="28"/>
        </w:rPr>
        <w:t xml:space="preserve"> </w:t>
      </w:r>
    </w:p>
    <w:p w:rsidR="00F86453" w:rsidRPr="00F86453" w:rsidRDefault="00F86453" w:rsidP="00946C60">
      <w:pPr>
        <w:rPr>
          <w:bCs/>
          <w:sz w:val="28"/>
          <w:szCs w:val="28"/>
        </w:rPr>
      </w:pPr>
      <w:r w:rsidRPr="00946C60">
        <w:rPr>
          <w:b/>
          <w:bCs/>
          <w:sz w:val="28"/>
          <w:szCs w:val="28"/>
        </w:rPr>
        <w:t>Ф</w:t>
      </w:r>
      <w:r w:rsidR="00BB6CE8" w:rsidRPr="00946C60">
        <w:rPr>
          <w:b/>
          <w:bCs/>
          <w:sz w:val="28"/>
          <w:szCs w:val="28"/>
        </w:rPr>
        <w:t>актор</w:t>
      </w:r>
      <w:r w:rsidRPr="00946C60">
        <w:rPr>
          <w:b/>
          <w:bCs/>
          <w:sz w:val="28"/>
          <w:szCs w:val="28"/>
        </w:rPr>
        <w:t>ы</w:t>
      </w:r>
      <w:r w:rsidR="000F06D3" w:rsidRPr="00946C60">
        <w:rPr>
          <w:b/>
          <w:bCs/>
          <w:sz w:val="28"/>
          <w:szCs w:val="28"/>
        </w:rPr>
        <w:t xml:space="preserve"> </w:t>
      </w:r>
      <w:r w:rsidR="00BB6CE8" w:rsidRPr="00946C60">
        <w:rPr>
          <w:b/>
          <w:bCs/>
          <w:sz w:val="28"/>
          <w:szCs w:val="28"/>
        </w:rPr>
        <w:t>защиты</w:t>
      </w:r>
      <w:r w:rsidR="000F06D3" w:rsidRPr="00946C60">
        <w:rPr>
          <w:b/>
          <w:bCs/>
          <w:sz w:val="28"/>
          <w:szCs w:val="28"/>
        </w:rPr>
        <w:t xml:space="preserve"> </w:t>
      </w:r>
      <w:r w:rsidR="00BB6CE8" w:rsidRPr="00946C60">
        <w:rPr>
          <w:b/>
          <w:bCs/>
          <w:sz w:val="28"/>
          <w:szCs w:val="28"/>
        </w:rPr>
        <w:t>слизистой</w:t>
      </w:r>
      <w:r w:rsidR="000F06D3" w:rsidRPr="00946C60">
        <w:rPr>
          <w:b/>
          <w:bCs/>
          <w:sz w:val="28"/>
          <w:szCs w:val="28"/>
        </w:rPr>
        <w:t xml:space="preserve"> </w:t>
      </w:r>
      <w:r w:rsidR="00BB6CE8" w:rsidRPr="00946C60">
        <w:rPr>
          <w:b/>
          <w:bCs/>
          <w:sz w:val="28"/>
          <w:szCs w:val="28"/>
        </w:rPr>
        <w:t>оболочки</w:t>
      </w:r>
      <w:r w:rsidR="000F06D3" w:rsidRPr="00946C60">
        <w:rPr>
          <w:b/>
          <w:bCs/>
          <w:sz w:val="28"/>
          <w:szCs w:val="28"/>
        </w:rPr>
        <w:t xml:space="preserve"> </w:t>
      </w:r>
      <w:r w:rsidR="00BB6CE8" w:rsidRPr="00946C60">
        <w:rPr>
          <w:b/>
          <w:bCs/>
          <w:sz w:val="28"/>
          <w:szCs w:val="28"/>
        </w:rPr>
        <w:t>желудка</w:t>
      </w:r>
      <w:r w:rsidR="00946C60">
        <w:rPr>
          <w:b/>
          <w:bCs/>
          <w:sz w:val="28"/>
          <w:szCs w:val="28"/>
        </w:rPr>
        <w:t xml:space="preserve">. </w:t>
      </w:r>
      <w:r w:rsidRPr="00F86453">
        <w:rPr>
          <w:bCs/>
          <w:sz w:val="28"/>
          <w:szCs w:val="28"/>
        </w:rPr>
        <w:t>К таким факторам относят:</w:t>
      </w:r>
    </w:p>
    <w:p w:rsidR="001E533C" w:rsidRPr="00C620C6" w:rsidRDefault="00193C02" w:rsidP="00F86453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F86453">
        <w:rPr>
          <w:bCs/>
          <w:i/>
          <w:sz w:val="28"/>
          <w:szCs w:val="28"/>
        </w:rPr>
        <w:t>Слизисто-бикарбонатный</w:t>
      </w:r>
      <w:r w:rsidR="000F06D3" w:rsidRPr="00F86453">
        <w:rPr>
          <w:bCs/>
          <w:i/>
          <w:sz w:val="28"/>
          <w:szCs w:val="28"/>
        </w:rPr>
        <w:t xml:space="preserve"> </w:t>
      </w:r>
      <w:r w:rsidRPr="00F86453">
        <w:rPr>
          <w:bCs/>
          <w:i/>
          <w:sz w:val="28"/>
          <w:szCs w:val="28"/>
        </w:rPr>
        <w:t>барьер.</w:t>
      </w:r>
      <w:r w:rsidR="000F06D3">
        <w:rPr>
          <w:b/>
          <w:bCs/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2841AD">
        <w:rPr>
          <w:sz w:val="28"/>
          <w:szCs w:val="28"/>
        </w:rPr>
        <w:t>язве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снижаться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общая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продукция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слизи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меняться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качественный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ее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состав.</w:t>
      </w:r>
      <w:r w:rsidR="000F06D3">
        <w:rPr>
          <w:sz w:val="28"/>
          <w:szCs w:val="28"/>
        </w:rPr>
        <w:t xml:space="preserve"> </w:t>
      </w:r>
      <w:r w:rsidR="00C620C6">
        <w:rPr>
          <w:sz w:val="28"/>
          <w:szCs w:val="28"/>
        </w:rPr>
        <w:t>Часто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при</w:t>
      </w:r>
      <w:r w:rsidR="00C620C6">
        <w:rPr>
          <w:sz w:val="28"/>
          <w:szCs w:val="28"/>
        </w:rPr>
        <w:t>чиной</w:t>
      </w:r>
      <w:r w:rsidR="000F06D3">
        <w:rPr>
          <w:sz w:val="28"/>
          <w:szCs w:val="28"/>
        </w:rPr>
        <w:t xml:space="preserve"> </w:t>
      </w:r>
      <w:r w:rsidR="00C620C6">
        <w:rPr>
          <w:sz w:val="28"/>
          <w:szCs w:val="28"/>
        </w:rPr>
        <w:t>развития</w:t>
      </w:r>
      <w:r w:rsidR="000F06D3">
        <w:rPr>
          <w:sz w:val="28"/>
          <w:szCs w:val="28"/>
        </w:rPr>
        <w:t xml:space="preserve"> </w:t>
      </w:r>
      <w:r w:rsidR="00C620C6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C620C6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являются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генетически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детерминированные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особенности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фукогликопротеидов,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затрудняющие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1608C6" w:rsidRPr="00C620C6">
        <w:rPr>
          <w:sz w:val="28"/>
          <w:szCs w:val="28"/>
        </w:rPr>
        <w:t>секрецию.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Бикарбонаты</w:t>
      </w:r>
      <w:r w:rsidR="00232848" w:rsidRPr="00C620C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232848">
        <w:rPr>
          <w:sz w:val="28"/>
          <w:szCs w:val="28"/>
        </w:rPr>
        <w:t>секретируемые</w:t>
      </w:r>
      <w:r w:rsidR="000F06D3">
        <w:rPr>
          <w:sz w:val="28"/>
          <w:szCs w:val="28"/>
        </w:rPr>
        <w:t xml:space="preserve"> </w:t>
      </w:r>
      <w:r w:rsidR="00232848">
        <w:rPr>
          <w:sz w:val="28"/>
          <w:szCs w:val="28"/>
        </w:rPr>
        <w:t>поверхностными</w:t>
      </w:r>
      <w:r w:rsidR="000F06D3">
        <w:rPr>
          <w:sz w:val="28"/>
          <w:szCs w:val="28"/>
        </w:rPr>
        <w:t xml:space="preserve"> </w:t>
      </w:r>
      <w:r w:rsidR="00232848" w:rsidRPr="00C620C6">
        <w:rPr>
          <w:sz w:val="28"/>
          <w:szCs w:val="28"/>
        </w:rPr>
        <w:t>эпителиаль</w:t>
      </w:r>
      <w:r w:rsidR="00232848">
        <w:rPr>
          <w:sz w:val="28"/>
          <w:szCs w:val="28"/>
        </w:rPr>
        <w:t>ными</w:t>
      </w:r>
      <w:r w:rsidR="000F06D3">
        <w:rPr>
          <w:sz w:val="28"/>
          <w:szCs w:val="28"/>
        </w:rPr>
        <w:t xml:space="preserve"> </w:t>
      </w:r>
      <w:r w:rsidR="00232848" w:rsidRPr="00C620C6">
        <w:rPr>
          <w:sz w:val="28"/>
          <w:szCs w:val="28"/>
        </w:rPr>
        <w:t>клет</w:t>
      </w:r>
      <w:r w:rsidR="00232848">
        <w:rPr>
          <w:sz w:val="28"/>
          <w:szCs w:val="28"/>
        </w:rPr>
        <w:t>ками</w:t>
      </w:r>
      <w:r w:rsidR="000F06D3">
        <w:rPr>
          <w:sz w:val="28"/>
          <w:szCs w:val="28"/>
        </w:rPr>
        <w:t xml:space="preserve"> </w:t>
      </w:r>
      <w:r w:rsidR="00232848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23284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32848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играют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буфера,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поддерживающего</w:t>
      </w:r>
      <w:r w:rsidR="000F06D3">
        <w:rPr>
          <w:sz w:val="28"/>
          <w:szCs w:val="28"/>
        </w:rPr>
        <w:t xml:space="preserve"> </w:t>
      </w:r>
      <w:r w:rsidR="005D3C78">
        <w:rPr>
          <w:sz w:val="28"/>
          <w:szCs w:val="28"/>
        </w:rPr>
        <w:t>нейтральный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1E533C" w:rsidRPr="00C620C6">
        <w:rPr>
          <w:sz w:val="28"/>
          <w:szCs w:val="28"/>
        </w:rPr>
        <w:t>поверх</w:t>
      </w:r>
      <w:r w:rsidR="00232848">
        <w:rPr>
          <w:sz w:val="28"/>
          <w:szCs w:val="28"/>
        </w:rPr>
        <w:t>ности</w:t>
      </w:r>
      <w:r w:rsidR="000F06D3">
        <w:rPr>
          <w:sz w:val="28"/>
          <w:szCs w:val="28"/>
        </w:rPr>
        <w:t xml:space="preserve"> </w:t>
      </w:r>
      <w:r w:rsidR="00232848">
        <w:rPr>
          <w:sz w:val="28"/>
          <w:szCs w:val="28"/>
        </w:rPr>
        <w:t>эпителия.</w:t>
      </w:r>
    </w:p>
    <w:p w:rsidR="00E97502" w:rsidRDefault="0029206B" w:rsidP="00F86453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F86453">
        <w:rPr>
          <w:bCs/>
          <w:i/>
          <w:sz w:val="28"/>
          <w:szCs w:val="28"/>
        </w:rPr>
        <w:t>Регенерация</w:t>
      </w:r>
      <w:r w:rsidR="000F06D3" w:rsidRPr="00F86453">
        <w:rPr>
          <w:bCs/>
          <w:i/>
          <w:sz w:val="28"/>
          <w:szCs w:val="28"/>
        </w:rPr>
        <w:t xml:space="preserve"> </w:t>
      </w:r>
      <w:r w:rsidRPr="00F86453">
        <w:rPr>
          <w:bCs/>
          <w:i/>
          <w:sz w:val="28"/>
          <w:szCs w:val="28"/>
        </w:rPr>
        <w:t>эпителия.</w:t>
      </w:r>
      <w:r w:rsidR="000F06D3">
        <w:t xml:space="preserve"> </w:t>
      </w:r>
      <w:r w:rsidR="00ED7A88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целостности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непрерывной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обновляемости</w:t>
      </w:r>
      <w:r w:rsidR="000F06D3">
        <w:rPr>
          <w:sz w:val="28"/>
          <w:szCs w:val="28"/>
        </w:rPr>
        <w:t xml:space="preserve"> </w:t>
      </w:r>
      <w:r w:rsidR="00ED7A88" w:rsidRPr="00E97502">
        <w:rPr>
          <w:sz w:val="28"/>
          <w:szCs w:val="28"/>
        </w:rPr>
        <w:t>а</w:t>
      </w:r>
      <w:r w:rsidR="00ED7A88">
        <w:rPr>
          <w:sz w:val="28"/>
          <w:szCs w:val="28"/>
        </w:rPr>
        <w:t>пикальной</w:t>
      </w:r>
      <w:r w:rsidR="000F06D3">
        <w:rPr>
          <w:sz w:val="28"/>
          <w:szCs w:val="28"/>
        </w:rPr>
        <w:t xml:space="preserve"> </w:t>
      </w:r>
      <w:r w:rsidR="00ED7A88">
        <w:rPr>
          <w:sz w:val="28"/>
          <w:szCs w:val="28"/>
        </w:rPr>
        <w:t>мембраны</w:t>
      </w:r>
      <w:r w:rsidR="000F06D3">
        <w:rPr>
          <w:sz w:val="28"/>
          <w:szCs w:val="28"/>
        </w:rPr>
        <w:t xml:space="preserve"> </w:t>
      </w:r>
      <w:r w:rsidR="00ED7A88">
        <w:rPr>
          <w:sz w:val="28"/>
          <w:szCs w:val="28"/>
        </w:rPr>
        <w:t>энтероцитов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многом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зависит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устойчивость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46C60">
        <w:rPr>
          <w:sz w:val="28"/>
          <w:szCs w:val="28"/>
        </w:rPr>
        <w:t>12-</w:t>
      </w:r>
      <w:r w:rsidR="00E97502" w:rsidRPr="00E97502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E97502" w:rsidRPr="00E97502">
        <w:rPr>
          <w:sz w:val="28"/>
          <w:szCs w:val="28"/>
        </w:rPr>
        <w:t>кишки.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Репарации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путем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деления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эпителиальных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клеток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способствуют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прост</w:t>
      </w:r>
      <w:r w:rsidR="00E26D97">
        <w:rPr>
          <w:sz w:val="28"/>
          <w:szCs w:val="28"/>
        </w:rPr>
        <w:t>о</w:t>
      </w:r>
      <w:r w:rsidRPr="00E97502">
        <w:rPr>
          <w:sz w:val="28"/>
          <w:szCs w:val="28"/>
        </w:rPr>
        <w:t>гландины,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эпидермальный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фактор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роста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(ЭФР)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α</w:t>
      </w:r>
      <w:r w:rsidR="00946C60">
        <w:rPr>
          <w:sz w:val="28"/>
          <w:szCs w:val="28"/>
        </w:rPr>
        <w:t>-</w:t>
      </w:r>
      <w:r w:rsidRPr="00E97502">
        <w:rPr>
          <w:sz w:val="28"/>
          <w:szCs w:val="28"/>
        </w:rPr>
        <w:t>трансформирую</w:t>
      </w:r>
      <w:r w:rsidR="00946C60">
        <w:rPr>
          <w:sz w:val="28"/>
          <w:szCs w:val="28"/>
        </w:rPr>
        <w:t>-</w:t>
      </w:r>
      <w:r w:rsidRPr="00E97502">
        <w:rPr>
          <w:sz w:val="28"/>
          <w:szCs w:val="28"/>
        </w:rPr>
        <w:t>щий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фактор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роста</w:t>
      </w:r>
      <w:r w:rsidR="000F06D3">
        <w:rPr>
          <w:sz w:val="28"/>
          <w:szCs w:val="28"/>
        </w:rPr>
        <w:t xml:space="preserve"> </w:t>
      </w:r>
      <w:r w:rsidRPr="00E97502">
        <w:rPr>
          <w:sz w:val="28"/>
          <w:szCs w:val="28"/>
        </w:rPr>
        <w:t>(α-ТФР)</w:t>
      </w:r>
      <w:r w:rsidR="003935D8">
        <w:rPr>
          <w:sz w:val="28"/>
          <w:szCs w:val="28"/>
        </w:rPr>
        <w:t>.</w:t>
      </w:r>
    </w:p>
    <w:p w:rsidR="001D6B5C" w:rsidRDefault="00193C02" w:rsidP="00F86453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6B5C">
        <w:rPr>
          <w:bCs/>
          <w:i/>
          <w:sz w:val="28"/>
          <w:szCs w:val="28"/>
        </w:rPr>
        <w:t>Адекватный</w:t>
      </w:r>
      <w:r w:rsidR="000F06D3" w:rsidRPr="001D6B5C">
        <w:rPr>
          <w:bCs/>
          <w:i/>
          <w:sz w:val="28"/>
          <w:szCs w:val="28"/>
        </w:rPr>
        <w:t xml:space="preserve"> </w:t>
      </w:r>
      <w:r w:rsidRPr="001D6B5C">
        <w:rPr>
          <w:bCs/>
          <w:i/>
          <w:sz w:val="28"/>
          <w:szCs w:val="28"/>
        </w:rPr>
        <w:t>(нормальный)</w:t>
      </w:r>
      <w:r w:rsidR="000F06D3" w:rsidRPr="001D6B5C">
        <w:rPr>
          <w:bCs/>
          <w:i/>
          <w:sz w:val="28"/>
          <w:szCs w:val="28"/>
        </w:rPr>
        <w:t xml:space="preserve"> </w:t>
      </w:r>
      <w:r w:rsidRPr="001D6B5C">
        <w:rPr>
          <w:bCs/>
          <w:i/>
          <w:sz w:val="28"/>
          <w:szCs w:val="28"/>
        </w:rPr>
        <w:t>кровоток</w:t>
      </w:r>
      <w:r w:rsidR="00C620C6" w:rsidRPr="001D6B5C">
        <w:rPr>
          <w:bCs/>
          <w:i/>
          <w:sz w:val="28"/>
          <w:szCs w:val="28"/>
        </w:rPr>
        <w:t>.</w:t>
      </w:r>
      <w:r w:rsidR="000F06D3">
        <w:rPr>
          <w:b/>
          <w:bCs/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Выдвинутая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еще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Р.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Вирховом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1853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г</w:t>
      </w:r>
      <w:r w:rsidR="00946C60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сосудистая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теория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патогенеза</w:t>
      </w:r>
      <w:r w:rsidR="000F06D3">
        <w:rPr>
          <w:sz w:val="28"/>
          <w:szCs w:val="28"/>
        </w:rPr>
        <w:t xml:space="preserve"> </w:t>
      </w:r>
      <w:r w:rsidR="00017F7C">
        <w:rPr>
          <w:sz w:val="28"/>
          <w:szCs w:val="28"/>
        </w:rPr>
        <w:t>язвообразования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потеряла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своей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актуальности</w:t>
      </w:r>
      <w:r w:rsidR="00E97502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доказательство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важной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роли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сосудистого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компонента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развитии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гастродуоденальных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язв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приводятся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следующие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факты:</w:t>
      </w:r>
      <w:r w:rsidR="000F06D3">
        <w:rPr>
          <w:sz w:val="28"/>
          <w:szCs w:val="28"/>
        </w:rPr>
        <w:t xml:space="preserve"> </w:t>
      </w:r>
    </w:p>
    <w:p w:rsidR="001D6B5C" w:rsidRDefault="001C5DDF" w:rsidP="001D6B5C">
      <w:pPr>
        <w:pStyle w:val="a7"/>
        <w:numPr>
          <w:ilvl w:val="0"/>
          <w:numId w:val="15"/>
        </w:numPr>
        <w:spacing w:before="0" w:beforeAutospacing="0" w:after="0" w:afterAutospacing="0"/>
        <w:ind w:left="0" w:firstLine="1134"/>
        <w:rPr>
          <w:sz w:val="28"/>
          <w:szCs w:val="28"/>
        </w:rPr>
      </w:pPr>
      <w:r w:rsidRPr="001C5DDF">
        <w:rPr>
          <w:sz w:val="28"/>
          <w:szCs w:val="28"/>
        </w:rPr>
        <w:t>изменения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кровеносных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со</w:t>
      </w:r>
      <w:r w:rsidR="00E97502">
        <w:rPr>
          <w:sz w:val="28"/>
          <w:szCs w:val="28"/>
        </w:rPr>
        <w:t>судов</w:t>
      </w:r>
      <w:r w:rsidR="000F06D3">
        <w:rPr>
          <w:sz w:val="28"/>
          <w:szCs w:val="28"/>
        </w:rPr>
        <w:t xml:space="preserve"> </w:t>
      </w:r>
      <w:r w:rsidR="00E9750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97502">
        <w:rPr>
          <w:sz w:val="28"/>
          <w:szCs w:val="28"/>
        </w:rPr>
        <w:t>зоне</w:t>
      </w:r>
      <w:r w:rsidR="000F06D3">
        <w:rPr>
          <w:sz w:val="28"/>
          <w:szCs w:val="28"/>
        </w:rPr>
        <w:t xml:space="preserve"> </w:t>
      </w:r>
      <w:r w:rsidR="00E97502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E97502">
        <w:rPr>
          <w:sz w:val="28"/>
          <w:szCs w:val="28"/>
        </w:rPr>
        <w:t>(</w:t>
      </w:r>
      <w:r w:rsidRPr="001C5DDF">
        <w:rPr>
          <w:sz w:val="28"/>
          <w:szCs w:val="28"/>
        </w:rPr>
        <w:t>склеротические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поражения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терминальных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артериол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облитерация,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расширение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вен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капилляров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расстройство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микроцир</w:t>
      </w:r>
      <w:r w:rsidR="00B5763A">
        <w:rPr>
          <w:sz w:val="28"/>
          <w:szCs w:val="28"/>
        </w:rPr>
        <w:t>куляци</w:t>
      </w:r>
      <w:r w:rsidRPr="001C5DDF">
        <w:rPr>
          <w:sz w:val="28"/>
          <w:szCs w:val="28"/>
        </w:rPr>
        <w:t>и);</w:t>
      </w:r>
      <w:r w:rsidR="000F06D3">
        <w:rPr>
          <w:sz w:val="28"/>
          <w:szCs w:val="28"/>
        </w:rPr>
        <w:t xml:space="preserve"> </w:t>
      </w:r>
    </w:p>
    <w:p w:rsidR="00536486" w:rsidRDefault="00017F7C" w:rsidP="0053648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1134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час</w:t>
      </w:r>
      <w:r>
        <w:rPr>
          <w:sz w:val="28"/>
          <w:szCs w:val="28"/>
        </w:rPr>
        <w:t>тоты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язвообразования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лиц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выраженным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стенозом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чревного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ствола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специфическими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изменениями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сосудов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подслизистого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слоя,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характерными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артериальной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гипертензии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сахарного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диабет</w:t>
      </w:r>
      <w:r>
        <w:rPr>
          <w:sz w:val="28"/>
          <w:szCs w:val="28"/>
        </w:rPr>
        <w:t>а;</w:t>
      </w:r>
      <w:r w:rsidR="000F06D3">
        <w:rPr>
          <w:sz w:val="28"/>
          <w:szCs w:val="28"/>
        </w:rPr>
        <w:t xml:space="preserve"> </w:t>
      </w:r>
    </w:p>
    <w:p w:rsidR="00536486" w:rsidRDefault="001C5DDF" w:rsidP="0053648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1134"/>
        <w:rPr>
          <w:sz w:val="28"/>
          <w:szCs w:val="28"/>
        </w:rPr>
      </w:pPr>
      <w:r w:rsidRPr="001C5DDF">
        <w:rPr>
          <w:sz w:val="28"/>
          <w:szCs w:val="28"/>
        </w:rPr>
        <w:t>ишемия</w:t>
      </w:r>
      <w:r w:rsidR="009D3C24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652213">
        <w:rPr>
          <w:sz w:val="28"/>
          <w:szCs w:val="28"/>
        </w:rPr>
        <w:t xml:space="preserve">которая </w:t>
      </w:r>
      <w:r w:rsidRPr="001C5DDF">
        <w:rPr>
          <w:sz w:val="28"/>
          <w:szCs w:val="28"/>
        </w:rPr>
        <w:t>оказывает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влияние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состояние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защитного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слизистого</w:t>
      </w:r>
      <w:r w:rsidR="000F06D3">
        <w:rPr>
          <w:sz w:val="28"/>
          <w:szCs w:val="28"/>
        </w:rPr>
        <w:t xml:space="preserve"> </w:t>
      </w:r>
      <w:r w:rsidRPr="001C5DDF">
        <w:rPr>
          <w:sz w:val="28"/>
          <w:szCs w:val="28"/>
        </w:rPr>
        <w:t>барьера;</w:t>
      </w:r>
      <w:r w:rsidR="000F06D3">
        <w:rPr>
          <w:sz w:val="28"/>
          <w:szCs w:val="28"/>
        </w:rPr>
        <w:t xml:space="preserve"> </w:t>
      </w:r>
    </w:p>
    <w:p w:rsidR="00481479" w:rsidRPr="001C5DDF" w:rsidRDefault="001D7EA6" w:rsidP="0053648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1134"/>
        <w:rPr>
          <w:sz w:val="28"/>
          <w:szCs w:val="28"/>
        </w:rPr>
      </w:pPr>
      <w:r>
        <w:rPr>
          <w:sz w:val="28"/>
          <w:szCs w:val="28"/>
        </w:rPr>
        <w:t>з</w:t>
      </w:r>
      <w:r w:rsidR="009D3C24">
        <w:rPr>
          <w:sz w:val="28"/>
          <w:szCs w:val="28"/>
        </w:rPr>
        <w:t>аживление язвы при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гипербарической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оксигенации.</w:t>
      </w:r>
      <w:r w:rsidR="000F06D3">
        <w:rPr>
          <w:sz w:val="28"/>
          <w:szCs w:val="28"/>
        </w:rPr>
        <w:t xml:space="preserve"> </w:t>
      </w:r>
      <w:r w:rsidR="005E3B57" w:rsidRPr="005E3B57">
        <w:rPr>
          <w:sz w:val="28"/>
          <w:szCs w:val="28"/>
        </w:rPr>
        <w:t>О</w:t>
      </w:r>
      <w:r w:rsidR="005E3B57">
        <w:rPr>
          <w:sz w:val="28"/>
          <w:szCs w:val="28"/>
        </w:rPr>
        <w:t>днако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самостоятельное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значение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этот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фактор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приобретает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только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некоторых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видах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симптоматических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гастродуоденальных</w:t>
      </w:r>
      <w:r w:rsidR="000F06D3">
        <w:rPr>
          <w:sz w:val="28"/>
          <w:szCs w:val="28"/>
        </w:rPr>
        <w:t xml:space="preserve"> </w:t>
      </w:r>
      <w:r w:rsidR="001C5DDF" w:rsidRPr="001C5DDF">
        <w:rPr>
          <w:sz w:val="28"/>
          <w:szCs w:val="28"/>
        </w:rPr>
        <w:t>язв</w:t>
      </w:r>
      <w:r w:rsidR="009D3C24"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стрессовых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язвах,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старческих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язвах,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язвах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артериальной</w:t>
      </w:r>
      <w:r w:rsidR="000F06D3">
        <w:rPr>
          <w:sz w:val="28"/>
          <w:szCs w:val="28"/>
        </w:rPr>
        <w:t xml:space="preserve"> </w:t>
      </w:r>
      <w:r w:rsidR="005E3B57">
        <w:rPr>
          <w:sz w:val="28"/>
          <w:szCs w:val="28"/>
        </w:rPr>
        <w:t>гипертензии.</w:t>
      </w:r>
      <w:r w:rsidR="000F06D3">
        <w:rPr>
          <w:sz w:val="28"/>
          <w:szCs w:val="28"/>
        </w:rPr>
        <w:t xml:space="preserve"> </w:t>
      </w:r>
    </w:p>
    <w:p w:rsidR="0031513A" w:rsidRDefault="00193C02" w:rsidP="00652213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6F050D">
        <w:rPr>
          <w:bCs/>
          <w:i/>
          <w:sz w:val="28"/>
          <w:szCs w:val="28"/>
        </w:rPr>
        <w:t>Иммунная</w:t>
      </w:r>
      <w:r w:rsidR="000F06D3" w:rsidRPr="006F050D">
        <w:rPr>
          <w:bCs/>
          <w:i/>
          <w:sz w:val="28"/>
          <w:szCs w:val="28"/>
        </w:rPr>
        <w:t xml:space="preserve"> </w:t>
      </w:r>
      <w:r w:rsidRPr="006F050D">
        <w:rPr>
          <w:bCs/>
          <w:i/>
          <w:sz w:val="28"/>
          <w:szCs w:val="28"/>
        </w:rPr>
        <w:t>защита</w:t>
      </w:r>
      <w:r w:rsidR="0031513A" w:rsidRPr="006F050D">
        <w:rPr>
          <w:bCs/>
          <w:i/>
          <w:sz w:val="28"/>
          <w:szCs w:val="28"/>
        </w:rPr>
        <w:t>.</w:t>
      </w:r>
      <w:r w:rsidR="000F06D3">
        <w:rPr>
          <w:b/>
          <w:bCs/>
          <w:sz w:val="28"/>
          <w:szCs w:val="28"/>
        </w:rPr>
        <w:t xml:space="preserve"> </w:t>
      </w:r>
      <w:r w:rsidR="00AB76D9">
        <w:rPr>
          <w:sz w:val="28"/>
          <w:szCs w:val="28"/>
        </w:rPr>
        <w:t>Обнаружен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д</w:t>
      </w:r>
      <w:r w:rsidR="00AB76D9" w:rsidRPr="0031513A">
        <w:rPr>
          <w:sz w:val="28"/>
          <w:szCs w:val="28"/>
        </w:rPr>
        <w:t>ефицит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секреторного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иммуно</w:t>
      </w:r>
      <w:r w:rsidR="009D3C24">
        <w:rPr>
          <w:sz w:val="28"/>
          <w:szCs w:val="28"/>
        </w:rPr>
        <w:t>-</w:t>
      </w:r>
      <w:r w:rsidR="00AB76D9" w:rsidRPr="0031513A">
        <w:rPr>
          <w:sz w:val="28"/>
          <w:szCs w:val="28"/>
        </w:rPr>
        <w:t>глобулина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А,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выполняющего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защитную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функцию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слизистых</w:t>
      </w:r>
      <w:r w:rsidR="000F06D3">
        <w:rPr>
          <w:sz w:val="28"/>
          <w:szCs w:val="28"/>
        </w:rPr>
        <w:t xml:space="preserve"> </w:t>
      </w:r>
      <w:r w:rsidR="00AB76D9" w:rsidRPr="0031513A">
        <w:rPr>
          <w:sz w:val="28"/>
          <w:szCs w:val="28"/>
        </w:rPr>
        <w:t>оболочек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больных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язвой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 w:rsidR="00B5763A">
        <w:rPr>
          <w:sz w:val="28"/>
          <w:szCs w:val="28"/>
        </w:rPr>
        <w:t>П</w:t>
      </w:r>
      <w:r w:rsidR="005E3B57" w:rsidRPr="0031513A">
        <w:rPr>
          <w:sz w:val="28"/>
          <w:szCs w:val="28"/>
        </w:rPr>
        <w:t>ораженная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ткань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области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язвенного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дефекта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приобр</w:t>
      </w:r>
      <w:r w:rsidR="00A0283D">
        <w:rPr>
          <w:sz w:val="28"/>
          <w:szCs w:val="28"/>
        </w:rPr>
        <w:t>етает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со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временем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свойства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ауто</w:t>
      </w:r>
      <w:r w:rsidR="0031513A" w:rsidRPr="0031513A">
        <w:rPr>
          <w:sz w:val="28"/>
          <w:szCs w:val="28"/>
        </w:rPr>
        <w:t>антигена,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источником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аутоагрессии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прогрессированию</w:t>
      </w:r>
      <w:r w:rsidR="000F06D3">
        <w:rPr>
          <w:sz w:val="28"/>
          <w:szCs w:val="28"/>
        </w:rPr>
        <w:t xml:space="preserve"> </w:t>
      </w:r>
      <w:r w:rsidR="0031513A" w:rsidRPr="0031513A">
        <w:rPr>
          <w:sz w:val="28"/>
          <w:szCs w:val="28"/>
        </w:rPr>
        <w:t>заболевания.</w:t>
      </w:r>
      <w:r w:rsidR="000F06D3">
        <w:rPr>
          <w:sz w:val="28"/>
          <w:szCs w:val="28"/>
        </w:rPr>
        <w:t xml:space="preserve"> </w:t>
      </w:r>
    </w:p>
    <w:p w:rsidR="00193C02" w:rsidRDefault="00193C02" w:rsidP="00652213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6F050D">
        <w:rPr>
          <w:bCs/>
          <w:i/>
          <w:sz w:val="28"/>
          <w:szCs w:val="28"/>
        </w:rPr>
        <w:t>Прост</w:t>
      </w:r>
      <w:r w:rsidR="006F050D" w:rsidRPr="006F050D">
        <w:rPr>
          <w:bCs/>
          <w:i/>
          <w:sz w:val="28"/>
          <w:szCs w:val="28"/>
        </w:rPr>
        <w:t>о</w:t>
      </w:r>
      <w:r w:rsidRPr="006F050D">
        <w:rPr>
          <w:bCs/>
          <w:i/>
          <w:sz w:val="28"/>
          <w:szCs w:val="28"/>
        </w:rPr>
        <w:t>гландины</w:t>
      </w:r>
      <w:r w:rsidR="000F06D3" w:rsidRPr="006F050D">
        <w:rPr>
          <w:bCs/>
          <w:i/>
          <w:sz w:val="28"/>
          <w:szCs w:val="28"/>
        </w:rPr>
        <w:t xml:space="preserve"> </w:t>
      </w:r>
      <w:r w:rsidRPr="006F050D">
        <w:rPr>
          <w:bCs/>
          <w:i/>
          <w:sz w:val="28"/>
          <w:szCs w:val="28"/>
        </w:rPr>
        <w:t>(цитопротекторы)</w:t>
      </w:r>
      <w:r w:rsidR="002E157C" w:rsidRPr="006F050D">
        <w:rPr>
          <w:bCs/>
          <w:i/>
          <w:sz w:val="28"/>
          <w:szCs w:val="28"/>
        </w:rPr>
        <w:t>.</w:t>
      </w:r>
      <w:r w:rsidR="000F06D3">
        <w:rPr>
          <w:b/>
          <w:bCs/>
          <w:sz w:val="28"/>
          <w:szCs w:val="28"/>
        </w:rPr>
        <w:t xml:space="preserve"> </w:t>
      </w:r>
      <w:r w:rsidR="00CF2069">
        <w:rPr>
          <w:sz w:val="28"/>
          <w:szCs w:val="28"/>
        </w:rPr>
        <w:t>С</w:t>
      </w:r>
      <w:r w:rsidR="009B6400" w:rsidRPr="009B6400">
        <w:rPr>
          <w:color w:val="000000"/>
          <w:sz w:val="28"/>
          <w:szCs w:val="28"/>
        </w:rPr>
        <w:t>лизистая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желудка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продуцирует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собственные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прост</w:t>
      </w:r>
      <w:r w:rsidR="006F050D">
        <w:rPr>
          <w:color w:val="000000"/>
          <w:sz w:val="28"/>
          <w:szCs w:val="28"/>
        </w:rPr>
        <w:t>о</w:t>
      </w:r>
      <w:r w:rsidR="009B6400" w:rsidRPr="009B6400">
        <w:rPr>
          <w:color w:val="000000"/>
          <w:sz w:val="28"/>
          <w:szCs w:val="28"/>
        </w:rPr>
        <w:t>гландины,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особенно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типы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Е2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и</w:t>
      </w:r>
      <w:r w:rsidR="000F06D3">
        <w:rPr>
          <w:color w:val="000000"/>
          <w:sz w:val="28"/>
          <w:szCs w:val="28"/>
        </w:rPr>
        <w:t xml:space="preserve"> </w:t>
      </w:r>
      <w:r w:rsidR="006F050D">
        <w:rPr>
          <w:color w:val="000000"/>
          <w:sz w:val="28"/>
          <w:szCs w:val="28"/>
        </w:rPr>
        <w:t>Е</w:t>
      </w:r>
      <w:r w:rsidR="009B6400" w:rsidRPr="009B6400">
        <w:rPr>
          <w:color w:val="000000"/>
          <w:sz w:val="28"/>
          <w:szCs w:val="28"/>
        </w:rPr>
        <w:t>12</w:t>
      </w:r>
      <w:r w:rsidR="00504D56">
        <w:rPr>
          <w:color w:val="000000"/>
          <w:sz w:val="28"/>
          <w:szCs w:val="28"/>
        </w:rPr>
        <w:t>,</w:t>
      </w:r>
      <w:r w:rsidR="000F06D3">
        <w:rPr>
          <w:color w:val="000000"/>
          <w:sz w:val="28"/>
          <w:szCs w:val="28"/>
        </w:rPr>
        <w:t xml:space="preserve"> </w:t>
      </w:r>
      <w:r w:rsidR="00504D56">
        <w:rPr>
          <w:color w:val="000000"/>
          <w:sz w:val="28"/>
          <w:szCs w:val="28"/>
        </w:rPr>
        <w:t>которые</w:t>
      </w:r>
      <w:r w:rsidR="000F06D3">
        <w:rPr>
          <w:color w:val="000000"/>
          <w:sz w:val="28"/>
          <w:szCs w:val="28"/>
        </w:rPr>
        <w:t xml:space="preserve"> </w:t>
      </w:r>
      <w:r w:rsidR="00504D56">
        <w:rPr>
          <w:sz w:val="28"/>
          <w:szCs w:val="28"/>
        </w:rPr>
        <w:t>обладают</w:t>
      </w:r>
      <w:r w:rsidR="000F06D3">
        <w:rPr>
          <w:sz w:val="28"/>
          <w:szCs w:val="28"/>
        </w:rPr>
        <w:t xml:space="preserve"> </w:t>
      </w:r>
      <w:r w:rsidR="009B6400" w:rsidRPr="002E40E0">
        <w:rPr>
          <w:sz w:val="28"/>
          <w:szCs w:val="28"/>
        </w:rPr>
        <w:t>противоязвенным</w:t>
      </w:r>
      <w:r w:rsidR="000F06D3">
        <w:rPr>
          <w:sz w:val="28"/>
          <w:szCs w:val="28"/>
        </w:rPr>
        <w:t xml:space="preserve"> </w:t>
      </w:r>
      <w:r w:rsidR="009B6400" w:rsidRPr="002E40E0">
        <w:rPr>
          <w:sz w:val="28"/>
          <w:szCs w:val="28"/>
        </w:rPr>
        <w:t>действием</w:t>
      </w:r>
      <w:r w:rsidR="009B6400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ингибируют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секрецию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НС1</w:t>
      </w:r>
      <w:r w:rsidR="002933B9">
        <w:rPr>
          <w:color w:val="000000"/>
          <w:sz w:val="28"/>
          <w:szCs w:val="28"/>
        </w:rPr>
        <w:t>,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повышают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секрецию</w:t>
      </w:r>
      <w:r w:rsidR="000F06D3">
        <w:rPr>
          <w:color w:val="000000"/>
          <w:sz w:val="28"/>
          <w:szCs w:val="28"/>
        </w:rPr>
        <w:t xml:space="preserve"> </w:t>
      </w:r>
      <w:r w:rsidR="009B6400" w:rsidRPr="009B6400">
        <w:rPr>
          <w:color w:val="000000"/>
          <w:sz w:val="28"/>
          <w:szCs w:val="28"/>
        </w:rPr>
        <w:t>слизи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предотвра</w:t>
      </w:r>
      <w:r w:rsidR="006F050D">
        <w:rPr>
          <w:sz w:val="28"/>
          <w:szCs w:val="28"/>
        </w:rPr>
        <w:t>ти</w:t>
      </w:r>
      <w:r w:rsidR="002E157C" w:rsidRPr="002E40E0">
        <w:rPr>
          <w:sz w:val="28"/>
          <w:szCs w:val="28"/>
        </w:rPr>
        <w:t>ть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развитие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гастродуоденальных</w:t>
      </w:r>
      <w:r w:rsidR="000F06D3">
        <w:rPr>
          <w:sz w:val="28"/>
          <w:szCs w:val="28"/>
        </w:rPr>
        <w:t xml:space="preserve"> </w:t>
      </w:r>
      <w:r w:rsidR="00044B71">
        <w:rPr>
          <w:sz w:val="28"/>
          <w:szCs w:val="28"/>
        </w:rPr>
        <w:t>язв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воздействии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алкоголя,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салицилатов,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глюкокортикоидных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препаратов.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Механизм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протективного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действия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прост</w:t>
      </w:r>
      <w:r w:rsidR="006F050D">
        <w:rPr>
          <w:sz w:val="28"/>
          <w:szCs w:val="28"/>
        </w:rPr>
        <w:t>о</w:t>
      </w:r>
      <w:r w:rsidR="002E157C" w:rsidRPr="002E40E0">
        <w:rPr>
          <w:sz w:val="28"/>
          <w:szCs w:val="28"/>
        </w:rPr>
        <w:t>гландинов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до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конца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выяснен.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Считается,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прост</w:t>
      </w:r>
      <w:r w:rsidR="006F050D">
        <w:rPr>
          <w:sz w:val="28"/>
          <w:szCs w:val="28"/>
        </w:rPr>
        <w:t>о</w:t>
      </w:r>
      <w:r w:rsidR="002E157C" w:rsidRPr="002E40E0">
        <w:rPr>
          <w:sz w:val="28"/>
          <w:szCs w:val="28"/>
        </w:rPr>
        <w:t>гландины</w:t>
      </w:r>
      <w:r w:rsidR="000F06D3">
        <w:rPr>
          <w:sz w:val="28"/>
          <w:szCs w:val="28"/>
        </w:rPr>
        <w:t xml:space="preserve"> </w:t>
      </w:r>
      <w:r w:rsidR="00DF0E88" w:rsidRPr="009B6400">
        <w:rPr>
          <w:color w:val="000000"/>
          <w:sz w:val="28"/>
          <w:szCs w:val="28"/>
        </w:rPr>
        <w:t>Е2</w:t>
      </w:r>
      <w:r w:rsidR="000F06D3">
        <w:rPr>
          <w:color w:val="000000"/>
          <w:sz w:val="28"/>
          <w:szCs w:val="28"/>
        </w:rPr>
        <w:t xml:space="preserve"> </w:t>
      </w:r>
      <w:r w:rsidR="00DF0E88" w:rsidRPr="009B6400">
        <w:rPr>
          <w:color w:val="000000"/>
          <w:sz w:val="28"/>
          <w:szCs w:val="28"/>
        </w:rPr>
        <w:t>и</w:t>
      </w:r>
      <w:r w:rsidR="000F06D3">
        <w:rPr>
          <w:color w:val="000000"/>
          <w:sz w:val="28"/>
          <w:szCs w:val="28"/>
        </w:rPr>
        <w:t xml:space="preserve"> </w:t>
      </w:r>
      <w:r w:rsidR="006F050D">
        <w:rPr>
          <w:color w:val="000000"/>
          <w:sz w:val="28"/>
          <w:szCs w:val="28"/>
        </w:rPr>
        <w:t>Е</w:t>
      </w:r>
      <w:r w:rsidR="00DF0E88" w:rsidRPr="009B6400">
        <w:rPr>
          <w:color w:val="000000"/>
          <w:sz w:val="28"/>
          <w:szCs w:val="28"/>
        </w:rPr>
        <w:t>12</w:t>
      </w:r>
      <w:r w:rsidR="000F06D3">
        <w:rPr>
          <w:color w:val="000000"/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обеспечивают</w:t>
      </w:r>
      <w:r w:rsidR="000F06D3">
        <w:rPr>
          <w:sz w:val="28"/>
          <w:szCs w:val="28"/>
        </w:rPr>
        <w:t xml:space="preserve"> </w:t>
      </w:r>
      <w:r w:rsidR="00E77CEE">
        <w:rPr>
          <w:sz w:val="28"/>
          <w:szCs w:val="28"/>
        </w:rPr>
        <w:t>у</w:t>
      </w:r>
      <w:r w:rsidR="002E157C" w:rsidRPr="002E40E0">
        <w:rPr>
          <w:sz w:val="28"/>
          <w:szCs w:val="28"/>
        </w:rPr>
        <w:t>стойчивость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гастродуоденальной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благодаря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способности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ингибировать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выработку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соляной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кислоты,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стимулировать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слизеобразование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продукцию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щелочного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компонента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сока,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повышать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уровень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кровотока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оболочке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ее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регенераторной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потенции.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Однако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прост</w:t>
      </w:r>
      <w:r w:rsidR="002933B9">
        <w:rPr>
          <w:sz w:val="28"/>
          <w:szCs w:val="28"/>
        </w:rPr>
        <w:t>о</w:t>
      </w:r>
      <w:r w:rsidR="002E157C" w:rsidRPr="002E40E0">
        <w:rPr>
          <w:sz w:val="28"/>
          <w:szCs w:val="28"/>
        </w:rPr>
        <w:t>гландинов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ульцерогенезе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нуждается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дальнейшем</w:t>
      </w:r>
      <w:r w:rsidR="000F06D3">
        <w:rPr>
          <w:sz w:val="28"/>
          <w:szCs w:val="28"/>
        </w:rPr>
        <w:t xml:space="preserve"> </w:t>
      </w:r>
      <w:r w:rsidR="002E157C" w:rsidRPr="002E40E0">
        <w:rPr>
          <w:sz w:val="28"/>
          <w:szCs w:val="28"/>
        </w:rPr>
        <w:t>изучении</w:t>
      </w:r>
      <w:r w:rsidR="00CF2069">
        <w:rPr>
          <w:sz w:val="28"/>
          <w:szCs w:val="28"/>
        </w:rPr>
        <w:t>.</w:t>
      </w:r>
    </w:p>
    <w:p w:rsidR="002E705A" w:rsidRPr="009A1A7E" w:rsidRDefault="002933B9" w:rsidP="009D3C24">
      <w:pPr>
        <w:rPr>
          <w:bCs/>
          <w:sz w:val="28"/>
          <w:szCs w:val="28"/>
        </w:rPr>
      </w:pPr>
      <w:r w:rsidRPr="009D3C24">
        <w:rPr>
          <w:b/>
          <w:bCs/>
          <w:sz w:val="28"/>
          <w:szCs w:val="28"/>
        </w:rPr>
        <w:t>Ф</w:t>
      </w:r>
      <w:r w:rsidR="00366E3A" w:rsidRPr="009D3C24">
        <w:rPr>
          <w:b/>
          <w:bCs/>
          <w:sz w:val="28"/>
          <w:szCs w:val="28"/>
        </w:rPr>
        <w:t>актор</w:t>
      </w:r>
      <w:r w:rsidRPr="009D3C24">
        <w:rPr>
          <w:b/>
          <w:bCs/>
          <w:sz w:val="28"/>
          <w:szCs w:val="28"/>
        </w:rPr>
        <w:t>ы</w:t>
      </w:r>
      <w:r w:rsidR="00366E3A" w:rsidRPr="009D3C24">
        <w:rPr>
          <w:b/>
          <w:bCs/>
          <w:sz w:val="28"/>
          <w:szCs w:val="28"/>
        </w:rPr>
        <w:t>,</w:t>
      </w:r>
      <w:r w:rsidR="000F06D3" w:rsidRPr="009D3C24">
        <w:rPr>
          <w:b/>
          <w:bCs/>
          <w:sz w:val="28"/>
          <w:szCs w:val="28"/>
        </w:rPr>
        <w:t xml:space="preserve"> </w:t>
      </w:r>
      <w:r w:rsidR="002E705A" w:rsidRPr="009D3C24">
        <w:rPr>
          <w:b/>
          <w:bCs/>
          <w:sz w:val="28"/>
          <w:szCs w:val="28"/>
        </w:rPr>
        <w:t>повреждающи</w:t>
      </w:r>
      <w:r w:rsidR="00044B71" w:rsidRPr="009D3C24">
        <w:rPr>
          <w:b/>
          <w:bCs/>
          <w:sz w:val="28"/>
          <w:szCs w:val="28"/>
        </w:rPr>
        <w:t>е</w:t>
      </w:r>
      <w:r w:rsidR="000F06D3" w:rsidRPr="009D3C24">
        <w:rPr>
          <w:b/>
          <w:bCs/>
          <w:sz w:val="28"/>
          <w:szCs w:val="28"/>
        </w:rPr>
        <w:t xml:space="preserve"> </w:t>
      </w:r>
      <w:r w:rsidR="00366E3A" w:rsidRPr="009D3C24">
        <w:rPr>
          <w:b/>
          <w:bCs/>
          <w:sz w:val="28"/>
          <w:szCs w:val="28"/>
        </w:rPr>
        <w:t>слизистую</w:t>
      </w:r>
      <w:r w:rsidR="000F06D3" w:rsidRPr="009D3C24">
        <w:rPr>
          <w:b/>
          <w:bCs/>
          <w:sz w:val="28"/>
          <w:szCs w:val="28"/>
        </w:rPr>
        <w:t xml:space="preserve"> </w:t>
      </w:r>
      <w:r w:rsidR="00366E3A" w:rsidRPr="009D3C24">
        <w:rPr>
          <w:b/>
          <w:bCs/>
          <w:sz w:val="28"/>
          <w:szCs w:val="28"/>
        </w:rPr>
        <w:t>оболочку</w:t>
      </w:r>
      <w:r w:rsidR="000F06D3" w:rsidRPr="009D3C24">
        <w:rPr>
          <w:b/>
          <w:bCs/>
          <w:sz w:val="28"/>
          <w:szCs w:val="28"/>
        </w:rPr>
        <w:t xml:space="preserve"> </w:t>
      </w:r>
      <w:r w:rsidR="00366E3A" w:rsidRPr="009D3C24">
        <w:rPr>
          <w:b/>
          <w:bCs/>
          <w:sz w:val="28"/>
          <w:szCs w:val="28"/>
        </w:rPr>
        <w:t>желудка</w:t>
      </w:r>
      <w:r w:rsidR="009D3C24" w:rsidRPr="009D3C24">
        <w:rPr>
          <w:b/>
          <w:bCs/>
          <w:sz w:val="28"/>
          <w:szCs w:val="28"/>
        </w:rPr>
        <w:t>.</w:t>
      </w:r>
      <w:r w:rsidR="009D3C24">
        <w:rPr>
          <w:b/>
          <w:bCs/>
          <w:smallCaps/>
          <w:sz w:val="28"/>
          <w:szCs w:val="28"/>
        </w:rPr>
        <w:t xml:space="preserve"> </w:t>
      </w:r>
      <w:r w:rsidR="009A1A7E" w:rsidRPr="009A1A7E">
        <w:rPr>
          <w:bCs/>
          <w:sz w:val="28"/>
          <w:szCs w:val="28"/>
        </w:rPr>
        <w:t>К данным факторам относят:</w:t>
      </w:r>
    </w:p>
    <w:p w:rsidR="00C7576E" w:rsidRDefault="00E4387E" w:rsidP="009A1A7E">
      <w:pPr>
        <w:numPr>
          <w:ilvl w:val="0"/>
          <w:numId w:val="16"/>
        </w:numPr>
      </w:pPr>
      <w:r w:rsidRPr="009A1A7E">
        <w:rPr>
          <w:bCs/>
          <w:i/>
          <w:sz w:val="28"/>
          <w:szCs w:val="28"/>
        </w:rPr>
        <w:t>Кислотно-пептический</w:t>
      </w:r>
      <w:r w:rsidR="000F06D3" w:rsidRPr="009A1A7E">
        <w:rPr>
          <w:bCs/>
          <w:i/>
          <w:sz w:val="28"/>
          <w:szCs w:val="28"/>
        </w:rPr>
        <w:t xml:space="preserve"> </w:t>
      </w:r>
      <w:r w:rsidRPr="009A1A7E">
        <w:rPr>
          <w:bCs/>
          <w:i/>
          <w:sz w:val="28"/>
          <w:szCs w:val="28"/>
        </w:rPr>
        <w:t>фактор</w:t>
      </w:r>
      <w:r w:rsidR="000F06D3">
        <w:rPr>
          <w:b/>
          <w:bCs/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играет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наибольшую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механизмах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образования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гастродуоденальных</w:t>
      </w:r>
      <w:r w:rsidR="000F06D3">
        <w:rPr>
          <w:sz w:val="28"/>
          <w:szCs w:val="28"/>
        </w:rPr>
        <w:t xml:space="preserve"> </w:t>
      </w:r>
      <w:r w:rsidR="00744719" w:rsidRPr="00272CEE">
        <w:rPr>
          <w:sz w:val="28"/>
          <w:szCs w:val="28"/>
        </w:rPr>
        <w:t>язв.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Секрецию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соляной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кислоты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стимулируют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гастрин,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вырабатываемый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  <w:lang w:val="en-US"/>
        </w:rPr>
        <w:t>G</w:t>
      </w:r>
      <w:r w:rsidR="00EB0B4C">
        <w:rPr>
          <w:sz w:val="28"/>
          <w:szCs w:val="28"/>
        </w:rPr>
        <w:t>-</w:t>
      </w:r>
      <w:r w:rsidR="00CF2069" w:rsidRPr="00272CEE">
        <w:rPr>
          <w:sz w:val="28"/>
          <w:szCs w:val="28"/>
        </w:rPr>
        <w:t>клетками,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ацетилхолин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через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блуждаю</w:t>
      </w:r>
      <w:r w:rsidR="002700E0" w:rsidRPr="00272CEE">
        <w:rPr>
          <w:sz w:val="28"/>
          <w:szCs w:val="28"/>
        </w:rPr>
        <w:t>щий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нерв,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гистамин,</w:t>
      </w:r>
      <w:r w:rsidR="000F06D3">
        <w:rPr>
          <w:sz w:val="28"/>
          <w:szCs w:val="28"/>
        </w:rPr>
        <w:t xml:space="preserve"> </w:t>
      </w:r>
      <w:r w:rsidR="002E705A" w:rsidRPr="00272CEE">
        <w:rPr>
          <w:sz w:val="28"/>
          <w:szCs w:val="28"/>
        </w:rPr>
        <w:t>вырабатываемый</w:t>
      </w:r>
      <w:r w:rsidR="000F06D3">
        <w:rPr>
          <w:sz w:val="28"/>
          <w:szCs w:val="28"/>
        </w:rPr>
        <w:t xml:space="preserve"> </w:t>
      </w:r>
      <w:r w:rsidR="002F4344" w:rsidRPr="00272CEE">
        <w:rPr>
          <w:sz w:val="28"/>
          <w:szCs w:val="28"/>
        </w:rPr>
        <w:t>энтерохромаф</w:t>
      </w:r>
      <w:r w:rsidR="00ED1E0E" w:rsidRPr="00272CEE">
        <w:rPr>
          <w:sz w:val="28"/>
          <w:szCs w:val="28"/>
        </w:rPr>
        <w:t>ф</w:t>
      </w:r>
      <w:r w:rsidR="002F4344" w:rsidRPr="00272CEE">
        <w:rPr>
          <w:sz w:val="28"/>
          <w:szCs w:val="28"/>
        </w:rPr>
        <w:t>иноподобными</w:t>
      </w:r>
      <w:r w:rsidR="000F06D3">
        <w:rPr>
          <w:sz w:val="28"/>
          <w:szCs w:val="28"/>
        </w:rPr>
        <w:t xml:space="preserve"> </w:t>
      </w:r>
      <w:r w:rsidR="002F4344" w:rsidRPr="00272CEE">
        <w:rPr>
          <w:sz w:val="28"/>
          <w:szCs w:val="28"/>
        </w:rPr>
        <w:t>клетками</w:t>
      </w:r>
      <w:r w:rsidR="000F06D3">
        <w:rPr>
          <w:sz w:val="28"/>
          <w:szCs w:val="28"/>
        </w:rPr>
        <w:t xml:space="preserve"> </w:t>
      </w:r>
      <w:r w:rsidR="002F4344" w:rsidRPr="00272CEE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2F4344" w:rsidRPr="00272CEE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2F4344" w:rsidRPr="00272CEE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 w:rsidR="00E162D0" w:rsidRPr="00272CEE">
        <w:rPr>
          <w:sz w:val="28"/>
          <w:szCs w:val="28"/>
        </w:rPr>
        <w:t>Гастрин</w:t>
      </w:r>
      <w:r w:rsidR="000F06D3">
        <w:rPr>
          <w:sz w:val="28"/>
          <w:szCs w:val="28"/>
        </w:rPr>
        <w:t xml:space="preserve"> </w:t>
      </w:r>
      <w:r w:rsidR="00E162D0" w:rsidRPr="00272CE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162D0" w:rsidRPr="00272CEE">
        <w:rPr>
          <w:sz w:val="28"/>
          <w:szCs w:val="28"/>
        </w:rPr>
        <w:t>ацетилхолин</w:t>
      </w:r>
      <w:r w:rsidR="000F06D3">
        <w:rPr>
          <w:sz w:val="28"/>
          <w:szCs w:val="28"/>
        </w:rPr>
        <w:t xml:space="preserve"> </w:t>
      </w:r>
      <w:r w:rsidR="00E162D0" w:rsidRPr="00272CEE">
        <w:rPr>
          <w:sz w:val="28"/>
          <w:szCs w:val="28"/>
        </w:rPr>
        <w:t>активируют</w:t>
      </w:r>
      <w:r w:rsidR="000F06D3">
        <w:rPr>
          <w:sz w:val="28"/>
          <w:szCs w:val="28"/>
        </w:rPr>
        <w:t xml:space="preserve"> </w:t>
      </w:r>
      <w:r w:rsidR="004E6C3A" w:rsidRPr="00272CEE">
        <w:rPr>
          <w:sz w:val="28"/>
          <w:szCs w:val="28"/>
        </w:rPr>
        <w:t>специфические</w:t>
      </w:r>
      <w:r w:rsidR="000F06D3">
        <w:rPr>
          <w:sz w:val="28"/>
          <w:szCs w:val="28"/>
        </w:rPr>
        <w:t xml:space="preserve"> </w:t>
      </w:r>
      <w:r w:rsidR="004E6C3A" w:rsidRPr="00272CEE">
        <w:rPr>
          <w:sz w:val="28"/>
          <w:szCs w:val="28"/>
        </w:rPr>
        <w:t>рецепторы,</w:t>
      </w:r>
      <w:r w:rsidR="000F06D3">
        <w:rPr>
          <w:sz w:val="28"/>
          <w:szCs w:val="28"/>
        </w:rPr>
        <w:t xml:space="preserve"> </w:t>
      </w:r>
      <w:r w:rsidR="004E6C3A" w:rsidRPr="00272CEE">
        <w:rPr>
          <w:sz w:val="28"/>
          <w:szCs w:val="28"/>
        </w:rPr>
        <w:t>связанные</w:t>
      </w:r>
      <w:r w:rsidR="000F06D3">
        <w:rPr>
          <w:sz w:val="28"/>
          <w:szCs w:val="28"/>
        </w:rPr>
        <w:t xml:space="preserve"> </w:t>
      </w:r>
      <w:r w:rsidR="004E6C3A" w:rsidRPr="00272CEE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4E6C3A" w:rsidRPr="00272CEE">
        <w:rPr>
          <w:sz w:val="28"/>
          <w:szCs w:val="28"/>
        </w:rPr>
        <w:t>системой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кальций</w:t>
      </w:r>
      <w:r w:rsidR="007C1DBA" w:rsidRPr="00272CEE">
        <w:rPr>
          <w:sz w:val="28"/>
          <w:szCs w:val="28"/>
        </w:rPr>
        <w:t>зависимой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протеинкиназы</w:t>
      </w:r>
      <w:r w:rsidR="000F06D3">
        <w:rPr>
          <w:sz w:val="28"/>
          <w:szCs w:val="28"/>
        </w:rPr>
        <w:t xml:space="preserve"> </w:t>
      </w:r>
      <w:r w:rsidR="00210C38" w:rsidRPr="00272CEE">
        <w:rPr>
          <w:sz w:val="28"/>
          <w:szCs w:val="28"/>
          <w:lang w:val="en-US"/>
        </w:rPr>
        <w:t>II</w:t>
      </w:r>
      <w:r w:rsidR="007C1DBA" w:rsidRPr="00272CE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стимуляции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водородно-калиевых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насосов</w:t>
      </w:r>
      <w:r w:rsidR="000F06D3">
        <w:rPr>
          <w:sz w:val="28"/>
          <w:szCs w:val="28"/>
        </w:rPr>
        <w:t xml:space="preserve"> </w:t>
      </w:r>
      <w:r w:rsidR="00536092" w:rsidRPr="00272CEE">
        <w:rPr>
          <w:sz w:val="28"/>
          <w:szCs w:val="28"/>
        </w:rPr>
        <w:t>(протонной</w:t>
      </w:r>
      <w:r w:rsidR="000F06D3">
        <w:rPr>
          <w:sz w:val="28"/>
          <w:szCs w:val="28"/>
        </w:rPr>
        <w:t xml:space="preserve"> </w:t>
      </w:r>
      <w:r w:rsidR="00536092" w:rsidRPr="00272CEE">
        <w:rPr>
          <w:sz w:val="28"/>
          <w:szCs w:val="28"/>
        </w:rPr>
        <w:t>помпы)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выделен</w:t>
      </w:r>
      <w:r w:rsidR="002700E0" w:rsidRPr="00272CEE">
        <w:rPr>
          <w:sz w:val="28"/>
          <w:szCs w:val="28"/>
        </w:rPr>
        <w:t>ию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ионов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Н</w:t>
      </w:r>
      <w:r w:rsidR="002700E0" w:rsidRPr="00487D49">
        <w:rPr>
          <w:sz w:val="28"/>
          <w:szCs w:val="28"/>
          <w:vertAlign w:val="superscript"/>
        </w:rPr>
        <w:t>+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просвет</w:t>
      </w:r>
      <w:r w:rsidR="000F06D3">
        <w:rPr>
          <w:sz w:val="28"/>
          <w:szCs w:val="28"/>
        </w:rPr>
        <w:t xml:space="preserve"> </w:t>
      </w:r>
      <w:r w:rsidR="002700E0" w:rsidRPr="00272CEE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Гистамин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стимулирует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выделение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соляной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кислоты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через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систему</w:t>
      </w:r>
      <w:r w:rsidR="000F06D3">
        <w:rPr>
          <w:sz w:val="28"/>
          <w:szCs w:val="28"/>
        </w:rPr>
        <w:t xml:space="preserve"> </w:t>
      </w:r>
      <w:r w:rsidR="007C1DBA" w:rsidRPr="00272CEE">
        <w:rPr>
          <w:sz w:val="28"/>
          <w:szCs w:val="28"/>
        </w:rPr>
        <w:t>цАМФ.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Другим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компонентом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кислотно-пептического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фактора,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кроме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соляной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кислоты,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протеолитический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фермент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пепсин</w:t>
      </w:r>
      <w:r w:rsidR="00D52E0E" w:rsidRPr="00272CE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вырабатываемый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главными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клетками</w:t>
      </w:r>
      <w:r w:rsidR="0047143F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преимущественно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находящимися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оболочке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дна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виде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неактивного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профермента</w:t>
      </w:r>
      <w:r w:rsidR="000F06D3">
        <w:rPr>
          <w:sz w:val="28"/>
          <w:szCs w:val="28"/>
        </w:rPr>
        <w:t xml:space="preserve"> </w:t>
      </w:r>
      <w:r w:rsidR="00EB0B4C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D52E0E" w:rsidRPr="00272CEE">
        <w:rPr>
          <w:sz w:val="28"/>
          <w:szCs w:val="28"/>
        </w:rPr>
        <w:t>пепсиногена</w:t>
      </w:r>
      <w:r w:rsidR="00342DF2" w:rsidRPr="00272CEE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Значение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протеолитической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активности</w:t>
      </w:r>
      <w:r w:rsidR="000F06D3">
        <w:rPr>
          <w:sz w:val="28"/>
          <w:szCs w:val="28"/>
        </w:rPr>
        <w:t xml:space="preserve"> </w:t>
      </w:r>
      <w:r w:rsidR="00E00B9F" w:rsidRPr="00272CEE">
        <w:rPr>
          <w:sz w:val="28"/>
          <w:szCs w:val="28"/>
        </w:rPr>
        <w:t>пеп</w:t>
      </w:r>
      <w:r w:rsidR="00C7576E" w:rsidRPr="00272CEE">
        <w:rPr>
          <w:sz w:val="28"/>
          <w:szCs w:val="28"/>
        </w:rPr>
        <w:t>сина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генезе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язвооб</w:t>
      </w:r>
      <w:r w:rsidR="00342DF2" w:rsidRPr="00272CEE">
        <w:rPr>
          <w:sz w:val="28"/>
          <w:szCs w:val="28"/>
        </w:rPr>
        <w:t>разования</w:t>
      </w:r>
      <w:r w:rsidR="000F06D3">
        <w:rPr>
          <w:sz w:val="28"/>
          <w:szCs w:val="28"/>
        </w:rPr>
        <w:t xml:space="preserve"> </w:t>
      </w:r>
      <w:r w:rsidR="00342DF2" w:rsidRPr="00272CEE">
        <w:rPr>
          <w:sz w:val="28"/>
          <w:szCs w:val="28"/>
        </w:rPr>
        <w:t>неоднозначно.</w:t>
      </w:r>
      <w:r w:rsidR="000F06D3">
        <w:rPr>
          <w:sz w:val="28"/>
          <w:szCs w:val="28"/>
        </w:rPr>
        <w:t xml:space="preserve"> </w:t>
      </w:r>
      <w:r w:rsidR="00CF70B9" w:rsidRPr="00272CEE">
        <w:rPr>
          <w:sz w:val="28"/>
          <w:szCs w:val="28"/>
        </w:rPr>
        <w:t>Предполагают</w:t>
      </w:r>
      <w:r w:rsidR="00C7576E" w:rsidRPr="00272CE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пепсин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="00C7576E" w:rsidRPr="00272CEE">
        <w:rPr>
          <w:sz w:val="28"/>
          <w:szCs w:val="28"/>
        </w:rPr>
        <w:t>первично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повреждающим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агентом,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оказывает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свое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действие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предварительно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поврежденную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соляной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кислотой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слизистую</w:t>
      </w:r>
      <w:r w:rsidR="000F06D3">
        <w:rPr>
          <w:sz w:val="28"/>
          <w:szCs w:val="28"/>
        </w:rPr>
        <w:t xml:space="preserve"> </w:t>
      </w:r>
      <w:r w:rsidR="00C7576E" w:rsidRPr="00E14DA4">
        <w:rPr>
          <w:sz w:val="28"/>
          <w:szCs w:val="28"/>
        </w:rPr>
        <w:t>оболочку</w:t>
      </w:r>
      <w:r w:rsidR="00C7576E">
        <w:t>.</w:t>
      </w:r>
    </w:p>
    <w:p w:rsidR="00E00B9F" w:rsidRDefault="00B5763A" w:rsidP="000F06D3">
      <w:pPr>
        <w:pStyle w:val="a7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Язве</w:t>
      </w:r>
      <w:r w:rsidR="000F06D3">
        <w:rPr>
          <w:i/>
          <w:iCs/>
          <w:color w:val="151515"/>
          <w:sz w:val="28"/>
          <w:szCs w:val="28"/>
        </w:rPr>
        <w:t xml:space="preserve"> </w:t>
      </w:r>
      <w:r w:rsidR="0047143F">
        <w:rPr>
          <w:i/>
          <w:iCs/>
          <w:color w:val="151515"/>
          <w:sz w:val="28"/>
          <w:szCs w:val="28"/>
        </w:rPr>
        <w:t>12-</w:t>
      </w:r>
      <w:r w:rsidR="00257D8A" w:rsidRPr="00D941D6">
        <w:rPr>
          <w:i/>
          <w:iCs/>
          <w:color w:val="151515"/>
          <w:sz w:val="28"/>
          <w:szCs w:val="28"/>
        </w:rPr>
        <w:t>перстной</w:t>
      </w:r>
      <w:r w:rsidR="000F06D3">
        <w:rPr>
          <w:i/>
          <w:iCs/>
          <w:color w:val="151515"/>
          <w:sz w:val="28"/>
          <w:szCs w:val="28"/>
        </w:rPr>
        <w:t xml:space="preserve"> </w:t>
      </w:r>
      <w:r w:rsidR="00257D8A" w:rsidRPr="00D941D6">
        <w:rPr>
          <w:i/>
          <w:iCs/>
          <w:color w:val="151515"/>
          <w:sz w:val="28"/>
          <w:szCs w:val="28"/>
        </w:rPr>
        <w:t>кишки</w:t>
      </w:r>
      <w:r w:rsidR="000F06D3">
        <w:rPr>
          <w:color w:val="151515"/>
          <w:sz w:val="28"/>
          <w:szCs w:val="28"/>
        </w:rPr>
        <w:t xml:space="preserve"> </w:t>
      </w:r>
      <w:r w:rsidR="001B68A2">
        <w:rPr>
          <w:color w:val="151515"/>
          <w:sz w:val="28"/>
          <w:szCs w:val="28"/>
        </w:rPr>
        <w:t>присуща</w:t>
      </w:r>
      <w:r w:rsidR="000F06D3">
        <w:rPr>
          <w:color w:val="151515"/>
          <w:sz w:val="28"/>
          <w:szCs w:val="28"/>
        </w:rPr>
        <w:t xml:space="preserve"> </w:t>
      </w:r>
      <w:r w:rsidR="001B68A2">
        <w:rPr>
          <w:color w:val="151515"/>
          <w:sz w:val="28"/>
          <w:szCs w:val="28"/>
        </w:rPr>
        <w:t>склон</w:t>
      </w:r>
      <w:r w:rsidR="00257D8A" w:rsidRPr="00257D8A">
        <w:rPr>
          <w:color w:val="151515"/>
          <w:sz w:val="28"/>
          <w:szCs w:val="28"/>
        </w:rPr>
        <w:t>ность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к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гиперхлоргидрии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и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гиперсекреции,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носящей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непрерывный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характер.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Так,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средние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значения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кислотной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продукц</w:t>
      </w:r>
      <w:r w:rsidR="00D941D6">
        <w:rPr>
          <w:color w:val="151515"/>
          <w:sz w:val="28"/>
          <w:szCs w:val="28"/>
        </w:rPr>
        <w:t>ии</w:t>
      </w:r>
      <w:r w:rsidR="000F06D3">
        <w:rPr>
          <w:color w:val="151515"/>
          <w:sz w:val="28"/>
          <w:szCs w:val="28"/>
        </w:rPr>
        <w:t xml:space="preserve"> </w:t>
      </w:r>
      <w:r w:rsidR="00D941D6">
        <w:rPr>
          <w:color w:val="151515"/>
          <w:sz w:val="28"/>
          <w:szCs w:val="28"/>
        </w:rPr>
        <w:t>у</w:t>
      </w:r>
      <w:r w:rsidR="000F06D3">
        <w:rPr>
          <w:color w:val="151515"/>
          <w:sz w:val="28"/>
          <w:szCs w:val="28"/>
        </w:rPr>
        <w:t xml:space="preserve"> </w:t>
      </w:r>
      <w:r w:rsidR="00D941D6">
        <w:rPr>
          <w:color w:val="151515"/>
          <w:sz w:val="28"/>
          <w:szCs w:val="28"/>
        </w:rPr>
        <w:t>страдающих</w:t>
      </w:r>
      <w:r w:rsidR="000F06D3">
        <w:rPr>
          <w:color w:val="151515"/>
          <w:sz w:val="28"/>
          <w:szCs w:val="28"/>
        </w:rPr>
        <w:t xml:space="preserve"> </w:t>
      </w:r>
      <w:r w:rsidR="00D941D6">
        <w:rPr>
          <w:color w:val="151515"/>
          <w:sz w:val="28"/>
          <w:szCs w:val="28"/>
        </w:rPr>
        <w:t>дуоденальной</w:t>
      </w:r>
      <w:r w:rsidR="000F06D3">
        <w:rPr>
          <w:color w:val="151515"/>
          <w:sz w:val="28"/>
          <w:szCs w:val="28"/>
        </w:rPr>
        <w:t xml:space="preserve"> </w:t>
      </w:r>
      <w:r w:rsidR="00D941D6">
        <w:rPr>
          <w:color w:val="151515"/>
          <w:sz w:val="28"/>
          <w:szCs w:val="28"/>
        </w:rPr>
        <w:t>яз</w:t>
      </w:r>
      <w:r w:rsidR="00257D8A" w:rsidRPr="00257D8A">
        <w:rPr>
          <w:color w:val="151515"/>
          <w:sz w:val="28"/>
          <w:szCs w:val="28"/>
        </w:rPr>
        <w:t>вой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превышают</w:t>
      </w:r>
      <w:r w:rsidR="000F06D3">
        <w:rPr>
          <w:color w:val="151515"/>
          <w:sz w:val="28"/>
          <w:szCs w:val="28"/>
        </w:rPr>
        <w:t xml:space="preserve"> </w:t>
      </w:r>
      <w:r w:rsidR="00A14780">
        <w:rPr>
          <w:color w:val="151515"/>
          <w:sz w:val="28"/>
          <w:szCs w:val="28"/>
        </w:rPr>
        <w:t>норму</w:t>
      </w:r>
      <w:r w:rsidR="00257D8A" w:rsidRPr="00257D8A">
        <w:rPr>
          <w:color w:val="151515"/>
          <w:sz w:val="28"/>
          <w:szCs w:val="28"/>
        </w:rPr>
        <w:t>: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ночной</w:t>
      </w:r>
      <w:r w:rsidR="000F06D3">
        <w:rPr>
          <w:color w:val="151515"/>
          <w:sz w:val="28"/>
          <w:szCs w:val="28"/>
        </w:rPr>
        <w:t xml:space="preserve"> </w:t>
      </w:r>
      <w:r w:rsidR="0047143F">
        <w:rPr>
          <w:color w:val="151515"/>
          <w:sz w:val="28"/>
          <w:szCs w:val="28"/>
        </w:rPr>
        <w:t xml:space="preserve">секреции </w:t>
      </w:r>
      <w:r w:rsidR="00257D8A" w:rsidRPr="00257D8A">
        <w:rPr>
          <w:color w:val="151515"/>
          <w:sz w:val="28"/>
          <w:szCs w:val="28"/>
        </w:rPr>
        <w:t>—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в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3,5</w:t>
      </w:r>
      <w:r w:rsidR="00A14780">
        <w:rPr>
          <w:color w:val="151515"/>
          <w:sz w:val="28"/>
          <w:szCs w:val="28"/>
        </w:rPr>
        <w:t xml:space="preserve"> раза</w:t>
      </w:r>
      <w:r w:rsidR="00257D8A" w:rsidRPr="00257D8A">
        <w:rPr>
          <w:color w:val="151515"/>
          <w:sz w:val="28"/>
          <w:szCs w:val="28"/>
        </w:rPr>
        <w:t>,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базальной</w:t>
      </w:r>
      <w:r w:rsidR="0047143F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—</w:t>
      </w:r>
      <w:r w:rsidR="0047143F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в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2</w:t>
      </w:r>
      <w:r w:rsidR="00A14780">
        <w:rPr>
          <w:color w:val="151515"/>
          <w:sz w:val="28"/>
          <w:szCs w:val="28"/>
        </w:rPr>
        <w:t>–</w:t>
      </w:r>
      <w:r w:rsidR="00257D8A" w:rsidRPr="00257D8A">
        <w:rPr>
          <w:color w:val="151515"/>
          <w:sz w:val="28"/>
          <w:szCs w:val="28"/>
        </w:rPr>
        <w:t>3</w:t>
      </w:r>
      <w:r w:rsidR="00A14780">
        <w:rPr>
          <w:color w:val="151515"/>
          <w:sz w:val="28"/>
          <w:szCs w:val="28"/>
        </w:rPr>
        <w:t xml:space="preserve"> раза</w:t>
      </w:r>
      <w:r w:rsidR="00257D8A" w:rsidRPr="00257D8A">
        <w:rPr>
          <w:color w:val="151515"/>
          <w:sz w:val="28"/>
          <w:szCs w:val="28"/>
        </w:rPr>
        <w:t>,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максимальной</w:t>
      </w:r>
      <w:r w:rsidR="00A14780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—</w:t>
      </w:r>
      <w:r w:rsidR="00A14780">
        <w:rPr>
          <w:color w:val="151515"/>
          <w:sz w:val="28"/>
          <w:szCs w:val="28"/>
        </w:rPr>
        <w:t xml:space="preserve"> </w:t>
      </w:r>
      <w:r w:rsidR="0047143F">
        <w:rPr>
          <w:color w:val="151515"/>
          <w:sz w:val="28"/>
          <w:szCs w:val="28"/>
        </w:rPr>
        <w:t xml:space="preserve">в </w:t>
      </w:r>
      <w:r w:rsidR="00257D8A" w:rsidRPr="00257D8A">
        <w:rPr>
          <w:color w:val="151515"/>
          <w:sz w:val="28"/>
          <w:szCs w:val="28"/>
        </w:rPr>
        <w:t>1,5</w:t>
      </w:r>
      <w:r w:rsidR="00A14780">
        <w:rPr>
          <w:color w:val="151515"/>
          <w:sz w:val="28"/>
          <w:szCs w:val="28"/>
        </w:rPr>
        <w:t>–</w:t>
      </w:r>
      <w:r w:rsidR="00257D8A" w:rsidRPr="00257D8A">
        <w:rPr>
          <w:color w:val="151515"/>
          <w:sz w:val="28"/>
          <w:szCs w:val="28"/>
        </w:rPr>
        <w:t>1,8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раза.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Эти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сдвиги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зависят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как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от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избыточной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нейрогуморальной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стимуляции,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так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и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от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увеличения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массы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обкладочных</w:t>
      </w:r>
      <w:r w:rsidR="000F06D3">
        <w:rPr>
          <w:color w:val="151515"/>
          <w:sz w:val="28"/>
          <w:szCs w:val="28"/>
        </w:rPr>
        <w:t xml:space="preserve"> </w:t>
      </w:r>
      <w:r w:rsidR="00257D8A" w:rsidRPr="00257D8A">
        <w:rPr>
          <w:color w:val="151515"/>
          <w:sz w:val="28"/>
          <w:szCs w:val="28"/>
        </w:rPr>
        <w:t>клеток.</w:t>
      </w:r>
      <w:r w:rsidR="000F06D3">
        <w:rPr>
          <w:color w:val="151515"/>
          <w:sz w:val="28"/>
          <w:szCs w:val="28"/>
        </w:rPr>
        <w:t xml:space="preserve"> </w:t>
      </w:r>
    </w:p>
    <w:p w:rsidR="00257D8A" w:rsidRPr="00257D8A" w:rsidRDefault="00257D8A" w:rsidP="000F06D3">
      <w:pPr>
        <w:pStyle w:val="a7"/>
        <w:spacing w:before="0" w:beforeAutospacing="0" w:after="0" w:afterAutospacing="0"/>
        <w:rPr>
          <w:color w:val="151515"/>
          <w:sz w:val="28"/>
          <w:szCs w:val="28"/>
        </w:rPr>
      </w:pPr>
      <w:r w:rsidRPr="00257D8A">
        <w:rPr>
          <w:color w:val="151515"/>
          <w:sz w:val="28"/>
          <w:szCs w:val="28"/>
        </w:rPr>
        <w:t>Секреторные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показатели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при</w:t>
      </w:r>
      <w:r w:rsidR="000F06D3">
        <w:rPr>
          <w:color w:val="151515"/>
          <w:sz w:val="28"/>
          <w:szCs w:val="28"/>
        </w:rPr>
        <w:t xml:space="preserve"> </w:t>
      </w:r>
      <w:r w:rsidR="002D4C4D" w:rsidRPr="00D941D6">
        <w:rPr>
          <w:i/>
          <w:iCs/>
          <w:color w:val="151515"/>
          <w:sz w:val="28"/>
          <w:szCs w:val="28"/>
        </w:rPr>
        <w:t>язве</w:t>
      </w:r>
      <w:r w:rsidR="000F06D3">
        <w:rPr>
          <w:i/>
          <w:iCs/>
          <w:color w:val="151515"/>
          <w:sz w:val="28"/>
          <w:szCs w:val="28"/>
        </w:rPr>
        <w:t xml:space="preserve"> </w:t>
      </w:r>
      <w:r w:rsidR="002D4C4D" w:rsidRPr="00D941D6">
        <w:rPr>
          <w:i/>
          <w:iCs/>
          <w:color w:val="151515"/>
          <w:sz w:val="28"/>
          <w:szCs w:val="28"/>
        </w:rPr>
        <w:t>тела</w:t>
      </w:r>
      <w:r w:rsidR="000F06D3">
        <w:rPr>
          <w:i/>
          <w:iCs/>
          <w:color w:val="151515"/>
          <w:sz w:val="28"/>
          <w:szCs w:val="28"/>
        </w:rPr>
        <w:t xml:space="preserve"> </w:t>
      </w:r>
      <w:r w:rsidR="002D4C4D" w:rsidRPr="00D941D6">
        <w:rPr>
          <w:i/>
          <w:iCs/>
          <w:color w:val="151515"/>
          <w:sz w:val="28"/>
          <w:szCs w:val="28"/>
        </w:rPr>
        <w:t>желудка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отличаются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вариабельностью.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В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среднем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же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они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не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выходят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за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пределы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нормы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и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лишь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в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отд</w:t>
      </w:r>
      <w:r w:rsidR="0059390D">
        <w:rPr>
          <w:color w:val="151515"/>
          <w:sz w:val="28"/>
          <w:szCs w:val="28"/>
        </w:rPr>
        <w:t>ельн</w:t>
      </w:r>
      <w:r w:rsidR="002D4C4D">
        <w:rPr>
          <w:color w:val="151515"/>
          <w:sz w:val="28"/>
          <w:szCs w:val="28"/>
        </w:rPr>
        <w:t>ых</w:t>
      </w:r>
      <w:r w:rsidR="000F06D3">
        <w:rPr>
          <w:color w:val="151515"/>
          <w:sz w:val="28"/>
          <w:szCs w:val="28"/>
        </w:rPr>
        <w:t xml:space="preserve"> </w:t>
      </w:r>
      <w:r w:rsidR="002D4C4D">
        <w:rPr>
          <w:color w:val="151515"/>
          <w:sz w:val="28"/>
          <w:szCs w:val="28"/>
        </w:rPr>
        <w:t>случаях</w:t>
      </w:r>
      <w:r w:rsidR="000F06D3">
        <w:rPr>
          <w:color w:val="151515"/>
          <w:sz w:val="28"/>
          <w:szCs w:val="28"/>
        </w:rPr>
        <w:t xml:space="preserve"> </w:t>
      </w:r>
      <w:r w:rsidR="002D4C4D">
        <w:rPr>
          <w:color w:val="151515"/>
          <w:sz w:val="28"/>
          <w:szCs w:val="28"/>
        </w:rPr>
        <w:t>умеренно</w:t>
      </w:r>
      <w:r w:rsidR="000F06D3">
        <w:rPr>
          <w:color w:val="151515"/>
          <w:sz w:val="28"/>
          <w:szCs w:val="28"/>
        </w:rPr>
        <w:t xml:space="preserve"> </w:t>
      </w:r>
      <w:r w:rsidR="002D4C4D">
        <w:rPr>
          <w:color w:val="151515"/>
          <w:sz w:val="28"/>
          <w:szCs w:val="28"/>
        </w:rPr>
        <w:t>повышен</w:t>
      </w:r>
      <w:r w:rsidR="0059390D">
        <w:rPr>
          <w:color w:val="151515"/>
          <w:sz w:val="28"/>
          <w:szCs w:val="28"/>
        </w:rPr>
        <w:t>ы</w:t>
      </w:r>
      <w:r w:rsidRPr="00257D8A">
        <w:rPr>
          <w:color w:val="151515"/>
          <w:sz w:val="28"/>
          <w:szCs w:val="28"/>
        </w:rPr>
        <w:t>.</w:t>
      </w:r>
      <w:r w:rsidR="000F06D3">
        <w:rPr>
          <w:color w:val="151515"/>
          <w:sz w:val="28"/>
          <w:szCs w:val="28"/>
        </w:rPr>
        <w:t xml:space="preserve"> </w:t>
      </w:r>
      <w:r w:rsidR="00A14780">
        <w:rPr>
          <w:color w:val="151515"/>
          <w:sz w:val="28"/>
          <w:szCs w:val="28"/>
        </w:rPr>
        <w:t>Ч</w:t>
      </w:r>
      <w:r w:rsidRPr="00257D8A">
        <w:rPr>
          <w:color w:val="151515"/>
          <w:sz w:val="28"/>
          <w:szCs w:val="28"/>
        </w:rPr>
        <w:t>ем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ближе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к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кардии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расположена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язва,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тем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в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среднем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ниже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уровень</w:t>
      </w:r>
      <w:r w:rsidR="000F06D3">
        <w:rPr>
          <w:color w:val="151515"/>
          <w:sz w:val="28"/>
          <w:szCs w:val="28"/>
        </w:rPr>
        <w:t xml:space="preserve"> </w:t>
      </w:r>
      <w:r w:rsidRPr="00257D8A">
        <w:rPr>
          <w:color w:val="151515"/>
          <w:sz w:val="28"/>
          <w:szCs w:val="28"/>
        </w:rPr>
        <w:t>кислотообразования.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Выявление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ах</w:t>
      </w:r>
      <w:r w:rsidR="00E00B9F">
        <w:rPr>
          <w:color w:val="151515"/>
          <w:sz w:val="28"/>
          <w:szCs w:val="28"/>
        </w:rPr>
        <w:t>лоргидрии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у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больного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с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язвой</w:t>
      </w:r>
      <w:r w:rsidR="000F06D3">
        <w:rPr>
          <w:color w:val="151515"/>
          <w:sz w:val="28"/>
          <w:szCs w:val="28"/>
        </w:rPr>
        <w:t xml:space="preserve"> </w:t>
      </w:r>
      <w:r w:rsidR="00E00B9F">
        <w:rPr>
          <w:color w:val="151515"/>
          <w:sz w:val="28"/>
          <w:szCs w:val="28"/>
        </w:rPr>
        <w:t>желудка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может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расцениваться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как</w:t>
      </w:r>
      <w:r w:rsidR="000F06D3">
        <w:rPr>
          <w:color w:val="151515"/>
          <w:sz w:val="28"/>
          <w:szCs w:val="28"/>
        </w:rPr>
        <w:t xml:space="preserve"> </w:t>
      </w:r>
      <w:r w:rsidR="002D4C4D">
        <w:rPr>
          <w:color w:val="151515"/>
          <w:sz w:val="28"/>
          <w:szCs w:val="28"/>
        </w:rPr>
        <w:t>возможное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указание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на</w:t>
      </w:r>
      <w:r w:rsidR="000F06D3">
        <w:rPr>
          <w:color w:val="151515"/>
          <w:sz w:val="28"/>
          <w:szCs w:val="28"/>
        </w:rPr>
        <w:t xml:space="preserve"> </w:t>
      </w:r>
      <w:r w:rsidR="00D52E0E">
        <w:rPr>
          <w:color w:val="151515"/>
          <w:sz w:val="28"/>
          <w:szCs w:val="28"/>
        </w:rPr>
        <w:t>малигнизацию.</w:t>
      </w:r>
    </w:p>
    <w:p w:rsidR="00B77D39" w:rsidRDefault="002E705A" w:rsidP="00A14780">
      <w:pPr>
        <w:numPr>
          <w:ilvl w:val="0"/>
          <w:numId w:val="16"/>
        </w:numPr>
        <w:rPr>
          <w:sz w:val="28"/>
          <w:szCs w:val="28"/>
        </w:rPr>
      </w:pPr>
      <w:r w:rsidRPr="009A200D">
        <w:rPr>
          <w:bCs/>
          <w:i/>
          <w:sz w:val="28"/>
          <w:szCs w:val="28"/>
        </w:rPr>
        <w:t>Н</w:t>
      </w:r>
      <w:r w:rsidR="00F31E4E" w:rsidRPr="009A200D">
        <w:rPr>
          <w:bCs/>
          <w:i/>
          <w:sz w:val="28"/>
          <w:szCs w:val="28"/>
        </w:rPr>
        <w:t>еlic</w:t>
      </w:r>
      <w:r w:rsidR="00F31E4E" w:rsidRPr="009A200D">
        <w:rPr>
          <w:bCs/>
          <w:i/>
          <w:sz w:val="28"/>
          <w:szCs w:val="28"/>
          <w:lang w:val="en-US"/>
        </w:rPr>
        <w:t>o</w:t>
      </w:r>
      <w:r w:rsidR="005341A3" w:rsidRPr="009A200D">
        <w:rPr>
          <w:bCs/>
          <w:i/>
          <w:sz w:val="28"/>
          <w:szCs w:val="28"/>
        </w:rPr>
        <w:t>bacter</w:t>
      </w:r>
      <w:r w:rsidR="000F06D3" w:rsidRPr="009A200D">
        <w:rPr>
          <w:bCs/>
          <w:i/>
          <w:sz w:val="28"/>
          <w:szCs w:val="28"/>
        </w:rPr>
        <w:t xml:space="preserve"> </w:t>
      </w:r>
      <w:r w:rsidRPr="009A200D">
        <w:rPr>
          <w:bCs/>
          <w:i/>
          <w:sz w:val="28"/>
          <w:szCs w:val="28"/>
          <w:lang w:val="en-US"/>
        </w:rPr>
        <w:t>pylori</w:t>
      </w:r>
      <w:r w:rsidR="00DA412F" w:rsidRPr="009A200D">
        <w:rPr>
          <w:bCs/>
          <w:i/>
          <w:sz w:val="28"/>
          <w:szCs w:val="28"/>
        </w:rPr>
        <w:t>.</w:t>
      </w:r>
      <w:r w:rsidR="000F06D3" w:rsidRPr="009A200D">
        <w:rPr>
          <w:bCs/>
          <w:i/>
          <w:sz w:val="28"/>
          <w:szCs w:val="28"/>
        </w:rPr>
        <w:t xml:space="preserve"> </w:t>
      </w:r>
      <w:r w:rsidR="00DA412F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причинам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формирования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относят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бактериальную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инфекцию.</w:t>
      </w:r>
      <w:r w:rsidR="000F06D3">
        <w:rPr>
          <w:sz w:val="28"/>
          <w:szCs w:val="28"/>
        </w:rPr>
        <w:t xml:space="preserve"> </w:t>
      </w:r>
      <w:r w:rsidR="00BA529B">
        <w:rPr>
          <w:sz w:val="28"/>
          <w:szCs w:val="28"/>
        </w:rPr>
        <w:t>Особую</w:t>
      </w:r>
      <w:r w:rsidR="000F06D3">
        <w:rPr>
          <w:sz w:val="28"/>
          <w:szCs w:val="28"/>
        </w:rPr>
        <w:t xml:space="preserve"> </w:t>
      </w:r>
      <w:r w:rsidR="00DA412F">
        <w:rPr>
          <w:sz w:val="28"/>
          <w:szCs w:val="28"/>
        </w:rPr>
        <w:t>р</w:t>
      </w:r>
      <w:r w:rsidR="00DA412F" w:rsidRPr="00DA412F">
        <w:rPr>
          <w:sz w:val="28"/>
          <w:szCs w:val="28"/>
        </w:rPr>
        <w:t>оль</w:t>
      </w:r>
      <w:r w:rsidR="000F06D3">
        <w:rPr>
          <w:sz w:val="28"/>
          <w:szCs w:val="28"/>
        </w:rPr>
        <w:t xml:space="preserve"> </w:t>
      </w:r>
      <w:r w:rsidR="00DA412F" w:rsidRPr="00DA412F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DA412F" w:rsidRPr="00DA412F">
        <w:rPr>
          <w:sz w:val="28"/>
          <w:szCs w:val="28"/>
        </w:rPr>
        <w:t>патогенезе</w:t>
      </w:r>
      <w:r w:rsidR="000F06D3">
        <w:rPr>
          <w:sz w:val="28"/>
          <w:szCs w:val="28"/>
        </w:rPr>
        <w:t xml:space="preserve"> </w:t>
      </w:r>
      <w:r w:rsidR="00DA412F" w:rsidRPr="00DA412F">
        <w:rPr>
          <w:sz w:val="28"/>
          <w:szCs w:val="28"/>
        </w:rPr>
        <w:t>язвенной</w:t>
      </w:r>
      <w:r w:rsidR="000F06D3">
        <w:rPr>
          <w:sz w:val="28"/>
          <w:szCs w:val="28"/>
        </w:rPr>
        <w:t xml:space="preserve"> </w:t>
      </w:r>
      <w:r w:rsidR="00DA412F" w:rsidRPr="00DA412F">
        <w:rPr>
          <w:sz w:val="28"/>
          <w:szCs w:val="28"/>
        </w:rPr>
        <w:t>болезни</w:t>
      </w:r>
      <w:r w:rsidR="000F06D3">
        <w:rPr>
          <w:sz w:val="28"/>
          <w:szCs w:val="28"/>
        </w:rPr>
        <w:t xml:space="preserve"> </w:t>
      </w:r>
      <w:r w:rsidR="00BA529B">
        <w:rPr>
          <w:sz w:val="28"/>
          <w:szCs w:val="28"/>
        </w:rPr>
        <w:t>отводят</w:t>
      </w:r>
      <w:r w:rsidR="000F06D3">
        <w:rPr>
          <w:sz w:val="28"/>
          <w:szCs w:val="28"/>
        </w:rPr>
        <w:t xml:space="preserve"> </w:t>
      </w:r>
      <w:r w:rsidR="00BA529B" w:rsidRPr="00DA412F">
        <w:rPr>
          <w:sz w:val="28"/>
          <w:szCs w:val="28"/>
        </w:rPr>
        <w:t>хеликобактер</w:t>
      </w:r>
      <w:r w:rsidR="004B4FFD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BA529B" w:rsidRPr="00DA412F">
        <w:rPr>
          <w:sz w:val="28"/>
          <w:szCs w:val="28"/>
        </w:rPr>
        <w:t>пилори</w:t>
      </w:r>
      <w:r w:rsidR="00DA412F" w:rsidRPr="00DA412F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Данный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возбудитель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выявляют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здоровых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людей,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однако</w:t>
      </w:r>
      <w:r w:rsidR="009A200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гораздо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чаще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(&gt;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95</w:t>
      </w:r>
      <w:r w:rsidR="00A14780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%)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он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обнаруживается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наличии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хеликобактер-ассоциированных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гастродуоденальных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заболеваний,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которым</w:t>
      </w:r>
      <w:r w:rsidR="000F06D3">
        <w:rPr>
          <w:sz w:val="28"/>
          <w:szCs w:val="28"/>
        </w:rPr>
        <w:t xml:space="preserve"> </w:t>
      </w:r>
      <w:r w:rsidR="00B77D39">
        <w:rPr>
          <w:sz w:val="28"/>
          <w:szCs w:val="28"/>
        </w:rPr>
        <w:t>относятся:</w:t>
      </w:r>
      <w:r w:rsidR="000F06D3">
        <w:rPr>
          <w:sz w:val="28"/>
          <w:szCs w:val="28"/>
        </w:rPr>
        <w:t xml:space="preserve"> </w:t>
      </w:r>
      <w:r w:rsidR="009C1748">
        <w:rPr>
          <w:sz w:val="28"/>
          <w:szCs w:val="28"/>
        </w:rPr>
        <w:t>д</w:t>
      </w:r>
      <w:r w:rsidR="00B77D39" w:rsidRPr="005A4744">
        <w:rPr>
          <w:sz w:val="28"/>
          <w:szCs w:val="28"/>
        </w:rPr>
        <w:t>уоденальная</w:t>
      </w:r>
      <w:r w:rsidR="000F06D3">
        <w:rPr>
          <w:sz w:val="28"/>
          <w:szCs w:val="28"/>
        </w:rPr>
        <w:t xml:space="preserve"> </w:t>
      </w:r>
      <w:r w:rsidR="00B77D39" w:rsidRPr="005A4744">
        <w:rPr>
          <w:sz w:val="28"/>
          <w:szCs w:val="28"/>
        </w:rPr>
        <w:t>язва</w:t>
      </w:r>
      <w:r w:rsidR="004B4FF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C1748">
        <w:rPr>
          <w:sz w:val="28"/>
          <w:szCs w:val="28"/>
        </w:rPr>
        <w:t>я</w:t>
      </w:r>
      <w:r w:rsidR="00B77D39" w:rsidRPr="005A4744">
        <w:rPr>
          <w:sz w:val="28"/>
          <w:szCs w:val="28"/>
        </w:rPr>
        <w:t>зва</w:t>
      </w:r>
      <w:r w:rsidR="000F06D3">
        <w:rPr>
          <w:sz w:val="28"/>
          <w:szCs w:val="28"/>
        </w:rPr>
        <w:t xml:space="preserve"> </w:t>
      </w:r>
      <w:r w:rsidR="00B77D39" w:rsidRPr="005A4744">
        <w:rPr>
          <w:sz w:val="28"/>
          <w:szCs w:val="28"/>
        </w:rPr>
        <w:t>желудка</w:t>
      </w:r>
      <w:r w:rsidR="004B4FF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C1748">
        <w:rPr>
          <w:sz w:val="28"/>
          <w:szCs w:val="28"/>
        </w:rPr>
        <w:t>р</w:t>
      </w:r>
      <w:r w:rsidR="00B77D39" w:rsidRPr="005A4744">
        <w:rPr>
          <w:sz w:val="28"/>
          <w:szCs w:val="28"/>
        </w:rPr>
        <w:t>ак</w:t>
      </w:r>
      <w:r w:rsidR="000F06D3">
        <w:rPr>
          <w:sz w:val="28"/>
          <w:szCs w:val="28"/>
        </w:rPr>
        <w:t xml:space="preserve"> </w:t>
      </w:r>
      <w:r w:rsidR="00B77D39" w:rsidRPr="005A4744">
        <w:rPr>
          <w:sz w:val="28"/>
          <w:szCs w:val="28"/>
        </w:rPr>
        <w:t>желудка</w:t>
      </w:r>
      <w:r w:rsidR="004B4FF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C1748">
        <w:rPr>
          <w:sz w:val="28"/>
          <w:szCs w:val="28"/>
        </w:rPr>
        <w:t>з</w:t>
      </w:r>
      <w:r w:rsidR="00B77D39" w:rsidRPr="005A4744">
        <w:rPr>
          <w:sz w:val="28"/>
          <w:szCs w:val="28"/>
        </w:rPr>
        <w:t>локачественная</w:t>
      </w:r>
      <w:r w:rsidR="000F06D3">
        <w:rPr>
          <w:sz w:val="28"/>
          <w:szCs w:val="28"/>
        </w:rPr>
        <w:t xml:space="preserve"> </w:t>
      </w:r>
      <w:r w:rsidR="00B77D39" w:rsidRPr="005A4744">
        <w:rPr>
          <w:sz w:val="28"/>
          <w:szCs w:val="28"/>
        </w:rPr>
        <w:t>лимфома</w:t>
      </w:r>
      <w:r w:rsidR="000F06D3">
        <w:rPr>
          <w:sz w:val="28"/>
          <w:szCs w:val="28"/>
        </w:rPr>
        <w:t xml:space="preserve"> </w:t>
      </w:r>
      <w:r w:rsidR="00B77D39" w:rsidRPr="005A4744">
        <w:rPr>
          <w:sz w:val="28"/>
          <w:szCs w:val="28"/>
        </w:rPr>
        <w:t>желудка</w:t>
      </w:r>
      <w:r w:rsidR="00CD65C1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D65C1">
        <w:rPr>
          <w:sz w:val="28"/>
          <w:szCs w:val="28"/>
        </w:rPr>
        <w:t>гастроэзофагеальная</w:t>
      </w:r>
      <w:r w:rsidR="000F06D3">
        <w:rPr>
          <w:sz w:val="28"/>
          <w:szCs w:val="28"/>
        </w:rPr>
        <w:t xml:space="preserve"> </w:t>
      </w:r>
      <w:r w:rsidR="00CD65C1">
        <w:rPr>
          <w:sz w:val="28"/>
          <w:szCs w:val="28"/>
        </w:rPr>
        <w:t>рефлюксная</w:t>
      </w:r>
      <w:r w:rsidR="000F06D3">
        <w:rPr>
          <w:sz w:val="28"/>
          <w:szCs w:val="28"/>
        </w:rPr>
        <w:t xml:space="preserve"> </w:t>
      </w:r>
      <w:r w:rsidR="00CD65C1">
        <w:rPr>
          <w:sz w:val="28"/>
          <w:szCs w:val="28"/>
        </w:rPr>
        <w:t>болезнь,</w:t>
      </w:r>
      <w:r w:rsidR="000F06D3">
        <w:rPr>
          <w:sz w:val="28"/>
          <w:szCs w:val="28"/>
        </w:rPr>
        <w:t xml:space="preserve"> </w:t>
      </w:r>
      <w:r w:rsidR="00CD65C1">
        <w:rPr>
          <w:sz w:val="28"/>
          <w:szCs w:val="28"/>
        </w:rPr>
        <w:t>функциональная</w:t>
      </w:r>
      <w:r w:rsidR="000F06D3">
        <w:rPr>
          <w:sz w:val="28"/>
          <w:szCs w:val="28"/>
        </w:rPr>
        <w:t xml:space="preserve"> </w:t>
      </w:r>
      <w:r w:rsidR="00CD65C1">
        <w:rPr>
          <w:sz w:val="28"/>
          <w:szCs w:val="28"/>
        </w:rPr>
        <w:t>желудочная</w:t>
      </w:r>
      <w:r w:rsidR="000F06D3">
        <w:rPr>
          <w:sz w:val="28"/>
          <w:szCs w:val="28"/>
        </w:rPr>
        <w:t xml:space="preserve"> </w:t>
      </w:r>
      <w:r w:rsidR="00CD65C1">
        <w:rPr>
          <w:sz w:val="28"/>
          <w:szCs w:val="28"/>
        </w:rPr>
        <w:t>диспепсия</w:t>
      </w:r>
      <w:r w:rsidR="00963679">
        <w:rPr>
          <w:sz w:val="28"/>
          <w:szCs w:val="28"/>
        </w:rPr>
        <w:t>.</w:t>
      </w:r>
    </w:p>
    <w:p w:rsidR="002C75C2" w:rsidRDefault="003B6593" w:rsidP="000F06D3">
      <w:pPr>
        <w:rPr>
          <w:sz w:val="28"/>
          <w:szCs w:val="28"/>
        </w:rPr>
      </w:pPr>
      <w:r w:rsidRPr="004B4FFD">
        <w:rPr>
          <w:bCs/>
          <w:i/>
          <w:iCs/>
          <w:sz w:val="28"/>
          <w:szCs w:val="28"/>
        </w:rPr>
        <w:t>К</w:t>
      </w:r>
      <w:r w:rsidR="000F06D3" w:rsidRPr="004B4FFD">
        <w:rPr>
          <w:bCs/>
          <w:i/>
          <w:iCs/>
          <w:sz w:val="28"/>
          <w:szCs w:val="28"/>
        </w:rPr>
        <w:t xml:space="preserve"> </w:t>
      </w:r>
      <w:r w:rsidRPr="009A200D">
        <w:rPr>
          <w:b/>
          <w:bCs/>
          <w:i/>
          <w:iCs/>
          <w:sz w:val="28"/>
          <w:szCs w:val="28"/>
        </w:rPr>
        <w:t>факторам</w:t>
      </w:r>
      <w:r w:rsidR="000F06D3" w:rsidRPr="009A200D">
        <w:rPr>
          <w:b/>
          <w:bCs/>
          <w:i/>
          <w:iCs/>
          <w:sz w:val="28"/>
          <w:szCs w:val="28"/>
        </w:rPr>
        <w:t xml:space="preserve"> </w:t>
      </w:r>
      <w:r w:rsidRPr="009A200D">
        <w:rPr>
          <w:b/>
          <w:bCs/>
          <w:i/>
          <w:iCs/>
          <w:sz w:val="28"/>
          <w:szCs w:val="28"/>
        </w:rPr>
        <w:t>колонизации</w:t>
      </w:r>
      <w:r w:rsidR="000F06D3" w:rsidRPr="009A200D">
        <w:rPr>
          <w:b/>
          <w:bCs/>
          <w:i/>
          <w:iCs/>
          <w:sz w:val="28"/>
          <w:szCs w:val="28"/>
        </w:rPr>
        <w:t xml:space="preserve"> </w:t>
      </w:r>
      <w:r w:rsidRPr="009A200D">
        <w:rPr>
          <w:b/>
          <w:bCs/>
          <w:i/>
          <w:iCs/>
          <w:sz w:val="28"/>
          <w:szCs w:val="28"/>
        </w:rPr>
        <w:t>и</w:t>
      </w:r>
      <w:r w:rsidR="000F06D3" w:rsidRPr="009A200D">
        <w:rPr>
          <w:b/>
          <w:bCs/>
          <w:i/>
          <w:iCs/>
          <w:sz w:val="28"/>
          <w:szCs w:val="28"/>
        </w:rPr>
        <w:t xml:space="preserve"> </w:t>
      </w:r>
      <w:r w:rsidRPr="009A200D">
        <w:rPr>
          <w:b/>
          <w:bCs/>
          <w:i/>
          <w:iCs/>
          <w:sz w:val="28"/>
          <w:szCs w:val="28"/>
        </w:rPr>
        <w:t>персистенции</w:t>
      </w:r>
      <w:r w:rsidR="000F06D3" w:rsidRPr="004B4FFD">
        <w:rPr>
          <w:bCs/>
          <w:sz w:val="28"/>
          <w:szCs w:val="28"/>
        </w:rPr>
        <w:t xml:space="preserve"> </w:t>
      </w:r>
      <w:r w:rsidRPr="003B659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3B6593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Pr="003B6593">
        <w:rPr>
          <w:sz w:val="28"/>
          <w:szCs w:val="28"/>
        </w:rPr>
        <w:t>оболочке</w:t>
      </w:r>
      <w:r w:rsidR="000F06D3">
        <w:rPr>
          <w:sz w:val="28"/>
          <w:szCs w:val="28"/>
        </w:rPr>
        <w:t xml:space="preserve"> </w:t>
      </w:r>
      <w:r w:rsidRPr="003B6593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относятся: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микроаэрофилия</w:t>
      </w:r>
      <w:r w:rsidR="004B4FFD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подвижность</w:t>
      </w:r>
      <w:r w:rsidR="004B4FFD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способность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вызывать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локальное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среды</w:t>
      </w:r>
      <w:r w:rsidR="002C75C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которое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виде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облачка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окружает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микроорганизм</w:t>
      </w:r>
      <w:r w:rsidR="000F06D3">
        <w:rPr>
          <w:sz w:val="28"/>
          <w:szCs w:val="28"/>
        </w:rPr>
        <w:t xml:space="preserve"> </w:t>
      </w:r>
      <w:r w:rsidR="00A0283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защищает</w:t>
      </w:r>
      <w:r w:rsidR="000F06D3">
        <w:rPr>
          <w:sz w:val="28"/>
          <w:szCs w:val="28"/>
        </w:rPr>
        <w:t xml:space="preserve"> </w:t>
      </w:r>
      <w:r w:rsidR="002C75C2" w:rsidRPr="009A200D">
        <w:rPr>
          <w:i/>
          <w:sz w:val="28"/>
          <w:szCs w:val="28"/>
        </w:rPr>
        <w:t>Н.</w:t>
      </w:r>
      <w:r w:rsidR="000F06D3" w:rsidRPr="009A200D">
        <w:rPr>
          <w:i/>
          <w:sz w:val="28"/>
          <w:szCs w:val="28"/>
        </w:rPr>
        <w:t xml:space="preserve"> </w:t>
      </w:r>
      <w:r w:rsidR="002C75C2" w:rsidRPr="009A200D">
        <w:rPr>
          <w:i/>
          <w:sz w:val="28"/>
          <w:szCs w:val="28"/>
          <w:lang w:val="en-US"/>
        </w:rPr>
        <w:t>pylori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бактерицидного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действия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кислой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среды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желудка,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адгезия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базальной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мембране</w:t>
      </w:r>
      <w:r w:rsidR="002C75C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мимикрия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под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антигены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крови</w:t>
      </w:r>
      <w:r w:rsidR="000F06D3">
        <w:rPr>
          <w:sz w:val="28"/>
          <w:szCs w:val="28"/>
        </w:rPr>
        <w:t xml:space="preserve"> </w:t>
      </w:r>
      <w:r w:rsidR="002C75C2" w:rsidRPr="00993943">
        <w:rPr>
          <w:i/>
          <w:iCs/>
          <w:sz w:val="28"/>
          <w:szCs w:val="28"/>
          <w:lang w:val="en-US"/>
        </w:rPr>
        <w:t>Lewis</w:t>
      </w:r>
      <w:r w:rsidR="002C75C2" w:rsidRPr="00993943">
        <w:rPr>
          <w:i/>
          <w:iCs/>
          <w:sz w:val="28"/>
          <w:szCs w:val="28"/>
          <w:vertAlign w:val="superscript"/>
          <w:lang w:val="en-US"/>
        </w:rPr>
        <w:t>xy</w:t>
      </w:r>
      <w:r w:rsidR="000F06D3">
        <w:rPr>
          <w:i/>
          <w:iCs/>
          <w:sz w:val="28"/>
          <w:szCs w:val="28"/>
        </w:rPr>
        <w:t xml:space="preserve"> </w:t>
      </w:r>
      <w:r w:rsidR="002C75C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ускользание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иммунной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системы</w:t>
      </w:r>
      <w:r w:rsidR="002C75C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с</w:t>
      </w:r>
      <w:r w:rsidR="002C75C2" w:rsidRPr="005A4744">
        <w:rPr>
          <w:sz w:val="28"/>
          <w:szCs w:val="28"/>
        </w:rPr>
        <w:t>пособность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образованию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кокковых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форм,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устойчивых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колебаниям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C75C2" w:rsidRPr="005A4744">
        <w:rPr>
          <w:sz w:val="28"/>
          <w:szCs w:val="28"/>
        </w:rPr>
        <w:t>антибиотикам</w:t>
      </w:r>
      <w:r w:rsidR="002C75C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способность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подавлять</w:t>
      </w:r>
      <w:r w:rsidR="000F06D3">
        <w:rPr>
          <w:sz w:val="28"/>
          <w:szCs w:val="28"/>
        </w:rPr>
        <w:t xml:space="preserve"> </w:t>
      </w:r>
      <w:r w:rsidR="002C75C2">
        <w:rPr>
          <w:sz w:val="28"/>
          <w:szCs w:val="28"/>
        </w:rPr>
        <w:t>фагоцитоз.</w:t>
      </w:r>
    </w:p>
    <w:p w:rsidR="008B703C" w:rsidRPr="00A4718D" w:rsidRDefault="00F07863" w:rsidP="00A4718D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00D">
        <w:rPr>
          <w:rFonts w:ascii="Times New Roman" w:hAnsi="Times New Roman" w:cs="Times New Roman"/>
          <w:sz w:val="28"/>
          <w:szCs w:val="28"/>
        </w:rPr>
        <w:t>Факторы</w:t>
      </w:r>
      <w:r w:rsidR="000F06D3" w:rsidRPr="009A200D">
        <w:rPr>
          <w:rFonts w:ascii="Times New Roman" w:hAnsi="Times New Roman" w:cs="Times New Roman"/>
          <w:sz w:val="28"/>
          <w:szCs w:val="28"/>
        </w:rPr>
        <w:t xml:space="preserve"> </w:t>
      </w:r>
      <w:r w:rsidRPr="009A200D">
        <w:rPr>
          <w:rFonts w:ascii="Times New Roman" w:hAnsi="Times New Roman" w:cs="Times New Roman"/>
          <w:sz w:val="28"/>
          <w:szCs w:val="28"/>
        </w:rPr>
        <w:t>ульцерогенеза</w:t>
      </w:r>
      <w:r w:rsidR="009A200D">
        <w:rPr>
          <w:rFonts w:ascii="Times New Roman" w:hAnsi="Times New Roman" w:cs="Times New Roman"/>
          <w:b w:val="0"/>
          <w:sz w:val="28"/>
          <w:szCs w:val="28"/>
        </w:rPr>
        <w:t>.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00D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связывают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с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тем,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что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HP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может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выделять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D54A6C" w:rsidRPr="00A4718D">
        <w:rPr>
          <w:rFonts w:ascii="Times New Roman" w:hAnsi="Times New Roman" w:cs="Times New Roman"/>
          <w:b w:val="0"/>
          <w:sz w:val="28"/>
          <w:szCs w:val="28"/>
        </w:rPr>
        <w:t>теазу,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4A6C" w:rsidRPr="00A4718D">
        <w:rPr>
          <w:rFonts w:ascii="Times New Roman" w:hAnsi="Times New Roman" w:cs="Times New Roman"/>
          <w:b w:val="0"/>
          <w:sz w:val="28"/>
          <w:szCs w:val="28"/>
        </w:rPr>
        <w:t>фосфолипазы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и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цитотоксины,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повреждать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поверхностный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эпителий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и,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разрушая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слизистый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барьер,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создавать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протеолиза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стенки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C45" w:rsidRPr="00A4718D">
        <w:rPr>
          <w:rFonts w:ascii="Times New Roman" w:hAnsi="Times New Roman" w:cs="Times New Roman"/>
          <w:b w:val="0"/>
          <w:sz w:val="28"/>
          <w:szCs w:val="28"/>
        </w:rPr>
        <w:t>желудка</w:t>
      </w:r>
      <w:r w:rsidR="005142DE" w:rsidRPr="00A4718D">
        <w:rPr>
          <w:rFonts w:ascii="Times New Roman" w:hAnsi="Times New Roman" w:cs="Times New Roman"/>
          <w:b w:val="0"/>
          <w:sz w:val="28"/>
          <w:szCs w:val="28"/>
        </w:rPr>
        <w:t>.</w:t>
      </w:r>
      <w:r w:rsidR="000F06D3" w:rsidRPr="00A471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51C45" w:rsidRPr="00D54A6C" w:rsidRDefault="00957AF9" w:rsidP="000F06D3">
      <w:pPr>
        <w:rPr>
          <w:sz w:val="28"/>
          <w:szCs w:val="28"/>
        </w:rPr>
      </w:pPr>
      <w:r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касается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0F06D3">
        <w:rPr>
          <w:sz w:val="28"/>
          <w:szCs w:val="28"/>
        </w:rPr>
        <w:t xml:space="preserve"> </w:t>
      </w:r>
      <w:r w:rsidRPr="00957AF9">
        <w:rPr>
          <w:i/>
          <w:iCs/>
          <w:sz w:val="28"/>
          <w:szCs w:val="28"/>
        </w:rPr>
        <w:t>дуоденальных</w:t>
      </w:r>
      <w:r w:rsidR="000F06D3">
        <w:rPr>
          <w:i/>
          <w:iCs/>
          <w:sz w:val="28"/>
          <w:szCs w:val="28"/>
        </w:rPr>
        <w:t xml:space="preserve"> </w:t>
      </w:r>
      <w:r w:rsidRPr="00957AF9">
        <w:rPr>
          <w:i/>
          <w:iCs/>
          <w:sz w:val="28"/>
          <w:szCs w:val="28"/>
        </w:rPr>
        <w:t>язв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51C45" w:rsidRPr="00D54A6C">
        <w:rPr>
          <w:sz w:val="28"/>
          <w:szCs w:val="28"/>
        </w:rPr>
        <w:t>частие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HP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развитии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остается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неясным.</w:t>
      </w:r>
      <w:r w:rsidR="000F06D3">
        <w:rPr>
          <w:sz w:val="28"/>
          <w:szCs w:val="28"/>
        </w:rPr>
        <w:t xml:space="preserve"> </w:t>
      </w:r>
      <w:r w:rsidR="00E51C45" w:rsidRPr="00993943">
        <w:rPr>
          <w:i/>
          <w:iCs/>
          <w:sz w:val="28"/>
          <w:szCs w:val="28"/>
        </w:rPr>
        <w:t>С.</w:t>
      </w:r>
      <w:r w:rsidR="000F06D3">
        <w:rPr>
          <w:i/>
          <w:iCs/>
          <w:sz w:val="28"/>
          <w:szCs w:val="28"/>
        </w:rPr>
        <w:t xml:space="preserve"> </w:t>
      </w:r>
      <w:r w:rsidR="00E51C45" w:rsidRPr="00993943">
        <w:rPr>
          <w:i/>
          <w:iCs/>
          <w:sz w:val="28"/>
          <w:szCs w:val="28"/>
        </w:rPr>
        <w:t>S.</w:t>
      </w:r>
      <w:r w:rsidR="000F06D3">
        <w:rPr>
          <w:i/>
          <w:iCs/>
          <w:sz w:val="28"/>
          <w:szCs w:val="28"/>
        </w:rPr>
        <w:t xml:space="preserve"> </w:t>
      </w:r>
      <w:r w:rsidR="00E51C45" w:rsidRPr="00993943">
        <w:rPr>
          <w:i/>
          <w:iCs/>
          <w:sz w:val="28"/>
          <w:szCs w:val="28"/>
        </w:rPr>
        <w:t>Goodwin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соавт</w:t>
      </w:r>
      <w:r w:rsidR="007540B5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(1990)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предлагают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следующий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патогене</w:t>
      </w:r>
      <w:r w:rsidR="00023235">
        <w:rPr>
          <w:sz w:val="28"/>
          <w:szCs w:val="28"/>
        </w:rPr>
        <w:t>тический</w:t>
      </w:r>
      <w:r w:rsidR="000F06D3">
        <w:rPr>
          <w:sz w:val="28"/>
          <w:szCs w:val="28"/>
        </w:rPr>
        <w:t xml:space="preserve"> </w:t>
      </w:r>
      <w:r w:rsidR="00023235">
        <w:rPr>
          <w:sz w:val="28"/>
          <w:szCs w:val="28"/>
        </w:rPr>
        <w:t>каскад</w:t>
      </w:r>
      <w:r w:rsidR="00E51C45" w:rsidRPr="00D54A6C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ЛПС,</w:t>
      </w:r>
      <w:r w:rsidR="000F06D3">
        <w:rPr>
          <w:sz w:val="28"/>
          <w:szCs w:val="28"/>
        </w:rPr>
        <w:t xml:space="preserve"> </w:t>
      </w:r>
      <w:r w:rsidR="00D54A6C" w:rsidRPr="00993943">
        <w:rPr>
          <w:i/>
          <w:iCs/>
          <w:sz w:val="28"/>
          <w:szCs w:val="28"/>
        </w:rPr>
        <w:t>Са</w:t>
      </w:r>
      <w:r w:rsidR="00D54A6C" w:rsidRPr="00993943">
        <w:rPr>
          <w:i/>
          <w:iCs/>
          <w:sz w:val="28"/>
          <w:szCs w:val="28"/>
          <w:lang w:val="en-US"/>
        </w:rPr>
        <w:t>g</w:t>
      </w:r>
      <w:r w:rsidR="000F06D3">
        <w:rPr>
          <w:i/>
          <w:iCs/>
          <w:sz w:val="28"/>
          <w:szCs w:val="28"/>
        </w:rPr>
        <w:t xml:space="preserve"> </w:t>
      </w:r>
      <w:r w:rsidR="00D54A6C" w:rsidRPr="00993943">
        <w:rPr>
          <w:i/>
          <w:iCs/>
          <w:sz w:val="28"/>
          <w:szCs w:val="28"/>
          <w:lang w:val="en-US"/>
        </w:rPr>
        <w:t>A</w:t>
      </w:r>
      <w:r w:rsidR="007540B5">
        <w:rPr>
          <w:sz w:val="28"/>
          <w:szCs w:val="28"/>
        </w:rPr>
        <w:t>-</w:t>
      </w:r>
      <w:r w:rsidR="00D54A6C" w:rsidRPr="00D54A6C">
        <w:rPr>
          <w:sz w:val="28"/>
          <w:szCs w:val="28"/>
        </w:rPr>
        <w:t>протеин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вызывают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миграцию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лейкоцитов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развитие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местной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воспалительной</w:t>
      </w:r>
      <w:r w:rsidR="000F06D3">
        <w:rPr>
          <w:sz w:val="28"/>
          <w:szCs w:val="28"/>
        </w:rPr>
        <w:t xml:space="preserve"> </w:t>
      </w:r>
      <w:r w:rsidR="00D54A6C" w:rsidRPr="00D54A6C">
        <w:rPr>
          <w:sz w:val="28"/>
          <w:szCs w:val="28"/>
        </w:rPr>
        <w:t>реакции.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Активное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воспаление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антрального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отдела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усилению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моторной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сбросу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кислого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4718D">
        <w:rPr>
          <w:sz w:val="28"/>
          <w:szCs w:val="28"/>
        </w:rPr>
        <w:t>12-</w:t>
      </w:r>
      <w:r w:rsidR="00E51C45" w:rsidRPr="00D54A6C">
        <w:rPr>
          <w:sz w:val="28"/>
          <w:szCs w:val="28"/>
        </w:rPr>
        <w:t>перстную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кишку.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Гиперпродукция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НС1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связывается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уреазной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активностью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HP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через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стимуляцию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G-клеток</w:t>
      </w:r>
      <w:r w:rsidR="00E51C45" w:rsidRPr="00D54A6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продуцирую</w:t>
      </w:r>
      <w:r w:rsidR="00AB76D9">
        <w:rPr>
          <w:sz w:val="28"/>
          <w:szCs w:val="28"/>
        </w:rPr>
        <w:t>щих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гаст</w:t>
      </w:r>
      <w:r w:rsidR="00AB76D9">
        <w:rPr>
          <w:sz w:val="28"/>
          <w:szCs w:val="28"/>
        </w:rPr>
        <w:t>рин.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Закисление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среды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дуоденальной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зоны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сопровождается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появлением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ней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островков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желудочной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ме</w:t>
      </w:r>
      <w:r w:rsidR="00023235">
        <w:rPr>
          <w:sz w:val="28"/>
          <w:szCs w:val="28"/>
        </w:rPr>
        <w:t>таплазии,</w:t>
      </w:r>
      <w:r w:rsidR="000F06D3">
        <w:rPr>
          <w:sz w:val="28"/>
          <w:szCs w:val="28"/>
        </w:rPr>
        <w:t xml:space="preserve"> </w:t>
      </w:r>
      <w:r w:rsidR="0002323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023235">
        <w:rPr>
          <w:sz w:val="28"/>
          <w:szCs w:val="28"/>
        </w:rPr>
        <w:t>которых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колонизироваться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HP</w:t>
      </w:r>
      <w:r w:rsidR="00A4718D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A4718D">
        <w:rPr>
          <w:sz w:val="28"/>
          <w:szCs w:val="28"/>
        </w:rPr>
        <w:t xml:space="preserve">Затем </w:t>
      </w:r>
      <w:r w:rsidR="00E51C45" w:rsidRPr="00D54A6C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активное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воспаление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желудке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A4718D">
        <w:rPr>
          <w:sz w:val="28"/>
          <w:szCs w:val="28"/>
        </w:rPr>
        <w:t>12-</w:t>
      </w:r>
      <w:r w:rsidR="00E51C45" w:rsidRPr="00D54A6C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кишке</w:t>
      </w:r>
      <w:r w:rsidR="00A4718D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эти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участки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быстро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подвергаются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разрушению</w:t>
      </w:r>
      <w:r w:rsidR="000F06D3">
        <w:rPr>
          <w:sz w:val="28"/>
          <w:szCs w:val="28"/>
        </w:rPr>
        <w:t xml:space="preserve"> </w:t>
      </w:r>
      <w:r w:rsidR="00E51C45" w:rsidRPr="00D54A6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AB76D9">
        <w:rPr>
          <w:sz w:val="28"/>
          <w:szCs w:val="28"/>
        </w:rPr>
        <w:t>язвообразованию.</w:t>
      </w:r>
    </w:p>
    <w:p w:rsidR="008207DC" w:rsidRPr="005A4744" w:rsidRDefault="008207DC" w:rsidP="000F06D3">
      <w:pPr>
        <w:rPr>
          <w:sz w:val="28"/>
          <w:szCs w:val="28"/>
        </w:rPr>
      </w:pPr>
      <w:r w:rsidRPr="008207DC">
        <w:rPr>
          <w:snapToGrid w:val="0"/>
          <w:sz w:val="28"/>
          <w:szCs w:val="28"/>
        </w:rPr>
        <w:t>Пути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передачи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  <w:lang w:val="en-US"/>
        </w:rPr>
        <w:t>HP</w:t>
      </w:r>
      <w:r w:rsidRPr="008207DC">
        <w:rPr>
          <w:snapToGrid w:val="0"/>
          <w:sz w:val="28"/>
          <w:szCs w:val="28"/>
        </w:rPr>
        <w:t>: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i/>
          <w:iCs/>
          <w:snapToGrid w:val="0"/>
          <w:sz w:val="28"/>
          <w:szCs w:val="28"/>
        </w:rPr>
        <w:t>фекально-оральный:</w:t>
      </w:r>
      <w:r w:rsidR="000F06D3">
        <w:rPr>
          <w:i/>
          <w:iCs/>
          <w:snapToGrid w:val="0"/>
          <w:sz w:val="28"/>
          <w:szCs w:val="28"/>
        </w:rPr>
        <w:t xml:space="preserve"> </w:t>
      </w:r>
      <w:r w:rsidR="00A4718D">
        <w:rPr>
          <w:i/>
          <w:iCs/>
          <w:snapToGrid w:val="0"/>
          <w:sz w:val="28"/>
          <w:szCs w:val="28"/>
        </w:rPr>
        <w:t xml:space="preserve">— </w:t>
      </w:r>
      <w:r w:rsidRPr="008207DC">
        <w:rPr>
          <w:snapToGrid w:val="0"/>
          <w:sz w:val="28"/>
          <w:szCs w:val="28"/>
        </w:rPr>
        <w:t>через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зараженную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питьевую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воду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(</w:t>
      </w:r>
      <w:r w:rsidRPr="008207DC">
        <w:rPr>
          <w:snapToGrid w:val="0"/>
          <w:sz w:val="28"/>
          <w:szCs w:val="28"/>
          <w:lang w:val="en-US"/>
        </w:rPr>
        <w:t>HP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выживает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до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2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недель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холодной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воде),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а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также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при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употреблении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пищу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сырых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овощей,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для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поливки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которых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используется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загрязненная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вода;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i/>
          <w:iCs/>
          <w:snapToGrid w:val="0"/>
          <w:sz w:val="28"/>
          <w:szCs w:val="28"/>
        </w:rPr>
        <w:t>орально-оральный</w:t>
      </w:r>
      <w:r w:rsidR="00A4718D">
        <w:rPr>
          <w:i/>
          <w:iCs/>
          <w:snapToGrid w:val="0"/>
          <w:sz w:val="28"/>
          <w:szCs w:val="28"/>
        </w:rPr>
        <w:t xml:space="preserve"> —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при</w:t>
      </w:r>
      <w:r w:rsidR="000F06D3">
        <w:rPr>
          <w:snapToGrid w:val="0"/>
          <w:sz w:val="28"/>
          <w:szCs w:val="28"/>
        </w:rPr>
        <w:t xml:space="preserve"> </w:t>
      </w:r>
      <w:r w:rsidRPr="008207DC">
        <w:rPr>
          <w:snapToGrid w:val="0"/>
          <w:sz w:val="28"/>
          <w:szCs w:val="28"/>
        </w:rPr>
        <w:t>поцелуях,</w:t>
      </w:r>
      <w:r w:rsidR="000F06D3">
        <w:rPr>
          <w:snapToGrid w:val="0"/>
          <w:sz w:val="28"/>
          <w:szCs w:val="28"/>
        </w:rPr>
        <w:t xml:space="preserve"> </w:t>
      </w:r>
      <w:r w:rsidRPr="00A4718D">
        <w:rPr>
          <w:snapToGrid w:val="0"/>
          <w:spacing w:val="-2"/>
          <w:sz w:val="28"/>
          <w:szCs w:val="28"/>
        </w:rPr>
        <w:t>редко</w:t>
      </w:r>
      <w:r w:rsidR="000F06D3" w:rsidRPr="00A4718D">
        <w:rPr>
          <w:snapToGrid w:val="0"/>
          <w:spacing w:val="-2"/>
          <w:sz w:val="28"/>
          <w:szCs w:val="28"/>
        </w:rPr>
        <w:t xml:space="preserve"> </w:t>
      </w:r>
      <w:r w:rsidRPr="00A4718D">
        <w:rPr>
          <w:snapToGrid w:val="0"/>
          <w:spacing w:val="-2"/>
          <w:sz w:val="28"/>
          <w:szCs w:val="28"/>
        </w:rPr>
        <w:t>—</w:t>
      </w:r>
      <w:r w:rsidR="000F06D3" w:rsidRPr="00A4718D">
        <w:rPr>
          <w:snapToGrid w:val="0"/>
          <w:spacing w:val="-2"/>
          <w:sz w:val="28"/>
          <w:szCs w:val="28"/>
        </w:rPr>
        <w:t xml:space="preserve"> </w:t>
      </w:r>
      <w:r w:rsidRPr="00A4718D">
        <w:rPr>
          <w:i/>
          <w:iCs/>
          <w:spacing w:val="-2"/>
          <w:sz w:val="28"/>
          <w:szCs w:val="28"/>
        </w:rPr>
        <w:t>гастро</w:t>
      </w:r>
      <w:r w:rsidR="009A200D">
        <w:rPr>
          <w:i/>
          <w:iCs/>
          <w:spacing w:val="-2"/>
          <w:sz w:val="28"/>
          <w:szCs w:val="28"/>
        </w:rPr>
        <w:t>-</w:t>
      </w:r>
      <w:r w:rsidR="000F06D3" w:rsidRPr="00A4718D">
        <w:rPr>
          <w:i/>
          <w:iCs/>
          <w:spacing w:val="-2"/>
          <w:sz w:val="28"/>
          <w:szCs w:val="28"/>
        </w:rPr>
        <w:t xml:space="preserve"> </w:t>
      </w:r>
      <w:r w:rsidRPr="00A4718D">
        <w:rPr>
          <w:i/>
          <w:iCs/>
          <w:spacing w:val="-2"/>
          <w:sz w:val="28"/>
          <w:szCs w:val="28"/>
        </w:rPr>
        <w:t>оральногастральный</w:t>
      </w:r>
      <w:r w:rsidR="000F06D3" w:rsidRPr="00A4718D">
        <w:rPr>
          <w:spacing w:val="-2"/>
          <w:sz w:val="28"/>
          <w:szCs w:val="28"/>
        </w:rPr>
        <w:t xml:space="preserve"> </w:t>
      </w:r>
      <w:r w:rsidRPr="00A4718D">
        <w:rPr>
          <w:spacing w:val="-2"/>
          <w:sz w:val="28"/>
          <w:szCs w:val="28"/>
        </w:rPr>
        <w:t>при</w:t>
      </w:r>
      <w:r w:rsidR="000F06D3" w:rsidRPr="00A4718D">
        <w:rPr>
          <w:spacing w:val="-2"/>
          <w:sz w:val="28"/>
          <w:szCs w:val="28"/>
        </w:rPr>
        <w:t xml:space="preserve"> </w:t>
      </w:r>
      <w:r w:rsidRPr="00A4718D">
        <w:rPr>
          <w:spacing w:val="-2"/>
          <w:sz w:val="28"/>
          <w:szCs w:val="28"/>
        </w:rPr>
        <w:t>гастродуоденоскопии</w:t>
      </w:r>
      <w:r w:rsidR="00F00B89" w:rsidRPr="00A4718D">
        <w:rPr>
          <w:spacing w:val="-2"/>
          <w:sz w:val="28"/>
          <w:szCs w:val="28"/>
        </w:rPr>
        <w:t>,</w:t>
      </w:r>
      <w:r w:rsidR="000F06D3" w:rsidRPr="00A4718D">
        <w:rPr>
          <w:spacing w:val="-2"/>
          <w:sz w:val="28"/>
          <w:szCs w:val="28"/>
        </w:rPr>
        <w:t xml:space="preserve"> </w:t>
      </w:r>
      <w:r w:rsidR="00F00B89" w:rsidRPr="00A4718D">
        <w:rPr>
          <w:snapToGrid w:val="0"/>
          <w:spacing w:val="-2"/>
          <w:sz w:val="28"/>
          <w:szCs w:val="28"/>
        </w:rPr>
        <w:t>ятрогенный</w:t>
      </w:r>
      <w:r w:rsidR="000F06D3" w:rsidRPr="00A4718D">
        <w:rPr>
          <w:snapToGrid w:val="0"/>
          <w:spacing w:val="-2"/>
          <w:sz w:val="28"/>
          <w:szCs w:val="28"/>
        </w:rPr>
        <w:t xml:space="preserve"> </w:t>
      </w:r>
      <w:r w:rsidR="00F00B89" w:rsidRPr="00A4718D">
        <w:rPr>
          <w:snapToGrid w:val="0"/>
          <w:spacing w:val="-2"/>
          <w:sz w:val="28"/>
          <w:szCs w:val="28"/>
        </w:rPr>
        <w:t>путь</w:t>
      </w:r>
      <w:r w:rsidR="000F06D3" w:rsidRPr="00A4718D">
        <w:rPr>
          <w:snapToGrid w:val="0"/>
          <w:spacing w:val="-2"/>
          <w:sz w:val="28"/>
          <w:szCs w:val="28"/>
        </w:rPr>
        <w:t xml:space="preserve"> </w:t>
      </w:r>
      <w:r w:rsidR="00F00B89" w:rsidRPr="00A4718D">
        <w:rPr>
          <w:snapToGrid w:val="0"/>
          <w:spacing w:val="-2"/>
          <w:sz w:val="28"/>
          <w:szCs w:val="28"/>
        </w:rPr>
        <w:t>передачи</w:t>
      </w:r>
      <w:r w:rsidR="00F00B89" w:rsidRPr="00A4718D">
        <w:rPr>
          <w:spacing w:val="-2"/>
          <w:sz w:val="28"/>
          <w:szCs w:val="28"/>
        </w:rPr>
        <w:t>.</w:t>
      </w:r>
    </w:p>
    <w:p w:rsidR="002E705A" w:rsidRPr="00816B19" w:rsidRDefault="002E705A" w:rsidP="00A4718D">
      <w:pPr>
        <w:numPr>
          <w:ilvl w:val="0"/>
          <w:numId w:val="16"/>
        </w:numPr>
        <w:rPr>
          <w:sz w:val="28"/>
          <w:szCs w:val="28"/>
        </w:rPr>
      </w:pPr>
      <w:r w:rsidRPr="00F517F4">
        <w:rPr>
          <w:bCs/>
          <w:i/>
          <w:sz w:val="28"/>
          <w:szCs w:val="28"/>
        </w:rPr>
        <w:t>Нарушение</w:t>
      </w:r>
      <w:r w:rsidR="000F06D3" w:rsidRPr="00F517F4">
        <w:rPr>
          <w:bCs/>
          <w:i/>
          <w:sz w:val="28"/>
          <w:szCs w:val="28"/>
        </w:rPr>
        <w:t xml:space="preserve"> </w:t>
      </w:r>
      <w:r w:rsidR="00573B07" w:rsidRPr="00F517F4">
        <w:rPr>
          <w:bCs/>
          <w:i/>
          <w:sz w:val="28"/>
          <w:szCs w:val="28"/>
        </w:rPr>
        <w:t>гастроду</w:t>
      </w:r>
      <w:r w:rsidR="00AF66B6" w:rsidRPr="00F517F4">
        <w:rPr>
          <w:bCs/>
          <w:i/>
          <w:sz w:val="28"/>
          <w:szCs w:val="28"/>
        </w:rPr>
        <w:t>о</w:t>
      </w:r>
      <w:r w:rsidR="00573B07" w:rsidRPr="00F517F4">
        <w:rPr>
          <w:bCs/>
          <w:i/>
          <w:sz w:val="28"/>
          <w:szCs w:val="28"/>
        </w:rPr>
        <w:t>д</w:t>
      </w:r>
      <w:r w:rsidR="00AF66B6" w:rsidRPr="00F517F4">
        <w:rPr>
          <w:bCs/>
          <w:i/>
          <w:sz w:val="28"/>
          <w:szCs w:val="28"/>
        </w:rPr>
        <w:t>енальной</w:t>
      </w:r>
      <w:r w:rsidR="000F06D3" w:rsidRPr="00F517F4">
        <w:rPr>
          <w:bCs/>
          <w:i/>
          <w:sz w:val="28"/>
          <w:szCs w:val="28"/>
        </w:rPr>
        <w:t xml:space="preserve"> </w:t>
      </w:r>
      <w:r w:rsidRPr="00F517F4">
        <w:rPr>
          <w:bCs/>
          <w:i/>
          <w:sz w:val="28"/>
          <w:szCs w:val="28"/>
        </w:rPr>
        <w:t>моторики</w:t>
      </w:r>
      <w:r w:rsidR="000F06D3">
        <w:rPr>
          <w:b/>
          <w:bCs/>
          <w:sz w:val="28"/>
          <w:szCs w:val="28"/>
        </w:rPr>
        <w:t xml:space="preserve"> </w:t>
      </w:r>
      <w:r w:rsidR="00816B19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816B19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816B19">
        <w:rPr>
          <w:sz w:val="28"/>
          <w:szCs w:val="28"/>
        </w:rPr>
        <w:t>формированию</w:t>
      </w:r>
      <w:r w:rsidR="000F06D3">
        <w:rPr>
          <w:sz w:val="28"/>
          <w:szCs w:val="28"/>
        </w:rPr>
        <w:t xml:space="preserve"> </w:t>
      </w:r>
      <w:r w:rsidR="00816B19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816B19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816B19">
        <w:rPr>
          <w:sz w:val="28"/>
          <w:szCs w:val="28"/>
        </w:rPr>
        <w:t>следующих</w:t>
      </w:r>
      <w:r w:rsidR="000F06D3">
        <w:rPr>
          <w:sz w:val="28"/>
          <w:szCs w:val="28"/>
        </w:rPr>
        <w:t xml:space="preserve"> </w:t>
      </w:r>
      <w:r w:rsidR="00816B19">
        <w:rPr>
          <w:sz w:val="28"/>
          <w:szCs w:val="28"/>
        </w:rPr>
        <w:t>случаях:</w:t>
      </w:r>
    </w:p>
    <w:p w:rsidR="00BD02AF" w:rsidRPr="00817334" w:rsidRDefault="00BD02AF" w:rsidP="00F517F4">
      <w:pPr>
        <w:numPr>
          <w:ilvl w:val="0"/>
          <w:numId w:val="17"/>
        </w:numPr>
        <w:ind w:left="0" w:firstLine="1080"/>
        <w:rPr>
          <w:sz w:val="28"/>
          <w:szCs w:val="28"/>
        </w:rPr>
      </w:pPr>
      <w:r w:rsidRPr="00891BC9">
        <w:rPr>
          <w:iCs/>
          <w:sz w:val="28"/>
          <w:szCs w:val="28"/>
        </w:rPr>
        <w:t>Дуоденогастральный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рефлюкс</w:t>
      </w:r>
      <w:r w:rsidR="000F06D3" w:rsidRPr="00891BC9">
        <w:rPr>
          <w:sz w:val="28"/>
          <w:szCs w:val="28"/>
        </w:rPr>
        <w:t xml:space="preserve"> </w:t>
      </w:r>
      <w:r w:rsidR="00F517F4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попадание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желудок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F517F4">
        <w:rPr>
          <w:sz w:val="28"/>
          <w:szCs w:val="28"/>
        </w:rPr>
        <w:t>12-</w:t>
      </w:r>
      <w:r w:rsidR="008E24C0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(панкреатических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ферментов,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желчных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кислот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солей)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C00367">
        <w:rPr>
          <w:sz w:val="28"/>
          <w:szCs w:val="28"/>
        </w:rPr>
        <w:t>разрушению</w:t>
      </w:r>
      <w:r w:rsidR="000F06D3">
        <w:rPr>
          <w:sz w:val="28"/>
          <w:szCs w:val="28"/>
        </w:rPr>
        <w:t xml:space="preserve"> </w:t>
      </w:r>
      <w:r w:rsidR="00C00367">
        <w:rPr>
          <w:sz w:val="28"/>
          <w:szCs w:val="28"/>
        </w:rPr>
        <w:t>слизи</w:t>
      </w:r>
      <w:r w:rsidR="000F06D3">
        <w:rPr>
          <w:sz w:val="28"/>
          <w:szCs w:val="28"/>
        </w:rPr>
        <w:t xml:space="preserve"> </w:t>
      </w:r>
      <w:r w:rsidR="00C0036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00367">
        <w:rPr>
          <w:sz w:val="28"/>
          <w:szCs w:val="28"/>
        </w:rPr>
        <w:t>бикарбонатов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пилорическом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отделе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формированием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язвы</w:t>
      </w:r>
      <w:r w:rsidR="008E24C0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Кроме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того,</w:t>
      </w:r>
      <w:r w:rsidR="000F06D3">
        <w:rPr>
          <w:sz w:val="28"/>
          <w:szCs w:val="28"/>
        </w:rPr>
        <w:t xml:space="preserve"> </w:t>
      </w:r>
      <w:r w:rsidR="00795919">
        <w:rPr>
          <w:sz w:val="28"/>
          <w:szCs w:val="28"/>
        </w:rPr>
        <w:t>защелачивание</w:t>
      </w:r>
      <w:r w:rsidR="000F06D3">
        <w:rPr>
          <w:sz w:val="28"/>
          <w:szCs w:val="28"/>
        </w:rPr>
        <w:t xml:space="preserve"> </w:t>
      </w:r>
      <w:r w:rsidR="00795919">
        <w:rPr>
          <w:sz w:val="28"/>
          <w:szCs w:val="28"/>
        </w:rPr>
        <w:t>среды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повышает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вы</w:t>
      </w:r>
      <w:r w:rsidR="00795919">
        <w:rPr>
          <w:sz w:val="28"/>
          <w:szCs w:val="28"/>
        </w:rPr>
        <w:t>работку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гистамина,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е</w:t>
      </w:r>
      <w:r w:rsidR="00F517F4">
        <w:rPr>
          <w:sz w:val="28"/>
          <w:szCs w:val="28"/>
        </w:rPr>
        <w:t>го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отеку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нарушению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кровотока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8E24C0">
        <w:rPr>
          <w:sz w:val="28"/>
          <w:szCs w:val="28"/>
        </w:rPr>
        <w:t>не</w:t>
      </w:r>
      <w:r w:rsidR="00F517F4">
        <w:rPr>
          <w:sz w:val="28"/>
          <w:szCs w:val="28"/>
        </w:rPr>
        <w:t>м</w:t>
      </w:r>
      <w:r w:rsidR="008E24C0">
        <w:rPr>
          <w:sz w:val="28"/>
          <w:szCs w:val="28"/>
        </w:rPr>
        <w:t>.</w:t>
      </w:r>
    </w:p>
    <w:p w:rsidR="00BD02AF" w:rsidRPr="00817334" w:rsidRDefault="00BD02AF" w:rsidP="00F517F4">
      <w:pPr>
        <w:numPr>
          <w:ilvl w:val="0"/>
          <w:numId w:val="17"/>
        </w:numPr>
        <w:ind w:left="0" w:firstLine="1080"/>
        <w:rPr>
          <w:sz w:val="28"/>
          <w:szCs w:val="28"/>
        </w:rPr>
      </w:pPr>
      <w:r w:rsidRPr="00891BC9">
        <w:rPr>
          <w:iCs/>
          <w:spacing w:val="-6"/>
          <w:sz w:val="28"/>
          <w:szCs w:val="28"/>
        </w:rPr>
        <w:t>Ускоренный</w:t>
      </w:r>
      <w:r w:rsidR="000F06D3" w:rsidRPr="00891BC9">
        <w:rPr>
          <w:iCs/>
          <w:spacing w:val="-6"/>
          <w:sz w:val="28"/>
          <w:szCs w:val="28"/>
        </w:rPr>
        <w:t xml:space="preserve"> </w:t>
      </w:r>
      <w:r w:rsidRPr="00891BC9">
        <w:rPr>
          <w:iCs/>
          <w:spacing w:val="-6"/>
          <w:sz w:val="28"/>
          <w:szCs w:val="28"/>
        </w:rPr>
        <w:t>сброс</w:t>
      </w:r>
      <w:r w:rsidR="000F06D3" w:rsidRPr="00891BC9">
        <w:rPr>
          <w:iCs/>
          <w:spacing w:val="-6"/>
          <w:sz w:val="28"/>
          <w:szCs w:val="28"/>
        </w:rPr>
        <w:t xml:space="preserve"> </w:t>
      </w:r>
      <w:r w:rsidRPr="00891BC9">
        <w:rPr>
          <w:iCs/>
          <w:spacing w:val="-6"/>
          <w:sz w:val="28"/>
          <w:szCs w:val="28"/>
        </w:rPr>
        <w:t>кислого</w:t>
      </w:r>
      <w:r w:rsidR="000F06D3" w:rsidRPr="00891BC9">
        <w:rPr>
          <w:iCs/>
          <w:spacing w:val="-6"/>
          <w:sz w:val="28"/>
          <w:szCs w:val="28"/>
        </w:rPr>
        <w:t xml:space="preserve"> </w:t>
      </w:r>
      <w:r w:rsidRPr="00891BC9">
        <w:rPr>
          <w:iCs/>
          <w:spacing w:val="-6"/>
          <w:sz w:val="28"/>
          <w:szCs w:val="28"/>
        </w:rPr>
        <w:t>содержимого</w:t>
      </w:r>
      <w:r w:rsidR="000F06D3" w:rsidRPr="00891BC9">
        <w:rPr>
          <w:iCs/>
          <w:spacing w:val="-6"/>
          <w:sz w:val="28"/>
          <w:szCs w:val="28"/>
        </w:rPr>
        <w:t xml:space="preserve"> </w:t>
      </w:r>
      <w:r w:rsidRPr="00891BC9">
        <w:rPr>
          <w:iCs/>
          <w:spacing w:val="-6"/>
          <w:sz w:val="28"/>
          <w:szCs w:val="28"/>
        </w:rPr>
        <w:t>в</w:t>
      </w:r>
      <w:r w:rsidR="000F06D3" w:rsidRPr="00891BC9">
        <w:rPr>
          <w:iCs/>
          <w:spacing w:val="-6"/>
          <w:sz w:val="28"/>
          <w:szCs w:val="28"/>
        </w:rPr>
        <w:t xml:space="preserve"> </w:t>
      </w:r>
      <w:r w:rsidRPr="00891BC9">
        <w:rPr>
          <w:iCs/>
          <w:spacing w:val="-6"/>
          <w:sz w:val="28"/>
          <w:szCs w:val="28"/>
        </w:rPr>
        <w:t>12-перстную</w:t>
      </w:r>
      <w:r w:rsidR="000F06D3" w:rsidRPr="00891BC9">
        <w:rPr>
          <w:iCs/>
          <w:spacing w:val="-6"/>
          <w:sz w:val="28"/>
          <w:szCs w:val="28"/>
        </w:rPr>
        <w:t xml:space="preserve"> </w:t>
      </w:r>
      <w:r w:rsidRPr="00891BC9">
        <w:rPr>
          <w:iCs/>
          <w:spacing w:val="-6"/>
          <w:sz w:val="28"/>
          <w:szCs w:val="28"/>
        </w:rPr>
        <w:t>кишку</w:t>
      </w:r>
      <w:r w:rsidR="000F06D3" w:rsidRPr="00F517F4">
        <w:rPr>
          <w:spacing w:val="-6"/>
          <w:sz w:val="28"/>
          <w:szCs w:val="28"/>
        </w:rPr>
        <w:t xml:space="preserve"> </w:t>
      </w:r>
      <w:r w:rsidR="00F517F4" w:rsidRPr="00F517F4">
        <w:rPr>
          <w:spacing w:val="-6"/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язвенный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дефект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формируется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начальных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отделах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12</w:t>
      </w:r>
      <w:r w:rsidR="007540B5">
        <w:rPr>
          <w:sz w:val="28"/>
          <w:szCs w:val="28"/>
        </w:rPr>
        <w:t>-</w:t>
      </w:r>
      <w:r w:rsidR="00290A82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относительной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недостаточности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кислотонейтрализующих</w:t>
      </w:r>
      <w:r w:rsidR="000F06D3">
        <w:rPr>
          <w:sz w:val="28"/>
          <w:szCs w:val="28"/>
        </w:rPr>
        <w:t xml:space="preserve"> </w:t>
      </w:r>
      <w:r w:rsidR="00290A82">
        <w:rPr>
          <w:sz w:val="28"/>
          <w:szCs w:val="28"/>
        </w:rPr>
        <w:t>механизмов</w:t>
      </w:r>
      <w:r w:rsidR="00434036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BD02AF" w:rsidRPr="00817334" w:rsidRDefault="00BD02AF" w:rsidP="00F517F4">
      <w:pPr>
        <w:numPr>
          <w:ilvl w:val="0"/>
          <w:numId w:val="17"/>
        </w:numPr>
        <w:ind w:left="0" w:firstLine="1080"/>
        <w:rPr>
          <w:sz w:val="28"/>
          <w:szCs w:val="28"/>
        </w:rPr>
      </w:pPr>
      <w:r w:rsidRPr="00891BC9">
        <w:rPr>
          <w:iCs/>
          <w:sz w:val="28"/>
          <w:szCs w:val="28"/>
        </w:rPr>
        <w:t>Спазм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пилорического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сфинктера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и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стаз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желудочного</w:t>
      </w:r>
      <w:r w:rsidR="000F06D3" w:rsidRPr="00891BC9">
        <w:rPr>
          <w:iCs/>
          <w:sz w:val="28"/>
          <w:szCs w:val="28"/>
        </w:rPr>
        <w:t xml:space="preserve"> </w:t>
      </w:r>
      <w:r w:rsidRPr="00891BC9">
        <w:rPr>
          <w:iCs/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вызывает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избыточное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выделение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гастрина,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ацетилхолина,</w:t>
      </w:r>
      <w:r w:rsidR="000F06D3">
        <w:rPr>
          <w:sz w:val="28"/>
          <w:szCs w:val="28"/>
        </w:rPr>
        <w:t xml:space="preserve"> </w:t>
      </w:r>
      <w:r w:rsidR="000516B7">
        <w:rPr>
          <w:sz w:val="28"/>
          <w:szCs w:val="28"/>
        </w:rPr>
        <w:t>усиление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секреции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желудочно</w:t>
      </w:r>
      <w:r w:rsidR="000516B7">
        <w:rPr>
          <w:sz w:val="28"/>
          <w:szCs w:val="28"/>
        </w:rPr>
        <w:t>го</w:t>
      </w:r>
      <w:r w:rsidR="000F06D3">
        <w:rPr>
          <w:sz w:val="28"/>
          <w:szCs w:val="28"/>
        </w:rPr>
        <w:t xml:space="preserve"> </w:t>
      </w:r>
      <w:r w:rsidR="000516B7">
        <w:rPr>
          <w:sz w:val="28"/>
          <w:szCs w:val="28"/>
        </w:rPr>
        <w:t>сока</w:t>
      </w:r>
      <w:r w:rsidR="000F06D3">
        <w:rPr>
          <w:sz w:val="28"/>
          <w:szCs w:val="28"/>
        </w:rPr>
        <w:t xml:space="preserve"> </w:t>
      </w:r>
      <w:r w:rsidR="000516B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516B7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 w:rsidR="00360C0B">
        <w:rPr>
          <w:sz w:val="28"/>
          <w:szCs w:val="28"/>
        </w:rPr>
        <w:t>кислотности,</w:t>
      </w:r>
      <w:r w:rsidR="000F06D3">
        <w:rPr>
          <w:sz w:val="28"/>
          <w:szCs w:val="28"/>
        </w:rPr>
        <w:t xml:space="preserve"> </w:t>
      </w:r>
      <w:r w:rsidR="006D5C4D">
        <w:rPr>
          <w:sz w:val="28"/>
          <w:szCs w:val="28"/>
        </w:rPr>
        <w:t>способствует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уменьшению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защитных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свойств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формированием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тела</w:t>
      </w:r>
      <w:r w:rsidR="000F06D3">
        <w:rPr>
          <w:sz w:val="28"/>
          <w:szCs w:val="28"/>
        </w:rPr>
        <w:t xml:space="preserve"> </w:t>
      </w:r>
      <w:r w:rsidR="00210FEC">
        <w:rPr>
          <w:sz w:val="28"/>
          <w:szCs w:val="28"/>
        </w:rPr>
        <w:t>желудка</w:t>
      </w:r>
      <w:r w:rsidR="00360C0B">
        <w:rPr>
          <w:sz w:val="28"/>
          <w:szCs w:val="28"/>
        </w:rPr>
        <w:t>.</w:t>
      </w:r>
    </w:p>
    <w:p w:rsidR="00553DD6" w:rsidRDefault="002E705A" w:rsidP="00F517F4">
      <w:pPr>
        <w:numPr>
          <w:ilvl w:val="0"/>
          <w:numId w:val="16"/>
        </w:numPr>
        <w:rPr>
          <w:sz w:val="28"/>
          <w:szCs w:val="28"/>
        </w:rPr>
      </w:pPr>
      <w:r w:rsidRPr="007540B5">
        <w:rPr>
          <w:bCs/>
          <w:i/>
          <w:sz w:val="28"/>
          <w:szCs w:val="28"/>
        </w:rPr>
        <w:t>Лекарственные</w:t>
      </w:r>
      <w:r w:rsidR="000F06D3" w:rsidRPr="007540B5">
        <w:rPr>
          <w:bCs/>
          <w:i/>
          <w:sz w:val="28"/>
          <w:szCs w:val="28"/>
        </w:rPr>
        <w:t xml:space="preserve"> </w:t>
      </w:r>
      <w:r w:rsidRPr="007540B5">
        <w:rPr>
          <w:bCs/>
          <w:i/>
          <w:sz w:val="28"/>
          <w:szCs w:val="28"/>
        </w:rPr>
        <w:t>средства</w:t>
      </w:r>
      <w:r w:rsidR="000F06D3" w:rsidRPr="00891BC9">
        <w:rPr>
          <w:b/>
          <w:bCs/>
          <w:sz w:val="28"/>
          <w:szCs w:val="28"/>
        </w:rPr>
        <w:t xml:space="preserve"> </w:t>
      </w:r>
      <w:r w:rsidR="00F517F4">
        <w:rPr>
          <w:b/>
          <w:bCs/>
          <w:sz w:val="28"/>
          <w:szCs w:val="28"/>
        </w:rPr>
        <w:t>—</w:t>
      </w:r>
      <w:r w:rsidR="000F06D3">
        <w:rPr>
          <w:b/>
          <w:bCs/>
          <w:sz w:val="28"/>
          <w:szCs w:val="28"/>
        </w:rPr>
        <w:t xml:space="preserve"> </w:t>
      </w:r>
      <w:r w:rsidR="00012F3F">
        <w:rPr>
          <w:sz w:val="28"/>
          <w:szCs w:val="28"/>
        </w:rPr>
        <w:t>потенциально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ул</w:t>
      </w:r>
      <w:r w:rsidR="00312CFD">
        <w:rPr>
          <w:sz w:val="28"/>
          <w:szCs w:val="28"/>
        </w:rPr>
        <w:t>ь</w:t>
      </w:r>
      <w:r w:rsidR="00012F3F">
        <w:rPr>
          <w:sz w:val="28"/>
          <w:szCs w:val="28"/>
        </w:rPr>
        <w:t>церогенные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препараты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6D09EF">
        <w:rPr>
          <w:sz w:val="28"/>
          <w:szCs w:val="28"/>
        </w:rPr>
        <w:t>являться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самосто</w:t>
      </w:r>
      <w:r w:rsidR="009F09D1">
        <w:rPr>
          <w:sz w:val="28"/>
          <w:szCs w:val="28"/>
        </w:rPr>
        <w:t>ятельным</w:t>
      </w:r>
      <w:r w:rsidR="000F06D3">
        <w:rPr>
          <w:sz w:val="28"/>
          <w:szCs w:val="28"/>
        </w:rPr>
        <w:t xml:space="preserve"> </w:t>
      </w:r>
      <w:r w:rsidR="009F09D1">
        <w:rPr>
          <w:sz w:val="28"/>
          <w:szCs w:val="28"/>
        </w:rPr>
        <w:t>фактором</w:t>
      </w:r>
      <w:r w:rsidR="000F06D3">
        <w:rPr>
          <w:sz w:val="28"/>
          <w:szCs w:val="28"/>
        </w:rPr>
        <w:t xml:space="preserve"> </w:t>
      </w:r>
      <w:r w:rsidR="009F09D1">
        <w:rPr>
          <w:sz w:val="28"/>
          <w:szCs w:val="28"/>
        </w:rPr>
        <w:t>ульцерогенеза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смещать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баланс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факторов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агрессии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защиты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F517F4">
        <w:rPr>
          <w:sz w:val="28"/>
          <w:szCs w:val="28"/>
        </w:rPr>
        <w:t>сторону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образования</w:t>
      </w:r>
      <w:r w:rsidR="000F06D3">
        <w:rPr>
          <w:sz w:val="28"/>
          <w:szCs w:val="28"/>
        </w:rPr>
        <w:t xml:space="preserve"> </w:t>
      </w:r>
      <w:r w:rsidR="00012F3F">
        <w:rPr>
          <w:sz w:val="28"/>
          <w:szCs w:val="28"/>
        </w:rPr>
        <w:t>язвы.</w:t>
      </w:r>
      <w:r w:rsidR="000F06D3">
        <w:rPr>
          <w:sz w:val="28"/>
          <w:szCs w:val="28"/>
        </w:rPr>
        <w:t xml:space="preserve"> </w:t>
      </w:r>
    </w:p>
    <w:p w:rsidR="00B2020A" w:rsidRPr="00F517F4" w:rsidRDefault="00B2020A" w:rsidP="00F517F4">
      <w:pPr>
        <w:pStyle w:val="a7"/>
        <w:spacing w:before="0" w:beforeAutospacing="0" w:after="0" w:afterAutospacing="0"/>
        <w:rPr>
          <w:bCs/>
          <w:sz w:val="28"/>
          <w:szCs w:val="28"/>
        </w:rPr>
      </w:pPr>
      <w:r w:rsidRPr="00E75D97">
        <w:rPr>
          <w:b/>
          <w:bCs/>
          <w:sz w:val="28"/>
          <w:szCs w:val="28"/>
        </w:rPr>
        <w:t>Факторы</w:t>
      </w:r>
      <w:r w:rsidR="000F06D3">
        <w:rPr>
          <w:b/>
          <w:bCs/>
          <w:sz w:val="28"/>
          <w:szCs w:val="28"/>
        </w:rPr>
        <w:t xml:space="preserve"> </w:t>
      </w:r>
      <w:r w:rsidRPr="00E75D97">
        <w:rPr>
          <w:b/>
          <w:bCs/>
          <w:sz w:val="28"/>
          <w:szCs w:val="28"/>
        </w:rPr>
        <w:t>риска</w:t>
      </w:r>
      <w:r w:rsidR="000F06D3">
        <w:rPr>
          <w:b/>
          <w:bCs/>
          <w:sz w:val="28"/>
          <w:szCs w:val="28"/>
        </w:rPr>
        <w:t xml:space="preserve"> </w:t>
      </w:r>
      <w:r w:rsidRPr="00E75D97">
        <w:rPr>
          <w:b/>
          <w:bCs/>
          <w:sz w:val="28"/>
          <w:szCs w:val="28"/>
        </w:rPr>
        <w:t>ульцерогенеза.</w:t>
      </w:r>
      <w:r w:rsidR="00F517F4">
        <w:rPr>
          <w:b/>
          <w:bCs/>
          <w:sz w:val="28"/>
          <w:szCs w:val="28"/>
        </w:rPr>
        <w:t xml:space="preserve"> </w:t>
      </w:r>
      <w:r w:rsidR="00F517F4">
        <w:rPr>
          <w:bCs/>
          <w:sz w:val="28"/>
          <w:szCs w:val="28"/>
        </w:rPr>
        <w:t>К факторам риска ульцерогенеза относятся экзогенные, эндогенные факторы, а также факторы генетической предрасположенности к дуоденальной язве.</w:t>
      </w:r>
    </w:p>
    <w:p w:rsidR="0029144A" w:rsidRPr="0029144A" w:rsidRDefault="0029144A" w:rsidP="000F06D3">
      <w:pPr>
        <w:rPr>
          <w:b/>
          <w:bCs/>
          <w:sz w:val="28"/>
          <w:szCs w:val="28"/>
        </w:rPr>
      </w:pPr>
      <w:r w:rsidRPr="00891BC9">
        <w:rPr>
          <w:bCs/>
          <w:i/>
          <w:sz w:val="28"/>
          <w:szCs w:val="28"/>
        </w:rPr>
        <w:t>Экзогенные</w:t>
      </w:r>
      <w:r w:rsidR="000F06D3" w:rsidRPr="00891BC9">
        <w:rPr>
          <w:bCs/>
          <w:i/>
          <w:sz w:val="28"/>
          <w:szCs w:val="28"/>
        </w:rPr>
        <w:t xml:space="preserve"> </w:t>
      </w:r>
      <w:r w:rsidRPr="00891BC9">
        <w:rPr>
          <w:bCs/>
          <w:i/>
          <w:sz w:val="28"/>
          <w:szCs w:val="28"/>
        </w:rPr>
        <w:t>факторы:</w:t>
      </w:r>
      <w:r w:rsidR="000F06D3">
        <w:rPr>
          <w:b/>
          <w:bCs/>
          <w:sz w:val="28"/>
          <w:szCs w:val="28"/>
        </w:rPr>
        <w:t xml:space="preserve"> </w:t>
      </w:r>
      <w:r w:rsidR="00B5763A" w:rsidRPr="00E1094A">
        <w:rPr>
          <w:sz w:val="28"/>
          <w:szCs w:val="28"/>
        </w:rPr>
        <w:t>н</w:t>
      </w:r>
      <w:r w:rsidRPr="0029144A">
        <w:rPr>
          <w:sz w:val="28"/>
          <w:szCs w:val="28"/>
        </w:rPr>
        <w:t>арушения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питания</w:t>
      </w:r>
      <w:r w:rsidR="00B5763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9F09D1">
        <w:rPr>
          <w:sz w:val="28"/>
          <w:szCs w:val="28"/>
        </w:rPr>
        <w:t>вредные</w:t>
      </w:r>
      <w:r w:rsidR="000F06D3">
        <w:rPr>
          <w:sz w:val="28"/>
          <w:szCs w:val="28"/>
        </w:rPr>
        <w:t xml:space="preserve"> </w:t>
      </w:r>
      <w:r w:rsidR="00B5763A">
        <w:rPr>
          <w:sz w:val="28"/>
          <w:szCs w:val="28"/>
        </w:rPr>
        <w:t>л</w:t>
      </w:r>
      <w:r w:rsidRPr="0029144A">
        <w:rPr>
          <w:sz w:val="28"/>
          <w:szCs w:val="28"/>
        </w:rPr>
        <w:t>екарственные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воздействия</w:t>
      </w:r>
      <w:r w:rsidR="00B5763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5763A">
        <w:rPr>
          <w:sz w:val="28"/>
          <w:szCs w:val="28"/>
        </w:rPr>
        <w:t>х</w:t>
      </w:r>
      <w:r w:rsidRPr="0029144A">
        <w:rPr>
          <w:sz w:val="28"/>
          <w:szCs w:val="28"/>
        </w:rPr>
        <w:t>ронический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стресс</w:t>
      </w:r>
      <w:r w:rsidR="00B5763A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5763A">
        <w:rPr>
          <w:sz w:val="28"/>
          <w:szCs w:val="28"/>
        </w:rPr>
        <w:t>в</w:t>
      </w:r>
      <w:r w:rsidRPr="0029144A">
        <w:rPr>
          <w:sz w:val="28"/>
          <w:szCs w:val="28"/>
        </w:rPr>
        <w:t>редные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привычки</w:t>
      </w:r>
      <w:r w:rsidR="00EA0DF1">
        <w:rPr>
          <w:sz w:val="28"/>
          <w:szCs w:val="28"/>
        </w:rPr>
        <w:t>.</w:t>
      </w:r>
    </w:p>
    <w:p w:rsidR="0029144A" w:rsidRDefault="0029144A" w:rsidP="000F06D3">
      <w:pPr>
        <w:rPr>
          <w:sz w:val="28"/>
          <w:szCs w:val="28"/>
        </w:rPr>
      </w:pPr>
      <w:r w:rsidRPr="00891BC9">
        <w:rPr>
          <w:bCs/>
          <w:i/>
          <w:sz w:val="28"/>
          <w:szCs w:val="28"/>
        </w:rPr>
        <w:t>Эндогенные</w:t>
      </w:r>
      <w:r w:rsidR="000F06D3" w:rsidRPr="00891BC9">
        <w:rPr>
          <w:bCs/>
          <w:i/>
          <w:sz w:val="28"/>
          <w:szCs w:val="28"/>
        </w:rPr>
        <w:t xml:space="preserve"> </w:t>
      </w:r>
      <w:r w:rsidRPr="00891BC9">
        <w:rPr>
          <w:bCs/>
          <w:i/>
          <w:sz w:val="28"/>
          <w:szCs w:val="28"/>
        </w:rPr>
        <w:t>факторы:</w:t>
      </w:r>
      <w:r w:rsidR="000F06D3" w:rsidRPr="00891BC9">
        <w:rPr>
          <w:bCs/>
          <w:i/>
          <w:sz w:val="28"/>
          <w:szCs w:val="28"/>
        </w:rPr>
        <w:t xml:space="preserve"> </w:t>
      </w:r>
      <w:r w:rsidR="005C18AD" w:rsidRPr="005C18AD">
        <w:rPr>
          <w:sz w:val="28"/>
          <w:szCs w:val="28"/>
        </w:rPr>
        <w:t>г</w:t>
      </w:r>
      <w:r w:rsidRPr="0029144A">
        <w:rPr>
          <w:sz w:val="28"/>
          <w:szCs w:val="28"/>
        </w:rPr>
        <w:t>енетическая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предрасположенность</w:t>
      </w:r>
      <w:r w:rsidR="005C18A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м</w:t>
      </w:r>
      <w:r w:rsidR="00EA0DF1">
        <w:rPr>
          <w:sz w:val="28"/>
          <w:szCs w:val="28"/>
        </w:rPr>
        <w:t>олодой</w:t>
      </w:r>
      <w:r w:rsidR="000F06D3">
        <w:rPr>
          <w:sz w:val="28"/>
          <w:szCs w:val="28"/>
        </w:rPr>
        <w:t xml:space="preserve"> </w:t>
      </w:r>
      <w:r w:rsidR="00EA0DF1">
        <w:rPr>
          <w:sz w:val="28"/>
          <w:szCs w:val="28"/>
        </w:rPr>
        <w:t>возраст</w:t>
      </w:r>
      <w:r w:rsidR="000F06D3">
        <w:rPr>
          <w:sz w:val="28"/>
          <w:szCs w:val="28"/>
        </w:rPr>
        <w:t xml:space="preserve"> </w:t>
      </w:r>
      <w:r w:rsidR="00EA0DF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A0DF1">
        <w:rPr>
          <w:sz w:val="28"/>
          <w:szCs w:val="28"/>
        </w:rPr>
        <w:t>мужской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пол,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н</w:t>
      </w:r>
      <w:r w:rsidRPr="0029144A">
        <w:rPr>
          <w:sz w:val="28"/>
          <w:szCs w:val="28"/>
        </w:rPr>
        <w:t>арушения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гастродуоденальной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моторики</w:t>
      </w:r>
      <w:r w:rsidR="005C18A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11078B">
        <w:rPr>
          <w:i/>
          <w:iCs/>
          <w:sz w:val="28"/>
          <w:szCs w:val="28"/>
        </w:rPr>
        <w:t>Н.</w:t>
      </w:r>
      <w:r w:rsidR="000F06D3">
        <w:rPr>
          <w:i/>
          <w:iCs/>
          <w:sz w:val="28"/>
          <w:szCs w:val="28"/>
        </w:rPr>
        <w:t xml:space="preserve"> </w:t>
      </w:r>
      <w:r w:rsidRPr="0011078B">
        <w:rPr>
          <w:i/>
          <w:iCs/>
          <w:sz w:val="28"/>
          <w:szCs w:val="28"/>
          <w:lang w:val="en-US"/>
        </w:rPr>
        <w:t>pylori</w:t>
      </w:r>
      <w:r w:rsidR="005C18AD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г</w:t>
      </w:r>
      <w:r w:rsidRPr="0029144A">
        <w:rPr>
          <w:sz w:val="28"/>
          <w:szCs w:val="28"/>
        </w:rPr>
        <w:t>иперпродукция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НС</w:t>
      </w:r>
      <w:r w:rsidRPr="0029144A">
        <w:rPr>
          <w:sz w:val="28"/>
          <w:szCs w:val="28"/>
          <w:lang w:val="en-US"/>
        </w:rPr>
        <w:t>l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29144A">
        <w:rPr>
          <w:sz w:val="28"/>
          <w:szCs w:val="28"/>
        </w:rPr>
        <w:t>пепсина</w:t>
      </w:r>
      <w:r w:rsidR="00EA0DF1">
        <w:rPr>
          <w:sz w:val="28"/>
          <w:szCs w:val="28"/>
        </w:rPr>
        <w:t>.</w:t>
      </w:r>
    </w:p>
    <w:p w:rsidR="0029144A" w:rsidRDefault="004D777C" w:rsidP="000F06D3">
      <w:pPr>
        <w:rPr>
          <w:sz w:val="28"/>
          <w:szCs w:val="28"/>
        </w:rPr>
      </w:pPr>
      <w:r w:rsidRPr="00891BC9">
        <w:rPr>
          <w:bCs/>
          <w:i/>
          <w:sz w:val="28"/>
          <w:szCs w:val="28"/>
        </w:rPr>
        <w:t>Ф</w:t>
      </w:r>
      <w:r w:rsidR="002F145D" w:rsidRPr="00891BC9">
        <w:rPr>
          <w:bCs/>
          <w:i/>
          <w:sz w:val="28"/>
          <w:szCs w:val="28"/>
        </w:rPr>
        <w:t>акторы</w:t>
      </w:r>
      <w:r w:rsidR="000F06D3" w:rsidRPr="00891BC9">
        <w:rPr>
          <w:bCs/>
          <w:i/>
          <w:sz w:val="28"/>
          <w:szCs w:val="28"/>
        </w:rPr>
        <w:t xml:space="preserve"> </w:t>
      </w:r>
      <w:r w:rsidR="002F145D" w:rsidRPr="00891BC9">
        <w:rPr>
          <w:bCs/>
          <w:i/>
          <w:sz w:val="28"/>
          <w:szCs w:val="28"/>
        </w:rPr>
        <w:t>генетической</w:t>
      </w:r>
      <w:r w:rsidR="000F06D3" w:rsidRPr="00891BC9">
        <w:rPr>
          <w:bCs/>
          <w:i/>
          <w:sz w:val="28"/>
          <w:szCs w:val="28"/>
        </w:rPr>
        <w:t xml:space="preserve"> </w:t>
      </w:r>
      <w:r w:rsidR="002F145D" w:rsidRPr="00891BC9">
        <w:rPr>
          <w:bCs/>
          <w:i/>
          <w:sz w:val="28"/>
          <w:szCs w:val="28"/>
        </w:rPr>
        <w:t>предрасположенности</w:t>
      </w:r>
      <w:r w:rsidR="000F06D3" w:rsidRPr="00891BC9">
        <w:rPr>
          <w:bCs/>
          <w:i/>
          <w:sz w:val="28"/>
          <w:szCs w:val="28"/>
        </w:rPr>
        <w:t xml:space="preserve"> </w:t>
      </w:r>
      <w:r w:rsidR="0029144A" w:rsidRPr="00891BC9">
        <w:rPr>
          <w:bCs/>
          <w:i/>
          <w:sz w:val="28"/>
          <w:szCs w:val="28"/>
        </w:rPr>
        <w:t>к</w:t>
      </w:r>
      <w:r w:rsidR="000F06D3" w:rsidRPr="00891BC9">
        <w:rPr>
          <w:bCs/>
          <w:i/>
          <w:sz w:val="28"/>
          <w:szCs w:val="28"/>
        </w:rPr>
        <w:t xml:space="preserve"> </w:t>
      </w:r>
      <w:r w:rsidR="0029144A" w:rsidRPr="00891BC9">
        <w:rPr>
          <w:bCs/>
          <w:i/>
          <w:sz w:val="28"/>
          <w:szCs w:val="28"/>
        </w:rPr>
        <w:t>дуоденальной</w:t>
      </w:r>
      <w:r w:rsidR="000F06D3" w:rsidRPr="00891BC9">
        <w:rPr>
          <w:bCs/>
          <w:i/>
          <w:sz w:val="28"/>
          <w:szCs w:val="28"/>
        </w:rPr>
        <w:t xml:space="preserve"> </w:t>
      </w:r>
      <w:r w:rsidR="0029144A" w:rsidRPr="00891BC9">
        <w:rPr>
          <w:bCs/>
          <w:i/>
          <w:sz w:val="28"/>
          <w:szCs w:val="28"/>
        </w:rPr>
        <w:t>язве:</w:t>
      </w:r>
      <w:r w:rsidR="000F06D3" w:rsidRPr="00891BC9">
        <w:rPr>
          <w:bCs/>
          <w:i/>
          <w:sz w:val="28"/>
          <w:szCs w:val="28"/>
        </w:rPr>
        <w:t xml:space="preserve"> </w:t>
      </w:r>
      <w:r w:rsidR="00553DD6">
        <w:rPr>
          <w:sz w:val="28"/>
          <w:szCs w:val="28"/>
        </w:rPr>
        <w:t>увеличение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количества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париетальных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клеток</w:t>
      </w:r>
      <w:r w:rsidR="00EB64C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4F6023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секреции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гастрина</w:t>
      </w:r>
      <w:r w:rsidR="00EB64C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4F6023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уровня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пепсиногена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  <w:lang w:val="en-US"/>
        </w:rPr>
        <w:t>I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крови</w:t>
      </w:r>
      <w:r w:rsidR="00EB64C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дефицит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ингибитора</w:t>
      </w:r>
      <w:r w:rsidR="000F06D3">
        <w:rPr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</w:rPr>
        <w:t>трипсина</w:t>
      </w:r>
      <w:r w:rsidR="00EB64C1" w:rsidRPr="00891BC9">
        <w:rPr>
          <w:spacing w:val="-4"/>
          <w:sz w:val="28"/>
          <w:szCs w:val="28"/>
        </w:rPr>
        <w:t>;</w:t>
      </w:r>
      <w:r w:rsidR="000F06D3" w:rsidRPr="00891BC9">
        <w:rPr>
          <w:spacing w:val="-4"/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</w:rPr>
        <w:t>дефицит</w:t>
      </w:r>
      <w:r w:rsidR="000F06D3" w:rsidRPr="00891BC9">
        <w:rPr>
          <w:spacing w:val="-4"/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</w:rPr>
        <w:t>фукомукопротеинов</w:t>
      </w:r>
      <w:r w:rsidR="000F06D3" w:rsidRPr="00891BC9">
        <w:rPr>
          <w:spacing w:val="-4"/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</w:rPr>
        <w:t>слизи</w:t>
      </w:r>
      <w:r w:rsidR="00EB64C1" w:rsidRPr="00891BC9">
        <w:rPr>
          <w:spacing w:val="-4"/>
          <w:sz w:val="28"/>
          <w:szCs w:val="28"/>
        </w:rPr>
        <w:t>;</w:t>
      </w:r>
      <w:r w:rsidR="000F06D3" w:rsidRPr="00891BC9">
        <w:rPr>
          <w:spacing w:val="-4"/>
          <w:sz w:val="28"/>
          <w:szCs w:val="28"/>
        </w:rPr>
        <w:t xml:space="preserve"> </w:t>
      </w:r>
      <w:r w:rsidR="004F6023" w:rsidRPr="00891BC9">
        <w:rPr>
          <w:spacing w:val="-4"/>
          <w:sz w:val="28"/>
          <w:szCs w:val="28"/>
        </w:rPr>
        <w:t>уменьшение</w:t>
      </w:r>
      <w:r w:rsidR="000F06D3" w:rsidRPr="00891BC9">
        <w:rPr>
          <w:spacing w:val="-4"/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</w:rPr>
        <w:t>выработки</w:t>
      </w:r>
      <w:r w:rsidR="000F06D3" w:rsidRPr="00891BC9">
        <w:rPr>
          <w:spacing w:val="-4"/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  <w:lang w:val="en-US"/>
        </w:rPr>
        <w:t>Ig</w:t>
      </w:r>
      <w:r w:rsidR="000F06D3" w:rsidRPr="00891BC9">
        <w:rPr>
          <w:spacing w:val="-4"/>
          <w:sz w:val="28"/>
          <w:szCs w:val="28"/>
        </w:rPr>
        <w:t xml:space="preserve"> </w:t>
      </w:r>
      <w:r w:rsidR="0029144A" w:rsidRPr="00891BC9">
        <w:rPr>
          <w:spacing w:val="-4"/>
          <w:sz w:val="28"/>
          <w:szCs w:val="28"/>
          <w:lang w:val="en-US"/>
        </w:rPr>
        <w:t>A</w:t>
      </w:r>
      <w:r w:rsidR="00EB64C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группа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крови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0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(</w:t>
      </w:r>
      <w:r w:rsidR="0029144A" w:rsidRPr="0029144A">
        <w:rPr>
          <w:sz w:val="28"/>
          <w:szCs w:val="28"/>
          <w:lang w:val="en-US"/>
        </w:rPr>
        <w:t>I</w:t>
      </w:r>
      <w:r w:rsidR="0029144A" w:rsidRPr="0029144A">
        <w:rPr>
          <w:sz w:val="28"/>
          <w:szCs w:val="28"/>
        </w:rPr>
        <w:t>),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  <w:lang w:val="en-US"/>
        </w:rPr>
        <w:t>RH</w:t>
      </w:r>
      <w:r w:rsidR="000F06D3">
        <w:rPr>
          <w:sz w:val="28"/>
          <w:szCs w:val="28"/>
        </w:rPr>
        <w:t xml:space="preserve"> </w:t>
      </w:r>
      <w:r w:rsidR="0029144A" w:rsidRPr="002F145D">
        <w:rPr>
          <w:sz w:val="28"/>
          <w:szCs w:val="28"/>
        </w:rPr>
        <w:t>+</w:t>
      </w:r>
      <w:r w:rsidR="00EB64C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наличие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  <w:lang w:val="en-US"/>
        </w:rPr>
        <w:t>HLA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антигенов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В5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В15,</w:t>
      </w:r>
      <w:r w:rsidR="000F06D3">
        <w:rPr>
          <w:sz w:val="28"/>
          <w:szCs w:val="28"/>
        </w:rPr>
        <w:t xml:space="preserve"> </w:t>
      </w:r>
      <w:r w:rsidR="0029144A" w:rsidRPr="0029144A">
        <w:rPr>
          <w:sz w:val="28"/>
          <w:szCs w:val="28"/>
        </w:rPr>
        <w:t>В35</w:t>
      </w:r>
      <w:r w:rsidR="00EB64C1">
        <w:rPr>
          <w:sz w:val="28"/>
          <w:szCs w:val="28"/>
        </w:rPr>
        <w:t>.</w:t>
      </w:r>
    </w:p>
    <w:p w:rsidR="009737F4" w:rsidRDefault="003E311B" w:rsidP="003E311B">
      <w:pPr>
        <w:pStyle w:val="a7"/>
        <w:tabs>
          <w:tab w:val="right" w:leader="dot" w:pos="113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737F4" w:rsidRPr="009737F4">
        <w:rPr>
          <w:sz w:val="28"/>
          <w:szCs w:val="28"/>
        </w:rPr>
        <w:t>Равновесие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между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факторами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агрессии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сока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защиты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D777C">
        <w:rPr>
          <w:sz w:val="28"/>
          <w:szCs w:val="28"/>
        </w:rPr>
        <w:t>12-</w:t>
      </w:r>
      <w:r w:rsidR="009737F4" w:rsidRPr="009737F4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различные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фазы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4D777C">
        <w:rPr>
          <w:sz w:val="28"/>
          <w:szCs w:val="28"/>
        </w:rPr>
        <w:t>изменении</w:t>
      </w:r>
      <w:r w:rsidR="000F06D3">
        <w:rPr>
          <w:sz w:val="28"/>
          <w:szCs w:val="28"/>
        </w:rPr>
        <w:t xml:space="preserve"> </w:t>
      </w:r>
      <w:r w:rsidR="004D777C">
        <w:rPr>
          <w:sz w:val="28"/>
          <w:szCs w:val="28"/>
        </w:rPr>
        <w:t>условий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внешней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внутренней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среды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организма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поддерживается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согласованным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взаимодействием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нейроэндокринной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системы.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Нарушени</w:t>
      </w:r>
      <w:r w:rsidR="004D777C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интеграционной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координационной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функци</w:t>
      </w:r>
      <w:r w:rsidR="004D777C">
        <w:rPr>
          <w:sz w:val="28"/>
          <w:szCs w:val="28"/>
        </w:rPr>
        <w:t>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этой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играть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важную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патогенезе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язвенной</w:t>
      </w:r>
      <w:r w:rsidR="000F06D3">
        <w:rPr>
          <w:sz w:val="28"/>
          <w:szCs w:val="28"/>
        </w:rPr>
        <w:t xml:space="preserve"> </w:t>
      </w:r>
      <w:r w:rsidR="009737F4" w:rsidRPr="009737F4">
        <w:rPr>
          <w:sz w:val="28"/>
          <w:szCs w:val="28"/>
        </w:rPr>
        <w:t>болезни.</w:t>
      </w:r>
    </w:p>
    <w:p w:rsidR="005C18AD" w:rsidRDefault="005C18AD" w:rsidP="000F06D3">
      <w:pPr>
        <w:pStyle w:val="a7"/>
        <w:spacing w:before="0" w:beforeAutospacing="0" w:after="0" w:afterAutospacing="0"/>
        <w:rPr>
          <w:sz w:val="28"/>
          <w:szCs w:val="28"/>
        </w:rPr>
      </w:pPr>
      <w:r w:rsidRPr="009737F4">
        <w:rPr>
          <w:b/>
          <w:bCs/>
          <w:sz w:val="28"/>
          <w:szCs w:val="28"/>
        </w:rPr>
        <w:t>Нейроэндокринные</w:t>
      </w:r>
      <w:r w:rsidR="000F06D3">
        <w:rPr>
          <w:b/>
          <w:bCs/>
          <w:sz w:val="28"/>
          <w:szCs w:val="28"/>
        </w:rPr>
        <w:t xml:space="preserve"> </w:t>
      </w:r>
      <w:r w:rsidRPr="009737F4">
        <w:rPr>
          <w:b/>
          <w:bCs/>
          <w:sz w:val="28"/>
          <w:szCs w:val="28"/>
        </w:rPr>
        <w:t>факторы</w:t>
      </w:r>
      <w:r w:rsidR="000F06D3">
        <w:rPr>
          <w:b/>
          <w:bCs/>
          <w:sz w:val="28"/>
          <w:szCs w:val="28"/>
        </w:rPr>
        <w:t xml:space="preserve"> </w:t>
      </w:r>
      <w:r w:rsidRPr="009737F4">
        <w:rPr>
          <w:b/>
          <w:bCs/>
          <w:sz w:val="28"/>
          <w:szCs w:val="28"/>
        </w:rPr>
        <w:t>патогенеза.</w:t>
      </w:r>
      <w:r w:rsidR="004D777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психо-эмо</w:t>
      </w:r>
      <w:r w:rsidR="004D777C">
        <w:rPr>
          <w:sz w:val="28"/>
          <w:szCs w:val="28"/>
        </w:rPr>
        <w:t>-</w:t>
      </w:r>
      <w:r>
        <w:rPr>
          <w:sz w:val="28"/>
          <w:szCs w:val="28"/>
        </w:rPr>
        <w:t>циональном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стрессе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вследствие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активации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гипотал</w:t>
      </w:r>
      <w:r>
        <w:rPr>
          <w:sz w:val="28"/>
          <w:szCs w:val="28"/>
        </w:rPr>
        <w:t>а</w:t>
      </w:r>
      <w:r w:rsidRPr="001406F4">
        <w:rPr>
          <w:sz w:val="28"/>
          <w:szCs w:val="28"/>
        </w:rPr>
        <w:t>мо-гипофизарно-над</w:t>
      </w:r>
      <w:r w:rsidR="004D777C">
        <w:rPr>
          <w:sz w:val="28"/>
          <w:szCs w:val="28"/>
        </w:rPr>
        <w:t>-</w:t>
      </w:r>
      <w:r w:rsidRPr="001406F4">
        <w:rPr>
          <w:sz w:val="28"/>
          <w:szCs w:val="28"/>
        </w:rPr>
        <w:t>почечниковой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выработки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АКТГ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последующим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увеличением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продукции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кортикостероидов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корковом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веществе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надпочечников,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которые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уменьшают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продукцию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желудочной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слизи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ухудшают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ее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качественный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состав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(снижают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содержание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сиаловых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кислот).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Происходят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выраженные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изменения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системе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защиты</w:t>
      </w:r>
      <w:r w:rsidR="002B4356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Кортикостероиды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вместе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катехоламинами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ухудшают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процессы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микроциркуляции,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вызывают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ишемию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функциональной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активности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гипоталамуса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сопровождается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повышением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тонуса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блуждающего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нерва,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ведет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усилению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кислотно-пептического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фактора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язвообразования.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Увеличение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выработки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гистамина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катехоламинов,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стимулирующих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выработку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гастрина,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способствует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возрастанию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кислотной</w:t>
      </w:r>
      <w:r w:rsidR="000F06D3">
        <w:rPr>
          <w:sz w:val="28"/>
          <w:szCs w:val="28"/>
        </w:rPr>
        <w:t xml:space="preserve"> </w:t>
      </w:r>
      <w:r w:rsidRPr="001406F4">
        <w:rPr>
          <w:sz w:val="28"/>
          <w:szCs w:val="28"/>
        </w:rPr>
        <w:t>продукции</w:t>
      </w:r>
      <w:r>
        <w:rPr>
          <w:sz w:val="28"/>
          <w:szCs w:val="28"/>
        </w:rPr>
        <w:t>.</w:t>
      </w:r>
    </w:p>
    <w:p w:rsidR="0001297A" w:rsidRPr="006908A7" w:rsidRDefault="0001297A" w:rsidP="004D777C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C53A07">
        <w:rPr>
          <w:b/>
          <w:bCs/>
          <w:sz w:val="28"/>
          <w:szCs w:val="28"/>
        </w:rPr>
        <w:t>Симптоматические</w:t>
      </w:r>
      <w:r w:rsidR="000F06D3">
        <w:rPr>
          <w:b/>
          <w:bCs/>
          <w:sz w:val="28"/>
          <w:szCs w:val="28"/>
        </w:rPr>
        <w:t xml:space="preserve"> </w:t>
      </w:r>
      <w:r w:rsidRPr="00C53A07">
        <w:rPr>
          <w:b/>
          <w:bCs/>
          <w:sz w:val="28"/>
          <w:szCs w:val="28"/>
        </w:rPr>
        <w:t>язвы</w:t>
      </w:r>
      <w:r w:rsidR="004D777C">
        <w:rPr>
          <w:b/>
          <w:bCs/>
          <w:sz w:val="28"/>
          <w:szCs w:val="28"/>
        </w:rPr>
        <w:t xml:space="preserve">. </w:t>
      </w:r>
      <w:r w:rsidRPr="0016759E">
        <w:rPr>
          <w:sz w:val="28"/>
          <w:szCs w:val="28"/>
        </w:rPr>
        <w:t>Симптоматические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этиологически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связаны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другими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заболеваниями</w:t>
      </w:r>
      <w:r w:rsidR="004D777C">
        <w:rPr>
          <w:sz w:val="28"/>
          <w:szCs w:val="28"/>
        </w:rPr>
        <w:t xml:space="preserve"> и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представляют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гетерогенную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группу,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объединенную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подобными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механизмами</w:t>
      </w:r>
      <w:r w:rsidR="000F06D3">
        <w:rPr>
          <w:sz w:val="28"/>
          <w:szCs w:val="28"/>
        </w:rPr>
        <w:t xml:space="preserve"> </w:t>
      </w:r>
      <w:r w:rsidRPr="0016759E">
        <w:rPr>
          <w:sz w:val="28"/>
          <w:szCs w:val="28"/>
        </w:rPr>
        <w:t>развития.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Симптоматические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при:</w:t>
      </w:r>
    </w:p>
    <w:p w:rsidR="0001297A" w:rsidRPr="000E47EE" w:rsidRDefault="0001297A" w:rsidP="002A7141">
      <w:pPr>
        <w:numPr>
          <w:ilvl w:val="0"/>
          <w:numId w:val="18"/>
        </w:numPr>
        <w:rPr>
          <w:sz w:val="28"/>
          <w:szCs w:val="28"/>
        </w:rPr>
      </w:pPr>
      <w:r w:rsidRPr="00CD196F">
        <w:rPr>
          <w:i/>
          <w:iCs/>
          <w:sz w:val="28"/>
          <w:szCs w:val="28"/>
        </w:rPr>
        <w:t>заболеваниях</w:t>
      </w:r>
      <w:r w:rsidR="000F06D3">
        <w:rPr>
          <w:i/>
          <w:iCs/>
          <w:sz w:val="28"/>
          <w:szCs w:val="28"/>
        </w:rPr>
        <w:t xml:space="preserve"> </w:t>
      </w:r>
      <w:r w:rsidRPr="00CD196F">
        <w:rPr>
          <w:i/>
          <w:iCs/>
          <w:sz w:val="28"/>
          <w:szCs w:val="28"/>
        </w:rPr>
        <w:t>ЖКТ</w:t>
      </w:r>
      <w:r w:rsidR="000F06D3">
        <w:rPr>
          <w:sz w:val="28"/>
          <w:szCs w:val="28"/>
        </w:rPr>
        <w:t xml:space="preserve"> </w:t>
      </w:r>
      <w:r w:rsidRPr="000E47EE">
        <w:rPr>
          <w:sz w:val="28"/>
          <w:szCs w:val="28"/>
        </w:rPr>
        <w:t>(гепатогенная,</w:t>
      </w:r>
      <w:r w:rsidR="000F06D3">
        <w:rPr>
          <w:sz w:val="28"/>
          <w:szCs w:val="28"/>
        </w:rPr>
        <w:t xml:space="preserve"> </w:t>
      </w:r>
      <w:r w:rsidRPr="000E47EE">
        <w:rPr>
          <w:sz w:val="28"/>
          <w:szCs w:val="28"/>
        </w:rPr>
        <w:t>панкреатогенная)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A772BC">
        <w:rPr>
          <w:i/>
          <w:iCs/>
          <w:sz w:val="28"/>
          <w:szCs w:val="28"/>
        </w:rPr>
        <w:t>других</w:t>
      </w:r>
      <w:r w:rsidR="000F06D3">
        <w:rPr>
          <w:i/>
          <w:iCs/>
          <w:sz w:val="28"/>
          <w:szCs w:val="28"/>
        </w:rPr>
        <w:t xml:space="preserve"> </w:t>
      </w:r>
      <w:r w:rsidRPr="00A772BC">
        <w:rPr>
          <w:i/>
          <w:iCs/>
          <w:sz w:val="28"/>
          <w:szCs w:val="28"/>
        </w:rPr>
        <w:t>органов</w:t>
      </w:r>
      <w:r w:rsidR="000F06D3">
        <w:rPr>
          <w:i/>
          <w:iCs/>
          <w:sz w:val="28"/>
          <w:szCs w:val="28"/>
        </w:rPr>
        <w:t xml:space="preserve"> </w:t>
      </w:r>
      <w:r w:rsidRPr="00A772BC">
        <w:rPr>
          <w:i/>
          <w:iCs/>
          <w:sz w:val="28"/>
          <w:szCs w:val="28"/>
        </w:rPr>
        <w:t>и</w:t>
      </w:r>
      <w:r w:rsidR="000F06D3">
        <w:rPr>
          <w:i/>
          <w:iCs/>
          <w:sz w:val="28"/>
          <w:szCs w:val="28"/>
        </w:rPr>
        <w:t xml:space="preserve"> </w:t>
      </w:r>
      <w:r w:rsidRPr="00A772BC">
        <w:rPr>
          <w:i/>
          <w:iCs/>
          <w:sz w:val="28"/>
          <w:szCs w:val="28"/>
        </w:rPr>
        <w:t>систем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(заболевания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сердечно</w:t>
      </w:r>
      <w:r w:rsidR="002A7141">
        <w:rPr>
          <w:sz w:val="28"/>
          <w:szCs w:val="28"/>
        </w:rPr>
        <w:t>-</w:t>
      </w:r>
      <w:r>
        <w:rPr>
          <w:sz w:val="28"/>
          <w:szCs w:val="28"/>
        </w:rPr>
        <w:t>сосудистой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хроническая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почечная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надостаточность,</w:t>
      </w:r>
      <w:r w:rsidR="000F06D3">
        <w:rPr>
          <w:sz w:val="28"/>
          <w:szCs w:val="28"/>
        </w:rPr>
        <w:t xml:space="preserve"> </w:t>
      </w:r>
      <w:r w:rsidR="00A772BC">
        <w:rPr>
          <w:sz w:val="28"/>
          <w:szCs w:val="28"/>
        </w:rPr>
        <w:t>хронические</w:t>
      </w:r>
      <w:r w:rsidR="000F06D3">
        <w:rPr>
          <w:sz w:val="28"/>
          <w:szCs w:val="28"/>
        </w:rPr>
        <w:t xml:space="preserve"> </w:t>
      </w:r>
      <w:r w:rsidR="00A772BC">
        <w:rPr>
          <w:sz w:val="28"/>
          <w:szCs w:val="28"/>
        </w:rPr>
        <w:t>обструктивные</w:t>
      </w:r>
      <w:r w:rsidR="000F06D3">
        <w:rPr>
          <w:sz w:val="28"/>
          <w:szCs w:val="28"/>
        </w:rPr>
        <w:t xml:space="preserve"> </w:t>
      </w:r>
      <w:r w:rsidRPr="000E47EE">
        <w:rPr>
          <w:sz w:val="28"/>
          <w:szCs w:val="28"/>
        </w:rPr>
        <w:t>заболевания</w:t>
      </w:r>
      <w:r w:rsidR="000F06D3">
        <w:rPr>
          <w:sz w:val="28"/>
          <w:szCs w:val="28"/>
        </w:rPr>
        <w:t xml:space="preserve"> </w:t>
      </w:r>
      <w:r w:rsidRPr="000E47EE">
        <w:rPr>
          <w:sz w:val="28"/>
          <w:szCs w:val="28"/>
        </w:rPr>
        <w:t>легких)</w:t>
      </w:r>
      <w:r>
        <w:rPr>
          <w:sz w:val="28"/>
          <w:szCs w:val="28"/>
        </w:rPr>
        <w:t>;</w:t>
      </w:r>
    </w:p>
    <w:p w:rsidR="0001297A" w:rsidRPr="00231CA6" w:rsidRDefault="0001297A" w:rsidP="002A7141">
      <w:pPr>
        <w:numPr>
          <w:ilvl w:val="0"/>
          <w:numId w:val="18"/>
        </w:numPr>
        <w:rPr>
          <w:sz w:val="28"/>
          <w:szCs w:val="28"/>
        </w:rPr>
      </w:pPr>
      <w:r w:rsidRPr="00231CA6">
        <w:rPr>
          <w:i/>
          <w:iCs/>
          <w:sz w:val="28"/>
          <w:szCs w:val="28"/>
        </w:rPr>
        <w:t>применении</w:t>
      </w:r>
      <w:r w:rsidR="000F06D3">
        <w:rPr>
          <w:i/>
          <w:iCs/>
          <w:sz w:val="28"/>
          <w:szCs w:val="28"/>
        </w:rPr>
        <w:t xml:space="preserve"> </w:t>
      </w:r>
      <w:r w:rsidRPr="00231CA6">
        <w:rPr>
          <w:i/>
          <w:iCs/>
          <w:sz w:val="28"/>
          <w:szCs w:val="28"/>
        </w:rPr>
        <w:t>потенциально</w:t>
      </w:r>
      <w:r w:rsidR="000F06D3">
        <w:rPr>
          <w:i/>
          <w:iCs/>
          <w:sz w:val="28"/>
          <w:szCs w:val="28"/>
        </w:rPr>
        <w:t xml:space="preserve"> </w:t>
      </w:r>
      <w:r w:rsidRPr="00231CA6">
        <w:rPr>
          <w:i/>
          <w:iCs/>
          <w:sz w:val="28"/>
          <w:szCs w:val="28"/>
        </w:rPr>
        <w:t>ульцерогенных</w:t>
      </w:r>
      <w:r w:rsidR="000F06D3">
        <w:rPr>
          <w:i/>
          <w:iCs/>
          <w:sz w:val="28"/>
          <w:szCs w:val="28"/>
        </w:rPr>
        <w:t xml:space="preserve"> </w:t>
      </w:r>
      <w:r w:rsidRPr="00231CA6">
        <w:rPr>
          <w:i/>
          <w:iCs/>
          <w:sz w:val="28"/>
          <w:szCs w:val="28"/>
        </w:rPr>
        <w:t>лекарственных</w:t>
      </w:r>
      <w:r w:rsidR="000F06D3">
        <w:rPr>
          <w:i/>
          <w:iCs/>
          <w:sz w:val="28"/>
          <w:szCs w:val="28"/>
        </w:rPr>
        <w:t xml:space="preserve"> </w:t>
      </w:r>
      <w:r w:rsidRPr="00231CA6">
        <w:rPr>
          <w:i/>
          <w:iCs/>
          <w:sz w:val="28"/>
          <w:szCs w:val="28"/>
        </w:rPr>
        <w:t>препаратов</w:t>
      </w:r>
      <w:r w:rsidR="002B435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2B4356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2B4356">
        <w:rPr>
          <w:sz w:val="28"/>
          <w:szCs w:val="28"/>
        </w:rPr>
        <w:t>которым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относят: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ацетилсалициловую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кислоту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(аспирин),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индометацин,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бутадион,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бруфен,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ибупрофен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(и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другие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препараты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группы</w:t>
      </w:r>
      <w:r w:rsidR="00A04D84">
        <w:rPr>
          <w:sz w:val="28"/>
          <w:szCs w:val="28"/>
        </w:rPr>
        <w:t xml:space="preserve"> НПВС</w:t>
      </w:r>
      <w:r w:rsidRPr="00231CA6">
        <w:rPr>
          <w:sz w:val="28"/>
          <w:szCs w:val="28"/>
        </w:rPr>
        <w:t>),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кортикостероидные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гормоны,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резерпин,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кофеин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многие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другие.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Возможность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ульцерогенного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действия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отмечалась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применении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антикоагулянтов,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хлорида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калия,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препаратов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наперстянки,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производных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нитрофуранового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ряда,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инсулина,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толбутамида,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этакриновой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ки</w:t>
      </w:r>
      <w:r w:rsidR="005C18AD" w:rsidRPr="00231CA6">
        <w:rPr>
          <w:sz w:val="28"/>
          <w:szCs w:val="28"/>
        </w:rPr>
        <w:t>слоты,</w:t>
      </w:r>
      <w:r w:rsidR="000F06D3">
        <w:rPr>
          <w:sz w:val="28"/>
          <w:szCs w:val="28"/>
        </w:rPr>
        <w:t xml:space="preserve"> </w:t>
      </w:r>
      <w:r w:rsidR="005C18AD" w:rsidRPr="00231CA6">
        <w:rPr>
          <w:sz w:val="28"/>
          <w:szCs w:val="28"/>
        </w:rPr>
        <w:t>верошпирона</w:t>
      </w:r>
      <w:r w:rsidR="000F06D3">
        <w:rPr>
          <w:sz w:val="28"/>
          <w:szCs w:val="28"/>
        </w:rPr>
        <w:t xml:space="preserve"> </w:t>
      </w:r>
      <w:r w:rsidR="005C18AD" w:rsidRPr="00231CA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C18AD" w:rsidRPr="00231CA6">
        <w:rPr>
          <w:sz w:val="28"/>
          <w:szCs w:val="28"/>
        </w:rPr>
        <w:t>др.</w:t>
      </w:r>
      <w:r w:rsidR="000F06D3">
        <w:rPr>
          <w:sz w:val="28"/>
          <w:szCs w:val="28"/>
        </w:rPr>
        <w:t xml:space="preserve"> </w:t>
      </w:r>
      <w:r w:rsidR="00231CA6" w:rsidRPr="00231CA6">
        <w:rPr>
          <w:sz w:val="28"/>
          <w:szCs w:val="28"/>
        </w:rPr>
        <w:t>НПВС</w:t>
      </w:r>
      <w:r w:rsidR="000F06D3">
        <w:rPr>
          <w:sz w:val="28"/>
          <w:szCs w:val="28"/>
        </w:rPr>
        <w:t xml:space="preserve"> </w:t>
      </w:r>
      <w:r w:rsidR="00231CA6" w:rsidRPr="00231CA6">
        <w:rPr>
          <w:sz w:val="28"/>
          <w:szCs w:val="28"/>
        </w:rPr>
        <w:t>угнетают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защитные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свойства</w:t>
      </w:r>
      <w:r w:rsidR="000F06D3">
        <w:rPr>
          <w:sz w:val="28"/>
          <w:szCs w:val="28"/>
        </w:rPr>
        <w:t xml:space="preserve"> </w:t>
      </w:r>
      <w:r w:rsidR="00A04D84">
        <w:rPr>
          <w:sz w:val="28"/>
          <w:szCs w:val="28"/>
        </w:rPr>
        <w:t>ЖКТ</w:t>
      </w:r>
      <w:r w:rsidR="002A7141"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уменьша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слизеобразование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ухудша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е</w:t>
      </w:r>
      <w:r w:rsidR="002A7141">
        <w:rPr>
          <w:sz w:val="28"/>
          <w:szCs w:val="28"/>
        </w:rPr>
        <w:t>го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качественный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состав,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снижа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содержание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сиаловых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кислот,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усилива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десквамаци</w:t>
      </w:r>
      <w:r w:rsidR="002A7141"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замедля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регенераци</w:t>
      </w:r>
      <w:r w:rsidR="002A7141"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эпителиальных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клеток,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увеличива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интенсивность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обратной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диффузии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ионов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водорода,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подавля</w:t>
      </w:r>
      <w:r w:rsidR="002A7141">
        <w:rPr>
          <w:sz w:val="28"/>
          <w:szCs w:val="28"/>
        </w:rPr>
        <w:t>ется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синтез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эндогенных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прост</w:t>
      </w:r>
      <w:r w:rsidR="002A7141">
        <w:rPr>
          <w:sz w:val="28"/>
          <w:szCs w:val="28"/>
        </w:rPr>
        <w:t>о</w:t>
      </w:r>
      <w:r w:rsidRPr="00231CA6">
        <w:rPr>
          <w:sz w:val="28"/>
          <w:szCs w:val="28"/>
        </w:rPr>
        <w:t>гландинов,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обладающих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цитопротективными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свойствами,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вызыва</w:t>
      </w:r>
      <w:r w:rsidR="002A7141">
        <w:rPr>
          <w:sz w:val="28"/>
          <w:szCs w:val="28"/>
        </w:rPr>
        <w:t>ются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расстройства</w:t>
      </w:r>
      <w:r w:rsidR="000F06D3">
        <w:rPr>
          <w:sz w:val="28"/>
          <w:szCs w:val="28"/>
        </w:rPr>
        <w:t xml:space="preserve"> </w:t>
      </w:r>
      <w:r w:rsidRPr="00231CA6">
        <w:rPr>
          <w:sz w:val="28"/>
          <w:szCs w:val="28"/>
        </w:rPr>
        <w:t>микроциркуляции.</w:t>
      </w:r>
      <w:r w:rsidR="000F06D3">
        <w:rPr>
          <w:sz w:val="28"/>
          <w:szCs w:val="28"/>
        </w:rPr>
        <w:t xml:space="preserve"> </w:t>
      </w:r>
    </w:p>
    <w:p w:rsidR="0041466B" w:rsidRPr="00A32BF6" w:rsidRDefault="0041466B" w:rsidP="0041466B">
      <w:pPr>
        <w:pStyle w:val="a7"/>
        <w:tabs>
          <w:tab w:val="right" w:leader="dot" w:pos="1134"/>
        </w:tabs>
        <w:spacing w:before="0" w:beforeAutospacing="0" w:after="0" w:afterAutospacing="0"/>
        <w:rPr>
          <w:color w:val="151515"/>
          <w:sz w:val="28"/>
          <w:szCs w:val="28"/>
        </w:rPr>
      </w:pPr>
      <w:r w:rsidRPr="003D12E1">
        <w:rPr>
          <w:spacing w:val="-6"/>
          <w:sz w:val="28"/>
          <w:szCs w:val="28"/>
        </w:rPr>
        <w:t xml:space="preserve">К </w:t>
      </w:r>
      <w:r w:rsidRPr="003D12E1">
        <w:rPr>
          <w:i/>
          <w:iCs/>
          <w:spacing w:val="-6"/>
          <w:sz w:val="28"/>
          <w:szCs w:val="28"/>
        </w:rPr>
        <w:t>эндокринным язвам</w:t>
      </w:r>
      <w:r w:rsidRPr="003D12E1">
        <w:rPr>
          <w:spacing w:val="-6"/>
          <w:sz w:val="28"/>
          <w:szCs w:val="28"/>
        </w:rPr>
        <w:t xml:space="preserve"> относятся язвенные поражения желудка и </w:t>
      </w:r>
      <w:r w:rsidRPr="003D12E1">
        <w:rPr>
          <w:spacing w:val="-6"/>
          <w:sz w:val="28"/>
          <w:szCs w:val="28"/>
        </w:rPr>
        <w:br/>
        <w:t>12-перстной кишки, возникающие при гастринпродуцирующей опухоли —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гастриноме,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локализуется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поджелудочной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железе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(реже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желудке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нисходящей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части</w:t>
      </w:r>
      <w:r>
        <w:rPr>
          <w:sz w:val="28"/>
          <w:szCs w:val="28"/>
        </w:rPr>
        <w:t xml:space="preserve"> 12-</w:t>
      </w:r>
      <w:r w:rsidRPr="00A32BF6">
        <w:rPr>
          <w:sz w:val="28"/>
          <w:szCs w:val="28"/>
        </w:rPr>
        <w:t>перстной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кишки)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резкой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гиперпродукции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соляной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кислоты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повышенной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выработки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гастрина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(синдром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Золлингера</w:t>
      </w:r>
      <w:r>
        <w:rPr>
          <w:sz w:val="28"/>
          <w:szCs w:val="28"/>
        </w:rPr>
        <w:t>–</w:t>
      </w:r>
      <w:r w:rsidRPr="00A32BF6">
        <w:rPr>
          <w:sz w:val="28"/>
          <w:szCs w:val="28"/>
        </w:rPr>
        <w:t>Эллисона).</w:t>
      </w:r>
      <w:r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Э</w:t>
      </w:r>
      <w:r w:rsidRPr="00A32BF6">
        <w:rPr>
          <w:color w:val="151515"/>
          <w:sz w:val="28"/>
          <w:szCs w:val="28"/>
        </w:rPr>
        <w:t>кстремальная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гиперхлоргидрия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вызывает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изъязвления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неизмененной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гастродуоденальной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слизистой</w:t>
      </w:r>
      <w:r>
        <w:rPr>
          <w:color w:val="151515"/>
          <w:sz w:val="28"/>
          <w:szCs w:val="28"/>
        </w:rPr>
        <w:t xml:space="preserve"> </w:t>
      </w:r>
      <w:r w:rsidRPr="00A32BF6">
        <w:rPr>
          <w:color w:val="151515"/>
          <w:sz w:val="28"/>
          <w:szCs w:val="28"/>
        </w:rPr>
        <w:t>оболочки.</w:t>
      </w:r>
    </w:p>
    <w:p w:rsidR="0001297A" w:rsidRPr="00A32BF6" w:rsidRDefault="0041466B" w:rsidP="000F06D3">
      <w:pPr>
        <w:pStyle w:val="a7"/>
        <w:spacing w:before="0" w:beforeAutospacing="0" w:after="0" w:afterAutospacing="0"/>
        <w:rPr>
          <w:color w:val="151515"/>
          <w:sz w:val="28"/>
          <w:szCs w:val="28"/>
        </w:rPr>
      </w:pPr>
      <w:r w:rsidRPr="00F46BCD">
        <w:rPr>
          <w:sz w:val="28"/>
          <w:szCs w:val="28"/>
        </w:rPr>
        <w:t>Эндокринными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гастродуоденальные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язвы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больных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гиперпаратиреозом,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образующиеся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неблагоприятного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паратгормона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слизистую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оболочку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гиперкальциемии,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способствующей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увеличению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секреции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соляной</w:t>
      </w:r>
      <w:r>
        <w:rPr>
          <w:sz w:val="28"/>
          <w:szCs w:val="28"/>
        </w:rPr>
        <w:t xml:space="preserve"> </w:t>
      </w:r>
      <w:r w:rsidRPr="00F46BCD">
        <w:rPr>
          <w:sz w:val="28"/>
          <w:szCs w:val="28"/>
        </w:rPr>
        <w:t>кислоты.</w:t>
      </w:r>
    </w:p>
    <w:p w:rsidR="004A5F5A" w:rsidRPr="0019140E" w:rsidRDefault="001F15D7" w:rsidP="0019140E">
      <w:pPr>
        <w:pStyle w:val="a7"/>
        <w:spacing w:before="0" w:beforeAutospacing="0" w:after="0" w:afterAutospacing="0"/>
        <w:ind w:firstLine="0"/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4A5F5A" w:rsidRPr="004A5F5A" w:rsidRDefault="004A5F5A" w:rsidP="00ED2C22">
      <w:pPr>
        <w:pStyle w:val="a7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253"/>
      </w:tblGrid>
      <w:tr w:rsidR="004A5F5A" w:rsidRPr="00727695" w:rsidTr="00727695">
        <w:tc>
          <w:tcPr>
            <w:tcW w:w="8789" w:type="dxa"/>
            <w:gridSpan w:val="2"/>
          </w:tcPr>
          <w:p w:rsidR="004A5F5A" w:rsidRPr="00727695" w:rsidRDefault="004A5F5A" w:rsidP="00727695">
            <w:pPr>
              <w:pStyle w:val="a7"/>
              <w:spacing w:before="0" w:beforeAutospacing="0" w:after="0" w:afterAutospacing="0"/>
              <w:ind w:firstLine="0"/>
              <w:jc w:val="center"/>
              <w:rPr>
                <w:i/>
                <w:iCs/>
              </w:rPr>
            </w:pPr>
            <w:r w:rsidRPr="00727695">
              <w:rPr>
                <w:i/>
                <w:iCs/>
              </w:rPr>
              <w:t>Генетические</w:t>
            </w:r>
            <w:r w:rsidR="000F06D3" w:rsidRPr="00727695">
              <w:rPr>
                <w:i/>
                <w:iCs/>
              </w:rPr>
              <w:t xml:space="preserve"> </w:t>
            </w:r>
            <w:r w:rsidRPr="00727695">
              <w:rPr>
                <w:i/>
                <w:iCs/>
              </w:rPr>
              <w:t>факторы</w:t>
            </w:r>
          </w:p>
        </w:tc>
      </w:tr>
      <w:tr w:rsidR="004A5F5A" w:rsidRPr="00727695" w:rsidTr="00727695">
        <w:tc>
          <w:tcPr>
            <w:tcW w:w="4536" w:type="dxa"/>
          </w:tcPr>
          <w:p w:rsidR="004A5F5A" w:rsidRPr="00B57504" w:rsidRDefault="004A5F5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Увеличение</w:t>
            </w:r>
            <w:r w:rsidR="000F06D3">
              <w:t xml:space="preserve"> </w:t>
            </w:r>
            <w:r w:rsidRPr="00B57504">
              <w:t>массы</w:t>
            </w:r>
            <w:r w:rsidR="000F06D3">
              <w:t xml:space="preserve"> </w:t>
            </w:r>
            <w:r w:rsidRPr="00B57504">
              <w:t>обкладочных</w:t>
            </w:r>
            <w:r w:rsidR="000F06D3">
              <w:t xml:space="preserve"> </w:t>
            </w:r>
            <w:r w:rsidRPr="00B57504">
              <w:t>клеток</w:t>
            </w:r>
          </w:p>
          <w:p w:rsidR="004A5F5A" w:rsidRPr="00B57504" w:rsidRDefault="004A5F5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Усиление</w:t>
            </w:r>
            <w:r w:rsidR="000F06D3">
              <w:t xml:space="preserve"> </w:t>
            </w:r>
            <w:r w:rsidRPr="00B57504">
              <w:t>стимулированной</w:t>
            </w:r>
            <w:r w:rsidR="000F06D3">
              <w:t xml:space="preserve"> </w:t>
            </w:r>
            <w:r w:rsidRPr="00B57504">
              <w:t>секреции</w:t>
            </w:r>
            <w:r w:rsidR="000F06D3">
              <w:t xml:space="preserve"> </w:t>
            </w:r>
            <w:r w:rsidRPr="00B57504">
              <w:t>гастрина</w:t>
            </w:r>
          </w:p>
          <w:p w:rsidR="004A5F5A" w:rsidRPr="00B57504" w:rsidRDefault="004A5F5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Повышение</w:t>
            </w:r>
            <w:r w:rsidR="000F06D3">
              <w:t xml:space="preserve"> </w:t>
            </w:r>
            <w:r w:rsidRPr="00B57504">
              <w:t>уровня</w:t>
            </w:r>
            <w:r w:rsidR="000F06D3">
              <w:t xml:space="preserve"> </w:t>
            </w:r>
            <w:r w:rsidRPr="00B57504">
              <w:t>пепсиногена</w:t>
            </w:r>
            <w:r w:rsidR="000F06D3">
              <w:t xml:space="preserve"> </w:t>
            </w:r>
            <w:r w:rsidRPr="00B57504">
              <w:t>I</w:t>
            </w:r>
            <w:r w:rsidR="000F06D3">
              <w:t xml:space="preserve"> </w:t>
            </w:r>
            <w:r w:rsidRPr="00B57504">
              <w:t>в</w:t>
            </w:r>
            <w:r w:rsidR="000F06D3">
              <w:t xml:space="preserve"> </w:t>
            </w:r>
            <w:r w:rsidRPr="00B57504">
              <w:t>крови</w:t>
            </w:r>
          </w:p>
          <w:p w:rsidR="004A5F5A" w:rsidRPr="00B57504" w:rsidRDefault="004A5F5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Дефицит</w:t>
            </w:r>
            <w:r w:rsidR="000F06D3">
              <w:t xml:space="preserve"> </w:t>
            </w:r>
            <w:r w:rsidRPr="00B57504">
              <w:t>ингибитора</w:t>
            </w:r>
            <w:r w:rsidR="000F06D3">
              <w:t xml:space="preserve"> </w:t>
            </w:r>
            <w:r w:rsidRPr="00B57504">
              <w:t>трипсина</w:t>
            </w:r>
          </w:p>
          <w:p w:rsidR="004A5F5A" w:rsidRPr="00B57504" w:rsidRDefault="004A5F5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Расстройство</w:t>
            </w:r>
            <w:r w:rsidR="000F06D3">
              <w:t xml:space="preserve"> </w:t>
            </w:r>
            <w:r w:rsidRPr="00B57504">
              <w:t>моторики</w:t>
            </w:r>
            <w:r w:rsidR="000F06D3">
              <w:t xml:space="preserve"> </w:t>
            </w:r>
            <w:r w:rsidRPr="00B57504">
              <w:t>гастродуоденальной</w:t>
            </w:r>
            <w:r w:rsidR="000F06D3">
              <w:t xml:space="preserve"> </w:t>
            </w:r>
            <w:r w:rsidRPr="00B57504">
              <w:t>зоны</w:t>
            </w:r>
          </w:p>
        </w:tc>
        <w:tc>
          <w:tcPr>
            <w:tcW w:w="4253" w:type="dxa"/>
          </w:tcPr>
          <w:p w:rsidR="004A5F5A" w:rsidRPr="00B57504" w:rsidRDefault="004A5F5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Группа</w:t>
            </w:r>
            <w:r w:rsidR="000F06D3">
              <w:t xml:space="preserve"> </w:t>
            </w:r>
            <w:r w:rsidRPr="00B57504">
              <w:t>крови</w:t>
            </w:r>
            <w:r w:rsidR="000F06D3">
              <w:t xml:space="preserve"> </w:t>
            </w:r>
            <w:r w:rsidRPr="00B57504">
              <w:t>(0)</w:t>
            </w:r>
            <w:r w:rsidR="000F06D3">
              <w:t xml:space="preserve"> </w:t>
            </w:r>
            <w:r w:rsidRPr="00B57504">
              <w:t>I</w:t>
            </w:r>
          </w:p>
          <w:p w:rsidR="004A5F5A" w:rsidRPr="00B57504" w:rsidRDefault="00E460A8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Положительный</w:t>
            </w:r>
            <w:r w:rsidR="000F06D3">
              <w:t xml:space="preserve"> </w:t>
            </w:r>
            <w:r w:rsidRPr="00B57504">
              <w:t>резус</w:t>
            </w:r>
            <w:r w:rsidR="00ED2C22">
              <w:t>-</w:t>
            </w:r>
            <w:r w:rsidRPr="00B57504">
              <w:t>фактор</w:t>
            </w:r>
          </w:p>
          <w:p w:rsidR="00143E2D" w:rsidRPr="00B57504" w:rsidRDefault="00143E2D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Дефицит</w:t>
            </w:r>
            <w:r w:rsidR="000F06D3">
              <w:t xml:space="preserve"> </w:t>
            </w:r>
            <w:r w:rsidRPr="00B57504">
              <w:t>фукомукопротеинов</w:t>
            </w:r>
            <w:r w:rsidR="000F06D3">
              <w:t xml:space="preserve"> </w:t>
            </w:r>
            <w:r w:rsidRPr="00B57504">
              <w:t>слизи</w:t>
            </w:r>
          </w:p>
          <w:p w:rsidR="00312D3A" w:rsidRPr="00B57504" w:rsidRDefault="00312D3A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Наличие</w:t>
            </w:r>
            <w:r w:rsidR="000F06D3">
              <w:t xml:space="preserve"> </w:t>
            </w:r>
            <w:r w:rsidRPr="00B57504">
              <w:t>НLА</w:t>
            </w:r>
            <w:r w:rsidR="000F06D3">
              <w:t xml:space="preserve"> </w:t>
            </w:r>
            <w:r w:rsidRPr="00B57504">
              <w:t>антигенов</w:t>
            </w:r>
            <w:r w:rsidR="000F06D3">
              <w:t xml:space="preserve"> </w:t>
            </w:r>
            <w:r w:rsidRPr="00B57504">
              <w:t>В5,</w:t>
            </w:r>
            <w:r w:rsidR="000F06D3">
              <w:t xml:space="preserve"> </w:t>
            </w:r>
            <w:r w:rsidRPr="00B57504">
              <w:t>В15,</w:t>
            </w:r>
            <w:r w:rsidR="000F06D3">
              <w:t xml:space="preserve"> </w:t>
            </w:r>
            <w:r w:rsidRPr="00B57504">
              <w:t>В35</w:t>
            </w:r>
            <w:r w:rsidR="000F06D3">
              <w:t xml:space="preserve"> </w:t>
            </w:r>
          </w:p>
          <w:p w:rsidR="001451D3" w:rsidRPr="00B57504" w:rsidRDefault="001451D3" w:rsidP="00727695">
            <w:pPr>
              <w:pStyle w:val="a7"/>
              <w:spacing w:before="0" w:beforeAutospacing="0" w:after="0" w:afterAutospacing="0"/>
              <w:ind w:firstLine="0"/>
            </w:pPr>
            <w:r w:rsidRPr="00B57504">
              <w:t>Уменьшение</w:t>
            </w:r>
            <w:r w:rsidR="000F06D3">
              <w:t xml:space="preserve"> </w:t>
            </w:r>
            <w:r w:rsidRPr="00B57504">
              <w:t>выработки</w:t>
            </w:r>
            <w:r w:rsidR="000F06D3">
              <w:t xml:space="preserve"> </w:t>
            </w:r>
          </w:p>
        </w:tc>
      </w:tr>
    </w:tbl>
    <w:p w:rsidR="006D2F91" w:rsidRPr="0019140E" w:rsidRDefault="00307287">
      <w:pPr>
        <w:rPr>
          <w:sz w:val="8"/>
          <w:szCs w:val="8"/>
        </w:rPr>
      </w:pPr>
      <w:r>
        <w:rPr>
          <w:noProof/>
        </w:rPr>
        <w:pict>
          <v:line id="_x0000_s1032" style="position:absolute;left:0;text-align:left;z-index:251648512;mso-position-horizontal-relative:text;mso-position-vertical-relative:text" from="26.55pt,.9pt" to="26.55pt,196pt">
            <v:stroke endarrow="block"/>
          </v:line>
        </w:pict>
      </w:r>
      <w:r>
        <w:rPr>
          <w:noProof/>
        </w:rPr>
        <w:pict>
          <v:line id="_x0000_s1031" style="position:absolute;left:0;text-align:left;z-index:251649536;mso-position-horizontal-relative:text;mso-position-vertical-relative:text" from="435.7pt,.9pt" to="435.7pt,196pt">
            <v:stroke endarrow="block"/>
          </v:line>
        </w:pict>
      </w: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B28A3" w:rsidRPr="00727695" w:rsidTr="006D2F91">
        <w:trPr>
          <w:trHeight w:val="46"/>
          <w:jc w:val="center"/>
        </w:trPr>
        <w:tc>
          <w:tcPr>
            <w:tcW w:w="4860" w:type="dxa"/>
          </w:tcPr>
          <w:p w:rsidR="00DB28A3" w:rsidRPr="00727695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  <w:rPr>
                <w:i/>
                <w:iCs/>
              </w:rPr>
            </w:pPr>
            <w:r w:rsidRPr="00727695">
              <w:rPr>
                <w:i/>
                <w:iCs/>
              </w:rPr>
              <w:t>Внешние</w:t>
            </w:r>
            <w:r w:rsidR="000F06D3" w:rsidRPr="00727695">
              <w:rPr>
                <w:i/>
                <w:iCs/>
              </w:rPr>
              <w:t xml:space="preserve"> </w:t>
            </w:r>
            <w:r w:rsidRPr="00727695">
              <w:rPr>
                <w:i/>
                <w:iCs/>
              </w:rPr>
              <w:t>воздействия</w:t>
            </w:r>
          </w:p>
        </w:tc>
      </w:tr>
      <w:tr w:rsidR="00DB28A3" w:rsidRPr="00727695" w:rsidTr="006D2F91">
        <w:trPr>
          <w:jc w:val="center"/>
        </w:trPr>
        <w:tc>
          <w:tcPr>
            <w:tcW w:w="4860" w:type="dxa"/>
          </w:tcPr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Алиментарные</w:t>
            </w:r>
          </w:p>
          <w:p w:rsidR="00DB28A3" w:rsidRPr="00B57504" w:rsidRDefault="00307287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>
              <w:rPr>
                <w:noProof/>
              </w:rPr>
              <w:pict>
                <v:line id="_x0000_s1033" style="position:absolute;left:0;text-align:left;z-index:251653632" from="309.6pt,9.8pt" to="309.6pt,163.3pt">
                  <v:stroke endarrow="block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2608" from="-68.4pt,9.8pt" to="-68.4pt,162.8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1584" from="237.6pt,9.8pt" to="309.6pt,9.8pt"/>
              </w:pict>
            </w:r>
            <w:r>
              <w:rPr>
                <w:noProof/>
              </w:rPr>
              <w:pict>
                <v:line id="_x0000_s1036" style="position:absolute;left:0;text-align:left;flip:x;z-index:251650560" from="-68.4pt,9.8pt" to="-5.4pt,9.8pt"/>
              </w:pict>
            </w:r>
            <w:r w:rsidR="00DB28A3" w:rsidRPr="00B57504">
              <w:t>Вредные</w:t>
            </w:r>
            <w:r w:rsidR="000F06D3">
              <w:t xml:space="preserve"> </w:t>
            </w:r>
            <w:r w:rsidR="00DB28A3" w:rsidRPr="00B57504">
              <w:t>привычки</w:t>
            </w:r>
          </w:p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Лекарственные</w:t>
            </w:r>
            <w:r w:rsidR="000F06D3">
              <w:t xml:space="preserve"> </w:t>
            </w:r>
            <w:r w:rsidRPr="00B57504">
              <w:t>средства</w:t>
            </w:r>
          </w:p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Хронический</w:t>
            </w:r>
            <w:r w:rsidR="000F06D3">
              <w:t xml:space="preserve"> </w:t>
            </w:r>
            <w:r w:rsidRPr="00B57504">
              <w:t>стресс</w:t>
            </w:r>
          </w:p>
        </w:tc>
      </w:tr>
    </w:tbl>
    <w:p w:rsidR="003665DA" w:rsidRDefault="003665DA" w:rsidP="000F06D3">
      <w:pPr>
        <w:pStyle w:val="a7"/>
        <w:spacing w:before="0" w:beforeAutospacing="0" w:after="0" w:afterAutospacing="0"/>
        <w:jc w:val="center"/>
        <w:rPr>
          <w:b/>
          <w:bCs/>
        </w:rPr>
      </w:pPr>
    </w:p>
    <w:p w:rsidR="00DB28A3" w:rsidRPr="00B57504" w:rsidRDefault="00DB28A3" w:rsidP="00ED2C22">
      <w:pPr>
        <w:pStyle w:val="a7"/>
        <w:spacing w:before="0" w:beforeAutospacing="0" w:after="0" w:afterAutospacing="0"/>
        <w:ind w:firstLine="0"/>
        <w:jc w:val="center"/>
        <w:rPr>
          <w:b/>
          <w:bCs/>
        </w:rPr>
      </w:pPr>
      <w:r w:rsidRPr="00B57504">
        <w:rPr>
          <w:b/>
          <w:bCs/>
        </w:rPr>
        <w:t>Нейроэндокринная</w:t>
      </w:r>
      <w:r w:rsidR="000F06D3">
        <w:rPr>
          <w:b/>
          <w:bCs/>
        </w:rPr>
        <w:t xml:space="preserve"> </w:t>
      </w:r>
      <w:r w:rsidRPr="00B57504">
        <w:rPr>
          <w:b/>
          <w:bCs/>
        </w:rPr>
        <w:t>регуляция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B28A3" w:rsidRPr="00727695" w:rsidTr="00727695">
        <w:tc>
          <w:tcPr>
            <w:tcW w:w="4860" w:type="dxa"/>
          </w:tcPr>
          <w:p w:rsidR="00DB28A3" w:rsidRPr="00727695" w:rsidRDefault="00DB28A3" w:rsidP="00727695">
            <w:pPr>
              <w:pStyle w:val="a7"/>
              <w:spacing w:before="0" w:beforeAutospacing="0" w:after="0" w:afterAutospacing="0"/>
              <w:ind w:firstLine="0"/>
              <w:jc w:val="center"/>
              <w:rPr>
                <w:bCs/>
              </w:rPr>
            </w:pPr>
            <w:r w:rsidRPr="00727695">
              <w:rPr>
                <w:bCs/>
              </w:rPr>
              <w:t>Кора</w:t>
            </w:r>
            <w:r w:rsidR="000F06D3" w:rsidRPr="00727695">
              <w:rPr>
                <w:bCs/>
              </w:rPr>
              <w:t xml:space="preserve"> </w:t>
            </w:r>
            <w:r w:rsidRPr="00727695">
              <w:rPr>
                <w:bCs/>
              </w:rPr>
              <w:t>головного</w:t>
            </w:r>
            <w:r w:rsidR="000F06D3" w:rsidRPr="00727695">
              <w:rPr>
                <w:bCs/>
              </w:rPr>
              <w:t xml:space="preserve"> </w:t>
            </w:r>
            <w:r w:rsidRPr="00727695">
              <w:rPr>
                <w:bCs/>
              </w:rPr>
              <w:t>мозга</w:t>
            </w:r>
          </w:p>
        </w:tc>
      </w:tr>
      <w:tr w:rsidR="00DB28A3" w:rsidRPr="00727695" w:rsidTr="00727695">
        <w:tc>
          <w:tcPr>
            <w:tcW w:w="4860" w:type="dxa"/>
          </w:tcPr>
          <w:p w:rsidR="00DB28A3" w:rsidRPr="00727695" w:rsidRDefault="00DB28A3" w:rsidP="00727695">
            <w:pPr>
              <w:pStyle w:val="a7"/>
              <w:spacing w:before="0" w:beforeAutospacing="0" w:after="0" w:afterAutospacing="0"/>
              <w:ind w:firstLine="0"/>
              <w:jc w:val="center"/>
              <w:rPr>
                <w:bCs/>
              </w:rPr>
            </w:pPr>
            <w:r w:rsidRPr="00727695">
              <w:rPr>
                <w:bCs/>
              </w:rPr>
              <w:t>Гипоталамус</w:t>
            </w:r>
          </w:p>
        </w:tc>
      </w:tr>
    </w:tbl>
    <w:p w:rsidR="00DB28A3" w:rsidRDefault="00307287" w:rsidP="000F06D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657728;mso-position-horizontal-relative:text;mso-position-vertical-relative:text" from="225pt,.1pt" to="225pt,64.2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32pt;margin-top:13.25pt;width:167.45pt;height:33pt;z-index:251642368;mso-position-horizontal-relative:text;mso-position-vertical-relative:text">
            <v:textbox style="mso-next-textbox:#_x0000_s1039">
              <w:txbxContent>
                <w:p w:rsidR="00C079EE" w:rsidRPr="00B57504" w:rsidRDefault="00C079EE" w:rsidP="00A04D84">
                  <w:pPr>
                    <w:spacing w:before="120"/>
                    <w:ind w:firstLine="0"/>
                  </w:pPr>
                  <w:r w:rsidRPr="00B57504">
                    <w:t>Симпато</w:t>
                  </w:r>
                  <w:r>
                    <w:t>а</w:t>
                  </w:r>
                  <w:r w:rsidRPr="00B57504">
                    <w:t>дреналовая</w:t>
                  </w:r>
                  <w:r>
                    <w:t xml:space="preserve"> </w:t>
                  </w:r>
                  <w:r w:rsidRPr="00B57504">
                    <w:t>система</w:t>
                  </w:r>
                </w:p>
                <w:p w:rsidR="00C079EE" w:rsidRDefault="00C079EE" w:rsidP="009D0C47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54pt;margin-top:13.05pt;width:157.45pt;height:33pt;z-index:251647488;mso-position-horizontal-relative:text;mso-position-vertical-relative:text">
            <v:textbox style="mso-next-textbox:#_x0000_s1037">
              <w:txbxContent>
                <w:p w:rsidR="00C079EE" w:rsidRPr="00B57504" w:rsidRDefault="00C079EE" w:rsidP="00D93F9F">
                  <w:pPr>
                    <w:ind w:firstLine="0"/>
                    <w:jc w:val="center"/>
                  </w:pPr>
                  <w:r w:rsidRPr="00B57504">
                    <w:t>Парасимпатическая</w:t>
                  </w:r>
                  <w:r>
                    <w:t xml:space="preserve"> </w:t>
                  </w:r>
                  <w:r w:rsidR="00D93F9F">
                    <w:br/>
                  </w:r>
                  <w:r w:rsidRPr="00B57504">
                    <w:t>нервная</w:t>
                  </w:r>
                  <w:r>
                    <w:t xml:space="preserve"> </w:t>
                  </w:r>
                  <w:r w:rsidRPr="00B57504">
                    <w:t>система</w:t>
                  </w:r>
                </w:p>
              </w:txbxContent>
            </v:textbox>
          </v:shape>
        </w:pict>
      </w:r>
    </w:p>
    <w:p w:rsidR="00313347" w:rsidRDefault="00313347" w:rsidP="000F06D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13347" w:rsidRDefault="00307287" w:rsidP="000F06D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pict>
          <v:line id="_x0000_s1040" style="position:absolute;left:0;text-align:left;z-index:251655680" from="387pt,14.05pt" to="387pt,32.05pt">
            <v:stroke endarrow="block"/>
          </v:line>
        </w:pict>
      </w:r>
      <w:r>
        <w:rPr>
          <w:noProof/>
        </w:rPr>
        <w:pict>
          <v:line id="_x0000_s1042" style="position:absolute;left:0;text-align:left;z-index:251654656" from="1in,14.05pt" to="1in,32.05pt">
            <v:stroke endarrow="block"/>
          </v:line>
        </w:pict>
      </w:r>
      <w:r>
        <w:rPr>
          <w:noProof/>
        </w:rPr>
        <w:pict>
          <v:line id="_x0000_s1041" style="position:absolute;left:0;text-align:left;z-index:251656704" from="4in,14.05pt" to="4in,32.05pt">
            <v:stroke endarrow="block"/>
          </v:line>
        </w:pict>
      </w:r>
      <w:r w:rsidR="000F06D3">
        <w:rPr>
          <w:sz w:val="28"/>
          <w:szCs w:val="28"/>
        </w:rPr>
        <w:t xml:space="preserve"> </w:t>
      </w:r>
    </w:p>
    <w:p w:rsidR="00313347" w:rsidRDefault="00313347" w:rsidP="000F06D3">
      <w:pPr>
        <w:pStyle w:val="a7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DB28A3" w:rsidRPr="00727695" w:rsidTr="00105041">
        <w:tc>
          <w:tcPr>
            <w:tcW w:w="4253" w:type="dxa"/>
          </w:tcPr>
          <w:p w:rsidR="00DB28A3" w:rsidRPr="00727695" w:rsidRDefault="00307287" w:rsidP="00ED2C22">
            <w:pPr>
              <w:pStyle w:val="a7"/>
              <w:spacing w:before="0" w:beforeAutospacing="0" w:after="0" w:afterAutospacing="0"/>
              <w:ind w:firstLine="0"/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shape id="_x0000_s1043" type="#_x0000_t202" style="position:absolute;left:0;text-align:left;margin-left:216.3pt;margin-top:-.55pt;width:105.2pt;height:193.7pt;z-index:251644416">
                  <v:textbox style="mso-next-textbox:#_x0000_s1043" inset="1mm,1mm,1mm,1mm">
                    <w:txbxContent>
                      <w:p w:rsidR="00C079EE" w:rsidRPr="000E2D15" w:rsidRDefault="00C079EE" w:rsidP="008D1A88">
                        <w:pPr>
                          <w:ind w:firstLine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b/>
                            <w:bCs/>
                            <w:sz w:val="22"/>
                            <w:szCs w:val="22"/>
                          </w:rPr>
                          <w:t>Факторы защиты</w:t>
                        </w:r>
                      </w:p>
                      <w:p w:rsidR="00C079EE" w:rsidRPr="000E2D15" w:rsidRDefault="00C079EE" w:rsidP="000E2D15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Слизисто-</w:t>
                        </w:r>
                        <w:r w:rsidR="001650FD">
                          <w:rPr>
                            <w:sz w:val="22"/>
                            <w:szCs w:val="22"/>
                          </w:rPr>
                          <w:t>б</w:t>
                        </w:r>
                        <w:r w:rsidRPr="000E2D15">
                          <w:rPr>
                            <w:sz w:val="22"/>
                            <w:szCs w:val="22"/>
                          </w:rPr>
                          <w:t>икарбонатный барьер</w:t>
                        </w:r>
                      </w:p>
                      <w:p w:rsidR="00C079EE" w:rsidRPr="000E2D15" w:rsidRDefault="00C079EE" w:rsidP="000E2D15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 xml:space="preserve">Регенерация эпителия </w:t>
                        </w:r>
                      </w:p>
                      <w:p w:rsidR="00C079EE" w:rsidRPr="000E2D15" w:rsidRDefault="00C079EE" w:rsidP="000E2D15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Адекватный кровоток</w:t>
                        </w:r>
                      </w:p>
                      <w:p w:rsidR="00C079EE" w:rsidRPr="000E2D15" w:rsidRDefault="00C079EE" w:rsidP="000E2D15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Иммунная защита</w:t>
                        </w:r>
                      </w:p>
                      <w:p w:rsidR="00C079EE" w:rsidRPr="000E2D15" w:rsidRDefault="00C079EE" w:rsidP="003578E0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Простогландины</w:t>
                        </w:r>
                        <w:r w:rsidR="000E2D15" w:rsidRPr="000E2D1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650FD">
                          <w:rPr>
                            <w:sz w:val="22"/>
                            <w:szCs w:val="22"/>
                          </w:rPr>
                          <w:br/>
                        </w:r>
                        <w:r w:rsidRPr="000E2D15">
                          <w:rPr>
                            <w:color w:val="000000"/>
                            <w:sz w:val="22"/>
                            <w:szCs w:val="22"/>
                          </w:rPr>
                          <w:t>Е2 и Е</w:t>
                        </w:r>
                        <w:r w:rsidR="00B53C84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E2D15">
                          <w:rPr>
                            <w:color w:val="000000"/>
                            <w:sz w:val="22"/>
                            <w:szCs w:val="22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4" type="#_x0000_t202" style="position:absolute;left:0;text-align:left;margin-left:-123.9pt;margin-top:-.6pt;width:107.5pt;height:190.35pt;z-index:251643392">
                  <v:textbox style="mso-next-textbox:#_x0000_s1044" inset="1mm,1mm,1mm,1mm">
                    <w:txbxContent>
                      <w:p w:rsidR="00C079EE" w:rsidRPr="000E2D15" w:rsidRDefault="00C079EE" w:rsidP="008D1A88">
                        <w:pPr>
                          <w:ind w:firstLine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b/>
                            <w:bCs/>
                            <w:sz w:val="22"/>
                            <w:szCs w:val="22"/>
                          </w:rPr>
                          <w:t>Факторы агрессии</w:t>
                        </w:r>
                      </w:p>
                      <w:p w:rsidR="00C079EE" w:rsidRPr="000E2D15" w:rsidRDefault="00C079EE" w:rsidP="00A04D84">
                        <w:pPr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Кислотно-</w:t>
                        </w:r>
                        <w:r w:rsidR="00DE1D03">
                          <w:rPr>
                            <w:sz w:val="22"/>
                            <w:szCs w:val="22"/>
                          </w:rPr>
                          <w:t>пептический</w:t>
                        </w:r>
                        <w:r w:rsidRPr="000E2D15">
                          <w:rPr>
                            <w:sz w:val="22"/>
                            <w:szCs w:val="22"/>
                          </w:rPr>
                          <w:t xml:space="preserve"> фактор</w:t>
                        </w:r>
                      </w:p>
                      <w:p w:rsidR="00C079EE" w:rsidRPr="000E2D15" w:rsidRDefault="00C079EE" w:rsidP="007D454B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Неlic</w:t>
                        </w:r>
                        <w:r w:rsidRPr="000E2D15">
                          <w:rPr>
                            <w:sz w:val="22"/>
                            <w:szCs w:val="22"/>
                            <w:lang w:val="en-US"/>
                          </w:rPr>
                          <w:t>o</w:t>
                        </w:r>
                        <w:r w:rsidRPr="000E2D15">
                          <w:rPr>
                            <w:sz w:val="22"/>
                            <w:szCs w:val="22"/>
                          </w:rPr>
                          <w:t xml:space="preserve">bacter </w:t>
                        </w:r>
                        <w:r w:rsidRPr="000E2D15">
                          <w:rPr>
                            <w:sz w:val="22"/>
                            <w:szCs w:val="22"/>
                            <w:lang w:val="en-US"/>
                          </w:rPr>
                          <w:t>pylori</w:t>
                        </w:r>
                      </w:p>
                      <w:p w:rsidR="00C079EE" w:rsidRPr="000E2D15" w:rsidRDefault="00C079EE" w:rsidP="000E2D15">
                        <w:pPr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2D15">
                          <w:rPr>
                            <w:sz w:val="22"/>
                            <w:szCs w:val="22"/>
                          </w:rPr>
                          <w:t>Нарушения гастро-дуоденальной моторики</w:t>
                        </w:r>
                      </w:p>
                      <w:p w:rsidR="00C079EE" w:rsidRPr="00DE1D03" w:rsidRDefault="00C079EE" w:rsidP="003578E0">
                        <w:pPr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DE1D03">
                          <w:rPr>
                            <w:sz w:val="22"/>
                            <w:szCs w:val="22"/>
                          </w:rPr>
                          <w:t>Лекарственные средства</w:t>
                        </w:r>
                      </w:p>
                      <w:p w:rsidR="00C079EE" w:rsidRDefault="00C079EE"/>
                    </w:txbxContent>
                  </v:textbox>
                </v:shape>
              </w:pict>
            </w:r>
            <w:r w:rsidR="00DB28A3" w:rsidRPr="00727695">
              <w:rPr>
                <w:b/>
                <w:bCs/>
              </w:rPr>
              <w:t>Периферические</w:t>
            </w:r>
            <w:r w:rsidR="000F06D3" w:rsidRPr="00727695">
              <w:rPr>
                <w:b/>
                <w:bCs/>
              </w:rPr>
              <w:t xml:space="preserve"> </w:t>
            </w:r>
            <w:r w:rsidR="00B53C84">
              <w:rPr>
                <w:b/>
                <w:bCs/>
              </w:rPr>
              <w:br/>
            </w:r>
            <w:r w:rsidR="00DB28A3" w:rsidRPr="00727695">
              <w:rPr>
                <w:b/>
                <w:bCs/>
              </w:rPr>
              <w:t>эндокринные</w:t>
            </w:r>
            <w:r w:rsidR="000F06D3" w:rsidRPr="00727695">
              <w:rPr>
                <w:b/>
                <w:bCs/>
              </w:rPr>
              <w:t xml:space="preserve"> </w:t>
            </w:r>
            <w:r w:rsidR="00DB28A3" w:rsidRPr="00727695">
              <w:rPr>
                <w:b/>
                <w:bCs/>
              </w:rPr>
              <w:t>железы</w:t>
            </w:r>
          </w:p>
        </w:tc>
      </w:tr>
      <w:tr w:rsidR="00DB28A3" w:rsidRPr="00727695" w:rsidTr="00105041">
        <w:tc>
          <w:tcPr>
            <w:tcW w:w="4253" w:type="dxa"/>
          </w:tcPr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Щитовидная</w:t>
            </w:r>
            <w:r w:rsidR="000F06D3">
              <w:t xml:space="preserve"> </w:t>
            </w:r>
            <w:r w:rsidRPr="00B57504">
              <w:t>железа</w:t>
            </w:r>
          </w:p>
          <w:p w:rsidR="00DB28A3" w:rsidRPr="00B57504" w:rsidRDefault="00307287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>
              <w:rPr>
                <w:noProof/>
              </w:rPr>
              <w:pict>
                <v:line id="_x0000_s1045" style="position:absolute;left:0;text-align:left;flip:x;z-index:251658752" from="-17.25pt,3.05pt" to="-6.25pt,3.05pt">
                  <v:stroke endarrow="block"/>
                </v:line>
              </w:pict>
            </w:r>
            <w:r>
              <w:rPr>
                <w:noProof/>
              </w:rPr>
              <w:pict>
                <v:line id="_x0000_s1048" style="position:absolute;left:0;text-align:left;z-index:251660800" from="207.65pt,.2pt" to="216.3pt,.2pt">
                  <v:stroke endarrow="block"/>
                </v:line>
              </w:pict>
            </w:r>
            <w:r w:rsidR="00DB28A3" w:rsidRPr="00B57504">
              <w:t>Паращитовидная</w:t>
            </w:r>
            <w:r w:rsidR="000F06D3">
              <w:t xml:space="preserve"> </w:t>
            </w:r>
            <w:r w:rsidR="00DB28A3" w:rsidRPr="00B57504">
              <w:t>железа</w:t>
            </w:r>
          </w:p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Поджелудочная</w:t>
            </w:r>
            <w:r w:rsidR="000F06D3">
              <w:t xml:space="preserve"> </w:t>
            </w:r>
            <w:r w:rsidRPr="00B57504">
              <w:t>железа</w:t>
            </w:r>
          </w:p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Надпочечники</w:t>
            </w:r>
          </w:p>
          <w:p w:rsidR="00DB28A3" w:rsidRPr="00B57504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</w:pPr>
            <w:r w:rsidRPr="00B57504">
              <w:t>Половые</w:t>
            </w:r>
            <w:r w:rsidR="000F06D3">
              <w:t xml:space="preserve"> </w:t>
            </w:r>
            <w:r w:rsidRPr="00B57504">
              <w:t>железы</w:t>
            </w:r>
          </w:p>
        </w:tc>
      </w:tr>
      <w:tr w:rsidR="00DB28A3" w:rsidRPr="00727695" w:rsidTr="00105041">
        <w:tc>
          <w:tcPr>
            <w:tcW w:w="4253" w:type="dxa"/>
          </w:tcPr>
          <w:p w:rsidR="00DB28A3" w:rsidRPr="00727695" w:rsidRDefault="00DB28A3" w:rsidP="00ED2C22">
            <w:pPr>
              <w:pStyle w:val="a7"/>
              <w:spacing w:before="0" w:beforeAutospacing="0" w:after="0" w:afterAutospacing="0"/>
              <w:ind w:firstLine="0"/>
              <w:jc w:val="center"/>
              <w:rPr>
                <w:b/>
                <w:bCs/>
              </w:rPr>
            </w:pPr>
            <w:r w:rsidRPr="00727695">
              <w:rPr>
                <w:b/>
                <w:bCs/>
              </w:rPr>
              <w:t>Гастроинтестинальные</w:t>
            </w:r>
            <w:r w:rsidR="000F06D3" w:rsidRPr="00727695">
              <w:rPr>
                <w:b/>
                <w:bCs/>
              </w:rPr>
              <w:t xml:space="preserve"> </w:t>
            </w:r>
            <w:r w:rsidRPr="00727695">
              <w:rPr>
                <w:b/>
                <w:bCs/>
              </w:rPr>
              <w:t>гормоны</w:t>
            </w:r>
          </w:p>
        </w:tc>
      </w:tr>
      <w:tr w:rsidR="00DB28A3" w:rsidRPr="00727695" w:rsidTr="00105041">
        <w:trPr>
          <w:trHeight w:val="1291"/>
        </w:trPr>
        <w:tc>
          <w:tcPr>
            <w:tcW w:w="4253" w:type="dxa"/>
          </w:tcPr>
          <w:p w:rsidR="00DB28A3" w:rsidRPr="00727695" w:rsidRDefault="00307287" w:rsidP="000E2D15">
            <w:pPr>
              <w:pStyle w:val="a7"/>
              <w:spacing w:before="0" w:beforeAutospacing="0" w:after="0" w:afterAutospacing="0"/>
              <w:ind w:firstLine="0"/>
              <w:rPr>
                <w:b/>
                <w:bCs/>
              </w:rPr>
            </w:pPr>
            <w:r>
              <w:rPr>
                <w:noProof/>
              </w:rPr>
              <w:pict>
                <v:line id="_x0000_s1047" style="position:absolute;left:0;text-align:left;flip:x;z-index:251659776;mso-position-horizontal-relative:text;mso-position-vertical-relative:text" from="-17.25pt,22.45pt" to="-6.25pt,22.45pt">
                  <v:stroke endarrow="block"/>
                </v:line>
              </w:pict>
            </w:r>
            <w:r>
              <w:rPr>
                <w:noProof/>
              </w:rPr>
              <w:pict>
                <v:line id="_x0000_s1046" style="position:absolute;left:0;text-align:left;z-index:251661824;mso-position-horizontal-relative:text;mso-position-vertical-relative:text" from="207.65pt,22.45pt" to="216.3pt,22.45pt">
                  <v:stroke endarrow="block"/>
                </v:line>
              </w:pict>
            </w:r>
            <w:r w:rsidR="00DB28A3" w:rsidRPr="00B57504">
              <w:t>Гастрин,</w:t>
            </w:r>
            <w:r w:rsidR="000F06D3">
              <w:t xml:space="preserve"> </w:t>
            </w:r>
            <w:r w:rsidR="00DB28A3" w:rsidRPr="00B57504">
              <w:t>б</w:t>
            </w:r>
            <w:r w:rsidR="00266AAD" w:rsidRPr="00B57504">
              <w:t>омб</w:t>
            </w:r>
            <w:r w:rsidR="00DB28A3" w:rsidRPr="00B57504">
              <w:t>езин,</w:t>
            </w:r>
            <w:r w:rsidR="000F06D3">
              <w:t xml:space="preserve"> </w:t>
            </w:r>
            <w:r w:rsidR="00DB28A3" w:rsidRPr="00B57504">
              <w:t>соматостатин,</w:t>
            </w:r>
            <w:r w:rsidR="000F06D3">
              <w:t xml:space="preserve"> </w:t>
            </w:r>
            <w:r w:rsidR="00DB28A3" w:rsidRPr="00B57504">
              <w:t>ВИП,</w:t>
            </w:r>
            <w:r w:rsidR="000F06D3">
              <w:t xml:space="preserve"> </w:t>
            </w:r>
            <w:r w:rsidR="00DB28A3" w:rsidRPr="00B57504">
              <w:t>гастроинтестинальный</w:t>
            </w:r>
            <w:r w:rsidR="000F06D3">
              <w:t xml:space="preserve"> </w:t>
            </w:r>
            <w:r w:rsidR="00DB28A3" w:rsidRPr="00B57504">
              <w:t>полипептид,</w:t>
            </w:r>
            <w:r w:rsidR="000F06D3">
              <w:t xml:space="preserve"> </w:t>
            </w:r>
            <w:r w:rsidR="00DB28A3" w:rsidRPr="00B57504">
              <w:t>секретин,</w:t>
            </w:r>
            <w:r w:rsidR="000F06D3">
              <w:t xml:space="preserve"> </w:t>
            </w:r>
            <w:r w:rsidR="00DB28A3" w:rsidRPr="00B57504">
              <w:t>субстанция</w:t>
            </w:r>
            <w:r w:rsidR="000F06D3">
              <w:t xml:space="preserve"> </w:t>
            </w:r>
            <w:r w:rsidR="00DB28A3" w:rsidRPr="00B57504">
              <w:t>Р,</w:t>
            </w:r>
            <w:r w:rsidR="000F06D3">
              <w:t xml:space="preserve"> </w:t>
            </w:r>
            <w:r w:rsidR="00DB28A3" w:rsidRPr="00B57504">
              <w:t>нейротензин,</w:t>
            </w:r>
            <w:r w:rsidR="000F06D3">
              <w:t xml:space="preserve"> </w:t>
            </w:r>
            <w:r w:rsidR="00DB28A3" w:rsidRPr="00B57504">
              <w:t>мотилин,</w:t>
            </w:r>
            <w:r w:rsidR="000F06D3">
              <w:t xml:space="preserve"> </w:t>
            </w:r>
            <w:r w:rsidR="00DB28A3" w:rsidRPr="00B57504">
              <w:t>энкефалины</w:t>
            </w:r>
          </w:p>
        </w:tc>
      </w:tr>
    </w:tbl>
    <w:p w:rsidR="00313347" w:rsidRDefault="00307287" w:rsidP="000F06D3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49" style="position:absolute;left:0;text-align:left;z-index:251665920;mso-position-horizontal-relative:text;mso-position-vertical-relative:text" from="54pt,12.8pt" to="54pt,52.55pt">
            <v:stroke endarrow="block"/>
          </v:line>
        </w:pict>
      </w:r>
    </w:p>
    <w:p w:rsidR="00DB28A3" w:rsidRPr="00B57504" w:rsidRDefault="00307287" w:rsidP="0019140E">
      <w:pPr>
        <w:pStyle w:val="a7"/>
        <w:spacing w:before="0" w:beforeAutospacing="0" w:after="0" w:afterAutospacing="0"/>
        <w:ind w:firstLine="0"/>
        <w:jc w:val="center"/>
        <w:rPr>
          <w:b/>
          <w:bCs/>
        </w:rPr>
      </w:pPr>
      <w:r>
        <w:rPr>
          <w:noProof/>
        </w:rPr>
        <w:pict>
          <v:line id="_x0000_s1050" style="position:absolute;left:0;text-align:left;z-index:251662848" from="393.95pt,.5pt" to="393.95pt,36.45pt">
            <v:stroke endarrow="block"/>
          </v:line>
        </w:pict>
      </w:r>
      <w:r w:rsidR="00313347" w:rsidRPr="00B57504">
        <w:rPr>
          <w:b/>
          <w:bCs/>
        </w:rPr>
        <w:t>Нарушение</w:t>
      </w:r>
      <w:r w:rsidR="000F06D3">
        <w:rPr>
          <w:b/>
          <w:bCs/>
        </w:rPr>
        <w:t xml:space="preserve"> </w:t>
      </w:r>
      <w:r w:rsidR="00313347" w:rsidRPr="00B57504">
        <w:rPr>
          <w:b/>
          <w:bCs/>
        </w:rPr>
        <w:t>равновесия</w:t>
      </w:r>
      <w:r w:rsidR="000F06D3">
        <w:rPr>
          <w:b/>
          <w:bCs/>
        </w:rPr>
        <w:t xml:space="preserve"> </w:t>
      </w:r>
      <w:r w:rsidR="00313347" w:rsidRPr="00B57504">
        <w:rPr>
          <w:b/>
          <w:bCs/>
        </w:rPr>
        <w:t>между</w:t>
      </w:r>
      <w:r w:rsidR="000F06D3">
        <w:rPr>
          <w:b/>
          <w:bCs/>
        </w:rPr>
        <w:t xml:space="preserve"> </w:t>
      </w:r>
      <w:r w:rsidR="00313347" w:rsidRPr="00B57504">
        <w:rPr>
          <w:b/>
          <w:bCs/>
        </w:rPr>
        <w:t>факторами</w:t>
      </w:r>
      <w:r w:rsidR="000F06D3">
        <w:rPr>
          <w:b/>
          <w:bCs/>
        </w:rPr>
        <w:t xml:space="preserve"> </w:t>
      </w:r>
      <w:r w:rsidR="0019140E">
        <w:rPr>
          <w:b/>
          <w:bCs/>
        </w:rPr>
        <w:br/>
      </w:r>
      <w:r w:rsidR="00313347" w:rsidRPr="00B57504">
        <w:rPr>
          <w:b/>
          <w:bCs/>
        </w:rPr>
        <w:t>агрессии</w:t>
      </w:r>
      <w:r w:rsidR="000F06D3">
        <w:rPr>
          <w:b/>
          <w:bCs/>
        </w:rPr>
        <w:t xml:space="preserve"> </w:t>
      </w:r>
      <w:r w:rsidR="00313347" w:rsidRPr="00B57504">
        <w:rPr>
          <w:b/>
          <w:bCs/>
        </w:rPr>
        <w:t>и</w:t>
      </w:r>
      <w:r w:rsidR="000F06D3">
        <w:rPr>
          <w:b/>
          <w:bCs/>
        </w:rPr>
        <w:t xml:space="preserve"> </w:t>
      </w:r>
      <w:r w:rsidR="00313347" w:rsidRPr="00B57504">
        <w:rPr>
          <w:b/>
          <w:bCs/>
        </w:rPr>
        <w:t>факторами</w:t>
      </w:r>
      <w:r w:rsidR="000F06D3">
        <w:rPr>
          <w:b/>
          <w:bCs/>
        </w:rPr>
        <w:t xml:space="preserve"> </w:t>
      </w:r>
      <w:r w:rsidR="00313347" w:rsidRPr="00B57504">
        <w:rPr>
          <w:b/>
          <w:bCs/>
        </w:rPr>
        <w:t>защиты</w:t>
      </w:r>
    </w:p>
    <w:p w:rsidR="00DB28A3" w:rsidRPr="00956DC4" w:rsidRDefault="00307287" w:rsidP="000F06D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pict>
          <v:shape id="_x0000_s1052" type="#_x0000_t202" style="position:absolute;left:0;text-align:left;margin-left:3.75pt;margin-top:8.85pt;width:108pt;height:27pt;z-index:251641344">
            <v:textbox style="mso-next-textbox:#_x0000_s1052">
              <w:txbxContent>
                <w:p w:rsidR="00C079EE" w:rsidRPr="005067A1" w:rsidRDefault="00C079EE" w:rsidP="007D4B97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r w:rsidRPr="005067A1">
                    <w:rPr>
                      <w:b/>
                      <w:bCs/>
                    </w:rPr>
                    <w:t>Усиление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30.4pt;margin-top:8.85pt;width:117pt;height:27pt;z-index:251646464">
            <v:textbox style="mso-next-textbox:#_x0000_s1051">
              <w:txbxContent>
                <w:p w:rsidR="00C079EE" w:rsidRPr="005067A1" w:rsidRDefault="00C079EE" w:rsidP="007D4B97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Ослабление</w:t>
                  </w:r>
                </w:p>
              </w:txbxContent>
            </v:textbox>
          </v:shape>
        </w:pict>
      </w:r>
    </w:p>
    <w:p w:rsidR="00F84E92" w:rsidRDefault="00307287" w:rsidP="000F06D3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54" style="position:absolute;left:0;text-align:left;z-index:251663872" from="111.75pt,1.75pt" to="330.4pt,1.75pt">
            <v:stroke startarrow="block" endarrow="block"/>
          </v:line>
        </w:pict>
      </w:r>
      <w:r>
        <w:rPr>
          <w:noProof/>
        </w:rPr>
        <w:pict>
          <v:line id="_x0000_s1053" style="position:absolute;left:0;text-align:left;z-index:251664896" from="225pt,1.75pt" to="225pt,19.75pt">
            <v:stroke endarrow="block"/>
          </v:line>
        </w:pict>
      </w:r>
    </w:p>
    <w:p w:rsidR="00C913D1" w:rsidRDefault="00307287" w:rsidP="000F06D3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w:pict>
          <v:shape id="_x0000_s1055" type="#_x0000_t202" style="position:absolute;left:0;text-align:left;margin-left:167.6pt;margin-top:3.65pt;width:117pt;height:27pt;z-index:251645440">
            <v:textbox>
              <w:txbxContent>
                <w:p w:rsidR="00C079EE" w:rsidRPr="005067A1" w:rsidRDefault="00C079EE" w:rsidP="007D4B97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Язва</w:t>
                  </w:r>
                </w:p>
              </w:txbxContent>
            </v:textbox>
          </v:shape>
        </w:pict>
      </w:r>
    </w:p>
    <w:p w:rsidR="006B745B" w:rsidRDefault="006B745B" w:rsidP="00DD6304">
      <w:pPr>
        <w:rPr>
          <w:b/>
          <w:bCs/>
          <w:sz w:val="28"/>
          <w:szCs w:val="28"/>
        </w:rPr>
      </w:pPr>
    </w:p>
    <w:p w:rsidR="00DD6304" w:rsidRDefault="00DD6304" w:rsidP="00DD6304">
      <w:pPr>
        <w:rPr>
          <w:b/>
          <w:bCs/>
          <w:sz w:val="28"/>
          <w:szCs w:val="28"/>
        </w:rPr>
      </w:pPr>
    </w:p>
    <w:p w:rsidR="00D93F9F" w:rsidRDefault="00D93F9F" w:rsidP="00215CE0">
      <w:pPr>
        <w:pStyle w:val="a7"/>
        <w:spacing w:before="0" w:beforeAutospacing="0" w:after="0" w:afterAutospacing="0"/>
        <w:ind w:firstLine="0"/>
        <w:jc w:val="center"/>
      </w:pPr>
      <w:r w:rsidRPr="00215CE0">
        <w:rPr>
          <w:i/>
        </w:rPr>
        <w:t>Рис. 6.</w:t>
      </w:r>
      <w:r w:rsidRPr="00215CE0">
        <w:t xml:space="preserve"> Основные звенья патогенеза язвообразования</w:t>
      </w:r>
    </w:p>
    <w:p w:rsidR="00215CE0" w:rsidRPr="00215CE0" w:rsidRDefault="00215CE0" w:rsidP="00215CE0">
      <w:pPr>
        <w:pStyle w:val="a7"/>
        <w:spacing w:before="0" w:beforeAutospacing="0" w:after="0" w:afterAutospacing="0"/>
        <w:ind w:firstLine="0"/>
        <w:jc w:val="center"/>
      </w:pPr>
    </w:p>
    <w:p w:rsidR="002B4356" w:rsidRPr="00F46BCD" w:rsidRDefault="002B4356" w:rsidP="000F06D3">
      <w:pPr>
        <w:rPr>
          <w:sz w:val="28"/>
          <w:szCs w:val="28"/>
        </w:rPr>
      </w:pPr>
    </w:p>
    <w:p w:rsidR="002B4356" w:rsidRDefault="00BA5D85" w:rsidP="000F06D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2B4356" w:rsidRPr="00CD196F">
        <w:rPr>
          <w:i/>
          <w:iCs/>
          <w:sz w:val="28"/>
          <w:szCs w:val="28"/>
        </w:rPr>
        <w:t>трессовые</w:t>
      </w:r>
      <w:r w:rsidR="000F06D3">
        <w:rPr>
          <w:i/>
          <w:iCs/>
          <w:sz w:val="28"/>
          <w:szCs w:val="28"/>
        </w:rPr>
        <w:t xml:space="preserve"> </w:t>
      </w:r>
      <w:r w:rsidR="002B4356" w:rsidRPr="00CD196F">
        <w:rPr>
          <w:i/>
          <w:iCs/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острые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эрозии,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образующиеся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различных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стрессовых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ситуаций: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осложнени</w:t>
      </w:r>
      <w:r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тяжелых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ранений,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множественных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травм,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ожоговой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болезни,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сепсиса,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связанные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трансплантацией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органов</w:t>
      </w:r>
      <w:r w:rsidR="004F3AF8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4F3AF8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стрессовым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язвам</w:t>
      </w:r>
      <w:r w:rsidR="000F06D3">
        <w:rPr>
          <w:sz w:val="28"/>
          <w:szCs w:val="28"/>
        </w:rPr>
        <w:t xml:space="preserve"> </w:t>
      </w:r>
      <w:r w:rsidR="007A614B" w:rsidRPr="00D65080">
        <w:rPr>
          <w:sz w:val="28"/>
          <w:szCs w:val="28"/>
        </w:rPr>
        <w:t xml:space="preserve">также </w:t>
      </w:r>
      <w:r w:rsidR="008E438C" w:rsidRPr="00D65080">
        <w:rPr>
          <w:sz w:val="28"/>
          <w:szCs w:val="28"/>
        </w:rPr>
        <w:t xml:space="preserve">относят </w:t>
      </w:r>
      <w:r w:rsidR="002B4356" w:rsidRPr="00D65080">
        <w:rPr>
          <w:sz w:val="28"/>
          <w:szCs w:val="28"/>
        </w:rPr>
        <w:t>поражения,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возникающие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шоке,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обморожениях,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критических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состояниях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больных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тяжелой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легочной,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сердечной,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почечной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печеночной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недостаточностью,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столбняком,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полиомиелитом,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брюшным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тифом,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разлитым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перитонитом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другими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тяжелыми</w:t>
      </w:r>
      <w:r w:rsidR="000F06D3">
        <w:rPr>
          <w:sz w:val="28"/>
          <w:szCs w:val="28"/>
        </w:rPr>
        <w:t xml:space="preserve"> </w:t>
      </w:r>
      <w:r w:rsidR="002B4356" w:rsidRPr="00D65080">
        <w:rPr>
          <w:sz w:val="28"/>
          <w:szCs w:val="28"/>
        </w:rPr>
        <w:t>заболеваниями.</w:t>
      </w:r>
      <w:r w:rsidR="000F06D3">
        <w:rPr>
          <w:sz w:val="28"/>
          <w:szCs w:val="28"/>
        </w:rPr>
        <w:t xml:space="preserve"> </w:t>
      </w:r>
    </w:p>
    <w:p w:rsidR="006B745B" w:rsidRDefault="002B4356" w:rsidP="000F06D3">
      <w:pPr>
        <w:pStyle w:val="a7"/>
        <w:spacing w:before="0" w:beforeAutospacing="0" w:after="0" w:afterAutospacing="0"/>
        <w:rPr>
          <w:sz w:val="28"/>
          <w:szCs w:val="28"/>
        </w:rPr>
      </w:pPr>
      <w:r w:rsidRPr="007B440B">
        <w:rPr>
          <w:sz w:val="28"/>
          <w:szCs w:val="28"/>
        </w:rPr>
        <w:t>Таким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образом,</w:t>
      </w:r>
      <w:r w:rsidR="000F06D3">
        <w:rPr>
          <w:sz w:val="28"/>
          <w:szCs w:val="28"/>
        </w:rPr>
        <w:t xml:space="preserve"> </w:t>
      </w:r>
      <w:r w:rsidR="00B50790">
        <w:rPr>
          <w:sz w:val="28"/>
          <w:szCs w:val="28"/>
        </w:rPr>
        <w:t>пептическ</w:t>
      </w:r>
      <w:r w:rsidR="008E438C">
        <w:rPr>
          <w:sz w:val="28"/>
          <w:szCs w:val="28"/>
        </w:rPr>
        <w:t>ая</w:t>
      </w:r>
      <w:r w:rsidR="000F06D3">
        <w:rPr>
          <w:sz w:val="28"/>
          <w:szCs w:val="28"/>
        </w:rPr>
        <w:t xml:space="preserve"> </w:t>
      </w:r>
      <w:r w:rsidR="00B50790">
        <w:rPr>
          <w:sz w:val="28"/>
          <w:szCs w:val="28"/>
        </w:rPr>
        <w:t>язв</w:t>
      </w:r>
      <w:r w:rsidR="008E438C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8E438C">
        <w:rPr>
          <w:sz w:val="28"/>
          <w:szCs w:val="28"/>
        </w:rPr>
        <w:t>образуется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суммирование</w:t>
      </w:r>
      <w:r w:rsidR="008E438C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ряда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этиологических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факторов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включение</w:t>
      </w:r>
      <w:r w:rsidR="008E438C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определенной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последовательности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сложной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многокомпонентной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патогенетических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звеньев,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конечном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итоге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образованию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язв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гастродуоденальной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зоне.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Слож</w:t>
      </w:r>
      <w:r>
        <w:rPr>
          <w:sz w:val="28"/>
          <w:szCs w:val="28"/>
        </w:rPr>
        <w:t>ное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факторов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нейроэндокринной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регуляции</w:t>
      </w:r>
      <w:r w:rsidR="000F06D3">
        <w:rPr>
          <w:sz w:val="28"/>
          <w:szCs w:val="28"/>
        </w:rPr>
        <w:t xml:space="preserve"> </w:t>
      </w:r>
      <w:r w:rsidRPr="007B440B">
        <w:rPr>
          <w:sz w:val="28"/>
          <w:szCs w:val="28"/>
        </w:rPr>
        <w:t>представ</w:t>
      </w:r>
      <w:r>
        <w:rPr>
          <w:sz w:val="28"/>
          <w:szCs w:val="28"/>
        </w:rPr>
        <w:t>лено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8E438C">
        <w:rPr>
          <w:sz w:val="28"/>
          <w:szCs w:val="28"/>
        </w:rPr>
        <w:t>рис.</w:t>
      </w:r>
      <w:r w:rsidR="000F06D3">
        <w:rPr>
          <w:sz w:val="28"/>
          <w:szCs w:val="28"/>
        </w:rPr>
        <w:t xml:space="preserve"> </w:t>
      </w:r>
      <w:r w:rsidR="008E438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F56FBE" w:rsidRPr="00B71AEF" w:rsidRDefault="008F1BF5" w:rsidP="00B71AEF">
      <w:pPr>
        <w:pStyle w:val="a7"/>
        <w:spacing w:before="0" w:beforeAutospacing="0" w:after="0" w:afterAutospacing="0"/>
        <w:rPr>
          <w:sz w:val="28"/>
          <w:szCs w:val="28"/>
        </w:rPr>
      </w:pPr>
      <w:r w:rsidRPr="00B71AEF">
        <w:rPr>
          <w:b/>
          <w:bCs/>
          <w:sz w:val="28"/>
          <w:szCs w:val="28"/>
        </w:rPr>
        <w:t>Те</w:t>
      </w:r>
      <w:r w:rsidR="007E1266" w:rsidRPr="00B71AEF">
        <w:rPr>
          <w:b/>
          <w:bCs/>
          <w:sz w:val="28"/>
          <w:szCs w:val="28"/>
        </w:rPr>
        <w:t>ории</w:t>
      </w:r>
      <w:r w:rsidR="000F06D3" w:rsidRPr="00B71AEF">
        <w:rPr>
          <w:b/>
          <w:bCs/>
          <w:sz w:val="28"/>
          <w:szCs w:val="28"/>
        </w:rPr>
        <w:t xml:space="preserve"> </w:t>
      </w:r>
      <w:r w:rsidR="007E1266" w:rsidRPr="00B71AEF">
        <w:rPr>
          <w:b/>
          <w:bCs/>
          <w:sz w:val="28"/>
          <w:szCs w:val="28"/>
        </w:rPr>
        <w:t>п</w:t>
      </w:r>
      <w:r w:rsidR="0011078B" w:rsidRPr="00B71AEF">
        <w:rPr>
          <w:b/>
          <w:bCs/>
          <w:sz w:val="28"/>
          <w:szCs w:val="28"/>
        </w:rPr>
        <w:t>атогенеза</w:t>
      </w:r>
      <w:r w:rsidR="000F06D3" w:rsidRPr="00B71AEF">
        <w:rPr>
          <w:b/>
          <w:bCs/>
          <w:sz w:val="28"/>
          <w:szCs w:val="28"/>
        </w:rPr>
        <w:t xml:space="preserve"> </w:t>
      </w:r>
      <w:r w:rsidR="0011078B" w:rsidRPr="00B71AEF">
        <w:rPr>
          <w:b/>
          <w:bCs/>
          <w:sz w:val="28"/>
          <w:szCs w:val="28"/>
        </w:rPr>
        <w:t>язвообразования</w:t>
      </w:r>
      <w:r w:rsidR="000F06D3" w:rsidRPr="00B71AEF">
        <w:rPr>
          <w:b/>
          <w:bCs/>
          <w:sz w:val="28"/>
          <w:szCs w:val="28"/>
        </w:rPr>
        <w:t xml:space="preserve"> </w:t>
      </w:r>
      <w:r w:rsidR="002B4356" w:rsidRPr="00B71AEF">
        <w:rPr>
          <w:b/>
          <w:bCs/>
          <w:sz w:val="28"/>
          <w:szCs w:val="28"/>
        </w:rPr>
        <w:t>(исторический</w:t>
      </w:r>
      <w:r w:rsidR="000F06D3" w:rsidRPr="00B71AEF">
        <w:rPr>
          <w:b/>
          <w:bCs/>
          <w:sz w:val="28"/>
          <w:szCs w:val="28"/>
        </w:rPr>
        <w:t xml:space="preserve"> </w:t>
      </w:r>
      <w:r w:rsidR="002B4356" w:rsidRPr="00B71AEF">
        <w:rPr>
          <w:b/>
          <w:bCs/>
          <w:sz w:val="28"/>
          <w:szCs w:val="28"/>
        </w:rPr>
        <w:t>аспект)</w:t>
      </w:r>
      <w:r w:rsidR="00B71AEF" w:rsidRPr="00B71AEF">
        <w:rPr>
          <w:b/>
          <w:bCs/>
          <w:sz w:val="28"/>
          <w:szCs w:val="28"/>
        </w:rPr>
        <w:t>.</w:t>
      </w:r>
      <w:r w:rsidR="00B71AEF">
        <w:rPr>
          <w:b/>
          <w:bCs/>
          <w:sz w:val="28"/>
          <w:szCs w:val="28"/>
        </w:rPr>
        <w:t xml:space="preserve"> </w:t>
      </w:r>
      <w:r w:rsidR="00B04D25" w:rsidRPr="00B71AEF">
        <w:rPr>
          <w:sz w:val="28"/>
          <w:szCs w:val="28"/>
        </w:rPr>
        <w:t>В</w:t>
      </w:r>
      <w:r w:rsidR="000F06D3" w:rsidRPr="00B71AEF">
        <w:rPr>
          <w:sz w:val="28"/>
          <w:szCs w:val="28"/>
        </w:rPr>
        <w:t xml:space="preserve"> </w:t>
      </w:r>
      <w:r w:rsidR="00B04D25" w:rsidRPr="00B71AEF">
        <w:rPr>
          <w:sz w:val="28"/>
          <w:szCs w:val="28"/>
        </w:rPr>
        <w:t>историческом</w:t>
      </w:r>
      <w:r w:rsidR="000F06D3" w:rsidRPr="00B71AEF">
        <w:rPr>
          <w:sz w:val="28"/>
          <w:szCs w:val="28"/>
        </w:rPr>
        <w:t xml:space="preserve"> </w:t>
      </w:r>
      <w:r w:rsidR="00B04D25" w:rsidRPr="00B71AEF">
        <w:rPr>
          <w:sz w:val="28"/>
          <w:szCs w:val="28"/>
        </w:rPr>
        <w:t>аспекте</w:t>
      </w:r>
      <w:r w:rsidR="000F06D3" w:rsidRPr="00B71AEF">
        <w:rPr>
          <w:sz w:val="28"/>
          <w:szCs w:val="28"/>
        </w:rPr>
        <w:t xml:space="preserve"> </w:t>
      </w:r>
      <w:r w:rsidR="00100118" w:rsidRPr="00B71AEF">
        <w:rPr>
          <w:sz w:val="28"/>
          <w:szCs w:val="28"/>
        </w:rPr>
        <w:t>развити</w:t>
      </w:r>
      <w:r w:rsidR="00B04D25" w:rsidRPr="00B71AEF">
        <w:rPr>
          <w:sz w:val="28"/>
          <w:szCs w:val="28"/>
        </w:rPr>
        <w:t>е</w:t>
      </w:r>
      <w:r w:rsidR="000F06D3" w:rsidRPr="00B71AEF">
        <w:rPr>
          <w:sz w:val="28"/>
          <w:szCs w:val="28"/>
        </w:rPr>
        <w:t xml:space="preserve"> </w:t>
      </w:r>
      <w:r w:rsidR="00AA2234" w:rsidRPr="00B71AEF">
        <w:rPr>
          <w:sz w:val="28"/>
          <w:szCs w:val="28"/>
        </w:rPr>
        <w:t>физиологии</w:t>
      </w:r>
      <w:r w:rsidR="000F06D3" w:rsidRPr="00B71AEF">
        <w:rPr>
          <w:sz w:val="28"/>
          <w:szCs w:val="28"/>
        </w:rPr>
        <w:t xml:space="preserve"> </w:t>
      </w:r>
      <w:r w:rsidR="00AA2234" w:rsidRPr="00B71AEF">
        <w:rPr>
          <w:sz w:val="28"/>
          <w:szCs w:val="28"/>
        </w:rPr>
        <w:t>и</w:t>
      </w:r>
      <w:r w:rsidR="000F06D3" w:rsidRPr="00B71AEF">
        <w:rPr>
          <w:sz w:val="28"/>
          <w:szCs w:val="28"/>
        </w:rPr>
        <w:t xml:space="preserve"> </w:t>
      </w:r>
      <w:r w:rsidR="00AA2234" w:rsidRPr="00B71AEF">
        <w:rPr>
          <w:sz w:val="28"/>
          <w:szCs w:val="28"/>
        </w:rPr>
        <w:t>медицины</w:t>
      </w:r>
      <w:r w:rsidR="000F06D3" w:rsidRPr="00B71AEF">
        <w:rPr>
          <w:sz w:val="28"/>
          <w:szCs w:val="28"/>
        </w:rPr>
        <w:t xml:space="preserve"> </w:t>
      </w:r>
      <w:r w:rsidR="00B04D25" w:rsidRPr="00B71AEF">
        <w:rPr>
          <w:sz w:val="28"/>
          <w:szCs w:val="28"/>
        </w:rPr>
        <w:t>сопровождалось</w:t>
      </w:r>
      <w:r w:rsidR="000F06D3" w:rsidRPr="00B71AEF">
        <w:rPr>
          <w:sz w:val="28"/>
          <w:szCs w:val="28"/>
        </w:rPr>
        <w:t xml:space="preserve"> </w:t>
      </w:r>
      <w:r w:rsidR="00100118" w:rsidRPr="00B71AEF">
        <w:rPr>
          <w:sz w:val="28"/>
          <w:szCs w:val="28"/>
        </w:rPr>
        <w:t>возник</w:t>
      </w:r>
      <w:r w:rsidR="00B04D25" w:rsidRPr="00B71AEF">
        <w:rPr>
          <w:sz w:val="28"/>
          <w:szCs w:val="28"/>
        </w:rPr>
        <w:t>новением</w:t>
      </w:r>
      <w:r w:rsidR="000F06D3" w:rsidRPr="00B71AEF">
        <w:rPr>
          <w:sz w:val="28"/>
          <w:szCs w:val="28"/>
        </w:rPr>
        <w:t xml:space="preserve"> </w:t>
      </w:r>
      <w:r w:rsidR="00C0189B" w:rsidRPr="00B71AEF">
        <w:rPr>
          <w:sz w:val="28"/>
          <w:szCs w:val="28"/>
        </w:rPr>
        <w:t>целого</w:t>
      </w:r>
      <w:r w:rsidR="000F06D3" w:rsidRPr="00B71AEF">
        <w:rPr>
          <w:sz w:val="28"/>
          <w:szCs w:val="28"/>
        </w:rPr>
        <w:t xml:space="preserve"> </w:t>
      </w:r>
      <w:r w:rsidR="00100118" w:rsidRPr="00B71AEF">
        <w:rPr>
          <w:sz w:val="28"/>
          <w:szCs w:val="28"/>
        </w:rPr>
        <w:t>ряд</w:t>
      </w:r>
      <w:r w:rsidR="00B04D25" w:rsidRPr="00B71AEF">
        <w:rPr>
          <w:sz w:val="28"/>
          <w:szCs w:val="28"/>
        </w:rPr>
        <w:t>а</w:t>
      </w:r>
      <w:r w:rsidR="000F06D3" w:rsidRPr="00B71AEF">
        <w:rPr>
          <w:sz w:val="28"/>
          <w:szCs w:val="28"/>
        </w:rPr>
        <w:t xml:space="preserve"> </w:t>
      </w:r>
      <w:r w:rsidR="00AA2234" w:rsidRPr="00B71AEF">
        <w:rPr>
          <w:sz w:val="28"/>
          <w:szCs w:val="28"/>
        </w:rPr>
        <w:t>учений</w:t>
      </w:r>
      <w:r w:rsidR="000F06D3" w:rsidRPr="00B71AEF">
        <w:rPr>
          <w:sz w:val="28"/>
          <w:szCs w:val="28"/>
        </w:rPr>
        <w:t xml:space="preserve"> </w:t>
      </w:r>
      <w:r w:rsidR="00AA2234" w:rsidRPr="00B71AEF">
        <w:rPr>
          <w:sz w:val="28"/>
          <w:szCs w:val="28"/>
        </w:rPr>
        <w:t>о</w:t>
      </w:r>
      <w:r w:rsidR="000F06D3" w:rsidRPr="00B71AEF">
        <w:rPr>
          <w:sz w:val="28"/>
          <w:szCs w:val="28"/>
        </w:rPr>
        <w:t xml:space="preserve"> </w:t>
      </w:r>
      <w:r w:rsidR="00AA2234" w:rsidRPr="00B71AEF">
        <w:rPr>
          <w:sz w:val="28"/>
          <w:szCs w:val="28"/>
        </w:rPr>
        <w:t>механизмах</w:t>
      </w:r>
      <w:r w:rsidR="000F06D3" w:rsidRPr="00B71AEF">
        <w:rPr>
          <w:sz w:val="28"/>
          <w:szCs w:val="28"/>
        </w:rPr>
        <w:t xml:space="preserve"> </w:t>
      </w:r>
      <w:r w:rsidR="0011078B" w:rsidRPr="00B71AEF">
        <w:rPr>
          <w:sz w:val="28"/>
          <w:szCs w:val="28"/>
        </w:rPr>
        <w:t>образования</w:t>
      </w:r>
      <w:r w:rsidR="000F06D3" w:rsidRPr="00B71AEF">
        <w:rPr>
          <w:sz w:val="28"/>
          <w:szCs w:val="28"/>
        </w:rPr>
        <w:t xml:space="preserve"> </w:t>
      </w:r>
      <w:r w:rsidR="0011078B" w:rsidRPr="00B71AEF">
        <w:rPr>
          <w:sz w:val="28"/>
          <w:szCs w:val="28"/>
        </w:rPr>
        <w:t>язвы</w:t>
      </w:r>
      <w:r w:rsidR="0046743C" w:rsidRPr="00B71AEF">
        <w:rPr>
          <w:sz w:val="28"/>
          <w:szCs w:val="28"/>
        </w:rPr>
        <w:t>.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В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каждой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из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них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особая</w:t>
      </w:r>
      <w:r w:rsidR="000F06D3" w:rsidRPr="00B71AEF">
        <w:rPr>
          <w:sz w:val="28"/>
          <w:szCs w:val="28"/>
        </w:rPr>
        <w:t xml:space="preserve"> </w:t>
      </w:r>
      <w:r w:rsidR="00F56FBE" w:rsidRPr="00B71AEF">
        <w:rPr>
          <w:sz w:val="28"/>
          <w:szCs w:val="28"/>
        </w:rPr>
        <w:t>роль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отведена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освещению</w:t>
      </w:r>
      <w:r w:rsidR="000F06D3" w:rsidRPr="00B71AEF">
        <w:rPr>
          <w:sz w:val="28"/>
          <w:szCs w:val="28"/>
        </w:rPr>
        <w:t xml:space="preserve"> </w:t>
      </w:r>
      <w:r w:rsidR="00A90D02" w:rsidRPr="00B71AEF">
        <w:rPr>
          <w:sz w:val="28"/>
          <w:szCs w:val="28"/>
        </w:rPr>
        <w:t>определенного</w:t>
      </w:r>
      <w:r w:rsidR="000F06D3" w:rsidRPr="00B71AEF">
        <w:rPr>
          <w:sz w:val="28"/>
          <w:szCs w:val="28"/>
        </w:rPr>
        <w:t xml:space="preserve"> </w:t>
      </w:r>
      <w:r w:rsidR="00952193" w:rsidRPr="00B71AEF">
        <w:rPr>
          <w:sz w:val="28"/>
          <w:szCs w:val="28"/>
        </w:rPr>
        <w:t>звена</w:t>
      </w:r>
      <w:r w:rsidR="000F06D3" w:rsidRPr="00B71AEF">
        <w:rPr>
          <w:sz w:val="28"/>
          <w:szCs w:val="28"/>
        </w:rPr>
        <w:t xml:space="preserve"> </w:t>
      </w:r>
      <w:r w:rsidR="0011078B" w:rsidRPr="00B71AEF">
        <w:rPr>
          <w:sz w:val="28"/>
          <w:szCs w:val="28"/>
        </w:rPr>
        <w:t>ульцерогенеза</w:t>
      </w:r>
      <w:r w:rsidR="00F56FBE" w:rsidRPr="00B71AEF">
        <w:rPr>
          <w:sz w:val="28"/>
          <w:szCs w:val="28"/>
        </w:rPr>
        <w:t>.</w:t>
      </w:r>
    </w:p>
    <w:p w:rsidR="00F56FBE" w:rsidRDefault="00231CA6" w:rsidP="000F06D3">
      <w:pPr>
        <w:rPr>
          <w:sz w:val="28"/>
          <w:szCs w:val="28"/>
        </w:rPr>
      </w:pPr>
      <w:r w:rsidRPr="00B71AEF">
        <w:rPr>
          <w:b/>
          <w:bCs/>
          <w:i/>
          <w:sz w:val="28"/>
          <w:szCs w:val="28"/>
        </w:rPr>
        <w:t>Механическая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Pr="00B71AEF">
        <w:rPr>
          <w:b/>
          <w:bCs/>
          <w:i/>
          <w:sz w:val="28"/>
          <w:szCs w:val="28"/>
        </w:rPr>
        <w:t>теория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="004A0F69" w:rsidRPr="00B71AEF">
        <w:rPr>
          <w:b/>
          <w:bCs/>
          <w:i/>
          <w:sz w:val="28"/>
          <w:szCs w:val="28"/>
        </w:rPr>
        <w:t>Ашофа</w:t>
      </w:r>
      <w:r w:rsidR="00F56FBE" w:rsidRPr="00B71AEF">
        <w:rPr>
          <w:i/>
          <w:sz w:val="28"/>
          <w:szCs w:val="28"/>
        </w:rPr>
        <w:t>.</w:t>
      </w:r>
      <w:r w:rsidR="000F06D3" w:rsidRPr="00B71AEF">
        <w:rPr>
          <w:i/>
          <w:sz w:val="28"/>
          <w:szCs w:val="28"/>
        </w:rPr>
        <w:t xml:space="preserve"> </w:t>
      </w:r>
      <w:r w:rsidR="005D3FB8">
        <w:rPr>
          <w:sz w:val="28"/>
          <w:szCs w:val="28"/>
        </w:rPr>
        <w:t>Решающая</w:t>
      </w:r>
      <w:r w:rsidR="000F06D3">
        <w:rPr>
          <w:sz w:val="28"/>
          <w:szCs w:val="28"/>
        </w:rPr>
        <w:t xml:space="preserve"> </w:t>
      </w:r>
      <w:r w:rsidR="005D3FB8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="005D3FB8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патогенезе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5D3FB8">
        <w:rPr>
          <w:sz w:val="28"/>
          <w:szCs w:val="28"/>
        </w:rPr>
        <w:t>отводилась</w:t>
      </w:r>
      <w:r w:rsidR="000F06D3">
        <w:rPr>
          <w:sz w:val="28"/>
          <w:szCs w:val="28"/>
        </w:rPr>
        <w:t xml:space="preserve"> </w:t>
      </w:r>
      <w:r w:rsidR="005D3FB8">
        <w:rPr>
          <w:sz w:val="28"/>
          <w:szCs w:val="28"/>
        </w:rPr>
        <w:t>физическим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химиче</w:t>
      </w:r>
      <w:r w:rsidR="005D3FB8">
        <w:rPr>
          <w:sz w:val="28"/>
          <w:szCs w:val="28"/>
        </w:rPr>
        <w:t>ским</w:t>
      </w:r>
      <w:r w:rsidR="000F06D3">
        <w:rPr>
          <w:sz w:val="28"/>
          <w:szCs w:val="28"/>
        </w:rPr>
        <w:t xml:space="preserve"> </w:t>
      </w:r>
      <w:r w:rsidR="005D3FB8">
        <w:rPr>
          <w:sz w:val="28"/>
          <w:szCs w:val="28"/>
        </w:rPr>
        <w:t>травмам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желудка</w:t>
      </w:r>
      <w:r w:rsidR="005D3FB8">
        <w:rPr>
          <w:sz w:val="28"/>
          <w:szCs w:val="28"/>
        </w:rPr>
        <w:t>.</w:t>
      </w:r>
    </w:p>
    <w:p w:rsidR="00F56FBE" w:rsidRDefault="00B71AEF" w:rsidP="000F06D3">
      <w:pPr>
        <w:rPr>
          <w:sz w:val="28"/>
          <w:szCs w:val="28"/>
        </w:rPr>
      </w:pPr>
      <w:r w:rsidRPr="007A614B">
        <w:rPr>
          <w:bCs/>
          <w:sz w:val="28"/>
          <w:szCs w:val="28"/>
        </w:rPr>
        <w:t>Согласно</w:t>
      </w:r>
      <w:r>
        <w:rPr>
          <w:b/>
          <w:bCs/>
          <w:sz w:val="28"/>
          <w:szCs w:val="28"/>
        </w:rPr>
        <w:t xml:space="preserve"> </w:t>
      </w:r>
      <w:r w:rsidRPr="00B71AEF">
        <w:rPr>
          <w:b/>
          <w:bCs/>
          <w:i/>
          <w:sz w:val="28"/>
          <w:szCs w:val="28"/>
        </w:rPr>
        <w:t>в</w:t>
      </w:r>
      <w:r w:rsidR="00F56FBE" w:rsidRPr="00B71AEF">
        <w:rPr>
          <w:b/>
          <w:bCs/>
          <w:i/>
          <w:sz w:val="28"/>
          <w:szCs w:val="28"/>
        </w:rPr>
        <w:t>оспалительн</w:t>
      </w:r>
      <w:r w:rsidRPr="00B71AEF">
        <w:rPr>
          <w:b/>
          <w:bCs/>
          <w:i/>
          <w:sz w:val="28"/>
          <w:szCs w:val="28"/>
        </w:rPr>
        <w:t>ой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="00F56FBE" w:rsidRPr="00B71AEF">
        <w:rPr>
          <w:b/>
          <w:bCs/>
          <w:i/>
          <w:sz w:val="28"/>
          <w:szCs w:val="28"/>
        </w:rPr>
        <w:t>теори</w:t>
      </w:r>
      <w:r w:rsidRPr="00B71AEF">
        <w:rPr>
          <w:b/>
          <w:bCs/>
          <w:i/>
          <w:sz w:val="28"/>
          <w:szCs w:val="28"/>
        </w:rPr>
        <w:t>и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="00F56FBE" w:rsidRPr="00B71AEF">
        <w:rPr>
          <w:b/>
          <w:bCs/>
          <w:i/>
          <w:sz w:val="28"/>
          <w:szCs w:val="28"/>
        </w:rPr>
        <w:t>Конечного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56FBE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первый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план</w:t>
      </w:r>
      <w:r w:rsidR="000F06D3">
        <w:rPr>
          <w:sz w:val="28"/>
          <w:szCs w:val="28"/>
        </w:rPr>
        <w:t xml:space="preserve"> </w:t>
      </w:r>
      <w:r w:rsidR="005D3FB8">
        <w:rPr>
          <w:sz w:val="28"/>
          <w:szCs w:val="28"/>
        </w:rPr>
        <w:t>выдвигалось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значение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воспалительных</w:t>
      </w:r>
      <w:r w:rsidR="000F06D3">
        <w:rPr>
          <w:sz w:val="28"/>
          <w:szCs w:val="28"/>
        </w:rPr>
        <w:t xml:space="preserve"> </w:t>
      </w:r>
      <w:r w:rsidR="00A35A0F"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 w:rsidR="00A35A0F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35A0F">
        <w:rPr>
          <w:sz w:val="28"/>
          <w:szCs w:val="28"/>
        </w:rPr>
        <w:t>желудке</w:t>
      </w:r>
      <w:r w:rsidR="005D3FB8">
        <w:rPr>
          <w:sz w:val="28"/>
          <w:szCs w:val="28"/>
        </w:rPr>
        <w:t>.</w:t>
      </w:r>
    </w:p>
    <w:p w:rsidR="00F56FBE" w:rsidRDefault="009457ED" w:rsidP="000F06D3">
      <w:pPr>
        <w:rPr>
          <w:sz w:val="28"/>
          <w:szCs w:val="28"/>
        </w:rPr>
      </w:pPr>
      <w:r w:rsidRPr="00B71AEF">
        <w:rPr>
          <w:b/>
          <w:bCs/>
          <w:i/>
          <w:sz w:val="28"/>
          <w:szCs w:val="28"/>
        </w:rPr>
        <w:t>Пептическая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="00F56FBE" w:rsidRPr="00B71AEF">
        <w:rPr>
          <w:b/>
          <w:bCs/>
          <w:i/>
          <w:sz w:val="28"/>
          <w:szCs w:val="28"/>
        </w:rPr>
        <w:t>теория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="00F56FBE" w:rsidRPr="00B71AEF">
        <w:rPr>
          <w:b/>
          <w:bCs/>
          <w:i/>
          <w:sz w:val="28"/>
          <w:szCs w:val="28"/>
        </w:rPr>
        <w:t>Бернара</w:t>
      </w:r>
      <w:r w:rsidR="00F56FBE" w:rsidRPr="00B71AEF">
        <w:rPr>
          <w:i/>
          <w:sz w:val="28"/>
          <w:szCs w:val="28"/>
        </w:rPr>
        <w:t>.</w:t>
      </w:r>
      <w:r w:rsidR="000F06D3" w:rsidRPr="00B71AEF">
        <w:rPr>
          <w:i/>
          <w:sz w:val="28"/>
          <w:szCs w:val="28"/>
        </w:rPr>
        <w:t xml:space="preserve"> </w:t>
      </w:r>
      <w:r w:rsidR="00F56FBE">
        <w:rPr>
          <w:sz w:val="28"/>
          <w:szCs w:val="28"/>
        </w:rPr>
        <w:t>Согласно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этой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теории,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образование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обуславливается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перевариванием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агрессивным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желудочным</w:t>
      </w:r>
      <w:r w:rsidR="000F06D3">
        <w:rPr>
          <w:sz w:val="28"/>
          <w:szCs w:val="28"/>
        </w:rPr>
        <w:t xml:space="preserve"> </w:t>
      </w:r>
      <w:r w:rsidR="00F56FBE">
        <w:rPr>
          <w:sz w:val="28"/>
          <w:szCs w:val="28"/>
        </w:rPr>
        <w:t>соком,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легло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основу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тезиса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«без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кислоты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нет</w:t>
      </w:r>
      <w:r w:rsidR="000F06D3">
        <w:rPr>
          <w:sz w:val="28"/>
          <w:szCs w:val="28"/>
        </w:rPr>
        <w:t xml:space="preserve"> </w:t>
      </w:r>
      <w:r w:rsidR="00E21294">
        <w:rPr>
          <w:sz w:val="28"/>
          <w:szCs w:val="28"/>
        </w:rPr>
        <w:t>язвы»</w:t>
      </w:r>
      <w:r w:rsidR="00F56FBE">
        <w:rPr>
          <w:sz w:val="28"/>
          <w:szCs w:val="28"/>
        </w:rPr>
        <w:t>.</w:t>
      </w:r>
    </w:p>
    <w:p w:rsidR="00402DAE" w:rsidRDefault="00F56FBE" w:rsidP="000F06D3">
      <w:pPr>
        <w:rPr>
          <w:sz w:val="28"/>
          <w:szCs w:val="28"/>
        </w:rPr>
      </w:pPr>
      <w:r w:rsidRPr="00B71AEF">
        <w:rPr>
          <w:b/>
          <w:bCs/>
          <w:i/>
          <w:sz w:val="28"/>
          <w:szCs w:val="28"/>
        </w:rPr>
        <w:t>Сосудистая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Pr="00B71AEF">
        <w:rPr>
          <w:b/>
          <w:bCs/>
          <w:i/>
          <w:sz w:val="28"/>
          <w:szCs w:val="28"/>
        </w:rPr>
        <w:t>теория</w:t>
      </w:r>
      <w:r w:rsidR="000F06D3" w:rsidRPr="00B71AEF">
        <w:rPr>
          <w:b/>
          <w:bCs/>
          <w:i/>
          <w:sz w:val="28"/>
          <w:szCs w:val="28"/>
        </w:rPr>
        <w:t xml:space="preserve"> </w:t>
      </w:r>
      <w:r w:rsidRPr="00B71AEF">
        <w:rPr>
          <w:b/>
          <w:bCs/>
          <w:i/>
          <w:sz w:val="28"/>
          <w:szCs w:val="28"/>
        </w:rPr>
        <w:t>Вирхова.</w:t>
      </w:r>
      <w:r w:rsidR="000F06D3" w:rsidRPr="00B71AEF">
        <w:rPr>
          <w:i/>
          <w:sz w:val="28"/>
          <w:szCs w:val="28"/>
        </w:rPr>
        <w:t xml:space="preserve"> </w:t>
      </w:r>
      <w:r w:rsidR="00B71AEF">
        <w:rPr>
          <w:sz w:val="28"/>
          <w:szCs w:val="28"/>
        </w:rPr>
        <w:t>И</w:t>
      </w:r>
      <w:r>
        <w:rPr>
          <w:sz w:val="28"/>
          <w:szCs w:val="28"/>
        </w:rPr>
        <w:t>шемия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слизистой</w:t>
      </w:r>
      <w:r w:rsidR="007A614B">
        <w:rPr>
          <w:sz w:val="28"/>
          <w:szCs w:val="28"/>
        </w:rPr>
        <w:t xml:space="preserve"> оболочки желудка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вследствие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склероза,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эмболии,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тромбоза</w:t>
      </w:r>
      <w:r w:rsidR="00402DA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спазма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сосудов,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вед</w:t>
      </w:r>
      <w:r w:rsidR="007A614B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64700B">
        <w:rPr>
          <w:sz w:val="28"/>
          <w:szCs w:val="28"/>
        </w:rPr>
        <w:t>некрозу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стенки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последующим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перевариванием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желудочным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соком.</w:t>
      </w:r>
      <w:r w:rsidR="000F06D3">
        <w:rPr>
          <w:sz w:val="28"/>
          <w:szCs w:val="28"/>
        </w:rPr>
        <w:t xml:space="preserve"> </w:t>
      </w:r>
    </w:p>
    <w:p w:rsidR="004E4ACF" w:rsidRDefault="00F56FBE" w:rsidP="000F06D3">
      <w:pPr>
        <w:rPr>
          <w:sz w:val="28"/>
          <w:szCs w:val="28"/>
        </w:rPr>
      </w:pPr>
      <w:r w:rsidRPr="00302078">
        <w:rPr>
          <w:b/>
          <w:bCs/>
          <w:i/>
          <w:sz w:val="28"/>
          <w:szCs w:val="28"/>
        </w:rPr>
        <w:t>Вегетативная</w:t>
      </w:r>
      <w:r w:rsidR="000F06D3" w:rsidRPr="00302078">
        <w:rPr>
          <w:b/>
          <w:bCs/>
          <w:i/>
          <w:sz w:val="28"/>
          <w:szCs w:val="28"/>
        </w:rPr>
        <w:t xml:space="preserve"> </w:t>
      </w:r>
      <w:r w:rsidRPr="00302078">
        <w:rPr>
          <w:b/>
          <w:bCs/>
          <w:i/>
          <w:sz w:val="28"/>
          <w:szCs w:val="28"/>
        </w:rPr>
        <w:t>теория</w:t>
      </w:r>
      <w:r w:rsidR="000F06D3" w:rsidRPr="00302078">
        <w:rPr>
          <w:b/>
          <w:bCs/>
          <w:i/>
          <w:sz w:val="28"/>
          <w:szCs w:val="28"/>
        </w:rPr>
        <w:t xml:space="preserve"> </w:t>
      </w:r>
      <w:r w:rsidRPr="00302078">
        <w:rPr>
          <w:b/>
          <w:bCs/>
          <w:i/>
          <w:sz w:val="28"/>
          <w:szCs w:val="28"/>
        </w:rPr>
        <w:t>Бергмана.</w:t>
      </w:r>
      <w:r w:rsidR="000F06D3" w:rsidRPr="00302078">
        <w:rPr>
          <w:i/>
          <w:sz w:val="28"/>
          <w:szCs w:val="28"/>
        </w:rPr>
        <w:t xml:space="preserve"> </w:t>
      </w:r>
      <w:r w:rsidR="00402DA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дисгармонии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вегетативной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тонуса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блуждающего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нерва</w:t>
      </w:r>
      <w:r w:rsidR="000F06D3">
        <w:rPr>
          <w:sz w:val="28"/>
          <w:szCs w:val="28"/>
        </w:rPr>
        <w:t xml:space="preserve"> </w:t>
      </w:r>
      <w:r w:rsidR="00302078">
        <w:rPr>
          <w:sz w:val="28"/>
          <w:szCs w:val="28"/>
        </w:rPr>
        <w:t xml:space="preserve">и </w:t>
      </w:r>
      <w:r>
        <w:rPr>
          <w:sz w:val="28"/>
          <w:szCs w:val="28"/>
        </w:rPr>
        <w:t>под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 w:rsidR="000F06D3">
        <w:rPr>
          <w:sz w:val="28"/>
          <w:szCs w:val="28"/>
        </w:rPr>
        <w:t xml:space="preserve"> </w:t>
      </w:r>
      <w:r w:rsidR="00BB4F08">
        <w:rPr>
          <w:sz w:val="28"/>
          <w:szCs w:val="28"/>
        </w:rPr>
        <w:t>риска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гастродуоденальной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язвенного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302078">
        <w:rPr>
          <w:sz w:val="28"/>
          <w:szCs w:val="28"/>
        </w:rPr>
        <w:t>12-</w:t>
      </w:r>
      <w:r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кишке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спастического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мускулатуры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дуоденум,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кровеносных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сосудов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вед</w:t>
      </w:r>
      <w:r w:rsidR="00302078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ишемии,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понижению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сопротивления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тканей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перевариванию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стенки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желудочным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соком.</w:t>
      </w:r>
      <w:r w:rsidR="000F06D3">
        <w:rPr>
          <w:sz w:val="28"/>
          <w:szCs w:val="28"/>
        </w:rPr>
        <w:t xml:space="preserve"> </w:t>
      </w:r>
    </w:p>
    <w:p w:rsidR="00402DAE" w:rsidRDefault="00F56FBE" w:rsidP="000F06D3">
      <w:pPr>
        <w:rPr>
          <w:sz w:val="28"/>
          <w:szCs w:val="28"/>
        </w:rPr>
      </w:pPr>
      <w:r w:rsidRPr="00302078">
        <w:rPr>
          <w:b/>
          <w:bCs/>
          <w:i/>
          <w:sz w:val="28"/>
          <w:szCs w:val="28"/>
        </w:rPr>
        <w:t>Эндокринная</w:t>
      </w:r>
      <w:r w:rsidR="000F06D3" w:rsidRPr="00302078">
        <w:rPr>
          <w:b/>
          <w:bCs/>
          <w:i/>
          <w:sz w:val="28"/>
          <w:szCs w:val="28"/>
        </w:rPr>
        <w:t xml:space="preserve"> </w:t>
      </w:r>
      <w:r w:rsidRPr="00302078">
        <w:rPr>
          <w:b/>
          <w:bCs/>
          <w:i/>
          <w:sz w:val="28"/>
          <w:szCs w:val="28"/>
        </w:rPr>
        <w:t>теория</w:t>
      </w:r>
      <w:r w:rsidR="000F06D3" w:rsidRPr="00302078">
        <w:rPr>
          <w:b/>
          <w:bCs/>
          <w:i/>
          <w:sz w:val="28"/>
          <w:szCs w:val="28"/>
        </w:rPr>
        <w:t xml:space="preserve"> </w:t>
      </w:r>
      <w:r w:rsidRPr="00302078">
        <w:rPr>
          <w:b/>
          <w:bCs/>
          <w:i/>
          <w:sz w:val="28"/>
          <w:szCs w:val="28"/>
        </w:rPr>
        <w:t>Сперанского.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У</w:t>
      </w:r>
      <w:r>
        <w:rPr>
          <w:sz w:val="28"/>
          <w:szCs w:val="28"/>
        </w:rPr>
        <w:t>становлено,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обезьян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АКТГ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кортизол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секрецию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сока,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адреналэктомированных</w:t>
      </w:r>
      <w:r w:rsidR="000F06D3">
        <w:rPr>
          <w:sz w:val="28"/>
          <w:szCs w:val="28"/>
        </w:rPr>
        <w:t xml:space="preserve"> </w:t>
      </w:r>
      <w:r w:rsidR="005C18AD">
        <w:rPr>
          <w:sz w:val="28"/>
          <w:szCs w:val="28"/>
        </w:rPr>
        <w:t>животных</w:t>
      </w:r>
      <w:r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F56FBE" w:rsidRDefault="00F56FBE" w:rsidP="000F06D3">
      <w:pPr>
        <w:rPr>
          <w:sz w:val="28"/>
          <w:szCs w:val="28"/>
        </w:rPr>
      </w:pPr>
      <w:r w:rsidRPr="00302078">
        <w:rPr>
          <w:b/>
          <w:bCs/>
          <w:i/>
          <w:spacing w:val="-4"/>
          <w:sz w:val="28"/>
          <w:szCs w:val="28"/>
        </w:rPr>
        <w:t>Кортико-висцеральная</w:t>
      </w:r>
      <w:r w:rsidR="000F06D3" w:rsidRPr="00302078">
        <w:rPr>
          <w:b/>
          <w:bCs/>
          <w:i/>
          <w:spacing w:val="-4"/>
          <w:sz w:val="28"/>
          <w:szCs w:val="28"/>
        </w:rPr>
        <w:t xml:space="preserve"> </w:t>
      </w:r>
      <w:r w:rsidRPr="00302078">
        <w:rPr>
          <w:b/>
          <w:bCs/>
          <w:i/>
          <w:spacing w:val="-4"/>
          <w:sz w:val="28"/>
          <w:szCs w:val="28"/>
        </w:rPr>
        <w:t>(нейрогенная)</w:t>
      </w:r>
      <w:r w:rsidR="000F06D3" w:rsidRPr="00302078">
        <w:rPr>
          <w:b/>
          <w:bCs/>
          <w:i/>
          <w:spacing w:val="-4"/>
          <w:sz w:val="28"/>
          <w:szCs w:val="28"/>
        </w:rPr>
        <w:t xml:space="preserve"> </w:t>
      </w:r>
      <w:r w:rsidRPr="00302078">
        <w:rPr>
          <w:b/>
          <w:bCs/>
          <w:i/>
          <w:spacing w:val="-4"/>
          <w:sz w:val="28"/>
          <w:szCs w:val="28"/>
        </w:rPr>
        <w:t>теория</w:t>
      </w:r>
      <w:r w:rsidR="000F06D3" w:rsidRPr="00302078">
        <w:rPr>
          <w:b/>
          <w:bCs/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патогенеза</w:t>
      </w:r>
      <w:r w:rsidR="000F06D3" w:rsidRPr="00302078">
        <w:rPr>
          <w:spacing w:val="-4"/>
          <w:sz w:val="28"/>
          <w:szCs w:val="28"/>
        </w:rPr>
        <w:t xml:space="preserve"> </w:t>
      </w:r>
      <w:r w:rsidR="007125F7" w:rsidRPr="00302078">
        <w:rPr>
          <w:spacing w:val="-4"/>
          <w:sz w:val="28"/>
          <w:szCs w:val="28"/>
        </w:rPr>
        <w:t>пептической</w:t>
      </w:r>
      <w:r w:rsidR="000F06D3" w:rsidRPr="00302078">
        <w:rPr>
          <w:spacing w:val="-4"/>
          <w:sz w:val="28"/>
          <w:szCs w:val="28"/>
        </w:rPr>
        <w:t xml:space="preserve"> </w:t>
      </w:r>
      <w:r w:rsidR="007125F7" w:rsidRPr="00302078">
        <w:rPr>
          <w:spacing w:val="-4"/>
          <w:sz w:val="28"/>
          <w:szCs w:val="28"/>
        </w:rPr>
        <w:t>язвы</w:t>
      </w:r>
      <w:r w:rsidR="000F06D3" w:rsidRPr="00302078">
        <w:rPr>
          <w:spacing w:val="-4"/>
          <w:sz w:val="28"/>
          <w:szCs w:val="28"/>
        </w:rPr>
        <w:t xml:space="preserve"> </w:t>
      </w:r>
      <w:r w:rsidR="007125F7" w:rsidRPr="00302078">
        <w:rPr>
          <w:spacing w:val="-4"/>
          <w:sz w:val="28"/>
          <w:szCs w:val="28"/>
        </w:rPr>
        <w:t>б</w:t>
      </w:r>
      <w:r w:rsidRPr="00302078">
        <w:rPr>
          <w:spacing w:val="-4"/>
          <w:sz w:val="28"/>
          <w:szCs w:val="28"/>
        </w:rPr>
        <w:t>ыла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сформулирована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академиками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К.</w:t>
      </w:r>
      <w:r w:rsidR="00302078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М.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Быковым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и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И.</w:t>
      </w:r>
      <w:r w:rsidR="00302078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Т.</w:t>
      </w:r>
      <w:r w:rsidR="000F06D3" w:rsidRPr="00302078">
        <w:rPr>
          <w:spacing w:val="-4"/>
          <w:sz w:val="28"/>
          <w:szCs w:val="28"/>
        </w:rPr>
        <w:t xml:space="preserve"> </w:t>
      </w:r>
      <w:r w:rsidRPr="00302078">
        <w:rPr>
          <w:spacing w:val="-4"/>
          <w:sz w:val="28"/>
          <w:szCs w:val="28"/>
        </w:rPr>
        <w:t>Курциным</w:t>
      </w:r>
      <w:r w:rsidR="00BB4F0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B4F08">
        <w:rPr>
          <w:sz w:val="28"/>
          <w:szCs w:val="28"/>
        </w:rPr>
        <w:t>которые</w:t>
      </w:r>
      <w:r w:rsidR="000F06D3">
        <w:rPr>
          <w:sz w:val="28"/>
          <w:szCs w:val="28"/>
        </w:rPr>
        <w:t xml:space="preserve"> </w:t>
      </w:r>
      <w:r w:rsidR="00BB4F08">
        <w:rPr>
          <w:sz w:val="28"/>
          <w:szCs w:val="28"/>
        </w:rPr>
        <w:t>установили,</w:t>
      </w:r>
      <w:r w:rsidR="000F06D3">
        <w:rPr>
          <w:sz w:val="28"/>
          <w:szCs w:val="28"/>
        </w:rPr>
        <w:t xml:space="preserve"> </w:t>
      </w:r>
      <w:r w:rsidR="00BB4F08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617BB3"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эмоциональном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стрессе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подкорковых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вегетативных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гипоталамиче</w:t>
      </w:r>
      <w:r w:rsidR="00402DAE">
        <w:rPr>
          <w:sz w:val="28"/>
          <w:szCs w:val="28"/>
        </w:rPr>
        <w:t>ской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области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</w:t>
      </w:r>
      <w:r w:rsidR="00302078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застойный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очаг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возбужде</w:t>
      </w:r>
      <w:r w:rsidR="00402DAE">
        <w:rPr>
          <w:sz w:val="28"/>
          <w:szCs w:val="28"/>
        </w:rPr>
        <w:t>ния,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длительному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спазму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кровеносных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сосудов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гладкой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мускулатуры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«дезорганизации»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</w:t>
      </w:r>
      <w:r w:rsidR="00302078">
        <w:rPr>
          <w:sz w:val="28"/>
          <w:szCs w:val="28"/>
        </w:rPr>
        <w:t>й</w:t>
      </w:r>
      <w:r w:rsidR="000F06D3">
        <w:rPr>
          <w:sz w:val="28"/>
          <w:szCs w:val="28"/>
        </w:rPr>
        <w:t xml:space="preserve"> </w:t>
      </w:r>
      <w:r w:rsidR="00302078">
        <w:rPr>
          <w:sz w:val="28"/>
          <w:szCs w:val="28"/>
        </w:rPr>
        <w:t>ЖКТ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дистрофических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органах</w:t>
      </w:r>
      <w:r w:rsidR="000F06D3">
        <w:rPr>
          <w:sz w:val="28"/>
          <w:szCs w:val="28"/>
        </w:rPr>
        <w:t xml:space="preserve"> </w:t>
      </w:r>
      <w:r w:rsidR="00402DAE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06C5A">
        <w:rPr>
          <w:sz w:val="28"/>
          <w:szCs w:val="28"/>
        </w:rPr>
        <w:t>развитию</w:t>
      </w:r>
      <w:r w:rsidR="000F06D3">
        <w:rPr>
          <w:sz w:val="28"/>
          <w:szCs w:val="28"/>
        </w:rPr>
        <w:t xml:space="preserve"> </w:t>
      </w:r>
      <w:r w:rsidR="00C06C5A">
        <w:rPr>
          <w:sz w:val="28"/>
          <w:szCs w:val="28"/>
        </w:rPr>
        <w:t>пептической</w:t>
      </w:r>
      <w:r w:rsidR="000F06D3">
        <w:rPr>
          <w:sz w:val="28"/>
          <w:szCs w:val="28"/>
        </w:rPr>
        <w:t xml:space="preserve"> </w:t>
      </w:r>
      <w:r w:rsidR="00617BB3">
        <w:rPr>
          <w:sz w:val="28"/>
          <w:szCs w:val="28"/>
        </w:rPr>
        <w:t>язв</w:t>
      </w:r>
      <w:r w:rsidR="00C06C5A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617BB3">
        <w:rPr>
          <w:sz w:val="28"/>
          <w:szCs w:val="28"/>
        </w:rPr>
        <w:t>С</w:t>
      </w:r>
      <w:r>
        <w:rPr>
          <w:sz w:val="28"/>
          <w:szCs w:val="28"/>
        </w:rPr>
        <w:t>озда</w:t>
      </w:r>
      <w:r w:rsidR="00302078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0F06D3">
        <w:rPr>
          <w:sz w:val="28"/>
          <w:szCs w:val="28"/>
        </w:rPr>
        <w:t xml:space="preserve"> </w:t>
      </w:r>
      <w:r w:rsidR="00617BB3">
        <w:rPr>
          <w:sz w:val="28"/>
          <w:szCs w:val="28"/>
        </w:rPr>
        <w:t>«</w:t>
      </w:r>
      <w:r>
        <w:rPr>
          <w:sz w:val="28"/>
          <w:szCs w:val="28"/>
        </w:rPr>
        <w:t>порочный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круг</w:t>
      </w:r>
      <w:r w:rsidR="00617BB3">
        <w:rPr>
          <w:sz w:val="28"/>
          <w:szCs w:val="28"/>
        </w:rPr>
        <w:t>»</w:t>
      </w:r>
      <w:r w:rsidR="000F06D3">
        <w:rPr>
          <w:sz w:val="28"/>
          <w:szCs w:val="28"/>
        </w:rPr>
        <w:t xml:space="preserve"> </w:t>
      </w:r>
      <w:r w:rsidR="00302078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непрерывно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направляются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импульсы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нарушающие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пораж</w:t>
      </w:r>
      <w:r w:rsidR="00302078">
        <w:rPr>
          <w:sz w:val="28"/>
          <w:szCs w:val="28"/>
        </w:rPr>
        <w:t>е</w:t>
      </w:r>
      <w:r>
        <w:rPr>
          <w:sz w:val="28"/>
          <w:szCs w:val="28"/>
        </w:rPr>
        <w:t>нного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нервную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импульсы,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усугубляющие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нарушенн</w:t>
      </w:r>
      <w:r w:rsidR="00302078">
        <w:rPr>
          <w:sz w:val="28"/>
          <w:szCs w:val="28"/>
        </w:rPr>
        <w:t>ое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</w:t>
      </w:r>
      <w:r w:rsidR="00302078">
        <w:rPr>
          <w:sz w:val="28"/>
          <w:szCs w:val="28"/>
        </w:rPr>
        <w:t>действие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корой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мозга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подкорковыми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образованиями.</w:t>
      </w:r>
    </w:p>
    <w:p w:rsidR="008F7DE6" w:rsidRPr="00302078" w:rsidRDefault="000F06D3" w:rsidP="00302078">
      <w:pPr>
        <w:spacing w:before="120" w:after="120"/>
        <w:ind w:firstLine="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caps/>
        </w:rPr>
        <w:t xml:space="preserve"> </w:t>
      </w:r>
      <w:r w:rsidR="00302078" w:rsidRPr="00302078">
        <w:rPr>
          <w:b/>
          <w:bCs/>
          <w:smallCaps/>
          <w:sz w:val="28"/>
          <w:szCs w:val="28"/>
        </w:rPr>
        <w:t>Панкреатит</w:t>
      </w:r>
      <w:r w:rsidR="00226E57" w:rsidRPr="00302078">
        <w:rPr>
          <w:b/>
          <w:bCs/>
          <w:smallCaps/>
          <w:sz w:val="28"/>
          <w:szCs w:val="28"/>
        </w:rPr>
        <w:t>.</w:t>
      </w:r>
      <w:r w:rsidR="00302078" w:rsidRPr="00302078">
        <w:rPr>
          <w:b/>
          <w:bCs/>
          <w:smallCaps/>
          <w:sz w:val="28"/>
          <w:szCs w:val="28"/>
        </w:rPr>
        <w:t xml:space="preserve"> Панкреатическая</w:t>
      </w:r>
      <w:r w:rsidRPr="00302078">
        <w:rPr>
          <w:b/>
          <w:bCs/>
          <w:smallCaps/>
          <w:sz w:val="28"/>
          <w:szCs w:val="28"/>
        </w:rPr>
        <w:t xml:space="preserve"> </w:t>
      </w:r>
      <w:r w:rsidR="00302078" w:rsidRPr="00302078">
        <w:rPr>
          <w:b/>
          <w:bCs/>
          <w:smallCaps/>
          <w:sz w:val="28"/>
          <w:szCs w:val="28"/>
        </w:rPr>
        <w:t>недостаточность</w:t>
      </w:r>
      <w:r w:rsidRPr="00302078">
        <w:rPr>
          <w:b/>
          <w:bCs/>
          <w:smallCaps/>
          <w:sz w:val="28"/>
          <w:szCs w:val="28"/>
        </w:rPr>
        <w:t xml:space="preserve"> </w:t>
      </w:r>
      <w:r w:rsidR="00302078" w:rsidRPr="00302078">
        <w:rPr>
          <w:b/>
          <w:bCs/>
          <w:smallCaps/>
          <w:sz w:val="28"/>
          <w:szCs w:val="28"/>
        </w:rPr>
        <w:t>пищеварения</w:t>
      </w:r>
    </w:p>
    <w:p w:rsidR="008864F7" w:rsidRDefault="00DB2A76" w:rsidP="000F06D3">
      <w:pPr>
        <w:rPr>
          <w:sz w:val="28"/>
          <w:szCs w:val="28"/>
        </w:rPr>
      </w:pPr>
      <w:r w:rsidRPr="007A614B">
        <w:rPr>
          <w:b/>
          <w:iCs/>
          <w:sz w:val="28"/>
          <w:szCs w:val="28"/>
        </w:rPr>
        <w:t>Панкреатит</w:t>
      </w:r>
      <w:r w:rsidR="000F06D3" w:rsidRPr="007A614B">
        <w:rPr>
          <w:b/>
          <w:sz w:val="28"/>
          <w:szCs w:val="28"/>
        </w:rPr>
        <w:t xml:space="preserve"> </w:t>
      </w:r>
      <w:r w:rsidR="00302078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полиэтиологическое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воспалительное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заболевание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железы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поражением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паренхимы,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8628A">
        <w:rPr>
          <w:sz w:val="28"/>
          <w:szCs w:val="28"/>
        </w:rPr>
        <w:t>р</w:t>
      </w:r>
      <w:r>
        <w:rPr>
          <w:sz w:val="28"/>
          <w:szCs w:val="28"/>
        </w:rPr>
        <w:t>отоковой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системы,</w:t>
      </w:r>
      <w:r w:rsidR="000F06D3">
        <w:rPr>
          <w:sz w:val="28"/>
          <w:szCs w:val="28"/>
        </w:rPr>
        <w:t xml:space="preserve"> </w:t>
      </w:r>
      <w:r w:rsidR="00302078">
        <w:rPr>
          <w:sz w:val="28"/>
          <w:szCs w:val="28"/>
        </w:rPr>
        <w:t>в результате чего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</w:t>
      </w:r>
      <w:r w:rsidR="00302078">
        <w:rPr>
          <w:sz w:val="28"/>
          <w:szCs w:val="28"/>
        </w:rPr>
        <w:t>вается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фиброз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</w:t>
      </w:r>
      <w:r w:rsidR="00302078">
        <w:rPr>
          <w:sz w:val="28"/>
          <w:szCs w:val="28"/>
        </w:rPr>
        <w:t>аются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экзокрин</w:t>
      </w:r>
      <w:r w:rsidR="00F75DB8">
        <w:rPr>
          <w:sz w:val="28"/>
          <w:szCs w:val="28"/>
        </w:rPr>
        <w:t>н</w:t>
      </w:r>
      <w:r w:rsidR="00302078">
        <w:rPr>
          <w:sz w:val="28"/>
          <w:szCs w:val="28"/>
        </w:rPr>
        <w:t>ая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и</w:t>
      </w:r>
      <w:r w:rsidR="00F31381">
        <w:rPr>
          <w:sz w:val="28"/>
          <w:szCs w:val="28"/>
        </w:rPr>
        <w:t>/</w:t>
      </w:r>
      <w:r w:rsidR="00302078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эндокринн</w:t>
      </w:r>
      <w:r w:rsidR="00302078">
        <w:rPr>
          <w:sz w:val="28"/>
          <w:szCs w:val="28"/>
        </w:rPr>
        <w:t>ая</w:t>
      </w:r>
      <w:r w:rsidR="000F06D3">
        <w:rPr>
          <w:sz w:val="28"/>
          <w:szCs w:val="28"/>
        </w:rPr>
        <w:t xml:space="preserve"> </w:t>
      </w:r>
      <w:r w:rsidR="0028628A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28628A"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железы.</w:t>
      </w:r>
    </w:p>
    <w:p w:rsidR="00504C14" w:rsidRDefault="00DB2A76" w:rsidP="000F06D3">
      <w:pPr>
        <w:rPr>
          <w:sz w:val="28"/>
          <w:szCs w:val="28"/>
        </w:rPr>
      </w:pPr>
      <w:r w:rsidRPr="008F7DE6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8F7DE6">
        <w:rPr>
          <w:sz w:val="28"/>
          <w:szCs w:val="28"/>
        </w:rPr>
        <w:t>возникновении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панкреатита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</w:t>
      </w:r>
      <w:r w:rsidR="00BF3B2A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30</w:t>
      </w:r>
      <w:r w:rsidR="00302078">
        <w:rPr>
          <w:sz w:val="28"/>
          <w:szCs w:val="28"/>
        </w:rPr>
        <w:t>–</w:t>
      </w:r>
      <w:r w:rsidR="00CC7C70">
        <w:rPr>
          <w:sz w:val="28"/>
          <w:szCs w:val="28"/>
        </w:rPr>
        <w:t>90</w:t>
      </w:r>
      <w:r w:rsidR="008257F7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%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случаев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причиной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панкреатита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злоупотребление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алкоголем,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которым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чаще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всего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сочетается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употребление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обильной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жирной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пищи,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лишенной</w:t>
      </w:r>
      <w:r w:rsidR="000F06D3">
        <w:rPr>
          <w:sz w:val="28"/>
          <w:szCs w:val="28"/>
        </w:rPr>
        <w:t xml:space="preserve"> </w:t>
      </w:r>
      <w:r w:rsidR="00CC7C70">
        <w:rPr>
          <w:sz w:val="28"/>
          <w:szCs w:val="28"/>
        </w:rPr>
        <w:t>витаминов.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Не</w:t>
      </w:r>
      <w:r w:rsidR="008257F7">
        <w:rPr>
          <w:sz w:val="28"/>
          <w:szCs w:val="28"/>
        </w:rPr>
        <w:t>большую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играет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наследственная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предрасположенность: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I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(</w:t>
      </w:r>
      <w:r w:rsidR="00504C14" w:rsidRPr="00504C14">
        <w:rPr>
          <w:sz w:val="28"/>
          <w:szCs w:val="28"/>
        </w:rPr>
        <w:t>О</w:t>
      </w:r>
      <w:r w:rsidR="00504C14">
        <w:rPr>
          <w:sz w:val="28"/>
          <w:szCs w:val="28"/>
        </w:rPr>
        <w:t>)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группа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крови,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аномалии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развития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железы,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врожденное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приобретенное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снижение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активности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ингибиторов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протеиназ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(α</w:t>
      </w:r>
      <w:r w:rsidR="009B5331" w:rsidRPr="006E3A29">
        <w:rPr>
          <w:sz w:val="28"/>
          <w:szCs w:val="28"/>
          <w:vertAlign w:val="subscript"/>
        </w:rPr>
        <w:t>1</w:t>
      </w:r>
      <w:r w:rsidR="009B5331">
        <w:rPr>
          <w:sz w:val="28"/>
          <w:szCs w:val="28"/>
        </w:rPr>
        <w:t>-антитр</w:t>
      </w:r>
      <w:r w:rsidR="00504C14">
        <w:rPr>
          <w:sz w:val="28"/>
          <w:szCs w:val="28"/>
        </w:rPr>
        <w:t>ипсина,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α</w:t>
      </w:r>
      <w:r w:rsidR="00504C14" w:rsidRPr="006E3A29">
        <w:rPr>
          <w:sz w:val="28"/>
          <w:szCs w:val="28"/>
          <w:vertAlign w:val="subscript"/>
        </w:rPr>
        <w:t>2</w:t>
      </w:r>
      <w:r w:rsidR="00504C14">
        <w:rPr>
          <w:sz w:val="28"/>
          <w:szCs w:val="28"/>
        </w:rPr>
        <w:t>-макроглобулина,</w:t>
      </w:r>
      <w:r w:rsidR="000F06D3">
        <w:rPr>
          <w:sz w:val="28"/>
          <w:szCs w:val="28"/>
        </w:rPr>
        <w:t xml:space="preserve"> </w:t>
      </w:r>
      <w:r w:rsidR="00504C14">
        <w:rPr>
          <w:sz w:val="28"/>
          <w:szCs w:val="28"/>
        </w:rPr>
        <w:t>α</w:t>
      </w:r>
      <w:r w:rsidR="00504C14" w:rsidRPr="006E3A29">
        <w:rPr>
          <w:sz w:val="28"/>
          <w:szCs w:val="28"/>
          <w:vertAlign w:val="subscript"/>
        </w:rPr>
        <w:t>2</w:t>
      </w:r>
      <w:r w:rsidR="00504C14">
        <w:rPr>
          <w:sz w:val="28"/>
          <w:szCs w:val="28"/>
        </w:rPr>
        <w:t>-анти</w:t>
      </w:r>
      <w:r w:rsidR="00F31381">
        <w:rPr>
          <w:sz w:val="28"/>
          <w:szCs w:val="28"/>
        </w:rPr>
        <w:t>-</w:t>
      </w:r>
      <w:r w:rsidR="00504C14">
        <w:rPr>
          <w:sz w:val="28"/>
          <w:szCs w:val="28"/>
        </w:rPr>
        <w:t>химотрипсина).</w:t>
      </w:r>
      <w:r w:rsidR="000F06D3">
        <w:rPr>
          <w:sz w:val="28"/>
          <w:szCs w:val="28"/>
        </w:rPr>
        <w:t xml:space="preserve"> </w:t>
      </w:r>
    </w:p>
    <w:p w:rsidR="00BC74C2" w:rsidRDefault="00504C14" w:rsidP="000F06D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раздражения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оболочки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холецистокинина-панкреозимина,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значительной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стимуляции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внешнесекреторной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деятельности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поджелудоч</w:t>
      </w:r>
      <w:r w:rsidR="009B5331">
        <w:rPr>
          <w:sz w:val="28"/>
          <w:szCs w:val="28"/>
        </w:rPr>
        <w:t>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</w:t>
      </w:r>
      <w:r w:rsidR="009B5331">
        <w:rPr>
          <w:sz w:val="28"/>
          <w:szCs w:val="28"/>
        </w:rPr>
        <w:t>зы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</w:t>
      </w:r>
      <w:r>
        <w:rPr>
          <w:sz w:val="28"/>
          <w:szCs w:val="28"/>
        </w:rPr>
        <w:t>родук</w:t>
      </w:r>
      <w:r w:rsidR="009B5331">
        <w:rPr>
          <w:sz w:val="28"/>
          <w:szCs w:val="28"/>
        </w:rPr>
        <w:t>ции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ею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сока,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богатого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пищеваритель</w:t>
      </w:r>
      <w:r w:rsidR="009B5331">
        <w:rPr>
          <w:sz w:val="28"/>
          <w:szCs w:val="28"/>
        </w:rPr>
        <w:t>ными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фермен</w:t>
      </w:r>
      <w:r w:rsidR="009B5331">
        <w:rPr>
          <w:sz w:val="28"/>
          <w:szCs w:val="28"/>
        </w:rPr>
        <w:t>тами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кальцием.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Одновременно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повышается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тонус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12-перстной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происходит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сп</w:t>
      </w:r>
      <w:r>
        <w:rPr>
          <w:sz w:val="28"/>
          <w:szCs w:val="28"/>
        </w:rPr>
        <w:t>аз</w:t>
      </w:r>
      <w:r w:rsidR="009B5331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сфинктера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Одди</w:t>
      </w:r>
      <w:r w:rsidR="009B5331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возникает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застой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мелких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прото</w:t>
      </w:r>
      <w:r w:rsidR="00E2253F">
        <w:rPr>
          <w:sz w:val="28"/>
          <w:szCs w:val="28"/>
        </w:rPr>
        <w:t>ках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ацинусах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железы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образование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белковых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преципитатов,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п</w:t>
      </w:r>
      <w:r w:rsidR="009B5331">
        <w:rPr>
          <w:sz w:val="28"/>
          <w:szCs w:val="28"/>
        </w:rPr>
        <w:t>остепенно</w:t>
      </w:r>
      <w:r w:rsidR="000F06D3">
        <w:rPr>
          <w:sz w:val="28"/>
          <w:szCs w:val="28"/>
        </w:rPr>
        <w:t xml:space="preserve"> </w:t>
      </w:r>
      <w:r w:rsidR="00065F01">
        <w:rPr>
          <w:sz w:val="28"/>
          <w:szCs w:val="28"/>
        </w:rPr>
        <w:t>закрывающих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просвет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протока,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котором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повышается</w:t>
      </w:r>
      <w:r w:rsidR="000F06D3">
        <w:rPr>
          <w:sz w:val="28"/>
          <w:szCs w:val="28"/>
        </w:rPr>
        <w:t xml:space="preserve"> </w:t>
      </w:r>
      <w:r w:rsidR="009B5331">
        <w:rPr>
          <w:sz w:val="28"/>
          <w:szCs w:val="28"/>
        </w:rPr>
        <w:t>давление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F3D53">
        <w:rPr>
          <w:i/>
          <w:iCs/>
          <w:sz w:val="28"/>
          <w:szCs w:val="28"/>
        </w:rPr>
        <w:t>теория</w:t>
      </w:r>
      <w:r w:rsidR="000F06D3">
        <w:rPr>
          <w:i/>
          <w:iCs/>
          <w:sz w:val="28"/>
          <w:szCs w:val="28"/>
        </w:rPr>
        <w:t xml:space="preserve"> </w:t>
      </w:r>
      <w:r w:rsidRPr="00FF3D53">
        <w:rPr>
          <w:i/>
          <w:iCs/>
          <w:sz w:val="28"/>
          <w:szCs w:val="28"/>
        </w:rPr>
        <w:t>внутрипротоковой</w:t>
      </w:r>
      <w:r w:rsidR="000F06D3">
        <w:rPr>
          <w:i/>
          <w:iCs/>
          <w:sz w:val="28"/>
          <w:szCs w:val="28"/>
        </w:rPr>
        <w:t xml:space="preserve"> </w:t>
      </w:r>
      <w:r w:rsidRPr="00FF3D53">
        <w:rPr>
          <w:i/>
          <w:iCs/>
          <w:sz w:val="28"/>
          <w:szCs w:val="28"/>
        </w:rPr>
        <w:t>гипертензии</w:t>
      </w:r>
      <w:r>
        <w:rPr>
          <w:sz w:val="28"/>
          <w:szCs w:val="28"/>
        </w:rPr>
        <w:t>).</w:t>
      </w:r>
      <w:r w:rsidR="000F06D3">
        <w:rPr>
          <w:sz w:val="28"/>
          <w:szCs w:val="28"/>
        </w:rPr>
        <w:t xml:space="preserve"> </w:t>
      </w:r>
    </w:p>
    <w:p w:rsidR="00226E57" w:rsidRPr="00226E57" w:rsidRDefault="009B5331" w:rsidP="000F06D3">
      <w:pPr>
        <w:rPr>
          <w:sz w:val="28"/>
          <w:szCs w:val="28"/>
        </w:rPr>
      </w:pPr>
      <w:r>
        <w:rPr>
          <w:sz w:val="28"/>
          <w:szCs w:val="28"/>
        </w:rPr>
        <w:t>Трипсин,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находящийся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протоке,</w:t>
      </w:r>
      <w:r w:rsidR="000F06D3">
        <w:rPr>
          <w:sz w:val="28"/>
          <w:szCs w:val="28"/>
        </w:rPr>
        <w:t xml:space="preserve"> </w:t>
      </w:r>
      <w:r w:rsidR="00B20CD9">
        <w:rPr>
          <w:sz w:val="28"/>
          <w:szCs w:val="28"/>
        </w:rPr>
        <w:t>активирует</w:t>
      </w:r>
      <w:r w:rsidR="000F06D3">
        <w:rPr>
          <w:sz w:val="28"/>
          <w:szCs w:val="28"/>
        </w:rPr>
        <w:t xml:space="preserve"> </w:t>
      </w:r>
      <w:r w:rsidR="00B20CD9">
        <w:rPr>
          <w:sz w:val="28"/>
          <w:szCs w:val="28"/>
        </w:rPr>
        <w:t>другие</w:t>
      </w:r>
      <w:r w:rsidR="000F06D3">
        <w:rPr>
          <w:sz w:val="28"/>
          <w:szCs w:val="28"/>
        </w:rPr>
        <w:t xml:space="preserve"> </w:t>
      </w:r>
      <w:r w:rsidR="00B20CD9">
        <w:rPr>
          <w:sz w:val="28"/>
          <w:szCs w:val="28"/>
        </w:rPr>
        <w:t>протеолитические</w:t>
      </w:r>
      <w:r w:rsidR="000F06D3">
        <w:rPr>
          <w:sz w:val="28"/>
          <w:szCs w:val="28"/>
        </w:rPr>
        <w:t xml:space="preserve"> </w:t>
      </w:r>
      <w:r w:rsidR="00B20CD9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20CD9">
        <w:rPr>
          <w:sz w:val="28"/>
          <w:szCs w:val="28"/>
        </w:rPr>
        <w:t>лизосомальные</w:t>
      </w:r>
      <w:r w:rsidR="000F06D3">
        <w:rPr>
          <w:sz w:val="28"/>
          <w:szCs w:val="28"/>
        </w:rPr>
        <w:t xml:space="preserve"> </w:t>
      </w:r>
      <w:r w:rsidR="00B20CD9">
        <w:rPr>
          <w:sz w:val="28"/>
          <w:szCs w:val="28"/>
        </w:rPr>
        <w:t>ферменты,</w:t>
      </w:r>
      <w:r w:rsidR="000F06D3">
        <w:rPr>
          <w:sz w:val="28"/>
          <w:szCs w:val="28"/>
        </w:rPr>
        <w:t xml:space="preserve"> </w:t>
      </w:r>
      <w:r w:rsidR="003E09AD">
        <w:rPr>
          <w:sz w:val="28"/>
          <w:szCs w:val="28"/>
        </w:rPr>
        <w:t>липазы</w:t>
      </w:r>
      <w:r w:rsidR="000F06D3">
        <w:rPr>
          <w:sz w:val="28"/>
          <w:szCs w:val="28"/>
        </w:rPr>
        <w:t xml:space="preserve"> </w:t>
      </w:r>
      <w:r w:rsidR="003E09A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3E09AD">
        <w:rPr>
          <w:sz w:val="28"/>
          <w:szCs w:val="28"/>
        </w:rPr>
        <w:t>фосфолипазы,</w:t>
      </w:r>
      <w:r w:rsidR="000F06D3">
        <w:rPr>
          <w:sz w:val="28"/>
          <w:szCs w:val="28"/>
        </w:rPr>
        <w:t xml:space="preserve"> </w:t>
      </w:r>
      <w:r w:rsidR="00BC74C2">
        <w:rPr>
          <w:sz w:val="28"/>
          <w:szCs w:val="28"/>
        </w:rPr>
        <w:t>которые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токсично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дейст</w:t>
      </w:r>
      <w:r w:rsidR="00BC74C2">
        <w:rPr>
          <w:sz w:val="28"/>
          <w:szCs w:val="28"/>
        </w:rPr>
        <w:t>вуют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панкреоциты</w:t>
      </w:r>
      <w:r w:rsidR="000F06D3">
        <w:rPr>
          <w:sz w:val="28"/>
          <w:szCs w:val="28"/>
        </w:rPr>
        <w:t xml:space="preserve"> </w:t>
      </w:r>
      <w:r w:rsidR="00BC74C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BC74C2">
        <w:rPr>
          <w:sz w:val="28"/>
          <w:szCs w:val="28"/>
        </w:rPr>
        <w:t>переваривают</w:t>
      </w:r>
      <w:r w:rsidR="000F06D3">
        <w:rPr>
          <w:sz w:val="28"/>
          <w:szCs w:val="28"/>
        </w:rPr>
        <w:t xml:space="preserve"> </w:t>
      </w:r>
      <w:r w:rsidR="00BC74C2">
        <w:rPr>
          <w:sz w:val="28"/>
          <w:szCs w:val="28"/>
        </w:rPr>
        <w:t>ткань</w:t>
      </w:r>
      <w:r w:rsidR="000F06D3">
        <w:rPr>
          <w:sz w:val="28"/>
          <w:szCs w:val="28"/>
        </w:rPr>
        <w:t xml:space="preserve"> </w:t>
      </w:r>
      <w:r w:rsidR="00BC74C2">
        <w:rPr>
          <w:sz w:val="28"/>
          <w:szCs w:val="28"/>
        </w:rPr>
        <w:t>железы</w:t>
      </w:r>
      <w:r w:rsidR="000F06D3">
        <w:rPr>
          <w:sz w:val="28"/>
          <w:szCs w:val="28"/>
        </w:rPr>
        <w:t xml:space="preserve"> </w:t>
      </w:r>
      <w:r w:rsidR="00BC74C2">
        <w:rPr>
          <w:sz w:val="28"/>
          <w:szCs w:val="28"/>
        </w:rPr>
        <w:t>(</w:t>
      </w:r>
      <w:r w:rsidR="00BC74C2" w:rsidRPr="006E3A29">
        <w:rPr>
          <w:i/>
          <w:sz w:val="28"/>
          <w:szCs w:val="28"/>
        </w:rPr>
        <w:t>а</w:t>
      </w:r>
      <w:r w:rsidR="00BC74C2" w:rsidRPr="00FF3D53">
        <w:rPr>
          <w:i/>
          <w:iCs/>
          <w:sz w:val="28"/>
          <w:szCs w:val="28"/>
        </w:rPr>
        <w:t>утодигестивный</w:t>
      </w:r>
      <w:r w:rsidR="000F06D3">
        <w:rPr>
          <w:i/>
          <w:iCs/>
          <w:sz w:val="28"/>
          <w:szCs w:val="28"/>
        </w:rPr>
        <w:t xml:space="preserve"> </w:t>
      </w:r>
      <w:r w:rsidR="00BC74C2" w:rsidRPr="00FF3D53">
        <w:rPr>
          <w:i/>
          <w:iCs/>
          <w:sz w:val="28"/>
          <w:szCs w:val="28"/>
        </w:rPr>
        <w:t>синдром</w:t>
      </w:r>
      <w:r w:rsidR="00981616">
        <w:rPr>
          <w:sz w:val="28"/>
          <w:szCs w:val="28"/>
        </w:rPr>
        <w:t>)</w:t>
      </w:r>
      <w:r w:rsidR="00B50137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B50137">
        <w:rPr>
          <w:sz w:val="28"/>
          <w:szCs w:val="28"/>
        </w:rPr>
        <w:t>В</w:t>
      </w:r>
      <w:r>
        <w:rPr>
          <w:sz w:val="28"/>
          <w:szCs w:val="28"/>
        </w:rPr>
        <w:t>ысвобождаются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внутриклеточный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гистамин,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серотонин,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отек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железы.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Выход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пептидаз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других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пищеварительных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ферментов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B17478" w:rsidRPr="00226E57">
        <w:rPr>
          <w:sz w:val="28"/>
          <w:szCs w:val="28"/>
        </w:rPr>
        <w:t>системный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кровоток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="00FA3FA1" w:rsidRPr="00226E57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8A6119" w:rsidRPr="00226E57">
        <w:rPr>
          <w:sz w:val="28"/>
          <w:szCs w:val="28"/>
        </w:rPr>
        <w:t>поражению</w:t>
      </w:r>
      <w:r w:rsidR="000F06D3">
        <w:rPr>
          <w:sz w:val="28"/>
          <w:szCs w:val="28"/>
        </w:rPr>
        <w:t xml:space="preserve"> </w:t>
      </w:r>
      <w:r w:rsidR="008A6119" w:rsidRPr="00226E57">
        <w:rPr>
          <w:sz w:val="28"/>
          <w:szCs w:val="28"/>
        </w:rPr>
        <w:t>почек,</w:t>
      </w:r>
      <w:r w:rsidR="000F06D3">
        <w:rPr>
          <w:sz w:val="28"/>
          <w:szCs w:val="28"/>
        </w:rPr>
        <w:t xml:space="preserve"> </w:t>
      </w:r>
      <w:r w:rsidR="008A6119" w:rsidRPr="00226E57">
        <w:rPr>
          <w:sz w:val="28"/>
          <w:szCs w:val="28"/>
        </w:rPr>
        <w:t>легких,</w:t>
      </w:r>
      <w:r w:rsidR="000F06D3">
        <w:rPr>
          <w:sz w:val="28"/>
          <w:szCs w:val="28"/>
        </w:rPr>
        <w:t xml:space="preserve"> </w:t>
      </w:r>
      <w:r w:rsidR="008A6119" w:rsidRPr="00226E57">
        <w:rPr>
          <w:sz w:val="28"/>
          <w:szCs w:val="28"/>
        </w:rPr>
        <w:t>печени,</w:t>
      </w:r>
      <w:r w:rsidR="000F06D3">
        <w:rPr>
          <w:sz w:val="28"/>
          <w:szCs w:val="28"/>
        </w:rPr>
        <w:t xml:space="preserve"> </w:t>
      </w:r>
      <w:r w:rsidR="008A6119" w:rsidRPr="00226E57">
        <w:rPr>
          <w:sz w:val="28"/>
          <w:szCs w:val="28"/>
        </w:rPr>
        <w:t>сердца,</w:t>
      </w:r>
      <w:r w:rsidR="000F06D3">
        <w:rPr>
          <w:sz w:val="28"/>
          <w:szCs w:val="28"/>
        </w:rPr>
        <w:t xml:space="preserve"> </w:t>
      </w:r>
      <w:r w:rsidR="00B50137" w:rsidRPr="00226E57">
        <w:rPr>
          <w:sz w:val="28"/>
          <w:szCs w:val="28"/>
        </w:rPr>
        <w:t>тяжелым</w:t>
      </w:r>
      <w:r w:rsidR="000F06D3">
        <w:rPr>
          <w:sz w:val="28"/>
          <w:szCs w:val="28"/>
        </w:rPr>
        <w:t xml:space="preserve"> </w:t>
      </w:r>
      <w:r w:rsidR="00B50137" w:rsidRPr="00226E57">
        <w:rPr>
          <w:sz w:val="28"/>
          <w:szCs w:val="28"/>
        </w:rPr>
        <w:t>расс</w:t>
      </w:r>
      <w:r w:rsidR="00BC74C2" w:rsidRPr="00226E57">
        <w:rPr>
          <w:sz w:val="28"/>
          <w:szCs w:val="28"/>
        </w:rPr>
        <w:t>тройствам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гемодинамики,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дыхания</w:t>
      </w:r>
      <w:r w:rsidR="00B50137" w:rsidRPr="00226E57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50137" w:rsidRPr="00226E57">
        <w:rPr>
          <w:sz w:val="28"/>
          <w:szCs w:val="28"/>
        </w:rPr>
        <w:t>жизненно</w:t>
      </w:r>
      <w:r w:rsidR="000F06D3">
        <w:rPr>
          <w:sz w:val="28"/>
          <w:szCs w:val="28"/>
        </w:rPr>
        <w:t xml:space="preserve"> </w:t>
      </w:r>
      <w:r w:rsidR="00B50137" w:rsidRPr="00226E57">
        <w:rPr>
          <w:sz w:val="28"/>
          <w:szCs w:val="28"/>
        </w:rPr>
        <w:t>важных</w:t>
      </w:r>
      <w:r w:rsidR="000F06D3">
        <w:rPr>
          <w:sz w:val="28"/>
          <w:szCs w:val="28"/>
        </w:rPr>
        <w:t xml:space="preserve"> </w:t>
      </w:r>
      <w:r w:rsidR="00B50137" w:rsidRPr="00226E57">
        <w:rPr>
          <w:sz w:val="28"/>
          <w:szCs w:val="28"/>
        </w:rPr>
        <w:t>функ</w:t>
      </w:r>
      <w:r w:rsidR="00BC74C2" w:rsidRPr="00226E57">
        <w:rPr>
          <w:sz w:val="28"/>
          <w:szCs w:val="28"/>
        </w:rPr>
        <w:t>ций,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i/>
          <w:iCs/>
          <w:sz w:val="28"/>
          <w:szCs w:val="28"/>
        </w:rPr>
        <w:t>синдром</w:t>
      </w:r>
      <w:r w:rsidR="000F06D3">
        <w:rPr>
          <w:i/>
          <w:iCs/>
          <w:sz w:val="28"/>
          <w:szCs w:val="28"/>
        </w:rPr>
        <w:t xml:space="preserve"> </w:t>
      </w:r>
      <w:r w:rsidR="00BC74C2" w:rsidRPr="00226E57">
        <w:rPr>
          <w:i/>
          <w:iCs/>
          <w:sz w:val="28"/>
          <w:szCs w:val="28"/>
        </w:rPr>
        <w:t>уклонения</w:t>
      </w:r>
      <w:r w:rsidR="000F06D3">
        <w:rPr>
          <w:i/>
          <w:iCs/>
          <w:sz w:val="28"/>
          <w:szCs w:val="28"/>
        </w:rPr>
        <w:t xml:space="preserve"> </w:t>
      </w:r>
      <w:r w:rsidR="00BC74C2" w:rsidRPr="00226E57">
        <w:rPr>
          <w:i/>
          <w:iCs/>
          <w:sz w:val="28"/>
          <w:szCs w:val="28"/>
        </w:rPr>
        <w:t>ферментов</w:t>
      </w:r>
      <w:r w:rsidR="000F06D3">
        <w:rPr>
          <w:i/>
          <w:iCs/>
          <w:sz w:val="28"/>
          <w:szCs w:val="28"/>
        </w:rPr>
        <w:t xml:space="preserve"> </w:t>
      </w:r>
      <w:r w:rsidR="00BC74C2" w:rsidRPr="00226E57">
        <w:rPr>
          <w:i/>
          <w:iCs/>
          <w:sz w:val="28"/>
          <w:szCs w:val="28"/>
        </w:rPr>
        <w:t>в</w:t>
      </w:r>
      <w:r w:rsidR="000F06D3">
        <w:rPr>
          <w:i/>
          <w:iCs/>
          <w:sz w:val="28"/>
          <w:szCs w:val="28"/>
        </w:rPr>
        <w:t xml:space="preserve"> </w:t>
      </w:r>
      <w:r w:rsidR="00BC74C2" w:rsidRPr="00226E57">
        <w:rPr>
          <w:i/>
          <w:iCs/>
          <w:sz w:val="28"/>
          <w:szCs w:val="28"/>
        </w:rPr>
        <w:t>кровоток,</w:t>
      </w:r>
      <w:r w:rsidR="000F06D3">
        <w:rPr>
          <w:i/>
          <w:iCs/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прив</w:t>
      </w:r>
      <w:r w:rsidR="007540B5">
        <w:rPr>
          <w:sz w:val="28"/>
          <w:szCs w:val="28"/>
        </w:rPr>
        <w:t>ести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панкреатическому</w:t>
      </w:r>
      <w:r w:rsidR="000F06D3">
        <w:rPr>
          <w:sz w:val="28"/>
          <w:szCs w:val="28"/>
        </w:rPr>
        <w:t xml:space="preserve"> </w:t>
      </w:r>
      <w:r w:rsidR="00BC74C2" w:rsidRPr="00226E57">
        <w:rPr>
          <w:sz w:val="28"/>
          <w:szCs w:val="28"/>
        </w:rPr>
        <w:t>шоку.</w:t>
      </w:r>
    </w:p>
    <w:p w:rsidR="0017132C" w:rsidRPr="00226E57" w:rsidRDefault="009B5331" w:rsidP="000F06D3">
      <w:pPr>
        <w:rPr>
          <w:sz w:val="28"/>
          <w:szCs w:val="28"/>
        </w:rPr>
      </w:pPr>
      <w:r w:rsidRPr="00226E57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226E57">
        <w:rPr>
          <w:sz w:val="28"/>
          <w:szCs w:val="28"/>
        </w:rPr>
        <w:t>многократно</w:t>
      </w:r>
      <w:r w:rsidR="000F06D3">
        <w:rPr>
          <w:sz w:val="28"/>
          <w:szCs w:val="28"/>
        </w:rPr>
        <w:t xml:space="preserve"> </w:t>
      </w:r>
      <w:r w:rsidRPr="00226E57">
        <w:rPr>
          <w:sz w:val="28"/>
          <w:szCs w:val="28"/>
        </w:rPr>
        <w:t>повторяющемся</w:t>
      </w:r>
      <w:r w:rsidR="000F06D3">
        <w:rPr>
          <w:sz w:val="28"/>
          <w:szCs w:val="28"/>
        </w:rPr>
        <w:t xml:space="preserve"> </w:t>
      </w:r>
      <w:r w:rsidRPr="00226E57">
        <w:rPr>
          <w:sz w:val="28"/>
          <w:szCs w:val="28"/>
        </w:rPr>
        <w:t>либо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воспалительном</w:t>
      </w:r>
      <w:r w:rsidR="000F06D3">
        <w:rPr>
          <w:sz w:val="28"/>
          <w:szCs w:val="28"/>
        </w:rPr>
        <w:t xml:space="preserve"> </w:t>
      </w:r>
      <w:r w:rsidRPr="00226E57">
        <w:rPr>
          <w:sz w:val="28"/>
          <w:szCs w:val="28"/>
        </w:rPr>
        <w:t>хроническом</w:t>
      </w:r>
      <w:r w:rsidR="000F06D3">
        <w:rPr>
          <w:sz w:val="28"/>
          <w:szCs w:val="28"/>
        </w:rPr>
        <w:t xml:space="preserve"> </w:t>
      </w:r>
      <w:r w:rsidRPr="00226E57">
        <w:rPr>
          <w:sz w:val="28"/>
          <w:szCs w:val="28"/>
        </w:rPr>
        <w:t>процессе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поврежденные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пан</w:t>
      </w:r>
      <w:r w:rsidR="003E09AD" w:rsidRPr="00226E57">
        <w:rPr>
          <w:sz w:val="28"/>
          <w:szCs w:val="28"/>
        </w:rPr>
        <w:t>к</w:t>
      </w:r>
      <w:r w:rsidR="00B20CD9" w:rsidRPr="00226E57">
        <w:rPr>
          <w:sz w:val="28"/>
          <w:szCs w:val="28"/>
        </w:rPr>
        <w:t>реоциты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атрофируются,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замещаются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соединительной</w:t>
      </w:r>
      <w:r w:rsidR="000F06D3">
        <w:rPr>
          <w:sz w:val="28"/>
          <w:szCs w:val="28"/>
        </w:rPr>
        <w:t xml:space="preserve"> </w:t>
      </w:r>
      <w:r w:rsidR="00B20CD9" w:rsidRPr="00226E57">
        <w:rPr>
          <w:sz w:val="28"/>
          <w:szCs w:val="28"/>
        </w:rPr>
        <w:t>тканью,</w:t>
      </w:r>
      <w:r w:rsidR="000F06D3">
        <w:rPr>
          <w:sz w:val="28"/>
          <w:szCs w:val="28"/>
        </w:rPr>
        <w:t xml:space="preserve"> </w:t>
      </w:r>
      <w:r w:rsidR="00E85A0B" w:rsidRPr="00226E57">
        <w:rPr>
          <w:sz w:val="28"/>
          <w:szCs w:val="28"/>
        </w:rPr>
        <w:t>возникают</w:t>
      </w:r>
      <w:r w:rsidR="000F06D3">
        <w:rPr>
          <w:sz w:val="28"/>
          <w:szCs w:val="28"/>
        </w:rPr>
        <w:t xml:space="preserve"> </w:t>
      </w:r>
      <w:r w:rsidR="00E85A0B" w:rsidRPr="00226E57">
        <w:rPr>
          <w:sz w:val="28"/>
          <w:szCs w:val="28"/>
        </w:rPr>
        <w:t>расстройства</w:t>
      </w:r>
      <w:r w:rsidR="000F06D3">
        <w:rPr>
          <w:sz w:val="28"/>
          <w:szCs w:val="28"/>
        </w:rPr>
        <w:t xml:space="preserve"> </w:t>
      </w:r>
      <w:r w:rsidR="00E85A0B" w:rsidRPr="00226E57">
        <w:rPr>
          <w:sz w:val="28"/>
          <w:szCs w:val="28"/>
        </w:rPr>
        <w:t>кровообращения</w:t>
      </w:r>
      <w:r w:rsidR="000F06D3">
        <w:rPr>
          <w:sz w:val="28"/>
          <w:szCs w:val="28"/>
        </w:rPr>
        <w:t xml:space="preserve"> </w:t>
      </w:r>
      <w:r w:rsidR="00E85A0B" w:rsidRPr="00226E57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85A0B" w:rsidRPr="00226E57">
        <w:rPr>
          <w:sz w:val="28"/>
          <w:szCs w:val="28"/>
        </w:rPr>
        <w:t>железе,</w:t>
      </w:r>
      <w:r w:rsidR="000F06D3">
        <w:rPr>
          <w:sz w:val="28"/>
          <w:szCs w:val="28"/>
        </w:rPr>
        <w:t xml:space="preserve"> </w:t>
      </w:r>
      <w:r w:rsidR="0017132C" w:rsidRPr="00226E57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17132C" w:rsidRPr="00226E57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="0017132C" w:rsidRPr="00226E57">
        <w:rPr>
          <w:sz w:val="28"/>
          <w:szCs w:val="28"/>
        </w:rPr>
        <w:t>чего</w:t>
      </w:r>
      <w:r w:rsidR="000F06D3">
        <w:rPr>
          <w:sz w:val="28"/>
          <w:szCs w:val="28"/>
        </w:rPr>
        <w:t xml:space="preserve"> </w:t>
      </w:r>
      <w:r w:rsidR="000665A2" w:rsidRPr="00226E57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="0017132C" w:rsidRPr="00226E57">
        <w:rPr>
          <w:sz w:val="28"/>
          <w:szCs w:val="28"/>
        </w:rPr>
        <w:t>панкреатическая</w:t>
      </w:r>
      <w:r w:rsidR="000F06D3">
        <w:rPr>
          <w:sz w:val="28"/>
          <w:szCs w:val="28"/>
        </w:rPr>
        <w:t xml:space="preserve"> </w:t>
      </w:r>
      <w:r w:rsidR="0017132C" w:rsidRPr="00226E57">
        <w:rPr>
          <w:sz w:val="28"/>
          <w:szCs w:val="28"/>
        </w:rPr>
        <w:t>недостаточность</w:t>
      </w:r>
      <w:r w:rsidR="000F06D3">
        <w:rPr>
          <w:sz w:val="28"/>
          <w:szCs w:val="28"/>
        </w:rPr>
        <w:t xml:space="preserve"> </w:t>
      </w:r>
      <w:r w:rsidR="008257F7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деятельности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железы,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связанное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воспалительным</w:t>
      </w:r>
      <w:r w:rsidR="000F06D3">
        <w:rPr>
          <w:sz w:val="28"/>
          <w:szCs w:val="28"/>
        </w:rPr>
        <w:t xml:space="preserve"> </w:t>
      </w:r>
      <w:r w:rsidR="003E585C" w:rsidRPr="00226E57">
        <w:rPr>
          <w:sz w:val="28"/>
          <w:szCs w:val="28"/>
        </w:rPr>
        <w:t>процессом.</w:t>
      </w:r>
      <w:r w:rsidR="000F06D3">
        <w:rPr>
          <w:sz w:val="28"/>
          <w:szCs w:val="28"/>
        </w:rPr>
        <w:t xml:space="preserve"> </w:t>
      </w:r>
    </w:p>
    <w:p w:rsidR="00F71D12" w:rsidRDefault="00FF3D53" w:rsidP="000F06D3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Недостаточность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внешней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секреции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проявляется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синдромом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панкреатогенной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диспепсии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FB305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анорексия,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чувство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урчания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переливания</w:t>
      </w:r>
      <w:r w:rsidR="00FB305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62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метеоризм,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305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коликообразные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305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боли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305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B305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животе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EE6B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синдромом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мальабсорбции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(см.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3A29">
        <w:rPr>
          <w:rFonts w:ascii="Times New Roman" w:hAnsi="Times New Roman" w:cs="Times New Roman"/>
          <w:b w:val="0"/>
          <w:bCs w:val="0"/>
          <w:sz w:val="28"/>
          <w:szCs w:val="28"/>
        </w:rPr>
        <w:t>далее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развити</w:t>
      </w:r>
      <w:r w:rsidR="00C06C5A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C5A">
        <w:rPr>
          <w:rFonts w:ascii="Times New Roman" w:hAnsi="Times New Roman" w:cs="Times New Roman"/>
          <w:b w:val="0"/>
          <w:bCs w:val="0"/>
          <w:sz w:val="28"/>
          <w:szCs w:val="28"/>
        </w:rPr>
        <w:t>обильной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C5A">
        <w:rPr>
          <w:rFonts w:ascii="Times New Roman" w:hAnsi="Times New Roman" w:cs="Times New Roman"/>
          <w:b w:val="0"/>
          <w:bCs w:val="0"/>
          <w:sz w:val="28"/>
          <w:szCs w:val="28"/>
        </w:rPr>
        <w:t>панкреатогенной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C5A">
        <w:rPr>
          <w:rFonts w:ascii="Times New Roman" w:hAnsi="Times New Roman" w:cs="Times New Roman"/>
          <w:b w:val="0"/>
          <w:bCs w:val="0"/>
          <w:sz w:val="28"/>
          <w:szCs w:val="28"/>
        </w:rPr>
        <w:t>диареи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6B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нарушением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6B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жирового,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6B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углеводного,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6B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белкового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6B00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обмена,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что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приводит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похуданию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больного.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Развитие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повреждения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островко</w:t>
      </w:r>
      <w:r w:rsidR="00E85A0B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вого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0B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аппарата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0B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возникает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0B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позднее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проявляется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вторичным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сахарным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диабетом,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что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утяжеляет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течение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воспалительного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2FFA" w:rsidRPr="00A2586E">
        <w:rPr>
          <w:rFonts w:ascii="Times New Roman" w:hAnsi="Times New Roman" w:cs="Times New Roman"/>
          <w:b w:val="0"/>
          <w:bCs w:val="0"/>
          <w:sz w:val="28"/>
          <w:szCs w:val="28"/>
        </w:rPr>
        <w:t>процесса</w:t>
      </w:r>
      <w:r w:rsidR="00BF3B2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F06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Вторичный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хронический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панкреатит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развивается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при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поражении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органов,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анатомически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функционально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связанных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с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поджелудочной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71D12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железой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8257F7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—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хроническом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холецистите,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д</w:t>
      </w:r>
      <w:r w:rsidR="00CF47D4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искинезии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CF47D4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желчного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CF47D4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пузыря;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CF47D4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при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муковисцидозе,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атеросклерозе</w:t>
      </w:r>
      <w:r w:rsidR="003E585C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.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Не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исключена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роль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аутоаллергического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процесса,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поскольку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были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BE7F71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обнаружены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CF47D4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противопанкреатические</w:t>
      </w:r>
      <w:r w:rsidR="000F06D3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CF47D4" w:rsidRPr="004703B4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антитела.</w:t>
      </w:r>
    </w:p>
    <w:p w:rsidR="008F1BF5" w:rsidRPr="00F31381" w:rsidRDefault="00F31381" w:rsidP="008257F7">
      <w:pPr>
        <w:spacing w:before="120" w:after="120"/>
        <w:ind w:firstLine="0"/>
        <w:jc w:val="center"/>
        <w:rPr>
          <w:b/>
          <w:bCs/>
          <w:caps/>
          <w:smallCaps/>
          <w:sz w:val="28"/>
          <w:szCs w:val="28"/>
        </w:rPr>
      </w:pPr>
      <w:r w:rsidRPr="00F31381">
        <w:rPr>
          <w:b/>
          <w:bCs/>
          <w:smallCaps/>
          <w:sz w:val="28"/>
          <w:szCs w:val="28"/>
        </w:rPr>
        <w:t>Основные</w:t>
      </w:r>
      <w:r w:rsidR="000F06D3" w:rsidRPr="00F31381">
        <w:rPr>
          <w:b/>
          <w:bCs/>
          <w:caps/>
          <w:smallCaps/>
          <w:sz w:val="28"/>
          <w:szCs w:val="28"/>
        </w:rPr>
        <w:t xml:space="preserve"> </w:t>
      </w:r>
      <w:r w:rsidRPr="00F31381">
        <w:rPr>
          <w:b/>
          <w:bCs/>
          <w:smallCaps/>
          <w:sz w:val="28"/>
          <w:szCs w:val="28"/>
        </w:rPr>
        <w:t>нарушения</w:t>
      </w:r>
      <w:r w:rsidR="000F06D3" w:rsidRPr="00F31381">
        <w:rPr>
          <w:b/>
          <w:bCs/>
          <w:caps/>
          <w:smallCaps/>
          <w:sz w:val="28"/>
          <w:szCs w:val="28"/>
        </w:rPr>
        <w:t xml:space="preserve"> </w:t>
      </w:r>
      <w:r w:rsidRPr="00F31381">
        <w:rPr>
          <w:b/>
          <w:bCs/>
          <w:smallCaps/>
          <w:sz w:val="28"/>
          <w:szCs w:val="28"/>
        </w:rPr>
        <w:t>функций</w:t>
      </w:r>
      <w:r w:rsidR="000F06D3" w:rsidRPr="00F31381">
        <w:rPr>
          <w:b/>
          <w:bCs/>
          <w:caps/>
          <w:smallCaps/>
          <w:sz w:val="28"/>
          <w:szCs w:val="28"/>
        </w:rPr>
        <w:t xml:space="preserve"> </w:t>
      </w:r>
      <w:r w:rsidRPr="00F31381">
        <w:rPr>
          <w:b/>
          <w:bCs/>
          <w:smallCaps/>
          <w:sz w:val="28"/>
          <w:szCs w:val="28"/>
        </w:rPr>
        <w:t>кишечника</w:t>
      </w:r>
    </w:p>
    <w:p w:rsidR="004740C7" w:rsidRPr="00516E53" w:rsidRDefault="00F33FA2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Нарушения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секреторной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деятельности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кишечника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процессов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всасывания.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Синдром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мальдигестии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0F06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мальабсорбции.</w:t>
      </w:r>
      <w:r w:rsidR="006E3A29">
        <w:rPr>
          <w:b/>
          <w:bCs/>
          <w:sz w:val="28"/>
          <w:szCs w:val="28"/>
        </w:rPr>
        <w:t xml:space="preserve"> </w:t>
      </w:r>
      <w:r w:rsidR="004740C7" w:rsidRPr="006E3A29">
        <w:rPr>
          <w:bCs/>
          <w:sz w:val="28"/>
          <w:szCs w:val="28"/>
        </w:rPr>
        <w:t>Синдром</w:t>
      </w:r>
      <w:r w:rsidR="000F06D3" w:rsidRPr="006E3A29">
        <w:rPr>
          <w:bCs/>
          <w:sz w:val="28"/>
          <w:szCs w:val="28"/>
        </w:rPr>
        <w:t xml:space="preserve"> </w:t>
      </w:r>
      <w:r w:rsidR="004740C7" w:rsidRPr="006E3A29">
        <w:rPr>
          <w:bCs/>
          <w:sz w:val="28"/>
          <w:szCs w:val="28"/>
        </w:rPr>
        <w:t>недостаточности</w:t>
      </w:r>
      <w:r w:rsidR="000F06D3" w:rsidRPr="006E3A29">
        <w:rPr>
          <w:bCs/>
          <w:sz w:val="28"/>
          <w:szCs w:val="28"/>
        </w:rPr>
        <w:t xml:space="preserve"> </w:t>
      </w:r>
      <w:r w:rsidR="004740C7" w:rsidRPr="006E3A29">
        <w:rPr>
          <w:bCs/>
          <w:sz w:val="28"/>
          <w:szCs w:val="28"/>
        </w:rPr>
        <w:t>пищеварения</w:t>
      </w:r>
      <w:r w:rsidR="000F06D3" w:rsidRPr="006E3A29">
        <w:rPr>
          <w:bCs/>
          <w:sz w:val="28"/>
          <w:szCs w:val="28"/>
        </w:rPr>
        <w:t xml:space="preserve"> </w:t>
      </w:r>
      <w:r w:rsidR="004740C7" w:rsidRPr="006E3A29">
        <w:rPr>
          <w:bCs/>
          <w:sz w:val="28"/>
          <w:szCs w:val="28"/>
        </w:rPr>
        <w:t>(переваривания)</w:t>
      </w:r>
      <w:r w:rsidR="000F06D3">
        <w:rPr>
          <w:b/>
          <w:bCs/>
          <w:sz w:val="28"/>
          <w:szCs w:val="28"/>
        </w:rPr>
        <w:t xml:space="preserve"> </w:t>
      </w:r>
      <w:r w:rsidR="00A57FC6">
        <w:rPr>
          <w:b/>
          <w:bCs/>
          <w:sz w:val="28"/>
          <w:szCs w:val="28"/>
        </w:rPr>
        <w:t>—</w:t>
      </w:r>
      <w:r w:rsidR="000F06D3">
        <w:rPr>
          <w:b/>
          <w:bCs/>
          <w:sz w:val="28"/>
          <w:szCs w:val="28"/>
        </w:rPr>
        <w:t xml:space="preserve"> </w:t>
      </w:r>
      <w:r w:rsidR="004740C7" w:rsidRPr="00A57FC6">
        <w:rPr>
          <w:b/>
          <w:bCs/>
          <w:i/>
          <w:sz w:val="28"/>
          <w:szCs w:val="28"/>
        </w:rPr>
        <w:t>синдром</w:t>
      </w:r>
      <w:r w:rsidR="000F06D3" w:rsidRPr="00A57FC6">
        <w:rPr>
          <w:b/>
          <w:bCs/>
          <w:i/>
          <w:sz w:val="28"/>
          <w:szCs w:val="28"/>
        </w:rPr>
        <w:t xml:space="preserve"> </w:t>
      </w:r>
      <w:r w:rsidR="004740C7" w:rsidRPr="00A57FC6">
        <w:rPr>
          <w:b/>
          <w:bCs/>
          <w:i/>
          <w:sz w:val="28"/>
          <w:szCs w:val="28"/>
        </w:rPr>
        <w:t>мальдигестии</w:t>
      </w:r>
      <w:r w:rsidR="000F06D3" w:rsidRPr="00A57FC6">
        <w:rPr>
          <w:b/>
          <w:bCs/>
          <w:i/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вызывается</w:t>
      </w:r>
      <w:r w:rsidR="00602B41">
        <w:rPr>
          <w:sz w:val="28"/>
          <w:szCs w:val="28"/>
        </w:rPr>
        <w:t>:</w:t>
      </w:r>
    </w:p>
    <w:p w:rsidR="00FF5D07" w:rsidRPr="00D50711" w:rsidRDefault="00FF5D07" w:rsidP="006E3A29">
      <w:pPr>
        <w:numPr>
          <w:ilvl w:val="0"/>
          <w:numId w:val="26"/>
        </w:numPr>
        <w:rPr>
          <w:sz w:val="28"/>
          <w:szCs w:val="28"/>
        </w:rPr>
      </w:pPr>
      <w:r w:rsidRPr="00FF5D07">
        <w:rPr>
          <w:sz w:val="28"/>
          <w:szCs w:val="28"/>
        </w:rPr>
        <w:t>Нарушением</w:t>
      </w:r>
      <w:r w:rsidR="000F06D3">
        <w:rPr>
          <w:sz w:val="28"/>
          <w:szCs w:val="28"/>
        </w:rPr>
        <w:t xml:space="preserve"> </w:t>
      </w:r>
      <w:r w:rsidRPr="00FF5D07">
        <w:rPr>
          <w:i/>
          <w:iCs/>
          <w:sz w:val="28"/>
          <w:szCs w:val="28"/>
        </w:rPr>
        <w:t>полостного</w:t>
      </w:r>
      <w:r w:rsidR="000F06D3">
        <w:rPr>
          <w:i/>
          <w:iCs/>
          <w:sz w:val="28"/>
          <w:szCs w:val="28"/>
        </w:rPr>
        <w:t xml:space="preserve"> </w:t>
      </w:r>
      <w:r w:rsidRPr="00FF5D07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(диспепсией)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снижении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секреторной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желудка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поджелудочной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железы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печени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нарушении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моторики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ЖКТ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дисбактериоз</w:t>
      </w:r>
      <w:r>
        <w:rPr>
          <w:sz w:val="28"/>
          <w:szCs w:val="28"/>
        </w:rPr>
        <w:t>е,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алиментарных</w:t>
      </w:r>
      <w:r w:rsidR="000F06D3">
        <w:rPr>
          <w:sz w:val="28"/>
          <w:szCs w:val="28"/>
        </w:rPr>
        <w:t xml:space="preserve"> </w:t>
      </w:r>
      <w:r w:rsidRPr="00FF5D07">
        <w:rPr>
          <w:sz w:val="28"/>
          <w:szCs w:val="28"/>
        </w:rPr>
        <w:t>нарушения</w:t>
      </w:r>
      <w:r>
        <w:rPr>
          <w:sz w:val="28"/>
          <w:szCs w:val="28"/>
        </w:rPr>
        <w:t>х</w:t>
      </w:r>
      <w:r w:rsidR="00D50711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Наиболее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часто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встречается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недостаточность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дисахаридаз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(лактазы,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мальтазы,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изомальтазы,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инвертазы,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трегилазы)</w:t>
      </w:r>
      <w:r w:rsidR="00A57FC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57FC6">
        <w:rPr>
          <w:sz w:val="28"/>
          <w:szCs w:val="28"/>
        </w:rPr>
        <w:t xml:space="preserve">которая </w:t>
      </w:r>
      <w:r w:rsidR="00D50711" w:rsidRPr="00D50711">
        <w:rPr>
          <w:sz w:val="28"/>
          <w:szCs w:val="28"/>
        </w:rPr>
        <w:t>клинически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проявляется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синдромом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непереносимости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мальабсорбции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продуктов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питания,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содержащих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эти</w:t>
      </w:r>
      <w:r w:rsidR="000F06D3">
        <w:rPr>
          <w:sz w:val="28"/>
          <w:szCs w:val="28"/>
        </w:rPr>
        <w:t xml:space="preserve"> </w:t>
      </w:r>
      <w:r w:rsidR="00D50711" w:rsidRPr="00D50711">
        <w:rPr>
          <w:sz w:val="28"/>
          <w:szCs w:val="28"/>
        </w:rPr>
        <w:t>углеводы.</w:t>
      </w:r>
    </w:p>
    <w:p w:rsidR="00516E53" w:rsidRDefault="00A57FC6" w:rsidP="00A57FC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6E53">
        <w:rPr>
          <w:sz w:val="28"/>
          <w:szCs w:val="28"/>
        </w:rPr>
        <w:t>Нарушением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i/>
          <w:iCs/>
          <w:sz w:val="28"/>
          <w:szCs w:val="28"/>
        </w:rPr>
        <w:t>мембранного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воспалительных</w:t>
      </w:r>
      <w:r w:rsidR="00516E53" w:rsidRPr="00516E5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аутоиммунн</w:t>
      </w:r>
      <w:r w:rsidR="00516E53">
        <w:rPr>
          <w:sz w:val="28"/>
          <w:szCs w:val="28"/>
        </w:rPr>
        <w:t>ых,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дистрофических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склеротических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процесс</w:t>
      </w:r>
      <w:r>
        <w:rPr>
          <w:sz w:val="28"/>
          <w:szCs w:val="28"/>
        </w:rPr>
        <w:t>ах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тонком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кишечнике,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сопрово</w:t>
      </w:r>
      <w:r w:rsidR="001A3A52">
        <w:rPr>
          <w:sz w:val="28"/>
          <w:szCs w:val="28"/>
        </w:rPr>
        <w:t>ждающи</w:t>
      </w:r>
      <w:r>
        <w:rPr>
          <w:sz w:val="28"/>
          <w:szCs w:val="28"/>
        </w:rPr>
        <w:t>х</w:t>
      </w:r>
      <w:r w:rsidR="001A3A52">
        <w:rPr>
          <w:sz w:val="28"/>
          <w:szCs w:val="28"/>
        </w:rPr>
        <w:t>ся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уменьшением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количества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микроворсинок,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повреждением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структуры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нарушением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их</w:t>
      </w:r>
      <w:r w:rsidR="000F06D3">
        <w:rPr>
          <w:sz w:val="28"/>
          <w:szCs w:val="28"/>
        </w:rPr>
        <w:t xml:space="preserve"> </w:t>
      </w:r>
      <w:r w:rsidR="00516E53" w:rsidRPr="00516E53">
        <w:rPr>
          <w:sz w:val="28"/>
          <w:szCs w:val="28"/>
        </w:rPr>
        <w:t>функции</w:t>
      </w:r>
      <w:r w:rsidR="001A3A5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нарушени</w:t>
      </w:r>
      <w:r>
        <w:rPr>
          <w:sz w:val="28"/>
          <w:szCs w:val="28"/>
        </w:rPr>
        <w:t>ем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синтеза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транслокации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кишечных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панкреатических</w:t>
      </w:r>
      <w:r w:rsidR="000F06D3">
        <w:rPr>
          <w:sz w:val="28"/>
          <w:szCs w:val="28"/>
        </w:rPr>
        <w:t xml:space="preserve"> </w:t>
      </w:r>
      <w:r w:rsidR="001A3A52">
        <w:rPr>
          <w:sz w:val="28"/>
          <w:szCs w:val="28"/>
        </w:rPr>
        <w:t>ферментов,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адсорбирован</w:t>
      </w:r>
      <w:r w:rsidR="001A3A52">
        <w:rPr>
          <w:sz w:val="28"/>
          <w:szCs w:val="28"/>
        </w:rPr>
        <w:t>ных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мембранах</w:t>
      </w:r>
      <w:r w:rsidR="000F06D3">
        <w:rPr>
          <w:sz w:val="28"/>
          <w:szCs w:val="28"/>
        </w:rPr>
        <w:t xml:space="preserve"> </w:t>
      </w:r>
      <w:r w:rsidR="00516E53">
        <w:rPr>
          <w:sz w:val="28"/>
          <w:szCs w:val="28"/>
        </w:rPr>
        <w:t>микро</w:t>
      </w:r>
      <w:r w:rsidR="00162B05">
        <w:rPr>
          <w:sz w:val="28"/>
          <w:szCs w:val="28"/>
        </w:rPr>
        <w:t>ворсинок.</w:t>
      </w:r>
    </w:p>
    <w:p w:rsidR="00516E53" w:rsidRDefault="00A57FC6" w:rsidP="000F06D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16B8E">
        <w:rPr>
          <w:sz w:val="28"/>
          <w:szCs w:val="28"/>
        </w:rPr>
        <w:t>альдигестия</w:t>
      </w:r>
      <w:r w:rsidR="000F06D3">
        <w:rPr>
          <w:sz w:val="28"/>
          <w:szCs w:val="28"/>
        </w:rPr>
        <w:t xml:space="preserve"> </w:t>
      </w:r>
      <w:r w:rsidR="00F31381">
        <w:rPr>
          <w:sz w:val="28"/>
          <w:szCs w:val="28"/>
        </w:rPr>
        <w:t xml:space="preserve">проявляется </w:t>
      </w:r>
      <w:r w:rsidR="004D2B35">
        <w:rPr>
          <w:sz w:val="28"/>
          <w:szCs w:val="28"/>
        </w:rPr>
        <w:t>сочетанием</w:t>
      </w:r>
      <w:r w:rsidR="000F06D3">
        <w:rPr>
          <w:sz w:val="28"/>
          <w:szCs w:val="28"/>
        </w:rPr>
        <w:t xml:space="preserve"> </w:t>
      </w:r>
      <w:r w:rsidR="004D2B3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D2B35">
        <w:rPr>
          <w:sz w:val="28"/>
          <w:szCs w:val="28"/>
        </w:rPr>
        <w:t>синдромов:</w:t>
      </w:r>
      <w:r w:rsidR="000F06D3">
        <w:rPr>
          <w:sz w:val="28"/>
          <w:szCs w:val="28"/>
        </w:rPr>
        <w:t xml:space="preserve"> </w:t>
      </w:r>
      <w:r w:rsidR="004D2B35">
        <w:rPr>
          <w:sz w:val="28"/>
          <w:szCs w:val="28"/>
        </w:rPr>
        <w:t>кишечной</w:t>
      </w:r>
      <w:r w:rsidR="000F06D3">
        <w:rPr>
          <w:sz w:val="28"/>
          <w:szCs w:val="28"/>
        </w:rPr>
        <w:t xml:space="preserve"> </w:t>
      </w:r>
      <w:r w:rsidR="004D2B35">
        <w:rPr>
          <w:sz w:val="28"/>
          <w:szCs w:val="28"/>
        </w:rPr>
        <w:t>диспепсии</w:t>
      </w:r>
      <w:r w:rsidR="000F06D3">
        <w:rPr>
          <w:sz w:val="28"/>
          <w:szCs w:val="28"/>
        </w:rPr>
        <w:t xml:space="preserve"> </w:t>
      </w:r>
      <w:r w:rsidR="004D2B3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4D2B35">
        <w:rPr>
          <w:sz w:val="28"/>
          <w:szCs w:val="28"/>
        </w:rPr>
        <w:t>мальабсорбции.</w:t>
      </w:r>
      <w:r w:rsidR="000F06D3">
        <w:rPr>
          <w:sz w:val="28"/>
          <w:szCs w:val="28"/>
        </w:rPr>
        <w:t xml:space="preserve"> </w:t>
      </w:r>
    </w:p>
    <w:p w:rsidR="004D2B35" w:rsidRPr="00FF5D07" w:rsidRDefault="004D2B35" w:rsidP="000F06D3">
      <w:pPr>
        <w:rPr>
          <w:sz w:val="28"/>
          <w:szCs w:val="28"/>
        </w:rPr>
      </w:pPr>
      <w:r>
        <w:rPr>
          <w:sz w:val="28"/>
          <w:szCs w:val="28"/>
        </w:rPr>
        <w:t>Кишечная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диспепсия</w:t>
      </w:r>
      <w:r w:rsidR="000F06D3">
        <w:rPr>
          <w:sz w:val="28"/>
          <w:szCs w:val="28"/>
        </w:rPr>
        <w:t xml:space="preserve"> </w:t>
      </w:r>
      <w:r w:rsidR="00016B8E">
        <w:rPr>
          <w:sz w:val="28"/>
          <w:szCs w:val="28"/>
        </w:rPr>
        <w:t>характеризуется</w:t>
      </w:r>
      <w:r w:rsidR="000F06D3">
        <w:rPr>
          <w:sz w:val="28"/>
          <w:szCs w:val="28"/>
        </w:rPr>
        <w:t xml:space="preserve"> </w:t>
      </w:r>
      <w:r w:rsidR="00016B8E">
        <w:rPr>
          <w:sz w:val="28"/>
          <w:szCs w:val="28"/>
        </w:rPr>
        <w:t>наличием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ч</w:t>
      </w:r>
      <w:r w:rsidR="00016B8E">
        <w:rPr>
          <w:sz w:val="28"/>
          <w:szCs w:val="28"/>
        </w:rPr>
        <w:t>увства</w:t>
      </w:r>
      <w:r w:rsidR="000F06D3">
        <w:rPr>
          <w:sz w:val="28"/>
          <w:szCs w:val="28"/>
        </w:rPr>
        <w:t xml:space="preserve"> </w:t>
      </w:r>
      <w:r w:rsidR="007A177C" w:rsidRPr="004D2B35">
        <w:rPr>
          <w:sz w:val="28"/>
          <w:szCs w:val="28"/>
        </w:rPr>
        <w:t>тяжести</w:t>
      </w:r>
      <w:r w:rsidR="000F06D3">
        <w:rPr>
          <w:sz w:val="28"/>
          <w:szCs w:val="28"/>
        </w:rPr>
        <w:t xml:space="preserve"> </w:t>
      </w:r>
      <w:r w:rsidR="007A177C" w:rsidRPr="004D2B3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7A177C" w:rsidRPr="004D2B35">
        <w:rPr>
          <w:sz w:val="28"/>
          <w:szCs w:val="28"/>
        </w:rPr>
        <w:t>распирания</w:t>
      </w:r>
      <w:r w:rsidR="007A177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у</w:t>
      </w:r>
      <w:r w:rsidRPr="004D2B35">
        <w:rPr>
          <w:sz w:val="28"/>
          <w:szCs w:val="28"/>
        </w:rPr>
        <w:t>рчание</w:t>
      </w:r>
      <w:r w:rsidR="007A177C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Pr="004D2B3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4D2B35">
        <w:rPr>
          <w:sz w:val="28"/>
          <w:szCs w:val="28"/>
        </w:rPr>
        <w:t>переливание</w:t>
      </w:r>
      <w:r w:rsidR="007A177C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Pr="004D2B3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4D2B35">
        <w:rPr>
          <w:sz w:val="28"/>
          <w:szCs w:val="28"/>
        </w:rPr>
        <w:t>животе</w:t>
      </w:r>
      <w:r w:rsidR="007A177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вздути</w:t>
      </w:r>
      <w:r w:rsidR="007540B5">
        <w:rPr>
          <w:sz w:val="28"/>
          <w:szCs w:val="28"/>
        </w:rPr>
        <w:t>е</w:t>
      </w:r>
      <w:r w:rsidR="006E3A29">
        <w:rPr>
          <w:sz w:val="28"/>
          <w:szCs w:val="28"/>
        </w:rPr>
        <w:t>м</w:t>
      </w:r>
      <w:r w:rsidR="000F06D3">
        <w:rPr>
          <w:sz w:val="28"/>
          <w:szCs w:val="28"/>
        </w:rPr>
        <w:t xml:space="preserve"> </w:t>
      </w:r>
      <w:r w:rsidR="007A177C" w:rsidRPr="004D2B35">
        <w:rPr>
          <w:sz w:val="28"/>
          <w:szCs w:val="28"/>
        </w:rPr>
        <w:t>живота</w:t>
      </w:r>
      <w:r w:rsidR="007A177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метеоризмом,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неустойчивым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стулом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п</w:t>
      </w:r>
      <w:r w:rsidR="00C06C5A">
        <w:rPr>
          <w:sz w:val="28"/>
          <w:szCs w:val="28"/>
        </w:rPr>
        <w:t>реобладанием</w:t>
      </w:r>
      <w:r w:rsidR="000F06D3">
        <w:rPr>
          <w:sz w:val="28"/>
          <w:szCs w:val="28"/>
        </w:rPr>
        <w:t xml:space="preserve"> </w:t>
      </w:r>
      <w:r w:rsidR="00C06C5A">
        <w:rPr>
          <w:sz w:val="28"/>
          <w:szCs w:val="28"/>
        </w:rPr>
        <w:t>диареи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патологическими</w:t>
      </w:r>
      <w:r w:rsidR="000F06D3">
        <w:rPr>
          <w:sz w:val="28"/>
          <w:szCs w:val="28"/>
        </w:rPr>
        <w:t xml:space="preserve"> </w:t>
      </w:r>
      <w:r w:rsidR="007A177C">
        <w:rPr>
          <w:sz w:val="28"/>
          <w:szCs w:val="28"/>
        </w:rPr>
        <w:t>примесями</w:t>
      </w:r>
      <w:r w:rsidR="000F06D3">
        <w:rPr>
          <w:sz w:val="28"/>
          <w:szCs w:val="28"/>
        </w:rPr>
        <w:t xml:space="preserve"> </w:t>
      </w:r>
      <w:r w:rsidR="007A177C" w:rsidRPr="004D2B35">
        <w:rPr>
          <w:sz w:val="28"/>
          <w:szCs w:val="28"/>
        </w:rPr>
        <w:t>(стеаторея,</w:t>
      </w:r>
      <w:r w:rsidR="000F06D3">
        <w:rPr>
          <w:sz w:val="28"/>
          <w:szCs w:val="28"/>
        </w:rPr>
        <w:t xml:space="preserve"> </w:t>
      </w:r>
      <w:r w:rsidR="007A177C" w:rsidRPr="004D2B35">
        <w:rPr>
          <w:sz w:val="28"/>
          <w:szCs w:val="28"/>
        </w:rPr>
        <w:t>амилорея,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креаторея)</w:t>
      </w:r>
      <w:r w:rsidR="004360A5">
        <w:rPr>
          <w:sz w:val="28"/>
          <w:szCs w:val="28"/>
        </w:rPr>
        <w:t>.</w:t>
      </w:r>
    </w:p>
    <w:p w:rsidR="00402CE4" w:rsidRPr="00402CE4" w:rsidRDefault="00402CE4" w:rsidP="000F06D3">
      <w:pPr>
        <w:rPr>
          <w:sz w:val="28"/>
          <w:szCs w:val="28"/>
        </w:rPr>
      </w:pPr>
      <w:r w:rsidRPr="00402CE4">
        <w:rPr>
          <w:sz w:val="28"/>
          <w:szCs w:val="28"/>
        </w:rPr>
        <w:t>Особое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место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среди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причин,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вызывающих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недостаточность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пищеварения,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за</w:t>
      </w:r>
      <w:r w:rsidR="00016B8E">
        <w:rPr>
          <w:sz w:val="28"/>
          <w:szCs w:val="28"/>
        </w:rPr>
        <w:t>нимает</w:t>
      </w:r>
      <w:r w:rsidR="000F06D3">
        <w:rPr>
          <w:sz w:val="28"/>
          <w:szCs w:val="28"/>
        </w:rPr>
        <w:t xml:space="preserve"> </w:t>
      </w:r>
      <w:r w:rsidR="00016B8E">
        <w:rPr>
          <w:sz w:val="28"/>
          <w:szCs w:val="28"/>
        </w:rPr>
        <w:t>це</w:t>
      </w:r>
      <w:r w:rsidRPr="00402CE4">
        <w:rPr>
          <w:sz w:val="28"/>
          <w:szCs w:val="28"/>
        </w:rPr>
        <w:t>лиакия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(глютеновая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энтеропатия).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Заболевание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х</w:t>
      </w:r>
      <w:r w:rsidRPr="00402CE4">
        <w:rPr>
          <w:sz w:val="28"/>
          <w:szCs w:val="28"/>
        </w:rPr>
        <w:t>арактеризуется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отсутствием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снижением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активности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пептидаз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щеточ</w:t>
      </w:r>
      <w:r>
        <w:rPr>
          <w:sz w:val="28"/>
          <w:szCs w:val="28"/>
        </w:rPr>
        <w:t>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каймы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тонкой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кишки,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расщепляющих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глиадин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(глютен)</w:t>
      </w:r>
      <w:r w:rsidR="000F06D3">
        <w:rPr>
          <w:sz w:val="28"/>
          <w:szCs w:val="28"/>
        </w:rPr>
        <w:t xml:space="preserve"> </w:t>
      </w:r>
      <w:r w:rsidR="00A57FC6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составную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часть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белка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различных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злаков.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этом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существенную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роль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играет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снижение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полостного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гидролиза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жиров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белков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проявляющейся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стеатореей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креатореей.</w:t>
      </w:r>
      <w:r w:rsidR="000F06D3">
        <w:rPr>
          <w:sz w:val="28"/>
          <w:szCs w:val="28"/>
        </w:rPr>
        <w:t xml:space="preserve"> </w:t>
      </w:r>
      <w:r w:rsidR="00A57FC6">
        <w:rPr>
          <w:sz w:val="28"/>
          <w:szCs w:val="28"/>
        </w:rPr>
        <w:t>Болезнь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протекает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хронически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тяжело.</w:t>
      </w:r>
      <w:r w:rsidR="000F06D3">
        <w:rPr>
          <w:sz w:val="28"/>
          <w:szCs w:val="28"/>
        </w:rPr>
        <w:t xml:space="preserve"> </w:t>
      </w:r>
      <w:r w:rsidR="00B54B22">
        <w:rPr>
          <w:sz w:val="28"/>
          <w:szCs w:val="28"/>
        </w:rPr>
        <w:t>Больной</w:t>
      </w:r>
      <w:r w:rsidR="000F06D3">
        <w:rPr>
          <w:sz w:val="28"/>
          <w:szCs w:val="28"/>
        </w:rPr>
        <w:t xml:space="preserve"> </w:t>
      </w:r>
      <w:r w:rsidR="00B54B22">
        <w:rPr>
          <w:sz w:val="28"/>
          <w:szCs w:val="28"/>
        </w:rPr>
        <w:t>р</w:t>
      </w:r>
      <w:r w:rsidRPr="00402CE4">
        <w:rPr>
          <w:sz w:val="28"/>
          <w:szCs w:val="28"/>
        </w:rPr>
        <w:t>ебенок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отстает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весе,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р</w:t>
      </w:r>
      <w:r w:rsidR="00F43361">
        <w:rPr>
          <w:sz w:val="28"/>
          <w:szCs w:val="28"/>
        </w:rPr>
        <w:t>о</w:t>
      </w:r>
      <w:r w:rsidRPr="00402CE4">
        <w:rPr>
          <w:sz w:val="28"/>
          <w:szCs w:val="28"/>
        </w:rPr>
        <w:t>с</w:t>
      </w:r>
      <w:r w:rsidR="00F43361">
        <w:rPr>
          <w:sz w:val="28"/>
          <w:szCs w:val="28"/>
        </w:rPr>
        <w:t>те,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снижается</w:t>
      </w:r>
      <w:r w:rsidR="000F06D3">
        <w:rPr>
          <w:sz w:val="28"/>
          <w:szCs w:val="28"/>
        </w:rPr>
        <w:t xml:space="preserve"> </w:t>
      </w:r>
      <w:r w:rsidR="00F43361">
        <w:rPr>
          <w:sz w:val="28"/>
          <w:szCs w:val="28"/>
        </w:rPr>
        <w:t>тургор</w:t>
      </w:r>
      <w:r w:rsidR="000F06D3">
        <w:rPr>
          <w:sz w:val="28"/>
          <w:szCs w:val="28"/>
        </w:rPr>
        <w:t xml:space="preserve"> </w:t>
      </w:r>
      <w:r w:rsidR="00F43361">
        <w:rPr>
          <w:sz w:val="28"/>
          <w:szCs w:val="28"/>
        </w:rPr>
        <w:t>тканей,</w:t>
      </w:r>
      <w:r w:rsidR="000F06D3">
        <w:rPr>
          <w:sz w:val="28"/>
          <w:szCs w:val="28"/>
        </w:rPr>
        <w:t xml:space="preserve"> </w:t>
      </w:r>
      <w:r w:rsidR="00F43361">
        <w:rPr>
          <w:sz w:val="28"/>
          <w:szCs w:val="28"/>
        </w:rPr>
        <w:t>появляются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признаки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гиповитаминоза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ви</w:t>
      </w:r>
      <w:r w:rsidR="002803C1">
        <w:rPr>
          <w:sz w:val="28"/>
          <w:szCs w:val="28"/>
        </w:rPr>
        <w:t>тамин</w:t>
      </w:r>
      <w:r w:rsidR="007540B5">
        <w:rPr>
          <w:sz w:val="28"/>
          <w:szCs w:val="28"/>
        </w:rPr>
        <w:t>ов</w:t>
      </w:r>
      <w:r w:rsidR="000F06D3">
        <w:rPr>
          <w:sz w:val="28"/>
          <w:szCs w:val="28"/>
        </w:rPr>
        <w:t xml:space="preserve"> </w:t>
      </w:r>
      <w:r w:rsidR="002803C1">
        <w:rPr>
          <w:sz w:val="28"/>
          <w:szCs w:val="28"/>
        </w:rPr>
        <w:t>А</w:t>
      </w:r>
      <w:r w:rsidR="00E2253F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F43361">
        <w:rPr>
          <w:sz w:val="28"/>
          <w:szCs w:val="28"/>
        </w:rPr>
        <w:t>В,</w:t>
      </w:r>
      <w:r w:rsidR="000F06D3">
        <w:rPr>
          <w:sz w:val="28"/>
          <w:szCs w:val="28"/>
        </w:rPr>
        <w:t xml:space="preserve"> </w:t>
      </w:r>
      <w:r w:rsidR="00733E4B">
        <w:rPr>
          <w:sz w:val="28"/>
          <w:szCs w:val="28"/>
        </w:rPr>
        <w:t>атрофия</w:t>
      </w:r>
      <w:r w:rsidR="000F06D3">
        <w:rPr>
          <w:sz w:val="28"/>
          <w:szCs w:val="28"/>
        </w:rPr>
        <w:t xml:space="preserve"> </w:t>
      </w:r>
      <w:r w:rsidR="00733E4B">
        <w:rPr>
          <w:sz w:val="28"/>
          <w:szCs w:val="28"/>
        </w:rPr>
        <w:t>проксимальных</w:t>
      </w:r>
      <w:r w:rsidR="000F06D3">
        <w:rPr>
          <w:sz w:val="28"/>
          <w:szCs w:val="28"/>
        </w:rPr>
        <w:t xml:space="preserve"> </w:t>
      </w:r>
      <w:r w:rsidR="00733E4B">
        <w:rPr>
          <w:sz w:val="28"/>
          <w:szCs w:val="28"/>
        </w:rPr>
        <w:t>групп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мышц,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ра</w:t>
      </w:r>
      <w:r w:rsidR="00733E4B">
        <w:rPr>
          <w:sz w:val="28"/>
          <w:szCs w:val="28"/>
        </w:rPr>
        <w:t>хит,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остеопороз,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мышечная</w:t>
      </w:r>
      <w:r w:rsidR="000F06D3">
        <w:rPr>
          <w:sz w:val="28"/>
          <w:szCs w:val="28"/>
        </w:rPr>
        <w:t xml:space="preserve"> </w:t>
      </w:r>
      <w:r w:rsidRPr="00402CE4">
        <w:rPr>
          <w:sz w:val="28"/>
          <w:szCs w:val="28"/>
        </w:rPr>
        <w:t>гипотония</w:t>
      </w:r>
      <w:r w:rsidR="003E585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судороги</w:t>
      </w:r>
      <w:r w:rsidRPr="00402CE4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4740C7" w:rsidRPr="004703B4" w:rsidRDefault="004740C7" w:rsidP="000F06D3">
      <w:pPr>
        <w:rPr>
          <w:b/>
          <w:bCs/>
          <w:spacing w:val="-4"/>
          <w:sz w:val="28"/>
          <w:szCs w:val="28"/>
        </w:rPr>
      </w:pPr>
      <w:r w:rsidRPr="007540B5">
        <w:rPr>
          <w:bCs/>
          <w:spacing w:val="-4"/>
          <w:sz w:val="28"/>
          <w:szCs w:val="28"/>
        </w:rPr>
        <w:t>Синдром</w:t>
      </w:r>
      <w:r w:rsidR="000F06D3" w:rsidRPr="007540B5">
        <w:rPr>
          <w:bCs/>
          <w:spacing w:val="-4"/>
          <w:sz w:val="28"/>
          <w:szCs w:val="28"/>
        </w:rPr>
        <w:t xml:space="preserve"> </w:t>
      </w:r>
      <w:r w:rsidRPr="007540B5">
        <w:rPr>
          <w:bCs/>
          <w:spacing w:val="-4"/>
          <w:sz w:val="28"/>
          <w:szCs w:val="28"/>
        </w:rPr>
        <w:t>недостаточности</w:t>
      </w:r>
      <w:r w:rsidR="000F06D3" w:rsidRPr="007540B5">
        <w:rPr>
          <w:bCs/>
          <w:spacing w:val="-4"/>
          <w:sz w:val="28"/>
          <w:szCs w:val="28"/>
        </w:rPr>
        <w:t xml:space="preserve"> </w:t>
      </w:r>
      <w:r w:rsidRPr="007540B5">
        <w:rPr>
          <w:bCs/>
          <w:spacing w:val="-4"/>
          <w:sz w:val="28"/>
          <w:szCs w:val="28"/>
        </w:rPr>
        <w:t>всасывания</w:t>
      </w:r>
      <w:r w:rsidR="000F06D3" w:rsidRPr="004703B4">
        <w:rPr>
          <w:b/>
          <w:bCs/>
          <w:spacing w:val="-4"/>
          <w:sz w:val="28"/>
          <w:szCs w:val="28"/>
        </w:rPr>
        <w:t xml:space="preserve"> </w:t>
      </w:r>
      <w:r w:rsidR="00A57FC6" w:rsidRPr="004703B4">
        <w:rPr>
          <w:b/>
          <w:bCs/>
          <w:spacing w:val="-4"/>
          <w:sz w:val="28"/>
          <w:szCs w:val="28"/>
        </w:rPr>
        <w:t>—</w:t>
      </w:r>
      <w:r w:rsidR="000F06D3" w:rsidRPr="004703B4">
        <w:rPr>
          <w:b/>
          <w:bCs/>
          <w:spacing w:val="-4"/>
          <w:sz w:val="28"/>
          <w:szCs w:val="28"/>
        </w:rPr>
        <w:t xml:space="preserve"> </w:t>
      </w:r>
      <w:r w:rsidRPr="007540B5">
        <w:rPr>
          <w:b/>
          <w:bCs/>
          <w:i/>
          <w:spacing w:val="-4"/>
          <w:sz w:val="28"/>
          <w:szCs w:val="28"/>
        </w:rPr>
        <w:t>синдром</w:t>
      </w:r>
      <w:r w:rsidR="000F06D3" w:rsidRPr="007540B5">
        <w:rPr>
          <w:b/>
          <w:bCs/>
          <w:i/>
          <w:spacing w:val="-4"/>
          <w:sz w:val="28"/>
          <w:szCs w:val="28"/>
        </w:rPr>
        <w:t xml:space="preserve"> </w:t>
      </w:r>
      <w:r w:rsidRPr="007540B5">
        <w:rPr>
          <w:b/>
          <w:bCs/>
          <w:i/>
          <w:spacing w:val="-4"/>
          <w:sz w:val="28"/>
          <w:szCs w:val="28"/>
        </w:rPr>
        <w:t>мальабсорбции</w:t>
      </w:r>
      <w:r w:rsidR="00F31381" w:rsidRPr="007540B5">
        <w:rPr>
          <w:b/>
          <w:bCs/>
          <w:spacing w:val="-4"/>
          <w:sz w:val="28"/>
          <w:szCs w:val="28"/>
        </w:rPr>
        <w:t>.</w:t>
      </w:r>
    </w:p>
    <w:p w:rsidR="0072361C" w:rsidRPr="0072361C" w:rsidRDefault="00C07D07" w:rsidP="000F06D3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Э</w:t>
      </w:r>
      <w:r w:rsidRPr="0072361C">
        <w:rPr>
          <w:sz w:val="28"/>
          <w:szCs w:val="28"/>
        </w:rPr>
        <w:t>тиология</w:t>
      </w:r>
      <w:r w:rsidR="000F06D3">
        <w:rPr>
          <w:b/>
          <w:bCs/>
          <w:sz w:val="28"/>
          <w:szCs w:val="28"/>
        </w:rPr>
        <w:t xml:space="preserve"> </w:t>
      </w:r>
      <w:r w:rsidRPr="00A57FC6">
        <w:rPr>
          <w:bCs/>
          <w:i/>
          <w:sz w:val="28"/>
          <w:szCs w:val="28"/>
        </w:rPr>
        <w:t>п</w:t>
      </w:r>
      <w:r w:rsidR="0072361C" w:rsidRPr="00A57FC6">
        <w:rPr>
          <w:bCs/>
          <w:i/>
          <w:sz w:val="28"/>
          <w:szCs w:val="28"/>
        </w:rPr>
        <w:t>ервичн</w:t>
      </w:r>
      <w:r w:rsidRPr="00A57FC6">
        <w:rPr>
          <w:bCs/>
          <w:i/>
          <w:sz w:val="28"/>
          <w:szCs w:val="28"/>
        </w:rPr>
        <w:t>ого</w:t>
      </w:r>
      <w:r w:rsidR="000F06D3" w:rsidRPr="00A57FC6">
        <w:rPr>
          <w:i/>
          <w:sz w:val="28"/>
          <w:szCs w:val="28"/>
        </w:rPr>
        <w:t xml:space="preserve"> </w:t>
      </w:r>
      <w:r w:rsidR="0072361C" w:rsidRPr="00A57FC6">
        <w:rPr>
          <w:bCs/>
          <w:i/>
          <w:sz w:val="28"/>
          <w:szCs w:val="28"/>
        </w:rPr>
        <w:t>(наследс</w:t>
      </w:r>
      <w:r w:rsidRPr="00A57FC6">
        <w:rPr>
          <w:bCs/>
          <w:i/>
          <w:sz w:val="28"/>
          <w:szCs w:val="28"/>
        </w:rPr>
        <w:t>твенного</w:t>
      </w:r>
      <w:r w:rsidR="0072361C" w:rsidRPr="00A57FC6">
        <w:rPr>
          <w:bCs/>
          <w:i/>
          <w:sz w:val="28"/>
          <w:szCs w:val="28"/>
        </w:rPr>
        <w:t>)</w:t>
      </w:r>
      <w:r w:rsidR="00A57FC6">
        <w:rPr>
          <w:bCs/>
          <w:i/>
          <w:sz w:val="28"/>
          <w:szCs w:val="28"/>
        </w:rPr>
        <w:t xml:space="preserve"> </w:t>
      </w:r>
      <w:r w:rsidR="00A57FC6" w:rsidRPr="00F31381">
        <w:rPr>
          <w:bCs/>
          <w:i/>
          <w:sz w:val="28"/>
          <w:szCs w:val="28"/>
        </w:rPr>
        <w:t>синдрома</w:t>
      </w:r>
      <w:r w:rsidR="0072361C" w:rsidRPr="00F31381">
        <w:rPr>
          <w:i/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 w:rsidR="00B512C2">
        <w:rPr>
          <w:sz w:val="28"/>
          <w:szCs w:val="28"/>
        </w:rPr>
        <w:t>генетически</w:t>
      </w:r>
      <w:r w:rsidR="000F06D3">
        <w:rPr>
          <w:sz w:val="28"/>
          <w:szCs w:val="28"/>
        </w:rPr>
        <w:t xml:space="preserve"> </w:t>
      </w:r>
      <w:r w:rsidR="00B512C2">
        <w:rPr>
          <w:sz w:val="28"/>
          <w:szCs w:val="28"/>
        </w:rPr>
        <w:t>обусловленные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ферментопатии,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отсутствие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внутриклеточных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переносчиков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(дисахаров,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триптофана</w:t>
      </w:r>
      <w:r w:rsidR="000F06D3">
        <w:rPr>
          <w:sz w:val="28"/>
          <w:szCs w:val="28"/>
        </w:rPr>
        <w:t xml:space="preserve"> </w:t>
      </w:r>
      <w:r w:rsidR="00A57FC6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="00B512C2">
        <w:rPr>
          <w:sz w:val="28"/>
          <w:szCs w:val="28"/>
        </w:rPr>
        <w:t>болезнь</w:t>
      </w:r>
      <w:r w:rsidR="000F06D3">
        <w:rPr>
          <w:sz w:val="28"/>
          <w:szCs w:val="28"/>
        </w:rPr>
        <w:t xml:space="preserve"> </w:t>
      </w:r>
      <w:r w:rsidR="00B512C2">
        <w:rPr>
          <w:sz w:val="28"/>
          <w:szCs w:val="28"/>
        </w:rPr>
        <w:t>Хартнупа</w:t>
      </w:r>
      <w:r w:rsidR="00DC3DB3">
        <w:rPr>
          <w:sz w:val="28"/>
          <w:szCs w:val="28"/>
        </w:rPr>
        <w:t>)</w:t>
      </w:r>
      <w:r w:rsidR="006E37AE">
        <w:rPr>
          <w:sz w:val="28"/>
          <w:szCs w:val="28"/>
        </w:rPr>
        <w:t>.</w:t>
      </w:r>
    </w:p>
    <w:p w:rsidR="0072361C" w:rsidRPr="0072361C" w:rsidRDefault="0045563E" w:rsidP="000F06D3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72361C">
        <w:rPr>
          <w:sz w:val="28"/>
          <w:szCs w:val="28"/>
        </w:rPr>
        <w:t>ричинами</w:t>
      </w:r>
      <w:r w:rsidR="000F06D3">
        <w:rPr>
          <w:sz w:val="28"/>
          <w:szCs w:val="28"/>
        </w:rPr>
        <w:t xml:space="preserve"> </w:t>
      </w:r>
      <w:r w:rsidRPr="00DC3DB3">
        <w:rPr>
          <w:bCs/>
          <w:i/>
          <w:sz w:val="28"/>
          <w:szCs w:val="28"/>
        </w:rPr>
        <w:t>вторичного</w:t>
      </w:r>
      <w:r w:rsidR="000F06D3" w:rsidRPr="00DC3DB3">
        <w:rPr>
          <w:bCs/>
          <w:i/>
          <w:sz w:val="28"/>
          <w:szCs w:val="28"/>
        </w:rPr>
        <w:t xml:space="preserve"> </w:t>
      </w:r>
      <w:r w:rsidRPr="00DC3DB3">
        <w:rPr>
          <w:bCs/>
          <w:i/>
          <w:sz w:val="28"/>
          <w:szCs w:val="28"/>
        </w:rPr>
        <w:t>(приобретенного</w:t>
      </w:r>
      <w:r w:rsidR="0072361C" w:rsidRPr="00DC3DB3">
        <w:rPr>
          <w:bCs/>
          <w:i/>
          <w:sz w:val="28"/>
          <w:szCs w:val="28"/>
        </w:rPr>
        <w:t>)</w:t>
      </w:r>
      <w:r w:rsidR="000F06D3" w:rsidRPr="00DC3DB3">
        <w:rPr>
          <w:bCs/>
          <w:i/>
          <w:sz w:val="28"/>
          <w:szCs w:val="28"/>
        </w:rPr>
        <w:t xml:space="preserve"> </w:t>
      </w:r>
      <w:r w:rsidR="00DC3DB3" w:rsidRPr="00DC3DB3">
        <w:rPr>
          <w:bCs/>
          <w:i/>
          <w:sz w:val="28"/>
          <w:szCs w:val="28"/>
        </w:rPr>
        <w:t>синдрома</w:t>
      </w:r>
      <w:r w:rsidR="000F06D3">
        <w:rPr>
          <w:b/>
          <w:bCs/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являются:</w:t>
      </w:r>
      <w:r w:rsidR="000F06D3">
        <w:rPr>
          <w:sz w:val="28"/>
          <w:szCs w:val="28"/>
        </w:rPr>
        <w:t xml:space="preserve"> </w:t>
      </w:r>
      <w:r w:rsidR="002512E8">
        <w:rPr>
          <w:sz w:val="28"/>
          <w:szCs w:val="28"/>
        </w:rPr>
        <w:t>э</w:t>
      </w:r>
      <w:r w:rsidR="0072361C" w:rsidRPr="0072361C">
        <w:rPr>
          <w:sz w:val="28"/>
          <w:szCs w:val="28"/>
        </w:rPr>
        <w:t>нтериты</w:t>
      </w:r>
      <w:r w:rsidR="00DD4E9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энтеропатии</w:t>
      </w:r>
      <w:r w:rsidR="00DD4E9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опухоли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тонкой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кишки</w:t>
      </w:r>
      <w:r w:rsidR="00DD4E9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резекция</w:t>
      </w:r>
      <w:r w:rsidR="000F06D3">
        <w:rPr>
          <w:sz w:val="28"/>
          <w:szCs w:val="28"/>
        </w:rPr>
        <w:t xml:space="preserve"> </w:t>
      </w:r>
      <w:r w:rsidR="00DD4E95" w:rsidRPr="002512E8">
        <w:rPr>
          <w:sz w:val="28"/>
          <w:szCs w:val="28"/>
        </w:rPr>
        <w:t>более</w:t>
      </w:r>
      <w:r w:rsidR="000F06D3">
        <w:rPr>
          <w:sz w:val="28"/>
          <w:szCs w:val="28"/>
        </w:rPr>
        <w:t xml:space="preserve"> </w:t>
      </w:r>
      <w:r w:rsidR="00DD4E95" w:rsidRPr="002512E8">
        <w:rPr>
          <w:sz w:val="28"/>
          <w:szCs w:val="28"/>
        </w:rPr>
        <w:t>1</w:t>
      </w:r>
      <w:r w:rsidR="000F06D3">
        <w:rPr>
          <w:sz w:val="28"/>
          <w:szCs w:val="28"/>
        </w:rPr>
        <w:t xml:space="preserve"> </w:t>
      </w:r>
      <w:r w:rsidR="00DD4E95" w:rsidRPr="002512E8">
        <w:rPr>
          <w:sz w:val="28"/>
          <w:szCs w:val="28"/>
        </w:rPr>
        <w:t>метра</w:t>
      </w:r>
      <w:r w:rsidR="000F06D3">
        <w:rPr>
          <w:sz w:val="28"/>
          <w:szCs w:val="28"/>
        </w:rPr>
        <w:t xml:space="preserve"> </w:t>
      </w:r>
      <w:r w:rsidR="00DD4E95" w:rsidRPr="002512E8">
        <w:rPr>
          <w:sz w:val="28"/>
          <w:szCs w:val="28"/>
        </w:rPr>
        <w:t>кишечника</w:t>
      </w:r>
      <w:r w:rsidR="00B42C40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2512E8">
        <w:rPr>
          <w:sz w:val="28"/>
          <w:szCs w:val="28"/>
        </w:rPr>
        <w:t>отравления</w:t>
      </w:r>
      <w:r w:rsidR="00B42C40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2512E8">
        <w:rPr>
          <w:sz w:val="28"/>
          <w:szCs w:val="28"/>
        </w:rPr>
        <w:t>алиментарная</w:t>
      </w:r>
      <w:r w:rsidR="000F06D3">
        <w:rPr>
          <w:sz w:val="28"/>
          <w:szCs w:val="28"/>
        </w:rPr>
        <w:t xml:space="preserve"> </w:t>
      </w:r>
      <w:r w:rsidR="0072361C" w:rsidRPr="002512E8">
        <w:rPr>
          <w:sz w:val="28"/>
          <w:szCs w:val="28"/>
        </w:rPr>
        <w:t>недостаточность</w:t>
      </w:r>
      <w:r w:rsidR="000F06D3">
        <w:rPr>
          <w:sz w:val="28"/>
          <w:szCs w:val="28"/>
        </w:rPr>
        <w:t xml:space="preserve"> </w:t>
      </w:r>
      <w:r w:rsidR="0072361C" w:rsidRPr="002512E8">
        <w:rPr>
          <w:sz w:val="28"/>
          <w:szCs w:val="28"/>
        </w:rPr>
        <w:t>питания</w:t>
      </w:r>
      <w:r w:rsidR="00B42C40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2512E8">
        <w:rPr>
          <w:sz w:val="28"/>
          <w:szCs w:val="28"/>
        </w:rPr>
        <w:t>д</w:t>
      </w:r>
      <w:r w:rsidR="00B42C40" w:rsidRPr="002512E8">
        <w:rPr>
          <w:sz w:val="28"/>
          <w:szCs w:val="28"/>
        </w:rPr>
        <w:t>ействие</w:t>
      </w:r>
      <w:r w:rsidR="000F06D3">
        <w:rPr>
          <w:sz w:val="28"/>
          <w:szCs w:val="28"/>
        </w:rPr>
        <w:t xml:space="preserve"> </w:t>
      </w:r>
      <w:r w:rsidR="00B42C40" w:rsidRPr="002512E8">
        <w:rPr>
          <w:sz w:val="28"/>
          <w:szCs w:val="28"/>
        </w:rPr>
        <w:t>ионизирующего</w:t>
      </w:r>
      <w:r w:rsidR="000F06D3">
        <w:rPr>
          <w:sz w:val="28"/>
          <w:szCs w:val="28"/>
        </w:rPr>
        <w:t xml:space="preserve"> </w:t>
      </w:r>
      <w:r w:rsidR="00B42C40" w:rsidRPr="002512E8">
        <w:rPr>
          <w:sz w:val="28"/>
          <w:szCs w:val="28"/>
        </w:rPr>
        <w:t>излучения</w:t>
      </w:r>
      <w:r w:rsidR="00B42C40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системные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заболевания</w:t>
      </w:r>
      <w:r w:rsidR="00DC3DB3">
        <w:rPr>
          <w:sz w:val="28"/>
          <w:szCs w:val="28"/>
        </w:rPr>
        <w:t xml:space="preserve"> (</w:t>
      </w:r>
      <w:r w:rsidR="0072361C" w:rsidRPr="0072361C">
        <w:rPr>
          <w:sz w:val="28"/>
          <w:szCs w:val="28"/>
        </w:rPr>
        <w:t>амилоидоз,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склеродермия,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недостаточность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кровообращения,</w:t>
      </w:r>
      <w:r w:rsidR="000F06D3">
        <w:rPr>
          <w:sz w:val="28"/>
          <w:szCs w:val="28"/>
        </w:rPr>
        <w:t xml:space="preserve"> </w:t>
      </w:r>
      <w:r w:rsidR="0072361C" w:rsidRPr="0072361C">
        <w:rPr>
          <w:sz w:val="28"/>
          <w:szCs w:val="28"/>
        </w:rPr>
        <w:t>эндокринопати</w:t>
      </w:r>
      <w:r w:rsidR="00DC3DB3">
        <w:rPr>
          <w:sz w:val="28"/>
          <w:szCs w:val="28"/>
        </w:rPr>
        <w:t>я)</w:t>
      </w:r>
      <w:r w:rsidR="0072361C" w:rsidRPr="0072361C">
        <w:rPr>
          <w:sz w:val="28"/>
          <w:szCs w:val="28"/>
        </w:rPr>
        <w:t>.</w:t>
      </w:r>
    </w:p>
    <w:p w:rsidR="00F23250" w:rsidRDefault="00F23250" w:rsidP="000F06D3">
      <w:pPr>
        <w:rPr>
          <w:sz w:val="28"/>
          <w:szCs w:val="28"/>
        </w:rPr>
      </w:pPr>
      <w:r w:rsidRPr="00F23250">
        <w:rPr>
          <w:i/>
          <w:iCs/>
          <w:sz w:val="28"/>
          <w:szCs w:val="28"/>
        </w:rPr>
        <w:t>Острый</w:t>
      </w:r>
      <w:r w:rsidR="000F06D3">
        <w:rPr>
          <w:i/>
          <w:iCs/>
          <w:sz w:val="28"/>
          <w:szCs w:val="28"/>
        </w:rPr>
        <w:t xml:space="preserve"> </w:t>
      </w:r>
      <w:r w:rsidRPr="00F23250">
        <w:rPr>
          <w:i/>
          <w:iCs/>
          <w:sz w:val="28"/>
          <w:szCs w:val="28"/>
        </w:rPr>
        <w:t>синдром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воспаления</w:t>
      </w:r>
      <w:r w:rsidR="000F06D3">
        <w:rPr>
          <w:sz w:val="28"/>
          <w:szCs w:val="28"/>
        </w:rPr>
        <w:t xml:space="preserve"> </w:t>
      </w:r>
      <w:r w:rsidR="00A6425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усилени</w:t>
      </w:r>
      <w:r w:rsidR="00DC3DB3">
        <w:rPr>
          <w:sz w:val="28"/>
          <w:szCs w:val="28"/>
        </w:rPr>
        <w:t>я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пассажа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химуса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ЖКТ</w:t>
      </w:r>
      <w:r w:rsidR="00DC3DB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DC3DB3">
        <w:rPr>
          <w:i/>
          <w:iCs/>
          <w:sz w:val="28"/>
          <w:szCs w:val="28"/>
        </w:rPr>
        <w:t>х</w:t>
      </w:r>
      <w:r w:rsidRPr="00F23250">
        <w:rPr>
          <w:i/>
          <w:iCs/>
          <w:sz w:val="28"/>
          <w:szCs w:val="28"/>
        </w:rPr>
        <w:t>ронический</w:t>
      </w:r>
      <w:r w:rsidR="000F06D3">
        <w:rPr>
          <w:i/>
          <w:iCs/>
          <w:sz w:val="28"/>
          <w:szCs w:val="28"/>
        </w:rPr>
        <w:t xml:space="preserve"> </w:t>
      </w:r>
      <w:r w:rsidRPr="00F23250">
        <w:rPr>
          <w:i/>
          <w:iCs/>
          <w:sz w:val="28"/>
          <w:szCs w:val="28"/>
        </w:rPr>
        <w:t>синдром</w:t>
      </w:r>
      <w:r w:rsidR="000F06D3">
        <w:rPr>
          <w:i/>
          <w:iCs/>
          <w:sz w:val="28"/>
          <w:szCs w:val="28"/>
        </w:rPr>
        <w:t xml:space="preserve"> </w:t>
      </w:r>
      <w:r w:rsidR="00DC3DB3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как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результат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дистрофических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атрофических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слизистой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тонкого</w:t>
      </w:r>
      <w:r w:rsidR="000F06D3">
        <w:rPr>
          <w:sz w:val="28"/>
          <w:szCs w:val="28"/>
        </w:rPr>
        <w:t xml:space="preserve"> </w:t>
      </w:r>
      <w:r w:rsidRPr="00F23250">
        <w:rPr>
          <w:sz w:val="28"/>
          <w:szCs w:val="28"/>
        </w:rPr>
        <w:t>кишечника</w:t>
      </w:r>
      <w:r w:rsidR="00CD4BCB">
        <w:rPr>
          <w:sz w:val="28"/>
          <w:szCs w:val="28"/>
        </w:rPr>
        <w:t>.</w:t>
      </w:r>
    </w:p>
    <w:p w:rsidR="00792808" w:rsidRPr="00DC3DB3" w:rsidRDefault="00792808" w:rsidP="000F06D3">
      <w:pPr>
        <w:rPr>
          <w:sz w:val="28"/>
          <w:szCs w:val="28"/>
        </w:rPr>
      </w:pPr>
      <w:r w:rsidRPr="00DC3DB3">
        <w:rPr>
          <w:bCs/>
          <w:sz w:val="28"/>
          <w:szCs w:val="28"/>
        </w:rPr>
        <w:t>Клинические</w:t>
      </w:r>
      <w:r w:rsidR="000F06D3" w:rsidRPr="00DC3DB3">
        <w:rPr>
          <w:bCs/>
          <w:sz w:val="28"/>
          <w:szCs w:val="28"/>
        </w:rPr>
        <w:t xml:space="preserve"> </w:t>
      </w:r>
      <w:r w:rsidRPr="00DC3DB3">
        <w:rPr>
          <w:bCs/>
          <w:sz w:val="28"/>
          <w:szCs w:val="28"/>
        </w:rPr>
        <w:t>проявления</w:t>
      </w:r>
      <w:r w:rsidR="000F06D3" w:rsidRPr="00DC3DB3">
        <w:rPr>
          <w:bCs/>
          <w:sz w:val="28"/>
          <w:szCs w:val="28"/>
        </w:rPr>
        <w:t xml:space="preserve"> </w:t>
      </w:r>
      <w:r w:rsidRPr="00DC3DB3">
        <w:rPr>
          <w:bCs/>
          <w:sz w:val="28"/>
          <w:szCs w:val="28"/>
        </w:rPr>
        <w:t>синдрома</w:t>
      </w:r>
      <w:r w:rsidR="000F06D3" w:rsidRPr="00DC3DB3">
        <w:rPr>
          <w:bCs/>
          <w:sz w:val="28"/>
          <w:szCs w:val="28"/>
        </w:rPr>
        <w:t xml:space="preserve"> </w:t>
      </w:r>
      <w:r w:rsidRPr="00DC3DB3">
        <w:rPr>
          <w:bCs/>
          <w:sz w:val="28"/>
          <w:szCs w:val="28"/>
        </w:rPr>
        <w:t>мальабсорбции:</w:t>
      </w:r>
    </w:p>
    <w:p w:rsidR="00BE7C8E" w:rsidRPr="00BE7C8E" w:rsidRDefault="00DA3AF8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A45A15">
        <w:rPr>
          <w:sz w:val="28"/>
          <w:szCs w:val="28"/>
        </w:rPr>
        <w:t>иарея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E7C8E" w:rsidRPr="00BE7C8E">
        <w:rPr>
          <w:sz w:val="28"/>
          <w:szCs w:val="28"/>
        </w:rPr>
        <w:t>сновными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патогенетическими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механизмами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синдроме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мальабсорбции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являются: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кишечная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гиперсекреция,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у</w:t>
      </w:r>
      <w:r w:rsidR="00BE7C8E" w:rsidRPr="00BE7C8E">
        <w:rPr>
          <w:sz w:val="28"/>
          <w:szCs w:val="28"/>
        </w:rPr>
        <w:t>величение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остаточно</w:t>
      </w:r>
      <w:r w:rsidR="00BE7C8E">
        <w:rPr>
          <w:sz w:val="28"/>
          <w:szCs w:val="28"/>
        </w:rPr>
        <w:t>го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давления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полости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к</w:t>
      </w:r>
      <w:r w:rsidR="00BE7C8E" w:rsidRPr="00BE7C8E">
        <w:rPr>
          <w:sz w:val="28"/>
          <w:szCs w:val="28"/>
        </w:rPr>
        <w:t>ишечная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гиперэксудация</w:t>
      </w:r>
      <w:r w:rsidR="00BE7C8E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BE7C8E">
        <w:rPr>
          <w:sz w:val="28"/>
          <w:szCs w:val="28"/>
        </w:rPr>
        <w:t>у</w:t>
      </w:r>
      <w:r w:rsidR="00BE7C8E" w:rsidRPr="00BE7C8E">
        <w:rPr>
          <w:sz w:val="28"/>
          <w:szCs w:val="28"/>
        </w:rPr>
        <w:t>скорение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транзита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кишечного</w:t>
      </w:r>
      <w:r w:rsidR="000F06D3">
        <w:rPr>
          <w:sz w:val="28"/>
          <w:szCs w:val="28"/>
        </w:rPr>
        <w:t xml:space="preserve"> </w:t>
      </w:r>
      <w:r w:rsidR="00BE7C8E" w:rsidRPr="00BE7C8E">
        <w:rPr>
          <w:sz w:val="28"/>
          <w:szCs w:val="28"/>
        </w:rPr>
        <w:t>содержимого</w:t>
      </w:r>
      <w:r w:rsidR="006B61E7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792808" w:rsidRPr="00792808">
        <w:rPr>
          <w:sz w:val="28"/>
          <w:szCs w:val="28"/>
        </w:rPr>
        <w:t>ару</w:t>
      </w:r>
      <w:r w:rsidR="00792808">
        <w:rPr>
          <w:sz w:val="28"/>
          <w:szCs w:val="28"/>
        </w:rPr>
        <w:t>шение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всех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видов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обмена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(белкового,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жирового,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углеводного,</w:t>
      </w:r>
      <w:r w:rsidR="000F06D3">
        <w:rPr>
          <w:sz w:val="28"/>
          <w:szCs w:val="28"/>
        </w:rPr>
        <w:t xml:space="preserve"> </w:t>
      </w:r>
      <w:r w:rsidR="00792808">
        <w:rPr>
          <w:sz w:val="28"/>
          <w:szCs w:val="28"/>
        </w:rPr>
        <w:t>минерального</w:t>
      </w:r>
      <w:r w:rsidR="00792808" w:rsidRPr="0079280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витам</w:t>
      </w:r>
      <w:r w:rsidR="00C164B0">
        <w:rPr>
          <w:sz w:val="28"/>
          <w:szCs w:val="28"/>
        </w:rPr>
        <w:t>инного,</w:t>
      </w:r>
      <w:r w:rsidR="000F06D3">
        <w:rPr>
          <w:sz w:val="28"/>
          <w:szCs w:val="28"/>
        </w:rPr>
        <w:t xml:space="preserve"> </w:t>
      </w:r>
      <w:r w:rsidR="00C164B0">
        <w:rPr>
          <w:sz w:val="28"/>
          <w:szCs w:val="28"/>
        </w:rPr>
        <w:t>водно</w:t>
      </w:r>
      <w:r w:rsidR="00DA3AF8">
        <w:rPr>
          <w:sz w:val="28"/>
          <w:szCs w:val="28"/>
        </w:rPr>
        <w:t>-</w:t>
      </w:r>
      <w:r w:rsidR="00C164B0">
        <w:rPr>
          <w:sz w:val="28"/>
          <w:szCs w:val="28"/>
        </w:rPr>
        <w:t>электролитного)</w:t>
      </w:r>
      <w:r w:rsidR="000F06D3">
        <w:rPr>
          <w:sz w:val="28"/>
          <w:szCs w:val="28"/>
        </w:rPr>
        <w:t xml:space="preserve"> </w:t>
      </w:r>
      <w:r w:rsidR="00C164B0">
        <w:rPr>
          <w:sz w:val="28"/>
          <w:szCs w:val="28"/>
        </w:rPr>
        <w:t>а</w:t>
      </w:r>
      <w:r w:rsidR="00792808" w:rsidRPr="00792808">
        <w:rPr>
          <w:sz w:val="28"/>
          <w:szCs w:val="28"/>
        </w:rPr>
        <w:t>налогично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алиментарной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дистрофии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="00792808" w:rsidRPr="00792808">
        <w:rPr>
          <w:sz w:val="28"/>
          <w:szCs w:val="28"/>
        </w:rPr>
        <w:t>стощение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792808" w:rsidRPr="00792808">
        <w:rPr>
          <w:sz w:val="28"/>
          <w:szCs w:val="28"/>
        </w:rPr>
        <w:t>арушение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психики,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периферической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чувствительности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792808" w:rsidRPr="00792808">
        <w:rPr>
          <w:sz w:val="28"/>
          <w:szCs w:val="28"/>
        </w:rPr>
        <w:t>арушение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трофики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кожи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е</w:t>
      </w:r>
      <w:r w:rsidR="00DA3AF8">
        <w:rPr>
          <w:sz w:val="28"/>
          <w:szCs w:val="28"/>
        </w:rPr>
        <w:t>е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производных</w:t>
      </w:r>
      <w:r w:rsidR="00A35A0F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остеопороз,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остеомаляция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792808" w:rsidRPr="00792808">
        <w:rPr>
          <w:sz w:val="28"/>
          <w:szCs w:val="28"/>
        </w:rPr>
        <w:t>оливитаминная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недостаточность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="00792808" w:rsidRPr="00792808">
        <w:rPr>
          <w:sz w:val="28"/>
          <w:szCs w:val="28"/>
        </w:rPr>
        <w:t>ахектические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от</w:t>
      </w:r>
      <w:r w:rsidR="00DA3AF8">
        <w:rPr>
          <w:sz w:val="28"/>
          <w:szCs w:val="28"/>
        </w:rPr>
        <w:t>е</w:t>
      </w:r>
      <w:r w:rsidR="00792808" w:rsidRPr="00792808">
        <w:rPr>
          <w:sz w:val="28"/>
          <w:szCs w:val="28"/>
        </w:rPr>
        <w:t>ки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(гипопротеинемия)</w:t>
      </w:r>
      <w:r w:rsidR="00C164B0">
        <w:rPr>
          <w:sz w:val="28"/>
          <w:szCs w:val="28"/>
        </w:rPr>
        <w:t>;</w:t>
      </w:r>
    </w:p>
    <w:p w:rsidR="00792808" w:rsidRPr="00792808" w:rsidRDefault="00792808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 w:rsidRPr="00792808">
        <w:rPr>
          <w:sz w:val="28"/>
          <w:szCs w:val="28"/>
        </w:rPr>
        <w:t>В</w:t>
      </w:r>
      <w:r w:rsidRPr="006B61E7">
        <w:rPr>
          <w:sz w:val="28"/>
          <w:szCs w:val="28"/>
          <w:vertAlign w:val="subscript"/>
        </w:rPr>
        <w:t>12</w:t>
      </w:r>
      <w:r w:rsidR="000F06D3">
        <w:rPr>
          <w:sz w:val="28"/>
          <w:szCs w:val="28"/>
        </w:rPr>
        <w:t xml:space="preserve"> </w:t>
      </w:r>
      <w:r w:rsidRPr="00792808">
        <w:rPr>
          <w:sz w:val="28"/>
          <w:szCs w:val="28"/>
        </w:rPr>
        <w:t>(фолиево)-дефицитная</w:t>
      </w:r>
      <w:r w:rsidR="000F06D3">
        <w:rPr>
          <w:sz w:val="28"/>
          <w:szCs w:val="28"/>
        </w:rPr>
        <w:t xml:space="preserve"> </w:t>
      </w:r>
      <w:r w:rsidRPr="00792808">
        <w:rPr>
          <w:sz w:val="28"/>
          <w:szCs w:val="28"/>
        </w:rPr>
        <w:t>анемия,</w:t>
      </w:r>
      <w:r w:rsidR="000F06D3">
        <w:rPr>
          <w:sz w:val="28"/>
          <w:szCs w:val="28"/>
        </w:rPr>
        <w:t xml:space="preserve"> </w:t>
      </w:r>
      <w:r w:rsidRPr="00792808">
        <w:rPr>
          <w:sz w:val="28"/>
          <w:szCs w:val="28"/>
          <w:lang w:val="en-US"/>
        </w:rPr>
        <w:t>F</w:t>
      </w:r>
      <w:r w:rsidRPr="00792808">
        <w:rPr>
          <w:sz w:val="28"/>
          <w:szCs w:val="28"/>
        </w:rPr>
        <w:t>е–дефицитная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792808" w:rsidRPr="00792808">
        <w:rPr>
          <w:sz w:val="28"/>
          <w:szCs w:val="28"/>
        </w:rPr>
        <w:t>ипотензия,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нарушение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сердечного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ритма</w:t>
      </w:r>
      <w:r w:rsidR="00C164B0">
        <w:rPr>
          <w:sz w:val="28"/>
          <w:szCs w:val="28"/>
        </w:rPr>
        <w:t>;</w:t>
      </w:r>
    </w:p>
    <w:p w:rsidR="00792808" w:rsidRPr="00792808" w:rsidRDefault="006B61E7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792808" w:rsidRPr="00792808">
        <w:rPr>
          <w:sz w:val="28"/>
          <w:szCs w:val="28"/>
        </w:rPr>
        <w:t>ипотермия</w:t>
      </w:r>
      <w:r w:rsidR="00C164B0">
        <w:rPr>
          <w:sz w:val="28"/>
          <w:szCs w:val="28"/>
        </w:rPr>
        <w:t>;</w:t>
      </w:r>
    </w:p>
    <w:p w:rsidR="00792808" w:rsidRDefault="009A0FD9" w:rsidP="000F06D3">
      <w:pPr>
        <w:numPr>
          <w:ilvl w:val="0"/>
          <w:numId w:val="8"/>
        </w:numPr>
        <w:tabs>
          <w:tab w:val="left" w:pos="-180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792808" w:rsidRPr="00792808">
        <w:rPr>
          <w:sz w:val="28"/>
          <w:szCs w:val="28"/>
        </w:rPr>
        <w:t>арушение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всех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органов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эндокринной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системы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(полигландулярная</w:t>
      </w:r>
      <w:r w:rsidR="000F06D3">
        <w:rPr>
          <w:sz w:val="28"/>
          <w:szCs w:val="28"/>
        </w:rPr>
        <w:t xml:space="preserve"> </w:t>
      </w:r>
      <w:r w:rsidR="00792808" w:rsidRPr="00792808">
        <w:rPr>
          <w:sz w:val="28"/>
          <w:szCs w:val="28"/>
        </w:rPr>
        <w:t>эндокринопатия)</w:t>
      </w:r>
      <w:r w:rsidR="00C079EE">
        <w:rPr>
          <w:sz w:val="28"/>
          <w:szCs w:val="28"/>
        </w:rPr>
        <w:t>.</w:t>
      </w:r>
    </w:p>
    <w:p w:rsidR="00972EA2" w:rsidRDefault="000F06D3" w:rsidP="000F06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морфо-функциональное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слизистой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оболочки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пристеночного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пищеварения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всасывания.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Воспалительные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процессы,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вещества,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изменяющие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кровоснабжение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ворсинок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разрушающие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слизистую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оболочку,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меняют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интенсивность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пристеночного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пищеварения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72EA2">
        <w:rPr>
          <w:sz w:val="28"/>
          <w:szCs w:val="28"/>
        </w:rPr>
        <w:t>всасывания.</w:t>
      </w:r>
    </w:p>
    <w:p w:rsidR="00F33FA2" w:rsidRPr="00541F10" w:rsidRDefault="00C079EE" w:rsidP="000F06D3">
      <w:pPr>
        <w:rPr>
          <w:spacing w:val="-4"/>
          <w:sz w:val="28"/>
          <w:szCs w:val="28"/>
        </w:rPr>
      </w:pPr>
      <w:r w:rsidRPr="0041466B">
        <w:rPr>
          <w:b/>
          <w:bCs/>
          <w:sz w:val="28"/>
          <w:szCs w:val="28"/>
        </w:rPr>
        <w:t>Расстройства</w:t>
      </w:r>
      <w:r w:rsidR="000F06D3" w:rsidRPr="0041466B">
        <w:rPr>
          <w:b/>
          <w:bCs/>
          <w:caps/>
          <w:sz w:val="28"/>
          <w:szCs w:val="28"/>
        </w:rPr>
        <w:t xml:space="preserve"> </w:t>
      </w:r>
      <w:r w:rsidRPr="0041466B">
        <w:rPr>
          <w:b/>
          <w:bCs/>
          <w:sz w:val="28"/>
          <w:szCs w:val="28"/>
        </w:rPr>
        <w:t>моторной</w:t>
      </w:r>
      <w:r w:rsidR="000F06D3" w:rsidRPr="0041466B">
        <w:rPr>
          <w:b/>
          <w:bCs/>
          <w:caps/>
          <w:sz w:val="28"/>
          <w:szCs w:val="28"/>
        </w:rPr>
        <w:t xml:space="preserve"> </w:t>
      </w:r>
      <w:r w:rsidRPr="0041466B">
        <w:rPr>
          <w:b/>
          <w:bCs/>
          <w:sz w:val="28"/>
          <w:szCs w:val="28"/>
        </w:rPr>
        <w:t>функции</w:t>
      </w:r>
      <w:r w:rsidR="000F06D3" w:rsidRPr="0041466B">
        <w:rPr>
          <w:b/>
          <w:bCs/>
          <w:caps/>
          <w:sz w:val="28"/>
          <w:szCs w:val="28"/>
        </w:rPr>
        <w:t xml:space="preserve"> </w:t>
      </w:r>
      <w:r w:rsidRPr="0041466B">
        <w:rPr>
          <w:b/>
          <w:bCs/>
          <w:sz w:val="28"/>
          <w:szCs w:val="28"/>
        </w:rPr>
        <w:t>кишечника</w:t>
      </w:r>
      <w:r w:rsidRPr="0041466B">
        <w:rPr>
          <w:b/>
          <w:bCs/>
          <w:caps/>
          <w:sz w:val="28"/>
          <w:szCs w:val="28"/>
        </w:rPr>
        <w:t xml:space="preserve">. </w:t>
      </w:r>
      <w:r w:rsidR="00F33FA2" w:rsidRPr="002C2C13">
        <w:rPr>
          <w:b/>
          <w:bCs/>
          <w:sz w:val="28"/>
          <w:szCs w:val="28"/>
        </w:rPr>
        <w:t>Диарея</w:t>
      </w:r>
      <w:r w:rsidR="000F06D3" w:rsidRPr="002C2C13">
        <w:rPr>
          <w:b/>
          <w:bCs/>
          <w:sz w:val="28"/>
          <w:szCs w:val="28"/>
        </w:rPr>
        <w:t xml:space="preserve"> </w:t>
      </w:r>
      <w:r w:rsidR="00D02400" w:rsidRPr="0041466B">
        <w:rPr>
          <w:sz w:val="28"/>
          <w:szCs w:val="28"/>
        </w:rPr>
        <w:t>(diarrhoea</w:t>
      </w:r>
      <w:r w:rsidR="00F33FA2" w:rsidRPr="0041466B">
        <w:rPr>
          <w:sz w:val="28"/>
          <w:szCs w:val="28"/>
        </w:rPr>
        <w:t>;</w:t>
      </w:r>
      <w:r w:rsidR="000F06D3" w:rsidRPr="0041466B">
        <w:rPr>
          <w:sz w:val="28"/>
          <w:szCs w:val="28"/>
        </w:rPr>
        <w:t xml:space="preserve"> </w:t>
      </w:r>
      <w:r w:rsidR="00F33FA2" w:rsidRPr="0041466B">
        <w:rPr>
          <w:sz w:val="28"/>
          <w:szCs w:val="28"/>
        </w:rPr>
        <w:t>dia</w:t>
      </w:r>
      <w:r w:rsidR="000F06D3" w:rsidRPr="0041466B">
        <w:rPr>
          <w:sz w:val="28"/>
          <w:szCs w:val="28"/>
        </w:rPr>
        <w:t xml:space="preserve"> </w:t>
      </w:r>
      <w:r w:rsidRPr="0041466B">
        <w:rPr>
          <w:sz w:val="28"/>
          <w:szCs w:val="28"/>
        </w:rPr>
        <w:t>—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движе</w:t>
      </w:r>
      <w:r w:rsidR="00E2253F" w:rsidRPr="00541F10">
        <w:rPr>
          <w:spacing w:val="-4"/>
          <w:sz w:val="28"/>
          <w:szCs w:val="28"/>
        </w:rPr>
        <w:t>ние</w:t>
      </w:r>
      <w:r w:rsidR="000F06D3" w:rsidRPr="00541F10">
        <w:rPr>
          <w:spacing w:val="-4"/>
          <w:sz w:val="28"/>
          <w:szCs w:val="28"/>
        </w:rPr>
        <w:t xml:space="preserve"> </w:t>
      </w:r>
      <w:r w:rsidR="00E2253F" w:rsidRPr="00541F10">
        <w:rPr>
          <w:spacing w:val="-4"/>
          <w:sz w:val="28"/>
          <w:szCs w:val="28"/>
        </w:rPr>
        <w:t>через,</w:t>
      </w:r>
      <w:r w:rsidR="000F06D3" w:rsidRPr="00541F10">
        <w:rPr>
          <w:spacing w:val="-4"/>
          <w:sz w:val="28"/>
          <w:szCs w:val="28"/>
        </w:rPr>
        <w:t xml:space="preserve"> </w:t>
      </w:r>
      <w:r w:rsidR="00E2253F" w:rsidRPr="00541F10">
        <w:rPr>
          <w:spacing w:val="-4"/>
          <w:sz w:val="28"/>
          <w:szCs w:val="28"/>
        </w:rPr>
        <w:t>+</w:t>
      </w:r>
      <w:r w:rsidR="000F06D3" w:rsidRPr="00541F10">
        <w:rPr>
          <w:spacing w:val="-4"/>
          <w:sz w:val="28"/>
          <w:szCs w:val="28"/>
        </w:rPr>
        <w:t xml:space="preserve"> </w:t>
      </w:r>
      <w:r w:rsidR="00E2253F" w:rsidRPr="00541F10">
        <w:rPr>
          <w:spacing w:val="-4"/>
          <w:sz w:val="28"/>
          <w:szCs w:val="28"/>
        </w:rPr>
        <w:t>rhoia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—</w:t>
      </w:r>
      <w:r w:rsidR="000F06D3" w:rsidRPr="00541F10">
        <w:rPr>
          <w:spacing w:val="-4"/>
          <w:sz w:val="28"/>
          <w:szCs w:val="28"/>
        </w:rPr>
        <w:t xml:space="preserve"> </w:t>
      </w:r>
      <w:r w:rsidR="00E2253F" w:rsidRPr="00541F10">
        <w:rPr>
          <w:spacing w:val="-4"/>
          <w:sz w:val="28"/>
          <w:szCs w:val="28"/>
        </w:rPr>
        <w:t>истечение)</w:t>
      </w:r>
      <w:r w:rsidR="000F06D3" w:rsidRPr="00541F10">
        <w:rPr>
          <w:spacing w:val="-4"/>
          <w:sz w:val="28"/>
          <w:szCs w:val="28"/>
        </w:rPr>
        <w:t xml:space="preserve"> </w:t>
      </w:r>
      <w:r w:rsidR="005C681F">
        <w:rPr>
          <w:spacing w:val="-4"/>
          <w:sz w:val="28"/>
          <w:szCs w:val="28"/>
        </w:rPr>
        <w:t>—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учащенная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дефекация,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которой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кал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имеет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жидкую</w:t>
      </w:r>
      <w:r w:rsidR="000F06D3" w:rsidRPr="00541F10">
        <w:rPr>
          <w:spacing w:val="-4"/>
          <w:sz w:val="28"/>
          <w:szCs w:val="28"/>
        </w:rPr>
        <w:t xml:space="preserve"> </w:t>
      </w:r>
      <w:r w:rsidR="00F33FA2" w:rsidRPr="00541F10">
        <w:rPr>
          <w:spacing w:val="-4"/>
          <w:sz w:val="28"/>
          <w:szCs w:val="28"/>
        </w:rPr>
        <w:t>консистенцию.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Клинически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диарея</w:t>
      </w:r>
      <w:r w:rsidR="000F06D3" w:rsidRPr="00541F10">
        <w:rPr>
          <w:spacing w:val="-4"/>
          <w:sz w:val="28"/>
          <w:szCs w:val="28"/>
        </w:rPr>
        <w:t xml:space="preserve"> </w:t>
      </w:r>
      <w:r w:rsidR="005C681F">
        <w:rPr>
          <w:spacing w:val="-4"/>
          <w:sz w:val="28"/>
          <w:szCs w:val="28"/>
        </w:rPr>
        <w:t xml:space="preserve">— </w:t>
      </w:r>
      <w:r w:rsidR="00897B10" w:rsidRPr="00541F10">
        <w:rPr>
          <w:spacing w:val="-4"/>
          <w:sz w:val="28"/>
          <w:szCs w:val="28"/>
        </w:rPr>
        <w:t>масс</w:t>
      </w:r>
      <w:r w:rsidR="005C681F">
        <w:rPr>
          <w:spacing w:val="-4"/>
          <w:sz w:val="28"/>
          <w:szCs w:val="28"/>
        </w:rPr>
        <w:t>а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стула</w:t>
      </w:r>
      <w:r w:rsidR="000F06D3" w:rsidRPr="00541F10">
        <w:rPr>
          <w:spacing w:val="-4"/>
          <w:sz w:val="28"/>
          <w:szCs w:val="28"/>
        </w:rPr>
        <w:t xml:space="preserve"> </w:t>
      </w:r>
      <w:r w:rsidR="005C681F">
        <w:rPr>
          <w:spacing w:val="-4"/>
          <w:sz w:val="28"/>
          <w:szCs w:val="28"/>
        </w:rPr>
        <w:t xml:space="preserve">более </w:t>
      </w:r>
      <w:r w:rsidR="00897B10" w:rsidRPr="00541F10">
        <w:rPr>
          <w:spacing w:val="-4"/>
          <w:sz w:val="28"/>
          <w:szCs w:val="28"/>
        </w:rPr>
        <w:t>250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г/сут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(не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изменение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консистенции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стула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и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количества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дефекаций).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диарее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резко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нарушается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водно-электролитный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баланс.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В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нормальном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стуле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вода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составляет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60</w:t>
      </w:r>
      <w:r w:rsidRPr="00541F10">
        <w:rPr>
          <w:spacing w:val="-4"/>
          <w:sz w:val="28"/>
          <w:szCs w:val="28"/>
        </w:rPr>
        <w:t>–</w:t>
      </w:r>
      <w:r w:rsidR="00897B10" w:rsidRPr="00541F10">
        <w:rPr>
          <w:spacing w:val="-4"/>
          <w:sz w:val="28"/>
          <w:szCs w:val="28"/>
        </w:rPr>
        <w:t>85</w:t>
      </w:r>
      <w:r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%,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при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диарее</w:t>
      </w:r>
      <w:r w:rsidR="000F06D3" w:rsidRPr="00541F10">
        <w:rPr>
          <w:spacing w:val="-4"/>
          <w:sz w:val="28"/>
          <w:szCs w:val="28"/>
        </w:rPr>
        <w:t xml:space="preserve"> </w:t>
      </w:r>
      <w:r w:rsidRPr="00541F10">
        <w:rPr>
          <w:spacing w:val="-4"/>
          <w:sz w:val="28"/>
          <w:szCs w:val="28"/>
        </w:rPr>
        <w:t>—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гораздо</w:t>
      </w:r>
      <w:r w:rsidR="000F06D3" w:rsidRPr="00541F10">
        <w:rPr>
          <w:spacing w:val="-4"/>
          <w:sz w:val="28"/>
          <w:szCs w:val="28"/>
        </w:rPr>
        <w:t xml:space="preserve"> </w:t>
      </w:r>
      <w:r w:rsidR="00897B10" w:rsidRPr="00541F10">
        <w:rPr>
          <w:spacing w:val="-4"/>
          <w:sz w:val="28"/>
          <w:szCs w:val="28"/>
        </w:rPr>
        <w:t>больше.</w:t>
      </w:r>
      <w:r w:rsidR="000F06D3" w:rsidRPr="00541F10">
        <w:rPr>
          <w:spacing w:val="-4"/>
          <w:sz w:val="28"/>
          <w:szCs w:val="28"/>
        </w:rPr>
        <w:t xml:space="preserve"> </w:t>
      </w:r>
    </w:p>
    <w:p w:rsidR="00F33FA2" w:rsidRPr="00F33FA2" w:rsidRDefault="00F33FA2" w:rsidP="000F06D3">
      <w:pPr>
        <w:rPr>
          <w:sz w:val="28"/>
          <w:szCs w:val="28"/>
        </w:rPr>
      </w:pPr>
      <w:r w:rsidRPr="005C681F">
        <w:rPr>
          <w:bCs/>
          <w:sz w:val="28"/>
          <w:szCs w:val="28"/>
        </w:rPr>
        <w:t>Причинами</w:t>
      </w:r>
      <w:r w:rsidR="000F06D3" w:rsidRPr="005C681F">
        <w:rPr>
          <w:sz w:val="28"/>
          <w:szCs w:val="28"/>
        </w:rPr>
        <w:t xml:space="preserve"> </w:t>
      </w:r>
      <w:r w:rsidRPr="00F33FA2">
        <w:rPr>
          <w:sz w:val="28"/>
          <w:szCs w:val="28"/>
        </w:rPr>
        <w:t>диарей</w:t>
      </w:r>
      <w:r w:rsidR="000F06D3">
        <w:rPr>
          <w:sz w:val="28"/>
          <w:szCs w:val="28"/>
        </w:rPr>
        <w:t xml:space="preserve"> </w:t>
      </w:r>
      <w:r w:rsidR="00F058FC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F058FC"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 w:rsidR="00F058FC">
        <w:rPr>
          <w:sz w:val="28"/>
          <w:szCs w:val="28"/>
        </w:rPr>
        <w:t>различные</w:t>
      </w:r>
      <w:r w:rsidR="000F06D3">
        <w:rPr>
          <w:sz w:val="28"/>
          <w:szCs w:val="28"/>
        </w:rPr>
        <w:t xml:space="preserve"> </w:t>
      </w:r>
      <w:r w:rsidR="00F058FC">
        <w:rPr>
          <w:sz w:val="28"/>
          <w:szCs w:val="28"/>
        </w:rPr>
        <w:t>состояния</w:t>
      </w:r>
      <w:r w:rsidR="000F06D3">
        <w:rPr>
          <w:sz w:val="28"/>
          <w:szCs w:val="28"/>
        </w:rPr>
        <w:t xml:space="preserve"> </w:t>
      </w:r>
      <w:r w:rsidR="00F058F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058FC">
        <w:rPr>
          <w:sz w:val="28"/>
          <w:szCs w:val="28"/>
        </w:rPr>
        <w:t>заболевания</w:t>
      </w:r>
      <w:r w:rsidRPr="00F33FA2">
        <w:rPr>
          <w:sz w:val="28"/>
          <w:szCs w:val="28"/>
        </w:rPr>
        <w:t>:</w:t>
      </w:r>
    </w:p>
    <w:p w:rsidR="00FA345B" w:rsidRDefault="00FA345B" w:rsidP="00C079EE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="00F33FA2" w:rsidRPr="00F33FA2">
        <w:rPr>
          <w:sz w:val="28"/>
          <w:szCs w:val="28"/>
        </w:rPr>
        <w:t>ункционального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хар</w:t>
      </w:r>
      <w:r w:rsidR="000C0DCD">
        <w:rPr>
          <w:sz w:val="28"/>
          <w:szCs w:val="28"/>
        </w:rPr>
        <w:t>актера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(нарушение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моторики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избыточный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прием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пищи</w:t>
      </w:r>
      <w:r w:rsidR="00F33FA2" w:rsidRPr="00F33FA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079EE">
        <w:rPr>
          <w:sz w:val="28"/>
          <w:szCs w:val="28"/>
        </w:rPr>
        <w:t>несоответствие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пищи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возрасту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т.</w:t>
      </w:r>
      <w:r w:rsidR="00C079EE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д.);</w:t>
      </w:r>
    </w:p>
    <w:p w:rsidR="00FA345B" w:rsidRDefault="00FA345B" w:rsidP="00C079EE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F33FA2" w:rsidRPr="00F33FA2">
        <w:rPr>
          <w:sz w:val="28"/>
          <w:szCs w:val="28"/>
        </w:rPr>
        <w:t>аследственно-конституционального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характера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(различные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ферментопатии,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пищевая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аллергия,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эндокрин</w:t>
      </w:r>
      <w:r w:rsidR="00530AC4">
        <w:rPr>
          <w:sz w:val="28"/>
          <w:szCs w:val="28"/>
        </w:rPr>
        <w:t>опатия,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новообразования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т.</w:t>
      </w:r>
      <w:r w:rsidR="00C079EE">
        <w:rPr>
          <w:sz w:val="28"/>
          <w:szCs w:val="28"/>
        </w:rPr>
        <w:t xml:space="preserve"> </w:t>
      </w:r>
      <w:r w:rsidR="00530AC4">
        <w:rPr>
          <w:sz w:val="28"/>
          <w:szCs w:val="28"/>
        </w:rPr>
        <w:t>д.);</w:t>
      </w:r>
    </w:p>
    <w:p w:rsidR="00F33FA2" w:rsidRDefault="00FA345B" w:rsidP="00C079EE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F33FA2" w:rsidRPr="00F33FA2">
        <w:rPr>
          <w:sz w:val="28"/>
          <w:szCs w:val="28"/>
        </w:rPr>
        <w:t>нфекционного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характера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(</w:t>
      </w:r>
      <w:r w:rsidR="000C0DCD">
        <w:rPr>
          <w:sz w:val="28"/>
          <w:szCs w:val="28"/>
        </w:rPr>
        <w:t>вирусы,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бактерии,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простейшие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т.</w:t>
      </w:r>
      <w:r w:rsidR="00C079EE">
        <w:rPr>
          <w:sz w:val="28"/>
          <w:szCs w:val="28"/>
        </w:rPr>
        <w:t xml:space="preserve"> </w:t>
      </w:r>
      <w:r w:rsidR="00F33FA2" w:rsidRPr="00F33FA2">
        <w:rPr>
          <w:sz w:val="28"/>
          <w:szCs w:val="28"/>
        </w:rPr>
        <w:t>д.).</w:t>
      </w:r>
    </w:p>
    <w:p w:rsidR="00591FF6" w:rsidRPr="004703B4" w:rsidRDefault="00591FF6" w:rsidP="000F06D3">
      <w:pPr>
        <w:rPr>
          <w:spacing w:val="-2"/>
          <w:sz w:val="28"/>
          <w:szCs w:val="28"/>
        </w:rPr>
      </w:pPr>
      <w:r w:rsidRPr="004703B4">
        <w:rPr>
          <w:spacing w:val="-2"/>
          <w:sz w:val="28"/>
          <w:szCs w:val="28"/>
        </w:rPr>
        <w:t>Определяется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тесная</w:t>
      </w:r>
      <w:r w:rsidR="000F06D3" w:rsidRPr="004703B4">
        <w:rPr>
          <w:spacing w:val="-2"/>
          <w:sz w:val="28"/>
          <w:szCs w:val="28"/>
        </w:rPr>
        <w:t xml:space="preserve"> </w:t>
      </w:r>
      <w:r w:rsidR="00B457FC" w:rsidRPr="004703B4">
        <w:rPr>
          <w:spacing w:val="-2"/>
          <w:sz w:val="28"/>
          <w:szCs w:val="28"/>
        </w:rPr>
        <w:t>причинно-следственная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взаимосвязь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между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нарушениями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секреторной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и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всасыватель</w:t>
      </w:r>
      <w:r w:rsidR="00C164B0" w:rsidRPr="004703B4">
        <w:rPr>
          <w:spacing w:val="-2"/>
          <w:sz w:val="28"/>
          <w:szCs w:val="28"/>
        </w:rPr>
        <w:t>ной</w:t>
      </w:r>
      <w:r w:rsidR="000F06D3" w:rsidRPr="004703B4">
        <w:rPr>
          <w:spacing w:val="-2"/>
          <w:sz w:val="28"/>
          <w:szCs w:val="28"/>
        </w:rPr>
        <w:t xml:space="preserve"> </w:t>
      </w:r>
      <w:r w:rsidR="00C164B0" w:rsidRPr="004703B4">
        <w:rPr>
          <w:spacing w:val="-2"/>
          <w:sz w:val="28"/>
          <w:szCs w:val="28"/>
        </w:rPr>
        <w:t>функци</w:t>
      </w:r>
      <w:r w:rsidR="00C079EE" w:rsidRPr="004703B4">
        <w:rPr>
          <w:spacing w:val="-2"/>
          <w:sz w:val="28"/>
          <w:szCs w:val="28"/>
        </w:rPr>
        <w:t>й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кишечника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и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развитием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диареи,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в</w:t>
      </w:r>
      <w:r w:rsidR="000F06D3" w:rsidRPr="004703B4">
        <w:rPr>
          <w:spacing w:val="-2"/>
          <w:sz w:val="28"/>
          <w:szCs w:val="28"/>
        </w:rPr>
        <w:t xml:space="preserve"> </w:t>
      </w:r>
      <w:r w:rsidR="000472D2" w:rsidRPr="004703B4">
        <w:rPr>
          <w:spacing w:val="-2"/>
          <w:sz w:val="28"/>
          <w:szCs w:val="28"/>
        </w:rPr>
        <w:t>связи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с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чем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bCs/>
          <w:i/>
          <w:iCs/>
          <w:spacing w:val="-2"/>
          <w:sz w:val="28"/>
          <w:szCs w:val="28"/>
        </w:rPr>
        <w:t>по</w:t>
      </w:r>
      <w:r w:rsidR="000F06D3" w:rsidRPr="004703B4">
        <w:rPr>
          <w:bCs/>
          <w:i/>
          <w:iCs/>
          <w:spacing w:val="-2"/>
          <w:sz w:val="28"/>
          <w:szCs w:val="28"/>
        </w:rPr>
        <w:t xml:space="preserve"> </w:t>
      </w:r>
      <w:r w:rsidRPr="004703B4">
        <w:rPr>
          <w:bCs/>
          <w:i/>
          <w:iCs/>
          <w:spacing w:val="-2"/>
          <w:sz w:val="28"/>
          <w:szCs w:val="28"/>
        </w:rPr>
        <w:t>патогенезу</w:t>
      </w:r>
      <w:r w:rsidR="000F06D3" w:rsidRPr="004703B4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различают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следующие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виды</w:t>
      </w:r>
      <w:r w:rsidR="000F06D3" w:rsidRPr="004703B4">
        <w:rPr>
          <w:spacing w:val="-2"/>
          <w:sz w:val="28"/>
          <w:szCs w:val="28"/>
        </w:rPr>
        <w:t xml:space="preserve"> </w:t>
      </w:r>
      <w:r w:rsidRPr="004703B4">
        <w:rPr>
          <w:spacing w:val="-2"/>
          <w:sz w:val="28"/>
          <w:szCs w:val="28"/>
        </w:rPr>
        <w:t>диареи:</w:t>
      </w:r>
    </w:p>
    <w:p w:rsidR="009C75F3" w:rsidRDefault="009C75F3" w:rsidP="005C681F">
      <w:pPr>
        <w:numPr>
          <w:ilvl w:val="0"/>
          <w:numId w:val="27"/>
        </w:numPr>
        <w:rPr>
          <w:sz w:val="28"/>
          <w:szCs w:val="28"/>
        </w:rPr>
      </w:pPr>
      <w:r w:rsidRPr="00C079EE">
        <w:rPr>
          <w:b/>
          <w:bCs/>
          <w:i/>
          <w:sz w:val="28"/>
          <w:szCs w:val="28"/>
        </w:rPr>
        <w:t>Осмотическая</w:t>
      </w:r>
      <w:r w:rsidR="000F06D3" w:rsidRPr="00C079EE">
        <w:rPr>
          <w:b/>
          <w:bCs/>
          <w:i/>
          <w:sz w:val="28"/>
          <w:szCs w:val="28"/>
        </w:rPr>
        <w:t xml:space="preserve"> </w:t>
      </w:r>
      <w:r w:rsidRPr="00C079EE">
        <w:rPr>
          <w:b/>
          <w:bCs/>
          <w:i/>
          <w:sz w:val="28"/>
          <w:szCs w:val="28"/>
        </w:rPr>
        <w:t>диарея</w:t>
      </w:r>
      <w:r w:rsidR="000F06D3">
        <w:rPr>
          <w:b/>
          <w:bCs/>
          <w:sz w:val="28"/>
          <w:szCs w:val="28"/>
        </w:rPr>
        <w:t xml:space="preserve"> </w:t>
      </w:r>
      <w:r w:rsidR="00C26DEF" w:rsidRPr="00C26DEF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C26DEF" w:rsidRPr="00C26DEF">
        <w:rPr>
          <w:sz w:val="28"/>
          <w:szCs w:val="28"/>
        </w:rPr>
        <w:t>вызываться</w:t>
      </w:r>
      <w:r w:rsidR="000F06D3">
        <w:rPr>
          <w:b/>
          <w:bCs/>
          <w:sz w:val="28"/>
          <w:szCs w:val="28"/>
        </w:rPr>
        <w:t xml:space="preserve"> </w:t>
      </w:r>
      <w:r w:rsidR="00C26DEF" w:rsidRPr="00C26DEF">
        <w:rPr>
          <w:sz w:val="28"/>
          <w:szCs w:val="28"/>
        </w:rPr>
        <w:t>инфекционными</w:t>
      </w:r>
      <w:r w:rsidR="000F06D3">
        <w:rPr>
          <w:sz w:val="28"/>
          <w:szCs w:val="28"/>
        </w:rPr>
        <w:t xml:space="preserve"> </w:t>
      </w:r>
      <w:r w:rsidR="00C26DEF" w:rsidRPr="00C26DEF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C26DEF" w:rsidRPr="00C26DEF">
        <w:rPr>
          <w:sz w:val="28"/>
          <w:szCs w:val="28"/>
        </w:rPr>
        <w:t>неинфекционными</w:t>
      </w:r>
      <w:r w:rsidR="000F06D3">
        <w:rPr>
          <w:sz w:val="28"/>
          <w:szCs w:val="28"/>
        </w:rPr>
        <w:t xml:space="preserve"> </w:t>
      </w:r>
      <w:r w:rsidR="00C26DEF" w:rsidRPr="00C26DEF">
        <w:rPr>
          <w:sz w:val="28"/>
          <w:szCs w:val="28"/>
        </w:rPr>
        <w:t>факторами</w:t>
      </w:r>
      <w:r w:rsidRPr="00C26DEF">
        <w:rPr>
          <w:sz w:val="28"/>
          <w:szCs w:val="28"/>
        </w:rPr>
        <w:t>.</w:t>
      </w:r>
      <w:r w:rsidR="00C079EE">
        <w:rPr>
          <w:sz w:val="28"/>
          <w:szCs w:val="28"/>
        </w:rPr>
        <w:t xml:space="preserve"> </w:t>
      </w:r>
      <w:r w:rsidR="00C26DEF" w:rsidRPr="00A2586E">
        <w:rPr>
          <w:i/>
          <w:iCs/>
          <w:sz w:val="28"/>
          <w:szCs w:val="28"/>
        </w:rPr>
        <w:t>Инфекционный</w:t>
      </w:r>
      <w:r w:rsidR="000F06D3">
        <w:rPr>
          <w:i/>
          <w:iCs/>
          <w:sz w:val="28"/>
          <w:szCs w:val="28"/>
        </w:rPr>
        <w:t xml:space="preserve"> </w:t>
      </w:r>
      <w:r w:rsidRPr="00A2586E">
        <w:rPr>
          <w:i/>
          <w:iCs/>
          <w:sz w:val="28"/>
          <w:szCs w:val="28"/>
        </w:rPr>
        <w:t>вид</w:t>
      </w:r>
      <w:r w:rsidR="000F06D3">
        <w:rPr>
          <w:sz w:val="28"/>
          <w:szCs w:val="28"/>
        </w:rPr>
        <w:t xml:space="preserve"> </w:t>
      </w:r>
      <w:r w:rsidR="00C26DEF">
        <w:rPr>
          <w:sz w:val="28"/>
          <w:szCs w:val="28"/>
        </w:rPr>
        <w:t>осмотической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диареи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вызыва</w:t>
      </w:r>
      <w:r w:rsidR="00A73804">
        <w:rPr>
          <w:sz w:val="28"/>
          <w:szCs w:val="28"/>
        </w:rPr>
        <w:t>ют</w:t>
      </w:r>
      <w:r w:rsidR="000F06D3">
        <w:rPr>
          <w:sz w:val="28"/>
          <w:szCs w:val="28"/>
        </w:rPr>
        <w:t xml:space="preserve"> </w:t>
      </w:r>
      <w:r w:rsidR="00A73804">
        <w:rPr>
          <w:sz w:val="28"/>
          <w:szCs w:val="28"/>
        </w:rPr>
        <w:t>энтеропатогенные</w:t>
      </w:r>
      <w:r w:rsidR="000F06D3">
        <w:rPr>
          <w:sz w:val="28"/>
          <w:szCs w:val="28"/>
        </w:rPr>
        <w:t xml:space="preserve"> </w:t>
      </w:r>
      <w:r w:rsidR="00A73804">
        <w:rPr>
          <w:sz w:val="28"/>
          <w:szCs w:val="28"/>
        </w:rPr>
        <w:t>вирусы</w:t>
      </w:r>
      <w:r w:rsidR="000F06D3">
        <w:rPr>
          <w:sz w:val="28"/>
          <w:szCs w:val="28"/>
        </w:rPr>
        <w:t xml:space="preserve"> </w:t>
      </w:r>
      <w:r w:rsidR="00A73804">
        <w:rPr>
          <w:sz w:val="28"/>
          <w:szCs w:val="28"/>
        </w:rPr>
        <w:t>(рота</w:t>
      </w:r>
      <w:r w:rsidR="003E585C">
        <w:rPr>
          <w:sz w:val="28"/>
          <w:szCs w:val="28"/>
        </w:rPr>
        <w:t>вирусы</w:t>
      </w:r>
      <w:r w:rsidRPr="009C75F3">
        <w:rPr>
          <w:sz w:val="28"/>
          <w:szCs w:val="28"/>
        </w:rPr>
        <w:t>).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Повреждается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функционально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активная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поверхность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апикальн</w:t>
      </w:r>
      <w:r w:rsidR="00E2253F">
        <w:rPr>
          <w:sz w:val="28"/>
          <w:szCs w:val="28"/>
        </w:rPr>
        <w:t>ых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ворсинок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тонкой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кишки</w:t>
      </w:r>
      <w:r w:rsidRPr="009C75F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E2253F">
        <w:rPr>
          <w:sz w:val="28"/>
          <w:szCs w:val="28"/>
        </w:rPr>
        <w:t>ч</w:t>
      </w:r>
      <w:r w:rsidRPr="009C75F3">
        <w:rPr>
          <w:sz w:val="28"/>
          <w:szCs w:val="28"/>
        </w:rPr>
        <w:t>то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приводит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уменьшению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абсорбционной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поверхности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слизистой</w:t>
      </w:r>
      <w:r w:rsidR="000C1AC9">
        <w:rPr>
          <w:sz w:val="28"/>
          <w:szCs w:val="28"/>
        </w:rPr>
        <w:t xml:space="preserve"> оболочки</w:t>
      </w:r>
      <w:r w:rsidR="000F06D3">
        <w:rPr>
          <w:sz w:val="28"/>
          <w:szCs w:val="28"/>
        </w:rPr>
        <w:t xml:space="preserve"> </w:t>
      </w:r>
      <w:r w:rsidR="000C1AC9">
        <w:rPr>
          <w:sz w:val="28"/>
          <w:szCs w:val="28"/>
        </w:rPr>
        <w:t xml:space="preserve">и </w:t>
      </w:r>
      <w:r w:rsidRPr="009C75F3">
        <w:rPr>
          <w:sz w:val="28"/>
          <w:szCs w:val="28"/>
        </w:rPr>
        <w:t>дисахаридаз,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Nа</w:t>
      </w:r>
      <w:r w:rsidRPr="009C75F3">
        <w:rPr>
          <w:sz w:val="28"/>
          <w:szCs w:val="28"/>
          <w:vertAlign w:val="superscript"/>
        </w:rPr>
        <w:t>+</w:t>
      </w:r>
      <w:r w:rsidRPr="009C75F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К</w:t>
      </w:r>
      <w:r w:rsidRPr="009C75F3">
        <w:rPr>
          <w:sz w:val="28"/>
          <w:szCs w:val="28"/>
          <w:vertAlign w:val="superscript"/>
        </w:rPr>
        <w:t>+</w:t>
      </w:r>
      <w:r w:rsidRPr="009C75F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АТФ-азы,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глюкозостимулированного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транспорта,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сохранению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просвете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осмотически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активных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дисахаридаз,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задержке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жидкости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просвете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тонкой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нарушению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реабсорбции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воды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Pr="009C75F3">
        <w:rPr>
          <w:sz w:val="28"/>
          <w:szCs w:val="28"/>
        </w:rPr>
        <w:t>солей.</w:t>
      </w:r>
    </w:p>
    <w:p w:rsidR="009C75F3" w:rsidRPr="009C75F3" w:rsidRDefault="00006453" w:rsidP="000F06D3">
      <w:pPr>
        <w:rPr>
          <w:sz w:val="28"/>
          <w:szCs w:val="28"/>
        </w:rPr>
      </w:pPr>
      <w:r w:rsidRPr="00A2586E">
        <w:rPr>
          <w:i/>
          <w:iCs/>
          <w:sz w:val="28"/>
          <w:szCs w:val="28"/>
        </w:rPr>
        <w:t>Из</w:t>
      </w:r>
      <w:r w:rsidR="000F06D3">
        <w:rPr>
          <w:i/>
          <w:iCs/>
          <w:sz w:val="28"/>
          <w:szCs w:val="28"/>
        </w:rPr>
        <w:t xml:space="preserve"> </w:t>
      </w:r>
      <w:r w:rsidRPr="00A2586E">
        <w:rPr>
          <w:i/>
          <w:iCs/>
          <w:sz w:val="28"/>
          <w:szCs w:val="28"/>
        </w:rPr>
        <w:t>неинфекционных</w:t>
      </w:r>
      <w:r w:rsidR="000F06D3">
        <w:rPr>
          <w:sz w:val="28"/>
          <w:szCs w:val="28"/>
        </w:rPr>
        <w:t xml:space="preserve"> </w:t>
      </w:r>
      <w:r w:rsidRPr="00A2586E">
        <w:rPr>
          <w:i/>
          <w:iCs/>
          <w:sz w:val="28"/>
          <w:szCs w:val="28"/>
        </w:rPr>
        <w:t>факторов</w:t>
      </w:r>
      <w:r w:rsidR="000F06D3">
        <w:rPr>
          <w:i/>
          <w:iCs/>
          <w:sz w:val="28"/>
          <w:szCs w:val="28"/>
        </w:rPr>
        <w:t xml:space="preserve"> </w:t>
      </w:r>
      <w:r w:rsidR="002C09FD">
        <w:rPr>
          <w:sz w:val="28"/>
          <w:szCs w:val="28"/>
        </w:rPr>
        <w:t>осмотическую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диарею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вызывают:</w:t>
      </w:r>
      <w:r w:rsidR="000F06D3">
        <w:rPr>
          <w:sz w:val="28"/>
          <w:szCs w:val="28"/>
        </w:rPr>
        <w:t xml:space="preserve"> </w:t>
      </w:r>
      <w:r w:rsidR="00CF4C3A">
        <w:rPr>
          <w:sz w:val="28"/>
          <w:szCs w:val="28"/>
        </w:rPr>
        <w:t>н</w:t>
      </w:r>
      <w:r w:rsidRPr="00067FA3">
        <w:rPr>
          <w:sz w:val="28"/>
          <w:szCs w:val="28"/>
        </w:rPr>
        <w:t>епереносимость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лактозы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F4C3A">
        <w:rPr>
          <w:sz w:val="28"/>
          <w:szCs w:val="28"/>
        </w:rPr>
        <w:t>с</w:t>
      </w:r>
      <w:r w:rsidRPr="00067FA3">
        <w:rPr>
          <w:sz w:val="28"/>
          <w:szCs w:val="28"/>
        </w:rPr>
        <w:t>лабительные</w:t>
      </w:r>
      <w:r w:rsidR="000F06D3">
        <w:rPr>
          <w:sz w:val="28"/>
          <w:szCs w:val="28"/>
        </w:rPr>
        <w:t xml:space="preserve"> </w:t>
      </w:r>
      <w:r w:rsidR="000C1AC9">
        <w:rPr>
          <w:sz w:val="28"/>
          <w:szCs w:val="28"/>
        </w:rPr>
        <w:t>(</w:t>
      </w:r>
      <w:r w:rsidRPr="00067FA3">
        <w:rPr>
          <w:sz w:val="28"/>
          <w:szCs w:val="28"/>
        </w:rPr>
        <w:t>магнезия,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бисакодил</w:t>
      </w:r>
      <w:r w:rsidR="000C1AC9">
        <w:rPr>
          <w:sz w:val="28"/>
          <w:szCs w:val="28"/>
        </w:rPr>
        <w:t>)</w:t>
      </w:r>
      <w:r w:rsidR="00F96779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C26DEF">
        <w:rPr>
          <w:sz w:val="28"/>
          <w:szCs w:val="28"/>
        </w:rPr>
        <w:t>а</w:t>
      </w:r>
      <w:r w:rsidRPr="00067FA3">
        <w:rPr>
          <w:sz w:val="28"/>
          <w:szCs w:val="28"/>
        </w:rPr>
        <w:t>нтациды</w:t>
      </w:r>
      <w:r w:rsidR="000F06D3">
        <w:rPr>
          <w:sz w:val="28"/>
          <w:szCs w:val="28"/>
        </w:rPr>
        <w:t xml:space="preserve">  </w:t>
      </w:r>
      <w:r w:rsidR="005C681F">
        <w:rPr>
          <w:sz w:val="28"/>
          <w:szCs w:val="28"/>
        </w:rPr>
        <w:t>(</w:t>
      </w:r>
      <w:r w:rsidRPr="00067FA3">
        <w:rPr>
          <w:sz w:val="28"/>
          <w:szCs w:val="28"/>
        </w:rPr>
        <w:t>гидроксид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магния</w:t>
      </w:r>
      <w:r w:rsidR="005C681F">
        <w:rPr>
          <w:sz w:val="28"/>
          <w:szCs w:val="28"/>
        </w:rPr>
        <w:t>)</w:t>
      </w:r>
      <w:r w:rsidR="00F96779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CF4C3A">
        <w:rPr>
          <w:sz w:val="28"/>
          <w:szCs w:val="28"/>
        </w:rPr>
        <w:t>м</w:t>
      </w:r>
      <w:r w:rsidRPr="00067FA3">
        <w:rPr>
          <w:sz w:val="28"/>
          <w:szCs w:val="28"/>
        </w:rPr>
        <w:t>альабсорбция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любой</w:t>
      </w:r>
      <w:r w:rsidR="000F06D3">
        <w:rPr>
          <w:sz w:val="28"/>
          <w:szCs w:val="28"/>
        </w:rPr>
        <w:t xml:space="preserve"> </w:t>
      </w:r>
      <w:r w:rsidR="00F96779" w:rsidRPr="00067FA3">
        <w:rPr>
          <w:sz w:val="28"/>
          <w:szCs w:val="28"/>
        </w:rPr>
        <w:t>этиологии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26DEF">
        <w:rPr>
          <w:sz w:val="28"/>
          <w:szCs w:val="28"/>
        </w:rPr>
        <w:t>с</w:t>
      </w:r>
      <w:r w:rsidRPr="00067FA3">
        <w:rPr>
          <w:sz w:val="28"/>
          <w:szCs w:val="28"/>
        </w:rPr>
        <w:t>орбитол,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маннитол,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ксилит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F4C3A">
        <w:rPr>
          <w:sz w:val="28"/>
          <w:szCs w:val="28"/>
        </w:rPr>
        <w:t>д</w:t>
      </w:r>
      <w:r w:rsidRPr="00067FA3">
        <w:rPr>
          <w:sz w:val="28"/>
          <w:szCs w:val="28"/>
        </w:rPr>
        <w:t>исбактериоз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F4C3A">
        <w:rPr>
          <w:sz w:val="28"/>
          <w:szCs w:val="28"/>
        </w:rPr>
        <w:t>с</w:t>
      </w:r>
      <w:r w:rsidRPr="00067FA3">
        <w:rPr>
          <w:sz w:val="28"/>
          <w:szCs w:val="28"/>
        </w:rPr>
        <w:t>индром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Золлингера</w:t>
      </w:r>
      <w:r w:rsidR="005E67A1">
        <w:rPr>
          <w:sz w:val="28"/>
          <w:szCs w:val="28"/>
        </w:rPr>
        <w:t>–</w:t>
      </w:r>
      <w:r w:rsidRPr="00067FA3">
        <w:rPr>
          <w:sz w:val="28"/>
          <w:szCs w:val="28"/>
        </w:rPr>
        <w:t>Эллисона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65EE5">
        <w:rPr>
          <w:sz w:val="28"/>
          <w:szCs w:val="28"/>
        </w:rPr>
        <w:t>ж</w:t>
      </w:r>
      <w:r w:rsidRPr="00067FA3">
        <w:rPr>
          <w:sz w:val="28"/>
          <w:szCs w:val="28"/>
        </w:rPr>
        <w:t>елчные</w:t>
      </w:r>
      <w:r w:rsidR="000F06D3">
        <w:rPr>
          <w:sz w:val="28"/>
          <w:szCs w:val="28"/>
        </w:rPr>
        <w:t xml:space="preserve"> </w:t>
      </w:r>
      <w:r w:rsidRPr="00067FA3">
        <w:rPr>
          <w:sz w:val="28"/>
          <w:szCs w:val="28"/>
        </w:rPr>
        <w:t>кислоты</w:t>
      </w:r>
      <w:r w:rsidR="002C09FD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2C09FD">
        <w:rPr>
          <w:sz w:val="28"/>
          <w:szCs w:val="28"/>
        </w:rPr>
        <w:t>Осмотический</w:t>
      </w:r>
      <w:r w:rsidR="000F06D3">
        <w:rPr>
          <w:sz w:val="28"/>
          <w:szCs w:val="28"/>
        </w:rPr>
        <w:t xml:space="preserve"> </w:t>
      </w:r>
      <w:r w:rsidR="002C09FD">
        <w:rPr>
          <w:sz w:val="28"/>
          <w:szCs w:val="28"/>
        </w:rPr>
        <w:t>характер</w:t>
      </w:r>
      <w:r w:rsidR="000F06D3">
        <w:rPr>
          <w:sz w:val="28"/>
          <w:szCs w:val="28"/>
        </w:rPr>
        <w:t xml:space="preserve"> </w:t>
      </w:r>
      <w:r w:rsidR="002C09FD">
        <w:rPr>
          <w:sz w:val="28"/>
          <w:szCs w:val="28"/>
        </w:rPr>
        <w:t>диареи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обусловлен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нарушением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полостного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мембранного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пищеварения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накоплением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просвете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осмотически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ак</w:t>
      </w:r>
      <w:r w:rsidR="00F96779">
        <w:rPr>
          <w:sz w:val="28"/>
          <w:szCs w:val="28"/>
        </w:rPr>
        <w:t>тивных</w:t>
      </w:r>
      <w:r w:rsidR="000F06D3">
        <w:rPr>
          <w:sz w:val="28"/>
          <w:szCs w:val="28"/>
        </w:rPr>
        <w:t xml:space="preserve"> </w:t>
      </w:r>
      <w:r w:rsidR="00F96779">
        <w:rPr>
          <w:sz w:val="28"/>
          <w:szCs w:val="28"/>
        </w:rPr>
        <w:t>не</w:t>
      </w:r>
      <w:r w:rsidR="002C09FD" w:rsidRPr="00553DCB">
        <w:rPr>
          <w:sz w:val="28"/>
          <w:szCs w:val="28"/>
        </w:rPr>
        <w:t>переваренных</w:t>
      </w:r>
      <w:r w:rsidR="000F06D3">
        <w:rPr>
          <w:sz w:val="28"/>
          <w:szCs w:val="28"/>
        </w:rPr>
        <w:t xml:space="preserve"> </w:t>
      </w:r>
      <w:r w:rsidR="002C09FD" w:rsidRPr="00553DCB">
        <w:rPr>
          <w:sz w:val="28"/>
          <w:szCs w:val="28"/>
        </w:rPr>
        <w:t>нутриентов.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Вода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задерживается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просвете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осмотически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активными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веществами,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голодание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купирует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диарею</w:t>
      </w:r>
      <w:r w:rsidR="005E67A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5E67A1">
        <w:rPr>
          <w:sz w:val="28"/>
          <w:szCs w:val="28"/>
        </w:rPr>
        <w:t>с</w:t>
      </w:r>
      <w:r w:rsidR="009C75F3" w:rsidRPr="009C75F3">
        <w:rPr>
          <w:sz w:val="28"/>
          <w:szCs w:val="28"/>
        </w:rPr>
        <w:t>тул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объемный,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водянистый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элементами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слущенного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эпителия.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таком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стуле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т</w:t>
      </w:r>
      <w:r w:rsidR="00A2586E">
        <w:rPr>
          <w:sz w:val="28"/>
          <w:szCs w:val="28"/>
        </w:rPr>
        <w:t>еряется</w:t>
      </w:r>
      <w:r w:rsidR="000F06D3">
        <w:rPr>
          <w:sz w:val="28"/>
          <w:szCs w:val="28"/>
        </w:rPr>
        <w:t xml:space="preserve"> </w:t>
      </w:r>
      <w:r w:rsidR="00A2586E">
        <w:rPr>
          <w:sz w:val="28"/>
          <w:szCs w:val="28"/>
        </w:rPr>
        <w:t>большое</w:t>
      </w:r>
      <w:r w:rsidR="000F06D3">
        <w:rPr>
          <w:sz w:val="28"/>
          <w:szCs w:val="28"/>
        </w:rPr>
        <w:t xml:space="preserve"> </w:t>
      </w:r>
      <w:r w:rsidR="00A2586E">
        <w:rPr>
          <w:sz w:val="28"/>
          <w:szCs w:val="28"/>
        </w:rPr>
        <w:t>количество</w:t>
      </w:r>
      <w:r w:rsidR="000F06D3">
        <w:rPr>
          <w:sz w:val="28"/>
          <w:szCs w:val="28"/>
        </w:rPr>
        <w:t xml:space="preserve"> </w:t>
      </w:r>
      <w:r w:rsidR="00A2586E">
        <w:rPr>
          <w:sz w:val="28"/>
          <w:szCs w:val="28"/>
        </w:rPr>
        <w:t>воды</w:t>
      </w:r>
      <w:r w:rsidR="009C75F3" w:rsidRPr="009C75F3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Количество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Nа</w:t>
      </w:r>
      <w:r w:rsidR="009C75F3" w:rsidRPr="009C75F3">
        <w:rPr>
          <w:sz w:val="28"/>
          <w:szCs w:val="28"/>
          <w:vertAlign w:val="superscript"/>
        </w:rPr>
        <w:t>+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стуле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пределах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нормы</w:t>
      </w:r>
      <w:r w:rsidR="000F06D3">
        <w:rPr>
          <w:sz w:val="28"/>
          <w:szCs w:val="28"/>
        </w:rPr>
        <w:t xml:space="preserve"> </w:t>
      </w:r>
      <w:r w:rsidR="002C2C13">
        <w:rPr>
          <w:sz w:val="28"/>
          <w:szCs w:val="28"/>
        </w:rPr>
        <w:t>(</w:t>
      </w:r>
      <w:r w:rsidR="009C75F3" w:rsidRPr="009C75F3">
        <w:rPr>
          <w:sz w:val="28"/>
          <w:szCs w:val="28"/>
        </w:rPr>
        <w:t>N</w:t>
      </w:r>
      <w:r w:rsidR="005E67A1">
        <w:rPr>
          <w:sz w:val="28"/>
          <w:szCs w:val="28"/>
        </w:rPr>
        <w:t xml:space="preserve"> —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10</w:t>
      </w:r>
      <w:r w:rsidR="00D824D6">
        <w:rPr>
          <w:sz w:val="28"/>
          <w:szCs w:val="28"/>
        </w:rPr>
        <w:t>–</w:t>
      </w:r>
      <w:r w:rsidR="009C75F3" w:rsidRPr="009C75F3">
        <w:rPr>
          <w:sz w:val="28"/>
          <w:szCs w:val="28"/>
        </w:rPr>
        <w:t>50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ммоль/л).</w:t>
      </w:r>
    </w:p>
    <w:p w:rsidR="009C75F3" w:rsidRPr="007C5A2E" w:rsidRDefault="004F0F0A" w:rsidP="000F06D3">
      <w:pPr>
        <w:numPr>
          <w:ilvl w:val="0"/>
          <w:numId w:val="27"/>
        </w:numPr>
        <w:rPr>
          <w:sz w:val="28"/>
          <w:szCs w:val="28"/>
        </w:rPr>
      </w:pPr>
      <w:r w:rsidRPr="007C5A2E">
        <w:rPr>
          <w:b/>
          <w:bCs/>
          <w:i/>
          <w:sz w:val="28"/>
          <w:szCs w:val="28"/>
        </w:rPr>
        <w:t>Секреторная</w:t>
      </w:r>
      <w:r w:rsidR="000F06D3" w:rsidRPr="007C5A2E">
        <w:rPr>
          <w:b/>
          <w:bCs/>
          <w:i/>
          <w:sz w:val="28"/>
          <w:szCs w:val="28"/>
        </w:rPr>
        <w:t xml:space="preserve"> </w:t>
      </w:r>
      <w:r w:rsidRPr="007C5A2E">
        <w:rPr>
          <w:b/>
          <w:bCs/>
          <w:i/>
          <w:sz w:val="28"/>
          <w:szCs w:val="28"/>
        </w:rPr>
        <w:t>диарея</w:t>
      </w:r>
      <w:r w:rsidR="000F06D3" w:rsidRPr="007C5A2E">
        <w:rPr>
          <w:b/>
          <w:bCs/>
          <w:sz w:val="28"/>
          <w:szCs w:val="28"/>
        </w:rPr>
        <w:t xml:space="preserve"> </w:t>
      </w:r>
      <w:r w:rsidRPr="007C5A2E">
        <w:rPr>
          <w:sz w:val="28"/>
          <w:szCs w:val="28"/>
        </w:rPr>
        <w:t>наблюдается</w:t>
      </w:r>
      <w:r w:rsidR="000F06D3" w:rsidRPr="007C5A2E">
        <w:rPr>
          <w:sz w:val="28"/>
          <w:szCs w:val="28"/>
        </w:rPr>
        <w:t xml:space="preserve"> </w:t>
      </w:r>
      <w:r w:rsidR="00DD543F" w:rsidRPr="007C5A2E">
        <w:rPr>
          <w:sz w:val="28"/>
          <w:szCs w:val="28"/>
        </w:rPr>
        <w:t>при</w:t>
      </w:r>
      <w:r w:rsidR="000F06D3" w:rsidRPr="007C5A2E">
        <w:rPr>
          <w:sz w:val="28"/>
          <w:szCs w:val="28"/>
        </w:rPr>
        <w:t xml:space="preserve"> </w:t>
      </w:r>
      <w:r w:rsidR="00DD543F" w:rsidRPr="007C5A2E">
        <w:rPr>
          <w:sz w:val="28"/>
          <w:szCs w:val="28"/>
        </w:rPr>
        <w:t>холере,</w:t>
      </w:r>
      <w:r w:rsidR="000F06D3" w:rsidRPr="007C5A2E">
        <w:rPr>
          <w:sz w:val="28"/>
          <w:szCs w:val="28"/>
        </w:rPr>
        <w:t xml:space="preserve"> </w:t>
      </w:r>
      <w:r w:rsidR="00DD543F" w:rsidRPr="007C5A2E">
        <w:rPr>
          <w:sz w:val="28"/>
          <w:szCs w:val="28"/>
        </w:rPr>
        <w:t>эшерихиозе</w:t>
      </w:r>
      <w:r w:rsidR="009C75F3" w:rsidRPr="007C5A2E">
        <w:rPr>
          <w:sz w:val="28"/>
          <w:szCs w:val="28"/>
        </w:rPr>
        <w:t>.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Холерный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токсин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приводит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к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активации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аденилциклазы,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что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вызывает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цАМФ</w:t>
      </w:r>
      <w:r w:rsidR="000F06D3" w:rsidRPr="007C5A2E">
        <w:rPr>
          <w:sz w:val="28"/>
          <w:szCs w:val="28"/>
        </w:rPr>
        <w:t xml:space="preserve"> </w:t>
      </w:r>
      <w:r w:rsidR="007C6749">
        <w:rPr>
          <w:sz w:val="28"/>
          <w:szCs w:val="28"/>
        </w:rPr>
        <w:t>—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зависимое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фосфорилирование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белков,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результате</w:t>
      </w:r>
      <w:r w:rsidR="000F06D3" w:rsidRPr="007C5A2E">
        <w:rPr>
          <w:sz w:val="28"/>
          <w:szCs w:val="28"/>
        </w:rPr>
        <w:t xml:space="preserve"> </w:t>
      </w:r>
      <w:r w:rsidR="007C5A2E">
        <w:rPr>
          <w:sz w:val="28"/>
          <w:szCs w:val="28"/>
        </w:rPr>
        <w:t xml:space="preserve">чего </w:t>
      </w:r>
      <w:r w:rsidR="009C75F3" w:rsidRPr="007C5A2E">
        <w:rPr>
          <w:sz w:val="28"/>
          <w:szCs w:val="28"/>
        </w:rPr>
        <w:t>увеличивается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транспорт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хлоридов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и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натрия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просвет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кишки.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Дополнительный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холерный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энтеротоксин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АСЕ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(</w:t>
      </w:r>
      <w:r w:rsidR="00835E83" w:rsidRPr="007C5A2E">
        <w:rPr>
          <w:sz w:val="28"/>
          <w:szCs w:val="28"/>
        </w:rPr>
        <w:t>Accessory</w:t>
      </w:r>
      <w:r w:rsidR="000F06D3" w:rsidRPr="007C5A2E">
        <w:rPr>
          <w:sz w:val="28"/>
          <w:szCs w:val="28"/>
        </w:rPr>
        <w:t xml:space="preserve"> </w:t>
      </w:r>
      <w:r w:rsidR="00835E83" w:rsidRPr="007C5A2E">
        <w:rPr>
          <w:sz w:val="28"/>
          <w:szCs w:val="28"/>
        </w:rPr>
        <w:t>cholera</w:t>
      </w:r>
      <w:r w:rsidR="000F06D3" w:rsidRPr="007C5A2E">
        <w:rPr>
          <w:sz w:val="28"/>
          <w:szCs w:val="28"/>
        </w:rPr>
        <w:t xml:space="preserve"> </w:t>
      </w:r>
      <w:r w:rsidR="00835E83" w:rsidRPr="007C5A2E">
        <w:rPr>
          <w:sz w:val="28"/>
          <w:szCs w:val="28"/>
        </w:rPr>
        <w:t>enterotocini)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встраивается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апикальную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часть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мембраны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кишечного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эпителиоцита,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выполняя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транспортную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функцию</w:t>
      </w:r>
      <w:r w:rsidR="000F06D3" w:rsidRPr="007C5A2E">
        <w:rPr>
          <w:sz w:val="28"/>
          <w:szCs w:val="28"/>
        </w:rPr>
        <w:t xml:space="preserve"> </w:t>
      </w:r>
      <w:r w:rsidR="004703B4" w:rsidRPr="007C5A2E">
        <w:rPr>
          <w:sz w:val="28"/>
          <w:szCs w:val="28"/>
        </w:rPr>
        <w:t>—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перенос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хло</w:t>
      </w:r>
      <w:r w:rsidR="00835E83" w:rsidRPr="007C5A2E">
        <w:rPr>
          <w:sz w:val="28"/>
          <w:szCs w:val="28"/>
        </w:rPr>
        <w:t>ридов</w:t>
      </w:r>
      <w:r w:rsidR="000F06D3" w:rsidRPr="007C5A2E">
        <w:rPr>
          <w:sz w:val="28"/>
          <w:szCs w:val="28"/>
        </w:rPr>
        <w:t xml:space="preserve"> </w:t>
      </w:r>
      <w:r w:rsidR="00835E83" w:rsidRPr="007C5A2E">
        <w:rPr>
          <w:sz w:val="28"/>
          <w:szCs w:val="28"/>
        </w:rPr>
        <w:t>в</w:t>
      </w:r>
      <w:r w:rsidR="000F06D3" w:rsidRPr="007C5A2E">
        <w:rPr>
          <w:sz w:val="28"/>
          <w:szCs w:val="28"/>
        </w:rPr>
        <w:t xml:space="preserve"> </w:t>
      </w:r>
      <w:r w:rsidR="00835E83" w:rsidRPr="007C5A2E">
        <w:rPr>
          <w:sz w:val="28"/>
          <w:szCs w:val="28"/>
        </w:rPr>
        <w:t>просвет</w:t>
      </w:r>
      <w:r w:rsidR="000F06D3" w:rsidRPr="007C5A2E">
        <w:rPr>
          <w:sz w:val="28"/>
          <w:szCs w:val="28"/>
        </w:rPr>
        <w:t xml:space="preserve"> </w:t>
      </w:r>
      <w:r w:rsidR="00835E83" w:rsidRPr="007C5A2E">
        <w:rPr>
          <w:sz w:val="28"/>
          <w:szCs w:val="28"/>
        </w:rPr>
        <w:t>кишки,</w:t>
      </w:r>
      <w:r w:rsidR="000F06D3" w:rsidRPr="007C5A2E">
        <w:rPr>
          <w:sz w:val="28"/>
          <w:szCs w:val="28"/>
        </w:rPr>
        <w:t xml:space="preserve"> </w:t>
      </w:r>
      <w:r w:rsidR="00835E83" w:rsidRPr="007C5A2E">
        <w:rPr>
          <w:sz w:val="28"/>
          <w:szCs w:val="28"/>
        </w:rPr>
        <w:t>т</w:t>
      </w:r>
      <w:r w:rsidR="009C75F3" w:rsidRPr="007C5A2E">
        <w:rPr>
          <w:sz w:val="28"/>
          <w:szCs w:val="28"/>
        </w:rPr>
        <w:t>ем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самым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увеличивая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поток</w:t>
      </w:r>
      <w:r w:rsidR="000F06D3" w:rsidRPr="007C5A2E">
        <w:rPr>
          <w:sz w:val="28"/>
          <w:szCs w:val="28"/>
        </w:rPr>
        <w:t xml:space="preserve"> </w:t>
      </w:r>
      <w:r w:rsidR="009C75F3" w:rsidRPr="007C5A2E">
        <w:rPr>
          <w:sz w:val="28"/>
          <w:szCs w:val="28"/>
        </w:rPr>
        <w:t>воды.</w:t>
      </w:r>
      <w:r w:rsidR="000F06D3" w:rsidRPr="007C5A2E">
        <w:rPr>
          <w:sz w:val="28"/>
          <w:szCs w:val="28"/>
        </w:rPr>
        <w:t xml:space="preserve"> </w:t>
      </w:r>
    </w:p>
    <w:p w:rsidR="009C75F3" w:rsidRDefault="00FD5B43" w:rsidP="000F06D3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неинфекционных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вида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диареи</w:t>
      </w:r>
      <w:r w:rsidR="000F06D3">
        <w:rPr>
          <w:sz w:val="28"/>
          <w:szCs w:val="28"/>
        </w:rPr>
        <w:t xml:space="preserve"> </w:t>
      </w:r>
      <w:r w:rsidR="0029012A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ВИПома,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касторового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масла.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Вода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электролиты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активно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поступают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просвет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голодание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купирует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диарею,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но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уменьшает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объем</w:t>
      </w:r>
      <w:r w:rsidR="000F06D3">
        <w:rPr>
          <w:sz w:val="28"/>
          <w:szCs w:val="28"/>
        </w:rPr>
        <w:t xml:space="preserve"> </w:t>
      </w:r>
      <w:r w:rsidR="000056B5" w:rsidRPr="00067FA3">
        <w:rPr>
          <w:sz w:val="28"/>
          <w:szCs w:val="28"/>
        </w:rPr>
        <w:t>стула</w:t>
      </w:r>
      <w:r w:rsidR="000056B5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Стул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объемный,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водянистый.</w:t>
      </w:r>
      <w:r w:rsidR="000F06D3">
        <w:rPr>
          <w:sz w:val="28"/>
          <w:szCs w:val="28"/>
        </w:rPr>
        <w:t xml:space="preserve"> </w:t>
      </w:r>
      <w:r w:rsidR="001F2163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1F2163">
        <w:rPr>
          <w:sz w:val="28"/>
          <w:szCs w:val="28"/>
        </w:rPr>
        <w:t>т</w:t>
      </w:r>
      <w:r w:rsidR="009C75F3" w:rsidRPr="009C75F3">
        <w:rPr>
          <w:sz w:val="28"/>
          <w:szCs w:val="28"/>
        </w:rPr>
        <w:t>аким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стулом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теряется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большое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количество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воды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солей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(калий,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натрий,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хлор,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би</w:t>
      </w:r>
      <w:r w:rsidR="003E585C">
        <w:rPr>
          <w:sz w:val="28"/>
          <w:szCs w:val="28"/>
        </w:rPr>
        <w:t>карбонаты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т.</w:t>
      </w:r>
      <w:r w:rsidR="0029012A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д.),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количество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натрия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стуле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2</w:t>
      </w:r>
      <w:r w:rsidR="007C6749">
        <w:rPr>
          <w:sz w:val="28"/>
          <w:szCs w:val="28"/>
        </w:rPr>
        <w:t>–</w:t>
      </w:r>
      <w:r w:rsidR="009C75F3" w:rsidRPr="009C75F3">
        <w:rPr>
          <w:sz w:val="28"/>
          <w:szCs w:val="28"/>
        </w:rPr>
        <w:t>3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раза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больше</w:t>
      </w:r>
      <w:r w:rsidR="000F06D3">
        <w:rPr>
          <w:sz w:val="28"/>
          <w:szCs w:val="28"/>
        </w:rPr>
        <w:t xml:space="preserve"> </w:t>
      </w:r>
      <w:r w:rsidR="009C75F3" w:rsidRPr="009C75F3">
        <w:rPr>
          <w:sz w:val="28"/>
          <w:szCs w:val="28"/>
        </w:rPr>
        <w:t>нормы</w:t>
      </w:r>
      <w:r w:rsidR="002C2C1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7C6749">
        <w:rPr>
          <w:sz w:val="28"/>
          <w:szCs w:val="28"/>
        </w:rPr>
        <w:t xml:space="preserve">которая составляет </w:t>
      </w:r>
      <w:r w:rsidR="0029012A">
        <w:rPr>
          <w:sz w:val="28"/>
          <w:szCs w:val="28"/>
        </w:rPr>
        <w:t>80–</w:t>
      </w:r>
      <w:r w:rsidR="009C75F3" w:rsidRPr="009C75F3">
        <w:rPr>
          <w:sz w:val="28"/>
          <w:szCs w:val="28"/>
        </w:rPr>
        <w:t>120</w:t>
      </w:r>
      <w:r w:rsidR="000F06D3">
        <w:rPr>
          <w:sz w:val="28"/>
          <w:szCs w:val="28"/>
        </w:rPr>
        <w:t xml:space="preserve"> </w:t>
      </w:r>
      <w:r w:rsidR="007C6749">
        <w:rPr>
          <w:sz w:val="28"/>
          <w:szCs w:val="28"/>
        </w:rPr>
        <w:t>ммоль/л</w:t>
      </w:r>
      <w:r w:rsidR="009C75F3" w:rsidRPr="009C75F3">
        <w:rPr>
          <w:sz w:val="28"/>
          <w:szCs w:val="28"/>
        </w:rPr>
        <w:t>.</w:t>
      </w:r>
    </w:p>
    <w:p w:rsidR="007C6749" w:rsidRDefault="00F96779" w:rsidP="000F06D3">
      <w:pPr>
        <w:rPr>
          <w:sz w:val="28"/>
          <w:szCs w:val="28"/>
        </w:rPr>
      </w:pPr>
      <w:r>
        <w:rPr>
          <w:sz w:val="28"/>
          <w:szCs w:val="28"/>
        </w:rPr>
        <w:t>«Осмотическая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разница»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электролитного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кала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  <w:r w:rsidR="002C2C13">
        <w:rPr>
          <w:sz w:val="28"/>
          <w:szCs w:val="28"/>
        </w:rPr>
        <w:t>:</w:t>
      </w:r>
    </w:p>
    <w:p w:rsidR="00F96779" w:rsidRDefault="00F96779" w:rsidP="007C674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О.</w:t>
      </w:r>
      <w:r w:rsidR="0029012A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осмолярность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фекалий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2([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]</w:t>
      </w:r>
      <w:r w:rsidR="000F06D3">
        <w:rPr>
          <w:sz w:val="28"/>
          <w:szCs w:val="28"/>
        </w:rPr>
        <w:t xml:space="preserve"> </w:t>
      </w:r>
      <w:r w:rsidRPr="00F96779">
        <w:rPr>
          <w:sz w:val="28"/>
          <w:szCs w:val="28"/>
        </w:rPr>
        <w:t>+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 w:rsidRPr="00F96779">
        <w:rPr>
          <w:sz w:val="28"/>
          <w:szCs w:val="28"/>
        </w:rPr>
        <w:t>К</w:t>
      </w:r>
      <w:r>
        <w:rPr>
          <w:sz w:val="28"/>
          <w:szCs w:val="28"/>
        </w:rPr>
        <w:t>])</w:t>
      </w:r>
      <w:r w:rsidR="002C2C13">
        <w:rPr>
          <w:sz w:val="28"/>
          <w:szCs w:val="28"/>
        </w:rPr>
        <w:t>.</w:t>
      </w:r>
    </w:p>
    <w:p w:rsidR="00F96779" w:rsidRDefault="001F2163" w:rsidP="000F06D3">
      <w:pPr>
        <w:rPr>
          <w:sz w:val="28"/>
          <w:szCs w:val="28"/>
        </w:rPr>
      </w:pPr>
      <w:r>
        <w:rPr>
          <w:sz w:val="28"/>
          <w:szCs w:val="28"/>
        </w:rPr>
        <w:t>Невысокие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осмотической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разницы</w:t>
      </w:r>
      <w:r w:rsidR="000F06D3">
        <w:rPr>
          <w:sz w:val="28"/>
          <w:szCs w:val="28"/>
        </w:rPr>
        <w:t xml:space="preserve"> </w:t>
      </w:r>
      <w:r w:rsidR="00FE0C5A">
        <w:rPr>
          <w:sz w:val="28"/>
          <w:szCs w:val="28"/>
        </w:rPr>
        <w:t>(</w:t>
      </w:r>
      <w:r w:rsidR="00FA2CEB">
        <w:rPr>
          <w:sz w:val="28"/>
          <w:szCs w:val="28"/>
        </w:rPr>
        <w:t>10</w:t>
      </w:r>
      <w:r w:rsidR="000F06D3">
        <w:rPr>
          <w:sz w:val="28"/>
          <w:szCs w:val="28"/>
        </w:rPr>
        <w:t xml:space="preserve"> </w:t>
      </w:r>
      <w:r w:rsidR="00FA2CEB">
        <w:rPr>
          <w:sz w:val="28"/>
          <w:szCs w:val="28"/>
        </w:rPr>
        <w:t>мосм</w:t>
      </w:r>
      <w:r w:rsidR="00CD2E2E">
        <w:rPr>
          <w:sz w:val="28"/>
          <w:szCs w:val="28"/>
        </w:rPr>
        <w:t>оль</w:t>
      </w:r>
      <w:r w:rsidR="00FA2CEB">
        <w:rPr>
          <w:sz w:val="28"/>
          <w:szCs w:val="28"/>
        </w:rPr>
        <w:t>/л</w:t>
      </w:r>
      <w:r w:rsidR="00FE0C5A">
        <w:rPr>
          <w:sz w:val="28"/>
          <w:szCs w:val="28"/>
        </w:rPr>
        <w:t>)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секреторный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характер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диареи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активную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секрецию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электролитов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просвет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кишечника</w:t>
      </w:r>
      <w:r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FE0C5A">
        <w:rPr>
          <w:sz w:val="28"/>
          <w:szCs w:val="28"/>
        </w:rPr>
        <w:t>отсутствие</w:t>
      </w:r>
      <w:r w:rsidR="000F06D3">
        <w:rPr>
          <w:sz w:val="28"/>
          <w:szCs w:val="28"/>
        </w:rPr>
        <w:t xml:space="preserve"> </w:t>
      </w:r>
      <w:r w:rsidR="00FE0C5A">
        <w:rPr>
          <w:sz w:val="28"/>
          <w:szCs w:val="28"/>
        </w:rPr>
        <w:t>неабсорбируемых</w:t>
      </w:r>
      <w:r w:rsidR="000F06D3">
        <w:rPr>
          <w:sz w:val="28"/>
          <w:szCs w:val="28"/>
        </w:rPr>
        <w:t xml:space="preserve"> </w:t>
      </w:r>
      <w:r w:rsidR="00FE0C5A">
        <w:rPr>
          <w:sz w:val="28"/>
          <w:szCs w:val="28"/>
        </w:rPr>
        <w:t>осмолей</w:t>
      </w:r>
      <w:r w:rsidR="00246086">
        <w:rPr>
          <w:sz w:val="28"/>
          <w:szCs w:val="28"/>
        </w:rPr>
        <w:t>.</w:t>
      </w:r>
    </w:p>
    <w:p w:rsidR="00F96779" w:rsidRDefault="00F96779" w:rsidP="000F06D3">
      <w:pPr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осмотической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просвете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столько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электролитов,</w:t>
      </w:r>
      <w:r w:rsidR="000F06D3">
        <w:rPr>
          <w:sz w:val="28"/>
          <w:szCs w:val="28"/>
        </w:rPr>
        <w:t xml:space="preserve"> </w:t>
      </w:r>
      <w:r w:rsidR="00246086">
        <w:rPr>
          <w:sz w:val="28"/>
          <w:szCs w:val="28"/>
        </w:rPr>
        <w:t>сколько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осмотически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веществ</w:t>
      </w:r>
      <w:r w:rsidR="00246086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7D2466" w:rsidRDefault="007D2466" w:rsidP="000F06D3">
      <w:pPr>
        <w:rPr>
          <w:sz w:val="28"/>
          <w:szCs w:val="28"/>
        </w:rPr>
      </w:pPr>
      <w:r w:rsidRPr="00061317">
        <w:rPr>
          <w:bCs/>
          <w:sz w:val="28"/>
          <w:szCs w:val="28"/>
        </w:rPr>
        <w:t>По</w:t>
      </w:r>
      <w:r w:rsidR="000F06D3" w:rsidRPr="00061317">
        <w:rPr>
          <w:bCs/>
          <w:sz w:val="28"/>
          <w:szCs w:val="28"/>
        </w:rPr>
        <w:t xml:space="preserve"> </w:t>
      </w:r>
      <w:r w:rsidRPr="00061317">
        <w:rPr>
          <w:bCs/>
          <w:sz w:val="28"/>
          <w:szCs w:val="28"/>
        </w:rPr>
        <w:t>длительности</w:t>
      </w:r>
      <w:r w:rsidR="000F06D3">
        <w:rPr>
          <w:b/>
          <w:bCs/>
          <w:sz w:val="28"/>
          <w:szCs w:val="28"/>
        </w:rPr>
        <w:t xml:space="preserve"> </w:t>
      </w:r>
      <w:r w:rsidR="000D1565" w:rsidRPr="000D1565">
        <w:rPr>
          <w:sz w:val="28"/>
          <w:szCs w:val="28"/>
        </w:rPr>
        <w:t>диарея</w:t>
      </w:r>
      <w:r w:rsidR="000F06D3">
        <w:rPr>
          <w:sz w:val="28"/>
          <w:szCs w:val="28"/>
        </w:rPr>
        <w:t xml:space="preserve"> </w:t>
      </w:r>
      <w:r w:rsidR="000D1565" w:rsidRPr="000D1565">
        <w:rPr>
          <w:sz w:val="28"/>
          <w:szCs w:val="28"/>
        </w:rPr>
        <w:t>бывает</w:t>
      </w:r>
      <w:r w:rsidR="000F06D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острая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 w:rsidR="00061317">
        <w:rPr>
          <w:sz w:val="28"/>
          <w:szCs w:val="28"/>
        </w:rPr>
        <w:t>–</w:t>
      </w:r>
      <w:r>
        <w:rPr>
          <w:sz w:val="28"/>
          <w:szCs w:val="28"/>
        </w:rPr>
        <w:t>3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нед</w:t>
      </w:r>
      <w:r w:rsidR="00B76B7E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хроническая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(4</w:t>
      </w:r>
      <w:r w:rsidR="00061317">
        <w:rPr>
          <w:sz w:val="28"/>
          <w:szCs w:val="28"/>
        </w:rPr>
        <w:t>–</w:t>
      </w:r>
      <w:r>
        <w:rPr>
          <w:sz w:val="28"/>
          <w:szCs w:val="28"/>
        </w:rPr>
        <w:t>6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нед)</w:t>
      </w:r>
      <w:r w:rsidR="00A23533">
        <w:rPr>
          <w:sz w:val="28"/>
          <w:szCs w:val="28"/>
        </w:rPr>
        <w:t>.</w:t>
      </w:r>
    </w:p>
    <w:p w:rsidR="00123D48" w:rsidRDefault="00CA1772" w:rsidP="000F06D3">
      <w:pPr>
        <w:pStyle w:val="a7"/>
        <w:spacing w:before="0" w:beforeAutospacing="0" w:after="0" w:afterAutospacing="0"/>
      </w:pPr>
      <w:r>
        <w:rPr>
          <w:sz w:val="28"/>
          <w:szCs w:val="28"/>
        </w:rPr>
        <w:t>П</w:t>
      </w:r>
      <w:r w:rsidRPr="00F64226">
        <w:rPr>
          <w:sz w:val="28"/>
          <w:szCs w:val="28"/>
        </w:rPr>
        <w:t>ри</w:t>
      </w:r>
      <w:r w:rsidR="000F06D3">
        <w:rPr>
          <w:sz w:val="28"/>
          <w:szCs w:val="28"/>
        </w:rPr>
        <w:t xml:space="preserve"> </w:t>
      </w:r>
      <w:r w:rsidRPr="00307287">
        <w:rPr>
          <w:sz w:val="28"/>
          <w:szCs w:val="28"/>
        </w:rPr>
        <w:t>нарушениях</w:t>
      </w:r>
      <w:r w:rsidR="000F06D3" w:rsidRPr="00307287">
        <w:rPr>
          <w:sz w:val="28"/>
          <w:szCs w:val="28"/>
        </w:rPr>
        <w:t xml:space="preserve"> </w:t>
      </w:r>
      <w:r w:rsidRPr="00307287">
        <w:rPr>
          <w:sz w:val="28"/>
          <w:szCs w:val="28"/>
        </w:rPr>
        <w:t>моторики</w:t>
      </w:r>
      <w:r w:rsidR="000F06D3" w:rsidRPr="00307287">
        <w:rPr>
          <w:sz w:val="28"/>
          <w:szCs w:val="28"/>
        </w:rPr>
        <w:t xml:space="preserve"> </w:t>
      </w:r>
      <w:r w:rsidRPr="00307287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="00061317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bookmarkStart w:id="3" w:name="BM003061c7_htm"/>
      <w:bookmarkEnd w:id="3"/>
      <w:r w:rsidR="00123D48" w:rsidRPr="00307287">
        <w:rPr>
          <w:sz w:val="28"/>
          <w:szCs w:val="28"/>
        </w:rPr>
        <w:t>синдром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раздраженной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кишки</w:t>
      </w:r>
      <w:r w:rsidR="000F06D3">
        <w:rPr>
          <w:sz w:val="28"/>
          <w:szCs w:val="28"/>
        </w:rPr>
        <w:t xml:space="preserve"> </w:t>
      </w:r>
      <w:r w:rsidR="00061317">
        <w:rPr>
          <w:sz w:val="28"/>
          <w:szCs w:val="28"/>
        </w:rPr>
        <w:t>—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диарея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чередуется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bookmarkStart w:id="4" w:name="BM002474d8_htm"/>
      <w:bookmarkEnd w:id="4"/>
      <w:r w:rsidR="00123D48" w:rsidRPr="00307287">
        <w:rPr>
          <w:sz w:val="28"/>
          <w:szCs w:val="28"/>
        </w:rPr>
        <w:t>запором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сопровождается</w:t>
      </w:r>
      <w:r w:rsidR="000F06D3">
        <w:rPr>
          <w:sz w:val="28"/>
          <w:szCs w:val="28"/>
        </w:rPr>
        <w:t xml:space="preserve"> </w:t>
      </w:r>
      <w:bookmarkStart w:id="5" w:name="BM001d3f98_htm"/>
      <w:bookmarkEnd w:id="5"/>
      <w:r w:rsidR="00123D48" w:rsidRPr="00307287">
        <w:rPr>
          <w:sz w:val="28"/>
          <w:szCs w:val="28"/>
        </w:rPr>
        <w:t>болью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в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животе</w:t>
      </w:r>
      <w:r w:rsidR="00123D48" w:rsidRPr="00F64226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bookmarkStart w:id="6" w:name="BM00170f0c_htm"/>
      <w:bookmarkEnd w:id="6"/>
      <w:r w:rsidR="00123D48" w:rsidRPr="00307287">
        <w:rPr>
          <w:sz w:val="28"/>
          <w:szCs w:val="28"/>
        </w:rPr>
        <w:t>слизью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в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кале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bookmarkStart w:id="7" w:name="BM0020742b_htm"/>
      <w:bookmarkEnd w:id="7"/>
      <w:r w:rsidR="00123D48" w:rsidRPr="00307287">
        <w:rPr>
          <w:sz w:val="28"/>
          <w:szCs w:val="28"/>
        </w:rPr>
        <w:t>неудовлетворенностью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актом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дефекации</w:t>
      </w:r>
      <w:r w:rsidR="00920358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920358">
        <w:rPr>
          <w:sz w:val="28"/>
          <w:szCs w:val="28"/>
        </w:rPr>
        <w:t>Дискинетическая</w:t>
      </w:r>
      <w:r w:rsidR="000F06D3">
        <w:rPr>
          <w:sz w:val="28"/>
          <w:szCs w:val="28"/>
        </w:rPr>
        <w:t xml:space="preserve"> </w:t>
      </w:r>
      <w:r w:rsidR="00920358">
        <w:rPr>
          <w:sz w:val="28"/>
          <w:szCs w:val="28"/>
        </w:rPr>
        <w:t>диарея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встречается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многих</w:t>
      </w:r>
      <w:r w:rsidR="000F06D3">
        <w:rPr>
          <w:sz w:val="28"/>
          <w:szCs w:val="28"/>
        </w:rPr>
        <w:t xml:space="preserve"> </w:t>
      </w:r>
      <w:bookmarkStart w:id="8" w:name="BM000008b9_htm"/>
      <w:bookmarkEnd w:id="8"/>
      <w:r w:rsidR="00123D48" w:rsidRPr="00307287">
        <w:rPr>
          <w:sz w:val="28"/>
          <w:szCs w:val="28"/>
        </w:rPr>
        <w:t>неврологических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заболеваниях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вследствие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вегетативной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иннервации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кишечника.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больных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bookmarkStart w:id="9" w:name="BM000f3de2_htm"/>
      <w:bookmarkEnd w:id="9"/>
      <w:r w:rsidR="00123D48" w:rsidRPr="00307287">
        <w:rPr>
          <w:sz w:val="28"/>
          <w:szCs w:val="28"/>
        </w:rPr>
        <w:t>инсулинозависимым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сахарным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диабетом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встречается</w:t>
      </w:r>
      <w:r w:rsidR="000F06D3">
        <w:rPr>
          <w:sz w:val="28"/>
          <w:szCs w:val="28"/>
        </w:rPr>
        <w:t xml:space="preserve"> </w:t>
      </w:r>
      <w:bookmarkStart w:id="10" w:name="BM004d62c1_htm"/>
      <w:bookmarkEnd w:id="10"/>
      <w:r w:rsidR="00123D48" w:rsidRPr="00307287">
        <w:rPr>
          <w:sz w:val="28"/>
          <w:szCs w:val="28"/>
        </w:rPr>
        <w:t>профузный</w:t>
      </w:r>
      <w:bookmarkStart w:id="11" w:name="BM00216f77_htm"/>
      <w:bookmarkEnd w:id="11"/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водянистый</w:t>
      </w:r>
      <w:r w:rsidR="000F06D3" w:rsidRPr="00307287">
        <w:rPr>
          <w:sz w:val="28"/>
          <w:szCs w:val="28"/>
        </w:rPr>
        <w:t xml:space="preserve"> </w:t>
      </w:r>
      <w:r>
        <w:rPr>
          <w:sz w:val="28"/>
          <w:szCs w:val="28"/>
        </w:rPr>
        <w:t>стул</w:t>
      </w:r>
      <w:r w:rsidR="000F06D3">
        <w:rPr>
          <w:sz w:val="28"/>
          <w:szCs w:val="28"/>
        </w:rPr>
        <w:t xml:space="preserve"> </w:t>
      </w:r>
      <w:r w:rsidR="00123D48" w:rsidRPr="00F64226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bookmarkStart w:id="12" w:name="BM00032dbd_htm"/>
      <w:bookmarkEnd w:id="12"/>
      <w:r w:rsidR="00123D48" w:rsidRPr="00307287">
        <w:rPr>
          <w:sz w:val="28"/>
          <w:szCs w:val="28"/>
        </w:rPr>
        <w:t>недержанием</w:t>
      </w:r>
      <w:r w:rsidR="000F06D3" w:rsidRPr="00307287">
        <w:rPr>
          <w:sz w:val="28"/>
          <w:szCs w:val="28"/>
        </w:rPr>
        <w:t xml:space="preserve"> </w:t>
      </w:r>
      <w:r w:rsidR="00123D48" w:rsidRPr="00307287">
        <w:rPr>
          <w:sz w:val="28"/>
          <w:szCs w:val="28"/>
        </w:rPr>
        <w:t>кала</w:t>
      </w:r>
      <w:r w:rsidR="00F43361">
        <w:rPr>
          <w:sz w:val="28"/>
          <w:szCs w:val="28"/>
        </w:rPr>
        <w:t>.</w:t>
      </w:r>
      <w:bookmarkStart w:id="13" w:name="BM003f39cd_htm"/>
      <w:bookmarkStart w:id="14" w:name="BM0052d95e_htm"/>
      <w:bookmarkEnd w:id="13"/>
      <w:bookmarkEnd w:id="14"/>
    </w:p>
    <w:p w:rsidR="00F33FA2" w:rsidRDefault="006646F9" w:rsidP="000F06D3">
      <w:pPr>
        <w:rPr>
          <w:sz w:val="28"/>
          <w:szCs w:val="28"/>
        </w:rPr>
      </w:pPr>
      <w:r w:rsidRPr="007C6749">
        <w:rPr>
          <w:b/>
          <w:bCs/>
          <w:sz w:val="28"/>
          <w:szCs w:val="28"/>
        </w:rPr>
        <w:t>Запоры</w:t>
      </w:r>
      <w:r w:rsidR="000F06D3" w:rsidRPr="007C6749">
        <w:rPr>
          <w:b/>
          <w:bCs/>
          <w:sz w:val="28"/>
          <w:szCs w:val="28"/>
        </w:rPr>
        <w:t xml:space="preserve"> </w:t>
      </w:r>
      <w:r w:rsidRPr="007C6749">
        <w:rPr>
          <w:b/>
          <w:bCs/>
          <w:sz w:val="28"/>
          <w:szCs w:val="28"/>
        </w:rPr>
        <w:t>(обсти</w:t>
      </w:r>
      <w:r w:rsidR="00F33FA2" w:rsidRPr="007C6749">
        <w:rPr>
          <w:b/>
          <w:bCs/>
          <w:sz w:val="28"/>
          <w:szCs w:val="28"/>
        </w:rPr>
        <w:t>пация)</w:t>
      </w:r>
      <w:r w:rsidR="000F06D3" w:rsidRPr="007C6749">
        <w:rPr>
          <w:b/>
          <w:bCs/>
          <w:sz w:val="28"/>
          <w:szCs w:val="28"/>
        </w:rPr>
        <w:t xml:space="preserve"> </w:t>
      </w:r>
      <w:r w:rsidR="00061317">
        <w:rPr>
          <w:b/>
          <w:bCs/>
          <w:sz w:val="28"/>
          <w:szCs w:val="28"/>
        </w:rPr>
        <w:t>—</w:t>
      </w:r>
      <w:r w:rsidR="000F06D3">
        <w:rPr>
          <w:b/>
          <w:bCs/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замедление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перистальтики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торможение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продвижения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пищевой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кашицы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 w:rsidR="00F33FA2" w:rsidRPr="007C257B">
        <w:rPr>
          <w:sz w:val="28"/>
          <w:szCs w:val="28"/>
        </w:rPr>
        <w:t>кишечнику</w:t>
      </w:r>
      <w:r w:rsidR="00061317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</w:p>
    <w:p w:rsidR="00F33FA2" w:rsidRPr="007C6749" w:rsidRDefault="00F33FA2" w:rsidP="000F06D3">
      <w:pPr>
        <w:rPr>
          <w:iCs/>
          <w:sz w:val="28"/>
          <w:szCs w:val="28"/>
        </w:rPr>
      </w:pPr>
      <w:r w:rsidRPr="007C6749">
        <w:rPr>
          <w:bCs/>
          <w:iCs/>
          <w:sz w:val="28"/>
          <w:szCs w:val="28"/>
        </w:rPr>
        <w:t>По</w:t>
      </w:r>
      <w:r w:rsidR="000F06D3" w:rsidRPr="007C6749">
        <w:rPr>
          <w:bCs/>
          <w:iCs/>
          <w:sz w:val="28"/>
          <w:szCs w:val="28"/>
        </w:rPr>
        <w:t xml:space="preserve"> </w:t>
      </w:r>
      <w:r w:rsidRPr="007C6749">
        <w:rPr>
          <w:bCs/>
          <w:iCs/>
          <w:sz w:val="28"/>
          <w:szCs w:val="28"/>
        </w:rPr>
        <w:t>патогенезу</w:t>
      </w:r>
      <w:r w:rsidR="000F06D3" w:rsidRPr="007C6749">
        <w:rPr>
          <w:bCs/>
          <w:iCs/>
          <w:sz w:val="28"/>
          <w:szCs w:val="28"/>
        </w:rPr>
        <w:t xml:space="preserve"> </w:t>
      </w:r>
      <w:r w:rsidRPr="007C6749">
        <w:rPr>
          <w:bCs/>
          <w:iCs/>
          <w:sz w:val="28"/>
          <w:szCs w:val="28"/>
        </w:rPr>
        <w:t>запоры</w:t>
      </w:r>
      <w:r w:rsidR="000F06D3" w:rsidRPr="007C6749">
        <w:rPr>
          <w:bCs/>
          <w:iCs/>
          <w:sz w:val="28"/>
          <w:szCs w:val="28"/>
        </w:rPr>
        <w:t xml:space="preserve"> </w:t>
      </w:r>
      <w:r w:rsidRPr="007C6749">
        <w:rPr>
          <w:bCs/>
          <w:iCs/>
          <w:sz w:val="28"/>
          <w:szCs w:val="28"/>
        </w:rPr>
        <w:t>подразделяются</w:t>
      </w:r>
      <w:r w:rsidR="000F06D3" w:rsidRPr="007C6749">
        <w:rPr>
          <w:bCs/>
          <w:iCs/>
          <w:sz w:val="28"/>
          <w:szCs w:val="28"/>
        </w:rPr>
        <w:t xml:space="preserve"> </w:t>
      </w:r>
      <w:r w:rsidRPr="007C6749">
        <w:rPr>
          <w:bCs/>
          <w:iCs/>
          <w:sz w:val="28"/>
          <w:szCs w:val="28"/>
        </w:rPr>
        <w:t>на:</w:t>
      </w:r>
    </w:p>
    <w:p w:rsidR="00F33FA2" w:rsidRPr="007C257B" w:rsidRDefault="00F33FA2" w:rsidP="00061317">
      <w:pPr>
        <w:numPr>
          <w:ilvl w:val="0"/>
          <w:numId w:val="20"/>
        </w:numPr>
        <w:rPr>
          <w:sz w:val="28"/>
          <w:szCs w:val="28"/>
        </w:rPr>
      </w:pPr>
      <w:r w:rsidRPr="00061317">
        <w:rPr>
          <w:bCs/>
          <w:sz w:val="28"/>
          <w:szCs w:val="28"/>
        </w:rPr>
        <w:t>Спастические</w:t>
      </w:r>
      <w:r w:rsidR="000F06D3">
        <w:rPr>
          <w:b/>
          <w:bCs/>
          <w:sz w:val="28"/>
          <w:szCs w:val="28"/>
        </w:rPr>
        <w:t xml:space="preserve"> </w:t>
      </w:r>
      <w:r w:rsidR="00061317">
        <w:rPr>
          <w:b/>
          <w:bCs/>
          <w:sz w:val="28"/>
          <w:szCs w:val="28"/>
        </w:rPr>
        <w:t>—</w:t>
      </w:r>
      <w:r w:rsidR="000F06D3">
        <w:rPr>
          <w:b/>
          <w:bCs/>
          <w:sz w:val="28"/>
          <w:szCs w:val="28"/>
        </w:rPr>
        <w:t xml:space="preserve"> </w:t>
      </w:r>
      <w:r w:rsidR="00C81D9D">
        <w:rPr>
          <w:sz w:val="28"/>
          <w:szCs w:val="28"/>
        </w:rPr>
        <w:t>возникают</w:t>
      </w:r>
      <w:r w:rsidR="000F06D3">
        <w:rPr>
          <w:sz w:val="28"/>
          <w:szCs w:val="28"/>
        </w:rPr>
        <w:t xml:space="preserve"> </w:t>
      </w:r>
      <w:r w:rsidR="00B67BE2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отравлении</w:t>
      </w:r>
      <w:r w:rsidR="000F06D3">
        <w:rPr>
          <w:sz w:val="28"/>
          <w:szCs w:val="28"/>
        </w:rPr>
        <w:t xml:space="preserve"> </w:t>
      </w:r>
      <w:r w:rsidR="00DB100C">
        <w:rPr>
          <w:sz w:val="28"/>
          <w:szCs w:val="28"/>
        </w:rPr>
        <w:t>свинцом,</w:t>
      </w:r>
      <w:r w:rsidR="000F06D3">
        <w:rPr>
          <w:sz w:val="28"/>
          <w:szCs w:val="28"/>
        </w:rPr>
        <w:t xml:space="preserve"> </w:t>
      </w:r>
      <w:r w:rsidR="00DB100C">
        <w:rPr>
          <w:sz w:val="28"/>
          <w:szCs w:val="28"/>
        </w:rPr>
        <w:t>ртутью,</w:t>
      </w:r>
      <w:r w:rsidR="000F06D3">
        <w:rPr>
          <w:sz w:val="28"/>
          <w:szCs w:val="28"/>
        </w:rPr>
        <w:t xml:space="preserve"> </w:t>
      </w:r>
      <w:r w:rsidR="00DB100C">
        <w:rPr>
          <w:sz w:val="28"/>
          <w:szCs w:val="28"/>
        </w:rPr>
        <w:t>действии</w:t>
      </w:r>
      <w:r w:rsidR="000F06D3">
        <w:rPr>
          <w:sz w:val="28"/>
          <w:szCs w:val="28"/>
        </w:rPr>
        <w:t xml:space="preserve"> </w:t>
      </w:r>
      <w:r w:rsidR="00DB100C">
        <w:rPr>
          <w:sz w:val="28"/>
          <w:szCs w:val="28"/>
        </w:rPr>
        <w:t>лекарственных</w:t>
      </w:r>
      <w:r w:rsidR="000F06D3">
        <w:rPr>
          <w:sz w:val="28"/>
          <w:szCs w:val="28"/>
        </w:rPr>
        <w:t xml:space="preserve"> </w:t>
      </w:r>
      <w:r w:rsidR="00DB100C">
        <w:rPr>
          <w:sz w:val="28"/>
          <w:szCs w:val="28"/>
        </w:rPr>
        <w:t>веществ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(</w:t>
      </w:r>
      <w:r w:rsidRPr="007C257B">
        <w:rPr>
          <w:sz w:val="28"/>
          <w:szCs w:val="28"/>
          <w:lang w:val="en-US"/>
        </w:rPr>
        <w:t>F</w:t>
      </w:r>
      <w:r w:rsidRPr="007C257B">
        <w:rPr>
          <w:sz w:val="28"/>
          <w:szCs w:val="28"/>
        </w:rPr>
        <w:t>е,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Са,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ганглиоблокаторы)</w:t>
      </w:r>
      <w:r w:rsidR="000F06D3">
        <w:rPr>
          <w:sz w:val="28"/>
          <w:szCs w:val="28"/>
        </w:rPr>
        <w:t xml:space="preserve"> </w:t>
      </w:r>
      <w:r w:rsidR="00B76B7E">
        <w:rPr>
          <w:sz w:val="28"/>
          <w:szCs w:val="28"/>
        </w:rPr>
        <w:t>вследствие</w:t>
      </w:r>
      <w:r w:rsidR="000F06D3">
        <w:rPr>
          <w:sz w:val="28"/>
          <w:szCs w:val="28"/>
        </w:rPr>
        <w:t xml:space="preserve"> </w:t>
      </w:r>
      <w:r w:rsidR="00B76B7E">
        <w:rPr>
          <w:sz w:val="28"/>
          <w:szCs w:val="28"/>
        </w:rPr>
        <w:t>нарушения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нервной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регуляции,</w:t>
      </w:r>
      <w:r w:rsidR="000F06D3">
        <w:rPr>
          <w:sz w:val="28"/>
          <w:szCs w:val="28"/>
        </w:rPr>
        <w:t xml:space="preserve"> </w:t>
      </w:r>
      <w:r w:rsidR="005F30FF">
        <w:rPr>
          <w:sz w:val="28"/>
          <w:szCs w:val="28"/>
        </w:rPr>
        <w:t>включения</w:t>
      </w:r>
      <w:r w:rsidR="000F06D3">
        <w:rPr>
          <w:sz w:val="28"/>
          <w:szCs w:val="28"/>
        </w:rPr>
        <w:t xml:space="preserve"> </w:t>
      </w:r>
      <w:r w:rsidR="005F30FF">
        <w:rPr>
          <w:sz w:val="28"/>
          <w:szCs w:val="28"/>
        </w:rPr>
        <w:t>тормозных</w:t>
      </w:r>
      <w:r w:rsidR="000F06D3">
        <w:rPr>
          <w:sz w:val="28"/>
          <w:szCs w:val="28"/>
        </w:rPr>
        <w:t xml:space="preserve"> </w:t>
      </w:r>
      <w:r w:rsidR="005F30FF">
        <w:rPr>
          <w:sz w:val="28"/>
          <w:szCs w:val="28"/>
        </w:rPr>
        <w:t>висцеро-висцеральных</w:t>
      </w:r>
      <w:r w:rsidR="000F06D3">
        <w:rPr>
          <w:sz w:val="28"/>
          <w:szCs w:val="28"/>
        </w:rPr>
        <w:t xml:space="preserve"> </w:t>
      </w:r>
      <w:r w:rsidR="005F30FF">
        <w:rPr>
          <w:sz w:val="28"/>
          <w:szCs w:val="28"/>
        </w:rPr>
        <w:t>рефлексов</w:t>
      </w:r>
      <w:r w:rsidR="00453C4F">
        <w:rPr>
          <w:sz w:val="28"/>
          <w:szCs w:val="28"/>
        </w:rPr>
        <w:t>.</w:t>
      </w:r>
    </w:p>
    <w:p w:rsidR="00F33FA2" w:rsidRPr="007C257B" w:rsidRDefault="00F33FA2" w:rsidP="00061317">
      <w:pPr>
        <w:numPr>
          <w:ilvl w:val="0"/>
          <w:numId w:val="20"/>
        </w:numPr>
        <w:rPr>
          <w:sz w:val="28"/>
          <w:szCs w:val="28"/>
        </w:rPr>
      </w:pPr>
      <w:r w:rsidRPr="00061317">
        <w:rPr>
          <w:bCs/>
          <w:sz w:val="28"/>
          <w:szCs w:val="28"/>
        </w:rPr>
        <w:t>Атонические</w:t>
      </w:r>
      <w:r w:rsidR="000F06D3">
        <w:rPr>
          <w:b/>
          <w:bCs/>
          <w:sz w:val="28"/>
          <w:szCs w:val="28"/>
        </w:rPr>
        <w:t xml:space="preserve"> </w:t>
      </w:r>
      <w:r w:rsidR="00061317">
        <w:rPr>
          <w:b/>
          <w:bCs/>
          <w:sz w:val="28"/>
          <w:szCs w:val="28"/>
        </w:rPr>
        <w:t>—</w:t>
      </w:r>
      <w:r w:rsidR="000F06D3">
        <w:rPr>
          <w:b/>
          <w:bCs/>
          <w:sz w:val="28"/>
          <w:szCs w:val="28"/>
        </w:rPr>
        <w:t xml:space="preserve"> </w:t>
      </w:r>
      <w:r w:rsidR="00C81D9D" w:rsidRPr="00C81D9D">
        <w:rPr>
          <w:sz w:val="28"/>
          <w:szCs w:val="28"/>
        </w:rPr>
        <w:t>наблюдаются</w:t>
      </w:r>
      <w:r w:rsidR="000F06D3">
        <w:rPr>
          <w:sz w:val="28"/>
          <w:szCs w:val="28"/>
        </w:rPr>
        <w:t xml:space="preserve"> </w:t>
      </w:r>
      <w:r w:rsidRPr="00C81D9D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ослаблении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перистальтики</w:t>
      </w:r>
      <w:r w:rsidR="00ED61CB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ED61CB">
        <w:rPr>
          <w:sz w:val="28"/>
          <w:szCs w:val="28"/>
        </w:rPr>
        <w:t>причинами</w:t>
      </w:r>
      <w:r w:rsidR="000F06D3">
        <w:rPr>
          <w:sz w:val="28"/>
          <w:szCs w:val="28"/>
        </w:rPr>
        <w:t xml:space="preserve"> </w:t>
      </w:r>
      <w:r w:rsidR="00ED61CB">
        <w:rPr>
          <w:sz w:val="28"/>
          <w:szCs w:val="28"/>
        </w:rPr>
        <w:t>которой</w:t>
      </w:r>
      <w:r w:rsidR="000F06D3">
        <w:rPr>
          <w:sz w:val="28"/>
          <w:szCs w:val="28"/>
        </w:rPr>
        <w:t xml:space="preserve"> </w:t>
      </w:r>
      <w:r w:rsidR="00ED61CB">
        <w:rPr>
          <w:sz w:val="28"/>
          <w:szCs w:val="28"/>
        </w:rPr>
        <w:t>могут</w:t>
      </w:r>
      <w:r w:rsidR="000F06D3">
        <w:rPr>
          <w:sz w:val="28"/>
          <w:szCs w:val="28"/>
        </w:rPr>
        <w:t xml:space="preserve"> </w:t>
      </w:r>
      <w:r w:rsidR="00ED61CB">
        <w:rPr>
          <w:sz w:val="28"/>
          <w:szCs w:val="28"/>
        </w:rPr>
        <w:t>быть:</w:t>
      </w:r>
      <w:r w:rsidR="000F06D3">
        <w:rPr>
          <w:sz w:val="28"/>
          <w:szCs w:val="28"/>
        </w:rPr>
        <w:t xml:space="preserve"> </w:t>
      </w:r>
      <w:r w:rsidR="00BB4219">
        <w:rPr>
          <w:sz w:val="28"/>
          <w:szCs w:val="28"/>
        </w:rPr>
        <w:t>скудное</w:t>
      </w:r>
      <w:r w:rsidR="000F06D3">
        <w:rPr>
          <w:sz w:val="28"/>
          <w:szCs w:val="28"/>
        </w:rPr>
        <w:t xml:space="preserve"> </w:t>
      </w:r>
      <w:r w:rsidR="00BB4219">
        <w:rPr>
          <w:sz w:val="28"/>
          <w:szCs w:val="28"/>
        </w:rPr>
        <w:t>питание,</w:t>
      </w:r>
      <w:r w:rsidR="000F06D3">
        <w:rPr>
          <w:sz w:val="28"/>
          <w:szCs w:val="28"/>
        </w:rPr>
        <w:t xml:space="preserve"> </w:t>
      </w:r>
      <w:r w:rsidR="00BB4219">
        <w:rPr>
          <w:sz w:val="28"/>
          <w:szCs w:val="28"/>
        </w:rPr>
        <w:t>бедная</w:t>
      </w:r>
      <w:r w:rsidR="000F06D3">
        <w:rPr>
          <w:sz w:val="28"/>
          <w:szCs w:val="28"/>
        </w:rPr>
        <w:t xml:space="preserve"> </w:t>
      </w:r>
      <w:r w:rsidR="00BB4219">
        <w:rPr>
          <w:sz w:val="28"/>
          <w:szCs w:val="28"/>
        </w:rPr>
        <w:t>клетчаткой</w:t>
      </w:r>
      <w:r w:rsidR="000F06D3">
        <w:rPr>
          <w:sz w:val="28"/>
          <w:szCs w:val="28"/>
        </w:rPr>
        <w:t xml:space="preserve"> </w:t>
      </w:r>
      <w:r w:rsidR="00BB4219">
        <w:rPr>
          <w:sz w:val="28"/>
          <w:szCs w:val="28"/>
        </w:rPr>
        <w:t>пища,</w:t>
      </w:r>
      <w:r w:rsidR="000F06D3">
        <w:rPr>
          <w:sz w:val="28"/>
          <w:szCs w:val="28"/>
        </w:rPr>
        <w:t xml:space="preserve"> </w:t>
      </w:r>
      <w:r w:rsidR="00417FD1">
        <w:rPr>
          <w:sz w:val="28"/>
          <w:szCs w:val="28"/>
        </w:rPr>
        <w:t>ч</w:t>
      </w:r>
      <w:r w:rsidRPr="007C257B">
        <w:rPr>
          <w:sz w:val="28"/>
          <w:szCs w:val="28"/>
        </w:rPr>
        <w:t>резмерное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переваривание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417FD1">
        <w:rPr>
          <w:sz w:val="28"/>
          <w:szCs w:val="28"/>
        </w:rPr>
        <w:t>увеличении</w:t>
      </w:r>
      <w:r w:rsidR="000F06D3">
        <w:rPr>
          <w:sz w:val="28"/>
          <w:szCs w:val="28"/>
        </w:rPr>
        <w:t xml:space="preserve"> </w:t>
      </w:r>
      <w:r w:rsidR="00417FD1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417FD1">
        <w:rPr>
          <w:sz w:val="28"/>
          <w:szCs w:val="28"/>
        </w:rPr>
        <w:t>желудке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НС</w:t>
      </w:r>
      <w:r w:rsidRPr="007C257B">
        <w:rPr>
          <w:sz w:val="28"/>
          <w:szCs w:val="28"/>
          <w:lang w:val="en-US"/>
        </w:rPr>
        <w:t>l</w:t>
      </w:r>
      <w:r w:rsidR="00BB4219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57285">
        <w:rPr>
          <w:sz w:val="28"/>
          <w:szCs w:val="28"/>
        </w:rPr>
        <w:t>с</w:t>
      </w:r>
      <w:r w:rsidRPr="007C257B">
        <w:rPr>
          <w:sz w:val="28"/>
          <w:szCs w:val="28"/>
        </w:rPr>
        <w:t>ухоядение</w:t>
      </w:r>
      <w:r w:rsidR="00C5728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C57285">
        <w:rPr>
          <w:sz w:val="28"/>
          <w:szCs w:val="28"/>
        </w:rPr>
        <w:t>м</w:t>
      </w:r>
      <w:r w:rsidR="00BA57F5">
        <w:rPr>
          <w:sz w:val="28"/>
          <w:szCs w:val="28"/>
        </w:rPr>
        <w:t>алоподвижный</w:t>
      </w:r>
      <w:r w:rsidR="000F06D3">
        <w:rPr>
          <w:sz w:val="28"/>
          <w:szCs w:val="28"/>
        </w:rPr>
        <w:t xml:space="preserve"> </w:t>
      </w:r>
      <w:r w:rsidR="00BA57F5">
        <w:rPr>
          <w:sz w:val="28"/>
          <w:szCs w:val="28"/>
        </w:rPr>
        <w:t>образ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жизни</w:t>
      </w:r>
      <w:r w:rsidR="00BB4219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C57285">
        <w:rPr>
          <w:sz w:val="28"/>
          <w:szCs w:val="28"/>
        </w:rPr>
        <w:t>с</w:t>
      </w:r>
      <w:r w:rsidR="00453C4F">
        <w:rPr>
          <w:sz w:val="28"/>
          <w:szCs w:val="28"/>
        </w:rPr>
        <w:t>тарческий</w:t>
      </w:r>
      <w:r w:rsidR="000F06D3">
        <w:rPr>
          <w:sz w:val="28"/>
          <w:szCs w:val="28"/>
        </w:rPr>
        <w:t xml:space="preserve"> </w:t>
      </w:r>
      <w:r w:rsidR="00453C4F">
        <w:rPr>
          <w:sz w:val="28"/>
          <w:szCs w:val="28"/>
        </w:rPr>
        <w:t>возраст</w:t>
      </w:r>
      <w:r w:rsidR="00C57285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C57285">
        <w:rPr>
          <w:sz w:val="28"/>
          <w:szCs w:val="28"/>
        </w:rPr>
        <w:t>а</w:t>
      </w:r>
      <w:r w:rsidRPr="007C257B">
        <w:rPr>
          <w:sz w:val="28"/>
          <w:szCs w:val="28"/>
        </w:rPr>
        <w:t>витаминоз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В</w:t>
      </w:r>
      <w:r w:rsidRPr="00B43CCC">
        <w:rPr>
          <w:sz w:val="28"/>
          <w:szCs w:val="28"/>
          <w:vertAlign w:val="subscript"/>
        </w:rPr>
        <w:t>1</w:t>
      </w:r>
      <w:r w:rsidR="00BB4219">
        <w:rPr>
          <w:sz w:val="28"/>
          <w:szCs w:val="28"/>
          <w:vertAlign w:val="subscript"/>
        </w:rPr>
        <w:t>,</w:t>
      </w:r>
      <w:r w:rsidR="000F06D3">
        <w:rPr>
          <w:sz w:val="28"/>
          <w:szCs w:val="28"/>
          <w:vertAlign w:val="subscript"/>
        </w:rPr>
        <w:t xml:space="preserve"> </w:t>
      </w:r>
      <w:r w:rsidR="00C57285">
        <w:rPr>
          <w:sz w:val="28"/>
          <w:szCs w:val="28"/>
        </w:rPr>
        <w:t>б</w:t>
      </w:r>
      <w:r w:rsidRPr="007C257B">
        <w:rPr>
          <w:sz w:val="28"/>
          <w:szCs w:val="28"/>
        </w:rPr>
        <w:t>олезнь</w:t>
      </w:r>
      <w:r w:rsidR="000F06D3">
        <w:rPr>
          <w:sz w:val="28"/>
          <w:szCs w:val="28"/>
        </w:rPr>
        <w:t xml:space="preserve"> </w:t>
      </w:r>
      <w:r w:rsidRPr="007C257B">
        <w:rPr>
          <w:sz w:val="28"/>
          <w:szCs w:val="28"/>
        </w:rPr>
        <w:t>Гирш</w:t>
      </w:r>
      <w:r w:rsidR="00061317">
        <w:rPr>
          <w:sz w:val="28"/>
          <w:szCs w:val="28"/>
        </w:rPr>
        <w:t>с</w:t>
      </w:r>
      <w:r w:rsidRPr="007C257B">
        <w:rPr>
          <w:sz w:val="28"/>
          <w:szCs w:val="28"/>
        </w:rPr>
        <w:t>прунга</w:t>
      </w:r>
      <w:r w:rsidR="00C57285">
        <w:rPr>
          <w:sz w:val="28"/>
          <w:szCs w:val="28"/>
        </w:rPr>
        <w:t>.</w:t>
      </w:r>
    </w:p>
    <w:p w:rsidR="00F33FA2" w:rsidRPr="00061317" w:rsidRDefault="00F33FA2" w:rsidP="00061317">
      <w:pPr>
        <w:numPr>
          <w:ilvl w:val="0"/>
          <w:numId w:val="20"/>
        </w:numPr>
        <w:rPr>
          <w:spacing w:val="-4"/>
          <w:sz w:val="28"/>
          <w:szCs w:val="28"/>
        </w:rPr>
      </w:pPr>
      <w:r w:rsidRPr="00061317">
        <w:rPr>
          <w:bCs/>
          <w:spacing w:val="-4"/>
          <w:sz w:val="28"/>
          <w:szCs w:val="28"/>
        </w:rPr>
        <w:t>Проктогенные</w:t>
      </w:r>
      <w:r w:rsidR="000F06D3" w:rsidRPr="00061317">
        <w:rPr>
          <w:bCs/>
          <w:spacing w:val="-4"/>
          <w:sz w:val="28"/>
          <w:szCs w:val="28"/>
        </w:rPr>
        <w:t xml:space="preserve"> </w:t>
      </w:r>
      <w:r w:rsidR="00061317" w:rsidRPr="00061317">
        <w:rPr>
          <w:bCs/>
          <w:spacing w:val="-4"/>
          <w:sz w:val="28"/>
          <w:szCs w:val="28"/>
        </w:rPr>
        <w:t>(</w:t>
      </w:r>
      <w:r w:rsidR="00F86626" w:rsidRPr="00061317">
        <w:rPr>
          <w:spacing w:val="-4"/>
          <w:sz w:val="28"/>
          <w:szCs w:val="28"/>
        </w:rPr>
        <w:t>о</w:t>
      </w:r>
      <w:r w:rsidRPr="00061317">
        <w:rPr>
          <w:spacing w:val="-4"/>
          <w:sz w:val="28"/>
          <w:szCs w:val="28"/>
        </w:rPr>
        <w:t>рганические</w:t>
      </w:r>
      <w:r w:rsidR="000F06D3" w:rsidRPr="00061317">
        <w:rPr>
          <w:spacing w:val="-4"/>
          <w:sz w:val="28"/>
          <w:szCs w:val="28"/>
        </w:rPr>
        <w:t xml:space="preserve"> </w:t>
      </w:r>
      <w:r w:rsidR="003B255C" w:rsidRPr="00061317">
        <w:rPr>
          <w:spacing w:val="-4"/>
          <w:sz w:val="28"/>
          <w:szCs w:val="28"/>
        </w:rPr>
        <w:t>по</w:t>
      </w:r>
      <w:r w:rsidR="000F06D3" w:rsidRPr="00061317">
        <w:rPr>
          <w:spacing w:val="-4"/>
          <w:sz w:val="28"/>
          <w:szCs w:val="28"/>
        </w:rPr>
        <w:t xml:space="preserve"> </w:t>
      </w:r>
      <w:r w:rsidR="003B255C" w:rsidRPr="00061317">
        <w:rPr>
          <w:spacing w:val="-4"/>
          <w:sz w:val="28"/>
          <w:szCs w:val="28"/>
        </w:rPr>
        <w:t>своей</w:t>
      </w:r>
      <w:r w:rsidR="000F06D3" w:rsidRPr="00061317">
        <w:rPr>
          <w:spacing w:val="-4"/>
          <w:sz w:val="28"/>
          <w:szCs w:val="28"/>
        </w:rPr>
        <w:t xml:space="preserve"> </w:t>
      </w:r>
      <w:r w:rsidR="003B255C" w:rsidRPr="00061317">
        <w:rPr>
          <w:spacing w:val="-4"/>
          <w:sz w:val="28"/>
          <w:szCs w:val="28"/>
        </w:rPr>
        <w:t>природе</w:t>
      </w:r>
      <w:r w:rsidR="00061317" w:rsidRPr="00061317">
        <w:rPr>
          <w:spacing w:val="-4"/>
          <w:sz w:val="28"/>
          <w:szCs w:val="28"/>
        </w:rPr>
        <w:t>)</w:t>
      </w:r>
      <w:r w:rsidR="000F06D3" w:rsidRPr="00061317">
        <w:rPr>
          <w:spacing w:val="-4"/>
          <w:sz w:val="28"/>
          <w:szCs w:val="28"/>
        </w:rPr>
        <w:t xml:space="preserve"> </w:t>
      </w:r>
      <w:r w:rsidR="00061317" w:rsidRPr="00061317">
        <w:rPr>
          <w:spacing w:val="-4"/>
          <w:sz w:val="28"/>
          <w:szCs w:val="28"/>
        </w:rPr>
        <w:t>—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возникают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при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заболеваниях</w:t>
      </w:r>
      <w:r w:rsidR="000F06D3" w:rsidRPr="00061317">
        <w:rPr>
          <w:spacing w:val="-4"/>
          <w:sz w:val="28"/>
          <w:szCs w:val="28"/>
        </w:rPr>
        <w:t xml:space="preserve"> </w:t>
      </w:r>
      <w:r w:rsidR="00453C4F" w:rsidRPr="00061317">
        <w:rPr>
          <w:spacing w:val="-4"/>
          <w:sz w:val="28"/>
          <w:szCs w:val="28"/>
        </w:rPr>
        <w:t>прямой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кишки</w:t>
      </w:r>
      <w:r w:rsidR="00453C4F" w:rsidRPr="00061317">
        <w:rPr>
          <w:spacing w:val="-4"/>
          <w:sz w:val="28"/>
          <w:szCs w:val="28"/>
        </w:rPr>
        <w:t>: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гемор</w:t>
      </w:r>
      <w:r w:rsidR="00061317" w:rsidRPr="00061317">
        <w:rPr>
          <w:spacing w:val="-4"/>
          <w:sz w:val="28"/>
          <w:szCs w:val="28"/>
        </w:rPr>
        <w:t>р</w:t>
      </w:r>
      <w:r w:rsidR="00F86626" w:rsidRPr="00061317">
        <w:rPr>
          <w:spacing w:val="-4"/>
          <w:sz w:val="28"/>
          <w:szCs w:val="28"/>
        </w:rPr>
        <w:t>ой,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стриктуры,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опухоли,</w:t>
      </w:r>
      <w:r w:rsidR="000F06D3" w:rsidRPr="00061317">
        <w:rPr>
          <w:spacing w:val="-4"/>
          <w:sz w:val="28"/>
          <w:szCs w:val="28"/>
        </w:rPr>
        <w:t xml:space="preserve"> </w:t>
      </w:r>
      <w:r w:rsidR="00F86626" w:rsidRPr="00061317">
        <w:rPr>
          <w:spacing w:val="-4"/>
          <w:sz w:val="28"/>
          <w:szCs w:val="28"/>
        </w:rPr>
        <w:t>трещины</w:t>
      </w:r>
      <w:r w:rsidR="00A23533" w:rsidRPr="00061317">
        <w:rPr>
          <w:spacing w:val="-4"/>
          <w:sz w:val="28"/>
          <w:szCs w:val="28"/>
        </w:rPr>
        <w:t>.</w:t>
      </w:r>
    </w:p>
    <w:p w:rsidR="00F33FA2" w:rsidRDefault="00065F01" w:rsidP="000F06D3">
      <w:pPr>
        <w:rPr>
          <w:sz w:val="28"/>
          <w:szCs w:val="28"/>
        </w:rPr>
      </w:pPr>
      <w:r w:rsidRPr="00BB4219">
        <w:rPr>
          <w:sz w:val="28"/>
          <w:szCs w:val="28"/>
        </w:rPr>
        <w:t>Длительные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запоры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приводят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застою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кала,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перерастяжению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торможению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выработки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пищеварительных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соков,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развитию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синдром</w:t>
      </w:r>
      <w:r w:rsidR="00061317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кишечной</w:t>
      </w:r>
      <w:r w:rsidR="000F06D3">
        <w:rPr>
          <w:sz w:val="28"/>
          <w:szCs w:val="28"/>
        </w:rPr>
        <w:t xml:space="preserve"> </w:t>
      </w:r>
      <w:r w:rsidRPr="00BB4219">
        <w:rPr>
          <w:sz w:val="28"/>
          <w:szCs w:val="28"/>
        </w:rPr>
        <w:t>аутоинтоксикации</w:t>
      </w:r>
      <w:r>
        <w:rPr>
          <w:sz w:val="28"/>
          <w:szCs w:val="28"/>
        </w:rPr>
        <w:t>.</w:t>
      </w:r>
    </w:p>
    <w:p w:rsidR="00DC3CD7" w:rsidRDefault="00061317" w:rsidP="00F73251">
      <w:pPr>
        <w:rPr>
          <w:sz w:val="28"/>
          <w:szCs w:val="28"/>
        </w:rPr>
      </w:pPr>
      <w:r w:rsidRPr="0027326A">
        <w:rPr>
          <w:b/>
          <w:bCs/>
          <w:sz w:val="28"/>
          <w:szCs w:val="28"/>
        </w:rPr>
        <w:t>Синдром кишечной аутоинтоксикации</w:t>
      </w:r>
      <w:r w:rsidR="007C6749">
        <w:rPr>
          <w:b/>
          <w:bCs/>
          <w:sz w:val="28"/>
          <w:szCs w:val="28"/>
        </w:rPr>
        <w:t>.</w:t>
      </w:r>
      <w:r>
        <w:rPr>
          <w:b/>
          <w:bCs/>
          <w:smallCaps/>
          <w:sz w:val="28"/>
          <w:szCs w:val="28"/>
        </w:rPr>
        <w:t xml:space="preserve"> </w:t>
      </w:r>
      <w:r w:rsidR="007C6749">
        <w:rPr>
          <w:sz w:val="28"/>
          <w:szCs w:val="28"/>
        </w:rPr>
        <w:t>П</w:t>
      </w:r>
      <w:r w:rsidR="00512650">
        <w:rPr>
          <w:sz w:val="28"/>
          <w:szCs w:val="28"/>
        </w:rPr>
        <w:t>ри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патологических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изменениях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пищеварительном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тракте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микрофлора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активизироваться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оказывать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вредное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действие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организм,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вызывая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его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интоксикацию.</w:t>
      </w:r>
      <w:r w:rsidR="000F06D3">
        <w:rPr>
          <w:sz w:val="28"/>
          <w:szCs w:val="28"/>
        </w:rPr>
        <w:t xml:space="preserve"> </w:t>
      </w:r>
      <w:r w:rsidR="001E3475">
        <w:rPr>
          <w:sz w:val="28"/>
          <w:szCs w:val="28"/>
        </w:rPr>
        <w:t>Это</w:t>
      </w:r>
      <w:r w:rsidR="000F06D3">
        <w:rPr>
          <w:sz w:val="28"/>
          <w:szCs w:val="28"/>
        </w:rPr>
        <w:t xml:space="preserve"> </w:t>
      </w:r>
      <w:r w:rsidR="001E3475">
        <w:rPr>
          <w:sz w:val="28"/>
          <w:szCs w:val="28"/>
        </w:rPr>
        <w:t xml:space="preserve">возникает при </w:t>
      </w:r>
      <w:r w:rsidR="00512650">
        <w:rPr>
          <w:sz w:val="28"/>
          <w:szCs w:val="28"/>
        </w:rPr>
        <w:t>наруше</w:t>
      </w:r>
      <w:r w:rsidR="001E3475">
        <w:rPr>
          <w:sz w:val="28"/>
          <w:szCs w:val="28"/>
        </w:rPr>
        <w:t>нии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секретор</w:t>
      </w:r>
      <w:r w:rsidR="00D9349D">
        <w:rPr>
          <w:sz w:val="28"/>
          <w:szCs w:val="28"/>
        </w:rPr>
        <w:t>ной</w:t>
      </w:r>
      <w:r w:rsidR="000F06D3">
        <w:rPr>
          <w:sz w:val="28"/>
          <w:szCs w:val="28"/>
        </w:rPr>
        <w:t xml:space="preserve"> </w:t>
      </w:r>
      <w:r w:rsidR="00D9349D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двигательной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функци</w:t>
      </w:r>
      <w:r w:rsidR="007C6749">
        <w:rPr>
          <w:sz w:val="28"/>
          <w:szCs w:val="28"/>
        </w:rPr>
        <w:t>й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кишечника,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выражающ</w:t>
      </w:r>
      <w:r w:rsidR="007C6749">
        <w:rPr>
          <w:sz w:val="28"/>
          <w:szCs w:val="28"/>
        </w:rPr>
        <w:t>их</w:t>
      </w:r>
      <w:r w:rsidR="00512650">
        <w:rPr>
          <w:sz w:val="28"/>
          <w:szCs w:val="28"/>
        </w:rPr>
        <w:t>ся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ослаблении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перистальтики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появлении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запоров.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Особенно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тяж</w:t>
      </w:r>
      <w:r w:rsidR="002C2C13">
        <w:rPr>
          <w:sz w:val="28"/>
          <w:szCs w:val="28"/>
        </w:rPr>
        <w:t>е</w:t>
      </w:r>
      <w:r w:rsidR="00512650">
        <w:rPr>
          <w:sz w:val="28"/>
          <w:szCs w:val="28"/>
        </w:rPr>
        <w:t>лая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форма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аутоинтоксикации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отмечается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острой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хронической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непроходимости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ЖКТ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результате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развития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опухолей,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спаечной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болезни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завороте</w:t>
      </w:r>
      <w:r w:rsidR="000F06D3">
        <w:rPr>
          <w:sz w:val="28"/>
          <w:szCs w:val="28"/>
        </w:rPr>
        <w:t xml:space="preserve"> </w:t>
      </w:r>
      <w:r w:rsidR="00512650">
        <w:rPr>
          <w:sz w:val="28"/>
          <w:szCs w:val="28"/>
        </w:rPr>
        <w:t>кишечника.</w:t>
      </w:r>
      <w:r w:rsidR="000F06D3">
        <w:rPr>
          <w:sz w:val="28"/>
          <w:szCs w:val="28"/>
        </w:rPr>
        <w:t xml:space="preserve"> </w:t>
      </w:r>
    </w:p>
    <w:p w:rsidR="00A62623" w:rsidRDefault="00704661" w:rsidP="000F06D3">
      <w:pPr>
        <w:rPr>
          <w:sz w:val="28"/>
          <w:szCs w:val="28"/>
        </w:rPr>
      </w:pPr>
      <w:r w:rsidRPr="00704661">
        <w:rPr>
          <w:sz w:val="28"/>
          <w:szCs w:val="28"/>
        </w:rPr>
        <w:t>Патогенез</w:t>
      </w:r>
      <w:r w:rsidR="000F06D3">
        <w:rPr>
          <w:sz w:val="28"/>
          <w:szCs w:val="28"/>
        </w:rPr>
        <w:t xml:space="preserve"> </w:t>
      </w:r>
      <w:r w:rsidRPr="00704661">
        <w:rPr>
          <w:sz w:val="28"/>
          <w:szCs w:val="28"/>
        </w:rPr>
        <w:t>синдрома</w:t>
      </w:r>
      <w:r w:rsidR="000F06D3">
        <w:rPr>
          <w:sz w:val="28"/>
          <w:szCs w:val="28"/>
        </w:rPr>
        <w:t xml:space="preserve"> </w:t>
      </w:r>
      <w:r w:rsidRPr="00704661">
        <w:rPr>
          <w:sz w:val="28"/>
          <w:szCs w:val="28"/>
        </w:rPr>
        <w:t>кишечной</w:t>
      </w:r>
      <w:r w:rsidR="000F06D3">
        <w:rPr>
          <w:sz w:val="28"/>
          <w:szCs w:val="28"/>
        </w:rPr>
        <w:t xml:space="preserve"> </w:t>
      </w:r>
      <w:r w:rsidRPr="00704661">
        <w:rPr>
          <w:sz w:val="28"/>
          <w:szCs w:val="28"/>
        </w:rPr>
        <w:t>аутоинтоксикации</w:t>
      </w:r>
      <w:r w:rsidR="000F06D3">
        <w:rPr>
          <w:sz w:val="28"/>
          <w:szCs w:val="28"/>
        </w:rPr>
        <w:t xml:space="preserve"> </w:t>
      </w:r>
      <w:r w:rsidRPr="00704661">
        <w:rPr>
          <w:sz w:val="28"/>
          <w:szCs w:val="28"/>
        </w:rPr>
        <w:t>включает</w:t>
      </w:r>
      <w:r w:rsidR="00F73251"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</w:p>
    <w:p w:rsidR="008E44EE" w:rsidRDefault="006E5D6D" w:rsidP="00F7325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A62623" w:rsidRPr="00A62623">
        <w:rPr>
          <w:sz w:val="28"/>
          <w:szCs w:val="28"/>
        </w:rPr>
        <w:t>силение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гнилостных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бродильных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процессов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кишечнике</w:t>
      </w:r>
      <w:r w:rsidR="003E585C" w:rsidRPr="00F73251">
        <w:rPr>
          <w:sz w:val="28"/>
          <w:szCs w:val="28"/>
        </w:rPr>
        <w:t>.</w:t>
      </w:r>
      <w:r w:rsidR="000F06D3" w:rsidRPr="00F73251">
        <w:rPr>
          <w:sz w:val="28"/>
          <w:szCs w:val="28"/>
        </w:rPr>
        <w:t xml:space="preserve"> </w:t>
      </w:r>
      <w:r w:rsidR="003E585C" w:rsidRPr="007C6749">
        <w:rPr>
          <w:b/>
          <w:bCs/>
          <w:i/>
          <w:sz w:val="28"/>
          <w:szCs w:val="28"/>
        </w:rPr>
        <w:t>Брожение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сопровождается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расщеплением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у</w:t>
      </w:r>
      <w:r w:rsidR="00CF1954">
        <w:rPr>
          <w:sz w:val="28"/>
          <w:szCs w:val="28"/>
        </w:rPr>
        <w:t>глеводов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образованием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кислот.</w:t>
      </w:r>
      <w:r w:rsidR="000F06D3">
        <w:rPr>
          <w:sz w:val="28"/>
          <w:szCs w:val="28"/>
        </w:rPr>
        <w:t xml:space="preserve"> </w:t>
      </w:r>
      <w:r w:rsidR="003E585C" w:rsidRPr="007C6749">
        <w:rPr>
          <w:b/>
          <w:bCs/>
          <w:i/>
          <w:sz w:val="28"/>
          <w:szCs w:val="28"/>
        </w:rPr>
        <w:t>Гнилостные</w:t>
      </w:r>
      <w:r w:rsidR="000F06D3" w:rsidRPr="007C6749">
        <w:rPr>
          <w:b/>
          <w:bCs/>
          <w:i/>
          <w:sz w:val="28"/>
          <w:szCs w:val="28"/>
        </w:rPr>
        <w:t xml:space="preserve"> </w:t>
      </w:r>
      <w:r w:rsidR="003E585C" w:rsidRPr="007C6749">
        <w:rPr>
          <w:b/>
          <w:bCs/>
          <w:i/>
          <w:sz w:val="28"/>
          <w:szCs w:val="28"/>
        </w:rPr>
        <w:t>процессы</w:t>
      </w:r>
      <w:r w:rsidR="000F06D3" w:rsidRPr="007C6749">
        <w:rPr>
          <w:i/>
          <w:sz w:val="28"/>
          <w:szCs w:val="28"/>
        </w:rPr>
        <w:t xml:space="preserve"> </w:t>
      </w:r>
      <w:r w:rsidR="003E585C">
        <w:rPr>
          <w:sz w:val="28"/>
          <w:szCs w:val="28"/>
        </w:rPr>
        <w:t>ведут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образованию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белков</w:t>
      </w:r>
      <w:r w:rsidR="000F06D3">
        <w:rPr>
          <w:sz w:val="28"/>
          <w:szCs w:val="28"/>
        </w:rPr>
        <w:t xml:space="preserve"> </w:t>
      </w:r>
      <w:r w:rsidR="00C81D9D">
        <w:rPr>
          <w:sz w:val="28"/>
          <w:szCs w:val="28"/>
        </w:rPr>
        <w:t>ряда</w:t>
      </w:r>
      <w:r w:rsidR="000F06D3">
        <w:rPr>
          <w:sz w:val="28"/>
          <w:szCs w:val="28"/>
        </w:rPr>
        <w:t xml:space="preserve"> </w:t>
      </w:r>
      <w:r w:rsidR="00C81D9D">
        <w:rPr>
          <w:sz w:val="28"/>
          <w:szCs w:val="28"/>
        </w:rPr>
        <w:t>токсических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веществ</w:t>
      </w:r>
      <w:r w:rsidR="007C6749">
        <w:rPr>
          <w:sz w:val="28"/>
          <w:szCs w:val="28"/>
        </w:rPr>
        <w:t>: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скатола,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индола,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крезола,</w:t>
      </w:r>
      <w:r w:rsidR="000F06D3">
        <w:rPr>
          <w:sz w:val="28"/>
          <w:szCs w:val="28"/>
        </w:rPr>
        <w:t xml:space="preserve"> </w:t>
      </w:r>
      <w:r w:rsidR="003E585C">
        <w:rPr>
          <w:sz w:val="28"/>
          <w:szCs w:val="28"/>
        </w:rPr>
        <w:t>фенола.</w:t>
      </w:r>
    </w:p>
    <w:p w:rsidR="00A62623" w:rsidRPr="00A62623" w:rsidRDefault="006E5D6D" w:rsidP="00F7325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A62623" w:rsidRPr="00A62623">
        <w:rPr>
          <w:sz w:val="28"/>
          <w:szCs w:val="28"/>
        </w:rPr>
        <w:t>едостаточность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обезвреживающей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печени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избытке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поступления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токсичных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веществ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по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воротной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вене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A62623" w:rsidRPr="00A62623" w:rsidRDefault="006E5D6D" w:rsidP="00F7325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A62623" w:rsidRPr="00A62623">
        <w:rPr>
          <w:sz w:val="28"/>
          <w:szCs w:val="28"/>
        </w:rPr>
        <w:t>едостаточное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выведение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почками</w:t>
      </w:r>
      <w:r w:rsidR="007C6749">
        <w:rPr>
          <w:sz w:val="28"/>
          <w:szCs w:val="28"/>
        </w:rPr>
        <w:t xml:space="preserve"> этих веществ</w:t>
      </w:r>
      <w:r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</w:p>
    <w:p w:rsidR="00A62623" w:rsidRPr="007B488F" w:rsidRDefault="006E5D6D" w:rsidP="00F7325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A62623">
        <w:rPr>
          <w:sz w:val="28"/>
          <w:szCs w:val="28"/>
        </w:rPr>
        <w:t>аздр</w:t>
      </w:r>
      <w:r w:rsidR="00CF1954">
        <w:rPr>
          <w:sz w:val="28"/>
          <w:szCs w:val="28"/>
        </w:rPr>
        <w:t>ажение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токсическими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веществами</w:t>
      </w:r>
      <w:r w:rsidR="000F06D3">
        <w:rPr>
          <w:sz w:val="28"/>
          <w:szCs w:val="28"/>
        </w:rPr>
        <w:t xml:space="preserve"> </w:t>
      </w:r>
      <w:r w:rsidR="00A62623">
        <w:rPr>
          <w:sz w:val="28"/>
          <w:szCs w:val="28"/>
        </w:rPr>
        <w:t>хеморецепторов</w:t>
      </w:r>
      <w:r w:rsidR="00A62623" w:rsidRPr="00A6262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механорецепто</w:t>
      </w:r>
      <w:r w:rsidR="00A62623">
        <w:rPr>
          <w:sz w:val="28"/>
          <w:szCs w:val="28"/>
        </w:rPr>
        <w:t>ров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кишечника</w:t>
      </w:r>
      <w:r w:rsidR="00A62623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62623">
        <w:rPr>
          <w:sz w:val="28"/>
          <w:szCs w:val="28"/>
        </w:rPr>
        <w:t>рецепторов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сосудов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головного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мозга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внутренних</w:t>
      </w:r>
      <w:r w:rsidR="000F06D3">
        <w:rPr>
          <w:sz w:val="28"/>
          <w:szCs w:val="28"/>
        </w:rPr>
        <w:t xml:space="preserve"> </w:t>
      </w:r>
      <w:r w:rsidR="00A62623" w:rsidRPr="00A62623">
        <w:rPr>
          <w:sz w:val="28"/>
          <w:szCs w:val="28"/>
        </w:rPr>
        <w:t>органов</w:t>
      </w:r>
      <w:r w:rsidR="008A7F9E">
        <w:rPr>
          <w:sz w:val="28"/>
          <w:szCs w:val="28"/>
        </w:rPr>
        <w:t>.</w:t>
      </w:r>
    </w:p>
    <w:p w:rsidR="00677A72" w:rsidRDefault="00677A72" w:rsidP="000F06D3">
      <w:pPr>
        <w:rPr>
          <w:sz w:val="28"/>
          <w:szCs w:val="28"/>
        </w:rPr>
      </w:pPr>
      <w:r w:rsidRPr="00F73251">
        <w:rPr>
          <w:i/>
          <w:sz w:val="28"/>
          <w:szCs w:val="28"/>
        </w:rPr>
        <w:t>Симптомокомплекс</w:t>
      </w:r>
      <w:r w:rsidR="000F06D3" w:rsidRPr="00F73251">
        <w:rPr>
          <w:i/>
          <w:sz w:val="28"/>
          <w:szCs w:val="28"/>
        </w:rPr>
        <w:t xml:space="preserve"> </w:t>
      </w:r>
      <w:r w:rsidRPr="00F73251">
        <w:rPr>
          <w:i/>
          <w:sz w:val="28"/>
          <w:szCs w:val="28"/>
        </w:rPr>
        <w:t>кишечной</w:t>
      </w:r>
      <w:r w:rsidR="000F06D3" w:rsidRPr="00F73251">
        <w:rPr>
          <w:i/>
          <w:sz w:val="28"/>
          <w:szCs w:val="28"/>
        </w:rPr>
        <w:t xml:space="preserve"> </w:t>
      </w:r>
      <w:r w:rsidRPr="00F73251">
        <w:rPr>
          <w:i/>
          <w:sz w:val="28"/>
          <w:szCs w:val="28"/>
        </w:rPr>
        <w:t>интоксикации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боли,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слабости,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понижении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аппетита,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понижении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артериального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давления,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ослаблении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силы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сердечных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сокращений,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сердечного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ритма,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дыхания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почек,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пони</w:t>
      </w:r>
      <w:r w:rsidR="00CF1954">
        <w:rPr>
          <w:sz w:val="28"/>
          <w:szCs w:val="28"/>
        </w:rPr>
        <w:t>жении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болевой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чувствительности.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Тяжесть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длительности,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массивности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циркуляции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токсичных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веществ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B02138">
        <w:rPr>
          <w:sz w:val="28"/>
          <w:szCs w:val="28"/>
        </w:rPr>
        <w:t>организме</w:t>
      </w:r>
      <w:r>
        <w:rPr>
          <w:sz w:val="28"/>
          <w:szCs w:val="28"/>
        </w:rPr>
        <w:t>.</w:t>
      </w:r>
    </w:p>
    <w:p w:rsidR="00B8417F" w:rsidRDefault="00B02138" w:rsidP="000F06D3"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запорах</w:t>
      </w:r>
      <w:r w:rsidR="000F06D3">
        <w:rPr>
          <w:sz w:val="28"/>
          <w:szCs w:val="28"/>
        </w:rPr>
        <w:t xml:space="preserve"> </w:t>
      </w:r>
      <w:r w:rsidR="00F5403E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="00F5403E" w:rsidRPr="008E44EE">
        <w:rPr>
          <w:i/>
          <w:iCs/>
          <w:sz w:val="28"/>
          <w:szCs w:val="28"/>
        </w:rPr>
        <w:t>хронический</w:t>
      </w:r>
      <w:r w:rsidR="000F06D3">
        <w:rPr>
          <w:i/>
          <w:iCs/>
          <w:sz w:val="28"/>
          <w:szCs w:val="28"/>
        </w:rPr>
        <w:t xml:space="preserve"> </w:t>
      </w:r>
      <w:r w:rsidRPr="008E44EE">
        <w:rPr>
          <w:i/>
          <w:iCs/>
          <w:sz w:val="28"/>
          <w:szCs w:val="28"/>
        </w:rPr>
        <w:t>синдром</w:t>
      </w:r>
      <w:r w:rsidR="000F06D3">
        <w:rPr>
          <w:i/>
          <w:iCs/>
          <w:sz w:val="28"/>
          <w:szCs w:val="28"/>
        </w:rPr>
        <w:t xml:space="preserve"> </w:t>
      </w:r>
      <w:r w:rsidRPr="008E44EE">
        <w:rPr>
          <w:i/>
          <w:iCs/>
          <w:sz w:val="28"/>
          <w:szCs w:val="28"/>
        </w:rPr>
        <w:t>кишечной</w:t>
      </w:r>
      <w:r w:rsidR="000F06D3">
        <w:rPr>
          <w:i/>
          <w:iCs/>
          <w:sz w:val="28"/>
          <w:szCs w:val="28"/>
        </w:rPr>
        <w:t xml:space="preserve"> </w:t>
      </w:r>
      <w:r w:rsidRPr="008E44EE">
        <w:rPr>
          <w:i/>
          <w:iCs/>
          <w:sz w:val="28"/>
          <w:szCs w:val="28"/>
        </w:rPr>
        <w:t>аутоинтоксикации</w:t>
      </w:r>
      <w:r w:rsidR="003B739C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Исход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кишечной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интоксикации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F73251">
        <w:rPr>
          <w:sz w:val="28"/>
          <w:szCs w:val="28"/>
        </w:rPr>
        <w:t>некоторых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случа</w:t>
      </w:r>
      <w:r w:rsidR="007C6749">
        <w:rPr>
          <w:sz w:val="28"/>
          <w:szCs w:val="28"/>
        </w:rPr>
        <w:t>ях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может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быть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летальным,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особенно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F5403E">
        <w:rPr>
          <w:sz w:val="28"/>
          <w:szCs w:val="28"/>
        </w:rPr>
        <w:t>развитии</w:t>
      </w:r>
      <w:r w:rsidR="000F06D3">
        <w:rPr>
          <w:sz w:val="28"/>
          <w:szCs w:val="28"/>
        </w:rPr>
        <w:t xml:space="preserve"> </w:t>
      </w:r>
      <w:r w:rsidR="008E44EE">
        <w:rPr>
          <w:i/>
          <w:iCs/>
          <w:sz w:val="28"/>
          <w:szCs w:val="28"/>
        </w:rPr>
        <w:t>остро</w:t>
      </w:r>
      <w:r w:rsidR="000F06D3">
        <w:rPr>
          <w:i/>
          <w:iCs/>
          <w:sz w:val="28"/>
          <w:szCs w:val="28"/>
        </w:rPr>
        <w:t xml:space="preserve"> </w:t>
      </w:r>
      <w:r w:rsidR="00F5403E" w:rsidRPr="008E44EE">
        <w:rPr>
          <w:i/>
          <w:iCs/>
          <w:sz w:val="28"/>
          <w:szCs w:val="28"/>
        </w:rPr>
        <w:t>развившегося</w:t>
      </w:r>
      <w:r w:rsidR="000F06D3">
        <w:rPr>
          <w:i/>
          <w:iCs/>
          <w:sz w:val="28"/>
          <w:szCs w:val="28"/>
        </w:rPr>
        <w:t xml:space="preserve"> </w:t>
      </w:r>
      <w:r w:rsidR="00F5403E" w:rsidRPr="008E44EE">
        <w:rPr>
          <w:i/>
          <w:iCs/>
          <w:sz w:val="28"/>
          <w:szCs w:val="28"/>
        </w:rPr>
        <w:t>синдрома</w:t>
      </w:r>
      <w:r w:rsidR="000F06D3">
        <w:rPr>
          <w:sz w:val="28"/>
          <w:szCs w:val="28"/>
        </w:rPr>
        <w:t xml:space="preserve"> </w:t>
      </w:r>
      <w:r w:rsidR="008E44EE" w:rsidRPr="008E44EE">
        <w:rPr>
          <w:i/>
          <w:iCs/>
          <w:sz w:val="28"/>
          <w:szCs w:val="28"/>
        </w:rPr>
        <w:t>аутоинтоксикации</w:t>
      </w:r>
      <w:r w:rsidR="000F06D3">
        <w:rPr>
          <w:sz w:val="28"/>
          <w:szCs w:val="28"/>
        </w:rPr>
        <w:t xml:space="preserve"> </w:t>
      </w:r>
      <w:r w:rsidR="00F5403E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острой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кишечной</w:t>
      </w:r>
      <w:r w:rsidR="000F06D3">
        <w:rPr>
          <w:sz w:val="28"/>
          <w:szCs w:val="28"/>
        </w:rPr>
        <w:t xml:space="preserve"> </w:t>
      </w:r>
      <w:r w:rsidR="00677A72">
        <w:rPr>
          <w:sz w:val="28"/>
          <w:szCs w:val="28"/>
        </w:rPr>
        <w:t>непроходимости</w:t>
      </w:r>
      <w:r w:rsidR="00D5787C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F73251">
        <w:rPr>
          <w:sz w:val="28"/>
          <w:szCs w:val="28"/>
        </w:rPr>
        <w:t>Также может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развиться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коллапс</w:t>
      </w:r>
      <w:r w:rsidR="00F73251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уменьшаются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запасы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гликогена,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угнетается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дыхание,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сердечная</w:t>
      </w:r>
      <w:r w:rsidR="000F06D3">
        <w:rPr>
          <w:sz w:val="28"/>
          <w:szCs w:val="28"/>
        </w:rPr>
        <w:t xml:space="preserve"> </w:t>
      </w:r>
      <w:r w:rsidR="00D5787C">
        <w:rPr>
          <w:sz w:val="28"/>
          <w:szCs w:val="28"/>
        </w:rPr>
        <w:t>деятельность,</w:t>
      </w:r>
      <w:r w:rsidR="000F06D3">
        <w:rPr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происходит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торможение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коры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головного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мозга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с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развитием</w:t>
      </w:r>
      <w:r w:rsidR="000F06D3" w:rsidRPr="00F73251">
        <w:rPr>
          <w:spacing w:val="-4"/>
          <w:sz w:val="28"/>
          <w:szCs w:val="28"/>
        </w:rPr>
        <w:t xml:space="preserve"> </w:t>
      </w:r>
      <w:r w:rsidR="00D5787C" w:rsidRPr="00F73251">
        <w:rPr>
          <w:spacing w:val="-4"/>
          <w:sz w:val="28"/>
          <w:szCs w:val="28"/>
        </w:rPr>
        <w:t>комы,</w:t>
      </w:r>
      <w:r w:rsidR="000F06D3" w:rsidRPr="00F73251">
        <w:rPr>
          <w:spacing w:val="-4"/>
          <w:sz w:val="28"/>
          <w:szCs w:val="28"/>
        </w:rPr>
        <w:t xml:space="preserve"> </w:t>
      </w:r>
      <w:r w:rsidR="00F5403E" w:rsidRPr="00F73251">
        <w:rPr>
          <w:spacing w:val="-4"/>
          <w:sz w:val="28"/>
          <w:szCs w:val="28"/>
        </w:rPr>
        <w:t>п</w:t>
      </w:r>
      <w:r w:rsidR="00677A72" w:rsidRPr="00F73251">
        <w:rPr>
          <w:spacing w:val="-4"/>
          <w:sz w:val="28"/>
          <w:szCs w:val="28"/>
        </w:rPr>
        <w:t>оэтому</w:t>
      </w:r>
      <w:r w:rsidR="000F06D3" w:rsidRPr="00F73251">
        <w:rPr>
          <w:spacing w:val="-4"/>
          <w:sz w:val="28"/>
          <w:szCs w:val="28"/>
        </w:rPr>
        <w:t xml:space="preserve"> </w:t>
      </w:r>
      <w:r w:rsidR="008E44EE" w:rsidRPr="00F73251">
        <w:rPr>
          <w:spacing w:val="-4"/>
          <w:sz w:val="28"/>
          <w:szCs w:val="28"/>
        </w:rPr>
        <w:t>необходимо</w:t>
      </w:r>
      <w:r w:rsidR="000F06D3" w:rsidRPr="00F73251">
        <w:rPr>
          <w:spacing w:val="-4"/>
          <w:sz w:val="28"/>
          <w:szCs w:val="28"/>
        </w:rPr>
        <w:t xml:space="preserve"> </w:t>
      </w:r>
      <w:r w:rsidR="008E44EE" w:rsidRPr="00F73251">
        <w:rPr>
          <w:spacing w:val="-4"/>
          <w:sz w:val="28"/>
          <w:szCs w:val="28"/>
        </w:rPr>
        <w:t>своевременно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устране</w:t>
      </w:r>
      <w:r w:rsidR="008E44EE" w:rsidRPr="00F73251">
        <w:rPr>
          <w:spacing w:val="-4"/>
          <w:sz w:val="28"/>
          <w:szCs w:val="28"/>
        </w:rPr>
        <w:t>н</w:t>
      </w:r>
      <w:r w:rsidR="00F73251" w:rsidRPr="00F73251">
        <w:rPr>
          <w:spacing w:val="-4"/>
          <w:sz w:val="28"/>
          <w:szCs w:val="28"/>
        </w:rPr>
        <w:t>ять</w:t>
      </w:r>
      <w:r w:rsidR="000F06D3" w:rsidRPr="00F73251">
        <w:rPr>
          <w:spacing w:val="-4"/>
          <w:sz w:val="28"/>
          <w:szCs w:val="28"/>
        </w:rPr>
        <w:t xml:space="preserve"> </w:t>
      </w:r>
      <w:r w:rsidR="008E44EE" w:rsidRPr="00F73251">
        <w:rPr>
          <w:spacing w:val="-4"/>
          <w:sz w:val="28"/>
          <w:szCs w:val="28"/>
        </w:rPr>
        <w:t>причин</w:t>
      </w:r>
      <w:r w:rsidR="00F73251" w:rsidRPr="00F73251">
        <w:rPr>
          <w:spacing w:val="-4"/>
          <w:sz w:val="28"/>
          <w:szCs w:val="28"/>
        </w:rPr>
        <w:t>ы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и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подавл</w:t>
      </w:r>
      <w:r w:rsidR="00F73251" w:rsidRPr="00F73251">
        <w:rPr>
          <w:spacing w:val="-4"/>
          <w:sz w:val="28"/>
          <w:szCs w:val="28"/>
        </w:rPr>
        <w:t>ять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гнилостны</w:t>
      </w:r>
      <w:r w:rsidR="00F73251" w:rsidRPr="00F73251">
        <w:rPr>
          <w:spacing w:val="-4"/>
          <w:sz w:val="28"/>
          <w:szCs w:val="28"/>
        </w:rPr>
        <w:t>е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процесс</w:t>
      </w:r>
      <w:r w:rsidR="00F73251" w:rsidRPr="00F73251">
        <w:rPr>
          <w:spacing w:val="-4"/>
          <w:sz w:val="28"/>
          <w:szCs w:val="28"/>
        </w:rPr>
        <w:t>ы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в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кишечнике,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нормализ</w:t>
      </w:r>
      <w:r w:rsidR="00F73251" w:rsidRPr="00F73251">
        <w:rPr>
          <w:spacing w:val="-4"/>
          <w:sz w:val="28"/>
          <w:szCs w:val="28"/>
        </w:rPr>
        <w:t>овать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его</w:t>
      </w:r>
      <w:r w:rsidR="000F06D3" w:rsidRPr="00F73251">
        <w:rPr>
          <w:spacing w:val="-4"/>
          <w:sz w:val="28"/>
          <w:szCs w:val="28"/>
        </w:rPr>
        <w:t xml:space="preserve"> </w:t>
      </w:r>
      <w:r w:rsidR="00677A72" w:rsidRPr="00F73251">
        <w:rPr>
          <w:spacing w:val="-4"/>
          <w:sz w:val="28"/>
          <w:szCs w:val="28"/>
        </w:rPr>
        <w:t>ф</w:t>
      </w:r>
      <w:r w:rsidR="008E44EE" w:rsidRPr="00F73251">
        <w:rPr>
          <w:spacing w:val="-4"/>
          <w:sz w:val="28"/>
          <w:szCs w:val="28"/>
        </w:rPr>
        <w:t>ункции</w:t>
      </w:r>
      <w:r w:rsidR="00677A72" w:rsidRPr="00F73251">
        <w:rPr>
          <w:spacing w:val="-4"/>
          <w:sz w:val="28"/>
          <w:szCs w:val="28"/>
        </w:rPr>
        <w:t>.</w:t>
      </w:r>
    </w:p>
    <w:p w:rsidR="00EE0BC0" w:rsidRPr="00F73251" w:rsidRDefault="00F73251" w:rsidP="00F73251">
      <w:pPr>
        <w:pStyle w:val="a7"/>
        <w:spacing w:before="120" w:beforeAutospacing="0" w:after="120" w:afterAutospacing="0"/>
        <w:ind w:firstLine="0"/>
        <w:jc w:val="center"/>
        <w:rPr>
          <w:b/>
          <w:bCs/>
          <w:smallCaps/>
          <w:sz w:val="28"/>
          <w:szCs w:val="28"/>
        </w:rPr>
      </w:pPr>
      <w:r w:rsidRPr="00F73251">
        <w:rPr>
          <w:b/>
          <w:bCs/>
          <w:smallCaps/>
          <w:sz w:val="28"/>
          <w:szCs w:val="28"/>
        </w:rPr>
        <w:t>Оценка</w:t>
      </w:r>
      <w:r w:rsidR="000F06D3" w:rsidRPr="00F73251">
        <w:rPr>
          <w:b/>
          <w:bCs/>
          <w:smallCaps/>
          <w:sz w:val="28"/>
          <w:szCs w:val="28"/>
        </w:rPr>
        <w:t xml:space="preserve"> </w:t>
      </w:r>
      <w:r w:rsidR="00B8417F" w:rsidRPr="00F73251">
        <w:rPr>
          <w:b/>
          <w:bCs/>
          <w:smallCaps/>
          <w:sz w:val="28"/>
          <w:szCs w:val="28"/>
        </w:rPr>
        <w:t>с</w:t>
      </w:r>
      <w:r w:rsidR="004B2337" w:rsidRPr="00F73251">
        <w:rPr>
          <w:b/>
          <w:bCs/>
          <w:smallCaps/>
          <w:sz w:val="28"/>
          <w:szCs w:val="28"/>
        </w:rPr>
        <w:t>екреторной</w:t>
      </w:r>
      <w:r w:rsidR="000F06D3" w:rsidRPr="00F73251">
        <w:rPr>
          <w:b/>
          <w:bCs/>
          <w:smallCaps/>
          <w:sz w:val="28"/>
          <w:szCs w:val="28"/>
        </w:rPr>
        <w:t xml:space="preserve"> </w:t>
      </w:r>
      <w:r w:rsidR="004B2337" w:rsidRPr="00F73251">
        <w:rPr>
          <w:b/>
          <w:bCs/>
          <w:smallCaps/>
          <w:sz w:val="28"/>
          <w:szCs w:val="28"/>
        </w:rPr>
        <w:t>деятельности</w:t>
      </w:r>
      <w:r w:rsidR="000F06D3" w:rsidRPr="00F73251">
        <w:rPr>
          <w:b/>
          <w:bCs/>
          <w:smallCaps/>
          <w:sz w:val="28"/>
          <w:szCs w:val="28"/>
        </w:rPr>
        <w:t xml:space="preserve"> </w:t>
      </w:r>
      <w:r w:rsidR="004B2337" w:rsidRPr="00F73251">
        <w:rPr>
          <w:b/>
          <w:bCs/>
          <w:smallCaps/>
          <w:sz w:val="28"/>
          <w:szCs w:val="28"/>
        </w:rPr>
        <w:t>желудка</w:t>
      </w:r>
    </w:p>
    <w:p w:rsidR="00864DB3" w:rsidRPr="0041466B" w:rsidRDefault="00FA1144" w:rsidP="000F06D3">
      <w:pPr>
        <w:rPr>
          <w:color w:val="000000"/>
          <w:spacing w:val="-6"/>
          <w:sz w:val="28"/>
          <w:szCs w:val="28"/>
        </w:rPr>
      </w:pPr>
      <w:r w:rsidRPr="0041466B">
        <w:rPr>
          <w:b/>
          <w:bCs/>
          <w:color w:val="000000"/>
          <w:spacing w:val="-6"/>
          <w:sz w:val="28"/>
          <w:szCs w:val="28"/>
        </w:rPr>
        <w:t>Внутрипищеводная</w:t>
      </w:r>
      <w:r w:rsidR="000F06D3" w:rsidRPr="0041466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1466B">
        <w:rPr>
          <w:b/>
          <w:bCs/>
          <w:color w:val="000000"/>
          <w:spacing w:val="-6"/>
          <w:sz w:val="28"/>
          <w:szCs w:val="28"/>
        </w:rPr>
        <w:t>и</w:t>
      </w:r>
      <w:r w:rsidR="000F06D3" w:rsidRPr="0041466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1466B">
        <w:rPr>
          <w:b/>
          <w:bCs/>
          <w:color w:val="000000"/>
          <w:spacing w:val="-6"/>
          <w:sz w:val="28"/>
          <w:szCs w:val="28"/>
        </w:rPr>
        <w:t>внутрижелудочная</w:t>
      </w:r>
      <w:r w:rsidR="000F06D3" w:rsidRPr="0041466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1466B">
        <w:rPr>
          <w:b/>
          <w:bCs/>
          <w:color w:val="000000"/>
          <w:spacing w:val="-6"/>
          <w:sz w:val="28"/>
          <w:szCs w:val="28"/>
        </w:rPr>
        <w:t>рН-метрия.</w:t>
      </w:r>
      <w:r w:rsidR="000F06D3" w:rsidRPr="0041466B">
        <w:rPr>
          <w:b/>
          <w:bCs/>
          <w:color w:val="000000"/>
          <w:spacing w:val="-6"/>
          <w:sz w:val="28"/>
          <w:szCs w:val="28"/>
        </w:rPr>
        <w:t xml:space="preserve"> 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рН-метрия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отражает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кисл</w:t>
      </w:r>
      <w:r w:rsidR="00625712" w:rsidRPr="0041466B">
        <w:rPr>
          <w:color w:val="000000"/>
          <w:spacing w:val="-6"/>
          <w:sz w:val="28"/>
          <w:szCs w:val="28"/>
        </w:rPr>
        <w:t>отообразующую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625712" w:rsidRPr="0041466B">
        <w:rPr>
          <w:color w:val="000000"/>
          <w:spacing w:val="-6"/>
          <w:sz w:val="28"/>
          <w:szCs w:val="28"/>
        </w:rPr>
        <w:t>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625712" w:rsidRPr="0041466B">
        <w:rPr>
          <w:color w:val="000000"/>
          <w:spacing w:val="-6"/>
          <w:sz w:val="28"/>
          <w:szCs w:val="28"/>
        </w:rPr>
        <w:t>кислотонейтрализующую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функци</w:t>
      </w:r>
      <w:r w:rsidR="00F73251" w:rsidRPr="0041466B">
        <w:rPr>
          <w:color w:val="000000"/>
          <w:spacing w:val="-6"/>
          <w:sz w:val="28"/>
          <w:szCs w:val="28"/>
        </w:rPr>
        <w:t>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желудка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в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период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исследования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часто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дает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ценные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сведения,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объясняющие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патогенез</w:t>
      </w:r>
      <w:r w:rsidR="00F73251" w:rsidRPr="0041466B">
        <w:rPr>
          <w:color w:val="000000"/>
          <w:spacing w:val="-6"/>
          <w:sz w:val="28"/>
          <w:szCs w:val="28"/>
        </w:rPr>
        <w:t>,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клинические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симптомы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F73251" w:rsidRPr="0041466B">
        <w:rPr>
          <w:color w:val="000000"/>
          <w:spacing w:val="-6"/>
          <w:sz w:val="28"/>
          <w:szCs w:val="28"/>
        </w:rPr>
        <w:t>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определяющие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1C6164" w:rsidRPr="0041466B">
        <w:rPr>
          <w:color w:val="000000"/>
          <w:spacing w:val="-6"/>
          <w:sz w:val="28"/>
          <w:szCs w:val="28"/>
        </w:rPr>
        <w:t>патогене</w:t>
      </w:r>
      <w:r w:rsidR="00732824" w:rsidRPr="0041466B">
        <w:rPr>
          <w:color w:val="000000"/>
          <w:spacing w:val="-6"/>
          <w:sz w:val="28"/>
          <w:szCs w:val="28"/>
        </w:rPr>
        <w:t>тическую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терапию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при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наиболее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распространенных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заболеваниях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органов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системы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CD79BD" w:rsidRPr="0041466B">
        <w:rPr>
          <w:color w:val="000000"/>
          <w:spacing w:val="-6"/>
          <w:sz w:val="28"/>
          <w:szCs w:val="28"/>
        </w:rPr>
        <w:t>пищеварения</w:t>
      </w:r>
      <w:r w:rsidR="00732824" w:rsidRPr="0041466B">
        <w:rPr>
          <w:color w:val="000000"/>
          <w:spacing w:val="-6"/>
          <w:sz w:val="28"/>
          <w:szCs w:val="28"/>
        </w:rPr>
        <w:t>,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в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связи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с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чем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данный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метод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является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«золотым</w:t>
      </w:r>
      <w:r w:rsidR="007C6749" w:rsidRPr="0041466B">
        <w:rPr>
          <w:color w:val="000000"/>
          <w:spacing w:val="-6"/>
          <w:sz w:val="28"/>
          <w:szCs w:val="28"/>
        </w:rPr>
        <w:t>»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стандартом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при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исследовании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кислотопродукции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при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кислотоассоциированных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заболеваниях</w:t>
      </w:r>
      <w:r w:rsidR="000F06D3" w:rsidRPr="0041466B">
        <w:rPr>
          <w:color w:val="000000"/>
          <w:spacing w:val="-6"/>
          <w:sz w:val="28"/>
          <w:szCs w:val="28"/>
        </w:rPr>
        <w:t xml:space="preserve"> </w:t>
      </w:r>
      <w:r w:rsidR="00732824" w:rsidRPr="0041466B">
        <w:rPr>
          <w:color w:val="000000"/>
          <w:spacing w:val="-6"/>
          <w:sz w:val="28"/>
          <w:szCs w:val="28"/>
        </w:rPr>
        <w:t>ЖКТ.</w:t>
      </w:r>
    </w:p>
    <w:p w:rsidR="00B0565F" w:rsidRDefault="00B0565F" w:rsidP="000F06D3">
      <w:pPr>
        <w:rPr>
          <w:sz w:val="28"/>
          <w:szCs w:val="28"/>
        </w:rPr>
      </w:pPr>
      <w:r w:rsidRPr="004A4EFC">
        <w:rPr>
          <w:sz w:val="28"/>
          <w:szCs w:val="28"/>
        </w:rPr>
        <w:t>Метод</w:t>
      </w:r>
      <w:r w:rsidR="000F06D3">
        <w:rPr>
          <w:sz w:val="28"/>
          <w:szCs w:val="28"/>
        </w:rPr>
        <w:t xml:space="preserve"> </w:t>
      </w:r>
      <w:r w:rsidRPr="004A4EFC">
        <w:rPr>
          <w:sz w:val="28"/>
          <w:szCs w:val="28"/>
        </w:rPr>
        <w:t>определения</w:t>
      </w:r>
      <w:r w:rsidR="000F06D3">
        <w:rPr>
          <w:sz w:val="28"/>
          <w:szCs w:val="28"/>
        </w:rPr>
        <w:t xml:space="preserve"> </w:t>
      </w:r>
      <w:r w:rsidRPr="004A4EFC">
        <w:rPr>
          <w:sz w:val="28"/>
          <w:szCs w:val="28"/>
        </w:rPr>
        <w:t>внутрижелудочного</w:t>
      </w:r>
      <w:r w:rsidR="000F06D3">
        <w:rPr>
          <w:sz w:val="28"/>
          <w:szCs w:val="28"/>
        </w:rPr>
        <w:t xml:space="preserve"> </w:t>
      </w:r>
      <w:r w:rsidRPr="004A4EFC">
        <w:rPr>
          <w:sz w:val="28"/>
          <w:szCs w:val="28"/>
        </w:rPr>
        <w:t>рН</w:t>
      </w:r>
      <w:r w:rsidR="000F06D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электрометр</w:t>
      </w:r>
      <w:r w:rsidR="00CF1954">
        <w:rPr>
          <w:sz w:val="28"/>
          <w:szCs w:val="28"/>
        </w:rPr>
        <w:t>ическим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методом.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рН-зонд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имеет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3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электрода: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рН</w:t>
      </w:r>
      <w:r w:rsidR="00C866E0">
        <w:rPr>
          <w:sz w:val="28"/>
          <w:szCs w:val="28"/>
        </w:rPr>
        <w:t>-</w:t>
      </w:r>
      <w:r>
        <w:rPr>
          <w:sz w:val="28"/>
          <w:szCs w:val="28"/>
        </w:rPr>
        <w:t>среды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CF1954">
        <w:rPr>
          <w:sz w:val="28"/>
          <w:szCs w:val="28"/>
        </w:rPr>
        <w:t>кардиальном,</w:t>
      </w:r>
      <w:r w:rsidR="000F06D3">
        <w:rPr>
          <w:sz w:val="28"/>
          <w:szCs w:val="28"/>
        </w:rPr>
        <w:t xml:space="preserve"> </w:t>
      </w:r>
      <w:r w:rsidR="006B745B">
        <w:rPr>
          <w:sz w:val="28"/>
          <w:szCs w:val="28"/>
        </w:rPr>
        <w:t>антральном</w:t>
      </w:r>
      <w:r w:rsidR="000F06D3">
        <w:rPr>
          <w:sz w:val="28"/>
          <w:szCs w:val="28"/>
        </w:rPr>
        <w:t xml:space="preserve"> </w:t>
      </w:r>
      <w:r w:rsidR="006B745B">
        <w:rPr>
          <w:sz w:val="28"/>
          <w:szCs w:val="28"/>
        </w:rPr>
        <w:t>отделе</w:t>
      </w:r>
      <w:r w:rsidR="000F06D3">
        <w:rPr>
          <w:sz w:val="28"/>
          <w:szCs w:val="28"/>
        </w:rPr>
        <w:t xml:space="preserve"> </w:t>
      </w:r>
      <w:r w:rsidR="006B745B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теле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(корпусе).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Возможно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проведение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суточной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рН-метрии,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дает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возможность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определить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уровень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базального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кислотообразования,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изучить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естественный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ритм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кислотной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продукции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течение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суток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(в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т.</w:t>
      </w:r>
      <w:r w:rsidR="00C866E0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ч.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время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бодрствования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сна,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физических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нагрузках,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прием</w:t>
      </w:r>
      <w:r w:rsidR="007C6749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пищи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т.</w:t>
      </w:r>
      <w:r w:rsidR="00C866E0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д.).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Одной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из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основных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задач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данного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исследования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является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оценка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действия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подбор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индивидуальных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схем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приема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антисекреторных</w:t>
      </w:r>
      <w:r w:rsidR="000F06D3">
        <w:rPr>
          <w:sz w:val="28"/>
          <w:szCs w:val="28"/>
        </w:rPr>
        <w:t xml:space="preserve"> </w:t>
      </w:r>
      <w:r w:rsidR="00625712">
        <w:rPr>
          <w:sz w:val="28"/>
          <w:szCs w:val="28"/>
        </w:rPr>
        <w:t>препаратов.</w:t>
      </w:r>
      <w:r w:rsidR="000F06D3">
        <w:rPr>
          <w:sz w:val="28"/>
          <w:szCs w:val="28"/>
        </w:rPr>
        <w:t xml:space="preserve"> </w:t>
      </w:r>
    </w:p>
    <w:p w:rsidR="00B0565F" w:rsidRPr="0041466B" w:rsidRDefault="00CB3137" w:rsidP="000F06D3">
      <w:pPr>
        <w:rPr>
          <w:spacing w:val="-8"/>
          <w:sz w:val="28"/>
          <w:szCs w:val="28"/>
        </w:rPr>
      </w:pPr>
      <w:r w:rsidRPr="0041466B">
        <w:rPr>
          <w:spacing w:val="-8"/>
          <w:sz w:val="28"/>
          <w:szCs w:val="28"/>
        </w:rPr>
        <w:t>Оценку</w:t>
      </w:r>
      <w:r w:rsidR="000F06D3" w:rsidRPr="0041466B">
        <w:rPr>
          <w:spacing w:val="-8"/>
          <w:sz w:val="28"/>
          <w:szCs w:val="28"/>
        </w:rPr>
        <w:t xml:space="preserve"> </w:t>
      </w:r>
      <w:r w:rsidR="00624C42" w:rsidRPr="0041466B">
        <w:rPr>
          <w:spacing w:val="-8"/>
          <w:sz w:val="28"/>
          <w:szCs w:val="28"/>
        </w:rPr>
        <w:t>кислотопродукции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и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кислотонейтрализации</w:t>
      </w:r>
      <w:r w:rsidR="000F06D3" w:rsidRPr="0041466B">
        <w:rPr>
          <w:spacing w:val="-8"/>
          <w:sz w:val="28"/>
          <w:szCs w:val="28"/>
        </w:rPr>
        <w:t xml:space="preserve"> </w:t>
      </w:r>
      <w:r w:rsidRPr="0041466B">
        <w:rPr>
          <w:spacing w:val="-8"/>
          <w:sz w:val="28"/>
          <w:szCs w:val="28"/>
        </w:rPr>
        <w:t>производят</w:t>
      </w:r>
      <w:r w:rsidR="000F06D3" w:rsidRPr="0041466B">
        <w:rPr>
          <w:spacing w:val="-8"/>
          <w:sz w:val="28"/>
          <w:szCs w:val="28"/>
        </w:rPr>
        <w:t xml:space="preserve"> </w:t>
      </w:r>
      <w:r w:rsidRPr="0041466B">
        <w:rPr>
          <w:spacing w:val="-8"/>
          <w:sz w:val="28"/>
          <w:szCs w:val="28"/>
        </w:rPr>
        <w:t>по</w:t>
      </w:r>
      <w:r w:rsidR="000F06D3" w:rsidRPr="0041466B">
        <w:rPr>
          <w:spacing w:val="-8"/>
          <w:sz w:val="28"/>
          <w:szCs w:val="28"/>
        </w:rPr>
        <w:t xml:space="preserve"> </w:t>
      </w:r>
      <w:r w:rsidRPr="0041466B">
        <w:rPr>
          <w:spacing w:val="-8"/>
          <w:sz w:val="28"/>
          <w:szCs w:val="28"/>
        </w:rPr>
        <w:t>параметрам,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предложенным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Е.</w:t>
      </w:r>
      <w:r w:rsidR="00C866E0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Ю.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Линаром,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Ю.</w:t>
      </w:r>
      <w:r w:rsidR="00C866E0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Я.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Лея,</w:t>
      </w:r>
      <w:r w:rsidR="000F06D3" w:rsidRPr="0041466B">
        <w:rPr>
          <w:spacing w:val="-8"/>
          <w:sz w:val="28"/>
          <w:szCs w:val="28"/>
        </w:rPr>
        <w:t xml:space="preserve"> </w:t>
      </w:r>
      <w:r w:rsidRPr="0041466B">
        <w:rPr>
          <w:spacing w:val="-8"/>
          <w:sz w:val="28"/>
          <w:szCs w:val="28"/>
        </w:rPr>
        <w:t>представленным</w:t>
      </w:r>
      <w:r w:rsidR="000F06D3" w:rsidRPr="0041466B">
        <w:rPr>
          <w:spacing w:val="-8"/>
          <w:sz w:val="28"/>
          <w:szCs w:val="28"/>
        </w:rPr>
        <w:t xml:space="preserve"> </w:t>
      </w:r>
      <w:r w:rsidRPr="0041466B">
        <w:rPr>
          <w:spacing w:val="-8"/>
          <w:sz w:val="28"/>
          <w:szCs w:val="28"/>
        </w:rPr>
        <w:t>в</w:t>
      </w:r>
      <w:r w:rsidR="000F06D3" w:rsidRPr="0041466B">
        <w:rPr>
          <w:spacing w:val="-8"/>
          <w:sz w:val="28"/>
          <w:szCs w:val="28"/>
        </w:rPr>
        <w:t xml:space="preserve"> </w:t>
      </w:r>
      <w:r w:rsidRPr="0041466B">
        <w:rPr>
          <w:spacing w:val="-8"/>
          <w:sz w:val="28"/>
          <w:szCs w:val="28"/>
        </w:rPr>
        <w:t>табл</w:t>
      </w:r>
      <w:r w:rsidR="00C866E0" w:rsidRPr="0041466B">
        <w:rPr>
          <w:spacing w:val="-8"/>
          <w:sz w:val="28"/>
          <w:szCs w:val="28"/>
        </w:rPr>
        <w:t>.</w:t>
      </w:r>
      <w:r w:rsidR="000F06D3" w:rsidRPr="0041466B">
        <w:rPr>
          <w:spacing w:val="-8"/>
          <w:sz w:val="28"/>
          <w:szCs w:val="28"/>
        </w:rPr>
        <w:t xml:space="preserve"> </w:t>
      </w:r>
      <w:r w:rsidR="00625712" w:rsidRPr="0041466B">
        <w:rPr>
          <w:spacing w:val="-8"/>
          <w:sz w:val="28"/>
          <w:szCs w:val="28"/>
        </w:rPr>
        <w:t>1</w:t>
      </w:r>
      <w:r w:rsidRPr="0041466B">
        <w:rPr>
          <w:spacing w:val="-8"/>
          <w:sz w:val="28"/>
          <w:szCs w:val="28"/>
        </w:rPr>
        <w:t>.</w:t>
      </w:r>
    </w:p>
    <w:p w:rsidR="00EF588F" w:rsidRPr="00EF588F" w:rsidRDefault="00EF588F" w:rsidP="000F06D3">
      <w:pPr>
        <w:jc w:val="right"/>
        <w:rPr>
          <w:sz w:val="16"/>
          <w:szCs w:val="16"/>
        </w:rPr>
      </w:pPr>
    </w:p>
    <w:p w:rsidR="001C5E3D" w:rsidRPr="00541F10" w:rsidRDefault="00D53B3C" w:rsidP="000F06D3">
      <w:pPr>
        <w:jc w:val="right"/>
        <w:rPr>
          <w:i/>
        </w:rPr>
      </w:pPr>
      <w:r w:rsidRPr="00541F10">
        <w:rPr>
          <w:i/>
        </w:rPr>
        <w:t>Т</w:t>
      </w:r>
      <w:r w:rsidR="00625712" w:rsidRPr="00541F10">
        <w:rPr>
          <w:i/>
        </w:rPr>
        <w:t>аблица</w:t>
      </w:r>
      <w:r w:rsidR="000F06D3" w:rsidRPr="00541F10">
        <w:rPr>
          <w:i/>
        </w:rPr>
        <w:t xml:space="preserve"> </w:t>
      </w:r>
      <w:r w:rsidR="00625712" w:rsidRPr="00541F10">
        <w:rPr>
          <w:i/>
        </w:rPr>
        <w:t>1</w:t>
      </w:r>
    </w:p>
    <w:p w:rsidR="00B0565F" w:rsidRPr="00C866E0" w:rsidRDefault="00B0565F" w:rsidP="008D1A88">
      <w:pPr>
        <w:spacing w:before="120"/>
        <w:ind w:firstLine="0"/>
        <w:jc w:val="center"/>
        <w:rPr>
          <w:b/>
          <w:bCs/>
        </w:rPr>
      </w:pPr>
      <w:r w:rsidRPr="00C866E0">
        <w:rPr>
          <w:b/>
          <w:bCs/>
        </w:rPr>
        <w:t>Оценка</w:t>
      </w:r>
      <w:r w:rsidR="000F06D3" w:rsidRPr="00C866E0">
        <w:rPr>
          <w:b/>
          <w:bCs/>
        </w:rPr>
        <w:t xml:space="preserve"> </w:t>
      </w:r>
      <w:r w:rsidRPr="00C866E0">
        <w:rPr>
          <w:b/>
          <w:bCs/>
        </w:rPr>
        <w:t>кислотообразовательной</w:t>
      </w:r>
      <w:r w:rsidR="000F06D3" w:rsidRPr="00C866E0">
        <w:rPr>
          <w:b/>
          <w:bCs/>
        </w:rPr>
        <w:t xml:space="preserve"> </w:t>
      </w:r>
      <w:r w:rsidR="00E764DD" w:rsidRPr="00C866E0">
        <w:rPr>
          <w:b/>
          <w:bCs/>
        </w:rPr>
        <w:t>и</w:t>
      </w:r>
      <w:r w:rsidR="000F06D3" w:rsidRPr="00C866E0">
        <w:rPr>
          <w:b/>
          <w:bCs/>
        </w:rPr>
        <w:t xml:space="preserve"> </w:t>
      </w:r>
      <w:r w:rsidR="00E764DD" w:rsidRPr="00C866E0">
        <w:rPr>
          <w:b/>
          <w:bCs/>
        </w:rPr>
        <w:t>кислотонейтрализующей</w:t>
      </w:r>
      <w:r w:rsidR="000F06D3" w:rsidRPr="00C866E0">
        <w:rPr>
          <w:b/>
          <w:bCs/>
        </w:rPr>
        <w:t xml:space="preserve"> </w:t>
      </w:r>
      <w:r w:rsidRPr="00C866E0">
        <w:rPr>
          <w:b/>
          <w:bCs/>
        </w:rPr>
        <w:t>функци</w:t>
      </w:r>
      <w:r w:rsidR="00C866E0" w:rsidRPr="00C866E0">
        <w:rPr>
          <w:b/>
          <w:bCs/>
        </w:rPr>
        <w:t>й</w:t>
      </w:r>
      <w:r w:rsidR="000F06D3" w:rsidRPr="00C866E0">
        <w:rPr>
          <w:b/>
          <w:bCs/>
        </w:rPr>
        <w:t xml:space="preserve"> </w:t>
      </w:r>
      <w:r w:rsidRPr="00C866E0">
        <w:rPr>
          <w:b/>
          <w:bCs/>
        </w:rPr>
        <w:t>желудка</w:t>
      </w:r>
    </w:p>
    <w:p w:rsidR="00584829" w:rsidRPr="001C5E3D" w:rsidRDefault="00584829" w:rsidP="000F06D3">
      <w:pPr>
        <w:jc w:val="center"/>
        <w:rPr>
          <w:b/>
          <w:bCs/>
          <w:sz w:val="28"/>
          <w:szCs w:val="28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965"/>
        <w:gridCol w:w="3938"/>
        <w:gridCol w:w="965"/>
      </w:tblGrid>
      <w:tr w:rsidR="007C6749" w:rsidRPr="00727695" w:rsidTr="002C2C13">
        <w:trPr>
          <w:trHeight w:val="1038"/>
          <w:jc w:val="center"/>
        </w:trPr>
        <w:tc>
          <w:tcPr>
            <w:tcW w:w="1661" w:type="pct"/>
          </w:tcPr>
          <w:p w:rsidR="007C6749" w:rsidRPr="0041466B" w:rsidRDefault="007C6749" w:rsidP="00727695">
            <w:pPr>
              <w:ind w:firstLine="0"/>
              <w:jc w:val="center"/>
              <w:rPr>
                <w:b/>
                <w:bCs/>
              </w:rPr>
            </w:pPr>
            <w:r w:rsidRPr="0041466B">
              <w:rPr>
                <w:b/>
                <w:bCs/>
              </w:rPr>
              <w:t>Оценка кислотообразования</w:t>
            </w:r>
          </w:p>
          <w:p w:rsidR="007C6749" w:rsidRPr="00727695" w:rsidRDefault="007C6749" w:rsidP="00727695">
            <w:pPr>
              <w:ind w:firstLine="0"/>
              <w:jc w:val="center"/>
              <w:rPr>
                <w:b/>
                <w:bCs/>
              </w:rPr>
            </w:pPr>
            <w:r w:rsidRPr="00727695">
              <w:rPr>
                <w:b/>
                <w:bCs/>
              </w:rPr>
              <w:t>Тип корпуса желудка натощак</w:t>
            </w:r>
          </w:p>
          <w:p w:rsidR="007C6749" w:rsidRPr="00727695" w:rsidRDefault="007C6749" w:rsidP="00727695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49" w:type="pct"/>
            <w:vAlign w:val="center"/>
          </w:tcPr>
          <w:p w:rsidR="007C6749" w:rsidRPr="00727695" w:rsidRDefault="007C6749" w:rsidP="002C2C13">
            <w:pPr>
              <w:ind w:firstLine="0"/>
              <w:jc w:val="center"/>
              <w:rPr>
                <w:b/>
                <w:bCs/>
              </w:rPr>
            </w:pPr>
          </w:p>
          <w:p w:rsidR="007C6749" w:rsidRPr="00727695" w:rsidRDefault="007C6749" w:rsidP="002C2C13">
            <w:pPr>
              <w:ind w:firstLine="0"/>
              <w:jc w:val="center"/>
              <w:rPr>
                <w:b/>
                <w:bCs/>
              </w:rPr>
            </w:pPr>
            <w:r w:rsidRPr="00727695">
              <w:rPr>
                <w:b/>
                <w:bCs/>
              </w:rPr>
              <w:t>рН</w:t>
            </w:r>
          </w:p>
        </w:tc>
        <w:tc>
          <w:tcPr>
            <w:tcW w:w="2241" w:type="pct"/>
            <w:vAlign w:val="center"/>
          </w:tcPr>
          <w:p w:rsidR="007C6749" w:rsidRPr="00727695" w:rsidRDefault="007C6749" w:rsidP="007C6749">
            <w:pPr>
              <w:ind w:firstLine="0"/>
              <w:jc w:val="center"/>
              <w:rPr>
                <w:b/>
                <w:bCs/>
              </w:rPr>
            </w:pPr>
            <w:r w:rsidRPr="00727695">
              <w:rPr>
                <w:b/>
                <w:bCs/>
              </w:rPr>
              <w:t>Оценка кислотонейтрализации - показания антральной рН-сливы</w:t>
            </w:r>
          </w:p>
        </w:tc>
        <w:tc>
          <w:tcPr>
            <w:tcW w:w="549" w:type="pct"/>
            <w:vAlign w:val="center"/>
          </w:tcPr>
          <w:p w:rsidR="007C6749" w:rsidRPr="00727695" w:rsidRDefault="007C6749" w:rsidP="007C6749">
            <w:pPr>
              <w:ind w:firstLine="0"/>
              <w:jc w:val="center"/>
              <w:rPr>
                <w:b/>
                <w:bCs/>
              </w:rPr>
            </w:pPr>
          </w:p>
          <w:p w:rsidR="007C6749" w:rsidRPr="00727695" w:rsidRDefault="007C6749" w:rsidP="007C6749">
            <w:pPr>
              <w:ind w:firstLine="0"/>
              <w:jc w:val="center"/>
              <w:rPr>
                <w:b/>
                <w:bCs/>
              </w:rPr>
            </w:pPr>
            <w:r w:rsidRPr="00727695">
              <w:rPr>
                <w:b/>
                <w:bCs/>
              </w:rPr>
              <w:t>рН</w:t>
            </w:r>
          </w:p>
        </w:tc>
      </w:tr>
      <w:tr w:rsidR="007C6749" w:rsidRPr="00C866E0" w:rsidTr="007C6749">
        <w:trPr>
          <w:trHeight w:val="936"/>
          <w:jc w:val="center"/>
        </w:trPr>
        <w:tc>
          <w:tcPr>
            <w:tcW w:w="1661" w:type="pct"/>
            <w:vMerge w:val="restart"/>
          </w:tcPr>
          <w:p w:rsidR="007C6749" w:rsidRPr="00C866E0" w:rsidRDefault="007C6749" w:rsidP="007C6749">
            <w:pPr>
              <w:ind w:firstLine="0"/>
              <w:jc w:val="left"/>
            </w:pPr>
            <w:r w:rsidRPr="00C866E0">
              <w:t>Гиперацидность</w:t>
            </w:r>
          </w:p>
        </w:tc>
        <w:tc>
          <w:tcPr>
            <w:tcW w:w="549" w:type="pct"/>
            <w:vMerge w:val="restart"/>
          </w:tcPr>
          <w:p w:rsidR="007C6749" w:rsidRPr="00C866E0" w:rsidRDefault="007C6749" w:rsidP="00727695">
            <w:pPr>
              <w:ind w:firstLine="0"/>
              <w:jc w:val="center"/>
            </w:pPr>
            <w:r>
              <w:t>&lt; 1,</w:t>
            </w:r>
            <w:r w:rsidRPr="00C866E0">
              <w:t>5</w:t>
            </w:r>
          </w:p>
        </w:tc>
        <w:tc>
          <w:tcPr>
            <w:tcW w:w="2241" w:type="pct"/>
          </w:tcPr>
          <w:p w:rsidR="007C6749" w:rsidRPr="00C866E0" w:rsidRDefault="007C6749" w:rsidP="002C2C13">
            <w:pPr>
              <w:ind w:firstLine="0"/>
            </w:pPr>
            <w:r w:rsidRPr="00C866E0">
              <w:t xml:space="preserve">Компенсированное состояние </w:t>
            </w:r>
            <w:r w:rsidR="002C2C13">
              <w:t>—</w:t>
            </w:r>
            <w:r w:rsidRPr="00C866E0">
              <w:t xml:space="preserve"> кислый секрет главных желез нейтрализуется полностью</w:t>
            </w:r>
          </w:p>
        </w:tc>
        <w:tc>
          <w:tcPr>
            <w:tcW w:w="549" w:type="pct"/>
          </w:tcPr>
          <w:p w:rsidR="007C6749" w:rsidRPr="00C866E0" w:rsidRDefault="007C6749" w:rsidP="007C6749">
            <w:pPr>
              <w:ind w:firstLine="0"/>
              <w:jc w:val="center"/>
            </w:pPr>
            <w:r>
              <w:t xml:space="preserve">&gt; </w:t>
            </w:r>
            <w:r w:rsidRPr="00C866E0">
              <w:t>5</w:t>
            </w:r>
            <w:r>
              <w:t>,</w:t>
            </w:r>
            <w:r w:rsidRPr="00C866E0">
              <w:t>0</w:t>
            </w:r>
          </w:p>
        </w:tc>
      </w:tr>
      <w:tr w:rsidR="007C6749" w:rsidRPr="00C866E0" w:rsidTr="007C6749">
        <w:trPr>
          <w:trHeight w:val="487"/>
          <w:jc w:val="center"/>
        </w:trPr>
        <w:tc>
          <w:tcPr>
            <w:tcW w:w="1661" w:type="pct"/>
            <w:vMerge/>
          </w:tcPr>
          <w:p w:rsidR="007C6749" w:rsidRPr="00C866E0" w:rsidRDefault="007C6749" w:rsidP="007C6749">
            <w:pPr>
              <w:ind w:firstLine="0"/>
              <w:jc w:val="left"/>
            </w:pPr>
          </w:p>
        </w:tc>
        <w:tc>
          <w:tcPr>
            <w:tcW w:w="549" w:type="pct"/>
            <w:vMerge/>
          </w:tcPr>
          <w:p w:rsidR="007C6749" w:rsidRPr="00C866E0" w:rsidRDefault="007C6749" w:rsidP="00727695">
            <w:pPr>
              <w:ind w:firstLine="0"/>
              <w:jc w:val="center"/>
            </w:pPr>
          </w:p>
        </w:tc>
        <w:tc>
          <w:tcPr>
            <w:tcW w:w="2241" w:type="pct"/>
          </w:tcPr>
          <w:p w:rsidR="007C6749" w:rsidRPr="00C866E0" w:rsidRDefault="007C6749" w:rsidP="00727695">
            <w:pPr>
              <w:ind w:firstLine="0"/>
            </w:pPr>
            <w:r w:rsidRPr="00C866E0">
              <w:t xml:space="preserve">Частично компенсированное состояние </w:t>
            </w:r>
          </w:p>
        </w:tc>
        <w:tc>
          <w:tcPr>
            <w:tcW w:w="549" w:type="pct"/>
          </w:tcPr>
          <w:p w:rsidR="007C6749" w:rsidRPr="00C866E0" w:rsidRDefault="007C6749" w:rsidP="007C6749">
            <w:pPr>
              <w:ind w:firstLine="0"/>
            </w:pPr>
            <w:r w:rsidRPr="00C866E0">
              <w:t>2</w:t>
            </w:r>
            <w:r>
              <w:t>,</w:t>
            </w:r>
            <w:r w:rsidRPr="00C866E0">
              <w:t>0</w:t>
            </w:r>
            <w:r>
              <w:t>–4,</w:t>
            </w:r>
            <w:r w:rsidRPr="00C866E0">
              <w:t>9</w:t>
            </w:r>
          </w:p>
        </w:tc>
      </w:tr>
      <w:tr w:rsidR="007C6749" w:rsidRPr="00C866E0" w:rsidTr="007C6749">
        <w:trPr>
          <w:jc w:val="center"/>
        </w:trPr>
        <w:tc>
          <w:tcPr>
            <w:tcW w:w="1661" w:type="pct"/>
          </w:tcPr>
          <w:p w:rsidR="007C6749" w:rsidRPr="00C866E0" w:rsidRDefault="007C6749" w:rsidP="007C6749">
            <w:pPr>
              <w:ind w:firstLine="0"/>
              <w:jc w:val="left"/>
            </w:pPr>
            <w:r w:rsidRPr="00C866E0">
              <w:t>Нормацидность,</w:t>
            </w:r>
          </w:p>
          <w:p w:rsidR="007C6749" w:rsidRPr="00C866E0" w:rsidRDefault="007C6749" w:rsidP="007C6749">
            <w:pPr>
              <w:ind w:firstLine="0"/>
              <w:jc w:val="left"/>
            </w:pPr>
            <w:r w:rsidRPr="00C866E0">
              <w:t>непрерывное</w:t>
            </w:r>
          </w:p>
          <w:p w:rsidR="007C6749" w:rsidRPr="00C866E0" w:rsidRDefault="007C6749" w:rsidP="007C6749">
            <w:pPr>
              <w:ind w:firstLine="0"/>
              <w:jc w:val="left"/>
            </w:pPr>
            <w:r w:rsidRPr="00C866E0">
              <w:t>кислотообразование</w:t>
            </w:r>
          </w:p>
        </w:tc>
        <w:tc>
          <w:tcPr>
            <w:tcW w:w="549" w:type="pct"/>
          </w:tcPr>
          <w:p w:rsidR="007C6749" w:rsidRPr="00C866E0" w:rsidRDefault="007C6749" w:rsidP="007C6749">
            <w:pPr>
              <w:ind w:firstLine="0"/>
              <w:jc w:val="center"/>
            </w:pPr>
            <w:r w:rsidRPr="00C866E0">
              <w:t>1</w:t>
            </w:r>
            <w:r>
              <w:t>,</w:t>
            </w:r>
            <w:r w:rsidRPr="00C866E0">
              <w:t>5</w:t>
            </w:r>
            <w:r>
              <w:t>–2,</w:t>
            </w:r>
            <w:r w:rsidRPr="00C866E0">
              <w:t>0</w:t>
            </w:r>
          </w:p>
        </w:tc>
        <w:tc>
          <w:tcPr>
            <w:tcW w:w="2241" w:type="pct"/>
          </w:tcPr>
          <w:p w:rsidR="007C6749" w:rsidRPr="00C866E0" w:rsidRDefault="007C6749" w:rsidP="007C6749">
            <w:pPr>
              <w:ind w:firstLine="0"/>
            </w:pPr>
            <w:r w:rsidRPr="00C866E0">
              <w:t xml:space="preserve">Декомпенсированное состояние </w:t>
            </w:r>
            <w:r>
              <w:t>—</w:t>
            </w:r>
            <w:r w:rsidRPr="00C866E0">
              <w:t xml:space="preserve"> кислый секрет главных желез не нейтрализуется</w:t>
            </w:r>
          </w:p>
        </w:tc>
        <w:tc>
          <w:tcPr>
            <w:tcW w:w="549" w:type="pct"/>
          </w:tcPr>
          <w:p w:rsidR="007C6749" w:rsidRPr="00C866E0" w:rsidRDefault="007C6749" w:rsidP="00727695">
            <w:pPr>
              <w:ind w:firstLine="0"/>
              <w:jc w:val="center"/>
            </w:pPr>
            <w:r w:rsidRPr="00C866E0">
              <w:t>&lt;</w:t>
            </w:r>
            <w:r>
              <w:t xml:space="preserve"> </w:t>
            </w:r>
            <w:r w:rsidRPr="00C866E0">
              <w:t>2</w:t>
            </w:r>
          </w:p>
        </w:tc>
      </w:tr>
      <w:tr w:rsidR="007C6749" w:rsidRPr="00C866E0" w:rsidTr="002C2C13">
        <w:trPr>
          <w:trHeight w:val="784"/>
          <w:jc w:val="center"/>
        </w:trPr>
        <w:tc>
          <w:tcPr>
            <w:tcW w:w="1661" w:type="pct"/>
          </w:tcPr>
          <w:p w:rsidR="007C6749" w:rsidRPr="00C866E0" w:rsidRDefault="007C6749" w:rsidP="007C6749">
            <w:pPr>
              <w:ind w:firstLine="0"/>
              <w:jc w:val="left"/>
            </w:pPr>
            <w:r w:rsidRPr="00C866E0">
              <w:t>Гипоацидность</w:t>
            </w:r>
          </w:p>
        </w:tc>
        <w:tc>
          <w:tcPr>
            <w:tcW w:w="549" w:type="pct"/>
          </w:tcPr>
          <w:p w:rsidR="007C6749" w:rsidRPr="00C866E0" w:rsidRDefault="007C6749" w:rsidP="00727695">
            <w:pPr>
              <w:ind w:firstLine="0"/>
              <w:jc w:val="center"/>
            </w:pPr>
            <w:r>
              <w:t>2,</w:t>
            </w:r>
            <w:r w:rsidRPr="00C866E0">
              <w:t>1</w:t>
            </w:r>
            <w:r>
              <w:t>–5,</w:t>
            </w:r>
            <w:r w:rsidRPr="00C866E0">
              <w:t>9</w:t>
            </w:r>
          </w:p>
        </w:tc>
        <w:tc>
          <w:tcPr>
            <w:tcW w:w="2241" w:type="pct"/>
            <w:vMerge w:val="restart"/>
            <w:vAlign w:val="center"/>
          </w:tcPr>
          <w:p w:rsidR="007C6749" w:rsidRPr="00C866E0" w:rsidRDefault="007C6749" w:rsidP="00727695">
            <w:pPr>
              <w:ind w:firstLine="0"/>
              <w:jc w:val="center"/>
            </w:pPr>
            <w:r>
              <w:t>—</w:t>
            </w:r>
          </w:p>
        </w:tc>
        <w:tc>
          <w:tcPr>
            <w:tcW w:w="549" w:type="pct"/>
            <w:vMerge w:val="restart"/>
            <w:vAlign w:val="center"/>
          </w:tcPr>
          <w:p w:rsidR="007C6749" w:rsidRPr="00C866E0" w:rsidRDefault="002C2C13" w:rsidP="002C2C13">
            <w:pPr>
              <w:ind w:firstLine="0"/>
              <w:jc w:val="center"/>
            </w:pPr>
            <w:r>
              <w:t>—</w:t>
            </w:r>
          </w:p>
        </w:tc>
      </w:tr>
      <w:tr w:rsidR="007C6749" w:rsidRPr="00C866E0" w:rsidTr="007C6749">
        <w:trPr>
          <w:jc w:val="center"/>
        </w:trPr>
        <w:tc>
          <w:tcPr>
            <w:tcW w:w="1661" w:type="pct"/>
          </w:tcPr>
          <w:p w:rsidR="007C6749" w:rsidRPr="00C866E0" w:rsidRDefault="007C6749" w:rsidP="007C6749">
            <w:pPr>
              <w:ind w:firstLine="0"/>
              <w:jc w:val="left"/>
            </w:pPr>
            <w:r w:rsidRPr="00C866E0">
              <w:t>Анацидность</w:t>
            </w:r>
          </w:p>
        </w:tc>
        <w:tc>
          <w:tcPr>
            <w:tcW w:w="549" w:type="pct"/>
          </w:tcPr>
          <w:p w:rsidR="007C6749" w:rsidRPr="00C866E0" w:rsidRDefault="007C6749" w:rsidP="007C6749">
            <w:pPr>
              <w:ind w:firstLine="0"/>
              <w:jc w:val="center"/>
            </w:pPr>
            <w:r w:rsidRPr="00C866E0">
              <w:t>&gt;</w:t>
            </w:r>
            <w:r>
              <w:t xml:space="preserve"> </w:t>
            </w:r>
            <w:r w:rsidRPr="00C866E0">
              <w:t>6</w:t>
            </w:r>
            <w:r>
              <w:t>,</w:t>
            </w:r>
            <w:r w:rsidRPr="00C866E0">
              <w:t>0</w:t>
            </w:r>
          </w:p>
        </w:tc>
        <w:tc>
          <w:tcPr>
            <w:tcW w:w="2241" w:type="pct"/>
            <w:vMerge/>
          </w:tcPr>
          <w:p w:rsidR="007C6749" w:rsidRPr="00C866E0" w:rsidRDefault="007C6749" w:rsidP="00727695">
            <w:pPr>
              <w:ind w:firstLine="0"/>
            </w:pPr>
          </w:p>
        </w:tc>
        <w:tc>
          <w:tcPr>
            <w:tcW w:w="549" w:type="pct"/>
            <w:vMerge/>
          </w:tcPr>
          <w:p w:rsidR="007C6749" w:rsidRPr="00C866E0" w:rsidRDefault="007C6749" w:rsidP="00727695">
            <w:pPr>
              <w:ind w:firstLine="0"/>
            </w:pPr>
          </w:p>
        </w:tc>
      </w:tr>
    </w:tbl>
    <w:p w:rsidR="00B0565F" w:rsidRDefault="00B0565F" w:rsidP="000F06D3">
      <w:pPr>
        <w:rPr>
          <w:sz w:val="28"/>
          <w:szCs w:val="28"/>
        </w:rPr>
      </w:pPr>
      <w:r>
        <w:rPr>
          <w:sz w:val="28"/>
          <w:szCs w:val="28"/>
        </w:rPr>
        <w:t>Самым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61585">
        <w:rPr>
          <w:sz w:val="28"/>
          <w:szCs w:val="28"/>
        </w:rPr>
        <w:t>еблагоприятным</w:t>
      </w:r>
      <w:r w:rsidR="000F06D3">
        <w:rPr>
          <w:sz w:val="28"/>
          <w:szCs w:val="28"/>
        </w:rPr>
        <w:t xml:space="preserve"> </w:t>
      </w:r>
      <w:r w:rsidR="00661585">
        <w:rPr>
          <w:sz w:val="28"/>
          <w:szCs w:val="28"/>
        </w:rPr>
        <w:t>состоянием</w:t>
      </w:r>
      <w:r w:rsidR="000F06D3">
        <w:rPr>
          <w:sz w:val="28"/>
          <w:szCs w:val="28"/>
        </w:rPr>
        <w:t xml:space="preserve"> </w:t>
      </w:r>
      <w:r w:rsidR="00F123DA">
        <w:rPr>
          <w:sz w:val="28"/>
          <w:szCs w:val="28"/>
        </w:rPr>
        <w:t>считается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декомпенсированный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сильнокислый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желудок,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нейтрализующая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способность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пилорических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желез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624C42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стадии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обострения,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локализации</w:t>
      </w:r>
      <w:r w:rsidR="000F06D3">
        <w:rPr>
          <w:sz w:val="28"/>
          <w:szCs w:val="28"/>
        </w:rPr>
        <w:t xml:space="preserve"> </w:t>
      </w:r>
      <w:r w:rsidR="00624C42">
        <w:rPr>
          <w:sz w:val="28"/>
          <w:szCs w:val="28"/>
        </w:rPr>
        <w:t>ее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12-перстной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кишке.</w:t>
      </w:r>
    </w:p>
    <w:p w:rsidR="001C5E3D" w:rsidRDefault="001C5E3D" w:rsidP="000F06D3">
      <w:pPr>
        <w:rPr>
          <w:color w:val="000000"/>
          <w:sz w:val="28"/>
          <w:szCs w:val="28"/>
        </w:rPr>
      </w:pPr>
      <w:r w:rsidRPr="00EE0BC0">
        <w:rPr>
          <w:color w:val="000000"/>
          <w:sz w:val="28"/>
          <w:szCs w:val="28"/>
        </w:rPr>
        <w:t>Секреция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желудочного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сока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является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сложным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процессом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с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участием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различных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механизмов.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Только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комплексное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изучение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всех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функций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желудка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и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клинической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картины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заболевания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может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привести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исследователя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к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правильному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решению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диагностической</w:t>
      </w:r>
      <w:r w:rsidR="000F06D3">
        <w:rPr>
          <w:color w:val="000000"/>
          <w:sz w:val="28"/>
          <w:szCs w:val="28"/>
        </w:rPr>
        <w:t xml:space="preserve"> </w:t>
      </w:r>
      <w:r w:rsidRPr="00EE0BC0">
        <w:rPr>
          <w:color w:val="000000"/>
          <w:sz w:val="28"/>
          <w:szCs w:val="28"/>
        </w:rPr>
        <w:t>задачи.</w:t>
      </w:r>
    </w:p>
    <w:p w:rsidR="00C00437" w:rsidRDefault="00C00437" w:rsidP="00794F65">
      <w:pPr>
        <w:jc w:val="center"/>
        <w:rPr>
          <w:color w:val="000000"/>
          <w:sz w:val="28"/>
          <w:szCs w:val="28"/>
        </w:rPr>
      </w:pPr>
    </w:p>
    <w:p w:rsidR="00D60DD2" w:rsidRPr="00F123DA" w:rsidRDefault="00D60DD2" w:rsidP="00F123DA">
      <w:pPr>
        <w:ind w:firstLine="0"/>
        <w:jc w:val="center"/>
        <w:rPr>
          <w:b/>
          <w:bCs/>
          <w:color w:val="000000"/>
          <w:sz w:val="28"/>
          <w:szCs w:val="28"/>
        </w:rPr>
      </w:pPr>
      <w:r w:rsidRPr="00F123DA">
        <w:rPr>
          <w:b/>
          <w:bCs/>
          <w:color w:val="000000"/>
          <w:sz w:val="28"/>
          <w:szCs w:val="28"/>
        </w:rPr>
        <w:t>СИТУАЦИОНН</w:t>
      </w:r>
      <w:r w:rsidR="00E67335" w:rsidRPr="00F123DA">
        <w:rPr>
          <w:b/>
          <w:bCs/>
          <w:color w:val="000000"/>
          <w:sz w:val="28"/>
          <w:szCs w:val="28"/>
        </w:rPr>
        <w:t>ЫЕ</w:t>
      </w:r>
      <w:r w:rsidR="000F06D3" w:rsidRPr="00F123DA">
        <w:rPr>
          <w:b/>
          <w:bCs/>
          <w:color w:val="000000"/>
          <w:sz w:val="28"/>
          <w:szCs w:val="28"/>
        </w:rPr>
        <w:t xml:space="preserve"> </w:t>
      </w:r>
      <w:r w:rsidR="00E67335" w:rsidRPr="00F123DA">
        <w:rPr>
          <w:b/>
          <w:bCs/>
          <w:color w:val="000000"/>
          <w:sz w:val="28"/>
          <w:szCs w:val="28"/>
        </w:rPr>
        <w:t>ЗАДАЧИ</w:t>
      </w:r>
    </w:p>
    <w:p w:rsidR="0023788A" w:rsidRDefault="0023788A" w:rsidP="00794F65">
      <w:pPr>
        <w:jc w:val="center"/>
        <w:rPr>
          <w:b/>
          <w:bCs/>
          <w:color w:val="000000"/>
        </w:rPr>
      </w:pPr>
    </w:p>
    <w:p w:rsidR="00E97701" w:rsidRDefault="00732824" w:rsidP="000F06D3">
      <w:pPr>
        <w:rPr>
          <w:sz w:val="28"/>
          <w:szCs w:val="28"/>
        </w:rPr>
      </w:pPr>
      <w:r w:rsidRPr="00732824">
        <w:rPr>
          <w:b/>
          <w:bCs/>
          <w:sz w:val="28"/>
          <w:szCs w:val="28"/>
        </w:rPr>
        <w:t>Задача</w:t>
      </w:r>
      <w:r w:rsidR="000F06D3">
        <w:rPr>
          <w:b/>
          <w:bCs/>
          <w:sz w:val="28"/>
          <w:szCs w:val="28"/>
        </w:rPr>
        <w:t xml:space="preserve"> </w:t>
      </w:r>
      <w:r w:rsidR="00E67335" w:rsidRPr="00732824">
        <w:rPr>
          <w:b/>
          <w:bCs/>
          <w:sz w:val="28"/>
          <w:szCs w:val="28"/>
        </w:rPr>
        <w:t>1.</w:t>
      </w:r>
      <w:r w:rsidR="000F06D3">
        <w:rPr>
          <w:b/>
          <w:bCs/>
          <w:sz w:val="28"/>
          <w:szCs w:val="28"/>
        </w:rPr>
        <w:t xml:space="preserve"> </w:t>
      </w:r>
      <w:r w:rsidR="00E67335">
        <w:rPr>
          <w:sz w:val="28"/>
          <w:szCs w:val="28"/>
        </w:rPr>
        <w:t>Больной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А,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35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лет,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жалобы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боли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околопупочной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области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спустя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1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ч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после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еды,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отрыжку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кислым,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изжогу.</w:t>
      </w:r>
      <w:r w:rsidR="000F06D3">
        <w:rPr>
          <w:sz w:val="28"/>
          <w:szCs w:val="28"/>
        </w:rPr>
        <w:t xml:space="preserve"> </w:t>
      </w:r>
      <w:r w:rsidR="00574D2E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574D2E">
        <w:rPr>
          <w:sz w:val="28"/>
          <w:szCs w:val="28"/>
        </w:rPr>
        <w:t>проведени</w:t>
      </w:r>
      <w:r w:rsidR="00857061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суточной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рН-метрии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установлен</w:t>
      </w:r>
      <w:r w:rsidR="00F123DA">
        <w:rPr>
          <w:sz w:val="28"/>
          <w:szCs w:val="28"/>
        </w:rPr>
        <w:t>о</w:t>
      </w:r>
      <w:r w:rsidR="00857061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корпуса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натощак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равно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2</w:t>
      </w:r>
      <w:r w:rsidR="00E67335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антральном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отделе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=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3.</w:t>
      </w:r>
      <w:r w:rsidR="000F06D3">
        <w:rPr>
          <w:sz w:val="28"/>
          <w:szCs w:val="28"/>
        </w:rPr>
        <w:t xml:space="preserve"> </w:t>
      </w:r>
    </w:p>
    <w:p w:rsidR="00E97701" w:rsidRDefault="00B346D9" w:rsidP="000F06D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7335">
        <w:rPr>
          <w:sz w:val="28"/>
          <w:szCs w:val="28"/>
        </w:rPr>
        <w:t>Оцените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кислотообразующую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кислотонейтрализующую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же</w:t>
      </w:r>
      <w:r w:rsidR="00E97701">
        <w:rPr>
          <w:sz w:val="28"/>
          <w:szCs w:val="28"/>
        </w:rPr>
        <w:t>лудка.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E97701">
        <w:rPr>
          <w:sz w:val="28"/>
          <w:szCs w:val="28"/>
        </w:rPr>
        <w:t>С</w:t>
      </w:r>
      <w:r w:rsidR="00E67335">
        <w:rPr>
          <w:sz w:val="28"/>
          <w:szCs w:val="28"/>
        </w:rPr>
        <w:t>делайте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предположительный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диагноз.</w:t>
      </w:r>
      <w:r w:rsidR="000F06D3">
        <w:rPr>
          <w:sz w:val="28"/>
          <w:szCs w:val="28"/>
        </w:rPr>
        <w:t xml:space="preserve"> </w:t>
      </w:r>
    </w:p>
    <w:p w:rsidR="00661585" w:rsidRDefault="00732824" w:rsidP="000F06D3">
      <w:pPr>
        <w:rPr>
          <w:sz w:val="28"/>
          <w:szCs w:val="28"/>
        </w:rPr>
      </w:pPr>
      <w:r w:rsidRPr="00732824">
        <w:rPr>
          <w:b/>
          <w:bCs/>
          <w:sz w:val="28"/>
          <w:szCs w:val="28"/>
        </w:rPr>
        <w:t>Задача</w:t>
      </w:r>
      <w:r w:rsidR="000F06D3">
        <w:rPr>
          <w:b/>
          <w:bCs/>
          <w:sz w:val="28"/>
          <w:szCs w:val="28"/>
        </w:rPr>
        <w:t xml:space="preserve"> </w:t>
      </w:r>
      <w:r w:rsidR="00882E9B">
        <w:rPr>
          <w:b/>
          <w:bCs/>
          <w:sz w:val="28"/>
          <w:szCs w:val="28"/>
        </w:rPr>
        <w:t>2</w:t>
      </w:r>
      <w:r w:rsidR="00E67335" w:rsidRPr="00732824">
        <w:rPr>
          <w:b/>
          <w:bCs/>
          <w:sz w:val="28"/>
          <w:szCs w:val="28"/>
        </w:rPr>
        <w:t>.</w:t>
      </w:r>
      <w:r w:rsidR="000F06D3">
        <w:rPr>
          <w:b/>
          <w:bCs/>
          <w:sz w:val="28"/>
          <w:szCs w:val="28"/>
        </w:rPr>
        <w:t xml:space="preserve"> </w:t>
      </w:r>
      <w:r w:rsidR="00E67335">
        <w:rPr>
          <w:sz w:val="28"/>
          <w:szCs w:val="28"/>
        </w:rPr>
        <w:t>Больной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В,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29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лет,</w:t>
      </w:r>
      <w:r w:rsidR="000F06D3">
        <w:rPr>
          <w:sz w:val="28"/>
          <w:szCs w:val="28"/>
        </w:rPr>
        <w:t xml:space="preserve"> </w:t>
      </w:r>
      <w:r w:rsidR="00E13C11">
        <w:rPr>
          <w:sz w:val="28"/>
          <w:szCs w:val="28"/>
        </w:rPr>
        <w:t xml:space="preserve">ночные </w:t>
      </w:r>
      <w:r w:rsidR="00E67335">
        <w:rPr>
          <w:sz w:val="28"/>
          <w:szCs w:val="28"/>
        </w:rPr>
        <w:t>жалобы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боли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эпигастральной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области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сразу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после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приема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любой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пищи,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голодные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боли,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отрыжку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кислым,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изжогу.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корпуса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натощак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равн</w:t>
      </w:r>
      <w:r w:rsidR="00E13C11">
        <w:rPr>
          <w:sz w:val="28"/>
          <w:szCs w:val="28"/>
        </w:rPr>
        <w:t>о</w:t>
      </w:r>
      <w:r w:rsidR="000F06D3">
        <w:rPr>
          <w:sz w:val="28"/>
          <w:szCs w:val="28"/>
        </w:rPr>
        <w:t xml:space="preserve"> </w:t>
      </w:r>
      <w:r w:rsidR="00E67335">
        <w:rPr>
          <w:sz w:val="28"/>
          <w:szCs w:val="28"/>
        </w:rPr>
        <w:t>1</w:t>
      </w:r>
      <w:r w:rsidR="00E13C11">
        <w:rPr>
          <w:sz w:val="28"/>
          <w:szCs w:val="28"/>
        </w:rPr>
        <w:t>,</w:t>
      </w:r>
      <w:r w:rsidR="00E67335">
        <w:rPr>
          <w:sz w:val="28"/>
          <w:szCs w:val="28"/>
        </w:rPr>
        <w:t>2</w:t>
      </w:r>
      <w:r w:rsidR="001D7EA6">
        <w:rPr>
          <w:sz w:val="28"/>
          <w:szCs w:val="28"/>
        </w:rPr>
        <w:t>;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антральном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отделе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рН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=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2</w:t>
      </w:r>
      <w:r w:rsidR="00E13C11">
        <w:rPr>
          <w:sz w:val="28"/>
          <w:szCs w:val="28"/>
        </w:rPr>
        <w:t>,</w:t>
      </w:r>
      <w:r w:rsidR="00E67335">
        <w:rPr>
          <w:sz w:val="28"/>
          <w:szCs w:val="28"/>
        </w:rPr>
        <w:t>0.</w:t>
      </w:r>
      <w:r w:rsidR="000F06D3">
        <w:rPr>
          <w:sz w:val="28"/>
          <w:szCs w:val="28"/>
        </w:rPr>
        <w:t xml:space="preserve"> </w:t>
      </w:r>
    </w:p>
    <w:p w:rsidR="002F5EBC" w:rsidRPr="002F5EBC" w:rsidRDefault="007C6749" w:rsidP="000F06D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7335" w:rsidRPr="002F5EBC">
        <w:rPr>
          <w:sz w:val="28"/>
          <w:szCs w:val="28"/>
        </w:rPr>
        <w:t>Оцените</w:t>
      </w:r>
      <w:r w:rsidR="000F06D3">
        <w:rPr>
          <w:sz w:val="28"/>
          <w:szCs w:val="28"/>
        </w:rPr>
        <w:t xml:space="preserve"> </w:t>
      </w:r>
      <w:r w:rsidR="00E67335" w:rsidRPr="002F5EBC">
        <w:rPr>
          <w:sz w:val="28"/>
          <w:szCs w:val="28"/>
        </w:rPr>
        <w:t>кислотообразующую</w:t>
      </w:r>
      <w:r w:rsidR="000F06D3">
        <w:rPr>
          <w:sz w:val="28"/>
          <w:szCs w:val="28"/>
        </w:rPr>
        <w:t xml:space="preserve"> </w:t>
      </w:r>
      <w:r w:rsidR="00E67335" w:rsidRPr="002F5EB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E67335" w:rsidRPr="002F5EBC">
        <w:rPr>
          <w:sz w:val="28"/>
          <w:szCs w:val="28"/>
        </w:rPr>
        <w:t>кислото</w:t>
      </w:r>
      <w:r w:rsidR="00661585" w:rsidRPr="002F5EBC">
        <w:rPr>
          <w:sz w:val="28"/>
          <w:szCs w:val="28"/>
        </w:rPr>
        <w:t>нейтрализующую</w:t>
      </w:r>
      <w:r w:rsidR="000F06D3">
        <w:rPr>
          <w:sz w:val="28"/>
          <w:szCs w:val="28"/>
        </w:rPr>
        <w:t xml:space="preserve"> </w:t>
      </w:r>
      <w:r w:rsidR="00661585" w:rsidRPr="002F5EBC">
        <w:rPr>
          <w:sz w:val="28"/>
          <w:szCs w:val="28"/>
        </w:rPr>
        <w:t>функции</w:t>
      </w:r>
      <w:r w:rsidR="000F06D3">
        <w:rPr>
          <w:sz w:val="28"/>
          <w:szCs w:val="28"/>
        </w:rPr>
        <w:t xml:space="preserve"> </w:t>
      </w:r>
      <w:r w:rsidR="00661585" w:rsidRPr="002F5EBC">
        <w:rPr>
          <w:sz w:val="28"/>
          <w:szCs w:val="28"/>
        </w:rPr>
        <w:t>желудка.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661585" w:rsidRPr="002F5EBC">
        <w:rPr>
          <w:sz w:val="28"/>
          <w:szCs w:val="28"/>
        </w:rPr>
        <w:t>С</w:t>
      </w:r>
      <w:r w:rsidR="00E67335" w:rsidRPr="002F5EBC">
        <w:rPr>
          <w:sz w:val="28"/>
          <w:szCs w:val="28"/>
        </w:rPr>
        <w:t>делайте</w:t>
      </w:r>
      <w:r w:rsidR="000F06D3">
        <w:rPr>
          <w:sz w:val="28"/>
          <w:szCs w:val="28"/>
        </w:rPr>
        <w:t xml:space="preserve"> </w:t>
      </w:r>
      <w:r w:rsidR="00E67335" w:rsidRPr="002F5EBC">
        <w:rPr>
          <w:sz w:val="28"/>
          <w:szCs w:val="28"/>
        </w:rPr>
        <w:t>предположительный</w:t>
      </w:r>
      <w:r w:rsidR="000F06D3">
        <w:rPr>
          <w:sz w:val="28"/>
          <w:szCs w:val="28"/>
        </w:rPr>
        <w:t xml:space="preserve"> </w:t>
      </w:r>
      <w:r w:rsidR="00E67335" w:rsidRPr="002F5EBC">
        <w:rPr>
          <w:sz w:val="28"/>
          <w:szCs w:val="28"/>
        </w:rPr>
        <w:t>диагноз.</w:t>
      </w:r>
    </w:p>
    <w:p w:rsidR="00C848AA" w:rsidRPr="002F5EBC" w:rsidRDefault="00732824" w:rsidP="000F06D3">
      <w:pPr>
        <w:rPr>
          <w:snapToGrid w:val="0"/>
          <w:sz w:val="28"/>
          <w:szCs w:val="28"/>
        </w:rPr>
      </w:pPr>
      <w:r w:rsidRPr="002F5EBC">
        <w:rPr>
          <w:b/>
          <w:bCs/>
          <w:sz w:val="28"/>
          <w:szCs w:val="28"/>
        </w:rPr>
        <w:t>Задача</w:t>
      </w:r>
      <w:r w:rsidR="000F06D3">
        <w:rPr>
          <w:b/>
          <w:bCs/>
          <w:sz w:val="28"/>
          <w:szCs w:val="28"/>
        </w:rPr>
        <w:t xml:space="preserve"> </w:t>
      </w:r>
      <w:r w:rsidR="00882E9B">
        <w:rPr>
          <w:b/>
          <w:bCs/>
          <w:sz w:val="28"/>
          <w:szCs w:val="28"/>
        </w:rPr>
        <w:t>3</w:t>
      </w:r>
      <w:r w:rsidRPr="002F5EBC">
        <w:rPr>
          <w:b/>
          <w:bCs/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Больной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Г,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30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лет,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поступил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жалобами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на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общую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слабость,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мелькание</w:t>
      </w:r>
      <w:r w:rsidR="000F06D3">
        <w:rPr>
          <w:snapToGrid w:val="0"/>
          <w:sz w:val="28"/>
          <w:szCs w:val="28"/>
        </w:rPr>
        <w:t xml:space="preserve"> </w:t>
      </w:r>
      <w:r w:rsidR="007F0E75">
        <w:rPr>
          <w:snapToGrid w:val="0"/>
          <w:sz w:val="28"/>
          <w:szCs w:val="28"/>
        </w:rPr>
        <w:t>«</w:t>
      </w:r>
      <w:r w:rsidR="00C848AA" w:rsidRPr="002F5EBC">
        <w:rPr>
          <w:snapToGrid w:val="0"/>
          <w:sz w:val="28"/>
          <w:szCs w:val="28"/>
        </w:rPr>
        <w:t>мушек</w:t>
      </w:r>
      <w:r w:rsidR="007F0E75">
        <w:rPr>
          <w:snapToGrid w:val="0"/>
          <w:sz w:val="28"/>
          <w:szCs w:val="28"/>
        </w:rPr>
        <w:t>»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перед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глазами,</w:t>
      </w:r>
      <w:r w:rsidR="000F06D3">
        <w:rPr>
          <w:snapToGrid w:val="0"/>
          <w:sz w:val="28"/>
          <w:szCs w:val="28"/>
        </w:rPr>
        <w:t xml:space="preserve"> </w:t>
      </w:r>
      <w:r w:rsidR="00CB3137" w:rsidRPr="002F5EBC">
        <w:rPr>
          <w:snapToGrid w:val="0"/>
          <w:sz w:val="28"/>
          <w:szCs w:val="28"/>
        </w:rPr>
        <w:t>«черный»</w:t>
      </w:r>
      <w:r w:rsidR="000F06D3">
        <w:rPr>
          <w:snapToGrid w:val="0"/>
          <w:sz w:val="28"/>
          <w:szCs w:val="28"/>
        </w:rPr>
        <w:t xml:space="preserve"> </w:t>
      </w:r>
      <w:r w:rsidR="00CB3137" w:rsidRPr="002F5EBC">
        <w:rPr>
          <w:snapToGrid w:val="0"/>
          <w:sz w:val="28"/>
          <w:szCs w:val="28"/>
        </w:rPr>
        <w:t>кал,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внезапное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усиление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боли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эпигастральной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области.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З</w:t>
      </w:r>
      <w:r w:rsidR="00CB3137" w:rsidRPr="002F5EBC">
        <w:rPr>
          <w:snapToGrid w:val="0"/>
          <w:sz w:val="28"/>
          <w:szCs w:val="28"/>
        </w:rPr>
        <w:t>аболел</w:t>
      </w:r>
      <w:r w:rsidR="000F06D3">
        <w:rPr>
          <w:snapToGrid w:val="0"/>
          <w:sz w:val="28"/>
          <w:szCs w:val="28"/>
        </w:rPr>
        <w:t xml:space="preserve"> </w:t>
      </w:r>
      <w:r w:rsidR="00CB3137" w:rsidRPr="002F5EBC">
        <w:rPr>
          <w:snapToGrid w:val="0"/>
          <w:sz w:val="28"/>
          <w:szCs w:val="28"/>
        </w:rPr>
        <w:t>остро</w:t>
      </w:r>
      <w:r w:rsidR="00C848AA" w:rsidRPr="002F5EBC">
        <w:rPr>
          <w:snapToGrid w:val="0"/>
          <w:sz w:val="28"/>
          <w:szCs w:val="28"/>
        </w:rPr>
        <w:t>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Периодические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умеренные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боли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эпигастрии,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изжога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беспокоили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течение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последних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3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лет.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Из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анамнеза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выявлено: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курит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до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20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сигарет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день,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алкоголь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употребляет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умеренно,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мать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стра</w:t>
      </w:r>
      <w:r w:rsidR="00065F01" w:rsidRPr="002F5EBC">
        <w:rPr>
          <w:snapToGrid w:val="0"/>
          <w:sz w:val="28"/>
          <w:szCs w:val="28"/>
        </w:rPr>
        <w:t>дает</w:t>
      </w:r>
      <w:r w:rsidR="000F06D3">
        <w:rPr>
          <w:snapToGrid w:val="0"/>
          <w:sz w:val="28"/>
          <w:szCs w:val="28"/>
        </w:rPr>
        <w:t xml:space="preserve"> </w:t>
      </w:r>
      <w:r w:rsidR="00065F01" w:rsidRPr="002F5EBC">
        <w:rPr>
          <w:snapToGrid w:val="0"/>
          <w:sz w:val="28"/>
          <w:szCs w:val="28"/>
        </w:rPr>
        <w:t>язвой</w:t>
      </w:r>
      <w:r w:rsidR="000F06D3">
        <w:rPr>
          <w:snapToGrid w:val="0"/>
          <w:sz w:val="28"/>
          <w:szCs w:val="28"/>
        </w:rPr>
        <w:t xml:space="preserve"> </w:t>
      </w:r>
      <w:r w:rsidR="00065F01" w:rsidRPr="002F5EBC">
        <w:rPr>
          <w:snapToGrid w:val="0"/>
          <w:sz w:val="28"/>
          <w:szCs w:val="28"/>
        </w:rPr>
        <w:t>12</w:t>
      </w:r>
      <w:r w:rsidR="00C848AA" w:rsidRPr="002F5EBC">
        <w:rPr>
          <w:snapToGrid w:val="0"/>
          <w:sz w:val="28"/>
          <w:szCs w:val="28"/>
        </w:rPr>
        <w:t>-перстной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кишки.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При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поступлении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состояние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средней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тяжести,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пониженно</w:t>
      </w:r>
      <w:r w:rsidR="007F0E75">
        <w:rPr>
          <w:snapToGrid w:val="0"/>
          <w:sz w:val="28"/>
          <w:szCs w:val="28"/>
        </w:rPr>
        <w:t>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питани</w:t>
      </w:r>
      <w:r w:rsidR="007F0E75">
        <w:rPr>
          <w:snapToGrid w:val="0"/>
          <w:sz w:val="28"/>
          <w:szCs w:val="28"/>
        </w:rPr>
        <w:t>е</w:t>
      </w:r>
      <w:r w:rsidR="00C848AA" w:rsidRPr="002F5EBC">
        <w:rPr>
          <w:snapToGrid w:val="0"/>
          <w:sz w:val="28"/>
          <w:szCs w:val="28"/>
        </w:rPr>
        <w:t>,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бледность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кожных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покро</w:t>
      </w:r>
      <w:r w:rsidR="002F5EBC">
        <w:rPr>
          <w:snapToGrid w:val="0"/>
          <w:sz w:val="28"/>
          <w:szCs w:val="28"/>
        </w:rPr>
        <w:t>вов,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ЧСС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98</w:t>
      </w:r>
      <w:r w:rsidR="007F0E75">
        <w:rPr>
          <w:snapToGrid w:val="0"/>
          <w:sz w:val="28"/>
          <w:szCs w:val="28"/>
        </w:rPr>
        <w:t xml:space="preserve"> уд</w:t>
      </w:r>
      <w:r w:rsidR="002F5EBC">
        <w:rPr>
          <w:snapToGrid w:val="0"/>
          <w:sz w:val="28"/>
          <w:szCs w:val="28"/>
        </w:rPr>
        <w:t>/мин,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АД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95/60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мм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рт.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ст.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анализе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крови: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Hb</w:t>
      </w:r>
      <w:r w:rsidR="005C19DD">
        <w:rPr>
          <w:snapToGrid w:val="0"/>
          <w:sz w:val="28"/>
          <w:szCs w:val="28"/>
        </w:rPr>
        <w:t xml:space="preserve"> — </w:t>
      </w:r>
      <w:r w:rsidR="002F5EBC">
        <w:rPr>
          <w:snapToGrid w:val="0"/>
          <w:sz w:val="28"/>
          <w:szCs w:val="28"/>
        </w:rPr>
        <w:t>90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г/л,</w:t>
      </w:r>
      <w:r w:rsidR="000F06D3">
        <w:rPr>
          <w:snapToGrid w:val="0"/>
          <w:sz w:val="28"/>
          <w:szCs w:val="28"/>
        </w:rPr>
        <w:t xml:space="preserve"> </w:t>
      </w:r>
      <w:r w:rsidR="005C19DD">
        <w:rPr>
          <w:snapToGrid w:val="0"/>
          <w:sz w:val="28"/>
          <w:szCs w:val="28"/>
        </w:rPr>
        <w:br/>
      </w:r>
      <w:r w:rsidR="002F5EBC">
        <w:rPr>
          <w:snapToGrid w:val="0"/>
          <w:sz w:val="28"/>
          <w:szCs w:val="28"/>
        </w:rPr>
        <w:t>Er</w:t>
      </w:r>
      <w:r w:rsidR="000F06D3">
        <w:rPr>
          <w:snapToGrid w:val="0"/>
          <w:sz w:val="28"/>
          <w:szCs w:val="28"/>
        </w:rPr>
        <w:t xml:space="preserve"> </w:t>
      </w:r>
      <w:r w:rsidR="005C19DD">
        <w:rPr>
          <w:snapToGrid w:val="0"/>
          <w:sz w:val="28"/>
          <w:szCs w:val="28"/>
        </w:rPr>
        <w:t xml:space="preserve">— </w:t>
      </w:r>
      <w:r w:rsidR="00C848AA" w:rsidRPr="002F5EBC">
        <w:rPr>
          <w:snapToGrid w:val="0"/>
          <w:sz w:val="28"/>
          <w:szCs w:val="28"/>
        </w:rPr>
        <w:t>3,1·10</w:t>
      </w:r>
      <w:r w:rsidR="00C848AA" w:rsidRPr="00857061">
        <w:rPr>
          <w:snapToGrid w:val="0"/>
          <w:sz w:val="28"/>
          <w:szCs w:val="28"/>
          <w:vertAlign w:val="superscript"/>
        </w:rPr>
        <w:t>12</w:t>
      </w:r>
      <w:r w:rsidR="00C848AA" w:rsidRPr="002F5EBC">
        <w:rPr>
          <w:snapToGrid w:val="0"/>
          <w:sz w:val="28"/>
          <w:szCs w:val="28"/>
        </w:rPr>
        <w:t>/л.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Анализ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кала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на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скрытую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</w:t>
      </w:r>
      <w:r w:rsidR="002F5EBC">
        <w:rPr>
          <w:snapToGrid w:val="0"/>
          <w:sz w:val="28"/>
          <w:szCs w:val="28"/>
        </w:rPr>
        <w:t>ровь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резко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положителен.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При</w:t>
      </w:r>
      <w:r w:rsidR="000F06D3">
        <w:rPr>
          <w:snapToGrid w:val="0"/>
          <w:sz w:val="28"/>
          <w:szCs w:val="28"/>
        </w:rPr>
        <w:t xml:space="preserve"> </w:t>
      </w:r>
      <w:r w:rsidR="005C19DD">
        <w:rPr>
          <w:snapToGrid w:val="0"/>
          <w:sz w:val="28"/>
          <w:szCs w:val="28"/>
        </w:rPr>
        <w:t>фиброгастродуоденоскопии</w:t>
      </w:r>
      <w:r w:rsidR="000F06D3">
        <w:rPr>
          <w:snapToGrid w:val="0"/>
          <w:sz w:val="28"/>
          <w:szCs w:val="28"/>
        </w:rPr>
        <w:t xml:space="preserve"> </w:t>
      </w:r>
      <w:r w:rsidR="001D7EA6">
        <w:rPr>
          <w:snapToGrid w:val="0"/>
          <w:sz w:val="28"/>
          <w:szCs w:val="28"/>
        </w:rPr>
        <w:t xml:space="preserve">(ФГДС) </w:t>
      </w:r>
      <w:r w:rsidR="00C848AA" w:rsidRPr="002F5EBC">
        <w:rPr>
          <w:snapToGrid w:val="0"/>
          <w:sz w:val="28"/>
          <w:szCs w:val="28"/>
        </w:rPr>
        <w:t>выяв</w:t>
      </w:r>
      <w:r w:rsidR="002F5EBC">
        <w:rPr>
          <w:snapToGrid w:val="0"/>
          <w:sz w:val="28"/>
          <w:szCs w:val="28"/>
        </w:rPr>
        <w:t>лена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язва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12-перстной</w:t>
      </w:r>
      <w:r w:rsidR="000F06D3">
        <w:rPr>
          <w:snapToGrid w:val="0"/>
          <w:sz w:val="28"/>
          <w:szCs w:val="28"/>
        </w:rPr>
        <w:t xml:space="preserve"> </w:t>
      </w:r>
      <w:r w:rsidR="002F5EBC">
        <w:rPr>
          <w:snapToGrid w:val="0"/>
          <w:sz w:val="28"/>
          <w:szCs w:val="28"/>
        </w:rPr>
        <w:t>кишки</w:t>
      </w:r>
      <w:r w:rsidR="00300016">
        <w:rPr>
          <w:snapToGrid w:val="0"/>
          <w:sz w:val="28"/>
          <w:szCs w:val="28"/>
        </w:rPr>
        <w:t>.</w:t>
      </w:r>
    </w:p>
    <w:p w:rsidR="00C848AA" w:rsidRDefault="002512E8" w:rsidP="000F06D3">
      <w:pPr>
        <w:rPr>
          <w:snapToGrid w:val="0"/>
          <w:sz w:val="28"/>
          <w:szCs w:val="28"/>
        </w:rPr>
      </w:pPr>
      <w:r w:rsidRPr="002F5EBC">
        <w:rPr>
          <w:snapToGrid w:val="0"/>
          <w:sz w:val="28"/>
          <w:szCs w:val="28"/>
        </w:rPr>
        <w:t>1.</w:t>
      </w:r>
      <w:r w:rsidR="00C848AA" w:rsidRPr="002F5EBC">
        <w:rPr>
          <w:snapToGrid w:val="0"/>
          <w:sz w:val="28"/>
          <w:szCs w:val="28"/>
        </w:rPr>
        <w:t>Какое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опасное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осложнение</w:t>
      </w:r>
      <w:r w:rsidR="000F06D3">
        <w:rPr>
          <w:snapToGrid w:val="0"/>
          <w:sz w:val="28"/>
          <w:szCs w:val="28"/>
        </w:rPr>
        <w:t xml:space="preserve"> </w:t>
      </w:r>
      <w:r w:rsidR="00857061">
        <w:rPr>
          <w:snapToGrid w:val="0"/>
          <w:sz w:val="28"/>
          <w:szCs w:val="28"/>
        </w:rPr>
        <w:t>язвы</w:t>
      </w:r>
      <w:r w:rsidR="000F06D3">
        <w:rPr>
          <w:snapToGrid w:val="0"/>
          <w:sz w:val="28"/>
          <w:szCs w:val="28"/>
        </w:rPr>
        <w:t xml:space="preserve"> </w:t>
      </w:r>
      <w:r w:rsidR="00857061">
        <w:rPr>
          <w:snapToGrid w:val="0"/>
          <w:sz w:val="28"/>
          <w:szCs w:val="28"/>
        </w:rPr>
        <w:t>12-перстной</w:t>
      </w:r>
      <w:r w:rsidR="000F06D3">
        <w:rPr>
          <w:snapToGrid w:val="0"/>
          <w:sz w:val="28"/>
          <w:szCs w:val="28"/>
        </w:rPr>
        <w:t xml:space="preserve"> </w:t>
      </w:r>
      <w:r w:rsidR="00857061">
        <w:rPr>
          <w:snapToGrid w:val="0"/>
          <w:sz w:val="28"/>
          <w:szCs w:val="28"/>
        </w:rPr>
        <w:t>кишки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развилось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у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данного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больного?</w:t>
      </w:r>
      <w:r w:rsidR="000F06D3">
        <w:rPr>
          <w:snapToGrid w:val="0"/>
          <w:sz w:val="28"/>
          <w:szCs w:val="28"/>
        </w:rPr>
        <w:t xml:space="preserve"> </w:t>
      </w:r>
      <w:r w:rsidRPr="002F5EBC">
        <w:rPr>
          <w:snapToGrid w:val="0"/>
          <w:sz w:val="28"/>
          <w:szCs w:val="28"/>
        </w:rPr>
        <w:t>2.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Какие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клинические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лабораторные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данные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указывают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на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это?</w:t>
      </w:r>
      <w:r w:rsidR="000F06D3">
        <w:rPr>
          <w:snapToGrid w:val="0"/>
          <w:sz w:val="28"/>
          <w:szCs w:val="28"/>
        </w:rPr>
        <w:t xml:space="preserve"> </w:t>
      </w:r>
      <w:r w:rsidRPr="002F5EBC">
        <w:rPr>
          <w:snapToGrid w:val="0"/>
          <w:sz w:val="28"/>
          <w:szCs w:val="28"/>
        </w:rPr>
        <w:t>3.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Какие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эндогенные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экзоге</w:t>
      </w:r>
      <w:r w:rsidR="009F2D74" w:rsidRPr="002F5EBC">
        <w:rPr>
          <w:snapToGrid w:val="0"/>
          <w:sz w:val="28"/>
          <w:szCs w:val="28"/>
        </w:rPr>
        <w:t>нные</w:t>
      </w:r>
      <w:r w:rsidR="000F06D3">
        <w:rPr>
          <w:snapToGrid w:val="0"/>
          <w:sz w:val="28"/>
          <w:szCs w:val="28"/>
        </w:rPr>
        <w:t xml:space="preserve"> </w:t>
      </w:r>
      <w:r w:rsidR="009F2D74" w:rsidRPr="002F5EBC">
        <w:rPr>
          <w:snapToGrid w:val="0"/>
          <w:sz w:val="28"/>
          <w:szCs w:val="28"/>
        </w:rPr>
        <w:t>предрасполагающие</w:t>
      </w:r>
      <w:r w:rsidR="000F06D3">
        <w:rPr>
          <w:snapToGrid w:val="0"/>
          <w:sz w:val="28"/>
          <w:szCs w:val="28"/>
        </w:rPr>
        <w:t xml:space="preserve"> </w:t>
      </w:r>
      <w:r w:rsidR="009F2D74" w:rsidRPr="002F5EBC">
        <w:rPr>
          <w:snapToGrid w:val="0"/>
          <w:sz w:val="28"/>
          <w:szCs w:val="28"/>
        </w:rPr>
        <w:t>факторы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для</w:t>
      </w:r>
      <w:r w:rsidR="000F06D3">
        <w:rPr>
          <w:snapToGrid w:val="0"/>
          <w:sz w:val="28"/>
          <w:szCs w:val="28"/>
        </w:rPr>
        <w:t xml:space="preserve"> </w:t>
      </w:r>
      <w:r w:rsidR="00C848AA" w:rsidRPr="002F5EBC">
        <w:rPr>
          <w:snapToGrid w:val="0"/>
          <w:sz w:val="28"/>
          <w:szCs w:val="28"/>
        </w:rPr>
        <w:t>развития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язвы</w:t>
      </w:r>
      <w:r w:rsidR="000F06D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имеют</w:t>
      </w:r>
      <w:r w:rsidR="00300016">
        <w:rPr>
          <w:snapToGrid w:val="0"/>
          <w:sz w:val="28"/>
          <w:szCs w:val="28"/>
        </w:rPr>
        <w:t>ся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у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данного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больного,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их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патогенетическая</w:t>
      </w:r>
      <w:r w:rsidR="000F06D3">
        <w:rPr>
          <w:snapToGrid w:val="0"/>
          <w:sz w:val="28"/>
          <w:szCs w:val="28"/>
        </w:rPr>
        <w:t xml:space="preserve"> </w:t>
      </w:r>
      <w:r w:rsidR="00300016">
        <w:rPr>
          <w:snapToGrid w:val="0"/>
          <w:sz w:val="28"/>
          <w:szCs w:val="28"/>
        </w:rPr>
        <w:t>роль.</w:t>
      </w:r>
      <w:r w:rsidR="000F06D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4.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На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наличие</w:t>
      </w:r>
      <w:r w:rsidR="000F06D3">
        <w:rPr>
          <w:snapToGrid w:val="0"/>
          <w:sz w:val="28"/>
          <w:szCs w:val="28"/>
        </w:rPr>
        <w:t xml:space="preserve"> </w:t>
      </w:r>
      <w:r w:rsidR="006C2FAF">
        <w:rPr>
          <w:snapToGrid w:val="0"/>
          <w:sz w:val="28"/>
          <w:szCs w:val="28"/>
        </w:rPr>
        <w:t>какого</w:t>
      </w:r>
      <w:r w:rsidR="000F06D3">
        <w:rPr>
          <w:snapToGrid w:val="0"/>
          <w:sz w:val="28"/>
          <w:szCs w:val="28"/>
        </w:rPr>
        <w:t xml:space="preserve"> </w:t>
      </w:r>
      <w:r w:rsidR="006C2FAF">
        <w:rPr>
          <w:snapToGrid w:val="0"/>
          <w:sz w:val="28"/>
          <w:szCs w:val="28"/>
        </w:rPr>
        <w:t>микроорганизма</w:t>
      </w:r>
      <w:r w:rsidR="000F06D3">
        <w:rPr>
          <w:snapToGrid w:val="0"/>
          <w:sz w:val="28"/>
          <w:szCs w:val="28"/>
        </w:rPr>
        <w:t xml:space="preserve"> </w:t>
      </w:r>
      <w:r w:rsidR="006C2FAF">
        <w:rPr>
          <w:snapToGrid w:val="0"/>
          <w:sz w:val="28"/>
          <w:szCs w:val="28"/>
        </w:rPr>
        <w:t>следует</w:t>
      </w:r>
      <w:r w:rsidR="000F06D3">
        <w:rPr>
          <w:snapToGrid w:val="0"/>
          <w:sz w:val="28"/>
          <w:szCs w:val="28"/>
        </w:rPr>
        <w:t xml:space="preserve"> </w:t>
      </w:r>
      <w:r w:rsidR="006C2FAF">
        <w:rPr>
          <w:snapToGrid w:val="0"/>
          <w:sz w:val="28"/>
          <w:szCs w:val="28"/>
        </w:rPr>
        <w:t>исследовать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биопсийный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материал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слизистой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оболочки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желудка</w:t>
      </w:r>
      <w:r w:rsidR="000F06D3">
        <w:rPr>
          <w:snapToGrid w:val="0"/>
          <w:sz w:val="28"/>
          <w:szCs w:val="28"/>
        </w:rPr>
        <w:t xml:space="preserve"> </w:t>
      </w:r>
      <w:r w:rsidR="00944102">
        <w:rPr>
          <w:snapToGrid w:val="0"/>
          <w:sz w:val="28"/>
          <w:szCs w:val="28"/>
        </w:rPr>
        <w:t>и</w:t>
      </w:r>
      <w:r w:rsidR="000F06D3">
        <w:rPr>
          <w:snapToGrid w:val="0"/>
          <w:sz w:val="28"/>
          <w:szCs w:val="28"/>
        </w:rPr>
        <w:t xml:space="preserve"> </w:t>
      </w:r>
      <w:r w:rsidR="00944102">
        <w:rPr>
          <w:snapToGrid w:val="0"/>
          <w:sz w:val="28"/>
          <w:szCs w:val="28"/>
        </w:rPr>
        <w:t>12-перстной</w:t>
      </w:r>
      <w:r w:rsidR="000F06D3">
        <w:rPr>
          <w:snapToGrid w:val="0"/>
          <w:sz w:val="28"/>
          <w:szCs w:val="28"/>
        </w:rPr>
        <w:t xml:space="preserve"> </w:t>
      </w:r>
      <w:r w:rsidR="00944102">
        <w:rPr>
          <w:snapToGrid w:val="0"/>
          <w:sz w:val="28"/>
          <w:szCs w:val="28"/>
        </w:rPr>
        <w:t>кишки</w:t>
      </w:r>
      <w:r w:rsidR="00C848AA" w:rsidRPr="006C2FAF">
        <w:rPr>
          <w:snapToGrid w:val="0"/>
          <w:sz w:val="28"/>
          <w:szCs w:val="28"/>
        </w:rPr>
        <w:t>?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Какова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его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патогенетическая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роль?</w:t>
      </w:r>
      <w:r w:rsidR="000F06D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5.</w:t>
      </w:r>
      <w:r w:rsidR="00C848AA" w:rsidRPr="006C2FAF">
        <w:rPr>
          <w:snapToGrid w:val="0"/>
          <w:sz w:val="28"/>
          <w:szCs w:val="28"/>
        </w:rPr>
        <w:t>Оцените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степень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кровопотери.</w:t>
      </w:r>
      <w:r w:rsidR="000F06D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6.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Дайте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рекомендации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больному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по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дальнейшему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образу</w:t>
      </w:r>
      <w:r w:rsidR="000F06D3">
        <w:rPr>
          <w:snapToGrid w:val="0"/>
          <w:sz w:val="28"/>
          <w:szCs w:val="28"/>
        </w:rPr>
        <w:t xml:space="preserve"> </w:t>
      </w:r>
      <w:r w:rsidR="00C848AA" w:rsidRPr="006C2FAF">
        <w:rPr>
          <w:snapToGrid w:val="0"/>
          <w:sz w:val="28"/>
          <w:szCs w:val="28"/>
        </w:rPr>
        <w:t>жизни.</w:t>
      </w:r>
      <w:r w:rsidR="000F06D3">
        <w:rPr>
          <w:snapToGrid w:val="0"/>
          <w:sz w:val="28"/>
          <w:szCs w:val="28"/>
        </w:rPr>
        <w:t xml:space="preserve"> </w:t>
      </w:r>
    </w:p>
    <w:p w:rsidR="00A63676" w:rsidRDefault="00A63676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="000F06D3">
        <w:rPr>
          <w:b/>
          <w:bCs/>
          <w:sz w:val="28"/>
          <w:szCs w:val="28"/>
        </w:rPr>
        <w:t xml:space="preserve"> </w:t>
      </w:r>
      <w:r w:rsidR="00882E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="000F06D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Больной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заболел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остро.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Жалуется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температуры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тела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до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38</w:t>
      </w:r>
      <w:r w:rsidR="007F0E75">
        <w:rPr>
          <w:sz w:val="28"/>
          <w:szCs w:val="28"/>
        </w:rPr>
        <w:t xml:space="preserve"> </w:t>
      </w:r>
      <w:r w:rsidR="00300016">
        <w:rPr>
          <w:sz w:val="28"/>
          <w:szCs w:val="28"/>
        </w:rPr>
        <w:t>º</w:t>
      </w:r>
      <w:r w:rsidR="00AE6ABC">
        <w:rPr>
          <w:sz w:val="28"/>
          <w:szCs w:val="28"/>
        </w:rPr>
        <w:t>С</w:t>
      </w:r>
      <w:r w:rsidR="002F5EB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боли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животе,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многократную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рвоту,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водянистый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стул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сутки</w:t>
      </w:r>
      <w:r w:rsidR="00AE6ABC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сухость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во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рту,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слабость.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Болеет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2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дня.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Язык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сухой,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обложен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белым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налетом,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кожные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покровы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сухие,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ЧСС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120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уд/мин,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А</w:t>
      </w:r>
      <w:r w:rsidR="00300016">
        <w:rPr>
          <w:sz w:val="28"/>
          <w:szCs w:val="28"/>
        </w:rPr>
        <w:t>Д</w:t>
      </w:r>
      <w:r w:rsidR="000F06D3">
        <w:rPr>
          <w:sz w:val="28"/>
          <w:szCs w:val="28"/>
        </w:rPr>
        <w:t xml:space="preserve"> </w:t>
      </w:r>
      <w:r w:rsidR="00300016">
        <w:rPr>
          <w:sz w:val="28"/>
          <w:szCs w:val="28"/>
        </w:rPr>
        <w:t>90/60</w:t>
      </w:r>
      <w:r w:rsidR="000F06D3">
        <w:rPr>
          <w:sz w:val="28"/>
          <w:szCs w:val="28"/>
        </w:rPr>
        <w:t xml:space="preserve"> </w:t>
      </w:r>
      <w:r w:rsidR="00300016">
        <w:rPr>
          <w:sz w:val="28"/>
          <w:szCs w:val="28"/>
        </w:rPr>
        <w:t>мм</w:t>
      </w:r>
      <w:r w:rsidR="000F06D3">
        <w:rPr>
          <w:sz w:val="28"/>
          <w:szCs w:val="28"/>
        </w:rPr>
        <w:t xml:space="preserve"> </w:t>
      </w:r>
      <w:r w:rsidR="00300016">
        <w:rPr>
          <w:sz w:val="28"/>
          <w:szCs w:val="28"/>
        </w:rPr>
        <w:t>рт</w:t>
      </w:r>
      <w:r w:rsidR="00AE6ABC">
        <w:rPr>
          <w:sz w:val="28"/>
          <w:szCs w:val="28"/>
        </w:rPr>
        <w:t>.</w:t>
      </w:r>
      <w:r w:rsidR="005C19DD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ст.,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ЧД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22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мин.</w:t>
      </w:r>
      <w:r w:rsidR="000F06D3">
        <w:rPr>
          <w:sz w:val="28"/>
          <w:szCs w:val="28"/>
        </w:rPr>
        <w:t xml:space="preserve"> </w:t>
      </w:r>
      <w:r w:rsidR="00D77CD8">
        <w:rPr>
          <w:sz w:val="28"/>
          <w:szCs w:val="28"/>
        </w:rPr>
        <w:t>Живот</w:t>
      </w:r>
      <w:r w:rsidR="000F06D3">
        <w:rPr>
          <w:sz w:val="28"/>
          <w:szCs w:val="28"/>
        </w:rPr>
        <w:t xml:space="preserve"> </w:t>
      </w:r>
      <w:r w:rsidR="00D77CD8">
        <w:rPr>
          <w:sz w:val="28"/>
          <w:szCs w:val="28"/>
        </w:rPr>
        <w:t>мягкий,</w:t>
      </w:r>
      <w:r w:rsidR="000F06D3">
        <w:rPr>
          <w:sz w:val="28"/>
          <w:szCs w:val="28"/>
        </w:rPr>
        <w:t xml:space="preserve"> </w:t>
      </w:r>
      <w:r w:rsidR="00D77CD8">
        <w:rPr>
          <w:sz w:val="28"/>
          <w:szCs w:val="28"/>
        </w:rPr>
        <w:t>болезненный</w:t>
      </w:r>
      <w:r w:rsidR="000F06D3">
        <w:rPr>
          <w:sz w:val="28"/>
          <w:szCs w:val="28"/>
        </w:rPr>
        <w:t xml:space="preserve"> </w:t>
      </w:r>
      <w:r w:rsidR="00D77CD8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пальпации.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лабораторном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исследовании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фекалий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выявлено: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общая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осмолярность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фекалий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280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мм</w:t>
      </w:r>
      <w:r w:rsidR="005C19DD">
        <w:rPr>
          <w:sz w:val="28"/>
          <w:szCs w:val="28"/>
        </w:rPr>
        <w:t>оль</w:t>
      </w:r>
      <w:r w:rsidR="00AE6ABC">
        <w:rPr>
          <w:sz w:val="28"/>
          <w:szCs w:val="28"/>
        </w:rPr>
        <w:t>/л,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содержание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Na</w:t>
      </w:r>
      <w:r w:rsidR="00154243" w:rsidRPr="00154243">
        <w:rPr>
          <w:sz w:val="28"/>
          <w:szCs w:val="28"/>
          <w:vertAlign w:val="superscript"/>
        </w:rPr>
        <w:t>+</w:t>
      </w:r>
      <w:r w:rsidR="000F06D3">
        <w:rPr>
          <w:sz w:val="28"/>
          <w:szCs w:val="28"/>
        </w:rPr>
        <w:t xml:space="preserve"> </w:t>
      </w:r>
      <w:r w:rsidR="007F0E75">
        <w:rPr>
          <w:sz w:val="28"/>
          <w:szCs w:val="28"/>
        </w:rPr>
        <w:t xml:space="preserve">— </w:t>
      </w:r>
      <w:r w:rsidR="00AE6ABC">
        <w:rPr>
          <w:sz w:val="28"/>
          <w:szCs w:val="28"/>
        </w:rPr>
        <w:t>90</w:t>
      </w:r>
      <w:r w:rsidR="000F06D3">
        <w:rPr>
          <w:sz w:val="28"/>
          <w:szCs w:val="28"/>
        </w:rPr>
        <w:t xml:space="preserve"> </w:t>
      </w:r>
      <w:r w:rsidR="00AE6ABC">
        <w:rPr>
          <w:sz w:val="28"/>
          <w:szCs w:val="28"/>
        </w:rPr>
        <w:t>ммоль/л,</w:t>
      </w:r>
      <w:r w:rsidR="000F06D3">
        <w:rPr>
          <w:sz w:val="28"/>
          <w:szCs w:val="28"/>
        </w:rPr>
        <w:t xml:space="preserve"> </w:t>
      </w:r>
      <w:r w:rsidR="00857061">
        <w:rPr>
          <w:sz w:val="28"/>
          <w:szCs w:val="28"/>
        </w:rPr>
        <w:t>К</w:t>
      </w:r>
      <w:r w:rsidR="00154243" w:rsidRPr="00154243">
        <w:rPr>
          <w:sz w:val="28"/>
          <w:szCs w:val="28"/>
          <w:vertAlign w:val="superscript"/>
        </w:rPr>
        <w:t>+</w:t>
      </w:r>
      <w:r w:rsidR="000F06D3">
        <w:rPr>
          <w:sz w:val="28"/>
          <w:szCs w:val="28"/>
        </w:rPr>
        <w:t xml:space="preserve"> </w:t>
      </w:r>
      <w:r w:rsidR="007F0E75">
        <w:rPr>
          <w:sz w:val="28"/>
          <w:szCs w:val="28"/>
        </w:rPr>
        <w:t xml:space="preserve">— </w:t>
      </w:r>
      <w:r w:rsidR="00A6422A">
        <w:rPr>
          <w:sz w:val="28"/>
          <w:szCs w:val="28"/>
        </w:rPr>
        <w:t>40</w:t>
      </w:r>
      <w:r w:rsidR="000F06D3"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мм</w:t>
      </w:r>
      <w:r w:rsidR="007F0E75">
        <w:rPr>
          <w:sz w:val="28"/>
          <w:szCs w:val="28"/>
        </w:rPr>
        <w:t>оль</w:t>
      </w:r>
      <w:r w:rsidR="00A6422A">
        <w:rPr>
          <w:sz w:val="28"/>
          <w:szCs w:val="28"/>
        </w:rPr>
        <w:t>/л.</w:t>
      </w:r>
      <w:r w:rsidR="000F06D3">
        <w:rPr>
          <w:sz w:val="28"/>
          <w:szCs w:val="28"/>
        </w:rPr>
        <w:t xml:space="preserve"> </w:t>
      </w:r>
    </w:p>
    <w:p w:rsidR="00A6422A" w:rsidRDefault="000F06D3" w:rsidP="000F06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Рассчитайте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«осмотическую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разницу»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электролитного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кала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дайте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оценку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механизма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диареи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больного.</w:t>
      </w:r>
      <w:r>
        <w:rPr>
          <w:sz w:val="28"/>
          <w:szCs w:val="28"/>
        </w:rPr>
        <w:t xml:space="preserve"> </w:t>
      </w:r>
      <w:r w:rsidR="009D5C02">
        <w:rPr>
          <w:sz w:val="28"/>
          <w:szCs w:val="28"/>
        </w:rPr>
        <w:br/>
      </w:r>
      <w:r w:rsidR="00A642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Оцените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тяжесть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больного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Д,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обусловлена?</w:t>
      </w:r>
      <w:r>
        <w:rPr>
          <w:sz w:val="28"/>
          <w:szCs w:val="28"/>
        </w:rPr>
        <w:t xml:space="preserve"> </w:t>
      </w:r>
      <w:r w:rsidR="002512E8">
        <w:rPr>
          <w:sz w:val="28"/>
          <w:szCs w:val="28"/>
        </w:rPr>
        <w:t>3.</w:t>
      </w:r>
      <w:r w:rsidR="002C2A3F">
        <w:rPr>
          <w:sz w:val="28"/>
          <w:szCs w:val="28"/>
        </w:rPr>
        <w:t>Какое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лабораторное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уточнения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диареи?</w:t>
      </w:r>
      <w:r>
        <w:rPr>
          <w:sz w:val="28"/>
          <w:szCs w:val="28"/>
        </w:rPr>
        <w:t xml:space="preserve"> </w:t>
      </w:r>
      <w:r w:rsidR="00A6422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кислотно-основного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электролитного</w:t>
      </w:r>
      <w:r>
        <w:rPr>
          <w:sz w:val="28"/>
          <w:szCs w:val="28"/>
        </w:rPr>
        <w:t xml:space="preserve"> </w:t>
      </w:r>
      <w:r w:rsidR="00C54446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развиться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диарее,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2C2A3F">
        <w:rPr>
          <w:sz w:val="28"/>
          <w:szCs w:val="28"/>
        </w:rPr>
        <w:t>проявления?</w:t>
      </w:r>
    </w:p>
    <w:p w:rsidR="00C00437" w:rsidRDefault="00C00437" w:rsidP="000F06D3">
      <w:pPr>
        <w:rPr>
          <w:sz w:val="28"/>
          <w:szCs w:val="28"/>
        </w:rPr>
      </w:pPr>
    </w:p>
    <w:p w:rsidR="00F87C44" w:rsidRPr="00B346D9" w:rsidRDefault="000A5B32" w:rsidP="00804219">
      <w:pPr>
        <w:ind w:firstLine="0"/>
        <w:jc w:val="center"/>
        <w:rPr>
          <w:b/>
          <w:bCs/>
          <w:sz w:val="28"/>
          <w:szCs w:val="28"/>
        </w:rPr>
      </w:pPr>
      <w:r w:rsidRPr="00B346D9">
        <w:rPr>
          <w:b/>
          <w:bCs/>
          <w:sz w:val="28"/>
          <w:szCs w:val="28"/>
        </w:rPr>
        <w:t>ОТВЕТЫ</w:t>
      </w:r>
      <w:r w:rsidR="000F06D3" w:rsidRPr="00B346D9">
        <w:rPr>
          <w:b/>
          <w:bCs/>
          <w:sz w:val="28"/>
          <w:szCs w:val="28"/>
        </w:rPr>
        <w:t xml:space="preserve"> </w:t>
      </w:r>
      <w:r w:rsidRPr="00B346D9">
        <w:rPr>
          <w:b/>
          <w:bCs/>
          <w:sz w:val="28"/>
          <w:szCs w:val="28"/>
        </w:rPr>
        <w:t>НА</w:t>
      </w:r>
      <w:r w:rsidR="000F06D3" w:rsidRPr="00B346D9">
        <w:rPr>
          <w:b/>
          <w:bCs/>
          <w:sz w:val="28"/>
          <w:szCs w:val="28"/>
        </w:rPr>
        <w:t xml:space="preserve"> </w:t>
      </w:r>
      <w:r w:rsidRPr="00B346D9">
        <w:rPr>
          <w:b/>
          <w:bCs/>
          <w:sz w:val="28"/>
          <w:szCs w:val="28"/>
        </w:rPr>
        <w:t>СИТУАЦИОННЫЕ</w:t>
      </w:r>
      <w:r w:rsidR="000F06D3" w:rsidRPr="00B346D9">
        <w:rPr>
          <w:b/>
          <w:bCs/>
          <w:sz w:val="28"/>
          <w:szCs w:val="28"/>
        </w:rPr>
        <w:t xml:space="preserve"> </w:t>
      </w:r>
      <w:r w:rsidRPr="00B346D9">
        <w:rPr>
          <w:b/>
          <w:bCs/>
          <w:sz w:val="28"/>
          <w:szCs w:val="28"/>
        </w:rPr>
        <w:t>ЗАДАЧИ</w:t>
      </w:r>
    </w:p>
    <w:p w:rsidR="000A5B32" w:rsidRPr="00D77CD8" w:rsidRDefault="000A5B32" w:rsidP="000F06D3">
      <w:pPr>
        <w:jc w:val="center"/>
        <w:rPr>
          <w:b/>
          <w:bCs/>
        </w:rPr>
      </w:pPr>
    </w:p>
    <w:p w:rsidR="00F87C44" w:rsidRDefault="00B346D9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87C44" w:rsidRPr="00F87C44">
        <w:rPr>
          <w:b/>
          <w:bCs/>
          <w:sz w:val="28"/>
          <w:szCs w:val="28"/>
        </w:rPr>
        <w:t>адач</w:t>
      </w:r>
      <w:r>
        <w:rPr>
          <w:b/>
          <w:bCs/>
          <w:sz w:val="28"/>
          <w:szCs w:val="28"/>
        </w:rPr>
        <w:t>а</w:t>
      </w:r>
      <w:r w:rsidR="000F06D3">
        <w:rPr>
          <w:b/>
          <w:bCs/>
          <w:sz w:val="28"/>
          <w:szCs w:val="28"/>
        </w:rPr>
        <w:t xml:space="preserve"> </w:t>
      </w:r>
      <w:r w:rsidR="00F87C44" w:rsidRPr="00F87C44">
        <w:rPr>
          <w:b/>
          <w:bCs/>
          <w:sz w:val="28"/>
          <w:szCs w:val="28"/>
        </w:rPr>
        <w:t>1</w:t>
      </w:r>
      <w:r w:rsidR="00F87C44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1.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Частично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компенсированный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(на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1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единицу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рН)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средне</w:t>
      </w:r>
      <w:r w:rsidR="00882E9B">
        <w:rPr>
          <w:sz w:val="28"/>
          <w:szCs w:val="28"/>
        </w:rPr>
        <w:t>кислый</w:t>
      </w:r>
      <w:r w:rsidR="000F06D3">
        <w:rPr>
          <w:sz w:val="28"/>
          <w:szCs w:val="28"/>
        </w:rPr>
        <w:t xml:space="preserve"> </w:t>
      </w:r>
      <w:r w:rsidR="00882E9B">
        <w:rPr>
          <w:sz w:val="28"/>
          <w:szCs w:val="28"/>
        </w:rPr>
        <w:t>желудок.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2.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Можно</w:t>
      </w:r>
      <w:r w:rsidR="000F06D3">
        <w:rPr>
          <w:sz w:val="28"/>
          <w:szCs w:val="28"/>
        </w:rPr>
        <w:t xml:space="preserve"> </w:t>
      </w:r>
      <w:r w:rsidR="00882E9B">
        <w:rPr>
          <w:sz w:val="28"/>
          <w:szCs w:val="28"/>
        </w:rPr>
        <w:t>предположить</w:t>
      </w:r>
      <w:r w:rsidR="000F06D3">
        <w:rPr>
          <w:sz w:val="28"/>
          <w:szCs w:val="28"/>
        </w:rPr>
        <w:t xml:space="preserve"> </w:t>
      </w:r>
      <w:r w:rsidR="00882E9B">
        <w:rPr>
          <w:sz w:val="28"/>
          <w:szCs w:val="28"/>
        </w:rPr>
        <w:t>функциональную</w:t>
      </w:r>
      <w:r w:rsidR="000F06D3">
        <w:rPr>
          <w:sz w:val="28"/>
          <w:szCs w:val="28"/>
        </w:rPr>
        <w:t xml:space="preserve"> </w:t>
      </w:r>
      <w:r w:rsidR="00882E9B">
        <w:rPr>
          <w:sz w:val="28"/>
          <w:szCs w:val="28"/>
        </w:rPr>
        <w:t>желудочную</w:t>
      </w:r>
      <w:r w:rsidR="000F06D3">
        <w:rPr>
          <w:sz w:val="28"/>
          <w:szCs w:val="28"/>
        </w:rPr>
        <w:t xml:space="preserve"> </w:t>
      </w:r>
      <w:r w:rsidR="00882E9B">
        <w:rPr>
          <w:sz w:val="28"/>
          <w:szCs w:val="28"/>
        </w:rPr>
        <w:t>диспепсию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или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язву</w:t>
      </w:r>
      <w:r w:rsidR="000F06D3">
        <w:rPr>
          <w:sz w:val="28"/>
          <w:szCs w:val="28"/>
        </w:rPr>
        <w:t xml:space="preserve"> </w:t>
      </w:r>
      <w:r w:rsidR="00F87C44">
        <w:rPr>
          <w:sz w:val="28"/>
          <w:szCs w:val="28"/>
        </w:rPr>
        <w:t>желудка.</w:t>
      </w:r>
    </w:p>
    <w:p w:rsidR="00116D5E" w:rsidRDefault="00B346D9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7F1E8E" w:rsidRPr="00F87C44">
        <w:rPr>
          <w:b/>
          <w:bCs/>
          <w:sz w:val="28"/>
          <w:szCs w:val="28"/>
        </w:rPr>
        <w:t>адач</w:t>
      </w:r>
      <w:r>
        <w:rPr>
          <w:b/>
          <w:bCs/>
          <w:sz w:val="28"/>
          <w:szCs w:val="28"/>
        </w:rPr>
        <w:t>а</w:t>
      </w:r>
      <w:r w:rsidR="000F06D3">
        <w:rPr>
          <w:b/>
          <w:bCs/>
          <w:sz w:val="28"/>
          <w:szCs w:val="28"/>
        </w:rPr>
        <w:t xml:space="preserve"> </w:t>
      </w:r>
      <w:r w:rsidR="00882E9B">
        <w:rPr>
          <w:b/>
          <w:bCs/>
          <w:sz w:val="28"/>
          <w:szCs w:val="28"/>
        </w:rPr>
        <w:t>2</w:t>
      </w:r>
      <w:r w:rsidR="007F1E8E">
        <w:rPr>
          <w:b/>
          <w:bCs/>
          <w:sz w:val="28"/>
          <w:szCs w:val="28"/>
        </w:rPr>
        <w:t>.</w:t>
      </w:r>
      <w:r w:rsidR="000F06D3">
        <w:rPr>
          <w:b/>
          <w:bCs/>
          <w:sz w:val="28"/>
          <w:szCs w:val="28"/>
        </w:rPr>
        <w:t xml:space="preserve"> </w:t>
      </w:r>
      <w:r w:rsidR="00116D5E">
        <w:rPr>
          <w:sz w:val="28"/>
          <w:szCs w:val="28"/>
        </w:rPr>
        <w:t>1.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Сильнокислый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декомпенсированный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желудок</w:t>
      </w:r>
      <w:r w:rsidR="009959EA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2.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Мож</w:t>
      </w:r>
      <w:r w:rsidR="00EF3C4B">
        <w:rPr>
          <w:sz w:val="28"/>
          <w:szCs w:val="28"/>
        </w:rPr>
        <w:t>но</w:t>
      </w:r>
      <w:r w:rsidR="000F06D3">
        <w:rPr>
          <w:sz w:val="28"/>
          <w:szCs w:val="28"/>
        </w:rPr>
        <w:t xml:space="preserve"> </w:t>
      </w:r>
      <w:r w:rsidR="00EF3C4B">
        <w:rPr>
          <w:sz w:val="28"/>
          <w:szCs w:val="28"/>
        </w:rPr>
        <w:t>предположить</w:t>
      </w:r>
      <w:r w:rsidR="000F06D3">
        <w:rPr>
          <w:sz w:val="28"/>
          <w:szCs w:val="28"/>
        </w:rPr>
        <w:t xml:space="preserve"> </w:t>
      </w:r>
      <w:r w:rsidR="009959EA">
        <w:rPr>
          <w:sz w:val="28"/>
          <w:szCs w:val="28"/>
        </w:rPr>
        <w:t>язву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12-перстной</w:t>
      </w:r>
      <w:r w:rsidR="000F06D3">
        <w:rPr>
          <w:sz w:val="28"/>
          <w:szCs w:val="28"/>
        </w:rPr>
        <w:t xml:space="preserve"> </w:t>
      </w:r>
      <w:r w:rsidR="00116D5E">
        <w:rPr>
          <w:sz w:val="28"/>
          <w:szCs w:val="28"/>
        </w:rPr>
        <w:t>кишки.</w:t>
      </w:r>
      <w:r w:rsidR="000F06D3">
        <w:rPr>
          <w:sz w:val="28"/>
          <w:szCs w:val="28"/>
        </w:rPr>
        <w:t xml:space="preserve"> </w:t>
      </w:r>
    </w:p>
    <w:p w:rsidR="000047A2" w:rsidRDefault="00B346D9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116D5E" w:rsidRPr="00F87C44">
        <w:rPr>
          <w:b/>
          <w:bCs/>
          <w:sz w:val="28"/>
          <w:szCs w:val="28"/>
        </w:rPr>
        <w:t>адачу</w:t>
      </w:r>
      <w:r w:rsidR="000F06D3">
        <w:rPr>
          <w:b/>
          <w:bCs/>
          <w:sz w:val="28"/>
          <w:szCs w:val="28"/>
        </w:rPr>
        <w:t xml:space="preserve"> </w:t>
      </w:r>
      <w:r w:rsidR="00882E9B">
        <w:rPr>
          <w:b/>
          <w:bCs/>
          <w:sz w:val="28"/>
          <w:szCs w:val="28"/>
        </w:rPr>
        <w:t>3</w:t>
      </w:r>
      <w:r w:rsidR="00116D5E">
        <w:rPr>
          <w:b/>
          <w:bCs/>
          <w:sz w:val="28"/>
          <w:szCs w:val="28"/>
        </w:rPr>
        <w:t>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1.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У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больного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развилось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кровотечение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из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язвы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12-перстной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кишки.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2.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Бледность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кожных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покровов,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падение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АД,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тахикардия,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снижение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уровня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гемоглобина,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эритроцитов</w:t>
      </w:r>
      <w:r>
        <w:rPr>
          <w:snapToGrid w:val="0"/>
          <w:sz w:val="28"/>
          <w:szCs w:val="28"/>
        </w:rPr>
        <w:t>;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обнаружен</w:t>
      </w:r>
      <w:r>
        <w:rPr>
          <w:snapToGrid w:val="0"/>
          <w:sz w:val="28"/>
          <w:szCs w:val="28"/>
        </w:rPr>
        <w:t>а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скрыт</w:t>
      </w:r>
      <w:r>
        <w:rPr>
          <w:snapToGrid w:val="0"/>
          <w:sz w:val="28"/>
          <w:szCs w:val="28"/>
        </w:rPr>
        <w:t>ая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кров</w:t>
      </w:r>
      <w:r>
        <w:rPr>
          <w:snapToGrid w:val="0"/>
          <w:sz w:val="28"/>
          <w:szCs w:val="28"/>
        </w:rPr>
        <w:t>ь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кале,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данные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ФГДС.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3.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Курение,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употребление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алкоголя,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наследственная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предрасположенность.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Их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роль: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стимуляция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секреции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соляной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кислоты,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ингибирование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синтеза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бикарбонатов,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ускоренная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эвакуация</w:t>
      </w:r>
      <w:r w:rsidR="000F06D3">
        <w:rPr>
          <w:snapToGrid w:val="0"/>
          <w:sz w:val="28"/>
          <w:szCs w:val="28"/>
        </w:rPr>
        <w:t xml:space="preserve"> </w:t>
      </w:r>
      <w:r w:rsidR="00857061">
        <w:rPr>
          <w:snapToGrid w:val="0"/>
          <w:sz w:val="28"/>
          <w:szCs w:val="28"/>
        </w:rPr>
        <w:t>содержимого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желудка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в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12-перстную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кишку,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подавление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синтеза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прост</w:t>
      </w:r>
      <w:r w:rsidR="004029F6">
        <w:rPr>
          <w:snapToGrid w:val="0"/>
          <w:sz w:val="28"/>
          <w:szCs w:val="28"/>
        </w:rPr>
        <w:t>о</w:t>
      </w:r>
      <w:r w:rsidR="000047A2">
        <w:rPr>
          <w:snapToGrid w:val="0"/>
          <w:sz w:val="28"/>
          <w:szCs w:val="28"/>
        </w:rPr>
        <w:t>гландинов,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угнетение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регенерации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эпителия,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снижение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перфузии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слизистой.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4.</w:t>
      </w:r>
      <w:r w:rsidR="000F06D3">
        <w:rPr>
          <w:snapToGrid w:val="0"/>
          <w:sz w:val="28"/>
          <w:szCs w:val="28"/>
        </w:rPr>
        <w:t xml:space="preserve"> </w:t>
      </w:r>
      <w:r w:rsidR="00857061">
        <w:rPr>
          <w:snapToGrid w:val="0"/>
          <w:sz w:val="28"/>
          <w:szCs w:val="28"/>
        </w:rPr>
        <w:t>Необходимо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исследовать</w:t>
      </w:r>
      <w:r w:rsidR="000F06D3">
        <w:rPr>
          <w:snapToGrid w:val="0"/>
          <w:sz w:val="28"/>
          <w:szCs w:val="28"/>
        </w:rPr>
        <w:t xml:space="preserve"> </w:t>
      </w:r>
      <w:r w:rsidR="000047A2" w:rsidRPr="006C2FAF">
        <w:rPr>
          <w:snapToGrid w:val="0"/>
          <w:sz w:val="28"/>
          <w:szCs w:val="28"/>
        </w:rPr>
        <w:t>биопсийный</w:t>
      </w:r>
      <w:r w:rsidR="000F06D3">
        <w:rPr>
          <w:snapToGrid w:val="0"/>
          <w:sz w:val="28"/>
          <w:szCs w:val="28"/>
        </w:rPr>
        <w:t xml:space="preserve"> </w:t>
      </w:r>
      <w:r w:rsidR="000047A2" w:rsidRPr="006C2FAF">
        <w:rPr>
          <w:snapToGrid w:val="0"/>
          <w:sz w:val="28"/>
          <w:szCs w:val="28"/>
        </w:rPr>
        <w:t>материал</w:t>
      </w:r>
      <w:r w:rsidR="000F06D3">
        <w:rPr>
          <w:snapToGrid w:val="0"/>
          <w:sz w:val="28"/>
          <w:szCs w:val="28"/>
        </w:rPr>
        <w:t xml:space="preserve"> </w:t>
      </w:r>
      <w:r w:rsidR="000047A2" w:rsidRPr="006C2FAF">
        <w:rPr>
          <w:snapToGrid w:val="0"/>
          <w:sz w:val="28"/>
          <w:szCs w:val="28"/>
        </w:rPr>
        <w:t>слизистой</w:t>
      </w:r>
      <w:r w:rsidR="000F06D3">
        <w:rPr>
          <w:snapToGrid w:val="0"/>
          <w:sz w:val="28"/>
          <w:szCs w:val="28"/>
        </w:rPr>
        <w:t xml:space="preserve"> </w:t>
      </w:r>
      <w:r w:rsidR="000047A2" w:rsidRPr="006C2FAF">
        <w:rPr>
          <w:snapToGrid w:val="0"/>
          <w:sz w:val="28"/>
          <w:szCs w:val="28"/>
        </w:rPr>
        <w:t>оболочки</w:t>
      </w:r>
      <w:r w:rsidR="000F06D3">
        <w:rPr>
          <w:snapToGrid w:val="0"/>
          <w:sz w:val="28"/>
          <w:szCs w:val="28"/>
        </w:rPr>
        <w:t xml:space="preserve"> </w:t>
      </w:r>
      <w:r w:rsidR="000047A2" w:rsidRPr="006C2FAF">
        <w:rPr>
          <w:snapToGrid w:val="0"/>
          <w:sz w:val="28"/>
          <w:szCs w:val="28"/>
        </w:rPr>
        <w:t>желудка</w:t>
      </w:r>
      <w:r w:rsidR="000F06D3">
        <w:rPr>
          <w:snapToGrid w:val="0"/>
          <w:sz w:val="28"/>
          <w:szCs w:val="28"/>
        </w:rPr>
        <w:t xml:space="preserve"> </w:t>
      </w:r>
      <w:r w:rsidR="00857061">
        <w:rPr>
          <w:snapToGrid w:val="0"/>
          <w:sz w:val="28"/>
          <w:szCs w:val="28"/>
        </w:rPr>
        <w:t>и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12-перстной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кишки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на</w:t>
      </w:r>
      <w:r w:rsidR="000F06D3">
        <w:rPr>
          <w:snapToGrid w:val="0"/>
          <w:sz w:val="28"/>
          <w:szCs w:val="28"/>
        </w:rPr>
        <w:t xml:space="preserve"> </w:t>
      </w:r>
      <w:r w:rsidR="000047A2">
        <w:rPr>
          <w:snapToGrid w:val="0"/>
          <w:sz w:val="28"/>
          <w:szCs w:val="28"/>
        </w:rPr>
        <w:t>наличие</w:t>
      </w:r>
      <w:r w:rsidR="000F06D3">
        <w:rPr>
          <w:snapToGrid w:val="0"/>
          <w:sz w:val="28"/>
          <w:szCs w:val="28"/>
        </w:rPr>
        <w:t xml:space="preserve"> </w:t>
      </w:r>
      <w:r w:rsidR="000047A2" w:rsidRPr="005C19DD">
        <w:rPr>
          <w:i/>
          <w:sz w:val="28"/>
          <w:szCs w:val="28"/>
        </w:rPr>
        <w:t>Н.</w:t>
      </w:r>
      <w:r w:rsidR="000F06D3" w:rsidRPr="005C19DD">
        <w:rPr>
          <w:i/>
          <w:sz w:val="28"/>
          <w:szCs w:val="28"/>
        </w:rPr>
        <w:t xml:space="preserve"> </w:t>
      </w:r>
      <w:r w:rsidR="000047A2" w:rsidRPr="005C19DD">
        <w:rPr>
          <w:i/>
          <w:sz w:val="28"/>
          <w:szCs w:val="28"/>
          <w:lang w:val="en-US"/>
        </w:rPr>
        <w:t>pylori</w:t>
      </w:r>
      <w:r w:rsidR="000047A2" w:rsidRPr="005C19DD">
        <w:rPr>
          <w:i/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ЛПС,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Са</w:t>
      </w:r>
      <w:r w:rsidR="000047A2" w:rsidRPr="00D54A6C">
        <w:rPr>
          <w:sz w:val="28"/>
          <w:szCs w:val="28"/>
          <w:lang w:val="en-US"/>
        </w:rPr>
        <w:t>g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  <w:lang w:val="en-US"/>
        </w:rPr>
        <w:t>A</w:t>
      </w:r>
      <w:r w:rsidR="00154243">
        <w:rPr>
          <w:sz w:val="28"/>
          <w:szCs w:val="28"/>
        </w:rPr>
        <w:t>-</w:t>
      </w:r>
      <w:r w:rsidR="000047A2" w:rsidRPr="00D54A6C">
        <w:rPr>
          <w:sz w:val="28"/>
          <w:szCs w:val="28"/>
        </w:rPr>
        <w:t>протеин</w:t>
      </w:r>
      <w:r w:rsidR="000F06D3">
        <w:rPr>
          <w:sz w:val="28"/>
          <w:szCs w:val="28"/>
        </w:rPr>
        <w:t xml:space="preserve"> </w:t>
      </w:r>
      <w:r w:rsidR="000047A2" w:rsidRPr="005C19DD">
        <w:rPr>
          <w:i/>
          <w:sz w:val="28"/>
          <w:szCs w:val="28"/>
        </w:rPr>
        <w:t>Н.</w:t>
      </w:r>
      <w:r w:rsidR="000F06D3" w:rsidRPr="005C19DD">
        <w:rPr>
          <w:i/>
          <w:sz w:val="28"/>
          <w:szCs w:val="28"/>
        </w:rPr>
        <w:t xml:space="preserve"> </w:t>
      </w:r>
      <w:r w:rsidR="000047A2" w:rsidRPr="005C19DD">
        <w:rPr>
          <w:i/>
          <w:sz w:val="28"/>
          <w:szCs w:val="28"/>
          <w:lang w:val="en-US"/>
        </w:rPr>
        <w:t>pylori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вызывают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миграцию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лейкоцитов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развитие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активного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воспаления,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усиле</w:t>
      </w:r>
      <w:r w:rsidR="000047A2">
        <w:rPr>
          <w:sz w:val="28"/>
          <w:szCs w:val="28"/>
        </w:rPr>
        <w:t>ние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моторной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функ</w:t>
      </w:r>
      <w:r w:rsidR="000047A2">
        <w:rPr>
          <w:sz w:val="28"/>
          <w:szCs w:val="28"/>
        </w:rPr>
        <w:t>ции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желудка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сброс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кислого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желудочного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содержимого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DA165B">
        <w:rPr>
          <w:sz w:val="28"/>
          <w:szCs w:val="28"/>
        </w:rPr>
        <w:t>12-</w:t>
      </w:r>
      <w:r w:rsidR="000047A2" w:rsidRPr="00D54A6C">
        <w:rPr>
          <w:sz w:val="28"/>
          <w:szCs w:val="28"/>
        </w:rPr>
        <w:t>перстную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кишку.</w:t>
      </w:r>
      <w:r w:rsidR="000F06D3">
        <w:rPr>
          <w:sz w:val="28"/>
          <w:szCs w:val="28"/>
        </w:rPr>
        <w:t xml:space="preserve"> </w:t>
      </w:r>
      <w:r w:rsidR="00DA165B">
        <w:rPr>
          <w:sz w:val="28"/>
          <w:szCs w:val="28"/>
        </w:rPr>
        <w:t>Фермент</w:t>
      </w:r>
      <w:r w:rsidR="000F06D3">
        <w:rPr>
          <w:sz w:val="28"/>
          <w:szCs w:val="28"/>
        </w:rPr>
        <w:t xml:space="preserve"> </w:t>
      </w:r>
      <w:r w:rsidR="00DA165B">
        <w:rPr>
          <w:sz w:val="28"/>
          <w:szCs w:val="28"/>
        </w:rPr>
        <w:t>у</w:t>
      </w:r>
      <w:r w:rsidR="000047A2" w:rsidRPr="00D54A6C">
        <w:rPr>
          <w:sz w:val="28"/>
          <w:szCs w:val="28"/>
        </w:rPr>
        <w:t>реаза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расщепляет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м</w:t>
      </w:r>
      <w:r w:rsidR="00563D97">
        <w:rPr>
          <w:sz w:val="28"/>
          <w:szCs w:val="28"/>
        </w:rPr>
        <w:t>очевину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с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образованием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аммиака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стимулирует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G-клетки</w:t>
      </w:r>
      <w:r w:rsidR="000F06D3">
        <w:rPr>
          <w:sz w:val="28"/>
          <w:szCs w:val="28"/>
        </w:rPr>
        <w:t xml:space="preserve"> </w:t>
      </w:r>
      <w:r w:rsidR="009959EA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9959EA">
        <w:rPr>
          <w:sz w:val="28"/>
          <w:szCs w:val="28"/>
        </w:rPr>
        <w:t>гиперпродукции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гастрин</w:t>
      </w:r>
      <w:r w:rsidR="009959EA">
        <w:rPr>
          <w:sz w:val="28"/>
          <w:szCs w:val="28"/>
        </w:rPr>
        <w:t>а</w:t>
      </w:r>
      <w:r w:rsidR="000F06D3">
        <w:rPr>
          <w:sz w:val="28"/>
          <w:szCs w:val="28"/>
        </w:rPr>
        <w:t xml:space="preserve"> </w:t>
      </w:r>
      <w:r w:rsidR="009959EA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к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гиперсекреции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НС1</w:t>
      </w:r>
      <w:r w:rsidR="00E02FE2">
        <w:rPr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E02FE2">
        <w:rPr>
          <w:sz w:val="28"/>
          <w:szCs w:val="28"/>
        </w:rPr>
        <w:t>Раз</w:t>
      </w:r>
      <w:r w:rsidR="000047A2" w:rsidRPr="00D54A6C">
        <w:rPr>
          <w:sz w:val="28"/>
          <w:szCs w:val="28"/>
        </w:rPr>
        <w:t>вивается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активное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воспаление,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DA165B">
        <w:rPr>
          <w:sz w:val="28"/>
          <w:szCs w:val="28"/>
        </w:rPr>
        <w:t>12-</w:t>
      </w:r>
      <w:r w:rsidR="000047A2" w:rsidRPr="00D54A6C">
        <w:rPr>
          <w:sz w:val="28"/>
          <w:szCs w:val="28"/>
        </w:rPr>
        <w:t>перстной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кишке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эти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участки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быстро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подвергаются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разрушению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образуются</w:t>
      </w:r>
      <w:r w:rsidR="000F06D3">
        <w:rPr>
          <w:sz w:val="28"/>
          <w:szCs w:val="28"/>
        </w:rPr>
        <w:t xml:space="preserve"> </w:t>
      </w:r>
      <w:r w:rsidR="000047A2" w:rsidRPr="00D54A6C">
        <w:rPr>
          <w:sz w:val="28"/>
          <w:szCs w:val="28"/>
        </w:rPr>
        <w:t>язвы.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5.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У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больного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средняя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степень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кровопотери.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6.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Пройти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курс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лечения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E02FE2">
        <w:rPr>
          <w:sz w:val="28"/>
          <w:szCs w:val="28"/>
        </w:rPr>
        <w:t>язвы</w:t>
      </w:r>
      <w:r w:rsidR="000F06D3">
        <w:rPr>
          <w:sz w:val="28"/>
          <w:szCs w:val="28"/>
        </w:rPr>
        <w:t xml:space="preserve"> </w:t>
      </w:r>
      <w:r w:rsidR="00E02FE2">
        <w:rPr>
          <w:sz w:val="28"/>
          <w:szCs w:val="28"/>
        </w:rPr>
        <w:t>дуоденум</w:t>
      </w:r>
      <w:r w:rsidR="000047A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отказаться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от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курения,</w:t>
      </w:r>
      <w:r w:rsidR="000F06D3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алкоголя</w:t>
      </w:r>
      <w:r w:rsidR="000047A2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избегать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стрессов,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не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принимать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потенциально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ульцерогенных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препаратов.</w:t>
      </w:r>
    </w:p>
    <w:p w:rsidR="00563D97" w:rsidRDefault="004029F6" w:rsidP="000F06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116D5E" w:rsidRPr="00F87C44">
        <w:rPr>
          <w:b/>
          <w:bCs/>
          <w:sz w:val="28"/>
          <w:szCs w:val="28"/>
        </w:rPr>
        <w:t>адачу</w:t>
      </w:r>
      <w:r w:rsidR="000F06D3">
        <w:rPr>
          <w:b/>
          <w:bCs/>
          <w:sz w:val="28"/>
          <w:szCs w:val="28"/>
        </w:rPr>
        <w:t xml:space="preserve"> </w:t>
      </w:r>
      <w:r w:rsidR="00882E9B">
        <w:rPr>
          <w:b/>
          <w:bCs/>
          <w:sz w:val="28"/>
          <w:szCs w:val="28"/>
        </w:rPr>
        <w:t>4</w:t>
      </w:r>
      <w:r w:rsidR="00116D5E">
        <w:rPr>
          <w:b/>
          <w:bCs/>
          <w:sz w:val="28"/>
          <w:szCs w:val="28"/>
        </w:rPr>
        <w:t>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1.</w:t>
      </w:r>
      <w:r w:rsidR="005C19DD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«Осмотическая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разница»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электролитного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состава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кала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составляет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280</w:t>
      </w:r>
      <w:r w:rsidR="00F850DD">
        <w:rPr>
          <w:sz w:val="28"/>
          <w:szCs w:val="28"/>
        </w:rPr>
        <w:t xml:space="preserve"> </w:t>
      </w:r>
      <w:r w:rsidR="005C19DD">
        <w:rPr>
          <w:sz w:val="28"/>
          <w:szCs w:val="28"/>
        </w:rPr>
        <w:t xml:space="preserve">– </w:t>
      </w:r>
      <w:r w:rsidR="000047A2">
        <w:rPr>
          <w:sz w:val="28"/>
          <w:szCs w:val="28"/>
        </w:rPr>
        <w:t>(90</w:t>
      </w:r>
      <w:r w:rsidR="00F850DD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+</w:t>
      </w:r>
      <w:r w:rsidR="00F850DD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40)</w:t>
      </w:r>
      <w:r w:rsidR="00F850DD">
        <w:rPr>
          <w:sz w:val="28"/>
          <w:szCs w:val="28"/>
        </w:rPr>
        <w:t xml:space="preserve"> </w:t>
      </w:r>
      <w:r w:rsidR="000047A2" w:rsidRPr="004E0500">
        <w:rPr>
          <w:sz w:val="28"/>
          <w:szCs w:val="28"/>
        </w:rPr>
        <w:t>=</w:t>
      </w:r>
      <w:r w:rsidR="000F06D3">
        <w:rPr>
          <w:sz w:val="28"/>
          <w:szCs w:val="28"/>
        </w:rPr>
        <w:t xml:space="preserve"> </w:t>
      </w:r>
      <w:r w:rsidR="000047A2" w:rsidRPr="004E0500">
        <w:rPr>
          <w:sz w:val="28"/>
          <w:szCs w:val="28"/>
        </w:rPr>
        <w:t>10</w:t>
      </w:r>
      <w:r w:rsidR="000F06D3">
        <w:rPr>
          <w:sz w:val="28"/>
          <w:szCs w:val="28"/>
        </w:rPr>
        <w:t xml:space="preserve"> </w:t>
      </w:r>
      <w:r w:rsidR="000047A2" w:rsidRPr="004E0500">
        <w:rPr>
          <w:sz w:val="28"/>
          <w:szCs w:val="28"/>
        </w:rPr>
        <w:t>мм</w:t>
      </w:r>
      <w:r w:rsidR="00F850DD">
        <w:rPr>
          <w:sz w:val="28"/>
          <w:szCs w:val="28"/>
        </w:rPr>
        <w:t>оль</w:t>
      </w:r>
      <w:r w:rsidR="000047A2" w:rsidRPr="004E0500">
        <w:rPr>
          <w:sz w:val="28"/>
          <w:szCs w:val="28"/>
        </w:rPr>
        <w:t>/л</w:t>
      </w:r>
      <w:r w:rsidR="000F06D3">
        <w:rPr>
          <w:sz w:val="28"/>
          <w:szCs w:val="28"/>
        </w:rPr>
        <w:t xml:space="preserve"> </w:t>
      </w:r>
      <w:r w:rsidR="000047A2" w:rsidRPr="004E0500">
        <w:rPr>
          <w:sz w:val="28"/>
          <w:szCs w:val="28"/>
        </w:rPr>
        <w:t>(</w:t>
      </w:r>
      <w:r w:rsidR="000047A2">
        <w:rPr>
          <w:sz w:val="28"/>
          <w:szCs w:val="28"/>
        </w:rPr>
        <w:t>норма</w:t>
      </w:r>
      <w:r w:rsidR="000047A2" w:rsidRPr="004E0500">
        <w:rPr>
          <w:sz w:val="28"/>
          <w:szCs w:val="28"/>
        </w:rPr>
        <w:t>)</w:t>
      </w:r>
      <w:r w:rsidR="002512E8">
        <w:rPr>
          <w:sz w:val="28"/>
          <w:szCs w:val="28"/>
        </w:rPr>
        <w:t>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что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указывает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на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секреторный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характер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диареи.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2.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Состояние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больного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тяжелое,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имеются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признаки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дегидратации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организма: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сухость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кожи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слизистых,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тахикардия,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тахипноэ,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гипотензия.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3.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Для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уточнения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причины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диареи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необходимо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провести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бактериологическое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исследование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фекалий.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4.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длительной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диарее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развивается</w:t>
      </w:r>
      <w:r w:rsidR="000F06D3">
        <w:rPr>
          <w:sz w:val="28"/>
          <w:szCs w:val="28"/>
        </w:rPr>
        <w:t xml:space="preserve"> </w:t>
      </w:r>
      <w:r w:rsidR="00DA165B">
        <w:rPr>
          <w:sz w:val="28"/>
          <w:szCs w:val="28"/>
        </w:rPr>
        <w:t>выделительный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ацидоз.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Теряются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активно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секретируемые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в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просвет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кишечника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Na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и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К.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Выраженный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ацидоз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проявляется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угнетением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ЦНС,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слабостью,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гипотензией,</w:t>
      </w:r>
      <w:r w:rsidR="000F06D3">
        <w:rPr>
          <w:sz w:val="28"/>
          <w:szCs w:val="28"/>
        </w:rPr>
        <w:t xml:space="preserve"> </w:t>
      </w:r>
      <w:r w:rsidR="000047A2">
        <w:rPr>
          <w:sz w:val="28"/>
          <w:szCs w:val="28"/>
        </w:rPr>
        <w:t>одышкой.</w:t>
      </w:r>
      <w:r w:rsidR="000F06D3">
        <w:rPr>
          <w:sz w:val="28"/>
          <w:szCs w:val="28"/>
        </w:rPr>
        <w:t xml:space="preserve"> </w:t>
      </w:r>
    </w:p>
    <w:p w:rsidR="00DA165B" w:rsidRDefault="00DA165B" w:rsidP="000F06D3">
      <w:pPr>
        <w:jc w:val="center"/>
        <w:rPr>
          <w:b/>
          <w:bCs/>
          <w:caps/>
          <w:color w:val="000000"/>
          <w:sz w:val="28"/>
          <w:szCs w:val="28"/>
        </w:rPr>
      </w:pPr>
    </w:p>
    <w:p w:rsidR="00864DB3" w:rsidRPr="00BB0CC8" w:rsidRDefault="00BB0CC8" w:rsidP="00316B7F">
      <w:pPr>
        <w:ind w:firstLine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  <w:sz w:val="28"/>
          <w:szCs w:val="28"/>
        </w:rPr>
        <w:br w:type="page"/>
      </w:r>
      <w:r w:rsidR="00B866D5" w:rsidRPr="00BB0CC8">
        <w:rPr>
          <w:b/>
          <w:bCs/>
          <w:caps/>
          <w:color w:val="000000"/>
        </w:rPr>
        <w:t>Литература</w:t>
      </w:r>
    </w:p>
    <w:p w:rsidR="000A5B32" w:rsidRPr="00EF588F" w:rsidRDefault="000A5B32" w:rsidP="000F06D3">
      <w:pPr>
        <w:jc w:val="center"/>
        <w:rPr>
          <w:b/>
          <w:bCs/>
          <w:caps/>
          <w:color w:val="000000"/>
          <w:sz w:val="16"/>
          <w:szCs w:val="16"/>
        </w:rPr>
      </w:pPr>
    </w:p>
    <w:p w:rsidR="00864DB3" w:rsidRPr="00BB0CC8" w:rsidRDefault="00990390" w:rsidP="00316B7F">
      <w:pPr>
        <w:ind w:firstLine="0"/>
        <w:jc w:val="center"/>
        <w:rPr>
          <w:b/>
          <w:bCs/>
          <w:i/>
          <w:iCs/>
          <w:color w:val="000000"/>
        </w:rPr>
      </w:pPr>
      <w:r w:rsidRPr="00BB0CC8">
        <w:rPr>
          <w:b/>
          <w:bCs/>
          <w:i/>
          <w:iCs/>
          <w:color w:val="000000"/>
        </w:rPr>
        <w:t>Основная</w:t>
      </w:r>
    </w:p>
    <w:p w:rsidR="00F84A5A" w:rsidRPr="00BB0CC8" w:rsidRDefault="009F2D74" w:rsidP="00BB0CC8">
      <w:pPr>
        <w:numPr>
          <w:ilvl w:val="0"/>
          <w:numId w:val="22"/>
        </w:numPr>
        <w:rPr>
          <w:color w:val="000000"/>
        </w:rPr>
      </w:pPr>
      <w:r w:rsidRPr="00BB0CC8">
        <w:rPr>
          <w:i/>
          <w:iCs/>
          <w:color w:val="000000"/>
        </w:rPr>
        <w:t>Патологическая</w:t>
      </w:r>
      <w:r w:rsidR="000F06D3" w:rsidRPr="00BB0CC8">
        <w:rPr>
          <w:color w:val="000000"/>
        </w:rPr>
        <w:t xml:space="preserve"> </w:t>
      </w:r>
      <w:r w:rsidR="00F84A5A" w:rsidRPr="00BB0CC8">
        <w:rPr>
          <w:color w:val="000000"/>
        </w:rPr>
        <w:t>физиология</w:t>
      </w:r>
      <w:r w:rsidR="000F06D3" w:rsidRPr="00BB0CC8">
        <w:rPr>
          <w:color w:val="000000"/>
        </w:rPr>
        <w:t xml:space="preserve"> </w:t>
      </w:r>
      <w:r w:rsidR="000A2991"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="00D05AA0" w:rsidRPr="00BB0CC8">
        <w:rPr>
          <w:color w:val="000000"/>
        </w:rPr>
        <w:t>п</w:t>
      </w:r>
      <w:r w:rsidR="005F601E" w:rsidRPr="00BB0CC8">
        <w:rPr>
          <w:color w:val="000000"/>
        </w:rPr>
        <w:t>од.</w:t>
      </w:r>
      <w:r w:rsidR="000F06D3" w:rsidRPr="00BB0CC8">
        <w:rPr>
          <w:color w:val="000000"/>
        </w:rPr>
        <w:t xml:space="preserve"> </w:t>
      </w:r>
      <w:r w:rsidR="005F601E" w:rsidRPr="00BB0CC8">
        <w:rPr>
          <w:color w:val="000000"/>
        </w:rPr>
        <w:t>р</w:t>
      </w:r>
      <w:r w:rsidR="00F84A5A" w:rsidRPr="00BB0CC8">
        <w:rPr>
          <w:color w:val="000000"/>
        </w:rPr>
        <w:t>ед.</w:t>
      </w:r>
      <w:r w:rsidR="000F06D3" w:rsidRPr="00BB0CC8">
        <w:rPr>
          <w:color w:val="000000"/>
        </w:rPr>
        <w:t xml:space="preserve"> </w:t>
      </w:r>
      <w:r w:rsidR="00990390" w:rsidRPr="00BB0CC8">
        <w:rPr>
          <w:color w:val="000000"/>
        </w:rPr>
        <w:t>Н.</w:t>
      </w:r>
      <w:r w:rsidR="00F850DD" w:rsidRPr="00BB0CC8">
        <w:rPr>
          <w:color w:val="000000"/>
        </w:rPr>
        <w:t xml:space="preserve"> </w:t>
      </w:r>
      <w:r w:rsidR="00990390" w:rsidRPr="00BB0CC8">
        <w:rPr>
          <w:color w:val="000000"/>
        </w:rPr>
        <w:t>Н.</w:t>
      </w:r>
      <w:r w:rsidR="000F06D3" w:rsidRPr="00BB0CC8">
        <w:rPr>
          <w:color w:val="000000"/>
        </w:rPr>
        <w:t xml:space="preserve"> </w:t>
      </w:r>
      <w:r w:rsidR="00F84A5A" w:rsidRPr="00BB0CC8">
        <w:rPr>
          <w:color w:val="000000"/>
        </w:rPr>
        <w:t>Зайко</w:t>
      </w:r>
      <w:r w:rsidR="00990390" w:rsidRPr="00BB0CC8">
        <w:rPr>
          <w:color w:val="000000"/>
        </w:rPr>
        <w:t>,</w:t>
      </w:r>
      <w:r w:rsidR="000F06D3" w:rsidRPr="00BB0CC8">
        <w:rPr>
          <w:color w:val="000000"/>
        </w:rPr>
        <w:t xml:space="preserve"> </w:t>
      </w:r>
      <w:r w:rsidR="00990390" w:rsidRPr="00BB0CC8">
        <w:rPr>
          <w:color w:val="000000"/>
        </w:rPr>
        <w:t>Ю.</w:t>
      </w:r>
      <w:r w:rsidR="000F06D3" w:rsidRPr="00BB0CC8">
        <w:rPr>
          <w:color w:val="000000"/>
        </w:rPr>
        <w:t xml:space="preserve"> </w:t>
      </w:r>
      <w:r w:rsidR="00990390" w:rsidRPr="00BB0CC8">
        <w:rPr>
          <w:color w:val="000000"/>
        </w:rPr>
        <w:t>В.</w:t>
      </w:r>
      <w:r w:rsidR="000F06D3" w:rsidRPr="00BB0CC8">
        <w:rPr>
          <w:color w:val="000000"/>
        </w:rPr>
        <w:t xml:space="preserve"> </w:t>
      </w:r>
      <w:r w:rsidR="00F84A5A" w:rsidRPr="00BB0CC8">
        <w:rPr>
          <w:color w:val="000000"/>
        </w:rPr>
        <w:t>Бытя</w:t>
      </w:r>
      <w:r w:rsidR="00990390" w:rsidRPr="00BB0CC8">
        <w:rPr>
          <w:color w:val="000000"/>
        </w:rPr>
        <w:t>.</w:t>
      </w:r>
      <w:r w:rsidR="000F06D3" w:rsidRPr="00BB0CC8">
        <w:rPr>
          <w:color w:val="000000"/>
        </w:rPr>
        <w:t xml:space="preserve"> </w:t>
      </w:r>
      <w:r w:rsidR="003C10EF" w:rsidRPr="00BB0CC8">
        <w:rPr>
          <w:color w:val="000000"/>
        </w:rPr>
        <w:t>М</w:t>
      </w:r>
      <w:r w:rsidR="000A2991" w:rsidRPr="00BB0CC8">
        <w:rPr>
          <w:color w:val="000000"/>
        </w:rPr>
        <w:t>.</w:t>
      </w:r>
      <w:r w:rsidR="005C19DD">
        <w:rPr>
          <w:color w:val="000000"/>
        </w:rPr>
        <w:t xml:space="preserve"> </w:t>
      </w:r>
      <w:r w:rsidR="003C10EF" w:rsidRPr="00BB0CC8">
        <w:rPr>
          <w:color w:val="000000"/>
        </w:rPr>
        <w:t>:</w:t>
      </w:r>
      <w:r w:rsidR="00A81CE4" w:rsidRPr="00BB0CC8">
        <w:rPr>
          <w:color w:val="000000"/>
        </w:rPr>
        <w:t xml:space="preserve"> </w:t>
      </w:r>
      <w:r w:rsidR="00990390" w:rsidRPr="00BB0CC8">
        <w:rPr>
          <w:color w:val="000000"/>
        </w:rPr>
        <w:t>МЕДпрессинформ,</w:t>
      </w:r>
      <w:r w:rsidR="000F06D3" w:rsidRPr="00BB0CC8">
        <w:rPr>
          <w:color w:val="000000"/>
        </w:rPr>
        <w:t xml:space="preserve"> </w:t>
      </w:r>
      <w:r w:rsidR="00F84A5A" w:rsidRPr="00BB0CC8">
        <w:rPr>
          <w:color w:val="000000"/>
        </w:rPr>
        <w:t>2006.</w:t>
      </w:r>
      <w:r w:rsidR="000F06D3" w:rsidRPr="00BB0CC8">
        <w:rPr>
          <w:color w:val="000000"/>
        </w:rPr>
        <w:t xml:space="preserve"> </w:t>
      </w:r>
      <w:r w:rsidR="000A2991" w:rsidRPr="00BB0CC8">
        <w:rPr>
          <w:color w:val="000000"/>
        </w:rPr>
        <w:t>С.</w:t>
      </w:r>
      <w:r w:rsidR="000F06D3" w:rsidRPr="00BB0CC8">
        <w:rPr>
          <w:color w:val="000000"/>
        </w:rPr>
        <w:t xml:space="preserve"> </w:t>
      </w:r>
      <w:r w:rsidR="006D1DFD" w:rsidRPr="00BB0CC8">
        <w:rPr>
          <w:color w:val="000000"/>
        </w:rPr>
        <w:t>471</w:t>
      </w:r>
      <w:r w:rsidR="00F850DD" w:rsidRPr="00BB0CC8">
        <w:rPr>
          <w:color w:val="000000"/>
        </w:rPr>
        <w:t>–</w:t>
      </w:r>
      <w:r w:rsidR="006D1DFD" w:rsidRPr="00BB0CC8">
        <w:rPr>
          <w:color w:val="000000"/>
        </w:rPr>
        <w:t>493</w:t>
      </w:r>
      <w:r w:rsidR="00F850DD" w:rsidRPr="00BB0CC8">
        <w:rPr>
          <w:color w:val="000000"/>
        </w:rPr>
        <w:t>.</w:t>
      </w:r>
    </w:p>
    <w:p w:rsidR="006D1DFD" w:rsidRPr="00BB0CC8" w:rsidRDefault="00F84A5A" w:rsidP="00BB0CC8">
      <w:pPr>
        <w:numPr>
          <w:ilvl w:val="0"/>
          <w:numId w:val="22"/>
        </w:numPr>
        <w:rPr>
          <w:color w:val="000000"/>
        </w:rPr>
      </w:pPr>
      <w:r w:rsidRPr="00BB0CC8">
        <w:rPr>
          <w:i/>
          <w:iCs/>
          <w:color w:val="000000"/>
        </w:rPr>
        <w:t>Патофизиология</w:t>
      </w:r>
      <w:r w:rsidR="000F06D3" w:rsidRPr="00BB0CC8">
        <w:rPr>
          <w:i/>
          <w:iCs/>
          <w:color w:val="000000"/>
        </w:rPr>
        <w:t xml:space="preserve"> </w:t>
      </w:r>
      <w:r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под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ред.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В.</w:t>
      </w:r>
      <w:r w:rsidR="00F850DD" w:rsidRPr="00BB0CC8">
        <w:rPr>
          <w:color w:val="000000"/>
        </w:rPr>
        <w:t xml:space="preserve"> </w:t>
      </w:r>
      <w:r w:rsidRPr="00BB0CC8">
        <w:rPr>
          <w:color w:val="000000"/>
        </w:rPr>
        <w:t>В.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Новицкого,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Е.</w:t>
      </w:r>
      <w:r w:rsidR="00F850DD" w:rsidRPr="00BB0CC8">
        <w:rPr>
          <w:color w:val="000000"/>
        </w:rPr>
        <w:t xml:space="preserve"> </w:t>
      </w:r>
      <w:r w:rsidRPr="00BB0CC8">
        <w:rPr>
          <w:color w:val="000000"/>
        </w:rPr>
        <w:t>Д.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Гольдберга.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Томск</w:t>
      </w:r>
      <w:r w:rsidR="005C19DD">
        <w:rPr>
          <w:color w:val="000000"/>
        </w:rPr>
        <w:t xml:space="preserve"> </w:t>
      </w:r>
      <w:r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из-во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Томского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ун-та,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2001.</w:t>
      </w:r>
      <w:r w:rsidR="000F06D3" w:rsidRPr="00BB0CC8">
        <w:rPr>
          <w:color w:val="000000"/>
        </w:rPr>
        <w:t xml:space="preserve"> </w:t>
      </w:r>
      <w:r w:rsidR="00F84445" w:rsidRPr="00BB0CC8">
        <w:rPr>
          <w:color w:val="000000"/>
        </w:rPr>
        <w:t>С.</w:t>
      </w:r>
      <w:r w:rsidR="005C19DD">
        <w:rPr>
          <w:color w:val="000000"/>
        </w:rPr>
        <w:t xml:space="preserve"> </w:t>
      </w:r>
      <w:r w:rsidR="006D1DFD" w:rsidRPr="00BB0CC8">
        <w:rPr>
          <w:color w:val="000000"/>
        </w:rPr>
        <w:t>538</w:t>
      </w:r>
      <w:r w:rsidR="00316B7F" w:rsidRPr="00BB0CC8">
        <w:rPr>
          <w:color w:val="000000"/>
        </w:rPr>
        <w:t>–</w:t>
      </w:r>
      <w:r w:rsidR="006D1DFD" w:rsidRPr="00BB0CC8">
        <w:rPr>
          <w:color w:val="000000"/>
        </w:rPr>
        <w:t>575.</w:t>
      </w:r>
    </w:p>
    <w:p w:rsidR="00041810" w:rsidRDefault="00F84445" w:rsidP="00BB0CC8">
      <w:pPr>
        <w:numPr>
          <w:ilvl w:val="0"/>
          <w:numId w:val="22"/>
        </w:numPr>
        <w:rPr>
          <w:color w:val="000000"/>
          <w:sz w:val="28"/>
          <w:szCs w:val="28"/>
        </w:rPr>
      </w:pPr>
      <w:r w:rsidRPr="00BB0CC8">
        <w:rPr>
          <w:i/>
          <w:iCs/>
        </w:rPr>
        <w:t>Хендерсон,</w:t>
      </w:r>
      <w:r w:rsidR="000F06D3" w:rsidRPr="00BB0CC8">
        <w:rPr>
          <w:i/>
          <w:iCs/>
        </w:rPr>
        <w:t xml:space="preserve"> </w:t>
      </w:r>
      <w:r w:rsidRPr="00BB0CC8">
        <w:rPr>
          <w:i/>
          <w:iCs/>
        </w:rPr>
        <w:t>Дж.</w:t>
      </w:r>
      <w:r w:rsidR="000F06D3" w:rsidRPr="00BB0CC8">
        <w:rPr>
          <w:i/>
          <w:iCs/>
        </w:rPr>
        <w:t xml:space="preserve"> </w:t>
      </w:r>
      <w:r w:rsidRPr="00BB0CC8">
        <w:rPr>
          <w:i/>
          <w:iCs/>
        </w:rPr>
        <w:t>М</w:t>
      </w:r>
      <w:r w:rsidRPr="00BB0CC8">
        <w:t>.</w:t>
      </w:r>
      <w:r w:rsidR="000F06D3" w:rsidRPr="00BB0CC8">
        <w:t xml:space="preserve"> </w:t>
      </w:r>
      <w:r w:rsidR="00041810" w:rsidRPr="00BB0CC8">
        <w:t>Патофизиология</w:t>
      </w:r>
      <w:r w:rsidR="000F06D3" w:rsidRPr="00BB0CC8">
        <w:t xml:space="preserve"> </w:t>
      </w:r>
      <w:r w:rsidR="00041810" w:rsidRPr="00BB0CC8">
        <w:t>органов</w:t>
      </w:r>
      <w:r w:rsidR="000F06D3" w:rsidRPr="00BB0CC8">
        <w:t xml:space="preserve"> </w:t>
      </w:r>
      <w:r w:rsidR="00041810" w:rsidRPr="00BB0CC8">
        <w:t>пищеварения</w:t>
      </w:r>
      <w:r w:rsidR="000F06D3" w:rsidRPr="00BB0CC8">
        <w:t xml:space="preserve"> </w:t>
      </w:r>
      <w:r w:rsidRPr="00BB0CC8">
        <w:t>/</w:t>
      </w:r>
      <w:r w:rsidR="000F06D3" w:rsidRPr="00BB0CC8">
        <w:t xml:space="preserve"> </w:t>
      </w:r>
      <w:r w:rsidRPr="00BB0CC8">
        <w:t>Дж.</w:t>
      </w:r>
      <w:r w:rsidR="000F06D3" w:rsidRPr="00BB0CC8">
        <w:t xml:space="preserve"> </w:t>
      </w:r>
      <w:r w:rsidRPr="00BB0CC8">
        <w:t>М.</w:t>
      </w:r>
      <w:r w:rsidR="000F06D3" w:rsidRPr="00BB0CC8">
        <w:t xml:space="preserve"> </w:t>
      </w:r>
      <w:r w:rsidRPr="00BB0CC8">
        <w:t>Хендерсон</w:t>
      </w:r>
      <w:r w:rsidR="00712C87">
        <w:t>;</w:t>
      </w:r>
      <w:r w:rsidR="000F06D3" w:rsidRPr="00BB0CC8">
        <w:t xml:space="preserve"> </w:t>
      </w:r>
      <w:r w:rsidR="00712C87">
        <w:t>п</w:t>
      </w:r>
      <w:r w:rsidR="006D1DFD" w:rsidRPr="00BB0CC8">
        <w:rPr>
          <w:color w:val="000000"/>
        </w:rPr>
        <w:t>ер</w:t>
      </w:r>
      <w:r w:rsidR="000F06D3" w:rsidRPr="00BB0CC8">
        <w:rPr>
          <w:color w:val="000000"/>
        </w:rPr>
        <w:t xml:space="preserve"> </w:t>
      </w:r>
      <w:r w:rsidR="006D1DFD" w:rsidRPr="00BB0CC8">
        <w:rPr>
          <w:color w:val="000000"/>
        </w:rPr>
        <w:t>с</w:t>
      </w:r>
      <w:r w:rsidR="000F06D3" w:rsidRPr="00BB0CC8">
        <w:rPr>
          <w:color w:val="000000"/>
        </w:rPr>
        <w:t xml:space="preserve"> </w:t>
      </w:r>
      <w:r w:rsidR="006D1DFD" w:rsidRPr="00BB0CC8">
        <w:rPr>
          <w:color w:val="000000"/>
        </w:rPr>
        <w:t>англ.</w:t>
      </w:r>
      <w:r w:rsidR="000F06D3" w:rsidRPr="00BB0CC8">
        <w:rPr>
          <w:color w:val="000000"/>
        </w:rPr>
        <w:t xml:space="preserve"> </w:t>
      </w:r>
      <w:r w:rsidR="00030DAF" w:rsidRPr="00BB0CC8">
        <w:rPr>
          <w:color w:val="000000"/>
        </w:rPr>
        <w:t>М</w:t>
      </w:r>
      <w:r w:rsidR="003C10EF" w:rsidRPr="00BB0CC8">
        <w:rPr>
          <w:color w:val="000000"/>
        </w:rPr>
        <w:t>.</w:t>
      </w:r>
      <w:r w:rsidR="003740A8">
        <w:rPr>
          <w:color w:val="000000"/>
        </w:rPr>
        <w:t xml:space="preserve">; </w:t>
      </w:r>
      <w:r w:rsidR="00030DAF" w:rsidRPr="00BB0CC8">
        <w:rPr>
          <w:color w:val="000000"/>
        </w:rPr>
        <w:t>С</w:t>
      </w:r>
      <w:r w:rsidR="003C10EF" w:rsidRPr="00BB0CC8">
        <w:rPr>
          <w:color w:val="000000"/>
        </w:rPr>
        <w:t>Пб.</w:t>
      </w:r>
      <w:r w:rsidR="003740A8">
        <w:rPr>
          <w:color w:val="000000"/>
        </w:rPr>
        <w:t xml:space="preserve"> </w:t>
      </w:r>
      <w:r w:rsidR="00030DAF"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030DAF" w:rsidRPr="00BB0CC8">
        <w:rPr>
          <w:color w:val="000000"/>
        </w:rPr>
        <w:t>Бином</w:t>
      </w:r>
      <w:r w:rsidR="00712C87">
        <w:rPr>
          <w:color w:val="000000"/>
        </w:rPr>
        <w:t>-</w:t>
      </w:r>
      <w:r w:rsidR="00030DAF" w:rsidRPr="00BB0CC8">
        <w:rPr>
          <w:color w:val="000000"/>
        </w:rPr>
        <w:t>Невский</w:t>
      </w:r>
      <w:r w:rsidR="000F06D3" w:rsidRPr="00BB0CC8">
        <w:rPr>
          <w:color w:val="000000"/>
        </w:rPr>
        <w:t xml:space="preserve"> </w:t>
      </w:r>
      <w:r w:rsidR="00030DAF" w:rsidRPr="00BB0CC8">
        <w:rPr>
          <w:color w:val="000000"/>
        </w:rPr>
        <w:t>диалект</w:t>
      </w:r>
      <w:r w:rsidR="00694025" w:rsidRPr="00BB0CC8">
        <w:rPr>
          <w:color w:val="000000"/>
        </w:rPr>
        <w:t>,</w:t>
      </w:r>
      <w:r w:rsidR="00030DAF" w:rsidRPr="00BB0CC8">
        <w:rPr>
          <w:color w:val="000000"/>
        </w:rPr>
        <w:t>1997.</w:t>
      </w:r>
      <w:r w:rsidR="00F850DD" w:rsidRPr="00BB0CC8">
        <w:rPr>
          <w:color w:val="000000"/>
        </w:rPr>
        <w:t xml:space="preserve"> </w:t>
      </w:r>
      <w:r w:rsidR="00030DAF" w:rsidRPr="00BB0CC8">
        <w:rPr>
          <w:color w:val="000000"/>
        </w:rPr>
        <w:t>287</w:t>
      </w:r>
      <w:r w:rsidR="000F06D3" w:rsidRPr="00BB0CC8">
        <w:rPr>
          <w:color w:val="000000"/>
        </w:rPr>
        <w:t xml:space="preserve"> </w:t>
      </w:r>
      <w:r w:rsidR="00030DAF" w:rsidRPr="00BB0CC8">
        <w:rPr>
          <w:color w:val="000000"/>
        </w:rPr>
        <w:t>с</w:t>
      </w:r>
      <w:r w:rsidR="006D1DFD" w:rsidRPr="00BB0CC8">
        <w:rPr>
          <w:color w:val="000000"/>
        </w:rPr>
        <w:t>.</w:t>
      </w:r>
    </w:p>
    <w:p w:rsidR="00023235" w:rsidRPr="00E07F82" w:rsidRDefault="00023235" w:rsidP="000F06D3">
      <w:pPr>
        <w:rPr>
          <w:color w:val="000000"/>
          <w:sz w:val="16"/>
          <w:szCs w:val="16"/>
        </w:rPr>
      </w:pPr>
    </w:p>
    <w:p w:rsidR="00AC7674" w:rsidRPr="00BB0CC8" w:rsidRDefault="00990390" w:rsidP="00316B7F">
      <w:pPr>
        <w:ind w:firstLine="0"/>
        <w:jc w:val="center"/>
        <w:rPr>
          <w:b/>
          <w:bCs/>
          <w:i/>
          <w:iCs/>
          <w:color w:val="000000"/>
        </w:rPr>
      </w:pPr>
      <w:r w:rsidRPr="00BB0CC8">
        <w:rPr>
          <w:b/>
          <w:bCs/>
          <w:i/>
          <w:iCs/>
          <w:color w:val="000000"/>
        </w:rPr>
        <w:t>Дополнительная</w:t>
      </w:r>
    </w:p>
    <w:p w:rsidR="00AC7674" w:rsidRPr="00BB0CC8" w:rsidRDefault="00AC7674" w:rsidP="00BB0CC8">
      <w:pPr>
        <w:numPr>
          <w:ilvl w:val="0"/>
          <w:numId w:val="23"/>
        </w:numPr>
        <w:rPr>
          <w:b/>
          <w:bCs/>
          <w:color w:val="000000"/>
        </w:rPr>
      </w:pPr>
      <w:r w:rsidRPr="00BB0CC8">
        <w:rPr>
          <w:i/>
          <w:iCs/>
          <w:color w:val="000000"/>
        </w:rPr>
        <w:t>Литвицкий</w:t>
      </w:r>
      <w:r w:rsidR="00F84445" w:rsidRPr="00BB0CC8">
        <w:rPr>
          <w:i/>
          <w:iCs/>
          <w:color w:val="000000"/>
        </w:rPr>
        <w:t>,</w:t>
      </w:r>
      <w:r w:rsidR="000F06D3" w:rsidRPr="00BB0CC8">
        <w:rPr>
          <w:i/>
          <w:iCs/>
          <w:color w:val="000000"/>
        </w:rPr>
        <w:t xml:space="preserve"> </w:t>
      </w:r>
      <w:r w:rsidRPr="00BB0CC8">
        <w:rPr>
          <w:i/>
          <w:iCs/>
          <w:color w:val="000000"/>
        </w:rPr>
        <w:t>П.</w:t>
      </w:r>
      <w:r w:rsidR="00154243">
        <w:rPr>
          <w:i/>
          <w:iCs/>
          <w:color w:val="000000"/>
        </w:rPr>
        <w:t xml:space="preserve"> </w:t>
      </w:r>
      <w:r w:rsidRPr="00BB0CC8">
        <w:rPr>
          <w:i/>
          <w:iCs/>
          <w:color w:val="000000"/>
        </w:rPr>
        <w:t>Ф.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Патофизиология</w:t>
      </w:r>
      <w:r w:rsidR="00712C87">
        <w:rPr>
          <w:color w:val="000000"/>
        </w:rPr>
        <w:t xml:space="preserve"> </w:t>
      </w:r>
      <w:r w:rsidR="00F850DD"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154243">
        <w:rPr>
          <w:color w:val="000000"/>
        </w:rPr>
        <w:t>в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2</w:t>
      </w:r>
      <w:r w:rsidR="00F850DD" w:rsidRPr="00BB0CC8">
        <w:rPr>
          <w:color w:val="000000"/>
        </w:rPr>
        <w:t xml:space="preserve"> </w:t>
      </w:r>
      <w:r w:rsidRPr="00BB0CC8">
        <w:rPr>
          <w:color w:val="000000"/>
        </w:rPr>
        <w:t>т.</w:t>
      </w:r>
      <w:r w:rsidR="000F06D3" w:rsidRPr="00BB0CC8">
        <w:rPr>
          <w:color w:val="000000"/>
        </w:rPr>
        <w:t xml:space="preserve"> </w:t>
      </w:r>
      <w:r w:rsidR="003C10EF"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="003C10EF" w:rsidRPr="00BB0CC8">
        <w:rPr>
          <w:color w:val="000000"/>
        </w:rPr>
        <w:t>П.</w:t>
      </w:r>
      <w:r w:rsidR="00316B7F" w:rsidRPr="00BB0CC8">
        <w:rPr>
          <w:color w:val="000000"/>
        </w:rPr>
        <w:t xml:space="preserve"> </w:t>
      </w:r>
      <w:r w:rsidR="003C10EF" w:rsidRPr="00BB0CC8">
        <w:rPr>
          <w:color w:val="000000"/>
        </w:rPr>
        <w:t>Ф.</w:t>
      </w:r>
      <w:r w:rsidR="000F06D3" w:rsidRPr="00BB0CC8">
        <w:rPr>
          <w:color w:val="000000"/>
        </w:rPr>
        <w:t xml:space="preserve"> </w:t>
      </w:r>
      <w:r w:rsidR="003C10EF" w:rsidRPr="00BB0CC8">
        <w:rPr>
          <w:color w:val="000000"/>
        </w:rPr>
        <w:t>Литвицкий.</w:t>
      </w:r>
      <w:r w:rsidR="000F06D3" w:rsidRPr="00BB0CC8">
        <w:rPr>
          <w:color w:val="000000"/>
        </w:rPr>
        <w:t xml:space="preserve"> </w:t>
      </w:r>
      <w:r w:rsidR="003C10EF" w:rsidRPr="00BB0CC8">
        <w:rPr>
          <w:color w:val="000000"/>
        </w:rPr>
        <w:t>М.</w:t>
      </w:r>
      <w:r w:rsidR="00514A7C" w:rsidRPr="00BB0CC8">
        <w:rPr>
          <w:color w:val="000000"/>
        </w:rPr>
        <w:t xml:space="preserve"> </w:t>
      </w:r>
      <w:r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ГЭОТАР-МЕД,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2002.</w:t>
      </w:r>
      <w:r w:rsidR="000F06D3" w:rsidRPr="00BB0CC8">
        <w:rPr>
          <w:color w:val="000000"/>
        </w:rPr>
        <w:t xml:space="preserve"> </w:t>
      </w:r>
      <w:r w:rsidR="00154243" w:rsidRPr="00BB0CC8">
        <w:rPr>
          <w:color w:val="000000"/>
        </w:rPr>
        <w:t>Т. 2.</w:t>
      </w:r>
      <w:r w:rsidR="00154243">
        <w:rPr>
          <w:color w:val="000000"/>
        </w:rPr>
        <w:t xml:space="preserve"> </w:t>
      </w:r>
      <w:r w:rsidR="00F84445" w:rsidRPr="00BB0CC8">
        <w:rPr>
          <w:color w:val="000000"/>
        </w:rPr>
        <w:t>С.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239</w:t>
      </w:r>
      <w:r w:rsidR="00712C87">
        <w:rPr>
          <w:color w:val="000000"/>
        </w:rPr>
        <w:t>–</w:t>
      </w:r>
      <w:r w:rsidR="00AD354A" w:rsidRPr="00BB0CC8">
        <w:rPr>
          <w:color w:val="000000"/>
        </w:rPr>
        <w:t>273.</w:t>
      </w:r>
      <w:r w:rsidR="00316B7F" w:rsidRPr="00BB0CC8">
        <w:rPr>
          <w:color w:val="000000"/>
        </w:rPr>
        <w:t xml:space="preserve"> </w:t>
      </w:r>
    </w:p>
    <w:p w:rsidR="0092764A" w:rsidRPr="00BB0CC8" w:rsidRDefault="0092764A" w:rsidP="00BB0CC8">
      <w:pPr>
        <w:numPr>
          <w:ilvl w:val="0"/>
          <w:numId w:val="23"/>
        </w:numPr>
        <w:rPr>
          <w:color w:val="000000"/>
        </w:rPr>
      </w:pPr>
      <w:r w:rsidRPr="00BB0CC8">
        <w:rPr>
          <w:i/>
          <w:iCs/>
          <w:color w:val="000000"/>
        </w:rPr>
        <w:t>Внутренние</w:t>
      </w:r>
      <w:r w:rsidR="000F06D3" w:rsidRPr="00BB0CC8">
        <w:rPr>
          <w:i/>
          <w:iCs/>
          <w:color w:val="000000"/>
        </w:rPr>
        <w:t xml:space="preserve"> </w:t>
      </w:r>
      <w:r w:rsidRPr="00BB0CC8">
        <w:rPr>
          <w:color w:val="000000"/>
        </w:rPr>
        <w:t>болезни</w:t>
      </w:r>
      <w:r w:rsidR="00316B7F" w:rsidRPr="00BB0CC8">
        <w:rPr>
          <w:color w:val="000000"/>
        </w:rPr>
        <w:t xml:space="preserve"> </w:t>
      </w:r>
      <w:r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514A7C" w:rsidRPr="00BB0CC8">
        <w:rPr>
          <w:color w:val="000000"/>
        </w:rPr>
        <w:t>у</w:t>
      </w:r>
      <w:r w:rsidRPr="00BB0CC8">
        <w:rPr>
          <w:color w:val="000000"/>
        </w:rPr>
        <w:t>чеб</w:t>
      </w:r>
      <w:r w:rsidR="00712C87">
        <w:rPr>
          <w:color w:val="000000"/>
        </w:rPr>
        <w:t>.</w:t>
      </w:r>
      <w:r w:rsidR="00487D49">
        <w:rPr>
          <w:color w:val="000000"/>
        </w:rPr>
        <w:t xml:space="preserve"> </w:t>
      </w:r>
      <w:r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514A7C" w:rsidRPr="00BB0CC8">
        <w:rPr>
          <w:color w:val="000000"/>
        </w:rPr>
        <w:t>в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2</w:t>
      </w:r>
      <w:r w:rsidR="00316B7F" w:rsidRPr="00BB0CC8">
        <w:rPr>
          <w:color w:val="000000"/>
        </w:rPr>
        <w:t xml:space="preserve"> </w:t>
      </w:r>
      <w:r w:rsidRPr="00BB0CC8">
        <w:rPr>
          <w:color w:val="000000"/>
        </w:rPr>
        <w:t>т.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="00316B7F" w:rsidRPr="00BB0CC8">
        <w:rPr>
          <w:color w:val="000000"/>
        </w:rPr>
        <w:t>п</w:t>
      </w:r>
      <w:r w:rsidR="00AD354A" w:rsidRPr="00BB0CC8">
        <w:rPr>
          <w:color w:val="000000"/>
        </w:rPr>
        <w:t>од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ред.</w:t>
      </w:r>
      <w:r w:rsidR="000F06D3" w:rsidRPr="00BB0CC8">
        <w:rPr>
          <w:color w:val="000000"/>
        </w:rPr>
        <w:t xml:space="preserve"> </w:t>
      </w:r>
      <w:r w:rsidR="00712C87">
        <w:rPr>
          <w:color w:val="000000"/>
        </w:rPr>
        <w:t xml:space="preserve">А. С. </w:t>
      </w:r>
      <w:r w:rsidR="00B821BC" w:rsidRPr="00BB0CC8">
        <w:rPr>
          <w:color w:val="000000"/>
        </w:rPr>
        <w:t>Галявича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sym w:font="Symbol" w:char="F05B"/>
      </w:r>
      <w:r w:rsidR="00AD354A" w:rsidRPr="00BB0CC8">
        <w:rPr>
          <w:color w:val="000000"/>
        </w:rPr>
        <w:t>и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др.</w:t>
      </w:r>
      <w:r w:rsidR="00AD354A" w:rsidRPr="00BB0CC8">
        <w:rPr>
          <w:color w:val="000000"/>
        </w:rPr>
        <w:sym w:font="Symbol" w:char="F05D"/>
      </w:r>
      <w:r w:rsidR="00AD354A" w:rsidRPr="00BB0CC8">
        <w:rPr>
          <w:color w:val="000000"/>
        </w:rPr>
        <w:t>.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М</w:t>
      </w:r>
      <w:r w:rsidR="003C10EF" w:rsidRPr="00BB0CC8">
        <w:rPr>
          <w:color w:val="000000"/>
        </w:rPr>
        <w:t>.</w:t>
      </w:r>
      <w:r w:rsidR="00514A7C" w:rsidRPr="00BB0CC8">
        <w:rPr>
          <w:color w:val="000000"/>
        </w:rPr>
        <w:t xml:space="preserve"> </w:t>
      </w:r>
      <w:r w:rsidR="00B821BC"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B821BC" w:rsidRPr="00BB0CC8">
        <w:rPr>
          <w:color w:val="000000"/>
        </w:rPr>
        <w:t>ГЭОТАР-МЕД</w:t>
      </w:r>
      <w:r w:rsidR="00AD354A" w:rsidRPr="00BB0CC8">
        <w:rPr>
          <w:color w:val="000000"/>
        </w:rPr>
        <w:t>,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2001.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Т.</w:t>
      </w:r>
      <w:r w:rsidR="00694025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2.</w:t>
      </w:r>
      <w:r w:rsidR="000F06D3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С.</w:t>
      </w:r>
      <w:r w:rsidR="00514A7C" w:rsidRPr="00BB0CC8">
        <w:rPr>
          <w:color w:val="000000"/>
        </w:rPr>
        <w:t xml:space="preserve"> </w:t>
      </w:r>
      <w:r w:rsidR="00AD354A" w:rsidRPr="00BB0CC8">
        <w:rPr>
          <w:color w:val="000000"/>
        </w:rPr>
        <w:t>587</w:t>
      </w:r>
      <w:r w:rsidR="00514A7C" w:rsidRPr="00BB0CC8">
        <w:rPr>
          <w:color w:val="000000"/>
        </w:rPr>
        <w:t>–</w:t>
      </w:r>
      <w:r w:rsidR="00AD354A" w:rsidRPr="00BB0CC8">
        <w:rPr>
          <w:color w:val="000000"/>
        </w:rPr>
        <w:t>645.</w:t>
      </w:r>
      <w:r w:rsidR="00514A7C" w:rsidRPr="00BB0CC8">
        <w:rPr>
          <w:color w:val="000000"/>
        </w:rPr>
        <w:t xml:space="preserve"> (ХХ</w:t>
      </w:r>
      <w:r w:rsidR="00BB0CC8" w:rsidRPr="00BB0CC8">
        <w:rPr>
          <w:color w:val="000000"/>
        </w:rPr>
        <w:t>I век).</w:t>
      </w:r>
    </w:p>
    <w:p w:rsidR="00C02056" w:rsidRPr="00BB0CC8" w:rsidRDefault="00C02056" w:rsidP="00BB0CC8">
      <w:pPr>
        <w:numPr>
          <w:ilvl w:val="0"/>
          <w:numId w:val="23"/>
        </w:numPr>
        <w:rPr>
          <w:color w:val="000000"/>
        </w:rPr>
      </w:pPr>
      <w:r w:rsidRPr="00BB0CC8">
        <w:rPr>
          <w:i/>
          <w:iCs/>
          <w:color w:val="000000"/>
        </w:rPr>
        <w:t>Гастроэнтерология</w:t>
      </w:r>
      <w:r w:rsidR="000F06D3" w:rsidRPr="00BB0CC8">
        <w:rPr>
          <w:i/>
          <w:iCs/>
          <w:color w:val="000000"/>
        </w:rPr>
        <w:t xml:space="preserve"> </w:t>
      </w:r>
      <w:r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под.</w:t>
      </w:r>
      <w:r w:rsidR="00694025" w:rsidRPr="00BB0CC8">
        <w:rPr>
          <w:color w:val="000000"/>
        </w:rPr>
        <w:t xml:space="preserve"> </w:t>
      </w:r>
      <w:r w:rsidRPr="00BB0CC8">
        <w:rPr>
          <w:color w:val="000000"/>
        </w:rPr>
        <w:t>ред.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С.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П.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Л.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Трэвиса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sym w:font="Symbol" w:char="F05B"/>
      </w:r>
      <w:r w:rsidRPr="00BB0CC8">
        <w:rPr>
          <w:color w:val="000000"/>
        </w:rPr>
        <w:t>и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др.</w:t>
      </w:r>
      <w:r w:rsidRPr="00BB0CC8">
        <w:rPr>
          <w:color w:val="000000"/>
        </w:rPr>
        <w:sym w:font="Symbol" w:char="F05D"/>
      </w:r>
      <w:r w:rsidR="00154243">
        <w:rPr>
          <w:color w:val="000000"/>
        </w:rPr>
        <w:t>;</w:t>
      </w:r>
      <w:r w:rsidR="000F06D3" w:rsidRPr="00BB0CC8">
        <w:rPr>
          <w:color w:val="000000"/>
        </w:rPr>
        <w:t xml:space="preserve"> </w:t>
      </w:r>
      <w:r w:rsidR="00BB0CC8" w:rsidRPr="00BB0CC8">
        <w:rPr>
          <w:color w:val="000000"/>
        </w:rPr>
        <w:t xml:space="preserve">пер. с англ. </w:t>
      </w:r>
      <w:r w:rsidRPr="00BB0CC8">
        <w:rPr>
          <w:color w:val="000000"/>
        </w:rPr>
        <w:t>М.</w:t>
      </w:r>
      <w:r w:rsidR="00154243">
        <w:rPr>
          <w:color w:val="000000"/>
        </w:rPr>
        <w:t xml:space="preserve"> </w:t>
      </w:r>
      <w:r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Мед.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лит.,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2002</w:t>
      </w:r>
      <w:r w:rsidR="00BB0CC8" w:rsidRPr="00BB0CC8">
        <w:rPr>
          <w:color w:val="000000"/>
        </w:rPr>
        <w:t>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640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с.</w:t>
      </w:r>
      <w:r w:rsidR="000F06D3" w:rsidRPr="00BB0CC8">
        <w:rPr>
          <w:color w:val="000000"/>
        </w:rPr>
        <w:t xml:space="preserve"> </w:t>
      </w:r>
    </w:p>
    <w:p w:rsidR="00B175F9" w:rsidRPr="00BB0CC8" w:rsidRDefault="00B175F9" w:rsidP="00BB0CC8">
      <w:pPr>
        <w:numPr>
          <w:ilvl w:val="0"/>
          <w:numId w:val="23"/>
        </w:numPr>
        <w:rPr>
          <w:color w:val="000000"/>
        </w:rPr>
      </w:pPr>
      <w:r w:rsidRPr="00BB0CC8">
        <w:rPr>
          <w:i/>
          <w:iCs/>
          <w:color w:val="000000"/>
        </w:rPr>
        <w:t>Мараховский</w:t>
      </w:r>
      <w:r w:rsidR="00F84445" w:rsidRPr="00BB0CC8">
        <w:rPr>
          <w:i/>
          <w:iCs/>
          <w:color w:val="000000"/>
        </w:rPr>
        <w:t>,</w:t>
      </w:r>
      <w:r w:rsidR="000F06D3" w:rsidRPr="00BB0CC8">
        <w:rPr>
          <w:i/>
          <w:iCs/>
          <w:color w:val="000000"/>
        </w:rPr>
        <w:t xml:space="preserve"> </w:t>
      </w:r>
      <w:r w:rsidRPr="00BB0CC8">
        <w:rPr>
          <w:i/>
          <w:iCs/>
          <w:color w:val="000000"/>
        </w:rPr>
        <w:t>Ю.</w:t>
      </w:r>
      <w:r w:rsidR="00316B7F" w:rsidRPr="00BB0CC8">
        <w:rPr>
          <w:i/>
          <w:iCs/>
          <w:color w:val="000000"/>
        </w:rPr>
        <w:t xml:space="preserve"> </w:t>
      </w:r>
      <w:r w:rsidRPr="00BB0CC8">
        <w:rPr>
          <w:i/>
          <w:iCs/>
          <w:color w:val="000000"/>
        </w:rPr>
        <w:t>Х.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Общая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гастроэнтерология</w:t>
      </w:r>
      <w:r w:rsidR="00712C87">
        <w:rPr>
          <w:color w:val="000000"/>
        </w:rPr>
        <w:t xml:space="preserve"> </w:t>
      </w:r>
      <w:r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основная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терминология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и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диагностические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критерии</w:t>
      </w:r>
      <w:r w:rsidR="000F06D3" w:rsidRPr="00BB0CC8">
        <w:rPr>
          <w:color w:val="000000"/>
        </w:rPr>
        <w:t xml:space="preserve"> </w:t>
      </w:r>
      <w:r w:rsidR="0040784D"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="0040784D" w:rsidRPr="00BB0CC8">
        <w:rPr>
          <w:color w:val="000000"/>
        </w:rPr>
        <w:t>Ю.</w:t>
      </w:r>
      <w:r w:rsidR="00F36DE9" w:rsidRPr="00BB0CC8">
        <w:rPr>
          <w:color w:val="000000"/>
        </w:rPr>
        <w:t xml:space="preserve"> </w:t>
      </w:r>
      <w:r w:rsidR="0040784D" w:rsidRPr="00BB0CC8">
        <w:rPr>
          <w:color w:val="000000"/>
        </w:rPr>
        <w:t>Х.</w:t>
      </w:r>
      <w:r w:rsidR="000F06D3" w:rsidRPr="00BB0CC8">
        <w:rPr>
          <w:color w:val="000000"/>
        </w:rPr>
        <w:t xml:space="preserve"> </w:t>
      </w:r>
      <w:r w:rsidR="0040784D" w:rsidRPr="00BB0CC8">
        <w:rPr>
          <w:color w:val="000000"/>
        </w:rPr>
        <w:t>Мараховский.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М</w:t>
      </w:r>
      <w:r w:rsidR="0040784D" w:rsidRPr="00BB0CC8">
        <w:rPr>
          <w:color w:val="000000"/>
        </w:rPr>
        <w:t>инск</w:t>
      </w:r>
      <w:r w:rsidR="00712C87">
        <w:rPr>
          <w:color w:val="000000"/>
        </w:rPr>
        <w:t xml:space="preserve"> </w:t>
      </w:r>
      <w:r w:rsidR="0040784D"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40784D" w:rsidRPr="00BB0CC8">
        <w:rPr>
          <w:color w:val="000000"/>
        </w:rPr>
        <w:t>Репринт,</w:t>
      </w:r>
      <w:r w:rsidR="000F06D3" w:rsidRPr="00BB0CC8">
        <w:rPr>
          <w:color w:val="000000"/>
        </w:rPr>
        <w:t xml:space="preserve"> </w:t>
      </w:r>
      <w:r w:rsidR="0040784D" w:rsidRPr="00BB0CC8">
        <w:rPr>
          <w:color w:val="000000"/>
        </w:rPr>
        <w:t>1995.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172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с.</w:t>
      </w:r>
    </w:p>
    <w:p w:rsidR="007B488F" w:rsidRPr="00BB0CC8" w:rsidRDefault="007B488F" w:rsidP="00BB0CC8">
      <w:pPr>
        <w:numPr>
          <w:ilvl w:val="0"/>
          <w:numId w:val="23"/>
        </w:numPr>
      </w:pPr>
      <w:r w:rsidRPr="00BB0CC8">
        <w:rPr>
          <w:i/>
          <w:iCs/>
        </w:rPr>
        <w:t>Рапопорт</w:t>
      </w:r>
      <w:r w:rsidR="00854C38" w:rsidRPr="00BB0CC8">
        <w:rPr>
          <w:i/>
          <w:iCs/>
        </w:rPr>
        <w:t>,</w:t>
      </w:r>
      <w:r w:rsidR="000F06D3" w:rsidRPr="00BB0CC8">
        <w:rPr>
          <w:i/>
          <w:iCs/>
        </w:rPr>
        <w:t xml:space="preserve"> </w:t>
      </w:r>
      <w:r w:rsidRPr="00BB0CC8">
        <w:rPr>
          <w:i/>
          <w:iCs/>
        </w:rPr>
        <w:t>С.</w:t>
      </w:r>
      <w:r w:rsidR="00F36DE9" w:rsidRPr="00BB0CC8">
        <w:rPr>
          <w:i/>
          <w:iCs/>
        </w:rPr>
        <w:t xml:space="preserve"> </w:t>
      </w:r>
      <w:r w:rsidRPr="00BB0CC8">
        <w:rPr>
          <w:i/>
          <w:iCs/>
        </w:rPr>
        <w:t>И.</w:t>
      </w:r>
      <w:r w:rsidR="000F06D3" w:rsidRPr="00BB0CC8">
        <w:t xml:space="preserve"> </w:t>
      </w:r>
      <w:r w:rsidRPr="00BB0CC8">
        <w:t>рН-метрия</w:t>
      </w:r>
      <w:r w:rsidR="000F06D3" w:rsidRPr="00BB0CC8">
        <w:t xml:space="preserve"> </w:t>
      </w:r>
      <w:r w:rsidRPr="00BB0CC8">
        <w:t>пищевода</w:t>
      </w:r>
      <w:r w:rsidR="000F06D3" w:rsidRPr="00BB0CC8">
        <w:t xml:space="preserve"> </w:t>
      </w:r>
      <w:r w:rsidRPr="00BB0CC8">
        <w:t>и</w:t>
      </w:r>
      <w:r w:rsidR="000F06D3" w:rsidRPr="00BB0CC8">
        <w:t xml:space="preserve"> </w:t>
      </w:r>
      <w:r w:rsidRPr="00BB0CC8">
        <w:t>желудка</w:t>
      </w:r>
      <w:r w:rsidR="000F06D3" w:rsidRPr="00BB0CC8">
        <w:t xml:space="preserve"> </w:t>
      </w:r>
      <w:r w:rsidRPr="00BB0CC8">
        <w:t>при</w:t>
      </w:r>
      <w:r w:rsidR="000F06D3" w:rsidRPr="00BB0CC8">
        <w:t xml:space="preserve"> </w:t>
      </w:r>
      <w:r w:rsidRPr="00BB0CC8">
        <w:t>заболеваниях</w:t>
      </w:r>
      <w:r w:rsidR="000F06D3" w:rsidRPr="00BB0CC8">
        <w:t xml:space="preserve"> </w:t>
      </w:r>
      <w:r w:rsidRPr="00BB0CC8">
        <w:t>верхних</w:t>
      </w:r>
      <w:r w:rsidR="000F06D3" w:rsidRPr="00BB0CC8">
        <w:t xml:space="preserve"> </w:t>
      </w:r>
      <w:r w:rsidRPr="00BB0CC8">
        <w:t>отделов</w:t>
      </w:r>
      <w:r w:rsidR="000F06D3" w:rsidRPr="00BB0CC8">
        <w:t xml:space="preserve"> </w:t>
      </w:r>
      <w:r w:rsidRPr="00BB0CC8">
        <w:t>пищеварительного</w:t>
      </w:r>
      <w:r w:rsidR="000F06D3" w:rsidRPr="00BB0CC8">
        <w:t xml:space="preserve"> </w:t>
      </w:r>
      <w:r w:rsidRPr="00BB0CC8">
        <w:t>тракта</w:t>
      </w:r>
      <w:r w:rsidR="000F06D3" w:rsidRPr="00BB0CC8">
        <w:t xml:space="preserve"> </w:t>
      </w:r>
      <w:r w:rsidRPr="00BB0CC8">
        <w:t>/</w:t>
      </w:r>
      <w:r w:rsidR="000F06D3" w:rsidRPr="00BB0CC8">
        <w:t xml:space="preserve"> </w:t>
      </w:r>
      <w:r w:rsidR="00854C38" w:rsidRPr="00BB0CC8">
        <w:t>С.</w:t>
      </w:r>
      <w:r w:rsidR="00F36DE9" w:rsidRPr="00BB0CC8">
        <w:t xml:space="preserve"> </w:t>
      </w:r>
      <w:r w:rsidR="00854C38" w:rsidRPr="00BB0CC8">
        <w:t>И.</w:t>
      </w:r>
      <w:r w:rsidR="000F06D3" w:rsidRPr="00BB0CC8">
        <w:t xml:space="preserve"> </w:t>
      </w:r>
      <w:r w:rsidR="00854C38" w:rsidRPr="00BB0CC8">
        <w:t>Рапопорт</w:t>
      </w:r>
      <w:r w:rsidR="000F06D3" w:rsidRPr="00BB0CC8">
        <w:t xml:space="preserve"> </w:t>
      </w:r>
      <w:r w:rsidR="00854C38" w:rsidRPr="00BB0CC8">
        <w:rPr>
          <w:color w:val="000000"/>
        </w:rPr>
        <w:sym w:font="Symbol" w:char="F05B"/>
      </w:r>
      <w:r w:rsidR="00854C38" w:rsidRPr="00BB0CC8">
        <w:rPr>
          <w:color w:val="000000"/>
        </w:rPr>
        <w:t>и</w:t>
      </w:r>
      <w:r w:rsidR="000F06D3" w:rsidRPr="00BB0CC8">
        <w:rPr>
          <w:color w:val="000000"/>
        </w:rPr>
        <w:t xml:space="preserve"> </w:t>
      </w:r>
      <w:r w:rsidR="00854C38" w:rsidRPr="00BB0CC8">
        <w:rPr>
          <w:color w:val="000000"/>
        </w:rPr>
        <w:t>др.</w:t>
      </w:r>
      <w:r w:rsidR="00854C38" w:rsidRPr="00BB0CC8">
        <w:rPr>
          <w:color w:val="000000"/>
        </w:rPr>
        <w:sym w:font="Symbol" w:char="F05D"/>
      </w:r>
      <w:r w:rsidR="00854C38" w:rsidRPr="00BB0CC8">
        <w:rPr>
          <w:color w:val="000000"/>
        </w:rPr>
        <w:t>;</w:t>
      </w:r>
      <w:r w:rsidR="000F06D3" w:rsidRPr="00BB0CC8">
        <w:rPr>
          <w:color w:val="000000"/>
        </w:rPr>
        <w:t xml:space="preserve"> </w:t>
      </w:r>
      <w:r w:rsidR="00854C38" w:rsidRPr="00BB0CC8">
        <w:rPr>
          <w:color w:val="000000"/>
        </w:rPr>
        <w:t>п</w:t>
      </w:r>
      <w:r w:rsidRPr="00BB0CC8">
        <w:t>од</w:t>
      </w:r>
      <w:r w:rsidR="000F06D3" w:rsidRPr="00BB0CC8">
        <w:t xml:space="preserve"> </w:t>
      </w:r>
      <w:r w:rsidRPr="00BB0CC8">
        <w:t>ред.</w:t>
      </w:r>
      <w:r w:rsidR="000F06D3" w:rsidRPr="00BB0CC8">
        <w:t xml:space="preserve"> </w:t>
      </w:r>
      <w:r w:rsidR="00F36DE9" w:rsidRPr="00BB0CC8">
        <w:t>акад.</w:t>
      </w:r>
      <w:r w:rsidR="000F06D3" w:rsidRPr="00BB0CC8">
        <w:t xml:space="preserve"> </w:t>
      </w:r>
      <w:r w:rsidRPr="00BB0CC8">
        <w:t>РАМН</w:t>
      </w:r>
      <w:r w:rsidR="000F06D3" w:rsidRPr="00BB0CC8">
        <w:t xml:space="preserve"> </w:t>
      </w:r>
      <w:r w:rsidR="00712C87">
        <w:br/>
      </w:r>
      <w:r w:rsidRPr="00BB0CC8">
        <w:t>Ф.</w:t>
      </w:r>
      <w:r w:rsidR="00F36DE9" w:rsidRPr="00BB0CC8">
        <w:t xml:space="preserve"> </w:t>
      </w:r>
      <w:r w:rsidRPr="00BB0CC8">
        <w:t>И.</w:t>
      </w:r>
      <w:r w:rsidR="000F06D3" w:rsidRPr="00BB0CC8">
        <w:t xml:space="preserve"> </w:t>
      </w:r>
      <w:r w:rsidRPr="00BB0CC8">
        <w:t>Комаро</w:t>
      </w:r>
      <w:r w:rsidR="00854C38" w:rsidRPr="00BB0CC8">
        <w:t>ва.</w:t>
      </w:r>
      <w:r w:rsidR="000F06D3" w:rsidRPr="00BB0CC8">
        <w:t xml:space="preserve"> </w:t>
      </w:r>
      <w:r w:rsidRPr="00BB0CC8">
        <w:t>М</w:t>
      </w:r>
      <w:r w:rsidR="003C10EF" w:rsidRPr="00BB0CC8">
        <w:t>.</w:t>
      </w:r>
      <w:r w:rsidR="00F36DE9" w:rsidRPr="00BB0CC8">
        <w:t xml:space="preserve"> </w:t>
      </w:r>
      <w:r w:rsidRPr="00BB0CC8">
        <w:t>:</w:t>
      </w:r>
      <w:r w:rsidR="000F06D3" w:rsidRPr="00BB0CC8">
        <w:t xml:space="preserve"> </w:t>
      </w:r>
      <w:r w:rsidRPr="00BB0CC8">
        <w:t>МЕДПРАКТИКА-М,</w:t>
      </w:r>
      <w:r w:rsidR="000F06D3" w:rsidRPr="00BB0CC8">
        <w:t xml:space="preserve"> </w:t>
      </w:r>
      <w:r w:rsidRPr="00BB0CC8">
        <w:t>2005</w:t>
      </w:r>
      <w:r w:rsidR="00F36DE9" w:rsidRPr="00BB0CC8">
        <w:t>.</w:t>
      </w:r>
      <w:r w:rsidR="000F06D3" w:rsidRPr="00BB0CC8">
        <w:t xml:space="preserve"> </w:t>
      </w:r>
      <w:r w:rsidRPr="00BB0CC8">
        <w:t>208</w:t>
      </w:r>
      <w:r w:rsidR="000F06D3" w:rsidRPr="00BB0CC8">
        <w:t xml:space="preserve"> </w:t>
      </w:r>
      <w:r w:rsidRPr="00BB0CC8">
        <w:t>с.</w:t>
      </w:r>
    </w:p>
    <w:p w:rsidR="00C02056" w:rsidRPr="00BB0CC8" w:rsidRDefault="00C02056" w:rsidP="00BB0CC8">
      <w:pPr>
        <w:numPr>
          <w:ilvl w:val="0"/>
          <w:numId w:val="23"/>
        </w:numPr>
        <w:rPr>
          <w:color w:val="000000"/>
        </w:rPr>
      </w:pPr>
      <w:r w:rsidRPr="00BB0CC8">
        <w:rPr>
          <w:i/>
          <w:iCs/>
        </w:rPr>
        <w:t>Парфенов,</w:t>
      </w:r>
      <w:r w:rsidR="000F06D3" w:rsidRPr="00BB0CC8">
        <w:rPr>
          <w:i/>
          <w:iCs/>
        </w:rPr>
        <w:t xml:space="preserve"> </w:t>
      </w:r>
      <w:r w:rsidRPr="00BB0CC8">
        <w:rPr>
          <w:i/>
          <w:iCs/>
        </w:rPr>
        <w:t>А.</w:t>
      </w:r>
      <w:r w:rsidR="00F36DE9" w:rsidRPr="00BB0CC8">
        <w:rPr>
          <w:i/>
          <w:iCs/>
        </w:rPr>
        <w:t xml:space="preserve"> </w:t>
      </w:r>
      <w:r w:rsidRPr="00BB0CC8">
        <w:rPr>
          <w:i/>
          <w:iCs/>
        </w:rPr>
        <w:t>И.</w:t>
      </w:r>
      <w:r w:rsidR="000F06D3" w:rsidRPr="00BB0CC8">
        <w:rPr>
          <w:i/>
          <w:iCs/>
        </w:rPr>
        <w:t xml:space="preserve"> </w:t>
      </w:r>
      <w:r w:rsidRPr="00BB0CC8">
        <w:t>Энтерология</w:t>
      </w:r>
      <w:r w:rsidR="000F06D3" w:rsidRPr="00BB0CC8">
        <w:t xml:space="preserve"> </w:t>
      </w:r>
      <w:r w:rsidRPr="00BB0CC8">
        <w:t>/</w:t>
      </w:r>
      <w:r w:rsidR="000F06D3" w:rsidRPr="00BB0CC8">
        <w:t xml:space="preserve"> </w:t>
      </w:r>
      <w:r w:rsidRPr="00BB0CC8">
        <w:t>А.</w:t>
      </w:r>
      <w:r w:rsidR="00A81CE4" w:rsidRPr="00BB0CC8">
        <w:t xml:space="preserve"> </w:t>
      </w:r>
      <w:r w:rsidRPr="00BB0CC8">
        <w:t>И.</w:t>
      </w:r>
      <w:r w:rsidR="000F06D3" w:rsidRPr="00BB0CC8">
        <w:t xml:space="preserve"> </w:t>
      </w:r>
      <w:r w:rsidRPr="00BB0CC8">
        <w:t>Парфенов.</w:t>
      </w:r>
      <w:r w:rsidR="000F06D3" w:rsidRPr="00BB0CC8">
        <w:t xml:space="preserve"> </w:t>
      </w:r>
      <w:r w:rsidRPr="00BB0CC8">
        <w:t>М.</w:t>
      </w:r>
      <w:r w:rsidR="000F06D3" w:rsidRPr="00BB0CC8">
        <w:t xml:space="preserve"> </w:t>
      </w:r>
      <w:r w:rsidRPr="00BB0CC8">
        <w:t>:</w:t>
      </w:r>
      <w:r w:rsidR="000F06D3" w:rsidRPr="00BB0CC8">
        <w:t xml:space="preserve"> </w:t>
      </w:r>
      <w:r w:rsidRPr="00BB0CC8">
        <w:t>Триада-Х,</w:t>
      </w:r>
      <w:r w:rsidR="000F06D3" w:rsidRPr="00BB0CC8">
        <w:t xml:space="preserve"> </w:t>
      </w:r>
      <w:r w:rsidRPr="00BB0CC8">
        <w:t>2002</w:t>
      </w:r>
      <w:r w:rsidR="00F36DE9" w:rsidRPr="00BB0CC8">
        <w:t>.</w:t>
      </w:r>
      <w:r w:rsidR="000F06D3" w:rsidRPr="00BB0CC8">
        <w:t xml:space="preserve"> </w:t>
      </w:r>
      <w:r w:rsidRPr="00BB0CC8">
        <w:t>724</w:t>
      </w:r>
      <w:r w:rsidR="000F06D3" w:rsidRPr="00BB0CC8">
        <w:t xml:space="preserve"> </w:t>
      </w:r>
      <w:r w:rsidRPr="00BB0CC8">
        <w:t>с.</w:t>
      </w:r>
      <w:r w:rsidR="000F06D3" w:rsidRPr="00BB0CC8">
        <w:t xml:space="preserve"> </w:t>
      </w:r>
    </w:p>
    <w:p w:rsidR="008E6A4A" w:rsidRPr="00BB0CC8" w:rsidRDefault="007B488F" w:rsidP="00BB0CC8">
      <w:pPr>
        <w:numPr>
          <w:ilvl w:val="0"/>
          <w:numId w:val="23"/>
        </w:numPr>
        <w:rPr>
          <w:color w:val="000000"/>
        </w:rPr>
      </w:pPr>
      <w:r w:rsidRPr="00BB0CC8">
        <w:rPr>
          <w:i/>
          <w:iCs/>
          <w:color w:val="000000"/>
        </w:rPr>
        <w:t>Пиманов</w:t>
      </w:r>
      <w:r w:rsidR="00581860" w:rsidRPr="00BB0CC8">
        <w:rPr>
          <w:i/>
          <w:iCs/>
          <w:color w:val="000000"/>
        </w:rPr>
        <w:t>,</w:t>
      </w:r>
      <w:r w:rsidR="000F06D3" w:rsidRPr="00BB0CC8">
        <w:rPr>
          <w:i/>
          <w:iCs/>
          <w:color w:val="000000"/>
        </w:rPr>
        <w:t xml:space="preserve"> </w:t>
      </w:r>
      <w:r w:rsidRPr="00BB0CC8">
        <w:rPr>
          <w:i/>
          <w:iCs/>
          <w:color w:val="000000"/>
        </w:rPr>
        <w:t>С.</w:t>
      </w:r>
      <w:r w:rsidR="00A81CE4" w:rsidRPr="00BB0CC8">
        <w:rPr>
          <w:i/>
          <w:iCs/>
          <w:color w:val="000000"/>
        </w:rPr>
        <w:t xml:space="preserve"> </w:t>
      </w:r>
      <w:r w:rsidRPr="00BB0CC8">
        <w:rPr>
          <w:i/>
          <w:iCs/>
          <w:color w:val="000000"/>
        </w:rPr>
        <w:t>И.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Эзофаг</w:t>
      </w:r>
      <w:r w:rsidR="00581860" w:rsidRPr="00BB0CC8">
        <w:rPr>
          <w:color w:val="000000"/>
        </w:rPr>
        <w:t>ит,</w:t>
      </w:r>
      <w:r w:rsidR="000F06D3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гастрит</w:t>
      </w:r>
      <w:r w:rsidR="000F06D3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и</w:t>
      </w:r>
      <w:r w:rsidR="000F06D3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язвенная</w:t>
      </w:r>
      <w:r w:rsidR="000F06D3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болезнь</w:t>
      </w:r>
      <w:r w:rsidR="00154243">
        <w:rPr>
          <w:color w:val="000000"/>
        </w:rPr>
        <w:t xml:space="preserve"> </w:t>
      </w:r>
      <w:r w:rsidR="00484761"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484761" w:rsidRPr="00BB0CC8">
        <w:rPr>
          <w:color w:val="000000"/>
        </w:rPr>
        <w:t>рук</w:t>
      </w:r>
      <w:r w:rsidR="00712C87">
        <w:rPr>
          <w:color w:val="000000"/>
        </w:rPr>
        <w:t>.</w:t>
      </w:r>
      <w:r w:rsidR="000F06D3" w:rsidRPr="00BB0CC8">
        <w:rPr>
          <w:color w:val="000000"/>
        </w:rPr>
        <w:t xml:space="preserve"> </w:t>
      </w:r>
      <w:r w:rsidR="00484761" w:rsidRPr="00BB0CC8">
        <w:rPr>
          <w:color w:val="000000"/>
        </w:rPr>
        <w:t>для</w:t>
      </w:r>
      <w:r w:rsidR="000F06D3" w:rsidRPr="00BB0CC8">
        <w:rPr>
          <w:color w:val="000000"/>
        </w:rPr>
        <w:t xml:space="preserve"> </w:t>
      </w:r>
      <w:r w:rsidR="00484761" w:rsidRPr="00BB0CC8">
        <w:rPr>
          <w:color w:val="000000"/>
        </w:rPr>
        <w:t>врачей</w:t>
      </w:r>
      <w:r w:rsidR="000F06D3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/</w:t>
      </w:r>
      <w:r w:rsidR="000F06D3" w:rsidRPr="00BB0CC8">
        <w:rPr>
          <w:color w:val="000000"/>
        </w:rPr>
        <w:t xml:space="preserve"> </w:t>
      </w:r>
      <w:r w:rsidR="0041466B">
        <w:rPr>
          <w:color w:val="000000"/>
        </w:rPr>
        <w:br/>
      </w:r>
      <w:r w:rsidR="00581860" w:rsidRPr="00BB0CC8">
        <w:rPr>
          <w:color w:val="000000"/>
        </w:rPr>
        <w:t>С.</w:t>
      </w:r>
      <w:r w:rsidR="00A81CE4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И.</w:t>
      </w:r>
      <w:r w:rsidR="000F06D3" w:rsidRPr="00BB0CC8">
        <w:rPr>
          <w:color w:val="000000"/>
        </w:rPr>
        <w:t xml:space="preserve"> </w:t>
      </w:r>
      <w:r w:rsidR="00581860" w:rsidRPr="00BB0CC8">
        <w:rPr>
          <w:color w:val="000000"/>
        </w:rPr>
        <w:t>Пиманов.</w:t>
      </w:r>
      <w:r w:rsidR="000F06D3" w:rsidRPr="00BB0CC8">
        <w:rPr>
          <w:color w:val="000000"/>
        </w:rPr>
        <w:t xml:space="preserve"> </w:t>
      </w:r>
      <w:r w:rsidR="005E6191" w:rsidRPr="00BB0CC8">
        <w:rPr>
          <w:color w:val="000000"/>
        </w:rPr>
        <w:t>М</w:t>
      </w:r>
      <w:r w:rsidR="00487D49">
        <w:rPr>
          <w:color w:val="000000"/>
        </w:rPr>
        <w:t>.</w:t>
      </w:r>
      <w:r w:rsidR="00154243">
        <w:rPr>
          <w:color w:val="000000"/>
        </w:rPr>
        <w:t xml:space="preserve"> </w:t>
      </w:r>
      <w:r w:rsidR="0023788A" w:rsidRPr="00BB0CC8">
        <w:rPr>
          <w:color w:val="000000"/>
        </w:rPr>
        <w:t>:</w:t>
      </w:r>
      <w:r w:rsidR="000F06D3" w:rsidRPr="00BB0CC8">
        <w:rPr>
          <w:color w:val="000000"/>
        </w:rPr>
        <w:t xml:space="preserve"> </w:t>
      </w:r>
      <w:r w:rsidR="0023788A" w:rsidRPr="00BB0CC8">
        <w:rPr>
          <w:color w:val="000000"/>
        </w:rPr>
        <w:t>Мед.</w:t>
      </w:r>
      <w:r w:rsidR="000F06D3" w:rsidRPr="00BB0CC8">
        <w:rPr>
          <w:color w:val="000000"/>
        </w:rPr>
        <w:t xml:space="preserve"> </w:t>
      </w:r>
      <w:r w:rsidR="00484761" w:rsidRPr="00BB0CC8">
        <w:rPr>
          <w:color w:val="000000"/>
        </w:rPr>
        <w:t>книга</w:t>
      </w:r>
      <w:r w:rsidR="00154243">
        <w:rPr>
          <w:color w:val="000000"/>
        </w:rPr>
        <w:t>;</w:t>
      </w:r>
      <w:r w:rsidR="000F06D3" w:rsidRPr="00BB0CC8">
        <w:rPr>
          <w:color w:val="000000"/>
        </w:rPr>
        <w:t xml:space="preserve"> </w:t>
      </w:r>
      <w:r w:rsidR="00564EDC" w:rsidRPr="00BB0CC8">
        <w:rPr>
          <w:color w:val="000000"/>
        </w:rPr>
        <w:t>Н. Новгород</w:t>
      </w:r>
      <w:r w:rsidR="00487D49">
        <w:rPr>
          <w:color w:val="000000"/>
        </w:rPr>
        <w:t>:</w:t>
      </w:r>
      <w:r w:rsidR="00564EDC" w:rsidRPr="00BB0CC8">
        <w:rPr>
          <w:color w:val="000000"/>
        </w:rPr>
        <w:t xml:space="preserve"> </w:t>
      </w:r>
      <w:r w:rsidR="00BB0CC8" w:rsidRPr="00BB0CC8">
        <w:rPr>
          <w:color w:val="000000"/>
        </w:rPr>
        <w:t xml:space="preserve">НГМА, </w:t>
      </w:r>
      <w:r w:rsidRPr="00BB0CC8">
        <w:rPr>
          <w:color w:val="000000"/>
        </w:rPr>
        <w:t>200</w:t>
      </w:r>
      <w:r w:rsidR="00484761" w:rsidRPr="00BB0CC8">
        <w:rPr>
          <w:color w:val="000000"/>
        </w:rPr>
        <w:t>0.</w:t>
      </w:r>
      <w:r w:rsidR="000F06D3" w:rsidRPr="00BB0CC8">
        <w:rPr>
          <w:color w:val="000000"/>
        </w:rPr>
        <w:t xml:space="preserve"> </w:t>
      </w:r>
      <w:r w:rsidR="00484761" w:rsidRPr="00BB0CC8">
        <w:rPr>
          <w:color w:val="000000"/>
        </w:rPr>
        <w:t>378</w:t>
      </w:r>
      <w:r w:rsidR="000F06D3" w:rsidRPr="00BB0CC8">
        <w:rPr>
          <w:color w:val="000000"/>
        </w:rPr>
        <w:t xml:space="preserve"> </w:t>
      </w:r>
      <w:r w:rsidRPr="00BB0CC8">
        <w:rPr>
          <w:color w:val="000000"/>
        </w:rPr>
        <w:t>с.</w:t>
      </w:r>
      <w:r w:rsidR="000F06D3" w:rsidRPr="00BB0CC8">
        <w:rPr>
          <w:color w:val="000000"/>
        </w:rPr>
        <w:t xml:space="preserve"> </w:t>
      </w:r>
    </w:p>
    <w:p w:rsidR="00041810" w:rsidRDefault="00041810" w:rsidP="00BB0CC8">
      <w:pPr>
        <w:numPr>
          <w:ilvl w:val="0"/>
          <w:numId w:val="23"/>
        </w:numPr>
        <w:rPr>
          <w:sz w:val="28"/>
          <w:szCs w:val="28"/>
        </w:rPr>
      </w:pPr>
      <w:r w:rsidRPr="00BB0CC8">
        <w:rPr>
          <w:i/>
          <w:iCs/>
        </w:rPr>
        <w:t>Гончарик</w:t>
      </w:r>
      <w:r w:rsidR="004B493D" w:rsidRPr="00BB0CC8">
        <w:rPr>
          <w:i/>
          <w:iCs/>
        </w:rPr>
        <w:t>,</w:t>
      </w:r>
      <w:r w:rsidR="000F06D3" w:rsidRPr="00BB0CC8">
        <w:rPr>
          <w:i/>
          <w:iCs/>
        </w:rPr>
        <w:t xml:space="preserve"> </w:t>
      </w:r>
      <w:r w:rsidR="004B493D" w:rsidRPr="00BB0CC8">
        <w:rPr>
          <w:i/>
          <w:iCs/>
        </w:rPr>
        <w:t>И.</w:t>
      </w:r>
      <w:r w:rsidR="00A81CE4" w:rsidRPr="00BB0CC8">
        <w:rPr>
          <w:i/>
          <w:iCs/>
        </w:rPr>
        <w:t xml:space="preserve"> </w:t>
      </w:r>
      <w:r w:rsidR="004B493D" w:rsidRPr="00BB0CC8">
        <w:rPr>
          <w:i/>
          <w:iCs/>
        </w:rPr>
        <w:t>И.</w:t>
      </w:r>
      <w:r w:rsidR="000F06D3" w:rsidRPr="00BB0CC8">
        <w:rPr>
          <w:i/>
          <w:iCs/>
        </w:rPr>
        <w:t xml:space="preserve"> </w:t>
      </w:r>
      <w:r w:rsidRPr="00BB0CC8">
        <w:t>Клиническая</w:t>
      </w:r>
      <w:r w:rsidR="000F06D3" w:rsidRPr="00BB0CC8">
        <w:t xml:space="preserve"> </w:t>
      </w:r>
      <w:r w:rsidRPr="00BB0CC8">
        <w:t>гастроэнтерология</w:t>
      </w:r>
      <w:r w:rsidR="000F06D3" w:rsidRPr="00BB0CC8">
        <w:t xml:space="preserve"> </w:t>
      </w:r>
      <w:r w:rsidR="004B493D" w:rsidRPr="00BB0CC8">
        <w:t>/</w:t>
      </w:r>
      <w:r w:rsidR="000F06D3" w:rsidRPr="00BB0CC8">
        <w:t xml:space="preserve"> </w:t>
      </w:r>
      <w:r w:rsidR="004B493D" w:rsidRPr="00BB0CC8">
        <w:t>И.</w:t>
      </w:r>
      <w:r w:rsidR="00BB0CC8" w:rsidRPr="00BB0CC8">
        <w:t xml:space="preserve"> </w:t>
      </w:r>
      <w:r w:rsidR="004B493D" w:rsidRPr="00BB0CC8">
        <w:t>И.</w:t>
      </w:r>
      <w:r w:rsidR="000F06D3" w:rsidRPr="00BB0CC8">
        <w:t xml:space="preserve"> </w:t>
      </w:r>
      <w:r w:rsidR="004B493D" w:rsidRPr="00BB0CC8">
        <w:t>Гончарик.</w:t>
      </w:r>
      <w:r w:rsidR="000F06D3" w:rsidRPr="00BB0CC8">
        <w:t xml:space="preserve"> </w:t>
      </w:r>
      <w:r w:rsidR="004B493D" w:rsidRPr="00BB0CC8">
        <w:t>Минск</w:t>
      </w:r>
      <w:r w:rsidR="00BB0CC8" w:rsidRPr="00BB0CC8">
        <w:t xml:space="preserve"> </w:t>
      </w:r>
      <w:r w:rsidR="00484761" w:rsidRPr="00BB0CC8">
        <w:t>:</w:t>
      </w:r>
      <w:r w:rsidR="000F06D3" w:rsidRPr="00BB0CC8">
        <w:t xml:space="preserve"> </w:t>
      </w:r>
      <w:r w:rsidR="00484761" w:rsidRPr="00BB0CC8">
        <w:t>Интерпрессервис</w:t>
      </w:r>
      <w:r w:rsidRPr="00BB0CC8">
        <w:t>,</w:t>
      </w:r>
      <w:r w:rsidR="000F06D3" w:rsidRPr="00BB0CC8">
        <w:t xml:space="preserve"> </w:t>
      </w:r>
      <w:r w:rsidRPr="00BB0CC8">
        <w:t>2002.</w:t>
      </w:r>
      <w:r w:rsidR="000F06D3" w:rsidRPr="00BB0CC8">
        <w:t xml:space="preserve"> </w:t>
      </w:r>
      <w:r w:rsidR="00484761" w:rsidRPr="00BB0CC8">
        <w:t>334</w:t>
      </w:r>
      <w:r w:rsidR="000F06D3" w:rsidRPr="00BB0CC8">
        <w:t xml:space="preserve"> </w:t>
      </w:r>
      <w:r w:rsidR="00484761" w:rsidRPr="00BB0CC8">
        <w:t>с.</w:t>
      </w:r>
    </w:p>
    <w:p w:rsidR="001060D4" w:rsidRPr="00EE439E" w:rsidRDefault="00794F65" w:rsidP="001060D4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060D4" w:rsidRPr="00EE439E">
        <w:rPr>
          <w:b/>
          <w:bCs/>
          <w:sz w:val="28"/>
          <w:szCs w:val="28"/>
        </w:rPr>
        <w:t>ОГЛАВЛЕНИЕ</w:t>
      </w:r>
    </w:p>
    <w:p w:rsidR="001060D4" w:rsidRPr="00BB0CC8" w:rsidRDefault="001060D4" w:rsidP="001060D4">
      <w:pPr>
        <w:ind w:firstLine="0"/>
        <w:jc w:val="center"/>
        <w:rPr>
          <w:sz w:val="28"/>
          <w:szCs w:val="28"/>
        </w:rPr>
      </w:pPr>
    </w:p>
    <w:p w:rsidR="001060D4" w:rsidRPr="00B465AC" w:rsidRDefault="001060D4" w:rsidP="001060D4">
      <w:pPr>
        <w:tabs>
          <w:tab w:val="right" w:leader="dot" w:pos="8789"/>
          <w:tab w:val="left" w:leader="dot" w:pos="9072"/>
        </w:tabs>
        <w:spacing w:after="120"/>
        <w:ind w:firstLine="0"/>
        <w:rPr>
          <w:sz w:val="28"/>
          <w:szCs w:val="28"/>
        </w:rPr>
      </w:pPr>
      <w:r w:rsidRPr="00B465AC">
        <w:rPr>
          <w:bCs/>
          <w:sz w:val="28"/>
          <w:szCs w:val="28"/>
        </w:rPr>
        <w:t>Мотивационная характеристика темы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3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ind w:firstLine="0"/>
        <w:rPr>
          <w:sz w:val="28"/>
          <w:szCs w:val="28"/>
        </w:rPr>
      </w:pPr>
      <w:r w:rsidRPr="00B465AC">
        <w:rPr>
          <w:bCs/>
          <w:sz w:val="28"/>
          <w:szCs w:val="28"/>
        </w:rPr>
        <w:t>Учебный материал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5</w:t>
      </w:r>
    </w:p>
    <w:p w:rsidR="001060D4" w:rsidRPr="00B465AC" w:rsidRDefault="001060D4" w:rsidP="008D1A88">
      <w:pPr>
        <w:tabs>
          <w:tab w:val="right" w:leader="dot" w:pos="8789"/>
        </w:tabs>
        <w:spacing w:after="120"/>
        <w:ind w:firstLine="709"/>
        <w:rPr>
          <w:sz w:val="28"/>
          <w:szCs w:val="28"/>
        </w:rPr>
      </w:pPr>
      <w:r w:rsidRPr="00B465AC">
        <w:rPr>
          <w:sz w:val="28"/>
          <w:szCs w:val="28"/>
        </w:rPr>
        <w:t>Общая этиология расстройств пищеварения</w:t>
      </w:r>
      <w:r>
        <w:rPr>
          <w:sz w:val="28"/>
          <w:szCs w:val="28"/>
        </w:rPr>
        <w:tab/>
      </w:r>
      <w:r w:rsidRPr="00B465AC">
        <w:rPr>
          <w:sz w:val="28"/>
          <w:szCs w:val="28"/>
        </w:rPr>
        <w:t>5</w:t>
      </w:r>
    </w:p>
    <w:p w:rsidR="001060D4" w:rsidRPr="00B465AC" w:rsidRDefault="001060D4" w:rsidP="008D1A88">
      <w:pPr>
        <w:tabs>
          <w:tab w:val="right" w:leader="dot" w:pos="8789"/>
        </w:tabs>
        <w:spacing w:after="120"/>
        <w:ind w:left="709" w:firstLine="0"/>
        <w:jc w:val="left"/>
        <w:rPr>
          <w:sz w:val="28"/>
          <w:szCs w:val="28"/>
        </w:rPr>
      </w:pPr>
      <w:r w:rsidRPr="00B465AC">
        <w:rPr>
          <w:sz w:val="28"/>
          <w:szCs w:val="28"/>
        </w:rPr>
        <w:t xml:space="preserve">Экспериментальные методы </w:t>
      </w:r>
      <w:r w:rsidR="008D1A88">
        <w:rPr>
          <w:sz w:val="28"/>
          <w:szCs w:val="28"/>
        </w:rPr>
        <w:br/>
      </w:r>
      <w:r w:rsidRPr="00B465AC">
        <w:rPr>
          <w:sz w:val="28"/>
          <w:szCs w:val="28"/>
        </w:rPr>
        <w:t xml:space="preserve">изучения </w:t>
      </w:r>
      <w:r w:rsidR="00712C87">
        <w:rPr>
          <w:sz w:val="28"/>
          <w:szCs w:val="28"/>
        </w:rPr>
        <w:t xml:space="preserve">функционирования </w:t>
      </w:r>
      <w:r w:rsidR="00712C87">
        <w:rPr>
          <w:sz w:val="28"/>
          <w:szCs w:val="28"/>
        </w:rPr>
        <w:br/>
      </w:r>
      <w:r w:rsidRPr="00B465AC">
        <w:rPr>
          <w:sz w:val="28"/>
          <w:szCs w:val="28"/>
        </w:rPr>
        <w:t xml:space="preserve">системы пищеварения </w:t>
      </w:r>
      <w:r w:rsidR="003740A8">
        <w:rPr>
          <w:sz w:val="28"/>
          <w:szCs w:val="28"/>
        </w:rPr>
        <w:t xml:space="preserve">в норме </w:t>
      </w:r>
      <w:r w:rsidRPr="00B465AC">
        <w:rPr>
          <w:sz w:val="28"/>
          <w:szCs w:val="28"/>
        </w:rPr>
        <w:t xml:space="preserve">и </w:t>
      </w:r>
      <w:r w:rsidR="00712C87">
        <w:rPr>
          <w:sz w:val="28"/>
          <w:szCs w:val="28"/>
        </w:rPr>
        <w:t>ее</w:t>
      </w:r>
      <w:r w:rsidR="00487D49">
        <w:rPr>
          <w:sz w:val="28"/>
          <w:szCs w:val="28"/>
        </w:rPr>
        <w:t xml:space="preserve"> патология</w:t>
      </w:r>
      <w:r>
        <w:rPr>
          <w:sz w:val="28"/>
          <w:szCs w:val="28"/>
        </w:rPr>
        <w:tab/>
      </w:r>
      <w:r w:rsidRPr="00B465AC">
        <w:rPr>
          <w:sz w:val="28"/>
          <w:szCs w:val="28"/>
        </w:rPr>
        <w:t>6</w:t>
      </w:r>
    </w:p>
    <w:p w:rsidR="001060D4" w:rsidRPr="00B465AC" w:rsidRDefault="001060D4" w:rsidP="008D1A88">
      <w:pPr>
        <w:tabs>
          <w:tab w:val="right" w:leader="dot" w:pos="8789"/>
        </w:tabs>
        <w:spacing w:after="120"/>
        <w:ind w:firstLine="709"/>
        <w:rPr>
          <w:sz w:val="28"/>
          <w:szCs w:val="28"/>
        </w:rPr>
      </w:pPr>
      <w:r w:rsidRPr="00B465AC">
        <w:rPr>
          <w:sz w:val="28"/>
          <w:szCs w:val="28"/>
        </w:rPr>
        <w:t>Патогенез</w:t>
      </w:r>
      <w:r>
        <w:rPr>
          <w:sz w:val="28"/>
          <w:szCs w:val="28"/>
        </w:rPr>
        <w:t xml:space="preserve"> </w:t>
      </w:r>
      <w:r w:rsidRPr="00B465AC">
        <w:rPr>
          <w:sz w:val="28"/>
          <w:szCs w:val="28"/>
        </w:rPr>
        <w:t>основных синдромов нарушения пищеварения</w:t>
      </w:r>
      <w:r>
        <w:rPr>
          <w:sz w:val="28"/>
          <w:szCs w:val="28"/>
        </w:rPr>
        <w:tab/>
      </w:r>
      <w:r w:rsidR="008D1A88">
        <w:rPr>
          <w:sz w:val="28"/>
          <w:szCs w:val="28"/>
        </w:rPr>
        <w:t>6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Нарушения аппетита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7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Дисфагия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8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Диспепсия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9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Патофизиология тошноты и рвоты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10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Болевой синдром при поражениях органов пищеварения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11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ind w:left="709" w:firstLine="11"/>
        <w:jc w:val="left"/>
        <w:rPr>
          <w:sz w:val="28"/>
          <w:szCs w:val="28"/>
        </w:rPr>
      </w:pPr>
      <w:r w:rsidRPr="00B465AC">
        <w:rPr>
          <w:bCs/>
          <w:sz w:val="28"/>
          <w:szCs w:val="28"/>
        </w:rPr>
        <w:t xml:space="preserve">Основные нарушения </w:t>
      </w:r>
      <w:r>
        <w:rPr>
          <w:bCs/>
          <w:sz w:val="28"/>
          <w:szCs w:val="28"/>
        </w:rPr>
        <w:br/>
      </w:r>
      <w:r w:rsidR="00712C87" w:rsidRPr="00B465AC">
        <w:rPr>
          <w:bCs/>
          <w:sz w:val="28"/>
          <w:szCs w:val="28"/>
        </w:rPr>
        <w:t xml:space="preserve">секреторной </w:t>
      </w:r>
      <w:r w:rsidRPr="00B465AC">
        <w:rPr>
          <w:bCs/>
          <w:sz w:val="28"/>
          <w:szCs w:val="28"/>
        </w:rPr>
        <w:t xml:space="preserve">и </w:t>
      </w:r>
      <w:r w:rsidR="00712C87" w:rsidRPr="00B465AC">
        <w:rPr>
          <w:bCs/>
          <w:sz w:val="28"/>
          <w:szCs w:val="28"/>
        </w:rPr>
        <w:t xml:space="preserve">моторной </w:t>
      </w:r>
      <w:r w:rsidRPr="00B465AC">
        <w:rPr>
          <w:bCs/>
          <w:sz w:val="28"/>
          <w:szCs w:val="28"/>
        </w:rPr>
        <w:t>функци</w:t>
      </w:r>
      <w:r w:rsidR="00712C87">
        <w:rPr>
          <w:bCs/>
          <w:sz w:val="28"/>
          <w:szCs w:val="28"/>
        </w:rPr>
        <w:t>й</w:t>
      </w:r>
      <w:r w:rsidRPr="00B465AC">
        <w:rPr>
          <w:bCs/>
          <w:sz w:val="28"/>
          <w:szCs w:val="28"/>
        </w:rPr>
        <w:t xml:space="preserve"> желудка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1</w:t>
      </w:r>
      <w:r w:rsidR="008D1A88">
        <w:rPr>
          <w:sz w:val="28"/>
          <w:szCs w:val="28"/>
        </w:rPr>
        <w:t>2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Язва желудка и 12-перстной кишки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1</w:t>
      </w:r>
      <w:r w:rsidR="008D1A88">
        <w:rPr>
          <w:sz w:val="28"/>
          <w:szCs w:val="28"/>
        </w:rPr>
        <w:t>4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Панкреатит. Панкреатическая недостаточность пищеварения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2</w:t>
      </w:r>
      <w:r w:rsidR="008D1A88">
        <w:rPr>
          <w:sz w:val="28"/>
          <w:szCs w:val="28"/>
        </w:rPr>
        <w:t>2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Основные нарушения функций кишечника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2</w:t>
      </w:r>
      <w:r w:rsidR="008D1A88">
        <w:rPr>
          <w:sz w:val="28"/>
          <w:szCs w:val="28"/>
        </w:rPr>
        <w:t>3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rPr>
          <w:sz w:val="28"/>
          <w:szCs w:val="28"/>
        </w:rPr>
      </w:pPr>
      <w:r w:rsidRPr="00B465AC">
        <w:rPr>
          <w:bCs/>
          <w:sz w:val="28"/>
          <w:szCs w:val="28"/>
        </w:rPr>
        <w:t>Оценка секреторной деятельности желудка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2</w:t>
      </w:r>
      <w:r w:rsidR="00541F10">
        <w:rPr>
          <w:sz w:val="28"/>
          <w:szCs w:val="28"/>
        </w:rPr>
        <w:t>8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ind w:firstLine="0"/>
        <w:rPr>
          <w:sz w:val="28"/>
          <w:szCs w:val="28"/>
        </w:rPr>
      </w:pPr>
      <w:r w:rsidRPr="00B465AC">
        <w:rPr>
          <w:bCs/>
          <w:sz w:val="28"/>
          <w:szCs w:val="28"/>
        </w:rPr>
        <w:t>Ситуационные задачи</w:t>
      </w:r>
      <w:r>
        <w:rPr>
          <w:bCs/>
          <w:sz w:val="28"/>
          <w:szCs w:val="28"/>
        </w:rPr>
        <w:tab/>
      </w:r>
      <w:r w:rsidRPr="00B465AC">
        <w:rPr>
          <w:sz w:val="28"/>
          <w:szCs w:val="28"/>
        </w:rPr>
        <w:t>2</w:t>
      </w:r>
      <w:r w:rsidR="00541F10">
        <w:rPr>
          <w:sz w:val="28"/>
          <w:szCs w:val="28"/>
        </w:rPr>
        <w:t>9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ind w:firstLine="0"/>
        <w:rPr>
          <w:sz w:val="28"/>
          <w:szCs w:val="28"/>
        </w:rPr>
      </w:pPr>
      <w:r w:rsidRPr="00B465AC">
        <w:rPr>
          <w:bCs/>
          <w:sz w:val="28"/>
          <w:szCs w:val="28"/>
        </w:rPr>
        <w:t>Ответы на ситуационные задачи</w:t>
      </w:r>
      <w:r>
        <w:rPr>
          <w:bCs/>
          <w:sz w:val="28"/>
          <w:szCs w:val="28"/>
        </w:rPr>
        <w:tab/>
      </w:r>
      <w:r w:rsidR="00541F10">
        <w:rPr>
          <w:sz w:val="28"/>
          <w:szCs w:val="28"/>
        </w:rPr>
        <w:t>30</w:t>
      </w:r>
    </w:p>
    <w:p w:rsidR="001060D4" w:rsidRPr="00B465AC" w:rsidRDefault="001060D4" w:rsidP="001060D4">
      <w:pPr>
        <w:tabs>
          <w:tab w:val="right" w:leader="dot" w:pos="8789"/>
        </w:tabs>
        <w:spacing w:after="120"/>
        <w:ind w:firstLine="0"/>
        <w:rPr>
          <w:bCs/>
          <w:sz w:val="28"/>
          <w:szCs w:val="28"/>
        </w:rPr>
      </w:pPr>
      <w:r w:rsidRPr="00B465AC">
        <w:rPr>
          <w:bCs/>
          <w:sz w:val="28"/>
          <w:szCs w:val="28"/>
        </w:rPr>
        <w:t>Литература</w:t>
      </w:r>
      <w:r>
        <w:rPr>
          <w:bCs/>
          <w:sz w:val="28"/>
          <w:szCs w:val="28"/>
        </w:rPr>
        <w:tab/>
      </w:r>
      <w:r w:rsidR="00541F10">
        <w:rPr>
          <w:sz w:val="28"/>
          <w:szCs w:val="28"/>
        </w:rPr>
        <w:t>32</w:t>
      </w:r>
    </w:p>
    <w:p w:rsidR="00FC78DD" w:rsidRPr="00B465AC" w:rsidRDefault="00FC78DD" w:rsidP="001060D4">
      <w:pPr>
        <w:ind w:firstLine="0"/>
        <w:jc w:val="center"/>
        <w:rPr>
          <w:sz w:val="28"/>
          <w:szCs w:val="28"/>
        </w:rPr>
      </w:pPr>
    </w:p>
    <w:p w:rsidR="00CD2E94" w:rsidRDefault="00E07F82" w:rsidP="00BB0CC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2E94">
        <w:rPr>
          <w:sz w:val="28"/>
          <w:szCs w:val="28"/>
        </w:rPr>
        <w:t>Учебное</w:t>
      </w:r>
      <w:r w:rsidR="000F06D3">
        <w:rPr>
          <w:sz w:val="28"/>
          <w:szCs w:val="28"/>
        </w:rPr>
        <w:t xml:space="preserve"> </w:t>
      </w:r>
      <w:r w:rsidR="00CD2E94">
        <w:rPr>
          <w:sz w:val="28"/>
          <w:szCs w:val="28"/>
        </w:rPr>
        <w:t>издание</w:t>
      </w:r>
    </w:p>
    <w:p w:rsidR="00CD2E94" w:rsidRDefault="00CD2E94" w:rsidP="00BB0CC8">
      <w:pPr>
        <w:ind w:firstLine="0"/>
        <w:jc w:val="center"/>
        <w:rPr>
          <w:sz w:val="28"/>
          <w:szCs w:val="28"/>
        </w:rPr>
      </w:pPr>
    </w:p>
    <w:p w:rsidR="00CD2E94" w:rsidRDefault="00CD2E94" w:rsidP="00BB0CC8">
      <w:pPr>
        <w:ind w:firstLine="0"/>
        <w:jc w:val="center"/>
        <w:rPr>
          <w:sz w:val="28"/>
          <w:szCs w:val="28"/>
        </w:rPr>
      </w:pPr>
      <w:r w:rsidRPr="00CD2E94">
        <w:rPr>
          <w:b/>
          <w:bCs/>
          <w:sz w:val="28"/>
          <w:szCs w:val="28"/>
        </w:rPr>
        <w:t>Кучук</w:t>
      </w:r>
      <w:r w:rsidR="000F06D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Элеонора</w:t>
      </w:r>
      <w:r w:rsidR="000F06D3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Николаевна</w:t>
      </w:r>
    </w:p>
    <w:p w:rsidR="00CD2E94" w:rsidRDefault="005102BD" w:rsidP="00BB0CC8">
      <w:pPr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740A8">
        <w:rPr>
          <w:b/>
          <w:bCs/>
          <w:sz w:val="28"/>
          <w:szCs w:val="28"/>
        </w:rPr>
        <w:t xml:space="preserve"> </w:t>
      </w:r>
      <w:r w:rsidR="00CD2E94">
        <w:rPr>
          <w:b/>
          <w:bCs/>
          <w:sz w:val="28"/>
          <w:szCs w:val="28"/>
        </w:rPr>
        <w:t>Висмонт</w:t>
      </w:r>
      <w:r w:rsidR="000F06D3">
        <w:rPr>
          <w:sz w:val="28"/>
          <w:szCs w:val="28"/>
        </w:rPr>
        <w:t xml:space="preserve"> </w:t>
      </w:r>
      <w:r w:rsidR="00CD2E94">
        <w:rPr>
          <w:sz w:val="28"/>
          <w:szCs w:val="28"/>
        </w:rPr>
        <w:t>Франтишек</w:t>
      </w:r>
      <w:r w:rsidR="000F06D3">
        <w:rPr>
          <w:sz w:val="28"/>
          <w:szCs w:val="28"/>
        </w:rPr>
        <w:t xml:space="preserve"> </w:t>
      </w:r>
      <w:r w:rsidR="00CD2E94">
        <w:rPr>
          <w:sz w:val="28"/>
          <w:szCs w:val="28"/>
        </w:rPr>
        <w:t>Иванович</w:t>
      </w:r>
    </w:p>
    <w:p w:rsidR="00CD2E94" w:rsidRDefault="00CD2E94" w:rsidP="00BB0CC8">
      <w:pPr>
        <w:ind w:firstLine="0"/>
        <w:jc w:val="center"/>
        <w:rPr>
          <w:sz w:val="28"/>
          <w:szCs w:val="28"/>
        </w:rPr>
      </w:pPr>
    </w:p>
    <w:p w:rsidR="00CD2E94" w:rsidRDefault="00CD2E94" w:rsidP="00BB0CC8">
      <w:pPr>
        <w:ind w:firstLine="0"/>
        <w:jc w:val="center"/>
        <w:rPr>
          <w:sz w:val="28"/>
          <w:szCs w:val="28"/>
        </w:rPr>
      </w:pPr>
    </w:p>
    <w:p w:rsidR="00CD2E94" w:rsidRDefault="00CD2E94" w:rsidP="00BB0CC8">
      <w:pPr>
        <w:ind w:firstLine="0"/>
        <w:jc w:val="center"/>
        <w:rPr>
          <w:sz w:val="28"/>
          <w:szCs w:val="28"/>
        </w:rPr>
      </w:pPr>
    </w:p>
    <w:p w:rsidR="00CD2E94" w:rsidRDefault="00CD2E94" w:rsidP="00BB0CC8">
      <w:pPr>
        <w:ind w:firstLine="0"/>
        <w:jc w:val="center"/>
        <w:rPr>
          <w:b/>
          <w:bCs/>
          <w:sz w:val="52"/>
          <w:szCs w:val="52"/>
        </w:rPr>
      </w:pPr>
    </w:p>
    <w:p w:rsidR="00CD2E94" w:rsidRDefault="00CD2E94" w:rsidP="00BB0CC8">
      <w:pPr>
        <w:ind w:firstLine="0"/>
        <w:jc w:val="center"/>
        <w:rPr>
          <w:sz w:val="36"/>
          <w:szCs w:val="36"/>
        </w:rPr>
      </w:pPr>
    </w:p>
    <w:p w:rsidR="00CD2E94" w:rsidRPr="000E5CCF" w:rsidRDefault="00564EDC" w:rsidP="00BB0CC8">
      <w:pPr>
        <w:ind w:firstLine="0"/>
        <w:jc w:val="center"/>
        <w:rPr>
          <w:sz w:val="28"/>
          <w:szCs w:val="28"/>
        </w:rPr>
      </w:pPr>
      <w:r>
        <w:rPr>
          <w:b/>
          <w:bCs/>
          <w:sz w:val="44"/>
          <w:szCs w:val="44"/>
        </w:rPr>
        <w:t>ПАТОЛОГИЧЕСКАЯ ФИЗИОЛОГИЯ СИСТЕМЫ ПИЩЕВАРЕНИЯ</w:t>
      </w:r>
    </w:p>
    <w:p w:rsidR="00CD2E94" w:rsidRDefault="00CD2E94" w:rsidP="00BB0CC8">
      <w:pPr>
        <w:ind w:firstLine="0"/>
        <w:jc w:val="center"/>
        <w:rPr>
          <w:sz w:val="36"/>
          <w:szCs w:val="36"/>
        </w:rPr>
      </w:pPr>
    </w:p>
    <w:p w:rsidR="00CD2E94" w:rsidRDefault="00CD2E94" w:rsidP="00BB0CC8">
      <w:pPr>
        <w:ind w:firstLine="0"/>
        <w:jc w:val="center"/>
        <w:rPr>
          <w:sz w:val="28"/>
          <w:szCs w:val="28"/>
        </w:rPr>
      </w:pPr>
    </w:p>
    <w:p w:rsidR="00CD2E94" w:rsidRDefault="00CD2E94" w:rsidP="00BB0CC8">
      <w:pPr>
        <w:ind w:firstLine="0"/>
        <w:jc w:val="center"/>
      </w:pPr>
    </w:p>
    <w:p w:rsidR="00CD2E94" w:rsidRDefault="00564EDC" w:rsidP="00BB0CC8">
      <w:pPr>
        <w:ind w:firstLine="0"/>
        <w:jc w:val="center"/>
      </w:pPr>
      <w:r w:rsidRPr="000E5CCF">
        <w:rPr>
          <w:sz w:val="28"/>
          <w:szCs w:val="28"/>
        </w:rPr>
        <w:t>Учебно-методическое пособие</w:t>
      </w:r>
    </w:p>
    <w:p w:rsidR="00CD2E94" w:rsidRDefault="00CD2E94" w:rsidP="00BB0CC8">
      <w:pPr>
        <w:ind w:firstLine="0"/>
        <w:jc w:val="center"/>
      </w:pPr>
    </w:p>
    <w:p w:rsidR="00CD2E94" w:rsidRDefault="00CD2E94" w:rsidP="00BB0CC8">
      <w:pPr>
        <w:ind w:firstLine="0"/>
        <w:jc w:val="center"/>
      </w:pPr>
    </w:p>
    <w:p w:rsidR="00CD2E94" w:rsidRDefault="00CD2E94" w:rsidP="00BB0CC8">
      <w:pPr>
        <w:ind w:firstLine="0"/>
        <w:jc w:val="center"/>
      </w:pPr>
    </w:p>
    <w:p w:rsidR="000E5CCF" w:rsidRDefault="000E5CCF" w:rsidP="00BB0CC8">
      <w:pPr>
        <w:ind w:firstLine="0"/>
        <w:jc w:val="center"/>
      </w:pPr>
    </w:p>
    <w:p w:rsidR="000E5CCF" w:rsidRDefault="000E5CCF" w:rsidP="00BB0CC8">
      <w:pPr>
        <w:ind w:firstLine="0"/>
        <w:jc w:val="center"/>
      </w:pPr>
    </w:p>
    <w:p w:rsidR="000E5CCF" w:rsidRDefault="000E5CCF" w:rsidP="00BB0CC8">
      <w:pPr>
        <w:ind w:firstLine="0"/>
        <w:jc w:val="center"/>
      </w:pPr>
    </w:p>
    <w:p w:rsidR="000E5CCF" w:rsidRDefault="000E5CCF" w:rsidP="00BB0CC8">
      <w:pPr>
        <w:ind w:firstLine="0"/>
        <w:jc w:val="center"/>
      </w:pPr>
    </w:p>
    <w:p w:rsidR="005102BD" w:rsidRDefault="005102BD" w:rsidP="00BB0CC8">
      <w:pPr>
        <w:ind w:firstLine="0"/>
        <w:jc w:val="center"/>
      </w:pPr>
    </w:p>
    <w:p w:rsidR="005102BD" w:rsidRDefault="005102BD" w:rsidP="00BB0CC8">
      <w:pPr>
        <w:ind w:firstLine="0"/>
        <w:jc w:val="center"/>
      </w:pPr>
    </w:p>
    <w:p w:rsidR="005102BD" w:rsidRDefault="005102BD" w:rsidP="00BB0CC8">
      <w:pPr>
        <w:ind w:firstLine="0"/>
        <w:jc w:val="center"/>
      </w:pPr>
    </w:p>
    <w:p w:rsidR="00F20662" w:rsidRDefault="00F20662" w:rsidP="00BB0CC8">
      <w:pPr>
        <w:ind w:firstLine="0"/>
        <w:jc w:val="center"/>
      </w:pPr>
    </w:p>
    <w:p w:rsidR="00BB0CC8" w:rsidRDefault="00BB0CC8" w:rsidP="00BB0CC8">
      <w:pPr>
        <w:ind w:firstLine="0"/>
        <w:jc w:val="center"/>
      </w:pPr>
    </w:p>
    <w:p w:rsidR="000E5CCF" w:rsidRDefault="000E5CCF" w:rsidP="00BB0CC8">
      <w:pPr>
        <w:ind w:firstLine="0"/>
        <w:jc w:val="center"/>
      </w:pPr>
    </w:p>
    <w:p w:rsidR="005102BD" w:rsidRPr="003740A8" w:rsidRDefault="005102BD" w:rsidP="00BB0CC8">
      <w:pPr>
        <w:ind w:firstLine="0"/>
        <w:jc w:val="center"/>
        <w:rPr>
          <w:sz w:val="28"/>
          <w:szCs w:val="28"/>
        </w:rPr>
      </w:pPr>
      <w:r w:rsidRPr="003740A8">
        <w:rPr>
          <w:sz w:val="28"/>
          <w:szCs w:val="28"/>
        </w:rPr>
        <w:t xml:space="preserve">Ответственный за выпуск </w:t>
      </w:r>
      <w:r w:rsidR="00E2715F" w:rsidRPr="003740A8">
        <w:rPr>
          <w:sz w:val="28"/>
          <w:szCs w:val="28"/>
        </w:rPr>
        <w:t>Ф. И. Висмонт</w:t>
      </w:r>
    </w:p>
    <w:p w:rsidR="005102BD" w:rsidRPr="003740A8" w:rsidRDefault="005102BD" w:rsidP="00BB0CC8">
      <w:pPr>
        <w:ind w:firstLine="0"/>
        <w:jc w:val="center"/>
        <w:rPr>
          <w:sz w:val="28"/>
          <w:szCs w:val="28"/>
        </w:rPr>
      </w:pPr>
      <w:r w:rsidRPr="003740A8">
        <w:rPr>
          <w:sz w:val="28"/>
          <w:szCs w:val="28"/>
        </w:rPr>
        <w:t>Редактор</w:t>
      </w:r>
      <w:r w:rsidR="00E2715F" w:rsidRPr="003740A8">
        <w:rPr>
          <w:sz w:val="28"/>
          <w:szCs w:val="28"/>
        </w:rPr>
        <w:t xml:space="preserve"> А. В. Михал</w:t>
      </w:r>
      <w:r w:rsidR="00AE5F7A" w:rsidRPr="003740A8">
        <w:rPr>
          <w:sz w:val="28"/>
          <w:szCs w:val="28"/>
        </w:rPr>
        <w:t>ё</w:t>
      </w:r>
      <w:r w:rsidR="00E2715F" w:rsidRPr="003740A8">
        <w:rPr>
          <w:sz w:val="28"/>
          <w:szCs w:val="28"/>
        </w:rPr>
        <w:t>нок</w:t>
      </w:r>
    </w:p>
    <w:p w:rsidR="005102BD" w:rsidRPr="005102BD" w:rsidRDefault="005102BD" w:rsidP="00BB0CC8">
      <w:pPr>
        <w:ind w:firstLine="0"/>
        <w:jc w:val="center"/>
      </w:pPr>
      <w:r w:rsidRPr="003740A8">
        <w:rPr>
          <w:sz w:val="28"/>
          <w:szCs w:val="28"/>
        </w:rPr>
        <w:t>Компьютерная верстка</w:t>
      </w:r>
      <w:r w:rsidR="00411FAC" w:rsidRPr="003740A8">
        <w:rPr>
          <w:sz w:val="28"/>
          <w:szCs w:val="28"/>
        </w:rPr>
        <w:t xml:space="preserve"> В. С. Римошевского</w:t>
      </w:r>
    </w:p>
    <w:p w:rsidR="000E5CCF" w:rsidRDefault="000E5CCF" w:rsidP="00BB0CC8">
      <w:pPr>
        <w:ind w:firstLine="0"/>
        <w:jc w:val="center"/>
      </w:pPr>
    </w:p>
    <w:p w:rsidR="000E5CCF" w:rsidRDefault="000E5CCF" w:rsidP="00BB0CC8">
      <w:pPr>
        <w:ind w:firstLine="0"/>
        <w:jc w:val="center"/>
      </w:pPr>
    </w:p>
    <w:p w:rsidR="00CD2E94" w:rsidRDefault="00CD2E94" w:rsidP="00BB0CC8">
      <w:pPr>
        <w:ind w:firstLine="0"/>
        <w:jc w:val="center"/>
      </w:pPr>
    </w:p>
    <w:p w:rsidR="00BB0CC8" w:rsidRPr="00F05028" w:rsidRDefault="00BB0CC8" w:rsidP="00BB0CC8">
      <w:pPr>
        <w:ind w:firstLine="0"/>
        <w:jc w:val="center"/>
      </w:pPr>
      <w:r w:rsidRPr="00F05028">
        <w:rPr>
          <w:lang w:val="be-BY"/>
        </w:rPr>
        <w:t>Подписано в печать</w:t>
      </w:r>
      <w:r w:rsidR="00AE5F7A">
        <w:rPr>
          <w:lang w:val="be-BY"/>
        </w:rPr>
        <w:t xml:space="preserve"> 28.05.10 </w:t>
      </w:r>
      <w:r w:rsidRPr="00F05028">
        <w:rPr>
          <w:lang w:val="be-BY"/>
        </w:rPr>
        <w:t>Формат 60</w:t>
      </w:r>
      <w:r>
        <w:rPr>
          <w:lang w:val="be-BY"/>
        </w:rPr>
        <w:t>×</w:t>
      </w:r>
      <w:r w:rsidRPr="00F05028">
        <w:rPr>
          <w:lang w:val="be-BY"/>
        </w:rPr>
        <w:t xml:space="preserve">84/16. Бумага писчая </w:t>
      </w:r>
      <w:r w:rsidRPr="00F05028">
        <w:t>«</w:t>
      </w:r>
      <w:r>
        <w:rPr>
          <w:lang w:val="be-BY"/>
        </w:rPr>
        <w:t>Кюм Люкс</w:t>
      </w:r>
      <w:r w:rsidRPr="00F05028">
        <w:t>»</w:t>
      </w:r>
    </w:p>
    <w:p w:rsidR="00BB0CC8" w:rsidRPr="00F05028" w:rsidRDefault="00BB0CC8" w:rsidP="00BB0CC8">
      <w:pPr>
        <w:ind w:firstLine="0"/>
        <w:jc w:val="center"/>
      </w:pPr>
      <w:r w:rsidRPr="00F05028">
        <w:rPr>
          <w:lang w:val="be-BY"/>
        </w:rPr>
        <w:t xml:space="preserve">Печать офсетная. Гарнитура </w:t>
      </w:r>
      <w:r>
        <w:t>«</w:t>
      </w:r>
      <w:r w:rsidRPr="00F05028">
        <w:rPr>
          <w:lang w:val="en-US"/>
        </w:rPr>
        <w:t>Times</w:t>
      </w:r>
      <w:r>
        <w:t>»</w:t>
      </w:r>
      <w:r w:rsidRPr="00F05028">
        <w:t>.</w:t>
      </w:r>
    </w:p>
    <w:p w:rsidR="00BB0CC8" w:rsidRPr="00F05028" w:rsidRDefault="00BB0CC8" w:rsidP="00BB0CC8">
      <w:pPr>
        <w:ind w:firstLine="0"/>
        <w:jc w:val="center"/>
      </w:pPr>
      <w:r w:rsidRPr="00F05028">
        <w:t>Усл. печ. л.</w:t>
      </w:r>
      <w:r>
        <w:t xml:space="preserve"> </w:t>
      </w:r>
      <w:r w:rsidR="00AE5F7A">
        <w:t>2,09</w:t>
      </w:r>
      <w:r w:rsidR="003740A8">
        <w:t>.</w:t>
      </w:r>
      <w:r w:rsidR="00AE5F7A">
        <w:t xml:space="preserve"> </w:t>
      </w:r>
      <w:r w:rsidRPr="00F05028">
        <w:t>Уч.-изд. л.</w:t>
      </w:r>
      <w:r w:rsidR="00CB7217">
        <w:t xml:space="preserve"> </w:t>
      </w:r>
      <w:r>
        <w:t>1,</w:t>
      </w:r>
      <w:r w:rsidR="00483056">
        <w:t>8</w:t>
      </w:r>
      <w:r>
        <w:t>.</w:t>
      </w:r>
      <w:r w:rsidRPr="00F05028">
        <w:t xml:space="preserve"> Тираж</w:t>
      </w:r>
      <w:r w:rsidR="00AE5F7A">
        <w:t xml:space="preserve"> 50</w:t>
      </w:r>
      <w:r>
        <w:t xml:space="preserve"> </w:t>
      </w:r>
      <w:r w:rsidRPr="00F05028">
        <w:t>экз. Заказ</w:t>
      </w:r>
      <w:r w:rsidR="00AE5F7A">
        <w:t xml:space="preserve"> 620</w:t>
      </w:r>
      <w:r>
        <w:t>.</w:t>
      </w:r>
      <w:r w:rsidRPr="00F05028">
        <w:t xml:space="preserve">  </w:t>
      </w:r>
    </w:p>
    <w:p w:rsidR="00BB0CC8" w:rsidRPr="001512C0" w:rsidRDefault="00BB0CC8" w:rsidP="00BB0CC8">
      <w:pPr>
        <w:spacing w:before="240"/>
        <w:ind w:firstLine="0"/>
        <w:jc w:val="center"/>
      </w:pPr>
      <w:r w:rsidRPr="001512C0">
        <w:t>Издатель и полиграфическое исполнение:</w:t>
      </w:r>
    </w:p>
    <w:p w:rsidR="00BB0CC8" w:rsidRPr="001512C0" w:rsidRDefault="00BB0CC8" w:rsidP="00BB0CC8">
      <w:pPr>
        <w:ind w:firstLine="0"/>
        <w:jc w:val="center"/>
      </w:pPr>
      <w:r w:rsidRPr="001512C0">
        <w:t>учреждение образования «Белорусский государственный медицинский университет».</w:t>
      </w:r>
    </w:p>
    <w:p w:rsidR="00BB0CC8" w:rsidRPr="001512C0" w:rsidRDefault="00BB0CC8" w:rsidP="00BB0CC8">
      <w:pPr>
        <w:ind w:firstLine="0"/>
        <w:jc w:val="center"/>
      </w:pPr>
      <w:r w:rsidRPr="001512C0">
        <w:t xml:space="preserve">ЛИ № 02330/0494330 от 16.03.2009. </w:t>
      </w:r>
    </w:p>
    <w:p w:rsidR="00BB0CC8" w:rsidRPr="001512C0" w:rsidRDefault="00BB0CC8" w:rsidP="00BB0CC8">
      <w:pPr>
        <w:ind w:firstLine="0"/>
        <w:jc w:val="center"/>
      </w:pPr>
      <w:r w:rsidRPr="001512C0">
        <w:t>ЛП № 02330/0150484 от 25.02.2009.</w:t>
      </w:r>
    </w:p>
    <w:p w:rsidR="00D43443" w:rsidRDefault="00307287" w:rsidP="00BB0CC8">
      <w:pPr>
        <w:ind w:firstLine="0"/>
        <w:jc w:val="center"/>
      </w:pPr>
      <w:r>
        <w:rPr>
          <w:noProof/>
        </w:rPr>
        <w:pict>
          <v:rect id="_x0000_s1056" style="position:absolute;left:0;text-align:left;margin-left:203.25pt;margin-top:24.35pt;width:47.05pt;height:29.85pt;z-index:251668992" stroked="f"/>
        </w:pict>
      </w:r>
      <w:r w:rsidR="00BB0CC8" w:rsidRPr="001512C0">
        <w:t>Ул. Ленинградская, 6, 220006, Минск.</w:t>
      </w:r>
    </w:p>
    <w:p w:rsidR="007B488F" w:rsidRPr="007B488F" w:rsidRDefault="001060D4" w:rsidP="00BB0CC8">
      <w:pPr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07287">
        <w:rPr>
          <w:noProof/>
          <w:color w:val="000000"/>
          <w:sz w:val="28"/>
          <w:szCs w:val="28"/>
        </w:rPr>
        <w:pict>
          <v:rect id="_x0000_s1062" style="position:absolute;left:0;text-align:left;margin-left:203.85pt;margin-top:689.05pt;width:47.05pt;height:29.85pt;z-index:251674112" stroked="f"/>
        </w:pict>
      </w:r>
      <w:r w:rsidR="00AE5F7A">
        <w:rPr>
          <w:color w:val="000000"/>
          <w:sz w:val="28"/>
          <w:szCs w:val="28"/>
        </w:rPr>
        <w:br w:type="page"/>
      </w:r>
      <w:r w:rsidR="00307287">
        <w:rPr>
          <w:noProof/>
          <w:color w:val="000000"/>
          <w:sz w:val="28"/>
          <w:szCs w:val="28"/>
        </w:rPr>
        <w:pict>
          <v:rect id="_x0000_s1059" style="position:absolute;left:0;text-align:left;margin-left:215.25pt;margin-top:686.4pt;width:47.05pt;height:29.85pt;z-index:251673088" stroked="f"/>
        </w:pict>
      </w:r>
      <w:bookmarkStart w:id="15" w:name="_GoBack"/>
      <w:bookmarkEnd w:id="15"/>
    </w:p>
    <w:sectPr w:rsidR="007B488F" w:rsidRPr="007B488F" w:rsidSect="000F06D3">
      <w:footerReference w:type="even" r:id="rId14"/>
      <w:footerReference w:type="default" r:id="rId15"/>
      <w:pgSz w:w="11906" w:h="16838" w:code="9"/>
      <w:pgMar w:top="1077" w:right="1361" w:bottom="1985" w:left="1531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CB" w:rsidRDefault="001533CB">
      <w:r>
        <w:separator/>
      </w:r>
    </w:p>
  </w:endnote>
  <w:endnote w:type="continuationSeparator" w:id="0">
    <w:p w:rsidR="001533CB" w:rsidRDefault="001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9EE" w:rsidRDefault="00C079EE" w:rsidP="007438F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79EE" w:rsidRDefault="00C079EE" w:rsidP="00D960F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359" w:rsidRDefault="002D5359" w:rsidP="00B75D59">
    <w:pPr>
      <w:pStyle w:val="a8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D49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CB" w:rsidRDefault="001533CB">
      <w:r>
        <w:separator/>
      </w:r>
    </w:p>
  </w:footnote>
  <w:footnote w:type="continuationSeparator" w:id="0">
    <w:p w:rsidR="001533CB" w:rsidRDefault="0015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AE4A820"/>
    <w:lvl w:ilvl="0">
      <w:numFmt w:val="bullet"/>
      <w:lvlText w:val="*"/>
      <w:lvlJc w:val="left"/>
    </w:lvl>
  </w:abstractNum>
  <w:abstractNum w:abstractNumId="1">
    <w:nsid w:val="009214C3"/>
    <w:multiLevelType w:val="hybridMultilevel"/>
    <w:tmpl w:val="D8D4EAA4"/>
    <w:lvl w:ilvl="0" w:tplc="FF9E11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BA6D87"/>
    <w:multiLevelType w:val="hybridMultilevel"/>
    <w:tmpl w:val="EF58C6F2"/>
    <w:lvl w:ilvl="0" w:tplc="6B5E530A">
      <w:start w:val="1"/>
      <w:numFmt w:val="decimal"/>
      <w:lvlText w:val="%1."/>
      <w:lvlJc w:val="left"/>
      <w:pPr>
        <w:tabs>
          <w:tab w:val="num" w:pos="1077"/>
        </w:tabs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3E187F"/>
    <w:multiLevelType w:val="hybridMultilevel"/>
    <w:tmpl w:val="AD1EFFBA"/>
    <w:lvl w:ilvl="0" w:tplc="8788EB3A">
      <w:start w:val="1"/>
      <w:numFmt w:val="decimal"/>
      <w:lvlText w:val="%1."/>
      <w:lvlJc w:val="left"/>
      <w:pPr>
        <w:tabs>
          <w:tab w:val="num" w:pos="1077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12E3BD1"/>
    <w:multiLevelType w:val="hybridMultilevel"/>
    <w:tmpl w:val="D2D82716"/>
    <w:lvl w:ilvl="0" w:tplc="6B5E530A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52C5A93"/>
    <w:multiLevelType w:val="hybridMultilevel"/>
    <w:tmpl w:val="27E85434"/>
    <w:lvl w:ilvl="0" w:tplc="6B5E530A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8EC5884"/>
    <w:multiLevelType w:val="hybridMultilevel"/>
    <w:tmpl w:val="14B6D32C"/>
    <w:lvl w:ilvl="0" w:tplc="51882ADE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8"/>
        <w:szCs w:val="28"/>
        <w:u w:val="none"/>
      </w:rPr>
    </w:lvl>
    <w:lvl w:ilvl="1" w:tplc="545A5F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C4C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D8C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FA99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4C4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B08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D4060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221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EB84264"/>
    <w:multiLevelType w:val="hybridMultilevel"/>
    <w:tmpl w:val="5B900E2C"/>
    <w:lvl w:ilvl="0" w:tplc="FF9E11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272871"/>
    <w:multiLevelType w:val="hybridMultilevel"/>
    <w:tmpl w:val="9F30797A"/>
    <w:lvl w:ilvl="0" w:tplc="39481276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5F082E"/>
    <w:multiLevelType w:val="hybridMultilevel"/>
    <w:tmpl w:val="1A3CD318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030A6"/>
    <w:multiLevelType w:val="hybridMultilevel"/>
    <w:tmpl w:val="50DA38A0"/>
    <w:lvl w:ilvl="0" w:tplc="101A1064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7E1A95"/>
    <w:multiLevelType w:val="hybridMultilevel"/>
    <w:tmpl w:val="4E60348A"/>
    <w:lvl w:ilvl="0" w:tplc="95B25940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A577CB"/>
    <w:multiLevelType w:val="hybridMultilevel"/>
    <w:tmpl w:val="75CCB0E2"/>
    <w:lvl w:ilvl="0" w:tplc="6B5E530A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sz w:val="28"/>
      </w:rPr>
    </w:lvl>
    <w:lvl w:ilvl="1" w:tplc="E184445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8A61A6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8950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CE74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F45DD2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AD47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C068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65AC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EC5DA3"/>
    <w:multiLevelType w:val="hybridMultilevel"/>
    <w:tmpl w:val="9D3C9066"/>
    <w:lvl w:ilvl="0" w:tplc="0FFEC062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862A45"/>
    <w:multiLevelType w:val="hybridMultilevel"/>
    <w:tmpl w:val="6ACC7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F8024B"/>
    <w:multiLevelType w:val="hybridMultilevel"/>
    <w:tmpl w:val="9E4E9E00"/>
    <w:lvl w:ilvl="0" w:tplc="D0A4D34C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D3052C"/>
    <w:multiLevelType w:val="hybridMultilevel"/>
    <w:tmpl w:val="B5EA44D4"/>
    <w:lvl w:ilvl="0" w:tplc="B9266ECA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63E3352"/>
    <w:multiLevelType w:val="hybridMultilevel"/>
    <w:tmpl w:val="0054EFCE"/>
    <w:lvl w:ilvl="0" w:tplc="241A3DB6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434A1A"/>
    <w:multiLevelType w:val="hybridMultilevel"/>
    <w:tmpl w:val="2DEC2AD2"/>
    <w:lvl w:ilvl="0" w:tplc="877297DA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A3ACB"/>
    <w:multiLevelType w:val="hybridMultilevel"/>
    <w:tmpl w:val="403E1DD2"/>
    <w:lvl w:ilvl="0" w:tplc="3AFC4688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7727C4"/>
    <w:multiLevelType w:val="hybridMultilevel"/>
    <w:tmpl w:val="F7169202"/>
    <w:lvl w:ilvl="0" w:tplc="DB1E894E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F323BE"/>
    <w:multiLevelType w:val="hybridMultilevel"/>
    <w:tmpl w:val="ECF0395A"/>
    <w:lvl w:ilvl="0" w:tplc="6D0830DC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E5E69"/>
    <w:multiLevelType w:val="hybridMultilevel"/>
    <w:tmpl w:val="79F0789E"/>
    <w:lvl w:ilvl="0" w:tplc="69CAD678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5C10B0"/>
    <w:multiLevelType w:val="hybridMultilevel"/>
    <w:tmpl w:val="3F2E13C0"/>
    <w:lvl w:ilvl="0" w:tplc="19B0D6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065543"/>
    <w:multiLevelType w:val="hybridMultilevel"/>
    <w:tmpl w:val="60AAEB90"/>
    <w:lvl w:ilvl="0" w:tplc="4CB425CC">
      <w:start w:val="1"/>
      <w:numFmt w:val="decimal"/>
      <w:lvlText w:val="%1."/>
      <w:lvlJc w:val="left"/>
      <w:pPr>
        <w:tabs>
          <w:tab w:val="num" w:pos="1077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3DF0C67"/>
    <w:multiLevelType w:val="hybridMultilevel"/>
    <w:tmpl w:val="20C47308"/>
    <w:lvl w:ilvl="0" w:tplc="22BABA92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4F48CC"/>
    <w:multiLevelType w:val="hybridMultilevel"/>
    <w:tmpl w:val="B70A9DB0"/>
    <w:lvl w:ilvl="0" w:tplc="69B6E78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FE0B7E"/>
    <w:multiLevelType w:val="hybridMultilevel"/>
    <w:tmpl w:val="953E1432"/>
    <w:lvl w:ilvl="0" w:tplc="E0584732">
      <w:start w:val="1"/>
      <w:numFmt w:val="bullet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</w:rPr>
    </w:lvl>
    <w:lvl w:ilvl="1" w:tplc="7FC63D46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1E2A6A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4A1C9E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EDCA4FA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47A1BF4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AEADEC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6F49B1C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6FE3442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2"/>
  </w:num>
  <w:num w:numId="7">
    <w:abstractNumId w:val="14"/>
  </w:num>
  <w:num w:numId="8">
    <w:abstractNumId w:val="27"/>
  </w:num>
  <w:num w:numId="9">
    <w:abstractNumId w:val="23"/>
  </w:num>
  <w:num w:numId="10">
    <w:abstractNumId w:val="26"/>
  </w:num>
  <w:num w:numId="11">
    <w:abstractNumId w:val="24"/>
  </w:num>
  <w:num w:numId="12">
    <w:abstractNumId w:val="17"/>
  </w:num>
  <w:num w:numId="13">
    <w:abstractNumId w:val="18"/>
  </w:num>
  <w:num w:numId="14">
    <w:abstractNumId w:val="4"/>
  </w:num>
  <w:num w:numId="15">
    <w:abstractNumId w:val="1"/>
  </w:num>
  <w:num w:numId="16">
    <w:abstractNumId w:val="5"/>
  </w:num>
  <w:num w:numId="17">
    <w:abstractNumId w:val="7"/>
  </w:num>
  <w:num w:numId="18">
    <w:abstractNumId w:val="11"/>
  </w:num>
  <w:num w:numId="19">
    <w:abstractNumId w:val="10"/>
  </w:num>
  <w:num w:numId="20">
    <w:abstractNumId w:val="3"/>
  </w:num>
  <w:num w:numId="21">
    <w:abstractNumId w:val="21"/>
  </w:num>
  <w:num w:numId="22">
    <w:abstractNumId w:val="13"/>
  </w:num>
  <w:num w:numId="23">
    <w:abstractNumId w:val="22"/>
  </w:num>
  <w:num w:numId="24">
    <w:abstractNumId w:val="15"/>
  </w:num>
  <w:num w:numId="25">
    <w:abstractNumId w:val="25"/>
  </w:num>
  <w:num w:numId="26">
    <w:abstractNumId w:val="8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11"/>
    <w:rsid w:val="00000258"/>
    <w:rsid w:val="00000677"/>
    <w:rsid w:val="000006B4"/>
    <w:rsid w:val="000047A2"/>
    <w:rsid w:val="000056B5"/>
    <w:rsid w:val="00006453"/>
    <w:rsid w:val="00006784"/>
    <w:rsid w:val="000072E9"/>
    <w:rsid w:val="00011F2A"/>
    <w:rsid w:val="00012716"/>
    <w:rsid w:val="0001297A"/>
    <w:rsid w:val="00012E81"/>
    <w:rsid w:val="00012F3F"/>
    <w:rsid w:val="00014ED8"/>
    <w:rsid w:val="0001570D"/>
    <w:rsid w:val="00016B8E"/>
    <w:rsid w:val="00017F7C"/>
    <w:rsid w:val="00023235"/>
    <w:rsid w:val="00023747"/>
    <w:rsid w:val="00024516"/>
    <w:rsid w:val="00030310"/>
    <w:rsid w:val="000305BA"/>
    <w:rsid w:val="00030A75"/>
    <w:rsid w:val="00030DAF"/>
    <w:rsid w:val="000316DC"/>
    <w:rsid w:val="00032B1C"/>
    <w:rsid w:val="00034394"/>
    <w:rsid w:val="00035242"/>
    <w:rsid w:val="00041810"/>
    <w:rsid w:val="00042F92"/>
    <w:rsid w:val="00043A0F"/>
    <w:rsid w:val="00043E4B"/>
    <w:rsid w:val="00044371"/>
    <w:rsid w:val="00044B71"/>
    <w:rsid w:val="0004524A"/>
    <w:rsid w:val="000452AD"/>
    <w:rsid w:val="000472D2"/>
    <w:rsid w:val="00047E5C"/>
    <w:rsid w:val="000516B7"/>
    <w:rsid w:val="000521B1"/>
    <w:rsid w:val="000576DF"/>
    <w:rsid w:val="00057959"/>
    <w:rsid w:val="00060C80"/>
    <w:rsid w:val="00061317"/>
    <w:rsid w:val="00063D80"/>
    <w:rsid w:val="00065F01"/>
    <w:rsid w:val="000665A2"/>
    <w:rsid w:val="00067FA3"/>
    <w:rsid w:val="0007690A"/>
    <w:rsid w:val="00077B11"/>
    <w:rsid w:val="00085235"/>
    <w:rsid w:val="00085272"/>
    <w:rsid w:val="0008722D"/>
    <w:rsid w:val="00087497"/>
    <w:rsid w:val="00091240"/>
    <w:rsid w:val="000941C4"/>
    <w:rsid w:val="00096C12"/>
    <w:rsid w:val="000A2991"/>
    <w:rsid w:val="000A4919"/>
    <w:rsid w:val="000A4961"/>
    <w:rsid w:val="000A5B32"/>
    <w:rsid w:val="000B1719"/>
    <w:rsid w:val="000B49B1"/>
    <w:rsid w:val="000B4E8C"/>
    <w:rsid w:val="000B6ED4"/>
    <w:rsid w:val="000B7F53"/>
    <w:rsid w:val="000C0DCD"/>
    <w:rsid w:val="000C1AC9"/>
    <w:rsid w:val="000C39A2"/>
    <w:rsid w:val="000C529A"/>
    <w:rsid w:val="000C7508"/>
    <w:rsid w:val="000C7B06"/>
    <w:rsid w:val="000D0BB3"/>
    <w:rsid w:val="000D1565"/>
    <w:rsid w:val="000D1A2B"/>
    <w:rsid w:val="000D3FD4"/>
    <w:rsid w:val="000D59FF"/>
    <w:rsid w:val="000D7EBE"/>
    <w:rsid w:val="000E0446"/>
    <w:rsid w:val="000E1A54"/>
    <w:rsid w:val="000E2D15"/>
    <w:rsid w:val="000E47EE"/>
    <w:rsid w:val="000E5CCF"/>
    <w:rsid w:val="000E7308"/>
    <w:rsid w:val="000F06D3"/>
    <w:rsid w:val="000F083A"/>
    <w:rsid w:val="000F255A"/>
    <w:rsid w:val="000F2C79"/>
    <w:rsid w:val="000F7F1F"/>
    <w:rsid w:val="00100118"/>
    <w:rsid w:val="0010098F"/>
    <w:rsid w:val="00101171"/>
    <w:rsid w:val="00105041"/>
    <w:rsid w:val="001060D4"/>
    <w:rsid w:val="0010677C"/>
    <w:rsid w:val="00106FB0"/>
    <w:rsid w:val="00107F1F"/>
    <w:rsid w:val="00110778"/>
    <w:rsid w:val="0011078B"/>
    <w:rsid w:val="001145F1"/>
    <w:rsid w:val="00115162"/>
    <w:rsid w:val="00116D5E"/>
    <w:rsid w:val="00123D48"/>
    <w:rsid w:val="0012445C"/>
    <w:rsid w:val="001255CF"/>
    <w:rsid w:val="00125E4C"/>
    <w:rsid w:val="00126AA4"/>
    <w:rsid w:val="00131F8B"/>
    <w:rsid w:val="001344BE"/>
    <w:rsid w:val="001361FC"/>
    <w:rsid w:val="00136667"/>
    <w:rsid w:val="001371C8"/>
    <w:rsid w:val="001406F4"/>
    <w:rsid w:val="0014125B"/>
    <w:rsid w:val="001418F1"/>
    <w:rsid w:val="00142274"/>
    <w:rsid w:val="00143E2D"/>
    <w:rsid w:val="00143F55"/>
    <w:rsid w:val="001451D3"/>
    <w:rsid w:val="0014599A"/>
    <w:rsid w:val="00145E79"/>
    <w:rsid w:val="00147224"/>
    <w:rsid w:val="00152106"/>
    <w:rsid w:val="0015254B"/>
    <w:rsid w:val="001533CB"/>
    <w:rsid w:val="0015356B"/>
    <w:rsid w:val="00154002"/>
    <w:rsid w:val="00154243"/>
    <w:rsid w:val="0015438A"/>
    <w:rsid w:val="00155EC3"/>
    <w:rsid w:val="001608C6"/>
    <w:rsid w:val="00160A02"/>
    <w:rsid w:val="001625EB"/>
    <w:rsid w:val="00162B05"/>
    <w:rsid w:val="001632E1"/>
    <w:rsid w:val="001632E6"/>
    <w:rsid w:val="00163B81"/>
    <w:rsid w:val="00164D10"/>
    <w:rsid w:val="001650FD"/>
    <w:rsid w:val="001669DE"/>
    <w:rsid w:val="0016741D"/>
    <w:rsid w:val="0016759E"/>
    <w:rsid w:val="00170F2B"/>
    <w:rsid w:val="0017132C"/>
    <w:rsid w:val="00171DCA"/>
    <w:rsid w:val="001731AD"/>
    <w:rsid w:val="00174280"/>
    <w:rsid w:val="00176EBD"/>
    <w:rsid w:val="0017748A"/>
    <w:rsid w:val="001778FD"/>
    <w:rsid w:val="00181CA1"/>
    <w:rsid w:val="00182E4C"/>
    <w:rsid w:val="0018344B"/>
    <w:rsid w:val="0018493A"/>
    <w:rsid w:val="00184B71"/>
    <w:rsid w:val="00185466"/>
    <w:rsid w:val="0019140E"/>
    <w:rsid w:val="00191E86"/>
    <w:rsid w:val="00192779"/>
    <w:rsid w:val="001929A8"/>
    <w:rsid w:val="00193C02"/>
    <w:rsid w:val="00194645"/>
    <w:rsid w:val="00195D76"/>
    <w:rsid w:val="00197E1B"/>
    <w:rsid w:val="001A1C1A"/>
    <w:rsid w:val="001A3A52"/>
    <w:rsid w:val="001A4403"/>
    <w:rsid w:val="001A5441"/>
    <w:rsid w:val="001B0379"/>
    <w:rsid w:val="001B1482"/>
    <w:rsid w:val="001B2A16"/>
    <w:rsid w:val="001B3115"/>
    <w:rsid w:val="001B3483"/>
    <w:rsid w:val="001B3D33"/>
    <w:rsid w:val="001B68A2"/>
    <w:rsid w:val="001B77BA"/>
    <w:rsid w:val="001B7C3D"/>
    <w:rsid w:val="001C2215"/>
    <w:rsid w:val="001C5DDF"/>
    <w:rsid w:val="001C5E3D"/>
    <w:rsid w:val="001C6164"/>
    <w:rsid w:val="001C7342"/>
    <w:rsid w:val="001D3248"/>
    <w:rsid w:val="001D4971"/>
    <w:rsid w:val="001D6017"/>
    <w:rsid w:val="001D6B5C"/>
    <w:rsid w:val="001D6E3D"/>
    <w:rsid w:val="001D7EA6"/>
    <w:rsid w:val="001E0EE5"/>
    <w:rsid w:val="001E186D"/>
    <w:rsid w:val="001E3475"/>
    <w:rsid w:val="001E390B"/>
    <w:rsid w:val="001E533C"/>
    <w:rsid w:val="001F15D7"/>
    <w:rsid w:val="001F1F08"/>
    <w:rsid w:val="001F2163"/>
    <w:rsid w:val="001F36EF"/>
    <w:rsid w:val="00202175"/>
    <w:rsid w:val="00207321"/>
    <w:rsid w:val="00210C38"/>
    <w:rsid w:val="00210FEC"/>
    <w:rsid w:val="00211012"/>
    <w:rsid w:val="002120F7"/>
    <w:rsid w:val="00215CE0"/>
    <w:rsid w:val="00222539"/>
    <w:rsid w:val="00222961"/>
    <w:rsid w:val="00225456"/>
    <w:rsid w:val="00226874"/>
    <w:rsid w:val="00226E57"/>
    <w:rsid w:val="00230451"/>
    <w:rsid w:val="00231CA6"/>
    <w:rsid w:val="00231E5D"/>
    <w:rsid w:val="00232848"/>
    <w:rsid w:val="002335D5"/>
    <w:rsid w:val="00236DCF"/>
    <w:rsid w:val="0023788A"/>
    <w:rsid w:val="00241B40"/>
    <w:rsid w:val="00242011"/>
    <w:rsid w:val="002432AE"/>
    <w:rsid w:val="00243853"/>
    <w:rsid w:val="00244D9B"/>
    <w:rsid w:val="00246086"/>
    <w:rsid w:val="0024625B"/>
    <w:rsid w:val="00250F47"/>
    <w:rsid w:val="002512E8"/>
    <w:rsid w:val="002518B1"/>
    <w:rsid w:val="00252860"/>
    <w:rsid w:val="00252EEE"/>
    <w:rsid w:val="002534C7"/>
    <w:rsid w:val="00253D2E"/>
    <w:rsid w:val="002557A9"/>
    <w:rsid w:val="00256147"/>
    <w:rsid w:val="00256F2C"/>
    <w:rsid w:val="00257D8A"/>
    <w:rsid w:val="002626F5"/>
    <w:rsid w:val="00263324"/>
    <w:rsid w:val="002644E0"/>
    <w:rsid w:val="00264E6B"/>
    <w:rsid w:val="00266AAD"/>
    <w:rsid w:val="002700E0"/>
    <w:rsid w:val="0027072F"/>
    <w:rsid w:val="00270D88"/>
    <w:rsid w:val="00272C80"/>
    <w:rsid w:val="00272CEE"/>
    <w:rsid w:val="0027326A"/>
    <w:rsid w:val="002737D6"/>
    <w:rsid w:val="00273811"/>
    <w:rsid w:val="00275056"/>
    <w:rsid w:val="00275880"/>
    <w:rsid w:val="00275C75"/>
    <w:rsid w:val="00276A52"/>
    <w:rsid w:val="002803C1"/>
    <w:rsid w:val="00280933"/>
    <w:rsid w:val="00280C95"/>
    <w:rsid w:val="00280D77"/>
    <w:rsid w:val="00282ABC"/>
    <w:rsid w:val="002841AD"/>
    <w:rsid w:val="00285A36"/>
    <w:rsid w:val="00285C39"/>
    <w:rsid w:val="0028628A"/>
    <w:rsid w:val="002863F1"/>
    <w:rsid w:val="0029012A"/>
    <w:rsid w:val="00290A82"/>
    <w:rsid w:val="0029144A"/>
    <w:rsid w:val="0029206B"/>
    <w:rsid w:val="00292BDC"/>
    <w:rsid w:val="002933B9"/>
    <w:rsid w:val="0029360F"/>
    <w:rsid w:val="00294036"/>
    <w:rsid w:val="0029501B"/>
    <w:rsid w:val="002A0B4D"/>
    <w:rsid w:val="002A189D"/>
    <w:rsid w:val="002A7141"/>
    <w:rsid w:val="002B4356"/>
    <w:rsid w:val="002B4D23"/>
    <w:rsid w:val="002C09FD"/>
    <w:rsid w:val="002C2A3F"/>
    <w:rsid w:val="002C2C13"/>
    <w:rsid w:val="002C3971"/>
    <w:rsid w:val="002C55B8"/>
    <w:rsid w:val="002C598B"/>
    <w:rsid w:val="002C5AE9"/>
    <w:rsid w:val="002C6967"/>
    <w:rsid w:val="002C75C2"/>
    <w:rsid w:val="002D114F"/>
    <w:rsid w:val="002D332D"/>
    <w:rsid w:val="002D4C4D"/>
    <w:rsid w:val="002D5359"/>
    <w:rsid w:val="002D7FED"/>
    <w:rsid w:val="002E040A"/>
    <w:rsid w:val="002E0DBE"/>
    <w:rsid w:val="002E157C"/>
    <w:rsid w:val="002E3CA5"/>
    <w:rsid w:val="002E40E0"/>
    <w:rsid w:val="002E56BC"/>
    <w:rsid w:val="002E705A"/>
    <w:rsid w:val="002F145D"/>
    <w:rsid w:val="002F263A"/>
    <w:rsid w:val="002F4344"/>
    <w:rsid w:val="002F5EBC"/>
    <w:rsid w:val="00300016"/>
    <w:rsid w:val="00302078"/>
    <w:rsid w:val="00305EF9"/>
    <w:rsid w:val="00307287"/>
    <w:rsid w:val="00311A55"/>
    <w:rsid w:val="003125FD"/>
    <w:rsid w:val="00312CFD"/>
    <w:rsid w:val="00312D3A"/>
    <w:rsid w:val="00313347"/>
    <w:rsid w:val="0031513A"/>
    <w:rsid w:val="00315253"/>
    <w:rsid w:val="00316B7F"/>
    <w:rsid w:val="00317D0B"/>
    <w:rsid w:val="00317FFD"/>
    <w:rsid w:val="003234E2"/>
    <w:rsid w:val="003255A0"/>
    <w:rsid w:val="003257FD"/>
    <w:rsid w:val="0033109F"/>
    <w:rsid w:val="00332E2F"/>
    <w:rsid w:val="0033665F"/>
    <w:rsid w:val="00342DF2"/>
    <w:rsid w:val="003447D5"/>
    <w:rsid w:val="00347546"/>
    <w:rsid w:val="00353E81"/>
    <w:rsid w:val="00354BB7"/>
    <w:rsid w:val="00354CDC"/>
    <w:rsid w:val="003578E0"/>
    <w:rsid w:val="00360366"/>
    <w:rsid w:val="0036036F"/>
    <w:rsid w:val="00360C0B"/>
    <w:rsid w:val="00361BF3"/>
    <w:rsid w:val="00365CA5"/>
    <w:rsid w:val="0036634F"/>
    <w:rsid w:val="003665DA"/>
    <w:rsid w:val="00366E3A"/>
    <w:rsid w:val="00366FB7"/>
    <w:rsid w:val="00367965"/>
    <w:rsid w:val="0037359E"/>
    <w:rsid w:val="00373AF5"/>
    <w:rsid w:val="003740A8"/>
    <w:rsid w:val="00375B25"/>
    <w:rsid w:val="00375E71"/>
    <w:rsid w:val="00375F59"/>
    <w:rsid w:val="0038186E"/>
    <w:rsid w:val="00387A1D"/>
    <w:rsid w:val="003908FC"/>
    <w:rsid w:val="003935D8"/>
    <w:rsid w:val="003A2D3C"/>
    <w:rsid w:val="003A3550"/>
    <w:rsid w:val="003A3AC6"/>
    <w:rsid w:val="003B255C"/>
    <w:rsid w:val="003B29DE"/>
    <w:rsid w:val="003B47C4"/>
    <w:rsid w:val="003B5046"/>
    <w:rsid w:val="003B6593"/>
    <w:rsid w:val="003B739C"/>
    <w:rsid w:val="003C10EF"/>
    <w:rsid w:val="003C2D25"/>
    <w:rsid w:val="003C7F56"/>
    <w:rsid w:val="003D12E1"/>
    <w:rsid w:val="003E09AD"/>
    <w:rsid w:val="003E311B"/>
    <w:rsid w:val="003E3E3E"/>
    <w:rsid w:val="003E4BD2"/>
    <w:rsid w:val="003E4EA8"/>
    <w:rsid w:val="003E585C"/>
    <w:rsid w:val="003F170E"/>
    <w:rsid w:val="003F1BC1"/>
    <w:rsid w:val="003F3496"/>
    <w:rsid w:val="004029F6"/>
    <w:rsid w:val="00402CE4"/>
    <w:rsid w:val="00402DAE"/>
    <w:rsid w:val="0040468B"/>
    <w:rsid w:val="00405691"/>
    <w:rsid w:val="00406016"/>
    <w:rsid w:val="0040784D"/>
    <w:rsid w:val="00407B20"/>
    <w:rsid w:val="00407DB4"/>
    <w:rsid w:val="00410FBF"/>
    <w:rsid w:val="00411FAC"/>
    <w:rsid w:val="0041466B"/>
    <w:rsid w:val="0041720C"/>
    <w:rsid w:val="00417FD1"/>
    <w:rsid w:val="00420C3A"/>
    <w:rsid w:val="0042492E"/>
    <w:rsid w:val="00426A58"/>
    <w:rsid w:val="00431B8D"/>
    <w:rsid w:val="00431DD3"/>
    <w:rsid w:val="00432982"/>
    <w:rsid w:val="004338B1"/>
    <w:rsid w:val="00434036"/>
    <w:rsid w:val="004360A5"/>
    <w:rsid w:val="00437EC5"/>
    <w:rsid w:val="00437FB5"/>
    <w:rsid w:val="004401FE"/>
    <w:rsid w:val="00443A97"/>
    <w:rsid w:val="0044480A"/>
    <w:rsid w:val="0044626F"/>
    <w:rsid w:val="00450E2F"/>
    <w:rsid w:val="00451ACA"/>
    <w:rsid w:val="00453C4F"/>
    <w:rsid w:val="0045563E"/>
    <w:rsid w:val="004578A6"/>
    <w:rsid w:val="004626EE"/>
    <w:rsid w:val="004644D9"/>
    <w:rsid w:val="0046743C"/>
    <w:rsid w:val="00467DFC"/>
    <w:rsid w:val="00470082"/>
    <w:rsid w:val="00470199"/>
    <w:rsid w:val="004703B4"/>
    <w:rsid w:val="00471346"/>
    <w:rsid w:val="0047143F"/>
    <w:rsid w:val="0047210F"/>
    <w:rsid w:val="0047233C"/>
    <w:rsid w:val="00472C36"/>
    <w:rsid w:val="004740C7"/>
    <w:rsid w:val="0047613E"/>
    <w:rsid w:val="004772D0"/>
    <w:rsid w:val="00477B80"/>
    <w:rsid w:val="00481479"/>
    <w:rsid w:val="00482752"/>
    <w:rsid w:val="00483056"/>
    <w:rsid w:val="00483E78"/>
    <w:rsid w:val="00484761"/>
    <w:rsid w:val="00484F7E"/>
    <w:rsid w:val="00487D49"/>
    <w:rsid w:val="00490347"/>
    <w:rsid w:val="00492828"/>
    <w:rsid w:val="00492AD5"/>
    <w:rsid w:val="0049665A"/>
    <w:rsid w:val="00496A4E"/>
    <w:rsid w:val="00497F04"/>
    <w:rsid w:val="004A045F"/>
    <w:rsid w:val="004A0F69"/>
    <w:rsid w:val="004A38DA"/>
    <w:rsid w:val="004A4EFC"/>
    <w:rsid w:val="004A5F5A"/>
    <w:rsid w:val="004A5FD8"/>
    <w:rsid w:val="004B0290"/>
    <w:rsid w:val="004B2337"/>
    <w:rsid w:val="004B3622"/>
    <w:rsid w:val="004B493D"/>
    <w:rsid w:val="004B4FFD"/>
    <w:rsid w:val="004B760D"/>
    <w:rsid w:val="004C0EEA"/>
    <w:rsid w:val="004C15C8"/>
    <w:rsid w:val="004C2A68"/>
    <w:rsid w:val="004C2DF8"/>
    <w:rsid w:val="004C4D77"/>
    <w:rsid w:val="004C771D"/>
    <w:rsid w:val="004D0EF4"/>
    <w:rsid w:val="004D2A17"/>
    <w:rsid w:val="004D2B35"/>
    <w:rsid w:val="004D4A67"/>
    <w:rsid w:val="004D68EF"/>
    <w:rsid w:val="004D777C"/>
    <w:rsid w:val="004E0500"/>
    <w:rsid w:val="004E0A4F"/>
    <w:rsid w:val="004E1280"/>
    <w:rsid w:val="004E223A"/>
    <w:rsid w:val="004E4ACF"/>
    <w:rsid w:val="004E5177"/>
    <w:rsid w:val="004E6823"/>
    <w:rsid w:val="004E6C3A"/>
    <w:rsid w:val="004F0615"/>
    <w:rsid w:val="004F0F0A"/>
    <w:rsid w:val="004F12BF"/>
    <w:rsid w:val="004F1E9D"/>
    <w:rsid w:val="004F311A"/>
    <w:rsid w:val="004F3AF8"/>
    <w:rsid w:val="004F57F6"/>
    <w:rsid w:val="004F5D2E"/>
    <w:rsid w:val="004F6023"/>
    <w:rsid w:val="004F7D00"/>
    <w:rsid w:val="005044CD"/>
    <w:rsid w:val="0050493F"/>
    <w:rsid w:val="00504C14"/>
    <w:rsid w:val="00504D56"/>
    <w:rsid w:val="005067A1"/>
    <w:rsid w:val="005102BD"/>
    <w:rsid w:val="00510EA4"/>
    <w:rsid w:val="00511611"/>
    <w:rsid w:val="00511D14"/>
    <w:rsid w:val="005124A3"/>
    <w:rsid w:val="00512650"/>
    <w:rsid w:val="0051351A"/>
    <w:rsid w:val="005136A3"/>
    <w:rsid w:val="005142DE"/>
    <w:rsid w:val="005143D0"/>
    <w:rsid w:val="00514A7C"/>
    <w:rsid w:val="00514C26"/>
    <w:rsid w:val="00516E53"/>
    <w:rsid w:val="005238DE"/>
    <w:rsid w:val="005250C2"/>
    <w:rsid w:val="00530556"/>
    <w:rsid w:val="00530A68"/>
    <w:rsid w:val="00530AC4"/>
    <w:rsid w:val="0053164A"/>
    <w:rsid w:val="005318AB"/>
    <w:rsid w:val="005341A3"/>
    <w:rsid w:val="00536092"/>
    <w:rsid w:val="00536486"/>
    <w:rsid w:val="00540792"/>
    <w:rsid w:val="00541F10"/>
    <w:rsid w:val="00541F6A"/>
    <w:rsid w:val="00543C4A"/>
    <w:rsid w:val="00552585"/>
    <w:rsid w:val="00553DCB"/>
    <w:rsid w:val="00553DD6"/>
    <w:rsid w:val="00556BE2"/>
    <w:rsid w:val="00557718"/>
    <w:rsid w:val="00563169"/>
    <w:rsid w:val="005638F6"/>
    <w:rsid w:val="00563D97"/>
    <w:rsid w:val="0056453C"/>
    <w:rsid w:val="00564EDC"/>
    <w:rsid w:val="005656B9"/>
    <w:rsid w:val="00573B07"/>
    <w:rsid w:val="00574D2E"/>
    <w:rsid w:val="00581860"/>
    <w:rsid w:val="00581AAF"/>
    <w:rsid w:val="00583023"/>
    <w:rsid w:val="00584829"/>
    <w:rsid w:val="00586940"/>
    <w:rsid w:val="005873EA"/>
    <w:rsid w:val="00590353"/>
    <w:rsid w:val="00591FF6"/>
    <w:rsid w:val="00592F75"/>
    <w:rsid w:val="0059390D"/>
    <w:rsid w:val="005A2239"/>
    <w:rsid w:val="005A2988"/>
    <w:rsid w:val="005A3A97"/>
    <w:rsid w:val="005A3E32"/>
    <w:rsid w:val="005A4744"/>
    <w:rsid w:val="005A7853"/>
    <w:rsid w:val="005B6375"/>
    <w:rsid w:val="005C00B0"/>
    <w:rsid w:val="005C18AD"/>
    <w:rsid w:val="005C19DD"/>
    <w:rsid w:val="005C681F"/>
    <w:rsid w:val="005C7F93"/>
    <w:rsid w:val="005D00C7"/>
    <w:rsid w:val="005D09C0"/>
    <w:rsid w:val="005D3C78"/>
    <w:rsid w:val="005D3FB8"/>
    <w:rsid w:val="005D434D"/>
    <w:rsid w:val="005D5D4B"/>
    <w:rsid w:val="005D6EF2"/>
    <w:rsid w:val="005E3B57"/>
    <w:rsid w:val="005E5B34"/>
    <w:rsid w:val="005E6191"/>
    <w:rsid w:val="005E67A1"/>
    <w:rsid w:val="005E7F0A"/>
    <w:rsid w:val="005F30FF"/>
    <w:rsid w:val="005F4B3F"/>
    <w:rsid w:val="005F601E"/>
    <w:rsid w:val="005F750E"/>
    <w:rsid w:val="00600318"/>
    <w:rsid w:val="00600C36"/>
    <w:rsid w:val="00602854"/>
    <w:rsid w:val="00602B41"/>
    <w:rsid w:val="00604263"/>
    <w:rsid w:val="006077C0"/>
    <w:rsid w:val="006102A6"/>
    <w:rsid w:val="00612478"/>
    <w:rsid w:val="0061472A"/>
    <w:rsid w:val="0061623C"/>
    <w:rsid w:val="00617BB3"/>
    <w:rsid w:val="00622997"/>
    <w:rsid w:val="00624C42"/>
    <w:rsid w:val="00624F72"/>
    <w:rsid w:val="00625712"/>
    <w:rsid w:val="006350A1"/>
    <w:rsid w:val="006353D6"/>
    <w:rsid w:val="00637E83"/>
    <w:rsid w:val="00641631"/>
    <w:rsid w:val="006420CC"/>
    <w:rsid w:val="00643B20"/>
    <w:rsid w:val="0064700B"/>
    <w:rsid w:val="00650015"/>
    <w:rsid w:val="0065010D"/>
    <w:rsid w:val="00652213"/>
    <w:rsid w:val="00654D60"/>
    <w:rsid w:val="00655263"/>
    <w:rsid w:val="00661585"/>
    <w:rsid w:val="006616B5"/>
    <w:rsid w:val="006618B6"/>
    <w:rsid w:val="00661FCD"/>
    <w:rsid w:val="006632EF"/>
    <w:rsid w:val="006646F9"/>
    <w:rsid w:val="006670AD"/>
    <w:rsid w:val="006734C7"/>
    <w:rsid w:val="00673EC1"/>
    <w:rsid w:val="00674300"/>
    <w:rsid w:val="0067604F"/>
    <w:rsid w:val="00677A72"/>
    <w:rsid w:val="00682069"/>
    <w:rsid w:val="00683076"/>
    <w:rsid w:val="00684329"/>
    <w:rsid w:val="00684A0C"/>
    <w:rsid w:val="00685C47"/>
    <w:rsid w:val="006875FA"/>
    <w:rsid w:val="00690232"/>
    <w:rsid w:val="006908A7"/>
    <w:rsid w:val="00694025"/>
    <w:rsid w:val="006941AF"/>
    <w:rsid w:val="006943DA"/>
    <w:rsid w:val="00694B6B"/>
    <w:rsid w:val="0069684E"/>
    <w:rsid w:val="006970C4"/>
    <w:rsid w:val="006A1EF1"/>
    <w:rsid w:val="006A2B1E"/>
    <w:rsid w:val="006A319B"/>
    <w:rsid w:val="006A370D"/>
    <w:rsid w:val="006A463D"/>
    <w:rsid w:val="006A54AA"/>
    <w:rsid w:val="006B1CAF"/>
    <w:rsid w:val="006B61E7"/>
    <w:rsid w:val="006B745B"/>
    <w:rsid w:val="006C03B7"/>
    <w:rsid w:val="006C13C8"/>
    <w:rsid w:val="006C2FAF"/>
    <w:rsid w:val="006D09EF"/>
    <w:rsid w:val="006D1DFD"/>
    <w:rsid w:val="006D2523"/>
    <w:rsid w:val="006D2F91"/>
    <w:rsid w:val="006D461D"/>
    <w:rsid w:val="006D5BA3"/>
    <w:rsid w:val="006D5C4D"/>
    <w:rsid w:val="006D6820"/>
    <w:rsid w:val="006D7105"/>
    <w:rsid w:val="006E0DA5"/>
    <w:rsid w:val="006E1045"/>
    <w:rsid w:val="006E15E8"/>
    <w:rsid w:val="006E178E"/>
    <w:rsid w:val="006E279A"/>
    <w:rsid w:val="006E37AE"/>
    <w:rsid w:val="006E3A29"/>
    <w:rsid w:val="006E5D6D"/>
    <w:rsid w:val="006F050D"/>
    <w:rsid w:val="006F06CF"/>
    <w:rsid w:val="006F23C9"/>
    <w:rsid w:val="006F3B74"/>
    <w:rsid w:val="006F47F8"/>
    <w:rsid w:val="006F4FC4"/>
    <w:rsid w:val="006F674D"/>
    <w:rsid w:val="00700DB7"/>
    <w:rsid w:val="00702567"/>
    <w:rsid w:val="00704661"/>
    <w:rsid w:val="00711B06"/>
    <w:rsid w:val="007125F7"/>
    <w:rsid w:val="00712C87"/>
    <w:rsid w:val="007136C1"/>
    <w:rsid w:val="00714035"/>
    <w:rsid w:val="00716739"/>
    <w:rsid w:val="007176C1"/>
    <w:rsid w:val="007204B2"/>
    <w:rsid w:val="0072069B"/>
    <w:rsid w:val="0072361C"/>
    <w:rsid w:val="007273F7"/>
    <w:rsid w:val="00727695"/>
    <w:rsid w:val="00730FAE"/>
    <w:rsid w:val="00732255"/>
    <w:rsid w:val="00732824"/>
    <w:rsid w:val="00733858"/>
    <w:rsid w:val="00733E4B"/>
    <w:rsid w:val="0073439A"/>
    <w:rsid w:val="00735264"/>
    <w:rsid w:val="00740F40"/>
    <w:rsid w:val="00741B1C"/>
    <w:rsid w:val="007438F7"/>
    <w:rsid w:val="00744719"/>
    <w:rsid w:val="00744875"/>
    <w:rsid w:val="007521C5"/>
    <w:rsid w:val="00753272"/>
    <w:rsid w:val="0075397B"/>
    <w:rsid w:val="007540B5"/>
    <w:rsid w:val="0076207C"/>
    <w:rsid w:val="00762AD8"/>
    <w:rsid w:val="00773320"/>
    <w:rsid w:val="00773B5D"/>
    <w:rsid w:val="00781C8E"/>
    <w:rsid w:val="00785674"/>
    <w:rsid w:val="00787E17"/>
    <w:rsid w:val="00792808"/>
    <w:rsid w:val="00794A9E"/>
    <w:rsid w:val="00794F65"/>
    <w:rsid w:val="00795919"/>
    <w:rsid w:val="007A177C"/>
    <w:rsid w:val="007A2928"/>
    <w:rsid w:val="007A3E18"/>
    <w:rsid w:val="007A51D3"/>
    <w:rsid w:val="007A614B"/>
    <w:rsid w:val="007A6C22"/>
    <w:rsid w:val="007A6EE4"/>
    <w:rsid w:val="007A7845"/>
    <w:rsid w:val="007A7A0A"/>
    <w:rsid w:val="007B4055"/>
    <w:rsid w:val="007B440B"/>
    <w:rsid w:val="007B488F"/>
    <w:rsid w:val="007B4E5B"/>
    <w:rsid w:val="007B5053"/>
    <w:rsid w:val="007B6F2A"/>
    <w:rsid w:val="007C0A83"/>
    <w:rsid w:val="007C1DBA"/>
    <w:rsid w:val="007C257B"/>
    <w:rsid w:val="007C2C54"/>
    <w:rsid w:val="007C2DF3"/>
    <w:rsid w:val="007C45EF"/>
    <w:rsid w:val="007C5A2E"/>
    <w:rsid w:val="007C6749"/>
    <w:rsid w:val="007C7F7A"/>
    <w:rsid w:val="007D2466"/>
    <w:rsid w:val="007D454B"/>
    <w:rsid w:val="007D49D0"/>
    <w:rsid w:val="007D4B97"/>
    <w:rsid w:val="007D6CD0"/>
    <w:rsid w:val="007E1266"/>
    <w:rsid w:val="007E2392"/>
    <w:rsid w:val="007E3969"/>
    <w:rsid w:val="007E4122"/>
    <w:rsid w:val="007E7F7D"/>
    <w:rsid w:val="007F072B"/>
    <w:rsid w:val="007F0E75"/>
    <w:rsid w:val="007F1E71"/>
    <w:rsid w:val="007F1E8E"/>
    <w:rsid w:val="007F56EB"/>
    <w:rsid w:val="007F5BA2"/>
    <w:rsid w:val="007F7CC4"/>
    <w:rsid w:val="008019F7"/>
    <w:rsid w:val="00804219"/>
    <w:rsid w:val="008042A5"/>
    <w:rsid w:val="00804F5C"/>
    <w:rsid w:val="00813485"/>
    <w:rsid w:val="00815E34"/>
    <w:rsid w:val="00816B19"/>
    <w:rsid w:val="00817334"/>
    <w:rsid w:val="008207DC"/>
    <w:rsid w:val="008211A8"/>
    <w:rsid w:val="00825012"/>
    <w:rsid w:val="008257F7"/>
    <w:rsid w:val="00826371"/>
    <w:rsid w:val="0083014D"/>
    <w:rsid w:val="00830BB5"/>
    <w:rsid w:val="008311F2"/>
    <w:rsid w:val="0083370B"/>
    <w:rsid w:val="00833DFF"/>
    <w:rsid w:val="00834282"/>
    <w:rsid w:val="00835E83"/>
    <w:rsid w:val="00840011"/>
    <w:rsid w:val="00843614"/>
    <w:rsid w:val="00843F7A"/>
    <w:rsid w:val="0084726A"/>
    <w:rsid w:val="0085186B"/>
    <w:rsid w:val="008520C7"/>
    <w:rsid w:val="00854C38"/>
    <w:rsid w:val="00857061"/>
    <w:rsid w:val="00861EE2"/>
    <w:rsid w:val="008643E1"/>
    <w:rsid w:val="00864DB3"/>
    <w:rsid w:val="00876EE0"/>
    <w:rsid w:val="00882E9B"/>
    <w:rsid w:val="00884BC5"/>
    <w:rsid w:val="00885435"/>
    <w:rsid w:val="008864F7"/>
    <w:rsid w:val="00887339"/>
    <w:rsid w:val="00890656"/>
    <w:rsid w:val="00890FF4"/>
    <w:rsid w:val="00891BC9"/>
    <w:rsid w:val="00892A65"/>
    <w:rsid w:val="0089304C"/>
    <w:rsid w:val="00894C1D"/>
    <w:rsid w:val="00897688"/>
    <w:rsid w:val="00897B10"/>
    <w:rsid w:val="00897C22"/>
    <w:rsid w:val="008A08BD"/>
    <w:rsid w:val="008A4276"/>
    <w:rsid w:val="008A573D"/>
    <w:rsid w:val="008A60E5"/>
    <w:rsid w:val="008A6119"/>
    <w:rsid w:val="008A6CFF"/>
    <w:rsid w:val="008A7F9E"/>
    <w:rsid w:val="008B26DB"/>
    <w:rsid w:val="008B5D57"/>
    <w:rsid w:val="008B5E04"/>
    <w:rsid w:val="008B68AB"/>
    <w:rsid w:val="008B703C"/>
    <w:rsid w:val="008C0244"/>
    <w:rsid w:val="008C3B74"/>
    <w:rsid w:val="008C6222"/>
    <w:rsid w:val="008C76B1"/>
    <w:rsid w:val="008D0907"/>
    <w:rsid w:val="008D1755"/>
    <w:rsid w:val="008D1A88"/>
    <w:rsid w:val="008D28DE"/>
    <w:rsid w:val="008D35F1"/>
    <w:rsid w:val="008D6880"/>
    <w:rsid w:val="008D6F55"/>
    <w:rsid w:val="008E1244"/>
    <w:rsid w:val="008E24C0"/>
    <w:rsid w:val="008E29DF"/>
    <w:rsid w:val="008E438C"/>
    <w:rsid w:val="008E44EE"/>
    <w:rsid w:val="008E5E36"/>
    <w:rsid w:val="008E6A4A"/>
    <w:rsid w:val="008F0989"/>
    <w:rsid w:val="008F1BF5"/>
    <w:rsid w:val="008F5455"/>
    <w:rsid w:val="008F6AC5"/>
    <w:rsid w:val="008F7DE6"/>
    <w:rsid w:val="008F7E0F"/>
    <w:rsid w:val="00902BC2"/>
    <w:rsid w:val="009071FD"/>
    <w:rsid w:val="0091190D"/>
    <w:rsid w:val="00913DB8"/>
    <w:rsid w:val="009148E5"/>
    <w:rsid w:val="009168FD"/>
    <w:rsid w:val="00920358"/>
    <w:rsid w:val="00922A17"/>
    <w:rsid w:val="00924B03"/>
    <w:rsid w:val="00927054"/>
    <w:rsid w:val="0092764A"/>
    <w:rsid w:val="00927CD5"/>
    <w:rsid w:val="00927E4B"/>
    <w:rsid w:val="0093181F"/>
    <w:rsid w:val="0094110C"/>
    <w:rsid w:val="009420CC"/>
    <w:rsid w:val="00942572"/>
    <w:rsid w:val="0094324B"/>
    <w:rsid w:val="00944102"/>
    <w:rsid w:val="0094441F"/>
    <w:rsid w:val="00944584"/>
    <w:rsid w:val="0094482B"/>
    <w:rsid w:val="009457ED"/>
    <w:rsid w:val="00945FF3"/>
    <w:rsid w:val="00946C60"/>
    <w:rsid w:val="00947AF2"/>
    <w:rsid w:val="00952193"/>
    <w:rsid w:val="009556E6"/>
    <w:rsid w:val="00956DC4"/>
    <w:rsid w:val="00957089"/>
    <w:rsid w:val="00957AF9"/>
    <w:rsid w:val="0096017A"/>
    <w:rsid w:val="00963679"/>
    <w:rsid w:val="00963D8E"/>
    <w:rsid w:val="00964D24"/>
    <w:rsid w:val="00965D69"/>
    <w:rsid w:val="00967215"/>
    <w:rsid w:val="00972EA2"/>
    <w:rsid w:val="009733C4"/>
    <w:rsid w:val="009737F4"/>
    <w:rsid w:val="00975B8F"/>
    <w:rsid w:val="00981616"/>
    <w:rsid w:val="00982806"/>
    <w:rsid w:val="00982F5D"/>
    <w:rsid w:val="00984979"/>
    <w:rsid w:val="00984EF0"/>
    <w:rsid w:val="009851BE"/>
    <w:rsid w:val="009855C1"/>
    <w:rsid w:val="009864B9"/>
    <w:rsid w:val="0098679F"/>
    <w:rsid w:val="00986B2D"/>
    <w:rsid w:val="00990390"/>
    <w:rsid w:val="0099337F"/>
    <w:rsid w:val="00993943"/>
    <w:rsid w:val="00994FC6"/>
    <w:rsid w:val="00995507"/>
    <w:rsid w:val="009959EA"/>
    <w:rsid w:val="009968BE"/>
    <w:rsid w:val="009A0FD9"/>
    <w:rsid w:val="009A1A7E"/>
    <w:rsid w:val="009A200D"/>
    <w:rsid w:val="009A2966"/>
    <w:rsid w:val="009A3166"/>
    <w:rsid w:val="009A3CD5"/>
    <w:rsid w:val="009A4624"/>
    <w:rsid w:val="009A6B50"/>
    <w:rsid w:val="009B00F9"/>
    <w:rsid w:val="009B14EE"/>
    <w:rsid w:val="009B5331"/>
    <w:rsid w:val="009B6400"/>
    <w:rsid w:val="009C0322"/>
    <w:rsid w:val="009C04F2"/>
    <w:rsid w:val="009C1748"/>
    <w:rsid w:val="009C3118"/>
    <w:rsid w:val="009C5914"/>
    <w:rsid w:val="009C5D67"/>
    <w:rsid w:val="009C680D"/>
    <w:rsid w:val="009C75F3"/>
    <w:rsid w:val="009D0C47"/>
    <w:rsid w:val="009D3C24"/>
    <w:rsid w:val="009D4004"/>
    <w:rsid w:val="009D5C02"/>
    <w:rsid w:val="009D6E94"/>
    <w:rsid w:val="009D7F1A"/>
    <w:rsid w:val="009E060A"/>
    <w:rsid w:val="009E150D"/>
    <w:rsid w:val="009E22A9"/>
    <w:rsid w:val="009E36C1"/>
    <w:rsid w:val="009E43C2"/>
    <w:rsid w:val="009E7EB8"/>
    <w:rsid w:val="009F09D1"/>
    <w:rsid w:val="009F2D74"/>
    <w:rsid w:val="009F4FE3"/>
    <w:rsid w:val="009F54B1"/>
    <w:rsid w:val="00A01122"/>
    <w:rsid w:val="00A01193"/>
    <w:rsid w:val="00A0189E"/>
    <w:rsid w:val="00A02576"/>
    <w:rsid w:val="00A0283D"/>
    <w:rsid w:val="00A04D84"/>
    <w:rsid w:val="00A05B2D"/>
    <w:rsid w:val="00A05F8A"/>
    <w:rsid w:val="00A0653B"/>
    <w:rsid w:val="00A0718C"/>
    <w:rsid w:val="00A07554"/>
    <w:rsid w:val="00A12542"/>
    <w:rsid w:val="00A13A7C"/>
    <w:rsid w:val="00A14780"/>
    <w:rsid w:val="00A1480E"/>
    <w:rsid w:val="00A14821"/>
    <w:rsid w:val="00A177F3"/>
    <w:rsid w:val="00A207A7"/>
    <w:rsid w:val="00A2267F"/>
    <w:rsid w:val="00A23533"/>
    <w:rsid w:val="00A24B5C"/>
    <w:rsid w:val="00A256BE"/>
    <w:rsid w:val="00A2586E"/>
    <w:rsid w:val="00A2656C"/>
    <w:rsid w:val="00A272E2"/>
    <w:rsid w:val="00A32BF6"/>
    <w:rsid w:val="00A33D98"/>
    <w:rsid w:val="00A34318"/>
    <w:rsid w:val="00A35A0F"/>
    <w:rsid w:val="00A35F17"/>
    <w:rsid w:val="00A36427"/>
    <w:rsid w:val="00A3771E"/>
    <w:rsid w:val="00A41EA4"/>
    <w:rsid w:val="00A43394"/>
    <w:rsid w:val="00A43A55"/>
    <w:rsid w:val="00A45A15"/>
    <w:rsid w:val="00A4718D"/>
    <w:rsid w:val="00A47B23"/>
    <w:rsid w:val="00A47D70"/>
    <w:rsid w:val="00A562F7"/>
    <w:rsid w:val="00A57FC6"/>
    <w:rsid w:val="00A61959"/>
    <w:rsid w:val="00A61CA1"/>
    <w:rsid w:val="00A62623"/>
    <w:rsid w:val="00A63676"/>
    <w:rsid w:val="00A6422A"/>
    <w:rsid w:val="00A64258"/>
    <w:rsid w:val="00A65039"/>
    <w:rsid w:val="00A65EE5"/>
    <w:rsid w:val="00A71E4A"/>
    <w:rsid w:val="00A7229F"/>
    <w:rsid w:val="00A73804"/>
    <w:rsid w:val="00A750F9"/>
    <w:rsid w:val="00A756D5"/>
    <w:rsid w:val="00A75F41"/>
    <w:rsid w:val="00A772BC"/>
    <w:rsid w:val="00A81CE4"/>
    <w:rsid w:val="00A82056"/>
    <w:rsid w:val="00A835CE"/>
    <w:rsid w:val="00A85D57"/>
    <w:rsid w:val="00A90339"/>
    <w:rsid w:val="00A90D02"/>
    <w:rsid w:val="00A91E22"/>
    <w:rsid w:val="00AA206E"/>
    <w:rsid w:val="00AA2234"/>
    <w:rsid w:val="00AA4056"/>
    <w:rsid w:val="00AA539B"/>
    <w:rsid w:val="00AA7290"/>
    <w:rsid w:val="00AA74CE"/>
    <w:rsid w:val="00AB1600"/>
    <w:rsid w:val="00AB5A74"/>
    <w:rsid w:val="00AB76D9"/>
    <w:rsid w:val="00AC2873"/>
    <w:rsid w:val="00AC3BC1"/>
    <w:rsid w:val="00AC7674"/>
    <w:rsid w:val="00AD06B2"/>
    <w:rsid w:val="00AD08D3"/>
    <w:rsid w:val="00AD2E4D"/>
    <w:rsid w:val="00AD354A"/>
    <w:rsid w:val="00AD433F"/>
    <w:rsid w:val="00AE286A"/>
    <w:rsid w:val="00AE5EF5"/>
    <w:rsid w:val="00AE5F7A"/>
    <w:rsid w:val="00AE6ABC"/>
    <w:rsid w:val="00AE7F11"/>
    <w:rsid w:val="00AF0B07"/>
    <w:rsid w:val="00AF66B6"/>
    <w:rsid w:val="00B00E14"/>
    <w:rsid w:val="00B02137"/>
    <w:rsid w:val="00B02138"/>
    <w:rsid w:val="00B0447F"/>
    <w:rsid w:val="00B04D25"/>
    <w:rsid w:val="00B04E2F"/>
    <w:rsid w:val="00B05021"/>
    <w:rsid w:val="00B0565F"/>
    <w:rsid w:val="00B05F78"/>
    <w:rsid w:val="00B06DAB"/>
    <w:rsid w:val="00B075FA"/>
    <w:rsid w:val="00B13B9B"/>
    <w:rsid w:val="00B17478"/>
    <w:rsid w:val="00B175F9"/>
    <w:rsid w:val="00B2020A"/>
    <w:rsid w:val="00B20CD9"/>
    <w:rsid w:val="00B219D9"/>
    <w:rsid w:val="00B249B9"/>
    <w:rsid w:val="00B2656B"/>
    <w:rsid w:val="00B26918"/>
    <w:rsid w:val="00B2772A"/>
    <w:rsid w:val="00B303F6"/>
    <w:rsid w:val="00B32180"/>
    <w:rsid w:val="00B346D9"/>
    <w:rsid w:val="00B36938"/>
    <w:rsid w:val="00B3740D"/>
    <w:rsid w:val="00B40364"/>
    <w:rsid w:val="00B42C40"/>
    <w:rsid w:val="00B43CCC"/>
    <w:rsid w:val="00B457FC"/>
    <w:rsid w:val="00B45B02"/>
    <w:rsid w:val="00B465AC"/>
    <w:rsid w:val="00B46DB4"/>
    <w:rsid w:val="00B50137"/>
    <w:rsid w:val="00B5013D"/>
    <w:rsid w:val="00B50790"/>
    <w:rsid w:val="00B50815"/>
    <w:rsid w:val="00B512C2"/>
    <w:rsid w:val="00B53C84"/>
    <w:rsid w:val="00B54B22"/>
    <w:rsid w:val="00B55939"/>
    <w:rsid w:val="00B56A0F"/>
    <w:rsid w:val="00B57504"/>
    <w:rsid w:val="00B5763A"/>
    <w:rsid w:val="00B6025D"/>
    <w:rsid w:val="00B6268E"/>
    <w:rsid w:val="00B67BE2"/>
    <w:rsid w:val="00B71AEF"/>
    <w:rsid w:val="00B75D59"/>
    <w:rsid w:val="00B762D0"/>
    <w:rsid w:val="00B76B7E"/>
    <w:rsid w:val="00B77D39"/>
    <w:rsid w:val="00B821BC"/>
    <w:rsid w:val="00B83A54"/>
    <w:rsid w:val="00B8417F"/>
    <w:rsid w:val="00B866D5"/>
    <w:rsid w:val="00B95591"/>
    <w:rsid w:val="00B95C70"/>
    <w:rsid w:val="00BA0024"/>
    <w:rsid w:val="00BA26DC"/>
    <w:rsid w:val="00BA3277"/>
    <w:rsid w:val="00BA34C8"/>
    <w:rsid w:val="00BA420A"/>
    <w:rsid w:val="00BA529B"/>
    <w:rsid w:val="00BA57F5"/>
    <w:rsid w:val="00BA5D85"/>
    <w:rsid w:val="00BA6C6E"/>
    <w:rsid w:val="00BB07DC"/>
    <w:rsid w:val="00BB0CC8"/>
    <w:rsid w:val="00BB1C52"/>
    <w:rsid w:val="00BB36CC"/>
    <w:rsid w:val="00BB4219"/>
    <w:rsid w:val="00BB4F08"/>
    <w:rsid w:val="00BB6CE8"/>
    <w:rsid w:val="00BC56D9"/>
    <w:rsid w:val="00BC74C2"/>
    <w:rsid w:val="00BC7731"/>
    <w:rsid w:val="00BD02AF"/>
    <w:rsid w:val="00BD30F6"/>
    <w:rsid w:val="00BD488F"/>
    <w:rsid w:val="00BD7279"/>
    <w:rsid w:val="00BE2DB6"/>
    <w:rsid w:val="00BE3645"/>
    <w:rsid w:val="00BE72C0"/>
    <w:rsid w:val="00BE7C8E"/>
    <w:rsid w:val="00BE7F71"/>
    <w:rsid w:val="00BF3B2A"/>
    <w:rsid w:val="00BF5083"/>
    <w:rsid w:val="00BF6F7C"/>
    <w:rsid w:val="00C00367"/>
    <w:rsid w:val="00C00437"/>
    <w:rsid w:val="00C006AA"/>
    <w:rsid w:val="00C0189B"/>
    <w:rsid w:val="00C02056"/>
    <w:rsid w:val="00C03B6E"/>
    <w:rsid w:val="00C041C6"/>
    <w:rsid w:val="00C04ED6"/>
    <w:rsid w:val="00C06C5A"/>
    <w:rsid w:val="00C077DA"/>
    <w:rsid w:val="00C079EE"/>
    <w:rsid w:val="00C07D07"/>
    <w:rsid w:val="00C11B22"/>
    <w:rsid w:val="00C164B0"/>
    <w:rsid w:val="00C20C51"/>
    <w:rsid w:val="00C21833"/>
    <w:rsid w:val="00C2291E"/>
    <w:rsid w:val="00C26DEF"/>
    <w:rsid w:val="00C30BD5"/>
    <w:rsid w:val="00C31560"/>
    <w:rsid w:val="00C33C6C"/>
    <w:rsid w:val="00C37BFE"/>
    <w:rsid w:val="00C37D3B"/>
    <w:rsid w:val="00C431A3"/>
    <w:rsid w:val="00C435FA"/>
    <w:rsid w:val="00C45152"/>
    <w:rsid w:val="00C45CDB"/>
    <w:rsid w:val="00C461C9"/>
    <w:rsid w:val="00C477BE"/>
    <w:rsid w:val="00C51E4C"/>
    <w:rsid w:val="00C53177"/>
    <w:rsid w:val="00C53A07"/>
    <w:rsid w:val="00C543E6"/>
    <w:rsid w:val="00C54446"/>
    <w:rsid w:val="00C56E29"/>
    <w:rsid w:val="00C57285"/>
    <w:rsid w:val="00C619CF"/>
    <w:rsid w:val="00C620C6"/>
    <w:rsid w:val="00C63422"/>
    <w:rsid w:val="00C638E9"/>
    <w:rsid w:val="00C63A32"/>
    <w:rsid w:val="00C63DF3"/>
    <w:rsid w:val="00C65C9D"/>
    <w:rsid w:val="00C66CB4"/>
    <w:rsid w:val="00C7576E"/>
    <w:rsid w:val="00C76401"/>
    <w:rsid w:val="00C77246"/>
    <w:rsid w:val="00C77E0A"/>
    <w:rsid w:val="00C80407"/>
    <w:rsid w:val="00C8096E"/>
    <w:rsid w:val="00C81D9D"/>
    <w:rsid w:val="00C82FFA"/>
    <w:rsid w:val="00C83C3B"/>
    <w:rsid w:val="00C83C5D"/>
    <w:rsid w:val="00C848AA"/>
    <w:rsid w:val="00C851AB"/>
    <w:rsid w:val="00C866E0"/>
    <w:rsid w:val="00C913D1"/>
    <w:rsid w:val="00C92F56"/>
    <w:rsid w:val="00C932A3"/>
    <w:rsid w:val="00C94CD7"/>
    <w:rsid w:val="00C968C8"/>
    <w:rsid w:val="00CA0361"/>
    <w:rsid w:val="00CA1377"/>
    <w:rsid w:val="00CA1772"/>
    <w:rsid w:val="00CA4CB9"/>
    <w:rsid w:val="00CA58C5"/>
    <w:rsid w:val="00CB214D"/>
    <w:rsid w:val="00CB3137"/>
    <w:rsid w:val="00CB3AAB"/>
    <w:rsid w:val="00CB43B3"/>
    <w:rsid w:val="00CB457B"/>
    <w:rsid w:val="00CB6280"/>
    <w:rsid w:val="00CB7217"/>
    <w:rsid w:val="00CC0407"/>
    <w:rsid w:val="00CC244E"/>
    <w:rsid w:val="00CC5501"/>
    <w:rsid w:val="00CC725D"/>
    <w:rsid w:val="00CC7C70"/>
    <w:rsid w:val="00CD0893"/>
    <w:rsid w:val="00CD196F"/>
    <w:rsid w:val="00CD2E2E"/>
    <w:rsid w:val="00CD2E94"/>
    <w:rsid w:val="00CD4BCB"/>
    <w:rsid w:val="00CD51E5"/>
    <w:rsid w:val="00CD65C1"/>
    <w:rsid w:val="00CD725B"/>
    <w:rsid w:val="00CD79BD"/>
    <w:rsid w:val="00CE01A0"/>
    <w:rsid w:val="00CE171F"/>
    <w:rsid w:val="00CE46C1"/>
    <w:rsid w:val="00CF1954"/>
    <w:rsid w:val="00CF2069"/>
    <w:rsid w:val="00CF4239"/>
    <w:rsid w:val="00CF47D4"/>
    <w:rsid w:val="00CF4C3A"/>
    <w:rsid w:val="00CF5889"/>
    <w:rsid w:val="00CF5BF8"/>
    <w:rsid w:val="00CF6781"/>
    <w:rsid w:val="00CF70B9"/>
    <w:rsid w:val="00D02400"/>
    <w:rsid w:val="00D0483B"/>
    <w:rsid w:val="00D05AA0"/>
    <w:rsid w:val="00D06A39"/>
    <w:rsid w:val="00D10882"/>
    <w:rsid w:val="00D12413"/>
    <w:rsid w:val="00D14F27"/>
    <w:rsid w:val="00D23025"/>
    <w:rsid w:val="00D249EF"/>
    <w:rsid w:val="00D3039D"/>
    <w:rsid w:val="00D35C88"/>
    <w:rsid w:val="00D365C3"/>
    <w:rsid w:val="00D41036"/>
    <w:rsid w:val="00D418E0"/>
    <w:rsid w:val="00D42997"/>
    <w:rsid w:val="00D43443"/>
    <w:rsid w:val="00D450B0"/>
    <w:rsid w:val="00D47B79"/>
    <w:rsid w:val="00D47E35"/>
    <w:rsid w:val="00D50711"/>
    <w:rsid w:val="00D514B5"/>
    <w:rsid w:val="00D52E0E"/>
    <w:rsid w:val="00D53B3C"/>
    <w:rsid w:val="00D540A8"/>
    <w:rsid w:val="00D544E7"/>
    <w:rsid w:val="00D54A6C"/>
    <w:rsid w:val="00D551FA"/>
    <w:rsid w:val="00D560EE"/>
    <w:rsid w:val="00D56728"/>
    <w:rsid w:val="00D5688E"/>
    <w:rsid w:val="00D5697B"/>
    <w:rsid w:val="00D5787C"/>
    <w:rsid w:val="00D6041D"/>
    <w:rsid w:val="00D60B20"/>
    <w:rsid w:val="00D60DD2"/>
    <w:rsid w:val="00D63587"/>
    <w:rsid w:val="00D6436D"/>
    <w:rsid w:val="00D64873"/>
    <w:rsid w:val="00D65080"/>
    <w:rsid w:val="00D66552"/>
    <w:rsid w:val="00D70589"/>
    <w:rsid w:val="00D70D31"/>
    <w:rsid w:val="00D71739"/>
    <w:rsid w:val="00D728AC"/>
    <w:rsid w:val="00D75574"/>
    <w:rsid w:val="00D75A29"/>
    <w:rsid w:val="00D77A6F"/>
    <w:rsid w:val="00D77CD8"/>
    <w:rsid w:val="00D824D6"/>
    <w:rsid w:val="00D87914"/>
    <w:rsid w:val="00D928C8"/>
    <w:rsid w:val="00D9349D"/>
    <w:rsid w:val="00D93915"/>
    <w:rsid w:val="00D93F9F"/>
    <w:rsid w:val="00D941D6"/>
    <w:rsid w:val="00D945C7"/>
    <w:rsid w:val="00D945F9"/>
    <w:rsid w:val="00D960F8"/>
    <w:rsid w:val="00DA02C8"/>
    <w:rsid w:val="00DA0F2C"/>
    <w:rsid w:val="00DA165B"/>
    <w:rsid w:val="00DA3AF8"/>
    <w:rsid w:val="00DA412F"/>
    <w:rsid w:val="00DA6B91"/>
    <w:rsid w:val="00DB09CC"/>
    <w:rsid w:val="00DB0A82"/>
    <w:rsid w:val="00DB100C"/>
    <w:rsid w:val="00DB137E"/>
    <w:rsid w:val="00DB28A3"/>
    <w:rsid w:val="00DB2A76"/>
    <w:rsid w:val="00DB6C46"/>
    <w:rsid w:val="00DC02B5"/>
    <w:rsid w:val="00DC056F"/>
    <w:rsid w:val="00DC09A7"/>
    <w:rsid w:val="00DC3CD7"/>
    <w:rsid w:val="00DC3DB3"/>
    <w:rsid w:val="00DC58AD"/>
    <w:rsid w:val="00DC73EA"/>
    <w:rsid w:val="00DD103C"/>
    <w:rsid w:val="00DD482B"/>
    <w:rsid w:val="00DD4E95"/>
    <w:rsid w:val="00DD543F"/>
    <w:rsid w:val="00DD6304"/>
    <w:rsid w:val="00DD7251"/>
    <w:rsid w:val="00DE1C80"/>
    <w:rsid w:val="00DE1D03"/>
    <w:rsid w:val="00DE39AE"/>
    <w:rsid w:val="00DE4036"/>
    <w:rsid w:val="00DE46A8"/>
    <w:rsid w:val="00DE614F"/>
    <w:rsid w:val="00DE6A95"/>
    <w:rsid w:val="00DF0E88"/>
    <w:rsid w:val="00DF311A"/>
    <w:rsid w:val="00DF7DB3"/>
    <w:rsid w:val="00E004FD"/>
    <w:rsid w:val="00E00B9F"/>
    <w:rsid w:val="00E016EF"/>
    <w:rsid w:val="00E02FE2"/>
    <w:rsid w:val="00E055FA"/>
    <w:rsid w:val="00E07B96"/>
    <w:rsid w:val="00E07F82"/>
    <w:rsid w:val="00E1094A"/>
    <w:rsid w:val="00E12894"/>
    <w:rsid w:val="00E130C3"/>
    <w:rsid w:val="00E13C11"/>
    <w:rsid w:val="00E1444E"/>
    <w:rsid w:val="00E14DA4"/>
    <w:rsid w:val="00E15B05"/>
    <w:rsid w:val="00E162D0"/>
    <w:rsid w:val="00E21294"/>
    <w:rsid w:val="00E2253F"/>
    <w:rsid w:val="00E2348D"/>
    <w:rsid w:val="00E2432E"/>
    <w:rsid w:val="00E24977"/>
    <w:rsid w:val="00E24C57"/>
    <w:rsid w:val="00E24D7C"/>
    <w:rsid w:val="00E25D55"/>
    <w:rsid w:val="00E26119"/>
    <w:rsid w:val="00E26D97"/>
    <w:rsid w:val="00E2715F"/>
    <w:rsid w:val="00E30B16"/>
    <w:rsid w:val="00E325A7"/>
    <w:rsid w:val="00E33914"/>
    <w:rsid w:val="00E36B8E"/>
    <w:rsid w:val="00E40B2E"/>
    <w:rsid w:val="00E4387E"/>
    <w:rsid w:val="00E440C3"/>
    <w:rsid w:val="00E459DF"/>
    <w:rsid w:val="00E460A8"/>
    <w:rsid w:val="00E463BB"/>
    <w:rsid w:val="00E464C7"/>
    <w:rsid w:val="00E503F3"/>
    <w:rsid w:val="00E51196"/>
    <w:rsid w:val="00E51C45"/>
    <w:rsid w:val="00E544A1"/>
    <w:rsid w:val="00E54E01"/>
    <w:rsid w:val="00E57048"/>
    <w:rsid w:val="00E6061A"/>
    <w:rsid w:val="00E61BC4"/>
    <w:rsid w:val="00E67335"/>
    <w:rsid w:val="00E7294A"/>
    <w:rsid w:val="00E745BC"/>
    <w:rsid w:val="00E74696"/>
    <w:rsid w:val="00E74FA8"/>
    <w:rsid w:val="00E75D97"/>
    <w:rsid w:val="00E764DD"/>
    <w:rsid w:val="00E77CEE"/>
    <w:rsid w:val="00E80D46"/>
    <w:rsid w:val="00E81781"/>
    <w:rsid w:val="00E81824"/>
    <w:rsid w:val="00E85A0B"/>
    <w:rsid w:val="00E9586C"/>
    <w:rsid w:val="00E97502"/>
    <w:rsid w:val="00E97701"/>
    <w:rsid w:val="00EA0AD6"/>
    <w:rsid w:val="00EA0DF1"/>
    <w:rsid w:val="00EA3995"/>
    <w:rsid w:val="00EA3CCF"/>
    <w:rsid w:val="00EA5264"/>
    <w:rsid w:val="00EA7800"/>
    <w:rsid w:val="00EB0B4C"/>
    <w:rsid w:val="00EB2103"/>
    <w:rsid w:val="00EB24E9"/>
    <w:rsid w:val="00EB64C1"/>
    <w:rsid w:val="00EC2CF0"/>
    <w:rsid w:val="00ED020E"/>
    <w:rsid w:val="00ED1E0E"/>
    <w:rsid w:val="00ED2C22"/>
    <w:rsid w:val="00ED2FB2"/>
    <w:rsid w:val="00ED5BDB"/>
    <w:rsid w:val="00ED61CB"/>
    <w:rsid w:val="00ED7A88"/>
    <w:rsid w:val="00ED7A98"/>
    <w:rsid w:val="00EE0BC0"/>
    <w:rsid w:val="00EE2BCE"/>
    <w:rsid w:val="00EE439E"/>
    <w:rsid w:val="00EE6B00"/>
    <w:rsid w:val="00EE7C8A"/>
    <w:rsid w:val="00EF3C4B"/>
    <w:rsid w:val="00EF588F"/>
    <w:rsid w:val="00EF5C1E"/>
    <w:rsid w:val="00EF6200"/>
    <w:rsid w:val="00F00B89"/>
    <w:rsid w:val="00F0176F"/>
    <w:rsid w:val="00F058FC"/>
    <w:rsid w:val="00F06B25"/>
    <w:rsid w:val="00F07798"/>
    <w:rsid w:val="00F07863"/>
    <w:rsid w:val="00F123DA"/>
    <w:rsid w:val="00F12893"/>
    <w:rsid w:val="00F13096"/>
    <w:rsid w:val="00F13352"/>
    <w:rsid w:val="00F20662"/>
    <w:rsid w:val="00F21148"/>
    <w:rsid w:val="00F2189F"/>
    <w:rsid w:val="00F23250"/>
    <w:rsid w:val="00F2328C"/>
    <w:rsid w:val="00F259FF"/>
    <w:rsid w:val="00F278CE"/>
    <w:rsid w:val="00F3092F"/>
    <w:rsid w:val="00F31381"/>
    <w:rsid w:val="00F31E4E"/>
    <w:rsid w:val="00F326AE"/>
    <w:rsid w:val="00F327EE"/>
    <w:rsid w:val="00F334E7"/>
    <w:rsid w:val="00F33FA2"/>
    <w:rsid w:val="00F36223"/>
    <w:rsid w:val="00F369FF"/>
    <w:rsid w:val="00F36DE9"/>
    <w:rsid w:val="00F37103"/>
    <w:rsid w:val="00F37728"/>
    <w:rsid w:val="00F41EFE"/>
    <w:rsid w:val="00F42C0A"/>
    <w:rsid w:val="00F43361"/>
    <w:rsid w:val="00F44175"/>
    <w:rsid w:val="00F446C5"/>
    <w:rsid w:val="00F459B7"/>
    <w:rsid w:val="00F46BCD"/>
    <w:rsid w:val="00F46F76"/>
    <w:rsid w:val="00F51333"/>
    <w:rsid w:val="00F517F4"/>
    <w:rsid w:val="00F5403E"/>
    <w:rsid w:val="00F5675E"/>
    <w:rsid w:val="00F56FBE"/>
    <w:rsid w:val="00F64226"/>
    <w:rsid w:val="00F6791A"/>
    <w:rsid w:val="00F67A83"/>
    <w:rsid w:val="00F71D12"/>
    <w:rsid w:val="00F73251"/>
    <w:rsid w:val="00F73EF1"/>
    <w:rsid w:val="00F75DB8"/>
    <w:rsid w:val="00F76198"/>
    <w:rsid w:val="00F77785"/>
    <w:rsid w:val="00F77F3B"/>
    <w:rsid w:val="00F8011F"/>
    <w:rsid w:val="00F82650"/>
    <w:rsid w:val="00F84445"/>
    <w:rsid w:val="00F84A5A"/>
    <w:rsid w:val="00F84E92"/>
    <w:rsid w:val="00F850DD"/>
    <w:rsid w:val="00F85D97"/>
    <w:rsid w:val="00F86453"/>
    <w:rsid w:val="00F86626"/>
    <w:rsid w:val="00F87AEC"/>
    <w:rsid w:val="00F87C44"/>
    <w:rsid w:val="00F91969"/>
    <w:rsid w:val="00F9331C"/>
    <w:rsid w:val="00F941A3"/>
    <w:rsid w:val="00F96779"/>
    <w:rsid w:val="00FA1144"/>
    <w:rsid w:val="00FA1C62"/>
    <w:rsid w:val="00FA2CEB"/>
    <w:rsid w:val="00FA2EB6"/>
    <w:rsid w:val="00FA345B"/>
    <w:rsid w:val="00FA3FA1"/>
    <w:rsid w:val="00FA6839"/>
    <w:rsid w:val="00FA6CCD"/>
    <w:rsid w:val="00FB305A"/>
    <w:rsid w:val="00FB4482"/>
    <w:rsid w:val="00FB5451"/>
    <w:rsid w:val="00FB5F02"/>
    <w:rsid w:val="00FB70A6"/>
    <w:rsid w:val="00FC260D"/>
    <w:rsid w:val="00FC78B7"/>
    <w:rsid w:val="00FC78DD"/>
    <w:rsid w:val="00FD021B"/>
    <w:rsid w:val="00FD3DA9"/>
    <w:rsid w:val="00FD4032"/>
    <w:rsid w:val="00FD566C"/>
    <w:rsid w:val="00FD5B43"/>
    <w:rsid w:val="00FE0316"/>
    <w:rsid w:val="00FE0C5A"/>
    <w:rsid w:val="00FE0F0A"/>
    <w:rsid w:val="00FE184B"/>
    <w:rsid w:val="00FE6657"/>
    <w:rsid w:val="00FF1F1A"/>
    <w:rsid w:val="00FF2549"/>
    <w:rsid w:val="00FF3D53"/>
    <w:rsid w:val="00FF42D9"/>
    <w:rsid w:val="00FF5D0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CE563B36-660D-48BC-8525-DA91DE2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4744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29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632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5A4744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Назва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06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E24D7C"/>
    <w:rPr>
      <w:rFonts w:cs="Times New Roman"/>
      <w:color w:val="auto"/>
      <w:u w:val="none"/>
      <w:effect w:val="none"/>
    </w:rPr>
  </w:style>
  <w:style w:type="paragraph" w:styleId="a7">
    <w:name w:val="Normal (Web)"/>
    <w:basedOn w:val="a"/>
    <w:uiPriority w:val="99"/>
    <w:rsid w:val="00E24D7C"/>
    <w:pPr>
      <w:spacing w:before="100" w:beforeAutospacing="1" w:after="100" w:afterAutospacing="1"/>
    </w:pPr>
  </w:style>
  <w:style w:type="paragraph" w:customStyle="1" w:styleId="4">
    <w:name w:val="заголовок 4"/>
    <w:basedOn w:val="a"/>
    <w:next w:val="a"/>
    <w:uiPriority w:val="99"/>
    <w:rsid w:val="001632E6"/>
    <w:pPr>
      <w:keepNext/>
      <w:autoSpaceDE w:val="0"/>
      <w:autoSpaceDN w:val="0"/>
      <w:jc w:val="center"/>
      <w:outlineLvl w:val="3"/>
    </w:pPr>
    <w:rPr>
      <w:rFonts w:ascii="Arial" w:hAnsi="Arial" w:cs="Arial"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1632E6"/>
    <w:pPr>
      <w:keepNext/>
      <w:autoSpaceDE w:val="0"/>
      <w:autoSpaceDN w:val="0"/>
      <w:outlineLvl w:val="4"/>
    </w:pPr>
    <w:rPr>
      <w:rFonts w:ascii="Arial" w:hAnsi="Arial" w:cs="Arial"/>
      <w:sz w:val="32"/>
      <w:szCs w:val="32"/>
    </w:rPr>
  </w:style>
  <w:style w:type="paragraph" w:customStyle="1" w:styleId="6">
    <w:name w:val="заголовок 6"/>
    <w:basedOn w:val="a"/>
    <w:next w:val="a"/>
    <w:uiPriority w:val="99"/>
    <w:rsid w:val="001632E6"/>
    <w:pPr>
      <w:keepNext/>
      <w:autoSpaceDE w:val="0"/>
      <w:autoSpaceDN w:val="0"/>
      <w:outlineLvl w:val="5"/>
    </w:pPr>
    <w:rPr>
      <w:rFonts w:ascii="Arial" w:hAnsi="Arial" w:cs="Arial"/>
      <w:color w:val="0000FF"/>
      <w:sz w:val="32"/>
      <w:szCs w:val="32"/>
    </w:rPr>
  </w:style>
  <w:style w:type="character" w:customStyle="1" w:styleId="editsection">
    <w:name w:val="editsection"/>
    <w:basedOn w:val="a0"/>
    <w:uiPriority w:val="99"/>
    <w:rsid w:val="00D42997"/>
    <w:rPr>
      <w:rFonts w:cs="Times New Roman"/>
    </w:rPr>
  </w:style>
  <w:style w:type="character" w:customStyle="1" w:styleId="mw-headline">
    <w:name w:val="mw-headline"/>
    <w:basedOn w:val="a0"/>
    <w:uiPriority w:val="99"/>
    <w:rsid w:val="00D42997"/>
    <w:rPr>
      <w:rFonts w:cs="Times New Roman"/>
    </w:rPr>
  </w:style>
  <w:style w:type="paragraph" w:styleId="a8">
    <w:name w:val="footer"/>
    <w:basedOn w:val="a"/>
    <w:link w:val="a9"/>
    <w:uiPriority w:val="99"/>
    <w:rsid w:val="00D960F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D960F8"/>
    <w:rPr>
      <w:rFonts w:cs="Times New Roman"/>
    </w:rPr>
  </w:style>
  <w:style w:type="paragraph" w:styleId="ab">
    <w:name w:val="header"/>
    <w:basedOn w:val="a"/>
    <w:link w:val="ac"/>
    <w:uiPriority w:val="99"/>
    <w:rsid w:val="00DB0A82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D51F-9D83-430F-BB00-CAEAC996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10220</Words>
  <Characters>58255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Патологическая физиология органов пищеварения</vt:lpstr>
    </vt:vector>
  </TitlesOfParts>
  <Company>RK</Company>
  <LinksUpToDate>false</LinksUpToDate>
  <CharactersWithSpaces>68339</CharactersWithSpaces>
  <SharedDoc>false</SharedDoc>
  <HLinks>
    <vt:vector size="84" baseType="variant">
      <vt:variant>
        <vt:i4>4522045</vt:i4>
      </vt:variant>
      <vt:variant>
        <vt:i4>39</vt:i4>
      </vt:variant>
      <vt:variant>
        <vt:i4>0</vt:i4>
      </vt:variant>
      <vt:variant>
        <vt:i4>5</vt:i4>
      </vt:variant>
      <vt:variant>
        <vt:lpwstr>http://humbio.ru/humbio/introd_h/00032dbd.htm</vt:lpwstr>
      </vt:variant>
      <vt:variant>
        <vt:lpwstr/>
      </vt:variant>
      <vt:variant>
        <vt:i4>4456471</vt:i4>
      </vt:variant>
      <vt:variant>
        <vt:i4>36</vt:i4>
      </vt:variant>
      <vt:variant>
        <vt:i4>0</vt:i4>
      </vt:variant>
      <vt:variant>
        <vt:i4>5</vt:i4>
      </vt:variant>
      <vt:variant>
        <vt:lpwstr>http://humbio.ru/humbio/har/00216f77.htm</vt:lpwstr>
      </vt:variant>
      <vt:variant>
        <vt:lpwstr/>
      </vt:variant>
      <vt:variant>
        <vt:i4>4390981</vt:i4>
      </vt:variant>
      <vt:variant>
        <vt:i4>33</vt:i4>
      </vt:variant>
      <vt:variant>
        <vt:i4>0</vt:i4>
      </vt:variant>
      <vt:variant>
        <vt:i4>5</vt:i4>
      </vt:variant>
      <vt:variant>
        <vt:lpwstr>http://humbio.ru/humbio/har/004d62c1.htm</vt:lpwstr>
      </vt:variant>
      <vt:variant>
        <vt:lpwstr/>
      </vt:variant>
      <vt:variant>
        <vt:i4>8323135</vt:i4>
      </vt:variant>
      <vt:variant>
        <vt:i4>30</vt:i4>
      </vt:variant>
      <vt:variant>
        <vt:i4>0</vt:i4>
      </vt:variant>
      <vt:variant>
        <vt:i4>5</vt:i4>
      </vt:variant>
      <vt:variant>
        <vt:lpwstr>http://humbio.ru/humbio/eclin/000f3de2.htm</vt:lpwstr>
      </vt:variant>
      <vt:variant>
        <vt:lpwstr/>
      </vt:variant>
      <vt:variant>
        <vt:i4>8257552</vt:i4>
      </vt:variant>
      <vt:variant>
        <vt:i4>27</vt:i4>
      </vt:variant>
      <vt:variant>
        <vt:i4>0</vt:i4>
      </vt:variant>
      <vt:variant>
        <vt:i4>5</vt:i4>
      </vt:variant>
      <vt:variant>
        <vt:lpwstr>http://humbio.ru/humbio/har_nevr/000008b9.htm</vt:lpwstr>
      </vt:variant>
      <vt:variant>
        <vt:lpwstr/>
      </vt:variant>
      <vt:variant>
        <vt:i4>4325395</vt:i4>
      </vt:variant>
      <vt:variant>
        <vt:i4>24</vt:i4>
      </vt:variant>
      <vt:variant>
        <vt:i4>0</vt:i4>
      </vt:variant>
      <vt:variant>
        <vt:i4>5</vt:i4>
      </vt:variant>
      <vt:variant>
        <vt:lpwstr>http://humbio.ru/humbio/har/0020742b.htm</vt:lpwstr>
      </vt:variant>
      <vt:variant>
        <vt:lpwstr/>
      </vt:variant>
      <vt:variant>
        <vt:i4>1441813</vt:i4>
      </vt:variant>
      <vt:variant>
        <vt:i4>21</vt:i4>
      </vt:variant>
      <vt:variant>
        <vt:i4>0</vt:i4>
      </vt:variant>
      <vt:variant>
        <vt:i4>5</vt:i4>
      </vt:variant>
      <vt:variant>
        <vt:lpwstr>http://humbio.ru/humbio/har/00170f0c.htm</vt:lpwstr>
      </vt:variant>
      <vt:variant>
        <vt:lpwstr/>
      </vt:variant>
      <vt:variant>
        <vt:i4>7667810</vt:i4>
      </vt:variant>
      <vt:variant>
        <vt:i4>18</vt:i4>
      </vt:variant>
      <vt:variant>
        <vt:i4>0</vt:i4>
      </vt:variant>
      <vt:variant>
        <vt:i4>5</vt:i4>
      </vt:variant>
      <vt:variant>
        <vt:lpwstr>http://humbio.ru/humbio/eclin/001d3f98.htm</vt:lpwstr>
      </vt:variant>
      <vt:variant>
        <vt:lpwstr/>
      </vt:variant>
      <vt:variant>
        <vt:i4>1835077</vt:i4>
      </vt:variant>
      <vt:variant>
        <vt:i4>15</vt:i4>
      </vt:variant>
      <vt:variant>
        <vt:i4>0</vt:i4>
      </vt:variant>
      <vt:variant>
        <vt:i4>5</vt:i4>
      </vt:variant>
      <vt:variant>
        <vt:lpwstr>http://humbio.ru/humbio/har/002474d8.htm</vt:lpwstr>
      </vt:variant>
      <vt:variant>
        <vt:lpwstr/>
      </vt:variant>
      <vt:variant>
        <vt:i4>65551</vt:i4>
      </vt:variant>
      <vt:variant>
        <vt:i4>12</vt:i4>
      </vt:variant>
      <vt:variant>
        <vt:i4>0</vt:i4>
      </vt:variant>
      <vt:variant>
        <vt:i4>5</vt:i4>
      </vt:variant>
      <vt:variant>
        <vt:lpwstr>http://humbio.ru/humbio/har3/003061c7.htm</vt:lpwstr>
      </vt:variant>
      <vt:variant>
        <vt:lpwstr/>
      </vt:variant>
      <vt:variant>
        <vt:i4>5308496</vt:i4>
      </vt:variant>
      <vt:variant>
        <vt:i4>9</vt:i4>
      </vt:variant>
      <vt:variant>
        <vt:i4>0</vt:i4>
      </vt:variant>
      <vt:variant>
        <vt:i4>5</vt:i4>
      </vt:variant>
      <vt:variant>
        <vt:lpwstr>http://humbio.ru/humbio/har3/0006bfd9.htm</vt:lpwstr>
      </vt:variant>
      <vt:variant>
        <vt:lpwstr/>
      </vt:variant>
      <vt:variant>
        <vt:i4>1507405</vt:i4>
      </vt:variant>
      <vt:variant>
        <vt:i4>6</vt:i4>
      </vt:variant>
      <vt:variant>
        <vt:i4>0</vt:i4>
      </vt:variant>
      <vt:variant>
        <vt:i4>5</vt:i4>
      </vt:variant>
      <vt:variant>
        <vt:lpwstr>http://humbio.ru/humbio/har/005cd48d.htm</vt:lpwstr>
      </vt:variant>
      <vt:variant>
        <vt:lpwstr/>
      </vt:variant>
      <vt:variant>
        <vt:i4>4325443</vt:i4>
      </vt:variant>
      <vt:variant>
        <vt:i4>3</vt:i4>
      </vt:variant>
      <vt:variant>
        <vt:i4>0</vt:i4>
      </vt:variant>
      <vt:variant>
        <vt:i4>5</vt:i4>
      </vt:variant>
      <vt:variant>
        <vt:lpwstr>http://humbio.ru/humbio/har/005d00b2.htm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http://humbio.ru/humbio/har/0025350d.htm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Патологическая физиология органов пищеварения</dc:title>
  <dc:subject/>
  <dc:creator>User</dc:creator>
  <cp:keywords/>
  <dc:description/>
  <cp:lastModifiedBy>Irina</cp:lastModifiedBy>
  <cp:revision>2</cp:revision>
  <cp:lastPrinted>2010-11-03T08:35:00Z</cp:lastPrinted>
  <dcterms:created xsi:type="dcterms:W3CDTF">2014-09-02T08:01:00Z</dcterms:created>
  <dcterms:modified xsi:type="dcterms:W3CDTF">2014-09-02T08:01:00Z</dcterms:modified>
</cp:coreProperties>
</file>