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1AC88" w14:textId="77777777" w:rsidR="00D32452" w:rsidRDefault="00D32452">
      <w:pPr>
        <w:pStyle w:val="a4"/>
        <w:ind w:firstLine="567"/>
        <w:rPr>
          <w:sz w:val="24"/>
        </w:rPr>
      </w:pPr>
      <w:r>
        <w:rPr>
          <w:sz w:val="24"/>
        </w:rPr>
        <w:t>НАЦИОНАЛЬНЫЙ ТЕХНИЧЕСКИЙ КОМИТЕТ ПО СТАНДАРТИЗАЦИИ</w:t>
      </w:r>
    </w:p>
    <w:p w14:paraId="31549EBF" w14:textId="77777777" w:rsidR="00D32452" w:rsidRDefault="00D32452">
      <w:pPr>
        <w:pStyle w:val="a4"/>
        <w:ind w:firstLine="567"/>
        <w:rPr>
          <w:sz w:val="24"/>
        </w:rPr>
      </w:pPr>
      <w:r>
        <w:rPr>
          <w:sz w:val="24"/>
        </w:rPr>
        <w:t>«УПРАВЛЕНИЕ КАЧЕСТВОМ»</w:t>
      </w:r>
    </w:p>
    <w:p w14:paraId="165AC7DA" w14:textId="77777777" w:rsidR="00D32452" w:rsidRDefault="00D32452">
      <w:pPr>
        <w:ind w:firstLine="567"/>
        <w:jc w:val="both"/>
        <w:rPr>
          <w:lang w:eastAsia="en-US"/>
        </w:rPr>
      </w:pPr>
    </w:p>
    <w:p w14:paraId="33B1AE18" w14:textId="77777777" w:rsidR="00D32452" w:rsidRDefault="00D32452">
      <w:pPr>
        <w:ind w:firstLine="567"/>
        <w:jc w:val="both"/>
        <w:rPr>
          <w:lang w:eastAsia="en-US"/>
        </w:rPr>
      </w:pPr>
    </w:p>
    <w:p w14:paraId="42709587" w14:textId="77777777" w:rsidR="00D32452" w:rsidRDefault="00D32452">
      <w:pPr>
        <w:ind w:firstLine="567"/>
        <w:jc w:val="both"/>
        <w:rPr>
          <w:lang w:eastAsia="en-US"/>
        </w:rPr>
      </w:pPr>
    </w:p>
    <w:p w14:paraId="74252878" w14:textId="77777777" w:rsidR="00D32452" w:rsidRDefault="00D32452">
      <w:pPr>
        <w:ind w:firstLine="567"/>
        <w:jc w:val="both"/>
        <w:rPr>
          <w:lang w:eastAsia="en-US"/>
        </w:rPr>
      </w:pPr>
    </w:p>
    <w:p w14:paraId="508E67EC" w14:textId="77777777" w:rsidR="00D32452" w:rsidRDefault="00D32452">
      <w:pPr>
        <w:pStyle w:val="Normal12pt"/>
        <w:ind w:firstLine="567"/>
      </w:pPr>
    </w:p>
    <w:p w14:paraId="0235AAF8" w14:textId="77777777" w:rsidR="00D32452" w:rsidRDefault="00D32452">
      <w:pPr>
        <w:ind w:firstLine="567"/>
        <w:jc w:val="both"/>
        <w:rPr>
          <w:lang w:eastAsia="en-US"/>
        </w:rPr>
      </w:pPr>
    </w:p>
    <w:p w14:paraId="5FECA497" w14:textId="77777777" w:rsidR="00D32452" w:rsidRDefault="00D32452">
      <w:pPr>
        <w:ind w:firstLine="567"/>
        <w:jc w:val="both"/>
        <w:rPr>
          <w:lang w:eastAsia="en-US"/>
        </w:rPr>
      </w:pPr>
    </w:p>
    <w:p w14:paraId="14730D0D" w14:textId="77777777" w:rsidR="00D32452" w:rsidRDefault="00D32452">
      <w:pPr>
        <w:ind w:firstLine="567"/>
        <w:jc w:val="both"/>
        <w:rPr>
          <w:lang w:eastAsia="en-US"/>
        </w:rPr>
      </w:pPr>
    </w:p>
    <w:p w14:paraId="1CC86E30" w14:textId="77777777" w:rsidR="00D32452" w:rsidRDefault="00D32452">
      <w:pPr>
        <w:ind w:firstLine="567"/>
        <w:jc w:val="both"/>
        <w:rPr>
          <w:lang w:eastAsia="en-US"/>
        </w:rPr>
      </w:pPr>
    </w:p>
    <w:p w14:paraId="5037DF55" w14:textId="77777777" w:rsidR="00D32452" w:rsidRDefault="00D32452">
      <w:pPr>
        <w:ind w:firstLine="567"/>
        <w:jc w:val="both"/>
        <w:rPr>
          <w:lang w:eastAsia="en-US"/>
        </w:rPr>
      </w:pPr>
    </w:p>
    <w:p w14:paraId="0A7FAD0E" w14:textId="77777777" w:rsidR="00D32452" w:rsidRDefault="00D32452">
      <w:pPr>
        <w:ind w:firstLine="567"/>
        <w:jc w:val="both"/>
        <w:rPr>
          <w:lang w:eastAsia="en-US"/>
        </w:rPr>
      </w:pPr>
    </w:p>
    <w:p w14:paraId="5F1E9826" w14:textId="77777777" w:rsidR="00D32452" w:rsidRDefault="00D32452">
      <w:pPr>
        <w:pStyle w:val="3"/>
        <w:spacing w:line="228" w:lineRule="auto"/>
        <w:ind w:firstLine="567"/>
        <w:rPr>
          <w:b w:val="0"/>
          <w:sz w:val="28"/>
        </w:rPr>
      </w:pPr>
      <w:r>
        <w:rPr>
          <w:b w:val="0"/>
          <w:sz w:val="28"/>
        </w:rPr>
        <w:t xml:space="preserve">КОНЦЕПЦИЯ И МЕТОДОЛОГИЯ ПЕРЕХОДА ОТ СЕРТИФИЦИРОВАННОЙ СИСТЕМЫ МЕНЕДЖМЕНТА КАЧЕСТВА         ПО СТАНДАРТАМ  ИСО СЕРИИ 9000 ВЕРСИИ 1994 ГОДА К СИСТЕМЕ СООТВЕТСТВУЮЩЕЙ </w:t>
      </w:r>
    </w:p>
    <w:p w14:paraId="33BFCE22" w14:textId="77777777" w:rsidR="00D32452" w:rsidRDefault="00D32452">
      <w:pPr>
        <w:pStyle w:val="3"/>
        <w:spacing w:line="228" w:lineRule="auto"/>
        <w:rPr>
          <w:b w:val="0"/>
          <w:sz w:val="28"/>
        </w:rPr>
      </w:pPr>
      <w:r>
        <w:rPr>
          <w:b w:val="0"/>
          <w:sz w:val="28"/>
        </w:rPr>
        <w:t>ВЕРСИИ 2000 ГОДА</w:t>
      </w:r>
    </w:p>
    <w:p w14:paraId="6053D082" w14:textId="77777777" w:rsidR="00D32452" w:rsidRDefault="00D32452"/>
    <w:p w14:paraId="0A72E31F" w14:textId="77777777" w:rsidR="00D32452" w:rsidRDefault="00D32452">
      <w:pPr>
        <w:pStyle w:val="a4"/>
      </w:pPr>
      <w:r>
        <w:t>Методические рекомендации</w:t>
      </w:r>
    </w:p>
    <w:p w14:paraId="747FD235" w14:textId="77777777" w:rsidR="00D32452" w:rsidRDefault="00D32452">
      <w:pPr>
        <w:ind w:firstLine="567"/>
        <w:jc w:val="center"/>
        <w:rPr>
          <w:sz w:val="28"/>
        </w:rPr>
      </w:pPr>
    </w:p>
    <w:p w14:paraId="66B03310" w14:textId="77777777" w:rsidR="00D32452" w:rsidRDefault="00D32452">
      <w:pPr>
        <w:ind w:firstLine="567"/>
        <w:jc w:val="center"/>
        <w:rPr>
          <w:sz w:val="28"/>
          <w:lang w:eastAsia="en-US"/>
        </w:rPr>
      </w:pPr>
      <w:r>
        <w:rPr>
          <w:sz w:val="28"/>
          <w:lang w:eastAsia="en-US"/>
        </w:rPr>
        <w:t>ПРАЦЭДУРА ПЕРАХОДА  АД СЕРТЫФ</w:t>
      </w:r>
      <w:r>
        <w:rPr>
          <w:sz w:val="28"/>
          <w:lang w:val="en-US" w:eastAsia="en-US"/>
        </w:rPr>
        <w:t>I</w:t>
      </w:r>
      <w:r>
        <w:rPr>
          <w:sz w:val="28"/>
          <w:lang w:eastAsia="en-US"/>
        </w:rPr>
        <w:t>ЦЫРЫВАННАЙ С</w:t>
      </w:r>
      <w:r>
        <w:rPr>
          <w:sz w:val="28"/>
          <w:lang w:val="en-US" w:eastAsia="en-US"/>
        </w:rPr>
        <w:t>I</w:t>
      </w:r>
      <w:r>
        <w:rPr>
          <w:sz w:val="28"/>
          <w:lang w:eastAsia="en-US"/>
        </w:rPr>
        <w:t>СТЭМЫ МЭНЭДЖМЭНТА КАЧЕСТВА ПА СТАНДАРТАМ  ИС</w:t>
      </w:r>
      <w:r>
        <w:rPr>
          <w:sz w:val="28"/>
          <w:lang w:val="en-US" w:eastAsia="en-US"/>
        </w:rPr>
        <w:t>O</w:t>
      </w:r>
      <w:r>
        <w:rPr>
          <w:sz w:val="28"/>
          <w:lang w:eastAsia="en-US"/>
        </w:rPr>
        <w:t xml:space="preserve"> СЕРЫ</w:t>
      </w:r>
      <w:r>
        <w:rPr>
          <w:sz w:val="28"/>
          <w:lang w:val="en-US" w:eastAsia="en-US"/>
        </w:rPr>
        <w:t>I</w:t>
      </w:r>
      <w:r>
        <w:rPr>
          <w:sz w:val="28"/>
          <w:lang w:eastAsia="en-US"/>
        </w:rPr>
        <w:t xml:space="preserve"> 9000 ВЕРС</w:t>
      </w:r>
      <w:r>
        <w:rPr>
          <w:sz w:val="28"/>
          <w:lang w:val="en-US" w:eastAsia="en-US"/>
        </w:rPr>
        <w:t>II</w:t>
      </w:r>
      <w:r>
        <w:rPr>
          <w:sz w:val="28"/>
          <w:lang w:eastAsia="en-US"/>
        </w:rPr>
        <w:t xml:space="preserve"> 1994 ГОДА К С</w:t>
      </w:r>
      <w:r>
        <w:rPr>
          <w:sz w:val="28"/>
          <w:lang w:val="en-US" w:eastAsia="en-US"/>
        </w:rPr>
        <w:t>I</w:t>
      </w:r>
      <w:r>
        <w:rPr>
          <w:sz w:val="28"/>
          <w:lang w:eastAsia="en-US"/>
        </w:rPr>
        <w:t>СТЭМЕ АДПАВЯДАЮЩЕЙ ВЕРС</w:t>
      </w:r>
      <w:r>
        <w:rPr>
          <w:sz w:val="28"/>
          <w:lang w:val="en-US" w:eastAsia="en-US"/>
        </w:rPr>
        <w:t>II</w:t>
      </w:r>
      <w:r>
        <w:rPr>
          <w:sz w:val="28"/>
          <w:lang w:eastAsia="en-US"/>
        </w:rPr>
        <w:t xml:space="preserve"> 2000 ГОДА</w:t>
      </w:r>
    </w:p>
    <w:p w14:paraId="10A3D7BD" w14:textId="77777777" w:rsidR="00D32452" w:rsidRDefault="00D32452">
      <w:pPr>
        <w:ind w:firstLine="567"/>
        <w:jc w:val="both"/>
        <w:rPr>
          <w:sz w:val="28"/>
          <w:lang w:eastAsia="en-US"/>
        </w:rPr>
      </w:pPr>
    </w:p>
    <w:p w14:paraId="789828DA" w14:textId="77777777" w:rsidR="00D32452" w:rsidRDefault="00D32452">
      <w:pPr>
        <w:pStyle w:val="a4"/>
        <w:ind w:firstLine="567"/>
      </w:pPr>
      <w:r>
        <w:t>Метадычныя рэкамендацы</w:t>
      </w:r>
      <w:r>
        <w:rPr>
          <w:lang w:val="en-US"/>
        </w:rPr>
        <w:t>i</w:t>
      </w:r>
    </w:p>
    <w:p w14:paraId="00642012" w14:textId="77777777" w:rsidR="00D32452" w:rsidRDefault="00D32452">
      <w:pPr>
        <w:ind w:firstLine="567"/>
        <w:jc w:val="both"/>
        <w:rPr>
          <w:sz w:val="28"/>
          <w:lang w:eastAsia="en-US"/>
        </w:rPr>
      </w:pPr>
    </w:p>
    <w:p w14:paraId="1C2F032C" w14:textId="77777777" w:rsidR="00D32452" w:rsidRDefault="00D32452">
      <w:pPr>
        <w:pStyle w:val="a4"/>
        <w:ind w:firstLine="567"/>
      </w:pPr>
      <w:r>
        <w:t>ТК РБ 4.2- МР-06-2002</w:t>
      </w:r>
    </w:p>
    <w:p w14:paraId="52995E0A" w14:textId="77777777" w:rsidR="00D32452" w:rsidRDefault="00D32452">
      <w:pPr>
        <w:ind w:firstLine="567"/>
        <w:jc w:val="both"/>
        <w:rPr>
          <w:lang w:eastAsia="en-US"/>
        </w:rPr>
      </w:pPr>
    </w:p>
    <w:p w14:paraId="60B9908E" w14:textId="77777777" w:rsidR="00D32452" w:rsidRDefault="00D32452">
      <w:pPr>
        <w:pStyle w:val="Normal12pt"/>
        <w:ind w:firstLine="567"/>
      </w:pPr>
    </w:p>
    <w:p w14:paraId="49EB7924" w14:textId="77777777" w:rsidR="00D32452" w:rsidRDefault="00D32452">
      <w:pPr>
        <w:ind w:firstLine="567"/>
        <w:jc w:val="both"/>
        <w:rPr>
          <w:lang w:eastAsia="en-US"/>
        </w:rPr>
      </w:pPr>
    </w:p>
    <w:p w14:paraId="699346F2" w14:textId="77777777" w:rsidR="00D32452" w:rsidRDefault="00D32452">
      <w:pPr>
        <w:ind w:firstLine="567"/>
        <w:jc w:val="both"/>
        <w:rPr>
          <w:lang w:eastAsia="en-US"/>
        </w:rPr>
      </w:pPr>
    </w:p>
    <w:p w14:paraId="5215AF32" w14:textId="77777777" w:rsidR="00D32452" w:rsidRDefault="00D32452">
      <w:pPr>
        <w:pStyle w:val="Normal12pt"/>
        <w:ind w:firstLine="567"/>
      </w:pPr>
    </w:p>
    <w:p w14:paraId="24EEDF9E" w14:textId="77777777" w:rsidR="00D32452" w:rsidRDefault="00D32452">
      <w:pPr>
        <w:ind w:firstLine="567"/>
        <w:jc w:val="both"/>
        <w:rPr>
          <w:lang w:eastAsia="en-US"/>
        </w:rPr>
      </w:pPr>
    </w:p>
    <w:p w14:paraId="7B056AB0" w14:textId="77777777" w:rsidR="00D32452" w:rsidRDefault="00D32452">
      <w:pPr>
        <w:ind w:firstLine="567"/>
        <w:jc w:val="both"/>
        <w:rPr>
          <w:lang w:eastAsia="en-US"/>
        </w:rPr>
      </w:pPr>
    </w:p>
    <w:p w14:paraId="19DAEE48" w14:textId="77777777" w:rsidR="00D32452" w:rsidRDefault="00D32452">
      <w:pPr>
        <w:ind w:firstLine="567"/>
        <w:jc w:val="both"/>
        <w:rPr>
          <w:lang w:eastAsia="en-US"/>
        </w:rPr>
      </w:pPr>
    </w:p>
    <w:p w14:paraId="7EF3FBDF" w14:textId="77777777" w:rsidR="00D32452" w:rsidRDefault="00D32452">
      <w:pPr>
        <w:ind w:firstLine="567"/>
        <w:jc w:val="both"/>
        <w:rPr>
          <w:lang w:eastAsia="en-US"/>
        </w:rPr>
      </w:pPr>
    </w:p>
    <w:p w14:paraId="7112914B" w14:textId="77777777" w:rsidR="00D32452" w:rsidRDefault="00D32452">
      <w:pPr>
        <w:ind w:firstLine="567"/>
        <w:jc w:val="both"/>
        <w:rPr>
          <w:lang w:eastAsia="en-US"/>
        </w:rPr>
      </w:pPr>
    </w:p>
    <w:p w14:paraId="705CF10A" w14:textId="77777777" w:rsidR="00D32452" w:rsidRDefault="00D32452">
      <w:pPr>
        <w:ind w:firstLine="567"/>
        <w:jc w:val="both"/>
        <w:rPr>
          <w:lang w:eastAsia="en-US"/>
        </w:rPr>
      </w:pPr>
    </w:p>
    <w:p w14:paraId="38980425" w14:textId="77777777" w:rsidR="00D32452" w:rsidRDefault="00D32452">
      <w:pPr>
        <w:ind w:firstLine="567"/>
        <w:jc w:val="both"/>
        <w:rPr>
          <w:lang w:eastAsia="en-US"/>
        </w:rPr>
      </w:pPr>
    </w:p>
    <w:p w14:paraId="3AE3CE7E" w14:textId="77777777" w:rsidR="00D32452" w:rsidRDefault="00D32452">
      <w:pPr>
        <w:ind w:firstLine="567"/>
        <w:jc w:val="both"/>
        <w:rPr>
          <w:lang w:eastAsia="en-US"/>
        </w:rPr>
      </w:pPr>
    </w:p>
    <w:p w14:paraId="50758373" w14:textId="77777777" w:rsidR="00D32452" w:rsidRDefault="00D32452">
      <w:pPr>
        <w:ind w:firstLine="567"/>
        <w:jc w:val="both"/>
        <w:rPr>
          <w:lang w:eastAsia="en-US"/>
        </w:rPr>
      </w:pPr>
    </w:p>
    <w:p w14:paraId="4740BE26" w14:textId="77777777" w:rsidR="00D32452" w:rsidRDefault="00D32452">
      <w:pPr>
        <w:ind w:firstLine="567"/>
        <w:jc w:val="both"/>
        <w:rPr>
          <w:lang w:eastAsia="en-US"/>
        </w:rPr>
      </w:pPr>
    </w:p>
    <w:p w14:paraId="19CB9CD0" w14:textId="77777777" w:rsidR="00D32452" w:rsidRDefault="00D32452">
      <w:pPr>
        <w:ind w:firstLine="567"/>
        <w:jc w:val="both"/>
        <w:rPr>
          <w:lang w:eastAsia="en-US"/>
        </w:rPr>
      </w:pPr>
    </w:p>
    <w:p w14:paraId="334B8558" w14:textId="77777777" w:rsidR="00D32452" w:rsidRDefault="00D32452">
      <w:pPr>
        <w:ind w:firstLine="567"/>
        <w:jc w:val="both"/>
        <w:rPr>
          <w:lang w:eastAsia="en-US"/>
        </w:rPr>
      </w:pPr>
    </w:p>
    <w:p w14:paraId="73475A21" w14:textId="77777777" w:rsidR="00D32452" w:rsidRDefault="00D32452">
      <w:pPr>
        <w:ind w:firstLine="567"/>
        <w:jc w:val="both"/>
        <w:rPr>
          <w:lang w:eastAsia="en-US"/>
        </w:rPr>
      </w:pPr>
    </w:p>
    <w:p w14:paraId="1359AA0A" w14:textId="77777777" w:rsidR="00D32452" w:rsidRDefault="00D32452">
      <w:pPr>
        <w:ind w:firstLine="567"/>
        <w:jc w:val="both"/>
        <w:rPr>
          <w:lang w:eastAsia="en-US"/>
        </w:rPr>
      </w:pPr>
    </w:p>
    <w:p w14:paraId="71DCF375" w14:textId="77777777" w:rsidR="00D32452" w:rsidRDefault="00D32452">
      <w:pPr>
        <w:pStyle w:val="a4"/>
        <w:ind w:firstLine="567"/>
      </w:pPr>
      <w:r>
        <w:t>Минск</w:t>
      </w:r>
    </w:p>
    <w:p w14:paraId="4474C7B0" w14:textId="77777777" w:rsidR="00D32452" w:rsidRDefault="00D32452">
      <w:pPr>
        <w:ind w:firstLine="567"/>
        <w:sectPr w:rsidR="00D32452">
          <w:footerReference w:type="even" r:id="rId7"/>
          <w:footerReference w:type="default" r:id="rId8"/>
          <w:pgSz w:w="11907" w:h="16840"/>
          <w:pgMar w:top="1134" w:right="851" w:bottom="1304" w:left="1418" w:header="567" w:footer="567" w:gutter="0"/>
          <w:pgNumType w:start="1"/>
          <w:cols w:space="720"/>
          <w:titlePg/>
        </w:sectPr>
      </w:pPr>
    </w:p>
    <w:tbl>
      <w:tblPr>
        <w:tblW w:w="0" w:type="auto"/>
        <w:tblBorders>
          <w:top w:val="single" w:sz="4" w:space="0" w:color="auto"/>
        </w:tblBorders>
        <w:tblLayout w:type="fixed"/>
        <w:tblLook w:val="0000" w:firstRow="0" w:lastRow="0" w:firstColumn="0" w:lastColumn="0" w:noHBand="0" w:noVBand="0"/>
      </w:tblPr>
      <w:tblGrid>
        <w:gridCol w:w="3284"/>
        <w:gridCol w:w="3285"/>
        <w:gridCol w:w="3285"/>
      </w:tblGrid>
      <w:tr w:rsidR="00D32452" w14:paraId="0729AFFD" w14:textId="77777777">
        <w:tc>
          <w:tcPr>
            <w:tcW w:w="3284" w:type="dxa"/>
            <w:tcBorders>
              <w:top w:val="single" w:sz="4" w:space="0" w:color="auto"/>
              <w:left w:val="nil"/>
              <w:bottom w:val="nil"/>
              <w:right w:val="nil"/>
            </w:tcBorders>
          </w:tcPr>
          <w:p w14:paraId="4F1D9243" w14:textId="77777777" w:rsidR="00D32452" w:rsidRDefault="00D32452">
            <w:pPr>
              <w:ind w:firstLine="567"/>
              <w:jc w:val="both"/>
              <w:rPr>
                <w:lang w:eastAsia="en-US"/>
              </w:rPr>
            </w:pPr>
            <w:r>
              <w:lastRenderedPageBreak/>
              <w:t>УДК</w:t>
            </w:r>
          </w:p>
        </w:tc>
        <w:tc>
          <w:tcPr>
            <w:tcW w:w="3285" w:type="dxa"/>
            <w:tcBorders>
              <w:top w:val="single" w:sz="4" w:space="0" w:color="auto"/>
              <w:left w:val="nil"/>
              <w:bottom w:val="nil"/>
              <w:right w:val="nil"/>
            </w:tcBorders>
          </w:tcPr>
          <w:p w14:paraId="3C8100B0" w14:textId="77777777" w:rsidR="00D32452" w:rsidRDefault="00D32452">
            <w:pPr>
              <w:ind w:firstLine="567"/>
              <w:jc w:val="both"/>
              <w:rPr>
                <w:lang w:eastAsia="en-US"/>
              </w:rPr>
            </w:pPr>
            <w:r>
              <w:t>МКС</w:t>
            </w:r>
          </w:p>
        </w:tc>
        <w:tc>
          <w:tcPr>
            <w:tcW w:w="3285" w:type="dxa"/>
            <w:tcBorders>
              <w:top w:val="single" w:sz="4" w:space="0" w:color="auto"/>
              <w:left w:val="nil"/>
              <w:bottom w:val="nil"/>
              <w:right w:val="nil"/>
            </w:tcBorders>
          </w:tcPr>
          <w:p w14:paraId="3C042C71" w14:textId="77777777" w:rsidR="00D32452" w:rsidRDefault="00D32452">
            <w:pPr>
              <w:ind w:firstLine="567"/>
              <w:jc w:val="both"/>
              <w:rPr>
                <w:lang w:eastAsia="en-US"/>
              </w:rPr>
            </w:pPr>
            <w:r>
              <w:t>Группа</w:t>
            </w:r>
          </w:p>
        </w:tc>
      </w:tr>
    </w:tbl>
    <w:p w14:paraId="65513494" w14:textId="77777777" w:rsidR="00D32452" w:rsidRDefault="00D32452">
      <w:pPr>
        <w:ind w:firstLine="567"/>
        <w:jc w:val="both"/>
        <w:rPr>
          <w:lang w:eastAsia="en-US"/>
        </w:rPr>
      </w:pPr>
    </w:p>
    <w:p w14:paraId="775B1064" w14:textId="77777777" w:rsidR="00D32452" w:rsidRDefault="00D32452">
      <w:pPr>
        <w:ind w:firstLine="567"/>
        <w:jc w:val="both"/>
        <w:rPr>
          <w:lang w:eastAsia="en-US"/>
        </w:rPr>
      </w:pPr>
      <w:r>
        <w:t>Ключевые слова: система менеджмента, качество, процессный подход, процесс, эффективность.</w:t>
      </w:r>
    </w:p>
    <w:p w14:paraId="7B90CB7A" w14:textId="77777777" w:rsidR="00D32452" w:rsidRDefault="00D32452">
      <w:pPr>
        <w:ind w:firstLine="567"/>
        <w:jc w:val="both"/>
        <w:rPr>
          <w:lang w:eastAsia="en-US"/>
        </w:rPr>
      </w:pPr>
    </w:p>
    <w:p w14:paraId="7CDB10F6" w14:textId="77777777" w:rsidR="00D32452" w:rsidRDefault="00D32452">
      <w:pPr>
        <w:ind w:firstLine="567"/>
        <w:jc w:val="both"/>
        <w:rPr>
          <w:lang w:eastAsia="en-US"/>
        </w:rPr>
      </w:pPr>
    </w:p>
    <w:p w14:paraId="7B26A121" w14:textId="77777777" w:rsidR="00D32452" w:rsidRDefault="00D32452">
      <w:pPr>
        <w:ind w:firstLine="567"/>
        <w:jc w:val="both"/>
        <w:rPr>
          <w:lang w:eastAsia="en-US"/>
        </w:rPr>
      </w:pPr>
    </w:p>
    <w:p w14:paraId="14006142" w14:textId="77777777" w:rsidR="00D32452" w:rsidRDefault="00D32452">
      <w:pPr>
        <w:ind w:firstLine="567"/>
        <w:jc w:val="both"/>
        <w:rPr>
          <w:lang w:eastAsia="en-US"/>
        </w:rPr>
      </w:pPr>
    </w:p>
    <w:p w14:paraId="6D9FD49A" w14:textId="77777777" w:rsidR="00D32452" w:rsidRDefault="00D32452">
      <w:pPr>
        <w:pStyle w:val="a4"/>
        <w:ind w:firstLine="567"/>
        <w:jc w:val="left"/>
      </w:pPr>
      <w:r>
        <w:rPr>
          <w:b/>
        </w:rPr>
        <w:t xml:space="preserve">                                                   </w:t>
      </w:r>
      <w:r>
        <w:t>Предисловие</w:t>
      </w:r>
    </w:p>
    <w:p w14:paraId="27ABF78E" w14:textId="77777777" w:rsidR="00D32452" w:rsidRDefault="00D32452">
      <w:pPr>
        <w:ind w:firstLine="567"/>
        <w:jc w:val="both"/>
        <w:rPr>
          <w:lang w:eastAsia="en-US"/>
        </w:rPr>
      </w:pPr>
    </w:p>
    <w:p w14:paraId="0B44D3BD" w14:textId="77777777" w:rsidR="00D32452" w:rsidRDefault="00D32452">
      <w:pPr>
        <w:ind w:firstLine="567"/>
        <w:jc w:val="both"/>
        <w:rPr>
          <w:lang w:eastAsia="en-US"/>
        </w:rPr>
      </w:pPr>
    </w:p>
    <w:p w14:paraId="6A7BA245" w14:textId="77777777" w:rsidR="00D32452" w:rsidRDefault="00D32452">
      <w:pPr>
        <w:pStyle w:val="9"/>
        <w:numPr>
          <w:ilvl w:val="0"/>
          <w:numId w:val="0"/>
        </w:numPr>
        <w:ind w:firstLine="567"/>
        <w:rPr>
          <w:b w:val="0"/>
        </w:rPr>
      </w:pPr>
      <w:r>
        <w:rPr>
          <w:b w:val="0"/>
        </w:rPr>
        <w:t>1 РАЗРАБОТАНЫ Институтом надежности машин Академии наук Белоруссии (ответственный исполнитель – к.т.н. ПАНОВ А.Н.);</w:t>
      </w:r>
    </w:p>
    <w:p w14:paraId="240D1C24" w14:textId="77777777" w:rsidR="00D32452" w:rsidRDefault="00D32452">
      <w:pPr>
        <w:ind w:left="567"/>
      </w:pPr>
      <w:r>
        <w:t>СОИСПОЛНИТЕЛИ:</w:t>
      </w:r>
      <w:r>
        <w:br/>
        <w:t>Белорусский государственный институт стандартизации и сертификации (БелГИСС) (исполнитель – КОЗЕЛ К.И.);</w:t>
      </w:r>
    </w:p>
    <w:p w14:paraId="25FD5A36" w14:textId="77777777" w:rsidR="00D32452" w:rsidRDefault="00D32452">
      <w:pPr>
        <w:ind w:firstLine="567"/>
        <w:jc w:val="both"/>
        <w:rPr>
          <w:lang w:eastAsia="en-US"/>
        </w:rPr>
      </w:pPr>
      <w:r>
        <w:t>Витебский ЦСМ (исполнитель – СОЛДАТОВА З.И.);</w:t>
      </w:r>
    </w:p>
    <w:p w14:paraId="037A87E3" w14:textId="77777777" w:rsidR="00D32452" w:rsidRDefault="00D32452">
      <w:pPr>
        <w:pStyle w:val="Normal12pt"/>
        <w:tabs>
          <w:tab w:val="num" w:pos="1080"/>
        </w:tabs>
        <w:ind w:firstLine="567"/>
      </w:pPr>
    </w:p>
    <w:p w14:paraId="0EBBC0C5" w14:textId="77777777" w:rsidR="00D32452" w:rsidRDefault="00D32452">
      <w:pPr>
        <w:pStyle w:val="Normal12pt"/>
        <w:ind w:firstLine="567"/>
        <w:rPr>
          <w:lang w:eastAsia="ru-RU"/>
        </w:rPr>
      </w:pPr>
      <w:r>
        <w:rPr>
          <w:lang w:eastAsia="ru-RU"/>
        </w:rPr>
        <w:t>2 УТВЕРЖДЕНЫ Решением о принятии документа №_________от___________2002 г., подписанным председателем Национального технического комитета по стандартизации «Управление качеством»</w:t>
      </w:r>
    </w:p>
    <w:p w14:paraId="53DF0CF9" w14:textId="77777777" w:rsidR="00D32452" w:rsidRDefault="00D32452">
      <w:pPr>
        <w:tabs>
          <w:tab w:val="num" w:pos="1080"/>
        </w:tabs>
        <w:ind w:firstLine="567"/>
        <w:jc w:val="both"/>
        <w:rPr>
          <w:lang w:eastAsia="en-US"/>
        </w:rPr>
      </w:pPr>
    </w:p>
    <w:p w14:paraId="2F018A45" w14:textId="77777777" w:rsidR="00D32452" w:rsidRDefault="00D32452">
      <w:pPr>
        <w:ind w:left="540" w:firstLine="567"/>
        <w:jc w:val="both"/>
        <w:rPr>
          <w:lang w:eastAsia="en-US"/>
        </w:rPr>
      </w:pPr>
      <w:r>
        <w:t xml:space="preserve">3 ВВОДЯТСЯ В ДЕЙСТВИЕ С _______________ </w:t>
      </w:r>
    </w:p>
    <w:p w14:paraId="69223C6D" w14:textId="77777777" w:rsidR="00D32452" w:rsidRDefault="00D32452">
      <w:pPr>
        <w:ind w:firstLine="567"/>
        <w:jc w:val="both"/>
        <w:rPr>
          <w:lang w:eastAsia="en-US"/>
        </w:rPr>
      </w:pPr>
    </w:p>
    <w:p w14:paraId="617506C0" w14:textId="77777777" w:rsidR="00D32452" w:rsidRDefault="00D32452">
      <w:pPr>
        <w:ind w:left="540" w:firstLine="567"/>
        <w:jc w:val="both"/>
        <w:rPr>
          <w:lang w:eastAsia="en-US"/>
        </w:rPr>
      </w:pPr>
      <w:r>
        <w:t>4 ВВЕДЕНЫ ВПЕРВЫЕ</w:t>
      </w:r>
    </w:p>
    <w:p w14:paraId="6190D5D4" w14:textId="77777777" w:rsidR="00D32452" w:rsidRDefault="00D32452">
      <w:pPr>
        <w:ind w:firstLine="567"/>
        <w:jc w:val="both"/>
        <w:rPr>
          <w:lang w:eastAsia="en-US"/>
        </w:rPr>
      </w:pPr>
    </w:p>
    <w:p w14:paraId="0C681D4E" w14:textId="77777777" w:rsidR="00D32452" w:rsidRDefault="00D32452">
      <w:pPr>
        <w:ind w:firstLine="567"/>
        <w:jc w:val="both"/>
        <w:rPr>
          <w:lang w:eastAsia="en-US"/>
        </w:rPr>
      </w:pPr>
    </w:p>
    <w:p w14:paraId="1138F369" w14:textId="77777777" w:rsidR="00D32452" w:rsidRDefault="00D32452">
      <w:pPr>
        <w:ind w:firstLine="567"/>
        <w:jc w:val="both"/>
        <w:rPr>
          <w:lang w:eastAsia="en-US"/>
        </w:rPr>
      </w:pPr>
    </w:p>
    <w:p w14:paraId="50DEADDA" w14:textId="77777777" w:rsidR="00D32452" w:rsidRDefault="00D32452">
      <w:pPr>
        <w:ind w:firstLine="567"/>
        <w:jc w:val="both"/>
        <w:rPr>
          <w:lang w:eastAsia="en-US"/>
        </w:rPr>
      </w:pPr>
    </w:p>
    <w:p w14:paraId="09C07291" w14:textId="77777777" w:rsidR="00D32452" w:rsidRDefault="00D32452">
      <w:pPr>
        <w:ind w:firstLine="567"/>
        <w:jc w:val="both"/>
        <w:rPr>
          <w:lang w:eastAsia="en-US"/>
        </w:rPr>
      </w:pPr>
    </w:p>
    <w:p w14:paraId="36F7ED82" w14:textId="77777777" w:rsidR="00D32452" w:rsidRDefault="00D32452">
      <w:pPr>
        <w:ind w:firstLine="567"/>
        <w:jc w:val="both"/>
        <w:rPr>
          <w:lang w:eastAsia="en-US"/>
        </w:rPr>
      </w:pPr>
    </w:p>
    <w:p w14:paraId="605F5CFB" w14:textId="77777777" w:rsidR="00D32452" w:rsidRDefault="00D32452">
      <w:pPr>
        <w:ind w:firstLine="567"/>
        <w:jc w:val="both"/>
        <w:rPr>
          <w:lang w:eastAsia="en-US"/>
        </w:rPr>
      </w:pPr>
    </w:p>
    <w:p w14:paraId="457EF155" w14:textId="77777777" w:rsidR="00D32452" w:rsidRDefault="00D32452">
      <w:pPr>
        <w:ind w:firstLine="567"/>
        <w:jc w:val="both"/>
        <w:rPr>
          <w:lang w:eastAsia="en-US"/>
        </w:rPr>
      </w:pPr>
    </w:p>
    <w:p w14:paraId="31FD3627" w14:textId="77777777" w:rsidR="00D32452" w:rsidRDefault="00D32452">
      <w:pPr>
        <w:ind w:firstLine="567"/>
        <w:jc w:val="both"/>
        <w:rPr>
          <w:lang w:eastAsia="en-US"/>
        </w:rPr>
      </w:pPr>
    </w:p>
    <w:p w14:paraId="5A133BB3" w14:textId="77777777" w:rsidR="00D32452" w:rsidRDefault="00D32452">
      <w:pPr>
        <w:ind w:firstLine="567"/>
        <w:jc w:val="both"/>
        <w:rPr>
          <w:lang w:eastAsia="en-US"/>
        </w:rPr>
      </w:pPr>
    </w:p>
    <w:p w14:paraId="2EE63172" w14:textId="77777777" w:rsidR="00D32452" w:rsidRDefault="00D32452">
      <w:pPr>
        <w:ind w:firstLine="567"/>
        <w:jc w:val="both"/>
        <w:rPr>
          <w:lang w:eastAsia="en-US"/>
        </w:rPr>
      </w:pPr>
    </w:p>
    <w:p w14:paraId="5003C013" w14:textId="77777777" w:rsidR="00D32452" w:rsidRDefault="00D32452">
      <w:pPr>
        <w:ind w:firstLine="567"/>
        <w:jc w:val="both"/>
        <w:rPr>
          <w:lang w:eastAsia="en-US"/>
        </w:rPr>
      </w:pPr>
    </w:p>
    <w:p w14:paraId="3AEC74B1" w14:textId="77777777" w:rsidR="00D32452" w:rsidRDefault="00D32452">
      <w:pPr>
        <w:ind w:firstLine="567"/>
        <w:jc w:val="both"/>
        <w:rPr>
          <w:lang w:eastAsia="en-US"/>
        </w:rPr>
      </w:pPr>
    </w:p>
    <w:p w14:paraId="1C457156" w14:textId="77777777" w:rsidR="00D32452" w:rsidRDefault="00D32452">
      <w:pPr>
        <w:ind w:firstLine="567"/>
        <w:jc w:val="both"/>
        <w:rPr>
          <w:lang w:eastAsia="en-US"/>
        </w:rPr>
      </w:pPr>
    </w:p>
    <w:p w14:paraId="2F19AB36" w14:textId="77777777" w:rsidR="00D32452" w:rsidRDefault="00D32452">
      <w:pPr>
        <w:ind w:firstLine="567"/>
        <w:jc w:val="both"/>
        <w:rPr>
          <w:lang w:eastAsia="en-US"/>
        </w:rPr>
      </w:pPr>
    </w:p>
    <w:p w14:paraId="06CA0E96" w14:textId="77777777" w:rsidR="00D32452" w:rsidRDefault="00D32452">
      <w:pPr>
        <w:ind w:firstLine="567"/>
        <w:jc w:val="both"/>
        <w:rPr>
          <w:lang w:eastAsia="en-US"/>
        </w:rPr>
      </w:pPr>
    </w:p>
    <w:p w14:paraId="109E4D6A" w14:textId="77777777" w:rsidR="00D32452" w:rsidRDefault="00D32452">
      <w:pPr>
        <w:ind w:firstLine="567"/>
        <w:jc w:val="both"/>
        <w:rPr>
          <w:lang w:eastAsia="en-US"/>
        </w:rPr>
      </w:pPr>
    </w:p>
    <w:p w14:paraId="240C8279" w14:textId="77777777" w:rsidR="00D32452" w:rsidRDefault="00D32452">
      <w:pPr>
        <w:ind w:firstLine="567"/>
        <w:jc w:val="both"/>
        <w:rPr>
          <w:lang w:eastAsia="en-US"/>
        </w:rPr>
      </w:pPr>
    </w:p>
    <w:p w14:paraId="0EF620D2" w14:textId="77777777" w:rsidR="00D32452" w:rsidRDefault="00D32452">
      <w:pPr>
        <w:ind w:firstLine="567"/>
        <w:jc w:val="both"/>
        <w:rPr>
          <w:lang w:eastAsia="en-US"/>
        </w:rPr>
      </w:pPr>
    </w:p>
    <w:p w14:paraId="1355C8FF" w14:textId="77777777" w:rsidR="00D32452" w:rsidRDefault="00D32452">
      <w:pPr>
        <w:ind w:firstLine="567"/>
        <w:jc w:val="both"/>
        <w:rPr>
          <w:lang w:eastAsia="en-US"/>
        </w:rPr>
      </w:pPr>
    </w:p>
    <w:p w14:paraId="5D0C94A9" w14:textId="77777777" w:rsidR="00D32452" w:rsidRDefault="00D32452">
      <w:pPr>
        <w:ind w:firstLine="567"/>
        <w:jc w:val="both"/>
        <w:rPr>
          <w:sz w:val="20"/>
          <w:lang w:eastAsia="en-US"/>
        </w:rPr>
      </w:pPr>
      <w:r>
        <w:rPr>
          <w:sz w:val="20"/>
        </w:rPr>
        <w:t>Настоящие рекомендации не могут быть тиражированы и распространены  без разрешения Национального технического комитета по стандартизации «Управление качеством».</w:t>
      </w:r>
    </w:p>
    <w:p w14:paraId="46AFEFCF" w14:textId="77777777" w:rsidR="00D32452" w:rsidRDefault="00D32452">
      <w:pPr>
        <w:jc w:val="both"/>
        <w:rPr>
          <w:b/>
          <w:sz w:val="20"/>
          <w:lang w:eastAsia="en-US"/>
        </w:rPr>
      </w:pPr>
      <w:r>
        <w:rPr>
          <w:b/>
          <w:sz w:val="20"/>
        </w:rPr>
        <w:t>_______________________________________________________________________________________________</w:t>
      </w:r>
    </w:p>
    <w:p w14:paraId="668FBEED" w14:textId="77777777" w:rsidR="00D32452" w:rsidRDefault="00D32452">
      <w:pPr>
        <w:ind w:firstLine="567"/>
        <w:jc w:val="both"/>
        <w:rPr>
          <w:sz w:val="20"/>
        </w:rPr>
      </w:pPr>
    </w:p>
    <w:p w14:paraId="339C6510" w14:textId="77777777" w:rsidR="00D32452" w:rsidRDefault="00D32452">
      <w:pPr>
        <w:ind w:firstLine="567"/>
        <w:jc w:val="both"/>
        <w:rPr>
          <w:sz w:val="20"/>
          <w:lang w:eastAsia="en-US"/>
        </w:rPr>
      </w:pPr>
      <w:r>
        <w:rPr>
          <w:sz w:val="20"/>
        </w:rPr>
        <w:t>Изданы на русском языке</w:t>
      </w:r>
    </w:p>
    <w:p w14:paraId="11DDDDEC" w14:textId="77777777" w:rsidR="00D32452" w:rsidRDefault="00D32452">
      <w:pPr>
        <w:pStyle w:val="a4"/>
        <w:ind w:firstLine="567"/>
      </w:pPr>
    </w:p>
    <w:p w14:paraId="079768AD" w14:textId="77777777" w:rsidR="00D32452" w:rsidRDefault="00D32452">
      <w:pPr>
        <w:pStyle w:val="a4"/>
        <w:ind w:firstLine="567"/>
        <w:rPr>
          <w:b/>
          <w:sz w:val="24"/>
        </w:rPr>
      </w:pPr>
      <w:r>
        <w:br w:type="page"/>
      </w:r>
      <w:r>
        <w:rPr>
          <w:b/>
          <w:sz w:val="24"/>
        </w:rPr>
        <w:t>Содержание</w:t>
      </w:r>
    </w:p>
    <w:p w14:paraId="56976254" w14:textId="77777777" w:rsidR="00D32452" w:rsidRDefault="00D32452">
      <w:pPr>
        <w:pStyle w:val="a4"/>
        <w:ind w:firstLine="567"/>
        <w:rPr>
          <w:b/>
          <w:sz w:val="24"/>
        </w:rPr>
      </w:pPr>
    </w:p>
    <w:p w14:paraId="08A4142D" w14:textId="77777777" w:rsidR="00D32452" w:rsidRDefault="00D32452">
      <w:pPr>
        <w:ind w:firstLine="567"/>
      </w:pPr>
      <w:r>
        <w:t>Введение…………………………………………………………………………………4</w:t>
      </w:r>
    </w:p>
    <w:p w14:paraId="19A6A5CB" w14:textId="77777777" w:rsidR="00D32452" w:rsidRDefault="00D32452">
      <w:pPr>
        <w:ind w:firstLine="567"/>
      </w:pPr>
      <w:r>
        <w:t>1 Область применения..…………………………………………………………………6</w:t>
      </w:r>
    </w:p>
    <w:p w14:paraId="29330D00" w14:textId="77777777" w:rsidR="00D32452" w:rsidRDefault="00D32452">
      <w:pPr>
        <w:ind w:firstLine="567"/>
      </w:pPr>
      <w:r>
        <w:t>2 Нормативные ссылки    ….…………………………..…………………………..……6</w:t>
      </w:r>
    </w:p>
    <w:p w14:paraId="268691F1" w14:textId="77777777" w:rsidR="00D32452" w:rsidRDefault="00D32452">
      <w:pPr>
        <w:ind w:firstLine="567"/>
        <w:jc w:val="both"/>
      </w:pPr>
      <w:r>
        <w:t>3 Определения……………………………………………………………………..……. 6</w:t>
      </w:r>
    </w:p>
    <w:p w14:paraId="13999555" w14:textId="77777777" w:rsidR="00D32452" w:rsidRDefault="00D32452">
      <w:pPr>
        <w:ind w:firstLine="567"/>
      </w:pPr>
      <w:r>
        <w:t>4 Общие положения…………………………………………………………………….12</w:t>
      </w:r>
    </w:p>
    <w:p w14:paraId="06029C00" w14:textId="77777777" w:rsidR="00D32452" w:rsidRDefault="00D32452">
      <w:pPr>
        <w:ind w:firstLine="567"/>
      </w:pPr>
      <w:r>
        <w:t>5 Различия в требованиях………………………………………………………………16</w:t>
      </w:r>
    </w:p>
    <w:p w14:paraId="2D274F5E" w14:textId="77777777" w:rsidR="00D32452" w:rsidRDefault="00D32452">
      <w:pPr>
        <w:ind w:firstLine="567"/>
      </w:pPr>
      <w:r>
        <w:t>6 Этапы работ по переходу и их основное содержание….…………………….…….19</w:t>
      </w:r>
    </w:p>
    <w:p w14:paraId="581C98CC" w14:textId="77777777" w:rsidR="00D32452" w:rsidRDefault="00D32452">
      <w:pPr>
        <w:ind w:firstLine="567"/>
      </w:pPr>
      <w:r>
        <w:t>Заключение ……………………………………………………………………………. 22</w:t>
      </w:r>
    </w:p>
    <w:p w14:paraId="5C1EA72B" w14:textId="77777777" w:rsidR="00D32452" w:rsidRDefault="00D32452">
      <w:pPr>
        <w:pStyle w:val="BodyText1"/>
        <w:ind w:firstLine="567"/>
        <w:rPr>
          <w:sz w:val="24"/>
        </w:rPr>
      </w:pPr>
      <w:r>
        <w:rPr>
          <w:sz w:val="24"/>
        </w:rPr>
        <w:t>Приложение А (информационное) ……………………………………………………23</w:t>
      </w:r>
    </w:p>
    <w:p w14:paraId="1F000D64" w14:textId="77777777" w:rsidR="00D32452" w:rsidRDefault="00D32452">
      <w:pPr>
        <w:pStyle w:val="BodyText1"/>
        <w:ind w:firstLine="567"/>
        <w:rPr>
          <w:sz w:val="24"/>
        </w:rPr>
      </w:pPr>
      <w:r>
        <w:rPr>
          <w:sz w:val="24"/>
        </w:rPr>
        <w:t>Приложение Б (информационное)…………………………………………………….39</w:t>
      </w:r>
    </w:p>
    <w:p w14:paraId="600E76F7" w14:textId="77777777" w:rsidR="00D32452" w:rsidRDefault="00D32452">
      <w:pPr>
        <w:pStyle w:val="BodyText1"/>
        <w:ind w:firstLine="567"/>
        <w:rPr>
          <w:sz w:val="24"/>
        </w:rPr>
      </w:pPr>
      <w:r>
        <w:rPr>
          <w:sz w:val="24"/>
        </w:rPr>
        <w:t>Приложение В (информационное)…………………………………………………… 40</w:t>
      </w:r>
    </w:p>
    <w:p w14:paraId="25F6C011" w14:textId="77777777" w:rsidR="00D32452" w:rsidRDefault="00D32452">
      <w:pPr>
        <w:pStyle w:val="BodyTextBullet"/>
        <w:numPr>
          <w:ilvl w:val="0"/>
          <w:numId w:val="0"/>
        </w:numPr>
        <w:ind w:firstLine="567"/>
      </w:pPr>
      <w:r>
        <w:t>Приложение Г (информационное)… ………………………………………………….41</w:t>
      </w:r>
    </w:p>
    <w:p w14:paraId="063319F5" w14:textId="77777777" w:rsidR="00D32452" w:rsidRDefault="00D32452">
      <w:pPr>
        <w:pStyle w:val="BodyTextBullet"/>
        <w:numPr>
          <w:ilvl w:val="0"/>
          <w:numId w:val="0"/>
        </w:numPr>
        <w:ind w:firstLine="567"/>
      </w:pPr>
      <w:r>
        <w:t>Приложение Д (информационное)…………………………………………………… 47</w:t>
      </w:r>
    </w:p>
    <w:p w14:paraId="71776DF2" w14:textId="77777777" w:rsidR="00D32452" w:rsidRDefault="00D32452">
      <w:pPr>
        <w:pStyle w:val="BodyText1"/>
        <w:ind w:firstLine="567"/>
        <w:rPr>
          <w:sz w:val="24"/>
        </w:rPr>
      </w:pPr>
      <w:r>
        <w:rPr>
          <w:sz w:val="24"/>
        </w:rPr>
        <w:t>Приложение Е Библиография………………………………………………………….62</w:t>
      </w:r>
    </w:p>
    <w:p w14:paraId="0DC1C19F" w14:textId="77777777" w:rsidR="00D32452" w:rsidRDefault="00D32452">
      <w:pPr>
        <w:pStyle w:val="BodyTextBullet"/>
        <w:numPr>
          <w:ilvl w:val="0"/>
          <w:numId w:val="0"/>
        </w:numPr>
        <w:ind w:left="360" w:firstLine="567"/>
      </w:pPr>
    </w:p>
    <w:p w14:paraId="5D2DA908" w14:textId="77777777" w:rsidR="00D32452" w:rsidRDefault="00D32452">
      <w:pPr>
        <w:pStyle w:val="BodyTextBullet"/>
        <w:numPr>
          <w:ilvl w:val="0"/>
          <w:numId w:val="0"/>
        </w:numPr>
        <w:tabs>
          <w:tab w:val="left" w:pos="3767"/>
        </w:tabs>
        <w:ind w:left="360" w:firstLine="567"/>
      </w:pPr>
      <w:r>
        <w:tab/>
      </w:r>
    </w:p>
    <w:p w14:paraId="3BBA818E" w14:textId="77777777" w:rsidR="00D32452" w:rsidRDefault="00D32452">
      <w:pPr>
        <w:pStyle w:val="BodyTextBullet"/>
        <w:numPr>
          <w:ilvl w:val="0"/>
          <w:numId w:val="0"/>
        </w:numPr>
        <w:tabs>
          <w:tab w:val="left" w:pos="3767"/>
        </w:tabs>
        <w:ind w:left="360" w:firstLine="567"/>
      </w:pPr>
    </w:p>
    <w:p w14:paraId="7D0902C4" w14:textId="77777777" w:rsidR="00D32452" w:rsidRDefault="00D32452">
      <w:pPr>
        <w:pStyle w:val="BodyTextBullet"/>
        <w:numPr>
          <w:ilvl w:val="0"/>
          <w:numId w:val="0"/>
        </w:numPr>
        <w:tabs>
          <w:tab w:val="left" w:pos="3767"/>
        </w:tabs>
        <w:ind w:left="360" w:firstLine="567"/>
      </w:pPr>
    </w:p>
    <w:p w14:paraId="5DBC25C4" w14:textId="77777777" w:rsidR="00D32452" w:rsidRDefault="00D32452">
      <w:pPr>
        <w:pStyle w:val="BodyTextBullet"/>
        <w:numPr>
          <w:ilvl w:val="0"/>
          <w:numId w:val="0"/>
        </w:numPr>
        <w:tabs>
          <w:tab w:val="left" w:pos="3767"/>
        </w:tabs>
        <w:ind w:left="360" w:firstLine="567"/>
      </w:pPr>
    </w:p>
    <w:p w14:paraId="1601C71E" w14:textId="77777777" w:rsidR="00D32452" w:rsidRDefault="00D32452">
      <w:pPr>
        <w:pStyle w:val="BodyTextBullet"/>
        <w:numPr>
          <w:ilvl w:val="0"/>
          <w:numId w:val="0"/>
        </w:numPr>
        <w:tabs>
          <w:tab w:val="left" w:pos="3767"/>
        </w:tabs>
        <w:ind w:left="360" w:firstLine="567"/>
      </w:pPr>
    </w:p>
    <w:p w14:paraId="5D40877D" w14:textId="77777777" w:rsidR="00D32452" w:rsidRDefault="00D32452">
      <w:pPr>
        <w:pStyle w:val="BodyTextBullet"/>
        <w:numPr>
          <w:ilvl w:val="0"/>
          <w:numId w:val="0"/>
        </w:numPr>
        <w:tabs>
          <w:tab w:val="left" w:pos="3767"/>
        </w:tabs>
        <w:ind w:left="360" w:firstLine="567"/>
      </w:pPr>
    </w:p>
    <w:p w14:paraId="0F9AAC17" w14:textId="77777777" w:rsidR="00D32452" w:rsidRDefault="00D32452">
      <w:pPr>
        <w:pStyle w:val="BodyTextBullet"/>
        <w:numPr>
          <w:ilvl w:val="0"/>
          <w:numId w:val="0"/>
        </w:numPr>
        <w:tabs>
          <w:tab w:val="left" w:pos="3767"/>
        </w:tabs>
        <w:ind w:left="360" w:firstLine="567"/>
      </w:pPr>
    </w:p>
    <w:p w14:paraId="3BC8B47D" w14:textId="77777777" w:rsidR="00D32452" w:rsidRDefault="00D32452">
      <w:pPr>
        <w:pStyle w:val="BodyTextBullet"/>
        <w:numPr>
          <w:ilvl w:val="0"/>
          <w:numId w:val="0"/>
        </w:numPr>
        <w:tabs>
          <w:tab w:val="left" w:pos="3767"/>
        </w:tabs>
        <w:ind w:left="360" w:firstLine="567"/>
      </w:pPr>
    </w:p>
    <w:p w14:paraId="1DC0F9DA" w14:textId="77777777" w:rsidR="00D32452" w:rsidRDefault="00D32452">
      <w:pPr>
        <w:pStyle w:val="BodyTextBullet"/>
        <w:numPr>
          <w:ilvl w:val="0"/>
          <w:numId w:val="0"/>
        </w:numPr>
        <w:tabs>
          <w:tab w:val="left" w:pos="3767"/>
        </w:tabs>
        <w:ind w:left="360" w:firstLine="567"/>
      </w:pPr>
    </w:p>
    <w:p w14:paraId="0F3DDCE4" w14:textId="77777777" w:rsidR="00D32452" w:rsidRDefault="00D32452">
      <w:pPr>
        <w:pStyle w:val="BodyTextBullet"/>
        <w:numPr>
          <w:ilvl w:val="0"/>
          <w:numId w:val="0"/>
        </w:numPr>
        <w:tabs>
          <w:tab w:val="left" w:pos="3767"/>
        </w:tabs>
        <w:ind w:left="360" w:firstLine="567"/>
      </w:pPr>
    </w:p>
    <w:p w14:paraId="534FCF40" w14:textId="77777777" w:rsidR="00D32452" w:rsidRDefault="00D32452">
      <w:pPr>
        <w:pStyle w:val="BodyTextBullet"/>
        <w:numPr>
          <w:ilvl w:val="0"/>
          <w:numId w:val="0"/>
        </w:numPr>
        <w:tabs>
          <w:tab w:val="left" w:pos="3767"/>
        </w:tabs>
        <w:ind w:left="360" w:firstLine="567"/>
      </w:pPr>
    </w:p>
    <w:p w14:paraId="37CE9B79" w14:textId="77777777" w:rsidR="00D32452" w:rsidRDefault="00D32452">
      <w:pPr>
        <w:pStyle w:val="BodyTextBullet"/>
        <w:numPr>
          <w:ilvl w:val="0"/>
          <w:numId w:val="0"/>
        </w:numPr>
        <w:tabs>
          <w:tab w:val="left" w:pos="3767"/>
        </w:tabs>
        <w:ind w:left="360" w:firstLine="567"/>
      </w:pPr>
    </w:p>
    <w:p w14:paraId="0C2F46E7" w14:textId="77777777" w:rsidR="00D32452" w:rsidRDefault="00D32452">
      <w:pPr>
        <w:pStyle w:val="BodyTextBullet"/>
        <w:numPr>
          <w:ilvl w:val="0"/>
          <w:numId w:val="0"/>
        </w:numPr>
        <w:tabs>
          <w:tab w:val="left" w:pos="3767"/>
        </w:tabs>
        <w:ind w:left="360" w:firstLine="567"/>
      </w:pPr>
    </w:p>
    <w:p w14:paraId="0CBFCC82" w14:textId="77777777" w:rsidR="00D32452" w:rsidRDefault="00D32452">
      <w:pPr>
        <w:pStyle w:val="BodyTextBullet"/>
        <w:numPr>
          <w:ilvl w:val="0"/>
          <w:numId w:val="0"/>
        </w:numPr>
        <w:tabs>
          <w:tab w:val="left" w:pos="3767"/>
        </w:tabs>
        <w:ind w:left="360" w:firstLine="567"/>
      </w:pPr>
    </w:p>
    <w:p w14:paraId="351560BB" w14:textId="77777777" w:rsidR="00D32452" w:rsidRDefault="00D32452">
      <w:pPr>
        <w:pStyle w:val="BodyTextBullet"/>
        <w:numPr>
          <w:ilvl w:val="0"/>
          <w:numId w:val="0"/>
        </w:numPr>
        <w:tabs>
          <w:tab w:val="left" w:pos="3767"/>
        </w:tabs>
        <w:ind w:left="360" w:firstLine="567"/>
      </w:pPr>
    </w:p>
    <w:p w14:paraId="102CC70B" w14:textId="77777777" w:rsidR="00D32452" w:rsidRDefault="00D32452">
      <w:pPr>
        <w:pStyle w:val="BodyTextBullet"/>
        <w:numPr>
          <w:ilvl w:val="0"/>
          <w:numId w:val="0"/>
        </w:numPr>
        <w:tabs>
          <w:tab w:val="left" w:pos="3767"/>
        </w:tabs>
        <w:ind w:left="360" w:firstLine="567"/>
      </w:pPr>
    </w:p>
    <w:p w14:paraId="20DCB40F" w14:textId="77777777" w:rsidR="00D32452" w:rsidRDefault="00D32452">
      <w:pPr>
        <w:pStyle w:val="BodyTextBullet"/>
        <w:numPr>
          <w:ilvl w:val="0"/>
          <w:numId w:val="0"/>
        </w:numPr>
        <w:tabs>
          <w:tab w:val="left" w:pos="3767"/>
        </w:tabs>
        <w:ind w:left="360" w:firstLine="567"/>
      </w:pPr>
    </w:p>
    <w:p w14:paraId="4DF46CBB" w14:textId="77777777" w:rsidR="00D32452" w:rsidRDefault="00D32452">
      <w:pPr>
        <w:pStyle w:val="BodyTextBullet"/>
        <w:numPr>
          <w:ilvl w:val="0"/>
          <w:numId w:val="0"/>
        </w:numPr>
        <w:tabs>
          <w:tab w:val="left" w:pos="3767"/>
        </w:tabs>
        <w:ind w:left="360" w:firstLine="567"/>
      </w:pPr>
    </w:p>
    <w:p w14:paraId="34FC0E23" w14:textId="77777777" w:rsidR="00D32452" w:rsidRDefault="00D32452">
      <w:pPr>
        <w:pStyle w:val="BodyTextBullet"/>
        <w:numPr>
          <w:ilvl w:val="0"/>
          <w:numId w:val="0"/>
        </w:numPr>
        <w:tabs>
          <w:tab w:val="left" w:pos="3767"/>
        </w:tabs>
        <w:ind w:left="360" w:firstLine="567"/>
      </w:pPr>
    </w:p>
    <w:p w14:paraId="44B72424" w14:textId="77777777" w:rsidR="00D32452" w:rsidRDefault="00D32452">
      <w:pPr>
        <w:pStyle w:val="BodyTextBullet"/>
        <w:numPr>
          <w:ilvl w:val="0"/>
          <w:numId w:val="0"/>
        </w:numPr>
        <w:tabs>
          <w:tab w:val="left" w:pos="3767"/>
        </w:tabs>
        <w:ind w:left="360" w:firstLine="567"/>
      </w:pPr>
    </w:p>
    <w:p w14:paraId="40F2413C" w14:textId="77777777" w:rsidR="00D32452" w:rsidRDefault="00D32452">
      <w:pPr>
        <w:pStyle w:val="BodyTextBullet"/>
        <w:numPr>
          <w:ilvl w:val="0"/>
          <w:numId w:val="0"/>
        </w:numPr>
        <w:tabs>
          <w:tab w:val="left" w:pos="3767"/>
        </w:tabs>
        <w:ind w:left="360" w:firstLine="567"/>
      </w:pPr>
    </w:p>
    <w:p w14:paraId="28BD7191" w14:textId="77777777" w:rsidR="00D32452" w:rsidRDefault="00D32452">
      <w:pPr>
        <w:pStyle w:val="BodyTextBullet"/>
        <w:numPr>
          <w:ilvl w:val="0"/>
          <w:numId w:val="0"/>
        </w:numPr>
        <w:tabs>
          <w:tab w:val="left" w:pos="3767"/>
        </w:tabs>
        <w:ind w:left="360" w:firstLine="567"/>
      </w:pPr>
    </w:p>
    <w:p w14:paraId="06BA8831" w14:textId="77777777" w:rsidR="00D32452" w:rsidRDefault="00D32452">
      <w:pPr>
        <w:pStyle w:val="BodyTextBullet"/>
        <w:numPr>
          <w:ilvl w:val="0"/>
          <w:numId w:val="0"/>
        </w:numPr>
        <w:tabs>
          <w:tab w:val="left" w:pos="3767"/>
        </w:tabs>
        <w:ind w:left="360" w:firstLine="567"/>
      </w:pPr>
    </w:p>
    <w:p w14:paraId="3D078256" w14:textId="77777777" w:rsidR="00D32452" w:rsidRDefault="00D32452">
      <w:pPr>
        <w:pStyle w:val="BodyTextBullet"/>
        <w:numPr>
          <w:ilvl w:val="0"/>
          <w:numId w:val="0"/>
        </w:numPr>
        <w:tabs>
          <w:tab w:val="left" w:pos="3767"/>
        </w:tabs>
        <w:ind w:left="360" w:firstLine="567"/>
      </w:pPr>
    </w:p>
    <w:p w14:paraId="64200278" w14:textId="77777777" w:rsidR="00D32452" w:rsidRDefault="00D32452">
      <w:pPr>
        <w:pStyle w:val="BodyTextBullet"/>
        <w:numPr>
          <w:ilvl w:val="0"/>
          <w:numId w:val="0"/>
        </w:numPr>
        <w:tabs>
          <w:tab w:val="left" w:pos="3767"/>
        </w:tabs>
        <w:ind w:left="360" w:firstLine="567"/>
      </w:pPr>
    </w:p>
    <w:p w14:paraId="3B0B9EA5" w14:textId="77777777" w:rsidR="00D32452" w:rsidRDefault="00D32452">
      <w:pPr>
        <w:pStyle w:val="BodyTextBullet"/>
        <w:numPr>
          <w:ilvl w:val="0"/>
          <w:numId w:val="0"/>
        </w:numPr>
        <w:tabs>
          <w:tab w:val="left" w:pos="3767"/>
        </w:tabs>
        <w:ind w:left="360" w:firstLine="567"/>
      </w:pPr>
    </w:p>
    <w:p w14:paraId="47D1ECBE" w14:textId="77777777" w:rsidR="00D32452" w:rsidRDefault="00D32452">
      <w:pPr>
        <w:pStyle w:val="BodyTextBullet"/>
        <w:numPr>
          <w:ilvl w:val="0"/>
          <w:numId w:val="0"/>
        </w:numPr>
        <w:tabs>
          <w:tab w:val="left" w:pos="3767"/>
        </w:tabs>
        <w:ind w:left="360" w:firstLine="567"/>
      </w:pPr>
    </w:p>
    <w:p w14:paraId="5B7415D4" w14:textId="77777777" w:rsidR="00D32452" w:rsidRDefault="00D32452">
      <w:pPr>
        <w:pStyle w:val="BodyTextBullet"/>
        <w:numPr>
          <w:ilvl w:val="0"/>
          <w:numId w:val="0"/>
        </w:numPr>
        <w:tabs>
          <w:tab w:val="left" w:pos="3767"/>
        </w:tabs>
        <w:ind w:left="360" w:firstLine="567"/>
      </w:pPr>
    </w:p>
    <w:p w14:paraId="0F7659EF" w14:textId="77777777" w:rsidR="00D32452" w:rsidRDefault="00D32452">
      <w:pPr>
        <w:pStyle w:val="BodyTextBullet"/>
        <w:numPr>
          <w:ilvl w:val="0"/>
          <w:numId w:val="0"/>
        </w:numPr>
        <w:tabs>
          <w:tab w:val="left" w:pos="3767"/>
        </w:tabs>
        <w:ind w:left="360" w:firstLine="567"/>
      </w:pPr>
    </w:p>
    <w:p w14:paraId="4A64D93A" w14:textId="77777777" w:rsidR="00D32452" w:rsidRDefault="00D32452">
      <w:pPr>
        <w:pStyle w:val="BodyTextBullet"/>
        <w:numPr>
          <w:ilvl w:val="0"/>
          <w:numId w:val="0"/>
        </w:numPr>
        <w:tabs>
          <w:tab w:val="left" w:pos="3767"/>
        </w:tabs>
        <w:ind w:left="360" w:firstLine="567"/>
      </w:pPr>
    </w:p>
    <w:p w14:paraId="19EE50C7" w14:textId="77777777" w:rsidR="00D32452" w:rsidRDefault="00D32452">
      <w:pPr>
        <w:pStyle w:val="BodyTextBullet"/>
        <w:numPr>
          <w:ilvl w:val="0"/>
          <w:numId w:val="0"/>
        </w:numPr>
        <w:tabs>
          <w:tab w:val="left" w:pos="3767"/>
        </w:tabs>
        <w:ind w:left="360" w:firstLine="567"/>
      </w:pPr>
    </w:p>
    <w:p w14:paraId="669D9970" w14:textId="77777777" w:rsidR="00D32452" w:rsidRDefault="00D32452">
      <w:pPr>
        <w:pStyle w:val="BodyTextBullet"/>
        <w:numPr>
          <w:ilvl w:val="0"/>
          <w:numId w:val="0"/>
        </w:numPr>
        <w:ind w:left="360" w:firstLine="567"/>
      </w:pPr>
    </w:p>
    <w:p w14:paraId="471451E7" w14:textId="77777777" w:rsidR="00D32452" w:rsidRDefault="00D32452">
      <w:pPr>
        <w:pStyle w:val="BodyTextBullet"/>
        <w:numPr>
          <w:ilvl w:val="0"/>
          <w:numId w:val="0"/>
        </w:numPr>
        <w:ind w:left="360" w:firstLine="567"/>
      </w:pPr>
    </w:p>
    <w:p w14:paraId="7196DA30" w14:textId="77777777" w:rsidR="00D32452" w:rsidRDefault="00D32452">
      <w:pPr>
        <w:pStyle w:val="BodyTextBullet"/>
        <w:numPr>
          <w:ilvl w:val="0"/>
          <w:numId w:val="0"/>
        </w:numPr>
        <w:ind w:firstLine="567"/>
        <w:rPr>
          <w:b/>
        </w:rPr>
      </w:pPr>
      <w:r>
        <w:rPr>
          <w:b/>
        </w:rPr>
        <w:t>1 Введение</w:t>
      </w:r>
    </w:p>
    <w:p w14:paraId="433D6A62" w14:textId="77777777" w:rsidR="00D32452" w:rsidRDefault="00D32452">
      <w:pPr>
        <w:ind w:firstLine="567"/>
        <w:jc w:val="both"/>
        <w:rPr>
          <w:lang w:eastAsia="en-US"/>
        </w:rPr>
      </w:pPr>
    </w:p>
    <w:p w14:paraId="262710B0" w14:textId="77777777" w:rsidR="00D32452" w:rsidRDefault="00D32452">
      <w:pPr>
        <w:jc w:val="both"/>
      </w:pPr>
      <w:r>
        <w:t xml:space="preserve">        Данный документ представляет методику выполнения процедуры перехода организации с системой менеджмента, соответствующей одним требованиям к другим. В частности, системы менеджмента качества по модели, представленной в стандартах ИСО серии 9000 версии 1994 г. к системе менеджмента качества, представленной стандартах ИСО  серии 9000 версии 2000 г.</w:t>
      </w:r>
    </w:p>
    <w:p w14:paraId="43B7F6AB" w14:textId="77777777" w:rsidR="00D32452" w:rsidRDefault="00D32452">
      <w:pPr>
        <w:jc w:val="both"/>
      </w:pPr>
      <w:r>
        <w:t xml:space="preserve">         Методика, стандарт -  всего на всего инструмент повышения эффективности организации для гармоничного удовлетворения  потребителя, собственника, персонала и поставщиков  организации, а также общества в целом.  Методические рекомендации разработаны таким образом, чтобы нацелить  организацию на повышение эффективности бизнеса, а не на акцию по получению «бумаги» - сертификата (хотя мы не умоляем достоинства документа). Система менеджмента организации, система менеджмента качества и сертификация это не вещь в себе, а всего на всего инструмент для получения прибыли. Часто приходится слышать от менеджеров и специалистов разного уровня выражения типа «это, стандарты по качеству, а это деятельность …( «…это не относится к качеству», или даже «…это для жизни», «…и вы там занимайтесь, а мы будем зарабатывать деньги…», пессимистическое - «нам необходимо три поколения, чтобы что-либо изменить в мышлении… »). Задумываешься, почему это случилось(ется)? В чем глубинные причины? Почему мы можем первыми создать, совершить, открыть (первый лазер, первый полет…), то есть на уровне героев (и это прекрасно!). Почему же не закономерно, мало вероятно появление продукта «нормального» качества результатов НАШЕЙ С ВАМИ ПОСТОЯННОЙ ДЕЯТЕЛЬНОСТИ. Много причин… и читатели сами могут высказать их немало... По нашему мнению очень весомую  долю в них занимает несовершенство МЕНЕДЖМЕНТА (всех уровней). Следовательно, необходимы СООБРАЖЕНИЯ каким образом повысить его эффективность. Они - представлены в стандартах </w:t>
      </w:r>
      <w:r>
        <w:rPr>
          <w:lang w:val="en-US"/>
        </w:rPr>
        <w:t>ISO</w:t>
      </w:r>
      <w:r>
        <w:t>, монографиях (см. Приложение Е) и т.д. Настоящие рекомендации также  преследуют указанную цель. А, что касается упомянутых высказываний… Они из-за несоответствия стратегии предприятия и провозглашенной (формально) политики  в области качества. Но это «короткая стратегия». В условиях обостряющейся конкурентной борьбы и глобализации экономики  с такой стратегией организация долго (хотя на век многих высших менеджеров хватит) не просуществует, думается, что и «три поколения» раскачиваться нам также не дадут. Тем не менее, такая «короткая стратегия» имеет право на существование. «Каждый выбирает по себе…»</w:t>
      </w:r>
    </w:p>
    <w:p w14:paraId="037EE9F2" w14:textId="77777777" w:rsidR="00D32452" w:rsidRDefault="00D32452">
      <w:pPr>
        <w:ind w:firstLine="567"/>
        <w:jc w:val="both"/>
        <w:rPr>
          <w:spacing w:val="-6"/>
          <w:kern w:val="24"/>
        </w:rPr>
      </w:pPr>
      <w:r>
        <w:rPr>
          <w:b/>
        </w:rPr>
        <w:t>Цель методики – предоставить</w:t>
      </w:r>
      <w:r>
        <w:t xml:space="preserve"> в распоряжение, в первую очередь, высших менеджеров (генеральных директоров, их первых заместителей, финансовых руководителей, главных инженеров и т.д.), во вторую, - преподавателей, слушателей курсов повышения квалификации, студентов, в третьих, - менеджеров, уполномоченных осуществлять реинжиниринг бизнеса для постоянного совершенствования организации, повышения результативности и эффективности деятельности, </w:t>
      </w:r>
      <w:r>
        <w:rPr>
          <w:b/>
        </w:rPr>
        <w:t>эффективную процедуру адаптации системы менеджмента организации к новым</w:t>
      </w:r>
      <w:r>
        <w:t xml:space="preserve"> («Современная проблема – изменение, а приоритет - люди…») </w:t>
      </w:r>
      <w:r>
        <w:rPr>
          <w:b/>
        </w:rPr>
        <w:t>требованиям</w:t>
      </w:r>
      <w:r>
        <w:t>. Поставленную цель можно достичь, решив следующие задачи</w:t>
      </w:r>
      <w:r>
        <w:rPr>
          <w:spacing w:val="-6"/>
          <w:kern w:val="24"/>
        </w:rPr>
        <w:t xml:space="preserve">:  </w:t>
      </w:r>
    </w:p>
    <w:p w14:paraId="36E1AB00" w14:textId="77777777" w:rsidR="00D32452" w:rsidRDefault="00D32452">
      <w:pPr>
        <w:ind w:left="540"/>
        <w:jc w:val="both"/>
      </w:pPr>
      <w:r>
        <w:rPr>
          <w:spacing w:val="-6"/>
          <w:kern w:val="24"/>
        </w:rPr>
        <w:t>- разъяснение принципиальных различий в требованиях нового и старого</w:t>
      </w:r>
      <w:r>
        <w:t>;</w:t>
      </w:r>
    </w:p>
    <w:p w14:paraId="0A6A00C9" w14:textId="77777777" w:rsidR="00D32452" w:rsidRDefault="00D32452">
      <w:pPr>
        <w:ind w:left="540"/>
        <w:jc w:val="both"/>
        <w:rPr>
          <w:lang w:eastAsia="en-US"/>
        </w:rPr>
      </w:pPr>
      <w:r>
        <w:t xml:space="preserve">- описание требуемых изменений в документации и в практической деятельности;  </w:t>
      </w:r>
    </w:p>
    <w:p w14:paraId="1FACD412" w14:textId="77777777" w:rsidR="00D32452" w:rsidRDefault="00D32452">
      <w:pPr>
        <w:ind w:left="540"/>
        <w:jc w:val="both"/>
        <w:rPr>
          <w:lang w:eastAsia="en-US"/>
        </w:rPr>
      </w:pPr>
      <w:r>
        <w:t>- предоставление вариантов последовательности действий при адаптации;</w:t>
      </w:r>
    </w:p>
    <w:p w14:paraId="44508118" w14:textId="77777777" w:rsidR="00D32452" w:rsidRDefault="00D32452">
      <w:pPr>
        <w:ind w:left="540"/>
        <w:jc w:val="both"/>
        <w:rPr>
          <w:lang w:eastAsia="en-US"/>
        </w:rPr>
      </w:pPr>
      <w:r>
        <w:t xml:space="preserve">- разъяснение возможных проблем и выдача рекомендаций по их решению. </w:t>
      </w:r>
    </w:p>
    <w:p w14:paraId="5F75454A" w14:textId="77777777" w:rsidR="00D32452" w:rsidRDefault="00D32452">
      <w:pPr>
        <w:ind w:firstLine="540"/>
        <w:jc w:val="both"/>
        <w:rPr>
          <w:spacing w:val="-4"/>
          <w:kern w:val="24"/>
        </w:rPr>
      </w:pPr>
      <w:r>
        <w:rPr>
          <w:spacing w:val="-4"/>
          <w:kern w:val="24"/>
        </w:rPr>
        <w:t>Процедура перехода характеризуется:</w:t>
      </w:r>
    </w:p>
    <w:p w14:paraId="30F02457" w14:textId="77777777" w:rsidR="00D32452" w:rsidRDefault="00D32452" w:rsidP="0054049A">
      <w:pPr>
        <w:numPr>
          <w:ilvl w:val="0"/>
          <w:numId w:val="11"/>
        </w:numPr>
        <w:jc w:val="both"/>
        <w:rPr>
          <w:spacing w:val="-4"/>
          <w:kern w:val="24"/>
        </w:rPr>
      </w:pPr>
      <w:r>
        <w:rPr>
          <w:spacing w:val="-4"/>
          <w:kern w:val="24"/>
        </w:rPr>
        <w:t>неразрывной связью с действующей системой менеджмента организации;</w:t>
      </w:r>
    </w:p>
    <w:p w14:paraId="07AEEC22" w14:textId="77777777" w:rsidR="00D32452" w:rsidRDefault="00D32452" w:rsidP="0054049A">
      <w:pPr>
        <w:numPr>
          <w:ilvl w:val="0"/>
          <w:numId w:val="11"/>
        </w:numPr>
        <w:jc w:val="both"/>
        <w:rPr>
          <w:lang w:eastAsia="en-US"/>
        </w:rPr>
      </w:pPr>
      <w:r>
        <w:rPr>
          <w:spacing w:val="-4"/>
          <w:kern w:val="24"/>
        </w:rPr>
        <w:t xml:space="preserve"> непрерывностью деятельности, подвергаемой изменениям;</w:t>
      </w:r>
    </w:p>
    <w:p w14:paraId="5CA5959D" w14:textId="77777777" w:rsidR="00D32452" w:rsidRDefault="00D32452" w:rsidP="0054049A">
      <w:pPr>
        <w:numPr>
          <w:ilvl w:val="0"/>
          <w:numId w:val="11"/>
        </w:numPr>
        <w:jc w:val="both"/>
        <w:rPr>
          <w:lang w:eastAsia="en-US"/>
        </w:rPr>
      </w:pPr>
      <w:r>
        <w:rPr>
          <w:spacing w:val="-4"/>
          <w:kern w:val="24"/>
        </w:rPr>
        <w:t xml:space="preserve"> существенным влиянием на результаты реинжиниринга человеческого фактора, традиций и культуры, стратегии организации (особенно ее лидеров – высших и средних менеджеров);</w:t>
      </w:r>
    </w:p>
    <w:p w14:paraId="576989E4" w14:textId="77777777" w:rsidR="00D32452" w:rsidRDefault="00D32452" w:rsidP="0054049A">
      <w:pPr>
        <w:numPr>
          <w:ilvl w:val="0"/>
          <w:numId w:val="11"/>
        </w:numPr>
        <w:jc w:val="both"/>
        <w:rPr>
          <w:lang w:eastAsia="en-US"/>
        </w:rPr>
      </w:pPr>
      <w:r>
        <w:rPr>
          <w:spacing w:val="-4"/>
          <w:kern w:val="24"/>
        </w:rPr>
        <w:t xml:space="preserve"> этапностью;</w:t>
      </w:r>
    </w:p>
    <w:p w14:paraId="06DBD236" w14:textId="77777777" w:rsidR="00D32452" w:rsidRDefault="00D32452" w:rsidP="0054049A">
      <w:pPr>
        <w:numPr>
          <w:ilvl w:val="0"/>
          <w:numId w:val="11"/>
        </w:numPr>
        <w:jc w:val="both"/>
        <w:rPr>
          <w:lang w:eastAsia="en-US"/>
        </w:rPr>
      </w:pPr>
      <w:r>
        <w:rPr>
          <w:spacing w:val="-4"/>
          <w:kern w:val="24"/>
        </w:rPr>
        <w:t xml:space="preserve"> особенностями для предприятий различных</w:t>
      </w:r>
      <w:r>
        <w:t xml:space="preserve"> </w:t>
      </w:r>
      <w:r>
        <w:rPr>
          <w:spacing w:val="-4"/>
          <w:kern w:val="24"/>
        </w:rPr>
        <w:t>масштабов  и видов деятельности;</w:t>
      </w:r>
    </w:p>
    <w:p w14:paraId="3A1C280D" w14:textId="77777777" w:rsidR="00D32452" w:rsidRDefault="00D32452" w:rsidP="0054049A">
      <w:pPr>
        <w:numPr>
          <w:ilvl w:val="0"/>
          <w:numId w:val="11"/>
        </w:numPr>
        <w:jc w:val="both"/>
        <w:rPr>
          <w:lang w:eastAsia="en-US"/>
        </w:rPr>
      </w:pPr>
      <w:r>
        <w:rPr>
          <w:spacing w:val="-4"/>
          <w:kern w:val="24"/>
        </w:rPr>
        <w:t>ресурсоемкостью, ограниченностью по времени и т.д.</w:t>
      </w:r>
    </w:p>
    <w:p w14:paraId="65394AAB" w14:textId="77777777" w:rsidR="00D32452" w:rsidRDefault="00D32452">
      <w:pPr>
        <w:ind w:firstLine="567"/>
        <w:jc w:val="both"/>
      </w:pPr>
      <w:r>
        <w:t>Методика может быть применена в различных отраслях деятельности, как эффективное средство формализованного описания, проектирования, анализа и улучшения менеджмента организации и в частности менеджмента качества.</w:t>
      </w:r>
    </w:p>
    <w:p w14:paraId="61F27B0E" w14:textId="77777777" w:rsidR="00D32452" w:rsidRDefault="00D32452">
      <w:pPr>
        <w:ind w:firstLine="567"/>
        <w:jc w:val="both"/>
        <w:rPr>
          <w:lang w:eastAsia="en-US"/>
        </w:rPr>
      </w:pPr>
      <w:r>
        <w:t xml:space="preserve"> Разработчики при написании исходили из того, что пользователи уже знакомы с требованиями стандартов ИСО серии 9000-2000 г., успели приобрести как положительный, так и отрицательный опыт работы по системам менеджмента качества, разработанных на базе стандартов ИСО серии 9000- 1994  г., и в  их сознании уже прошли процессы «очарования-разочарования» и наступил этап прагматического осмысления и видения перспектив. Разработчики стояли перед выбором – излагать «солдатскую инструкцию» либо предоставить концептуальное видение перспектив, методов решения…  Мнения разделились… Поэтому сделана попытка излагать материал для обоих типов читателей. Первым - рекомендуется оставить без внимания большинство определений, примечания, приложения и библиографию… </w:t>
      </w:r>
    </w:p>
    <w:p w14:paraId="2E67A85F" w14:textId="77777777" w:rsidR="00D32452" w:rsidRDefault="00D32452">
      <w:pPr>
        <w:ind w:firstLine="567"/>
        <w:jc w:val="both"/>
        <w:rPr>
          <w:lang w:eastAsia="en-US"/>
        </w:rPr>
      </w:pPr>
      <w:r>
        <w:rPr>
          <w:lang w:eastAsia="en-US"/>
        </w:rPr>
        <w:t xml:space="preserve">Некоторые предложения настоящего документа и источников на которые сделаны ссылки кажутся не бесспорными, но это и правильно, термин истинности определен … Тем не менее, мы придерживаемся изречения Александра Гумбольдта и, по-видимому, оно уместно и в данном случае - «Всякая истина, новая и на первый взгляд непостижимая идея в человеческом сознании проходит через три стадии: «какая чушь…», «в этом, что-то есть…», «кто же этого не знает…»». </w:t>
      </w:r>
    </w:p>
    <w:p w14:paraId="59B307A5" w14:textId="77777777" w:rsidR="00D32452" w:rsidRDefault="00D32452">
      <w:pPr>
        <w:ind w:firstLine="567"/>
        <w:jc w:val="both"/>
        <w:rPr>
          <w:lang w:eastAsia="en-US"/>
        </w:rPr>
      </w:pPr>
    </w:p>
    <w:p w14:paraId="44393B8E" w14:textId="77777777" w:rsidR="00D32452" w:rsidRDefault="00D32452">
      <w:pPr>
        <w:ind w:firstLine="567"/>
        <w:jc w:val="both"/>
        <w:rPr>
          <w:lang w:eastAsia="en-US"/>
        </w:rPr>
      </w:pPr>
    </w:p>
    <w:p w14:paraId="62AE7EAA" w14:textId="77777777" w:rsidR="00D32452" w:rsidRDefault="00D32452">
      <w:pPr>
        <w:ind w:firstLine="567"/>
        <w:jc w:val="both"/>
        <w:rPr>
          <w:lang w:eastAsia="en-US"/>
        </w:rPr>
      </w:pPr>
    </w:p>
    <w:p w14:paraId="5B3E35EB" w14:textId="77777777" w:rsidR="00D32452" w:rsidRDefault="00D32452">
      <w:pPr>
        <w:ind w:firstLine="567"/>
        <w:jc w:val="both"/>
        <w:rPr>
          <w:lang w:eastAsia="en-US"/>
        </w:rPr>
      </w:pPr>
    </w:p>
    <w:p w14:paraId="7CA7635E" w14:textId="77777777" w:rsidR="00D32452" w:rsidRDefault="00D32452">
      <w:pPr>
        <w:ind w:firstLine="567"/>
        <w:jc w:val="both"/>
      </w:pPr>
    </w:p>
    <w:p w14:paraId="3C9BF5AD" w14:textId="77777777" w:rsidR="00D32452" w:rsidRDefault="00D32452"/>
    <w:p w14:paraId="462CB04F" w14:textId="77777777" w:rsidR="00D32452" w:rsidRDefault="00D32452"/>
    <w:p w14:paraId="3B74A4F6" w14:textId="77777777" w:rsidR="00D32452" w:rsidRDefault="00D32452"/>
    <w:p w14:paraId="04E9382E" w14:textId="77777777" w:rsidR="00D32452" w:rsidRDefault="00D32452"/>
    <w:p w14:paraId="021CE2C7" w14:textId="77777777" w:rsidR="00D32452" w:rsidRDefault="00D32452"/>
    <w:p w14:paraId="2934AA43" w14:textId="77777777" w:rsidR="00D32452" w:rsidRDefault="00D32452">
      <w:pPr>
        <w:jc w:val="right"/>
      </w:pPr>
    </w:p>
    <w:p w14:paraId="64748822" w14:textId="77777777" w:rsidR="00D32452" w:rsidRDefault="00D32452"/>
    <w:p w14:paraId="65976F3E" w14:textId="77777777" w:rsidR="00D32452" w:rsidRDefault="00D32452">
      <w:pPr>
        <w:sectPr w:rsidR="00D32452">
          <w:pgSz w:w="11907" w:h="16840"/>
          <w:pgMar w:top="1418" w:right="851" w:bottom="1418" w:left="1474" w:header="567" w:footer="567" w:gutter="0"/>
          <w:pgNumType w:start="2"/>
          <w:cols w:space="720"/>
          <w:titlePg/>
        </w:sectPr>
      </w:pPr>
    </w:p>
    <w:p w14:paraId="7D939721" w14:textId="77777777" w:rsidR="00D32452" w:rsidRDefault="00D32452" w:rsidP="0054049A">
      <w:pPr>
        <w:pStyle w:val="9"/>
        <w:numPr>
          <w:ilvl w:val="0"/>
          <w:numId w:val="10"/>
        </w:numPr>
      </w:pPr>
      <w:r>
        <w:t>Область применения</w:t>
      </w:r>
    </w:p>
    <w:p w14:paraId="2219C5A0" w14:textId="77777777" w:rsidR="00D32452" w:rsidRDefault="00D32452">
      <w:pPr>
        <w:ind w:left="360" w:firstLine="567"/>
      </w:pPr>
      <w:r>
        <w:t xml:space="preserve">  </w:t>
      </w:r>
    </w:p>
    <w:p w14:paraId="51BF4FAF" w14:textId="77777777" w:rsidR="00D32452" w:rsidRDefault="00D32452">
      <w:pPr>
        <w:pStyle w:val="3"/>
        <w:spacing w:line="228" w:lineRule="auto"/>
        <w:ind w:firstLine="567"/>
        <w:jc w:val="both"/>
        <w:rPr>
          <w:b w:val="0"/>
        </w:rPr>
      </w:pPr>
      <w:r>
        <w:rPr>
          <w:b w:val="0"/>
        </w:rPr>
        <w:t>Настоящие  рекомендации предназначены для организаций, которым необходимо осуществлять</w:t>
      </w:r>
      <w:r>
        <w:t xml:space="preserve"> </w:t>
      </w:r>
      <w:r>
        <w:rPr>
          <w:b w:val="0"/>
        </w:rPr>
        <w:t xml:space="preserve">кардинальные улучшения деятельности для выживания, преуспевания в конкурентной среде и описывают процедуру проведения работ по непрерывному совершенствованию системы менеджмента, в том числе менеджмента качества.        </w:t>
      </w:r>
    </w:p>
    <w:p w14:paraId="3360CE22" w14:textId="77777777" w:rsidR="00D32452" w:rsidRDefault="00D32452">
      <w:pPr>
        <w:pStyle w:val="3"/>
        <w:spacing w:line="228" w:lineRule="auto"/>
        <w:ind w:firstLine="567"/>
        <w:jc w:val="both"/>
        <w:rPr>
          <w:b w:val="0"/>
        </w:rPr>
      </w:pPr>
      <w:r>
        <w:rPr>
          <w:b w:val="0"/>
        </w:rPr>
        <w:t xml:space="preserve">Организации, внедрившие систему менеджмента качества в соответствии с моделями ИСО 9001, ИСО 9002, ИСО 9003 редакции 1994 г. с учетом рекомендаций [1-16], с введением новой версии нормативного документа вынуждены совершенствовать систему менеджмента  до требований  ИСО 9001-2000. </w:t>
      </w:r>
    </w:p>
    <w:p w14:paraId="23D0B4DC" w14:textId="77777777" w:rsidR="00D32452" w:rsidRDefault="00D32452">
      <w:pPr>
        <w:pStyle w:val="3"/>
        <w:spacing w:line="228" w:lineRule="auto"/>
        <w:ind w:firstLine="567"/>
        <w:jc w:val="both"/>
        <w:rPr>
          <w:b w:val="0"/>
        </w:rPr>
      </w:pPr>
      <w:r>
        <w:rPr>
          <w:b w:val="0"/>
        </w:rPr>
        <w:t>С целью повышения эффективности деятельности рекомендации могут быть полезны для организаций впервые разрабатывающих, внедряющих системы менеджмента качества в соответствии с требованиями ИСО 9001-2000, осуществляющих консультирование, развивающих поставщиков, проводящих сертификацию.</w:t>
      </w:r>
    </w:p>
    <w:p w14:paraId="18B732D7" w14:textId="77777777" w:rsidR="00D32452" w:rsidRDefault="00D32452">
      <w:pPr>
        <w:ind w:firstLine="567"/>
        <w:jc w:val="both"/>
      </w:pPr>
      <w:r>
        <w:t xml:space="preserve">Рекомендации не регламентируют процедуру построения системы менеджмента по каким-либо требованиям или моделям, но нацеливают на возможные подходы. Рекомендации такого плана можно найти как в «продвинутых» системах [27, 29], так и в литературе [17-19; 32; 103-107]. Рекомендации могут быть использованы при совершенствовании систем менеджмента качества соответствующих моделям </w:t>
      </w:r>
      <w:r>
        <w:rPr>
          <w:lang w:val="en-US"/>
        </w:rPr>
        <w:t>QS</w:t>
      </w:r>
      <w:r>
        <w:t xml:space="preserve"> 9000-98, </w:t>
      </w:r>
      <w:r>
        <w:rPr>
          <w:lang w:val="en-US"/>
        </w:rPr>
        <w:t>VDA</w:t>
      </w:r>
      <w:r>
        <w:t xml:space="preserve"> 6.1-98, ИСО /</w:t>
      </w:r>
      <w:r>
        <w:rPr>
          <w:lang w:val="en-US"/>
        </w:rPr>
        <w:t>TS</w:t>
      </w:r>
      <w:r>
        <w:t xml:space="preserve"> 16949-99, также основанных на ИСО 9001-94.</w:t>
      </w:r>
    </w:p>
    <w:p w14:paraId="4726308E" w14:textId="77777777" w:rsidR="00D32452" w:rsidRDefault="00D32452">
      <w:pPr>
        <w:ind w:firstLine="567"/>
        <w:jc w:val="both"/>
      </w:pPr>
      <w:r>
        <w:t>Основными объектами внимания рекомендаций являются:</w:t>
      </w:r>
    </w:p>
    <w:p w14:paraId="1F21983F" w14:textId="77777777" w:rsidR="00D32452" w:rsidRDefault="00D32452" w:rsidP="0054049A">
      <w:pPr>
        <w:numPr>
          <w:ilvl w:val="0"/>
          <w:numId w:val="11"/>
        </w:numPr>
        <w:jc w:val="both"/>
      </w:pPr>
      <w:r>
        <w:t>организационный процесс перехода;</w:t>
      </w:r>
    </w:p>
    <w:p w14:paraId="66DA6880" w14:textId="77777777" w:rsidR="00D32452" w:rsidRDefault="00D32452" w:rsidP="0054049A">
      <w:pPr>
        <w:numPr>
          <w:ilvl w:val="0"/>
          <w:numId w:val="11"/>
        </w:numPr>
        <w:jc w:val="both"/>
      </w:pPr>
      <w:r>
        <w:t>структура документированных процедур;</w:t>
      </w:r>
    </w:p>
    <w:p w14:paraId="63E7D881" w14:textId="77777777" w:rsidR="00D32452" w:rsidRDefault="00D32452" w:rsidP="0054049A">
      <w:pPr>
        <w:numPr>
          <w:ilvl w:val="0"/>
          <w:numId w:val="11"/>
        </w:numPr>
        <w:jc w:val="both"/>
      </w:pPr>
      <w:r>
        <w:t>содержательная часть новых требований;</w:t>
      </w:r>
    </w:p>
    <w:p w14:paraId="5069BD2E" w14:textId="77777777" w:rsidR="00D32452" w:rsidRDefault="00D32452" w:rsidP="0054049A">
      <w:pPr>
        <w:numPr>
          <w:ilvl w:val="0"/>
          <w:numId w:val="11"/>
        </w:numPr>
        <w:jc w:val="both"/>
      </w:pPr>
      <w:r>
        <w:t>перспективы повышения эффективности организации за счет совершенствования менеджмента бизнеса и его существенной части менеджмента качества.</w:t>
      </w:r>
    </w:p>
    <w:p w14:paraId="038B7245" w14:textId="77777777" w:rsidR="00D32452" w:rsidRDefault="00D32452">
      <w:pPr>
        <w:pStyle w:val="Normal12pt"/>
        <w:ind w:firstLine="567"/>
      </w:pPr>
    </w:p>
    <w:p w14:paraId="17AB6B67" w14:textId="77777777" w:rsidR="00D32452" w:rsidRDefault="00D32452">
      <w:pPr>
        <w:pStyle w:val="1"/>
        <w:tabs>
          <w:tab w:val="num" w:pos="360"/>
        </w:tabs>
        <w:ind w:firstLine="567"/>
        <w:jc w:val="both"/>
        <w:rPr>
          <w:sz w:val="24"/>
          <w:lang w:eastAsia="en-US"/>
        </w:rPr>
      </w:pPr>
      <w:r>
        <w:rPr>
          <w:sz w:val="24"/>
        </w:rPr>
        <w:t>2   Нормативные ссылки</w:t>
      </w:r>
    </w:p>
    <w:p w14:paraId="264419F3" w14:textId="77777777" w:rsidR="00D32452" w:rsidRDefault="00D32452">
      <w:pPr>
        <w:ind w:firstLine="567"/>
        <w:jc w:val="both"/>
        <w:rPr>
          <w:lang w:eastAsia="en-US"/>
        </w:rPr>
      </w:pPr>
      <w:r>
        <w:t>В настоящих рекомендациях использованы ссылки на нормативные документы:</w:t>
      </w:r>
    </w:p>
    <w:p w14:paraId="1DA4365A" w14:textId="77777777" w:rsidR="00D32452" w:rsidRDefault="00D32452">
      <w:pPr>
        <w:ind w:firstLine="567"/>
        <w:jc w:val="both"/>
        <w:rPr>
          <w:lang w:eastAsia="en-US"/>
        </w:rPr>
      </w:pPr>
      <w:r>
        <w:t>- ИСО  9000-2000. Системы менеджмента качества. Основные положения и словарь</w:t>
      </w:r>
    </w:p>
    <w:p w14:paraId="3FC5E194" w14:textId="77777777" w:rsidR="00D32452" w:rsidRDefault="00D32452">
      <w:pPr>
        <w:ind w:firstLine="567"/>
        <w:jc w:val="both"/>
        <w:rPr>
          <w:lang w:eastAsia="en-US"/>
        </w:rPr>
      </w:pPr>
      <w:r>
        <w:t>- ИСО 9001-2000. Системы менеджмента качества. Требования</w:t>
      </w:r>
    </w:p>
    <w:p w14:paraId="256BBE2A" w14:textId="77777777" w:rsidR="00D32452" w:rsidRDefault="00D32452">
      <w:pPr>
        <w:ind w:firstLine="567"/>
        <w:jc w:val="both"/>
      </w:pPr>
      <w:r>
        <w:t>- ИСО 9004-2000. Системы менеджмента качества. Рекомендации по улучшению деятельности</w:t>
      </w:r>
    </w:p>
    <w:p w14:paraId="316B0B1B" w14:textId="77777777" w:rsidR="00D32452" w:rsidRDefault="00D32452">
      <w:pPr>
        <w:ind w:left="540"/>
        <w:jc w:val="both"/>
      </w:pPr>
      <w:r>
        <w:t>- ГОСТ 15467-79 Управление качеством продукции. Основные понятия. Термины и определения.</w:t>
      </w:r>
    </w:p>
    <w:p w14:paraId="7295C6F9" w14:textId="77777777" w:rsidR="00D32452" w:rsidRDefault="00D32452">
      <w:pPr>
        <w:ind w:left="540"/>
        <w:jc w:val="both"/>
      </w:pPr>
      <w:r>
        <w:t>- СТБ 972-2000 Разработка и постановка продукции на производство.</w:t>
      </w:r>
    </w:p>
    <w:p w14:paraId="76FF3930" w14:textId="77777777" w:rsidR="00D32452" w:rsidRDefault="00D32452">
      <w:pPr>
        <w:ind w:firstLine="567"/>
        <w:jc w:val="both"/>
        <w:rPr>
          <w:lang w:eastAsia="en-US"/>
        </w:rPr>
      </w:pPr>
    </w:p>
    <w:p w14:paraId="3841D4A8" w14:textId="77777777" w:rsidR="00D32452" w:rsidRDefault="00D32452">
      <w:pPr>
        <w:pStyle w:val="1"/>
        <w:tabs>
          <w:tab w:val="num" w:pos="360"/>
        </w:tabs>
        <w:ind w:firstLine="567"/>
        <w:jc w:val="both"/>
        <w:rPr>
          <w:sz w:val="24"/>
          <w:lang w:eastAsia="en-US"/>
        </w:rPr>
      </w:pPr>
      <w:r>
        <w:rPr>
          <w:sz w:val="24"/>
        </w:rPr>
        <w:t>3  Определения</w:t>
      </w:r>
    </w:p>
    <w:p w14:paraId="5088125D" w14:textId="77777777" w:rsidR="00D32452" w:rsidRDefault="00D32452">
      <w:pPr>
        <w:ind w:firstLine="567"/>
        <w:jc w:val="both"/>
      </w:pPr>
      <w:r>
        <w:t>В настоящих рекомендациях применяют термины и определения по ИСО 9000-2000, [138] (в части не противоречащей  ИСО 9000-2000), а также следующие термины с соответствующими определениями:</w:t>
      </w:r>
    </w:p>
    <w:p w14:paraId="0F3551C1" w14:textId="77777777" w:rsidR="00D32452" w:rsidRDefault="00D32452">
      <w:pPr>
        <w:ind w:firstLine="567"/>
        <w:jc w:val="both"/>
      </w:pPr>
      <w:r>
        <w:rPr>
          <w:b/>
        </w:rPr>
        <w:t>Деловой процесс</w:t>
      </w:r>
      <w:r>
        <w:t xml:space="preserve"> </w:t>
      </w:r>
      <w:r>
        <w:rPr>
          <w:b/>
        </w:rPr>
        <w:t>(бизнес-процесс)</w:t>
      </w:r>
      <w:r>
        <w:t xml:space="preserve"> – это совокупность различных процессов, объеденных в рамках определенного вида деятельности (бизнеса), "на входе" которой используются один или более видов ресурсов, и в результате этой деятельности на "выходе" создается продукт (или услуга), представляющий ценность для потребителя.  </w:t>
      </w:r>
    </w:p>
    <w:p w14:paraId="0B8E1609" w14:textId="77777777" w:rsidR="00D32452" w:rsidRDefault="00D32452">
      <w:pPr>
        <w:ind w:firstLine="567"/>
        <w:jc w:val="both"/>
      </w:pPr>
      <w:r>
        <w:rPr>
          <w:b/>
        </w:rPr>
        <w:t>Владелец (собственник) процесса</w:t>
      </w:r>
      <w:r>
        <w:t xml:space="preserve"> (</w:t>
      </w:r>
      <w:r>
        <w:rPr>
          <w:lang w:val="en-US"/>
        </w:rPr>
        <w:t>process</w:t>
      </w:r>
      <w:r>
        <w:t xml:space="preserve"> </w:t>
      </w:r>
      <w:r>
        <w:rPr>
          <w:lang w:val="en-US"/>
        </w:rPr>
        <w:t>owner</w:t>
      </w:r>
      <w:r>
        <w:t>) – уполномоченный менеджер, несущий ответственность за эффективное протекание, адаптацию бизнес-процесса в организации.</w:t>
      </w:r>
    </w:p>
    <w:p w14:paraId="64EFFE3B" w14:textId="77777777" w:rsidR="00D32452" w:rsidRDefault="00D32452">
      <w:pPr>
        <w:ind w:left="540"/>
        <w:jc w:val="both"/>
        <w:rPr>
          <w:sz w:val="20"/>
        </w:rPr>
      </w:pPr>
      <w:r>
        <w:rPr>
          <w:sz w:val="20"/>
        </w:rPr>
        <w:t>Примечания</w:t>
      </w:r>
    </w:p>
    <w:p w14:paraId="65F908A7" w14:textId="77777777" w:rsidR="00D32452" w:rsidRDefault="00D32452">
      <w:pPr>
        <w:ind w:left="540"/>
        <w:jc w:val="both"/>
        <w:rPr>
          <w:sz w:val="20"/>
        </w:rPr>
      </w:pPr>
      <w:r>
        <w:rPr>
          <w:sz w:val="20"/>
        </w:rPr>
        <w:t>1 Отвечает (на основе матричной структуры организации) за:</w:t>
      </w:r>
    </w:p>
    <w:p w14:paraId="1DCDEC1A" w14:textId="77777777" w:rsidR="00D32452" w:rsidRDefault="00D32452">
      <w:pPr>
        <w:ind w:left="720"/>
        <w:jc w:val="both"/>
        <w:rPr>
          <w:sz w:val="20"/>
        </w:rPr>
      </w:pPr>
      <w:r>
        <w:rPr>
          <w:sz w:val="20"/>
        </w:rPr>
        <w:t>1.1 Ход и результаты процесса в целом (пронизывая организацию);</w:t>
      </w:r>
    </w:p>
    <w:p w14:paraId="7FE75777" w14:textId="77777777" w:rsidR="00D32452" w:rsidRDefault="00D32452">
      <w:pPr>
        <w:ind w:left="540"/>
        <w:jc w:val="both"/>
        <w:rPr>
          <w:sz w:val="20"/>
        </w:rPr>
      </w:pPr>
      <w:r>
        <w:rPr>
          <w:sz w:val="20"/>
        </w:rPr>
        <w:t xml:space="preserve">    1.2 Повышение эффективности всего процесса;</w:t>
      </w:r>
    </w:p>
    <w:p w14:paraId="69136F02" w14:textId="77777777" w:rsidR="00D32452" w:rsidRDefault="00D32452">
      <w:pPr>
        <w:ind w:firstLine="540"/>
        <w:jc w:val="both"/>
        <w:rPr>
          <w:sz w:val="20"/>
        </w:rPr>
      </w:pPr>
      <w:r>
        <w:rPr>
          <w:sz w:val="20"/>
        </w:rPr>
        <w:t xml:space="preserve">    1.3 Адаптацию всего процесса и его частей;</w:t>
      </w:r>
    </w:p>
    <w:p w14:paraId="29968674" w14:textId="77777777" w:rsidR="00D32452" w:rsidRDefault="00D32452">
      <w:pPr>
        <w:ind w:left="540"/>
        <w:jc w:val="both"/>
        <w:rPr>
          <w:sz w:val="20"/>
        </w:rPr>
      </w:pPr>
      <w:r>
        <w:rPr>
          <w:sz w:val="20"/>
        </w:rPr>
        <w:t>2 Ответственность и права определены документально.</w:t>
      </w:r>
    </w:p>
    <w:p w14:paraId="0EB0EB1B" w14:textId="77777777" w:rsidR="00D32452" w:rsidRDefault="00D32452">
      <w:pPr>
        <w:ind w:left="540"/>
        <w:jc w:val="both"/>
        <w:rPr>
          <w:sz w:val="20"/>
        </w:rPr>
      </w:pPr>
      <w:r>
        <w:rPr>
          <w:sz w:val="20"/>
        </w:rPr>
        <w:t>3 Определена процедура апелляции собственника процесса и менеджера.</w:t>
      </w:r>
    </w:p>
    <w:p w14:paraId="343831EB" w14:textId="77777777" w:rsidR="00D32452" w:rsidRDefault="00D32452">
      <w:pPr>
        <w:ind w:left="540"/>
        <w:jc w:val="both"/>
        <w:rPr>
          <w:sz w:val="20"/>
        </w:rPr>
      </w:pPr>
      <w:r>
        <w:rPr>
          <w:sz w:val="20"/>
        </w:rPr>
        <w:t>4 Повседневно не занимается деятельностью по выполнению процесса.</w:t>
      </w:r>
    </w:p>
    <w:p w14:paraId="6ADFC64E" w14:textId="77777777" w:rsidR="00D32452" w:rsidRDefault="00D32452">
      <w:pPr>
        <w:ind w:left="540"/>
        <w:jc w:val="both"/>
        <w:rPr>
          <w:sz w:val="20"/>
        </w:rPr>
      </w:pPr>
      <w:r>
        <w:rPr>
          <w:sz w:val="20"/>
        </w:rPr>
        <w:t>5 Критерии выбора владельца процесса:</w:t>
      </w:r>
    </w:p>
    <w:p w14:paraId="25C7988C" w14:textId="77777777" w:rsidR="00D32452" w:rsidRDefault="00D32452">
      <w:pPr>
        <w:ind w:left="720"/>
        <w:jc w:val="both"/>
        <w:rPr>
          <w:sz w:val="20"/>
        </w:rPr>
      </w:pPr>
      <w:r>
        <w:rPr>
          <w:sz w:val="20"/>
        </w:rPr>
        <w:t>5.1 Знание бизнес-процесса (например, руководит одним из ключевых участков процесса);</w:t>
      </w:r>
    </w:p>
    <w:p w14:paraId="7533F039" w14:textId="77777777" w:rsidR="00D32452" w:rsidRDefault="00D32452">
      <w:pPr>
        <w:ind w:left="540"/>
        <w:jc w:val="both"/>
        <w:rPr>
          <w:sz w:val="20"/>
        </w:rPr>
      </w:pPr>
      <w:r>
        <w:rPr>
          <w:sz w:val="20"/>
        </w:rPr>
        <w:t xml:space="preserve">    5.2 Влияние на людей (уважаемый профессионал, личность и т.п.);</w:t>
      </w:r>
    </w:p>
    <w:p w14:paraId="6493B1D7" w14:textId="77777777" w:rsidR="00D32452" w:rsidRDefault="00D32452">
      <w:pPr>
        <w:ind w:left="540"/>
        <w:jc w:val="both"/>
        <w:rPr>
          <w:sz w:val="20"/>
        </w:rPr>
      </w:pPr>
      <w:r>
        <w:rPr>
          <w:sz w:val="20"/>
        </w:rPr>
        <w:t xml:space="preserve">    5.3 Коммуникационные способности – умение добиться поставленной цели в независимости от должности (способность заявить «делайте так, потому, что я так сказал»);</w:t>
      </w:r>
    </w:p>
    <w:p w14:paraId="111A7E1E" w14:textId="77777777" w:rsidR="00D32452" w:rsidRDefault="00D32452">
      <w:pPr>
        <w:ind w:left="540"/>
        <w:jc w:val="both"/>
        <w:rPr>
          <w:sz w:val="20"/>
        </w:rPr>
      </w:pPr>
      <w:r>
        <w:rPr>
          <w:sz w:val="20"/>
        </w:rPr>
        <w:t xml:space="preserve">    5.4 Энтузиаст;</w:t>
      </w:r>
    </w:p>
    <w:p w14:paraId="406505C9" w14:textId="77777777" w:rsidR="00D32452" w:rsidRDefault="00D32452">
      <w:pPr>
        <w:ind w:left="540"/>
        <w:jc w:val="both"/>
        <w:rPr>
          <w:sz w:val="20"/>
        </w:rPr>
      </w:pPr>
      <w:r>
        <w:rPr>
          <w:sz w:val="20"/>
        </w:rPr>
        <w:t xml:space="preserve">    5.5Член высшего менеджмента;</w:t>
      </w:r>
    </w:p>
    <w:p w14:paraId="7E9BD565" w14:textId="77777777" w:rsidR="00D32452" w:rsidRDefault="00D32452">
      <w:pPr>
        <w:ind w:left="540"/>
        <w:jc w:val="both"/>
        <w:rPr>
          <w:sz w:val="20"/>
        </w:rPr>
      </w:pPr>
      <w:r>
        <w:rPr>
          <w:sz w:val="20"/>
        </w:rPr>
        <w:t xml:space="preserve">    5.6 Способность рассматривать ситуацию «с высоты птичьего полета»;</w:t>
      </w:r>
    </w:p>
    <w:p w14:paraId="3B567AAE" w14:textId="77777777" w:rsidR="00D32452" w:rsidRDefault="00D32452">
      <w:pPr>
        <w:ind w:firstLine="567"/>
        <w:jc w:val="both"/>
        <w:rPr>
          <w:sz w:val="20"/>
        </w:rPr>
      </w:pPr>
      <w:r>
        <w:rPr>
          <w:sz w:val="20"/>
        </w:rPr>
        <w:t>6 Мотивирован за успехи в повышении эффективности процесса.</w:t>
      </w:r>
    </w:p>
    <w:p w14:paraId="7FAD29C4" w14:textId="77777777" w:rsidR="00D32452" w:rsidRDefault="00D32452">
      <w:pPr>
        <w:ind w:firstLine="567"/>
        <w:jc w:val="both"/>
      </w:pPr>
      <w:r>
        <w:rPr>
          <w:b/>
        </w:rPr>
        <w:t>Внешний консультант</w:t>
      </w:r>
      <w:r>
        <w:t xml:space="preserve"> (</w:t>
      </w:r>
      <w:r>
        <w:rPr>
          <w:lang w:val="en-US"/>
        </w:rPr>
        <w:t>external</w:t>
      </w:r>
      <w:r>
        <w:t xml:space="preserve"> </w:t>
      </w:r>
      <w:r>
        <w:rPr>
          <w:lang w:val="en-US"/>
        </w:rPr>
        <w:t>consultant</w:t>
      </w:r>
      <w:r>
        <w:t>) – специалист  в какой-либо области, дающий советы по вопросам своей специальности.</w:t>
      </w:r>
    </w:p>
    <w:p w14:paraId="31284C20" w14:textId="77777777" w:rsidR="00D32452" w:rsidRDefault="00D32452">
      <w:pPr>
        <w:ind w:left="540" w:firstLine="27"/>
        <w:jc w:val="both"/>
        <w:rPr>
          <w:sz w:val="20"/>
        </w:rPr>
      </w:pPr>
      <w:r>
        <w:rPr>
          <w:sz w:val="20"/>
        </w:rPr>
        <w:t>Примечания</w:t>
      </w:r>
    </w:p>
    <w:p w14:paraId="71FD2E48" w14:textId="77777777" w:rsidR="00D32452" w:rsidRDefault="00D32452">
      <w:pPr>
        <w:ind w:left="540" w:firstLine="27"/>
        <w:jc w:val="both"/>
        <w:rPr>
          <w:sz w:val="20"/>
        </w:rPr>
      </w:pPr>
      <w:r>
        <w:rPr>
          <w:sz w:val="20"/>
        </w:rPr>
        <w:t>1 Доказательства способности внешнего консультанта по совершенствованию менеджмента бизнеса (например, в реинжиниринге):</w:t>
      </w:r>
    </w:p>
    <w:p w14:paraId="18E56503" w14:textId="77777777" w:rsidR="00D32452" w:rsidRDefault="00D32452">
      <w:pPr>
        <w:ind w:left="540"/>
        <w:jc w:val="both"/>
        <w:rPr>
          <w:sz w:val="20"/>
        </w:rPr>
      </w:pPr>
      <w:r>
        <w:rPr>
          <w:sz w:val="20"/>
        </w:rPr>
        <w:t xml:space="preserve">   1.1 Понимание реинжиниринга и его роли;</w:t>
      </w:r>
    </w:p>
    <w:p w14:paraId="3360EA73" w14:textId="77777777" w:rsidR="00D32452" w:rsidRDefault="00D32452">
      <w:pPr>
        <w:ind w:left="720"/>
        <w:jc w:val="both"/>
        <w:rPr>
          <w:sz w:val="20"/>
        </w:rPr>
      </w:pPr>
      <w:r>
        <w:rPr>
          <w:sz w:val="20"/>
        </w:rPr>
        <w:t>1.2 Прозрачная понятная методика и структура реинжиниринга;</w:t>
      </w:r>
    </w:p>
    <w:p w14:paraId="280F06C2" w14:textId="77777777" w:rsidR="00D32452" w:rsidRDefault="00D32452">
      <w:pPr>
        <w:ind w:left="720"/>
        <w:jc w:val="both"/>
        <w:rPr>
          <w:sz w:val="20"/>
        </w:rPr>
      </w:pPr>
      <w:r>
        <w:rPr>
          <w:sz w:val="20"/>
        </w:rPr>
        <w:t>1.3 Способность обучения общим подходам и конкретным методикам;</w:t>
      </w:r>
    </w:p>
    <w:p w14:paraId="6383172B" w14:textId="77777777" w:rsidR="00D32452" w:rsidRDefault="00D32452">
      <w:pPr>
        <w:ind w:left="720"/>
        <w:jc w:val="both"/>
        <w:rPr>
          <w:sz w:val="20"/>
        </w:rPr>
      </w:pPr>
      <w:r>
        <w:rPr>
          <w:sz w:val="20"/>
        </w:rPr>
        <w:t>1.4 Способность работать в различных уровнях менеджмента.</w:t>
      </w:r>
    </w:p>
    <w:p w14:paraId="371CAC88" w14:textId="77777777" w:rsidR="00D32452" w:rsidRDefault="00D32452">
      <w:pPr>
        <w:ind w:firstLine="567"/>
        <w:jc w:val="both"/>
        <w:rPr>
          <w:sz w:val="20"/>
        </w:rPr>
      </w:pPr>
      <w:r>
        <w:rPr>
          <w:sz w:val="20"/>
        </w:rPr>
        <w:t>2 Выбор консультанта:</w:t>
      </w:r>
    </w:p>
    <w:p w14:paraId="6213A410" w14:textId="77777777" w:rsidR="00D32452" w:rsidRDefault="00D32452">
      <w:pPr>
        <w:ind w:firstLine="567"/>
        <w:jc w:val="both"/>
        <w:rPr>
          <w:sz w:val="20"/>
        </w:rPr>
      </w:pPr>
      <w:r>
        <w:rPr>
          <w:sz w:val="20"/>
        </w:rPr>
        <w:t xml:space="preserve">    2.1 Выполнение требований 1.1-1.4 консультантом.</w:t>
      </w:r>
    </w:p>
    <w:p w14:paraId="2689DEAB" w14:textId="77777777" w:rsidR="00D32452" w:rsidRDefault="00D32452">
      <w:pPr>
        <w:ind w:firstLine="567"/>
        <w:jc w:val="both"/>
        <w:rPr>
          <w:sz w:val="20"/>
        </w:rPr>
      </w:pPr>
      <w:r>
        <w:rPr>
          <w:sz w:val="20"/>
        </w:rPr>
        <w:t xml:space="preserve">    2.2Психологическая совместимость с сотрудниками организации. </w:t>
      </w:r>
    </w:p>
    <w:p w14:paraId="12300C55" w14:textId="77777777" w:rsidR="00D32452" w:rsidRDefault="00D32452">
      <w:pPr>
        <w:ind w:firstLine="567"/>
        <w:jc w:val="both"/>
        <w:rPr>
          <w:sz w:val="20"/>
        </w:rPr>
      </w:pPr>
      <w:r>
        <w:rPr>
          <w:sz w:val="20"/>
        </w:rPr>
        <w:t>3 Методы  работы консультанта:</w:t>
      </w:r>
    </w:p>
    <w:p w14:paraId="5855D3EC" w14:textId="77777777" w:rsidR="00D32452" w:rsidRDefault="00D32452">
      <w:pPr>
        <w:ind w:left="540"/>
        <w:jc w:val="both"/>
        <w:rPr>
          <w:sz w:val="20"/>
        </w:rPr>
      </w:pPr>
      <w:r>
        <w:rPr>
          <w:i/>
        </w:rPr>
        <w:t xml:space="preserve">    </w:t>
      </w:r>
      <w:r>
        <w:rPr>
          <w:sz w:val="20"/>
        </w:rPr>
        <w:t>3.1 «Эксперт»  (консультант имеет опыт работы в других организациях; контроль процесса реинжиниринга организации у консультанта; консультант разъясняет непонятные вопросы организации).</w:t>
      </w:r>
    </w:p>
    <w:p w14:paraId="6FAFE3AA" w14:textId="77777777" w:rsidR="00D32452" w:rsidRDefault="00D32452">
      <w:pPr>
        <w:ind w:left="540"/>
        <w:jc w:val="both"/>
        <w:rPr>
          <w:sz w:val="20"/>
        </w:rPr>
      </w:pPr>
      <w:r>
        <w:rPr>
          <w:sz w:val="20"/>
        </w:rPr>
        <w:t xml:space="preserve">     3.2 «Врач-пациент»  (консультант разъясняет организации как ее лечить, пишет «рецепты»; организация пассивно «ожидает рецепта», консультант осуществляет реинжинжиниринг);</w:t>
      </w:r>
    </w:p>
    <w:p w14:paraId="49BDF648" w14:textId="77777777" w:rsidR="00D32452" w:rsidRDefault="00D32452">
      <w:pPr>
        <w:ind w:left="540"/>
        <w:jc w:val="both"/>
        <w:rPr>
          <w:i/>
        </w:rPr>
      </w:pPr>
      <w:r>
        <w:rPr>
          <w:sz w:val="20"/>
        </w:rPr>
        <w:t xml:space="preserve">      3.3 «Процесс» (консультант обучает и «вытягивает» знания из организации с целью их систематизации; контроль процесса реинжиниринга бизнеса у организации; потеря консультантом общей картины реинжиниринга организации</w:t>
      </w:r>
      <w:r>
        <w:rPr>
          <w:i/>
        </w:rPr>
        <w:t xml:space="preserve">). </w:t>
      </w:r>
    </w:p>
    <w:p w14:paraId="179DF602" w14:textId="77777777" w:rsidR="00D32452" w:rsidRDefault="00D32452">
      <w:pPr>
        <w:ind w:firstLine="567"/>
        <w:jc w:val="both"/>
      </w:pPr>
      <w:r>
        <w:rPr>
          <w:b/>
        </w:rPr>
        <w:t xml:space="preserve">Внутренний маркетинг в организации, осуществляющей непрерывное совершенствование (реинжиниринг и т.д.), </w:t>
      </w:r>
      <w:r>
        <w:t>– система  деятельности, направленная на учет и управление процессами, происходящими в организации для обеспечения положительного восприятия изменений и благоприятного поведения персонала (например, процессы улучшения внутренней атмосферы взаимоотношений персонала, стимулирования, пропаганды, агитации, улучшения человеческого восприятия, снижения эффекта негативных сторон, «выгодные условия для увольняемых», повышенное внимание остающемуся персоналу, чуткое отношение, забота о персонале, осуществляющем изменения и т.п.).</w:t>
      </w:r>
    </w:p>
    <w:p w14:paraId="21F37A01" w14:textId="77777777" w:rsidR="00D32452" w:rsidRDefault="00D32452">
      <w:pPr>
        <w:ind w:firstLine="567"/>
        <w:jc w:val="both"/>
        <w:rPr>
          <w:i/>
        </w:rPr>
      </w:pPr>
      <w:r>
        <w:rPr>
          <w:b/>
        </w:rPr>
        <w:t>Вспомогательные (поддерживающие) процессы</w:t>
      </w:r>
      <w:r>
        <w:t xml:space="preserve">- процессы, обеспечивающие выполнение основных процессов и не добавляющие стоимость для потребителя; добавляющие стоимость организации (например, хранение информации, составление отчетов, заказ материалов и т.п.). </w:t>
      </w:r>
    </w:p>
    <w:p w14:paraId="149C3296" w14:textId="77777777" w:rsidR="00D32452" w:rsidRDefault="00D32452">
      <w:pPr>
        <w:ind w:firstLine="567"/>
        <w:jc w:val="both"/>
      </w:pPr>
      <w:r>
        <w:rPr>
          <w:b/>
        </w:rPr>
        <w:t>Коммуникатор (</w:t>
      </w:r>
      <w:r>
        <w:rPr>
          <w:b/>
          <w:lang w:val="en-US"/>
        </w:rPr>
        <w:t>facilitator</w:t>
      </w:r>
      <w:r>
        <w:rPr>
          <w:b/>
        </w:rPr>
        <w:t xml:space="preserve">) (модератор) </w:t>
      </w:r>
      <w:r>
        <w:t>– менеджер, обладающий опытом и знанием методик работы,  динамики групповой работы  в команде способствующий, облегчающий, помогающий коммуникации, умиротворяющий страсти при обсуждении в команде, осуществляющий подготовку и анализ групповой работы.</w:t>
      </w:r>
    </w:p>
    <w:p w14:paraId="474D5D23" w14:textId="77777777" w:rsidR="00D32452" w:rsidRDefault="00D32452">
      <w:pPr>
        <w:ind w:firstLine="567"/>
        <w:jc w:val="both"/>
        <w:rPr>
          <w:sz w:val="20"/>
        </w:rPr>
      </w:pPr>
      <w:r>
        <w:rPr>
          <w:sz w:val="20"/>
        </w:rPr>
        <w:t>Примечания</w:t>
      </w:r>
    </w:p>
    <w:p w14:paraId="7DFAEDD7" w14:textId="77777777" w:rsidR="00D32452" w:rsidRDefault="00D32452">
      <w:pPr>
        <w:ind w:firstLine="567"/>
        <w:jc w:val="both"/>
        <w:rPr>
          <w:sz w:val="20"/>
        </w:rPr>
      </w:pPr>
      <w:r>
        <w:rPr>
          <w:sz w:val="20"/>
        </w:rPr>
        <w:t>1 Критерии выбора:</w:t>
      </w:r>
    </w:p>
    <w:p w14:paraId="1E83410D" w14:textId="77777777" w:rsidR="00D32452" w:rsidRDefault="00D32452">
      <w:pPr>
        <w:ind w:firstLine="567"/>
        <w:jc w:val="both"/>
        <w:rPr>
          <w:sz w:val="20"/>
        </w:rPr>
      </w:pPr>
      <w:r>
        <w:rPr>
          <w:sz w:val="20"/>
        </w:rPr>
        <w:t xml:space="preserve">   1.1 Специалист не из области обсуждаемого вопроса;</w:t>
      </w:r>
    </w:p>
    <w:p w14:paraId="2C635196" w14:textId="77777777" w:rsidR="00D32452" w:rsidRDefault="00D32452">
      <w:pPr>
        <w:ind w:left="540" w:firstLine="168"/>
        <w:jc w:val="both"/>
        <w:rPr>
          <w:sz w:val="20"/>
        </w:rPr>
      </w:pPr>
      <w:r>
        <w:rPr>
          <w:sz w:val="20"/>
        </w:rPr>
        <w:t>1.2 Обладающий особыми личными качествами (авторитетный, общительный, с демократичным стилем управления, быстрый и живой ум);</w:t>
      </w:r>
    </w:p>
    <w:p w14:paraId="793DB45E" w14:textId="77777777" w:rsidR="00D32452" w:rsidRDefault="00D32452">
      <w:pPr>
        <w:ind w:firstLine="567"/>
        <w:jc w:val="both"/>
        <w:rPr>
          <w:sz w:val="20"/>
        </w:rPr>
      </w:pPr>
      <w:r>
        <w:rPr>
          <w:sz w:val="20"/>
        </w:rPr>
        <w:t xml:space="preserve">2 Коммуникатор исключает перехват инициативы и функций у лидера команды   </w:t>
      </w:r>
    </w:p>
    <w:p w14:paraId="4F3D61EC" w14:textId="77777777" w:rsidR="00D32452" w:rsidRDefault="00D32452">
      <w:pPr>
        <w:ind w:firstLine="567"/>
        <w:jc w:val="both"/>
      </w:pPr>
      <w:r>
        <w:rPr>
          <w:b/>
        </w:rPr>
        <w:t>Координатор (</w:t>
      </w:r>
      <w:r>
        <w:rPr>
          <w:b/>
          <w:lang w:val="en-US"/>
        </w:rPr>
        <w:t>coordinator</w:t>
      </w:r>
      <w:r>
        <w:rPr>
          <w:b/>
        </w:rPr>
        <w:t xml:space="preserve">) </w:t>
      </w:r>
      <w:r>
        <w:t>– менеджер из числа высшего руководства  – руководитель мультипроекта (для совершенствования в рамках организации), монопроекта (для совершенствования в рамках бизнес-направления, монопроекта), ответственный за стыковку разрабатываемых частей бизнес-процессов посредством работы с лидерами команды.</w:t>
      </w:r>
    </w:p>
    <w:p w14:paraId="00E28A9B" w14:textId="77777777" w:rsidR="00D32452" w:rsidRDefault="00D32452">
      <w:pPr>
        <w:ind w:left="540"/>
        <w:jc w:val="both"/>
        <w:rPr>
          <w:sz w:val="20"/>
        </w:rPr>
      </w:pPr>
      <w:r>
        <w:rPr>
          <w:sz w:val="20"/>
        </w:rPr>
        <w:t>Примечания</w:t>
      </w:r>
    </w:p>
    <w:p w14:paraId="0DEC170E" w14:textId="77777777" w:rsidR="00D32452" w:rsidRDefault="00D32452">
      <w:pPr>
        <w:ind w:left="540"/>
        <w:jc w:val="both"/>
        <w:rPr>
          <w:sz w:val="20"/>
        </w:rPr>
      </w:pPr>
      <w:r>
        <w:rPr>
          <w:sz w:val="20"/>
        </w:rPr>
        <w:t>1 Требования к координатору:</w:t>
      </w:r>
    </w:p>
    <w:p w14:paraId="353D3726" w14:textId="77777777" w:rsidR="00D32452" w:rsidRDefault="00D32452">
      <w:pPr>
        <w:ind w:left="540"/>
        <w:jc w:val="both"/>
        <w:rPr>
          <w:sz w:val="20"/>
        </w:rPr>
      </w:pPr>
      <w:r>
        <w:rPr>
          <w:sz w:val="20"/>
        </w:rPr>
        <w:t xml:space="preserve">  - активный, компетентный администратор;</w:t>
      </w:r>
    </w:p>
    <w:p w14:paraId="08798197" w14:textId="77777777" w:rsidR="00D32452" w:rsidRDefault="00D32452">
      <w:pPr>
        <w:ind w:left="540"/>
        <w:jc w:val="both"/>
        <w:rPr>
          <w:sz w:val="20"/>
        </w:rPr>
      </w:pPr>
      <w:r>
        <w:rPr>
          <w:sz w:val="20"/>
        </w:rPr>
        <w:t xml:space="preserve">  - имеющий статус менеджера из высшего руководства (для придания значимости деятельности),                            имеющий технических помощников.</w:t>
      </w:r>
    </w:p>
    <w:p w14:paraId="386D3258" w14:textId="77777777" w:rsidR="00D32452" w:rsidRDefault="00D32452">
      <w:pPr>
        <w:ind w:left="540"/>
        <w:jc w:val="both"/>
        <w:rPr>
          <w:sz w:val="20"/>
        </w:rPr>
      </w:pPr>
      <w:r>
        <w:rPr>
          <w:sz w:val="20"/>
        </w:rPr>
        <w:t>2 Ответственность координатора:</w:t>
      </w:r>
    </w:p>
    <w:p w14:paraId="503129CE" w14:textId="77777777" w:rsidR="00D32452" w:rsidRDefault="00D32452">
      <w:pPr>
        <w:ind w:left="540"/>
        <w:jc w:val="both"/>
        <w:rPr>
          <w:sz w:val="20"/>
        </w:rPr>
      </w:pPr>
      <w:r>
        <w:rPr>
          <w:sz w:val="20"/>
        </w:rPr>
        <w:t xml:space="preserve">  - за слаженную работу в рамках проекта;</w:t>
      </w:r>
    </w:p>
    <w:p w14:paraId="091D9F1A" w14:textId="77777777" w:rsidR="00D32452" w:rsidRDefault="00D32452">
      <w:pPr>
        <w:ind w:left="540"/>
        <w:jc w:val="both"/>
        <w:rPr>
          <w:sz w:val="20"/>
        </w:rPr>
      </w:pPr>
      <w:r>
        <w:rPr>
          <w:sz w:val="20"/>
        </w:rPr>
        <w:t xml:space="preserve">  - за поддержку командам;</w:t>
      </w:r>
    </w:p>
    <w:p w14:paraId="506D6510" w14:textId="77777777" w:rsidR="00D32452" w:rsidRDefault="00D32452">
      <w:pPr>
        <w:ind w:left="540"/>
        <w:jc w:val="both"/>
        <w:rPr>
          <w:sz w:val="20"/>
        </w:rPr>
      </w:pPr>
      <w:r>
        <w:rPr>
          <w:sz w:val="20"/>
        </w:rPr>
        <w:t xml:space="preserve">  - за связь между частями проекта (исключение дублирования, противоречий и обеспечение совместимости);</w:t>
      </w:r>
    </w:p>
    <w:p w14:paraId="0FCAEEA2" w14:textId="77777777" w:rsidR="00D32452" w:rsidRDefault="00D32452">
      <w:pPr>
        <w:pStyle w:val="BodyTextBullet"/>
        <w:numPr>
          <w:ilvl w:val="0"/>
          <w:numId w:val="0"/>
        </w:numPr>
        <w:ind w:left="540"/>
        <w:rPr>
          <w:sz w:val="20"/>
        </w:rPr>
      </w:pPr>
      <w:r>
        <w:rPr>
          <w:sz w:val="20"/>
        </w:rPr>
        <w:t xml:space="preserve">  - обеспечение накопление, хранения потенциально полезной  для выполнения проекта информации.</w:t>
      </w:r>
    </w:p>
    <w:p w14:paraId="77316BD4" w14:textId="77777777" w:rsidR="00D32452" w:rsidRDefault="00D32452">
      <w:pPr>
        <w:ind w:firstLine="567"/>
        <w:jc w:val="both"/>
      </w:pPr>
      <w:r>
        <w:rPr>
          <w:b/>
        </w:rPr>
        <w:t>Лидер команды</w:t>
      </w:r>
      <w:r>
        <w:t xml:space="preserve"> (</w:t>
      </w:r>
      <w:r>
        <w:rPr>
          <w:lang w:val="en-US"/>
        </w:rPr>
        <w:t>team</w:t>
      </w:r>
      <w:r>
        <w:t xml:space="preserve"> </w:t>
      </w:r>
      <w:r>
        <w:rPr>
          <w:lang w:val="en-US"/>
        </w:rPr>
        <w:t>leader</w:t>
      </w:r>
      <w:r>
        <w:t xml:space="preserve">) – менеджер, осуществляющий руководство командой и несущий ответственность за результаты ее работы. </w:t>
      </w:r>
    </w:p>
    <w:p w14:paraId="3E029FF3" w14:textId="77777777" w:rsidR="00D32452" w:rsidRDefault="00D32452">
      <w:pPr>
        <w:ind w:firstLine="567"/>
        <w:jc w:val="both"/>
        <w:rPr>
          <w:sz w:val="20"/>
        </w:rPr>
      </w:pPr>
      <w:r>
        <w:rPr>
          <w:sz w:val="20"/>
        </w:rPr>
        <w:t>Примечания</w:t>
      </w:r>
    </w:p>
    <w:p w14:paraId="05BEF18A" w14:textId="77777777" w:rsidR="00D32452" w:rsidRDefault="00D32452">
      <w:pPr>
        <w:ind w:firstLine="567"/>
        <w:jc w:val="both"/>
        <w:rPr>
          <w:sz w:val="20"/>
        </w:rPr>
      </w:pPr>
      <w:r>
        <w:rPr>
          <w:sz w:val="20"/>
        </w:rPr>
        <w:t>1 Требования к лидеру команды:</w:t>
      </w:r>
    </w:p>
    <w:p w14:paraId="094500D2" w14:textId="77777777" w:rsidR="00D32452" w:rsidRDefault="00D32452">
      <w:pPr>
        <w:ind w:left="540"/>
        <w:jc w:val="both"/>
        <w:rPr>
          <w:sz w:val="20"/>
        </w:rPr>
      </w:pPr>
      <w:r>
        <w:rPr>
          <w:sz w:val="20"/>
        </w:rPr>
        <w:t xml:space="preserve">  - активный, компетентный работник;</w:t>
      </w:r>
    </w:p>
    <w:p w14:paraId="373D28EB" w14:textId="77777777" w:rsidR="00D32452" w:rsidRDefault="00D32452">
      <w:pPr>
        <w:ind w:left="540"/>
        <w:jc w:val="both"/>
        <w:rPr>
          <w:sz w:val="20"/>
        </w:rPr>
      </w:pPr>
      <w:r>
        <w:rPr>
          <w:sz w:val="20"/>
        </w:rPr>
        <w:t xml:space="preserve">  - обладает знанием процесса;</w:t>
      </w:r>
    </w:p>
    <w:p w14:paraId="405794CA" w14:textId="77777777" w:rsidR="00D32452" w:rsidRDefault="00D32452">
      <w:pPr>
        <w:ind w:left="540"/>
        <w:jc w:val="both"/>
        <w:rPr>
          <w:sz w:val="20"/>
        </w:rPr>
      </w:pPr>
      <w:r>
        <w:rPr>
          <w:sz w:val="20"/>
        </w:rPr>
        <w:t xml:space="preserve">  -  способность подняться над обыденным восприятием, «видеть за деревьями лес»;</w:t>
      </w:r>
    </w:p>
    <w:p w14:paraId="7AF3E5EA" w14:textId="77777777" w:rsidR="00D32452" w:rsidRDefault="00D32452">
      <w:pPr>
        <w:ind w:firstLine="540"/>
        <w:jc w:val="both"/>
        <w:rPr>
          <w:sz w:val="20"/>
        </w:rPr>
      </w:pPr>
      <w:r>
        <w:rPr>
          <w:sz w:val="20"/>
        </w:rPr>
        <w:t xml:space="preserve">  - обладание развитой фантазией.</w:t>
      </w:r>
    </w:p>
    <w:p w14:paraId="79C84EB8" w14:textId="77777777" w:rsidR="00D32452" w:rsidRDefault="00D32452">
      <w:pPr>
        <w:ind w:firstLine="567"/>
        <w:jc w:val="both"/>
        <w:rPr>
          <w:i/>
        </w:rPr>
      </w:pPr>
      <w:r>
        <w:rPr>
          <w:sz w:val="20"/>
        </w:rPr>
        <w:t>2 Условия работы лидера команды - не полный отрыв от текущей деятельности организации</w:t>
      </w:r>
      <w:r>
        <w:rPr>
          <w:i/>
        </w:rPr>
        <w:t>.</w:t>
      </w:r>
    </w:p>
    <w:p w14:paraId="1480EDD8" w14:textId="77777777" w:rsidR="00D32452" w:rsidRDefault="00D32452">
      <w:pPr>
        <w:ind w:firstLine="567"/>
        <w:jc w:val="both"/>
      </w:pPr>
      <w:r>
        <w:rPr>
          <w:b/>
        </w:rPr>
        <w:t xml:space="preserve">Локальный (стабильный) постепенный процесс непрерывного совершенствования </w:t>
      </w:r>
      <w:r>
        <w:t xml:space="preserve">-  постоянный, регулярный процесс производства локальных, не затрагивающих основополагающих принципов, процессов улучшений уполномоченным персоналом и их встраивания в действующую систему (например, используя методы: кружки качества, статистическое регулирование процессов и т.п.). </w:t>
      </w:r>
    </w:p>
    <w:p w14:paraId="31313AD5" w14:textId="77777777" w:rsidR="00D32452" w:rsidRDefault="00D32452">
      <w:pPr>
        <w:ind w:firstLine="567"/>
        <w:jc w:val="both"/>
      </w:pPr>
      <w:r>
        <w:rPr>
          <w:b/>
        </w:rPr>
        <w:t xml:space="preserve">Менеджер </w:t>
      </w:r>
      <w:r>
        <w:t xml:space="preserve"> – профессиональный управленец.</w:t>
      </w:r>
    </w:p>
    <w:p w14:paraId="48AABC2B" w14:textId="77777777" w:rsidR="00D32452" w:rsidRDefault="00D32452">
      <w:pPr>
        <w:ind w:left="567" w:firstLine="60"/>
        <w:jc w:val="both"/>
        <w:rPr>
          <w:i/>
        </w:rPr>
      </w:pPr>
      <w:r>
        <w:rPr>
          <w:sz w:val="20"/>
        </w:rPr>
        <w:t>Примечание -  Менеджер отвечает за производительность и эффективность деятельности подразделения</w:t>
      </w:r>
      <w:r>
        <w:rPr>
          <w:i/>
        </w:rPr>
        <w:t>.</w:t>
      </w:r>
    </w:p>
    <w:p w14:paraId="59019FB3" w14:textId="77777777" w:rsidR="00D32452" w:rsidRDefault="00D32452">
      <w:pPr>
        <w:shd w:val="clear" w:color="auto" w:fill="FFFFFF"/>
        <w:spacing w:line="230" w:lineRule="exact"/>
        <w:jc w:val="both"/>
        <w:rPr>
          <w:b/>
          <w:color w:val="000000"/>
        </w:rPr>
      </w:pPr>
      <w:r>
        <w:rPr>
          <w:b/>
          <w:color w:val="000000"/>
        </w:rPr>
        <w:t xml:space="preserve">          Менеджмент </w:t>
      </w:r>
      <w:r>
        <w:rPr>
          <w:color w:val="000000"/>
        </w:rPr>
        <w:t>(</w:t>
      </w:r>
      <w:r>
        <w:rPr>
          <w:color w:val="000000"/>
          <w:lang w:val="en-US"/>
        </w:rPr>
        <w:t>management</w:t>
      </w:r>
      <w:r>
        <w:rPr>
          <w:color w:val="000000"/>
        </w:rPr>
        <w:t>)</w:t>
      </w:r>
      <w:r>
        <w:rPr>
          <w:b/>
          <w:color w:val="000000"/>
        </w:rPr>
        <w:t xml:space="preserve"> - </w:t>
      </w:r>
      <w:r>
        <w:rPr>
          <w:color w:val="000000"/>
        </w:rPr>
        <w:t>скоординированная деятельность по руководству и управлению</w:t>
      </w:r>
      <w:r>
        <w:rPr>
          <w:b/>
          <w:color w:val="000000"/>
        </w:rPr>
        <w:t xml:space="preserve"> </w:t>
      </w:r>
      <w:r>
        <w:rPr>
          <w:color w:val="000000"/>
        </w:rPr>
        <w:t>организацией</w:t>
      </w:r>
      <w:r>
        <w:rPr>
          <w:b/>
          <w:color w:val="000000"/>
        </w:rPr>
        <w:t xml:space="preserve"> </w:t>
      </w:r>
      <w:r>
        <w:t>(ИСО 9000-2000)</w:t>
      </w:r>
    </w:p>
    <w:p w14:paraId="2E588D51" w14:textId="77777777" w:rsidR="00D32452" w:rsidRDefault="00D32452">
      <w:pPr>
        <w:shd w:val="clear" w:color="auto" w:fill="FFFFFF"/>
        <w:spacing w:line="230" w:lineRule="exact"/>
        <w:jc w:val="both"/>
        <w:rPr>
          <w:color w:val="000000"/>
          <w:sz w:val="20"/>
        </w:rPr>
      </w:pPr>
      <w:r>
        <w:rPr>
          <w:b/>
          <w:color w:val="000000"/>
        </w:rPr>
        <w:t xml:space="preserve">          </w:t>
      </w:r>
      <w:r>
        <w:rPr>
          <w:color w:val="000000"/>
          <w:sz w:val="20"/>
        </w:rPr>
        <w:t>Примечание.</w:t>
      </w:r>
    </w:p>
    <w:p w14:paraId="16321680" w14:textId="77777777" w:rsidR="00D32452" w:rsidRDefault="00D32452">
      <w:pPr>
        <w:shd w:val="clear" w:color="auto" w:fill="FFFFFF"/>
        <w:spacing w:line="230" w:lineRule="exact"/>
        <w:ind w:left="567"/>
        <w:jc w:val="both"/>
        <w:rPr>
          <w:rFonts w:ascii="Arial" w:hAnsi="Arial"/>
          <w:color w:val="000000"/>
          <w:sz w:val="18"/>
        </w:rPr>
      </w:pPr>
      <w:r>
        <w:rPr>
          <w:color w:val="000000"/>
          <w:sz w:val="20"/>
        </w:rPr>
        <w:t xml:space="preserve">           В английском языке термин "менеджмент" иногда относится к людям, т.е. к лицу или группе работников, наделенных полномочиями и ответственностью для руководства и управления организацией. Когда "менеджмент" используется в этом смысле, его следует всегда применять с определяющими словами с целью избежания путаницы с понятием "менеджмент", определенным выше. Например, не одобряется выражение "менеджмент должен...", в то время как "высшее руководство должно..." — приемлемо</w:t>
      </w:r>
      <w:r>
        <w:rPr>
          <w:rFonts w:ascii="Arial" w:hAnsi="Arial"/>
          <w:color w:val="000000"/>
          <w:sz w:val="18"/>
        </w:rPr>
        <w:t>.</w:t>
      </w:r>
    </w:p>
    <w:p w14:paraId="1A95D736" w14:textId="77777777" w:rsidR="00D32452" w:rsidRDefault="00D32452">
      <w:pPr>
        <w:shd w:val="clear" w:color="auto" w:fill="FFFFFF"/>
        <w:spacing w:line="230" w:lineRule="exact"/>
        <w:ind w:firstLine="567"/>
        <w:jc w:val="both"/>
      </w:pPr>
      <w:r>
        <w:rPr>
          <w:b/>
          <w:color w:val="000000"/>
        </w:rPr>
        <w:t xml:space="preserve">Модель </w:t>
      </w:r>
      <w:r>
        <w:rPr>
          <w:b/>
        </w:rPr>
        <w:t>менеджмента</w:t>
      </w:r>
      <w:r>
        <w:t xml:space="preserve"> - упорядоченное представление требований к менеджменту в виде системы с целью оптимального удовлетворения организации и заинтересованных сторон.</w:t>
      </w:r>
    </w:p>
    <w:p w14:paraId="016DFAA1" w14:textId="77777777" w:rsidR="00D32452" w:rsidRDefault="00D32452">
      <w:pPr>
        <w:ind w:firstLine="567"/>
        <w:jc w:val="both"/>
      </w:pPr>
      <w:r>
        <w:rPr>
          <w:b/>
        </w:rPr>
        <w:t xml:space="preserve">Мониторинг </w:t>
      </w:r>
      <w:r>
        <w:t xml:space="preserve"> – система наблюдения и контроля проводимого регулярно по определенной программе для оценки состояния объекта (продукт, процесс), анализа происходящих в нем процессов и своевременного выявления тенденций его изменения.</w:t>
      </w:r>
    </w:p>
    <w:p w14:paraId="733494F4" w14:textId="77777777" w:rsidR="00D32452" w:rsidRDefault="00D32452">
      <w:pPr>
        <w:ind w:firstLine="567"/>
        <w:jc w:val="both"/>
      </w:pPr>
      <w:r>
        <w:rPr>
          <w:b/>
        </w:rPr>
        <w:t>Монопроект</w:t>
      </w:r>
      <w:r>
        <w:t xml:space="preserve"> – проект, направленный на получение прибыли от создания преднамеренной и непреднамеренной продукции начиная  от исследования рынка, НИОКР, через проектирование продуктов и процессов и т.д. включая сквозную систему планирование качества и непрерывного совершенствования в рамках монопроекта;</w:t>
      </w:r>
    </w:p>
    <w:p w14:paraId="434343C3" w14:textId="77777777" w:rsidR="00D32452" w:rsidRDefault="00D32452">
      <w:pPr>
        <w:ind w:firstLine="567"/>
        <w:jc w:val="both"/>
      </w:pPr>
      <w:r>
        <w:rPr>
          <w:b/>
        </w:rPr>
        <w:t>Мотивация непрерывного совершенствования (реинжиниринга бизнеса и стабильного процесса непрерывного совершенствования)</w:t>
      </w:r>
      <w:r>
        <w:t xml:space="preserve"> – деятельность, направленная на обоснование необходимости коренных и локальных улучшений  деятельности, побудительных причин, доводов путем пропаганды и т.п.  </w:t>
      </w:r>
    </w:p>
    <w:p w14:paraId="068B5D3F" w14:textId="77777777" w:rsidR="00D32452" w:rsidRDefault="00D32452">
      <w:pPr>
        <w:ind w:firstLine="567"/>
        <w:jc w:val="both"/>
        <w:rPr>
          <w:sz w:val="20"/>
        </w:rPr>
      </w:pPr>
      <w:r>
        <w:rPr>
          <w:b/>
        </w:rPr>
        <w:t>Мультипроект</w:t>
      </w:r>
      <w:r>
        <w:t xml:space="preserve"> - проект, направленный на получения прибыли за счет совершенствования  деятельности предприятия;</w:t>
      </w:r>
    </w:p>
    <w:p w14:paraId="2B84DF5A" w14:textId="77777777" w:rsidR="00D32452" w:rsidRDefault="00D32452">
      <w:pPr>
        <w:ind w:firstLine="567"/>
        <w:jc w:val="both"/>
      </w:pPr>
      <w:r>
        <w:rPr>
          <w:b/>
        </w:rPr>
        <w:t>Непрерывное совершенствование (улучшение) менеджмента организации</w:t>
      </w:r>
      <w:r>
        <w:t xml:space="preserve"> – системная постоянная и скачкообразная, локальная и глобальная деятельность организации с использованием специальных методов и инструментов, позволяющая ей сохраниться и преуспеть  в конкурентной среде. </w:t>
      </w:r>
    </w:p>
    <w:p w14:paraId="237952A5" w14:textId="77777777" w:rsidR="00D32452" w:rsidRDefault="00D32452">
      <w:pPr>
        <w:ind w:firstLine="567"/>
        <w:jc w:val="both"/>
        <w:rPr>
          <w:sz w:val="20"/>
        </w:rPr>
      </w:pPr>
      <w:r>
        <w:rPr>
          <w:sz w:val="20"/>
        </w:rPr>
        <w:t>Примечания</w:t>
      </w:r>
    </w:p>
    <w:p w14:paraId="00643A58" w14:textId="77777777" w:rsidR="00D32452" w:rsidRDefault="00D32452">
      <w:pPr>
        <w:ind w:left="540"/>
        <w:jc w:val="both"/>
        <w:rPr>
          <w:sz w:val="20"/>
        </w:rPr>
      </w:pPr>
      <w:r>
        <w:rPr>
          <w:sz w:val="20"/>
        </w:rPr>
        <w:t>1 Улучшенный процесс обеспечивает тот же либо лучший выход при меньших либо тех же ресурсах соответственно.</w:t>
      </w:r>
    </w:p>
    <w:p w14:paraId="201EF080" w14:textId="77777777" w:rsidR="00D32452" w:rsidRDefault="00D32452">
      <w:pPr>
        <w:ind w:firstLine="540"/>
        <w:jc w:val="both"/>
        <w:rPr>
          <w:sz w:val="20"/>
        </w:rPr>
      </w:pPr>
      <w:r>
        <w:rPr>
          <w:sz w:val="20"/>
        </w:rPr>
        <w:t>2 Инструментальные процессы совершенствования:</w:t>
      </w:r>
    </w:p>
    <w:p w14:paraId="5DFD309F" w14:textId="77777777" w:rsidR="00D32452" w:rsidRDefault="00D32452">
      <w:pPr>
        <w:ind w:firstLine="540"/>
        <w:jc w:val="both"/>
        <w:rPr>
          <w:sz w:val="20"/>
        </w:rPr>
      </w:pPr>
      <w:r>
        <w:rPr>
          <w:sz w:val="20"/>
        </w:rPr>
        <w:t xml:space="preserve">  - </w:t>
      </w:r>
      <w:r>
        <w:rPr>
          <w:sz w:val="20"/>
          <w:lang w:val="en-US"/>
        </w:rPr>
        <w:t>BPRe</w:t>
      </w:r>
      <w:r>
        <w:rPr>
          <w:sz w:val="20"/>
        </w:rPr>
        <w:t>;</w:t>
      </w:r>
    </w:p>
    <w:p w14:paraId="553F2EFC" w14:textId="77777777" w:rsidR="00D32452" w:rsidRDefault="00D32452">
      <w:pPr>
        <w:ind w:firstLine="540"/>
        <w:jc w:val="both"/>
        <w:rPr>
          <w:sz w:val="20"/>
        </w:rPr>
      </w:pPr>
      <w:r>
        <w:rPr>
          <w:sz w:val="20"/>
        </w:rPr>
        <w:t xml:space="preserve">  - </w:t>
      </w:r>
      <w:r>
        <w:rPr>
          <w:sz w:val="20"/>
          <w:lang w:val="en-US"/>
        </w:rPr>
        <w:t>PDCA</w:t>
      </w:r>
      <w:r>
        <w:rPr>
          <w:sz w:val="20"/>
        </w:rPr>
        <w:t>.</w:t>
      </w:r>
    </w:p>
    <w:p w14:paraId="73FA509C" w14:textId="77777777" w:rsidR="00D32452" w:rsidRDefault="00D32452">
      <w:pPr>
        <w:ind w:left="540"/>
        <w:jc w:val="both"/>
        <w:rPr>
          <w:sz w:val="20"/>
        </w:rPr>
      </w:pPr>
      <w:r>
        <w:rPr>
          <w:sz w:val="20"/>
        </w:rPr>
        <w:t>3 Организация должна непрерывно совершенствовать качество, сроки и цену в интересах всех потребителей. Философию непрерывного совершенствования следует полностью развернуть по всей организации [17].</w:t>
      </w:r>
    </w:p>
    <w:p w14:paraId="64F3736B" w14:textId="77777777" w:rsidR="00D32452" w:rsidRDefault="00D32452">
      <w:pPr>
        <w:ind w:left="540"/>
        <w:jc w:val="both"/>
        <w:rPr>
          <w:color w:val="000000"/>
          <w:sz w:val="20"/>
        </w:rPr>
      </w:pPr>
      <w:r>
        <w:rPr>
          <w:color w:val="000000"/>
          <w:sz w:val="20"/>
        </w:rPr>
        <w:t xml:space="preserve">4 Целью постоянного улучшения системы менеджмента качества является расширение возможностей для повышения удовлетворенности потребителей и других заинтересованных сторон. Действия по улучшению включают: </w:t>
      </w:r>
    </w:p>
    <w:p w14:paraId="6A9FCEB9" w14:textId="77777777" w:rsidR="00D32452" w:rsidRDefault="00D32452">
      <w:pPr>
        <w:ind w:left="540"/>
        <w:jc w:val="both"/>
        <w:rPr>
          <w:sz w:val="20"/>
        </w:rPr>
      </w:pPr>
      <w:r>
        <w:rPr>
          <w:color w:val="000000"/>
          <w:sz w:val="20"/>
        </w:rPr>
        <w:t xml:space="preserve">  а)анализ и оценку существующего положения для определений областей для улучшения;</w:t>
      </w:r>
    </w:p>
    <w:p w14:paraId="0FCA7CE8" w14:textId="77777777" w:rsidR="00D32452" w:rsidRDefault="00D32452">
      <w:pPr>
        <w:shd w:val="clear" w:color="auto" w:fill="FFFFFF"/>
        <w:ind w:left="540"/>
        <w:jc w:val="both"/>
        <w:rPr>
          <w:sz w:val="20"/>
        </w:rPr>
      </w:pPr>
      <w:r>
        <w:rPr>
          <w:color w:val="000000"/>
          <w:sz w:val="20"/>
        </w:rPr>
        <w:t xml:space="preserve">  б) установление целей улучшения;</w:t>
      </w:r>
    </w:p>
    <w:p w14:paraId="662680C2" w14:textId="77777777" w:rsidR="00D32452" w:rsidRDefault="00D32452">
      <w:pPr>
        <w:shd w:val="clear" w:color="auto" w:fill="FFFFFF"/>
        <w:spacing w:before="5"/>
        <w:ind w:left="540"/>
        <w:jc w:val="both"/>
        <w:rPr>
          <w:sz w:val="20"/>
        </w:rPr>
      </w:pPr>
      <w:r>
        <w:rPr>
          <w:color w:val="000000"/>
          <w:sz w:val="20"/>
        </w:rPr>
        <w:t xml:space="preserve">  в) поиск возможных решений по достижению целей;</w:t>
      </w:r>
    </w:p>
    <w:p w14:paraId="6E268052" w14:textId="77777777" w:rsidR="00D32452" w:rsidRDefault="00D32452">
      <w:pPr>
        <w:shd w:val="clear" w:color="auto" w:fill="FFFFFF"/>
        <w:spacing w:before="10"/>
        <w:ind w:firstLine="540"/>
        <w:jc w:val="both"/>
        <w:rPr>
          <w:sz w:val="20"/>
        </w:rPr>
      </w:pPr>
      <w:r>
        <w:rPr>
          <w:color w:val="000000"/>
          <w:sz w:val="20"/>
        </w:rPr>
        <w:t xml:space="preserve">  г) оценку решений и выбор лучшего из них;</w:t>
      </w:r>
    </w:p>
    <w:p w14:paraId="5615AE91" w14:textId="77777777" w:rsidR="00D32452" w:rsidRDefault="00D32452">
      <w:pPr>
        <w:shd w:val="clear" w:color="auto" w:fill="FFFFFF"/>
        <w:spacing w:before="10"/>
        <w:ind w:left="540"/>
        <w:jc w:val="both"/>
        <w:rPr>
          <w:color w:val="000000"/>
          <w:sz w:val="20"/>
        </w:rPr>
      </w:pPr>
      <w:r>
        <w:rPr>
          <w:color w:val="000000"/>
          <w:sz w:val="20"/>
        </w:rPr>
        <w:t xml:space="preserve">  д) реализацию выбранного решения;</w:t>
      </w:r>
    </w:p>
    <w:p w14:paraId="18D6D65B" w14:textId="77777777" w:rsidR="00D32452" w:rsidRDefault="00D32452">
      <w:pPr>
        <w:shd w:val="clear" w:color="auto" w:fill="FFFFFF"/>
        <w:spacing w:before="10"/>
        <w:ind w:left="540"/>
        <w:jc w:val="both"/>
        <w:rPr>
          <w:color w:val="000000"/>
          <w:sz w:val="20"/>
        </w:rPr>
      </w:pPr>
      <w:r>
        <w:rPr>
          <w:color w:val="000000"/>
          <w:sz w:val="20"/>
        </w:rPr>
        <w:t xml:space="preserve">  е) измерение, проверку, анализ и оценку результатов выполнения для установления того, достигнуты ли цели;</w:t>
      </w:r>
    </w:p>
    <w:p w14:paraId="04EA2732" w14:textId="77777777" w:rsidR="00D32452" w:rsidRDefault="00D32452">
      <w:pPr>
        <w:shd w:val="clear" w:color="auto" w:fill="FFFFFF"/>
        <w:spacing w:before="10"/>
        <w:ind w:left="540"/>
        <w:jc w:val="both"/>
        <w:rPr>
          <w:color w:val="000000"/>
          <w:sz w:val="20"/>
        </w:rPr>
      </w:pPr>
      <w:r>
        <w:rPr>
          <w:color w:val="000000"/>
          <w:sz w:val="20"/>
        </w:rPr>
        <w:t xml:space="preserve">  ж)  документирование изменений.</w:t>
      </w:r>
    </w:p>
    <w:p w14:paraId="25EE5D3E" w14:textId="77777777" w:rsidR="00D32452" w:rsidRDefault="00D32452">
      <w:pPr>
        <w:ind w:firstLine="567"/>
        <w:jc w:val="both"/>
        <w:rPr>
          <w:color w:val="000000"/>
          <w:sz w:val="20"/>
        </w:rPr>
      </w:pPr>
      <w:r>
        <w:rPr>
          <w:color w:val="000000"/>
          <w:sz w:val="20"/>
        </w:rPr>
        <w:t>Результаты соответствующим образом анализируются в целях установления дальнейших возможностей для улучшения. Таким образом, улучшение является постоянным действием. Обратная связь от потребителей и других заинтересованных сторон, аудиты и анализ системы менеджмента качества могут также использоваться для определения возможностей для улучшения (</w:t>
      </w:r>
      <w:r>
        <w:rPr>
          <w:sz w:val="20"/>
        </w:rPr>
        <w:t>ИСО</w:t>
      </w:r>
      <w:r>
        <w:rPr>
          <w:color w:val="000000"/>
          <w:sz w:val="20"/>
        </w:rPr>
        <w:t xml:space="preserve"> 9001-2000).</w:t>
      </w:r>
    </w:p>
    <w:p w14:paraId="447BD037" w14:textId="77777777" w:rsidR="00D32452" w:rsidRDefault="00D32452">
      <w:pPr>
        <w:ind w:firstLine="567"/>
        <w:jc w:val="both"/>
      </w:pPr>
      <w:r>
        <w:rPr>
          <w:b/>
        </w:rPr>
        <w:t>Основные (центральные) процессы</w:t>
      </w:r>
      <w:r>
        <w:t xml:space="preserve"> – бизнес-процессы, непосредственно  направленные на создание продукции потребителю, напрямую связаны с удовлетворением потребностей потребителя, добавляющие реальную стоимость продукции. </w:t>
      </w:r>
    </w:p>
    <w:p w14:paraId="5CEFACC3" w14:textId="77777777" w:rsidR="00D32452" w:rsidRDefault="00D32452">
      <w:pPr>
        <w:ind w:firstLine="567"/>
        <w:jc w:val="both"/>
      </w:pPr>
      <w:r>
        <w:rPr>
          <w:b/>
        </w:rPr>
        <w:t>Планирование качества продукции</w:t>
      </w:r>
      <w:r>
        <w:t xml:space="preserve"> – установление обоснованных заданий по выпуску продукции с требуемыми значениями показателей качества на заданный момент времени или в течение заданного интервала времени (ГОСТ 15467-79).</w:t>
      </w:r>
    </w:p>
    <w:p w14:paraId="71C3AC6C" w14:textId="77777777" w:rsidR="00D32452" w:rsidRDefault="00D32452">
      <w:pPr>
        <w:ind w:firstLine="567"/>
        <w:jc w:val="both"/>
      </w:pPr>
      <w:r>
        <w:rPr>
          <w:b/>
        </w:rPr>
        <w:t xml:space="preserve">Прогнозирование качества продукции </w:t>
      </w:r>
      <w:r>
        <w:t>– определение вероятностных значений показателей качества продукции, которые могут быть достигнуты к заданному моменту или в течение заданного интервала времени (ГОСТ 15467-79).</w:t>
      </w:r>
    </w:p>
    <w:p w14:paraId="7ABAA78A" w14:textId="77777777" w:rsidR="00D32452" w:rsidRDefault="00D32452">
      <w:pPr>
        <w:ind w:firstLine="567"/>
        <w:jc w:val="both"/>
      </w:pPr>
      <w:r>
        <w:rPr>
          <w:b/>
        </w:rPr>
        <w:t xml:space="preserve">Постоянное улучшение – </w:t>
      </w:r>
      <w:r>
        <w:t xml:space="preserve">непрекращающаяся деятельность по повышению способности выполнить требования </w:t>
      </w:r>
      <w:r>
        <w:rPr>
          <w:b/>
        </w:rPr>
        <w:t>(</w:t>
      </w:r>
      <w:r>
        <w:t>ИСО 9000-2000).</w:t>
      </w:r>
    </w:p>
    <w:p w14:paraId="65BA4028" w14:textId="77777777" w:rsidR="00D32452" w:rsidRDefault="00D32452">
      <w:pPr>
        <w:ind w:firstLine="567"/>
        <w:jc w:val="both"/>
        <w:rPr>
          <w:color w:val="000000"/>
          <w:sz w:val="20"/>
        </w:rPr>
      </w:pPr>
      <w:r>
        <w:rPr>
          <w:color w:val="000000"/>
          <w:sz w:val="20"/>
        </w:rPr>
        <w:t>Примечание –  Процесс  установления целей и поиска возможностей улучшения является постоянным процессом, использующим результаты аудита  и заключения по результатам аудита, анализ данных, анализ со стороны руководства или другие средства и обычно приводящим к корректирующим действиям</w:t>
      </w:r>
      <w:r>
        <w:rPr>
          <w:color w:val="000000"/>
        </w:rPr>
        <w:t xml:space="preserve">  </w:t>
      </w:r>
      <w:r>
        <w:rPr>
          <w:color w:val="000000"/>
          <w:sz w:val="20"/>
        </w:rPr>
        <w:t>или предупреждающим действиям.</w:t>
      </w:r>
    </w:p>
    <w:p w14:paraId="353C3572" w14:textId="77777777" w:rsidR="00D32452" w:rsidRDefault="00D32452">
      <w:pPr>
        <w:ind w:firstLine="567"/>
        <w:jc w:val="both"/>
      </w:pPr>
      <w:r>
        <w:rPr>
          <w:b/>
        </w:rPr>
        <w:t>Принципы реинжиниринга процесса</w:t>
      </w:r>
      <w:r>
        <w:t xml:space="preserve"> – основные, исходные положения, на основе которых строится  реинжиниринг процесса.</w:t>
      </w:r>
    </w:p>
    <w:p w14:paraId="61DB1401" w14:textId="77777777" w:rsidR="00D32452" w:rsidRDefault="00D32452">
      <w:pPr>
        <w:ind w:firstLine="540"/>
        <w:jc w:val="both"/>
        <w:rPr>
          <w:sz w:val="20"/>
        </w:rPr>
      </w:pPr>
      <w:r>
        <w:rPr>
          <w:sz w:val="20"/>
        </w:rPr>
        <w:t xml:space="preserve"> Примечания</w:t>
      </w:r>
    </w:p>
    <w:p w14:paraId="2C9B500B" w14:textId="77777777" w:rsidR="00D32452" w:rsidRDefault="00D32452">
      <w:pPr>
        <w:ind w:left="540" w:firstLine="27"/>
        <w:jc w:val="both"/>
        <w:rPr>
          <w:sz w:val="20"/>
        </w:rPr>
      </w:pPr>
      <w:r>
        <w:rPr>
          <w:sz w:val="20"/>
        </w:rPr>
        <w:t>Например, принципы:</w:t>
      </w:r>
    </w:p>
    <w:p w14:paraId="5D5A7C21" w14:textId="77777777" w:rsidR="00D32452" w:rsidRDefault="00D32452">
      <w:pPr>
        <w:ind w:left="540" w:firstLine="27"/>
        <w:jc w:val="both"/>
        <w:rPr>
          <w:sz w:val="20"/>
        </w:rPr>
      </w:pPr>
      <w:r>
        <w:rPr>
          <w:sz w:val="20"/>
        </w:rPr>
        <w:t>1 Проектирование процесса начинается с «чистого листа» (по возможности не учитываются            предыдущий опыт организации, стереотипы и т.п.).</w:t>
      </w:r>
    </w:p>
    <w:p w14:paraId="7358D86D" w14:textId="77777777" w:rsidR="00D32452" w:rsidRDefault="00D32452">
      <w:pPr>
        <w:ind w:left="540" w:firstLine="27"/>
        <w:jc w:val="both"/>
        <w:rPr>
          <w:sz w:val="20"/>
        </w:rPr>
      </w:pPr>
      <w:r>
        <w:rPr>
          <w:sz w:val="20"/>
        </w:rPr>
        <w:t>2 Как можно меньше людей должно быть вовлечено в процесс (специалисты способны выполнять широкий круг задач);</w:t>
      </w:r>
    </w:p>
    <w:p w14:paraId="3273B0A7" w14:textId="77777777" w:rsidR="00D32452" w:rsidRDefault="00D32452">
      <w:pPr>
        <w:ind w:left="540" w:firstLine="27"/>
        <w:jc w:val="both"/>
        <w:rPr>
          <w:sz w:val="20"/>
        </w:rPr>
      </w:pPr>
      <w:r>
        <w:rPr>
          <w:sz w:val="20"/>
        </w:rPr>
        <w:t>3 Потребитель процесса должен выполнять этот процесс или его часть («я бы мог и сам это сделать без проволочек»);</w:t>
      </w:r>
    </w:p>
    <w:p w14:paraId="1B4CD59B" w14:textId="77777777" w:rsidR="00D32452" w:rsidRDefault="00D32452">
      <w:pPr>
        <w:ind w:left="540" w:firstLine="27"/>
        <w:jc w:val="both"/>
        <w:rPr>
          <w:sz w:val="20"/>
        </w:rPr>
      </w:pPr>
      <w:r>
        <w:rPr>
          <w:sz w:val="20"/>
        </w:rPr>
        <w:t>4 Поставщики процесса – часть организации (исчезновение барьеров между организациями, исключение внутренних, длинных процессов, упрощение процесса закупок, логистики, использование компетентности поставщика при  решении проблем организации и т.п.);</w:t>
      </w:r>
    </w:p>
    <w:p w14:paraId="6DAB541A" w14:textId="77777777" w:rsidR="00D32452" w:rsidRDefault="00D32452">
      <w:pPr>
        <w:ind w:left="540" w:firstLine="27"/>
        <w:jc w:val="both"/>
        <w:rPr>
          <w:sz w:val="20"/>
        </w:rPr>
      </w:pPr>
      <w:r>
        <w:rPr>
          <w:sz w:val="20"/>
        </w:rPr>
        <w:t>5 Создание множества версий сложных процессов (версии упрощенных процессов для специалистов универсалов, версии сложных - для процессов требующих глубоких знаний и навыков уникальных специалистов);</w:t>
      </w:r>
    </w:p>
    <w:p w14:paraId="60C65D82" w14:textId="77777777" w:rsidR="00D32452" w:rsidRDefault="00D32452">
      <w:pPr>
        <w:ind w:left="540" w:firstLine="27"/>
        <w:jc w:val="both"/>
        <w:rPr>
          <w:sz w:val="20"/>
        </w:rPr>
      </w:pPr>
      <w:r>
        <w:rPr>
          <w:sz w:val="20"/>
        </w:rPr>
        <w:t>6 Уменьшение количества входов в процессы (например, устранение необходимости сверки информации перед запуском процесса, уменьшение количества действий перед запуском процесса и т.п.);</w:t>
      </w:r>
    </w:p>
    <w:p w14:paraId="34FE2C01" w14:textId="77777777" w:rsidR="00D32452" w:rsidRDefault="00D32452">
      <w:pPr>
        <w:ind w:left="540" w:firstLine="27"/>
        <w:jc w:val="both"/>
        <w:rPr>
          <w:sz w:val="20"/>
        </w:rPr>
      </w:pPr>
      <w:r>
        <w:rPr>
          <w:sz w:val="20"/>
        </w:rPr>
        <w:t>7 Сохранение децентрализованных подразделений и централизации обмена информацией (например,  децентрализованный, виртуальный офис, централизованный информационный контроль).</w:t>
      </w:r>
    </w:p>
    <w:p w14:paraId="15EAEBCC" w14:textId="77777777" w:rsidR="00D32452" w:rsidRDefault="00D32452">
      <w:pPr>
        <w:ind w:left="540" w:firstLine="27"/>
        <w:jc w:val="both"/>
        <w:rPr>
          <w:sz w:val="20"/>
        </w:rPr>
      </w:pPr>
      <w:r>
        <w:rPr>
          <w:sz w:val="20"/>
        </w:rPr>
        <w:t>8 При использовании частей предыдущего процесса в новом, их необходимо улучшить  по традиционной (не масштабной) методике (например, анализ добавленной стоимости – «добавляет реальную стоимость», «добавляет стоимость для организации», «никакой стоимости не добавляет»;  устранение бюрократии – «недоверие людям», «страх перед ошибками», «потребность оправдать важность собственной роли в организации», «низкая самооценка», «удовольствие находить ошибки у других», примером проявления являются проверки, разрешения, копирование, утверждение и т.п.; анализ длительности цикла – фиксирование времени каждого этапа процесса и определение фактически полезного времени – сокращение длительности за счет: параллельного выполнения этапов процесса; объединение выполнения нескольких этапов в одном месте исключение излишней транспортировки, координации работы; изменение места производства и т.д.).</w:t>
      </w:r>
    </w:p>
    <w:p w14:paraId="7064A4E2" w14:textId="77777777" w:rsidR="00D32452" w:rsidRDefault="00D32452">
      <w:pPr>
        <w:jc w:val="both"/>
      </w:pPr>
      <w:r>
        <w:rPr>
          <w:b/>
        </w:rPr>
        <w:t xml:space="preserve">         Про</w:t>
      </w:r>
      <w:r>
        <w:rPr>
          <w:b/>
        </w:rPr>
        <w:softHyphen/>
        <w:t xml:space="preserve">ект </w:t>
      </w:r>
      <w:r>
        <w:t>— со</w:t>
      </w:r>
      <w:r>
        <w:softHyphen/>
        <w:t>во</w:t>
      </w:r>
      <w:r>
        <w:softHyphen/>
        <w:t>куп</w:t>
      </w:r>
      <w:r>
        <w:softHyphen/>
        <w:t>ность дей</w:t>
      </w:r>
      <w:r>
        <w:softHyphen/>
        <w:t>ст</w:t>
      </w:r>
      <w:r>
        <w:softHyphen/>
        <w:t>вий, на</w:t>
      </w:r>
      <w:r>
        <w:softHyphen/>
        <w:t>прав</w:t>
      </w:r>
      <w:r>
        <w:softHyphen/>
        <w:t>лен</w:t>
      </w:r>
      <w:r>
        <w:softHyphen/>
        <w:t>ных на по</w:t>
      </w:r>
      <w:r>
        <w:softHyphen/>
        <w:t>лу</w:t>
      </w:r>
      <w:r>
        <w:softHyphen/>
        <w:t>че</w:t>
      </w:r>
      <w:r>
        <w:softHyphen/>
        <w:t>ние при</w:t>
      </w:r>
      <w:r>
        <w:softHyphen/>
        <w:t>бы</w:t>
      </w:r>
      <w:r>
        <w:softHyphen/>
        <w:t>ли (удов</w:t>
      </w:r>
      <w:r>
        <w:softHyphen/>
        <w:t>ле</w:t>
      </w:r>
      <w:r>
        <w:softHyphen/>
        <w:t>тво</w:t>
      </w:r>
      <w:r>
        <w:softHyphen/>
        <w:t>рен</w:t>
      </w:r>
      <w:r>
        <w:softHyphen/>
        <w:t>но</w:t>
      </w:r>
      <w:r>
        <w:softHyphen/>
        <w:t xml:space="preserve">сти). </w:t>
      </w:r>
    </w:p>
    <w:p w14:paraId="60165FA5" w14:textId="77777777" w:rsidR="00D32452" w:rsidRDefault="00D32452">
      <w:pPr>
        <w:jc w:val="both"/>
      </w:pPr>
      <w:r>
        <w:rPr>
          <w:b/>
        </w:rPr>
        <w:t xml:space="preserve">         Производительность </w:t>
      </w:r>
      <w:r>
        <w:t>- количество времени необходимого для производства единицы продукции.</w:t>
      </w:r>
    </w:p>
    <w:p w14:paraId="55602C5C" w14:textId="77777777" w:rsidR="00D32452" w:rsidRDefault="00D32452">
      <w:pPr>
        <w:ind w:firstLine="567"/>
        <w:jc w:val="both"/>
      </w:pPr>
      <w:r>
        <w:rPr>
          <w:b/>
        </w:rPr>
        <w:t xml:space="preserve">Процесс </w:t>
      </w:r>
      <w:r>
        <w:t>- совокупность взаимосвязанных и взаимодействующих видов деятельности (ИСО 9000-2000).</w:t>
      </w:r>
    </w:p>
    <w:p w14:paraId="6592A315" w14:textId="77777777" w:rsidR="00D32452" w:rsidRDefault="00D32452">
      <w:pPr>
        <w:ind w:firstLine="567"/>
        <w:jc w:val="both"/>
      </w:pPr>
      <w:r>
        <w:rPr>
          <w:b/>
        </w:rPr>
        <w:t xml:space="preserve">Процессы менеджмента </w:t>
      </w:r>
      <w:r>
        <w:t>– процессы в рамках управления организацией в целом.</w:t>
      </w:r>
    </w:p>
    <w:p w14:paraId="4587386B" w14:textId="77777777" w:rsidR="00D32452" w:rsidRDefault="00D32452">
      <w:pPr>
        <w:ind w:firstLine="567"/>
        <w:jc w:val="both"/>
      </w:pPr>
      <w:r>
        <w:rPr>
          <w:b/>
        </w:rPr>
        <w:t>Результативность</w:t>
      </w:r>
      <w:r>
        <w:t xml:space="preserve"> – степень реализации запланированной деятельности и достижения запланированных результатов (ИСО 9000-2000).</w:t>
      </w:r>
    </w:p>
    <w:p w14:paraId="6F8C27E7" w14:textId="77777777" w:rsidR="00D32452" w:rsidRDefault="00D32452">
      <w:pPr>
        <w:ind w:firstLine="567"/>
        <w:jc w:val="both"/>
      </w:pPr>
      <w:r>
        <w:rPr>
          <w:b/>
        </w:rPr>
        <w:t>Ре</w:t>
      </w:r>
      <w:r>
        <w:t xml:space="preserve"> – приставка, означающая возобновление или повторность или противодействие. </w:t>
      </w:r>
    </w:p>
    <w:p w14:paraId="6EE3AA3F" w14:textId="77777777" w:rsidR="00D32452" w:rsidRDefault="00D32452">
      <w:pPr>
        <w:ind w:firstLine="567"/>
        <w:jc w:val="both"/>
      </w:pPr>
      <w:r>
        <w:rPr>
          <w:b/>
        </w:rPr>
        <w:t>Реинжиниринг (</w:t>
      </w:r>
      <w:r>
        <w:rPr>
          <w:b/>
          <w:lang w:val="en-US"/>
        </w:rPr>
        <w:t>Re</w:t>
      </w:r>
      <w:r>
        <w:rPr>
          <w:b/>
        </w:rPr>
        <w:t>-</w:t>
      </w:r>
      <w:r>
        <w:rPr>
          <w:b/>
          <w:lang w:val="en-US"/>
        </w:rPr>
        <w:t>engineering</w:t>
      </w:r>
      <w:r>
        <w:rPr>
          <w:b/>
        </w:rPr>
        <w:t xml:space="preserve">) </w:t>
      </w:r>
      <w:r>
        <w:t>-  процесс переустройства; повторного изобретательства, создания.</w:t>
      </w:r>
    </w:p>
    <w:p w14:paraId="2F07314B" w14:textId="77777777" w:rsidR="00D32452" w:rsidRDefault="00D32452">
      <w:pPr>
        <w:ind w:firstLine="567"/>
        <w:jc w:val="both"/>
      </w:pPr>
      <w:r>
        <w:rPr>
          <w:b/>
        </w:rPr>
        <w:t>Реинжиниринг бизнес-процессов (</w:t>
      </w:r>
      <w:r>
        <w:rPr>
          <w:b/>
          <w:lang w:val="en-US"/>
        </w:rPr>
        <w:t>BPRe</w:t>
      </w:r>
      <w:r>
        <w:rPr>
          <w:b/>
        </w:rPr>
        <w:t xml:space="preserve">) </w:t>
      </w:r>
      <w:r>
        <w:t>– скачкообразное, одноактное  изменение, создание совершенно новых, более эффективных процессов без учета (с минимальным учетом) того, что было раньше.  Инструменты совершенно нового масштабного совершенствования процессов в организации. Направление реинжиниринга – добиваться максимального результата процесса при минимуме управления извне.</w:t>
      </w:r>
    </w:p>
    <w:p w14:paraId="41FACE35" w14:textId="77777777" w:rsidR="00D32452" w:rsidRDefault="00D32452">
      <w:pPr>
        <w:ind w:firstLine="567"/>
        <w:jc w:val="both"/>
        <w:rPr>
          <w:i/>
          <w:sz w:val="20"/>
        </w:rPr>
      </w:pPr>
      <w:r>
        <w:rPr>
          <w:sz w:val="20"/>
        </w:rPr>
        <w:t>Примечания</w:t>
      </w:r>
    </w:p>
    <w:p w14:paraId="4DC5976D" w14:textId="77777777" w:rsidR="00D32452" w:rsidRDefault="00D32452">
      <w:pPr>
        <w:ind w:firstLine="567"/>
        <w:jc w:val="both"/>
        <w:rPr>
          <w:sz w:val="20"/>
        </w:rPr>
      </w:pPr>
      <w:r>
        <w:rPr>
          <w:sz w:val="20"/>
        </w:rPr>
        <w:t xml:space="preserve">1 Трудности: </w:t>
      </w:r>
    </w:p>
    <w:p w14:paraId="304F1813" w14:textId="77777777" w:rsidR="00D32452" w:rsidRDefault="00D32452">
      <w:pPr>
        <w:ind w:firstLine="567"/>
        <w:jc w:val="both"/>
        <w:rPr>
          <w:sz w:val="20"/>
        </w:rPr>
      </w:pPr>
      <w:r>
        <w:rPr>
          <w:sz w:val="20"/>
        </w:rPr>
        <w:t xml:space="preserve">   1.1 При определении основных  процессов;</w:t>
      </w:r>
    </w:p>
    <w:p w14:paraId="655B64D2" w14:textId="77777777" w:rsidR="00D32452" w:rsidRDefault="00D32452">
      <w:pPr>
        <w:ind w:firstLine="567"/>
        <w:jc w:val="both"/>
        <w:rPr>
          <w:sz w:val="20"/>
        </w:rPr>
      </w:pPr>
      <w:r>
        <w:rPr>
          <w:sz w:val="20"/>
        </w:rPr>
        <w:t xml:space="preserve">   1.2 Глубина детализации при описании процессов;</w:t>
      </w:r>
    </w:p>
    <w:p w14:paraId="7E37B6E9" w14:textId="77777777" w:rsidR="00D32452" w:rsidRDefault="00D32452">
      <w:pPr>
        <w:ind w:firstLine="567"/>
        <w:jc w:val="both"/>
        <w:rPr>
          <w:sz w:val="20"/>
        </w:rPr>
      </w:pPr>
      <w:r>
        <w:rPr>
          <w:sz w:val="20"/>
        </w:rPr>
        <w:t xml:space="preserve">   1.3 При изменении большого количества процессов (более 3-х);</w:t>
      </w:r>
    </w:p>
    <w:p w14:paraId="3A70F4B1" w14:textId="77777777" w:rsidR="00D32452" w:rsidRDefault="00D32452">
      <w:pPr>
        <w:ind w:firstLine="567"/>
        <w:jc w:val="both"/>
        <w:rPr>
          <w:sz w:val="20"/>
        </w:rPr>
      </w:pPr>
      <w:r>
        <w:rPr>
          <w:sz w:val="20"/>
        </w:rPr>
        <w:t xml:space="preserve">   1.4 Добиваться консенсуса, а не простого большинства голосов;</w:t>
      </w:r>
    </w:p>
    <w:p w14:paraId="1A680172" w14:textId="77777777" w:rsidR="00D32452" w:rsidRDefault="00D32452">
      <w:pPr>
        <w:ind w:left="540"/>
        <w:jc w:val="both"/>
        <w:rPr>
          <w:sz w:val="20"/>
        </w:rPr>
      </w:pPr>
      <w:r>
        <w:rPr>
          <w:sz w:val="20"/>
        </w:rPr>
        <w:t xml:space="preserve">    1.5 При оценке качества процессов (члены команды защищают свой процесс – завышают его оценку).</w:t>
      </w:r>
    </w:p>
    <w:p w14:paraId="230C2F68" w14:textId="77777777" w:rsidR="00D32452" w:rsidRDefault="00D32452">
      <w:pPr>
        <w:pStyle w:val="Normal12pt"/>
        <w:ind w:firstLine="567"/>
        <w:rPr>
          <w:sz w:val="20"/>
          <w:lang w:eastAsia="ru-RU"/>
        </w:rPr>
      </w:pPr>
      <w:r>
        <w:rPr>
          <w:sz w:val="20"/>
          <w:lang w:eastAsia="ru-RU"/>
        </w:rPr>
        <w:t>2 Критерии выбора бизнес-процесса для реинжиниринга:</w:t>
      </w:r>
    </w:p>
    <w:p w14:paraId="25837D14" w14:textId="77777777" w:rsidR="00D32452" w:rsidRDefault="00D32452">
      <w:pPr>
        <w:ind w:left="540" w:firstLine="180"/>
        <w:jc w:val="both"/>
        <w:rPr>
          <w:sz w:val="20"/>
        </w:rPr>
      </w:pPr>
      <w:r>
        <w:rPr>
          <w:sz w:val="20"/>
        </w:rPr>
        <w:t>2.1 Стратегическая важность процесса;</w:t>
      </w:r>
    </w:p>
    <w:p w14:paraId="40622901" w14:textId="77777777" w:rsidR="00D32452" w:rsidRDefault="00D32452">
      <w:pPr>
        <w:ind w:firstLine="567"/>
        <w:jc w:val="both"/>
        <w:rPr>
          <w:sz w:val="20"/>
        </w:rPr>
      </w:pPr>
      <w:r>
        <w:rPr>
          <w:sz w:val="20"/>
        </w:rPr>
        <w:t xml:space="preserve">   2.2 Жизнеспособность;</w:t>
      </w:r>
    </w:p>
    <w:p w14:paraId="10CBE2CF" w14:textId="77777777" w:rsidR="00D32452" w:rsidRDefault="00D32452">
      <w:pPr>
        <w:ind w:firstLine="567"/>
        <w:jc w:val="both"/>
        <w:rPr>
          <w:sz w:val="20"/>
        </w:rPr>
      </w:pPr>
      <w:r>
        <w:rPr>
          <w:sz w:val="20"/>
        </w:rPr>
        <w:t xml:space="preserve">   2.3 Ожидание потребителя (наиболее эффективный);</w:t>
      </w:r>
    </w:p>
    <w:p w14:paraId="78C8D1B3" w14:textId="77777777" w:rsidR="00D32452" w:rsidRDefault="00D32452">
      <w:pPr>
        <w:ind w:firstLine="567"/>
        <w:jc w:val="both"/>
        <w:rPr>
          <w:sz w:val="20"/>
        </w:rPr>
      </w:pPr>
      <w:r>
        <w:rPr>
          <w:sz w:val="20"/>
        </w:rPr>
        <w:t xml:space="preserve">   2.4 Возможность реализации, достижимость результатов;</w:t>
      </w:r>
    </w:p>
    <w:p w14:paraId="4B21AA33" w14:textId="77777777" w:rsidR="00D32452" w:rsidRDefault="00D32452">
      <w:pPr>
        <w:ind w:firstLine="567"/>
        <w:jc w:val="both"/>
        <w:rPr>
          <w:sz w:val="20"/>
        </w:rPr>
      </w:pPr>
      <w:r>
        <w:rPr>
          <w:sz w:val="20"/>
        </w:rPr>
        <w:t xml:space="preserve">   2.5 Фактическое качество рассматриваемых процессов;</w:t>
      </w:r>
    </w:p>
    <w:p w14:paraId="658B4F33" w14:textId="77777777" w:rsidR="00D32452" w:rsidRDefault="00D32452">
      <w:pPr>
        <w:ind w:firstLine="567"/>
        <w:jc w:val="both"/>
        <w:rPr>
          <w:sz w:val="20"/>
        </w:rPr>
      </w:pPr>
      <w:r>
        <w:rPr>
          <w:sz w:val="20"/>
        </w:rPr>
        <w:t xml:space="preserve">   2.6 Сильное влияние на другие процессы;</w:t>
      </w:r>
    </w:p>
    <w:p w14:paraId="2C6A4E37" w14:textId="77777777" w:rsidR="00D32452" w:rsidRDefault="00D32452">
      <w:pPr>
        <w:ind w:firstLine="567"/>
        <w:jc w:val="both"/>
      </w:pPr>
      <w:r>
        <w:rPr>
          <w:sz w:val="20"/>
        </w:rPr>
        <w:t xml:space="preserve">   2.7 Сравнение с</w:t>
      </w:r>
      <w:r>
        <w:t xml:space="preserve"> </w:t>
      </w:r>
      <w:r>
        <w:rPr>
          <w:sz w:val="20"/>
        </w:rPr>
        <w:t>конкурентами.</w:t>
      </w:r>
    </w:p>
    <w:p w14:paraId="05476309" w14:textId="77777777" w:rsidR="00D32452" w:rsidRDefault="00D32452">
      <w:pPr>
        <w:ind w:firstLine="567"/>
        <w:jc w:val="both"/>
        <w:rPr>
          <w:i/>
          <w:sz w:val="20"/>
        </w:rPr>
      </w:pPr>
      <w:r>
        <w:rPr>
          <w:sz w:val="20"/>
        </w:rPr>
        <w:t>Выбор возможен с помощью матрицы «фактическое качество процесса - влияние на эффективность организации».</w:t>
      </w:r>
      <w:r>
        <w:rPr>
          <w:i/>
          <w:sz w:val="20"/>
        </w:rPr>
        <w:t xml:space="preserve">    </w:t>
      </w:r>
    </w:p>
    <w:p w14:paraId="1EAEF596" w14:textId="77777777" w:rsidR="00D32452" w:rsidRDefault="00D32452">
      <w:pPr>
        <w:ind w:firstLine="567"/>
        <w:jc w:val="both"/>
      </w:pPr>
      <w:r>
        <w:rPr>
          <w:b/>
        </w:rPr>
        <w:t>Реинжиниринг менеджмента бизнеса</w:t>
      </w:r>
      <w:r>
        <w:t xml:space="preserve"> – формализованный процесс скачко-образного изменения менеджмента бизнеса. </w:t>
      </w:r>
    </w:p>
    <w:p w14:paraId="39104080" w14:textId="77777777" w:rsidR="00D32452" w:rsidRDefault="00D32452">
      <w:pPr>
        <w:ind w:firstLine="567"/>
        <w:jc w:val="both"/>
        <w:rPr>
          <w:i/>
          <w:sz w:val="20"/>
        </w:rPr>
      </w:pPr>
      <w:r>
        <w:rPr>
          <w:sz w:val="20"/>
        </w:rPr>
        <w:t>Примечания</w:t>
      </w:r>
    </w:p>
    <w:p w14:paraId="3F875381" w14:textId="77777777" w:rsidR="00D32452" w:rsidRDefault="00D32452">
      <w:pPr>
        <w:ind w:firstLine="567"/>
        <w:jc w:val="both"/>
        <w:rPr>
          <w:sz w:val="20"/>
        </w:rPr>
      </w:pPr>
      <w:r>
        <w:rPr>
          <w:sz w:val="20"/>
        </w:rPr>
        <w:t>Инструмент преобразований в системе менеджмента. Инструменты совершенно нового масштабного совершенствования эффективной с точки зрения потребителя, собственника, персонала, общества, поставщиков системы управления организацией. ( «Без учета того, что было раньше».)</w:t>
      </w:r>
    </w:p>
    <w:p w14:paraId="459B5002" w14:textId="77777777" w:rsidR="00D32452" w:rsidRDefault="00D32452">
      <w:pPr>
        <w:ind w:firstLine="567"/>
        <w:jc w:val="both"/>
      </w:pPr>
      <w:r>
        <w:rPr>
          <w:b/>
        </w:rPr>
        <w:t>Реинжиниринг подсистем менеджмента бизнеса</w:t>
      </w:r>
      <w:r>
        <w:t xml:space="preserve"> (качества, финансов, рисков и т.п.) - скачкообразное изменение в какой-либо части системы менеджмента, как правило, на основе какой-либо модели либо требований.</w:t>
      </w:r>
    </w:p>
    <w:p w14:paraId="725935E3" w14:textId="77777777" w:rsidR="00D32452" w:rsidRDefault="00D32452">
      <w:pPr>
        <w:ind w:firstLine="567"/>
        <w:jc w:val="both"/>
        <w:rPr>
          <w:b/>
          <w:color w:val="000000"/>
        </w:rPr>
      </w:pPr>
      <w:r>
        <w:rPr>
          <w:b/>
          <w:color w:val="000000"/>
        </w:rPr>
        <w:t xml:space="preserve">Система </w:t>
      </w:r>
      <w:r>
        <w:rPr>
          <w:color w:val="000000"/>
        </w:rPr>
        <w:t>(</w:t>
      </w:r>
      <w:r>
        <w:rPr>
          <w:color w:val="000000"/>
          <w:lang w:val="en-US"/>
        </w:rPr>
        <w:t>system</w:t>
      </w:r>
      <w:r>
        <w:rPr>
          <w:color w:val="000000"/>
        </w:rPr>
        <w:t xml:space="preserve">) - совокупность взаимосвязанных или взаимодействующих элементов </w:t>
      </w:r>
      <w:r>
        <w:t>(ИСО 9000-2000).</w:t>
      </w:r>
    </w:p>
    <w:p w14:paraId="63754B82" w14:textId="77777777" w:rsidR="00D32452" w:rsidRDefault="00D32452">
      <w:pPr>
        <w:shd w:val="clear" w:color="auto" w:fill="FFFFFF"/>
        <w:ind w:left="5" w:firstLine="562"/>
        <w:jc w:val="both"/>
        <w:rPr>
          <w:color w:val="000000"/>
        </w:rPr>
      </w:pPr>
      <w:r>
        <w:rPr>
          <w:b/>
          <w:color w:val="000000"/>
        </w:rPr>
        <w:t>Система менеджмента</w:t>
      </w:r>
      <w:r>
        <w:rPr>
          <w:color w:val="000000"/>
        </w:rPr>
        <w:t xml:space="preserve"> (</w:t>
      </w:r>
      <w:r>
        <w:rPr>
          <w:color w:val="000000"/>
          <w:lang w:val="en-US"/>
        </w:rPr>
        <w:t>management</w:t>
      </w:r>
      <w:r>
        <w:rPr>
          <w:color w:val="000000"/>
        </w:rPr>
        <w:t xml:space="preserve"> </w:t>
      </w:r>
      <w:r>
        <w:rPr>
          <w:color w:val="000000"/>
          <w:lang w:val="en-US"/>
        </w:rPr>
        <w:t>system</w:t>
      </w:r>
      <w:r>
        <w:rPr>
          <w:color w:val="000000"/>
        </w:rPr>
        <w:t xml:space="preserve">) - система для разработки политики и целей и достижения этих целей </w:t>
      </w:r>
      <w:r>
        <w:t>(ИСО 9000-2000).</w:t>
      </w:r>
    </w:p>
    <w:p w14:paraId="25DEB8C8" w14:textId="77777777" w:rsidR="00D32452" w:rsidRDefault="00D32452">
      <w:pPr>
        <w:shd w:val="clear" w:color="auto" w:fill="FFFFFF"/>
        <w:ind w:left="6"/>
        <w:jc w:val="both"/>
        <w:rPr>
          <w:color w:val="000000"/>
          <w:sz w:val="20"/>
        </w:rPr>
      </w:pPr>
      <w:r>
        <w:rPr>
          <w:color w:val="000000"/>
        </w:rPr>
        <w:t xml:space="preserve">         </w:t>
      </w:r>
      <w:r>
        <w:rPr>
          <w:color w:val="000000"/>
          <w:sz w:val="20"/>
        </w:rPr>
        <w:t xml:space="preserve">Примечание. </w:t>
      </w:r>
    </w:p>
    <w:p w14:paraId="6C63A27A" w14:textId="77777777" w:rsidR="00D32452" w:rsidRDefault="00D32452">
      <w:pPr>
        <w:shd w:val="clear" w:color="auto" w:fill="FFFFFF"/>
        <w:ind w:left="6"/>
        <w:jc w:val="both"/>
      </w:pPr>
      <w:r>
        <w:rPr>
          <w:color w:val="000000"/>
          <w:sz w:val="20"/>
        </w:rPr>
        <w:t xml:space="preserve">           Система менеджмента организации может включать различные системы менеджмента, такие, как система менеджмента качества, система финансового менеджмента или система менеджмента окружающей среды.</w:t>
      </w:r>
    </w:p>
    <w:p w14:paraId="455D09A5" w14:textId="77777777" w:rsidR="00D32452" w:rsidRDefault="00D32452">
      <w:pPr>
        <w:ind w:firstLine="567"/>
        <w:jc w:val="both"/>
      </w:pPr>
      <w:r>
        <w:rPr>
          <w:b/>
        </w:rPr>
        <w:t>Состав команды</w:t>
      </w:r>
      <w:r>
        <w:t xml:space="preserve"> – сбалансированная (в части роли в групповой работе) группа персонала (рекомендуемое количество 5-7 чел.), осуществляющая анализ и планирование решения проблемы.</w:t>
      </w:r>
    </w:p>
    <w:p w14:paraId="1D47EB5D" w14:textId="77777777" w:rsidR="00D32452" w:rsidRDefault="00D32452">
      <w:pPr>
        <w:ind w:left="540"/>
        <w:jc w:val="both"/>
        <w:rPr>
          <w:sz w:val="20"/>
        </w:rPr>
      </w:pPr>
      <w:r>
        <w:rPr>
          <w:sz w:val="20"/>
        </w:rPr>
        <w:t xml:space="preserve">Примечания </w:t>
      </w:r>
    </w:p>
    <w:p w14:paraId="6B1D2241" w14:textId="77777777" w:rsidR="00D32452" w:rsidRDefault="00D32452">
      <w:pPr>
        <w:ind w:left="540"/>
        <w:jc w:val="both"/>
        <w:rPr>
          <w:sz w:val="20"/>
        </w:rPr>
      </w:pPr>
      <w:r>
        <w:rPr>
          <w:sz w:val="20"/>
        </w:rPr>
        <w:t xml:space="preserve">1 В состав команды входят: лидер команды, коммуникатор, собственник бизнес-процесса, участники, представитель подразделения(-й) отвечающего за информационные технологии, (разработку программ для ПЭВМ, обеспечивающих коммуникацию в организации), представитель подразделения отвечающего за управления персоналом и т.д. </w:t>
      </w:r>
    </w:p>
    <w:p w14:paraId="57B7FECA" w14:textId="77777777" w:rsidR="00D32452" w:rsidRDefault="00D32452">
      <w:pPr>
        <w:ind w:left="540"/>
        <w:jc w:val="both"/>
        <w:rPr>
          <w:sz w:val="20"/>
        </w:rPr>
      </w:pPr>
      <w:r>
        <w:rPr>
          <w:sz w:val="20"/>
        </w:rPr>
        <w:t>2 В состав команды должны входить сотрудники, как правило, среднего звена (сочетание компетентности специалиста и навыков управленца) неподчиненные друг другу;</w:t>
      </w:r>
    </w:p>
    <w:p w14:paraId="48B669DE" w14:textId="77777777" w:rsidR="00D32452" w:rsidRDefault="00D32452">
      <w:pPr>
        <w:ind w:left="540"/>
        <w:jc w:val="both"/>
        <w:rPr>
          <w:sz w:val="20"/>
        </w:rPr>
      </w:pPr>
      <w:r>
        <w:rPr>
          <w:sz w:val="20"/>
        </w:rPr>
        <w:t>3 Состав команды при высшем  менеджере в случае реинжиниринга системы менеджмента  организации.</w:t>
      </w:r>
    </w:p>
    <w:p w14:paraId="1908455D" w14:textId="77777777" w:rsidR="00D32452" w:rsidRDefault="00D32452">
      <w:pPr>
        <w:ind w:left="540"/>
        <w:jc w:val="both"/>
        <w:rPr>
          <w:sz w:val="20"/>
        </w:rPr>
      </w:pPr>
      <w:r>
        <w:rPr>
          <w:sz w:val="20"/>
        </w:rPr>
        <w:t>4 Эффективность команды зависит от успешного применения комбинации творческого и аналитического мышления;</w:t>
      </w:r>
    </w:p>
    <w:p w14:paraId="6D59C0D9" w14:textId="77777777" w:rsidR="00D32452" w:rsidRDefault="00D32452">
      <w:pPr>
        <w:ind w:left="540"/>
        <w:jc w:val="both"/>
        <w:rPr>
          <w:sz w:val="20"/>
        </w:rPr>
      </w:pPr>
      <w:r>
        <w:rPr>
          <w:sz w:val="20"/>
        </w:rPr>
        <w:t>5 Способы работы в команде:</w:t>
      </w:r>
    </w:p>
    <w:p w14:paraId="27482A49" w14:textId="77777777" w:rsidR="00D32452" w:rsidRDefault="00D32452">
      <w:pPr>
        <w:ind w:left="540"/>
        <w:jc w:val="both"/>
        <w:rPr>
          <w:sz w:val="20"/>
        </w:rPr>
      </w:pPr>
      <w:r>
        <w:rPr>
          <w:sz w:val="20"/>
        </w:rPr>
        <w:t xml:space="preserve">   5.1 Методики работы в группах – мозговой штурм, метод Дельфи и т.п.</w:t>
      </w:r>
    </w:p>
    <w:p w14:paraId="168B0A43" w14:textId="77777777" w:rsidR="00D32452" w:rsidRDefault="00D32452">
      <w:pPr>
        <w:ind w:left="540"/>
        <w:jc w:val="both"/>
        <w:rPr>
          <w:sz w:val="20"/>
        </w:rPr>
      </w:pPr>
      <w:r>
        <w:rPr>
          <w:sz w:val="20"/>
        </w:rPr>
        <w:t xml:space="preserve">   5.2 Проработка идей (написание схем, карт процессов и т.п.)</w:t>
      </w:r>
    </w:p>
    <w:p w14:paraId="6F157AB6" w14:textId="77777777" w:rsidR="00D32452" w:rsidRDefault="00D32452">
      <w:pPr>
        <w:ind w:left="540"/>
        <w:jc w:val="both"/>
        <w:rPr>
          <w:sz w:val="20"/>
        </w:rPr>
      </w:pPr>
      <w:r>
        <w:rPr>
          <w:sz w:val="20"/>
        </w:rPr>
        <w:t xml:space="preserve">   5.3 Анализ альтернатив (экспертные методы и т.п.).</w:t>
      </w:r>
    </w:p>
    <w:p w14:paraId="2611982C" w14:textId="77777777" w:rsidR="00D32452" w:rsidRDefault="00D32452">
      <w:pPr>
        <w:ind w:left="540"/>
        <w:jc w:val="both"/>
        <w:rPr>
          <w:sz w:val="20"/>
        </w:rPr>
      </w:pPr>
      <w:r>
        <w:rPr>
          <w:sz w:val="20"/>
        </w:rPr>
        <w:t>6 Персонал в команде должен иметь соответствующую подготовку, опыт.</w:t>
      </w:r>
    </w:p>
    <w:p w14:paraId="0C0793CC" w14:textId="77777777" w:rsidR="00D32452" w:rsidRDefault="00D32452">
      <w:pPr>
        <w:ind w:left="540"/>
        <w:jc w:val="both"/>
        <w:rPr>
          <w:sz w:val="20"/>
        </w:rPr>
      </w:pPr>
      <w:r>
        <w:rPr>
          <w:sz w:val="20"/>
        </w:rPr>
        <w:t xml:space="preserve">7 Роли членов команды могут быть совмещены, например, лидер может быть одновременно координатором. </w:t>
      </w:r>
    </w:p>
    <w:p w14:paraId="19BDBB59" w14:textId="77777777" w:rsidR="00D32452" w:rsidRDefault="00D32452">
      <w:pPr>
        <w:ind w:firstLine="567"/>
        <w:jc w:val="both"/>
      </w:pPr>
      <w:r>
        <w:rPr>
          <w:b/>
        </w:rPr>
        <w:t>Управление бизнес-процессами</w:t>
      </w:r>
      <w:r>
        <w:t xml:space="preserve"> (</w:t>
      </w:r>
      <w:r>
        <w:rPr>
          <w:lang w:val="en-US"/>
        </w:rPr>
        <w:t>Business</w:t>
      </w:r>
      <w:r>
        <w:t xml:space="preserve"> </w:t>
      </w:r>
      <w:r>
        <w:rPr>
          <w:lang w:val="en-US"/>
        </w:rPr>
        <w:t>Process</w:t>
      </w:r>
      <w:r>
        <w:t xml:space="preserve"> </w:t>
      </w:r>
      <w:r>
        <w:rPr>
          <w:lang w:val="en-US"/>
        </w:rPr>
        <w:t>Management</w:t>
      </w:r>
      <w:r>
        <w:t xml:space="preserve"> </w:t>
      </w:r>
      <w:r>
        <w:rPr>
          <w:lang w:val="en-US"/>
        </w:rPr>
        <w:t>BRM</w:t>
      </w:r>
      <w:r>
        <w:t>)- функция поддержания режима деятельности бизнес-процессов.</w:t>
      </w:r>
    </w:p>
    <w:p w14:paraId="1EC90EB0" w14:textId="77777777" w:rsidR="00D32452" w:rsidRDefault="00D32452">
      <w:pPr>
        <w:ind w:firstLine="567"/>
        <w:jc w:val="both"/>
      </w:pPr>
      <w:r>
        <w:rPr>
          <w:b/>
        </w:rPr>
        <w:t xml:space="preserve">Управление изменениями - </w:t>
      </w:r>
      <w:r>
        <w:t xml:space="preserve"> система процессов, методик, инструментов  целенаправленного эффективного управления изменениями.</w:t>
      </w:r>
    </w:p>
    <w:p w14:paraId="2245491C" w14:textId="77777777" w:rsidR="00D32452" w:rsidRDefault="00D32452">
      <w:pPr>
        <w:ind w:left="540" w:firstLine="27"/>
        <w:jc w:val="both"/>
        <w:rPr>
          <w:sz w:val="20"/>
        </w:rPr>
      </w:pPr>
      <w:r>
        <w:t xml:space="preserve"> </w:t>
      </w:r>
      <w:r>
        <w:rPr>
          <w:sz w:val="20"/>
        </w:rPr>
        <w:t>Примечания</w:t>
      </w:r>
    </w:p>
    <w:p w14:paraId="57128279" w14:textId="77777777" w:rsidR="00D32452" w:rsidRDefault="00D32452">
      <w:pPr>
        <w:ind w:firstLine="540"/>
        <w:jc w:val="both"/>
        <w:rPr>
          <w:sz w:val="20"/>
        </w:rPr>
      </w:pPr>
      <w:r>
        <w:rPr>
          <w:sz w:val="20"/>
        </w:rPr>
        <w:t>1 Аспектами которые необходимо не оставлять без внимания являются:</w:t>
      </w:r>
    </w:p>
    <w:p w14:paraId="7C244AD9" w14:textId="77777777" w:rsidR="00D32452" w:rsidRDefault="00D32452">
      <w:pPr>
        <w:ind w:firstLine="540"/>
        <w:jc w:val="both"/>
        <w:rPr>
          <w:sz w:val="20"/>
        </w:rPr>
      </w:pPr>
      <w:r>
        <w:rPr>
          <w:sz w:val="20"/>
        </w:rPr>
        <w:t xml:space="preserve">   - Определение потребности в апробации изменений;</w:t>
      </w:r>
    </w:p>
    <w:p w14:paraId="17586072" w14:textId="77777777" w:rsidR="00D32452" w:rsidRDefault="00D32452">
      <w:pPr>
        <w:ind w:left="540"/>
        <w:jc w:val="both"/>
        <w:rPr>
          <w:sz w:val="20"/>
        </w:rPr>
      </w:pPr>
      <w:r>
        <w:rPr>
          <w:sz w:val="20"/>
        </w:rPr>
        <w:t xml:space="preserve">   - Обязательная логика последовательности действий и сроков;</w:t>
      </w:r>
    </w:p>
    <w:p w14:paraId="3478A166" w14:textId="77777777" w:rsidR="00D32452" w:rsidRDefault="00D32452">
      <w:pPr>
        <w:ind w:left="540" w:firstLine="27"/>
        <w:jc w:val="both"/>
        <w:rPr>
          <w:sz w:val="20"/>
        </w:rPr>
      </w:pPr>
      <w:r>
        <w:rPr>
          <w:sz w:val="20"/>
        </w:rPr>
        <w:t>2 Проблемы, затрагивающие организацию в целом, при реинжиниринге, как составной части изменений:</w:t>
      </w:r>
    </w:p>
    <w:p w14:paraId="12D49170" w14:textId="77777777" w:rsidR="00D32452" w:rsidRDefault="00D32452">
      <w:pPr>
        <w:pStyle w:val="BodyTextBullet"/>
        <w:numPr>
          <w:ilvl w:val="0"/>
          <w:numId w:val="0"/>
        </w:numPr>
        <w:ind w:left="540"/>
        <w:rPr>
          <w:sz w:val="20"/>
        </w:rPr>
      </w:pPr>
      <w:r>
        <w:rPr>
          <w:sz w:val="20"/>
        </w:rPr>
        <w:t xml:space="preserve">   - Совместимость реинжиниринга с идеологией и ценностями организации (варианты: «идеология противоречит новой стратегии, но идеологию изменять нельзя»; «идеология противоречит новой стратегии, но в идеологию мало кто верит», она носит формальный аспект; «идеология не противоречит новой стратегии»);</w:t>
      </w:r>
    </w:p>
    <w:p w14:paraId="7FDC1ED2" w14:textId="77777777" w:rsidR="00D32452" w:rsidRDefault="00D32452">
      <w:pPr>
        <w:ind w:left="540"/>
        <w:jc w:val="both"/>
        <w:rPr>
          <w:sz w:val="20"/>
        </w:rPr>
      </w:pPr>
      <w:r>
        <w:rPr>
          <w:sz w:val="20"/>
        </w:rPr>
        <w:t xml:space="preserve">   - Наличие доверия персонала  организации стремящейся к стабильному успеху (стратегия противодействия негативной информации). «Ложь - не допустима», «плохие новости лучше, чем ни каких».</w:t>
      </w:r>
    </w:p>
    <w:p w14:paraId="3A9753C7" w14:textId="77777777" w:rsidR="00D32452" w:rsidRDefault="00D32452">
      <w:pPr>
        <w:ind w:left="540"/>
        <w:jc w:val="both"/>
        <w:rPr>
          <w:sz w:val="20"/>
        </w:rPr>
      </w:pPr>
      <w:r>
        <w:rPr>
          <w:sz w:val="20"/>
        </w:rPr>
        <w:t xml:space="preserve">  - Корректировка стратегии организации в ходе процесса изменений. Реинжиниринг – инструмент достижения целей организации, связь эффекта реинжиниринга и стратегии организации.</w:t>
      </w:r>
    </w:p>
    <w:p w14:paraId="5A75CBF0" w14:textId="77777777" w:rsidR="00D32452" w:rsidRDefault="00D32452">
      <w:pPr>
        <w:ind w:left="540"/>
        <w:jc w:val="both"/>
        <w:rPr>
          <w:sz w:val="20"/>
        </w:rPr>
      </w:pPr>
      <w:r>
        <w:rPr>
          <w:sz w:val="20"/>
        </w:rPr>
        <w:t xml:space="preserve">  - Проведение внутреннего маркетинга в организации.</w:t>
      </w:r>
    </w:p>
    <w:p w14:paraId="741D9D70" w14:textId="77777777" w:rsidR="00D32452" w:rsidRDefault="00D32452">
      <w:pPr>
        <w:ind w:left="540"/>
        <w:jc w:val="both"/>
        <w:rPr>
          <w:sz w:val="20"/>
        </w:rPr>
      </w:pPr>
      <w:r>
        <w:rPr>
          <w:sz w:val="20"/>
        </w:rPr>
        <w:t xml:space="preserve">  - Отрицательное отношение персонала в организации (психологическая разбалансированность) в связи с изменениями необходимо трансформировать в положительное.</w:t>
      </w:r>
    </w:p>
    <w:p w14:paraId="2F2DB711" w14:textId="77777777" w:rsidR="00D32452" w:rsidRDefault="00D32452">
      <w:pPr>
        <w:ind w:left="540"/>
        <w:jc w:val="both"/>
        <w:rPr>
          <w:sz w:val="20"/>
        </w:rPr>
      </w:pPr>
      <w:r>
        <w:rPr>
          <w:sz w:val="20"/>
        </w:rPr>
        <w:t xml:space="preserve">  - Необходимость развития навыков работы в коллективе: делегирование полномочий сверху – вниз; ответственность за непрерывное совершенствование части процесса на конкретном подразделении;</w:t>
      </w:r>
    </w:p>
    <w:p w14:paraId="07D4D7E1" w14:textId="77777777" w:rsidR="00D32452" w:rsidRDefault="00D32452">
      <w:pPr>
        <w:ind w:left="540"/>
        <w:jc w:val="both"/>
        <w:rPr>
          <w:sz w:val="20"/>
        </w:rPr>
      </w:pPr>
      <w:r>
        <w:rPr>
          <w:sz w:val="20"/>
        </w:rPr>
        <w:t xml:space="preserve">  - Изменение стиля руководства (переход с функционально-иерархической основной функции менеджера («контроль и поддержание порядка», «людям нельзя доверять», «каждому уровню иерархии нужен свой контролер-надсмотрщик»)  на проектную, процессную («лидер команды», учитель, советчик); </w:t>
      </w:r>
    </w:p>
    <w:p w14:paraId="0B6A77E8" w14:textId="77777777" w:rsidR="00D32452" w:rsidRDefault="00D32452">
      <w:pPr>
        <w:ind w:left="540"/>
        <w:jc w:val="both"/>
        <w:rPr>
          <w:sz w:val="20"/>
        </w:rPr>
      </w:pPr>
      <w:r>
        <w:rPr>
          <w:sz w:val="20"/>
        </w:rPr>
        <w:t xml:space="preserve">- Реакция персонала оставшегося после реинжиниринга  (стадии: чувство вины перед уволенным персоналом; страх перед потенциальными изменениями – « я следующий на очереди»; озлобление на организацию; защитная реакция (действия направленные на снижение уязвимости и повышение уверенности). </w:t>
      </w:r>
    </w:p>
    <w:p w14:paraId="0E86B65B" w14:textId="77777777" w:rsidR="00D32452" w:rsidRDefault="00D32452">
      <w:pPr>
        <w:ind w:firstLine="567"/>
        <w:jc w:val="both"/>
      </w:pPr>
      <w:r>
        <w:rPr>
          <w:b/>
        </w:rPr>
        <w:t>Управление качеством процессов</w:t>
      </w:r>
      <w:r>
        <w:t xml:space="preserve"> (</w:t>
      </w:r>
      <w:r>
        <w:rPr>
          <w:lang w:val="en-US"/>
        </w:rPr>
        <w:t>Process</w:t>
      </w:r>
      <w:r>
        <w:t xml:space="preserve"> </w:t>
      </w:r>
      <w:r>
        <w:rPr>
          <w:lang w:val="en-US"/>
        </w:rPr>
        <w:t>Quality</w:t>
      </w:r>
      <w:r>
        <w:t xml:space="preserve"> </w:t>
      </w:r>
      <w:r>
        <w:rPr>
          <w:lang w:val="en-US"/>
        </w:rPr>
        <w:t>Management</w:t>
      </w:r>
      <w:r>
        <w:t xml:space="preserve">, </w:t>
      </w:r>
      <w:r>
        <w:rPr>
          <w:lang w:val="en-US"/>
        </w:rPr>
        <w:t>PQM</w:t>
      </w:r>
      <w:r>
        <w:t>)- деятельность в организации направленная на  обеспечение качества процессов.</w:t>
      </w:r>
    </w:p>
    <w:p w14:paraId="610E87F0" w14:textId="77777777" w:rsidR="00D32452" w:rsidRDefault="00D32452">
      <w:pPr>
        <w:ind w:firstLine="567"/>
        <w:jc w:val="both"/>
        <w:rPr>
          <w:b/>
        </w:rPr>
      </w:pPr>
      <w:r>
        <w:rPr>
          <w:b/>
        </w:rPr>
        <w:t>Управ</w:t>
      </w:r>
      <w:r>
        <w:rPr>
          <w:b/>
        </w:rPr>
        <w:softHyphen/>
        <w:t>ле</w:t>
      </w:r>
      <w:r>
        <w:rPr>
          <w:b/>
        </w:rPr>
        <w:softHyphen/>
        <w:t>ние про</w:t>
      </w:r>
      <w:r>
        <w:rPr>
          <w:b/>
        </w:rPr>
        <w:softHyphen/>
        <w:t>ек</w:t>
      </w:r>
      <w:r>
        <w:rPr>
          <w:b/>
        </w:rPr>
        <w:softHyphen/>
        <w:t xml:space="preserve">том </w:t>
      </w:r>
      <w:r>
        <w:t>— дея</w:t>
      </w:r>
      <w:r>
        <w:softHyphen/>
        <w:t>тель</w:t>
      </w:r>
      <w:r>
        <w:softHyphen/>
        <w:t>ность по управ</w:t>
      </w:r>
      <w:r>
        <w:softHyphen/>
        <w:t>ле</w:t>
      </w:r>
      <w:r>
        <w:softHyphen/>
        <w:t>нию ре</w:t>
      </w:r>
      <w:r>
        <w:softHyphen/>
        <w:t>сур</w:t>
      </w:r>
      <w:r>
        <w:softHyphen/>
        <w:t>са</w:t>
      </w:r>
      <w:r>
        <w:softHyphen/>
        <w:t>ми в пре</w:t>
      </w:r>
      <w:r>
        <w:softHyphen/>
        <w:t>де</w:t>
      </w:r>
      <w:r>
        <w:softHyphen/>
        <w:t>лах за</w:t>
      </w:r>
      <w:r>
        <w:softHyphen/>
        <w:t>дан</w:t>
      </w:r>
      <w:r>
        <w:softHyphen/>
        <w:t>ных вре</w:t>
      </w:r>
      <w:r>
        <w:softHyphen/>
        <w:t>мен</w:t>
      </w:r>
      <w:r>
        <w:softHyphen/>
        <w:t>ных и ре</w:t>
      </w:r>
      <w:r>
        <w:softHyphen/>
        <w:t>сурс</w:t>
      </w:r>
      <w:r>
        <w:softHyphen/>
        <w:t>ных ог</w:t>
      </w:r>
      <w:r>
        <w:softHyphen/>
        <w:t>ра</w:t>
      </w:r>
      <w:r>
        <w:softHyphen/>
        <w:t>ни</w:t>
      </w:r>
      <w:r>
        <w:softHyphen/>
        <w:t>че</w:t>
      </w:r>
      <w:r>
        <w:softHyphen/>
        <w:t>ний, на</w:t>
      </w:r>
      <w:r>
        <w:softHyphen/>
        <w:t>прав</w:t>
      </w:r>
      <w:r>
        <w:softHyphen/>
        <w:t>лен</w:t>
      </w:r>
      <w:r>
        <w:softHyphen/>
        <w:t>ная на по</w:t>
      </w:r>
      <w:r>
        <w:softHyphen/>
        <w:t>лу</w:t>
      </w:r>
      <w:r>
        <w:softHyphen/>
        <w:t>че</w:t>
      </w:r>
      <w:r>
        <w:softHyphen/>
        <w:t>ние при</w:t>
      </w:r>
      <w:r>
        <w:softHyphen/>
        <w:t>бы</w:t>
      </w:r>
      <w:r>
        <w:softHyphen/>
        <w:t>ли (удов</w:t>
      </w:r>
      <w:r>
        <w:softHyphen/>
        <w:t>ле</w:t>
      </w:r>
      <w:r>
        <w:softHyphen/>
        <w:t>тво</w:t>
      </w:r>
      <w:r>
        <w:softHyphen/>
        <w:t>рен</w:t>
      </w:r>
      <w:r>
        <w:softHyphen/>
        <w:t>но</w:t>
      </w:r>
      <w:r>
        <w:softHyphen/>
        <w:t xml:space="preserve">сти). </w:t>
      </w:r>
    </w:p>
    <w:p w14:paraId="0581FBF3" w14:textId="77777777" w:rsidR="00D32452" w:rsidRDefault="00D32452">
      <w:pPr>
        <w:ind w:firstLine="567"/>
        <w:jc w:val="both"/>
      </w:pPr>
      <w:r>
        <w:rPr>
          <w:b/>
        </w:rPr>
        <w:t>Участник команды</w:t>
      </w:r>
      <w:r>
        <w:t xml:space="preserve"> (</w:t>
      </w:r>
      <w:r>
        <w:rPr>
          <w:lang w:val="en-US"/>
        </w:rPr>
        <w:t>team</w:t>
      </w:r>
      <w:r>
        <w:t xml:space="preserve"> </w:t>
      </w:r>
      <w:r>
        <w:rPr>
          <w:lang w:val="en-US"/>
        </w:rPr>
        <w:t>member</w:t>
      </w:r>
      <w:r>
        <w:t>) – специалист, менеджер, участвующий на условиях частичной занятости, в выработке и анализе предложений в процессе групповой работы</w:t>
      </w:r>
    </w:p>
    <w:p w14:paraId="66AB531F" w14:textId="77777777" w:rsidR="00D32452" w:rsidRDefault="00D32452">
      <w:pPr>
        <w:ind w:firstLine="567"/>
        <w:jc w:val="both"/>
        <w:rPr>
          <w:sz w:val="20"/>
        </w:rPr>
      </w:pPr>
      <w:r>
        <w:rPr>
          <w:sz w:val="20"/>
        </w:rPr>
        <w:t>Примечания</w:t>
      </w:r>
    </w:p>
    <w:p w14:paraId="55A0AECB" w14:textId="77777777" w:rsidR="00D32452" w:rsidRDefault="00D32452">
      <w:pPr>
        <w:ind w:firstLine="567"/>
        <w:jc w:val="both"/>
        <w:rPr>
          <w:sz w:val="20"/>
        </w:rPr>
      </w:pPr>
      <w:r>
        <w:rPr>
          <w:sz w:val="20"/>
        </w:rPr>
        <w:t>1 Критерии выбора:</w:t>
      </w:r>
    </w:p>
    <w:p w14:paraId="105E761E" w14:textId="77777777" w:rsidR="00D32452" w:rsidRDefault="00D32452">
      <w:pPr>
        <w:ind w:firstLine="567"/>
        <w:jc w:val="both"/>
        <w:rPr>
          <w:sz w:val="20"/>
        </w:rPr>
      </w:pPr>
      <w:r>
        <w:rPr>
          <w:sz w:val="20"/>
        </w:rPr>
        <w:t xml:space="preserve">  1.1Специалист  из области обсуждаемого вопроса;</w:t>
      </w:r>
    </w:p>
    <w:p w14:paraId="12E6249C" w14:textId="77777777" w:rsidR="00D32452" w:rsidRDefault="00D32452" w:rsidP="0054049A">
      <w:pPr>
        <w:numPr>
          <w:ilvl w:val="1"/>
          <w:numId w:val="10"/>
        </w:numPr>
        <w:jc w:val="both"/>
        <w:rPr>
          <w:sz w:val="20"/>
        </w:rPr>
      </w:pPr>
      <w:r>
        <w:rPr>
          <w:sz w:val="20"/>
        </w:rPr>
        <w:t xml:space="preserve">Соответствие какой- либо роли: «председатель», «навигатор», «генератор идей», наблюдатель-     оценщик», «работник-исполнитель», «снабженец», «коллективист-миротворец», «человек, расставляющий точки над </w:t>
      </w:r>
      <w:r>
        <w:rPr>
          <w:sz w:val="20"/>
          <w:lang w:val="en-US"/>
        </w:rPr>
        <w:t>i</w:t>
      </w:r>
      <w:r>
        <w:rPr>
          <w:sz w:val="20"/>
        </w:rPr>
        <w:t>».</w:t>
      </w:r>
    </w:p>
    <w:p w14:paraId="221721A2" w14:textId="77777777" w:rsidR="00D32452" w:rsidRDefault="00D32452">
      <w:pPr>
        <w:jc w:val="both"/>
        <w:rPr>
          <w:sz w:val="20"/>
        </w:rPr>
      </w:pPr>
      <w:r>
        <w:rPr>
          <w:b/>
        </w:rPr>
        <w:t xml:space="preserve">         Эле</w:t>
      </w:r>
      <w:r>
        <w:rPr>
          <w:b/>
        </w:rPr>
        <w:softHyphen/>
        <w:t xml:space="preserve">мент </w:t>
      </w:r>
      <w:r>
        <w:t>— су</w:t>
      </w:r>
      <w:r>
        <w:softHyphen/>
        <w:t>ще</w:t>
      </w:r>
      <w:r>
        <w:softHyphen/>
        <w:t>ст</w:t>
      </w:r>
      <w:r>
        <w:softHyphen/>
        <w:t>вен</w:t>
      </w:r>
      <w:r>
        <w:softHyphen/>
        <w:t>ная для дан</w:t>
      </w:r>
      <w:r>
        <w:softHyphen/>
        <w:t>но</w:t>
      </w:r>
      <w:r>
        <w:softHyphen/>
        <w:t>го  мо</w:t>
      </w:r>
      <w:r>
        <w:softHyphen/>
        <w:t>мен</w:t>
      </w:r>
      <w:r>
        <w:softHyphen/>
        <w:t>та вре</w:t>
      </w:r>
      <w:r>
        <w:softHyphen/>
        <w:t>ме</w:t>
      </w:r>
      <w:r>
        <w:softHyphen/>
        <w:t>ни (этапа) со</w:t>
      </w:r>
      <w:r>
        <w:softHyphen/>
        <w:t>став</w:t>
      </w:r>
      <w:r>
        <w:softHyphen/>
        <w:t>ная часть сис</w:t>
      </w:r>
      <w:r>
        <w:softHyphen/>
        <w:t>те</w:t>
      </w:r>
      <w:r>
        <w:softHyphen/>
        <w:t>мы ме</w:t>
      </w:r>
      <w:r>
        <w:softHyphen/>
        <w:t>недж</w:t>
      </w:r>
      <w:r>
        <w:softHyphen/>
        <w:t>мен</w:t>
      </w:r>
      <w:r>
        <w:softHyphen/>
        <w:t>та. Эле</w:t>
      </w:r>
      <w:r>
        <w:softHyphen/>
        <w:t>мен</w:t>
      </w:r>
      <w:r>
        <w:softHyphen/>
        <w:t>ты, слож</w:t>
      </w:r>
      <w:r>
        <w:softHyphen/>
        <w:t>ным об</w:t>
      </w:r>
      <w:r>
        <w:softHyphen/>
        <w:t>ра</w:t>
      </w:r>
      <w:r>
        <w:softHyphen/>
        <w:t>зом со</w:t>
      </w:r>
      <w:r>
        <w:softHyphen/>
        <w:t>еди</w:t>
      </w:r>
      <w:r>
        <w:softHyphen/>
        <w:t>ня</w:t>
      </w:r>
      <w:r>
        <w:softHyphen/>
        <w:t>ясь и вза</w:t>
      </w:r>
      <w:r>
        <w:softHyphen/>
        <w:t>им</w:t>
      </w:r>
      <w:r>
        <w:softHyphen/>
        <w:t>опро</w:t>
      </w:r>
      <w:r>
        <w:softHyphen/>
        <w:t>ни</w:t>
      </w:r>
      <w:r>
        <w:softHyphen/>
        <w:t>кая друг в дру</w:t>
      </w:r>
      <w:r>
        <w:softHyphen/>
        <w:t>га, обеспечивают в це</w:t>
      </w:r>
      <w:r>
        <w:softHyphen/>
        <w:t>лом сис</w:t>
      </w:r>
      <w:r>
        <w:softHyphen/>
        <w:t>тем</w:t>
      </w:r>
      <w:r>
        <w:softHyphen/>
        <w:t>ное функ</w:t>
      </w:r>
      <w:r>
        <w:softHyphen/>
        <w:t>цио</w:t>
      </w:r>
      <w:r>
        <w:softHyphen/>
        <w:t>ни</w:t>
      </w:r>
      <w:r>
        <w:softHyphen/>
        <w:t>ро</w:t>
      </w:r>
      <w:r>
        <w:softHyphen/>
        <w:t>ва</w:t>
      </w:r>
      <w:r>
        <w:softHyphen/>
        <w:t>ние организации.</w:t>
      </w:r>
    </w:p>
    <w:p w14:paraId="6C71F6BA" w14:textId="77777777" w:rsidR="00D32452" w:rsidRDefault="00D32452">
      <w:pPr>
        <w:ind w:firstLine="567"/>
        <w:jc w:val="both"/>
        <w:rPr>
          <w:sz w:val="20"/>
        </w:rPr>
      </w:pPr>
      <w:r>
        <w:rPr>
          <w:b/>
        </w:rPr>
        <w:t xml:space="preserve">Эффективность </w:t>
      </w:r>
      <w:r>
        <w:t>- взаимоотношение между достигнутым результатом и использованными ресурсами (ИСО 9000-2000).</w:t>
      </w:r>
      <w:r>
        <w:rPr>
          <w:sz w:val="20"/>
        </w:rPr>
        <w:t xml:space="preserve"> </w:t>
      </w:r>
    </w:p>
    <w:p w14:paraId="6B132438" w14:textId="77777777" w:rsidR="00D32452" w:rsidRDefault="00D32452">
      <w:pPr>
        <w:ind w:firstLine="567"/>
        <w:jc w:val="both"/>
        <w:rPr>
          <w:sz w:val="28"/>
        </w:rPr>
      </w:pPr>
      <w:r>
        <w:rPr>
          <w:sz w:val="28"/>
        </w:rPr>
        <w:t xml:space="preserve"> </w:t>
      </w:r>
    </w:p>
    <w:p w14:paraId="586172DA" w14:textId="77777777" w:rsidR="00D32452" w:rsidRDefault="00D32452">
      <w:pPr>
        <w:pStyle w:val="1"/>
        <w:ind w:left="360" w:firstLine="207"/>
        <w:jc w:val="both"/>
        <w:rPr>
          <w:b w:val="0"/>
          <w:sz w:val="24"/>
        </w:rPr>
      </w:pPr>
      <w:r>
        <w:rPr>
          <w:sz w:val="24"/>
        </w:rPr>
        <w:t xml:space="preserve">4 Общие положения   </w:t>
      </w:r>
    </w:p>
    <w:p w14:paraId="2D7FEE70" w14:textId="77777777" w:rsidR="00D32452" w:rsidRDefault="00D32452">
      <w:pPr>
        <w:ind w:firstLine="540"/>
      </w:pPr>
      <w:r>
        <w:t>4.1 Система менеджмента организации. Система менеджмента качества.</w:t>
      </w:r>
    </w:p>
    <w:p w14:paraId="1FEAFEFA" w14:textId="77777777" w:rsidR="00D32452" w:rsidRDefault="00D32452">
      <w:pPr>
        <w:pStyle w:val="Normal12pt"/>
        <w:ind w:firstLine="567"/>
        <w:rPr>
          <w:lang w:eastAsia="ru-RU"/>
        </w:rPr>
      </w:pPr>
      <w:r>
        <w:rPr>
          <w:lang w:eastAsia="ru-RU"/>
        </w:rPr>
        <w:t xml:space="preserve">  4.1.1 Система менеджмента организации включает в себя различные подсистемы, такие как финансовый менеджмент, менеджмент ресурсов, рисков, экологический менеджмент т.д. Система менеджмента качества, наравне с упомянутыми, так же является подсистемой менеджмента организации. С одной стороны она должна гармонично функционировать с остальными подсистемами [35-38; 40; 42-67; 69-70; 73-75; 77; 79; 80; 82; 86-88; 92-102], с другой – благодаря стандартизации моделей, требований и методическим рекомендациям [1-19] должна соответствовать требованиям, подтверждаемым при сертификации. На преодоление указанного неантагонистического противоречия, как показывает практика, необходимо затрачивать существенные силы.    </w:t>
      </w:r>
    </w:p>
    <w:p w14:paraId="154490D1" w14:textId="77777777" w:rsidR="00D32452" w:rsidRDefault="00D32452">
      <w:pPr>
        <w:ind w:firstLine="567"/>
        <w:jc w:val="both"/>
      </w:pPr>
      <w:r>
        <w:t xml:space="preserve">  4.1.2 Требования к системе менеджмента качества ИСО 9001-2000 достаточно демократичны. Реализация  практического применения отдается на усмотрение организации. Необходимо подтвердить при сертификации соответствие требованиям, т.е. принципам (эта одна из возможностей для организации гармонизировать подсистемы менеджмента между собой). Некоторые системы менеджмента качества (</w:t>
      </w:r>
      <w:r>
        <w:rPr>
          <w:lang w:val="en-US"/>
        </w:rPr>
        <w:t>QS</w:t>
      </w:r>
      <w:r>
        <w:t xml:space="preserve"> 9000-98, </w:t>
      </w:r>
      <w:r>
        <w:rPr>
          <w:lang w:val="en-US"/>
        </w:rPr>
        <w:t>VDA</w:t>
      </w:r>
      <w:r>
        <w:t xml:space="preserve"> 6.1-98, ИСО /</w:t>
      </w:r>
      <w:r>
        <w:rPr>
          <w:lang w:val="en-US"/>
        </w:rPr>
        <w:t>TS</w:t>
      </w:r>
      <w:r>
        <w:t xml:space="preserve"> 16949) с одной стороны не столь демократичны, поскольку достаточное количество требований конкретизированы,  с другой - существенно более гармонизированы с менеджментом организации (финансовый менеджмент и т.п.),  с третьей – они опережают в применении прогрессивных подходов. Примером может служить процессный подход, оценка удовлетворенности и т.п. обязательные в применении при выполнении стандартов </w:t>
      </w:r>
      <w:r>
        <w:rPr>
          <w:lang w:val="en-US"/>
        </w:rPr>
        <w:t>QS</w:t>
      </w:r>
      <w:r>
        <w:t xml:space="preserve"> 9000-98, </w:t>
      </w:r>
      <w:r>
        <w:rPr>
          <w:lang w:val="en-US"/>
        </w:rPr>
        <w:t>VDA</w:t>
      </w:r>
      <w:r>
        <w:t xml:space="preserve"> 6.1-98. Хотя не все так однозначно, поскольку при разработке упомянутых стандартов в качестве основы использовались стандарты ИСО 9001-94, ИСО 9004-94.</w:t>
      </w:r>
    </w:p>
    <w:p w14:paraId="02746D28" w14:textId="77777777" w:rsidR="00D32452" w:rsidRDefault="00D32452">
      <w:pPr>
        <w:tabs>
          <w:tab w:val="left" w:leader="dot" w:pos="9072"/>
          <w:tab w:val="right" w:leader="dot" w:pos="9356"/>
        </w:tabs>
        <w:jc w:val="both"/>
      </w:pPr>
      <w:r>
        <w:t xml:space="preserve">       Однако стандарты ИСО  9000 и ИСО  9001  выдвигают и ряд конкретных требований, без выполнения которых доказать соответствие невозможно. К ним относятся требования, изложенные в разделах ИСО 9001:         </w:t>
      </w:r>
    </w:p>
    <w:p w14:paraId="478C5918" w14:textId="77777777" w:rsidR="00D32452" w:rsidRDefault="00D32452">
      <w:pPr>
        <w:tabs>
          <w:tab w:val="left" w:leader="dot" w:pos="9072"/>
          <w:tab w:val="right" w:leader="dot" w:pos="9356"/>
        </w:tabs>
        <w:jc w:val="both"/>
      </w:pPr>
      <w:r>
        <w:t xml:space="preserve">-  Определения </w:t>
      </w:r>
    </w:p>
    <w:p w14:paraId="6E42C516" w14:textId="77777777" w:rsidR="00D32452" w:rsidRDefault="00D32452">
      <w:pPr>
        <w:tabs>
          <w:tab w:val="left" w:leader="dot" w:pos="9072"/>
          <w:tab w:val="right" w:leader="dot" w:pos="9356"/>
        </w:tabs>
        <w:jc w:val="both"/>
      </w:pPr>
      <w:r>
        <w:t xml:space="preserve">-  Система менеджмента качества </w:t>
      </w:r>
    </w:p>
    <w:p w14:paraId="128FC5E5" w14:textId="77777777" w:rsidR="00D32452" w:rsidRDefault="00D32452">
      <w:pPr>
        <w:tabs>
          <w:tab w:val="left" w:leader="dot" w:pos="9072"/>
          <w:tab w:val="right" w:leader="dot" w:pos="9356"/>
        </w:tabs>
        <w:ind w:left="360" w:hanging="360"/>
        <w:jc w:val="both"/>
      </w:pPr>
      <w:r>
        <w:tab/>
        <w:t xml:space="preserve">-  Общие требования </w:t>
      </w:r>
    </w:p>
    <w:p w14:paraId="30A7A10F" w14:textId="77777777" w:rsidR="00D32452" w:rsidRDefault="00D32452">
      <w:pPr>
        <w:tabs>
          <w:tab w:val="left" w:leader="dot" w:pos="9072"/>
          <w:tab w:val="right" w:leader="dot" w:pos="9356"/>
        </w:tabs>
        <w:ind w:left="360" w:hanging="360"/>
        <w:jc w:val="both"/>
      </w:pPr>
      <w:r>
        <w:tab/>
        <w:t xml:space="preserve">- Требования к документации </w:t>
      </w:r>
    </w:p>
    <w:p w14:paraId="29DA7F23" w14:textId="77777777" w:rsidR="00D32452" w:rsidRDefault="00D32452">
      <w:pPr>
        <w:tabs>
          <w:tab w:val="left" w:leader="dot" w:pos="9072"/>
          <w:tab w:val="right" w:leader="dot" w:pos="9356"/>
        </w:tabs>
        <w:jc w:val="both"/>
      </w:pPr>
      <w:r>
        <w:t xml:space="preserve">-  Ответственность руководства </w:t>
      </w:r>
    </w:p>
    <w:p w14:paraId="3E4C2E84" w14:textId="77777777" w:rsidR="00D32452" w:rsidRDefault="00D32452">
      <w:pPr>
        <w:tabs>
          <w:tab w:val="left" w:leader="dot" w:pos="9072"/>
          <w:tab w:val="right" w:leader="dot" w:pos="9356"/>
        </w:tabs>
        <w:jc w:val="both"/>
      </w:pPr>
      <w:r>
        <w:t xml:space="preserve">       - Обязательства руководства </w:t>
      </w:r>
    </w:p>
    <w:p w14:paraId="0BA15EC4" w14:textId="77777777" w:rsidR="00D32452" w:rsidRDefault="00D32452">
      <w:pPr>
        <w:tabs>
          <w:tab w:val="left" w:leader="dot" w:pos="9072"/>
          <w:tab w:val="right" w:leader="dot" w:pos="9356"/>
        </w:tabs>
        <w:jc w:val="both"/>
        <w:rPr>
          <w:rFonts w:ascii="Arial" w:hAnsi="Arial"/>
        </w:rPr>
      </w:pPr>
      <w:r>
        <w:t xml:space="preserve">       -  Ориентация на потребителя </w:t>
      </w:r>
    </w:p>
    <w:p w14:paraId="48BD2C64" w14:textId="77777777" w:rsidR="00D32452" w:rsidRDefault="00D32452">
      <w:pPr>
        <w:tabs>
          <w:tab w:val="left" w:leader="dot" w:pos="9072"/>
          <w:tab w:val="right" w:leader="dot" w:pos="9356"/>
        </w:tabs>
        <w:jc w:val="both"/>
      </w:pPr>
      <w:r>
        <w:rPr>
          <w:rFonts w:ascii="Arial" w:hAnsi="Arial"/>
        </w:rPr>
        <w:t xml:space="preserve">       -  </w:t>
      </w:r>
      <w:r>
        <w:t xml:space="preserve">Политика в области качества </w:t>
      </w:r>
    </w:p>
    <w:p w14:paraId="1C5CD218" w14:textId="77777777" w:rsidR="00D32452" w:rsidRDefault="00D32452">
      <w:pPr>
        <w:tabs>
          <w:tab w:val="left" w:leader="dot" w:pos="9072"/>
          <w:tab w:val="right" w:leader="dot" w:pos="9356"/>
        </w:tabs>
        <w:jc w:val="both"/>
      </w:pPr>
      <w:r>
        <w:t xml:space="preserve">       - Планирование </w:t>
      </w:r>
    </w:p>
    <w:p w14:paraId="2FF4AD6C" w14:textId="77777777" w:rsidR="00D32452" w:rsidRDefault="00D32452">
      <w:pPr>
        <w:tabs>
          <w:tab w:val="left" w:leader="dot" w:pos="9072"/>
          <w:tab w:val="right" w:leader="dot" w:pos="9356"/>
        </w:tabs>
        <w:jc w:val="both"/>
      </w:pPr>
      <w:r>
        <w:t xml:space="preserve">       - Ответственность, полномочия и обмен информацией</w:t>
      </w:r>
    </w:p>
    <w:p w14:paraId="58ADE5BE" w14:textId="77777777" w:rsidR="00D32452" w:rsidRDefault="00D32452">
      <w:pPr>
        <w:tabs>
          <w:tab w:val="left" w:leader="dot" w:pos="9072"/>
          <w:tab w:val="right" w:leader="dot" w:pos="9356"/>
        </w:tabs>
        <w:jc w:val="both"/>
      </w:pPr>
      <w:r>
        <w:t xml:space="preserve">       - Анализ со стороны руководства</w:t>
      </w:r>
    </w:p>
    <w:p w14:paraId="22539E3D" w14:textId="77777777" w:rsidR="00D32452" w:rsidRDefault="00D32452">
      <w:pPr>
        <w:tabs>
          <w:tab w:val="left" w:leader="dot" w:pos="9072"/>
          <w:tab w:val="right" w:leader="dot" w:pos="9356"/>
        </w:tabs>
        <w:jc w:val="both"/>
      </w:pPr>
      <w:r>
        <w:t xml:space="preserve">- Менеджмент ресурсов </w:t>
      </w:r>
    </w:p>
    <w:p w14:paraId="7CEA596E" w14:textId="77777777" w:rsidR="00D32452" w:rsidRDefault="00D32452">
      <w:pPr>
        <w:tabs>
          <w:tab w:val="left" w:leader="dot" w:pos="9072"/>
          <w:tab w:val="right" w:leader="dot" w:pos="9356"/>
        </w:tabs>
        <w:jc w:val="both"/>
      </w:pPr>
      <w:r>
        <w:t xml:space="preserve">       - Обеспечение ресурсами</w:t>
      </w:r>
    </w:p>
    <w:p w14:paraId="4575D7E8" w14:textId="77777777" w:rsidR="00D32452" w:rsidRDefault="00D32452">
      <w:pPr>
        <w:tabs>
          <w:tab w:val="left" w:leader="dot" w:pos="9072"/>
          <w:tab w:val="right" w:leader="dot" w:pos="9356"/>
        </w:tabs>
        <w:jc w:val="both"/>
      </w:pPr>
      <w:r>
        <w:t xml:space="preserve">       - Человеческие ресурсы</w:t>
      </w:r>
    </w:p>
    <w:p w14:paraId="54E8BE5D" w14:textId="77777777" w:rsidR="00D32452" w:rsidRDefault="00D32452">
      <w:pPr>
        <w:tabs>
          <w:tab w:val="left" w:leader="dot" w:pos="9072"/>
          <w:tab w:val="right" w:leader="dot" w:pos="9356"/>
        </w:tabs>
        <w:jc w:val="both"/>
      </w:pPr>
      <w:r>
        <w:t xml:space="preserve">       - Инфраструктура </w:t>
      </w:r>
    </w:p>
    <w:p w14:paraId="7FDBE2E1" w14:textId="77777777" w:rsidR="00D32452" w:rsidRDefault="00D32452">
      <w:pPr>
        <w:tabs>
          <w:tab w:val="left" w:leader="dot" w:pos="9072"/>
          <w:tab w:val="right" w:leader="dot" w:pos="9356"/>
        </w:tabs>
        <w:jc w:val="both"/>
      </w:pPr>
      <w:r>
        <w:t xml:space="preserve">       - Производственная среда</w:t>
      </w:r>
    </w:p>
    <w:p w14:paraId="319BBD90" w14:textId="77777777" w:rsidR="00D32452" w:rsidRDefault="00D32452">
      <w:pPr>
        <w:tabs>
          <w:tab w:val="left" w:leader="dot" w:pos="9072"/>
          <w:tab w:val="right" w:leader="dot" w:pos="9356"/>
        </w:tabs>
        <w:jc w:val="both"/>
      </w:pPr>
      <w:r>
        <w:t xml:space="preserve"> -Процессы жизненного цикла</w:t>
      </w:r>
      <w:r>
        <w:rPr>
          <w:b/>
        </w:rPr>
        <w:t xml:space="preserve"> </w:t>
      </w:r>
      <w:r>
        <w:t xml:space="preserve">продукции </w:t>
      </w:r>
    </w:p>
    <w:p w14:paraId="3EC3FF79" w14:textId="77777777" w:rsidR="00D32452" w:rsidRDefault="00D32452">
      <w:pPr>
        <w:tabs>
          <w:tab w:val="left" w:leader="dot" w:pos="9072"/>
          <w:tab w:val="right" w:leader="dot" w:pos="9356"/>
        </w:tabs>
        <w:jc w:val="both"/>
      </w:pPr>
      <w:r>
        <w:t xml:space="preserve">       -Планирование процессов жизненного цикла продукции </w:t>
      </w:r>
    </w:p>
    <w:p w14:paraId="002CADB6" w14:textId="77777777" w:rsidR="00D32452" w:rsidRDefault="00D32452">
      <w:pPr>
        <w:tabs>
          <w:tab w:val="left" w:leader="dot" w:pos="9072"/>
          <w:tab w:val="right" w:leader="dot" w:pos="9356"/>
        </w:tabs>
        <w:jc w:val="both"/>
      </w:pPr>
      <w:r>
        <w:t xml:space="preserve">      - Процессы, связанные с потребителями</w:t>
      </w:r>
    </w:p>
    <w:p w14:paraId="4D10D00B" w14:textId="77777777" w:rsidR="00D32452" w:rsidRDefault="00D32452">
      <w:pPr>
        <w:tabs>
          <w:tab w:val="left" w:leader="dot" w:pos="9072"/>
          <w:tab w:val="right" w:leader="dot" w:pos="9356"/>
        </w:tabs>
        <w:jc w:val="both"/>
      </w:pPr>
      <w:r>
        <w:t xml:space="preserve">      - Проектирование и разработка </w:t>
      </w:r>
    </w:p>
    <w:p w14:paraId="190A274B" w14:textId="77777777" w:rsidR="00D32452" w:rsidRDefault="00D32452">
      <w:pPr>
        <w:tabs>
          <w:tab w:val="left" w:leader="dot" w:pos="9072"/>
          <w:tab w:val="right" w:leader="dot" w:pos="9356"/>
        </w:tabs>
        <w:jc w:val="both"/>
      </w:pPr>
      <w:r>
        <w:t xml:space="preserve">      - Закупки </w:t>
      </w:r>
    </w:p>
    <w:p w14:paraId="35921C52" w14:textId="77777777" w:rsidR="00D32452" w:rsidRDefault="00D32452">
      <w:pPr>
        <w:tabs>
          <w:tab w:val="left" w:leader="dot" w:pos="9072"/>
          <w:tab w:val="right" w:leader="dot" w:pos="9356"/>
        </w:tabs>
        <w:jc w:val="both"/>
      </w:pPr>
      <w:r>
        <w:t xml:space="preserve">      - Производство и обслуживание </w:t>
      </w:r>
    </w:p>
    <w:p w14:paraId="415558D8" w14:textId="77777777" w:rsidR="00D32452" w:rsidRDefault="00D32452">
      <w:pPr>
        <w:tabs>
          <w:tab w:val="left" w:leader="dot" w:pos="9072"/>
          <w:tab w:val="right" w:leader="dot" w:pos="9356"/>
        </w:tabs>
        <w:jc w:val="both"/>
      </w:pPr>
      <w:r>
        <w:t xml:space="preserve">      -  Управление устройствами для мониторинга и измерений </w:t>
      </w:r>
    </w:p>
    <w:p w14:paraId="023E3542" w14:textId="77777777" w:rsidR="00D32452" w:rsidRDefault="00D32452">
      <w:pPr>
        <w:tabs>
          <w:tab w:val="left" w:leader="dot" w:pos="9072"/>
          <w:tab w:val="right" w:leader="dot" w:pos="9356"/>
        </w:tabs>
        <w:jc w:val="both"/>
      </w:pPr>
      <w:r>
        <w:t xml:space="preserve">- Измерение, анализ и улучшение </w:t>
      </w:r>
    </w:p>
    <w:p w14:paraId="278DCFD6" w14:textId="77777777" w:rsidR="00D32452" w:rsidRDefault="00D32452">
      <w:pPr>
        <w:tabs>
          <w:tab w:val="left" w:leader="dot" w:pos="9072"/>
          <w:tab w:val="right" w:leader="dot" w:pos="9356"/>
        </w:tabs>
        <w:jc w:val="both"/>
      </w:pPr>
      <w:r>
        <w:t xml:space="preserve">      - Общие положения </w:t>
      </w:r>
    </w:p>
    <w:p w14:paraId="066B1AB1" w14:textId="77777777" w:rsidR="00D32452" w:rsidRDefault="00D32452">
      <w:pPr>
        <w:tabs>
          <w:tab w:val="left" w:leader="dot" w:pos="9072"/>
          <w:tab w:val="right" w:leader="dot" w:pos="9356"/>
        </w:tabs>
        <w:jc w:val="both"/>
      </w:pPr>
      <w:r>
        <w:t xml:space="preserve">      - Мониторинг и измерение</w:t>
      </w:r>
    </w:p>
    <w:p w14:paraId="55EBA987" w14:textId="77777777" w:rsidR="00D32452" w:rsidRDefault="00D32452">
      <w:pPr>
        <w:tabs>
          <w:tab w:val="left" w:leader="dot" w:pos="9072"/>
          <w:tab w:val="right" w:leader="dot" w:pos="9356"/>
        </w:tabs>
        <w:jc w:val="both"/>
      </w:pPr>
      <w:r>
        <w:t xml:space="preserve">      -Управление несоответствующей продукцией</w:t>
      </w:r>
    </w:p>
    <w:p w14:paraId="4CD386D8" w14:textId="77777777" w:rsidR="00D32452" w:rsidRDefault="00D32452">
      <w:pPr>
        <w:tabs>
          <w:tab w:val="left" w:leader="dot" w:pos="9072"/>
          <w:tab w:val="right" w:leader="dot" w:pos="9356"/>
        </w:tabs>
        <w:jc w:val="both"/>
      </w:pPr>
      <w:r>
        <w:t xml:space="preserve">      - Анализ данных </w:t>
      </w:r>
    </w:p>
    <w:p w14:paraId="69E8EE66" w14:textId="77777777" w:rsidR="00D32452" w:rsidRDefault="00D32452">
      <w:pPr>
        <w:tabs>
          <w:tab w:val="left" w:leader="dot" w:pos="7938"/>
          <w:tab w:val="right" w:leader="dot" w:pos="9356"/>
        </w:tabs>
        <w:jc w:val="both"/>
      </w:pPr>
      <w:r>
        <w:t xml:space="preserve">      - Улучшение. </w:t>
      </w:r>
    </w:p>
    <w:p w14:paraId="280EA868" w14:textId="77777777" w:rsidR="00D32452" w:rsidRDefault="00D32452">
      <w:pPr>
        <w:tabs>
          <w:tab w:val="left" w:leader="dot" w:pos="7938"/>
          <w:tab w:val="right" w:leader="dot" w:pos="9356"/>
        </w:tabs>
        <w:jc w:val="both"/>
      </w:pPr>
      <w:r>
        <w:t xml:space="preserve">            Рассмотрение упомянутых выше разделов  под углом зрения п. 4.1.1 нацеливает на понимание необходимости создания гармоничной связи между системой менеджмента организации и  составной частью  - системой качества.  </w:t>
      </w:r>
    </w:p>
    <w:p w14:paraId="555F6018" w14:textId="77777777" w:rsidR="00D32452" w:rsidRDefault="00D32452">
      <w:pPr>
        <w:ind w:firstLine="567"/>
        <w:jc w:val="both"/>
      </w:pPr>
      <w:r>
        <w:t xml:space="preserve">  4.1.3 Взаимосвязи и гармонизации подсистем менеджмента, к сожалению, посвящено не достаточно работ теоретического характера [89]. Основные усилия направлены на разработку отдельных подсистем менеджмента [47; 49; 59; 61], в  работе [119] предложено положить в основу системы менеджмента организации систему менеджмента качества.  Модель менеджмента организации, иерархия ее элементов и структура документации представлены в Приложении А на рис. А1, А2, А3. </w:t>
      </w:r>
    </w:p>
    <w:p w14:paraId="46F6490B" w14:textId="77777777" w:rsidR="00D32452" w:rsidRDefault="00D32452">
      <w:pPr>
        <w:ind w:left="540" w:firstLine="27"/>
        <w:jc w:val="both"/>
        <w:rPr>
          <w:sz w:val="20"/>
        </w:rPr>
      </w:pPr>
      <w:r>
        <w:rPr>
          <w:sz w:val="20"/>
        </w:rPr>
        <w:t>Примечание - Тре</w:t>
      </w:r>
      <w:r>
        <w:rPr>
          <w:sz w:val="20"/>
        </w:rPr>
        <w:softHyphen/>
        <w:t>бо</w:t>
      </w:r>
      <w:r>
        <w:rPr>
          <w:sz w:val="20"/>
        </w:rPr>
        <w:softHyphen/>
        <w:t>ва</w:t>
      </w:r>
      <w:r>
        <w:rPr>
          <w:sz w:val="20"/>
        </w:rPr>
        <w:softHyphen/>
        <w:t>ния к мо</w:t>
      </w:r>
      <w:r>
        <w:rPr>
          <w:sz w:val="20"/>
        </w:rPr>
        <w:softHyphen/>
        <w:t>де</w:t>
      </w:r>
      <w:r>
        <w:rPr>
          <w:sz w:val="20"/>
        </w:rPr>
        <w:softHyphen/>
        <w:t>ли ме</w:t>
      </w:r>
      <w:r>
        <w:rPr>
          <w:sz w:val="20"/>
        </w:rPr>
        <w:softHyphen/>
        <w:t>недж</w:t>
      </w:r>
      <w:r>
        <w:rPr>
          <w:sz w:val="20"/>
        </w:rPr>
        <w:softHyphen/>
        <w:t>мен</w:t>
      </w:r>
      <w:r>
        <w:rPr>
          <w:sz w:val="20"/>
        </w:rPr>
        <w:softHyphen/>
        <w:t>та организации оп</w:t>
      </w:r>
      <w:r>
        <w:rPr>
          <w:sz w:val="20"/>
        </w:rPr>
        <w:softHyphen/>
        <w:t>ре</w:t>
      </w:r>
      <w:r>
        <w:rPr>
          <w:sz w:val="20"/>
        </w:rPr>
        <w:softHyphen/>
        <w:t>де</w:t>
      </w:r>
      <w:r>
        <w:rPr>
          <w:sz w:val="20"/>
        </w:rPr>
        <w:softHyphen/>
        <w:t>лим, ис</w:t>
      </w:r>
      <w:r>
        <w:rPr>
          <w:sz w:val="20"/>
        </w:rPr>
        <w:softHyphen/>
        <w:t>хо</w:t>
      </w:r>
      <w:r>
        <w:rPr>
          <w:sz w:val="20"/>
        </w:rPr>
        <w:softHyphen/>
        <w:t>дя из идео</w:t>
      </w:r>
      <w:r>
        <w:rPr>
          <w:sz w:val="20"/>
        </w:rPr>
        <w:softHyphen/>
        <w:t>ло</w:t>
      </w:r>
      <w:r>
        <w:rPr>
          <w:sz w:val="20"/>
        </w:rPr>
        <w:softHyphen/>
        <w:t>гии  ее функ</w:t>
      </w:r>
      <w:r>
        <w:rPr>
          <w:sz w:val="20"/>
        </w:rPr>
        <w:softHyphen/>
        <w:t>цио</w:t>
      </w:r>
      <w:r>
        <w:rPr>
          <w:sz w:val="20"/>
        </w:rPr>
        <w:softHyphen/>
        <w:t>ни</w:t>
      </w:r>
      <w:r>
        <w:rPr>
          <w:sz w:val="20"/>
        </w:rPr>
        <w:softHyphen/>
        <w:t>ро</w:t>
      </w:r>
      <w:r>
        <w:rPr>
          <w:sz w:val="20"/>
        </w:rPr>
        <w:softHyphen/>
        <w:t>ва</w:t>
      </w:r>
      <w:r>
        <w:rPr>
          <w:sz w:val="20"/>
        </w:rPr>
        <w:softHyphen/>
        <w:t xml:space="preserve">ния [21]. Организация - это система, которая включает секторы: персонал, познание, планирование,  ресурсы; переработка ресурсов; управление; адаптация системы. Вход в систему - требования среды (общество, люди, природа и т.д.). Выход:  удовлетворенность среды; удовлетворенность системы (собственник, персонал). </w:t>
      </w:r>
    </w:p>
    <w:p w14:paraId="715CFA0B" w14:textId="77777777" w:rsidR="00D32452" w:rsidRDefault="00D32452">
      <w:pPr>
        <w:ind w:left="540" w:firstLine="27"/>
        <w:jc w:val="both"/>
        <w:rPr>
          <w:sz w:val="20"/>
        </w:rPr>
      </w:pPr>
      <w:r>
        <w:rPr>
          <w:sz w:val="20"/>
        </w:rPr>
        <w:t xml:space="preserve">       Пред</w:t>
      </w:r>
      <w:r>
        <w:rPr>
          <w:sz w:val="20"/>
        </w:rPr>
        <w:softHyphen/>
        <w:t>ла</w:t>
      </w:r>
      <w:r>
        <w:rPr>
          <w:sz w:val="20"/>
        </w:rPr>
        <w:softHyphen/>
        <w:t>гае</w:t>
      </w:r>
      <w:r>
        <w:rPr>
          <w:sz w:val="20"/>
        </w:rPr>
        <w:softHyphen/>
        <w:t>мая мо</w:t>
      </w:r>
      <w:r>
        <w:rPr>
          <w:sz w:val="20"/>
        </w:rPr>
        <w:softHyphen/>
        <w:t>дель ме</w:t>
      </w:r>
      <w:r>
        <w:rPr>
          <w:sz w:val="20"/>
        </w:rPr>
        <w:softHyphen/>
        <w:t>недж</w:t>
      </w:r>
      <w:r>
        <w:rPr>
          <w:sz w:val="20"/>
        </w:rPr>
        <w:softHyphen/>
        <w:t>мен</w:t>
      </w:r>
      <w:r>
        <w:rPr>
          <w:sz w:val="20"/>
        </w:rPr>
        <w:softHyphen/>
        <w:t>та ма</w:t>
      </w:r>
      <w:r>
        <w:rPr>
          <w:sz w:val="20"/>
        </w:rPr>
        <w:softHyphen/>
        <w:t>ши</w:t>
      </w:r>
      <w:r>
        <w:rPr>
          <w:sz w:val="20"/>
        </w:rPr>
        <w:softHyphen/>
        <w:t>но</w:t>
      </w:r>
      <w:r>
        <w:rPr>
          <w:sz w:val="20"/>
        </w:rPr>
        <w:softHyphen/>
        <w:t>строи</w:t>
      </w:r>
      <w:r>
        <w:rPr>
          <w:sz w:val="20"/>
        </w:rPr>
        <w:softHyphen/>
        <w:t>тель</w:t>
      </w:r>
      <w:r>
        <w:rPr>
          <w:sz w:val="20"/>
        </w:rPr>
        <w:softHyphen/>
        <w:t>но</w:t>
      </w:r>
      <w:r>
        <w:rPr>
          <w:sz w:val="20"/>
        </w:rPr>
        <w:softHyphen/>
        <w:t>го пред</w:t>
      </w:r>
      <w:r>
        <w:rPr>
          <w:sz w:val="20"/>
        </w:rPr>
        <w:softHyphen/>
        <w:t>при</w:t>
      </w:r>
      <w:r>
        <w:rPr>
          <w:sz w:val="20"/>
        </w:rPr>
        <w:softHyphen/>
        <w:t>ятия вклю</w:t>
      </w:r>
      <w:r>
        <w:rPr>
          <w:sz w:val="20"/>
        </w:rPr>
        <w:softHyphen/>
        <w:t>ча</w:t>
      </w:r>
      <w:r>
        <w:rPr>
          <w:sz w:val="20"/>
        </w:rPr>
        <w:softHyphen/>
        <w:t>ет 31 эле</w:t>
      </w:r>
      <w:r>
        <w:rPr>
          <w:sz w:val="20"/>
        </w:rPr>
        <w:softHyphen/>
        <w:t>мент и ох</w:t>
      </w:r>
      <w:r>
        <w:rPr>
          <w:sz w:val="20"/>
        </w:rPr>
        <w:softHyphen/>
        <w:t>ва</w:t>
      </w:r>
      <w:r>
        <w:rPr>
          <w:sz w:val="20"/>
        </w:rPr>
        <w:softHyphen/>
        <w:t>ты</w:t>
      </w:r>
      <w:r>
        <w:rPr>
          <w:sz w:val="20"/>
        </w:rPr>
        <w:softHyphen/>
        <w:t>ва</w:t>
      </w:r>
      <w:r>
        <w:rPr>
          <w:sz w:val="20"/>
        </w:rPr>
        <w:softHyphen/>
        <w:t>ет все ста</w:t>
      </w:r>
      <w:r>
        <w:rPr>
          <w:sz w:val="20"/>
        </w:rPr>
        <w:softHyphen/>
        <w:t>дии жиз</w:t>
      </w:r>
      <w:r>
        <w:rPr>
          <w:sz w:val="20"/>
        </w:rPr>
        <w:softHyphen/>
        <w:t>нен</w:t>
      </w:r>
      <w:r>
        <w:rPr>
          <w:sz w:val="20"/>
        </w:rPr>
        <w:softHyphen/>
        <w:t>но</w:t>
      </w:r>
      <w:r>
        <w:rPr>
          <w:sz w:val="20"/>
        </w:rPr>
        <w:softHyphen/>
        <w:t>го цик</w:t>
      </w:r>
      <w:r>
        <w:rPr>
          <w:sz w:val="20"/>
        </w:rPr>
        <w:softHyphen/>
        <w:t>ла про</w:t>
      </w:r>
      <w:r>
        <w:rPr>
          <w:sz w:val="20"/>
        </w:rPr>
        <w:softHyphen/>
        <w:t>дук</w:t>
      </w:r>
      <w:r>
        <w:rPr>
          <w:sz w:val="20"/>
        </w:rPr>
        <w:softHyphen/>
        <w:t>ции, про</w:t>
      </w:r>
      <w:r>
        <w:rPr>
          <w:sz w:val="20"/>
        </w:rPr>
        <w:softHyphen/>
        <w:t>ек</w:t>
      </w:r>
      <w:r>
        <w:rPr>
          <w:sz w:val="20"/>
        </w:rPr>
        <w:softHyphen/>
        <w:t>тов, все про</w:t>
      </w:r>
      <w:r>
        <w:rPr>
          <w:sz w:val="20"/>
        </w:rPr>
        <w:softHyphen/>
        <w:t>цес</w:t>
      </w:r>
      <w:r>
        <w:rPr>
          <w:sz w:val="20"/>
        </w:rPr>
        <w:softHyphen/>
        <w:t>сы дея</w:t>
      </w:r>
      <w:r>
        <w:rPr>
          <w:sz w:val="20"/>
        </w:rPr>
        <w:softHyphen/>
        <w:t>тель</w:t>
      </w:r>
      <w:r>
        <w:rPr>
          <w:sz w:val="20"/>
        </w:rPr>
        <w:softHyphen/>
        <w:t>но</w:t>
      </w:r>
      <w:r>
        <w:rPr>
          <w:sz w:val="20"/>
        </w:rPr>
        <w:softHyphen/>
        <w:t>сти пред</w:t>
      </w:r>
      <w:r>
        <w:rPr>
          <w:sz w:val="20"/>
        </w:rPr>
        <w:softHyphen/>
        <w:t>при</w:t>
      </w:r>
      <w:r>
        <w:rPr>
          <w:sz w:val="20"/>
        </w:rPr>
        <w:softHyphen/>
        <w:t>ятия в рам</w:t>
      </w:r>
      <w:r>
        <w:rPr>
          <w:sz w:val="20"/>
        </w:rPr>
        <w:softHyphen/>
        <w:t>ках ор</w:t>
      </w:r>
      <w:r>
        <w:rPr>
          <w:sz w:val="20"/>
        </w:rPr>
        <w:softHyphen/>
        <w:t>га</w:t>
      </w:r>
      <w:r>
        <w:rPr>
          <w:sz w:val="20"/>
        </w:rPr>
        <w:softHyphen/>
        <w:t>ни</w:t>
      </w:r>
      <w:r>
        <w:rPr>
          <w:sz w:val="20"/>
        </w:rPr>
        <w:softHyphen/>
        <w:t>за</w:t>
      </w:r>
      <w:r>
        <w:rPr>
          <w:sz w:val="20"/>
        </w:rPr>
        <w:softHyphen/>
        <w:t>ци</w:t>
      </w:r>
      <w:r>
        <w:rPr>
          <w:sz w:val="20"/>
        </w:rPr>
        <w:softHyphen/>
        <w:t>он</w:t>
      </w:r>
      <w:r>
        <w:rPr>
          <w:sz w:val="20"/>
        </w:rPr>
        <w:softHyphen/>
        <w:t>ной струк</w:t>
      </w:r>
      <w:r>
        <w:rPr>
          <w:sz w:val="20"/>
        </w:rPr>
        <w:softHyphen/>
        <w:t>ту</w:t>
      </w:r>
      <w:r>
        <w:rPr>
          <w:sz w:val="20"/>
        </w:rPr>
        <w:softHyphen/>
        <w:t>ры (для луч</w:t>
      </w:r>
      <w:r>
        <w:rPr>
          <w:sz w:val="20"/>
        </w:rPr>
        <w:softHyphen/>
        <w:t>ше</w:t>
      </w:r>
      <w:r>
        <w:rPr>
          <w:sz w:val="20"/>
        </w:rPr>
        <w:softHyphen/>
        <w:t>го вос</w:t>
      </w:r>
      <w:r>
        <w:rPr>
          <w:sz w:val="20"/>
        </w:rPr>
        <w:softHyphen/>
        <w:t>при</w:t>
      </w:r>
      <w:r>
        <w:rPr>
          <w:sz w:val="20"/>
        </w:rPr>
        <w:softHyphen/>
        <w:t>ятия но</w:t>
      </w:r>
      <w:r>
        <w:rPr>
          <w:sz w:val="20"/>
        </w:rPr>
        <w:softHyphen/>
        <w:t>ме</w:t>
      </w:r>
      <w:r>
        <w:rPr>
          <w:sz w:val="20"/>
        </w:rPr>
        <w:softHyphen/>
        <w:t>ров эле</w:t>
      </w:r>
      <w:r>
        <w:rPr>
          <w:sz w:val="20"/>
        </w:rPr>
        <w:softHyphen/>
        <w:t>мен</w:t>
      </w:r>
      <w:r>
        <w:rPr>
          <w:sz w:val="20"/>
        </w:rPr>
        <w:softHyphen/>
        <w:t>тов, их обо</w:t>
      </w:r>
      <w:r>
        <w:rPr>
          <w:sz w:val="20"/>
        </w:rPr>
        <w:softHyphen/>
        <w:t>зна</w:t>
      </w:r>
      <w:r>
        <w:rPr>
          <w:sz w:val="20"/>
        </w:rPr>
        <w:softHyphen/>
        <w:t>че</w:t>
      </w:r>
      <w:r>
        <w:rPr>
          <w:sz w:val="20"/>
        </w:rPr>
        <w:softHyphen/>
        <w:t>ние в таблице от</w:t>
      </w:r>
      <w:r>
        <w:rPr>
          <w:sz w:val="20"/>
        </w:rPr>
        <w:softHyphen/>
        <w:t>час</w:t>
      </w:r>
      <w:r>
        <w:rPr>
          <w:sz w:val="20"/>
        </w:rPr>
        <w:softHyphen/>
        <w:t xml:space="preserve">ти коррелированно с обозначением 20-ти элементов ИСО 9001:94). </w:t>
      </w:r>
    </w:p>
    <w:p w14:paraId="16F16A0A" w14:textId="77777777" w:rsidR="00D32452" w:rsidRDefault="00D32452">
      <w:pPr>
        <w:pStyle w:val="Baz1"/>
        <w:spacing w:line="240" w:lineRule="auto"/>
        <w:ind w:left="540" w:firstLine="0"/>
        <w:rPr>
          <w:sz w:val="20"/>
        </w:rPr>
      </w:pPr>
      <w:r>
        <w:rPr>
          <w:sz w:val="20"/>
        </w:rPr>
        <w:t xml:space="preserve">       Пе</w:t>
      </w:r>
      <w:r>
        <w:rPr>
          <w:sz w:val="20"/>
        </w:rPr>
        <w:softHyphen/>
        <w:t>ре</w:t>
      </w:r>
      <w:r>
        <w:rPr>
          <w:sz w:val="20"/>
        </w:rPr>
        <w:softHyphen/>
        <w:t>чень на</w:t>
      </w:r>
      <w:r>
        <w:rPr>
          <w:sz w:val="20"/>
        </w:rPr>
        <w:softHyphen/>
        <w:t>име</w:t>
      </w:r>
      <w:r>
        <w:rPr>
          <w:sz w:val="20"/>
        </w:rPr>
        <w:softHyphen/>
        <w:t>но</w:t>
      </w:r>
      <w:r>
        <w:rPr>
          <w:sz w:val="20"/>
        </w:rPr>
        <w:softHyphen/>
        <w:t>ва</w:t>
      </w:r>
      <w:r>
        <w:rPr>
          <w:sz w:val="20"/>
        </w:rPr>
        <w:softHyphen/>
        <w:t>ний эле</w:t>
      </w:r>
      <w:r>
        <w:rPr>
          <w:sz w:val="20"/>
        </w:rPr>
        <w:softHyphen/>
        <w:t>мен</w:t>
      </w:r>
      <w:r>
        <w:rPr>
          <w:sz w:val="20"/>
        </w:rPr>
        <w:softHyphen/>
        <w:t>тов сис</w:t>
      </w:r>
      <w:r>
        <w:rPr>
          <w:sz w:val="20"/>
        </w:rPr>
        <w:softHyphen/>
        <w:t>те</w:t>
      </w:r>
      <w:r>
        <w:rPr>
          <w:sz w:val="20"/>
        </w:rPr>
        <w:softHyphen/>
        <w:t>мы пред</w:t>
      </w:r>
      <w:r>
        <w:rPr>
          <w:sz w:val="20"/>
        </w:rPr>
        <w:softHyphen/>
        <w:t>став</w:t>
      </w:r>
      <w:r>
        <w:rPr>
          <w:sz w:val="20"/>
        </w:rPr>
        <w:softHyphen/>
        <w:t>ле</w:t>
      </w:r>
      <w:r>
        <w:rPr>
          <w:sz w:val="20"/>
        </w:rPr>
        <w:softHyphen/>
        <w:t>н на рис А.1. Ло</w:t>
      </w:r>
      <w:r>
        <w:rPr>
          <w:sz w:val="20"/>
        </w:rPr>
        <w:softHyphen/>
        <w:t>ги</w:t>
      </w:r>
      <w:r>
        <w:rPr>
          <w:sz w:val="20"/>
        </w:rPr>
        <w:softHyphen/>
        <w:t>ку по</w:t>
      </w:r>
      <w:r>
        <w:rPr>
          <w:sz w:val="20"/>
        </w:rPr>
        <w:softHyphen/>
        <w:t>строе</w:t>
      </w:r>
      <w:r>
        <w:rPr>
          <w:sz w:val="20"/>
        </w:rPr>
        <w:softHyphen/>
        <w:t>ния сис</w:t>
      </w:r>
      <w:r>
        <w:rPr>
          <w:sz w:val="20"/>
        </w:rPr>
        <w:softHyphen/>
        <w:t>те</w:t>
      </w:r>
      <w:r>
        <w:rPr>
          <w:sz w:val="20"/>
        </w:rPr>
        <w:softHyphen/>
        <w:t>мы в це</w:t>
      </w:r>
      <w:r>
        <w:rPr>
          <w:sz w:val="20"/>
        </w:rPr>
        <w:softHyphen/>
        <w:t>лом и управ</w:t>
      </w:r>
      <w:r>
        <w:rPr>
          <w:sz w:val="20"/>
        </w:rPr>
        <w:softHyphen/>
        <w:t>ле</w:t>
      </w:r>
      <w:r>
        <w:rPr>
          <w:sz w:val="20"/>
        </w:rPr>
        <w:softHyphen/>
        <w:t>ние в рам</w:t>
      </w:r>
      <w:r>
        <w:rPr>
          <w:sz w:val="20"/>
        </w:rPr>
        <w:softHyphen/>
        <w:t>ках про</w:t>
      </w:r>
      <w:r>
        <w:rPr>
          <w:sz w:val="20"/>
        </w:rPr>
        <w:softHyphen/>
        <w:t>ек</w:t>
      </w:r>
      <w:r>
        <w:rPr>
          <w:sz w:val="20"/>
        </w:rPr>
        <w:softHyphen/>
        <w:t>тов оп</w:t>
      </w:r>
      <w:r>
        <w:rPr>
          <w:sz w:val="20"/>
        </w:rPr>
        <w:softHyphen/>
        <w:t>ре</w:t>
      </w:r>
      <w:r>
        <w:rPr>
          <w:sz w:val="20"/>
        </w:rPr>
        <w:softHyphen/>
        <w:t>де</w:t>
      </w:r>
      <w:r>
        <w:rPr>
          <w:sz w:val="20"/>
        </w:rPr>
        <w:softHyphen/>
        <w:t>ля</w:t>
      </w:r>
      <w:r>
        <w:rPr>
          <w:sz w:val="20"/>
        </w:rPr>
        <w:softHyphen/>
        <w:t>ет эле</w:t>
      </w:r>
      <w:r>
        <w:rPr>
          <w:sz w:val="20"/>
        </w:rPr>
        <w:softHyphen/>
        <w:t>мент 4.2 , эко</w:t>
      </w:r>
      <w:r>
        <w:rPr>
          <w:sz w:val="20"/>
        </w:rPr>
        <w:softHyphen/>
        <w:t>но</w:t>
      </w:r>
      <w:r>
        <w:rPr>
          <w:sz w:val="20"/>
        </w:rPr>
        <w:softHyphen/>
        <w:t>ми</w:t>
      </w:r>
      <w:r>
        <w:rPr>
          <w:sz w:val="20"/>
        </w:rPr>
        <w:softHyphen/>
        <w:t>че</w:t>
      </w:r>
      <w:r>
        <w:rPr>
          <w:sz w:val="20"/>
        </w:rPr>
        <w:softHyphen/>
        <w:t>скую це</w:t>
      </w:r>
      <w:r>
        <w:rPr>
          <w:sz w:val="20"/>
        </w:rPr>
        <w:softHyphen/>
        <w:t>ле</w:t>
      </w:r>
      <w:r>
        <w:rPr>
          <w:sz w:val="20"/>
        </w:rPr>
        <w:softHyphen/>
        <w:t>со</w:t>
      </w:r>
      <w:r>
        <w:rPr>
          <w:sz w:val="20"/>
        </w:rPr>
        <w:softHyphen/>
        <w:t>об</w:t>
      </w:r>
      <w:r>
        <w:rPr>
          <w:sz w:val="20"/>
        </w:rPr>
        <w:softHyphen/>
        <w:t>раз</w:t>
      </w:r>
      <w:r>
        <w:rPr>
          <w:sz w:val="20"/>
        </w:rPr>
        <w:softHyphen/>
        <w:t>ность — 4.22. Эф</w:t>
      </w:r>
      <w:r>
        <w:rPr>
          <w:sz w:val="20"/>
        </w:rPr>
        <w:softHyphen/>
        <w:t>фек</w:t>
      </w:r>
      <w:r>
        <w:rPr>
          <w:sz w:val="20"/>
        </w:rPr>
        <w:softHyphen/>
        <w:t>тив</w:t>
      </w:r>
      <w:r>
        <w:rPr>
          <w:sz w:val="20"/>
        </w:rPr>
        <w:softHyphen/>
        <w:t>ность при</w:t>
      </w:r>
      <w:r>
        <w:rPr>
          <w:sz w:val="20"/>
        </w:rPr>
        <w:softHyphen/>
        <w:t>ме</w:t>
      </w:r>
      <w:r>
        <w:rPr>
          <w:sz w:val="20"/>
        </w:rPr>
        <w:softHyphen/>
        <w:t>не</w:t>
      </w:r>
      <w:r>
        <w:rPr>
          <w:sz w:val="20"/>
        </w:rPr>
        <w:softHyphen/>
        <w:t>ния сис</w:t>
      </w:r>
      <w:r>
        <w:rPr>
          <w:sz w:val="20"/>
        </w:rPr>
        <w:softHyphen/>
        <w:t>те</w:t>
      </w:r>
      <w:r>
        <w:rPr>
          <w:sz w:val="20"/>
        </w:rPr>
        <w:softHyphen/>
        <w:t>мы оце</w:t>
      </w:r>
      <w:r>
        <w:rPr>
          <w:sz w:val="20"/>
        </w:rPr>
        <w:softHyphen/>
        <w:t>ни</w:t>
      </w:r>
      <w:r>
        <w:rPr>
          <w:sz w:val="20"/>
        </w:rPr>
        <w:softHyphen/>
        <w:t>ва</w:t>
      </w:r>
      <w:r>
        <w:rPr>
          <w:sz w:val="20"/>
        </w:rPr>
        <w:softHyphen/>
        <w:t>ет</w:t>
      </w:r>
      <w:r>
        <w:rPr>
          <w:sz w:val="20"/>
        </w:rPr>
        <w:softHyphen/>
        <w:t>ся по</w:t>
      </w:r>
      <w:r>
        <w:rPr>
          <w:sz w:val="20"/>
        </w:rPr>
        <w:softHyphen/>
        <w:t>сред</w:t>
      </w:r>
      <w:r>
        <w:rPr>
          <w:sz w:val="20"/>
        </w:rPr>
        <w:softHyphen/>
        <w:t>ст</w:t>
      </w:r>
      <w:r>
        <w:rPr>
          <w:sz w:val="20"/>
        </w:rPr>
        <w:softHyphen/>
        <w:t>вом: про</w:t>
      </w:r>
      <w:r>
        <w:rPr>
          <w:sz w:val="20"/>
        </w:rPr>
        <w:softHyphen/>
        <w:t>ве</w:t>
      </w:r>
      <w:r>
        <w:rPr>
          <w:sz w:val="20"/>
        </w:rPr>
        <w:softHyphen/>
        <w:t>де</w:t>
      </w:r>
      <w:r>
        <w:rPr>
          <w:sz w:val="20"/>
        </w:rPr>
        <w:softHyphen/>
        <w:t>ния ау</w:t>
      </w:r>
      <w:r>
        <w:rPr>
          <w:sz w:val="20"/>
        </w:rPr>
        <w:softHyphen/>
        <w:t>ди</w:t>
      </w:r>
      <w:r>
        <w:rPr>
          <w:sz w:val="20"/>
        </w:rPr>
        <w:softHyphen/>
        <w:t>тов (по сис</w:t>
      </w:r>
      <w:r>
        <w:rPr>
          <w:sz w:val="20"/>
        </w:rPr>
        <w:softHyphen/>
        <w:t>те</w:t>
      </w:r>
      <w:r>
        <w:rPr>
          <w:sz w:val="20"/>
        </w:rPr>
        <w:softHyphen/>
        <w:t>ме ме</w:t>
      </w:r>
      <w:r>
        <w:rPr>
          <w:sz w:val="20"/>
        </w:rPr>
        <w:softHyphen/>
        <w:t>недж</w:t>
      </w:r>
      <w:r>
        <w:rPr>
          <w:sz w:val="20"/>
        </w:rPr>
        <w:softHyphen/>
        <w:t>мен</w:t>
      </w:r>
      <w:r>
        <w:rPr>
          <w:sz w:val="20"/>
        </w:rPr>
        <w:softHyphen/>
        <w:t>та ка</w:t>
      </w:r>
      <w:r>
        <w:rPr>
          <w:sz w:val="20"/>
        </w:rPr>
        <w:softHyphen/>
        <w:t>че</w:t>
      </w:r>
      <w:r>
        <w:rPr>
          <w:sz w:val="20"/>
        </w:rPr>
        <w:softHyphen/>
        <w:t>ст</w:t>
      </w:r>
      <w:r>
        <w:rPr>
          <w:sz w:val="20"/>
        </w:rPr>
        <w:softHyphen/>
        <w:t>ва, бух</w:t>
      </w:r>
      <w:r>
        <w:rPr>
          <w:sz w:val="20"/>
        </w:rPr>
        <w:softHyphen/>
        <w:t>гал</w:t>
      </w:r>
      <w:r>
        <w:rPr>
          <w:sz w:val="20"/>
        </w:rPr>
        <w:softHyphen/>
        <w:t>тер</w:t>
      </w:r>
      <w:r>
        <w:rPr>
          <w:sz w:val="20"/>
        </w:rPr>
        <w:softHyphen/>
        <w:t>ских «дабы не создались предпосылки обвинить в преднамеренной растрате средств, халатности и т.п. высшее руководство и менеджеров» и т.д.) — 4.17, рас</w:t>
      </w:r>
      <w:r>
        <w:rPr>
          <w:sz w:val="20"/>
        </w:rPr>
        <w:softHyphen/>
        <w:t>че</w:t>
      </w:r>
      <w:r>
        <w:rPr>
          <w:sz w:val="20"/>
        </w:rPr>
        <w:softHyphen/>
        <w:t>тов за</w:t>
      </w:r>
      <w:r>
        <w:rPr>
          <w:sz w:val="20"/>
        </w:rPr>
        <w:softHyphen/>
        <w:t>трат и по</w:t>
      </w:r>
      <w:r>
        <w:rPr>
          <w:sz w:val="20"/>
        </w:rPr>
        <w:softHyphen/>
        <w:t>терь, свя</w:t>
      </w:r>
      <w:r>
        <w:rPr>
          <w:sz w:val="20"/>
        </w:rPr>
        <w:softHyphen/>
        <w:t>зан</w:t>
      </w:r>
      <w:r>
        <w:rPr>
          <w:sz w:val="20"/>
        </w:rPr>
        <w:softHyphen/>
        <w:t>ных с ка</w:t>
      </w:r>
      <w:r>
        <w:rPr>
          <w:sz w:val="20"/>
        </w:rPr>
        <w:softHyphen/>
        <w:t>че</w:t>
      </w:r>
      <w:r>
        <w:rPr>
          <w:sz w:val="20"/>
        </w:rPr>
        <w:softHyphen/>
        <w:t>ст</w:t>
      </w:r>
      <w:r>
        <w:rPr>
          <w:sz w:val="20"/>
        </w:rPr>
        <w:softHyphen/>
        <w:t>вом дея</w:t>
      </w:r>
      <w:r>
        <w:rPr>
          <w:sz w:val="20"/>
        </w:rPr>
        <w:softHyphen/>
        <w:t>тель</w:t>
      </w:r>
      <w:r>
        <w:rPr>
          <w:sz w:val="20"/>
        </w:rPr>
        <w:softHyphen/>
        <w:t>но</w:t>
      </w:r>
      <w:r>
        <w:rPr>
          <w:sz w:val="20"/>
        </w:rPr>
        <w:softHyphen/>
        <w:t>сти — 4.22, ана</w:t>
      </w:r>
      <w:r>
        <w:rPr>
          <w:sz w:val="20"/>
        </w:rPr>
        <w:softHyphen/>
        <w:t>ли</w:t>
      </w:r>
      <w:r>
        <w:rPr>
          <w:sz w:val="20"/>
        </w:rPr>
        <w:softHyphen/>
        <w:t>зов вы</w:t>
      </w:r>
      <w:r>
        <w:rPr>
          <w:sz w:val="20"/>
        </w:rPr>
        <w:softHyphen/>
        <w:t>пол</w:t>
      </w:r>
      <w:r>
        <w:rPr>
          <w:sz w:val="20"/>
        </w:rPr>
        <w:softHyphen/>
        <w:t>не</w:t>
      </w:r>
      <w:r>
        <w:rPr>
          <w:sz w:val="20"/>
        </w:rPr>
        <w:softHyphen/>
        <w:t>ния стра</w:t>
      </w:r>
      <w:r>
        <w:rPr>
          <w:sz w:val="20"/>
        </w:rPr>
        <w:softHyphen/>
        <w:t>те</w:t>
      </w:r>
      <w:r>
        <w:rPr>
          <w:sz w:val="20"/>
        </w:rPr>
        <w:softHyphen/>
        <w:t>гии пред</w:t>
      </w:r>
      <w:r>
        <w:rPr>
          <w:sz w:val="20"/>
        </w:rPr>
        <w:softHyphen/>
        <w:t>при</w:t>
      </w:r>
      <w:r>
        <w:rPr>
          <w:sz w:val="20"/>
        </w:rPr>
        <w:softHyphen/>
        <w:t>ятия и удов</w:t>
      </w:r>
      <w:r>
        <w:rPr>
          <w:sz w:val="20"/>
        </w:rPr>
        <w:softHyphen/>
        <w:t>ле</w:t>
      </w:r>
      <w:r>
        <w:rPr>
          <w:sz w:val="20"/>
        </w:rPr>
        <w:softHyphen/>
        <w:t>тво</w:t>
      </w:r>
      <w:r>
        <w:rPr>
          <w:sz w:val="20"/>
        </w:rPr>
        <w:softHyphen/>
        <w:t>рен</w:t>
      </w:r>
      <w:r>
        <w:rPr>
          <w:sz w:val="20"/>
        </w:rPr>
        <w:softHyphen/>
        <w:t>но</w:t>
      </w:r>
      <w:r>
        <w:rPr>
          <w:sz w:val="20"/>
        </w:rPr>
        <w:softHyphen/>
        <w:t>сти по</w:t>
      </w:r>
      <w:r>
        <w:rPr>
          <w:sz w:val="20"/>
        </w:rPr>
        <w:softHyphen/>
        <w:t>тре</w:t>
      </w:r>
      <w:r>
        <w:rPr>
          <w:sz w:val="20"/>
        </w:rPr>
        <w:softHyphen/>
        <w:t>би</w:t>
      </w:r>
      <w:r>
        <w:rPr>
          <w:sz w:val="20"/>
        </w:rPr>
        <w:softHyphen/>
        <w:t>те</w:t>
      </w:r>
      <w:r>
        <w:rPr>
          <w:sz w:val="20"/>
        </w:rPr>
        <w:softHyphen/>
        <w:t>ля, пред</w:t>
      </w:r>
      <w:r>
        <w:rPr>
          <w:sz w:val="20"/>
        </w:rPr>
        <w:softHyphen/>
        <w:t>при</w:t>
      </w:r>
      <w:r>
        <w:rPr>
          <w:sz w:val="20"/>
        </w:rPr>
        <w:softHyphen/>
        <w:t>ятия, пер</w:t>
      </w:r>
      <w:r>
        <w:rPr>
          <w:sz w:val="20"/>
        </w:rPr>
        <w:softHyphen/>
        <w:t>со</w:t>
      </w:r>
      <w:r>
        <w:rPr>
          <w:sz w:val="20"/>
        </w:rPr>
        <w:softHyphen/>
        <w:t>на</w:t>
      </w:r>
      <w:r>
        <w:rPr>
          <w:sz w:val="20"/>
        </w:rPr>
        <w:softHyphen/>
        <w:t>ла, об</w:t>
      </w:r>
      <w:r>
        <w:rPr>
          <w:sz w:val="20"/>
        </w:rPr>
        <w:softHyphen/>
        <w:t>ще</w:t>
      </w:r>
      <w:r>
        <w:rPr>
          <w:sz w:val="20"/>
        </w:rPr>
        <w:softHyphen/>
        <w:t>ст</w:t>
      </w:r>
      <w:r>
        <w:rPr>
          <w:sz w:val="20"/>
        </w:rPr>
        <w:softHyphen/>
        <w:t xml:space="preserve">ва — 4.0. </w:t>
      </w:r>
      <w:r>
        <w:rPr>
          <w:rStyle w:val="ad"/>
          <w:vanish/>
          <w:sz w:val="20"/>
        </w:rPr>
        <w:commentReference w:id="0"/>
      </w:r>
      <w:r>
        <w:rPr>
          <w:sz w:val="20"/>
        </w:rPr>
        <w:tab/>
        <w:t xml:space="preserve">    </w:t>
      </w:r>
    </w:p>
    <w:p w14:paraId="467DC6CB" w14:textId="77777777" w:rsidR="00D32452" w:rsidRDefault="00D32452">
      <w:pPr>
        <w:pStyle w:val="Baz1"/>
        <w:spacing w:line="240" w:lineRule="auto"/>
        <w:ind w:left="540" w:firstLine="0"/>
        <w:rPr>
          <w:b/>
          <w:sz w:val="20"/>
        </w:rPr>
      </w:pPr>
      <w:r>
        <w:rPr>
          <w:sz w:val="20"/>
        </w:rPr>
        <w:t xml:space="preserve">       Тре</w:t>
      </w:r>
      <w:r>
        <w:rPr>
          <w:sz w:val="20"/>
        </w:rPr>
        <w:softHyphen/>
        <w:t>бо</w:t>
      </w:r>
      <w:r>
        <w:rPr>
          <w:sz w:val="20"/>
        </w:rPr>
        <w:softHyphen/>
        <w:t>ва</w:t>
      </w:r>
      <w:r>
        <w:rPr>
          <w:sz w:val="20"/>
        </w:rPr>
        <w:softHyphen/>
        <w:t>ния к эле</w:t>
      </w:r>
      <w:r>
        <w:rPr>
          <w:sz w:val="20"/>
        </w:rPr>
        <w:softHyphen/>
        <w:t>мен</w:t>
      </w:r>
      <w:r>
        <w:rPr>
          <w:sz w:val="20"/>
        </w:rPr>
        <w:softHyphen/>
        <w:t>там сис</w:t>
      </w:r>
      <w:r>
        <w:rPr>
          <w:sz w:val="20"/>
        </w:rPr>
        <w:softHyphen/>
        <w:t>те</w:t>
      </w:r>
      <w:r>
        <w:rPr>
          <w:sz w:val="20"/>
        </w:rPr>
        <w:softHyphen/>
        <w:t>мы ме</w:t>
      </w:r>
      <w:r>
        <w:rPr>
          <w:sz w:val="20"/>
        </w:rPr>
        <w:softHyphen/>
        <w:t>недж</w:t>
      </w:r>
      <w:r>
        <w:rPr>
          <w:sz w:val="20"/>
        </w:rPr>
        <w:softHyphen/>
        <w:t>мен</w:t>
      </w:r>
      <w:r>
        <w:rPr>
          <w:sz w:val="20"/>
        </w:rPr>
        <w:softHyphen/>
        <w:t>та су</w:t>
      </w:r>
      <w:r>
        <w:rPr>
          <w:sz w:val="20"/>
        </w:rPr>
        <w:softHyphen/>
        <w:t>ще</w:t>
      </w:r>
      <w:r>
        <w:rPr>
          <w:sz w:val="20"/>
        </w:rPr>
        <w:softHyphen/>
        <w:t>ст</w:t>
      </w:r>
      <w:r>
        <w:rPr>
          <w:sz w:val="20"/>
        </w:rPr>
        <w:softHyphen/>
        <w:t>вен</w:t>
      </w:r>
      <w:r>
        <w:rPr>
          <w:sz w:val="20"/>
        </w:rPr>
        <w:softHyphen/>
        <w:t>но  рас</w:t>
      </w:r>
      <w:r>
        <w:rPr>
          <w:sz w:val="20"/>
        </w:rPr>
        <w:softHyphen/>
        <w:t>ши</w:t>
      </w:r>
      <w:r>
        <w:rPr>
          <w:sz w:val="20"/>
        </w:rPr>
        <w:softHyphen/>
        <w:t>ре</w:t>
      </w:r>
      <w:r>
        <w:rPr>
          <w:sz w:val="20"/>
        </w:rPr>
        <w:softHyphen/>
        <w:t>ны [21]. На</w:t>
      </w:r>
      <w:r>
        <w:rPr>
          <w:sz w:val="20"/>
        </w:rPr>
        <w:softHyphen/>
        <w:t>при</w:t>
      </w:r>
      <w:r>
        <w:rPr>
          <w:sz w:val="20"/>
        </w:rPr>
        <w:softHyphen/>
        <w:t>мер, 4.19 — «Тех</w:t>
      </w:r>
      <w:r>
        <w:rPr>
          <w:sz w:val="20"/>
        </w:rPr>
        <w:softHyphen/>
        <w:t>ни</w:t>
      </w:r>
      <w:r>
        <w:rPr>
          <w:sz w:val="20"/>
        </w:rPr>
        <w:softHyphen/>
        <w:t>че</w:t>
      </w:r>
      <w:r>
        <w:rPr>
          <w:sz w:val="20"/>
        </w:rPr>
        <w:softHyphen/>
        <w:t>ское об</w:t>
      </w:r>
      <w:r>
        <w:rPr>
          <w:sz w:val="20"/>
        </w:rPr>
        <w:softHyphen/>
        <w:t>слу</w:t>
      </w:r>
      <w:r>
        <w:rPr>
          <w:sz w:val="20"/>
        </w:rPr>
        <w:softHyphen/>
        <w:t>жи</w:t>
      </w:r>
      <w:r>
        <w:rPr>
          <w:sz w:val="20"/>
        </w:rPr>
        <w:softHyphen/>
        <w:t>ва</w:t>
      </w:r>
      <w:r>
        <w:rPr>
          <w:sz w:val="20"/>
        </w:rPr>
        <w:softHyphen/>
        <w:t>ние и ути</w:t>
      </w:r>
      <w:r>
        <w:rPr>
          <w:sz w:val="20"/>
        </w:rPr>
        <w:softHyphen/>
        <w:t>ли</w:t>
      </w:r>
      <w:r>
        <w:rPr>
          <w:sz w:val="20"/>
        </w:rPr>
        <w:softHyphen/>
        <w:t>за</w:t>
      </w:r>
      <w:r>
        <w:rPr>
          <w:sz w:val="20"/>
        </w:rPr>
        <w:softHyphen/>
        <w:t>ция» рас</w:t>
      </w:r>
      <w:r>
        <w:rPr>
          <w:sz w:val="20"/>
        </w:rPr>
        <w:softHyphen/>
        <w:t>про</w:t>
      </w:r>
      <w:r>
        <w:rPr>
          <w:sz w:val="20"/>
        </w:rPr>
        <w:softHyphen/>
        <w:t>стра</w:t>
      </w:r>
      <w:r>
        <w:rPr>
          <w:sz w:val="20"/>
        </w:rPr>
        <w:softHyphen/>
        <w:t>ня</w:t>
      </w:r>
      <w:r>
        <w:rPr>
          <w:sz w:val="20"/>
        </w:rPr>
        <w:softHyphen/>
        <w:t>ет</w:t>
      </w:r>
      <w:r>
        <w:rPr>
          <w:sz w:val="20"/>
        </w:rPr>
        <w:softHyphen/>
        <w:t>ся не толь</w:t>
      </w:r>
      <w:r>
        <w:rPr>
          <w:sz w:val="20"/>
        </w:rPr>
        <w:softHyphen/>
        <w:t>ко на пред</w:t>
      </w:r>
      <w:r>
        <w:rPr>
          <w:sz w:val="20"/>
        </w:rPr>
        <w:softHyphen/>
        <w:t>на</w:t>
      </w:r>
      <w:r>
        <w:rPr>
          <w:sz w:val="20"/>
        </w:rPr>
        <w:softHyphen/>
        <w:t>ме</w:t>
      </w:r>
      <w:r>
        <w:rPr>
          <w:sz w:val="20"/>
        </w:rPr>
        <w:softHyphen/>
        <w:t>рен</w:t>
      </w:r>
      <w:r>
        <w:rPr>
          <w:sz w:val="20"/>
        </w:rPr>
        <w:softHyphen/>
        <w:t>ную про</w:t>
      </w:r>
      <w:r>
        <w:rPr>
          <w:sz w:val="20"/>
        </w:rPr>
        <w:softHyphen/>
        <w:t>дук</w:t>
      </w:r>
      <w:r>
        <w:rPr>
          <w:sz w:val="20"/>
        </w:rPr>
        <w:softHyphen/>
        <w:t>цию, но и на ус</w:t>
      </w:r>
      <w:r>
        <w:rPr>
          <w:sz w:val="20"/>
        </w:rPr>
        <w:softHyphen/>
        <w:t>та</w:t>
      </w:r>
      <w:r>
        <w:rPr>
          <w:sz w:val="20"/>
        </w:rPr>
        <w:softHyphen/>
        <w:t>рев</w:t>
      </w:r>
      <w:r>
        <w:rPr>
          <w:sz w:val="20"/>
        </w:rPr>
        <w:softHyphen/>
        <w:t>шее обо</w:t>
      </w:r>
      <w:r>
        <w:rPr>
          <w:sz w:val="20"/>
        </w:rPr>
        <w:softHyphen/>
        <w:t>ру</w:t>
      </w:r>
      <w:r>
        <w:rPr>
          <w:sz w:val="20"/>
        </w:rPr>
        <w:softHyphen/>
        <w:t>до</w:t>
      </w:r>
      <w:r>
        <w:rPr>
          <w:sz w:val="20"/>
        </w:rPr>
        <w:softHyphen/>
        <w:t>ва</w:t>
      </w:r>
      <w:r>
        <w:rPr>
          <w:sz w:val="20"/>
        </w:rPr>
        <w:softHyphen/>
        <w:t>ние, ис</w:t>
      </w:r>
      <w:r>
        <w:rPr>
          <w:sz w:val="20"/>
        </w:rPr>
        <w:softHyphen/>
        <w:t>поль</w:t>
      </w:r>
      <w:r>
        <w:rPr>
          <w:sz w:val="20"/>
        </w:rPr>
        <w:softHyphen/>
        <w:t>зо</w:t>
      </w:r>
      <w:r>
        <w:rPr>
          <w:sz w:val="20"/>
        </w:rPr>
        <w:softHyphen/>
        <w:t>ван</w:t>
      </w:r>
      <w:r>
        <w:rPr>
          <w:sz w:val="20"/>
        </w:rPr>
        <w:softHyphen/>
        <w:t>ные жид</w:t>
      </w:r>
      <w:r>
        <w:rPr>
          <w:sz w:val="20"/>
        </w:rPr>
        <w:softHyphen/>
        <w:t>ко</w:t>
      </w:r>
      <w:r>
        <w:rPr>
          <w:sz w:val="20"/>
        </w:rPr>
        <w:softHyphen/>
        <w:t>сти, струж</w:t>
      </w:r>
      <w:r>
        <w:rPr>
          <w:sz w:val="20"/>
        </w:rPr>
        <w:softHyphen/>
        <w:t>ку и т.п.; 4.20 — «Ста</w:t>
      </w:r>
      <w:r>
        <w:rPr>
          <w:sz w:val="20"/>
        </w:rPr>
        <w:softHyphen/>
        <w:t>ти</w:t>
      </w:r>
      <w:r>
        <w:rPr>
          <w:sz w:val="20"/>
        </w:rPr>
        <w:softHyphen/>
        <w:t>сти</w:t>
      </w:r>
      <w:r>
        <w:rPr>
          <w:sz w:val="20"/>
        </w:rPr>
        <w:softHyphen/>
        <w:t>че</w:t>
      </w:r>
      <w:r>
        <w:rPr>
          <w:sz w:val="20"/>
        </w:rPr>
        <w:softHyphen/>
        <w:t>ские ме</w:t>
      </w:r>
      <w:r>
        <w:rPr>
          <w:sz w:val="20"/>
        </w:rPr>
        <w:softHyphen/>
        <w:t>то</w:t>
      </w:r>
      <w:r>
        <w:rPr>
          <w:sz w:val="20"/>
        </w:rPr>
        <w:softHyphen/>
        <w:t>ды» содержит не толь</w:t>
      </w:r>
      <w:r>
        <w:rPr>
          <w:sz w:val="20"/>
        </w:rPr>
        <w:softHyphen/>
        <w:t>ко те ме</w:t>
      </w:r>
      <w:r>
        <w:rPr>
          <w:sz w:val="20"/>
        </w:rPr>
        <w:softHyphen/>
        <w:t>то</w:t>
      </w:r>
      <w:r>
        <w:rPr>
          <w:sz w:val="20"/>
        </w:rPr>
        <w:softHyphen/>
        <w:t>ды, которые ре</w:t>
      </w:r>
      <w:r>
        <w:rPr>
          <w:sz w:val="20"/>
        </w:rPr>
        <w:softHyphen/>
        <w:t>ко</w:t>
      </w:r>
      <w:r>
        <w:rPr>
          <w:sz w:val="20"/>
        </w:rPr>
        <w:softHyphen/>
        <w:t>мен</w:t>
      </w:r>
      <w:r>
        <w:rPr>
          <w:sz w:val="20"/>
        </w:rPr>
        <w:softHyphen/>
        <w:t>ду</w:t>
      </w:r>
      <w:r>
        <w:rPr>
          <w:sz w:val="20"/>
        </w:rPr>
        <w:softHyphen/>
        <w:t>ет ИСО 9004:94 («семь про</w:t>
      </w:r>
      <w:r>
        <w:rPr>
          <w:sz w:val="20"/>
        </w:rPr>
        <w:softHyphen/>
        <w:t>стых ме</w:t>
      </w:r>
      <w:r>
        <w:rPr>
          <w:sz w:val="20"/>
        </w:rPr>
        <w:softHyphen/>
        <w:t>то</w:t>
      </w:r>
      <w:r>
        <w:rPr>
          <w:sz w:val="20"/>
        </w:rPr>
        <w:softHyphen/>
        <w:t>дов» и пр.), [22-26], но и ста</w:t>
      </w:r>
      <w:r>
        <w:rPr>
          <w:sz w:val="20"/>
        </w:rPr>
        <w:softHyphen/>
        <w:t>ти</w:t>
      </w:r>
      <w:r>
        <w:rPr>
          <w:sz w:val="20"/>
        </w:rPr>
        <w:softHyphen/>
        <w:t>сти</w:t>
      </w:r>
      <w:r>
        <w:rPr>
          <w:sz w:val="20"/>
        </w:rPr>
        <w:softHyphen/>
        <w:t>че</w:t>
      </w:r>
      <w:r>
        <w:rPr>
          <w:sz w:val="20"/>
        </w:rPr>
        <w:softHyphen/>
        <w:t>ские мо</w:t>
      </w:r>
      <w:r>
        <w:rPr>
          <w:sz w:val="20"/>
        </w:rPr>
        <w:softHyphen/>
        <w:t>де</w:t>
      </w:r>
      <w:r>
        <w:rPr>
          <w:sz w:val="20"/>
        </w:rPr>
        <w:softHyphen/>
        <w:t>ли, используемые в фи</w:t>
      </w:r>
      <w:r>
        <w:rPr>
          <w:sz w:val="20"/>
        </w:rPr>
        <w:softHyphen/>
        <w:t>нан</w:t>
      </w:r>
      <w:r>
        <w:rPr>
          <w:sz w:val="20"/>
        </w:rPr>
        <w:softHyphen/>
        <w:t>со</w:t>
      </w:r>
      <w:r>
        <w:rPr>
          <w:sz w:val="20"/>
        </w:rPr>
        <w:softHyphen/>
        <w:t>вых рас</w:t>
      </w:r>
      <w:r>
        <w:rPr>
          <w:sz w:val="20"/>
        </w:rPr>
        <w:softHyphen/>
        <w:t>че</w:t>
      </w:r>
      <w:r>
        <w:rPr>
          <w:sz w:val="20"/>
        </w:rPr>
        <w:softHyphen/>
        <w:t>тах, про</w:t>
      </w:r>
      <w:r>
        <w:rPr>
          <w:sz w:val="20"/>
        </w:rPr>
        <w:softHyphen/>
        <w:t>гно</w:t>
      </w:r>
      <w:r>
        <w:rPr>
          <w:sz w:val="20"/>
        </w:rPr>
        <w:softHyphen/>
        <w:t>зи</w:t>
      </w:r>
      <w:r>
        <w:rPr>
          <w:sz w:val="20"/>
        </w:rPr>
        <w:softHyphen/>
        <w:t>ро</w:t>
      </w:r>
      <w:r>
        <w:rPr>
          <w:sz w:val="20"/>
        </w:rPr>
        <w:softHyphen/>
        <w:t>ва</w:t>
      </w:r>
      <w:r>
        <w:rPr>
          <w:sz w:val="20"/>
        </w:rPr>
        <w:softHyphen/>
        <w:t>нии на</w:t>
      </w:r>
      <w:r>
        <w:rPr>
          <w:sz w:val="20"/>
        </w:rPr>
        <w:softHyphen/>
        <w:t>деж</w:t>
      </w:r>
      <w:r>
        <w:rPr>
          <w:sz w:val="20"/>
        </w:rPr>
        <w:softHyphen/>
        <w:t>но</w:t>
      </w:r>
      <w:r>
        <w:rPr>
          <w:sz w:val="20"/>
        </w:rPr>
        <w:softHyphen/>
        <w:t>сти про</w:t>
      </w:r>
      <w:r>
        <w:rPr>
          <w:sz w:val="20"/>
        </w:rPr>
        <w:softHyphen/>
        <w:t>дук</w:t>
      </w:r>
      <w:r>
        <w:rPr>
          <w:sz w:val="20"/>
        </w:rPr>
        <w:softHyphen/>
        <w:t>ции, про</w:t>
      </w:r>
      <w:r>
        <w:rPr>
          <w:sz w:val="20"/>
        </w:rPr>
        <w:softHyphen/>
        <w:t>цес</w:t>
      </w:r>
      <w:r>
        <w:rPr>
          <w:sz w:val="20"/>
        </w:rPr>
        <w:softHyphen/>
        <w:t>са и т.д., т.е. ма</w:t>
      </w:r>
      <w:r>
        <w:rPr>
          <w:sz w:val="20"/>
        </w:rPr>
        <w:softHyphen/>
        <w:t>те</w:t>
      </w:r>
      <w:r>
        <w:rPr>
          <w:sz w:val="20"/>
        </w:rPr>
        <w:softHyphen/>
        <w:t>ма</w:t>
      </w:r>
      <w:r>
        <w:rPr>
          <w:sz w:val="20"/>
        </w:rPr>
        <w:softHyphen/>
        <w:t>ти</w:t>
      </w:r>
      <w:r>
        <w:rPr>
          <w:sz w:val="20"/>
        </w:rPr>
        <w:softHyphen/>
        <w:t>че</w:t>
      </w:r>
      <w:r>
        <w:rPr>
          <w:sz w:val="20"/>
        </w:rPr>
        <w:softHyphen/>
        <w:t>ские ме</w:t>
      </w:r>
      <w:r>
        <w:rPr>
          <w:sz w:val="20"/>
        </w:rPr>
        <w:softHyphen/>
        <w:t>то</w:t>
      </w:r>
      <w:r>
        <w:rPr>
          <w:sz w:val="20"/>
        </w:rPr>
        <w:softHyphen/>
        <w:t>ды об</w:t>
      </w:r>
      <w:r>
        <w:rPr>
          <w:sz w:val="20"/>
        </w:rPr>
        <w:softHyphen/>
        <w:t>ра</w:t>
      </w:r>
      <w:r>
        <w:rPr>
          <w:sz w:val="20"/>
        </w:rPr>
        <w:softHyphen/>
        <w:t>бот</w:t>
      </w:r>
      <w:r>
        <w:rPr>
          <w:sz w:val="20"/>
        </w:rPr>
        <w:softHyphen/>
        <w:t>ки дан</w:t>
      </w:r>
      <w:r>
        <w:rPr>
          <w:sz w:val="20"/>
        </w:rPr>
        <w:softHyphen/>
        <w:t>ных, ши</w:t>
      </w:r>
      <w:r>
        <w:rPr>
          <w:sz w:val="20"/>
        </w:rPr>
        <w:softHyphen/>
        <w:t>ро</w:t>
      </w:r>
      <w:r>
        <w:rPr>
          <w:sz w:val="20"/>
        </w:rPr>
        <w:softHyphen/>
        <w:t>ко вос</w:t>
      </w:r>
      <w:r>
        <w:rPr>
          <w:sz w:val="20"/>
        </w:rPr>
        <w:softHyphen/>
        <w:t>тре</w:t>
      </w:r>
      <w:r>
        <w:rPr>
          <w:sz w:val="20"/>
        </w:rPr>
        <w:softHyphen/>
        <w:t>бо</w:t>
      </w:r>
      <w:r>
        <w:rPr>
          <w:sz w:val="20"/>
        </w:rPr>
        <w:softHyphen/>
        <w:t>ван</w:t>
      </w:r>
      <w:r>
        <w:rPr>
          <w:sz w:val="20"/>
        </w:rPr>
        <w:softHyphen/>
        <w:t>ные в раз</w:t>
      </w:r>
      <w:r>
        <w:rPr>
          <w:sz w:val="20"/>
        </w:rPr>
        <w:softHyphen/>
        <w:t>лич</w:t>
      </w:r>
      <w:r>
        <w:rPr>
          <w:sz w:val="20"/>
        </w:rPr>
        <w:softHyphen/>
        <w:t>ных ас</w:t>
      </w:r>
      <w:r>
        <w:rPr>
          <w:sz w:val="20"/>
        </w:rPr>
        <w:softHyphen/>
        <w:t>пек</w:t>
      </w:r>
      <w:r>
        <w:rPr>
          <w:sz w:val="20"/>
        </w:rPr>
        <w:softHyphen/>
        <w:t>тах дея</w:t>
      </w:r>
      <w:r>
        <w:rPr>
          <w:sz w:val="20"/>
        </w:rPr>
        <w:softHyphen/>
        <w:t>тель</w:t>
      </w:r>
      <w:r>
        <w:rPr>
          <w:sz w:val="20"/>
        </w:rPr>
        <w:softHyphen/>
        <w:t>но</w:t>
      </w:r>
      <w:r>
        <w:rPr>
          <w:sz w:val="20"/>
        </w:rPr>
        <w:softHyphen/>
        <w:t>сти пред</w:t>
      </w:r>
      <w:r>
        <w:rPr>
          <w:sz w:val="20"/>
        </w:rPr>
        <w:softHyphen/>
        <w:t>при</w:t>
      </w:r>
      <w:r>
        <w:rPr>
          <w:sz w:val="20"/>
        </w:rPr>
        <w:softHyphen/>
        <w:t>ятия; 4.28 — «По</w:t>
      </w:r>
      <w:r>
        <w:rPr>
          <w:sz w:val="20"/>
        </w:rPr>
        <w:softHyphen/>
        <w:t>зна</w:t>
      </w:r>
      <w:r>
        <w:rPr>
          <w:sz w:val="20"/>
        </w:rPr>
        <w:softHyphen/>
        <w:t>ние» вклю</w:t>
      </w:r>
      <w:r>
        <w:rPr>
          <w:sz w:val="20"/>
        </w:rPr>
        <w:softHyphen/>
        <w:t>ча</w:t>
      </w:r>
      <w:r>
        <w:rPr>
          <w:sz w:val="20"/>
        </w:rPr>
        <w:softHyphen/>
        <w:t>ет, в том чис</w:t>
      </w:r>
      <w:r>
        <w:rPr>
          <w:sz w:val="20"/>
        </w:rPr>
        <w:softHyphen/>
        <w:t>ле, сис</w:t>
      </w:r>
      <w:r>
        <w:rPr>
          <w:sz w:val="20"/>
        </w:rPr>
        <w:softHyphen/>
        <w:t>те</w:t>
      </w:r>
      <w:r>
        <w:rPr>
          <w:sz w:val="20"/>
        </w:rPr>
        <w:softHyphen/>
        <w:t>му ме</w:t>
      </w:r>
      <w:r>
        <w:rPr>
          <w:sz w:val="20"/>
        </w:rPr>
        <w:softHyphen/>
        <w:t>недж</w:t>
      </w:r>
      <w:r>
        <w:rPr>
          <w:sz w:val="20"/>
        </w:rPr>
        <w:softHyphen/>
        <w:t>мен</w:t>
      </w:r>
      <w:r>
        <w:rPr>
          <w:sz w:val="20"/>
        </w:rPr>
        <w:softHyphen/>
        <w:t>та на</w:t>
      </w:r>
      <w:r>
        <w:rPr>
          <w:sz w:val="20"/>
        </w:rPr>
        <w:softHyphen/>
        <w:t>уч</w:t>
      </w:r>
      <w:r>
        <w:rPr>
          <w:sz w:val="20"/>
        </w:rPr>
        <w:softHyphen/>
        <w:t>но</w:t>
      </w:r>
      <w:r>
        <w:rPr>
          <w:sz w:val="20"/>
        </w:rPr>
        <w:softHyphen/>
        <w:t>го по</w:t>
      </w:r>
      <w:r>
        <w:rPr>
          <w:sz w:val="20"/>
        </w:rPr>
        <w:softHyphen/>
        <w:t>зна</w:t>
      </w:r>
      <w:r>
        <w:rPr>
          <w:sz w:val="20"/>
        </w:rPr>
        <w:softHyphen/>
        <w:t>ния и т. п.  Струк</w:t>
      </w:r>
      <w:r>
        <w:rPr>
          <w:sz w:val="20"/>
        </w:rPr>
        <w:softHyphen/>
        <w:t>ту</w:t>
      </w:r>
      <w:r>
        <w:rPr>
          <w:sz w:val="20"/>
        </w:rPr>
        <w:softHyphen/>
        <w:t>ра жиз</w:t>
      </w:r>
      <w:r>
        <w:rPr>
          <w:sz w:val="20"/>
        </w:rPr>
        <w:softHyphen/>
        <w:t>нен</w:t>
      </w:r>
      <w:r>
        <w:rPr>
          <w:sz w:val="20"/>
        </w:rPr>
        <w:softHyphen/>
        <w:t>но</w:t>
      </w:r>
      <w:r>
        <w:rPr>
          <w:sz w:val="20"/>
        </w:rPr>
        <w:softHyphen/>
        <w:t>го цик</w:t>
      </w:r>
      <w:r>
        <w:rPr>
          <w:sz w:val="20"/>
        </w:rPr>
        <w:softHyphen/>
        <w:t>ла пред</w:t>
      </w:r>
      <w:r>
        <w:rPr>
          <w:sz w:val="20"/>
        </w:rPr>
        <w:softHyphen/>
        <w:t>при</w:t>
      </w:r>
      <w:r>
        <w:rPr>
          <w:sz w:val="20"/>
        </w:rPr>
        <w:softHyphen/>
        <w:t>ятия, про</w:t>
      </w:r>
      <w:r>
        <w:rPr>
          <w:sz w:val="20"/>
        </w:rPr>
        <w:softHyphen/>
        <w:t>ек</w:t>
      </w:r>
      <w:r>
        <w:rPr>
          <w:sz w:val="20"/>
        </w:rPr>
        <w:softHyphen/>
        <w:t>тов, про</w:t>
      </w:r>
      <w:r>
        <w:rPr>
          <w:sz w:val="20"/>
        </w:rPr>
        <w:softHyphen/>
        <w:t>дук</w:t>
      </w:r>
      <w:r>
        <w:rPr>
          <w:sz w:val="20"/>
        </w:rPr>
        <w:softHyphen/>
        <w:t>ции ос</w:t>
      </w:r>
      <w:r>
        <w:rPr>
          <w:sz w:val="20"/>
        </w:rPr>
        <w:softHyphen/>
        <w:t>но</w:t>
      </w:r>
      <w:r>
        <w:rPr>
          <w:sz w:val="20"/>
        </w:rPr>
        <w:softHyphen/>
        <w:t>ва</w:t>
      </w:r>
      <w:r>
        <w:rPr>
          <w:sz w:val="20"/>
        </w:rPr>
        <w:softHyphen/>
        <w:t>на на стра</w:t>
      </w:r>
      <w:r>
        <w:rPr>
          <w:sz w:val="20"/>
        </w:rPr>
        <w:softHyphen/>
        <w:t>те</w:t>
      </w:r>
      <w:r>
        <w:rPr>
          <w:sz w:val="20"/>
        </w:rPr>
        <w:softHyphen/>
        <w:t>гии дея</w:t>
      </w:r>
      <w:r>
        <w:rPr>
          <w:sz w:val="20"/>
        </w:rPr>
        <w:softHyphen/>
        <w:t>тель</w:t>
      </w:r>
      <w:r>
        <w:rPr>
          <w:sz w:val="20"/>
        </w:rPr>
        <w:softHyphen/>
        <w:t>но</w:t>
      </w:r>
      <w:r>
        <w:rPr>
          <w:sz w:val="20"/>
        </w:rPr>
        <w:softHyphen/>
        <w:t>сти в рам</w:t>
      </w:r>
      <w:r>
        <w:rPr>
          <w:sz w:val="20"/>
        </w:rPr>
        <w:softHyphen/>
        <w:t>ках управ</w:t>
      </w:r>
      <w:r>
        <w:rPr>
          <w:sz w:val="20"/>
        </w:rPr>
        <w:softHyphen/>
        <w:t>ле</w:t>
      </w:r>
      <w:r>
        <w:rPr>
          <w:sz w:val="20"/>
        </w:rPr>
        <w:softHyphen/>
        <w:t>ния про</w:t>
      </w:r>
      <w:r>
        <w:rPr>
          <w:sz w:val="20"/>
        </w:rPr>
        <w:softHyphen/>
        <w:t>ек</w:t>
      </w:r>
      <w:r>
        <w:rPr>
          <w:sz w:val="20"/>
        </w:rPr>
        <w:softHyphen/>
        <w:t>та</w:t>
      </w:r>
      <w:r>
        <w:rPr>
          <w:sz w:val="20"/>
        </w:rPr>
        <w:softHyphen/>
        <w:t>ми [21]. При дан</w:t>
      </w:r>
      <w:r>
        <w:rPr>
          <w:sz w:val="20"/>
        </w:rPr>
        <w:softHyphen/>
        <w:t>ном под</w:t>
      </w:r>
      <w:r>
        <w:rPr>
          <w:sz w:val="20"/>
        </w:rPr>
        <w:softHyphen/>
        <w:t>хо</w:t>
      </w:r>
      <w:r>
        <w:rPr>
          <w:sz w:val="20"/>
        </w:rPr>
        <w:softHyphen/>
        <w:t>де реа</w:t>
      </w:r>
      <w:r>
        <w:rPr>
          <w:sz w:val="20"/>
        </w:rPr>
        <w:softHyphen/>
        <w:t>ли</w:t>
      </w:r>
      <w:r>
        <w:rPr>
          <w:sz w:val="20"/>
        </w:rPr>
        <w:softHyphen/>
        <w:t>зу</w:t>
      </w:r>
      <w:r>
        <w:rPr>
          <w:sz w:val="20"/>
        </w:rPr>
        <w:softHyphen/>
        <w:t>ет</w:t>
      </w:r>
      <w:r>
        <w:rPr>
          <w:sz w:val="20"/>
        </w:rPr>
        <w:softHyphen/>
        <w:t>ся по</w:t>
      </w:r>
      <w:r>
        <w:rPr>
          <w:sz w:val="20"/>
        </w:rPr>
        <w:softHyphen/>
        <w:t>тен</w:t>
      </w:r>
      <w:r>
        <w:rPr>
          <w:sz w:val="20"/>
        </w:rPr>
        <w:softHyphen/>
        <w:t>ци</w:t>
      </w:r>
      <w:r>
        <w:rPr>
          <w:sz w:val="20"/>
        </w:rPr>
        <w:softHyphen/>
        <w:t>ал все</w:t>
      </w:r>
      <w:r>
        <w:rPr>
          <w:sz w:val="20"/>
        </w:rPr>
        <w:softHyphen/>
        <w:t>го пред</w:t>
      </w:r>
      <w:r>
        <w:rPr>
          <w:sz w:val="20"/>
        </w:rPr>
        <w:softHyphen/>
        <w:t>при</w:t>
      </w:r>
      <w:r>
        <w:rPr>
          <w:sz w:val="20"/>
        </w:rPr>
        <w:softHyphen/>
        <w:t>ятия, соз</w:t>
      </w:r>
      <w:r>
        <w:rPr>
          <w:sz w:val="20"/>
        </w:rPr>
        <w:softHyphen/>
        <w:t>да</w:t>
      </w:r>
      <w:r>
        <w:rPr>
          <w:sz w:val="20"/>
        </w:rPr>
        <w:softHyphen/>
        <w:t>ют</w:t>
      </w:r>
      <w:r>
        <w:rPr>
          <w:sz w:val="20"/>
        </w:rPr>
        <w:softHyphen/>
        <w:t>ся пред</w:t>
      </w:r>
      <w:r>
        <w:rPr>
          <w:sz w:val="20"/>
        </w:rPr>
        <w:softHyphen/>
        <w:t>по</w:t>
      </w:r>
      <w:r>
        <w:rPr>
          <w:sz w:val="20"/>
        </w:rPr>
        <w:softHyphen/>
        <w:t>сыл</w:t>
      </w:r>
      <w:r>
        <w:rPr>
          <w:sz w:val="20"/>
        </w:rPr>
        <w:softHyphen/>
        <w:t>ки для пре</w:t>
      </w:r>
      <w:r>
        <w:rPr>
          <w:sz w:val="20"/>
        </w:rPr>
        <w:softHyphen/>
        <w:t>кра</w:t>
      </w:r>
      <w:r>
        <w:rPr>
          <w:sz w:val="20"/>
        </w:rPr>
        <w:softHyphen/>
        <w:t>ще</w:t>
      </w:r>
      <w:r>
        <w:rPr>
          <w:sz w:val="20"/>
        </w:rPr>
        <w:softHyphen/>
        <w:t>ния кон</w:t>
      </w:r>
      <w:r>
        <w:rPr>
          <w:sz w:val="20"/>
        </w:rPr>
        <w:softHyphen/>
        <w:t>фрон</w:t>
      </w:r>
      <w:r>
        <w:rPr>
          <w:sz w:val="20"/>
        </w:rPr>
        <w:softHyphen/>
        <w:t>та</w:t>
      </w:r>
      <w:r>
        <w:rPr>
          <w:sz w:val="20"/>
        </w:rPr>
        <w:softHyphen/>
        <w:t>ции сис</w:t>
      </w:r>
      <w:r>
        <w:rPr>
          <w:sz w:val="20"/>
        </w:rPr>
        <w:softHyphen/>
        <w:t>тем пред</w:t>
      </w:r>
      <w:r>
        <w:rPr>
          <w:sz w:val="20"/>
        </w:rPr>
        <w:softHyphen/>
        <w:t>при</w:t>
      </w:r>
      <w:r>
        <w:rPr>
          <w:sz w:val="20"/>
        </w:rPr>
        <w:softHyphen/>
        <w:t>ятия, ис</w:t>
      </w:r>
      <w:r>
        <w:rPr>
          <w:sz w:val="20"/>
        </w:rPr>
        <w:softHyphen/>
        <w:t>поль</w:t>
      </w:r>
      <w:r>
        <w:rPr>
          <w:sz w:val="20"/>
        </w:rPr>
        <w:softHyphen/>
        <w:t>зо</w:t>
      </w:r>
      <w:r>
        <w:rPr>
          <w:sz w:val="20"/>
        </w:rPr>
        <w:softHyphen/>
        <w:t>ва</w:t>
      </w:r>
      <w:r>
        <w:rPr>
          <w:sz w:val="20"/>
        </w:rPr>
        <w:softHyphen/>
        <w:t>ния ме</w:t>
      </w:r>
      <w:r>
        <w:rPr>
          <w:sz w:val="20"/>
        </w:rPr>
        <w:softHyphen/>
        <w:t>то</w:t>
      </w:r>
      <w:r>
        <w:rPr>
          <w:sz w:val="20"/>
        </w:rPr>
        <w:softHyphen/>
        <w:t>ди</w:t>
      </w:r>
      <w:r>
        <w:rPr>
          <w:sz w:val="20"/>
        </w:rPr>
        <w:softHyphen/>
        <w:t>ки ре</w:t>
      </w:r>
      <w:r>
        <w:rPr>
          <w:sz w:val="20"/>
        </w:rPr>
        <w:softHyphen/>
        <w:t>ин</w:t>
      </w:r>
      <w:r>
        <w:rPr>
          <w:sz w:val="20"/>
        </w:rPr>
        <w:softHyphen/>
        <w:t>жи</w:t>
      </w:r>
      <w:r>
        <w:rPr>
          <w:sz w:val="20"/>
        </w:rPr>
        <w:softHyphen/>
        <w:t>ни</w:t>
      </w:r>
      <w:r>
        <w:rPr>
          <w:sz w:val="20"/>
        </w:rPr>
        <w:softHyphen/>
        <w:t>рин</w:t>
      </w:r>
      <w:r>
        <w:rPr>
          <w:sz w:val="20"/>
        </w:rPr>
        <w:softHyphen/>
        <w:t>га биз</w:t>
      </w:r>
      <w:r>
        <w:rPr>
          <w:sz w:val="20"/>
        </w:rPr>
        <w:softHyphen/>
        <w:t>не</w:t>
      </w:r>
      <w:r>
        <w:rPr>
          <w:sz w:val="20"/>
        </w:rPr>
        <w:softHyphen/>
        <w:t>са и т.п.</w:t>
      </w:r>
      <w:r>
        <w:rPr>
          <w:color w:val="0000FF"/>
          <w:sz w:val="20"/>
        </w:rPr>
        <w:t xml:space="preserve"> </w:t>
      </w:r>
      <w:r>
        <w:rPr>
          <w:sz w:val="20"/>
        </w:rPr>
        <w:t>Пла</w:t>
      </w:r>
      <w:r>
        <w:rPr>
          <w:sz w:val="20"/>
        </w:rPr>
        <w:softHyphen/>
        <w:t>ни</w:t>
      </w:r>
      <w:r>
        <w:rPr>
          <w:sz w:val="20"/>
        </w:rPr>
        <w:softHyphen/>
        <w:t>ро</w:t>
      </w:r>
      <w:r>
        <w:rPr>
          <w:sz w:val="20"/>
        </w:rPr>
        <w:softHyphen/>
        <w:t>ва</w:t>
      </w:r>
      <w:r>
        <w:rPr>
          <w:sz w:val="20"/>
        </w:rPr>
        <w:softHyphen/>
        <w:t>ние дея</w:t>
      </w:r>
      <w:r>
        <w:rPr>
          <w:sz w:val="20"/>
        </w:rPr>
        <w:softHyphen/>
        <w:t>тель</w:t>
      </w:r>
      <w:r>
        <w:rPr>
          <w:sz w:val="20"/>
        </w:rPr>
        <w:softHyphen/>
        <w:t>но</w:t>
      </w:r>
      <w:r>
        <w:rPr>
          <w:sz w:val="20"/>
        </w:rPr>
        <w:softHyphen/>
        <w:t>сти (ка</w:t>
      </w:r>
      <w:r>
        <w:rPr>
          <w:sz w:val="20"/>
        </w:rPr>
        <w:softHyphen/>
        <w:t>че</w:t>
      </w:r>
      <w:r>
        <w:rPr>
          <w:sz w:val="20"/>
        </w:rPr>
        <w:softHyphen/>
        <w:t>ст</w:t>
      </w:r>
      <w:r>
        <w:rPr>
          <w:sz w:val="20"/>
        </w:rPr>
        <w:softHyphen/>
        <w:t>ва и т.д.) по</w:t>
      </w:r>
      <w:r>
        <w:rPr>
          <w:sz w:val="20"/>
        </w:rPr>
        <w:softHyphen/>
        <w:t>строе</w:t>
      </w:r>
      <w:r>
        <w:rPr>
          <w:sz w:val="20"/>
        </w:rPr>
        <w:softHyphen/>
        <w:t>но на раз</w:t>
      </w:r>
      <w:r>
        <w:rPr>
          <w:sz w:val="20"/>
        </w:rPr>
        <w:softHyphen/>
        <w:t>ру</w:t>
      </w:r>
      <w:r>
        <w:rPr>
          <w:sz w:val="20"/>
        </w:rPr>
        <w:softHyphen/>
        <w:t>ше</w:t>
      </w:r>
      <w:r>
        <w:rPr>
          <w:sz w:val="20"/>
        </w:rPr>
        <w:softHyphen/>
        <w:t>нии барь</w:t>
      </w:r>
      <w:r>
        <w:rPr>
          <w:sz w:val="20"/>
        </w:rPr>
        <w:softHyphen/>
        <w:t>е</w:t>
      </w:r>
      <w:r>
        <w:rPr>
          <w:sz w:val="20"/>
        </w:rPr>
        <w:softHyphen/>
        <w:t>ров — ко</w:t>
      </w:r>
      <w:r>
        <w:rPr>
          <w:sz w:val="20"/>
        </w:rPr>
        <w:softHyphen/>
        <w:t>манд</w:t>
      </w:r>
      <w:r>
        <w:rPr>
          <w:sz w:val="20"/>
        </w:rPr>
        <w:softHyphen/>
        <w:t>ной ра</w:t>
      </w:r>
      <w:r>
        <w:rPr>
          <w:sz w:val="20"/>
        </w:rPr>
        <w:softHyphen/>
        <w:t>бо</w:t>
      </w:r>
      <w:r>
        <w:rPr>
          <w:sz w:val="20"/>
        </w:rPr>
        <w:softHyphen/>
        <w:t>те и ис</w:t>
      </w:r>
      <w:r>
        <w:rPr>
          <w:sz w:val="20"/>
        </w:rPr>
        <w:softHyphen/>
        <w:t>поль</w:t>
      </w:r>
      <w:r>
        <w:rPr>
          <w:sz w:val="20"/>
        </w:rPr>
        <w:softHyphen/>
        <w:t>зо</w:t>
      </w:r>
      <w:r>
        <w:rPr>
          <w:sz w:val="20"/>
        </w:rPr>
        <w:softHyphen/>
        <w:t>ва</w:t>
      </w:r>
      <w:r>
        <w:rPr>
          <w:sz w:val="20"/>
        </w:rPr>
        <w:softHyphen/>
        <w:t>нии кол</w:t>
      </w:r>
      <w:r>
        <w:rPr>
          <w:sz w:val="20"/>
        </w:rPr>
        <w:softHyphen/>
        <w:t>лек</w:t>
      </w:r>
      <w:r>
        <w:rPr>
          <w:sz w:val="20"/>
        </w:rPr>
        <w:softHyphen/>
        <w:t>тив</w:t>
      </w:r>
      <w:r>
        <w:rPr>
          <w:sz w:val="20"/>
        </w:rPr>
        <w:softHyphen/>
        <w:t>но</w:t>
      </w:r>
      <w:r>
        <w:rPr>
          <w:sz w:val="20"/>
        </w:rPr>
        <w:softHyphen/>
        <w:t>го ра</w:t>
      </w:r>
      <w:r>
        <w:rPr>
          <w:sz w:val="20"/>
        </w:rPr>
        <w:softHyphen/>
        <w:t>зу</w:t>
      </w:r>
      <w:r>
        <w:rPr>
          <w:sz w:val="20"/>
        </w:rPr>
        <w:softHyphen/>
        <w:t>ма еди</w:t>
      </w:r>
      <w:r>
        <w:rPr>
          <w:sz w:val="20"/>
        </w:rPr>
        <w:softHyphen/>
        <w:t>но</w:t>
      </w:r>
      <w:r>
        <w:rPr>
          <w:sz w:val="20"/>
        </w:rPr>
        <w:softHyphen/>
        <w:t>мыш</w:t>
      </w:r>
      <w:r>
        <w:rPr>
          <w:sz w:val="20"/>
        </w:rPr>
        <w:softHyphen/>
        <w:t>лен</w:t>
      </w:r>
      <w:r>
        <w:rPr>
          <w:sz w:val="20"/>
        </w:rPr>
        <w:softHyphen/>
        <w:t>ни</w:t>
      </w:r>
      <w:r>
        <w:rPr>
          <w:sz w:val="20"/>
        </w:rPr>
        <w:softHyphen/>
        <w:t>ков, сориенти</w:t>
      </w:r>
      <w:r>
        <w:rPr>
          <w:sz w:val="20"/>
        </w:rPr>
        <w:softHyphen/>
        <w:t>ро</w:t>
      </w:r>
      <w:r>
        <w:rPr>
          <w:sz w:val="20"/>
        </w:rPr>
        <w:softHyphen/>
        <w:t>ван</w:t>
      </w:r>
      <w:r>
        <w:rPr>
          <w:sz w:val="20"/>
        </w:rPr>
        <w:softHyphen/>
        <w:t>ных на дос</w:t>
      </w:r>
      <w:r>
        <w:rPr>
          <w:sz w:val="20"/>
        </w:rPr>
        <w:softHyphen/>
        <w:t>ти</w:t>
      </w:r>
      <w:r>
        <w:rPr>
          <w:sz w:val="20"/>
        </w:rPr>
        <w:softHyphen/>
        <w:t>же</w:t>
      </w:r>
      <w:r>
        <w:rPr>
          <w:sz w:val="20"/>
        </w:rPr>
        <w:softHyphen/>
        <w:t>ние еди</w:t>
      </w:r>
      <w:r>
        <w:rPr>
          <w:sz w:val="20"/>
        </w:rPr>
        <w:softHyphen/>
        <w:t>ной це</w:t>
      </w:r>
      <w:r>
        <w:rPr>
          <w:sz w:val="20"/>
        </w:rPr>
        <w:softHyphen/>
        <w:t>ли.</w:t>
      </w:r>
      <w:r>
        <w:rPr>
          <w:b/>
          <w:sz w:val="20"/>
        </w:rPr>
        <w:t xml:space="preserve"> </w:t>
      </w:r>
    </w:p>
    <w:p w14:paraId="62402652" w14:textId="77777777" w:rsidR="00D32452" w:rsidRDefault="00D32452">
      <w:pPr>
        <w:jc w:val="both"/>
      </w:pPr>
      <w:r>
        <w:rPr>
          <w:b/>
          <w:sz w:val="20"/>
        </w:rPr>
        <w:t xml:space="preserve">        </w:t>
      </w:r>
      <w:r>
        <w:t xml:space="preserve"> Тенденция по интеграции системы менеджмента в менеджмент организации прослеживается и в идеологии процессного подхода (Приложение Б, В), проекте ИСО 19011, а так же при анализе  систем КС УКП, ЕСКД, ЕСТД, ЕСТПП.[21]</w:t>
      </w:r>
    </w:p>
    <w:p w14:paraId="520B0A0E" w14:textId="77777777" w:rsidR="00D32452" w:rsidRDefault="00D32452">
      <w:pPr>
        <w:ind w:firstLine="567"/>
        <w:jc w:val="both"/>
      </w:pPr>
      <w:r>
        <w:t xml:space="preserve">Не достаточно гармонично существовали требования ИСО 9001-94 и обязательных для выполнения нормативных документов на продукцию (например, Правила ЕЭК ООН, ГОСТ, СТБ 972-2000 и т.п.). Вторые в первом «не обозначались», а вторые иногда навязывали излишние, необоснованные требования, что в свою очередь вступало в конфликт с системой менеджмента качества. В новой версии ИСО, а также в некоторых публикациях [133] и межгосударственных стандартах [134, 135] процесс реализации обязательных требований (безопасность и т.п.) на практике уже более гармонизирован. </w:t>
      </w:r>
    </w:p>
    <w:p w14:paraId="0C8D9501" w14:textId="77777777" w:rsidR="00D32452" w:rsidRDefault="00D32452">
      <w:pPr>
        <w:pStyle w:val="Normal12pt"/>
        <w:tabs>
          <w:tab w:val="left" w:pos="720"/>
        </w:tabs>
      </w:pPr>
      <w:r>
        <w:t xml:space="preserve">4.1.4 Процессный подход ИСО 9001-2000, [27,29,136], не вольно, предписывает функционирование проектной организации труда [92]. Это на практике широко внедрялось,  например, в «петле (спирали) качества», а так же в части требований по разработке и постановке продукции на производство (ГОСТ 15.001, СТБ 972 и т.п.), хотя и, не по всему жизненному циклу продукции. Имеются, публикации, в которых делаются попытки описать, этапы такого цикла [21, 119]. Например, этапы жизненного цикла предприятия, проектов и продукции представлены в Приложении А. рис А4. Таким образом, возможна ситуация когда требование процессного подхода в какой то мере уже выполнялось или выполняется в организации, но это не являлось объектом внимания  системы менеджмента качества с позиций 1994г. </w:t>
      </w:r>
    </w:p>
    <w:p w14:paraId="2E99F9A4" w14:textId="77777777" w:rsidR="00D32452" w:rsidRDefault="00D32452">
      <w:pPr>
        <w:ind w:firstLine="567"/>
        <w:jc w:val="both"/>
      </w:pPr>
      <w:r>
        <w:t xml:space="preserve">  4.1.5 Таким образом, можно сделать следующие (на наш взгляд очень важные для процедуры перехода системы менеджмента качества к новым требованиям) выводы:</w:t>
      </w:r>
    </w:p>
    <w:p w14:paraId="640ADDD8" w14:textId="77777777" w:rsidR="00D32452" w:rsidRDefault="00D32452">
      <w:pPr>
        <w:ind w:firstLine="567"/>
        <w:jc w:val="both"/>
      </w:pPr>
      <w:r>
        <w:t xml:space="preserve">   -  система менеджмента организации должна соответствовать требованиям, предъявляемым к системе менеджмента качества и другим системам;</w:t>
      </w:r>
    </w:p>
    <w:p w14:paraId="0FED9C6F" w14:textId="77777777" w:rsidR="00D32452" w:rsidRDefault="00D32452">
      <w:pPr>
        <w:ind w:firstLine="567"/>
        <w:jc w:val="both"/>
      </w:pPr>
      <w:r>
        <w:t xml:space="preserve">   - подсистемы менеджмента организации должны быть гармонизированы и фактически взаимно проникать;</w:t>
      </w:r>
    </w:p>
    <w:p w14:paraId="2997168F" w14:textId="77777777" w:rsidR="00D32452" w:rsidRDefault="00D32452">
      <w:pPr>
        <w:ind w:firstLine="567"/>
        <w:jc w:val="both"/>
      </w:pPr>
      <w:r>
        <w:t xml:space="preserve">  - одни и те же действия необходимо выполнять для управления различными аспектами (например, измерять ресурсы необходимо, как с позиции менеджмента ресурсов, так и  менеджмента качества, хотя для последнего, только часть, связанную с качеством и т.п.);</w:t>
      </w:r>
    </w:p>
    <w:p w14:paraId="24492353" w14:textId="77777777" w:rsidR="00D32452" w:rsidRDefault="00D32452">
      <w:pPr>
        <w:ind w:firstLine="567"/>
        <w:jc w:val="both"/>
      </w:pPr>
      <w:r>
        <w:t xml:space="preserve">  - в организации невозможно эффективное, бесконфликтное существование системы менеджмента качества не в гармоничной связи с другими системами, а надуманные процессы и документы будут только обузой для деятельности;</w:t>
      </w:r>
    </w:p>
    <w:p w14:paraId="24DCE38C" w14:textId="77777777" w:rsidR="00D32452" w:rsidRDefault="00D32452">
      <w:pPr>
        <w:ind w:firstLine="567"/>
        <w:jc w:val="both"/>
      </w:pPr>
      <w:r>
        <w:t xml:space="preserve">  - модели и требования к системе менеджмента постоянно совершенствуются, в частности к системам менеджмента качества - один раз в пять лет (примерный интервал пересмотра стандартов ИСО), и постоянно пересматривать документированные процедуры  в угоду стандартам для организаций с высоким уровнем менеджмента, по-видимому, не будет эффективно. Необходима собственная концепция развития системы менеджмента организации («Уже сегодня делать то, о чем другие завтра будут только думать»). Для большого количества  организаций  этот период развития еще  не наступил и многое приходится начинать с нуля; </w:t>
      </w:r>
    </w:p>
    <w:p w14:paraId="491234C5" w14:textId="77777777" w:rsidR="00D32452" w:rsidRDefault="00D32452">
      <w:pPr>
        <w:ind w:firstLine="567"/>
        <w:jc w:val="both"/>
      </w:pPr>
      <w:r>
        <w:t xml:space="preserve">  - системы менеджмента, в том числе и качества, должны совершенствоваться эволюционным путем и должна быть обеспечена преемственность, как в требованиях менеджмента качества (Приложение Г), так и при развитии других систем менеджмента действующих в организации.</w:t>
      </w:r>
    </w:p>
    <w:p w14:paraId="5A7F4B46" w14:textId="77777777" w:rsidR="00D32452" w:rsidRDefault="00D32452">
      <w:pPr>
        <w:ind w:firstLine="567"/>
        <w:jc w:val="both"/>
        <w:rPr>
          <w:sz w:val="20"/>
        </w:rPr>
      </w:pPr>
      <w:r>
        <w:rPr>
          <w:sz w:val="20"/>
        </w:rPr>
        <w:t xml:space="preserve">Примечание. </w:t>
      </w:r>
    </w:p>
    <w:p w14:paraId="607790DF" w14:textId="77777777" w:rsidR="00D32452" w:rsidRDefault="00D32452">
      <w:pPr>
        <w:tabs>
          <w:tab w:val="left" w:pos="540"/>
        </w:tabs>
        <w:ind w:firstLine="540"/>
        <w:jc w:val="both"/>
        <w:rPr>
          <w:sz w:val="20"/>
        </w:rPr>
      </w:pPr>
      <w:r>
        <w:rPr>
          <w:sz w:val="20"/>
          <w:lang w:eastAsia="en-US"/>
        </w:rPr>
        <w:t>Практическим воплощением представленных выше выводов может быть, например, следующие: Политика в области качества должна быть составной частью стратегии предприятия, на ее основе  разрабатывается стратегический бизнес-план орг</w:t>
      </w:r>
      <w:r>
        <w:rPr>
          <w:sz w:val="20"/>
        </w:rPr>
        <w:t xml:space="preserve">анизации, в котором в свою очередь устанавливаются цели в области качества, а частью финансового раздела бизнес-плана является обеспечение ресурсами для внедрения и поддержания в рабочем состоянии системы менеджмента качества и т. п. </w:t>
      </w:r>
    </w:p>
    <w:p w14:paraId="65FDB00C" w14:textId="77777777" w:rsidR="00D32452" w:rsidRDefault="00D32452">
      <w:pPr>
        <w:pStyle w:val="Normal12pt"/>
        <w:tabs>
          <w:tab w:val="left" w:pos="720"/>
        </w:tabs>
      </w:pPr>
      <w:r>
        <w:rPr>
          <w:lang w:eastAsia="ru-RU"/>
        </w:rPr>
        <w:t xml:space="preserve">  </w:t>
      </w:r>
      <w:r>
        <w:t>4.2 Непрерывное совершенствование менеджмента бизнеса организации</w:t>
      </w:r>
      <w:r>
        <w:tab/>
      </w:r>
      <w:r>
        <w:tab/>
      </w:r>
      <w:r>
        <w:tab/>
      </w:r>
      <w:r>
        <w:tab/>
      </w:r>
      <w:r>
        <w:tab/>
      </w:r>
      <w:r>
        <w:tab/>
      </w:r>
      <w:r>
        <w:tab/>
      </w:r>
      <w:r>
        <w:tab/>
        <w:t>.</w:t>
      </w:r>
    </w:p>
    <w:p w14:paraId="5057B1EC" w14:textId="77777777" w:rsidR="00D32452" w:rsidRDefault="00D32452">
      <w:pPr>
        <w:tabs>
          <w:tab w:val="left" w:pos="720"/>
        </w:tabs>
        <w:ind w:firstLine="567"/>
        <w:jc w:val="both"/>
      </w:pPr>
      <w:r>
        <w:t xml:space="preserve">   4.2.1 Совершенствование системы менеджмента организации (осуществление перехода к новым требованиям системы качества и т.п.) может осуществляться скачкообразным путем (реинжиниринг), а так же постоянными, локальными изменениями. Для определенных исторических условий развития менеджмента организации внедрение системы менеджмента качества может быть существенным, т.е. скачкообразным, изменением. Исходя из принципов повышения эффективности менеджмента качества предписанных версией 2000 г., можно считать переход с версии 1994 г. реинжинирингом. Потребность проведения в организации реинжиниринга представлена, например, в Приложении Д, таблица Д7.</w:t>
      </w:r>
    </w:p>
    <w:p w14:paraId="4F518459" w14:textId="77777777" w:rsidR="00D32452" w:rsidRDefault="00D32452">
      <w:pPr>
        <w:ind w:firstLine="567"/>
        <w:jc w:val="both"/>
      </w:pPr>
      <w:r>
        <w:t xml:space="preserve">Пример стадий  мультипроекта представлен в  Приложении А, рис. А4, А5. </w:t>
      </w:r>
    </w:p>
    <w:p w14:paraId="054F2D77" w14:textId="77777777" w:rsidR="00D32452" w:rsidRDefault="00D32452">
      <w:pPr>
        <w:pStyle w:val="BodyTextBullet"/>
        <w:numPr>
          <w:ilvl w:val="0"/>
          <w:numId w:val="0"/>
        </w:numPr>
        <w:ind w:firstLine="567"/>
      </w:pPr>
      <w:r>
        <w:t xml:space="preserve">   4.2.2 Деятельность по совершенствованию менеджмента организации направлена на повышение результативности, производительности и эффективности бизнес-процессов.</w:t>
      </w:r>
    </w:p>
    <w:p w14:paraId="498FED9F" w14:textId="77777777" w:rsidR="00D32452" w:rsidRDefault="00D32452">
      <w:pPr>
        <w:ind w:firstLine="567"/>
        <w:jc w:val="both"/>
      </w:pPr>
      <w:r>
        <w:t xml:space="preserve">Для достижения этого применяют методы реинжиниринга (основных, вспомогательных процессов, процессов менеджмента), локального улучшения, используя мотивацию, внутрифирменный маркетинг, вычленение владельцев процессов, проектную организацию труда, методы командной работы, внешних консультантов и т.д.. </w:t>
      </w:r>
    </w:p>
    <w:p w14:paraId="319BB9DD" w14:textId="77777777" w:rsidR="00D32452" w:rsidRDefault="00D32452">
      <w:pPr>
        <w:tabs>
          <w:tab w:val="left" w:pos="720"/>
        </w:tabs>
        <w:ind w:firstLine="567"/>
        <w:jc w:val="both"/>
      </w:pPr>
      <w:r>
        <w:t xml:space="preserve">   4.2.3 Базой для дальнейших изменений и совершенствования может быть:</w:t>
      </w:r>
    </w:p>
    <w:p w14:paraId="3E36299A" w14:textId="77777777" w:rsidR="00D32452" w:rsidRDefault="00D32452">
      <w:pPr>
        <w:ind w:firstLine="567"/>
        <w:jc w:val="both"/>
      </w:pPr>
      <w:r>
        <w:t xml:space="preserve">     а) собственная (видение) система менеджмента организации (например, структура элементов менеджмента и матрица связей с моделями, требованиями и т.п. Приложение А рис. А1, А6);</w:t>
      </w:r>
    </w:p>
    <w:p w14:paraId="3EE6DC60" w14:textId="77777777" w:rsidR="00D32452" w:rsidRDefault="00D32452">
      <w:pPr>
        <w:ind w:firstLine="567"/>
        <w:jc w:val="both"/>
      </w:pPr>
      <w:r>
        <w:t xml:space="preserve">     б) внешние требования (новая модель менеджмента рисков, экологического менеджмента, менеджмента качества и т.п.); Приложение  А. Рис А7, А8.</w:t>
      </w:r>
    </w:p>
    <w:p w14:paraId="39A12A23" w14:textId="77777777" w:rsidR="00D32452" w:rsidRDefault="00D32452">
      <w:pPr>
        <w:ind w:firstLine="567"/>
        <w:jc w:val="both"/>
      </w:pPr>
      <w:r>
        <w:t xml:space="preserve">     в) нигилизм (принципы реинжиниринга бизнеса и т.п.).</w:t>
      </w:r>
    </w:p>
    <w:p w14:paraId="76DA63B1" w14:textId="77777777" w:rsidR="00D32452" w:rsidRDefault="00D32452">
      <w:pPr>
        <w:ind w:firstLine="567"/>
        <w:jc w:val="both"/>
      </w:pPr>
      <w:r>
        <w:t>На практике все базы взаимосвязаны и могут быть использованы на том или ином историческом этапе деятельности организации. В порядке частоты использования, по-видимому, наиболее рациональным может быть использование вариантов  а), в).</w:t>
      </w:r>
    </w:p>
    <w:p w14:paraId="332F7B7B" w14:textId="77777777" w:rsidR="00D32452" w:rsidRDefault="00D32452">
      <w:pPr>
        <w:pStyle w:val="Normal12pt"/>
        <w:rPr>
          <w:lang w:eastAsia="ru-RU"/>
        </w:rPr>
      </w:pPr>
      <w:r>
        <w:rPr>
          <w:lang w:eastAsia="ru-RU"/>
        </w:rPr>
        <w:t xml:space="preserve">При использовании базы а) одним из элементов системы менеджмента должна иметь элемент – «непрерывное совершенствование» [119,137]. Таким образом, система менеджмента организации будет самодостаточна и проявится синергетический эффект (Приложение А.  Рис А9).     </w:t>
      </w:r>
    </w:p>
    <w:p w14:paraId="3FA0F307" w14:textId="77777777" w:rsidR="00D32452" w:rsidRDefault="00D32452">
      <w:pPr>
        <w:pStyle w:val="BodyTextBullet"/>
        <w:numPr>
          <w:ilvl w:val="0"/>
          <w:numId w:val="0"/>
        </w:numPr>
        <w:ind w:firstLine="540"/>
      </w:pPr>
      <w:r>
        <w:t>4.3 Исходные посылки для составления плана реализации мультипроекта:</w:t>
      </w:r>
    </w:p>
    <w:p w14:paraId="1C98291D" w14:textId="77777777" w:rsidR="00D32452" w:rsidRDefault="00D32452">
      <w:pPr>
        <w:pStyle w:val="BodyTextBullet"/>
        <w:numPr>
          <w:ilvl w:val="0"/>
          <w:numId w:val="0"/>
        </w:numPr>
        <w:ind w:firstLine="540"/>
      </w:pPr>
      <w:r>
        <w:t xml:space="preserve">   - Проект должен вписываться в рамки деятельности организации;</w:t>
      </w:r>
    </w:p>
    <w:p w14:paraId="146E01A6" w14:textId="77777777" w:rsidR="00D32452" w:rsidRDefault="00D32452">
      <w:pPr>
        <w:pStyle w:val="BodyTextBullet"/>
        <w:numPr>
          <w:ilvl w:val="0"/>
          <w:numId w:val="0"/>
        </w:numPr>
        <w:ind w:firstLine="540"/>
      </w:pPr>
      <w:r>
        <w:t xml:space="preserve">   - План проекта должен управляться по единой системе планирования организации;</w:t>
      </w:r>
    </w:p>
    <w:p w14:paraId="5B41F50D" w14:textId="77777777" w:rsidR="00D32452" w:rsidRDefault="00D32452">
      <w:pPr>
        <w:pStyle w:val="BodyTextBullet"/>
        <w:numPr>
          <w:ilvl w:val="0"/>
          <w:numId w:val="0"/>
        </w:numPr>
        <w:ind w:firstLine="540"/>
      </w:pPr>
      <w:r>
        <w:t xml:space="preserve">   - Проект требует инвестиций;</w:t>
      </w:r>
    </w:p>
    <w:p w14:paraId="0C62D2F6" w14:textId="77777777" w:rsidR="00D32452" w:rsidRDefault="00D32452">
      <w:pPr>
        <w:pStyle w:val="BodyTextBullet"/>
        <w:numPr>
          <w:ilvl w:val="0"/>
          <w:numId w:val="0"/>
        </w:numPr>
        <w:ind w:firstLine="540"/>
      </w:pPr>
      <w:r>
        <w:t xml:space="preserve">   - Проект должен быть направлен на получение прибыли за счет повышения эффективности деятельности (например, затрат на качество. Приложение А. Рис А10), в первую очередь, за счет сокращения трудовых ресурсов;</w:t>
      </w:r>
    </w:p>
    <w:p w14:paraId="4643D5AC" w14:textId="77777777" w:rsidR="00D32452" w:rsidRDefault="00D32452">
      <w:pPr>
        <w:pStyle w:val="BodyTextBullet"/>
        <w:numPr>
          <w:ilvl w:val="0"/>
          <w:numId w:val="0"/>
        </w:numPr>
        <w:ind w:firstLine="540"/>
      </w:pPr>
      <w:r>
        <w:t xml:space="preserve">   - Проект должен содержать измеряемые требования, критерии приемки и методы контроля соответствия;</w:t>
      </w:r>
    </w:p>
    <w:p w14:paraId="33690B11" w14:textId="77777777" w:rsidR="00D32452" w:rsidRDefault="00D32452">
      <w:pPr>
        <w:pStyle w:val="BodyTextBullet"/>
        <w:numPr>
          <w:ilvl w:val="0"/>
          <w:numId w:val="0"/>
        </w:numPr>
        <w:ind w:firstLine="567"/>
      </w:pPr>
      <w:r>
        <w:t xml:space="preserve">   - Проект должен содержать критические точки («верстовые столбы») выполнения этапов, на которых подтверждают достижение промежуточных целей (задач) и санкционирование дальнейшей деятельности, утверждается высшим руководством выделение ресурсов и получение прибыли,  подтверждение потребителем (второй, третьей стороной) соответствия;</w:t>
      </w:r>
    </w:p>
    <w:p w14:paraId="5FDA4E03" w14:textId="77777777" w:rsidR="00D32452" w:rsidRDefault="00D32452">
      <w:pPr>
        <w:pStyle w:val="BodyTextBullet"/>
        <w:numPr>
          <w:ilvl w:val="0"/>
          <w:numId w:val="0"/>
        </w:numPr>
        <w:ind w:firstLine="567"/>
      </w:pPr>
      <w:r>
        <w:t xml:space="preserve">   - Внедрение и проверка, достижения эффективности усовершенствованной системы менеджмента организации, осуществляется при реализации, в том числе и, монопроектов;</w:t>
      </w:r>
    </w:p>
    <w:p w14:paraId="54EFA3D4" w14:textId="77777777" w:rsidR="00D32452" w:rsidRDefault="00D32452">
      <w:pPr>
        <w:pStyle w:val="BodyTextBullet"/>
        <w:numPr>
          <w:ilvl w:val="0"/>
          <w:numId w:val="0"/>
        </w:numPr>
        <w:ind w:firstLine="567"/>
      </w:pPr>
      <w:r>
        <w:t xml:space="preserve">   - Проект социально конфликтен и рискован, как с позиций сокращения потребности в трудовых ресурсах, так и за счет необходимости изменения традиционных видов, темпа деятельности, ответственности, прав и статуса персонала, в первую очередь высших менеджеров; проект выполняют люди, но он направлен против интересов части персонала, который будет существенно противодействовать изменениям; </w:t>
      </w:r>
    </w:p>
    <w:p w14:paraId="086CD496" w14:textId="77777777" w:rsidR="00D32452" w:rsidRDefault="00D32452">
      <w:pPr>
        <w:pStyle w:val="BodyTextBullet"/>
        <w:numPr>
          <w:ilvl w:val="0"/>
          <w:numId w:val="0"/>
        </w:numPr>
        <w:ind w:firstLine="567"/>
      </w:pPr>
      <w:r>
        <w:t xml:space="preserve">   - Каждый мультипроект индивидуален как для организаций (различный вид продукции, культура, масштабы и т.д.), так и для различных исторических этапов развития (жизненного цикла) организации (в том числе соответствие системы тем или иным требованиям-моделям: финансовый менеджмент, менеджмент качества и т.п.). Примеры этапов работ по разработке и внедрению систем менеджмента и проведению реинжиниринга на практике в деятельности отечественных и зарубежных организаций, включая работы с консультантами, представлены Приложении Д,  рисД1-Д6, Д8;</w:t>
      </w:r>
    </w:p>
    <w:p w14:paraId="5224266E" w14:textId="77777777" w:rsidR="00D32452" w:rsidRDefault="00D32452">
      <w:pPr>
        <w:pStyle w:val="BodyTextBullet"/>
        <w:numPr>
          <w:ilvl w:val="0"/>
          <w:numId w:val="0"/>
        </w:numPr>
        <w:ind w:firstLine="567"/>
      </w:pPr>
      <w:r>
        <w:t xml:space="preserve">   - Эффективность реализации проекта в первую очередь зависит от изменений основного объекта менеджмента – персонала организации;</w:t>
      </w:r>
    </w:p>
    <w:p w14:paraId="4FE31CAE" w14:textId="77777777" w:rsidR="00D32452" w:rsidRDefault="00D32452">
      <w:pPr>
        <w:pStyle w:val="BodyTextBullet"/>
        <w:numPr>
          <w:ilvl w:val="0"/>
          <w:numId w:val="0"/>
        </w:numPr>
        <w:ind w:firstLine="567"/>
      </w:pPr>
      <w:r>
        <w:t xml:space="preserve">   - Отдельные этапы мультипроекта при апробации (проверке) должны быть интегрированы в действующие монопроекты «на ходу», что на  определенном этапе осложняет деятельность персонала и повышает затраты на реализацию монопроектов;</w:t>
      </w:r>
    </w:p>
    <w:p w14:paraId="56D02D6E" w14:textId="77777777" w:rsidR="00D32452" w:rsidRDefault="00D32452">
      <w:pPr>
        <w:pStyle w:val="BodyTextBullet"/>
        <w:numPr>
          <w:ilvl w:val="0"/>
          <w:numId w:val="0"/>
        </w:numPr>
        <w:ind w:firstLine="567"/>
      </w:pPr>
      <w:r>
        <w:t xml:space="preserve">   - При управлении мультипроекта должны использоваться передовые методы и инструменты планирования проектной деятельности (например, сетевое планирование, программные средства - </w:t>
      </w:r>
      <w:r>
        <w:rPr>
          <w:lang w:val="en-US"/>
        </w:rPr>
        <w:t>MS</w:t>
      </w:r>
      <w:r>
        <w:t xml:space="preserve"> </w:t>
      </w:r>
      <w:r>
        <w:rPr>
          <w:lang w:val="en-US"/>
        </w:rPr>
        <w:t>Project</w:t>
      </w:r>
      <w:r>
        <w:t xml:space="preserve"> и т.п.);</w:t>
      </w:r>
    </w:p>
    <w:p w14:paraId="0B6BB639" w14:textId="77777777" w:rsidR="00D32452" w:rsidRDefault="00D32452">
      <w:pPr>
        <w:pStyle w:val="BodyTextBullet"/>
        <w:numPr>
          <w:ilvl w:val="0"/>
          <w:numId w:val="0"/>
        </w:numPr>
        <w:ind w:firstLine="567"/>
      </w:pPr>
      <w:r>
        <w:t xml:space="preserve">   - Деятельность по непрерывному  совершенствованию в организации должна быть стандартизована, поскольку это постоянный вид деятельности. Система планирования непрерывного совершенствования организации, на наш взгляд должна включать деятельность по совершенствованию менеджмента бизнеса (Приложение А, рис А9).</w:t>
      </w:r>
    </w:p>
    <w:p w14:paraId="3E3A5357" w14:textId="77777777" w:rsidR="00D32452" w:rsidRDefault="00D32452">
      <w:pPr>
        <w:pStyle w:val="BodyTextBullet"/>
        <w:numPr>
          <w:ilvl w:val="0"/>
          <w:numId w:val="0"/>
        </w:numPr>
        <w:ind w:firstLine="567"/>
      </w:pPr>
      <w:r>
        <w:t>4.4 Совершенствование системы менеджмента качества.</w:t>
      </w:r>
    </w:p>
    <w:p w14:paraId="5E9C1801" w14:textId="77777777" w:rsidR="00D32452" w:rsidRDefault="00D32452">
      <w:pPr>
        <w:pStyle w:val="BodyTextBullet"/>
        <w:numPr>
          <w:ilvl w:val="0"/>
          <w:numId w:val="0"/>
        </w:numPr>
        <w:ind w:firstLine="567"/>
      </w:pPr>
      <w:r>
        <w:t xml:space="preserve">   4.4.1 Особенностью совершенствования системы менеджмента качества является:</w:t>
      </w:r>
    </w:p>
    <w:p w14:paraId="2551D1AE" w14:textId="77777777" w:rsidR="00D32452" w:rsidRDefault="00D32452">
      <w:pPr>
        <w:pStyle w:val="BodyTextBullet"/>
        <w:numPr>
          <w:ilvl w:val="0"/>
          <w:numId w:val="0"/>
        </w:numPr>
        <w:ind w:firstLine="567"/>
      </w:pPr>
      <w:r>
        <w:t xml:space="preserve">   - наличие разработанных терминов и определений, методических рекомендаций по применению (см. Приложение Е);</w:t>
      </w:r>
    </w:p>
    <w:p w14:paraId="4EE5C897" w14:textId="77777777" w:rsidR="00D32452" w:rsidRDefault="00D32452">
      <w:pPr>
        <w:pStyle w:val="BodyTextBullet"/>
        <w:numPr>
          <w:ilvl w:val="0"/>
          <w:numId w:val="0"/>
        </w:numPr>
        <w:ind w:firstLine="567"/>
      </w:pPr>
      <w:r>
        <w:t xml:space="preserve">   - наличие моделей, требований (таким образом, реинжиниринг  бизнес-процессов производится не с позиций абсолютно «чистого листа»);</w:t>
      </w:r>
    </w:p>
    <w:p w14:paraId="604D3487" w14:textId="77777777" w:rsidR="00D32452" w:rsidRDefault="00D32452">
      <w:pPr>
        <w:ind w:firstLine="567"/>
        <w:jc w:val="both"/>
      </w:pPr>
      <w:r>
        <w:t xml:space="preserve">   - эффективность системы менеджмента качества часто оценивается затратами связанными с качеством (см. приложение А. Рис А10.). Последнее на наш взгляд является «цементом» скрепляющим не на словах, а на деле логику менеджмента и являющимся главным при внедрении менеджмента качества. </w:t>
      </w:r>
    </w:p>
    <w:p w14:paraId="0CE4F98F" w14:textId="77777777" w:rsidR="00D32452" w:rsidRDefault="00D32452">
      <w:pPr>
        <w:ind w:firstLine="708"/>
        <w:jc w:val="both"/>
        <w:rPr>
          <w:sz w:val="20"/>
        </w:rPr>
      </w:pPr>
      <w:r>
        <w:rPr>
          <w:sz w:val="20"/>
        </w:rPr>
        <w:t>Примечание.</w:t>
      </w:r>
    </w:p>
    <w:p w14:paraId="4746A69C" w14:textId="77777777" w:rsidR="00D32452" w:rsidRDefault="00D32452">
      <w:pPr>
        <w:ind w:firstLine="708"/>
        <w:jc w:val="both"/>
        <w:rPr>
          <w:sz w:val="20"/>
        </w:rPr>
      </w:pPr>
      <w:r>
        <w:rPr>
          <w:sz w:val="20"/>
        </w:rPr>
        <w:t>Имеются мнения о том, что необходимо уже говорить не о затратах на качество, а о затратах на качество деятельности [119].</w:t>
      </w:r>
    </w:p>
    <w:p w14:paraId="7C728955" w14:textId="77777777" w:rsidR="00D32452" w:rsidRDefault="00D32452">
      <w:pPr>
        <w:ind w:firstLine="540"/>
        <w:jc w:val="both"/>
      </w:pPr>
      <w:r>
        <w:t xml:space="preserve">   4.4.2 Совершенствование системы менеджмента организации и ее существенной части – системы менеджмента качества должно - проводится на основании единых принципов и с использованием проектного многопрофильного подхода. </w:t>
      </w:r>
    </w:p>
    <w:p w14:paraId="510B79D7" w14:textId="77777777" w:rsidR="00D32452" w:rsidRDefault="00D32452">
      <w:pPr>
        <w:pStyle w:val="BodyTextBullet"/>
        <w:numPr>
          <w:ilvl w:val="0"/>
          <w:numId w:val="0"/>
        </w:numPr>
        <w:ind w:left="720" w:firstLine="567"/>
      </w:pPr>
    </w:p>
    <w:p w14:paraId="404DFF9A" w14:textId="77777777" w:rsidR="00D32452" w:rsidRDefault="00D32452">
      <w:pPr>
        <w:ind w:firstLine="540"/>
        <w:rPr>
          <w:b/>
        </w:rPr>
      </w:pPr>
      <w:r>
        <w:rPr>
          <w:b/>
        </w:rPr>
        <w:t xml:space="preserve">5 Различия в требованиях </w:t>
      </w:r>
    </w:p>
    <w:p w14:paraId="0B539043" w14:textId="77777777" w:rsidR="00D32452" w:rsidRDefault="00D32452">
      <w:pPr>
        <w:pStyle w:val="BodyTextBullet"/>
        <w:numPr>
          <w:ilvl w:val="0"/>
          <w:numId w:val="0"/>
        </w:numPr>
        <w:ind w:firstLine="540"/>
      </w:pPr>
      <w:r>
        <w:t>Изменение принципов:</w:t>
      </w:r>
    </w:p>
    <w:p w14:paraId="1FD22199" w14:textId="77777777" w:rsidR="00D32452" w:rsidRDefault="00D32452">
      <w:pPr>
        <w:pStyle w:val="BodyTextBullet"/>
        <w:numPr>
          <w:ilvl w:val="0"/>
          <w:numId w:val="0"/>
        </w:numPr>
        <w:ind w:firstLine="567"/>
      </w:pPr>
      <w:r>
        <w:t>- ориентация на потребителя;</w:t>
      </w:r>
    </w:p>
    <w:p w14:paraId="5B5FBA74" w14:textId="77777777" w:rsidR="00D32452" w:rsidRDefault="00D32452">
      <w:pPr>
        <w:pStyle w:val="BodyTextBullet"/>
        <w:numPr>
          <w:ilvl w:val="0"/>
          <w:numId w:val="0"/>
        </w:numPr>
        <w:ind w:firstLine="567"/>
      </w:pPr>
      <w:r>
        <w:t>- лидерство руководителей;</w:t>
      </w:r>
    </w:p>
    <w:p w14:paraId="0280E61C" w14:textId="77777777" w:rsidR="00D32452" w:rsidRDefault="00D32452">
      <w:pPr>
        <w:pStyle w:val="BodyTextBullet"/>
        <w:numPr>
          <w:ilvl w:val="0"/>
          <w:numId w:val="0"/>
        </w:numPr>
        <w:ind w:firstLine="567"/>
      </w:pPr>
      <w:r>
        <w:t>- вовлечение работников;</w:t>
      </w:r>
    </w:p>
    <w:p w14:paraId="26087E37" w14:textId="77777777" w:rsidR="00D32452" w:rsidRDefault="00D32452">
      <w:pPr>
        <w:pStyle w:val="BodyTextBullet"/>
        <w:numPr>
          <w:ilvl w:val="0"/>
          <w:numId w:val="0"/>
        </w:numPr>
        <w:ind w:firstLine="567"/>
      </w:pPr>
      <w:r>
        <w:t>- процессный подход;</w:t>
      </w:r>
    </w:p>
    <w:p w14:paraId="2EDEC6BF" w14:textId="77777777" w:rsidR="00D32452" w:rsidRDefault="00D32452">
      <w:pPr>
        <w:pStyle w:val="BodyTextBullet"/>
        <w:numPr>
          <w:ilvl w:val="0"/>
          <w:numId w:val="0"/>
        </w:numPr>
        <w:ind w:firstLine="567"/>
      </w:pPr>
      <w:r>
        <w:t>- системный подход к менеджменту;</w:t>
      </w:r>
    </w:p>
    <w:p w14:paraId="337B51CC" w14:textId="77777777" w:rsidR="00D32452" w:rsidRDefault="00D32452">
      <w:pPr>
        <w:pStyle w:val="BodyTextBullet"/>
        <w:numPr>
          <w:ilvl w:val="0"/>
          <w:numId w:val="0"/>
        </w:numPr>
        <w:ind w:firstLine="567"/>
      </w:pPr>
      <w:r>
        <w:t>- постоянное улучшение;</w:t>
      </w:r>
    </w:p>
    <w:p w14:paraId="1CFDD2BB" w14:textId="77777777" w:rsidR="00D32452" w:rsidRDefault="00D32452">
      <w:pPr>
        <w:pStyle w:val="BodyTextBullet"/>
        <w:numPr>
          <w:ilvl w:val="0"/>
          <w:numId w:val="0"/>
        </w:numPr>
        <w:ind w:firstLine="567"/>
      </w:pPr>
      <w:r>
        <w:t>- принятие решения, основанное на фактах;</w:t>
      </w:r>
    </w:p>
    <w:p w14:paraId="508A1EAF" w14:textId="77777777" w:rsidR="00D32452" w:rsidRDefault="00D32452" w:rsidP="0054049A">
      <w:pPr>
        <w:pStyle w:val="BodyTextBullet"/>
        <w:numPr>
          <w:ilvl w:val="0"/>
          <w:numId w:val="11"/>
        </w:numPr>
      </w:pPr>
      <w:r>
        <w:t>взаимовыгодные отношения с поставщиками</w:t>
      </w:r>
    </w:p>
    <w:p w14:paraId="5DC7F5BE" w14:textId="77777777" w:rsidR="00D32452" w:rsidRDefault="00D32452">
      <w:r>
        <w:t xml:space="preserve">позволяет нацелить организацию на получение удовлетворенности всех заинтересованных сторон (потребителя, собственника, персонала, поставщика и общества) эффективным образом. Вся деятельность организации должна быть сфокусирована на получение прибыли. Соответственно переход к новым требованиям 2000 г. должен предусматривать в первую очередь это. </w:t>
      </w:r>
    </w:p>
    <w:p w14:paraId="5B2B4F84" w14:textId="77777777" w:rsidR="00D32452" w:rsidRDefault="00D32452">
      <w:pPr>
        <w:jc w:val="both"/>
        <w:rPr>
          <w:sz w:val="20"/>
        </w:rPr>
      </w:pPr>
      <w:r>
        <w:tab/>
      </w:r>
      <w:r>
        <w:rPr>
          <w:sz w:val="20"/>
        </w:rPr>
        <w:t>Примечание.</w:t>
      </w:r>
    </w:p>
    <w:p w14:paraId="27965E76" w14:textId="77777777" w:rsidR="00D32452" w:rsidRDefault="00D32452">
      <w:pPr>
        <w:jc w:val="both"/>
      </w:pPr>
      <w:r>
        <w:rPr>
          <w:sz w:val="20"/>
        </w:rPr>
        <w:t xml:space="preserve">   </w:t>
      </w:r>
      <w:r>
        <w:rPr>
          <w:sz w:val="20"/>
        </w:rPr>
        <w:tab/>
        <w:t>Сокращение документооборота (часто слышен этот термин не имеющий на наш взгляд однозначного определения) например, на 13,6 % на наш взгляд не может служить доказательством эффективности поскольку документирование это всего на всего отражение процессов.</w:t>
      </w:r>
      <w:r>
        <w:t xml:space="preserve">  </w:t>
      </w:r>
    </w:p>
    <w:p w14:paraId="4EB290BC" w14:textId="77777777" w:rsidR="00D32452" w:rsidRDefault="00D32452">
      <w:pPr>
        <w:pStyle w:val="BodyTextBullet"/>
        <w:numPr>
          <w:ilvl w:val="0"/>
          <w:numId w:val="0"/>
        </w:numPr>
        <w:ind w:firstLine="540"/>
      </w:pPr>
      <w:r>
        <w:t xml:space="preserve">5.1 Документация. </w:t>
      </w:r>
    </w:p>
    <w:p w14:paraId="33675B28" w14:textId="77777777" w:rsidR="00D32452" w:rsidRDefault="00D32452">
      <w:pPr>
        <w:pStyle w:val="BodyTextBullet"/>
        <w:numPr>
          <w:ilvl w:val="0"/>
          <w:numId w:val="0"/>
        </w:numPr>
        <w:ind w:firstLine="567"/>
      </w:pPr>
      <w:r>
        <w:t xml:space="preserve">   5.1.1 Изменение и введение новых терминов и соответствующих определений в связи с выходом стандарта ИСО 9000 взамен части терминов [138] привело к необходимости осмысления, ревизии и актуализации всех действующих процедур в организации в части терминов (например, термины «безопасность», «аудит процесса», «аудит продукта» ни чем не заменены, введен термин «коррекция»). Для этого, по-видимому, было бы удобным составить матрицу терминов новых заменяющих «старые» и впервые введенных.</w:t>
      </w:r>
    </w:p>
    <w:p w14:paraId="1F20E5B9" w14:textId="77777777" w:rsidR="00D32452" w:rsidRDefault="00D32452">
      <w:pPr>
        <w:pStyle w:val="BodyTextBullet"/>
        <w:numPr>
          <w:ilvl w:val="0"/>
          <w:numId w:val="0"/>
        </w:numPr>
        <w:ind w:firstLine="567"/>
      </w:pPr>
      <w:r>
        <w:t xml:space="preserve">   5.1.2 Обязательные процедуры.</w:t>
      </w:r>
    </w:p>
    <w:p w14:paraId="4C19BC07" w14:textId="77777777" w:rsidR="00D32452" w:rsidRDefault="00D32452">
      <w:pPr>
        <w:pStyle w:val="BodyTextBullet"/>
        <w:numPr>
          <w:ilvl w:val="0"/>
          <w:numId w:val="0"/>
        </w:numPr>
        <w:ind w:firstLine="567"/>
      </w:pPr>
      <w:r>
        <w:t>Сокращение обязательных процедур в версии ИСО 9001-2000 при одновременном изменении (введении новых) принципов менеджмента качества, а также требование по документированию дополнительных данных привело к тому, что ревизии необходимо подвергнуть все действующие процедуры. Для этого необходимо воспользоваться  матрицей связей требований обеих рассматриваемых версий стандартов (приложение Г.).  Поскольку изменены принципы, то матрица связей неоднозначно  интерпретирует различия в требованиях, поэтому рекомендуется подробно рассмотреть новые требования в сравнении со старыми и привести соответствующие примеры-пояснения (Приложение А6).</w:t>
      </w:r>
    </w:p>
    <w:p w14:paraId="124F3FDF" w14:textId="77777777" w:rsidR="00D32452" w:rsidRDefault="00D32452">
      <w:pPr>
        <w:pStyle w:val="BodyTextBullet"/>
        <w:numPr>
          <w:ilvl w:val="0"/>
          <w:numId w:val="0"/>
        </w:numPr>
      </w:pPr>
      <w:r>
        <w:t xml:space="preserve">        Структура и иерархия документации в обеих версиях принципиально не отличаются: руководство, процедуры, записи (Приложение А, рис А3).[131; 132]</w:t>
      </w:r>
    </w:p>
    <w:p w14:paraId="05521400" w14:textId="77777777" w:rsidR="00D32452" w:rsidRDefault="00D32452">
      <w:pPr>
        <w:tabs>
          <w:tab w:val="left" w:leader="dot" w:pos="7938"/>
          <w:tab w:val="right" w:leader="dot" w:pos="9356"/>
        </w:tabs>
        <w:jc w:val="both"/>
      </w:pPr>
      <w:r>
        <w:t xml:space="preserve">       На основе их анализа по применению в конкретной организации необходимо определить перечень обязательных и требуемых для эффективной деятельности документированных процедур, необходимых организации для подтверждения соответствия. Примерный перечень ДП приведен в Приложении А рис А8. Рекомендации по составу и содержанию документированных процедур также приведены в работе [131]. Таким образом, определяется состав документированных процедур, обязательных с точки зрения ИСО 9001. </w:t>
      </w:r>
    </w:p>
    <w:p w14:paraId="38D5EA24" w14:textId="77777777" w:rsidR="00D32452" w:rsidRDefault="00D32452">
      <w:pPr>
        <w:tabs>
          <w:tab w:val="left" w:leader="dot" w:pos="7938"/>
          <w:tab w:val="right" w:leader="dot" w:pos="9356"/>
        </w:tabs>
        <w:jc w:val="both"/>
        <w:rPr>
          <w:sz w:val="28"/>
        </w:rPr>
      </w:pPr>
      <w:r>
        <w:t xml:space="preserve">         Главное на наш взгляд определиться с логикой эффективного распределения информации. Здесь должен быть выполнен фундаментальный принцип - «информация упоминается только один раз, а в остальных местах - только ссылки». Например, может существовать в организации одна, единая процедура планирования (в ней «зашита» вся система планирования (в том числе внутренних аудитов по менеджменту качества), либо для каждого процесса в соответствующих процедурах  описаны частные методики разработки планов и т.д.).     </w:t>
      </w:r>
    </w:p>
    <w:p w14:paraId="01842C04" w14:textId="77777777" w:rsidR="00D32452" w:rsidRDefault="00D32452">
      <w:pPr>
        <w:pStyle w:val="BodyTextBullet"/>
        <w:numPr>
          <w:ilvl w:val="0"/>
          <w:numId w:val="0"/>
        </w:numPr>
        <w:ind w:firstLine="567"/>
      </w:pPr>
      <w:r>
        <w:tab/>
        <w:t xml:space="preserve">Действующие в организации процедуры, разработанные в соответствии ИСО  9001-94, являются полезными и их необходимо (мы рекомендуем) сохранить для обеспечения воспроизводимости и прозрачности деятельности  организации, в первую очередь, в ее же интересах.  Элементы системы менеджмента качества и процессный подход это не противоречивые требования версий стандартов ИСО 1994г. и 2000г. (см. определения к терминам «система» и «процесс»). Система менеджмента состоит из элементов, а виды деятельности организации должны рассматриваться в логической последовательности и во взаимосвязи их выполнения. </w:t>
      </w:r>
    </w:p>
    <w:p w14:paraId="46994D20" w14:textId="77777777" w:rsidR="00D32452" w:rsidRDefault="00D32452">
      <w:pPr>
        <w:ind w:firstLine="567"/>
        <w:jc w:val="both"/>
        <w:rPr>
          <w:sz w:val="20"/>
        </w:rPr>
      </w:pPr>
      <w:r>
        <w:rPr>
          <w:sz w:val="20"/>
        </w:rPr>
        <w:t>Примечание.</w:t>
      </w:r>
    </w:p>
    <w:p w14:paraId="02309CE5" w14:textId="77777777" w:rsidR="00D32452" w:rsidRDefault="00D32452">
      <w:pPr>
        <w:ind w:left="567"/>
        <w:jc w:val="both"/>
        <w:rPr>
          <w:sz w:val="20"/>
        </w:rPr>
      </w:pPr>
      <w:r>
        <w:rPr>
          <w:sz w:val="20"/>
        </w:rPr>
        <w:t>Элементы системы и процессы в организации определенным образом расположены по отношению к результатам ее деятельности. Это и определяет их иерархичное расположение («основные процессы» и т.п.) См. приложение рис А.2; В.</w:t>
      </w:r>
    </w:p>
    <w:p w14:paraId="1DFFBB16" w14:textId="77777777" w:rsidR="00D32452" w:rsidRDefault="00D32452">
      <w:pPr>
        <w:jc w:val="both"/>
      </w:pPr>
      <w:r>
        <w:t xml:space="preserve">           Следующим шагом, является определение необходимых документов для реализации требований по процессному подходу. Здесь рекомендуется исходить из следующих аспектов:</w:t>
      </w:r>
    </w:p>
    <w:p w14:paraId="76B8EFD1" w14:textId="77777777" w:rsidR="00D32452" w:rsidRDefault="00D32452" w:rsidP="0054049A">
      <w:pPr>
        <w:numPr>
          <w:ilvl w:val="0"/>
          <w:numId w:val="11"/>
        </w:numPr>
        <w:jc w:val="both"/>
      </w:pPr>
      <w:r>
        <w:t>необходимо выполнить требования по идентификации и взаимодействию процессов (см., например, [20]);</w:t>
      </w:r>
    </w:p>
    <w:p w14:paraId="2FD517F1" w14:textId="77777777" w:rsidR="00D32452" w:rsidRDefault="00D32452" w:rsidP="0054049A">
      <w:pPr>
        <w:numPr>
          <w:ilvl w:val="0"/>
          <w:numId w:val="11"/>
        </w:numPr>
        <w:jc w:val="both"/>
      </w:pPr>
      <w:r>
        <w:t>предыдущая версия ИСО не отрицала процессный подход, поэтому часть процедур можно отнести к  основным процессам, часть - к вспомогательным, часть – к менеджменту организации….например, элемент (ИСО</w:t>
      </w:r>
      <w:r>
        <w:rPr>
          <w:b/>
        </w:rPr>
        <w:t xml:space="preserve"> </w:t>
      </w:r>
      <w:r>
        <w:t>9001-94) 4.1 – менеджмент организации, 4.3 – основной процесс (пример «основных», «вспомогательных» и «менеджмента» организации можно увидеть про уровню расположения на рис.А2 при совместном рассмотрении с Приложением В)</w:t>
      </w:r>
    </w:p>
    <w:p w14:paraId="1D044B80" w14:textId="77777777" w:rsidR="00D32452" w:rsidRDefault="00D32452">
      <w:pPr>
        <w:pStyle w:val="BodyTextBullet"/>
        <w:numPr>
          <w:ilvl w:val="0"/>
          <w:numId w:val="0"/>
        </w:numPr>
        <w:ind w:firstLine="567"/>
      </w:pPr>
      <w:r>
        <w:t xml:space="preserve">Провозглашение новых принципов  (процессный подход, эффективность и т.д.), регистрации данных привело к необходимости пересмотра (уточнения) требований к оформлению процедур, и, по-видимому, необходимости введения новых, позволяющих организации стандартизировать процедуру получения требуемых данных, а также требование графическому изображению процедур. </w:t>
      </w:r>
    </w:p>
    <w:p w14:paraId="48D123E6" w14:textId="77777777" w:rsidR="00D32452" w:rsidRDefault="00D32452">
      <w:pPr>
        <w:ind w:firstLine="567"/>
        <w:jc w:val="both"/>
        <w:rPr>
          <w:sz w:val="20"/>
        </w:rPr>
      </w:pPr>
      <w:r>
        <w:rPr>
          <w:sz w:val="20"/>
        </w:rPr>
        <w:t>Примечание.</w:t>
      </w:r>
    </w:p>
    <w:p w14:paraId="1A5B0373" w14:textId="77777777" w:rsidR="00D32452" w:rsidRDefault="00D32452">
      <w:pPr>
        <w:jc w:val="both"/>
        <w:rPr>
          <w:sz w:val="20"/>
        </w:rPr>
      </w:pPr>
      <w:r>
        <w:rPr>
          <w:sz w:val="20"/>
        </w:rPr>
        <w:t>Для определения частей процессов в действующие процедуры возможно внесение  всего лишь данных о их взаимосвязи.</w:t>
      </w:r>
    </w:p>
    <w:p w14:paraId="30A024E6" w14:textId="77777777" w:rsidR="00D32452" w:rsidRDefault="00D32452">
      <w:pPr>
        <w:pStyle w:val="BodyTextBullet"/>
        <w:numPr>
          <w:ilvl w:val="0"/>
          <w:numId w:val="0"/>
        </w:numPr>
        <w:ind w:firstLine="567"/>
      </w:pPr>
      <w:r>
        <w:t xml:space="preserve">Определенную часть процедур, исходя из сравнения (Приложение Г) [103-107], необходимо разработать, например, по оценке эффективности, удовлетворенности потребителей [130] и т.д.  </w:t>
      </w:r>
    </w:p>
    <w:p w14:paraId="0AB46865" w14:textId="77777777" w:rsidR="00D32452" w:rsidRDefault="00D32452">
      <w:pPr>
        <w:pStyle w:val="BodyTextBullet"/>
        <w:numPr>
          <w:ilvl w:val="0"/>
          <w:numId w:val="0"/>
        </w:numPr>
        <w:ind w:firstLine="567"/>
      </w:pPr>
      <w:r>
        <w:t xml:space="preserve">   5.1.3 Документирование данных.</w:t>
      </w:r>
    </w:p>
    <w:p w14:paraId="4615A031" w14:textId="77777777" w:rsidR="00D32452" w:rsidRDefault="00D32452">
      <w:pPr>
        <w:pStyle w:val="BodyTextBullet"/>
        <w:numPr>
          <w:ilvl w:val="0"/>
          <w:numId w:val="0"/>
        </w:numPr>
        <w:ind w:firstLine="567"/>
      </w:pPr>
      <w:r>
        <w:t xml:space="preserve">В связи с потенциальным пересмотром процедур организации и новым требованием стандарта по ведению записей необходимым является ревизия и актуализация  внутренних требований по ведению записей по качеству. Но это не должно вызывать особых затруднений. Отметим только, что нет необходимости идти по пути искусственного вычленения их из записей организации. </w:t>
      </w:r>
    </w:p>
    <w:p w14:paraId="46AF45CD" w14:textId="77777777" w:rsidR="00D32452" w:rsidRDefault="00D32452">
      <w:pPr>
        <w:pStyle w:val="BodyTextBullet"/>
        <w:numPr>
          <w:ilvl w:val="0"/>
          <w:numId w:val="0"/>
        </w:numPr>
        <w:ind w:firstLine="567"/>
      </w:pPr>
      <w:r>
        <w:t>5.2 Ответственность и полномочия.</w:t>
      </w:r>
    </w:p>
    <w:p w14:paraId="4D15A6AF" w14:textId="77777777" w:rsidR="00D32452" w:rsidRDefault="00D32452">
      <w:pPr>
        <w:pStyle w:val="BodyTextBullet"/>
        <w:numPr>
          <w:ilvl w:val="0"/>
          <w:numId w:val="0"/>
        </w:numPr>
        <w:ind w:firstLine="567"/>
      </w:pPr>
      <w:r>
        <w:t xml:space="preserve">Введение процессного подхода, а так же фокусировка на эффективности, некоторым образом перераспределяет  и уточняет ответственность и полномочия. Вместо либо в дополнение  «ответственных за элементы»  появляются,  «владельцы процессов». Традиционное [21], матричное изображение ответственности и полномочий «за разработку, внедрение и функционирование элементов» и «за разработку, внедрение и совершенствование бизнес-процессов», по-видимому, существенных изменений не претерпит. Необходимо решить проблему документирования указанной ответственности и полномочий  и в конкретных правовых документах – должностных инструкциях. </w:t>
      </w:r>
    </w:p>
    <w:p w14:paraId="52A85FEA" w14:textId="77777777" w:rsidR="00D32452" w:rsidRDefault="00D32452">
      <w:pPr>
        <w:pStyle w:val="BodyTextBullet"/>
        <w:numPr>
          <w:ilvl w:val="0"/>
          <w:numId w:val="0"/>
        </w:numPr>
        <w:ind w:firstLine="567"/>
      </w:pPr>
      <w:r>
        <w:t xml:space="preserve">Особую проблему на наш взгляд составляет отсутствие правового статуса аудиторов системы менеджмента качества (первой, второй и третьей стороны). Требования определяют их как «глубоких интеллектуалов и т.п. на своем уровне деятельности». Но в различных справочниках и нормативно-правовых документах такой должности и профессии не существует (аудитор только бухгалтерский). В такой ситуации выполнять аудиты в организации социально конфликтно. Организации рекомендуется найти путь решения, для перевода «факультативной деятельности» в правовую, собственными силами. </w:t>
      </w:r>
    </w:p>
    <w:p w14:paraId="207473C5" w14:textId="77777777" w:rsidR="00D32452" w:rsidRDefault="00D32452">
      <w:pPr>
        <w:pStyle w:val="BodyTextBullet"/>
        <w:numPr>
          <w:ilvl w:val="0"/>
          <w:numId w:val="0"/>
        </w:numPr>
        <w:ind w:firstLine="567"/>
      </w:pPr>
      <w:r>
        <w:t>Важным аспектом является больший переход в новой версии от авторитарной к демократической форме управления организацией. Это приведет к перераспределению ответственности и полномочий. Рекомендуем решать эту крайне сложную проблему повышения эффективности деятельности  путем использования источников [27, 29, 38, 63, 66, 67,73, 86, 100, 110, 113, 115, 118, 123, 125].</w:t>
      </w:r>
    </w:p>
    <w:p w14:paraId="2E8A054A" w14:textId="77777777" w:rsidR="00D32452" w:rsidRDefault="00D32452">
      <w:pPr>
        <w:pStyle w:val="BodyTextBullet"/>
        <w:numPr>
          <w:ilvl w:val="0"/>
          <w:numId w:val="0"/>
        </w:numPr>
        <w:ind w:firstLine="567"/>
      </w:pPr>
      <w:r>
        <w:t xml:space="preserve">5.3 Практическая деятельность </w:t>
      </w:r>
    </w:p>
    <w:p w14:paraId="7FF9AE9D" w14:textId="77777777" w:rsidR="00D32452" w:rsidRDefault="00D32452">
      <w:pPr>
        <w:ind w:firstLine="567"/>
        <w:jc w:val="both"/>
        <w:rPr>
          <w:spacing w:val="-4"/>
          <w:kern w:val="24"/>
        </w:rPr>
      </w:pPr>
      <w:r>
        <w:t xml:space="preserve"> Практическая деятельность при выполнении требований нового стандарта, по-видимому, будет отличаться большей интегрированностью, неразрывностью с деятельность организации, и эффективностью после внедрения.</w:t>
      </w:r>
    </w:p>
    <w:p w14:paraId="28ACA8DC" w14:textId="77777777" w:rsidR="00D32452" w:rsidRDefault="00D32452">
      <w:pPr>
        <w:ind w:firstLine="567"/>
        <w:rPr>
          <w:spacing w:val="-4"/>
          <w:kern w:val="24"/>
        </w:rPr>
      </w:pPr>
    </w:p>
    <w:p w14:paraId="02D6C216" w14:textId="77777777" w:rsidR="00D32452" w:rsidRDefault="00D32452">
      <w:pPr>
        <w:ind w:firstLine="567"/>
        <w:rPr>
          <w:spacing w:val="-4"/>
          <w:kern w:val="24"/>
        </w:rPr>
      </w:pPr>
    </w:p>
    <w:p w14:paraId="03E08862" w14:textId="77777777" w:rsidR="00D32452" w:rsidRDefault="00D32452">
      <w:pPr>
        <w:pStyle w:val="BodyText1"/>
        <w:ind w:firstLine="567"/>
        <w:rPr>
          <w:b/>
          <w:sz w:val="24"/>
        </w:rPr>
      </w:pPr>
      <w:r>
        <w:rPr>
          <w:b/>
          <w:sz w:val="24"/>
        </w:rPr>
        <w:t>6 Этапы работ по переходу и их основное содержание</w:t>
      </w:r>
    </w:p>
    <w:p w14:paraId="57DCC888" w14:textId="77777777" w:rsidR="00D32452" w:rsidRDefault="00D32452">
      <w:pPr>
        <w:pStyle w:val="Normal12pt"/>
        <w:ind w:firstLine="567"/>
        <w:rPr>
          <w:lang w:eastAsia="ru-RU"/>
        </w:rPr>
      </w:pPr>
      <w:r>
        <w:rPr>
          <w:lang w:eastAsia="ru-RU"/>
        </w:rPr>
        <w:t xml:space="preserve">Процедура перехода системы менеджмента качества от состояния КС УКП к ИСО 9001-94, от </w:t>
      </w:r>
      <w:r>
        <w:t>ИСО</w:t>
      </w:r>
      <w:r>
        <w:rPr>
          <w:lang w:eastAsia="ru-RU"/>
        </w:rPr>
        <w:t xml:space="preserve"> 9001-94 к </w:t>
      </w:r>
      <w:r>
        <w:t>ИСО</w:t>
      </w:r>
      <w:r>
        <w:rPr>
          <w:lang w:eastAsia="ru-RU"/>
        </w:rPr>
        <w:t xml:space="preserve"> 9001-2000, по-видимому, обладает аналогичными (ключевыми) этапами характерными для реинжиниринга бизнеса (командная работа, обучение и т.п.) в тоже время имеются и различия (см. Приложения Д). </w:t>
      </w:r>
    </w:p>
    <w:p w14:paraId="4C05EB54" w14:textId="77777777" w:rsidR="00D32452" w:rsidRDefault="00D32452">
      <w:pPr>
        <w:ind w:firstLine="567"/>
      </w:pPr>
      <w:r>
        <w:t>6.1 Подготовительный этап.</w:t>
      </w:r>
    </w:p>
    <w:p w14:paraId="1A21CF95" w14:textId="77777777" w:rsidR="00D32452" w:rsidRDefault="00D32452">
      <w:pPr>
        <w:ind w:firstLine="567"/>
        <w:jc w:val="both"/>
      </w:pPr>
      <w:r>
        <w:t xml:space="preserve">Подготовительный этап характеризуется наличием у организации прошлого положительного и отрицательного опыта функционирования системы менеджмента качества по требованиям во многом близким по содержанию. Организация так же имеет информацию о функционировании, успехах и проблемах конкурентов, организаций лидеров. По-видимому, осуществлялась в организации оценка эффективности внедрения системы менеджмента, например, через оценку затрат связанных с качеством (см. приложение А10). </w:t>
      </w:r>
    </w:p>
    <w:p w14:paraId="1E254758" w14:textId="77777777" w:rsidR="00D32452" w:rsidRDefault="00D32452">
      <w:pPr>
        <w:ind w:firstLine="567"/>
        <w:jc w:val="both"/>
      </w:pPr>
      <w:r>
        <w:t>На основе стратегического анализа организации необходимо разработать стратегический бизнес-план в котором определиться с ожиданиями, целями возможными инвестициями и прогнозируемой прибылью от реализации мультипроекта.</w:t>
      </w:r>
    </w:p>
    <w:p w14:paraId="172EC7FF" w14:textId="77777777" w:rsidR="00D32452" w:rsidRDefault="00D32452">
      <w:pPr>
        <w:ind w:firstLine="567"/>
        <w:rPr>
          <w:spacing w:val="-6"/>
          <w:kern w:val="24"/>
        </w:rPr>
      </w:pPr>
      <w:r>
        <w:rPr>
          <w:spacing w:val="-6"/>
          <w:kern w:val="24"/>
        </w:rPr>
        <w:t xml:space="preserve">   6.1.1 Руководство проектом.</w:t>
      </w:r>
    </w:p>
    <w:p w14:paraId="78BB50FC" w14:textId="77777777" w:rsidR="00D32452" w:rsidRDefault="00D32452">
      <w:pPr>
        <w:ind w:firstLine="567"/>
        <w:jc w:val="both"/>
        <w:rPr>
          <w:spacing w:val="-6"/>
          <w:kern w:val="24"/>
        </w:rPr>
      </w:pPr>
      <w:r>
        <w:rPr>
          <w:spacing w:val="-6"/>
          <w:kern w:val="24"/>
        </w:rPr>
        <w:t xml:space="preserve">Поскольку организация при внедрении системы менеджмента качества все больше интегрирует системы, действующие в организации, а  предупреждения несоответствий над процессами контроля  все  больше переходит от лозунга к практике, может быть рекомендовано  следующее. Руководство проектом следует перевести из разряда деятельности, близкой к деятельности отдела технического контроля, заместителя директора по качеству, в сектор «планирования и контроллинг бизнеса» [119] , а отдел системы качества (отдел обеспечения качества и т.п.) переориентировать на совершенствование менеджмента бизнеса, в том числе системы менеджмента качества, и назвать его, например, отдел системы менеджмента.  </w:t>
      </w:r>
    </w:p>
    <w:p w14:paraId="451EBB19" w14:textId="77777777" w:rsidR="00D32452" w:rsidRDefault="00D32452">
      <w:pPr>
        <w:ind w:firstLine="567"/>
        <w:rPr>
          <w:spacing w:val="-6"/>
          <w:kern w:val="24"/>
        </w:rPr>
      </w:pPr>
      <w:r>
        <w:rPr>
          <w:spacing w:val="-6"/>
          <w:kern w:val="24"/>
        </w:rPr>
        <w:t xml:space="preserve">   6.1.2 Создание команды по проекту.</w:t>
      </w:r>
    </w:p>
    <w:p w14:paraId="46FC891F" w14:textId="77777777" w:rsidR="00D32452" w:rsidRDefault="00D32452">
      <w:pPr>
        <w:ind w:firstLine="567"/>
        <w:jc w:val="both"/>
        <w:rPr>
          <w:spacing w:val="-6"/>
          <w:kern w:val="24"/>
        </w:rPr>
      </w:pPr>
      <w:r>
        <w:rPr>
          <w:spacing w:val="-6"/>
          <w:kern w:val="24"/>
        </w:rPr>
        <w:t xml:space="preserve">Создание команд(ы) по проекту кроме всего прочего (аналогично реинжинирингу бизнеса) по видимому будет обладать рядом особенностей. Например, рекомендуется наличие в команде внутреннего аудитора либо специалиста освоившего в достаточной степени новые требования. </w:t>
      </w:r>
    </w:p>
    <w:p w14:paraId="61253856" w14:textId="77777777" w:rsidR="00D32452" w:rsidRDefault="00D32452">
      <w:pPr>
        <w:ind w:firstLine="567"/>
        <w:jc w:val="both"/>
        <w:rPr>
          <w:spacing w:val="-6"/>
          <w:kern w:val="24"/>
        </w:rPr>
      </w:pPr>
      <w:r>
        <w:rPr>
          <w:spacing w:val="-6"/>
          <w:kern w:val="24"/>
        </w:rPr>
        <w:t>Командная работа, междисциплинарный подход на сегодняшний этап развития менеджмента является наиболее эффективным. В чем секрет? – В аккумулировании знаний  – потенциальной энергии - персоналом и использование этой базы знаний для достижения цели в короткий промежуток времени. Отсутствие, либо недостаточное использование, данного подхода, на наш взгляд, четвертый (первый – отсутствие (недостаточная) гармонии между менеджментом организации и менеджментом качества, второй  - отсутствие (неэффективное) управления экономикой (в том числе затратами на качество), третий – планирование качества стоит после проектирование продукции и разработки технологии, а не наоборот) по важности «прокол» в отечественных системах менеджмента качества.</w:t>
      </w:r>
    </w:p>
    <w:p w14:paraId="6BEF1F6B" w14:textId="77777777" w:rsidR="00D32452" w:rsidRDefault="00D32452">
      <w:pPr>
        <w:ind w:firstLine="567"/>
        <w:rPr>
          <w:spacing w:val="-6"/>
          <w:kern w:val="24"/>
        </w:rPr>
      </w:pPr>
      <w:r>
        <w:rPr>
          <w:spacing w:val="-6"/>
          <w:kern w:val="24"/>
        </w:rPr>
        <w:t xml:space="preserve">   6.1.3 Оценка текущего состояния.</w:t>
      </w:r>
    </w:p>
    <w:p w14:paraId="4F954674" w14:textId="77777777" w:rsidR="00D32452" w:rsidRDefault="00D32452">
      <w:pPr>
        <w:ind w:firstLine="567"/>
        <w:jc w:val="both"/>
        <w:rPr>
          <w:spacing w:val="-6"/>
          <w:kern w:val="24"/>
        </w:rPr>
      </w:pPr>
      <w:r>
        <w:rPr>
          <w:spacing w:val="-6"/>
          <w:kern w:val="24"/>
        </w:rPr>
        <w:t>Проведение оценки текущего состояния на соответствие модели системы качества стандарта (версии 1994 г) и определение потенциала для улучшения заложено в действующих процедурах организации (аудиты и т.д.) и это, при эффективно действующей системе менеджмента качества,  будет являться существенным информационным каналом при актуализации процедур и деятельности. Необходимо уже с новых позиций взглянуть на:</w:t>
      </w:r>
    </w:p>
    <w:p w14:paraId="2CBCB046" w14:textId="77777777" w:rsidR="00D32452" w:rsidRDefault="00D32452" w:rsidP="0054049A">
      <w:pPr>
        <w:numPr>
          <w:ilvl w:val="0"/>
          <w:numId w:val="11"/>
        </w:numPr>
        <w:jc w:val="both"/>
        <w:rPr>
          <w:spacing w:val="-6"/>
          <w:kern w:val="24"/>
        </w:rPr>
      </w:pPr>
      <w:r>
        <w:rPr>
          <w:spacing w:val="-6"/>
          <w:kern w:val="24"/>
        </w:rPr>
        <w:t>эффективность обучения персонала (высшее руководство, менеджеров, специалистов, внутренних аудиторов и т.д.),</w:t>
      </w:r>
    </w:p>
    <w:p w14:paraId="5DC348FE" w14:textId="77777777" w:rsidR="00D32452" w:rsidRDefault="00D32452" w:rsidP="0054049A">
      <w:pPr>
        <w:numPr>
          <w:ilvl w:val="0"/>
          <w:numId w:val="11"/>
        </w:numPr>
        <w:jc w:val="both"/>
        <w:rPr>
          <w:spacing w:val="-6"/>
          <w:kern w:val="24"/>
        </w:rPr>
      </w:pPr>
      <w:r>
        <w:rPr>
          <w:spacing w:val="-6"/>
          <w:kern w:val="24"/>
        </w:rPr>
        <w:t xml:space="preserve"> проведение анализа несоответствий требованиям  в документации и  в практике требованиям стандарта (1994) и внутренним процедурам.</w:t>
      </w:r>
    </w:p>
    <w:p w14:paraId="27D410C4" w14:textId="77777777" w:rsidR="00D32452" w:rsidRDefault="00D32452">
      <w:pPr>
        <w:ind w:firstLine="567"/>
        <w:rPr>
          <w:spacing w:val="-6"/>
          <w:kern w:val="24"/>
        </w:rPr>
      </w:pPr>
      <w:r>
        <w:rPr>
          <w:spacing w:val="-6"/>
          <w:kern w:val="24"/>
        </w:rPr>
        <w:t xml:space="preserve">   6.1.4 Постановка целей и задач</w:t>
      </w:r>
    </w:p>
    <w:p w14:paraId="0D93F68A" w14:textId="77777777" w:rsidR="00D32452" w:rsidRDefault="00D32452">
      <w:pPr>
        <w:ind w:firstLine="567"/>
        <w:jc w:val="both"/>
        <w:rPr>
          <w:spacing w:val="-6"/>
          <w:kern w:val="24"/>
        </w:rPr>
      </w:pPr>
      <w:r>
        <w:t>Разработка (корректировка) стратегии предприятия, политики организации должно быть осуществлено исходя из стратегии организации и требований нового стандарта. Ограничением  будет являться</w:t>
      </w:r>
      <w:r>
        <w:rPr>
          <w:spacing w:val="-6"/>
          <w:kern w:val="24"/>
        </w:rPr>
        <w:t xml:space="preserve"> сроки ресертификации. </w:t>
      </w:r>
    </w:p>
    <w:p w14:paraId="0065BC9E" w14:textId="77777777" w:rsidR="00D32452" w:rsidRDefault="00D32452">
      <w:pPr>
        <w:ind w:firstLine="567"/>
        <w:jc w:val="both"/>
        <w:rPr>
          <w:spacing w:val="-6"/>
          <w:kern w:val="24"/>
        </w:rPr>
      </w:pPr>
      <w:r>
        <w:rPr>
          <w:spacing w:val="-6"/>
          <w:kern w:val="24"/>
        </w:rPr>
        <w:t xml:space="preserve">Проведение внутреннего (консультационного и т.п.) аудита  на соответствие   требованиям </w:t>
      </w:r>
      <w:r>
        <w:t>ИСО</w:t>
      </w:r>
      <w:r>
        <w:rPr>
          <w:spacing w:val="-6"/>
          <w:kern w:val="24"/>
        </w:rPr>
        <w:t xml:space="preserve"> 9001-2000 документации и практики позволит выявить более определенно потребность в создании новых процедур и данных, либо использовании уже существующих в организации вне действующей системы менеджмента качества.</w:t>
      </w:r>
    </w:p>
    <w:p w14:paraId="5A019A84" w14:textId="77777777" w:rsidR="00D32452" w:rsidRDefault="00D32452">
      <w:pPr>
        <w:ind w:firstLine="567"/>
        <w:jc w:val="both"/>
        <w:rPr>
          <w:spacing w:val="-6"/>
          <w:kern w:val="24"/>
        </w:rPr>
      </w:pPr>
      <w:r>
        <w:rPr>
          <w:spacing w:val="-6"/>
          <w:kern w:val="24"/>
        </w:rPr>
        <w:t>Анализ фактических несоответствий (документация, квалификация исполнителей, практика и т.д.) позволит разработать план проекта реин</w:t>
      </w:r>
      <w:r>
        <w:t>жиниринга бизнеса - мультипроект.</w:t>
      </w:r>
    </w:p>
    <w:p w14:paraId="0A919EBD" w14:textId="77777777" w:rsidR="00D32452" w:rsidRDefault="00D32452">
      <w:pPr>
        <w:ind w:firstLine="567"/>
        <w:rPr>
          <w:spacing w:val="-6"/>
          <w:kern w:val="24"/>
        </w:rPr>
      </w:pPr>
      <w:r>
        <w:rPr>
          <w:spacing w:val="-6"/>
          <w:kern w:val="24"/>
        </w:rPr>
        <w:t xml:space="preserve">   6.1.5 Оценка объема необходимых работ и ресурсов.</w:t>
      </w:r>
    </w:p>
    <w:p w14:paraId="0F835FED" w14:textId="77777777" w:rsidR="00D32452" w:rsidRDefault="00D32452">
      <w:pPr>
        <w:ind w:firstLine="567"/>
        <w:jc w:val="both"/>
        <w:rPr>
          <w:spacing w:val="-6"/>
          <w:kern w:val="24"/>
        </w:rPr>
      </w:pPr>
      <w:r>
        <w:rPr>
          <w:spacing w:val="-6"/>
          <w:kern w:val="24"/>
        </w:rPr>
        <w:t>Расчет трудоемкости  и иных ресурсов на приобретение новых знаний, совершенствование документации; обучение персонала по выполнению новых внутренних задокументированных требований и т.д. является неотъемлемой частью проекта. При этом возможен расчет на основе предыдущего опыта либо процедур, например «Управления ресурсами» (см. А1). Утверждение бюджета проекта, плана реализации проекта высшим руководством позволит в дальнейшем оценить его эффективность.</w:t>
      </w:r>
    </w:p>
    <w:p w14:paraId="3E03C178" w14:textId="77777777" w:rsidR="00D32452" w:rsidRDefault="00D32452">
      <w:pPr>
        <w:ind w:firstLine="567"/>
      </w:pPr>
      <w:r>
        <w:t>6.2 Процедура перехода (исходя из вышеизложенного на наш взгляд) может включать следующие «верстовые столбы» (см. в связи с рис А4., А5. , этапы  от «В» до  «</w:t>
      </w:r>
      <w:r>
        <w:rPr>
          <w:lang w:val="en-US"/>
        </w:rPr>
        <w:t>N</w:t>
      </w:r>
      <w:r>
        <w:t>»):</w:t>
      </w:r>
    </w:p>
    <w:p w14:paraId="3121DF2D" w14:textId="77777777" w:rsidR="00D32452" w:rsidRDefault="00D32452" w:rsidP="0054049A">
      <w:pPr>
        <w:numPr>
          <w:ilvl w:val="0"/>
          <w:numId w:val="12"/>
        </w:numPr>
      </w:pPr>
      <w:r>
        <w:t>Утверждение разрешение на планирование мультипроекта.  Руководителя проекта.</w:t>
      </w:r>
    </w:p>
    <w:p w14:paraId="7B7B9F3B" w14:textId="77777777" w:rsidR="00D32452" w:rsidRDefault="00D32452" w:rsidP="0054049A">
      <w:pPr>
        <w:numPr>
          <w:ilvl w:val="0"/>
          <w:numId w:val="12"/>
        </w:numPr>
      </w:pPr>
      <w:r>
        <w:t>Утверждение плана мультипроекта. Показателей результатов эффективности проекта. Выделение ресурсов.</w:t>
      </w:r>
    </w:p>
    <w:p w14:paraId="50988B20" w14:textId="77777777" w:rsidR="00D32452" w:rsidRDefault="00D32452" w:rsidP="0054049A">
      <w:pPr>
        <w:numPr>
          <w:ilvl w:val="0"/>
          <w:numId w:val="12"/>
        </w:numPr>
      </w:pPr>
      <w:r>
        <w:t>Утверждение редакции «Руководства» и пилотных процедур, разрешения на апробацию. Выделение ресурсов.</w:t>
      </w:r>
    </w:p>
    <w:p w14:paraId="071E2BA9" w14:textId="77777777" w:rsidR="00D32452" w:rsidRDefault="00D32452" w:rsidP="0054049A">
      <w:pPr>
        <w:numPr>
          <w:ilvl w:val="0"/>
          <w:numId w:val="12"/>
        </w:numPr>
      </w:pPr>
      <w:r>
        <w:t>Утверждение результатов апробации и планов корретировки процедур. Выделение ресурсов.</w:t>
      </w:r>
    </w:p>
    <w:p w14:paraId="2B7DAE7D" w14:textId="77777777" w:rsidR="00D32452" w:rsidRDefault="00D32452" w:rsidP="0054049A">
      <w:pPr>
        <w:numPr>
          <w:ilvl w:val="0"/>
          <w:numId w:val="12"/>
        </w:numPr>
      </w:pPr>
      <w:r>
        <w:t>Утверждение процедур и разрешение на подготовку их внедрения. Выделение ресурсов.</w:t>
      </w:r>
    </w:p>
    <w:p w14:paraId="0F9BBED0" w14:textId="77777777" w:rsidR="00D32452" w:rsidRDefault="00D32452" w:rsidP="0054049A">
      <w:pPr>
        <w:numPr>
          <w:ilvl w:val="0"/>
          <w:numId w:val="12"/>
        </w:numPr>
      </w:pPr>
      <w:r>
        <w:t xml:space="preserve">Утверждение отчетов о внедрении процедур, оценки удовлетворенности заинтересованных сторон. </w:t>
      </w:r>
    </w:p>
    <w:p w14:paraId="64F3FD63" w14:textId="77777777" w:rsidR="00D32452" w:rsidRDefault="00D32452" w:rsidP="0054049A">
      <w:pPr>
        <w:numPr>
          <w:ilvl w:val="0"/>
          <w:numId w:val="12"/>
        </w:numPr>
      </w:pPr>
      <w:r>
        <w:t>Утверждение планов подтверждения внедрения изменений второй (третьей )  стороной («сертификации»).</w:t>
      </w:r>
    </w:p>
    <w:p w14:paraId="7F4CB845" w14:textId="77777777" w:rsidR="00D32452" w:rsidRDefault="00D32452" w:rsidP="0054049A">
      <w:pPr>
        <w:numPr>
          <w:ilvl w:val="0"/>
          <w:numId w:val="12"/>
        </w:numPr>
      </w:pPr>
      <w:r>
        <w:t>Утверждение отчетов об эффективности мультипроекта, сертификации. Получение прибыли. Утверждение планов локального непрерывного улучшения.</w:t>
      </w:r>
    </w:p>
    <w:p w14:paraId="3D463231" w14:textId="77777777" w:rsidR="00D32452" w:rsidRDefault="00D32452" w:rsidP="0054049A">
      <w:pPr>
        <w:numPr>
          <w:ilvl w:val="0"/>
          <w:numId w:val="12"/>
        </w:numPr>
      </w:pPr>
      <w:r>
        <w:t>Утверждение отчетов об эффективности локального непрерывного улучшения. Получение прибыли.</w:t>
      </w:r>
    </w:p>
    <w:p w14:paraId="490056D8" w14:textId="77777777" w:rsidR="00D32452" w:rsidRDefault="00D32452" w:rsidP="0054049A">
      <w:pPr>
        <w:numPr>
          <w:ilvl w:val="0"/>
          <w:numId w:val="12"/>
        </w:numPr>
      </w:pPr>
      <w:r>
        <w:t>Утверждение окончания мультипроекта, оценки эффективности мультипроекта. Получение прибыли.</w:t>
      </w:r>
    </w:p>
    <w:p w14:paraId="2D107C87" w14:textId="77777777" w:rsidR="00D32452" w:rsidRDefault="00D32452">
      <w:pPr>
        <w:ind w:left="567"/>
      </w:pPr>
      <w:r>
        <w:t>Конкретное содержание этапов между «утверждениями» создается в каждом конкретном случае организацией исходя из конкретных условий. Рекомендуется воспользоваться данными Приложения Д.</w:t>
      </w:r>
    </w:p>
    <w:p w14:paraId="6C861BA2" w14:textId="77777777" w:rsidR="00D32452" w:rsidRDefault="00D32452">
      <w:pPr>
        <w:ind w:firstLine="567"/>
      </w:pPr>
      <w:r>
        <w:t>6.3 Совершенствование документации  и практики.</w:t>
      </w:r>
    </w:p>
    <w:p w14:paraId="6FDF18D3" w14:textId="77777777" w:rsidR="00D32452" w:rsidRDefault="00D32452">
      <w:pPr>
        <w:ind w:firstLine="567"/>
      </w:pPr>
      <w:r>
        <w:t xml:space="preserve">Совершенствование документации и практики должно включать следующие виды деятельности:     </w:t>
      </w:r>
    </w:p>
    <w:p w14:paraId="5CC843F9" w14:textId="77777777" w:rsidR="00D32452" w:rsidRDefault="00D32452">
      <w:pPr>
        <w:tabs>
          <w:tab w:val="left" w:pos="6030"/>
        </w:tabs>
        <w:ind w:firstLine="567"/>
      </w:pPr>
      <w:r>
        <w:t xml:space="preserve">   6.3.1 Создание (актуализация) словаря.</w:t>
      </w:r>
      <w:r>
        <w:tab/>
      </w:r>
    </w:p>
    <w:p w14:paraId="09E481E6" w14:textId="77777777" w:rsidR="00D32452" w:rsidRDefault="00D32452">
      <w:pPr>
        <w:ind w:firstLine="567"/>
        <w:jc w:val="both"/>
      </w:pPr>
      <w:r>
        <w:t>Практика функционирования в организации систем менеджмента качества выявило проблему единства терминологии. Целесообразно в организации иметь единый словарь терминов и соответствующих определений (не только «по качеству») и осуществлять его актуализацию.</w:t>
      </w:r>
    </w:p>
    <w:p w14:paraId="1E581140" w14:textId="77777777" w:rsidR="00D32452" w:rsidRDefault="00D32452">
      <w:pPr>
        <w:ind w:firstLine="567"/>
      </w:pPr>
      <w:r>
        <w:t xml:space="preserve">   6.3.2 Корректировка «Руководства по качеству».</w:t>
      </w:r>
    </w:p>
    <w:p w14:paraId="339A7CAC" w14:textId="77777777" w:rsidR="00D32452" w:rsidRDefault="00D32452">
      <w:pPr>
        <w:ind w:firstLine="567"/>
        <w:jc w:val="both"/>
      </w:pPr>
      <w:r>
        <w:t xml:space="preserve">«Руководство по качеству» может быть скорректировано в соответствии с новыми требованиями, например по методике [132]. Возможно функционирование «Руководства по менеджменту» – интегрирующего документа [119] отвечающего на требования всех действующих подсистем менеджмента. Организация стоит перед выбором: </w:t>
      </w:r>
    </w:p>
    <w:p w14:paraId="48ADA3B5" w14:textId="77777777" w:rsidR="00D32452" w:rsidRDefault="00D32452" w:rsidP="0054049A">
      <w:pPr>
        <w:numPr>
          <w:ilvl w:val="0"/>
          <w:numId w:val="11"/>
        </w:numPr>
        <w:jc w:val="both"/>
      </w:pPr>
      <w:r>
        <w:t xml:space="preserve">разработка собственного «Руководства по менеджменту» и дополнения его ответами на требования, например ИСО 9001, ИСО 14001 и т.д., </w:t>
      </w:r>
    </w:p>
    <w:p w14:paraId="486E2CB2" w14:textId="77777777" w:rsidR="00D32452" w:rsidRDefault="00D32452" w:rsidP="0054049A">
      <w:pPr>
        <w:numPr>
          <w:ilvl w:val="0"/>
          <w:numId w:val="11"/>
        </w:numPr>
        <w:jc w:val="both"/>
      </w:pPr>
      <w:r>
        <w:t xml:space="preserve">- разработка пакета «Руководств» (по качеству, по экологии и т.д.) и их полный пересмотр для подтверждения каждого нормативного документа и каждой его новой редакции (1994г.; 2000г. и т.д.). </w:t>
      </w:r>
    </w:p>
    <w:p w14:paraId="45B58F9E" w14:textId="77777777" w:rsidR="00D32452" w:rsidRDefault="00D32452">
      <w:pPr>
        <w:jc w:val="both"/>
      </w:pPr>
      <w:r>
        <w:t xml:space="preserve">         Разработка «Руководства по менеджменту» взамен «Руководств по …» не противоречит требованиям ИСО 9001-2000 (советуем скептикам еще раз посмотреть требования), и впервые прошло апробацию [119] при сертификации  (впервые на территории бывшего СССР) системы менеджмента качества организации одновременно по моделям ИСО 9001-94; </w:t>
      </w:r>
      <w:r>
        <w:rPr>
          <w:lang w:val="en-US"/>
        </w:rPr>
        <w:t>QS</w:t>
      </w:r>
      <w:r>
        <w:t xml:space="preserve"> 9000; </w:t>
      </w:r>
      <w:r>
        <w:rPr>
          <w:lang w:val="en-US"/>
        </w:rPr>
        <w:t>VDA</w:t>
      </w:r>
      <w:r>
        <w:t xml:space="preserve"> 6.1.     </w:t>
      </w:r>
    </w:p>
    <w:p w14:paraId="615369E7" w14:textId="77777777" w:rsidR="00D32452" w:rsidRDefault="00D32452">
      <w:pPr>
        <w:ind w:firstLine="567"/>
      </w:pPr>
      <w:r>
        <w:t xml:space="preserve">   6.3.3 Корректировка процедур. </w:t>
      </w:r>
    </w:p>
    <w:p w14:paraId="5812A406" w14:textId="77777777" w:rsidR="00D32452" w:rsidRDefault="00D32452">
      <w:pPr>
        <w:ind w:firstLine="567"/>
        <w:jc w:val="both"/>
      </w:pPr>
      <w:r>
        <w:t>В первую очередь необходима корректировка структуры документации, процедуры правил оформления и изложения документации и данных, распределения ответственности и полномочий. Потребность в разработке (корректировке действующих) дополнительных процедур определится исходя из концепции построения системы менеджмента организации. Можно рекомендовать практику написания технических заданий, редакций согласно процедуры разработки государственных и межгосударственных стандартов, если иное не предусмотрено в организации, а также воспользоваться пояснениями [132].</w:t>
      </w:r>
    </w:p>
    <w:p w14:paraId="5E2B639A" w14:textId="77777777" w:rsidR="00D32452" w:rsidRDefault="00D32452">
      <w:pPr>
        <w:ind w:firstLine="567"/>
      </w:pPr>
      <w:r>
        <w:t xml:space="preserve">   6.3.4 Обучение измененным пилотным процедурам.</w:t>
      </w:r>
    </w:p>
    <w:p w14:paraId="4198FA97" w14:textId="77777777" w:rsidR="00D32452" w:rsidRDefault="00D32452">
      <w:pPr>
        <w:ind w:firstLine="567"/>
        <w:jc w:val="both"/>
      </w:pPr>
      <w:r>
        <w:t xml:space="preserve">   6.3.5 Апробация пилотных процедур на локальных видах  деятельности.</w:t>
      </w:r>
    </w:p>
    <w:p w14:paraId="24D23F0F" w14:textId="77777777" w:rsidR="00D32452" w:rsidRDefault="00D32452">
      <w:pPr>
        <w:tabs>
          <w:tab w:val="left" w:pos="720"/>
        </w:tabs>
        <w:ind w:firstLine="567"/>
        <w:jc w:val="both"/>
      </w:pPr>
      <w:r>
        <w:t xml:space="preserve">Проверка полноты, совершенства уточненных процедур целесообразна путем деловых игр,  выполнения пилотных проектов.    </w:t>
      </w:r>
    </w:p>
    <w:p w14:paraId="30C9F1E0" w14:textId="77777777" w:rsidR="00D32452" w:rsidRDefault="00D32452">
      <w:pPr>
        <w:ind w:firstLine="567"/>
      </w:pPr>
      <w:r>
        <w:t xml:space="preserve">   6.3.6 Анализ несоответствий, корретировка пилотных процедур.</w:t>
      </w:r>
    </w:p>
    <w:p w14:paraId="4E50E688" w14:textId="77777777" w:rsidR="00D32452" w:rsidRDefault="00D32452">
      <w:pPr>
        <w:ind w:firstLine="567"/>
      </w:pPr>
      <w:r>
        <w:t xml:space="preserve">   6.3.7 Утверждение процедур.</w:t>
      </w:r>
    </w:p>
    <w:p w14:paraId="10A8C62D" w14:textId="77777777" w:rsidR="00D32452" w:rsidRDefault="00D32452">
      <w:pPr>
        <w:ind w:firstLine="567"/>
      </w:pPr>
      <w:r>
        <w:t xml:space="preserve">   6.3.8 Обучение исполняющего процедуры персонала.</w:t>
      </w:r>
    </w:p>
    <w:p w14:paraId="35C76CDD" w14:textId="77777777" w:rsidR="00D32452" w:rsidRDefault="00D32452">
      <w:pPr>
        <w:ind w:firstLine="567"/>
      </w:pPr>
      <w:r>
        <w:t xml:space="preserve">   6.3.9 Внедрение.</w:t>
      </w:r>
    </w:p>
    <w:p w14:paraId="3EA81CD2" w14:textId="77777777" w:rsidR="00D32452" w:rsidRDefault="00D32452">
      <w:pPr>
        <w:ind w:firstLine="567"/>
      </w:pPr>
      <w:r>
        <w:t>6.4 Проблемы и  решения.</w:t>
      </w:r>
    </w:p>
    <w:p w14:paraId="52668984" w14:textId="77777777" w:rsidR="00D32452" w:rsidRDefault="00D32452">
      <w:pPr>
        <w:ind w:firstLine="567"/>
        <w:jc w:val="both"/>
      </w:pPr>
      <w:r>
        <w:t>Проблемы разработки, внедрения и использования выделенных ресурсов должны диспетчироваться руководителем проекта и обсуждаться на совещаниях с лидерами команд, высших менеджеров и т.д. Результаты корректировок планов документируются в актуальном  в плане мультипроекта.</w:t>
      </w:r>
    </w:p>
    <w:p w14:paraId="42B67601" w14:textId="77777777" w:rsidR="00D32452" w:rsidRDefault="00D32452">
      <w:pPr>
        <w:ind w:firstLine="567"/>
        <w:jc w:val="both"/>
        <w:rPr>
          <w:spacing w:val="-4"/>
          <w:kern w:val="24"/>
        </w:rPr>
      </w:pPr>
      <w:r>
        <w:t xml:space="preserve">На наш взгляд существенным и недостаточно исследованным является процесс внедрения и постоянного выполнения процедур. Это наиболее конфликтный социотехнический процесс нашей жизни, в том числе организации. С некоторыми аспектами решения (в рамках организации) этой проблемы можно познакомиться при анализе «интеллектуальных моделей» поведения персонала. Большинство менеджеров знают, что лучшие идеи зачастую не доходят до внедрения. Новые идеи не становятся  практикой потому, что они вступают в конфликт с глубоко укорененными представлениями о мире. Такие представления не выпускают персонал (нас с вами!) за пределы привычных способов мыслить и действовать. Выявление, проверка и совершенствование мировоззрения  сулит возможность прорыва в результатах внедрения нового в менеджменте [36, 38, 40, 63,73, 85, 110, 124,125]. Тезис «90%  качества определяется воспитанием, а только 10% - знаниями» должен служить для нас одним из столпов для составления плана внедрения.     </w:t>
      </w:r>
    </w:p>
    <w:p w14:paraId="6CD9D12A" w14:textId="77777777" w:rsidR="00D32452" w:rsidRDefault="00D32452">
      <w:pPr>
        <w:ind w:firstLine="567"/>
      </w:pPr>
      <w:r>
        <w:t>6.5 Особенности перехода для различных групп предприятий</w:t>
      </w:r>
    </w:p>
    <w:p w14:paraId="7B3A1910" w14:textId="77777777" w:rsidR="00D32452" w:rsidRDefault="00D32452">
      <w:pPr>
        <w:ind w:firstLine="567"/>
        <w:jc w:val="both"/>
      </w:pPr>
      <w:r>
        <w:t xml:space="preserve">   6.5.1 Особенности перехода для предприятий, сертифицировавших систему качества на соответствие требованиям  ИСО 9002, ИСО 9003, </w:t>
      </w:r>
      <w:r>
        <w:rPr>
          <w:lang w:val="en-US"/>
        </w:rPr>
        <w:t>QS</w:t>
      </w:r>
      <w:r>
        <w:t xml:space="preserve"> 9000-98, </w:t>
      </w:r>
      <w:r>
        <w:rPr>
          <w:lang w:val="en-US"/>
        </w:rPr>
        <w:t>VDA</w:t>
      </w:r>
      <w:r>
        <w:t xml:space="preserve"> 6.1-98, ИСО /</w:t>
      </w:r>
      <w:r>
        <w:rPr>
          <w:lang w:val="en-US"/>
        </w:rPr>
        <w:t>TS</w:t>
      </w:r>
      <w:r>
        <w:t xml:space="preserve"> 16949.</w:t>
      </w:r>
    </w:p>
    <w:p w14:paraId="7EE06EB9" w14:textId="77777777" w:rsidR="00D32452" w:rsidRDefault="00D32452">
      <w:pPr>
        <w:ind w:firstLine="567"/>
        <w:jc w:val="both"/>
      </w:pPr>
      <w:r>
        <w:t xml:space="preserve">Процедура документирования особенностей системы менеджмента качества в зависимости от условий каждой организации однозначно определена в требованиях ИСО 9001-2000.  </w:t>
      </w:r>
    </w:p>
    <w:p w14:paraId="0304AF6A" w14:textId="77777777" w:rsidR="00D32452" w:rsidRDefault="00D32452">
      <w:pPr>
        <w:ind w:firstLine="567"/>
      </w:pPr>
      <w:r>
        <w:t xml:space="preserve">   6.5.2 Особенности перехода для предприятий различных масштабов деятельности.</w:t>
      </w:r>
    </w:p>
    <w:p w14:paraId="65CA20E4" w14:textId="77777777" w:rsidR="00D32452" w:rsidRDefault="00D32452">
      <w:pPr>
        <w:ind w:firstLine="567"/>
        <w:jc w:val="both"/>
      </w:pPr>
      <w:r>
        <w:t xml:space="preserve">Особенности перехода для предприятий различных масштабов деятельности рекомендуется определять планом реализации мультипроекта, который может содержать отдельные подробные описания для сложных этапов. </w:t>
      </w:r>
    </w:p>
    <w:p w14:paraId="165CAB31" w14:textId="77777777" w:rsidR="00D32452" w:rsidRDefault="00D32452">
      <w:pPr>
        <w:ind w:firstLine="567"/>
        <w:jc w:val="both"/>
        <w:rPr>
          <w:sz w:val="20"/>
        </w:rPr>
      </w:pPr>
      <w:r>
        <w:rPr>
          <w:sz w:val="20"/>
        </w:rPr>
        <w:t>Примечание.</w:t>
      </w:r>
    </w:p>
    <w:p w14:paraId="7C20318B" w14:textId="77777777" w:rsidR="00D32452" w:rsidRDefault="00D32452">
      <w:pPr>
        <w:ind w:firstLine="567"/>
        <w:jc w:val="both"/>
        <w:rPr>
          <w:sz w:val="20"/>
        </w:rPr>
      </w:pPr>
      <w:r>
        <w:rPr>
          <w:sz w:val="20"/>
        </w:rPr>
        <w:t>Особенности будут определяться структурой документации, например,  «Руководство» головного предприятия, поставщиков, организаций по обслуживанию продукции в эксплуатации и их логическая</w:t>
      </w:r>
      <w:r>
        <w:t xml:space="preserve"> </w:t>
      </w:r>
      <w:r>
        <w:rPr>
          <w:sz w:val="20"/>
        </w:rPr>
        <w:t>связь при планировании качества (см.рисА.4)</w:t>
      </w:r>
      <w:r>
        <w:rPr>
          <w:b/>
          <w:sz w:val="20"/>
        </w:rPr>
        <w:t>.</w:t>
      </w:r>
    </w:p>
    <w:p w14:paraId="7A198AEB" w14:textId="77777777" w:rsidR="00D32452" w:rsidRDefault="00D32452">
      <w:pPr>
        <w:pStyle w:val="BodyText1"/>
        <w:ind w:firstLine="0"/>
        <w:rPr>
          <w:sz w:val="24"/>
          <w:u w:val="single"/>
        </w:rPr>
      </w:pPr>
    </w:p>
    <w:p w14:paraId="40F34917" w14:textId="77777777" w:rsidR="00D32452" w:rsidRDefault="00D32452">
      <w:pPr>
        <w:pStyle w:val="BodyText1"/>
        <w:ind w:firstLine="567"/>
        <w:rPr>
          <w:sz w:val="24"/>
        </w:rPr>
      </w:pPr>
      <w:r>
        <w:rPr>
          <w:b/>
          <w:sz w:val="24"/>
        </w:rPr>
        <w:t>Заключение</w:t>
      </w:r>
    </w:p>
    <w:p w14:paraId="5047CA9A" w14:textId="77777777" w:rsidR="00D32452" w:rsidRDefault="00D32452">
      <w:pPr>
        <w:pStyle w:val="BodyText1"/>
        <w:ind w:firstLine="567"/>
        <w:rPr>
          <w:sz w:val="24"/>
          <w:u w:val="single"/>
        </w:rPr>
      </w:pPr>
    </w:p>
    <w:p w14:paraId="6D344837" w14:textId="77777777" w:rsidR="00D32452" w:rsidRDefault="00D32452">
      <w:pPr>
        <w:pStyle w:val="BodyText1"/>
        <w:ind w:firstLine="567"/>
        <w:rPr>
          <w:sz w:val="24"/>
        </w:rPr>
      </w:pPr>
      <w:r>
        <w:rPr>
          <w:sz w:val="24"/>
        </w:rPr>
        <w:t xml:space="preserve">Авторы  разрабатывали как «солдатскую инструкцию» - процедуру перехода …, так и попытались показать ширину и глубину процессов внедрения нового в менеджменте, в его существенной части – менеджменте качества. Очертили возможные и важные аспекты проблемы с позиции «видеть за деревьями лес». При этом, исходя из доступной  информации, практического опыта и выделенных ресурсов, попытались высказать свое мнение о перспективных путях решения, не навязывая при этом однозначные шаги (да это и невозможно). Попробовали дать  </w:t>
      </w:r>
      <w:r>
        <w:rPr>
          <w:sz w:val="24"/>
          <w:lang w:val="en-US"/>
        </w:rPr>
        <w:t>homo</w:t>
      </w:r>
      <w:r>
        <w:rPr>
          <w:sz w:val="24"/>
        </w:rPr>
        <w:t xml:space="preserve"> </w:t>
      </w:r>
      <w:r>
        <w:rPr>
          <w:sz w:val="24"/>
          <w:lang w:val="en-US"/>
        </w:rPr>
        <w:t>sapiens</w:t>
      </w:r>
      <w:r>
        <w:rPr>
          <w:sz w:val="24"/>
        </w:rPr>
        <w:t xml:space="preserve"> окунуться в интеллектуальный мир – базу знаний, которую мы к великому сожалению чаще отрицаем, перестраиваем, нежели используем. Надеемся, что ЭТО ТО, что от нас ЖДАЛ ПОТРЕБИТЕЛЬ и что ЭТО ТО, что будет ДЛЯ НЕГО ЭФФЕКТИВНО.  </w:t>
      </w:r>
    </w:p>
    <w:p w14:paraId="09C350C2" w14:textId="77777777" w:rsidR="00D32452" w:rsidRDefault="00D32452">
      <w:pPr>
        <w:pStyle w:val="BodyText1"/>
        <w:ind w:firstLine="567"/>
        <w:rPr>
          <w:sz w:val="24"/>
        </w:rPr>
      </w:pPr>
    </w:p>
    <w:p w14:paraId="24FDCFCF" w14:textId="77777777" w:rsidR="00D32452" w:rsidRDefault="00D32452">
      <w:pPr>
        <w:pStyle w:val="BodyText1"/>
        <w:ind w:firstLine="567"/>
        <w:rPr>
          <w:sz w:val="24"/>
          <w:u w:val="single"/>
        </w:rPr>
      </w:pPr>
    </w:p>
    <w:p w14:paraId="381A0DEB" w14:textId="77777777" w:rsidR="00D32452" w:rsidRDefault="00D32452">
      <w:pPr>
        <w:pStyle w:val="BodyText1"/>
        <w:ind w:firstLine="567"/>
        <w:rPr>
          <w:sz w:val="24"/>
          <w:u w:val="single"/>
        </w:rPr>
      </w:pPr>
    </w:p>
    <w:p w14:paraId="5A94C26B" w14:textId="77777777" w:rsidR="00D32452" w:rsidRDefault="00D32452">
      <w:pPr>
        <w:pStyle w:val="BodyText1"/>
        <w:ind w:firstLine="567"/>
        <w:rPr>
          <w:sz w:val="24"/>
          <w:u w:val="single"/>
        </w:rPr>
      </w:pPr>
    </w:p>
    <w:p w14:paraId="17F358BE" w14:textId="77777777" w:rsidR="00D32452" w:rsidRDefault="00D32452">
      <w:pPr>
        <w:pStyle w:val="BodyText1"/>
        <w:ind w:firstLine="567"/>
        <w:rPr>
          <w:sz w:val="24"/>
          <w:u w:val="single"/>
        </w:rPr>
      </w:pPr>
    </w:p>
    <w:p w14:paraId="6DA02AA4" w14:textId="77777777" w:rsidR="00D32452" w:rsidRDefault="00D32452">
      <w:pPr>
        <w:pStyle w:val="BodyText1"/>
        <w:ind w:firstLine="567"/>
        <w:rPr>
          <w:sz w:val="24"/>
          <w:u w:val="single"/>
        </w:rPr>
      </w:pPr>
    </w:p>
    <w:p w14:paraId="3490C991" w14:textId="77777777" w:rsidR="00D32452" w:rsidRDefault="00D32452">
      <w:pPr>
        <w:pStyle w:val="BodyText1"/>
        <w:ind w:firstLine="567"/>
        <w:rPr>
          <w:sz w:val="24"/>
          <w:u w:val="single"/>
        </w:rPr>
      </w:pPr>
    </w:p>
    <w:p w14:paraId="3191A069" w14:textId="77777777" w:rsidR="00D32452" w:rsidRDefault="00D32452">
      <w:pPr>
        <w:pStyle w:val="BodyText1"/>
        <w:ind w:firstLine="567"/>
        <w:rPr>
          <w:sz w:val="24"/>
          <w:u w:val="single"/>
        </w:rPr>
      </w:pPr>
    </w:p>
    <w:p w14:paraId="3AC3A2BA" w14:textId="77777777" w:rsidR="00D32452" w:rsidRDefault="00D32452">
      <w:pPr>
        <w:pStyle w:val="BodyText1"/>
        <w:ind w:firstLine="567"/>
        <w:rPr>
          <w:sz w:val="24"/>
          <w:u w:val="single"/>
        </w:rPr>
      </w:pPr>
    </w:p>
    <w:p w14:paraId="7E469774" w14:textId="77777777" w:rsidR="00D32452" w:rsidRDefault="00D32452">
      <w:pPr>
        <w:pStyle w:val="BodyText1"/>
        <w:ind w:firstLine="567"/>
        <w:rPr>
          <w:sz w:val="24"/>
          <w:u w:val="single"/>
        </w:rPr>
      </w:pPr>
    </w:p>
    <w:p w14:paraId="752D2DD4" w14:textId="77777777" w:rsidR="00D32452" w:rsidRDefault="00D32452">
      <w:pPr>
        <w:pStyle w:val="BodyText1"/>
        <w:ind w:firstLine="567"/>
        <w:rPr>
          <w:sz w:val="24"/>
          <w:u w:val="single"/>
        </w:rPr>
      </w:pPr>
    </w:p>
    <w:p w14:paraId="61442569" w14:textId="77777777" w:rsidR="00D32452" w:rsidRDefault="00D32452">
      <w:pPr>
        <w:pStyle w:val="BodyText1"/>
        <w:ind w:firstLine="567"/>
        <w:rPr>
          <w:sz w:val="24"/>
          <w:u w:val="single"/>
        </w:rPr>
      </w:pPr>
    </w:p>
    <w:p w14:paraId="0E5C0FAE" w14:textId="77777777" w:rsidR="00D32452" w:rsidRDefault="00D32452">
      <w:pPr>
        <w:pStyle w:val="BodyText1"/>
        <w:ind w:firstLine="567"/>
        <w:rPr>
          <w:sz w:val="24"/>
          <w:u w:val="single"/>
        </w:rPr>
      </w:pPr>
    </w:p>
    <w:p w14:paraId="7CD23437" w14:textId="77777777" w:rsidR="00D32452" w:rsidRDefault="00D32452">
      <w:pPr>
        <w:pStyle w:val="BodyText1"/>
        <w:ind w:firstLine="567"/>
        <w:rPr>
          <w:sz w:val="24"/>
          <w:u w:val="single"/>
        </w:rPr>
      </w:pPr>
    </w:p>
    <w:p w14:paraId="272A100D" w14:textId="77777777" w:rsidR="00D32452" w:rsidRDefault="00D32452">
      <w:pPr>
        <w:pStyle w:val="BodyText1"/>
        <w:ind w:firstLine="567"/>
        <w:rPr>
          <w:sz w:val="24"/>
          <w:u w:val="single"/>
        </w:rPr>
      </w:pPr>
    </w:p>
    <w:p w14:paraId="13B6961F" w14:textId="77777777" w:rsidR="00D32452" w:rsidRDefault="00D32452">
      <w:pPr>
        <w:pStyle w:val="BodyText1"/>
        <w:ind w:firstLine="567"/>
        <w:rPr>
          <w:sz w:val="24"/>
          <w:u w:val="single"/>
        </w:rPr>
      </w:pPr>
    </w:p>
    <w:p w14:paraId="5EA9DD1B" w14:textId="77777777" w:rsidR="00D32452" w:rsidRDefault="00D32452">
      <w:pPr>
        <w:pStyle w:val="BodyText1"/>
        <w:ind w:firstLine="567"/>
        <w:rPr>
          <w:sz w:val="24"/>
          <w:u w:val="single"/>
        </w:rPr>
      </w:pPr>
    </w:p>
    <w:p w14:paraId="35943757" w14:textId="77777777" w:rsidR="00D32452" w:rsidRDefault="00D32452">
      <w:pPr>
        <w:pStyle w:val="BodyText1"/>
        <w:ind w:firstLine="567"/>
        <w:rPr>
          <w:sz w:val="24"/>
          <w:u w:val="single"/>
        </w:rPr>
      </w:pPr>
    </w:p>
    <w:p w14:paraId="121BD8FA" w14:textId="77777777" w:rsidR="00D32452" w:rsidRDefault="00D32452">
      <w:pPr>
        <w:pStyle w:val="BodyText1"/>
        <w:ind w:firstLine="567"/>
        <w:rPr>
          <w:sz w:val="24"/>
          <w:u w:val="single"/>
        </w:rPr>
      </w:pPr>
    </w:p>
    <w:p w14:paraId="515FB687" w14:textId="77777777" w:rsidR="00D32452" w:rsidRDefault="00D32452">
      <w:pPr>
        <w:pStyle w:val="BodyText1"/>
        <w:ind w:firstLine="567"/>
        <w:rPr>
          <w:sz w:val="24"/>
          <w:u w:val="single"/>
        </w:rPr>
      </w:pPr>
    </w:p>
    <w:p w14:paraId="5FEA2C5D" w14:textId="77777777" w:rsidR="00D32452" w:rsidRDefault="00D32452">
      <w:pPr>
        <w:pStyle w:val="BodyText1"/>
        <w:ind w:firstLine="567"/>
        <w:rPr>
          <w:sz w:val="24"/>
          <w:u w:val="single"/>
        </w:rPr>
      </w:pPr>
    </w:p>
    <w:p w14:paraId="35B4C507" w14:textId="77777777" w:rsidR="00D32452" w:rsidRDefault="00D32452">
      <w:pPr>
        <w:pStyle w:val="BodyText1"/>
        <w:ind w:firstLine="567"/>
        <w:rPr>
          <w:sz w:val="24"/>
          <w:u w:val="single"/>
        </w:rPr>
      </w:pPr>
    </w:p>
    <w:p w14:paraId="72F75DD4" w14:textId="77777777" w:rsidR="00D32452" w:rsidRDefault="00D32452">
      <w:pPr>
        <w:pStyle w:val="BodyText1"/>
        <w:ind w:firstLine="567"/>
        <w:rPr>
          <w:sz w:val="24"/>
          <w:u w:val="single"/>
        </w:rPr>
      </w:pPr>
    </w:p>
    <w:p w14:paraId="16D78860" w14:textId="77777777" w:rsidR="00D32452" w:rsidRDefault="00D32452">
      <w:pPr>
        <w:pStyle w:val="BodyText1"/>
        <w:ind w:firstLine="567"/>
        <w:rPr>
          <w:sz w:val="24"/>
          <w:u w:val="single"/>
        </w:rPr>
      </w:pPr>
    </w:p>
    <w:p w14:paraId="6597962D" w14:textId="77777777" w:rsidR="00D32452" w:rsidRDefault="00D32452">
      <w:pPr>
        <w:pStyle w:val="BodyText1"/>
        <w:ind w:firstLine="567"/>
        <w:rPr>
          <w:sz w:val="24"/>
          <w:u w:val="single"/>
        </w:rPr>
      </w:pPr>
    </w:p>
    <w:p w14:paraId="03692B3F" w14:textId="77777777" w:rsidR="00D32452" w:rsidRDefault="00D32452">
      <w:pPr>
        <w:pStyle w:val="BodyText1"/>
        <w:ind w:firstLine="567"/>
        <w:rPr>
          <w:sz w:val="24"/>
          <w:u w:val="single"/>
        </w:rPr>
      </w:pPr>
    </w:p>
    <w:p w14:paraId="74ACBCC4" w14:textId="77777777" w:rsidR="00D32452" w:rsidRDefault="00D32452">
      <w:pPr>
        <w:pStyle w:val="BodyText1"/>
        <w:ind w:firstLine="567"/>
        <w:rPr>
          <w:sz w:val="24"/>
          <w:u w:val="single"/>
        </w:rPr>
      </w:pPr>
    </w:p>
    <w:p w14:paraId="21D2A3D7" w14:textId="77777777" w:rsidR="00D32452" w:rsidRDefault="00D32452">
      <w:pPr>
        <w:pStyle w:val="BodyText1"/>
        <w:ind w:firstLine="567"/>
        <w:rPr>
          <w:sz w:val="24"/>
          <w:u w:val="single"/>
        </w:rPr>
      </w:pPr>
    </w:p>
    <w:p w14:paraId="28E433AB" w14:textId="77777777" w:rsidR="00D32452" w:rsidRDefault="00D32452">
      <w:pPr>
        <w:pStyle w:val="BodyText1"/>
        <w:ind w:firstLine="567"/>
        <w:rPr>
          <w:sz w:val="24"/>
          <w:u w:val="single"/>
        </w:rPr>
      </w:pPr>
    </w:p>
    <w:p w14:paraId="559EE250" w14:textId="77777777" w:rsidR="00D32452" w:rsidRDefault="00D32452">
      <w:pPr>
        <w:tabs>
          <w:tab w:val="left" w:leader="dot" w:pos="9214"/>
        </w:tabs>
        <w:ind w:firstLine="567"/>
        <w:jc w:val="center"/>
        <w:rPr>
          <w:b/>
        </w:rPr>
      </w:pPr>
      <w:r>
        <w:rPr>
          <w:b/>
        </w:rPr>
        <w:t xml:space="preserve">Приложение А </w:t>
      </w:r>
    </w:p>
    <w:p w14:paraId="4B5D03EF" w14:textId="77777777" w:rsidR="00D32452" w:rsidRDefault="00D32452">
      <w:pPr>
        <w:tabs>
          <w:tab w:val="left" w:leader="dot" w:pos="9214"/>
        </w:tabs>
        <w:ind w:firstLine="567"/>
        <w:jc w:val="center"/>
      </w:pPr>
      <w:r>
        <w:t>(информационное)</w:t>
      </w:r>
    </w:p>
    <w:p w14:paraId="4A6CBEBE" w14:textId="77777777" w:rsidR="00D32452" w:rsidRDefault="00D32452">
      <w:pPr>
        <w:widowControl w:val="0"/>
        <w:autoSpaceDE w:val="0"/>
        <w:autoSpaceDN w:val="0"/>
        <w:adjustRightInd w:val="0"/>
        <w:jc w:val="center"/>
      </w:pPr>
      <w:r>
        <w:t>(по Панову А.Н.)[ 119]</w:t>
      </w:r>
    </w:p>
    <w:p w14:paraId="48DE4D79" w14:textId="77777777" w:rsidR="00D32452" w:rsidRDefault="00D32452">
      <w:pPr>
        <w:pStyle w:val="BodyText1"/>
        <w:ind w:firstLine="567"/>
        <w:jc w:val="center"/>
        <w:rPr>
          <w:sz w:val="24"/>
        </w:rPr>
      </w:pPr>
    </w:p>
    <w:p w14:paraId="134EFB9E" w14:textId="77777777" w:rsidR="00D32452" w:rsidRDefault="00D32452">
      <w:pPr>
        <w:tabs>
          <w:tab w:val="left" w:pos="5670"/>
        </w:tabs>
        <w:ind w:firstLine="567"/>
        <w:jc w:val="center"/>
        <w:rPr>
          <w:b/>
        </w:rPr>
      </w:pPr>
    </w:p>
    <w:tbl>
      <w:tblPr>
        <w:tblW w:w="0" w:type="auto"/>
        <w:tblInd w:w="-72" w:type="dxa"/>
        <w:tblLayout w:type="fixed"/>
        <w:tblCellMar>
          <w:left w:w="70" w:type="dxa"/>
          <w:right w:w="70" w:type="dxa"/>
        </w:tblCellMar>
        <w:tblLook w:val="0000" w:firstRow="0" w:lastRow="0" w:firstColumn="0" w:lastColumn="0" w:noHBand="0" w:noVBand="0"/>
      </w:tblPr>
      <w:tblGrid>
        <w:gridCol w:w="851"/>
        <w:gridCol w:w="8222"/>
      </w:tblGrid>
      <w:tr w:rsidR="00D32452" w14:paraId="243C2E5A" w14:textId="77777777">
        <w:tc>
          <w:tcPr>
            <w:tcW w:w="851" w:type="dxa"/>
            <w:tcBorders>
              <w:top w:val="single" w:sz="6" w:space="0" w:color="auto"/>
              <w:left w:val="single" w:sz="6" w:space="0" w:color="auto"/>
              <w:bottom w:val="single" w:sz="6" w:space="0" w:color="auto"/>
              <w:right w:val="single" w:sz="6" w:space="0" w:color="auto"/>
            </w:tcBorders>
          </w:tcPr>
          <w:p w14:paraId="58179C03" w14:textId="77777777" w:rsidR="00D32452" w:rsidRDefault="00D32452">
            <w:pPr>
              <w:tabs>
                <w:tab w:val="left" w:pos="-426"/>
              </w:tabs>
              <w:rPr>
                <w:sz w:val="22"/>
              </w:rPr>
            </w:pPr>
            <w:r>
              <w:rPr>
                <w:sz w:val="22"/>
              </w:rPr>
              <w:t>№</w:t>
            </w:r>
          </w:p>
          <w:p w14:paraId="1CC90119" w14:textId="77777777" w:rsidR="00D32452" w:rsidRDefault="00D32452">
            <w:pPr>
              <w:tabs>
                <w:tab w:val="left" w:pos="-426"/>
              </w:tabs>
              <w:rPr>
                <w:sz w:val="22"/>
              </w:rPr>
            </w:pPr>
            <w:r>
              <w:rPr>
                <w:sz w:val="22"/>
              </w:rPr>
              <w:t>обозначения</w:t>
            </w:r>
          </w:p>
        </w:tc>
        <w:tc>
          <w:tcPr>
            <w:tcW w:w="8222" w:type="dxa"/>
            <w:tcBorders>
              <w:top w:val="single" w:sz="6" w:space="0" w:color="auto"/>
              <w:left w:val="single" w:sz="6" w:space="0" w:color="auto"/>
              <w:bottom w:val="single" w:sz="6" w:space="0" w:color="auto"/>
              <w:right w:val="single" w:sz="6" w:space="0" w:color="auto"/>
            </w:tcBorders>
          </w:tcPr>
          <w:p w14:paraId="663BE609" w14:textId="77777777" w:rsidR="00D32452" w:rsidRDefault="00D32452">
            <w:pPr>
              <w:tabs>
                <w:tab w:val="left" w:pos="-426"/>
              </w:tabs>
              <w:jc w:val="center"/>
              <w:rPr>
                <w:b/>
                <w:sz w:val="22"/>
              </w:rPr>
            </w:pPr>
          </w:p>
          <w:p w14:paraId="22F4CBD3" w14:textId="77777777" w:rsidR="00D32452" w:rsidRDefault="00D32452">
            <w:pPr>
              <w:tabs>
                <w:tab w:val="left" w:pos="-426"/>
              </w:tabs>
              <w:jc w:val="center"/>
              <w:rPr>
                <w:sz w:val="22"/>
              </w:rPr>
            </w:pPr>
            <w:r>
              <w:rPr>
                <w:sz w:val="22"/>
              </w:rPr>
              <w:t>Наименование</w:t>
            </w:r>
          </w:p>
        </w:tc>
      </w:tr>
      <w:tr w:rsidR="00D32452" w14:paraId="29308853" w14:textId="77777777">
        <w:tc>
          <w:tcPr>
            <w:tcW w:w="851" w:type="dxa"/>
            <w:tcBorders>
              <w:top w:val="single" w:sz="6" w:space="0" w:color="auto"/>
              <w:left w:val="single" w:sz="6" w:space="0" w:color="auto"/>
              <w:bottom w:val="single" w:sz="6" w:space="0" w:color="auto"/>
              <w:right w:val="single" w:sz="6" w:space="0" w:color="auto"/>
            </w:tcBorders>
          </w:tcPr>
          <w:p w14:paraId="33CAFE39" w14:textId="77777777" w:rsidR="00D32452" w:rsidRDefault="00D32452">
            <w:pPr>
              <w:tabs>
                <w:tab w:val="left" w:pos="-426"/>
              </w:tabs>
              <w:jc w:val="center"/>
              <w:rPr>
                <w:b/>
                <w:sz w:val="22"/>
              </w:rPr>
            </w:pPr>
            <w:r>
              <w:rPr>
                <w:b/>
                <w:sz w:val="22"/>
              </w:rPr>
              <w:t>1</w:t>
            </w:r>
          </w:p>
        </w:tc>
        <w:tc>
          <w:tcPr>
            <w:tcW w:w="8222" w:type="dxa"/>
            <w:tcBorders>
              <w:top w:val="single" w:sz="6" w:space="0" w:color="auto"/>
              <w:left w:val="single" w:sz="6" w:space="0" w:color="auto"/>
              <w:bottom w:val="single" w:sz="6" w:space="0" w:color="auto"/>
              <w:right w:val="single" w:sz="6" w:space="0" w:color="auto"/>
            </w:tcBorders>
          </w:tcPr>
          <w:p w14:paraId="0D87AE25" w14:textId="77777777" w:rsidR="00D32452" w:rsidRDefault="00D32452">
            <w:pPr>
              <w:tabs>
                <w:tab w:val="left" w:pos="-426"/>
              </w:tabs>
              <w:jc w:val="center"/>
              <w:rPr>
                <w:b/>
                <w:sz w:val="22"/>
              </w:rPr>
            </w:pPr>
            <w:r>
              <w:rPr>
                <w:b/>
                <w:sz w:val="22"/>
              </w:rPr>
              <w:t>2</w:t>
            </w:r>
          </w:p>
        </w:tc>
      </w:tr>
      <w:tr w:rsidR="00D32452" w14:paraId="375D40B5" w14:textId="77777777">
        <w:tc>
          <w:tcPr>
            <w:tcW w:w="851" w:type="dxa"/>
            <w:tcBorders>
              <w:top w:val="single" w:sz="6" w:space="0" w:color="auto"/>
              <w:left w:val="single" w:sz="6" w:space="0" w:color="auto"/>
              <w:bottom w:val="single" w:sz="6" w:space="0" w:color="auto"/>
              <w:right w:val="single" w:sz="6" w:space="0" w:color="auto"/>
            </w:tcBorders>
          </w:tcPr>
          <w:p w14:paraId="45EAAB8C" w14:textId="77777777" w:rsidR="00D32452" w:rsidRDefault="00D32452">
            <w:pPr>
              <w:tabs>
                <w:tab w:val="left" w:pos="-426"/>
              </w:tabs>
            </w:pPr>
            <w:r>
              <w:t>4.0</w:t>
            </w:r>
          </w:p>
        </w:tc>
        <w:tc>
          <w:tcPr>
            <w:tcW w:w="8222" w:type="dxa"/>
            <w:tcBorders>
              <w:top w:val="single" w:sz="6" w:space="0" w:color="auto"/>
              <w:left w:val="single" w:sz="6" w:space="0" w:color="auto"/>
              <w:bottom w:val="single" w:sz="6" w:space="0" w:color="auto"/>
              <w:right w:val="single" w:sz="6" w:space="0" w:color="auto"/>
            </w:tcBorders>
          </w:tcPr>
          <w:p w14:paraId="56C3FA11" w14:textId="77777777" w:rsidR="00D32452" w:rsidRDefault="00D32452">
            <w:pPr>
              <w:tabs>
                <w:tab w:val="left" w:pos="-426"/>
              </w:tabs>
              <w:jc w:val="both"/>
            </w:pPr>
            <w:r>
              <w:t>Стратегия предприятия, планирование, контроллинг, удовлетворенность, мотивация, охрана бизнеса.</w:t>
            </w:r>
          </w:p>
        </w:tc>
      </w:tr>
      <w:tr w:rsidR="00D32452" w14:paraId="18A2CB34" w14:textId="77777777">
        <w:tc>
          <w:tcPr>
            <w:tcW w:w="851" w:type="dxa"/>
            <w:tcBorders>
              <w:top w:val="single" w:sz="6" w:space="0" w:color="auto"/>
              <w:left w:val="single" w:sz="6" w:space="0" w:color="auto"/>
              <w:bottom w:val="single" w:sz="6" w:space="0" w:color="auto"/>
              <w:right w:val="single" w:sz="6" w:space="0" w:color="auto"/>
            </w:tcBorders>
          </w:tcPr>
          <w:p w14:paraId="0F883420" w14:textId="77777777" w:rsidR="00D32452" w:rsidRDefault="00D32452">
            <w:pPr>
              <w:tabs>
                <w:tab w:val="left" w:pos="-426"/>
              </w:tabs>
            </w:pPr>
            <w:r>
              <w:t>4.1</w:t>
            </w:r>
          </w:p>
        </w:tc>
        <w:tc>
          <w:tcPr>
            <w:tcW w:w="8222" w:type="dxa"/>
            <w:tcBorders>
              <w:top w:val="single" w:sz="6" w:space="0" w:color="auto"/>
              <w:left w:val="single" w:sz="6" w:space="0" w:color="auto"/>
              <w:bottom w:val="single" w:sz="6" w:space="0" w:color="auto"/>
              <w:right w:val="single" w:sz="6" w:space="0" w:color="auto"/>
            </w:tcBorders>
          </w:tcPr>
          <w:p w14:paraId="77447754" w14:textId="77777777" w:rsidR="00D32452" w:rsidRDefault="00D32452">
            <w:pPr>
              <w:tabs>
                <w:tab w:val="left" w:pos="-426"/>
              </w:tabs>
              <w:jc w:val="both"/>
            </w:pPr>
            <w:r>
              <w:t>Ответственность и полномочия.</w:t>
            </w:r>
          </w:p>
        </w:tc>
      </w:tr>
      <w:tr w:rsidR="00D32452" w14:paraId="60EBD28D" w14:textId="77777777">
        <w:tc>
          <w:tcPr>
            <w:tcW w:w="851" w:type="dxa"/>
            <w:tcBorders>
              <w:top w:val="single" w:sz="6" w:space="0" w:color="auto"/>
              <w:left w:val="single" w:sz="6" w:space="0" w:color="auto"/>
              <w:bottom w:val="single" w:sz="6" w:space="0" w:color="auto"/>
              <w:right w:val="single" w:sz="6" w:space="0" w:color="auto"/>
            </w:tcBorders>
          </w:tcPr>
          <w:p w14:paraId="385A3CC5" w14:textId="77777777" w:rsidR="00D32452" w:rsidRDefault="00D32452">
            <w:pPr>
              <w:tabs>
                <w:tab w:val="left" w:pos="-426"/>
              </w:tabs>
            </w:pPr>
            <w:r>
              <w:t>4.2</w:t>
            </w:r>
          </w:p>
        </w:tc>
        <w:tc>
          <w:tcPr>
            <w:tcW w:w="8222" w:type="dxa"/>
            <w:tcBorders>
              <w:top w:val="single" w:sz="6" w:space="0" w:color="auto"/>
              <w:left w:val="single" w:sz="6" w:space="0" w:color="auto"/>
              <w:bottom w:val="single" w:sz="6" w:space="0" w:color="auto"/>
              <w:right w:val="single" w:sz="6" w:space="0" w:color="auto"/>
            </w:tcBorders>
          </w:tcPr>
          <w:p w14:paraId="78DA11DA" w14:textId="77777777" w:rsidR="00D32452" w:rsidRDefault="00D32452">
            <w:pPr>
              <w:tabs>
                <w:tab w:val="left" w:pos="-426"/>
              </w:tabs>
              <w:jc w:val="both"/>
            </w:pPr>
            <w:r>
              <w:t>Система менеджмента, менеджмент проектов.</w:t>
            </w:r>
          </w:p>
        </w:tc>
      </w:tr>
      <w:tr w:rsidR="00D32452" w14:paraId="0CF01FAC" w14:textId="77777777">
        <w:tc>
          <w:tcPr>
            <w:tcW w:w="851" w:type="dxa"/>
            <w:tcBorders>
              <w:top w:val="single" w:sz="6" w:space="0" w:color="auto"/>
              <w:left w:val="single" w:sz="6" w:space="0" w:color="auto"/>
              <w:bottom w:val="single" w:sz="6" w:space="0" w:color="auto"/>
              <w:right w:val="single" w:sz="6" w:space="0" w:color="auto"/>
            </w:tcBorders>
          </w:tcPr>
          <w:p w14:paraId="51F95CE3" w14:textId="77777777" w:rsidR="00D32452" w:rsidRDefault="00D32452">
            <w:pPr>
              <w:tabs>
                <w:tab w:val="left" w:pos="-426"/>
              </w:tabs>
            </w:pPr>
            <w:r>
              <w:t>4.3</w:t>
            </w:r>
          </w:p>
        </w:tc>
        <w:tc>
          <w:tcPr>
            <w:tcW w:w="8222" w:type="dxa"/>
            <w:tcBorders>
              <w:top w:val="single" w:sz="6" w:space="0" w:color="auto"/>
              <w:left w:val="single" w:sz="6" w:space="0" w:color="auto"/>
              <w:bottom w:val="single" w:sz="6" w:space="0" w:color="auto"/>
              <w:right w:val="single" w:sz="6" w:space="0" w:color="auto"/>
            </w:tcBorders>
          </w:tcPr>
          <w:p w14:paraId="666D5F5B" w14:textId="77777777" w:rsidR="00D32452" w:rsidRDefault="00D32452">
            <w:pPr>
              <w:tabs>
                <w:tab w:val="left" w:pos="-426"/>
              </w:tabs>
              <w:jc w:val="both"/>
            </w:pPr>
            <w:r>
              <w:t>Анализ контракта и рынка.</w:t>
            </w:r>
          </w:p>
        </w:tc>
      </w:tr>
      <w:tr w:rsidR="00D32452" w14:paraId="3FBFC124" w14:textId="77777777">
        <w:tc>
          <w:tcPr>
            <w:tcW w:w="851" w:type="dxa"/>
            <w:tcBorders>
              <w:top w:val="single" w:sz="6" w:space="0" w:color="auto"/>
              <w:left w:val="single" w:sz="6" w:space="0" w:color="auto"/>
              <w:bottom w:val="single" w:sz="6" w:space="0" w:color="auto"/>
              <w:right w:val="single" w:sz="6" w:space="0" w:color="auto"/>
            </w:tcBorders>
          </w:tcPr>
          <w:p w14:paraId="72FBB564" w14:textId="77777777" w:rsidR="00D32452" w:rsidRDefault="00D32452">
            <w:pPr>
              <w:tabs>
                <w:tab w:val="left" w:pos="-426"/>
              </w:tabs>
            </w:pPr>
            <w:r>
              <w:t>4.4</w:t>
            </w:r>
          </w:p>
        </w:tc>
        <w:tc>
          <w:tcPr>
            <w:tcW w:w="8222" w:type="dxa"/>
            <w:tcBorders>
              <w:top w:val="single" w:sz="6" w:space="0" w:color="auto"/>
              <w:left w:val="single" w:sz="6" w:space="0" w:color="auto"/>
              <w:bottom w:val="single" w:sz="6" w:space="0" w:color="auto"/>
              <w:right w:val="single" w:sz="6" w:space="0" w:color="auto"/>
            </w:tcBorders>
          </w:tcPr>
          <w:p w14:paraId="3D6AA81A" w14:textId="77777777" w:rsidR="00D32452" w:rsidRDefault="00D32452">
            <w:pPr>
              <w:tabs>
                <w:tab w:val="left" w:pos="-426"/>
              </w:tabs>
              <w:jc w:val="both"/>
            </w:pPr>
            <w:r>
              <w:t>Управление проектированием.</w:t>
            </w:r>
          </w:p>
        </w:tc>
      </w:tr>
      <w:tr w:rsidR="00D32452" w14:paraId="07567767" w14:textId="77777777">
        <w:tc>
          <w:tcPr>
            <w:tcW w:w="851" w:type="dxa"/>
            <w:tcBorders>
              <w:top w:val="single" w:sz="6" w:space="0" w:color="auto"/>
              <w:left w:val="single" w:sz="6" w:space="0" w:color="auto"/>
              <w:bottom w:val="single" w:sz="6" w:space="0" w:color="auto"/>
              <w:right w:val="single" w:sz="6" w:space="0" w:color="auto"/>
            </w:tcBorders>
          </w:tcPr>
          <w:p w14:paraId="3A6157CC" w14:textId="77777777" w:rsidR="00D32452" w:rsidRDefault="00D32452">
            <w:pPr>
              <w:tabs>
                <w:tab w:val="left" w:pos="-426"/>
              </w:tabs>
            </w:pPr>
            <w:r>
              <w:t>4.5</w:t>
            </w:r>
          </w:p>
        </w:tc>
        <w:tc>
          <w:tcPr>
            <w:tcW w:w="8222" w:type="dxa"/>
            <w:tcBorders>
              <w:top w:val="single" w:sz="6" w:space="0" w:color="auto"/>
              <w:left w:val="single" w:sz="6" w:space="0" w:color="auto"/>
              <w:bottom w:val="single" w:sz="6" w:space="0" w:color="auto"/>
              <w:right w:val="single" w:sz="6" w:space="0" w:color="auto"/>
            </w:tcBorders>
          </w:tcPr>
          <w:p w14:paraId="4371FF28" w14:textId="77777777" w:rsidR="00D32452" w:rsidRDefault="00D32452">
            <w:pPr>
              <w:tabs>
                <w:tab w:val="left" w:pos="-426"/>
              </w:tabs>
              <w:jc w:val="both"/>
            </w:pPr>
            <w:r>
              <w:t>Управление документацией и данными.</w:t>
            </w:r>
          </w:p>
        </w:tc>
      </w:tr>
      <w:tr w:rsidR="00D32452" w14:paraId="7FC041B5" w14:textId="77777777">
        <w:tc>
          <w:tcPr>
            <w:tcW w:w="851" w:type="dxa"/>
            <w:tcBorders>
              <w:top w:val="single" w:sz="6" w:space="0" w:color="auto"/>
              <w:left w:val="single" w:sz="6" w:space="0" w:color="auto"/>
              <w:bottom w:val="single" w:sz="6" w:space="0" w:color="auto"/>
              <w:right w:val="single" w:sz="6" w:space="0" w:color="auto"/>
            </w:tcBorders>
          </w:tcPr>
          <w:p w14:paraId="1B2F640A" w14:textId="77777777" w:rsidR="00D32452" w:rsidRDefault="00D32452">
            <w:pPr>
              <w:tabs>
                <w:tab w:val="left" w:pos="-426"/>
              </w:tabs>
            </w:pPr>
            <w:r>
              <w:t>4.6</w:t>
            </w:r>
          </w:p>
        </w:tc>
        <w:tc>
          <w:tcPr>
            <w:tcW w:w="8222" w:type="dxa"/>
            <w:tcBorders>
              <w:top w:val="single" w:sz="6" w:space="0" w:color="auto"/>
              <w:left w:val="single" w:sz="6" w:space="0" w:color="auto"/>
              <w:bottom w:val="single" w:sz="6" w:space="0" w:color="auto"/>
              <w:right w:val="single" w:sz="6" w:space="0" w:color="auto"/>
            </w:tcBorders>
          </w:tcPr>
          <w:p w14:paraId="041DA143" w14:textId="77777777" w:rsidR="00D32452" w:rsidRDefault="00D32452">
            <w:pPr>
              <w:tabs>
                <w:tab w:val="left" w:pos="-426"/>
              </w:tabs>
              <w:jc w:val="both"/>
            </w:pPr>
            <w:r>
              <w:t>Закупки.</w:t>
            </w:r>
          </w:p>
        </w:tc>
      </w:tr>
      <w:tr w:rsidR="00D32452" w14:paraId="78973C13" w14:textId="77777777">
        <w:tc>
          <w:tcPr>
            <w:tcW w:w="851" w:type="dxa"/>
            <w:tcBorders>
              <w:top w:val="single" w:sz="6" w:space="0" w:color="auto"/>
              <w:left w:val="single" w:sz="6" w:space="0" w:color="auto"/>
              <w:bottom w:val="single" w:sz="6" w:space="0" w:color="auto"/>
              <w:right w:val="single" w:sz="6" w:space="0" w:color="auto"/>
            </w:tcBorders>
          </w:tcPr>
          <w:p w14:paraId="0DA5A9B4" w14:textId="77777777" w:rsidR="00D32452" w:rsidRDefault="00D32452">
            <w:pPr>
              <w:tabs>
                <w:tab w:val="left" w:pos="-426"/>
              </w:tabs>
            </w:pPr>
            <w:r>
              <w:t>4.7</w:t>
            </w:r>
          </w:p>
        </w:tc>
        <w:tc>
          <w:tcPr>
            <w:tcW w:w="8222" w:type="dxa"/>
            <w:tcBorders>
              <w:top w:val="single" w:sz="6" w:space="0" w:color="auto"/>
              <w:left w:val="single" w:sz="6" w:space="0" w:color="auto"/>
              <w:bottom w:val="single" w:sz="6" w:space="0" w:color="auto"/>
              <w:right w:val="single" w:sz="6" w:space="0" w:color="auto"/>
            </w:tcBorders>
          </w:tcPr>
          <w:p w14:paraId="276C1610" w14:textId="77777777" w:rsidR="00D32452" w:rsidRDefault="00D32452">
            <w:pPr>
              <w:tabs>
                <w:tab w:val="left" w:pos="-426"/>
              </w:tabs>
              <w:jc w:val="both"/>
            </w:pPr>
            <w:r>
              <w:t>Управление продукцией, поставляемой потребителем.</w:t>
            </w:r>
          </w:p>
        </w:tc>
      </w:tr>
      <w:tr w:rsidR="00D32452" w14:paraId="38B1337A" w14:textId="77777777">
        <w:tc>
          <w:tcPr>
            <w:tcW w:w="851" w:type="dxa"/>
            <w:tcBorders>
              <w:top w:val="single" w:sz="6" w:space="0" w:color="auto"/>
              <w:left w:val="single" w:sz="6" w:space="0" w:color="auto"/>
              <w:bottom w:val="single" w:sz="6" w:space="0" w:color="auto"/>
              <w:right w:val="single" w:sz="6" w:space="0" w:color="auto"/>
            </w:tcBorders>
          </w:tcPr>
          <w:p w14:paraId="5CE8A40E" w14:textId="77777777" w:rsidR="00D32452" w:rsidRDefault="00D32452">
            <w:pPr>
              <w:tabs>
                <w:tab w:val="left" w:pos="-426"/>
              </w:tabs>
            </w:pPr>
            <w:r>
              <w:t>4.8</w:t>
            </w:r>
          </w:p>
        </w:tc>
        <w:tc>
          <w:tcPr>
            <w:tcW w:w="8222" w:type="dxa"/>
            <w:tcBorders>
              <w:top w:val="single" w:sz="6" w:space="0" w:color="auto"/>
              <w:left w:val="single" w:sz="6" w:space="0" w:color="auto"/>
              <w:bottom w:val="single" w:sz="6" w:space="0" w:color="auto"/>
              <w:right w:val="single" w:sz="6" w:space="0" w:color="auto"/>
            </w:tcBorders>
          </w:tcPr>
          <w:p w14:paraId="63EA905D" w14:textId="77777777" w:rsidR="00D32452" w:rsidRDefault="00D32452">
            <w:pPr>
              <w:tabs>
                <w:tab w:val="left" w:pos="-426"/>
              </w:tabs>
              <w:jc w:val="both"/>
            </w:pPr>
            <w:r>
              <w:t>Идентификация продукции и прослеживаемость.</w:t>
            </w:r>
          </w:p>
        </w:tc>
      </w:tr>
      <w:tr w:rsidR="00D32452" w14:paraId="5E5FD1AE" w14:textId="77777777">
        <w:tc>
          <w:tcPr>
            <w:tcW w:w="851" w:type="dxa"/>
            <w:tcBorders>
              <w:top w:val="single" w:sz="6" w:space="0" w:color="auto"/>
              <w:left w:val="single" w:sz="6" w:space="0" w:color="auto"/>
              <w:bottom w:val="single" w:sz="6" w:space="0" w:color="auto"/>
              <w:right w:val="single" w:sz="6" w:space="0" w:color="auto"/>
            </w:tcBorders>
          </w:tcPr>
          <w:p w14:paraId="0110942F" w14:textId="77777777" w:rsidR="00D32452" w:rsidRDefault="00D32452">
            <w:pPr>
              <w:tabs>
                <w:tab w:val="left" w:pos="-426"/>
              </w:tabs>
            </w:pPr>
            <w:r>
              <w:t>4.9</w:t>
            </w:r>
          </w:p>
        </w:tc>
        <w:tc>
          <w:tcPr>
            <w:tcW w:w="8222" w:type="dxa"/>
            <w:tcBorders>
              <w:top w:val="single" w:sz="6" w:space="0" w:color="auto"/>
              <w:left w:val="single" w:sz="6" w:space="0" w:color="auto"/>
              <w:bottom w:val="single" w:sz="6" w:space="0" w:color="auto"/>
              <w:right w:val="single" w:sz="6" w:space="0" w:color="auto"/>
            </w:tcBorders>
          </w:tcPr>
          <w:p w14:paraId="74117FC6" w14:textId="77777777" w:rsidR="00D32452" w:rsidRDefault="00D32452">
            <w:pPr>
              <w:tabs>
                <w:tab w:val="left" w:pos="-426"/>
              </w:tabs>
              <w:jc w:val="both"/>
            </w:pPr>
            <w:r>
              <w:t>Управление процессами.</w:t>
            </w:r>
          </w:p>
        </w:tc>
      </w:tr>
      <w:tr w:rsidR="00D32452" w14:paraId="0DA99B37" w14:textId="77777777">
        <w:tc>
          <w:tcPr>
            <w:tcW w:w="851" w:type="dxa"/>
            <w:tcBorders>
              <w:top w:val="single" w:sz="6" w:space="0" w:color="auto"/>
              <w:left w:val="single" w:sz="6" w:space="0" w:color="auto"/>
              <w:bottom w:val="single" w:sz="6" w:space="0" w:color="auto"/>
              <w:right w:val="single" w:sz="6" w:space="0" w:color="auto"/>
            </w:tcBorders>
          </w:tcPr>
          <w:p w14:paraId="1CFBE43E" w14:textId="77777777" w:rsidR="00D32452" w:rsidRDefault="00D32452">
            <w:pPr>
              <w:tabs>
                <w:tab w:val="left" w:pos="-426"/>
              </w:tabs>
            </w:pPr>
            <w:r>
              <w:t>4.10</w:t>
            </w:r>
          </w:p>
        </w:tc>
        <w:tc>
          <w:tcPr>
            <w:tcW w:w="8222" w:type="dxa"/>
            <w:tcBorders>
              <w:top w:val="single" w:sz="6" w:space="0" w:color="auto"/>
              <w:left w:val="single" w:sz="6" w:space="0" w:color="auto"/>
              <w:bottom w:val="single" w:sz="6" w:space="0" w:color="auto"/>
              <w:right w:val="single" w:sz="6" w:space="0" w:color="auto"/>
            </w:tcBorders>
          </w:tcPr>
          <w:p w14:paraId="066FE4CF" w14:textId="77777777" w:rsidR="00D32452" w:rsidRDefault="00D32452">
            <w:pPr>
              <w:tabs>
                <w:tab w:val="left" w:pos="5670"/>
              </w:tabs>
            </w:pPr>
            <w:r>
              <w:t>Контроль и проведение испытаний.</w:t>
            </w:r>
          </w:p>
        </w:tc>
      </w:tr>
      <w:tr w:rsidR="00D32452" w14:paraId="1ECFEA51" w14:textId="77777777">
        <w:tc>
          <w:tcPr>
            <w:tcW w:w="851" w:type="dxa"/>
            <w:tcBorders>
              <w:top w:val="single" w:sz="6" w:space="0" w:color="auto"/>
              <w:left w:val="single" w:sz="6" w:space="0" w:color="auto"/>
              <w:bottom w:val="single" w:sz="6" w:space="0" w:color="auto"/>
              <w:right w:val="single" w:sz="6" w:space="0" w:color="auto"/>
            </w:tcBorders>
          </w:tcPr>
          <w:p w14:paraId="3EB4416E" w14:textId="77777777" w:rsidR="00D32452" w:rsidRDefault="00D32452">
            <w:pPr>
              <w:tabs>
                <w:tab w:val="left" w:pos="-426"/>
              </w:tabs>
            </w:pPr>
            <w:r>
              <w:t>4.11</w:t>
            </w:r>
          </w:p>
        </w:tc>
        <w:tc>
          <w:tcPr>
            <w:tcW w:w="8222" w:type="dxa"/>
            <w:tcBorders>
              <w:top w:val="single" w:sz="6" w:space="0" w:color="auto"/>
              <w:left w:val="single" w:sz="6" w:space="0" w:color="auto"/>
              <w:bottom w:val="single" w:sz="6" w:space="0" w:color="auto"/>
              <w:right w:val="single" w:sz="6" w:space="0" w:color="auto"/>
            </w:tcBorders>
          </w:tcPr>
          <w:p w14:paraId="243EF87F" w14:textId="77777777" w:rsidR="00D32452" w:rsidRDefault="00D32452">
            <w:pPr>
              <w:tabs>
                <w:tab w:val="left" w:pos="5670"/>
              </w:tabs>
              <w:jc w:val="both"/>
            </w:pPr>
            <w:r>
              <w:t>Управление контрольным, измерительным и испытательным оборудованием.</w:t>
            </w:r>
          </w:p>
        </w:tc>
      </w:tr>
      <w:tr w:rsidR="00D32452" w14:paraId="7B48F31A" w14:textId="77777777">
        <w:tc>
          <w:tcPr>
            <w:tcW w:w="851" w:type="dxa"/>
            <w:tcBorders>
              <w:top w:val="single" w:sz="6" w:space="0" w:color="auto"/>
              <w:left w:val="single" w:sz="6" w:space="0" w:color="auto"/>
              <w:bottom w:val="single" w:sz="6" w:space="0" w:color="auto"/>
              <w:right w:val="single" w:sz="6" w:space="0" w:color="auto"/>
            </w:tcBorders>
          </w:tcPr>
          <w:p w14:paraId="295CF886" w14:textId="77777777" w:rsidR="00D32452" w:rsidRDefault="00D32452">
            <w:pPr>
              <w:tabs>
                <w:tab w:val="left" w:pos="-426"/>
              </w:tabs>
            </w:pPr>
            <w:r>
              <w:t>4.12</w:t>
            </w:r>
          </w:p>
        </w:tc>
        <w:tc>
          <w:tcPr>
            <w:tcW w:w="8222" w:type="dxa"/>
            <w:tcBorders>
              <w:top w:val="single" w:sz="6" w:space="0" w:color="auto"/>
              <w:left w:val="single" w:sz="6" w:space="0" w:color="auto"/>
              <w:bottom w:val="single" w:sz="6" w:space="0" w:color="auto"/>
              <w:right w:val="single" w:sz="6" w:space="0" w:color="auto"/>
            </w:tcBorders>
          </w:tcPr>
          <w:p w14:paraId="6EB6F103" w14:textId="77777777" w:rsidR="00D32452" w:rsidRDefault="00D32452">
            <w:pPr>
              <w:tabs>
                <w:tab w:val="left" w:pos="5670"/>
              </w:tabs>
              <w:jc w:val="both"/>
            </w:pPr>
            <w:r>
              <w:t>Статус контроля и испытаний.</w:t>
            </w:r>
          </w:p>
        </w:tc>
      </w:tr>
      <w:tr w:rsidR="00D32452" w14:paraId="3277FB24" w14:textId="77777777">
        <w:tc>
          <w:tcPr>
            <w:tcW w:w="851" w:type="dxa"/>
            <w:tcBorders>
              <w:top w:val="single" w:sz="6" w:space="0" w:color="auto"/>
              <w:left w:val="single" w:sz="6" w:space="0" w:color="auto"/>
              <w:bottom w:val="single" w:sz="6" w:space="0" w:color="auto"/>
              <w:right w:val="single" w:sz="6" w:space="0" w:color="auto"/>
            </w:tcBorders>
          </w:tcPr>
          <w:p w14:paraId="38A325C1" w14:textId="77777777" w:rsidR="00D32452" w:rsidRDefault="00D32452">
            <w:pPr>
              <w:tabs>
                <w:tab w:val="left" w:pos="-426"/>
              </w:tabs>
            </w:pPr>
            <w:r>
              <w:t>4.13</w:t>
            </w:r>
          </w:p>
        </w:tc>
        <w:tc>
          <w:tcPr>
            <w:tcW w:w="8222" w:type="dxa"/>
            <w:tcBorders>
              <w:top w:val="single" w:sz="6" w:space="0" w:color="auto"/>
              <w:left w:val="single" w:sz="6" w:space="0" w:color="auto"/>
              <w:bottom w:val="single" w:sz="6" w:space="0" w:color="auto"/>
              <w:right w:val="single" w:sz="6" w:space="0" w:color="auto"/>
            </w:tcBorders>
          </w:tcPr>
          <w:p w14:paraId="65EC39F3" w14:textId="77777777" w:rsidR="00D32452" w:rsidRDefault="00D32452">
            <w:pPr>
              <w:tabs>
                <w:tab w:val="left" w:pos="5670"/>
              </w:tabs>
              <w:jc w:val="both"/>
            </w:pPr>
            <w:r>
              <w:t>Управление несоответствиями.</w:t>
            </w:r>
          </w:p>
        </w:tc>
      </w:tr>
      <w:tr w:rsidR="00D32452" w14:paraId="21EAFEAA" w14:textId="77777777">
        <w:tc>
          <w:tcPr>
            <w:tcW w:w="851" w:type="dxa"/>
            <w:tcBorders>
              <w:top w:val="single" w:sz="6" w:space="0" w:color="auto"/>
              <w:left w:val="single" w:sz="6" w:space="0" w:color="auto"/>
              <w:bottom w:val="single" w:sz="6" w:space="0" w:color="auto"/>
              <w:right w:val="single" w:sz="6" w:space="0" w:color="auto"/>
            </w:tcBorders>
          </w:tcPr>
          <w:p w14:paraId="3FEA6214" w14:textId="77777777" w:rsidR="00D32452" w:rsidRDefault="00D32452">
            <w:pPr>
              <w:tabs>
                <w:tab w:val="left" w:pos="-426"/>
              </w:tabs>
            </w:pPr>
            <w:r>
              <w:t>4.14</w:t>
            </w:r>
          </w:p>
        </w:tc>
        <w:tc>
          <w:tcPr>
            <w:tcW w:w="8222" w:type="dxa"/>
            <w:tcBorders>
              <w:top w:val="single" w:sz="6" w:space="0" w:color="auto"/>
              <w:left w:val="single" w:sz="6" w:space="0" w:color="auto"/>
              <w:bottom w:val="single" w:sz="6" w:space="0" w:color="auto"/>
              <w:right w:val="single" w:sz="6" w:space="0" w:color="auto"/>
            </w:tcBorders>
          </w:tcPr>
          <w:p w14:paraId="1DC1767B" w14:textId="77777777" w:rsidR="00D32452" w:rsidRDefault="00D32452">
            <w:pPr>
              <w:tabs>
                <w:tab w:val="left" w:pos="5670"/>
              </w:tabs>
              <w:jc w:val="both"/>
            </w:pPr>
            <w:r>
              <w:t>Корректирующие и предупреждающие действия.</w:t>
            </w:r>
          </w:p>
        </w:tc>
      </w:tr>
      <w:tr w:rsidR="00D32452" w14:paraId="63B90058" w14:textId="77777777">
        <w:tc>
          <w:tcPr>
            <w:tcW w:w="851" w:type="dxa"/>
            <w:tcBorders>
              <w:top w:val="single" w:sz="6" w:space="0" w:color="auto"/>
              <w:left w:val="single" w:sz="6" w:space="0" w:color="auto"/>
              <w:bottom w:val="single" w:sz="6" w:space="0" w:color="auto"/>
              <w:right w:val="single" w:sz="6" w:space="0" w:color="auto"/>
            </w:tcBorders>
          </w:tcPr>
          <w:p w14:paraId="4F387927" w14:textId="77777777" w:rsidR="00D32452" w:rsidRDefault="00D32452">
            <w:pPr>
              <w:tabs>
                <w:tab w:val="left" w:pos="-426"/>
              </w:tabs>
            </w:pPr>
            <w:r>
              <w:t>4.15</w:t>
            </w:r>
          </w:p>
        </w:tc>
        <w:tc>
          <w:tcPr>
            <w:tcW w:w="8222" w:type="dxa"/>
            <w:tcBorders>
              <w:top w:val="single" w:sz="6" w:space="0" w:color="auto"/>
              <w:left w:val="single" w:sz="6" w:space="0" w:color="auto"/>
              <w:bottom w:val="single" w:sz="6" w:space="0" w:color="auto"/>
              <w:right w:val="single" w:sz="6" w:space="0" w:color="auto"/>
            </w:tcBorders>
          </w:tcPr>
          <w:p w14:paraId="448CAC41" w14:textId="77777777" w:rsidR="00D32452" w:rsidRDefault="00D32452">
            <w:pPr>
              <w:tabs>
                <w:tab w:val="left" w:pos="5670"/>
              </w:tabs>
              <w:jc w:val="both"/>
            </w:pPr>
            <w:r>
              <w:t>Погрузочно-разгрузочные работы, хранение, консервация и поставка.</w:t>
            </w:r>
          </w:p>
        </w:tc>
      </w:tr>
      <w:tr w:rsidR="00D32452" w14:paraId="0F95592A" w14:textId="77777777">
        <w:tc>
          <w:tcPr>
            <w:tcW w:w="851" w:type="dxa"/>
            <w:tcBorders>
              <w:top w:val="single" w:sz="6" w:space="0" w:color="auto"/>
              <w:left w:val="single" w:sz="6" w:space="0" w:color="auto"/>
              <w:bottom w:val="single" w:sz="6" w:space="0" w:color="auto"/>
              <w:right w:val="single" w:sz="6" w:space="0" w:color="auto"/>
            </w:tcBorders>
          </w:tcPr>
          <w:p w14:paraId="4B4F1BCA" w14:textId="77777777" w:rsidR="00D32452" w:rsidRDefault="00D32452">
            <w:pPr>
              <w:tabs>
                <w:tab w:val="left" w:pos="-426"/>
              </w:tabs>
            </w:pPr>
            <w:r>
              <w:t>4.16</w:t>
            </w:r>
          </w:p>
        </w:tc>
        <w:tc>
          <w:tcPr>
            <w:tcW w:w="8222" w:type="dxa"/>
            <w:tcBorders>
              <w:top w:val="single" w:sz="6" w:space="0" w:color="auto"/>
              <w:left w:val="single" w:sz="6" w:space="0" w:color="auto"/>
              <w:bottom w:val="single" w:sz="6" w:space="0" w:color="auto"/>
              <w:right w:val="single" w:sz="6" w:space="0" w:color="auto"/>
            </w:tcBorders>
          </w:tcPr>
          <w:p w14:paraId="34E9FCD5" w14:textId="77777777" w:rsidR="00D32452" w:rsidRDefault="00D32452">
            <w:pPr>
              <w:tabs>
                <w:tab w:val="left" w:pos="5670"/>
              </w:tabs>
              <w:jc w:val="both"/>
            </w:pPr>
            <w:r>
              <w:t>Управление регистрацией данных.</w:t>
            </w:r>
          </w:p>
        </w:tc>
      </w:tr>
      <w:tr w:rsidR="00D32452" w14:paraId="3A4CC743" w14:textId="77777777">
        <w:tc>
          <w:tcPr>
            <w:tcW w:w="851" w:type="dxa"/>
            <w:tcBorders>
              <w:top w:val="single" w:sz="6" w:space="0" w:color="auto"/>
              <w:left w:val="single" w:sz="6" w:space="0" w:color="auto"/>
              <w:bottom w:val="single" w:sz="6" w:space="0" w:color="auto"/>
              <w:right w:val="single" w:sz="6" w:space="0" w:color="auto"/>
            </w:tcBorders>
          </w:tcPr>
          <w:p w14:paraId="6F8A554E" w14:textId="77777777" w:rsidR="00D32452" w:rsidRDefault="00D32452">
            <w:pPr>
              <w:tabs>
                <w:tab w:val="left" w:pos="-426"/>
              </w:tabs>
            </w:pPr>
            <w:r>
              <w:t>4.17</w:t>
            </w:r>
          </w:p>
        </w:tc>
        <w:tc>
          <w:tcPr>
            <w:tcW w:w="8222" w:type="dxa"/>
            <w:tcBorders>
              <w:top w:val="single" w:sz="6" w:space="0" w:color="auto"/>
              <w:left w:val="single" w:sz="6" w:space="0" w:color="auto"/>
              <w:bottom w:val="single" w:sz="6" w:space="0" w:color="auto"/>
              <w:right w:val="single" w:sz="6" w:space="0" w:color="auto"/>
            </w:tcBorders>
          </w:tcPr>
          <w:p w14:paraId="28F78241" w14:textId="77777777" w:rsidR="00D32452" w:rsidRDefault="00D32452">
            <w:pPr>
              <w:tabs>
                <w:tab w:val="left" w:pos="5670"/>
              </w:tabs>
              <w:jc w:val="both"/>
            </w:pPr>
            <w:r>
              <w:t>Аудиты.</w:t>
            </w:r>
          </w:p>
        </w:tc>
      </w:tr>
      <w:tr w:rsidR="00D32452" w14:paraId="4F61574A" w14:textId="77777777">
        <w:tc>
          <w:tcPr>
            <w:tcW w:w="851" w:type="dxa"/>
            <w:tcBorders>
              <w:top w:val="single" w:sz="6" w:space="0" w:color="auto"/>
              <w:left w:val="single" w:sz="6" w:space="0" w:color="auto"/>
              <w:bottom w:val="single" w:sz="6" w:space="0" w:color="auto"/>
              <w:right w:val="single" w:sz="6" w:space="0" w:color="auto"/>
            </w:tcBorders>
          </w:tcPr>
          <w:p w14:paraId="2E853267" w14:textId="77777777" w:rsidR="00D32452" w:rsidRDefault="00D32452">
            <w:pPr>
              <w:tabs>
                <w:tab w:val="left" w:pos="-426"/>
              </w:tabs>
              <w:rPr>
                <w:b/>
                <w:sz w:val="22"/>
              </w:rPr>
            </w:pPr>
            <w:r>
              <w:t>4.18</w:t>
            </w:r>
          </w:p>
        </w:tc>
        <w:tc>
          <w:tcPr>
            <w:tcW w:w="8222" w:type="dxa"/>
            <w:tcBorders>
              <w:top w:val="single" w:sz="6" w:space="0" w:color="auto"/>
              <w:left w:val="single" w:sz="6" w:space="0" w:color="auto"/>
              <w:bottom w:val="single" w:sz="6" w:space="0" w:color="auto"/>
              <w:right w:val="single" w:sz="6" w:space="0" w:color="auto"/>
            </w:tcBorders>
          </w:tcPr>
          <w:p w14:paraId="46EB63D2" w14:textId="77777777" w:rsidR="00D32452" w:rsidRDefault="00D32452">
            <w:pPr>
              <w:tabs>
                <w:tab w:val="left" w:pos="-426"/>
              </w:tabs>
              <w:jc w:val="both"/>
              <w:rPr>
                <w:b/>
                <w:sz w:val="22"/>
              </w:rPr>
            </w:pPr>
            <w:r>
              <w:t>Подготовка кадров.</w:t>
            </w:r>
          </w:p>
        </w:tc>
      </w:tr>
      <w:tr w:rsidR="00D32452" w14:paraId="25BFA792" w14:textId="77777777">
        <w:tc>
          <w:tcPr>
            <w:tcW w:w="851" w:type="dxa"/>
            <w:tcBorders>
              <w:top w:val="single" w:sz="6" w:space="0" w:color="auto"/>
              <w:left w:val="single" w:sz="6" w:space="0" w:color="auto"/>
              <w:bottom w:val="single" w:sz="6" w:space="0" w:color="auto"/>
              <w:right w:val="single" w:sz="6" w:space="0" w:color="auto"/>
            </w:tcBorders>
          </w:tcPr>
          <w:p w14:paraId="645E9037" w14:textId="77777777" w:rsidR="00D32452" w:rsidRDefault="00D32452">
            <w:pPr>
              <w:tabs>
                <w:tab w:val="left" w:pos="-426"/>
              </w:tabs>
            </w:pPr>
            <w:r>
              <w:t>4.19</w:t>
            </w:r>
          </w:p>
        </w:tc>
        <w:tc>
          <w:tcPr>
            <w:tcW w:w="8222" w:type="dxa"/>
            <w:tcBorders>
              <w:top w:val="single" w:sz="6" w:space="0" w:color="auto"/>
              <w:left w:val="single" w:sz="6" w:space="0" w:color="auto"/>
              <w:bottom w:val="single" w:sz="6" w:space="0" w:color="auto"/>
              <w:right w:val="single" w:sz="6" w:space="0" w:color="auto"/>
            </w:tcBorders>
          </w:tcPr>
          <w:p w14:paraId="1ACF821F" w14:textId="77777777" w:rsidR="00D32452" w:rsidRDefault="00D32452">
            <w:pPr>
              <w:tabs>
                <w:tab w:val="left" w:pos="5670"/>
              </w:tabs>
              <w:jc w:val="both"/>
            </w:pPr>
            <w:r>
              <w:t>Техническое обслуживание, утилизация.</w:t>
            </w:r>
          </w:p>
        </w:tc>
      </w:tr>
      <w:tr w:rsidR="00D32452" w14:paraId="2034D9AA" w14:textId="77777777">
        <w:tc>
          <w:tcPr>
            <w:tcW w:w="851" w:type="dxa"/>
            <w:tcBorders>
              <w:top w:val="single" w:sz="6" w:space="0" w:color="auto"/>
              <w:left w:val="single" w:sz="6" w:space="0" w:color="auto"/>
              <w:bottom w:val="single" w:sz="6" w:space="0" w:color="auto"/>
              <w:right w:val="single" w:sz="6" w:space="0" w:color="auto"/>
            </w:tcBorders>
          </w:tcPr>
          <w:p w14:paraId="448C4A61" w14:textId="77777777" w:rsidR="00D32452" w:rsidRDefault="00D32452">
            <w:pPr>
              <w:tabs>
                <w:tab w:val="left" w:pos="-426"/>
              </w:tabs>
            </w:pPr>
            <w:r>
              <w:t>4.20</w:t>
            </w:r>
          </w:p>
        </w:tc>
        <w:tc>
          <w:tcPr>
            <w:tcW w:w="8222" w:type="dxa"/>
            <w:tcBorders>
              <w:top w:val="single" w:sz="6" w:space="0" w:color="auto"/>
              <w:left w:val="single" w:sz="6" w:space="0" w:color="auto"/>
              <w:bottom w:val="single" w:sz="6" w:space="0" w:color="auto"/>
              <w:right w:val="single" w:sz="6" w:space="0" w:color="auto"/>
            </w:tcBorders>
          </w:tcPr>
          <w:p w14:paraId="550E49DF" w14:textId="77777777" w:rsidR="00D32452" w:rsidRDefault="00D32452">
            <w:pPr>
              <w:tabs>
                <w:tab w:val="left" w:pos="5670"/>
              </w:tabs>
              <w:jc w:val="both"/>
            </w:pPr>
            <w:r>
              <w:t>Статистические методы.</w:t>
            </w:r>
          </w:p>
        </w:tc>
      </w:tr>
      <w:tr w:rsidR="00D32452" w14:paraId="037B97A5" w14:textId="77777777">
        <w:tc>
          <w:tcPr>
            <w:tcW w:w="851" w:type="dxa"/>
            <w:tcBorders>
              <w:top w:val="single" w:sz="6" w:space="0" w:color="auto"/>
              <w:left w:val="single" w:sz="6" w:space="0" w:color="auto"/>
              <w:bottom w:val="single" w:sz="6" w:space="0" w:color="auto"/>
              <w:right w:val="single" w:sz="6" w:space="0" w:color="auto"/>
            </w:tcBorders>
          </w:tcPr>
          <w:p w14:paraId="268F0695" w14:textId="77777777" w:rsidR="00D32452" w:rsidRDefault="00D32452">
            <w:pPr>
              <w:tabs>
                <w:tab w:val="left" w:pos="-426"/>
              </w:tabs>
            </w:pPr>
            <w:r>
              <w:t>4.21</w:t>
            </w:r>
          </w:p>
        </w:tc>
        <w:tc>
          <w:tcPr>
            <w:tcW w:w="8222" w:type="dxa"/>
            <w:tcBorders>
              <w:top w:val="single" w:sz="6" w:space="0" w:color="auto"/>
              <w:left w:val="single" w:sz="6" w:space="0" w:color="auto"/>
              <w:bottom w:val="single" w:sz="6" w:space="0" w:color="auto"/>
              <w:right w:val="single" w:sz="6" w:space="0" w:color="auto"/>
            </w:tcBorders>
          </w:tcPr>
          <w:p w14:paraId="57FC41F7" w14:textId="77777777" w:rsidR="00D32452" w:rsidRDefault="00D32452">
            <w:pPr>
              <w:tabs>
                <w:tab w:val="left" w:pos="5670"/>
              </w:tabs>
              <w:jc w:val="both"/>
            </w:pPr>
            <w:r>
              <w:t>Вспомогательные средства и способы анализа.</w:t>
            </w:r>
          </w:p>
        </w:tc>
      </w:tr>
      <w:tr w:rsidR="00D32452" w14:paraId="3D583F20" w14:textId="77777777">
        <w:tc>
          <w:tcPr>
            <w:tcW w:w="851" w:type="dxa"/>
            <w:tcBorders>
              <w:top w:val="single" w:sz="6" w:space="0" w:color="auto"/>
              <w:left w:val="single" w:sz="6" w:space="0" w:color="auto"/>
              <w:bottom w:val="single" w:sz="6" w:space="0" w:color="auto"/>
              <w:right w:val="single" w:sz="6" w:space="0" w:color="auto"/>
            </w:tcBorders>
          </w:tcPr>
          <w:p w14:paraId="37755289" w14:textId="77777777" w:rsidR="00D32452" w:rsidRDefault="00D32452">
            <w:pPr>
              <w:tabs>
                <w:tab w:val="left" w:pos="-426"/>
              </w:tabs>
            </w:pPr>
            <w:r>
              <w:t>4.22</w:t>
            </w:r>
          </w:p>
        </w:tc>
        <w:tc>
          <w:tcPr>
            <w:tcW w:w="8222" w:type="dxa"/>
            <w:tcBorders>
              <w:top w:val="single" w:sz="6" w:space="0" w:color="auto"/>
              <w:left w:val="single" w:sz="6" w:space="0" w:color="auto"/>
              <w:bottom w:val="single" w:sz="6" w:space="0" w:color="auto"/>
              <w:right w:val="single" w:sz="6" w:space="0" w:color="auto"/>
            </w:tcBorders>
          </w:tcPr>
          <w:p w14:paraId="2AEC1116" w14:textId="77777777" w:rsidR="00D32452" w:rsidRDefault="00D32452">
            <w:pPr>
              <w:tabs>
                <w:tab w:val="left" w:pos="5670"/>
              </w:tabs>
              <w:jc w:val="both"/>
            </w:pPr>
            <w:r>
              <w:t>Экономика – затраты на качество деятельности.</w:t>
            </w:r>
          </w:p>
        </w:tc>
      </w:tr>
      <w:tr w:rsidR="00D32452" w14:paraId="67C5DC95" w14:textId="77777777">
        <w:tc>
          <w:tcPr>
            <w:tcW w:w="851" w:type="dxa"/>
            <w:tcBorders>
              <w:top w:val="single" w:sz="6" w:space="0" w:color="auto"/>
              <w:left w:val="single" w:sz="6" w:space="0" w:color="auto"/>
              <w:bottom w:val="single" w:sz="6" w:space="0" w:color="auto"/>
              <w:right w:val="single" w:sz="6" w:space="0" w:color="auto"/>
            </w:tcBorders>
          </w:tcPr>
          <w:p w14:paraId="7D7A890F" w14:textId="77777777" w:rsidR="00D32452" w:rsidRDefault="00D32452">
            <w:pPr>
              <w:tabs>
                <w:tab w:val="left" w:pos="-426"/>
              </w:tabs>
            </w:pPr>
            <w:r>
              <w:t>4.23</w:t>
            </w:r>
          </w:p>
        </w:tc>
        <w:tc>
          <w:tcPr>
            <w:tcW w:w="8222" w:type="dxa"/>
            <w:tcBorders>
              <w:top w:val="single" w:sz="6" w:space="0" w:color="auto"/>
              <w:left w:val="single" w:sz="6" w:space="0" w:color="auto"/>
              <w:bottom w:val="single" w:sz="6" w:space="0" w:color="auto"/>
              <w:right w:val="single" w:sz="6" w:space="0" w:color="auto"/>
            </w:tcBorders>
          </w:tcPr>
          <w:p w14:paraId="60E90DDE" w14:textId="77777777" w:rsidR="00D32452" w:rsidRDefault="00D32452">
            <w:pPr>
              <w:tabs>
                <w:tab w:val="left" w:pos="5670"/>
              </w:tabs>
              <w:jc w:val="both"/>
            </w:pPr>
            <w:r>
              <w:t>Безопасность продукции и ответственность. Менеджмент рисков.</w:t>
            </w:r>
          </w:p>
        </w:tc>
      </w:tr>
      <w:tr w:rsidR="00D32452" w14:paraId="45B066D4" w14:textId="77777777">
        <w:tc>
          <w:tcPr>
            <w:tcW w:w="851" w:type="dxa"/>
            <w:tcBorders>
              <w:top w:val="single" w:sz="6" w:space="0" w:color="auto"/>
              <w:left w:val="single" w:sz="6" w:space="0" w:color="auto"/>
              <w:bottom w:val="single" w:sz="6" w:space="0" w:color="auto"/>
              <w:right w:val="single" w:sz="6" w:space="0" w:color="auto"/>
            </w:tcBorders>
          </w:tcPr>
          <w:p w14:paraId="2CAC1F4A" w14:textId="77777777" w:rsidR="00D32452" w:rsidRDefault="00D32452">
            <w:pPr>
              <w:tabs>
                <w:tab w:val="left" w:pos="-426"/>
              </w:tabs>
            </w:pPr>
            <w:r>
              <w:t>4.24</w:t>
            </w:r>
          </w:p>
        </w:tc>
        <w:tc>
          <w:tcPr>
            <w:tcW w:w="8222" w:type="dxa"/>
            <w:tcBorders>
              <w:top w:val="single" w:sz="6" w:space="0" w:color="auto"/>
              <w:left w:val="single" w:sz="6" w:space="0" w:color="auto"/>
              <w:bottom w:val="single" w:sz="6" w:space="0" w:color="auto"/>
              <w:right w:val="single" w:sz="6" w:space="0" w:color="auto"/>
            </w:tcBorders>
          </w:tcPr>
          <w:p w14:paraId="62392795" w14:textId="77777777" w:rsidR="00D32452" w:rsidRDefault="00D32452">
            <w:pPr>
              <w:tabs>
                <w:tab w:val="left" w:pos="5670"/>
              </w:tabs>
              <w:jc w:val="both"/>
            </w:pPr>
            <w:r>
              <w:t>Надежность продукции, процессов.</w:t>
            </w:r>
          </w:p>
        </w:tc>
      </w:tr>
      <w:tr w:rsidR="00D32452" w14:paraId="4EAEADF5" w14:textId="77777777">
        <w:tc>
          <w:tcPr>
            <w:tcW w:w="851" w:type="dxa"/>
            <w:tcBorders>
              <w:top w:val="single" w:sz="6" w:space="0" w:color="auto"/>
              <w:left w:val="single" w:sz="6" w:space="0" w:color="auto"/>
              <w:bottom w:val="single" w:sz="6" w:space="0" w:color="auto"/>
              <w:right w:val="single" w:sz="6" w:space="0" w:color="auto"/>
            </w:tcBorders>
          </w:tcPr>
          <w:p w14:paraId="1B65BBD8" w14:textId="77777777" w:rsidR="00D32452" w:rsidRDefault="00D32452">
            <w:r>
              <w:t>4.26</w:t>
            </w:r>
          </w:p>
        </w:tc>
        <w:tc>
          <w:tcPr>
            <w:tcW w:w="8222" w:type="dxa"/>
            <w:tcBorders>
              <w:top w:val="single" w:sz="6" w:space="0" w:color="auto"/>
              <w:left w:val="single" w:sz="6" w:space="0" w:color="auto"/>
              <w:bottom w:val="single" w:sz="6" w:space="0" w:color="auto"/>
              <w:right w:val="single" w:sz="6" w:space="0" w:color="auto"/>
            </w:tcBorders>
          </w:tcPr>
          <w:p w14:paraId="28E4055E" w14:textId="77777777" w:rsidR="00D32452" w:rsidRDefault="00D32452">
            <w:pPr>
              <w:tabs>
                <w:tab w:val="left" w:pos="5670"/>
              </w:tabs>
              <w:jc w:val="both"/>
            </w:pPr>
            <w:r>
              <w:t>Непрерывное совершенствование.</w:t>
            </w:r>
          </w:p>
        </w:tc>
      </w:tr>
      <w:tr w:rsidR="00D32452" w14:paraId="0D2C150B" w14:textId="77777777">
        <w:tc>
          <w:tcPr>
            <w:tcW w:w="851" w:type="dxa"/>
            <w:tcBorders>
              <w:top w:val="single" w:sz="6" w:space="0" w:color="auto"/>
              <w:left w:val="single" w:sz="6" w:space="0" w:color="auto"/>
              <w:bottom w:val="single" w:sz="6" w:space="0" w:color="auto"/>
              <w:right w:val="single" w:sz="6" w:space="0" w:color="auto"/>
            </w:tcBorders>
          </w:tcPr>
          <w:p w14:paraId="1E545C6F" w14:textId="77777777" w:rsidR="00D32452" w:rsidRDefault="00D32452">
            <w:r>
              <w:t>4.27</w:t>
            </w:r>
          </w:p>
        </w:tc>
        <w:tc>
          <w:tcPr>
            <w:tcW w:w="8222" w:type="dxa"/>
            <w:tcBorders>
              <w:top w:val="single" w:sz="6" w:space="0" w:color="auto"/>
              <w:left w:val="single" w:sz="6" w:space="0" w:color="auto"/>
              <w:bottom w:val="single" w:sz="6" w:space="0" w:color="auto"/>
              <w:right w:val="single" w:sz="6" w:space="0" w:color="auto"/>
            </w:tcBorders>
          </w:tcPr>
          <w:p w14:paraId="256ACC4B" w14:textId="77777777" w:rsidR="00D32452" w:rsidRDefault="00D32452">
            <w:pPr>
              <w:tabs>
                <w:tab w:val="left" w:pos="5670"/>
              </w:tabs>
              <w:jc w:val="both"/>
            </w:pPr>
            <w:r>
              <w:t>Специальные требования потребителя.</w:t>
            </w:r>
          </w:p>
        </w:tc>
      </w:tr>
      <w:tr w:rsidR="00D32452" w14:paraId="188BC9B9" w14:textId="77777777">
        <w:trPr>
          <w:trHeight w:val="278"/>
        </w:trPr>
        <w:tc>
          <w:tcPr>
            <w:tcW w:w="851" w:type="dxa"/>
            <w:tcBorders>
              <w:top w:val="single" w:sz="6" w:space="0" w:color="auto"/>
              <w:left w:val="single" w:sz="6" w:space="0" w:color="auto"/>
              <w:bottom w:val="single" w:sz="6" w:space="0" w:color="auto"/>
              <w:right w:val="single" w:sz="6" w:space="0" w:color="auto"/>
            </w:tcBorders>
          </w:tcPr>
          <w:p w14:paraId="6F2FF885" w14:textId="77777777" w:rsidR="00D32452" w:rsidRDefault="00D32452">
            <w:r>
              <w:t>4.28</w:t>
            </w:r>
          </w:p>
        </w:tc>
        <w:tc>
          <w:tcPr>
            <w:tcW w:w="8222" w:type="dxa"/>
            <w:tcBorders>
              <w:top w:val="single" w:sz="6" w:space="0" w:color="auto"/>
              <w:left w:val="single" w:sz="6" w:space="0" w:color="auto"/>
              <w:bottom w:val="single" w:sz="6" w:space="0" w:color="auto"/>
              <w:right w:val="single" w:sz="6" w:space="0" w:color="auto"/>
            </w:tcBorders>
          </w:tcPr>
          <w:p w14:paraId="1E5E08FE" w14:textId="77777777" w:rsidR="00D32452" w:rsidRDefault="00D32452">
            <w:pPr>
              <w:tabs>
                <w:tab w:val="left" w:pos="5670"/>
              </w:tabs>
              <w:jc w:val="both"/>
            </w:pPr>
            <w:r>
              <w:t>Познание.</w:t>
            </w:r>
          </w:p>
        </w:tc>
      </w:tr>
      <w:tr w:rsidR="00D32452" w14:paraId="2592E775" w14:textId="77777777">
        <w:tc>
          <w:tcPr>
            <w:tcW w:w="851" w:type="dxa"/>
            <w:tcBorders>
              <w:top w:val="single" w:sz="6" w:space="0" w:color="auto"/>
              <w:left w:val="single" w:sz="6" w:space="0" w:color="auto"/>
              <w:bottom w:val="single" w:sz="6" w:space="0" w:color="auto"/>
              <w:right w:val="single" w:sz="6" w:space="0" w:color="auto"/>
            </w:tcBorders>
          </w:tcPr>
          <w:p w14:paraId="45C682B1" w14:textId="77777777" w:rsidR="00D32452" w:rsidRDefault="00D32452">
            <w:r>
              <w:t>4.29</w:t>
            </w:r>
          </w:p>
        </w:tc>
        <w:tc>
          <w:tcPr>
            <w:tcW w:w="8222" w:type="dxa"/>
            <w:tcBorders>
              <w:top w:val="single" w:sz="6" w:space="0" w:color="auto"/>
              <w:left w:val="single" w:sz="6" w:space="0" w:color="auto"/>
              <w:bottom w:val="single" w:sz="6" w:space="0" w:color="auto"/>
              <w:right w:val="single" w:sz="6" w:space="0" w:color="auto"/>
            </w:tcBorders>
          </w:tcPr>
          <w:p w14:paraId="6B909AE3" w14:textId="77777777" w:rsidR="00D32452" w:rsidRDefault="00D32452">
            <w:pPr>
              <w:tabs>
                <w:tab w:val="left" w:pos="5670"/>
              </w:tabs>
              <w:jc w:val="both"/>
            </w:pPr>
            <w:r>
              <w:t>Управление информацией.</w:t>
            </w:r>
          </w:p>
        </w:tc>
      </w:tr>
      <w:tr w:rsidR="00D32452" w14:paraId="182F0BC8" w14:textId="77777777">
        <w:tc>
          <w:tcPr>
            <w:tcW w:w="851" w:type="dxa"/>
            <w:tcBorders>
              <w:top w:val="single" w:sz="6" w:space="0" w:color="auto"/>
              <w:left w:val="single" w:sz="6" w:space="0" w:color="auto"/>
              <w:bottom w:val="single" w:sz="6" w:space="0" w:color="auto"/>
              <w:right w:val="single" w:sz="6" w:space="0" w:color="auto"/>
            </w:tcBorders>
          </w:tcPr>
          <w:p w14:paraId="0FC64A0D" w14:textId="77777777" w:rsidR="00D32452" w:rsidRDefault="00D32452">
            <w:r>
              <w:t>4.30</w:t>
            </w:r>
          </w:p>
        </w:tc>
        <w:tc>
          <w:tcPr>
            <w:tcW w:w="8222" w:type="dxa"/>
            <w:tcBorders>
              <w:top w:val="single" w:sz="6" w:space="0" w:color="auto"/>
              <w:left w:val="single" w:sz="6" w:space="0" w:color="auto"/>
              <w:bottom w:val="single" w:sz="6" w:space="0" w:color="auto"/>
              <w:right w:val="single" w:sz="6" w:space="0" w:color="auto"/>
            </w:tcBorders>
          </w:tcPr>
          <w:p w14:paraId="45138055" w14:textId="77777777" w:rsidR="00D32452" w:rsidRDefault="00D32452">
            <w:pPr>
              <w:tabs>
                <w:tab w:val="left" w:pos="5670"/>
              </w:tabs>
              <w:jc w:val="both"/>
            </w:pPr>
            <w:r>
              <w:t>Управление ресурсами.</w:t>
            </w:r>
          </w:p>
        </w:tc>
      </w:tr>
    </w:tbl>
    <w:p w14:paraId="5FE3B565" w14:textId="77777777" w:rsidR="00D32452" w:rsidRDefault="00D32452">
      <w:pPr>
        <w:tabs>
          <w:tab w:val="left" w:pos="-567"/>
          <w:tab w:val="left" w:pos="3686"/>
        </w:tabs>
        <w:ind w:firstLine="567"/>
        <w:jc w:val="center"/>
        <w:rPr>
          <w:b/>
        </w:rPr>
      </w:pPr>
    </w:p>
    <w:p w14:paraId="3DB2D74E" w14:textId="77777777" w:rsidR="00D32452" w:rsidRDefault="00D32452">
      <w:pPr>
        <w:tabs>
          <w:tab w:val="left" w:pos="-567"/>
          <w:tab w:val="left" w:pos="3686"/>
        </w:tabs>
        <w:ind w:firstLine="567"/>
        <w:jc w:val="center"/>
        <w:rPr>
          <w:b/>
        </w:rPr>
      </w:pPr>
    </w:p>
    <w:p w14:paraId="10FAAF98" w14:textId="77777777" w:rsidR="00D32452" w:rsidRDefault="00D32452">
      <w:pPr>
        <w:pStyle w:val="8"/>
        <w:ind w:firstLine="567"/>
      </w:pPr>
      <w:r>
        <w:t>Рис. А1 Перечень элементов модели менеджмента</w:t>
      </w:r>
    </w:p>
    <w:p w14:paraId="7C2F0F0A" w14:textId="77777777" w:rsidR="00D32452" w:rsidRDefault="00D32452">
      <w:pPr>
        <w:widowControl w:val="0"/>
        <w:autoSpaceDE w:val="0"/>
        <w:autoSpaceDN w:val="0"/>
        <w:adjustRightInd w:val="0"/>
        <w:ind w:left="240" w:firstLine="567"/>
        <w:jc w:val="center"/>
      </w:pPr>
    </w:p>
    <w:p w14:paraId="3460F502" w14:textId="77777777" w:rsidR="00D32452" w:rsidRDefault="00D32452">
      <w:pPr>
        <w:pStyle w:val="BodyText1"/>
        <w:ind w:firstLine="567"/>
        <w:jc w:val="center"/>
        <w:rPr>
          <w:sz w:val="24"/>
        </w:rPr>
      </w:pPr>
    </w:p>
    <w:p w14:paraId="06A429AB" w14:textId="77777777" w:rsidR="00D32452" w:rsidRDefault="00D32452">
      <w:pPr>
        <w:pStyle w:val="BodyText1"/>
        <w:ind w:firstLine="567"/>
        <w:jc w:val="center"/>
        <w:rPr>
          <w:sz w:val="24"/>
        </w:rPr>
      </w:pPr>
    </w:p>
    <w:p w14:paraId="62DF33BA" w14:textId="77777777" w:rsidR="00D32452" w:rsidRDefault="00D32452">
      <w:pPr>
        <w:pStyle w:val="BodyText1"/>
        <w:ind w:firstLine="567"/>
        <w:jc w:val="center"/>
        <w:rPr>
          <w:sz w:val="24"/>
        </w:rPr>
      </w:pPr>
    </w:p>
    <w:p w14:paraId="27D03FA9" w14:textId="77777777" w:rsidR="00D32452" w:rsidRDefault="00D32452">
      <w:pPr>
        <w:pStyle w:val="BodyText1"/>
        <w:ind w:firstLine="567"/>
        <w:jc w:val="center"/>
        <w:rPr>
          <w:sz w:val="24"/>
        </w:rPr>
      </w:pPr>
    </w:p>
    <w:p w14:paraId="7B270F1B" w14:textId="77777777" w:rsidR="00D32452" w:rsidRDefault="00D32452">
      <w:pPr>
        <w:pStyle w:val="BodyText1"/>
        <w:ind w:firstLine="567"/>
        <w:jc w:val="center"/>
        <w:rPr>
          <w:sz w:val="24"/>
        </w:rPr>
      </w:pPr>
    </w:p>
    <w:p w14:paraId="247B8169" w14:textId="77777777" w:rsidR="00D32452" w:rsidRDefault="00D32452">
      <w:pPr>
        <w:pStyle w:val="BodyText1"/>
        <w:ind w:firstLine="567"/>
        <w:jc w:val="center"/>
        <w:rPr>
          <w:sz w:val="24"/>
        </w:rPr>
      </w:pPr>
    </w:p>
    <w:p w14:paraId="312063B3" w14:textId="77777777" w:rsidR="00D32452" w:rsidRDefault="00D32452">
      <w:pPr>
        <w:pStyle w:val="BodyText1"/>
        <w:ind w:firstLine="567"/>
        <w:jc w:val="center"/>
        <w:rPr>
          <w:sz w:val="24"/>
        </w:rPr>
      </w:pPr>
    </w:p>
    <w:p w14:paraId="429D999A" w14:textId="77777777" w:rsidR="00D32452" w:rsidRDefault="00D32452">
      <w:pPr>
        <w:pStyle w:val="BodyText1"/>
        <w:ind w:firstLine="0"/>
        <w:jc w:val="center"/>
        <w:rPr>
          <w:sz w:val="24"/>
        </w:rPr>
      </w:pPr>
    </w:p>
    <w:p w14:paraId="331A7F0A" w14:textId="77777777" w:rsidR="00D32452" w:rsidRDefault="00D32452">
      <w:pPr>
        <w:tabs>
          <w:tab w:val="left" w:pos="4253"/>
        </w:tabs>
        <w:jc w:val="center"/>
        <w:rPr>
          <w:b/>
        </w:rPr>
      </w:pPr>
      <w:r>
        <w:rPr>
          <w:b/>
        </w:rPr>
        <w:t xml:space="preserve"> </w:t>
      </w:r>
    </w:p>
    <w:p w14:paraId="1A887129" w14:textId="77777777" w:rsidR="00D32452" w:rsidRDefault="00D32452">
      <w:pPr>
        <w:tabs>
          <w:tab w:val="left" w:pos="4253"/>
        </w:tabs>
        <w:jc w:val="both"/>
      </w:pPr>
    </w:p>
    <w:p w14:paraId="7F69F327" w14:textId="77777777" w:rsidR="00D32452" w:rsidRDefault="002C3333">
      <w:pPr>
        <w:tabs>
          <w:tab w:val="left" w:pos="4253"/>
        </w:tabs>
        <w:jc w:val="both"/>
      </w:pPr>
      <w:r>
        <w:pict w14:anchorId="03322A70">
          <v:line id="_x0000_s1291" style="position:absolute;left:0;text-align:left;flip:x;z-index:251605504" from="-45pt,7.2pt" to="172.9pt,259.2pt"/>
        </w:pict>
      </w:r>
      <w:r>
        <w:pict w14:anchorId="3692AE21">
          <v:line id="_x0000_s1292" style="position:absolute;left:0;text-align:left;flip:x;z-index:251606528" from="-45pt,7.2pt" to="199.8pt,286.2pt"/>
        </w:pict>
      </w:r>
      <w:r>
        <w:pict w14:anchorId="342EFE9C">
          <v:line id="_x0000_s1270" style="position:absolute;left:0;text-align:left;z-index:251584000" from="202.8pt,4.6pt" to="483.65pt,261.2pt" o:allowincell="f" strokeweight="1pt"/>
        </w:pict>
      </w:r>
      <w:r>
        <w:pict w14:anchorId="09EA7041">
          <v:line id="_x0000_s1289" style="position:absolute;left:0;text-align:left;z-index:251603456" from="454.8pt,5.45pt" to="454.85pt,228.7pt" o:allowincell="f" strokeweight=".5pt">
            <v:stroke dashstyle="1 1" endcap="round"/>
          </v:line>
        </w:pict>
      </w:r>
      <w:r>
        <w:pict w14:anchorId="01E12F54">
          <v:line id="_x0000_s1288" style="position:absolute;left:0;text-align:left;z-index:251602432" from="426pt,5.45pt" to="426.05pt,199.9pt" o:allowincell="f" strokeweight=".5pt">
            <v:stroke dashstyle="1 1" endcap="round"/>
          </v:line>
        </w:pict>
      </w:r>
      <w:r>
        <w:pict w14:anchorId="36E16875">
          <v:line id="_x0000_s1286" style="position:absolute;left:0;text-align:left;z-index:251600384" from="390pt,5.45pt" to="390.05pt,63.1pt" o:allowincell="f" strokeweight=".5pt">
            <v:stroke dashstyle="1 1" endcap="round"/>
          </v:line>
        </w:pict>
      </w:r>
      <w:r>
        <w:pict w14:anchorId="00711A2A">
          <v:line id="_x0000_s1284" style="position:absolute;left:0;text-align:left;z-index:251598336" from="354pt,5.45pt" to="354.05pt,63.1pt" o:allowincell="f" strokeweight=".5pt">
            <v:stroke dashstyle="1 1" endcap="round"/>
          </v:line>
        </w:pict>
      </w:r>
      <w:r>
        <w:pict w14:anchorId="0E057695">
          <v:line id="_x0000_s1283" style="position:absolute;left:0;text-align:left;z-index:251597312" from="318pt,5.45pt" to="318.05pt,106.3pt" o:allowincell="f" strokeweight=".5pt">
            <v:stroke dashstyle="1 1" endcap="round"/>
          </v:line>
        </w:pict>
      </w:r>
      <w:r>
        <w:pict w14:anchorId="02A2E3E3">
          <v:line id="_x0000_s1282" style="position:absolute;left:0;text-align:left;z-index:251596288" from="282pt,5.45pt" to="282.05pt,63.1pt" o:allowincell="f" strokeweight=".5pt">
            <v:stroke dashstyle="1 1" endcap="round"/>
          </v:line>
        </w:pict>
      </w:r>
      <w:r>
        <w:pict w14:anchorId="3E0D2B75">
          <v:line id="_x0000_s1281" style="position:absolute;left:0;text-align:left;z-index:251595264" from="238.8pt,5.45pt" to="238.85pt,27.1pt" o:allowincell="f" strokeweight=".5pt">
            <v:stroke dashstyle="1 1" endcap="round"/>
          </v:line>
        </w:pict>
      </w:r>
      <w:r>
        <w:pict w14:anchorId="1A48FB3E">
          <v:line id="_x0000_s1280" style="position:absolute;left:0;text-align:left;z-index:251594240" from="130.8pt,5.45pt" to="130.85pt,27.1pt" o:allowincell="f" strokeweight=".5pt">
            <v:stroke dashstyle="1 1" endcap="round"/>
          </v:line>
        </w:pict>
      </w:r>
      <w:r>
        <w:pict w14:anchorId="7CDB3025">
          <v:line id="_x0000_s1279" style="position:absolute;left:0;text-align:left;z-index:251593216" from="94.8pt,5.45pt" to="94.85pt,77.5pt" o:allowincell="f" strokeweight=".5pt">
            <v:stroke dashstyle="1 1" endcap="round"/>
          </v:line>
        </w:pict>
      </w:r>
      <w:r>
        <w:pict w14:anchorId="7FD2E53D">
          <v:line id="_x0000_s1278" style="position:absolute;left:0;text-align:left;z-index:251592192" from="58.8pt,5.45pt" to="58.85pt,63.1pt" o:allowincell="f" strokeweight=".5pt">
            <v:stroke dashstyle="1 1" endcap="round"/>
          </v:line>
        </w:pict>
      </w:r>
      <w:r>
        <w:pict w14:anchorId="58B14148">
          <v:line id="_x0000_s1276" style="position:absolute;left:0;text-align:left;z-index:251590144" from="22.8pt,5.45pt" to="22.85pt,63.1pt" o:allowincell="f" strokeweight=".5pt">
            <v:stroke dashstyle="1 1" endcap="round"/>
          </v:line>
        </w:pict>
      </w:r>
      <w:r>
        <w:pict w14:anchorId="23224531">
          <v:line id="_x0000_s1275" style="position:absolute;left:0;text-align:left;z-index:251589120" from="-13.2pt,5.45pt" to="-13.15pt,185.5pt" o:allowincell="f" strokeweight=".5pt">
            <v:stroke dashstyle="1 1" endcap="round"/>
          </v:line>
        </w:pict>
      </w:r>
      <w:r>
        <w:pict w14:anchorId="74C54110">
          <v:line id="_x0000_s1274" style="position:absolute;left:0;text-align:left;z-index:251588096" from="-42pt,5.45pt" to="-41.95pt,214.3pt" o:allowincell="f" strokeweight=".5pt">
            <v:stroke dashstyle="1 1" endcap="round"/>
          </v:line>
        </w:pict>
      </w:r>
      <w:r>
        <w:pict w14:anchorId="4E5E01F7">
          <v:line id="_x0000_s1272" style="position:absolute;left:0;text-align:left;z-index:251586048" from="166.8pt,5.45pt" to="202.85pt,5.5pt" o:allowincell="f" strokeweight="1pt"/>
        </w:pict>
      </w:r>
    </w:p>
    <w:p w14:paraId="1EA22764" w14:textId="77777777" w:rsidR="00D32452" w:rsidRDefault="00D32452">
      <w:pPr>
        <w:tabs>
          <w:tab w:val="left" w:pos="4253"/>
        </w:tabs>
        <w:jc w:val="both"/>
      </w:pPr>
    </w:p>
    <w:p w14:paraId="4DCDE37F" w14:textId="77777777" w:rsidR="00D32452" w:rsidRDefault="00D32452">
      <w:pPr>
        <w:tabs>
          <w:tab w:val="left" w:pos="4253"/>
        </w:tabs>
        <w:jc w:val="both"/>
      </w:pPr>
    </w:p>
    <w:tbl>
      <w:tblPr>
        <w:tblW w:w="0" w:type="auto"/>
        <w:tblLayout w:type="fixed"/>
        <w:tblCellMar>
          <w:left w:w="70" w:type="dxa"/>
          <w:right w:w="70" w:type="dxa"/>
        </w:tblCellMar>
        <w:tblLook w:val="0000" w:firstRow="0" w:lastRow="0" w:firstColumn="0" w:lastColumn="0" w:noHBand="0" w:noVBand="0"/>
      </w:tblPr>
      <w:tblGrid>
        <w:gridCol w:w="2055"/>
        <w:gridCol w:w="709"/>
        <w:gridCol w:w="169"/>
        <w:gridCol w:w="906"/>
        <w:gridCol w:w="201"/>
        <w:gridCol w:w="864"/>
        <w:gridCol w:w="163"/>
        <w:gridCol w:w="822"/>
        <w:gridCol w:w="163"/>
        <w:gridCol w:w="209"/>
        <w:gridCol w:w="481"/>
        <w:gridCol w:w="162"/>
        <w:gridCol w:w="89"/>
        <w:gridCol w:w="2249"/>
        <w:gridCol w:w="210"/>
      </w:tblGrid>
      <w:tr w:rsidR="00D32452" w14:paraId="76CAB989" w14:textId="77777777">
        <w:trPr>
          <w:gridAfter w:val="1"/>
          <w:wAfter w:w="210" w:type="dxa"/>
        </w:trPr>
        <w:tc>
          <w:tcPr>
            <w:tcW w:w="2055" w:type="dxa"/>
          </w:tcPr>
          <w:p w14:paraId="6E9D5381" w14:textId="77777777" w:rsidR="00D32452" w:rsidRDefault="00D32452">
            <w:pPr>
              <w:tabs>
                <w:tab w:val="left" w:pos="4253"/>
              </w:tabs>
              <w:jc w:val="both"/>
            </w:pPr>
          </w:p>
        </w:tc>
        <w:tc>
          <w:tcPr>
            <w:tcW w:w="709" w:type="dxa"/>
          </w:tcPr>
          <w:p w14:paraId="249969EF" w14:textId="77777777" w:rsidR="00D32452" w:rsidRDefault="00D32452">
            <w:pPr>
              <w:tabs>
                <w:tab w:val="left" w:pos="4253"/>
              </w:tabs>
              <w:jc w:val="both"/>
            </w:pPr>
          </w:p>
        </w:tc>
        <w:tc>
          <w:tcPr>
            <w:tcW w:w="169" w:type="dxa"/>
          </w:tcPr>
          <w:p w14:paraId="2C81C939" w14:textId="77777777" w:rsidR="00D32452" w:rsidRDefault="00D32452">
            <w:pPr>
              <w:tabs>
                <w:tab w:val="left" w:pos="4253"/>
              </w:tabs>
              <w:jc w:val="both"/>
            </w:pPr>
          </w:p>
        </w:tc>
        <w:tc>
          <w:tcPr>
            <w:tcW w:w="906" w:type="dxa"/>
          </w:tcPr>
          <w:p w14:paraId="0A11498E" w14:textId="77777777" w:rsidR="00D32452" w:rsidRDefault="00D32452">
            <w:pPr>
              <w:tabs>
                <w:tab w:val="left" w:pos="4253"/>
              </w:tabs>
              <w:jc w:val="both"/>
            </w:pPr>
          </w:p>
        </w:tc>
        <w:tc>
          <w:tcPr>
            <w:tcW w:w="201" w:type="dxa"/>
          </w:tcPr>
          <w:p w14:paraId="543F88C1" w14:textId="77777777" w:rsidR="00D32452" w:rsidRDefault="00D32452">
            <w:pPr>
              <w:tabs>
                <w:tab w:val="left" w:pos="4253"/>
              </w:tabs>
              <w:jc w:val="both"/>
            </w:pPr>
          </w:p>
        </w:tc>
        <w:tc>
          <w:tcPr>
            <w:tcW w:w="864" w:type="dxa"/>
            <w:tcBorders>
              <w:top w:val="single" w:sz="6" w:space="0" w:color="auto"/>
              <w:left w:val="single" w:sz="6" w:space="0" w:color="auto"/>
              <w:bottom w:val="single" w:sz="6" w:space="0" w:color="auto"/>
              <w:right w:val="single" w:sz="6" w:space="0" w:color="auto"/>
            </w:tcBorders>
          </w:tcPr>
          <w:p w14:paraId="246E287C" w14:textId="77777777" w:rsidR="00D32452" w:rsidRDefault="00D32452">
            <w:pPr>
              <w:tabs>
                <w:tab w:val="left" w:pos="4253"/>
              </w:tabs>
              <w:jc w:val="center"/>
            </w:pPr>
            <w:r>
              <w:t>4.0</w:t>
            </w:r>
          </w:p>
        </w:tc>
        <w:tc>
          <w:tcPr>
            <w:tcW w:w="163" w:type="dxa"/>
          </w:tcPr>
          <w:p w14:paraId="3113E4C1" w14:textId="77777777" w:rsidR="00D32452" w:rsidRDefault="00D32452">
            <w:pPr>
              <w:tabs>
                <w:tab w:val="left" w:pos="4253"/>
              </w:tabs>
              <w:jc w:val="both"/>
            </w:pPr>
          </w:p>
        </w:tc>
        <w:tc>
          <w:tcPr>
            <w:tcW w:w="822" w:type="dxa"/>
          </w:tcPr>
          <w:p w14:paraId="633B936F" w14:textId="77777777" w:rsidR="00D32452" w:rsidRDefault="00D32452">
            <w:pPr>
              <w:tabs>
                <w:tab w:val="left" w:pos="4253"/>
              </w:tabs>
              <w:jc w:val="both"/>
            </w:pPr>
          </w:p>
        </w:tc>
        <w:tc>
          <w:tcPr>
            <w:tcW w:w="372" w:type="dxa"/>
            <w:gridSpan w:val="2"/>
          </w:tcPr>
          <w:p w14:paraId="7F93E28F" w14:textId="77777777" w:rsidR="00D32452" w:rsidRDefault="00D32452">
            <w:pPr>
              <w:tabs>
                <w:tab w:val="left" w:pos="4253"/>
              </w:tabs>
              <w:jc w:val="both"/>
            </w:pPr>
          </w:p>
        </w:tc>
        <w:tc>
          <w:tcPr>
            <w:tcW w:w="643" w:type="dxa"/>
            <w:gridSpan w:val="2"/>
          </w:tcPr>
          <w:p w14:paraId="676794F6" w14:textId="77777777" w:rsidR="00D32452" w:rsidRDefault="00D32452">
            <w:pPr>
              <w:tabs>
                <w:tab w:val="left" w:pos="4253"/>
              </w:tabs>
              <w:jc w:val="both"/>
            </w:pPr>
          </w:p>
        </w:tc>
        <w:tc>
          <w:tcPr>
            <w:tcW w:w="2334" w:type="dxa"/>
            <w:gridSpan w:val="2"/>
          </w:tcPr>
          <w:p w14:paraId="0BCA9BE1" w14:textId="77777777" w:rsidR="00D32452" w:rsidRDefault="00D32452">
            <w:pPr>
              <w:tabs>
                <w:tab w:val="left" w:pos="4253"/>
              </w:tabs>
              <w:jc w:val="both"/>
            </w:pPr>
          </w:p>
        </w:tc>
      </w:tr>
      <w:tr w:rsidR="00D32452" w14:paraId="19605B05" w14:textId="77777777">
        <w:trPr>
          <w:gridAfter w:val="1"/>
          <w:wAfter w:w="210" w:type="dxa"/>
        </w:trPr>
        <w:tc>
          <w:tcPr>
            <w:tcW w:w="2055" w:type="dxa"/>
          </w:tcPr>
          <w:p w14:paraId="5A3CC2D1" w14:textId="77777777" w:rsidR="00D32452" w:rsidRDefault="00D32452">
            <w:pPr>
              <w:tabs>
                <w:tab w:val="left" w:pos="4253"/>
              </w:tabs>
              <w:jc w:val="both"/>
            </w:pPr>
          </w:p>
        </w:tc>
        <w:tc>
          <w:tcPr>
            <w:tcW w:w="709" w:type="dxa"/>
          </w:tcPr>
          <w:p w14:paraId="680AA41D" w14:textId="77777777" w:rsidR="00D32452" w:rsidRDefault="00D32452">
            <w:pPr>
              <w:tabs>
                <w:tab w:val="left" w:pos="4253"/>
              </w:tabs>
              <w:jc w:val="both"/>
            </w:pPr>
          </w:p>
        </w:tc>
        <w:tc>
          <w:tcPr>
            <w:tcW w:w="169" w:type="dxa"/>
          </w:tcPr>
          <w:p w14:paraId="7B46E4B8" w14:textId="77777777" w:rsidR="00D32452" w:rsidRDefault="00D32452">
            <w:pPr>
              <w:tabs>
                <w:tab w:val="left" w:pos="4253"/>
              </w:tabs>
              <w:jc w:val="both"/>
            </w:pPr>
          </w:p>
        </w:tc>
        <w:tc>
          <w:tcPr>
            <w:tcW w:w="906" w:type="dxa"/>
          </w:tcPr>
          <w:p w14:paraId="69C14E2B" w14:textId="77777777" w:rsidR="00D32452" w:rsidRDefault="00D32452">
            <w:pPr>
              <w:tabs>
                <w:tab w:val="left" w:pos="4253"/>
              </w:tabs>
              <w:jc w:val="both"/>
            </w:pPr>
          </w:p>
        </w:tc>
        <w:tc>
          <w:tcPr>
            <w:tcW w:w="201" w:type="dxa"/>
          </w:tcPr>
          <w:p w14:paraId="37E0B40B" w14:textId="77777777" w:rsidR="00D32452" w:rsidRDefault="00D32452">
            <w:pPr>
              <w:tabs>
                <w:tab w:val="left" w:pos="4253"/>
              </w:tabs>
              <w:jc w:val="both"/>
            </w:pPr>
          </w:p>
        </w:tc>
        <w:tc>
          <w:tcPr>
            <w:tcW w:w="864" w:type="dxa"/>
          </w:tcPr>
          <w:p w14:paraId="4267DD77" w14:textId="77777777" w:rsidR="00D32452" w:rsidRDefault="00D32452">
            <w:pPr>
              <w:tabs>
                <w:tab w:val="left" w:pos="4253"/>
              </w:tabs>
              <w:jc w:val="both"/>
            </w:pPr>
          </w:p>
        </w:tc>
        <w:tc>
          <w:tcPr>
            <w:tcW w:w="163" w:type="dxa"/>
          </w:tcPr>
          <w:p w14:paraId="25A80569" w14:textId="77777777" w:rsidR="00D32452" w:rsidRDefault="00D32452">
            <w:pPr>
              <w:tabs>
                <w:tab w:val="left" w:pos="4253"/>
              </w:tabs>
              <w:jc w:val="both"/>
            </w:pPr>
          </w:p>
        </w:tc>
        <w:tc>
          <w:tcPr>
            <w:tcW w:w="822" w:type="dxa"/>
          </w:tcPr>
          <w:p w14:paraId="39E44531" w14:textId="77777777" w:rsidR="00D32452" w:rsidRDefault="00D32452">
            <w:pPr>
              <w:tabs>
                <w:tab w:val="left" w:pos="4253"/>
              </w:tabs>
              <w:jc w:val="both"/>
            </w:pPr>
          </w:p>
        </w:tc>
        <w:tc>
          <w:tcPr>
            <w:tcW w:w="372" w:type="dxa"/>
            <w:gridSpan w:val="2"/>
          </w:tcPr>
          <w:p w14:paraId="053F3D8C" w14:textId="77777777" w:rsidR="00D32452" w:rsidRDefault="00D32452">
            <w:pPr>
              <w:tabs>
                <w:tab w:val="left" w:pos="4253"/>
              </w:tabs>
              <w:jc w:val="both"/>
            </w:pPr>
          </w:p>
        </w:tc>
        <w:tc>
          <w:tcPr>
            <w:tcW w:w="643" w:type="dxa"/>
            <w:gridSpan w:val="2"/>
          </w:tcPr>
          <w:p w14:paraId="6628E80B" w14:textId="77777777" w:rsidR="00D32452" w:rsidRDefault="00D32452">
            <w:pPr>
              <w:tabs>
                <w:tab w:val="left" w:pos="4253"/>
              </w:tabs>
              <w:jc w:val="both"/>
            </w:pPr>
          </w:p>
        </w:tc>
        <w:tc>
          <w:tcPr>
            <w:tcW w:w="2334" w:type="dxa"/>
            <w:gridSpan w:val="2"/>
          </w:tcPr>
          <w:p w14:paraId="4A5AD313" w14:textId="77777777" w:rsidR="00D32452" w:rsidRDefault="00D32452">
            <w:pPr>
              <w:tabs>
                <w:tab w:val="left" w:pos="4253"/>
              </w:tabs>
              <w:jc w:val="both"/>
            </w:pPr>
          </w:p>
        </w:tc>
      </w:tr>
      <w:tr w:rsidR="00D32452" w14:paraId="154DAF23" w14:textId="77777777">
        <w:trPr>
          <w:gridAfter w:val="1"/>
          <w:wAfter w:w="210" w:type="dxa"/>
        </w:trPr>
        <w:tc>
          <w:tcPr>
            <w:tcW w:w="2055" w:type="dxa"/>
          </w:tcPr>
          <w:p w14:paraId="20907D80" w14:textId="77777777" w:rsidR="00D32452" w:rsidRDefault="00D32452">
            <w:pPr>
              <w:tabs>
                <w:tab w:val="left" w:pos="4253"/>
              </w:tabs>
              <w:jc w:val="both"/>
            </w:pPr>
            <w:r>
              <w:t>Р И С К И</w:t>
            </w:r>
          </w:p>
        </w:tc>
        <w:tc>
          <w:tcPr>
            <w:tcW w:w="709" w:type="dxa"/>
          </w:tcPr>
          <w:p w14:paraId="622B5131" w14:textId="77777777" w:rsidR="00D32452" w:rsidRDefault="00D32452">
            <w:pPr>
              <w:tabs>
                <w:tab w:val="left" w:pos="4253"/>
              </w:tabs>
              <w:jc w:val="both"/>
            </w:pPr>
          </w:p>
        </w:tc>
        <w:tc>
          <w:tcPr>
            <w:tcW w:w="169" w:type="dxa"/>
          </w:tcPr>
          <w:p w14:paraId="32D6BFC2" w14:textId="77777777" w:rsidR="00D32452" w:rsidRDefault="00D32452">
            <w:pPr>
              <w:tabs>
                <w:tab w:val="left" w:pos="4253"/>
              </w:tabs>
              <w:jc w:val="both"/>
            </w:pPr>
          </w:p>
        </w:tc>
        <w:tc>
          <w:tcPr>
            <w:tcW w:w="906" w:type="dxa"/>
          </w:tcPr>
          <w:p w14:paraId="73875216" w14:textId="77777777" w:rsidR="00D32452" w:rsidRDefault="00D32452">
            <w:pPr>
              <w:tabs>
                <w:tab w:val="left" w:pos="4253"/>
              </w:tabs>
              <w:jc w:val="both"/>
            </w:pPr>
          </w:p>
        </w:tc>
        <w:tc>
          <w:tcPr>
            <w:tcW w:w="201" w:type="dxa"/>
          </w:tcPr>
          <w:p w14:paraId="29650350" w14:textId="77777777" w:rsidR="00D32452" w:rsidRDefault="00D32452">
            <w:pPr>
              <w:tabs>
                <w:tab w:val="left" w:pos="4253"/>
              </w:tabs>
              <w:jc w:val="both"/>
            </w:pPr>
          </w:p>
        </w:tc>
        <w:tc>
          <w:tcPr>
            <w:tcW w:w="864" w:type="dxa"/>
            <w:tcBorders>
              <w:top w:val="single" w:sz="6" w:space="0" w:color="auto"/>
              <w:left w:val="single" w:sz="6" w:space="0" w:color="auto"/>
              <w:bottom w:val="single" w:sz="6" w:space="0" w:color="auto"/>
              <w:right w:val="single" w:sz="6" w:space="0" w:color="auto"/>
            </w:tcBorders>
          </w:tcPr>
          <w:p w14:paraId="233CEE81" w14:textId="77777777" w:rsidR="00D32452" w:rsidRDefault="00D32452">
            <w:pPr>
              <w:tabs>
                <w:tab w:val="left" w:pos="4253"/>
              </w:tabs>
              <w:jc w:val="center"/>
            </w:pPr>
            <w:r>
              <w:t>4.1</w:t>
            </w:r>
          </w:p>
        </w:tc>
        <w:tc>
          <w:tcPr>
            <w:tcW w:w="163" w:type="dxa"/>
          </w:tcPr>
          <w:p w14:paraId="7396878D" w14:textId="77777777" w:rsidR="00D32452" w:rsidRDefault="00D32452">
            <w:pPr>
              <w:tabs>
                <w:tab w:val="left" w:pos="4253"/>
              </w:tabs>
              <w:jc w:val="both"/>
            </w:pPr>
          </w:p>
        </w:tc>
        <w:tc>
          <w:tcPr>
            <w:tcW w:w="822" w:type="dxa"/>
          </w:tcPr>
          <w:p w14:paraId="70DB315E" w14:textId="77777777" w:rsidR="00D32452" w:rsidRDefault="00D32452">
            <w:pPr>
              <w:tabs>
                <w:tab w:val="left" w:pos="4253"/>
              </w:tabs>
              <w:jc w:val="both"/>
            </w:pPr>
          </w:p>
        </w:tc>
        <w:tc>
          <w:tcPr>
            <w:tcW w:w="372" w:type="dxa"/>
            <w:gridSpan w:val="2"/>
          </w:tcPr>
          <w:p w14:paraId="2401DAD0" w14:textId="77777777" w:rsidR="00D32452" w:rsidRDefault="00D32452">
            <w:pPr>
              <w:tabs>
                <w:tab w:val="left" w:pos="4253"/>
              </w:tabs>
              <w:jc w:val="both"/>
            </w:pPr>
          </w:p>
        </w:tc>
        <w:tc>
          <w:tcPr>
            <w:tcW w:w="643" w:type="dxa"/>
            <w:gridSpan w:val="2"/>
          </w:tcPr>
          <w:p w14:paraId="7634142F" w14:textId="77777777" w:rsidR="00D32452" w:rsidRDefault="00D32452">
            <w:pPr>
              <w:tabs>
                <w:tab w:val="left" w:pos="4253"/>
              </w:tabs>
              <w:jc w:val="both"/>
            </w:pPr>
          </w:p>
        </w:tc>
        <w:tc>
          <w:tcPr>
            <w:tcW w:w="2334" w:type="dxa"/>
            <w:gridSpan w:val="2"/>
          </w:tcPr>
          <w:p w14:paraId="46F738DF" w14:textId="77777777" w:rsidR="00D32452" w:rsidRDefault="00D32452">
            <w:pPr>
              <w:tabs>
                <w:tab w:val="left" w:pos="4253"/>
              </w:tabs>
              <w:jc w:val="both"/>
            </w:pPr>
            <w:r>
              <w:t xml:space="preserve">Р И С К И </w:t>
            </w:r>
          </w:p>
        </w:tc>
      </w:tr>
      <w:tr w:rsidR="00D32452" w14:paraId="3E3098FA" w14:textId="77777777">
        <w:trPr>
          <w:gridAfter w:val="1"/>
          <w:wAfter w:w="210" w:type="dxa"/>
        </w:trPr>
        <w:tc>
          <w:tcPr>
            <w:tcW w:w="2055" w:type="dxa"/>
          </w:tcPr>
          <w:p w14:paraId="6044894F" w14:textId="77777777" w:rsidR="00D32452" w:rsidRDefault="00D32452">
            <w:pPr>
              <w:tabs>
                <w:tab w:val="left" w:pos="4253"/>
              </w:tabs>
              <w:jc w:val="both"/>
            </w:pPr>
          </w:p>
        </w:tc>
        <w:tc>
          <w:tcPr>
            <w:tcW w:w="709" w:type="dxa"/>
          </w:tcPr>
          <w:p w14:paraId="4054935C" w14:textId="77777777" w:rsidR="00D32452" w:rsidRDefault="00D32452">
            <w:pPr>
              <w:tabs>
                <w:tab w:val="left" w:pos="4253"/>
              </w:tabs>
              <w:jc w:val="both"/>
            </w:pPr>
          </w:p>
        </w:tc>
        <w:tc>
          <w:tcPr>
            <w:tcW w:w="169" w:type="dxa"/>
          </w:tcPr>
          <w:p w14:paraId="07A60D56" w14:textId="77777777" w:rsidR="00D32452" w:rsidRDefault="00D32452">
            <w:pPr>
              <w:tabs>
                <w:tab w:val="left" w:pos="4253"/>
              </w:tabs>
              <w:jc w:val="both"/>
            </w:pPr>
          </w:p>
        </w:tc>
        <w:tc>
          <w:tcPr>
            <w:tcW w:w="906" w:type="dxa"/>
          </w:tcPr>
          <w:p w14:paraId="085A58B7" w14:textId="77777777" w:rsidR="00D32452" w:rsidRDefault="00D32452">
            <w:pPr>
              <w:tabs>
                <w:tab w:val="left" w:pos="4253"/>
              </w:tabs>
              <w:jc w:val="both"/>
            </w:pPr>
          </w:p>
        </w:tc>
        <w:tc>
          <w:tcPr>
            <w:tcW w:w="201" w:type="dxa"/>
          </w:tcPr>
          <w:p w14:paraId="0D0A0800" w14:textId="77777777" w:rsidR="00D32452" w:rsidRDefault="00D32452">
            <w:pPr>
              <w:tabs>
                <w:tab w:val="left" w:pos="4253"/>
              </w:tabs>
              <w:jc w:val="both"/>
            </w:pPr>
          </w:p>
        </w:tc>
        <w:tc>
          <w:tcPr>
            <w:tcW w:w="864" w:type="dxa"/>
          </w:tcPr>
          <w:p w14:paraId="54E19F39" w14:textId="77777777" w:rsidR="00D32452" w:rsidRDefault="00D32452">
            <w:pPr>
              <w:tabs>
                <w:tab w:val="left" w:pos="4253"/>
              </w:tabs>
              <w:jc w:val="both"/>
            </w:pPr>
          </w:p>
        </w:tc>
        <w:tc>
          <w:tcPr>
            <w:tcW w:w="163" w:type="dxa"/>
          </w:tcPr>
          <w:p w14:paraId="6EA62286" w14:textId="77777777" w:rsidR="00D32452" w:rsidRDefault="00D32452">
            <w:pPr>
              <w:tabs>
                <w:tab w:val="left" w:pos="4253"/>
              </w:tabs>
              <w:jc w:val="both"/>
            </w:pPr>
          </w:p>
        </w:tc>
        <w:tc>
          <w:tcPr>
            <w:tcW w:w="822" w:type="dxa"/>
          </w:tcPr>
          <w:p w14:paraId="76876031" w14:textId="77777777" w:rsidR="00D32452" w:rsidRDefault="00D32452">
            <w:pPr>
              <w:tabs>
                <w:tab w:val="left" w:pos="4253"/>
              </w:tabs>
              <w:jc w:val="both"/>
            </w:pPr>
          </w:p>
        </w:tc>
        <w:tc>
          <w:tcPr>
            <w:tcW w:w="372" w:type="dxa"/>
            <w:gridSpan w:val="2"/>
          </w:tcPr>
          <w:p w14:paraId="42823F32" w14:textId="77777777" w:rsidR="00D32452" w:rsidRDefault="00D32452">
            <w:pPr>
              <w:tabs>
                <w:tab w:val="left" w:pos="4253"/>
              </w:tabs>
              <w:jc w:val="both"/>
            </w:pPr>
          </w:p>
        </w:tc>
        <w:tc>
          <w:tcPr>
            <w:tcW w:w="643" w:type="dxa"/>
            <w:gridSpan w:val="2"/>
          </w:tcPr>
          <w:p w14:paraId="19BF43B3" w14:textId="77777777" w:rsidR="00D32452" w:rsidRDefault="00D32452">
            <w:pPr>
              <w:tabs>
                <w:tab w:val="left" w:pos="4253"/>
              </w:tabs>
              <w:jc w:val="both"/>
            </w:pPr>
          </w:p>
        </w:tc>
        <w:tc>
          <w:tcPr>
            <w:tcW w:w="2334" w:type="dxa"/>
            <w:gridSpan w:val="2"/>
          </w:tcPr>
          <w:p w14:paraId="5994D808" w14:textId="77777777" w:rsidR="00D32452" w:rsidRDefault="00D32452">
            <w:pPr>
              <w:tabs>
                <w:tab w:val="left" w:pos="4253"/>
              </w:tabs>
              <w:jc w:val="both"/>
            </w:pPr>
          </w:p>
        </w:tc>
      </w:tr>
      <w:tr w:rsidR="00D32452" w14:paraId="1F1AE9D6" w14:textId="77777777">
        <w:tc>
          <w:tcPr>
            <w:tcW w:w="2055" w:type="dxa"/>
          </w:tcPr>
          <w:p w14:paraId="69698223" w14:textId="77777777" w:rsidR="00D32452" w:rsidRDefault="00D32452">
            <w:pPr>
              <w:tabs>
                <w:tab w:val="left" w:pos="4253"/>
              </w:tabs>
              <w:jc w:val="both"/>
            </w:pPr>
            <w:r>
              <w:t>Р Ы Н К А</w:t>
            </w:r>
          </w:p>
        </w:tc>
        <w:tc>
          <w:tcPr>
            <w:tcW w:w="709" w:type="dxa"/>
          </w:tcPr>
          <w:p w14:paraId="0FB27852" w14:textId="77777777" w:rsidR="00D32452" w:rsidRDefault="00D32452">
            <w:pPr>
              <w:tabs>
                <w:tab w:val="left" w:pos="4253"/>
              </w:tabs>
              <w:jc w:val="both"/>
            </w:pPr>
          </w:p>
        </w:tc>
        <w:tc>
          <w:tcPr>
            <w:tcW w:w="169" w:type="dxa"/>
          </w:tcPr>
          <w:p w14:paraId="4CBEA214" w14:textId="77777777" w:rsidR="00D32452" w:rsidRDefault="00D32452">
            <w:pPr>
              <w:tabs>
                <w:tab w:val="left" w:pos="4253"/>
              </w:tabs>
              <w:jc w:val="both"/>
            </w:pPr>
          </w:p>
        </w:tc>
        <w:tc>
          <w:tcPr>
            <w:tcW w:w="906" w:type="dxa"/>
          </w:tcPr>
          <w:p w14:paraId="485CAD43" w14:textId="77777777" w:rsidR="00D32452" w:rsidRDefault="00D32452">
            <w:pPr>
              <w:tabs>
                <w:tab w:val="left" w:pos="4253"/>
              </w:tabs>
              <w:jc w:val="both"/>
            </w:pPr>
          </w:p>
        </w:tc>
        <w:tc>
          <w:tcPr>
            <w:tcW w:w="1228" w:type="dxa"/>
            <w:gridSpan w:val="3"/>
          </w:tcPr>
          <w:p w14:paraId="266FAE92" w14:textId="77777777" w:rsidR="00D32452" w:rsidRDefault="00D32452">
            <w:pPr>
              <w:tabs>
                <w:tab w:val="left" w:pos="4253"/>
              </w:tabs>
              <w:jc w:val="center"/>
            </w:pPr>
            <w:r>
              <w:t>4.2 4.22</w:t>
            </w:r>
          </w:p>
        </w:tc>
        <w:tc>
          <w:tcPr>
            <w:tcW w:w="822" w:type="dxa"/>
          </w:tcPr>
          <w:p w14:paraId="2588D89A" w14:textId="77777777" w:rsidR="00D32452" w:rsidRDefault="00D32452">
            <w:pPr>
              <w:tabs>
                <w:tab w:val="left" w:pos="4253"/>
              </w:tabs>
              <w:jc w:val="both"/>
            </w:pPr>
          </w:p>
        </w:tc>
        <w:tc>
          <w:tcPr>
            <w:tcW w:w="372" w:type="dxa"/>
            <w:gridSpan w:val="2"/>
          </w:tcPr>
          <w:p w14:paraId="0DEA6351" w14:textId="77777777" w:rsidR="00D32452" w:rsidRDefault="00D32452">
            <w:pPr>
              <w:tabs>
                <w:tab w:val="left" w:pos="4253"/>
              </w:tabs>
              <w:jc w:val="both"/>
            </w:pPr>
          </w:p>
        </w:tc>
        <w:tc>
          <w:tcPr>
            <w:tcW w:w="732" w:type="dxa"/>
            <w:gridSpan w:val="3"/>
          </w:tcPr>
          <w:p w14:paraId="73F0C5F5" w14:textId="77777777" w:rsidR="00D32452" w:rsidRDefault="00D32452">
            <w:pPr>
              <w:tabs>
                <w:tab w:val="left" w:pos="4253"/>
              </w:tabs>
              <w:jc w:val="both"/>
            </w:pPr>
          </w:p>
        </w:tc>
        <w:tc>
          <w:tcPr>
            <w:tcW w:w="2455" w:type="dxa"/>
            <w:gridSpan w:val="2"/>
          </w:tcPr>
          <w:p w14:paraId="76E7364C" w14:textId="77777777" w:rsidR="00D32452" w:rsidRDefault="00D32452">
            <w:pPr>
              <w:tabs>
                <w:tab w:val="left" w:pos="4253"/>
              </w:tabs>
              <w:jc w:val="both"/>
            </w:pPr>
            <w:r>
              <w:t>Р Ы Н К А</w:t>
            </w:r>
          </w:p>
        </w:tc>
      </w:tr>
      <w:tr w:rsidR="00D32452" w14:paraId="5D141F13" w14:textId="77777777">
        <w:trPr>
          <w:gridAfter w:val="1"/>
          <w:wAfter w:w="206" w:type="dxa"/>
        </w:trPr>
        <w:tc>
          <w:tcPr>
            <w:tcW w:w="2055" w:type="dxa"/>
          </w:tcPr>
          <w:p w14:paraId="668983B1" w14:textId="77777777" w:rsidR="00D32452" w:rsidRDefault="002C3333">
            <w:pPr>
              <w:tabs>
                <w:tab w:val="left" w:pos="4253"/>
              </w:tabs>
              <w:jc w:val="both"/>
            </w:pPr>
            <w:r>
              <w:pict w14:anchorId="077E4404">
                <v:line id="_x0000_s1287" style="position:absolute;left:0;text-align:left;z-index:251601408;mso-position-horizontal-relative:text;mso-position-vertical-relative:text" from="390pt,.15pt" to="390.05pt,50.6pt" o:allowincell="f" strokeweight=".5pt">
                  <v:stroke dashstyle="1 1" endcap="round"/>
                </v:line>
              </w:pict>
            </w:r>
            <w:r>
              <w:pict w14:anchorId="1203F46B">
                <v:line id="_x0000_s1285" style="position:absolute;left:0;text-align:left;z-index:251599360;mso-position-horizontal-relative:text;mso-position-vertical-relative:text" from="354pt,.15pt" to="354.05pt,21.8pt" o:allowincell="f" strokeweight=".5pt">
                  <v:stroke dashstyle="1 1" endcap="round"/>
                </v:line>
              </w:pict>
            </w:r>
            <w:r>
              <w:pict w14:anchorId="3CC471BB">
                <v:line id="_x0000_s1277" style="position:absolute;left:0;text-align:left;z-index:251591168;mso-position-horizontal-relative:text;mso-position-vertical-relative:text" from="22.8pt,.15pt" to="22.85pt,36.2pt" o:allowincell="f" strokeweight=".5pt">
                  <v:stroke dashstyle="1 1" endcap="round"/>
                </v:line>
              </w:pict>
            </w:r>
          </w:p>
        </w:tc>
        <w:tc>
          <w:tcPr>
            <w:tcW w:w="709" w:type="dxa"/>
          </w:tcPr>
          <w:p w14:paraId="448E0C0B" w14:textId="77777777" w:rsidR="00D32452" w:rsidRDefault="00D32452">
            <w:pPr>
              <w:tabs>
                <w:tab w:val="left" w:pos="4253"/>
              </w:tabs>
              <w:jc w:val="both"/>
            </w:pPr>
          </w:p>
        </w:tc>
        <w:tc>
          <w:tcPr>
            <w:tcW w:w="169" w:type="dxa"/>
          </w:tcPr>
          <w:p w14:paraId="1870EDAC" w14:textId="77777777" w:rsidR="00D32452" w:rsidRDefault="00D32452">
            <w:pPr>
              <w:tabs>
                <w:tab w:val="left" w:pos="4253"/>
              </w:tabs>
              <w:jc w:val="both"/>
            </w:pPr>
          </w:p>
        </w:tc>
        <w:tc>
          <w:tcPr>
            <w:tcW w:w="906" w:type="dxa"/>
          </w:tcPr>
          <w:p w14:paraId="3F5A93A3" w14:textId="77777777" w:rsidR="00D32452" w:rsidRDefault="00D32452">
            <w:pPr>
              <w:tabs>
                <w:tab w:val="left" w:pos="4253"/>
              </w:tabs>
              <w:jc w:val="both"/>
            </w:pPr>
          </w:p>
        </w:tc>
        <w:tc>
          <w:tcPr>
            <w:tcW w:w="201" w:type="dxa"/>
          </w:tcPr>
          <w:p w14:paraId="10DE97E1" w14:textId="77777777" w:rsidR="00D32452" w:rsidRDefault="00D32452">
            <w:pPr>
              <w:tabs>
                <w:tab w:val="left" w:pos="4253"/>
              </w:tabs>
              <w:jc w:val="both"/>
            </w:pPr>
          </w:p>
        </w:tc>
        <w:tc>
          <w:tcPr>
            <w:tcW w:w="864" w:type="dxa"/>
          </w:tcPr>
          <w:p w14:paraId="4675470A" w14:textId="77777777" w:rsidR="00D32452" w:rsidRDefault="00D32452">
            <w:pPr>
              <w:tabs>
                <w:tab w:val="left" w:pos="4253"/>
              </w:tabs>
              <w:jc w:val="both"/>
            </w:pPr>
          </w:p>
        </w:tc>
        <w:tc>
          <w:tcPr>
            <w:tcW w:w="163" w:type="dxa"/>
          </w:tcPr>
          <w:p w14:paraId="1C331C3B" w14:textId="77777777" w:rsidR="00D32452" w:rsidRDefault="00D32452">
            <w:pPr>
              <w:tabs>
                <w:tab w:val="left" w:pos="4253"/>
              </w:tabs>
              <w:jc w:val="both"/>
            </w:pPr>
          </w:p>
        </w:tc>
        <w:tc>
          <w:tcPr>
            <w:tcW w:w="822" w:type="dxa"/>
          </w:tcPr>
          <w:p w14:paraId="6FCED5DA" w14:textId="77777777" w:rsidR="00D32452" w:rsidRDefault="00D32452">
            <w:pPr>
              <w:tabs>
                <w:tab w:val="left" w:pos="4253"/>
              </w:tabs>
              <w:jc w:val="both"/>
            </w:pPr>
          </w:p>
        </w:tc>
        <w:tc>
          <w:tcPr>
            <w:tcW w:w="163" w:type="dxa"/>
          </w:tcPr>
          <w:p w14:paraId="6CEF04E7" w14:textId="77777777" w:rsidR="00D32452" w:rsidRDefault="00D32452">
            <w:pPr>
              <w:tabs>
                <w:tab w:val="left" w:pos="4253"/>
              </w:tabs>
              <w:jc w:val="both"/>
            </w:pPr>
          </w:p>
        </w:tc>
        <w:tc>
          <w:tcPr>
            <w:tcW w:w="690" w:type="dxa"/>
            <w:gridSpan w:val="2"/>
          </w:tcPr>
          <w:p w14:paraId="289C03BC" w14:textId="77777777" w:rsidR="00D32452" w:rsidRDefault="00D32452">
            <w:pPr>
              <w:tabs>
                <w:tab w:val="left" w:pos="4253"/>
              </w:tabs>
              <w:jc w:val="both"/>
            </w:pPr>
          </w:p>
        </w:tc>
        <w:tc>
          <w:tcPr>
            <w:tcW w:w="2500" w:type="dxa"/>
            <w:gridSpan w:val="3"/>
          </w:tcPr>
          <w:p w14:paraId="044819D8" w14:textId="77777777" w:rsidR="00D32452" w:rsidRDefault="00D32452">
            <w:pPr>
              <w:tabs>
                <w:tab w:val="left" w:pos="4253"/>
              </w:tabs>
              <w:jc w:val="both"/>
            </w:pPr>
          </w:p>
        </w:tc>
      </w:tr>
    </w:tbl>
    <w:p w14:paraId="67F9112A" w14:textId="77777777" w:rsidR="00D32452" w:rsidRDefault="00D32452"/>
    <w:tbl>
      <w:tblPr>
        <w:tblW w:w="0" w:type="auto"/>
        <w:tblLayout w:type="fixed"/>
        <w:tblCellMar>
          <w:left w:w="70" w:type="dxa"/>
          <w:right w:w="70" w:type="dxa"/>
        </w:tblCellMar>
        <w:tblLook w:val="0000" w:firstRow="0" w:lastRow="0" w:firstColumn="0" w:lastColumn="0" w:noHBand="0" w:noVBand="0"/>
      </w:tblPr>
      <w:tblGrid>
        <w:gridCol w:w="1690"/>
        <w:gridCol w:w="648"/>
        <w:gridCol w:w="179"/>
        <w:gridCol w:w="530"/>
        <w:gridCol w:w="170"/>
        <w:gridCol w:w="539"/>
        <w:gridCol w:w="212"/>
        <w:gridCol w:w="638"/>
        <w:gridCol w:w="237"/>
        <w:gridCol w:w="614"/>
        <w:gridCol w:w="187"/>
        <w:gridCol w:w="663"/>
        <w:gridCol w:w="218"/>
        <w:gridCol w:w="633"/>
      </w:tblGrid>
      <w:tr w:rsidR="00D32452" w14:paraId="49D58735" w14:textId="77777777">
        <w:tc>
          <w:tcPr>
            <w:tcW w:w="1690" w:type="dxa"/>
          </w:tcPr>
          <w:p w14:paraId="59145C5C" w14:textId="77777777" w:rsidR="00D32452" w:rsidRDefault="00D32452">
            <w:pPr>
              <w:tabs>
                <w:tab w:val="left" w:pos="4253"/>
              </w:tabs>
              <w:jc w:val="both"/>
              <w:rPr>
                <w:sz w:val="22"/>
              </w:rPr>
            </w:pPr>
          </w:p>
        </w:tc>
        <w:tc>
          <w:tcPr>
            <w:tcW w:w="648" w:type="dxa"/>
            <w:tcBorders>
              <w:top w:val="single" w:sz="6" w:space="0" w:color="auto"/>
              <w:left w:val="single" w:sz="6" w:space="0" w:color="auto"/>
              <w:bottom w:val="single" w:sz="6" w:space="0" w:color="auto"/>
              <w:right w:val="single" w:sz="6" w:space="0" w:color="auto"/>
            </w:tcBorders>
          </w:tcPr>
          <w:p w14:paraId="7D282908" w14:textId="77777777" w:rsidR="00D32452" w:rsidRDefault="00D32452">
            <w:pPr>
              <w:tabs>
                <w:tab w:val="left" w:pos="4253"/>
              </w:tabs>
              <w:jc w:val="center"/>
              <w:rPr>
                <w:i/>
                <w:sz w:val="22"/>
              </w:rPr>
            </w:pPr>
            <w:r>
              <w:rPr>
                <w:i/>
                <w:sz w:val="22"/>
              </w:rPr>
              <w:t>4.5</w:t>
            </w:r>
          </w:p>
        </w:tc>
        <w:tc>
          <w:tcPr>
            <w:tcW w:w="179" w:type="dxa"/>
          </w:tcPr>
          <w:p w14:paraId="08BB2287" w14:textId="77777777" w:rsidR="00D32452" w:rsidRDefault="00D32452">
            <w:pPr>
              <w:tabs>
                <w:tab w:val="left" w:pos="4253"/>
              </w:tabs>
              <w:jc w:val="center"/>
              <w:rPr>
                <w:sz w:val="22"/>
              </w:rPr>
            </w:pPr>
          </w:p>
        </w:tc>
        <w:tc>
          <w:tcPr>
            <w:tcW w:w="530" w:type="dxa"/>
            <w:tcBorders>
              <w:top w:val="single" w:sz="6" w:space="0" w:color="auto"/>
              <w:left w:val="single" w:sz="6" w:space="0" w:color="auto"/>
              <w:bottom w:val="single" w:sz="6" w:space="0" w:color="auto"/>
              <w:right w:val="single" w:sz="6" w:space="0" w:color="auto"/>
            </w:tcBorders>
          </w:tcPr>
          <w:p w14:paraId="0E284A05" w14:textId="77777777" w:rsidR="00D32452" w:rsidRDefault="00D32452">
            <w:pPr>
              <w:tabs>
                <w:tab w:val="left" w:pos="4253"/>
              </w:tabs>
              <w:jc w:val="center"/>
              <w:rPr>
                <w:i/>
                <w:sz w:val="22"/>
              </w:rPr>
            </w:pPr>
            <w:r>
              <w:rPr>
                <w:i/>
                <w:sz w:val="22"/>
              </w:rPr>
              <w:t>4.16</w:t>
            </w:r>
          </w:p>
        </w:tc>
        <w:tc>
          <w:tcPr>
            <w:tcW w:w="170" w:type="dxa"/>
          </w:tcPr>
          <w:p w14:paraId="3AAC6567" w14:textId="77777777" w:rsidR="00D32452" w:rsidRDefault="00D32452">
            <w:pPr>
              <w:tabs>
                <w:tab w:val="left" w:pos="4253"/>
              </w:tabs>
              <w:jc w:val="center"/>
              <w:rPr>
                <w:sz w:val="22"/>
              </w:rPr>
            </w:pPr>
          </w:p>
        </w:tc>
        <w:tc>
          <w:tcPr>
            <w:tcW w:w="539" w:type="dxa"/>
            <w:tcBorders>
              <w:top w:val="single" w:sz="6" w:space="0" w:color="auto"/>
              <w:left w:val="single" w:sz="6" w:space="0" w:color="auto"/>
              <w:bottom w:val="single" w:sz="6" w:space="0" w:color="auto"/>
              <w:right w:val="single" w:sz="6" w:space="0" w:color="auto"/>
            </w:tcBorders>
          </w:tcPr>
          <w:p w14:paraId="02BAF41E" w14:textId="77777777" w:rsidR="00D32452" w:rsidRDefault="00D32452">
            <w:pPr>
              <w:tabs>
                <w:tab w:val="left" w:pos="4253"/>
              </w:tabs>
              <w:jc w:val="center"/>
              <w:rPr>
                <w:i/>
                <w:sz w:val="22"/>
              </w:rPr>
            </w:pPr>
            <w:r>
              <w:rPr>
                <w:i/>
                <w:sz w:val="22"/>
              </w:rPr>
              <w:t>4.23</w:t>
            </w:r>
          </w:p>
        </w:tc>
        <w:tc>
          <w:tcPr>
            <w:tcW w:w="212" w:type="dxa"/>
          </w:tcPr>
          <w:p w14:paraId="5933D240" w14:textId="77777777" w:rsidR="00D32452" w:rsidRDefault="00D32452">
            <w:pPr>
              <w:tabs>
                <w:tab w:val="left" w:pos="4253"/>
              </w:tabs>
              <w:jc w:val="center"/>
              <w:rPr>
                <w:sz w:val="22"/>
              </w:rPr>
            </w:pPr>
          </w:p>
        </w:tc>
        <w:tc>
          <w:tcPr>
            <w:tcW w:w="638" w:type="dxa"/>
            <w:tcBorders>
              <w:top w:val="single" w:sz="6" w:space="0" w:color="auto"/>
              <w:left w:val="single" w:sz="6" w:space="0" w:color="auto"/>
              <w:bottom w:val="single" w:sz="6" w:space="0" w:color="auto"/>
              <w:right w:val="single" w:sz="6" w:space="0" w:color="auto"/>
            </w:tcBorders>
          </w:tcPr>
          <w:p w14:paraId="3415D9AA" w14:textId="77777777" w:rsidR="00D32452" w:rsidRDefault="00D32452">
            <w:pPr>
              <w:tabs>
                <w:tab w:val="left" w:pos="4253"/>
              </w:tabs>
              <w:jc w:val="center"/>
              <w:rPr>
                <w:i/>
                <w:sz w:val="22"/>
              </w:rPr>
            </w:pPr>
            <w:r>
              <w:rPr>
                <w:i/>
                <w:sz w:val="22"/>
              </w:rPr>
              <w:t>4.25</w:t>
            </w:r>
          </w:p>
        </w:tc>
        <w:tc>
          <w:tcPr>
            <w:tcW w:w="237" w:type="dxa"/>
          </w:tcPr>
          <w:p w14:paraId="454C1544" w14:textId="77777777" w:rsidR="00D32452" w:rsidRDefault="00D32452">
            <w:pPr>
              <w:tabs>
                <w:tab w:val="left" w:pos="4253"/>
              </w:tabs>
              <w:jc w:val="center"/>
              <w:rPr>
                <w:sz w:val="22"/>
              </w:rPr>
            </w:pPr>
          </w:p>
        </w:tc>
        <w:tc>
          <w:tcPr>
            <w:tcW w:w="614" w:type="dxa"/>
            <w:tcBorders>
              <w:top w:val="single" w:sz="6" w:space="0" w:color="auto"/>
              <w:left w:val="single" w:sz="6" w:space="0" w:color="auto"/>
              <w:bottom w:val="single" w:sz="6" w:space="0" w:color="auto"/>
            </w:tcBorders>
          </w:tcPr>
          <w:p w14:paraId="12D8A89F" w14:textId="77777777" w:rsidR="00D32452" w:rsidRDefault="00D32452">
            <w:pPr>
              <w:tabs>
                <w:tab w:val="left" w:pos="4253"/>
              </w:tabs>
              <w:jc w:val="center"/>
              <w:rPr>
                <w:i/>
                <w:sz w:val="22"/>
              </w:rPr>
            </w:pPr>
            <w:r>
              <w:rPr>
                <w:i/>
                <w:sz w:val="22"/>
              </w:rPr>
              <w:t>4.28</w:t>
            </w:r>
          </w:p>
        </w:tc>
        <w:tc>
          <w:tcPr>
            <w:tcW w:w="187" w:type="dxa"/>
            <w:tcBorders>
              <w:left w:val="single" w:sz="6" w:space="0" w:color="auto"/>
            </w:tcBorders>
          </w:tcPr>
          <w:p w14:paraId="1CC9AA37" w14:textId="77777777" w:rsidR="00D32452" w:rsidRDefault="00D32452">
            <w:pPr>
              <w:tabs>
                <w:tab w:val="left" w:pos="4253"/>
              </w:tabs>
              <w:jc w:val="center"/>
              <w:rPr>
                <w:sz w:val="22"/>
              </w:rPr>
            </w:pPr>
          </w:p>
        </w:tc>
        <w:tc>
          <w:tcPr>
            <w:tcW w:w="663" w:type="dxa"/>
            <w:tcBorders>
              <w:top w:val="single" w:sz="6" w:space="0" w:color="auto"/>
              <w:left w:val="single" w:sz="6" w:space="0" w:color="auto"/>
              <w:bottom w:val="single" w:sz="6" w:space="0" w:color="auto"/>
            </w:tcBorders>
          </w:tcPr>
          <w:p w14:paraId="7F93BA45" w14:textId="77777777" w:rsidR="00D32452" w:rsidRDefault="00D32452">
            <w:pPr>
              <w:tabs>
                <w:tab w:val="left" w:pos="4253"/>
              </w:tabs>
              <w:jc w:val="center"/>
              <w:rPr>
                <w:i/>
                <w:sz w:val="22"/>
              </w:rPr>
            </w:pPr>
            <w:r>
              <w:rPr>
                <w:i/>
                <w:sz w:val="22"/>
              </w:rPr>
              <w:t>4.29</w:t>
            </w:r>
          </w:p>
        </w:tc>
        <w:tc>
          <w:tcPr>
            <w:tcW w:w="218" w:type="dxa"/>
            <w:tcBorders>
              <w:left w:val="single" w:sz="6" w:space="0" w:color="auto"/>
            </w:tcBorders>
          </w:tcPr>
          <w:p w14:paraId="615DF568" w14:textId="77777777" w:rsidR="00D32452" w:rsidRDefault="00D32452">
            <w:pPr>
              <w:tabs>
                <w:tab w:val="left" w:pos="4253"/>
              </w:tabs>
              <w:jc w:val="center"/>
              <w:rPr>
                <w:sz w:val="22"/>
              </w:rPr>
            </w:pPr>
          </w:p>
        </w:tc>
        <w:tc>
          <w:tcPr>
            <w:tcW w:w="633" w:type="dxa"/>
            <w:tcBorders>
              <w:top w:val="single" w:sz="6" w:space="0" w:color="auto"/>
              <w:left w:val="single" w:sz="6" w:space="0" w:color="auto"/>
              <w:bottom w:val="single" w:sz="6" w:space="0" w:color="auto"/>
              <w:right w:val="single" w:sz="6" w:space="0" w:color="auto"/>
            </w:tcBorders>
          </w:tcPr>
          <w:p w14:paraId="6C9C78DC" w14:textId="77777777" w:rsidR="00D32452" w:rsidRDefault="00D32452">
            <w:pPr>
              <w:tabs>
                <w:tab w:val="left" w:pos="4253"/>
              </w:tabs>
              <w:jc w:val="center"/>
              <w:rPr>
                <w:i/>
                <w:sz w:val="22"/>
              </w:rPr>
            </w:pPr>
            <w:r>
              <w:rPr>
                <w:i/>
                <w:sz w:val="22"/>
              </w:rPr>
              <w:t>4.30</w:t>
            </w:r>
          </w:p>
        </w:tc>
      </w:tr>
    </w:tbl>
    <w:p w14:paraId="1FB0DCB0" w14:textId="77777777" w:rsidR="00D32452" w:rsidRDefault="00D32452">
      <w:pPr>
        <w:tabs>
          <w:tab w:val="left" w:pos="4253"/>
        </w:tabs>
        <w:jc w:val="both"/>
        <w:rPr>
          <w:sz w:val="22"/>
        </w:rPr>
      </w:pPr>
    </w:p>
    <w:tbl>
      <w:tblPr>
        <w:tblW w:w="0" w:type="auto"/>
        <w:tblLayout w:type="fixed"/>
        <w:tblCellMar>
          <w:left w:w="70" w:type="dxa"/>
          <w:right w:w="70" w:type="dxa"/>
        </w:tblCellMar>
        <w:tblLook w:val="0000" w:firstRow="0" w:lastRow="0" w:firstColumn="0" w:lastColumn="0" w:noHBand="0" w:noVBand="0"/>
      </w:tblPr>
      <w:tblGrid>
        <w:gridCol w:w="637"/>
        <w:gridCol w:w="697"/>
        <w:gridCol w:w="874"/>
        <w:gridCol w:w="874"/>
        <w:gridCol w:w="711"/>
        <w:gridCol w:w="901"/>
        <w:gridCol w:w="770"/>
        <w:gridCol w:w="186"/>
        <w:gridCol w:w="792"/>
        <w:gridCol w:w="1381"/>
        <w:gridCol w:w="1381"/>
      </w:tblGrid>
      <w:tr w:rsidR="00D32452" w14:paraId="7D60B44C" w14:textId="77777777">
        <w:tc>
          <w:tcPr>
            <w:tcW w:w="637" w:type="dxa"/>
          </w:tcPr>
          <w:p w14:paraId="5F0F1D02" w14:textId="77777777" w:rsidR="00D32452" w:rsidRDefault="00D32452">
            <w:pPr>
              <w:tabs>
                <w:tab w:val="left" w:pos="4253"/>
              </w:tabs>
              <w:jc w:val="both"/>
            </w:pPr>
          </w:p>
        </w:tc>
        <w:tc>
          <w:tcPr>
            <w:tcW w:w="697" w:type="dxa"/>
          </w:tcPr>
          <w:p w14:paraId="61D8C418" w14:textId="77777777" w:rsidR="00D32452" w:rsidRDefault="00D32452">
            <w:pPr>
              <w:tabs>
                <w:tab w:val="left" w:pos="4253"/>
              </w:tabs>
              <w:jc w:val="both"/>
            </w:pPr>
            <w:r>
              <w:t>4.18</w:t>
            </w:r>
          </w:p>
        </w:tc>
        <w:tc>
          <w:tcPr>
            <w:tcW w:w="874" w:type="dxa"/>
          </w:tcPr>
          <w:p w14:paraId="53E7BBE9" w14:textId="77777777" w:rsidR="00D32452" w:rsidRDefault="00D32452">
            <w:pPr>
              <w:tabs>
                <w:tab w:val="left" w:pos="4253"/>
              </w:tabs>
              <w:jc w:val="both"/>
            </w:pPr>
          </w:p>
        </w:tc>
        <w:tc>
          <w:tcPr>
            <w:tcW w:w="874" w:type="dxa"/>
          </w:tcPr>
          <w:p w14:paraId="7C20C8C3" w14:textId="77777777" w:rsidR="00D32452" w:rsidRDefault="00D32452">
            <w:pPr>
              <w:tabs>
                <w:tab w:val="left" w:pos="4253"/>
              </w:tabs>
              <w:jc w:val="both"/>
            </w:pPr>
          </w:p>
        </w:tc>
        <w:tc>
          <w:tcPr>
            <w:tcW w:w="711" w:type="dxa"/>
            <w:tcBorders>
              <w:top w:val="single" w:sz="6" w:space="0" w:color="auto"/>
              <w:left w:val="single" w:sz="6" w:space="0" w:color="auto"/>
              <w:bottom w:val="single" w:sz="6" w:space="0" w:color="auto"/>
              <w:right w:val="single" w:sz="6" w:space="0" w:color="auto"/>
            </w:tcBorders>
          </w:tcPr>
          <w:p w14:paraId="10C2C8FE" w14:textId="77777777" w:rsidR="00D32452" w:rsidRDefault="00D32452">
            <w:pPr>
              <w:tabs>
                <w:tab w:val="left" w:pos="4253"/>
              </w:tabs>
              <w:jc w:val="center"/>
            </w:pPr>
            <w:r>
              <w:t>4.14</w:t>
            </w:r>
          </w:p>
        </w:tc>
        <w:tc>
          <w:tcPr>
            <w:tcW w:w="901" w:type="dxa"/>
          </w:tcPr>
          <w:p w14:paraId="1BA57E55" w14:textId="77777777" w:rsidR="00D32452" w:rsidRDefault="00D32452">
            <w:pPr>
              <w:tabs>
                <w:tab w:val="left" w:pos="4253"/>
              </w:tabs>
              <w:jc w:val="center"/>
            </w:pPr>
          </w:p>
        </w:tc>
        <w:tc>
          <w:tcPr>
            <w:tcW w:w="770" w:type="dxa"/>
            <w:tcBorders>
              <w:top w:val="single" w:sz="6" w:space="0" w:color="auto"/>
              <w:left w:val="single" w:sz="6" w:space="0" w:color="auto"/>
              <w:bottom w:val="single" w:sz="6" w:space="0" w:color="auto"/>
              <w:right w:val="single" w:sz="6" w:space="0" w:color="auto"/>
            </w:tcBorders>
          </w:tcPr>
          <w:p w14:paraId="36EC565A" w14:textId="77777777" w:rsidR="00D32452" w:rsidRDefault="00D32452">
            <w:pPr>
              <w:tabs>
                <w:tab w:val="left" w:pos="4253"/>
              </w:tabs>
              <w:jc w:val="center"/>
            </w:pPr>
            <w:r>
              <w:t>4.17</w:t>
            </w:r>
          </w:p>
        </w:tc>
        <w:tc>
          <w:tcPr>
            <w:tcW w:w="186" w:type="dxa"/>
          </w:tcPr>
          <w:p w14:paraId="23B97B83" w14:textId="77777777" w:rsidR="00D32452" w:rsidRDefault="00D32452">
            <w:pPr>
              <w:tabs>
                <w:tab w:val="left" w:pos="4253"/>
              </w:tabs>
              <w:jc w:val="both"/>
            </w:pPr>
          </w:p>
        </w:tc>
        <w:tc>
          <w:tcPr>
            <w:tcW w:w="792" w:type="dxa"/>
          </w:tcPr>
          <w:p w14:paraId="1DC408A3" w14:textId="77777777" w:rsidR="00D32452" w:rsidRDefault="00D32452">
            <w:pPr>
              <w:tabs>
                <w:tab w:val="left" w:pos="4253"/>
              </w:tabs>
              <w:jc w:val="both"/>
            </w:pPr>
          </w:p>
        </w:tc>
        <w:tc>
          <w:tcPr>
            <w:tcW w:w="1381" w:type="dxa"/>
          </w:tcPr>
          <w:p w14:paraId="048C29F6" w14:textId="77777777" w:rsidR="00D32452" w:rsidRDefault="00D32452">
            <w:pPr>
              <w:tabs>
                <w:tab w:val="left" w:pos="4253"/>
              </w:tabs>
              <w:jc w:val="both"/>
            </w:pPr>
          </w:p>
        </w:tc>
        <w:tc>
          <w:tcPr>
            <w:tcW w:w="1381" w:type="dxa"/>
          </w:tcPr>
          <w:p w14:paraId="1032868E" w14:textId="77777777" w:rsidR="00D32452" w:rsidRDefault="00D32452">
            <w:pPr>
              <w:tabs>
                <w:tab w:val="left" w:pos="4253"/>
              </w:tabs>
              <w:jc w:val="both"/>
            </w:pPr>
          </w:p>
        </w:tc>
      </w:tr>
    </w:tbl>
    <w:p w14:paraId="01F1C917" w14:textId="77777777" w:rsidR="00D32452" w:rsidRDefault="00D32452">
      <w:pPr>
        <w:tabs>
          <w:tab w:val="left" w:pos="4253"/>
        </w:tabs>
        <w:jc w:val="both"/>
      </w:pPr>
    </w:p>
    <w:tbl>
      <w:tblPr>
        <w:tblW w:w="0" w:type="auto"/>
        <w:tblLayout w:type="fixed"/>
        <w:tblCellMar>
          <w:left w:w="70" w:type="dxa"/>
          <w:right w:w="70" w:type="dxa"/>
        </w:tblCellMar>
        <w:tblLook w:val="0000" w:firstRow="0" w:lastRow="0" w:firstColumn="0" w:lastColumn="0" w:noHBand="0" w:noVBand="0"/>
      </w:tblPr>
      <w:tblGrid>
        <w:gridCol w:w="921"/>
        <w:gridCol w:w="709"/>
        <w:gridCol w:w="948"/>
        <w:gridCol w:w="948"/>
        <w:gridCol w:w="948"/>
        <w:gridCol w:w="948"/>
        <w:gridCol w:w="948"/>
        <w:gridCol w:w="948"/>
        <w:gridCol w:w="690"/>
        <w:gridCol w:w="1206"/>
      </w:tblGrid>
      <w:tr w:rsidR="00D32452" w14:paraId="4BE36F2C" w14:textId="77777777">
        <w:tc>
          <w:tcPr>
            <w:tcW w:w="921" w:type="dxa"/>
          </w:tcPr>
          <w:p w14:paraId="33BC2609" w14:textId="77777777" w:rsidR="00D32452" w:rsidRDefault="00D32452">
            <w:pPr>
              <w:tabs>
                <w:tab w:val="left" w:pos="4253"/>
              </w:tabs>
              <w:jc w:val="both"/>
            </w:pPr>
          </w:p>
        </w:tc>
        <w:tc>
          <w:tcPr>
            <w:tcW w:w="709" w:type="dxa"/>
          </w:tcPr>
          <w:p w14:paraId="540C0754" w14:textId="77777777" w:rsidR="00D32452" w:rsidRDefault="00D32452">
            <w:pPr>
              <w:tabs>
                <w:tab w:val="left" w:pos="4253"/>
              </w:tabs>
              <w:jc w:val="both"/>
            </w:pPr>
          </w:p>
        </w:tc>
        <w:tc>
          <w:tcPr>
            <w:tcW w:w="948" w:type="dxa"/>
            <w:tcBorders>
              <w:top w:val="single" w:sz="6" w:space="0" w:color="auto"/>
              <w:left w:val="single" w:sz="6" w:space="0" w:color="auto"/>
              <w:bottom w:val="single" w:sz="6" w:space="0" w:color="auto"/>
              <w:right w:val="single" w:sz="6" w:space="0" w:color="auto"/>
            </w:tcBorders>
          </w:tcPr>
          <w:p w14:paraId="6C820D1C" w14:textId="77777777" w:rsidR="00D32452" w:rsidRDefault="00D32452">
            <w:pPr>
              <w:tabs>
                <w:tab w:val="left" w:pos="4253"/>
              </w:tabs>
              <w:jc w:val="center"/>
            </w:pPr>
            <w:r>
              <w:t>4.8</w:t>
            </w:r>
          </w:p>
        </w:tc>
        <w:tc>
          <w:tcPr>
            <w:tcW w:w="948" w:type="dxa"/>
          </w:tcPr>
          <w:p w14:paraId="543DE514" w14:textId="77777777" w:rsidR="00D32452" w:rsidRDefault="00D32452">
            <w:pPr>
              <w:tabs>
                <w:tab w:val="left" w:pos="4253"/>
              </w:tabs>
              <w:jc w:val="center"/>
            </w:pPr>
          </w:p>
        </w:tc>
        <w:tc>
          <w:tcPr>
            <w:tcW w:w="948" w:type="dxa"/>
            <w:tcBorders>
              <w:top w:val="single" w:sz="6" w:space="0" w:color="auto"/>
              <w:left w:val="single" w:sz="6" w:space="0" w:color="auto"/>
              <w:bottom w:val="single" w:sz="6" w:space="0" w:color="auto"/>
              <w:right w:val="single" w:sz="6" w:space="0" w:color="auto"/>
            </w:tcBorders>
          </w:tcPr>
          <w:p w14:paraId="658A1E7C" w14:textId="77777777" w:rsidR="00D32452" w:rsidRDefault="00D32452">
            <w:pPr>
              <w:tabs>
                <w:tab w:val="left" w:pos="4253"/>
              </w:tabs>
              <w:jc w:val="center"/>
            </w:pPr>
            <w:r>
              <w:t>4.13</w:t>
            </w:r>
          </w:p>
        </w:tc>
        <w:tc>
          <w:tcPr>
            <w:tcW w:w="948" w:type="dxa"/>
          </w:tcPr>
          <w:p w14:paraId="7EC05C4D" w14:textId="77777777" w:rsidR="00D32452" w:rsidRDefault="00D32452">
            <w:pPr>
              <w:tabs>
                <w:tab w:val="left" w:pos="4253"/>
              </w:tabs>
              <w:jc w:val="center"/>
            </w:pPr>
          </w:p>
        </w:tc>
        <w:tc>
          <w:tcPr>
            <w:tcW w:w="948" w:type="dxa"/>
            <w:tcBorders>
              <w:top w:val="single" w:sz="6" w:space="0" w:color="auto"/>
              <w:left w:val="single" w:sz="6" w:space="0" w:color="auto"/>
              <w:bottom w:val="single" w:sz="6" w:space="0" w:color="auto"/>
              <w:right w:val="single" w:sz="6" w:space="0" w:color="auto"/>
            </w:tcBorders>
          </w:tcPr>
          <w:p w14:paraId="34A1ED56" w14:textId="77777777" w:rsidR="00D32452" w:rsidRDefault="00D32452">
            <w:pPr>
              <w:tabs>
                <w:tab w:val="left" w:pos="4253"/>
              </w:tabs>
              <w:jc w:val="center"/>
            </w:pPr>
            <w:r>
              <w:t>4.20</w:t>
            </w:r>
          </w:p>
        </w:tc>
        <w:tc>
          <w:tcPr>
            <w:tcW w:w="948" w:type="dxa"/>
          </w:tcPr>
          <w:p w14:paraId="431ABD5B" w14:textId="77777777" w:rsidR="00D32452" w:rsidRDefault="00D32452">
            <w:pPr>
              <w:tabs>
                <w:tab w:val="left" w:pos="4253"/>
              </w:tabs>
              <w:jc w:val="center"/>
            </w:pPr>
          </w:p>
        </w:tc>
        <w:tc>
          <w:tcPr>
            <w:tcW w:w="690" w:type="dxa"/>
            <w:tcBorders>
              <w:top w:val="single" w:sz="6" w:space="0" w:color="auto"/>
              <w:left w:val="single" w:sz="6" w:space="0" w:color="auto"/>
              <w:bottom w:val="single" w:sz="6" w:space="0" w:color="auto"/>
              <w:right w:val="single" w:sz="6" w:space="0" w:color="auto"/>
            </w:tcBorders>
          </w:tcPr>
          <w:p w14:paraId="73DF1FFA" w14:textId="77777777" w:rsidR="00D32452" w:rsidRDefault="00D32452">
            <w:pPr>
              <w:tabs>
                <w:tab w:val="left" w:pos="4253"/>
              </w:tabs>
              <w:jc w:val="center"/>
            </w:pPr>
            <w:r>
              <w:t>4.21</w:t>
            </w:r>
          </w:p>
        </w:tc>
        <w:tc>
          <w:tcPr>
            <w:tcW w:w="1206" w:type="dxa"/>
          </w:tcPr>
          <w:p w14:paraId="51DAA471" w14:textId="77777777" w:rsidR="00D32452" w:rsidRDefault="00D32452">
            <w:pPr>
              <w:tabs>
                <w:tab w:val="left" w:pos="4253"/>
              </w:tabs>
              <w:jc w:val="both"/>
            </w:pPr>
          </w:p>
        </w:tc>
      </w:tr>
    </w:tbl>
    <w:p w14:paraId="6F2CC8F1" w14:textId="77777777" w:rsidR="00D32452" w:rsidRDefault="00D32452">
      <w:pPr>
        <w:tabs>
          <w:tab w:val="left" w:pos="4253"/>
        </w:tabs>
        <w:jc w:val="both"/>
      </w:pPr>
    </w:p>
    <w:tbl>
      <w:tblPr>
        <w:tblW w:w="0" w:type="auto"/>
        <w:tblLayout w:type="fixed"/>
        <w:tblCellMar>
          <w:left w:w="70" w:type="dxa"/>
          <w:right w:w="70" w:type="dxa"/>
        </w:tblCellMar>
        <w:tblLook w:val="0000" w:firstRow="0" w:lastRow="0" w:firstColumn="0" w:lastColumn="0" w:noHBand="0" w:noVBand="0"/>
      </w:tblPr>
      <w:tblGrid>
        <w:gridCol w:w="837"/>
        <w:gridCol w:w="837"/>
        <w:gridCol w:w="381"/>
        <w:gridCol w:w="894"/>
        <w:gridCol w:w="523"/>
        <w:gridCol w:w="956"/>
        <w:gridCol w:w="462"/>
        <w:gridCol w:w="1080"/>
        <w:gridCol w:w="337"/>
        <w:gridCol w:w="993"/>
        <w:gridCol w:w="283"/>
        <w:gridCol w:w="851"/>
      </w:tblGrid>
      <w:tr w:rsidR="00D32452" w14:paraId="564C5C96" w14:textId="77777777">
        <w:tc>
          <w:tcPr>
            <w:tcW w:w="837" w:type="dxa"/>
          </w:tcPr>
          <w:p w14:paraId="2425BD37" w14:textId="77777777" w:rsidR="00D32452" w:rsidRDefault="00D32452">
            <w:pPr>
              <w:tabs>
                <w:tab w:val="left" w:pos="4253"/>
              </w:tabs>
              <w:jc w:val="both"/>
            </w:pPr>
          </w:p>
        </w:tc>
        <w:tc>
          <w:tcPr>
            <w:tcW w:w="837" w:type="dxa"/>
            <w:tcBorders>
              <w:top w:val="single" w:sz="6" w:space="0" w:color="auto"/>
              <w:left w:val="single" w:sz="6" w:space="0" w:color="auto"/>
              <w:bottom w:val="single" w:sz="6" w:space="0" w:color="auto"/>
              <w:right w:val="single" w:sz="6" w:space="0" w:color="auto"/>
            </w:tcBorders>
          </w:tcPr>
          <w:p w14:paraId="56D89D9A" w14:textId="77777777" w:rsidR="00D32452" w:rsidRDefault="00D32452">
            <w:pPr>
              <w:tabs>
                <w:tab w:val="left" w:pos="4253"/>
              </w:tabs>
              <w:jc w:val="center"/>
            </w:pPr>
            <w:r>
              <w:t>4.10</w:t>
            </w:r>
          </w:p>
        </w:tc>
        <w:tc>
          <w:tcPr>
            <w:tcW w:w="381" w:type="dxa"/>
          </w:tcPr>
          <w:p w14:paraId="4F2306BE" w14:textId="77777777" w:rsidR="00D32452" w:rsidRDefault="00D32452">
            <w:pPr>
              <w:tabs>
                <w:tab w:val="left" w:pos="4253"/>
              </w:tabs>
              <w:jc w:val="both"/>
            </w:pPr>
          </w:p>
        </w:tc>
        <w:tc>
          <w:tcPr>
            <w:tcW w:w="894" w:type="dxa"/>
            <w:tcBorders>
              <w:top w:val="single" w:sz="6" w:space="0" w:color="auto"/>
              <w:left w:val="single" w:sz="6" w:space="0" w:color="auto"/>
              <w:bottom w:val="single" w:sz="6" w:space="0" w:color="auto"/>
              <w:right w:val="single" w:sz="6" w:space="0" w:color="auto"/>
            </w:tcBorders>
          </w:tcPr>
          <w:p w14:paraId="0DC69326" w14:textId="77777777" w:rsidR="00D32452" w:rsidRDefault="00D32452">
            <w:pPr>
              <w:tabs>
                <w:tab w:val="left" w:pos="4253"/>
              </w:tabs>
              <w:jc w:val="center"/>
            </w:pPr>
            <w:r>
              <w:t>4.11</w:t>
            </w:r>
          </w:p>
        </w:tc>
        <w:tc>
          <w:tcPr>
            <w:tcW w:w="523" w:type="dxa"/>
          </w:tcPr>
          <w:p w14:paraId="1607D068" w14:textId="77777777" w:rsidR="00D32452" w:rsidRDefault="00D32452">
            <w:pPr>
              <w:tabs>
                <w:tab w:val="left" w:pos="4253"/>
              </w:tabs>
              <w:jc w:val="both"/>
            </w:pPr>
          </w:p>
        </w:tc>
        <w:tc>
          <w:tcPr>
            <w:tcW w:w="956" w:type="dxa"/>
            <w:tcBorders>
              <w:top w:val="single" w:sz="6" w:space="0" w:color="auto"/>
              <w:left w:val="single" w:sz="6" w:space="0" w:color="auto"/>
              <w:bottom w:val="single" w:sz="6" w:space="0" w:color="auto"/>
              <w:right w:val="single" w:sz="6" w:space="0" w:color="auto"/>
            </w:tcBorders>
          </w:tcPr>
          <w:p w14:paraId="44D2D0B7" w14:textId="77777777" w:rsidR="00D32452" w:rsidRDefault="00D32452">
            <w:pPr>
              <w:tabs>
                <w:tab w:val="left" w:pos="4253"/>
              </w:tabs>
              <w:jc w:val="center"/>
            </w:pPr>
            <w:r>
              <w:t>4.12</w:t>
            </w:r>
          </w:p>
        </w:tc>
        <w:tc>
          <w:tcPr>
            <w:tcW w:w="462" w:type="dxa"/>
          </w:tcPr>
          <w:p w14:paraId="669DD964" w14:textId="77777777" w:rsidR="00D32452" w:rsidRDefault="00D32452">
            <w:pPr>
              <w:tabs>
                <w:tab w:val="left" w:pos="4253"/>
              </w:tabs>
              <w:jc w:val="both"/>
            </w:pPr>
          </w:p>
        </w:tc>
        <w:tc>
          <w:tcPr>
            <w:tcW w:w="1080" w:type="dxa"/>
            <w:tcBorders>
              <w:top w:val="single" w:sz="6" w:space="0" w:color="auto"/>
              <w:left w:val="single" w:sz="6" w:space="0" w:color="auto"/>
              <w:bottom w:val="single" w:sz="6" w:space="0" w:color="auto"/>
              <w:right w:val="single" w:sz="6" w:space="0" w:color="auto"/>
            </w:tcBorders>
          </w:tcPr>
          <w:p w14:paraId="50A9B428" w14:textId="77777777" w:rsidR="00D32452" w:rsidRDefault="00D32452">
            <w:pPr>
              <w:tabs>
                <w:tab w:val="left" w:pos="4253"/>
              </w:tabs>
              <w:jc w:val="center"/>
            </w:pPr>
            <w:r>
              <w:t>4.24</w:t>
            </w:r>
          </w:p>
        </w:tc>
        <w:tc>
          <w:tcPr>
            <w:tcW w:w="337" w:type="dxa"/>
          </w:tcPr>
          <w:p w14:paraId="197152C7" w14:textId="77777777" w:rsidR="00D32452" w:rsidRDefault="00D32452">
            <w:pPr>
              <w:tabs>
                <w:tab w:val="left" w:pos="4253"/>
              </w:tabs>
              <w:jc w:val="both"/>
            </w:pPr>
          </w:p>
        </w:tc>
        <w:tc>
          <w:tcPr>
            <w:tcW w:w="993" w:type="dxa"/>
            <w:tcBorders>
              <w:top w:val="single" w:sz="6" w:space="0" w:color="auto"/>
              <w:left w:val="single" w:sz="6" w:space="0" w:color="auto"/>
              <w:bottom w:val="single" w:sz="6" w:space="0" w:color="auto"/>
              <w:right w:val="single" w:sz="6" w:space="0" w:color="auto"/>
            </w:tcBorders>
          </w:tcPr>
          <w:p w14:paraId="2B815384" w14:textId="77777777" w:rsidR="00D32452" w:rsidRDefault="00D32452">
            <w:pPr>
              <w:tabs>
                <w:tab w:val="left" w:pos="4253"/>
              </w:tabs>
              <w:jc w:val="center"/>
            </w:pPr>
            <w:r>
              <w:t>4.26</w:t>
            </w:r>
          </w:p>
        </w:tc>
        <w:tc>
          <w:tcPr>
            <w:tcW w:w="283" w:type="dxa"/>
          </w:tcPr>
          <w:p w14:paraId="1B6DC3C6" w14:textId="77777777" w:rsidR="00D32452" w:rsidRDefault="00D32452">
            <w:pPr>
              <w:tabs>
                <w:tab w:val="left" w:pos="4253"/>
              </w:tabs>
              <w:jc w:val="both"/>
            </w:pPr>
          </w:p>
        </w:tc>
        <w:tc>
          <w:tcPr>
            <w:tcW w:w="851" w:type="dxa"/>
            <w:tcBorders>
              <w:top w:val="single" w:sz="6" w:space="0" w:color="auto"/>
              <w:left w:val="single" w:sz="6" w:space="0" w:color="auto"/>
              <w:bottom w:val="single" w:sz="6" w:space="0" w:color="auto"/>
              <w:right w:val="single" w:sz="6" w:space="0" w:color="auto"/>
            </w:tcBorders>
          </w:tcPr>
          <w:p w14:paraId="5CFC4E15" w14:textId="77777777" w:rsidR="00D32452" w:rsidRDefault="00D32452">
            <w:pPr>
              <w:tabs>
                <w:tab w:val="left" w:pos="4253"/>
              </w:tabs>
              <w:jc w:val="both"/>
            </w:pPr>
            <w:r>
              <w:t>4.27</w:t>
            </w:r>
          </w:p>
        </w:tc>
      </w:tr>
    </w:tbl>
    <w:p w14:paraId="4A88C1FB" w14:textId="77777777" w:rsidR="00D32452" w:rsidRDefault="00D32452">
      <w:pPr>
        <w:tabs>
          <w:tab w:val="left" w:pos="4253"/>
        </w:tabs>
        <w:jc w:val="both"/>
      </w:pPr>
    </w:p>
    <w:tbl>
      <w:tblPr>
        <w:tblW w:w="0" w:type="auto"/>
        <w:tblLayout w:type="fixed"/>
        <w:tblCellMar>
          <w:left w:w="70" w:type="dxa"/>
          <w:right w:w="70" w:type="dxa"/>
        </w:tblCellMar>
        <w:tblLook w:val="0000" w:firstRow="0" w:lastRow="0" w:firstColumn="0" w:lastColumn="0" w:noHBand="0" w:noVBand="0"/>
      </w:tblPr>
      <w:tblGrid>
        <w:gridCol w:w="614"/>
        <w:gridCol w:w="874"/>
        <w:gridCol w:w="283"/>
        <w:gridCol w:w="868"/>
        <w:gridCol w:w="377"/>
        <w:gridCol w:w="779"/>
        <w:gridCol w:w="289"/>
        <w:gridCol w:w="806"/>
        <w:gridCol w:w="304"/>
        <w:gridCol w:w="669"/>
        <w:gridCol w:w="240"/>
        <w:gridCol w:w="776"/>
        <w:gridCol w:w="438"/>
        <w:gridCol w:w="945"/>
        <w:gridCol w:w="945"/>
      </w:tblGrid>
      <w:tr w:rsidR="00D32452" w14:paraId="39AA56CC" w14:textId="77777777">
        <w:tc>
          <w:tcPr>
            <w:tcW w:w="614" w:type="dxa"/>
          </w:tcPr>
          <w:p w14:paraId="7B868BB4" w14:textId="77777777" w:rsidR="00D32452" w:rsidRDefault="002C3333">
            <w:pPr>
              <w:tabs>
                <w:tab w:val="left" w:pos="4253"/>
              </w:tabs>
              <w:jc w:val="both"/>
            </w:pPr>
            <w:r>
              <w:pict w14:anchorId="574BEA00">
                <v:line id="_x0000_s1273" style="position:absolute;left:0;text-align:left;z-index:251587072" from="-45pt,3.35pt" to="-45pt,30.4pt" strokeweight="1pt"/>
              </w:pict>
            </w:r>
          </w:p>
        </w:tc>
        <w:tc>
          <w:tcPr>
            <w:tcW w:w="874" w:type="dxa"/>
            <w:tcBorders>
              <w:top w:val="single" w:sz="6" w:space="0" w:color="auto"/>
              <w:left w:val="single" w:sz="6" w:space="0" w:color="auto"/>
              <w:bottom w:val="single" w:sz="6" w:space="0" w:color="auto"/>
              <w:right w:val="single" w:sz="6" w:space="0" w:color="auto"/>
            </w:tcBorders>
          </w:tcPr>
          <w:p w14:paraId="73AA6A34" w14:textId="77777777" w:rsidR="00D32452" w:rsidRDefault="00D32452">
            <w:pPr>
              <w:tabs>
                <w:tab w:val="left" w:pos="4253"/>
              </w:tabs>
              <w:jc w:val="center"/>
            </w:pPr>
            <w:r>
              <w:t>4.3*</w:t>
            </w:r>
          </w:p>
        </w:tc>
        <w:tc>
          <w:tcPr>
            <w:tcW w:w="283" w:type="dxa"/>
          </w:tcPr>
          <w:p w14:paraId="6BB949CB" w14:textId="77777777" w:rsidR="00D32452" w:rsidRDefault="00D32452">
            <w:pPr>
              <w:tabs>
                <w:tab w:val="left" w:pos="4253"/>
              </w:tabs>
              <w:jc w:val="center"/>
            </w:pPr>
          </w:p>
        </w:tc>
        <w:tc>
          <w:tcPr>
            <w:tcW w:w="868" w:type="dxa"/>
            <w:tcBorders>
              <w:top w:val="single" w:sz="6" w:space="0" w:color="auto"/>
              <w:left w:val="single" w:sz="6" w:space="0" w:color="auto"/>
              <w:bottom w:val="single" w:sz="6" w:space="0" w:color="auto"/>
              <w:right w:val="single" w:sz="6" w:space="0" w:color="auto"/>
            </w:tcBorders>
          </w:tcPr>
          <w:p w14:paraId="3E50E928" w14:textId="77777777" w:rsidR="00D32452" w:rsidRDefault="00D32452">
            <w:pPr>
              <w:tabs>
                <w:tab w:val="left" w:pos="4253"/>
              </w:tabs>
              <w:jc w:val="center"/>
            </w:pPr>
            <w:r>
              <w:t>4.4*</w:t>
            </w:r>
          </w:p>
        </w:tc>
        <w:tc>
          <w:tcPr>
            <w:tcW w:w="377" w:type="dxa"/>
          </w:tcPr>
          <w:p w14:paraId="410D7979" w14:textId="77777777" w:rsidR="00D32452" w:rsidRDefault="00D32452">
            <w:pPr>
              <w:tabs>
                <w:tab w:val="left" w:pos="4253"/>
              </w:tabs>
              <w:jc w:val="center"/>
            </w:pPr>
          </w:p>
        </w:tc>
        <w:tc>
          <w:tcPr>
            <w:tcW w:w="779" w:type="dxa"/>
            <w:tcBorders>
              <w:top w:val="single" w:sz="6" w:space="0" w:color="auto"/>
              <w:left w:val="single" w:sz="6" w:space="0" w:color="auto"/>
              <w:bottom w:val="single" w:sz="6" w:space="0" w:color="auto"/>
              <w:right w:val="single" w:sz="6" w:space="0" w:color="auto"/>
            </w:tcBorders>
          </w:tcPr>
          <w:p w14:paraId="3CF9FDE9" w14:textId="77777777" w:rsidR="00D32452" w:rsidRDefault="00D32452">
            <w:pPr>
              <w:tabs>
                <w:tab w:val="left" w:pos="4253"/>
              </w:tabs>
              <w:jc w:val="center"/>
            </w:pPr>
            <w:r>
              <w:t>4.6*</w:t>
            </w:r>
          </w:p>
        </w:tc>
        <w:tc>
          <w:tcPr>
            <w:tcW w:w="289" w:type="dxa"/>
          </w:tcPr>
          <w:p w14:paraId="5D8E9D26" w14:textId="77777777" w:rsidR="00D32452" w:rsidRDefault="00D32452">
            <w:pPr>
              <w:tabs>
                <w:tab w:val="left" w:pos="4253"/>
              </w:tabs>
              <w:jc w:val="center"/>
            </w:pPr>
          </w:p>
        </w:tc>
        <w:tc>
          <w:tcPr>
            <w:tcW w:w="806" w:type="dxa"/>
            <w:tcBorders>
              <w:top w:val="single" w:sz="6" w:space="0" w:color="auto"/>
              <w:left w:val="single" w:sz="6" w:space="0" w:color="auto"/>
              <w:bottom w:val="single" w:sz="6" w:space="0" w:color="auto"/>
              <w:right w:val="single" w:sz="6" w:space="0" w:color="auto"/>
            </w:tcBorders>
          </w:tcPr>
          <w:p w14:paraId="432F9BE9" w14:textId="77777777" w:rsidR="00D32452" w:rsidRDefault="00D32452">
            <w:pPr>
              <w:tabs>
                <w:tab w:val="left" w:pos="4253"/>
              </w:tabs>
              <w:jc w:val="center"/>
            </w:pPr>
            <w:r>
              <w:t>4.7*</w:t>
            </w:r>
          </w:p>
        </w:tc>
        <w:tc>
          <w:tcPr>
            <w:tcW w:w="304" w:type="dxa"/>
          </w:tcPr>
          <w:p w14:paraId="147D2312" w14:textId="77777777" w:rsidR="00D32452" w:rsidRDefault="00D32452">
            <w:pPr>
              <w:tabs>
                <w:tab w:val="left" w:pos="4253"/>
              </w:tabs>
              <w:jc w:val="center"/>
            </w:pPr>
          </w:p>
        </w:tc>
        <w:tc>
          <w:tcPr>
            <w:tcW w:w="669" w:type="dxa"/>
            <w:tcBorders>
              <w:top w:val="single" w:sz="6" w:space="0" w:color="auto"/>
              <w:left w:val="single" w:sz="6" w:space="0" w:color="auto"/>
              <w:bottom w:val="single" w:sz="6" w:space="0" w:color="auto"/>
              <w:right w:val="single" w:sz="6" w:space="0" w:color="auto"/>
            </w:tcBorders>
          </w:tcPr>
          <w:p w14:paraId="1FB732D2" w14:textId="77777777" w:rsidR="00D32452" w:rsidRDefault="00D32452">
            <w:pPr>
              <w:tabs>
                <w:tab w:val="left" w:pos="4253"/>
              </w:tabs>
            </w:pPr>
            <w:r>
              <w:t>4.9*</w:t>
            </w:r>
          </w:p>
        </w:tc>
        <w:tc>
          <w:tcPr>
            <w:tcW w:w="240" w:type="dxa"/>
          </w:tcPr>
          <w:p w14:paraId="52256E7E" w14:textId="77777777" w:rsidR="00D32452" w:rsidRDefault="00D32452">
            <w:pPr>
              <w:tabs>
                <w:tab w:val="left" w:pos="4253"/>
              </w:tabs>
              <w:jc w:val="center"/>
            </w:pPr>
          </w:p>
        </w:tc>
        <w:tc>
          <w:tcPr>
            <w:tcW w:w="776" w:type="dxa"/>
            <w:tcBorders>
              <w:top w:val="single" w:sz="6" w:space="0" w:color="auto"/>
              <w:left w:val="single" w:sz="6" w:space="0" w:color="auto"/>
              <w:bottom w:val="single" w:sz="6" w:space="0" w:color="auto"/>
              <w:right w:val="single" w:sz="6" w:space="0" w:color="auto"/>
            </w:tcBorders>
          </w:tcPr>
          <w:p w14:paraId="010CA734" w14:textId="77777777" w:rsidR="00D32452" w:rsidRDefault="00D32452">
            <w:pPr>
              <w:tabs>
                <w:tab w:val="left" w:pos="4253"/>
              </w:tabs>
              <w:jc w:val="center"/>
            </w:pPr>
            <w:r>
              <w:t>4.15*</w:t>
            </w:r>
          </w:p>
        </w:tc>
        <w:tc>
          <w:tcPr>
            <w:tcW w:w="438" w:type="dxa"/>
          </w:tcPr>
          <w:p w14:paraId="5D7717AF" w14:textId="77777777" w:rsidR="00D32452" w:rsidRDefault="00D32452">
            <w:pPr>
              <w:tabs>
                <w:tab w:val="left" w:pos="4253"/>
              </w:tabs>
              <w:jc w:val="center"/>
            </w:pPr>
          </w:p>
        </w:tc>
        <w:tc>
          <w:tcPr>
            <w:tcW w:w="945" w:type="dxa"/>
            <w:tcBorders>
              <w:top w:val="single" w:sz="6" w:space="0" w:color="auto"/>
              <w:left w:val="single" w:sz="6" w:space="0" w:color="auto"/>
              <w:bottom w:val="single" w:sz="6" w:space="0" w:color="auto"/>
              <w:right w:val="single" w:sz="6" w:space="0" w:color="auto"/>
            </w:tcBorders>
          </w:tcPr>
          <w:p w14:paraId="3CD46B58" w14:textId="77777777" w:rsidR="00D32452" w:rsidRDefault="00D32452">
            <w:pPr>
              <w:tabs>
                <w:tab w:val="left" w:pos="4253"/>
              </w:tabs>
              <w:jc w:val="center"/>
            </w:pPr>
            <w:r>
              <w:t>4.19*</w:t>
            </w:r>
          </w:p>
        </w:tc>
        <w:tc>
          <w:tcPr>
            <w:tcW w:w="945" w:type="dxa"/>
          </w:tcPr>
          <w:p w14:paraId="3C26DAF2" w14:textId="77777777" w:rsidR="00D32452" w:rsidRDefault="002C3333">
            <w:pPr>
              <w:tabs>
                <w:tab w:val="left" w:pos="4253"/>
              </w:tabs>
              <w:jc w:val="both"/>
            </w:pPr>
            <w:r>
              <w:pict w14:anchorId="165CDE64">
                <v:line id="_x0000_s1290" style="position:absolute;left:0;text-align:left;z-index:251604480;mso-position-horizontal-relative:text;mso-position-vertical-relative:text" from="72.9pt,3.4pt" to="73pt,30.4pt" strokeweight="1pt"/>
              </w:pict>
            </w:r>
          </w:p>
        </w:tc>
      </w:tr>
      <w:tr w:rsidR="00D32452" w14:paraId="2B7C5BBC" w14:textId="77777777">
        <w:tc>
          <w:tcPr>
            <w:tcW w:w="614" w:type="dxa"/>
          </w:tcPr>
          <w:p w14:paraId="56D0A4A1" w14:textId="77777777" w:rsidR="00D32452" w:rsidRDefault="00D32452">
            <w:pPr>
              <w:tabs>
                <w:tab w:val="left" w:pos="4253"/>
              </w:tabs>
              <w:jc w:val="both"/>
            </w:pPr>
          </w:p>
        </w:tc>
        <w:tc>
          <w:tcPr>
            <w:tcW w:w="874" w:type="dxa"/>
          </w:tcPr>
          <w:p w14:paraId="1D488A22" w14:textId="77777777" w:rsidR="00D32452" w:rsidRDefault="00D32452">
            <w:pPr>
              <w:tabs>
                <w:tab w:val="left" w:pos="4253"/>
              </w:tabs>
              <w:jc w:val="both"/>
            </w:pPr>
          </w:p>
        </w:tc>
        <w:tc>
          <w:tcPr>
            <w:tcW w:w="283" w:type="dxa"/>
          </w:tcPr>
          <w:p w14:paraId="02E8056F" w14:textId="77777777" w:rsidR="00D32452" w:rsidRDefault="00D32452">
            <w:pPr>
              <w:tabs>
                <w:tab w:val="left" w:pos="4253"/>
              </w:tabs>
              <w:jc w:val="both"/>
            </w:pPr>
          </w:p>
        </w:tc>
        <w:tc>
          <w:tcPr>
            <w:tcW w:w="868" w:type="dxa"/>
          </w:tcPr>
          <w:p w14:paraId="1A2526F4" w14:textId="77777777" w:rsidR="00D32452" w:rsidRDefault="00D32452">
            <w:pPr>
              <w:tabs>
                <w:tab w:val="left" w:pos="4253"/>
              </w:tabs>
              <w:jc w:val="both"/>
            </w:pPr>
          </w:p>
        </w:tc>
        <w:tc>
          <w:tcPr>
            <w:tcW w:w="377" w:type="dxa"/>
          </w:tcPr>
          <w:p w14:paraId="1E5417E4" w14:textId="77777777" w:rsidR="00D32452" w:rsidRDefault="00D32452">
            <w:pPr>
              <w:tabs>
                <w:tab w:val="left" w:pos="4253"/>
              </w:tabs>
              <w:jc w:val="both"/>
            </w:pPr>
          </w:p>
        </w:tc>
        <w:tc>
          <w:tcPr>
            <w:tcW w:w="779" w:type="dxa"/>
          </w:tcPr>
          <w:p w14:paraId="1B25479E" w14:textId="77777777" w:rsidR="00D32452" w:rsidRDefault="00D32452">
            <w:pPr>
              <w:tabs>
                <w:tab w:val="left" w:pos="4253"/>
              </w:tabs>
              <w:jc w:val="both"/>
            </w:pPr>
          </w:p>
        </w:tc>
        <w:tc>
          <w:tcPr>
            <w:tcW w:w="289" w:type="dxa"/>
          </w:tcPr>
          <w:p w14:paraId="00393E50" w14:textId="77777777" w:rsidR="00D32452" w:rsidRDefault="00D32452">
            <w:pPr>
              <w:tabs>
                <w:tab w:val="left" w:pos="4253"/>
              </w:tabs>
              <w:jc w:val="both"/>
            </w:pPr>
          </w:p>
        </w:tc>
        <w:tc>
          <w:tcPr>
            <w:tcW w:w="806" w:type="dxa"/>
          </w:tcPr>
          <w:p w14:paraId="2F18223C" w14:textId="77777777" w:rsidR="00D32452" w:rsidRDefault="00D32452">
            <w:pPr>
              <w:tabs>
                <w:tab w:val="left" w:pos="4253"/>
              </w:tabs>
              <w:jc w:val="both"/>
            </w:pPr>
          </w:p>
        </w:tc>
        <w:tc>
          <w:tcPr>
            <w:tcW w:w="304" w:type="dxa"/>
          </w:tcPr>
          <w:p w14:paraId="4BE620DA" w14:textId="77777777" w:rsidR="00D32452" w:rsidRDefault="00D32452">
            <w:pPr>
              <w:tabs>
                <w:tab w:val="left" w:pos="4253"/>
              </w:tabs>
              <w:jc w:val="both"/>
            </w:pPr>
          </w:p>
        </w:tc>
        <w:tc>
          <w:tcPr>
            <w:tcW w:w="669" w:type="dxa"/>
          </w:tcPr>
          <w:p w14:paraId="5687373E" w14:textId="77777777" w:rsidR="00D32452" w:rsidRDefault="00D32452">
            <w:pPr>
              <w:tabs>
                <w:tab w:val="left" w:pos="4253"/>
              </w:tabs>
              <w:jc w:val="both"/>
            </w:pPr>
          </w:p>
        </w:tc>
        <w:tc>
          <w:tcPr>
            <w:tcW w:w="240" w:type="dxa"/>
          </w:tcPr>
          <w:p w14:paraId="1C5F1C85" w14:textId="77777777" w:rsidR="00D32452" w:rsidRDefault="00D32452">
            <w:pPr>
              <w:tabs>
                <w:tab w:val="left" w:pos="4253"/>
              </w:tabs>
              <w:jc w:val="both"/>
            </w:pPr>
          </w:p>
        </w:tc>
        <w:tc>
          <w:tcPr>
            <w:tcW w:w="776" w:type="dxa"/>
          </w:tcPr>
          <w:p w14:paraId="07D5C960" w14:textId="77777777" w:rsidR="00D32452" w:rsidRDefault="00D32452">
            <w:pPr>
              <w:tabs>
                <w:tab w:val="left" w:pos="4253"/>
              </w:tabs>
              <w:jc w:val="both"/>
            </w:pPr>
          </w:p>
        </w:tc>
        <w:tc>
          <w:tcPr>
            <w:tcW w:w="438" w:type="dxa"/>
          </w:tcPr>
          <w:p w14:paraId="2F9B1E0D" w14:textId="77777777" w:rsidR="00D32452" w:rsidRDefault="00D32452">
            <w:pPr>
              <w:tabs>
                <w:tab w:val="left" w:pos="4253"/>
              </w:tabs>
              <w:jc w:val="both"/>
            </w:pPr>
          </w:p>
        </w:tc>
        <w:tc>
          <w:tcPr>
            <w:tcW w:w="945" w:type="dxa"/>
          </w:tcPr>
          <w:p w14:paraId="6CDC98B6" w14:textId="77777777" w:rsidR="00D32452" w:rsidRDefault="00D32452">
            <w:pPr>
              <w:tabs>
                <w:tab w:val="left" w:pos="4253"/>
              </w:tabs>
              <w:jc w:val="both"/>
            </w:pPr>
          </w:p>
        </w:tc>
        <w:tc>
          <w:tcPr>
            <w:tcW w:w="945" w:type="dxa"/>
          </w:tcPr>
          <w:p w14:paraId="65DB5C9A" w14:textId="77777777" w:rsidR="00D32452" w:rsidRDefault="00D32452">
            <w:pPr>
              <w:tabs>
                <w:tab w:val="left" w:pos="4253"/>
              </w:tabs>
              <w:jc w:val="both"/>
            </w:pPr>
          </w:p>
        </w:tc>
      </w:tr>
    </w:tbl>
    <w:p w14:paraId="5CD80254" w14:textId="77777777" w:rsidR="00D32452" w:rsidRDefault="002C3333">
      <w:pPr>
        <w:tabs>
          <w:tab w:val="left" w:pos="4253"/>
        </w:tabs>
        <w:jc w:val="both"/>
      </w:pPr>
      <w:r>
        <w:pict w14:anchorId="03CC5462">
          <v:line id="_x0000_s1271" style="position:absolute;left:0;text-align:left;flip:y;z-index:251585024;mso-position-horizontal-relative:text;mso-position-vertical-relative:text" from="-42pt,2.05pt" to="486pt,3.85pt" o:allowincell="f" strokeweight="1pt"/>
        </w:pict>
      </w:r>
    </w:p>
    <w:p w14:paraId="65DE31D8" w14:textId="77777777" w:rsidR="00D32452" w:rsidRDefault="00D32452">
      <w:pPr>
        <w:tabs>
          <w:tab w:val="left" w:pos="4253"/>
        </w:tabs>
        <w:jc w:val="center"/>
        <w:rPr>
          <w:b/>
        </w:rPr>
      </w:pPr>
      <w:r>
        <w:rPr>
          <w:b/>
        </w:rPr>
        <w:t>СТАДИИ ЖИЗНЕННОГО ЦИКЛА ПРОДУКЦИИ</w:t>
      </w:r>
    </w:p>
    <w:p w14:paraId="182B29CD" w14:textId="77777777" w:rsidR="00D32452" w:rsidRDefault="00D32452">
      <w:pPr>
        <w:tabs>
          <w:tab w:val="left" w:pos="4253"/>
        </w:tabs>
        <w:jc w:val="cente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3"/>
        <w:gridCol w:w="1701"/>
        <w:gridCol w:w="284"/>
        <w:gridCol w:w="1559"/>
        <w:gridCol w:w="284"/>
        <w:gridCol w:w="1417"/>
        <w:gridCol w:w="284"/>
        <w:gridCol w:w="1417"/>
        <w:gridCol w:w="284"/>
        <w:gridCol w:w="1417"/>
      </w:tblGrid>
      <w:tr w:rsidR="00D32452" w14:paraId="6D1CA59A" w14:textId="77777777">
        <w:tc>
          <w:tcPr>
            <w:tcW w:w="1560" w:type="dxa"/>
            <w:tcBorders>
              <w:right w:val="single" w:sz="4" w:space="0" w:color="auto"/>
            </w:tcBorders>
          </w:tcPr>
          <w:p w14:paraId="4AEF5A64" w14:textId="77777777" w:rsidR="00D32452" w:rsidRDefault="00D32452">
            <w:pPr>
              <w:tabs>
                <w:tab w:val="left" w:pos="4253"/>
              </w:tabs>
              <w:jc w:val="center"/>
              <w:rPr>
                <w:sz w:val="20"/>
              </w:rPr>
            </w:pPr>
            <w:r>
              <w:rPr>
                <w:sz w:val="20"/>
              </w:rPr>
              <w:t>Исследование рынка</w:t>
            </w:r>
          </w:p>
        </w:tc>
        <w:tc>
          <w:tcPr>
            <w:tcW w:w="283" w:type="dxa"/>
            <w:tcBorders>
              <w:top w:val="nil"/>
              <w:left w:val="nil"/>
              <w:bottom w:val="nil"/>
              <w:right w:val="nil"/>
            </w:tcBorders>
          </w:tcPr>
          <w:p w14:paraId="5B6B7BA7" w14:textId="77777777" w:rsidR="00D32452" w:rsidRDefault="00D32452">
            <w:pPr>
              <w:tabs>
                <w:tab w:val="left" w:pos="4253"/>
              </w:tabs>
              <w:jc w:val="center"/>
              <w:rPr>
                <w:sz w:val="20"/>
              </w:rPr>
            </w:pPr>
          </w:p>
        </w:tc>
        <w:tc>
          <w:tcPr>
            <w:tcW w:w="1701" w:type="dxa"/>
            <w:tcBorders>
              <w:left w:val="single" w:sz="4" w:space="0" w:color="auto"/>
              <w:right w:val="single" w:sz="4" w:space="0" w:color="auto"/>
            </w:tcBorders>
          </w:tcPr>
          <w:p w14:paraId="4573A0E4" w14:textId="77777777" w:rsidR="00D32452" w:rsidRDefault="00D32452">
            <w:pPr>
              <w:tabs>
                <w:tab w:val="left" w:pos="4253"/>
              </w:tabs>
              <w:jc w:val="center"/>
              <w:rPr>
                <w:sz w:val="20"/>
              </w:rPr>
            </w:pPr>
            <w:r>
              <w:rPr>
                <w:sz w:val="20"/>
              </w:rPr>
              <w:t>Проектирование</w:t>
            </w:r>
          </w:p>
        </w:tc>
        <w:tc>
          <w:tcPr>
            <w:tcW w:w="284" w:type="dxa"/>
            <w:tcBorders>
              <w:top w:val="nil"/>
              <w:left w:val="nil"/>
              <w:bottom w:val="nil"/>
              <w:right w:val="nil"/>
            </w:tcBorders>
          </w:tcPr>
          <w:p w14:paraId="7FF021E4" w14:textId="77777777" w:rsidR="00D32452" w:rsidRDefault="00D32452">
            <w:pPr>
              <w:tabs>
                <w:tab w:val="left" w:pos="4253"/>
              </w:tabs>
              <w:jc w:val="center"/>
              <w:rPr>
                <w:sz w:val="20"/>
              </w:rPr>
            </w:pPr>
          </w:p>
        </w:tc>
        <w:tc>
          <w:tcPr>
            <w:tcW w:w="1559" w:type="dxa"/>
            <w:tcBorders>
              <w:top w:val="single" w:sz="4" w:space="0" w:color="auto"/>
              <w:left w:val="single" w:sz="4" w:space="0" w:color="auto"/>
              <w:bottom w:val="single" w:sz="4" w:space="0" w:color="auto"/>
              <w:right w:val="single" w:sz="4" w:space="0" w:color="auto"/>
            </w:tcBorders>
          </w:tcPr>
          <w:p w14:paraId="3A512A94" w14:textId="77777777" w:rsidR="00D32452" w:rsidRDefault="00D32452">
            <w:pPr>
              <w:tabs>
                <w:tab w:val="left" w:pos="4253"/>
              </w:tabs>
              <w:jc w:val="center"/>
              <w:rPr>
                <w:sz w:val="20"/>
              </w:rPr>
            </w:pPr>
            <w:r>
              <w:rPr>
                <w:sz w:val="20"/>
              </w:rPr>
              <w:t>Материально-техническое снабжение</w:t>
            </w:r>
          </w:p>
        </w:tc>
        <w:tc>
          <w:tcPr>
            <w:tcW w:w="284" w:type="dxa"/>
            <w:tcBorders>
              <w:top w:val="nil"/>
              <w:left w:val="nil"/>
              <w:bottom w:val="nil"/>
              <w:right w:val="nil"/>
            </w:tcBorders>
          </w:tcPr>
          <w:p w14:paraId="56DB4841" w14:textId="77777777" w:rsidR="00D32452" w:rsidRDefault="00D32452">
            <w:pPr>
              <w:tabs>
                <w:tab w:val="left" w:pos="4253"/>
              </w:tabs>
              <w:jc w:val="center"/>
              <w:rPr>
                <w:sz w:val="20"/>
              </w:rPr>
            </w:pPr>
          </w:p>
        </w:tc>
        <w:tc>
          <w:tcPr>
            <w:tcW w:w="1417" w:type="dxa"/>
            <w:tcBorders>
              <w:top w:val="single" w:sz="4" w:space="0" w:color="auto"/>
              <w:left w:val="single" w:sz="4" w:space="0" w:color="auto"/>
              <w:bottom w:val="single" w:sz="4" w:space="0" w:color="auto"/>
              <w:right w:val="single" w:sz="4" w:space="0" w:color="auto"/>
            </w:tcBorders>
          </w:tcPr>
          <w:p w14:paraId="356FD34F" w14:textId="77777777" w:rsidR="00D32452" w:rsidRDefault="00D32452">
            <w:pPr>
              <w:tabs>
                <w:tab w:val="left" w:pos="4253"/>
              </w:tabs>
              <w:jc w:val="center"/>
              <w:rPr>
                <w:sz w:val="20"/>
              </w:rPr>
            </w:pPr>
            <w:r>
              <w:rPr>
                <w:sz w:val="20"/>
              </w:rPr>
              <w:t>Подготовка производства</w:t>
            </w:r>
          </w:p>
        </w:tc>
        <w:tc>
          <w:tcPr>
            <w:tcW w:w="284" w:type="dxa"/>
            <w:tcBorders>
              <w:top w:val="nil"/>
              <w:left w:val="nil"/>
              <w:bottom w:val="nil"/>
              <w:right w:val="nil"/>
            </w:tcBorders>
          </w:tcPr>
          <w:p w14:paraId="1E0A548B" w14:textId="77777777" w:rsidR="00D32452" w:rsidRDefault="00D32452">
            <w:pPr>
              <w:tabs>
                <w:tab w:val="left" w:pos="4253"/>
              </w:tabs>
              <w:jc w:val="center"/>
              <w:rPr>
                <w:sz w:val="20"/>
              </w:rPr>
            </w:pPr>
          </w:p>
        </w:tc>
        <w:tc>
          <w:tcPr>
            <w:tcW w:w="1417" w:type="dxa"/>
            <w:tcBorders>
              <w:top w:val="single" w:sz="4" w:space="0" w:color="auto"/>
              <w:left w:val="single" w:sz="4" w:space="0" w:color="auto"/>
              <w:bottom w:val="single" w:sz="4" w:space="0" w:color="auto"/>
              <w:right w:val="single" w:sz="4" w:space="0" w:color="auto"/>
            </w:tcBorders>
          </w:tcPr>
          <w:p w14:paraId="0D5A1FFB" w14:textId="77777777" w:rsidR="00D32452" w:rsidRDefault="00D32452">
            <w:pPr>
              <w:tabs>
                <w:tab w:val="left" w:pos="4253"/>
              </w:tabs>
              <w:jc w:val="center"/>
              <w:rPr>
                <w:sz w:val="20"/>
              </w:rPr>
            </w:pPr>
            <w:r>
              <w:rPr>
                <w:sz w:val="20"/>
              </w:rPr>
              <w:t>Производство</w:t>
            </w:r>
          </w:p>
        </w:tc>
        <w:tc>
          <w:tcPr>
            <w:tcW w:w="284" w:type="dxa"/>
            <w:tcBorders>
              <w:top w:val="nil"/>
              <w:left w:val="nil"/>
              <w:bottom w:val="nil"/>
              <w:right w:val="nil"/>
            </w:tcBorders>
          </w:tcPr>
          <w:p w14:paraId="55899E99" w14:textId="77777777" w:rsidR="00D32452" w:rsidRDefault="00D32452">
            <w:pPr>
              <w:tabs>
                <w:tab w:val="left" w:pos="4253"/>
              </w:tabs>
              <w:jc w:val="center"/>
              <w:rPr>
                <w:sz w:val="20"/>
              </w:rPr>
            </w:pPr>
          </w:p>
        </w:tc>
        <w:tc>
          <w:tcPr>
            <w:tcW w:w="1417" w:type="dxa"/>
            <w:tcBorders>
              <w:top w:val="single" w:sz="4" w:space="0" w:color="auto"/>
              <w:left w:val="single" w:sz="4" w:space="0" w:color="auto"/>
              <w:bottom w:val="single" w:sz="4" w:space="0" w:color="auto"/>
              <w:right w:val="single" w:sz="4" w:space="0" w:color="auto"/>
            </w:tcBorders>
          </w:tcPr>
          <w:p w14:paraId="1B963930" w14:textId="77777777" w:rsidR="00D32452" w:rsidRDefault="00D32452">
            <w:pPr>
              <w:tabs>
                <w:tab w:val="left" w:pos="4253"/>
              </w:tabs>
              <w:jc w:val="center"/>
              <w:rPr>
                <w:sz w:val="20"/>
              </w:rPr>
            </w:pPr>
            <w:r>
              <w:rPr>
                <w:sz w:val="20"/>
              </w:rPr>
              <w:t>Сбыт, техобслуживание, утилизация</w:t>
            </w:r>
          </w:p>
        </w:tc>
      </w:tr>
    </w:tbl>
    <w:p w14:paraId="7F09E380" w14:textId="77777777" w:rsidR="00D32452" w:rsidRDefault="00D32452">
      <w:pPr>
        <w:tabs>
          <w:tab w:val="left" w:pos="4253"/>
        </w:tabs>
        <w:ind w:left="284"/>
        <w:jc w:val="both"/>
      </w:pPr>
      <w:r>
        <w:t xml:space="preserve"> </w:t>
      </w:r>
    </w:p>
    <w:p w14:paraId="3969AEB2" w14:textId="77777777" w:rsidR="00D32452" w:rsidRDefault="00D32452">
      <w:pPr>
        <w:pStyle w:val="1"/>
      </w:pPr>
    </w:p>
    <w:p w14:paraId="265FAC9F" w14:textId="77777777" w:rsidR="00D32452" w:rsidRDefault="00D32452">
      <w:pPr>
        <w:pStyle w:val="8"/>
        <w:tabs>
          <w:tab w:val="clear" w:pos="-567"/>
          <w:tab w:val="clear" w:pos="3686"/>
        </w:tabs>
      </w:pPr>
      <w:r>
        <w:t>Рис. А2  Иерархия  элементов модели менеджмента</w:t>
      </w:r>
    </w:p>
    <w:p w14:paraId="3F6E0DF4" w14:textId="77777777" w:rsidR="00D32452" w:rsidRDefault="00D32452">
      <w:pPr>
        <w:widowControl w:val="0"/>
        <w:autoSpaceDE w:val="0"/>
        <w:autoSpaceDN w:val="0"/>
        <w:adjustRightInd w:val="0"/>
        <w:ind w:left="240"/>
        <w:jc w:val="center"/>
      </w:pPr>
    </w:p>
    <w:p w14:paraId="7C1A1A56" w14:textId="77777777" w:rsidR="00D32452" w:rsidRDefault="00D32452">
      <w:pPr>
        <w:widowControl w:val="0"/>
        <w:autoSpaceDE w:val="0"/>
        <w:autoSpaceDN w:val="0"/>
        <w:adjustRightInd w:val="0"/>
        <w:ind w:left="240"/>
        <w:jc w:val="center"/>
      </w:pPr>
      <w:r>
        <w:t xml:space="preserve">       (по Панову А.Н.)[119]</w:t>
      </w:r>
    </w:p>
    <w:p w14:paraId="10714723" w14:textId="77777777" w:rsidR="00D32452" w:rsidRDefault="00D32452">
      <w:pPr>
        <w:pStyle w:val="BodyText1"/>
        <w:ind w:firstLine="0"/>
        <w:jc w:val="center"/>
        <w:rPr>
          <w:sz w:val="24"/>
        </w:rPr>
      </w:pPr>
    </w:p>
    <w:p w14:paraId="64C2C0C9" w14:textId="77777777" w:rsidR="00D32452" w:rsidRDefault="00D32452">
      <w:pPr>
        <w:pStyle w:val="BodyText1"/>
        <w:ind w:firstLine="0"/>
        <w:rPr>
          <w:sz w:val="24"/>
        </w:rPr>
      </w:pPr>
      <w:r>
        <w:rPr>
          <w:sz w:val="24"/>
        </w:rPr>
        <w:t>Примечание:</w:t>
      </w:r>
    </w:p>
    <w:p w14:paraId="1E6ACC44" w14:textId="77777777" w:rsidR="00D32452" w:rsidRDefault="00D32452">
      <w:pPr>
        <w:pStyle w:val="BodyText1"/>
        <w:ind w:firstLine="0"/>
        <w:rPr>
          <w:sz w:val="24"/>
        </w:rPr>
      </w:pPr>
      <w:r>
        <w:rPr>
          <w:sz w:val="24"/>
        </w:rPr>
        <w:t>1. Чем выше расположен элемент тем больше его влияние на результаты деятельности</w:t>
      </w:r>
    </w:p>
    <w:p w14:paraId="022B201A" w14:textId="77777777" w:rsidR="00D32452" w:rsidRDefault="00D32452">
      <w:pPr>
        <w:tabs>
          <w:tab w:val="left" w:pos="-567"/>
          <w:tab w:val="left" w:pos="3686"/>
        </w:tabs>
        <w:jc w:val="both"/>
      </w:pPr>
      <w:r>
        <w:t>2. *-  основные процессы менеджмента организации (пример)</w:t>
      </w:r>
    </w:p>
    <w:p w14:paraId="4B7B3F4A" w14:textId="77777777" w:rsidR="00D32452" w:rsidRDefault="00D32452">
      <w:pPr>
        <w:tabs>
          <w:tab w:val="left" w:pos="-567"/>
          <w:tab w:val="left" w:pos="3686"/>
        </w:tabs>
        <w:jc w:val="both"/>
      </w:pPr>
    </w:p>
    <w:p w14:paraId="5237DC6A" w14:textId="77777777" w:rsidR="00D32452" w:rsidRDefault="00D32452">
      <w:pPr>
        <w:tabs>
          <w:tab w:val="left" w:pos="-567"/>
          <w:tab w:val="left" w:pos="3686"/>
        </w:tabs>
        <w:jc w:val="both"/>
      </w:pPr>
    </w:p>
    <w:p w14:paraId="440FB9E1" w14:textId="77777777" w:rsidR="00D32452" w:rsidRDefault="00D32452">
      <w:pPr>
        <w:tabs>
          <w:tab w:val="left" w:pos="-567"/>
          <w:tab w:val="left" w:pos="3686"/>
        </w:tabs>
        <w:jc w:val="both"/>
      </w:pPr>
    </w:p>
    <w:p w14:paraId="2A5AD1BE" w14:textId="77777777" w:rsidR="00D32452" w:rsidRDefault="00D32452">
      <w:pPr>
        <w:tabs>
          <w:tab w:val="left" w:pos="-567"/>
          <w:tab w:val="left" w:pos="3686"/>
        </w:tabs>
        <w:jc w:val="both"/>
      </w:pPr>
    </w:p>
    <w:p w14:paraId="792D3A2A" w14:textId="77777777" w:rsidR="00D32452" w:rsidRDefault="00D32452">
      <w:pPr>
        <w:tabs>
          <w:tab w:val="left" w:pos="-567"/>
          <w:tab w:val="left" w:pos="3686"/>
        </w:tabs>
        <w:jc w:val="both"/>
      </w:pPr>
    </w:p>
    <w:p w14:paraId="571D5CC9" w14:textId="77777777" w:rsidR="00D32452" w:rsidRDefault="00D32452">
      <w:pPr>
        <w:tabs>
          <w:tab w:val="left" w:pos="-567"/>
          <w:tab w:val="left" w:pos="3686"/>
        </w:tabs>
        <w:jc w:val="both"/>
      </w:pPr>
    </w:p>
    <w:p w14:paraId="1C7D6ADB" w14:textId="77777777" w:rsidR="00D32452" w:rsidRDefault="00D32452">
      <w:pPr>
        <w:tabs>
          <w:tab w:val="left" w:pos="-567"/>
          <w:tab w:val="left" w:pos="3686"/>
        </w:tabs>
        <w:jc w:val="both"/>
      </w:pPr>
    </w:p>
    <w:p w14:paraId="12791340" w14:textId="77777777" w:rsidR="00D32452" w:rsidRDefault="00D32452">
      <w:pPr>
        <w:tabs>
          <w:tab w:val="left" w:pos="-567"/>
          <w:tab w:val="left" w:pos="3686"/>
        </w:tabs>
        <w:jc w:val="both"/>
      </w:pPr>
    </w:p>
    <w:p w14:paraId="49E440DC" w14:textId="77777777" w:rsidR="00D32452" w:rsidRDefault="00D32452">
      <w:pPr>
        <w:tabs>
          <w:tab w:val="left" w:pos="-567"/>
          <w:tab w:val="left" w:pos="3686"/>
        </w:tabs>
        <w:jc w:val="both"/>
      </w:pPr>
    </w:p>
    <w:p w14:paraId="5499241E" w14:textId="77777777" w:rsidR="00D32452" w:rsidRDefault="00D32452">
      <w:pPr>
        <w:tabs>
          <w:tab w:val="left" w:pos="-567"/>
          <w:tab w:val="left" w:pos="3686"/>
        </w:tabs>
        <w:jc w:val="both"/>
      </w:pPr>
    </w:p>
    <w:p w14:paraId="120B77D4" w14:textId="77777777" w:rsidR="00D32452" w:rsidRDefault="00D32452">
      <w:pPr>
        <w:tabs>
          <w:tab w:val="left" w:pos="-567"/>
          <w:tab w:val="left" w:pos="3686"/>
        </w:tabs>
        <w:jc w:val="both"/>
      </w:pPr>
    </w:p>
    <w:p w14:paraId="5D00CD31" w14:textId="77777777" w:rsidR="00D32452" w:rsidRDefault="00D32452">
      <w:pPr>
        <w:tabs>
          <w:tab w:val="left" w:pos="-567"/>
          <w:tab w:val="left" w:pos="3686"/>
        </w:tabs>
        <w:jc w:val="both"/>
      </w:pPr>
    </w:p>
    <w:p w14:paraId="02CCAE17" w14:textId="77777777" w:rsidR="00D32452" w:rsidRDefault="00D32452">
      <w:pPr>
        <w:tabs>
          <w:tab w:val="left" w:pos="-567"/>
          <w:tab w:val="left" w:pos="3686"/>
        </w:tabs>
        <w:jc w:val="both"/>
      </w:pPr>
    </w:p>
    <w:p w14:paraId="013F614E" w14:textId="77777777" w:rsidR="00D32452" w:rsidRDefault="00D32452">
      <w:pPr>
        <w:tabs>
          <w:tab w:val="left" w:pos="-567"/>
          <w:tab w:val="left" w:pos="3686"/>
        </w:tabs>
        <w:jc w:val="both"/>
      </w:pPr>
    </w:p>
    <w:p w14:paraId="7784A29C" w14:textId="77777777" w:rsidR="00D32452" w:rsidRDefault="002C3333">
      <w:r>
        <w:object w:dxaOrig="1440" w:dyaOrig="1440" w14:anchorId="50CDF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3" type="#_x0000_t75" style="position:absolute;margin-left:-56.1pt;margin-top:-495.8pt;width:528.85pt;height:676.45pt;z-index:251607552" o:allowincell="f">
            <v:imagedata r:id="rId11" o:title=""/>
            <w10:wrap type="topAndBottom"/>
          </v:shape>
          <o:OLEObject Type="Embed" ProgID="Word.Document.8" ShapeID="_x0000_s1293" DrawAspect="Content" ObjectID="_1467998779" r:id="rId12"/>
        </w:object>
      </w:r>
      <w:r w:rsidR="00D32452">
        <w:t xml:space="preserve">                                                     (по Панову А.Н.)[119]</w:t>
      </w:r>
    </w:p>
    <w:p w14:paraId="365F3121" w14:textId="77777777" w:rsidR="00D32452" w:rsidRDefault="00D32452">
      <w:pPr>
        <w:jc w:val="center"/>
        <w:rPr>
          <w:spacing w:val="-4"/>
          <w:kern w:val="24"/>
        </w:rPr>
      </w:pPr>
    </w:p>
    <w:p w14:paraId="7CEC8C63" w14:textId="77777777" w:rsidR="00D32452" w:rsidRDefault="00D32452">
      <w:pPr>
        <w:pStyle w:val="a3"/>
        <w:jc w:val="center"/>
        <w:rPr>
          <w:i w:val="0"/>
          <w:u w:val="none"/>
        </w:rPr>
        <w:sectPr w:rsidR="00D32452">
          <w:pgSz w:w="11906" w:h="16838"/>
          <w:pgMar w:top="1134" w:right="850" w:bottom="1134" w:left="1701" w:header="708" w:footer="708" w:gutter="0"/>
          <w:cols w:space="708"/>
          <w:docGrid w:linePitch="360"/>
        </w:sectPr>
      </w:pPr>
    </w:p>
    <w:p w14:paraId="19D2A429" w14:textId="77777777" w:rsidR="00D32452" w:rsidRDefault="00D32452">
      <w:pPr>
        <w:pStyle w:val="a3"/>
        <w:jc w:val="center"/>
        <w:rPr>
          <w:i w:val="0"/>
          <w:u w:val="none"/>
        </w:rPr>
      </w:pPr>
      <w:r>
        <w:rPr>
          <w:i w:val="0"/>
          <w:u w:val="none"/>
        </w:rPr>
        <w:t>Рис А4. Этапы жизненного цикла предприятия, проектов, продукции</w:t>
      </w:r>
    </w:p>
    <w:p w14:paraId="40F0657A" w14:textId="77777777" w:rsidR="00D32452" w:rsidRDefault="002C3333">
      <w:pPr>
        <w:widowControl w:val="0"/>
        <w:autoSpaceDE w:val="0"/>
        <w:autoSpaceDN w:val="0"/>
        <w:adjustRightInd w:val="0"/>
        <w:ind w:left="240"/>
        <w:jc w:val="center"/>
      </w:pPr>
      <w:r>
        <w:object w:dxaOrig="1440" w:dyaOrig="1440" w14:anchorId="081525B2">
          <v:shape id="_x0000_s1530" type="#_x0000_t75" style="position:absolute;left:0;text-align:left;margin-left:1.7pt;margin-top:15.75pt;width:749.15pt;height:411.2pt;z-index:251732480" o:allowincell="f">
            <v:imagedata r:id="rId13" o:title=""/>
            <w10:wrap type="topAndBottom"/>
          </v:shape>
          <o:OLEObject Type="Embed" ProgID="CorelDRAW.Graphic.9" ShapeID="_x0000_s1530" DrawAspect="Content" ObjectID="_1467998780" r:id="rId14"/>
        </w:object>
      </w:r>
      <w:r w:rsidR="00D32452">
        <w:t xml:space="preserve">       (по Панову А.Н.)[119]</w:t>
      </w:r>
    </w:p>
    <w:p w14:paraId="6171D614" w14:textId="77777777" w:rsidR="00D32452" w:rsidRDefault="00D32452">
      <w:pPr>
        <w:pStyle w:val="a3"/>
        <w:rPr>
          <w:i w:val="0"/>
          <w:u w:val="none"/>
        </w:rPr>
        <w:sectPr w:rsidR="00D32452">
          <w:type w:val="oddPage"/>
          <w:pgSz w:w="16840" w:h="11907" w:orient="landscape" w:code="9"/>
          <w:pgMar w:top="851" w:right="1134" w:bottom="1701" w:left="1134" w:header="720" w:footer="720" w:gutter="0"/>
          <w:cols w:space="708"/>
          <w:docGrid w:linePitch="360"/>
        </w:sectPr>
      </w:pPr>
    </w:p>
    <w:p w14:paraId="672EB885" w14:textId="77777777" w:rsidR="00D32452" w:rsidRDefault="00D32452">
      <w:pPr>
        <w:pStyle w:val="a3"/>
        <w:jc w:val="center"/>
        <w:rPr>
          <w:i w:val="0"/>
          <w:u w:val="none"/>
        </w:rPr>
      </w:pPr>
    </w:p>
    <w:p w14:paraId="0669BECE" w14:textId="77777777" w:rsidR="00D32452" w:rsidRDefault="00D32452">
      <w:pPr>
        <w:pStyle w:val="a3"/>
        <w:jc w:val="center"/>
        <w:rPr>
          <w:i w:val="0"/>
          <w:u w:val="none"/>
        </w:rPr>
      </w:pPr>
    </w:p>
    <w:p w14:paraId="21C99B50" w14:textId="77777777" w:rsidR="00D32452" w:rsidRDefault="00D32452">
      <w:pPr>
        <w:pStyle w:val="a3"/>
        <w:jc w:val="center"/>
        <w:rPr>
          <w:i w:val="0"/>
          <w:u w:val="none"/>
        </w:rPr>
      </w:pPr>
    </w:p>
    <w:p w14:paraId="4E580190" w14:textId="77777777" w:rsidR="00D32452" w:rsidRDefault="00D32452">
      <w:pPr>
        <w:pStyle w:val="a3"/>
        <w:jc w:val="center"/>
        <w:rPr>
          <w:i w:val="0"/>
          <w:u w:val="none"/>
        </w:rPr>
      </w:pPr>
    </w:p>
    <w:p w14:paraId="2140BF51" w14:textId="77777777" w:rsidR="00D32452" w:rsidRDefault="002C3333">
      <w:pPr>
        <w:spacing w:line="100" w:lineRule="atLeast"/>
      </w:pPr>
      <w:r>
        <w:rPr>
          <w:noProof/>
        </w:rPr>
        <w:pict w14:anchorId="2E53E4C6">
          <v:shape id="_x0000_s1381" style="position:absolute;margin-left:36pt;margin-top:9.5pt;width:359.35pt;height:213.35pt;z-index:251608576;mso-position-horizontal:absolute;mso-position-horizontal-relative:text;mso-position-vertical:absolute;mso-position-vertical-relative:text" coordsize="7187,4267" o:allowincell="f" path="m,4267v119,-4,233,-7,342,-8c451,4258,541,4266,654,4260v113,-6,270,-20,364,-37c1112,4206,1169,4186,1221,4157v52,-29,67,-58,108,-107c1370,4001,1410,3952,1464,3862v54,-90,131,-239,189,-351c1711,3399,1765,3276,1811,3188v46,-88,71,-123,114,-205c1968,2901,2022,2788,2072,2696v50,-92,98,-183,152,-264c2278,2350,2319,2270,2395,2211v76,-59,187,-99,284,-134c2776,2042,2889,2018,2979,1999v90,-19,158,-27,240,-38c3301,1950,3403,1938,3474,1931v71,-7,111,-10,173,-15c3709,1911,3773,1906,3849,1901v76,-5,180,-10,255,-15c4179,1881,4234,1875,4299,1871v65,-4,106,-2,195,-7c4583,1859,4750,1848,4832,1841v82,-7,100,-8,157,-22c5046,1805,5123,1790,5177,1759v54,-31,93,-74,139,-127c5362,1579,5412,1501,5454,1440v42,-61,80,-118,116,-175c5606,1208,5635,1159,5672,1096v37,-64,82,-140,121,-213c5832,811,5877,726,5907,663v31,-63,38,-94,70,-155c6008,448,6047,355,6098,296v50,-59,114,-101,183,-140c6350,117,6430,83,6512,60v82,-23,200,-38,262,-45c6836,8,6846,16,6887,15v41,-1,85,-5,135,-8c7072,4,7153,1,7187,e" filled="f">
            <v:path arrowok="t"/>
          </v:shape>
        </w:pict>
      </w:r>
      <w:r>
        <w:rPr>
          <w:noProof/>
        </w:rPr>
        <w:pict w14:anchorId="637C41DD">
          <v:polyline id="_x0000_s1383" style="position:absolute;z-index:251610624;mso-position-horizontal-relative:text;mso-position-vertical-relative:text" points="1.05pt,271.75pt,464.65pt,271.55pt" coordsize="9272,4" o:allowincell="f" filled="f">
            <v:stroke endarrow="block"/>
            <v:path arrowok="t"/>
          </v:polyline>
        </w:pict>
      </w:r>
      <w:r>
        <w:rPr>
          <w:noProof/>
        </w:rPr>
        <w:pict w14:anchorId="30F7B57F">
          <v:line id="_x0000_s1382" style="position:absolute;flip:x;z-index:251609600" from=".95pt,.9pt" to="1.35pt,271.3pt" o:allowincell="f">
            <v:stroke startarrow="block"/>
          </v:line>
        </w:pict>
      </w:r>
      <w:r w:rsidR="00D32452">
        <w:t xml:space="preserve">   Эффективность</w:t>
      </w:r>
    </w:p>
    <w:p w14:paraId="4BF83D46" w14:textId="77777777" w:rsidR="00D32452" w:rsidRDefault="00D32452">
      <w:pPr>
        <w:spacing w:line="100" w:lineRule="atLeast"/>
      </w:pPr>
      <w:r>
        <w:t xml:space="preserve">   деятельности</w:t>
      </w:r>
    </w:p>
    <w:p w14:paraId="0D537EC6" w14:textId="77777777" w:rsidR="00D32452" w:rsidRDefault="00D32452">
      <w:pPr>
        <w:spacing w:line="100" w:lineRule="atLeast"/>
      </w:pPr>
      <w:r>
        <w:t xml:space="preserve">   организации</w:t>
      </w:r>
    </w:p>
    <w:p w14:paraId="57332B53" w14:textId="77777777" w:rsidR="00D32452" w:rsidRDefault="00D32452">
      <w:pPr>
        <w:spacing w:line="100" w:lineRule="atLeast"/>
      </w:pPr>
    </w:p>
    <w:p w14:paraId="6111EE3C" w14:textId="77777777" w:rsidR="00D32452" w:rsidRDefault="00D32452">
      <w:pPr>
        <w:spacing w:line="100" w:lineRule="atLeast"/>
      </w:pPr>
    </w:p>
    <w:p w14:paraId="07ED60E5" w14:textId="77777777" w:rsidR="00D32452" w:rsidRDefault="00D32452">
      <w:pPr>
        <w:spacing w:line="100" w:lineRule="atLeast"/>
      </w:pPr>
    </w:p>
    <w:p w14:paraId="38AAF6A7" w14:textId="77777777" w:rsidR="00D32452" w:rsidRDefault="00D32452">
      <w:pPr>
        <w:spacing w:line="100" w:lineRule="atLeast"/>
      </w:pPr>
      <w:r>
        <w:tab/>
      </w:r>
      <w:r>
        <w:tab/>
      </w:r>
      <w:r>
        <w:tab/>
      </w:r>
      <w:r>
        <w:tab/>
      </w:r>
      <w:r>
        <w:tab/>
      </w:r>
      <w:r>
        <w:tab/>
      </w:r>
      <w:r>
        <w:tab/>
      </w:r>
      <w:r>
        <w:rPr>
          <w:lang w:val="en-US"/>
        </w:rPr>
        <w:t>N</w:t>
      </w:r>
      <w:r>
        <w:t xml:space="preserve">    </w:t>
      </w:r>
      <w:r>
        <w:rPr>
          <w:lang w:val="en-US"/>
        </w:rPr>
        <w:t>O</w:t>
      </w:r>
    </w:p>
    <w:p w14:paraId="11C526C2" w14:textId="77777777" w:rsidR="00D32452" w:rsidRDefault="002C3333">
      <w:pPr>
        <w:spacing w:line="100" w:lineRule="atLeast"/>
      </w:pPr>
      <w:r>
        <w:rPr>
          <w:noProof/>
          <w:sz w:val="20"/>
        </w:rPr>
        <w:pict w14:anchorId="29FA866E">
          <v:shape id="_x0000_s1390" style="position:absolute;margin-left:256.2pt;margin-top:13.2pt;width:0;height:211.15pt;z-index:251617792;mso-wrap-style:square;mso-wrap-distance-left:9pt;mso-wrap-distance-top:0;mso-wrap-distance-right:9pt;mso-wrap-distance-bottom:0;mso-position-horizontal:absolute;mso-position-horizontal-relative:text;mso-position-vertical:absolute;mso-position-vertical-relative:text;v-text-anchor:top" coordsize="1,4223" o:allowincell="f" path="m,l,1200,,4223e" filled="f">
            <v:path arrowok="t"/>
          </v:shape>
        </w:pict>
      </w:r>
      <w:r>
        <w:rPr>
          <w:noProof/>
          <w:sz w:val="20"/>
        </w:rPr>
        <w:pict w14:anchorId="0B03F3C5">
          <v:polyline id="_x0000_s1389" style="position:absolute;z-index:251616768;mso-position-horizontal-relative:text;mso-position-vertical-relative:text" points="189pt,11.9pt,189.1pt,209.7pt" coordsize="2,3956" o:allowincell="f" filled="f">
            <v:path arrowok="t"/>
          </v:polyline>
        </w:pict>
      </w:r>
      <w:r>
        <w:rPr>
          <w:noProof/>
          <w:sz w:val="20"/>
        </w:rPr>
        <w:pict w14:anchorId="31AB7CD2">
          <v:oval id="_x0000_s1387" style="position:absolute;margin-left:270.1pt;margin-top:.1pt;width:9pt;height:9pt;z-index:251614720" o:allowincell="f"/>
        </w:pict>
      </w:r>
      <w:r>
        <w:rPr>
          <w:noProof/>
          <w:sz w:val="20"/>
        </w:rPr>
        <w:pict w14:anchorId="1AE05D3B">
          <v:oval id="_x0000_s1386" style="position:absolute;margin-left:252pt;margin-top:2.9pt;width:9pt;height:9pt;z-index:251613696" o:allowincell="f"/>
        </w:pict>
      </w:r>
    </w:p>
    <w:p w14:paraId="536C9BE5" w14:textId="77777777" w:rsidR="00D32452" w:rsidRDefault="00D32452">
      <w:pPr>
        <w:spacing w:line="100" w:lineRule="atLeast"/>
      </w:pPr>
    </w:p>
    <w:p w14:paraId="08A57B9C" w14:textId="77777777" w:rsidR="00D32452" w:rsidRDefault="00D32452">
      <w:pPr>
        <w:spacing w:line="100" w:lineRule="atLeast"/>
      </w:pPr>
    </w:p>
    <w:p w14:paraId="4F83B3DD" w14:textId="77777777" w:rsidR="00D32452" w:rsidRDefault="00D32452">
      <w:pPr>
        <w:spacing w:line="100" w:lineRule="atLeast"/>
      </w:pPr>
    </w:p>
    <w:p w14:paraId="0A97F4DD" w14:textId="77777777" w:rsidR="00D32452" w:rsidRDefault="00D32452">
      <w:pPr>
        <w:spacing w:line="100" w:lineRule="atLeast"/>
      </w:pPr>
    </w:p>
    <w:p w14:paraId="02997205" w14:textId="77777777" w:rsidR="00D32452" w:rsidRDefault="00D32452">
      <w:pPr>
        <w:spacing w:line="100" w:lineRule="atLeast"/>
      </w:pPr>
    </w:p>
    <w:p w14:paraId="53B7D1FA" w14:textId="77777777" w:rsidR="00D32452" w:rsidRDefault="00D32452">
      <w:pPr>
        <w:spacing w:line="100" w:lineRule="atLeast"/>
      </w:pPr>
    </w:p>
    <w:p w14:paraId="4DFF4B73" w14:textId="77777777" w:rsidR="00D32452" w:rsidRDefault="00D32452">
      <w:pPr>
        <w:spacing w:line="100" w:lineRule="atLeast"/>
      </w:pPr>
      <w:r>
        <w:tab/>
        <w:t xml:space="preserve">       </w:t>
      </w:r>
      <w:r>
        <w:rPr>
          <w:lang w:val="en-US"/>
        </w:rPr>
        <w:t>A</w:t>
      </w:r>
      <w:r>
        <w:t xml:space="preserve">    </w:t>
      </w:r>
      <w:r>
        <w:rPr>
          <w:lang w:val="en-US"/>
        </w:rPr>
        <w:t>B</w:t>
      </w:r>
    </w:p>
    <w:p w14:paraId="55FE4D46" w14:textId="77777777" w:rsidR="00D32452" w:rsidRDefault="002C3333">
      <w:pPr>
        <w:spacing w:line="100" w:lineRule="atLeast"/>
      </w:pPr>
      <w:r>
        <w:rPr>
          <w:noProof/>
          <w:sz w:val="20"/>
        </w:rPr>
        <w:pict w14:anchorId="2C656B37">
          <v:oval id="_x0000_s1385" style="position:absolute;margin-left:1in;margin-top:9.5pt;width:9pt;height:9pt;z-index:251612672" o:allowincell="f"/>
        </w:pict>
      </w:r>
      <w:r>
        <w:rPr>
          <w:noProof/>
          <w:sz w:val="20"/>
        </w:rPr>
        <w:pict w14:anchorId="49CEDB19">
          <v:oval id="_x0000_s1384" style="position:absolute;margin-left:54pt;margin-top:9.5pt;width:9pt;height:9pt;z-index:251611648" o:allowincell="f"/>
        </w:pict>
      </w:r>
    </w:p>
    <w:p w14:paraId="17E74FBF" w14:textId="77777777" w:rsidR="00D32452" w:rsidRDefault="002C3333">
      <w:pPr>
        <w:spacing w:line="100" w:lineRule="atLeast"/>
      </w:pPr>
      <w:r>
        <w:rPr>
          <w:noProof/>
          <w:sz w:val="20"/>
        </w:rPr>
        <w:pict w14:anchorId="1FB817D0">
          <v:shape id="_x0000_s1388" style="position:absolute;margin-left:76.95pt;margin-top:5.25pt;width:0;height:92.25pt;z-index:251615744;mso-position-horizontal:absolute;mso-position-horizontal-relative:text;mso-position-vertical:absolute;mso-position-vertical-relative:text" coordsize="1,1845" o:allowincell="f" path="m,l,1845e" filled="f">
            <v:path arrowok="t"/>
          </v:shape>
        </w:pict>
      </w:r>
    </w:p>
    <w:p w14:paraId="1FEB19A5" w14:textId="77777777" w:rsidR="00D32452" w:rsidRDefault="00D32452">
      <w:pPr>
        <w:spacing w:line="100" w:lineRule="atLeast"/>
      </w:pPr>
    </w:p>
    <w:p w14:paraId="19439ED1" w14:textId="77777777" w:rsidR="00D32452" w:rsidRDefault="00D32452">
      <w:pPr>
        <w:spacing w:line="100" w:lineRule="atLeast"/>
      </w:pPr>
      <w:r>
        <w:tab/>
      </w:r>
      <w:r>
        <w:tab/>
      </w:r>
      <w:r>
        <w:tab/>
      </w:r>
      <w:r>
        <w:tab/>
      </w:r>
      <w:r>
        <w:tab/>
      </w:r>
      <w:r>
        <w:tab/>
      </w:r>
      <w:r>
        <w:tab/>
      </w:r>
      <w:r>
        <w:tab/>
      </w:r>
      <w:r>
        <w:tab/>
      </w:r>
    </w:p>
    <w:p w14:paraId="52308387" w14:textId="77777777" w:rsidR="00D32452" w:rsidRDefault="00D32452">
      <w:pPr>
        <w:spacing w:line="100" w:lineRule="atLeast"/>
      </w:pPr>
    </w:p>
    <w:p w14:paraId="2A32B673" w14:textId="77777777" w:rsidR="00D32452" w:rsidRDefault="00D32452">
      <w:pPr>
        <w:spacing w:line="100" w:lineRule="atLeast"/>
      </w:pPr>
      <w:r>
        <w:tab/>
      </w:r>
      <w:r>
        <w:tab/>
      </w:r>
      <w:r>
        <w:tab/>
        <w:t xml:space="preserve">      2</w:t>
      </w:r>
      <w:r>
        <w:tab/>
      </w:r>
      <w:r>
        <w:tab/>
      </w:r>
      <w:r>
        <w:tab/>
        <w:t xml:space="preserve">  3</w:t>
      </w:r>
      <w:r>
        <w:tab/>
        <w:t xml:space="preserve">      </w:t>
      </w:r>
    </w:p>
    <w:p w14:paraId="768E1C89" w14:textId="77777777" w:rsidR="00D32452" w:rsidRDefault="002C3333">
      <w:pPr>
        <w:spacing w:line="100" w:lineRule="atLeast"/>
      </w:pPr>
      <w:r>
        <w:rPr>
          <w:noProof/>
          <w:sz w:val="20"/>
        </w:rPr>
        <w:pict w14:anchorId="74765635">
          <v:polyline id="_x0000_s1392" style="position:absolute;z-index:251619840;mso-wrap-style:square;mso-wrap-distance-left:9pt;mso-wrap-distance-top:0;mso-wrap-distance-right:9pt;mso-wrap-distance-bottom:0;mso-position-horizontal:absolute;mso-position-horizontal-relative:text;mso-position-vertical:absolute;mso-position-vertical-relative:text;v-text-anchor:top" points="189pt,7.75pt,256.95pt,7.4pt" coordsize="1359,7" o:allowincell="f" filled="f">
            <v:stroke startarrow="open" endarrow="open"/>
            <v:path arrowok="t"/>
          </v:polyline>
        </w:pict>
      </w:r>
      <w:r>
        <w:rPr>
          <w:noProof/>
          <w:sz w:val="20"/>
        </w:rPr>
        <w:pict w14:anchorId="7AD632AD">
          <v:polyline id="_x0000_s1391" style="position:absolute;z-index:251618816;mso-wrap-style:square;mso-wrap-distance-left:9pt;mso-wrap-distance-top:0;mso-wrap-distance-right:9pt;mso-wrap-distance-bottom:0;mso-position-horizontal:absolute;mso-position-horizontal-relative:text;mso-position-vertical:absolute;mso-position-vertical-relative:text;v-text-anchor:top" points="76.95pt,7.95pt,190.95pt,8.15pt" coordsize="2280,4" o:allowincell="f" filled="f">
            <v:stroke startarrow="open" endarrow="open"/>
            <v:path arrowok="t"/>
          </v:polyline>
        </w:pict>
      </w:r>
      <w:r w:rsidR="00D32452">
        <w:tab/>
        <w:t xml:space="preserve">      </w:t>
      </w:r>
      <w:r w:rsidR="00D32452">
        <w:tab/>
      </w:r>
      <w:r w:rsidR="00D32452">
        <w:tab/>
      </w:r>
      <w:r w:rsidR="00D32452">
        <w:tab/>
      </w:r>
      <w:r w:rsidR="00D32452">
        <w:tab/>
      </w:r>
      <w:r w:rsidR="00D32452">
        <w:tab/>
      </w:r>
      <w:r w:rsidR="00D32452">
        <w:tab/>
      </w:r>
      <w:r w:rsidR="00D32452">
        <w:tab/>
      </w:r>
      <w:r w:rsidR="00D32452">
        <w:tab/>
        <w:t>Этапы развития организации</w:t>
      </w:r>
    </w:p>
    <w:p w14:paraId="44E9ADE7" w14:textId="77777777" w:rsidR="00D32452" w:rsidRDefault="002C3333">
      <w:pPr>
        <w:spacing w:line="100" w:lineRule="atLeast"/>
      </w:pPr>
      <w:r>
        <w:rPr>
          <w:noProof/>
          <w:sz w:val="20"/>
        </w:rPr>
        <w:pict w14:anchorId="066307C5">
          <v:shape id="_x0000_s1393" style="position:absolute;margin-left:76.95pt;margin-top:11.75pt;width:178.9pt;height:0;z-index:251620864;mso-wrap-style:square;mso-wrap-distance-left:9pt;mso-wrap-distance-top:0;mso-wrap-distance-right:9pt;mso-wrap-distance-bottom:0;mso-position-horizontal:absolute;mso-position-horizontal-relative:text;mso-position-vertical:absolute;mso-position-vertical-relative:text;v-text-anchor:top" coordsize="3578,1" o:allowincell="f" path="m,l3578,e" filled="f">
            <v:stroke startarrow="open" endarrow="open"/>
            <v:path arrowok="t"/>
          </v:shape>
        </w:pict>
      </w:r>
      <w:r w:rsidR="00D32452">
        <w:tab/>
      </w:r>
      <w:r w:rsidR="00D32452">
        <w:tab/>
      </w:r>
      <w:r w:rsidR="00D32452">
        <w:tab/>
      </w:r>
      <w:r w:rsidR="00D32452">
        <w:tab/>
        <w:t xml:space="preserve">   1</w:t>
      </w:r>
    </w:p>
    <w:p w14:paraId="53C153C1" w14:textId="77777777" w:rsidR="00D32452" w:rsidRDefault="00D32452">
      <w:pPr>
        <w:spacing w:line="100" w:lineRule="atLeast"/>
      </w:pPr>
    </w:p>
    <w:p w14:paraId="3AB6EEFA" w14:textId="77777777" w:rsidR="00D32452" w:rsidRDefault="00D32452">
      <w:pPr>
        <w:pStyle w:val="a3"/>
        <w:jc w:val="center"/>
        <w:rPr>
          <w:i w:val="0"/>
          <w:u w:val="none"/>
        </w:rPr>
      </w:pPr>
    </w:p>
    <w:p w14:paraId="16FABAD3" w14:textId="77777777" w:rsidR="00D32452" w:rsidRDefault="00D32452">
      <w:pPr>
        <w:pStyle w:val="a3"/>
        <w:jc w:val="center"/>
        <w:rPr>
          <w:i w:val="0"/>
          <w:u w:val="none"/>
        </w:rPr>
      </w:pPr>
    </w:p>
    <w:p w14:paraId="2BDDE780" w14:textId="77777777" w:rsidR="00D32452" w:rsidRDefault="00D32452">
      <w:pPr>
        <w:pStyle w:val="a3"/>
        <w:jc w:val="center"/>
        <w:rPr>
          <w:i w:val="0"/>
          <w:u w:val="none"/>
        </w:rPr>
      </w:pPr>
      <w:r>
        <w:rPr>
          <w:i w:val="0"/>
          <w:u w:val="none"/>
        </w:rPr>
        <w:t>Рис. А5. Цикл непрерывного улучшения деятельности организации</w:t>
      </w:r>
    </w:p>
    <w:p w14:paraId="7B06F1D6" w14:textId="77777777" w:rsidR="00D32452" w:rsidRDefault="00D32452">
      <w:pPr>
        <w:widowControl w:val="0"/>
        <w:autoSpaceDE w:val="0"/>
        <w:autoSpaceDN w:val="0"/>
        <w:adjustRightInd w:val="0"/>
        <w:ind w:left="240"/>
        <w:jc w:val="center"/>
      </w:pPr>
      <w:r>
        <w:t xml:space="preserve">       (по Панову А.Н.)</w:t>
      </w:r>
    </w:p>
    <w:p w14:paraId="5478A4DD" w14:textId="77777777" w:rsidR="00D32452" w:rsidRDefault="00D32452">
      <w:pPr>
        <w:pStyle w:val="a3"/>
        <w:jc w:val="center"/>
        <w:rPr>
          <w:i w:val="0"/>
          <w:u w:val="none"/>
        </w:rPr>
      </w:pPr>
    </w:p>
    <w:p w14:paraId="33599185" w14:textId="77777777" w:rsidR="00D32452" w:rsidRDefault="00D32452">
      <w:pPr>
        <w:pStyle w:val="a3"/>
        <w:tabs>
          <w:tab w:val="left" w:pos="2552"/>
        </w:tabs>
        <w:rPr>
          <w:i w:val="0"/>
          <w:u w:val="none"/>
        </w:rPr>
      </w:pPr>
      <w:r>
        <w:rPr>
          <w:i w:val="0"/>
          <w:u w:val="none"/>
          <w:lang w:val="en-US"/>
        </w:rPr>
        <w:t>A</w:t>
      </w:r>
      <w:r>
        <w:rPr>
          <w:i w:val="0"/>
          <w:u w:val="none"/>
        </w:rPr>
        <w:t>,</w:t>
      </w:r>
      <w:r>
        <w:rPr>
          <w:i w:val="0"/>
          <w:u w:val="none"/>
          <w:lang w:val="en-US"/>
        </w:rPr>
        <w:t>B</w:t>
      </w:r>
      <w:r>
        <w:rPr>
          <w:i w:val="0"/>
          <w:u w:val="none"/>
        </w:rPr>
        <w:t>,</w:t>
      </w:r>
      <w:r>
        <w:rPr>
          <w:i w:val="0"/>
          <w:u w:val="none"/>
          <w:lang w:val="en-US"/>
        </w:rPr>
        <w:t>N</w:t>
      </w:r>
      <w:r>
        <w:rPr>
          <w:i w:val="0"/>
          <w:u w:val="none"/>
        </w:rPr>
        <w:t>,</w:t>
      </w:r>
      <w:r>
        <w:rPr>
          <w:i w:val="0"/>
          <w:u w:val="none"/>
          <w:lang w:val="en-US"/>
        </w:rPr>
        <w:t>O</w:t>
      </w:r>
      <w:r>
        <w:rPr>
          <w:i w:val="0"/>
          <w:u w:val="none"/>
        </w:rPr>
        <w:t xml:space="preserve"> – контрольные точки жизненного цикла предприятия, проектов, продукции (рис. А4);</w:t>
      </w:r>
    </w:p>
    <w:p w14:paraId="0E306FFD" w14:textId="77777777" w:rsidR="00D32452" w:rsidRDefault="00D32452">
      <w:pPr>
        <w:pStyle w:val="a3"/>
        <w:tabs>
          <w:tab w:val="left" w:pos="2552"/>
        </w:tabs>
        <w:rPr>
          <w:i w:val="0"/>
          <w:u w:val="none"/>
        </w:rPr>
      </w:pPr>
      <w:r>
        <w:rPr>
          <w:i w:val="0"/>
          <w:u w:val="none"/>
        </w:rPr>
        <w:t>1 –  мультипроект (рекомендуемая длительность не более 5 лет);</w:t>
      </w:r>
    </w:p>
    <w:p w14:paraId="7344FA20" w14:textId="77777777" w:rsidR="00D32452" w:rsidRDefault="00D32452">
      <w:pPr>
        <w:pStyle w:val="a3"/>
        <w:tabs>
          <w:tab w:val="left" w:pos="284"/>
          <w:tab w:val="left" w:pos="2552"/>
        </w:tabs>
        <w:rPr>
          <w:i w:val="0"/>
          <w:u w:val="none"/>
        </w:rPr>
      </w:pPr>
      <w:r>
        <w:rPr>
          <w:i w:val="0"/>
          <w:u w:val="none"/>
        </w:rPr>
        <w:t xml:space="preserve">Стадии мультипроекта : </w:t>
      </w:r>
    </w:p>
    <w:p w14:paraId="383C86D3" w14:textId="77777777" w:rsidR="00D32452" w:rsidRDefault="00D32452">
      <w:pPr>
        <w:pStyle w:val="a3"/>
        <w:tabs>
          <w:tab w:val="left" w:pos="284"/>
          <w:tab w:val="left" w:pos="2552"/>
        </w:tabs>
        <w:rPr>
          <w:i w:val="0"/>
          <w:u w:val="none"/>
        </w:rPr>
      </w:pPr>
      <w:r>
        <w:rPr>
          <w:i w:val="0"/>
          <w:u w:val="none"/>
        </w:rPr>
        <w:t>2 – реинжениринг бизнеса организации (рекомендуемая длительность около одного года);</w:t>
      </w:r>
    </w:p>
    <w:p w14:paraId="050D2765" w14:textId="77777777" w:rsidR="00D32452" w:rsidRDefault="00D32452">
      <w:pPr>
        <w:pStyle w:val="a3"/>
        <w:tabs>
          <w:tab w:val="left" w:pos="2552"/>
        </w:tabs>
        <w:rPr>
          <w:i w:val="0"/>
          <w:u w:val="none"/>
        </w:rPr>
      </w:pPr>
      <w:r>
        <w:rPr>
          <w:i w:val="0"/>
          <w:u w:val="none"/>
        </w:rPr>
        <w:t>3 – локальные стабильные улучшения (рекомендуемая длительность около 3-4 лет);</w:t>
      </w:r>
    </w:p>
    <w:p w14:paraId="64ACFFE4" w14:textId="77777777" w:rsidR="00D32452" w:rsidRDefault="00D32452">
      <w:pPr>
        <w:spacing w:line="100" w:lineRule="atLeast"/>
      </w:pPr>
    </w:p>
    <w:p w14:paraId="5BE1C27D" w14:textId="77777777" w:rsidR="00D32452" w:rsidRDefault="00D32452">
      <w:pPr>
        <w:pStyle w:val="a3"/>
        <w:jc w:val="both"/>
        <w:rPr>
          <w:i w:val="0"/>
          <w:u w:val="none"/>
        </w:rPr>
      </w:pPr>
    </w:p>
    <w:p w14:paraId="7EEF2E7E" w14:textId="77777777" w:rsidR="00D32452" w:rsidRDefault="00D32452">
      <w:pPr>
        <w:pStyle w:val="a3"/>
        <w:jc w:val="both"/>
        <w:rPr>
          <w:i w:val="0"/>
          <w:u w:val="none"/>
        </w:rPr>
      </w:pPr>
      <w:r>
        <w:rPr>
          <w:i w:val="0"/>
          <w:u w:val="none"/>
        </w:rPr>
        <w:t xml:space="preserve">      </w:t>
      </w:r>
    </w:p>
    <w:p w14:paraId="38D785FE" w14:textId="77777777" w:rsidR="00D32452" w:rsidRDefault="00D32452">
      <w:pPr>
        <w:pStyle w:val="a3"/>
        <w:jc w:val="both"/>
        <w:rPr>
          <w:i w:val="0"/>
          <w:u w:val="none"/>
        </w:rPr>
      </w:pPr>
    </w:p>
    <w:p w14:paraId="3F3C429B" w14:textId="77777777" w:rsidR="00D32452" w:rsidRDefault="00D32452">
      <w:pPr>
        <w:pStyle w:val="a3"/>
        <w:jc w:val="both"/>
        <w:rPr>
          <w:i w:val="0"/>
          <w:u w:val="none"/>
        </w:rPr>
      </w:pPr>
    </w:p>
    <w:p w14:paraId="05D40C47" w14:textId="77777777" w:rsidR="00D32452" w:rsidRDefault="00D32452">
      <w:pPr>
        <w:pStyle w:val="a3"/>
        <w:jc w:val="both"/>
        <w:rPr>
          <w:i w:val="0"/>
          <w:u w:val="none"/>
        </w:rPr>
      </w:pPr>
    </w:p>
    <w:p w14:paraId="32E7BCB6" w14:textId="77777777" w:rsidR="00D32452" w:rsidRDefault="00D32452">
      <w:pPr>
        <w:pStyle w:val="a3"/>
        <w:jc w:val="both"/>
        <w:rPr>
          <w:i w:val="0"/>
          <w:u w:val="none"/>
        </w:rPr>
      </w:pPr>
    </w:p>
    <w:p w14:paraId="7F3F5F71" w14:textId="77777777" w:rsidR="00D32452" w:rsidRDefault="00D32452">
      <w:pPr>
        <w:pStyle w:val="a3"/>
        <w:jc w:val="center"/>
        <w:rPr>
          <w:i w:val="0"/>
          <w:u w:val="none"/>
        </w:rPr>
      </w:pPr>
    </w:p>
    <w:p w14:paraId="3D3D5D46" w14:textId="77777777" w:rsidR="00D32452" w:rsidRDefault="00D32452">
      <w:pPr>
        <w:pStyle w:val="a3"/>
        <w:jc w:val="center"/>
        <w:rPr>
          <w:i w:val="0"/>
          <w:u w:val="none"/>
        </w:rPr>
      </w:pPr>
    </w:p>
    <w:p w14:paraId="76301D91" w14:textId="77777777" w:rsidR="00D32452" w:rsidRDefault="00D32452">
      <w:pPr>
        <w:pStyle w:val="a3"/>
        <w:jc w:val="center"/>
        <w:rPr>
          <w:i w:val="0"/>
          <w:u w:val="none"/>
        </w:rPr>
      </w:pPr>
    </w:p>
    <w:p w14:paraId="2EEB4D65" w14:textId="77777777" w:rsidR="00D32452" w:rsidRDefault="00D32452">
      <w:pPr>
        <w:pStyle w:val="a3"/>
        <w:jc w:val="center"/>
        <w:rPr>
          <w:i w:val="0"/>
          <w:u w:val="none"/>
        </w:rPr>
      </w:pPr>
    </w:p>
    <w:p w14:paraId="1404F023" w14:textId="77777777" w:rsidR="00D32452" w:rsidRDefault="00D32452">
      <w:pPr>
        <w:pStyle w:val="a3"/>
        <w:jc w:val="center"/>
        <w:rPr>
          <w:i w:val="0"/>
          <w:u w:val="none"/>
        </w:rPr>
      </w:pPr>
    </w:p>
    <w:p w14:paraId="1C7D3D64" w14:textId="77777777" w:rsidR="00D32452" w:rsidRDefault="00D32452">
      <w:pPr>
        <w:pStyle w:val="a3"/>
        <w:jc w:val="center"/>
        <w:rPr>
          <w:i w:val="0"/>
          <w:u w:val="none"/>
        </w:rPr>
      </w:pPr>
    </w:p>
    <w:p w14:paraId="0BA8F488" w14:textId="77777777" w:rsidR="00D32452" w:rsidRDefault="00D32452">
      <w:pPr>
        <w:pStyle w:val="a3"/>
        <w:jc w:val="center"/>
        <w:rPr>
          <w:i w:val="0"/>
          <w:u w:val="none"/>
        </w:rPr>
      </w:pPr>
      <w:r>
        <w:rPr>
          <w:i w:val="0"/>
          <w:u w:val="none"/>
        </w:rPr>
        <w:t>Рис. А6. Матрица связей элементов системы менеджмента организации и требований моделей.</w:t>
      </w:r>
    </w:p>
    <w:p w14:paraId="6BB9B8A8" w14:textId="77777777" w:rsidR="00D32452" w:rsidRDefault="00D32452">
      <w:pPr>
        <w:pStyle w:val="a3"/>
        <w:jc w:val="center"/>
        <w:rPr>
          <w:i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994"/>
        <w:gridCol w:w="700"/>
        <w:gridCol w:w="728"/>
        <w:gridCol w:w="616"/>
        <w:gridCol w:w="742"/>
        <w:gridCol w:w="756"/>
        <w:gridCol w:w="769"/>
        <w:gridCol w:w="806"/>
        <w:gridCol w:w="720"/>
        <w:gridCol w:w="759"/>
        <w:gridCol w:w="836"/>
        <w:gridCol w:w="505"/>
      </w:tblGrid>
      <w:tr w:rsidR="00D32452" w14:paraId="1995C0D5" w14:textId="77777777">
        <w:tc>
          <w:tcPr>
            <w:tcW w:w="640" w:type="dxa"/>
          </w:tcPr>
          <w:p w14:paraId="4EEDE829" w14:textId="77777777" w:rsidR="00D32452" w:rsidRDefault="00D32452">
            <w:pPr>
              <w:pStyle w:val="a3"/>
              <w:jc w:val="center"/>
              <w:rPr>
                <w:i w:val="0"/>
                <w:u w:val="none"/>
              </w:rPr>
            </w:pPr>
            <w:r>
              <w:rPr>
                <w:i w:val="0"/>
                <w:u w:val="none"/>
              </w:rPr>
              <w:t>Обозна-че-ние</w:t>
            </w:r>
          </w:p>
        </w:tc>
        <w:tc>
          <w:tcPr>
            <w:tcW w:w="994" w:type="dxa"/>
          </w:tcPr>
          <w:p w14:paraId="17F052BA" w14:textId="77777777" w:rsidR="00D32452" w:rsidRDefault="00D32452">
            <w:pPr>
              <w:pStyle w:val="a3"/>
              <w:jc w:val="center"/>
              <w:rPr>
                <w:i w:val="0"/>
                <w:u w:val="none"/>
              </w:rPr>
            </w:pPr>
            <w:r>
              <w:rPr>
                <w:i w:val="0"/>
                <w:u w:val="none"/>
              </w:rPr>
              <w:t>Наименова-ние</w:t>
            </w:r>
          </w:p>
          <w:p w14:paraId="79A25746" w14:textId="77777777" w:rsidR="00D32452" w:rsidRDefault="00D32452">
            <w:pPr>
              <w:pStyle w:val="a3"/>
              <w:jc w:val="center"/>
              <w:rPr>
                <w:i w:val="0"/>
                <w:u w:val="none"/>
              </w:rPr>
            </w:pPr>
            <w:r>
              <w:rPr>
                <w:i w:val="0"/>
                <w:u w:val="none"/>
              </w:rPr>
              <w:t>элемента модели</w:t>
            </w:r>
          </w:p>
          <w:p w14:paraId="63FB10FD" w14:textId="77777777" w:rsidR="00D32452" w:rsidRDefault="00D32452">
            <w:pPr>
              <w:pStyle w:val="a3"/>
              <w:jc w:val="center"/>
              <w:rPr>
                <w:i w:val="0"/>
                <w:u w:val="none"/>
              </w:rPr>
            </w:pPr>
            <w:r>
              <w:rPr>
                <w:i w:val="0"/>
                <w:u w:val="none"/>
              </w:rPr>
              <w:t>менеджмента</w:t>
            </w:r>
          </w:p>
          <w:p w14:paraId="31C79DCA" w14:textId="77777777" w:rsidR="00D32452" w:rsidRDefault="00D32452">
            <w:pPr>
              <w:pStyle w:val="a3"/>
              <w:jc w:val="center"/>
              <w:rPr>
                <w:i w:val="0"/>
                <w:u w:val="none"/>
              </w:rPr>
            </w:pPr>
            <w:r>
              <w:rPr>
                <w:i w:val="0"/>
                <w:u w:val="none"/>
              </w:rPr>
              <w:t>организации</w:t>
            </w:r>
          </w:p>
        </w:tc>
        <w:tc>
          <w:tcPr>
            <w:tcW w:w="700" w:type="dxa"/>
          </w:tcPr>
          <w:p w14:paraId="51FD2D17" w14:textId="77777777" w:rsidR="00D32452" w:rsidRDefault="00D32452">
            <w:pPr>
              <w:pStyle w:val="a3"/>
              <w:jc w:val="center"/>
              <w:rPr>
                <w:i w:val="0"/>
                <w:u w:val="none"/>
              </w:rPr>
            </w:pPr>
            <w:r>
              <w:rPr>
                <w:i w:val="0"/>
                <w:u w:val="none"/>
              </w:rPr>
              <w:t>Фи-нан-со-вый ме-неджмент</w:t>
            </w:r>
          </w:p>
          <w:p w14:paraId="78B7BBF8" w14:textId="77777777" w:rsidR="00D32452" w:rsidRDefault="00D32452">
            <w:pPr>
              <w:pStyle w:val="a3"/>
              <w:jc w:val="center"/>
              <w:rPr>
                <w:i w:val="0"/>
                <w:u w:val="none"/>
              </w:rPr>
            </w:pPr>
            <w:r>
              <w:rPr>
                <w:i w:val="0"/>
                <w:u w:val="none"/>
              </w:rPr>
              <w:t>[…]</w:t>
            </w:r>
          </w:p>
        </w:tc>
        <w:tc>
          <w:tcPr>
            <w:tcW w:w="728" w:type="dxa"/>
          </w:tcPr>
          <w:p w14:paraId="3BB31985" w14:textId="77777777" w:rsidR="00D32452" w:rsidRDefault="00D32452">
            <w:pPr>
              <w:pStyle w:val="a3"/>
              <w:jc w:val="center"/>
              <w:rPr>
                <w:i w:val="0"/>
                <w:u w:val="none"/>
              </w:rPr>
            </w:pPr>
            <w:r>
              <w:rPr>
                <w:i w:val="0"/>
                <w:u w:val="none"/>
              </w:rPr>
              <w:t>Планирова-ние и контрол-линг</w:t>
            </w:r>
          </w:p>
          <w:p w14:paraId="60E6EA0B" w14:textId="77777777" w:rsidR="00D32452" w:rsidRDefault="00D32452">
            <w:pPr>
              <w:pStyle w:val="a3"/>
              <w:jc w:val="center"/>
              <w:rPr>
                <w:i w:val="0"/>
                <w:u w:val="none"/>
              </w:rPr>
            </w:pPr>
            <w:r>
              <w:rPr>
                <w:i w:val="0"/>
                <w:u w:val="none"/>
              </w:rPr>
              <w:t>[…]</w:t>
            </w:r>
          </w:p>
        </w:tc>
        <w:tc>
          <w:tcPr>
            <w:tcW w:w="616" w:type="dxa"/>
          </w:tcPr>
          <w:p w14:paraId="15AD82F6" w14:textId="77777777" w:rsidR="00D32452" w:rsidRDefault="00D32452">
            <w:pPr>
              <w:pStyle w:val="a3"/>
              <w:jc w:val="center"/>
              <w:rPr>
                <w:i w:val="0"/>
                <w:u w:val="none"/>
              </w:rPr>
            </w:pPr>
            <w:r>
              <w:rPr>
                <w:i w:val="0"/>
                <w:u w:val="none"/>
              </w:rPr>
              <w:t>Ох-ра-на бизне-са</w:t>
            </w:r>
          </w:p>
          <w:p w14:paraId="3C85DE7A" w14:textId="77777777" w:rsidR="00D32452" w:rsidRDefault="00D32452">
            <w:pPr>
              <w:pStyle w:val="a3"/>
              <w:jc w:val="center"/>
              <w:rPr>
                <w:i w:val="0"/>
                <w:u w:val="none"/>
              </w:rPr>
            </w:pPr>
            <w:r>
              <w:rPr>
                <w:i w:val="0"/>
                <w:u w:val="none"/>
              </w:rPr>
              <w:t>[…]</w:t>
            </w:r>
          </w:p>
        </w:tc>
        <w:tc>
          <w:tcPr>
            <w:tcW w:w="742" w:type="dxa"/>
          </w:tcPr>
          <w:p w14:paraId="76B4B041" w14:textId="77777777" w:rsidR="00D32452" w:rsidRDefault="00D32452">
            <w:r>
              <w:t>ИСО 9001</w:t>
            </w:r>
          </w:p>
          <w:p w14:paraId="0CDAA7D3" w14:textId="77777777" w:rsidR="00D32452" w:rsidRDefault="00D32452">
            <w:pPr>
              <w:pStyle w:val="a3"/>
              <w:jc w:val="center"/>
              <w:rPr>
                <w:i w:val="0"/>
                <w:u w:val="none"/>
              </w:rPr>
            </w:pPr>
            <w:r>
              <w:rPr>
                <w:i w:val="0"/>
                <w:u w:val="none"/>
              </w:rPr>
              <w:t xml:space="preserve">1994 </w:t>
            </w:r>
          </w:p>
          <w:p w14:paraId="3B650705" w14:textId="77777777" w:rsidR="00D32452" w:rsidRDefault="00D32452">
            <w:pPr>
              <w:pStyle w:val="a3"/>
              <w:jc w:val="center"/>
              <w:rPr>
                <w:i w:val="0"/>
                <w:u w:val="none"/>
              </w:rPr>
            </w:pPr>
            <w:r>
              <w:rPr>
                <w:i w:val="0"/>
                <w:u w:val="none"/>
              </w:rPr>
              <w:t>№ пп</w:t>
            </w:r>
          </w:p>
        </w:tc>
        <w:tc>
          <w:tcPr>
            <w:tcW w:w="756" w:type="dxa"/>
          </w:tcPr>
          <w:p w14:paraId="2DCB1B97" w14:textId="77777777" w:rsidR="00D32452" w:rsidRDefault="00D32452">
            <w:pPr>
              <w:pStyle w:val="a3"/>
              <w:jc w:val="center"/>
              <w:rPr>
                <w:i w:val="0"/>
                <w:u w:val="none"/>
              </w:rPr>
            </w:pPr>
            <w:r>
              <w:rPr>
                <w:i w:val="0"/>
                <w:u w:val="none"/>
              </w:rPr>
              <w:t>ИСО</w:t>
            </w:r>
          </w:p>
          <w:p w14:paraId="63EE425A" w14:textId="77777777" w:rsidR="00D32452" w:rsidRDefault="00D32452">
            <w:pPr>
              <w:pStyle w:val="a3"/>
              <w:jc w:val="center"/>
              <w:rPr>
                <w:i w:val="0"/>
                <w:u w:val="none"/>
              </w:rPr>
            </w:pPr>
            <w:r>
              <w:rPr>
                <w:i w:val="0"/>
                <w:u w:val="none"/>
              </w:rPr>
              <w:t>9001 2000</w:t>
            </w:r>
          </w:p>
          <w:p w14:paraId="46745003" w14:textId="77777777" w:rsidR="00D32452" w:rsidRDefault="00D32452">
            <w:pPr>
              <w:pStyle w:val="a3"/>
              <w:jc w:val="center"/>
              <w:rPr>
                <w:i w:val="0"/>
                <w:u w:val="none"/>
              </w:rPr>
            </w:pPr>
            <w:r>
              <w:rPr>
                <w:i w:val="0"/>
                <w:u w:val="none"/>
              </w:rPr>
              <w:t>№ пп</w:t>
            </w:r>
          </w:p>
        </w:tc>
        <w:tc>
          <w:tcPr>
            <w:tcW w:w="769" w:type="dxa"/>
          </w:tcPr>
          <w:p w14:paraId="772E4A58" w14:textId="77777777" w:rsidR="00D32452" w:rsidRDefault="00D32452">
            <w:pPr>
              <w:pStyle w:val="a3"/>
              <w:jc w:val="center"/>
              <w:rPr>
                <w:i w:val="0"/>
                <w:u w:val="none"/>
              </w:rPr>
            </w:pPr>
            <w:r>
              <w:rPr>
                <w:i w:val="0"/>
                <w:u w:val="none"/>
              </w:rPr>
              <w:t>СТБ</w:t>
            </w:r>
          </w:p>
          <w:p w14:paraId="45E70835" w14:textId="77777777" w:rsidR="00D32452" w:rsidRDefault="00D32452">
            <w:pPr>
              <w:pStyle w:val="a3"/>
              <w:jc w:val="center"/>
              <w:rPr>
                <w:i w:val="0"/>
                <w:u w:val="none"/>
              </w:rPr>
            </w:pPr>
            <w:r>
              <w:rPr>
                <w:i w:val="0"/>
                <w:u w:val="none"/>
              </w:rPr>
              <w:t>972</w:t>
            </w:r>
          </w:p>
          <w:p w14:paraId="4B32A502" w14:textId="77777777" w:rsidR="00D32452" w:rsidRDefault="00D32452">
            <w:pPr>
              <w:pStyle w:val="a3"/>
              <w:jc w:val="center"/>
              <w:rPr>
                <w:i w:val="0"/>
                <w:u w:val="none"/>
              </w:rPr>
            </w:pPr>
            <w:r>
              <w:rPr>
                <w:i w:val="0"/>
                <w:u w:val="none"/>
              </w:rPr>
              <w:t>2000</w:t>
            </w:r>
          </w:p>
          <w:p w14:paraId="70F109B4" w14:textId="77777777" w:rsidR="00D32452" w:rsidRDefault="00D32452">
            <w:pPr>
              <w:pStyle w:val="a3"/>
              <w:jc w:val="center"/>
              <w:rPr>
                <w:i w:val="0"/>
                <w:u w:val="none"/>
              </w:rPr>
            </w:pPr>
            <w:r>
              <w:rPr>
                <w:i w:val="0"/>
                <w:u w:val="none"/>
              </w:rPr>
              <w:t>№ пп</w:t>
            </w:r>
          </w:p>
        </w:tc>
        <w:tc>
          <w:tcPr>
            <w:tcW w:w="806" w:type="dxa"/>
          </w:tcPr>
          <w:p w14:paraId="6A0E1F45" w14:textId="77777777" w:rsidR="00D32452" w:rsidRDefault="00D32452">
            <w:pPr>
              <w:pStyle w:val="a3"/>
              <w:jc w:val="center"/>
              <w:rPr>
                <w:i w:val="0"/>
                <w:u w:val="none"/>
              </w:rPr>
            </w:pPr>
            <w:r>
              <w:rPr>
                <w:i w:val="0"/>
                <w:u w:val="none"/>
              </w:rPr>
              <w:t>ИСО</w:t>
            </w:r>
          </w:p>
          <w:p w14:paraId="3AD29506" w14:textId="77777777" w:rsidR="00D32452" w:rsidRDefault="00D32452">
            <w:pPr>
              <w:pStyle w:val="a3"/>
              <w:jc w:val="center"/>
              <w:rPr>
                <w:i w:val="0"/>
                <w:u w:val="none"/>
              </w:rPr>
            </w:pPr>
            <w:r>
              <w:rPr>
                <w:i w:val="0"/>
                <w:u w:val="none"/>
              </w:rPr>
              <w:t>9004 2000</w:t>
            </w:r>
          </w:p>
          <w:p w14:paraId="3BABE3CB" w14:textId="77777777" w:rsidR="00D32452" w:rsidRDefault="00D32452">
            <w:pPr>
              <w:pStyle w:val="a3"/>
              <w:jc w:val="center"/>
              <w:rPr>
                <w:i w:val="0"/>
                <w:u w:val="none"/>
              </w:rPr>
            </w:pPr>
            <w:r>
              <w:rPr>
                <w:i w:val="0"/>
                <w:u w:val="none"/>
              </w:rPr>
              <w:t>№ пп</w:t>
            </w:r>
          </w:p>
        </w:tc>
        <w:tc>
          <w:tcPr>
            <w:tcW w:w="720" w:type="dxa"/>
          </w:tcPr>
          <w:p w14:paraId="4C4EA9B4" w14:textId="77777777" w:rsidR="00D32452" w:rsidRDefault="00D32452">
            <w:pPr>
              <w:pStyle w:val="a3"/>
              <w:jc w:val="center"/>
              <w:rPr>
                <w:i w:val="0"/>
                <w:u w:val="none"/>
              </w:rPr>
            </w:pPr>
            <w:r>
              <w:rPr>
                <w:i w:val="0"/>
                <w:u w:val="none"/>
                <w:lang w:val="en-US"/>
              </w:rPr>
              <w:t>QS</w:t>
            </w:r>
            <w:r>
              <w:rPr>
                <w:i w:val="0"/>
                <w:u w:val="none"/>
              </w:rPr>
              <w:t xml:space="preserve"> 9000</w:t>
            </w:r>
          </w:p>
          <w:p w14:paraId="00D138C2" w14:textId="77777777" w:rsidR="00D32452" w:rsidRDefault="00D32452">
            <w:pPr>
              <w:pStyle w:val="a3"/>
              <w:jc w:val="center"/>
              <w:rPr>
                <w:i w:val="0"/>
                <w:u w:val="none"/>
              </w:rPr>
            </w:pPr>
            <w:r>
              <w:rPr>
                <w:i w:val="0"/>
                <w:u w:val="none"/>
              </w:rPr>
              <w:t>№ пп</w:t>
            </w:r>
          </w:p>
        </w:tc>
        <w:tc>
          <w:tcPr>
            <w:tcW w:w="759" w:type="dxa"/>
          </w:tcPr>
          <w:p w14:paraId="757B2032" w14:textId="77777777" w:rsidR="00D32452" w:rsidRDefault="00D32452">
            <w:pPr>
              <w:pStyle w:val="a3"/>
              <w:jc w:val="center"/>
              <w:rPr>
                <w:i w:val="0"/>
                <w:u w:val="none"/>
              </w:rPr>
            </w:pPr>
            <w:r>
              <w:rPr>
                <w:i w:val="0"/>
                <w:u w:val="none"/>
                <w:lang w:val="en-US"/>
              </w:rPr>
              <w:t>VDA</w:t>
            </w:r>
            <w:r>
              <w:rPr>
                <w:i w:val="0"/>
                <w:u w:val="none"/>
              </w:rPr>
              <w:t xml:space="preserve"> 6.1</w:t>
            </w:r>
          </w:p>
          <w:p w14:paraId="0F8F2770" w14:textId="77777777" w:rsidR="00D32452" w:rsidRDefault="00D32452">
            <w:pPr>
              <w:pStyle w:val="a3"/>
              <w:jc w:val="center"/>
              <w:rPr>
                <w:i w:val="0"/>
                <w:u w:val="none"/>
              </w:rPr>
            </w:pPr>
            <w:r>
              <w:rPr>
                <w:i w:val="0"/>
                <w:u w:val="none"/>
              </w:rPr>
              <w:t>№ пп</w:t>
            </w:r>
          </w:p>
        </w:tc>
        <w:tc>
          <w:tcPr>
            <w:tcW w:w="836" w:type="dxa"/>
          </w:tcPr>
          <w:p w14:paraId="01E8A9B7" w14:textId="77777777" w:rsidR="00D32452" w:rsidRDefault="00D32452">
            <w:pPr>
              <w:pStyle w:val="a3"/>
              <w:jc w:val="center"/>
              <w:rPr>
                <w:i w:val="0"/>
                <w:u w:val="none"/>
              </w:rPr>
            </w:pPr>
            <w:r>
              <w:rPr>
                <w:i w:val="0"/>
                <w:u w:val="none"/>
              </w:rPr>
              <w:t>ИСО 14001</w:t>
            </w:r>
          </w:p>
          <w:p w14:paraId="55C38388" w14:textId="77777777" w:rsidR="00D32452" w:rsidRDefault="00D32452">
            <w:pPr>
              <w:pStyle w:val="a3"/>
              <w:jc w:val="center"/>
              <w:rPr>
                <w:i w:val="0"/>
                <w:u w:val="none"/>
              </w:rPr>
            </w:pPr>
            <w:r>
              <w:rPr>
                <w:i w:val="0"/>
                <w:u w:val="none"/>
              </w:rPr>
              <w:t>№ пп</w:t>
            </w:r>
          </w:p>
        </w:tc>
        <w:tc>
          <w:tcPr>
            <w:tcW w:w="505" w:type="dxa"/>
          </w:tcPr>
          <w:p w14:paraId="4899DF23" w14:textId="77777777" w:rsidR="00D32452" w:rsidRDefault="00D32452">
            <w:pPr>
              <w:pStyle w:val="a3"/>
              <w:jc w:val="center"/>
              <w:rPr>
                <w:i w:val="0"/>
                <w:u w:val="none"/>
              </w:rPr>
            </w:pPr>
            <w:r>
              <w:rPr>
                <w:i w:val="0"/>
                <w:u w:val="none"/>
              </w:rPr>
              <w:t>…</w:t>
            </w:r>
          </w:p>
          <w:p w14:paraId="52120D51" w14:textId="77777777" w:rsidR="00D32452" w:rsidRDefault="00D32452">
            <w:pPr>
              <w:pStyle w:val="a3"/>
              <w:jc w:val="center"/>
              <w:rPr>
                <w:i w:val="0"/>
                <w:u w:val="none"/>
              </w:rPr>
            </w:pPr>
            <w:r>
              <w:rPr>
                <w:i w:val="0"/>
                <w:u w:val="none"/>
              </w:rPr>
              <w:t>№ пп</w:t>
            </w:r>
          </w:p>
        </w:tc>
      </w:tr>
      <w:tr w:rsidR="00D32452" w14:paraId="6BF63B6F" w14:textId="77777777">
        <w:tc>
          <w:tcPr>
            <w:tcW w:w="640" w:type="dxa"/>
          </w:tcPr>
          <w:p w14:paraId="21136E24" w14:textId="77777777" w:rsidR="00D32452" w:rsidRDefault="00D32452">
            <w:pPr>
              <w:pStyle w:val="a3"/>
              <w:jc w:val="center"/>
              <w:rPr>
                <w:i w:val="0"/>
                <w:u w:val="none"/>
              </w:rPr>
            </w:pPr>
            <w:r>
              <w:rPr>
                <w:i w:val="0"/>
                <w:u w:val="none"/>
              </w:rPr>
              <w:t>1</w:t>
            </w:r>
          </w:p>
        </w:tc>
        <w:tc>
          <w:tcPr>
            <w:tcW w:w="994" w:type="dxa"/>
          </w:tcPr>
          <w:p w14:paraId="01752EDA" w14:textId="77777777" w:rsidR="00D32452" w:rsidRDefault="00D32452">
            <w:pPr>
              <w:pStyle w:val="a3"/>
              <w:jc w:val="center"/>
              <w:rPr>
                <w:i w:val="0"/>
                <w:u w:val="none"/>
              </w:rPr>
            </w:pPr>
            <w:r>
              <w:rPr>
                <w:i w:val="0"/>
                <w:u w:val="none"/>
              </w:rPr>
              <w:t>…</w:t>
            </w:r>
          </w:p>
        </w:tc>
        <w:tc>
          <w:tcPr>
            <w:tcW w:w="700" w:type="dxa"/>
          </w:tcPr>
          <w:p w14:paraId="07931786" w14:textId="77777777" w:rsidR="00D32452" w:rsidRDefault="00D32452">
            <w:pPr>
              <w:pStyle w:val="a3"/>
              <w:jc w:val="center"/>
              <w:rPr>
                <w:i w:val="0"/>
                <w:u w:val="none"/>
              </w:rPr>
            </w:pPr>
            <w:r>
              <w:rPr>
                <w:i w:val="0"/>
                <w:u w:val="none"/>
              </w:rPr>
              <w:t>…</w:t>
            </w:r>
          </w:p>
        </w:tc>
        <w:tc>
          <w:tcPr>
            <w:tcW w:w="728" w:type="dxa"/>
          </w:tcPr>
          <w:p w14:paraId="30FA173F" w14:textId="77777777" w:rsidR="00D32452" w:rsidRDefault="00D32452">
            <w:pPr>
              <w:pStyle w:val="a3"/>
              <w:jc w:val="center"/>
              <w:rPr>
                <w:i w:val="0"/>
                <w:u w:val="none"/>
              </w:rPr>
            </w:pPr>
            <w:r>
              <w:rPr>
                <w:i w:val="0"/>
                <w:u w:val="none"/>
              </w:rPr>
              <w:t>…</w:t>
            </w:r>
          </w:p>
        </w:tc>
        <w:tc>
          <w:tcPr>
            <w:tcW w:w="616" w:type="dxa"/>
          </w:tcPr>
          <w:p w14:paraId="055A8745" w14:textId="77777777" w:rsidR="00D32452" w:rsidRDefault="00D32452">
            <w:pPr>
              <w:pStyle w:val="a3"/>
              <w:jc w:val="center"/>
              <w:rPr>
                <w:i w:val="0"/>
                <w:u w:val="none"/>
              </w:rPr>
            </w:pPr>
            <w:r>
              <w:rPr>
                <w:i w:val="0"/>
                <w:u w:val="none"/>
              </w:rPr>
              <w:t>…</w:t>
            </w:r>
          </w:p>
        </w:tc>
        <w:tc>
          <w:tcPr>
            <w:tcW w:w="742" w:type="dxa"/>
          </w:tcPr>
          <w:p w14:paraId="7D0426CF" w14:textId="77777777" w:rsidR="00D32452" w:rsidRDefault="00D32452">
            <w:pPr>
              <w:pStyle w:val="a3"/>
              <w:jc w:val="center"/>
              <w:rPr>
                <w:i w:val="0"/>
                <w:u w:val="none"/>
              </w:rPr>
            </w:pPr>
            <w:r>
              <w:rPr>
                <w:i w:val="0"/>
                <w:u w:val="none"/>
              </w:rPr>
              <w:t>…</w:t>
            </w:r>
          </w:p>
        </w:tc>
        <w:tc>
          <w:tcPr>
            <w:tcW w:w="756" w:type="dxa"/>
          </w:tcPr>
          <w:p w14:paraId="2351D95C" w14:textId="77777777" w:rsidR="00D32452" w:rsidRDefault="00D32452">
            <w:pPr>
              <w:pStyle w:val="a3"/>
              <w:jc w:val="center"/>
              <w:rPr>
                <w:i w:val="0"/>
                <w:u w:val="none"/>
              </w:rPr>
            </w:pPr>
            <w:r>
              <w:rPr>
                <w:i w:val="0"/>
                <w:u w:val="none"/>
              </w:rPr>
              <w:t>…</w:t>
            </w:r>
          </w:p>
        </w:tc>
        <w:tc>
          <w:tcPr>
            <w:tcW w:w="769" w:type="dxa"/>
          </w:tcPr>
          <w:p w14:paraId="160C6DEC" w14:textId="77777777" w:rsidR="00D32452" w:rsidRDefault="00D32452">
            <w:pPr>
              <w:pStyle w:val="a3"/>
              <w:jc w:val="center"/>
              <w:rPr>
                <w:i w:val="0"/>
                <w:u w:val="none"/>
              </w:rPr>
            </w:pPr>
            <w:r>
              <w:rPr>
                <w:i w:val="0"/>
                <w:u w:val="none"/>
              </w:rPr>
              <w:t>…</w:t>
            </w:r>
          </w:p>
        </w:tc>
        <w:tc>
          <w:tcPr>
            <w:tcW w:w="806" w:type="dxa"/>
          </w:tcPr>
          <w:p w14:paraId="75E1C5DB" w14:textId="77777777" w:rsidR="00D32452" w:rsidRDefault="00D32452">
            <w:pPr>
              <w:pStyle w:val="a3"/>
              <w:jc w:val="center"/>
              <w:rPr>
                <w:i w:val="0"/>
                <w:u w:val="none"/>
              </w:rPr>
            </w:pPr>
            <w:r>
              <w:rPr>
                <w:i w:val="0"/>
                <w:u w:val="none"/>
              </w:rPr>
              <w:t>…</w:t>
            </w:r>
          </w:p>
        </w:tc>
        <w:tc>
          <w:tcPr>
            <w:tcW w:w="720" w:type="dxa"/>
          </w:tcPr>
          <w:p w14:paraId="71705B91" w14:textId="77777777" w:rsidR="00D32452" w:rsidRDefault="00D32452">
            <w:pPr>
              <w:pStyle w:val="a3"/>
              <w:jc w:val="center"/>
              <w:rPr>
                <w:i w:val="0"/>
                <w:u w:val="none"/>
              </w:rPr>
            </w:pPr>
            <w:r>
              <w:rPr>
                <w:i w:val="0"/>
                <w:u w:val="none"/>
              </w:rPr>
              <w:t>…</w:t>
            </w:r>
          </w:p>
        </w:tc>
        <w:tc>
          <w:tcPr>
            <w:tcW w:w="759" w:type="dxa"/>
          </w:tcPr>
          <w:p w14:paraId="7E75B100" w14:textId="77777777" w:rsidR="00D32452" w:rsidRDefault="00D32452">
            <w:pPr>
              <w:pStyle w:val="a3"/>
              <w:jc w:val="center"/>
              <w:rPr>
                <w:i w:val="0"/>
                <w:u w:val="none"/>
              </w:rPr>
            </w:pPr>
            <w:r>
              <w:rPr>
                <w:i w:val="0"/>
                <w:u w:val="none"/>
              </w:rPr>
              <w:t>…</w:t>
            </w:r>
          </w:p>
        </w:tc>
        <w:tc>
          <w:tcPr>
            <w:tcW w:w="836" w:type="dxa"/>
          </w:tcPr>
          <w:p w14:paraId="0414396D" w14:textId="77777777" w:rsidR="00D32452" w:rsidRDefault="00D32452">
            <w:pPr>
              <w:pStyle w:val="a3"/>
              <w:jc w:val="center"/>
              <w:rPr>
                <w:i w:val="0"/>
                <w:u w:val="none"/>
              </w:rPr>
            </w:pPr>
            <w:r>
              <w:rPr>
                <w:i w:val="0"/>
                <w:u w:val="none"/>
              </w:rPr>
              <w:t>…</w:t>
            </w:r>
          </w:p>
        </w:tc>
        <w:tc>
          <w:tcPr>
            <w:tcW w:w="505" w:type="dxa"/>
          </w:tcPr>
          <w:p w14:paraId="16EBB7C8" w14:textId="77777777" w:rsidR="00D32452" w:rsidRDefault="00D32452">
            <w:pPr>
              <w:pStyle w:val="a3"/>
              <w:jc w:val="center"/>
              <w:rPr>
                <w:i w:val="0"/>
                <w:u w:val="none"/>
              </w:rPr>
            </w:pPr>
            <w:r>
              <w:rPr>
                <w:i w:val="0"/>
                <w:u w:val="none"/>
              </w:rPr>
              <w:t>…</w:t>
            </w:r>
          </w:p>
        </w:tc>
      </w:tr>
      <w:tr w:rsidR="00D32452" w14:paraId="4486B554" w14:textId="77777777">
        <w:tc>
          <w:tcPr>
            <w:tcW w:w="640" w:type="dxa"/>
          </w:tcPr>
          <w:p w14:paraId="605311F9" w14:textId="77777777" w:rsidR="00D32452" w:rsidRDefault="00D32452">
            <w:pPr>
              <w:pStyle w:val="a3"/>
              <w:jc w:val="center"/>
              <w:rPr>
                <w:i w:val="0"/>
                <w:u w:val="none"/>
              </w:rPr>
            </w:pPr>
            <w:r>
              <w:rPr>
                <w:i w:val="0"/>
                <w:u w:val="none"/>
              </w:rPr>
              <w:t>2</w:t>
            </w:r>
          </w:p>
        </w:tc>
        <w:tc>
          <w:tcPr>
            <w:tcW w:w="994" w:type="dxa"/>
          </w:tcPr>
          <w:p w14:paraId="6DE57903" w14:textId="77777777" w:rsidR="00D32452" w:rsidRDefault="00D32452">
            <w:pPr>
              <w:pStyle w:val="a3"/>
              <w:jc w:val="center"/>
              <w:rPr>
                <w:i w:val="0"/>
                <w:u w:val="none"/>
              </w:rPr>
            </w:pPr>
            <w:r>
              <w:rPr>
                <w:i w:val="0"/>
                <w:u w:val="none"/>
              </w:rPr>
              <w:t>…</w:t>
            </w:r>
          </w:p>
        </w:tc>
        <w:tc>
          <w:tcPr>
            <w:tcW w:w="700" w:type="dxa"/>
          </w:tcPr>
          <w:p w14:paraId="17605616" w14:textId="77777777" w:rsidR="00D32452" w:rsidRDefault="00D32452">
            <w:pPr>
              <w:pStyle w:val="a3"/>
              <w:jc w:val="center"/>
              <w:rPr>
                <w:i w:val="0"/>
                <w:u w:val="none"/>
              </w:rPr>
            </w:pPr>
            <w:r>
              <w:rPr>
                <w:i w:val="0"/>
                <w:u w:val="none"/>
              </w:rPr>
              <w:t>…</w:t>
            </w:r>
          </w:p>
        </w:tc>
        <w:tc>
          <w:tcPr>
            <w:tcW w:w="728" w:type="dxa"/>
          </w:tcPr>
          <w:p w14:paraId="65D35658" w14:textId="77777777" w:rsidR="00D32452" w:rsidRDefault="00D32452">
            <w:pPr>
              <w:pStyle w:val="a3"/>
              <w:jc w:val="center"/>
              <w:rPr>
                <w:i w:val="0"/>
                <w:u w:val="none"/>
              </w:rPr>
            </w:pPr>
            <w:r>
              <w:rPr>
                <w:i w:val="0"/>
                <w:u w:val="none"/>
              </w:rPr>
              <w:t>…</w:t>
            </w:r>
          </w:p>
        </w:tc>
        <w:tc>
          <w:tcPr>
            <w:tcW w:w="616" w:type="dxa"/>
          </w:tcPr>
          <w:p w14:paraId="77A44B54" w14:textId="77777777" w:rsidR="00D32452" w:rsidRDefault="00D32452">
            <w:pPr>
              <w:pStyle w:val="a3"/>
              <w:jc w:val="center"/>
              <w:rPr>
                <w:i w:val="0"/>
                <w:u w:val="none"/>
              </w:rPr>
            </w:pPr>
            <w:r>
              <w:rPr>
                <w:i w:val="0"/>
                <w:u w:val="none"/>
              </w:rPr>
              <w:t>…</w:t>
            </w:r>
          </w:p>
        </w:tc>
        <w:tc>
          <w:tcPr>
            <w:tcW w:w="742" w:type="dxa"/>
          </w:tcPr>
          <w:p w14:paraId="74EABBCA" w14:textId="77777777" w:rsidR="00D32452" w:rsidRDefault="00D32452">
            <w:pPr>
              <w:pStyle w:val="a3"/>
              <w:jc w:val="center"/>
              <w:rPr>
                <w:i w:val="0"/>
                <w:u w:val="none"/>
              </w:rPr>
            </w:pPr>
            <w:r>
              <w:rPr>
                <w:i w:val="0"/>
                <w:u w:val="none"/>
              </w:rPr>
              <w:t>…</w:t>
            </w:r>
          </w:p>
        </w:tc>
        <w:tc>
          <w:tcPr>
            <w:tcW w:w="756" w:type="dxa"/>
          </w:tcPr>
          <w:p w14:paraId="6C333256" w14:textId="77777777" w:rsidR="00D32452" w:rsidRDefault="00D32452">
            <w:pPr>
              <w:pStyle w:val="a3"/>
              <w:jc w:val="center"/>
              <w:rPr>
                <w:i w:val="0"/>
                <w:u w:val="none"/>
              </w:rPr>
            </w:pPr>
            <w:r>
              <w:rPr>
                <w:i w:val="0"/>
                <w:u w:val="none"/>
              </w:rPr>
              <w:t>…</w:t>
            </w:r>
          </w:p>
        </w:tc>
        <w:tc>
          <w:tcPr>
            <w:tcW w:w="769" w:type="dxa"/>
          </w:tcPr>
          <w:p w14:paraId="031EF41F" w14:textId="77777777" w:rsidR="00D32452" w:rsidRDefault="00D32452">
            <w:pPr>
              <w:pStyle w:val="a3"/>
              <w:jc w:val="center"/>
              <w:rPr>
                <w:i w:val="0"/>
                <w:u w:val="none"/>
              </w:rPr>
            </w:pPr>
            <w:r>
              <w:rPr>
                <w:i w:val="0"/>
                <w:u w:val="none"/>
              </w:rPr>
              <w:t>…</w:t>
            </w:r>
          </w:p>
        </w:tc>
        <w:tc>
          <w:tcPr>
            <w:tcW w:w="806" w:type="dxa"/>
          </w:tcPr>
          <w:p w14:paraId="55880BDF" w14:textId="77777777" w:rsidR="00D32452" w:rsidRDefault="00D32452">
            <w:pPr>
              <w:pStyle w:val="a3"/>
              <w:jc w:val="center"/>
              <w:rPr>
                <w:i w:val="0"/>
                <w:u w:val="none"/>
              </w:rPr>
            </w:pPr>
            <w:r>
              <w:rPr>
                <w:i w:val="0"/>
                <w:u w:val="none"/>
              </w:rPr>
              <w:t>…</w:t>
            </w:r>
          </w:p>
        </w:tc>
        <w:tc>
          <w:tcPr>
            <w:tcW w:w="720" w:type="dxa"/>
          </w:tcPr>
          <w:p w14:paraId="5F3C5635" w14:textId="77777777" w:rsidR="00D32452" w:rsidRDefault="00D32452">
            <w:pPr>
              <w:pStyle w:val="a3"/>
              <w:jc w:val="center"/>
              <w:rPr>
                <w:i w:val="0"/>
                <w:u w:val="none"/>
              </w:rPr>
            </w:pPr>
            <w:r>
              <w:rPr>
                <w:i w:val="0"/>
                <w:u w:val="none"/>
              </w:rPr>
              <w:t>…</w:t>
            </w:r>
          </w:p>
        </w:tc>
        <w:tc>
          <w:tcPr>
            <w:tcW w:w="759" w:type="dxa"/>
          </w:tcPr>
          <w:p w14:paraId="28C42B30" w14:textId="77777777" w:rsidR="00D32452" w:rsidRDefault="00D32452">
            <w:pPr>
              <w:pStyle w:val="a3"/>
              <w:jc w:val="center"/>
              <w:rPr>
                <w:i w:val="0"/>
                <w:u w:val="none"/>
              </w:rPr>
            </w:pPr>
            <w:r>
              <w:rPr>
                <w:i w:val="0"/>
                <w:u w:val="none"/>
              </w:rPr>
              <w:t>…</w:t>
            </w:r>
          </w:p>
        </w:tc>
        <w:tc>
          <w:tcPr>
            <w:tcW w:w="836" w:type="dxa"/>
          </w:tcPr>
          <w:p w14:paraId="08B9948D" w14:textId="77777777" w:rsidR="00D32452" w:rsidRDefault="00D32452">
            <w:pPr>
              <w:pStyle w:val="a3"/>
              <w:jc w:val="center"/>
              <w:rPr>
                <w:i w:val="0"/>
                <w:u w:val="none"/>
              </w:rPr>
            </w:pPr>
            <w:r>
              <w:rPr>
                <w:i w:val="0"/>
                <w:u w:val="none"/>
              </w:rPr>
              <w:t>…</w:t>
            </w:r>
          </w:p>
        </w:tc>
        <w:tc>
          <w:tcPr>
            <w:tcW w:w="505" w:type="dxa"/>
          </w:tcPr>
          <w:p w14:paraId="52849CF8" w14:textId="77777777" w:rsidR="00D32452" w:rsidRDefault="00D32452">
            <w:pPr>
              <w:pStyle w:val="a3"/>
              <w:jc w:val="center"/>
              <w:rPr>
                <w:i w:val="0"/>
                <w:u w:val="none"/>
              </w:rPr>
            </w:pPr>
            <w:r>
              <w:rPr>
                <w:i w:val="0"/>
                <w:u w:val="none"/>
              </w:rPr>
              <w:t>…</w:t>
            </w:r>
          </w:p>
        </w:tc>
      </w:tr>
    </w:tbl>
    <w:p w14:paraId="7EE72C2E" w14:textId="77777777" w:rsidR="00D32452" w:rsidRDefault="00D32452">
      <w:pPr>
        <w:pStyle w:val="a3"/>
        <w:jc w:val="center"/>
        <w:rPr>
          <w:i w:val="0"/>
          <w:u w:val="none"/>
        </w:rPr>
      </w:pPr>
    </w:p>
    <w:p w14:paraId="0596EAA8" w14:textId="77777777" w:rsidR="00D32452" w:rsidRDefault="00D32452">
      <w:pPr>
        <w:pStyle w:val="a3"/>
        <w:jc w:val="both"/>
        <w:rPr>
          <w:i w:val="0"/>
          <w:u w:val="none"/>
        </w:rPr>
      </w:pPr>
    </w:p>
    <w:p w14:paraId="09B4F1F2" w14:textId="77777777" w:rsidR="00D32452" w:rsidRDefault="00D32452">
      <w:pPr>
        <w:pStyle w:val="a3"/>
        <w:jc w:val="both"/>
        <w:rPr>
          <w:i w:val="0"/>
          <w:u w:val="none"/>
        </w:rPr>
      </w:pPr>
    </w:p>
    <w:p w14:paraId="7DB28C41" w14:textId="77777777" w:rsidR="00D32452" w:rsidRDefault="00D32452">
      <w:pPr>
        <w:pStyle w:val="a3"/>
        <w:jc w:val="both"/>
        <w:rPr>
          <w:i w:val="0"/>
          <w:u w:val="none"/>
        </w:rPr>
      </w:pPr>
    </w:p>
    <w:p w14:paraId="45BB946C" w14:textId="77777777" w:rsidR="00D32452" w:rsidRDefault="00D32452">
      <w:pPr>
        <w:pStyle w:val="a3"/>
        <w:jc w:val="both"/>
        <w:rPr>
          <w:i w:val="0"/>
          <w:u w:val="none"/>
        </w:rPr>
      </w:pPr>
    </w:p>
    <w:p w14:paraId="4839C1FC" w14:textId="77777777" w:rsidR="00D32452" w:rsidRDefault="00D32452">
      <w:pPr>
        <w:pStyle w:val="a3"/>
        <w:jc w:val="both"/>
        <w:rPr>
          <w:i w:val="0"/>
          <w:u w:val="none"/>
        </w:rPr>
      </w:pPr>
    </w:p>
    <w:p w14:paraId="6AD3B6B6" w14:textId="77777777" w:rsidR="00D32452" w:rsidRDefault="00D32452">
      <w:pPr>
        <w:pStyle w:val="a3"/>
        <w:jc w:val="both"/>
        <w:rPr>
          <w:i w:val="0"/>
          <w:u w:val="none"/>
        </w:rPr>
      </w:pPr>
    </w:p>
    <w:p w14:paraId="57155FF9" w14:textId="77777777" w:rsidR="00D32452" w:rsidRDefault="00D32452">
      <w:pPr>
        <w:pStyle w:val="a3"/>
        <w:jc w:val="both"/>
        <w:rPr>
          <w:i w:val="0"/>
          <w:u w:val="none"/>
        </w:rPr>
      </w:pPr>
    </w:p>
    <w:p w14:paraId="6A0FB709" w14:textId="77777777" w:rsidR="00D32452" w:rsidRDefault="00D32452">
      <w:pPr>
        <w:pStyle w:val="a3"/>
        <w:jc w:val="both"/>
        <w:rPr>
          <w:i w:val="0"/>
          <w:u w:val="none"/>
        </w:rPr>
      </w:pPr>
    </w:p>
    <w:p w14:paraId="77EDBD77" w14:textId="77777777" w:rsidR="00D32452" w:rsidRDefault="00D32452">
      <w:pPr>
        <w:pStyle w:val="a3"/>
        <w:jc w:val="both"/>
        <w:rPr>
          <w:i w:val="0"/>
          <w:u w:val="none"/>
        </w:rPr>
      </w:pPr>
    </w:p>
    <w:p w14:paraId="768A7F54" w14:textId="77777777" w:rsidR="00D32452" w:rsidRDefault="00D32452">
      <w:pPr>
        <w:pStyle w:val="a3"/>
        <w:jc w:val="both"/>
        <w:rPr>
          <w:i w:val="0"/>
          <w:u w:val="none"/>
        </w:rPr>
      </w:pPr>
    </w:p>
    <w:p w14:paraId="3A43B885" w14:textId="77777777" w:rsidR="00D32452" w:rsidRDefault="00D32452">
      <w:pPr>
        <w:pStyle w:val="a3"/>
        <w:jc w:val="both"/>
        <w:rPr>
          <w:i w:val="0"/>
          <w:u w:val="none"/>
        </w:rPr>
      </w:pPr>
    </w:p>
    <w:p w14:paraId="530A9BA9" w14:textId="77777777" w:rsidR="00D32452" w:rsidRDefault="00D32452">
      <w:pPr>
        <w:pStyle w:val="a3"/>
        <w:jc w:val="both"/>
        <w:rPr>
          <w:i w:val="0"/>
          <w:u w:val="none"/>
        </w:rPr>
      </w:pPr>
    </w:p>
    <w:p w14:paraId="590277F6" w14:textId="77777777" w:rsidR="00D32452" w:rsidRDefault="00D32452">
      <w:pPr>
        <w:pStyle w:val="a3"/>
        <w:jc w:val="both"/>
        <w:rPr>
          <w:i w:val="0"/>
          <w:u w:val="none"/>
        </w:rPr>
      </w:pPr>
    </w:p>
    <w:p w14:paraId="4EC102D7" w14:textId="77777777" w:rsidR="00D32452" w:rsidRDefault="00D32452">
      <w:pPr>
        <w:pStyle w:val="a3"/>
        <w:jc w:val="both"/>
        <w:rPr>
          <w:i w:val="0"/>
          <w:u w:val="none"/>
        </w:rPr>
      </w:pPr>
    </w:p>
    <w:p w14:paraId="5D96D037" w14:textId="77777777" w:rsidR="00D32452" w:rsidRDefault="00D32452">
      <w:pPr>
        <w:pStyle w:val="a3"/>
        <w:jc w:val="both"/>
        <w:rPr>
          <w:i w:val="0"/>
          <w:u w:val="none"/>
        </w:rPr>
      </w:pPr>
    </w:p>
    <w:p w14:paraId="7DBEAD36" w14:textId="77777777" w:rsidR="00D32452" w:rsidRDefault="00D32452">
      <w:pPr>
        <w:pStyle w:val="a3"/>
        <w:jc w:val="both"/>
        <w:rPr>
          <w:i w:val="0"/>
          <w:u w:val="none"/>
        </w:rPr>
      </w:pPr>
    </w:p>
    <w:p w14:paraId="1707EBA7" w14:textId="77777777" w:rsidR="00D32452" w:rsidRDefault="00D32452">
      <w:pPr>
        <w:pStyle w:val="a3"/>
        <w:jc w:val="both"/>
        <w:rPr>
          <w:i w:val="0"/>
          <w:u w:val="none"/>
        </w:rPr>
      </w:pPr>
    </w:p>
    <w:p w14:paraId="25E82309" w14:textId="77777777" w:rsidR="00D32452" w:rsidRDefault="00D32452">
      <w:pPr>
        <w:pStyle w:val="a3"/>
        <w:jc w:val="both"/>
        <w:rPr>
          <w:i w:val="0"/>
          <w:u w:val="none"/>
        </w:rPr>
      </w:pPr>
    </w:p>
    <w:p w14:paraId="5594E10B" w14:textId="77777777" w:rsidR="00D32452" w:rsidRDefault="00D32452">
      <w:pPr>
        <w:pStyle w:val="a3"/>
        <w:jc w:val="both"/>
        <w:rPr>
          <w:i w:val="0"/>
          <w:u w:val="none"/>
        </w:rPr>
      </w:pPr>
    </w:p>
    <w:p w14:paraId="4B8A357E" w14:textId="77777777" w:rsidR="00D32452" w:rsidRDefault="00D32452">
      <w:pPr>
        <w:pStyle w:val="a3"/>
        <w:jc w:val="both"/>
        <w:rPr>
          <w:i w:val="0"/>
          <w:u w:val="none"/>
        </w:rPr>
      </w:pPr>
    </w:p>
    <w:p w14:paraId="1032FC17" w14:textId="77777777" w:rsidR="00D32452" w:rsidRDefault="00D32452">
      <w:pPr>
        <w:pStyle w:val="a3"/>
        <w:jc w:val="both"/>
        <w:rPr>
          <w:i w:val="0"/>
          <w:u w:val="none"/>
        </w:rPr>
      </w:pPr>
    </w:p>
    <w:p w14:paraId="0EFDC59E" w14:textId="77777777" w:rsidR="00D32452" w:rsidRDefault="00D32452">
      <w:pPr>
        <w:pStyle w:val="a3"/>
        <w:jc w:val="both"/>
        <w:rPr>
          <w:i w:val="0"/>
          <w:u w:val="none"/>
        </w:rPr>
      </w:pPr>
    </w:p>
    <w:p w14:paraId="3892E7E9" w14:textId="77777777" w:rsidR="00D32452" w:rsidRDefault="00D32452">
      <w:pPr>
        <w:pStyle w:val="a3"/>
        <w:jc w:val="both"/>
        <w:rPr>
          <w:i w:val="0"/>
          <w:u w:val="none"/>
        </w:rPr>
      </w:pPr>
    </w:p>
    <w:p w14:paraId="76D7A13F" w14:textId="77777777" w:rsidR="00D32452" w:rsidRDefault="00D32452">
      <w:pPr>
        <w:pStyle w:val="a3"/>
        <w:jc w:val="both"/>
        <w:rPr>
          <w:i w:val="0"/>
          <w:u w:val="none"/>
        </w:rPr>
      </w:pPr>
    </w:p>
    <w:p w14:paraId="4951D24A" w14:textId="77777777" w:rsidR="00D32452" w:rsidRDefault="00D32452">
      <w:pPr>
        <w:pStyle w:val="a3"/>
        <w:jc w:val="both"/>
        <w:rPr>
          <w:i w:val="0"/>
          <w:u w:val="none"/>
        </w:rPr>
      </w:pPr>
    </w:p>
    <w:p w14:paraId="62FD4A01" w14:textId="77777777" w:rsidR="00D32452" w:rsidRDefault="00D32452">
      <w:pPr>
        <w:pStyle w:val="a3"/>
        <w:jc w:val="both"/>
        <w:rPr>
          <w:i w:val="0"/>
          <w:u w:val="none"/>
        </w:rPr>
      </w:pPr>
    </w:p>
    <w:p w14:paraId="2A0D0280" w14:textId="77777777" w:rsidR="00D32452" w:rsidRDefault="00D32452">
      <w:pPr>
        <w:pStyle w:val="a3"/>
        <w:jc w:val="both"/>
        <w:rPr>
          <w:i w:val="0"/>
          <w:u w:val="none"/>
        </w:rPr>
      </w:pPr>
    </w:p>
    <w:p w14:paraId="50259ED3" w14:textId="77777777" w:rsidR="00D32452" w:rsidRDefault="00D32452">
      <w:pPr>
        <w:pStyle w:val="a3"/>
        <w:jc w:val="both"/>
        <w:rPr>
          <w:i w:val="0"/>
          <w:u w:val="none"/>
        </w:rPr>
      </w:pPr>
    </w:p>
    <w:p w14:paraId="4E4AD294" w14:textId="77777777" w:rsidR="00D32452" w:rsidRDefault="00D32452">
      <w:pPr>
        <w:pStyle w:val="a3"/>
        <w:jc w:val="both"/>
        <w:rPr>
          <w:i w:val="0"/>
          <w:u w:val="none"/>
        </w:rPr>
      </w:pPr>
    </w:p>
    <w:p w14:paraId="277D4E03" w14:textId="77777777" w:rsidR="00D32452" w:rsidRDefault="00D32452">
      <w:pPr>
        <w:pStyle w:val="a3"/>
        <w:jc w:val="both"/>
        <w:rPr>
          <w:i w:val="0"/>
          <w:u w:val="none"/>
        </w:rPr>
      </w:pPr>
    </w:p>
    <w:p w14:paraId="0D267F31" w14:textId="77777777" w:rsidR="00D32452" w:rsidRDefault="00D32452">
      <w:pPr>
        <w:pStyle w:val="a3"/>
        <w:jc w:val="both"/>
        <w:rPr>
          <w:i w:val="0"/>
          <w:u w:val="none"/>
        </w:rPr>
      </w:pPr>
    </w:p>
    <w:p w14:paraId="18EA33D3" w14:textId="77777777" w:rsidR="00D32452" w:rsidRDefault="00D32452">
      <w:pPr>
        <w:pStyle w:val="a3"/>
        <w:jc w:val="both"/>
        <w:rPr>
          <w:i w:val="0"/>
          <w:u w:val="none"/>
        </w:rPr>
      </w:pPr>
    </w:p>
    <w:p w14:paraId="6BD2E1E4" w14:textId="77777777" w:rsidR="00D32452" w:rsidRDefault="00D32452">
      <w:pPr>
        <w:pStyle w:val="a3"/>
        <w:jc w:val="both"/>
        <w:rPr>
          <w:i w:val="0"/>
          <w:u w:val="none"/>
        </w:rPr>
      </w:pPr>
    </w:p>
    <w:p w14:paraId="1430E988" w14:textId="77777777" w:rsidR="00D32452" w:rsidRDefault="00D32452">
      <w:pPr>
        <w:pStyle w:val="a3"/>
        <w:jc w:val="both"/>
        <w:rPr>
          <w:i w:val="0"/>
          <w:u w:val="none"/>
        </w:rPr>
      </w:pPr>
    </w:p>
    <w:p w14:paraId="337BCA11" w14:textId="77777777" w:rsidR="00D32452" w:rsidRDefault="00D32452">
      <w:pPr>
        <w:pStyle w:val="a3"/>
        <w:jc w:val="both"/>
        <w:rPr>
          <w:i w:val="0"/>
          <w:u w:val="none"/>
        </w:rPr>
      </w:pPr>
    </w:p>
    <w:p w14:paraId="2F03C8D7" w14:textId="77777777" w:rsidR="00D32452" w:rsidRDefault="00D32452">
      <w:pPr>
        <w:pStyle w:val="a3"/>
        <w:jc w:val="both"/>
        <w:rPr>
          <w:i w:val="0"/>
          <w:u w:val="none"/>
        </w:rPr>
      </w:pPr>
    </w:p>
    <w:p w14:paraId="3F3CB1B4" w14:textId="77777777" w:rsidR="00D32452" w:rsidRDefault="00D32452">
      <w:pPr>
        <w:pStyle w:val="a3"/>
        <w:jc w:val="both"/>
        <w:rPr>
          <w:i w:val="0"/>
          <w:u w:val="none"/>
        </w:rPr>
      </w:pPr>
      <w:r>
        <w:rPr>
          <w:i w:val="0"/>
          <w:u w:val="none"/>
        </w:rPr>
        <w:t>Рис. А7   Таблица связей требований действующих и новых</w:t>
      </w:r>
    </w:p>
    <w:p w14:paraId="167A18D1" w14:textId="77777777" w:rsidR="00D32452" w:rsidRDefault="00D32452">
      <w:pPr>
        <w:pStyle w:val="a3"/>
        <w:jc w:val="both"/>
        <w:rPr>
          <w:i w:val="0"/>
          <w:u w:val="none"/>
        </w:rPr>
      </w:pPr>
    </w:p>
    <w:p w14:paraId="6516B5E8" w14:textId="77777777" w:rsidR="00D32452" w:rsidRDefault="00D32452">
      <w:pPr>
        <w:pStyle w:val="a3"/>
        <w:jc w:val="both"/>
        <w:rPr>
          <w:i w:val="0"/>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1308"/>
        <w:gridCol w:w="1499"/>
        <w:gridCol w:w="1362"/>
        <w:gridCol w:w="1356"/>
        <w:gridCol w:w="1312"/>
        <w:gridCol w:w="1097"/>
      </w:tblGrid>
      <w:tr w:rsidR="00D32452" w14:paraId="63F9D7D2" w14:textId="77777777">
        <w:tc>
          <w:tcPr>
            <w:tcW w:w="1637" w:type="dxa"/>
          </w:tcPr>
          <w:p w14:paraId="334D7706" w14:textId="77777777" w:rsidR="00D32452" w:rsidRDefault="00D32452">
            <w:pPr>
              <w:pStyle w:val="a3"/>
              <w:jc w:val="both"/>
              <w:rPr>
                <w:i w:val="0"/>
                <w:u w:val="none"/>
              </w:rPr>
            </w:pPr>
            <w:r>
              <w:rPr>
                <w:i w:val="0"/>
                <w:u w:val="none"/>
              </w:rPr>
              <w:t>Действующее</w:t>
            </w:r>
          </w:p>
          <w:p w14:paraId="3DDBF0AE" w14:textId="77777777" w:rsidR="00D32452" w:rsidRDefault="00D32452">
            <w:pPr>
              <w:pStyle w:val="a3"/>
              <w:jc w:val="both"/>
              <w:rPr>
                <w:i w:val="0"/>
                <w:u w:val="none"/>
              </w:rPr>
            </w:pPr>
            <w:r>
              <w:rPr>
                <w:i w:val="0"/>
                <w:u w:val="none"/>
              </w:rPr>
              <w:t>обозначение</w:t>
            </w:r>
          </w:p>
        </w:tc>
        <w:tc>
          <w:tcPr>
            <w:tcW w:w="1308" w:type="dxa"/>
          </w:tcPr>
          <w:p w14:paraId="39AD1256" w14:textId="77777777" w:rsidR="00D32452" w:rsidRDefault="00D32452">
            <w:pPr>
              <w:pStyle w:val="a3"/>
              <w:jc w:val="both"/>
              <w:rPr>
                <w:i w:val="0"/>
                <w:u w:val="none"/>
              </w:rPr>
            </w:pPr>
            <w:r>
              <w:rPr>
                <w:i w:val="0"/>
                <w:u w:val="none"/>
              </w:rPr>
              <w:t>Краткое</w:t>
            </w:r>
          </w:p>
          <w:p w14:paraId="3FA53FE3" w14:textId="77777777" w:rsidR="00D32452" w:rsidRDefault="00D32452">
            <w:pPr>
              <w:pStyle w:val="a3"/>
              <w:jc w:val="both"/>
              <w:rPr>
                <w:i w:val="0"/>
                <w:u w:val="none"/>
              </w:rPr>
            </w:pPr>
            <w:r>
              <w:rPr>
                <w:i w:val="0"/>
                <w:u w:val="none"/>
              </w:rPr>
              <w:t>описание</w:t>
            </w:r>
          </w:p>
        </w:tc>
        <w:tc>
          <w:tcPr>
            <w:tcW w:w="1499" w:type="dxa"/>
          </w:tcPr>
          <w:p w14:paraId="4190CEB7" w14:textId="77777777" w:rsidR="00D32452" w:rsidRDefault="00D32452">
            <w:pPr>
              <w:pStyle w:val="a3"/>
              <w:jc w:val="both"/>
              <w:rPr>
                <w:i w:val="0"/>
                <w:u w:val="none"/>
              </w:rPr>
            </w:pPr>
            <w:r>
              <w:rPr>
                <w:i w:val="0"/>
                <w:u w:val="none"/>
              </w:rPr>
              <w:t>Новое</w:t>
            </w:r>
          </w:p>
          <w:p w14:paraId="6B5727DB" w14:textId="77777777" w:rsidR="00D32452" w:rsidRDefault="00D32452">
            <w:pPr>
              <w:pStyle w:val="a3"/>
              <w:jc w:val="both"/>
              <w:rPr>
                <w:i w:val="0"/>
                <w:u w:val="none"/>
              </w:rPr>
            </w:pPr>
            <w:r>
              <w:rPr>
                <w:i w:val="0"/>
                <w:u w:val="none"/>
              </w:rPr>
              <w:t>обозначение</w:t>
            </w:r>
          </w:p>
        </w:tc>
        <w:tc>
          <w:tcPr>
            <w:tcW w:w="1362" w:type="dxa"/>
          </w:tcPr>
          <w:p w14:paraId="09A0F38C" w14:textId="77777777" w:rsidR="00D32452" w:rsidRDefault="00D32452">
            <w:pPr>
              <w:pStyle w:val="a3"/>
              <w:jc w:val="both"/>
              <w:rPr>
                <w:i w:val="0"/>
                <w:u w:val="none"/>
              </w:rPr>
            </w:pPr>
            <w:r>
              <w:rPr>
                <w:i w:val="0"/>
                <w:u w:val="none"/>
              </w:rPr>
              <w:t>Подробное описание</w:t>
            </w:r>
          </w:p>
        </w:tc>
        <w:tc>
          <w:tcPr>
            <w:tcW w:w="1356" w:type="dxa"/>
          </w:tcPr>
          <w:p w14:paraId="7EAC066A" w14:textId="77777777" w:rsidR="00D32452" w:rsidRDefault="00D32452">
            <w:pPr>
              <w:pStyle w:val="a3"/>
              <w:jc w:val="both"/>
              <w:rPr>
                <w:i w:val="0"/>
                <w:u w:val="none"/>
              </w:rPr>
            </w:pPr>
            <w:r>
              <w:rPr>
                <w:i w:val="0"/>
                <w:u w:val="none"/>
              </w:rPr>
              <w:t>Пояснения</w:t>
            </w:r>
          </w:p>
          <w:p w14:paraId="287F186E" w14:textId="77777777" w:rsidR="00D32452" w:rsidRDefault="00D32452">
            <w:pPr>
              <w:pStyle w:val="a3"/>
              <w:jc w:val="both"/>
              <w:rPr>
                <w:i w:val="0"/>
                <w:u w:val="none"/>
              </w:rPr>
            </w:pPr>
            <w:r>
              <w:rPr>
                <w:i w:val="0"/>
                <w:u w:val="none"/>
              </w:rPr>
              <w:t>различий</w:t>
            </w:r>
          </w:p>
        </w:tc>
        <w:tc>
          <w:tcPr>
            <w:tcW w:w="1312" w:type="dxa"/>
          </w:tcPr>
          <w:p w14:paraId="2ED8FA9F" w14:textId="77777777" w:rsidR="00D32452" w:rsidRDefault="00D32452">
            <w:pPr>
              <w:pStyle w:val="a3"/>
              <w:jc w:val="both"/>
              <w:rPr>
                <w:i w:val="0"/>
                <w:u w:val="none"/>
              </w:rPr>
            </w:pPr>
            <w:r>
              <w:rPr>
                <w:i w:val="0"/>
                <w:u w:val="none"/>
              </w:rPr>
              <w:t>Примеры</w:t>
            </w:r>
          </w:p>
        </w:tc>
        <w:tc>
          <w:tcPr>
            <w:tcW w:w="1097" w:type="dxa"/>
          </w:tcPr>
          <w:p w14:paraId="55136440" w14:textId="77777777" w:rsidR="00D32452" w:rsidRDefault="00D32452">
            <w:pPr>
              <w:pStyle w:val="a3"/>
              <w:jc w:val="center"/>
              <w:rPr>
                <w:i w:val="0"/>
                <w:u w:val="none"/>
              </w:rPr>
            </w:pPr>
            <w:r>
              <w:rPr>
                <w:i w:val="0"/>
                <w:u w:val="none"/>
              </w:rPr>
              <w:t>…</w:t>
            </w:r>
          </w:p>
        </w:tc>
      </w:tr>
      <w:tr w:rsidR="00D32452" w14:paraId="1EA5A726" w14:textId="77777777">
        <w:tc>
          <w:tcPr>
            <w:tcW w:w="1637" w:type="dxa"/>
          </w:tcPr>
          <w:p w14:paraId="02D974B3" w14:textId="77777777" w:rsidR="00D32452" w:rsidRDefault="00D32452">
            <w:pPr>
              <w:pStyle w:val="a3"/>
              <w:jc w:val="center"/>
              <w:rPr>
                <w:i w:val="0"/>
                <w:u w:val="none"/>
              </w:rPr>
            </w:pPr>
            <w:r>
              <w:rPr>
                <w:i w:val="0"/>
                <w:u w:val="none"/>
              </w:rPr>
              <w:t>…</w:t>
            </w:r>
          </w:p>
        </w:tc>
        <w:tc>
          <w:tcPr>
            <w:tcW w:w="1308" w:type="dxa"/>
          </w:tcPr>
          <w:p w14:paraId="6B5EAF99" w14:textId="77777777" w:rsidR="00D32452" w:rsidRDefault="00D32452">
            <w:pPr>
              <w:pStyle w:val="a3"/>
              <w:jc w:val="center"/>
              <w:rPr>
                <w:i w:val="0"/>
                <w:u w:val="none"/>
              </w:rPr>
            </w:pPr>
            <w:r>
              <w:rPr>
                <w:i w:val="0"/>
                <w:u w:val="none"/>
              </w:rPr>
              <w:t>…</w:t>
            </w:r>
          </w:p>
        </w:tc>
        <w:tc>
          <w:tcPr>
            <w:tcW w:w="1499" w:type="dxa"/>
          </w:tcPr>
          <w:p w14:paraId="2A835FBF" w14:textId="77777777" w:rsidR="00D32452" w:rsidRDefault="00D32452">
            <w:pPr>
              <w:pStyle w:val="a3"/>
              <w:jc w:val="center"/>
              <w:rPr>
                <w:i w:val="0"/>
                <w:u w:val="none"/>
              </w:rPr>
            </w:pPr>
            <w:r>
              <w:rPr>
                <w:i w:val="0"/>
                <w:u w:val="none"/>
              </w:rPr>
              <w:t>…</w:t>
            </w:r>
          </w:p>
        </w:tc>
        <w:tc>
          <w:tcPr>
            <w:tcW w:w="1362" w:type="dxa"/>
          </w:tcPr>
          <w:p w14:paraId="0CFCE0CE" w14:textId="77777777" w:rsidR="00D32452" w:rsidRDefault="00D32452">
            <w:pPr>
              <w:pStyle w:val="a3"/>
              <w:jc w:val="center"/>
              <w:rPr>
                <w:i w:val="0"/>
                <w:u w:val="none"/>
              </w:rPr>
            </w:pPr>
            <w:r>
              <w:rPr>
                <w:i w:val="0"/>
                <w:u w:val="none"/>
              </w:rPr>
              <w:t>…</w:t>
            </w:r>
          </w:p>
        </w:tc>
        <w:tc>
          <w:tcPr>
            <w:tcW w:w="1356" w:type="dxa"/>
          </w:tcPr>
          <w:p w14:paraId="5C48FE13" w14:textId="77777777" w:rsidR="00D32452" w:rsidRDefault="00D32452">
            <w:pPr>
              <w:pStyle w:val="a3"/>
              <w:jc w:val="center"/>
              <w:rPr>
                <w:i w:val="0"/>
                <w:u w:val="none"/>
              </w:rPr>
            </w:pPr>
            <w:r>
              <w:rPr>
                <w:i w:val="0"/>
                <w:u w:val="none"/>
              </w:rPr>
              <w:t>…</w:t>
            </w:r>
          </w:p>
        </w:tc>
        <w:tc>
          <w:tcPr>
            <w:tcW w:w="1312" w:type="dxa"/>
          </w:tcPr>
          <w:p w14:paraId="7748046D" w14:textId="77777777" w:rsidR="00D32452" w:rsidRDefault="00D32452">
            <w:pPr>
              <w:pStyle w:val="a3"/>
              <w:jc w:val="center"/>
              <w:rPr>
                <w:i w:val="0"/>
                <w:u w:val="none"/>
              </w:rPr>
            </w:pPr>
            <w:r>
              <w:rPr>
                <w:i w:val="0"/>
                <w:u w:val="none"/>
              </w:rPr>
              <w:t>…</w:t>
            </w:r>
          </w:p>
        </w:tc>
        <w:tc>
          <w:tcPr>
            <w:tcW w:w="1097" w:type="dxa"/>
          </w:tcPr>
          <w:p w14:paraId="20DECE86" w14:textId="77777777" w:rsidR="00D32452" w:rsidRDefault="00D32452">
            <w:pPr>
              <w:pStyle w:val="a3"/>
              <w:jc w:val="center"/>
              <w:rPr>
                <w:i w:val="0"/>
                <w:u w:val="none"/>
              </w:rPr>
            </w:pPr>
            <w:r>
              <w:rPr>
                <w:i w:val="0"/>
                <w:u w:val="none"/>
              </w:rPr>
              <w:t>…</w:t>
            </w:r>
          </w:p>
        </w:tc>
      </w:tr>
      <w:tr w:rsidR="00D32452" w14:paraId="0DA8670D" w14:textId="77777777">
        <w:tc>
          <w:tcPr>
            <w:tcW w:w="1637" w:type="dxa"/>
          </w:tcPr>
          <w:p w14:paraId="540A26AF" w14:textId="77777777" w:rsidR="00D32452" w:rsidRDefault="00D32452">
            <w:pPr>
              <w:pStyle w:val="a3"/>
              <w:jc w:val="center"/>
              <w:rPr>
                <w:i w:val="0"/>
                <w:u w:val="none"/>
              </w:rPr>
            </w:pPr>
            <w:r>
              <w:rPr>
                <w:i w:val="0"/>
                <w:u w:val="none"/>
              </w:rPr>
              <w:t>…</w:t>
            </w:r>
          </w:p>
        </w:tc>
        <w:tc>
          <w:tcPr>
            <w:tcW w:w="1308" w:type="dxa"/>
          </w:tcPr>
          <w:p w14:paraId="247AE529" w14:textId="77777777" w:rsidR="00D32452" w:rsidRDefault="00D32452">
            <w:pPr>
              <w:pStyle w:val="a3"/>
              <w:jc w:val="center"/>
              <w:rPr>
                <w:i w:val="0"/>
                <w:u w:val="none"/>
              </w:rPr>
            </w:pPr>
            <w:r>
              <w:rPr>
                <w:i w:val="0"/>
                <w:u w:val="none"/>
              </w:rPr>
              <w:t>…</w:t>
            </w:r>
          </w:p>
        </w:tc>
        <w:tc>
          <w:tcPr>
            <w:tcW w:w="1499" w:type="dxa"/>
          </w:tcPr>
          <w:p w14:paraId="19B62AB7" w14:textId="77777777" w:rsidR="00D32452" w:rsidRDefault="00D32452">
            <w:pPr>
              <w:pStyle w:val="a3"/>
              <w:jc w:val="center"/>
              <w:rPr>
                <w:i w:val="0"/>
                <w:u w:val="none"/>
              </w:rPr>
            </w:pPr>
            <w:r>
              <w:rPr>
                <w:i w:val="0"/>
                <w:u w:val="none"/>
              </w:rPr>
              <w:t>…</w:t>
            </w:r>
          </w:p>
        </w:tc>
        <w:tc>
          <w:tcPr>
            <w:tcW w:w="1362" w:type="dxa"/>
          </w:tcPr>
          <w:p w14:paraId="7C9179A1" w14:textId="77777777" w:rsidR="00D32452" w:rsidRDefault="00D32452">
            <w:pPr>
              <w:pStyle w:val="a3"/>
              <w:jc w:val="center"/>
              <w:rPr>
                <w:i w:val="0"/>
                <w:u w:val="none"/>
              </w:rPr>
            </w:pPr>
            <w:r>
              <w:rPr>
                <w:i w:val="0"/>
                <w:u w:val="none"/>
              </w:rPr>
              <w:t>…</w:t>
            </w:r>
          </w:p>
        </w:tc>
        <w:tc>
          <w:tcPr>
            <w:tcW w:w="1356" w:type="dxa"/>
          </w:tcPr>
          <w:p w14:paraId="73F41CCE" w14:textId="77777777" w:rsidR="00D32452" w:rsidRDefault="00D32452">
            <w:pPr>
              <w:pStyle w:val="a3"/>
              <w:jc w:val="center"/>
              <w:rPr>
                <w:i w:val="0"/>
                <w:u w:val="none"/>
              </w:rPr>
            </w:pPr>
            <w:r>
              <w:rPr>
                <w:i w:val="0"/>
                <w:u w:val="none"/>
              </w:rPr>
              <w:t>…</w:t>
            </w:r>
          </w:p>
        </w:tc>
        <w:tc>
          <w:tcPr>
            <w:tcW w:w="1312" w:type="dxa"/>
          </w:tcPr>
          <w:p w14:paraId="77020CD5" w14:textId="77777777" w:rsidR="00D32452" w:rsidRDefault="00D32452">
            <w:pPr>
              <w:pStyle w:val="a3"/>
              <w:jc w:val="center"/>
              <w:rPr>
                <w:i w:val="0"/>
                <w:u w:val="none"/>
              </w:rPr>
            </w:pPr>
            <w:r>
              <w:rPr>
                <w:i w:val="0"/>
                <w:u w:val="none"/>
              </w:rPr>
              <w:t>…</w:t>
            </w:r>
          </w:p>
        </w:tc>
        <w:tc>
          <w:tcPr>
            <w:tcW w:w="1097" w:type="dxa"/>
          </w:tcPr>
          <w:p w14:paraId="24B34D47" w14:textId="77777777" w:rsidR="00D32452" w:rsidRDefault="00D32452">
            <w:pPr>
              <w:pStyle w:val="a3"/>
              <w:jc w:val="center"/>
              <w:rPr>
                <w:i w:val="0"/>
                <w:u w:val="none"/>
              </w:rPr>
            </w:pPr>
            <w:r>
              <w:rPr>
                <w:i w:val="0"/>
                <w:u w:val="none"/>
              </w:rPr>
              <w:t>…</w:t>
            </w:r>
          </w:p>
        </w:tc>
      </w:tr>
    </w:tbl>
    <w:p w14:paraId="1086116D" w14:textId="77777777" w:rsidR="00D32452" w:rsidRDefault="00D32452">
      <w:pPr>
        <w:pStyle w:val="a3"/>
        <w:jc w:val="both"/>
        <w:rPr>
          <w:i w:val="0"/>
          <w:u w:val="none"/>
        </w:rPr>
      </w:pPr>
    </w:p>
    <w:p w14:paraId="025742D1" w14:textId="77777777" w:rsidR="00D32452" w:rsidRDefault="00D32452">
      <w:pPr>
        <w:pStyle w:val="a3"/>
        <w:jc w:val="both"/>
        <w:rPr>
          <w:i w:val="0"/>
          <w:u w:val="none"/>
        </w:rPr>
      </w:pPr>
    </w:p>
    <w:p w14:paraId="68AAF296" w14:textId="77777777" w:rsidR="00D32452" w:rsidRDefault="00D32452">
      <w:pPr>
        <w:pStyle w:val="a3"/>
        <w:jc w:val="both"/>
        <w:rPr>
          <w:i w:val="0"/>
          <w:u w:val="none"/>
        </w:rPr>
      </w:pPr>
    </w:p>
    <w:p w14:paraId="01295A36" w14:textId="77777777" w:rsidR="00D32452" w:rsidRDefault="00D32452">
      <w:pPr>
        <w:pStyle w:val="a3"/>
        <w:jc w:val="both"/>
        <w:rPr>
          <w:i w:val="0"/>
          <w:u w:val="none"/>
        </w:rPr>
      </w:pPr>
    </w:p>
    <w:p w14:paraId="2A767B72" w14:textId="77777777" w:rsidR="00D32452" w:rsidRDefault="00D32452">
      <w:pPr>
        <w:pStyle w:val="a3"/>
        <w:jc w:val="both"/>
        <w:rPr>
          <w:i w:val="0"/>
          <w:u w:val="none"/>
        </w:rPr>
      </w:pPr>
    </w:p>
    <w:p w14:paraId="1E6A963D" w14:textId="77777777" w:rsidR="00D32452" w:rsidRDefault="00D32452">
      <w:pPr>
        <w:pStyle w:val="a3"/>
        <w:jc w:val="both"/>
        <w:rPr>
          <w:i w:val="0"/>
          <w:u w:val="none"/>
        </w:rPr>
      </w:pPr>
    </w:p>
    <w:p w14:paraId="7A126E9F" w14:textId="77777777" w:rsidR="00D32452" w:rsidRDefault="00D32452">
      <w:pPr>
        <w:pStyle w:val="a3"/>
        <w:jc w:val="both"/>
        <w:rPr>
          <w:i w:val="0"/>
          <w:u w:val="none"/>
        </w:rPr>
      </w:pPr>
    </w:p>
    <w:p w14:paraId="302AC4C2" w14:textId="77777777" w:rsidR="00D32452" w:rsidRDefault="00D32452">
      <w:pPr>
        <w:pStyle w:val="a3"/>
        <w:jc w:val="both"/>
        <w:rPr>
          <w:i w:val="0"/>
          <w:u w:val="none"/>
        </w:rPr>
      </w:pPr>
    </w:p>
    <w:p w14:paraId="73CB136D" w14:textId="77777777" w:rsidR="00D32452" w:rsidRDefault="00D32452">
      <w:pPr>
        <w:pStyle w:val="a3"/>
        <w:jc w:val="both"/>
        <w:rPr>
          <w:i w:val="0"/>
          <w:u w:val="none"/>
        </w:rPr>
      </w:pPr>
    </w:p>
    <w:p w14:paraId="50B52B57" w14:textId="77777777" w:rsidR="00D32452" w:rsidRDefault="00D32452">
      <w:pPr>
        <w:pStyle w:val="a3"/>
        <w:jc w:val="both"/>
        <w:rPr>
          <w:i w:val="0"/>
          <w:u w:val="none"/>
        </w:rPr>
      </w:pPr>
    </w:p>
    <w:p w14:paraId="514C946D" w14:textId="77777777" w:rsidR="00D32452" w:rsidRDefault="00D32452">
      <w:pPr>
        <w:pStyle w:val="a3"/>
        <w:jc w:val="both"/>
        <w:rPr>
          <w:i w:val="0"/>
          <w:u w:val="none"/>
        </w:rPr>
      </w:pPr>
      <w:r>
        <w:rPr>
          <w:i w:val="0"/>
          <w:u w:val="none"/>
        </w:rPr>
        <w:t xml:space="preserve">                                             </w:t>
      </w:r>
    </w:p>
    <w:p w14:paraId="01E7020D" w14:textId="77777777" w:rsidR="00D32452" w:rsidRDefault="00D32452">
      <w:pPr>
        <w:pStyle w:val="a3"/>
        <w:jc w:val="both"/>
        <w:rPr>
          <w:i w:val="0"/>
          <w:u w:val="none"/>
        </w:rPr>
      </w:pPr>
    </w:p>
    <w:p w14:paraId="16466825" w14:textId="77777777" w:rsidR="00D32452" w:rsidRDefault="00D32452">
      <w:pPr>
        <w:pStyle w:val="a3"/>
        <w:jc w:val="both"/>
        <w:rPr>
          <w:i w:val="0"/>
          <w:u w:val="none"/>
        </w:rPr>
      </w:pPr>
    </w:p>
    <w:p w14:paraId="2616087F" w14:textId="77777777" w:rsidR="00D32452" w:rsidRDefault="00D32452">
      <w:pPr>
        <w:pStyle w:val="a3"/>
        <w:jc w:val="both"/>
        <w:rPr>
          <w:i w:val="0"/>
          <w:u w:val="none"/>
        </w:rPr>
      </w:pPr>
    </w:p>
    <w:p w14:paraId="3650AB55" w14:textId="77777777" w:rsidR="00D32452" w:rsidRDefault="00D32452">
      <w:pPr>
        <w:pStyle w:val="a3"/>
        <w:jc w:val="both"/>
        <w:rPr>
          <w:i w:val="0"/>
          <w:u w:val="none"/>
        </w:rPr>
      </w:pPr>
    </w:p>
    <w:p w14:paraId="4FC9A263" w14:textId="77777777" w:rsidR="00D32452" w:rsidRDefault="00D32452">
      <w:pPr>
        <w:pStyle w:val="a3"/>
        <w:jc w:val="both"/>
        <w:rPr>
          <w:i w:val="0"/>
          <w:u w:val="none"/>
        </w:rPr>
      </w:pPr>
    </w:p>
    <w:p w14:paraId="056786E3" w14:textId="77777777" w:rsidR="00D32452" w:rsidRDefault="00D32452">
      <w:pPr>
        <w:pStyle w:val="a3"/>
        <w:jc w:val="both"/>
        <w:rPr>
          <w:i w:val="0"/>
          <w:u w:val="none"/>
        </w:rPr>
      </w:pPr>
    </w:p>
    <w:p w14:paraId="6FAE5A8D" w14:textId="77777777" w:rsidR="00D32452" w:rsidRDefault="00D32452">
      <w:pPr>
        <w:pStyle w:val="a3"/>
        <w:jc w:val="both"/>
        <w:rPr>
          <w:i w:val="0"/>
          <w:u w:val="none"/>
        </w:rPr>
      </w:pPr>
    </w:p>
    <w:p w14:paraId="0ED4B3E2" w14:textId="77777777" w:rsidR="00D32452" w:rsidRDefault="00D32452">
      <w:pPr>
        <w:pStyle w:val="a3"/>
        <w:jc w:val="both"/>
        <w:rPr>
          <w:i w:val="0"/>
          <w:u w:val="none"/>
        </w:rPr>
      </w:pPr>
    </w:p>
    <w:p w14:paraId="1105A4DE" w14:textId="77777777" w:rsidR="00D32452" w:rsidRDefault="00D32452">
      <w:pPr>
        <w:pStyle w:val="a3"/>
        <w:jc w:val="both"/>
        <w:rPr>
          <w:i w:val="0"/>
          <w:u w:val="none"/>
        </w:rPr>
      </w:pPr>
    </w:p>
    <w:p w14:paraId="2092A23B" w14:textId="77777777" w:rsidR="00D32452" w:rsidRDefault="00D32452">
      <w:pPr>
        <w:pStyle w:val="a3"/>
        <w:jc w:val="both"/>
        <w:rPr>
          <w:i w:val="0"/>
          <w:u w:val="none"/>
        </w:rPr>
      </w:pPr>
    </w:p>
    <w:p w14:paraId="34667326" w14:textId="77777777" w:rsidR="00D32452" w:rsidRDefault="00D32452">
      <w:pPr>
        <w:pStyle w:val="a3"/>
        <w:jc w:val="both"/>
        <w:rPr>
          <w:i w:val="0"/>
          <w:u w:val="none"/>
        </w:rPr>
      </w:pPr>
    </w:p>
    <w:p w14:paraId="595C37BE" w14:textId="77777777" w:rsidR="00D32452" w:rsidRDefault="00D32452">
      <w:pPr>
        <w:pStyle w:val="a3"/>
        <w:jc w:val="both"/>
        <w:rPr>
          <w:i w:val="0"/>
          <w:u w:val="none"/>
        </w:rPr>
      </w:pPr>
    </w:p>
    <w:p w14:paraId="41D3640B" w14:textId="77777777" w:rsidR="00D32452" w:rsidRDefault="00D32452">
      <w:pPr>
        <w:pStyle w:val="a3"/>
        <w:jc w:val="both"/>
        <w:rPr>
          <w:i w:val="0"/>
          <w:u w:val="none"/>
        </w:rPr>
      </w:pPr>
    </w:p>
    <w:p w14:paraId="65B1C2AD" w14:textId="77777777" w:rsidR="00D32452" w:rsidRDefault="00D32452">
      <w:pPr>
        <w:pStyle w:val="a3"/>
        <w:jc w:val="both"/>
        <w:rPr>
          <w:i w:val="0"/>
          <w:u w:val="none"/>
        </w:rPr>
      </w:pPr>
    </w:p>
    <w:p w14:paraId="6F864807" w14:textId="77777777" w:rsidR="00D32452" w:rsidRDefault="00D32452">
      <w:pPr>
        <w:pStyle w:val="a3"/>
        <w:jc w:val="both"/>
        <w:rPr>
          <w:i w:val="0"/>
          <w:u w:val="none"/>
        </w:rPr>
      </w:pPr>
    </w:p>
    <w:p w14:paraId="0D8624F0" w14:textId="77777777" w:rsidR="00D32452" w:rsidRDefault="00D32452">
      <w:pPr>
        <w:pStyle w:val="a3"/>
        <w:jc w:val="both"/>
        <w:rPr>
          <w:i w:val="0"/>
          <w:u w:val="none"/>
        </w:rPr>
      </w:pPr>
    </w:p>
    <w:p w14:paraId="6E43D058" w14:textId="77777777" w:rsidR="00D32452" w:rsidRDefault="00D32452">
      <w:pPr>
        <w:pStyle w:val="a3"/>
        <w:jc w:val="both"/>
        <w:rPr>
          <w:i w:val="0"/>
          <w:u w:val="none"/>
        </w:rPr>
      </w:pPr>
    </w:p>
    <w:p w14:paraId="3A9CB2E9" w14:textId="77777777" w:rsidR="00D32452" w:rsidRDefault="00D32452">
      <w:pPr>
        <w:pStyle w:val="a3"/>
        <w:jc w:val="both"/>
        <w:rPr>
          <w:i w:val="0"/>
          <w:u w:val="none"/>
        </w:rPr>
      </w:pPr>
    </w:p>
    <w:p w14:paraId="288860B3" w14:textId="77777777" w:rsidR="00D32452" w:rsidRDefault="00D32452">
      <w:pPr>
        <w:pStyle w:val="a3"/>
        <w:jc w:val="both"/>
        <w:rPr>
          <w:i w:val="0"/>
          <w:u w:val="none"/>
        </w:rPr>
      </w:pPr>
    </w:p>
    <w:p w14:paraId="12F27485" w14:textId="77777777" w:rsidR="00D32452" w:rsidRDefault="00D32452">
      <w:pPr>
        <w:pStyle w:val="a3"/>
        <w:jc w:val="both"/>
        <w:rPr>
          <w:i w:val="0"/>
          <w:u w:val="none"/>
        </w:rPr>
      </w:pPr>
    </w:p>
    <w:p w14:paraId="7A6CBC59" w14:textId="77777777" w:rsidR="00D32452" w:rsidRDefault="00D32452">
      <w:pPr>
        <w:pStyle w:val="a3"/>
        <w:jc w:val="both"/>
        <w:rPr>
          <w:i w:val="0"/>
          <w:u w:val="none"/>
        </w:rPr>
      </w:pPr>
    </w:p>
    <w:p w14:paraId="38829EB7" w14:textId="77777777" w:rsidR="00D32452" w:rsidRDefault="00D32452">
      <w:pPr>
        <w:pStyle w:val="a3"/>
        <w:jc w:val="both"/>
        <w:rPr>
          <w:i w:val="0"/>
          <w:u w:val="none"/>
        </w:rPr>
      </w:pPr>
    </w:p>
    <w:p w14:paraId="060F9A0A" w14:textId="77777777" w:rsidR="00D32452" w:rsidRDefault="00D32452">
      <w:pPr>
        <w:pStyle w:val="a3"/>
        <w:jc w:val="both"/>
        <w:rPr>
          <w:i w:val="0"/>
          <w:u w:val="none"/>
        </w:rPr>
      </w:pPr>
    </w:p>
    <w:p w14:paraId="1F953705" w14:textId="77777777" w:rsidR="00D32452" w:rsidRDefault="00D32452">
      <w:pPr>
        <w:pStyle w:val="a3"/>
        <w:jc w:val="both"/>
        <w:rPr>
          <w:i w:val="0"/>
          <w:u w:val="none"/>
        </w:rPr>
      </w:pPr>
    </w:p>
    <w:p w14:paraId="3A6C75EF" w14:textId="77777777" w:rsidR="00D32452" w:rsidRDefault="00D32452">
      <w:pPr>
        <w:pStyle w:val="a3"/>
        <w:jc w:val="both"/>
        <w:rPr>
          <w:i w:val="0"/>
          <w:u w:val="none"/>
        </w:rPr>
      </w:pPr>
    </w:p>
    <w:p w14:paraId="6DF537B9" w14:textId="77777777" w:rsidR="00D32452" w:rsidRDefault="00D32452">
      <w:pPr>
        <w:pStyle w:val="a3"/>
        <w:jc w:val="both"/>
        <w:rPr>
          <w:i w:val="0"/>
          <w:u w:val="none"/>
        </w:rPr>
      </w:pPr>
    </w:p>
    <w:p w14:paraId="7367B59B" w14:textId="77777777" w:rsidR="00D32452" w:rsidRDefault="00D32452">
      <w:pPr>
        <w:pStyle w:val="a3"/>
        <w:jc w:val="both"/>
        <w:rPr>
          <w:i w:val="0"/>
          <w:u w:val="none"/>
        </w:rPr>
      </w:pPr>
    </w:p>
    <w:p w14:paraId="6CAEEFD2" w14:textId="77777777" w:rsidR="00D32452" w:rsidRDefault="00D32452">
      <w:pPr>
        <w:pStyle w:val="a3"/>
        <w:jc w:val="both"/>
        <w:rPr>
          <w:i w:val="0"/>
          <w:u w:val="none"/>
        </w:rPr>
      </w:pPr>
    </w:p>
    <w:p w14:paraId="0E333684" w14:textId="77777777" w:rsidR="00D32452" w:rsidRDefault="00D32452">
      <w:pPr>
        <w:pStyle w:val="a3"/>
        <w:jc w:val="both"/>
        <w:rPr>
          <w:i w:val="0"/>
          <w:u w:val="none"/>
        </w:rPr>
      </w:pPr>
    </w:p>
    <w:p w14:paraId="5DBF16BB" w14:textId="77777777" w:rsidR="00D32452" w:rsidRDefault="00D32452">
      <w:pPr>
        <w:pStyle w:val="a3"/>
        <w:jc w:val="both"/>
        <w:rPr>
          <w:i w:val="0"/>
          <w:u w:val="none"/>
        </w:rPr>
      </w:pPr>
      <w:r>
        <w:rPr>
          <w:i w:val="0"/>
          <w:u w:val="none"/>
        </w:rPr>
        <w:t xml:space="preserve"> </w:t>
      </w:r>
    </w:p>
    <w:p w14:paraId="06D7E74B" w14:textId="77777777" w:rsidR="00D32452" w:rsidRDefault="00D32452">
      <w:pPr>
        <w:pStyle w:val="a3"/>
        <w:jc w:val="both"/>
        <w:rPr>
          <w:i w:val="0"/>
          <w:u w:val="none"/>
        </w:rPr>
      </w:pPr>
      <w:r>
        <w:rPr>
          <w:i w:val="0"/>
          <w:u w:val="none"/>
        </w:rPr>
        <w:t xml:space="preserve"> </w:t>
      </w:r>
    </w:p>
    <w:p w14:paraId="23D0D62E" w14:textId="77777777" w:rsidR="00D32452" w:rsidRDefault="00D32452">
      <w:pPr>
        <w:pStyle w:val="a3"/>
        <w:jc w:val="both"/>
        <w:rPr>
          <w:i w:val="0"/>
          <w:u w:val="none"/>
        </w:rPr>
      </w:pPr>
    </w:p>
    <w:p w14:paraId="1DB56374" w14:textId="77777777" w:rsidR="00D32452" w:rsidRDefault="00D32452">
      <w:pPr>
        <w:pStyle w:val="a3"/>
        <w:jc w:val="both"/>
        <w:rPr>
          <w:i w:val="0"/>
          <w:u w:val="none"/>
        </w:rPr>
      </w:pPr>
    </w:p>
    <w:p w14:paraId="52B50A38" w14:textId="77777777" w:rsidR="00D32452" w:rsidRDefault="00D32452">
      <w:pPr>
        <w:pStyle w:val="a3"/>
        <w:jc w:val="both"/>
        <w:rPr>
          <w:i w:val="0"/>
          <w:u w:val="none"/>
        </w:rPr>
      </w:pPr>
    </w:p>
    <w:p w14:paraId="0655DF36" w14:textId="77777777" w:rsidR="00D32452" w:rsidRDefault="00D32452">
      <w:pPr>
        <w:pStyle w:val="a3"/>
        <w:jc w:val="both"/>
        <w:rPr>
          <w:i w:val="0"/>
          <w:u w:val="none"/>
        </w:rPr>
      </w:pPr>
      <w:r>
        <w:rPr>
          <w:i w:val="0"/>
          <w:u w:val="none"/>
        </w:rPr>
        <w:t xml:space="preserve"> Рис.А8 </w:t>
      </w:r>
    </w:p>
    <w:p w14:paraId="2760DE6E" w14:textId="77777777" w:rsidR="00D32452" w:rsidRDefault="00D32452">
      <w:pPr>
        <w:tabs>
          <w:tab w:val="left" w:leader="dot" w:pos="7938"/>
          <w:tab w:val="right" w:leader="dot" w:pos="9356"/>
        </w:tabs>
        <w:spacing w:line="360" w:lineRule="auto"/>
        <w:jc w:val="center"/>
      </w:pPr>
    </w:p>
    <w:p w14:paraId="4A41E432" w14:textId="77777777" w:rsidR="00D32452" w:rsidRDefault="00D32452">
      <w:pPr>
        <w:tabs>
          <w:tab w:val="left" w:leader="dot" w:pos="7938"/>
          <w:tab w:val="right" w:leader="dot" w:pos="9356"/>
        </w:tabs>
        <w:spacing w:line="360" w:lineRule="auto"/>
        <w:jc w:val="center"/>
      </w:pPr>
    </w:p>
    <w:p w14:paraId="5CDC41E1" w14:textId="77777777" w:rsidR="00D32452" w:rsidRDefault="00D32452">
      <w:pPr>
        <w:tabs>
          <w:tab w:val="left" w:leader="dot" w:pos="7938"/>
          <w:tab w:val="right" w:leader="dot" w:pos="9356"/>
        </w:tabs>
        <w:spacing w:line="360" w:lineRule="auto"/>
        <w:jc w:val="center"/>
      </w:pPr>
    </w:p>
    <w:p w14:paraId="08D84E47" w14:textId="77777777" w:rsidR="00D32452" w:rsidRDefault="00D32452">
      <w:pPr>
        <w:tabs>
          <w:tab w:val="left" w:leader="dot" w:pos="7938"/>
          <w:tab w:val="right" w:leader="dot" w:pos="9356"/>
        </w:tabs>
        <w:spacing w:line="360" w:lineRule="auto"/>
        <w:jc w:val="center"/>
      </w:pPr>
      <w:r>
        <w:t>Пример . Перечень документации СМК по ИСО 9001-2000</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1843"/>
        <w:gridCol w:w="2308"/>
        <w:gridCol w:w="4212"/>
      </w:tblGrid>
      <w:tr w:rsidR="00D32452" w14:paraId="2D445172" w14:textId="77777777">
        <w:trPr>
          <w:trHeight w:val="649"/>
        </w:trPr>
        <w:tc>
          <w:tcPr>
            <w:tcW w:w="709" w:type="dxa"/>
            <w:tcBorders>
              <w:top w:val="single" w:sz="12" w:space="0" w:color="000000"/>
              <w:left w:val="single" w:sz="4" w:space="0" w:color="auto"/>
              <w:bottom w:val="single" w:sz="12" w:space="0" w:color="000000"/>
              <w:right w:val="single" w:sz="4" w:space="0" w:color="auto"/>
            </w:tcBorders>
          </w:tcPr>
          <w:p w14:paraId="6D3F9EBB" w14:textId="77777777" w:rsidR="00D32452" w:rsidRDefault="00D32452">
            <w:pPr>
              <w:jc w:val="both"/>
            </w:pPr>
            <w:r>
              <w:t>№ п/п</w:t>
            </w:r>
          </w:p>
        </w:tc>
        <w:tc>
          <w:tcPr>
            <w:tcW w:w="1843" w:type="dxa"/>
            <w:tcBorders>
              <w:top w:val="single" w:sz="12" w:space="0" w:color="000000"/>
              <w:left w:val="nil"/>
              <w:bottom w:val="single" w:sz="12" w:space="0" w:color="000000"/>
              <w:right w:val="nil"/>
            </w:tcBorders>
          </w:tcPr>
          <w:p w14:paraId="3CB95AD4" w14:textId="77777777" w:rsidR="00D32452" w:rsidRDefault="00D32452">
            <w:pPr>
              <w:jc w:val="both"/>
            </w:pPr>
            <w:r>
              <w:t>Обозначение документа</w:t>
            </w:r>
          </w:p>
        </w:tc>
        <w:tc>
          <w:tcPr>
            <w:tcW w:w="2308" w:type="dxa"/>
            <w:tcBorders>
              <w:top w:val="single" w:sz="12" w:space="0" w:color="000000"/>
              <w:left w:val="single" w:sz="12" w:space="0" w:color="000000"/>
              <w:bottom w:val="single" w:sz="12" w:space="0" w:color="000000"/>
              <w:right w:val="single" w:sz="12" w:space="0" w:color="000000"/>
            </w:tcBorders>
          </w:tcPr>
          <w:p w14:paraId="2DDE4A43" w14:textId="77777777" w:rsidR="00D32452" w:rsidRDefault="00D32452">
            <w:r>
              <w:t>Наименование документа</w:t>
            </w:r>
          </w:p>
        </w:tc>
        <w:tc>
          <w:tcPr>
            <w:tcW w:w="4212" w:type="dxa"/>
            <w:tcBorders>
              <w:top w:val="single" w:sz="12" w:space="0" w:color="000000"/>
              <w:left w:val="nil"/>
              <w:bottom w:val="single" w:sz="12" w:space="0" w:color="000000"/>
              <w:right w:val="single" w:sz="4" w:space="0" w:color="auto"/>
            </w:tcBorders>
          </w:tcPr>
          <w:p w14:paraId="43D3BE9C" w14:textId="77777777" w:rsidR="00D32452" w:rsidRDefault="00D32452">
            <w:pPr>
              <w:pStyle w:val="3"/>
              <w:jc w:val="both"/>
              <w:rPr>
                <w:b w:val="0"/>
              </w:rPr>
            </w:pPr>
            <w:r>
              <w:rPr>
                <w:b w:val="0"/>
              </w:rPr>
              <w:t>Назначение документа</w:t>
            </w:r>
          </w:p>
        </w:tc>
      </w:tr>
      <w:tr w:rsidR="00D32452" w14:paraId="6B3CF323" w14:textId="77777777">
        <w:tc>
          <w:tcPr>
            <w:tcW w:w="709" w:type="dxa"/>
            <w:tcBorders>
              <w:top w:val="single" w:sz="12" w:space="0" w:color="000000"/>
              <w:left w:val="single" w:sz="4" w:space="0" w:color="auto"/>
              <w:bottom w:val="single" w:sz="4" w:space="0" w:color="auto"/>
              <w:right w:val="single" w:sz="4" w:space="0" w:color="auto"/>
            </w:tcBorders>
          </w:tcPr>
          <w:p w14:paraId="30F55609" w14:textId="77777777" w:rsidR="00D32452" w:rsidRDefault="00D32452">
            <w:pPr>
              <w:jc w:val="center"/>
            </w:pPr>
            <w:r>
              <w:t>1</w:t>
            </w:r>
          </w:p>
        </w:tc>
        <w:tc>
          <w:tcPr>
            <w:tcW w:w="1843" w:type="dxa"/>
            <w:tcBorders>
              <w:top w:val="single" w:sz="12" w:space="0" w:color="000000"/>
              <w:left w:val="single" w:sz="4" w:space="0" w:color="auto"/>
              <w:bottom w:val="single" w:sz="4" w:space="0" w:color="auto"/>
              <w:right w:val="single" w:sz="4" w:space="0" w:color="auto"/>
            </w:tcBorders>
          </w:tcPr>
          <w:p w14:paraId="4EF26605" w14:textId="77777777" w:rsidR="00D32452" w:rsidRDefault="00D32452">
            <w:pPr>
              <w:jc w:val="both"/>
            </w:pPr>
            <w:r>
              <w:t xml:space="preserve">Политика в области качества </w:t>
            </w:r>
          </w:p>
        </w:tc>
        <w:tc>
          <w:tcPr>
            <w:tcW w:w="2308" w:type="dxa"/>
            <w:tcBorders>
              <w:top w:val="nil"/>
              <w:left w:val="single" w:sz="4" w:space="0" w:color="auto"/>
              <w:bottom w:val="single" w:sz="4" w:space="0" w:color="auto"/>
              <w:right w:val="single" w:sz="4" w:space="0" w:color="auto"/>
            </w:tcBorders>
          </w:tcPr>
          <w:p w14:paraId="4440A3FC" w14:textId="77777777" w:rsidR="00D32452" w:rsidRDefault="00D32452"/>
        </w:tc>
        <w:tc>
          <w:tcPr>
            <w:tcW w:w="4212" w:type="dxa"/>
            <w:tcBorders>
              <w:top w:val="single" w:sz="12" w:space="0" w:color="000000"/>
              <w:left w:val="single" w:sz="4" w:space="0" w:color="auto"/>
              <w:bottom w:val="single" w:sz="4" w:space="0" w:color="auto"/>
              <w:right w:val="single" w:sz="4" w:space="0" w:color="auto"/>
            </w:tcBorders>
          </w:tcPr>
          <w:p w14:paraId="7EDFD009" w14:textId="77777777" w:rsidR="00D32452" w:rsidRDefault="00D32452">
            <w:pPr>
              <w:jc w:val="both"/>
            </w:pPr>
            <w:r>
              <w:t>Определяет общие намерения и направление деятельности организации в области качества, официально сформулированные высшим руководством</w:t>
            </w:r>
          </w:p>
        </w:tc>
      </w:tr>
      <w:tr w:rsidR="00D32452" w14:paraId="4846FD28" w14:textId="77777777">
        <w:tc>
          <w:tcPr>
            <w:tcW w:w="709" w:type="dxa"/>
            <w:tcBorders>
              <w:top w:val="single" w:sz="4" w:space="0" w:color="auto"/>
              <w:left w:val="single" w:sz="4" w:space="0" w:color="auto"/>
              <w:bottom w:val="single" w:sz="4" w:space="0" w:color="auto"/>
              <w:right w:val="single" w:sz="4" w:space="0" w:color="auto"/>
            </w:tcBorders>
          </w:tcPr>
          <w:p w14:paraId="1C4867F3" w14:textId="77777777" w:rsidR="00D32452" w:rsidRDefault="00D32452">
            <w:pPr>
              <w:jc w:val="center"/>
            </w:pPr>
            <w:r>
              <w:t>2</w:t>
            </w:r>
          </w:p>
        </w:tc>
        <w:tc>
          <w:tcPr>
            <w:tcW w:w="1843" w:type="dxa"/>
            <w:tcBorders>
              <w:top w:val="single" w:sz="4" w:space="0" w:color="auto"/>
              <w:left w:val="single" w:sz="4" w:space="0" w:color="auto"/>
              <w:bottom w:val="single" w:sz="4" w:space="0" w:color="auto"/>
              <w:right w:val="single" w:sz="4" w:space="0" w:color="auto"/>
            </w:tcBorders>
          </w:tcPr>
          <w:p w14:paraId="20C88DDA" w14:textId="77777777" w:rsidR="00D32452" w:rsidRDefault="00D32452">
            <w:pPr>
              <w:jc w:val="both"/>
            </w:pPr>
            <w:r>
              <w:t>Цели в области качества</w:t>
            </w:r>
          </w:p>
        </w:tc>
        <w:tc>
          <w:tcPr>
            <w:tcW w:w="2308" w:type="dxa"/>
            <w:tcBorders>
              <w:top w:val="single" w:sz="4" w:space="0" w:color="auto"/>
              <w:left w:val="single" w:sz="4" w:space="0" w:color="auto"/>
              <w:bottom w:val="single" w:sz="4" w:space="0" w:color="auto"/>
              <w:right w:val="single" w:sz="4" w:space="0" w:color="auto"/>
            </w:tcBorders>
          </w:tcPr>
          <w:p w14:paraId="48F69CFE" w14:textId="77777777" w:rsidR="00D32452" w:rsidRDefault="00D32452"/>
        </w:tc>
        <w:tc>
          <w:tcPr>
            <w:tcW w:w="4212" w:type="dxa"/>
            <w:tcBorders>
              <w:top w:val="single" w:sz="4" w:space="0" w:color="auto"/>
              <w:left w:val="single" w:sz="4" w:space="0" w:color="auto"/>
              <w:bottom w:val="single" w:sz="4" w:space="0" w:color="auto"/>
              <w:right w:val="single" w:sz="4" w:space="0" w:color="auto"/>
            </w:tcBorders>
          </w:tcPr>
          <w:p w14:paraId="37F189FA" w14:textId="77777777" w:rsidR="00D32452" w:rsidRDefault="00D32452">
            <w:pPr>
              <w:jc w:val="both"/>
            </w:pPr>
            <w:r>
              <w:t>Устанавливают в соответствующих подразделениях и на соответствующих уровнях для выполнения требований к продукции</w:t>
            </w:r>
          </w:p>
        </w:tc>
      </w:tr>
      <w:tr w:rsidR="00D32452" w14:paraId="2251A80F" w14:textId="77777777">
        <w:tc>
          <w:tcPr>
            <w:tcW w:w="709" w:type="dxa"/>
            <w:tcBorders>
              <w:top w:val="single" w:sz="4" w:space="0" w:color="auto"/>
              <w:left w:val="single" w:sz="4" w:space="0" w:color="auto"/>
              <w:bottom w:val="single" w:sz="4" w:space="0" w:color="auto"/>
              <w:right w:val="single" w:sz="4" w:space="0" w:color="auto"/>
            </w:tcBorders>
          </w:tcPr>
          <w:p w14:paraId="666AD05B" w14:textId="77777777" w:rsidR="00D32452" w:rsidRDefault="00D32452">
            <w:pPr>
              <w:jc w:val="center"/>
            </w:pPr>
            <w:r>
              <w:t>3</w:t>
            </w:r>
          </w:p>
        </w:tc>
        <w:tc>
          <w:tcPr>
            <w:tcW w:w="1843" w:type="dxa"/>
            <w:tcBorders>
              <w:top w:val="single" w:sz="4" w:space="0" w:color="auto"/>
              <w:left w:val="single" w:sz="4" w:space="0" w:color="auto"/>
              <w:bottom w:val="single" w:sz="4" w:space="0" w:color="auto"/>
              <w:right w:val="single" w:sz="4" w:space="0" w:color="auto"/>
            </w:tcBorders>
          </w:tcPr>
          <w:p w14:paraId="2AC81152" w14:textId="77777777" w:rsidR="00D32452" w:rsidRDefault="00D32452">
            <w:pPr>
              <w:jc w:val="both"/>
            </w:pPr>
            <w:r>
              <w:t>Руководство по качеству</w:t>
            </w:r>
          </w:p>
        </w:tc>
        <w:tc>
          <w:tcPr>
            <w:tcW w:w="2308" w:type="dxa"/>
            <w:tcBorders>
              <w:top w:val="single" w:sz="4" w:space="0" w:color="auto"/>
              <w:left w:val="single" w:sz="4" w:space="0" w:color="auto"/>
              <w:bottom w:val="single" w:sz="4" w:space="0" w:color="auto"/>
              <w:right w:val="single" w:sz="4" w:space="0" w:color="auto"/>
            </w:tcBorders>
          </w:tcPr>
          <w:p w14:paraId="584D3D98" w14:textId="77777777" w:rsidR="00D32452" w:rsidRDefault="00D32452"/>
        </w:tc>
        <w:tc>
          <w:tcPr>
            <w:tcW w:w="4212" w:type="dxa"/>
            <w:tcBorders>
              <w:top w:val="single" w:sz="4" w:space="0" w:color="auto"/>
              <w:left w:val="single" w:sz="4" w:space="0" w:color="auto"/>
              <w:bottom w:val="single" w:sz="4" w:space="0" w:color="auto"/>
              <w:right w:val="single" w:sz="4" w:space="0" w:color="auto"/>
            </w:tcBorders>
          </w:tcPr>
          <w:p w14:paraId="2640E303" w14:textId="77777777" w:rsidR="00D32452" w:rsidRDefault="00D32452">
            <w:pPr>
              <w:jc w:val="both"/>
            </w:pPr>
            <w:r>
              <w:t xml:space="preserve"> Излагает Политику и цели в области качества, описывает СМК предприятия, общие условия для успешного функционирования СМК.</w:t>
            </w:r>
          </w:p>
        </w:tc>
      </w:tr>
      <w:tr w:rsidR="00D32452" w14:paraId="141BE726" w14:textId="77777777">
        <w:tc>
          <w:tcPr>
            <w:tcW w:w="709" w:type="dxa"/>
            <w:tcBorders>
              <w:top w:val="single" w:sz="4" w:space="0" w:color="auto"/>
              <w:left w:val="single" w:sz="4" w:space="0" w:color="auto"/>
              <w:bottom w:val="single" w:sz="4" w:space="0" w:color="auto"/>
              <w:right w:val="single" w:sz="4" w:space="0" w:color="auto"/>
            </w:tcBorders>
          </w:tcPr>
          <w:p w14:paraId="31A9033E" w14:textId="77777777" w:rsidR="00D32452" w:rsidRDefault="00D32452">
            <w:pPr>
              <w:jc w:val="center"/>
            </w:pPr>
            <w:r>
              <w:t>7</w:t>
            </w:r>
          </w:p>
        </w:tc>
        <w:tc>
          <w:tcPr>
            <w:tcW w:w="1843" w:type="dxa"/>
            <w:tcBorders>
              <w:top w:val="single" w:sz="4" w:space="0" w:color="auto"/>
              <w:left w:val="single" w:sz="4" w:space="0" w:color="auto"/>
              <w:bottom w:val="single" w:sz="4" w:space="0" w:color="auto"/>
              <w:right w:val="single" w:sz="4" w:space="0" w:color="auto"/>
            </w:tcBorders>
          </w:tcPr>
          <w:p w14:paraId="3BEE396A" w14:textId="77777777" w:rsidR="00D32452" w:rsidRDefault="00D32452">
            <w:pPr>
              <w:jc w:val="both"/>
              <w:rPr>
                <w:b/>
              </w:rPr>
            </w:pPr>
            <w:r>
              <w:t>ДП СМК 4.2.3</w:t>
            </w:r>
          </w:p>
        </w:tc>
        <w:tc>
          <w:tcPr>
            <w:tcW w:w="2308" w:type="dxa"/>
            <w:tcBorders>
              <w:top w:val="single" w:sz="4" w:space="0" w:color="auto"/>
              <w:left w:val="single" w:sz="4" w:space="0" w:color="auto"/>
              <w:bottom w:val="single" w:sz="4" w:space="0" w:color="auto"/>
              <w:right w:val="single" w:sz="4" w:space="0" w:color="auto"/>
            </w:tcBorders>
          </w:tcPr>
          <w:p w14:paraId="3D1D73D2" w14:textId="77777777" w:rsidR="00D32452" w:rsidRDefault="00D32452">
            <w:r>
              <w:t>Управление документацией</w:t>
            </w:r>
          </w:p>
        </w:tc>
        <w:tc>
          <w:tcPr>
            <w:tcW w:w="4212" w:type="dxa"/>
            <w:tcBorders>
              <w:top w:val="single" w:sz="4" w:space="0" w:color="auto"/>
              <w:left w:val="single" w:sz="4" w:space="0" w:color="auto"/>
              <w:bottom w:val="single" w:sz="4" w:space="0" w:color="auto"/>
              <w:right w:val="single" w:sz="4" w:space="0" w:color="auto"/>
            </w:tcBorders>
          </w:tcPr>
          <w:p w14:paraId="2DF110BD" w14:textId="77777777" w:rsidR="00D32452" w:rsidRDefault="00D32452">
            <w:pPr>
              <w:jc w:val="both"/>
            </w:pPr>
            <w:r>
              <w:t>Определяет необходимые средства управления  документами СМК и протоколами качества.</w:t>
            </w:r>
          </w:p>
        </w:tc>
      </w:tr>
      <w:tr w:rsidR="00D32452" w14:paraId="0DDA3B2C" w14:textId="77777777">
        <w:tc>
          <w:tcPr>
            <w:tcW w:w="709" w:type="dxa"/>
            <w:tcBorders>
              <w:top w:val="single" w:sz="4" w:space="0" w:color="auto"/>
              <w:left w:val="single" w:sz="4" w:space="0" w:color="auto"/>
              <w:bottom w:val="single" w:sz="4" w:space="0" w:color="auto"/>
              <w:right w:val="single" w:sz="4" w:space="0" w:color="auto"/>
            </w:tcBorders>
          </w:tcPr>
          <w:p w14:paraId="0D7F5108" w14:textId="77777777" w:rsidR="00D32452" w:rsidRDefault="00D32452">
            <w:pPr>
              <w:jc w:val="center"/>
            </w:pPr>
            <w:r>
              <w:t>8</w:t>
            </w:r>
          </w:p>
        </w:tc>
        <w:tc>
          <w:tcPr>
            <w:tcW w:w="1843" w:type="dxa"/>
            <w:tcBorders>
              <w:top w:val="single" w:sz="4" w:space="0" w:color="auto"/>
              <w:left w:val="single" w:sz="4" w:space="0" w:color="auto"/>
              <w:bottom w:val="single" w:sz="4" w:space="0" w:color="auto"/>
              <w:right w:val="single" w:sz="4" w:space="0" w:color="auto"/>
            </w:tcBorders>
          </w:tcPr>
          <w:p w14:paraId="68546A88" w14:textId="77777777" w:rsidR="00D32452" w:rsidRDefault="00D32452">
            <w:pPr>
              <w:jc w:val="both"/>
              <w:rPr>
                <w:b/>
              </w:rPr>
            </w:pPr>
            <w:r>
              <w:t>ДП СМК 4.2.4</w:t>
            </w:r>
          </w:p>
        </w:tc>
        <w:tc>
          <w:tcPr>
            <w:tcW w:w="2308" w:type="dxa"/>
            <w:tcBorders>
              <w:top w:val="single" w:sz="4" w:space="0" w:color="auto"/>
              <w:left w:val="single" w:sz="4" w:space="0" w:color="auto"/>
              <w:bottom w:val="single" w:sz="4" w:space="0" w:color="auto"/>
              <w:right w:val="single" w:sz="4" w:space="0" w:color="auto"/>
            </w:tcBorders>
          </w:tcPr>
          <w:p w14:paraId="0987E051" w14:textId="77777777" w:rsidR="00D32452" w:rsidRDefault="00D32452">
            <w:r>
              <w:t>Управление записями</w:t>
            </w:r>
          </w:p>
        </w:tc>
        <w:tc>
          <w:tcPr>
            <w:tcW w:w="4212" w:type="dxa"/>
            <w:tcBorders>
              <w:top w:val="single" w:sz="4" w:space="0" w:color="auto"/>
              <w:left w:val="single" w:sz="4" w:space="0" w:color="auto"/>
              <w:bottom w:val="single" w:sz="4" w:space="0" w:color="auto"/>
              <w:right w:val="single" w:sz="4" w:space="0" w:color="auto"/>
            </w:tcBorders>
          </w:tcPr>
          <w:p w14:paraId="3CB52F09" w14:textId="77777777" w:rsidR="00D32452" w:rsidRDefault="00D32452">
            <w:pPr>
              <w:jc w:val="both"/>
            </w:pPr>
            <w:r>
              <w:t>Устанавливает требования к ведению и поддержанию в рабочем состоянии записей для предоставления свидетельств соответствия требованиям  и результативности функционирования СМК.</w:t>
            </w:r>
          </w:p>
        </w:tc>
      </w:tr>
      <w:tr w:rsidR="00D32452" w14:paraId="74A14495" w14:textId="77777777">
        <w:tc>
          <w:tcPr>
            <w:tcW w:w="709" w:type="dxa"/>
            <w:tcBorders>
              <w:top w:val="single" w:sz="4" w:space="0" w:color="auto"/>
              <w:left w:val="single" w:sz="4" w:space="0" w:color="auto"/>
              <w:bottom w:val="single" w:sz="4" w:space="0" w:color="auto"/>
              <w:right w:val="single" w:sz="4" w:space="0" w:color="auto"/>
            </w:tcBorders>
          </w:tcPr>
          <w:p w14:paraId="081CC4BB" w14:textId="77777777" w:rsidR="00D32452" w:rsidRDefault="00D32452">
            <w:pPr>
              <w:jc w:val="center"/>
            </w:pPr>
            <w:r>
              <w:t>9</w:t>
            </w:r>
          </w:p>
        </w:tc>
        <w:tc>
          <w:tcPr>
            <w:tcW w:w="1843" w:type="dxa"/>
            <w:tcBorders>
              <w:top w:val="single" w:sz="4" w:space="0" w:color="auto"/>
              <w:left w:val="single" w:sz="4" w:space="0" w:color="auto"/>
              <w:bottom w:val="single" w:sz="4" w:space="0" w:color="auto"/>
              <w:right w:val="single" w:sz="4" w:space="0" w:color="auto"/>
            </w:tcBorders>
          </w:tcPr>
          <w:p w14:paraId="52B3E0D2" w14:textId="77777777" w:rsidR="00D32452" w:rsidRDefault="00D32452">
            <w:pPr>
              <w:jc w:val="both"/>
              <w:rPr>
                <w:b/>
              </w:rPr>
            </w:pPr>
            <w:r>
              <w:t>ДП СМК 5.4</w:t>
            </w:r>
          </w:p>
        </w:tc>
        <w:tc>
          <w:tcPr>
            <w:tcW w:w="2308" w:type="dxa"/>
            <w:tcBorders>
              <w:top w:val="single" w:sz="4" w:space="0" w:color="auto"/>
              <w:left w:val="single" w:sz="4" w:space="0" w:color="auto"/>
              <w:bottom w:val="single" w:sz="4" w:space="0" w:color="auto"/>
              <w:right w:val="single" w:sz="4" w:space="0" w:color="auto"/>
            </w:tcBorders>
          </w:tcPr>
          <w:p w14:paraId="59C4BC8B" w14:textId="77777777" w:rsidR="00D32452" w:rsidRDefault="00D32452">
            <w:r>
              <w:t>Планирование</w:t>
            </w:r>
          </w:p>
        </w:tc>
        <w:tc>
          <w:tcPr>
            <w:tcW w:w="4212" w:type="dxa"/>
            <w:tcBorders>
              <w:top w:val="single" w:sz="4" w:space="0" w:color="auto"/>
              <w:left w:val="single" w:sz="4" w:space="0" w:color="auto"/>
              <w:bottom w:val="single" w:sz="4" w:space="0" w:color="auto"/>
              <w:right w:val="single" w:sz="4" w:space="0" w:color="auto"/>
            </w:tcBorders>
          </w:tcPr>
          <w:p w14:paraId="6B81FBAE" w14:textId="77777777" w:rsidR="00D32452" w:rsidRDefault="00D32452">
            <w:pPr>
              <w:jc w:val="both"/>
            </w:pPr>
            <w:r>
              <w:t>Определяет порядок проведения планирования в области качества по целям и процессам, необходимым в деятельности предприятия.</w:t>
            </w:r>
          </w:p>
        </w:tc>
      </w:tr>
      <w:tr w:rsidR="00D32452" w14:paraId="085A2DA1" w14:textId="77777777">
        <w:tc>
          <w:tcPr>
            <w:tcW w:w="709" w:type="dxa"/>
            <w:tcBorders>
              <w:top w:val="single" w:sz="4" w:space="0" w:color="auto"/>
              <w:left w:val="single" w:sz="4" w:space="0" w:color="auto"/>
              <w:bottom w:val="single" w:sz="4" w:space="0" w:color="auto"/>
              <w:right w:val="single" w:sz="4" w:space="0" w:color="auto"/>
            </w:tcBorders>
          </w:tcPr>
          <w:p w14:paraId="69D10A6D" w14:textId="77777777" w:rsidR="00D32452" w:rsidRDefault="00D32452">
            <w:pPr>
              <w:jc w:val="center"/>
            </w:pPr>
            <w:r>
              <w:t>10</w:t>
            </w:r>
          </w:p>
        </w:tc>
        <w:tc>
          <w:tcPr>
            <w:tcW w:w="1843" w:type="dxa"/>
            <w:tcBorders>
              <w:top w:val="single" w:sz="4" w:space="0" w:color="auto"/>
              <w:left w:val="single" w:sz="4" w:space="0" w:color="auto"/>
              <w:bottom w:val="single" w:sz="4" w:space="0" w:color="auto"/>
              <w:right w:val="single" w:sz="4" w:space="0" w:color="auto"/>
            </w:tcBorders>
          </w:tcPr>
          <w:p w14:paraId="1389F302" w14:textId="77777777" w:rsidR="00D32452" w:rsidRDefault="00D32452">
            <w:pPr>
              <w:jc w:val="both"/>
              <w:rPr>
                <w:b/>
              </w:rPr>
            </w:pPr>
            <w:r>
              <w:t>ДП СМК 5.5.1</w:t>
            </w:r>
          </w:p>
        </w:tc>
        <w:tc>
          <w:tcPr>
            <w:tcW w:w="2308" w:type="dxa"/>
            <w:tcBorders>
              <w:top w:val="single" w:sz="4" w:space="0" w:color="auto"/>
              <w:left w:val="single" w:sz="4" w:space="0" w:color="auto"/>
              <w:bottom w:val="single" w:sz="4" w:space="0" w:color="auto"/>
              <w:right w:val="single" w:sz="4" w:space="0" w:color="auto"/>
            </w:tcBorders>
          </w:tcPr>
          <w:p w14:paraId="2E3C4D6C" w14:textId="77777777" w:rsidR="00D32452" w:rsidRDefault="00D32452">
            <w:r>
              <w:t>Ответственность и полномочия</w:t>
            </w:r>
          </w:p>
        </w:tc>
        <w:tc>
          <w:tcPr>
            <w:tcW w:w="4212" w:type="dxa"/>
            <w:tcBorders>
              <w:top w:val="single" w:sz="4" w:space="0" w:color="auto"/>
              <w:left w:val="single" w:sz="4" w:space="0" w:color="auto"/>
              <w:bottom w:val="single" w:sz="4" w:space="0" w:color="auto"/>
              <w:right w:val="single" w:sz="4" w:space="0" w:color="auto"/>
            </w:tcBorders>
          </w:tcPr>
          <w:p w14:paraId="5A72FCD4" w14:textId="77777777" w:rsidR="00D32452" w:rsidRDefault="00D32452">
            <w:pPr>
              <w:jc w:val="both"/>
            </w:pPr>
            <w:r>
              <w:t>Определяет ответственности и полномочий в рамках предприятия</w:t>
            </w:r>
          </w:p>
        </w:tc>
      </w:tr>
      <w:tr w:rsidR="00D32452" w14:paraId="02F0214C" w14:textId="77777777">
        <w:tc>
          <w:tcPr>
            <w:tcW w:w="709" w:type="dxa"/>
            <w:tcBorders>
              <w:top w:val="single" w:sz="4" w:space="0" w:color="auto"/>
              <w:left w:val="single" w:sz="4" w:space="0" w:color="auto"/>
              <w:bottom w:val="single" w:sz="4" w:space="0" w:color="auto"/>
              <w:right w:val="single" w:sz="4" w:space="0" w:color="auto"/>
            </w:tcBorders>
          </w:tcPr>
          <w:p w14:paraId="06954073" w14:textId="77777777" w:rsidR="00D32452" w:rsidRDefault="00D32452">
            <w:pPr>
              <w:jc w:val="center"/>
            </w:pPr>
            <w:r>
              <w:t>11</w:t>
            </w:r>
          </w:p>
        </w:tc>
        <w:tc>
          <w:tcPr>
            <w:tcW w:w="1843" w:type="dxa"/>
            <w:tcBorders>
              <w:top w:val="single" w:sz="4" w:space="0" w:color="auto"/>
              <w:left w:val="single" w:sz="4" w:space="0" w:color="auto"/>
              <w:bottom w:val="single" w:sz="4" w:space="0" w:color="auto"/>
              <w:right w:val="single" w:sz="4" w:space="0" w:color="auto"/>
            </w:tcBorders>
          </w:tcPr>
          <w:p w14:paraId="26D62FC8" w14:textId="77777777" w:rsidR="00D32452" w:rsidRDefault="00D32452">
            <w:pPr>
              <w:jc w:val="both"/>
              <w:rPr>
                <w:b/>
              </w:rPr>
            </w:pPr>
            <w:r>
              <w:t>ДП СМК 5.5.3</w:t>
            </w:r>
          </w:p>
        </w:tc>
        <w:tc>
          <w:tcPr>
            <w:tcW w:w="2308" w:type="dxa"/>
            <w:tcBorders>
              <w:top w:val="single" w:sz="4" w:space="0" w:color="auto"/>
              <w:left w:val="single" w:sz="4" w:space="0" w:color="auto"/>
              <w:bottom w:val="single" w:sz="4" w:space="0" w:color="auto"/>
              <w:right w:val="single" w:sz="4" w:space="0" w:color="auto"/>
            </w:tcBorders>
          </w:tcPr>
          <w:p w14:paraId="01F3C162" w14:textId="77777777" w:rsidR="00D32452" w:rsidRDefault="00D32452">
            <w:r>
              <w:t>Внутренний обмен информацией</w:t>
            </w:r>
          </w:p>
        </w:tc>
        <w:tc>
          <w:tcPr>
            <w:tcW w:w="4212" w:type="dxa"/>
            <w:tcBorders>
              <w:top w:val="single" w:sz="4" w:space="0" w:color="auto"/>
              <w:left w:val="single" w:sz="4" w:space="0" w:color="auto"/>
              <w:bottom w:val="single" w:sz="4" w:space="0" w:color="auto"/>
              <w:right w:val="single" w:sz="4" w:space="0" w:color="auto"/>
            </w:tcBorders>
          </w:tcPr>
          <w:p w14:paraId="7F4E8924" w14:textId="77777777" w:rsidR="00D32452" w:rsidRDefault="00D32452">
            <w:pPr>
              <w:jc w:val="both"/>
            </w:pPr>
            <w:r>
              <w:t>Определяет порядок информирования между различными уровнями и службами по вопросам эффективности процессов системы менеджмента качества предприятия</w:t>
            </w:r>
          </w:p>
        </w:tc>
      </w:tr>
      <w:tr w:rsidR="00D32452" w14:paraId="3B13DFAE" w14:textId="77777777">
        <w:tc>
          <w:tcPr>
            <w:tcW w:w="709" w:type="dxa"/>
            <w:tcBorders>
              <w:top w:val="single" w:sz="4" w:space="0" w:color="auto"/>
              <w:left w:val="single" w:sz="4" w:space="0" w:color="auto"/>
              <w:bottom w:val="single" w:sz="4" w:space="0" w:color="auto"/>
              <w:right w:val="single" w:sz="4" w:space="0" w:color="auto"/>
            </w:tcBorders>
          </w:tcPr>
          <w:p w14:paraId="513A0459" w14:textId="77777777" w:rsidR="00D32452" w:rsidRDefault="00D32452">
            <w:pPr>
              <w:jc w:val="center"/>
            </w:pPr>
            <w:r>
              <w:t>12</w:t>
            </w:r>
          </w:p>
        </w:tc>
        <w:tc>
          <w:tcPr>
            <w:tcW w:w="1843" w:type="dxa"/>
            <w:tcBorders>
              <w:top w:val="single" w:sz="4" w:space="0" w:color="auto"/>
              <w:left w:val="single" w:sz="4" w:space="0" w:color="auto"/>
              <w:bottom w:val="single" w:sz="4" w:space="0" w:color="auto"/>
              <w:right w:val="single" w:sz="4" w:space="0" w:color="auto"/>
            </w:tcBorders>
          </w:tcPr>
          <w:p w14:paraId="39C5BCD3" w14:textId="77777777" w:rsidR="00D32452" w:rsidRDefault="00D32452">
            <w:pPr>
              <w:jc w:val="both"/>
              <w:rPr>
                <w:b/>
              </w:rPr>
            </w:pPr>
            <w:r>
              <w:t>ДП СМК 5.6</w:t>
            </w:r>
          </w:p>
        </w:tc>
        <w:tc>
          <w:tcPr>
            <w:tcW w:w="2308" w:type="dxa"/>
            <w:tcBorders>
              <w:top w:val="single" w:sz="4" w:space="0" w:color="auto"/>
              <w:left w:val="single" w:sz="4" w:space="0" w:color="auto"/>
              <w:bottom w:val="single" w:sz="4" w:space="0" w:color="auto"/>
              <w:right w:val="single" w:sz="4" w:space="0" w:color="auto"/>
            </w:tcBorders>
          </w:tcPr>
          <w:p w14:paraId="71E9CA1C" w14:textId="77777777" w:rsidR="00D32452" w:rsidRDefault="00D32452">
            <w:r>
              <w:t>Анализ со стороны руководства</w:t>
            </w:r>
          </w:p>
        </w:tc>
        <w:tc>
          <w:tcPr>
            <w:tcW w:w="4212" w:type="dxa"/>
            <w:tcBorders>
              <w:top w:val="single" w:sz="4" w:space="0" w:color="auto"/>
              <w:left w:val="single" w:sz="4" w:space="0" w:color="auto"/>
              <w:bottom w:val="single" w:sz="4" w:space="0" w:color="auto"/>
              <w:right w:val="single" w:sz="4" w:space="0" w:color="auto"/>
            </w:tcBorders>
          </w:tcPr>
          <w:p w14:paraId="30FB7DBF" w14:textId="77777777" w:rsidR="00D32452" w:rsidRDefault="00D32452">
            <w:pPr>
              <w:jc w:val="both"/>
            </w:pPr>
            <w:r>
              <w:t>Устанавливает интервалы анализа СМК для  обеспечения ее пригодности, адекватности и результативности.</w:t>
            </w:r>
          </w:p>
        </w:tc>
      </w:tr>
      <w:tr w:rsidR="00D32452" w14:paraId="08BE19E2" w14:textId="77777777">
        <w:tc>
          <w:tcPr>
            <w:tcW w:w="709" w:type="dxa"/>
            <w:tcBorders>
              <w:top w:val="single" w:sz="4" w:space="0" w:color="auto"/>
              <w:left w:val="single" w:sz="4" w:space="0" w:color="auto"/>
              <w:bottom w:val="single" w:sz="4" w:space="0" w:color="auto"/>
              <w:right w:val="single" w:sz="4" w:space="0" w:color="auto"/>
            </w:tcBorders>
          </w:tcPr>
          <w:p w14:paraId="0478E125" w14:textId="77777777" w:rsidR="00D32452" w:rsidRDefault="00D32452">
            <w:pPr>
              <w:jc w:val="center"/>
            </w:pPr>
            <w:r>
              <w:t>13</w:t>
            </w:r>
          </w:p>
        </w:tc>
        <w:tc>
          <w:tcPr>
            <w:tcW w:w="1843" w:type="dxa"/>
            <w:tcBorders>
              <w:top w:val="single" w:sz="4" w:space="0" w:color="auto"/>
              <w:left w:val="single" w:sz="4" w:space="0" w:color="auto"/>
              <w:bottom w:val="single" w:sz="4" w:space="0" w:color="auto"/>
              <w:right w:val="single" w:sz="4" w:space="0" w:color="auto"/>
            </w:tcBorders>
          </w:tcPr>
          <w:p w14:paraId="2C61EE22" w14:textId="77777777" w:rsidR="00D32452" w:rsidRDefault="00D32452">
            <w:pPr>
              <w:jc w:val="both"/>
              <w:rPr>
                <w:b/>
              </w:rPr>
            </w:pPr>
            <w:r>
              <w:t>ДП СМК 6.2</w:t>
            </w:r>
          </w:p>
        </w:tc>
        <w:tc>
          <w:tcPr>
            <w:tcW w:w="2308" w:type="dxa"/>
            <w:tcBorders>
              <w:top w:val="single" w:sz="4" w:space="0" w:color="auto"/>
              <w:left w:val="single" w:sz="4" w:space="0" w:color="auto"/>
              <w:bottom w:val="single" w:sz="4" w:space="0" w:color="auto"/>
              <w:right w:val="single" w:sz="4" w:space="0" w:color="auto"/>
            </w:tcBorders>
          </w:tcPr>
          <w:p w14:paraId="43F94FD7" w14:textId="77777777" w:rsidR="00D32452" w:rsidRDefault="00D32452">
            <w:r>
              <w:t>Человеческие ресурсы</w:t>
            </w:r>
          </w:p>
        </w:tc>
        <w:tc>
          <w:tcPr>
            <w:tcW w:w="4212" w:type="dxa"/>
            <w:tcBorders>
              <w:top w:val="single" w:sz="4" w:space="0" w:color="auto"/>
              <w:left w:val="single" w:sz="4" w:space="0" w:color="auto"/>
              <w:bottom w:val="single" w:sz="4" w:space="0" w:color="auto"/>
              <w:right w:val="single" w:sz="4" w:space="0" w:color="auto"/>
            </w:tcBorders>
          </w:tcPr>
          <w:p w14:paraId="4E78BB81" w14:textId="77777777" w:rsidR="00D32452" w:rsidRDefault="00D32452">
            <w:pPr>
              <w:jc w:val="both"/>
            </w:pPr>
            <w:r>
              <w:t>Устанавливает требования к персоналу, выполняющего деятельность в системе менеджмента качества</w:t>
            </w:r>
          </w:p>
        </w:tc>
      </w:tr>
      <w:tr w:rsidR="00D32452" w14:paraId="67B32432" w14:textId="77777777">
        <w:tc>
          <w:tcPr>
            <w:tcW w:w="709" w:type="dxa"/>
            <w:tcBorders>
              <w:top w:val="single" w:sz="4" w:space="0" w:color="auto"/>
              <w:left w:val="single" w:sz="4" w:space="0" w:color="auto"/>
              <w:bottom w:val="single" w:sz="4" w:space="0" w:color="auto"/>
              <w:right w:val="single" w:sz="4" w:space="0" w:color="auto"/>
            </w:tcBorders>
          </w:tcPr>
          <w:p w14:paraId="7FF3BAA8" w14:textId="77777777" w:rsidR="00D32452" w:rsidRDefault="00D32452">
            <w:pPr>
              <w:jc w:val="center"/>
            </w:pPr>
            <w:r>
              <w:t>14</w:t>
            </w:r>
          </w:p>
        </w:tc>
        <w:tc>
          <w:tcPr>
            <w:tcW w:w="1843" w:type="dxa"/>
            <w:tcBorders>
              <w:top w:val="single" w:sz="4" w:space="0" w:color="auto"/>
              <w:left w:val="single" w:sz="4" w:space="0" w:color="auto"/>
              <w:bottom w:val="single" w:sz="4" w:space="0" w:color="auto"/>
              <w:right w:val="single" w:sz="4" w:space="0" w:color="auto"/>
            </w:tcBorders>
          </w:tcPr>
          <w:p w14:paraId="444CAAC7" w14:textId="77777777" w:rsidR="00D32452" w:rsidRDefault="00D32452">
            <w:pPr>
              <w:jc w:val="both"/>
              <w:rPr>
                <w:b/>
              </w:rPr>
            </w:pPr>
            <w:r>
              <w:t>ДП СМК 6.3</w:t>
            </w:r>
          </w:p>
        </w:tc>
        <w:tc>
          <w:tcPr>
            <w:tcW w:w="2308" w:type="dxa"/>
            <w:tcBorders>
              <w:top w:val="single" w:sz="4" w:space="0" w:color="auto"/>
              <w:left w:val="single" w:sz="4" w:space="0" w:color="auto"/>
              <w:bottom w:val="single" w:sz="4" w:space="0" w:color="auto"/>
              <w:right w:val="single" w:sz="4" w:space="0" w:color="auto"/>
            </w:tcBorders>
          </w:tcPr>
          <w:p w14:paraId="4C4075ED" w14:textId="77777777" w:rsidR="00D32452" w:rsidRDefault="00D32452">
            <w:r>
              <w:t xml:space="preserve">Инфраструктура </w:t>
            </w:r>
          </w:p>
        </w:tc>
        <w:tc>
          <w:tcPr>
            <w:tcW w:w="4212" w:type="dxa"/>
            <w:tcBorders>
              <w:top w:val="single" w:sz="4" w:space="0" w:color="auto"/>
              <w:left w:val="single" w:sz="4" w:space="0" w:color="auto"/>
              <w:bottom w:val="single" w:sz="4" w:space="0" w:color="auto"/>
              <w:right w:val="single" w:sz="4" w:space="0" w:color="auto"/>
            </w:tcBorders>
          </w:tcPr>
          <w:p w14:paraId="5FF8D292" w14:textId="77777777" w:rsidR="00D32452" w:rsidRDefault="00D32452">
            <w:pPr>
              <w:jc w:val="both"/>
            </w:pPr>
            <w:r>
              <w:t>Устанавливает порядок  определения, обеспечения и  поддерживания в рабочем состоянии инфраструктуру, необходимую  для достижения соответствия продукции</w:t>
            </w:r>
          </w:p>
        </w:tc>
      </w:tr>
      <w:tr w:rsidR="00D32452" w14:paraId="7E93F432" w14:textId="77777777">
        <w:tc>
          <w:tcPr>
            <w:tcW w:w="709" w:type="dxa"/>
            <w:tcBorders>
              <w:top w:val="single" w:sz="4" w:space="0" w:color="auto"/>
              <w:left w:val="single" w:sz="4" w:space="0" w:color="auto"/>
              <w:bottom w:val="single" w:sz="4" w:space="0" w:color="auto"/>
              <w:right w:val="single" w:sz="4" w:space="0" w:color="auto"/>
            </w:tcBorders>
          </w:tcPr>
          <w:p w14:paraId="5E80875A"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03D564D6" w14:textId="77777777" w:rsidR="00D32452" w:rsidRDefault="00D32452">
            <w:pPr>
              <w:jc w:val="both"/>
            </w:pPr>
            <w:r>
              <w:t>ДП СМК 6.4</w:t>
            </w:r>
          </w:p>
        </w:tc>
        <w:tc>
          <w:tcPr>
            <w:tcW w:w="2308" w:type="dxa"/>
            <w:tcBorders>
              <w:top w:val="single" w:sz="4" w:space="0" w:color="auto"/>
              <w:left w:val="single" w:sz="4" w:space="0" w:color="auto"/>
              <w:bottom w:val="single" w:sz="4" w:space="0" w:color="auto"/>
              <w:right w:val="single" w:sz="4" w:space="0" w:color="auto"/>
            </w:tcBorders>
          </w:tcPr>
          <w:p w14:paraId="2C8A10C1" w14:textId="77777777" w:rsidR="00D32452" w:rsidRDefault="00D32452">
            <w:r>
              <w:t>Производственная среда</w:t>
            </w:r>
          </w:p>
        </w:tc>
        <w:tc>
          <w:tcPr>
            <w:tcW w:w="4212" w:type="dxa"/>
            <w:tcBorders>
              <w:top w:val="single" w:sz="4" w:space="0" w:color="auto"/>
              <w:left w:val="single" w:sz="4" w:space="0" w:color="auto"/>
              <w:bottom w:val="single" w:sz="4" w:space="0" w:color="auto"/>
              <w:right w:val="single" w:sz="4" w:space="0" w:color="auto"/>
            </w:tcBorders>
          </w:tcPr>
          <w:p w14:paraId="47B179A1" w14:textId="77777777" w:rsidR="00D32452" w:rsidRDefault="00D32452">
            <w:pPr>
              <w:jc w:val="both"/>
              <w:rPr>
                <w:color w:val="FF0000"/>
              </w:rPr>
            </w:pPr>
          </w:p>
        </w:tc>
      </w:tr>
      <w:tr w:rsidR="00D32452" w14:paraId="146D82E5" w14:textId="77777777">
        <w:tc>
          <w:tcPr>
            <w:tcW w:w="709" w:type="dxa"/>
            <w:tcBorders>
              <w:top w:val="single" w:sz="4" w:space="0" w:color="auto"/>
              <w:left w:val="single" w:sz="4" w:space="0" w:color="auto"/>
              <w:bottom w:val="single" w:sz="4" w:space="0" w:color="auto"/>
              <w:right w:val="single" w:sz="4" w:space="0" w:color="auto"/>
            </w:tcBorders>
          </w:tcPr>
          <w:p w14:paraId="0D0C12C9" w14:textId="77777777" w:rsidR="00D32452" w:rsidRDefault="00D32452">
            <w:pPr>
              <w:jc w:val="center"/>
            </w:pPr>
            <w:r>
              <w:t>15</w:t>
            </w:r>
          </w:p>
        </w:tc>
        <w:tc>
          <w:tcPr>
            <w:tcW w:w="1843" w:type="dxa"/>
            <w:tcBorders>
              <w:top w:val="single" w:sz="4" w:space="0" w:color="auto"/>
              <w:left w:val="single" w:sz="4" w:space="0" w:color="auto"/>
              <w:bottom w:val="single" w:sz="4" w:space="0" w:color="auto"/>
              <w:right w:val="single" w:sz="4" w:space="0" w:color="auto"/>
            </w:tcBorders>
          </w:tcPr>
          <w:p w14:paraId="23395CCC" w14:textId="77777777" w:rsidR="00D32452" w:rsidRDefault="00D32452">
            <w:pPr>
              <w:jc w:val="both"/>
              <w:rPr>
                <w:b/>
              </w:rPr>
            </w:pPr>
            <w:r>
              <w:t>ДП СМК 7.1</w:t>
            </w:r>
          </w:p>
        </w:tc>
        <w:tc>
          <w:tcPr>
            <w:tcW w:w="2308" w:type="dxa"/>
            <w:tcBorders>
              <w:top w:val="single" w:sz="4" w:space="0" w:color="auto"/>
              <w:left w:val="single" w:sz="4" w:space="0" w:color="auto"/>
              <w:bottom w:val="single" w:sz="4" w:space="0" w:color="auto"/>
              <w:right w:val="single" w:sz="4" w:space="0" w:color="auto"/>
            </w:tcBorders>
          </w:tcPr>
          <w:p w14:paraId="6AA9C54A" w14:textId="77777777" w:rsidR="00D32452" w:rsidRDefault="00D32452">
            <w:r>
              <w:t>Планирование жизненных циклов продукции</w:t>
            </w:r>
          </w:p>
        </w:tc>
        <w:tc>
          <w:tcPr>
            <w:tcW w:w="4212" w:type="dxa"/>
            <w:tcBorders>
              <w:top w:val="single" w:sz="4" w:space="0" w:color="auto"/>
              <w:left w:val="single" w:sz="4" w:space="0" w:color="auto"/>
              <w:bottom w:val="single" w:sz="4" w:space="0" w:color="auto"/>
              <w:right w:val="single" w:sz="4" w:space="0" w:color="auto"/>
            </w:tcBorders>
          </w:tcPr>
          <w:p w14:paraId="0E029728" w14:textId="77777777" w:rsidR="00D32452" w:rsidRDefault="00D32452">
            <w:pPr>
              <w:jc w:val="both"/>
            </w:pPr>
            <w:r>
              <w:t>Определяет требования к планированию и совершенствованию процессов, необходимых для выпуска продукции в соответствии с общими целями организации в области качества</w:t>
            </w:r>
          </w:p>
        </w:tc>
      </w:tr>
      <w:tr w:rsidR="00D32452" w14:paraId="65C3AF7C" w14:textId="77777777">
        <w:tc>
          <w:tcPr>
            <w:tcW w:w="709" w:type="dxa"/>
            <w:tcBorders>
              <w:top w:val="single" w:sz="4" w:space="0" w:color="auto"/>
              <w:left w:val="single" w:sz="4" w:space="0" w:color="auto"/>
              <w:bottom w:val="single" w:sz="4" w:space="0" w:color="auto"/>
              <w:right w:val="single" w:sz="4" w:space="0" w:color="auto"/>
            </w:tcBorders>
          </w:tcPr>
          <w:p w14:paraId="484348DB" w14:textId="77777777" w:rsidR="00D32452" w:rsidRDefault="00D32452">
            <w:pPr>
              <w:jc w:val="center"/>
            </w:pPr>
            <w:r>
              <w:t>16</w:t>
            </w:r>
          </w:p>
        </w:tc>
        <w:tc>
          <w:tcPr>
            <w:tcW w:w="1843" w:type="dxa"/>
            <w:tcBorders>
              <w:top w:val="single" w:sz="4" w:space="0" w:color="auto"/>
              <w:left w:val="single" w:sz="4" w:space="0" w:color="auto"/>
              <w:bottom w:val="single" w:sz="4" w:space="0" w:color="auto"/>
              <w:right w:val="single" w:sz="4" w:space="0" w:color="auto"/>
            </w:tcBorders>
          </w:tcPr>
          <w:p w14:paraId="584EE634" w14:textId="77777777" w:rsidR="00D32452" w:rsidRDefault="00D32452">
            <w:pPr>
              <w:jc w:val="both"/>
              <w:rPr>
                <w:b/>
              </w:rPr>
            </w:pPr>
            <w:r>
              <w:t>ДП СМК 7.2.1</w:t>
            </w:r>
          </w:p>
        </w:tc>
        <w:tc>
          <w:tcPr>
            <w:tcW w:w="2308" w:type="dxa"/>
            <w:tcBorders>
              <w:top w:val="single" w:sz="4" w:space="0" w:color="auto"/>
              <w:left w:val="single" w:sz="4" w:space="0" w:color="auto"/>
              <w:bottom w:val="single" w:sz="4" w:space="0" w:color="auto"/>
              <w:right w:val="single" w:sz="4" w:space="0" w:color="auto"/>
            </w:tcBorders>
          </w:tcPr>
          <w:p w14:paraId="65E24144" w14:textId="77777777" w:rsidR="00D32452" w:rsidRDefault="00D32452">
            <w:r>
              <w:t>Определение и анализ требований, относящихся к продукции</w:t>
            </w:r>
          </w:p>
        </w:tc>
        <w:tc>
          <w:tcPr>
            <w:tcW w:w="4212" w:type="dxa"/>
            <w:tcBorders>
              <w:top w:val="single" w:sz="4" w:space="0" w:color="auto"/>
              <w:left w:val="single" w:sz="4" w:space="0" w:color="auto"/>
              <w:bottom w:val="single" w:sz="4" w:space="0" w:color="auto"/>
              <w:right w:val="single" w:sz="4" w:space="0" w:color="auto"/>
            </w:tcBorders>
          </w:tcPr>
          <w:p w14:paraId="33EEA884" w14:textId="77777777" w:rsidR="00D32452" w:rsidRDefault="00D32452">
            <w:pPr>
              <w:jc w:val="both"/>
            </w:pPr>
            <w:r>
              <w:t>Определяет основные и дополнительные требования потребителя к продукции, включая требования по поставке, сервисному обслуживанию и законодательные требования.</w:t>
            </w:r>
          </w:p>
        </w:tc>
      </w:tr>
      <w:tr w:rsidR="00D32452" w14:paraId="358716D4" w14:textId="77777777">
        <w:tc>
          <w:tcPr>
            <w:tcW w:w="709" w:type="dxa"/>
            <w:tcBorders>
              <w:top w:val="single" w:sz="4" w:space="0" w:color="auto"/>
              <w:left w:val="single" w:sz="4" w:space="0" w:color="auto"/>
              <w:bottom w:val="single" w:sz="4" w:space="0" w:color="auto"/>
              <w:right w:val="single" w:sz="4" w:space="0" w:color="auto"/>
            </w:tcBorders>
          </w:tcPr>
          <w:p w14:paraId="1F301897" w14:textId="77777777" w:rsidR="00D32452" w:rsidRDefault="00D32452">
            <w:pPr>
              <w:jc w:val="center"/>
              <w:rPr>
                <w:color w:val="FF0000"/>
              </w:rPr>
            </w:pPr>
          </w:p>
        </w:tc>
        <w:tc>
          <w:tcPr>
            <w:tcW w:w="1843" w:type="dxa"/>
            <w:tcBorders>
              <w:top w:val="single" w:sz="4" w:space="0" w:color="auto"/>
              <w:left w:val="single" w:sz="4" w:space="0" w:color="auto"/>
              <w:bottom w:val="single" w:sz="4" w:space="0" w:color="auto"/>
              <w:right w:val="single" w:sz="4" w:space="0" w:color="auto"/>
            </w:tcBorders>
          </w:tcPr>
          <w:p w14:paraId="132C2BF4" w14:textId="77777777" w:rsidR="00D32452" w:rsidRDefault="00D32452">
            <w:pPr>
              <w:jc w:val="both"/>
              <w:rPr>
                <w:b/>
                <w:color w:val="FF0000"/>
              </w:rPr>
            </w:pPr>
          </w:p>
        </w:tc>
        <w:tc>
          <w:tcPr>
            <w:tcW w:w="2308" w:type="dxa"/>
            <w:tcBorders>
              <w:top w:val="single" w:sz="4" w:space="0" w:color="auto"/>
              <w:left w:val="single" w:sz="4" w:space="0" w:color="auto"/>
              <w:bottom w:val="single" w:sz="4" w:space="0" w:color="auto"/>
              <w:right w:val="single" w:sz="4" w:space="0" w:color="auto"/>
            </w:tcBorders>
          </w:tcPr>
          <w:p w14:paraId="209EF3FA" w14:textId="77777777" w:rsidR="00D32452" w:rsidRDefault="00D32452">
            <w:pPr>
              <w:rPr>
                <w:color w:val="FF0000"/>
              </w:rPr>
            </w:pPr>
          </w:p>
        </w:tc>
        <w:tc>
          <w:tcPr>
            <w:tcW w:w="4212" w:type="dxa"/>
            <w:tcBorders>
              <w:top w:val="single" w:sz="4" w:space="0" w:color="auto"/>
              <w:left w:val="single" w:sz="4" w:space="0" w:color="auto"/>
              <w:bottom w:val="single" w:sz="4" w:space="0" w:color="auto"/>
              <w:right w:val="single" w:sz="4" w:space="0" w:color="auto"/>
            </w:tcBorders>
          </w:tcPr>
          <w:p w14:paraId="0D028A7A" w14:textId="77777777" w:rsidR="00D32452" w:rsidRDefault="00D32452">
            <w:pPr>
              <w:jc w:val="both"/>
              <w:rPr>
                <w:color w:val="FF0000"/>
              </w:rPr>
            </w:pPr>
          </w:p>
        </w:tc>
      </w:tr>
      <w:tr w:rsidR="00D32452" w14:paraId="64D60C90" w14:textId="77777777">
        <w:tc>
          <w:tcPr>
            <w:tcW w:w="709" w:type="dxa"/>
            <w:tcBorders>
              <w:top w:val="single" w:sz="4" w:space="0" w:color="auto"/>
              <w:left w:val="single" w:sz="4" w:space="0" w:color="auto"/>
              <w:bottom w:val="single" w:sz="4" w:space="0" w:color="auto"/>
              <w:right w:val="single" w:sz="4" w:space="0" w:color="auto"/>
            </w:tcBorders>
          </w:tcPr>
          <w:p w14:paraId="1A8398D0" w14:textId="77777777" w:rsidR="00D32452" w:rsidRDefault="00D32452">
            <w:pPr>
              <w:jc w:val="center"/>
            </w:pPr>
            <w:r>
              <w:t>18</w:t>
            </w:r>
          </w:p>
        </w:tc>
        <w:tc>
          <w:tcPr>
            <w:tcW w:w="1843" w:type="dxa"/>
            <w:tcBorders>
              <w:top w:val="single" w:sz="4" w:space="0" w:color="auto"/>
              <w:left w:val="single" w:sz="4" w:space="0" w:color="auto"/>
              <w:bottom w:val="single" w:sz="4" w:space="0" w:color="auto"/>
              <w:right w:val="single" w:sz="4" w:space="0" w:color="auto"/>
            </w:tcBorders>
          </w:tcPr>
          <w:p w14:paraId="458A1637" w14:textId="77777777" w:rsidR="00D32452" w:rsidRDefault="00D32452">
            <w:pPr>
              <w:jc w:val="both"/>
              <w:rPr>
                <w:b/>
              </w:rPr>
            </w:pPr>
            <w:r>
              <w:t>ДП СМК 7.2.3</w:t>
            </w:r>
          </w:p>
        </w:tc>
        <w:tc>
          <w:tcPr>
            <w:tcW w:w="2308" w:type="dxa"/>
            <w:tcBorders>
              <w:top w:val="single" w:sz="4" w:space="0" w:color="auto"/>
              <w:left w:val="single" w:sz="4" w:space="0" w:color="auto"/>
              <w:bottom w:val="single" w:sz="4" w:space="0" w:color="auto"/>
              <w:right w:val="single" w:sz="4" w:space="0" w:color="auto"/>
            </w:tcBorders>
          </w:tcPr>
          <w:p w14:paraId="5D830DBA" w14:textId="77777777" w:rsidR="00D32452" w:rsidRDefault="00D32452">
            <w:r>
              <w:t>Связь с потребителем</w:t>
            </w:r>
          </w:p>
        </w:tc>
        <w:tc>
          <w:tcPr>
            <w:tcW w:w="4212" w:type="dxa"/>
            <w:tcBorders>
              <w:top w:val="single" w:sz="4" w:space="0" w:color="auto"/>
              <w:left w:val="single" w:sz="4" w:space="0" w:color="auto"/>
              <w:bottom w:val="single" w:sz="4" w:space="0" w:color="auto"/>
              <w:right w:val="single" w:sz="4" w:space="0" w:color="auto"/>
            </w:tcBorders>
          </w:tcPr>
          <w:p w14:paraId="07B278EF" w14:textId="77777777" w:rsidR="00D32452" w:rsidRDefault="00D32452">
            <w:pPr>
              <w:jc w:val="both"/>
            </w:pPr>
            <w:r>
              <w:t>Устанавливает порядок определения и поддержания связи с потребителем по вопросам жалоб, рекламаций, выполнения контракта, информации о продукции</w:t>
            </w:r>
          </w:p>
        </w:tc>
      </w:tr>
      <w:tr w:rsidR="00D32452" w14:paraId="5D424A3C" w14:textId="77777777">
        <w:tc>
          <w:tcPr>
            <w:tcW w:w="709" w:type="dxa"/>
            <w:tcBorders>
              <w:top w:val="single" w:sz="4" w:space="0" w:color="auto"/>
              <w:left w:val="single" w:sz="4" w:space="0" w:color="auto"/>
              <w:bottom w:val="single" w:sz="4" w:space="0" w:color="auto"/>
              <w:right w:val="single" w:sz="4" w:space="0" w:color="auto"/>
            </w:tcBorders>
          </w:tcPr>
          <w:p w14:paraId="02ACE2CF" w14:textId="77777777" w:rsidR="00D32452" w:rsidRDefault="00D32452">
            <w:pPr>
              <w:jc w:val="center"/>
            </w:pPr>
            <w:r>
              <w:t>19</w:t>
            </w:r>
          </w:p>
        </w:tc>
        <w:tc>
          <w:tcPr>
            <w:tcW w:w="1843" w:type="dxa"/>
            <w:tcBorders>
              <w:top w:val="single" w:sz="4" w:space="0" w:color="auto"/>
              <w:left w:val="single" w:sz="4" w:space="0" w:color="auto"/>
              <w:bottom w:val="single" w:sz="4" w:space="0" w:color="auto"/>
              <w:right w:val="single" w:sz="4" w:space="0" w:color="auto"/>
            </w:tcBorders>
          </w:tcPr>
          <w:p w14:paraId="3D85C14B" w14:textId="77777777" w:rsidR="00D32452" w:rsidRDefault="00D32452">
            <w:pPr>
              <w:jc w:val="both"/>
            </w:pPr>
            <w:r>
              <w:t>ДП СМК 7.3.1</w:t>
            </w:r>
          </w:p>
        </w:tc>
        <w:tc>
          <w:tcPr>
            <w:tcW w:w="2308" w:type="dxa"/>
            <w:tcBorders>
              <w:top w:val="single" w:sz="4" w:space="0" w:color="auto"/>
              <w:left w:val="single" w:sz="4" w:space="0" w:color="auto"/>
              <w:bottom w:val="single" w:sz="4" w:space="0" w:color="auto"/>
              <w:right w:val="single" w:sz="4" w:space="0" w:color="auto"/>
            </w:tcBorders>
          </w:tcPr>
          <w:p w14:paraId="4F552686" w14:textId="77777777" w:rsidR="00D32452" w:rsidRDefault="00D32452">
            <w:r>
              <w:t>Планирование проектирования и разработки</w:t>
            </w:r>
          </w:p>
        </w:tc>
        <w:tc>
          <w:tcPr>
            <w:tcW w:w="4212" w:type="dxa"/>
            <w:tcBorders>
              <w:top w:val="single" w:sz="4" w:space="0" w:color="auto"/>
              <w:left w:val="single" w:sz="4" w:space="0" w:color="auto"/>
              <w:bottom w:val="single" w:sz="4" w:space="0" w:color="auto"/>
              <w:right w:val="single" w:sz="4" w:space="0" w:color="auto"/>
            </w:tcBorders>
          </w:tcPr>
          <w:p w14:paraId="10B3D014" w14:textId="77777777" w:rsidR="00D32452" w:rsidRDefault="00D32452">
            <w:pPr>
              <w:jc w:val="both"/>
            </w:pPr>
            <w:r>
              <w:t>Определяет порядок планирования и управления проектированием и разработкой продукции на всех стадиях и этапах, устанавливает ответственность и взаимодействие между различными группами, занятыми проектированием, обеспечивая проверку и утверждение деятельности на всех этапах</w:t>
            </w:r>
          </w:p>
        </w:tc>
      </w:tr>
      <w:tr w:rsidR="00D32452" w14:paraId="3FCD698C" w14:textId="77777777">
        <w:tc>
          <w:tcPr>
            <w:tcW w:w="709" w:type="dxa"/>
            <w:tcBorders>
              <w:top w:val="single" w:sz="4" w:space="0" w:color="auto"/>
              <w:left w:val="single" w:sz="4" w:space="0" w:color="auto"/>
              <w:bottom w:val="single" w:sz="4" w:space="0" w:color="auto"/>
              <w:right w:val="single" w:sz="4" w:space="0" w:color="auto"/>
            </w:tcBorders>
          </w:tcPr>
          <w:p w14:paraId="5326B7C3" w14:textId="77777777" w:rsidR="00D32452" w:rsidRDefault="00D32452">
            <w:pPr>
              <w:jc w:val="center"/>
            </w:pPr>
            <w:r>
              <w:t>20</w:t>
            </w:r>
          </w:p>
        </w:tc>
        <w:tc>
          <w:tcPr>
            <w:tcW w:w="1843" w:type="dxa"/>
            <w:tcBorders>
              <w:top w:val="single" w:sz="4" w:space="0" w:color="auto"/>
              <w:left w:val="single" w:sz="4" w:space="0" w:color="auto"/>
              <w:bottom w:val="single" w:sz="4" w:space="0" w:color="auto"/>
              <w:right w:val="single" w:sz="4" w:space="0" w:color="auto"/>
            </w:tcBorders>
          </w:tcPr>
          <w:p w14:paraId="0F649720" w14:textId="77777777" w:rsidR="00D32452" w:rsidRDefault="00D32452">
            <w:pPr>
              <w:jc w:val="both"/>
            </w:pPr>
            <w:r>
              <w:t>ДП СМК 7.3.2</w:t>
            </w:r>
          </w:p>
        </w:tc>
        <w:tc>
          <w:tcPr>
            <w:tcW w:w="2308" w:type="dxa"/>
            <w:tcBorders>
              <w:top w:val="single" w:sz="4" w:space="0" w:color="auto"/>
              <w:left w:val="single" w:sz="4" w:space="0" w:color="auto"/>
              <w:bottom w:val="single" w:sz="4" w:space="0" w:color="auto"/>
              <w:right w:val="single" w:sz="4" w:space="0" w:color="auto"/>
            </w:tcBorders>
          </w:tcPr>
          <w:p w14:paraId="21064D97" w14:textId="77777777" w:rsidR="00D32452" w:rsidRDefault="00D32452">
            <w:r>
              <w:t>Входные и выходные данные проектирования и разработки</w:t>
            </w:r>
          </w:p>
        </w:tc>
        <w:tc>
          <w:tcPr>
            <w:tcW w:w="4212" w:type="dxa"/>
            <w:tcBorders>
              <w:top w:val="single" w:sz="4" w:space="0" w:color="auto"/>
              <w:left w:val="single" w:sz="4" w:space="0" w:color="auto"/>
              <w:bottom w:val="single" w:sz="4" w:space="0" w:color="auto"/>
              <w:right w:val="single" w:sz="4" w:space="0" w:color="auto"/>
            </w:tcBorders>
          </w:tcPr>
          <w:p w14:paraId="09DB5EB8" w14:textId="77777777" w:rsidR="00D32452" w:rsidRDefault="00D32452">
            <w:pPr>
              <w:jc w:val="both"/>
            </w:pPr>
            <w:r>
              <w:t>Порядок определения и сохранения входных данных для проектирования, включающих функциональные, эксплуатационные и законодательные требования, информацию и другие требования, а также выходных данных, отвечающих входным данным и содержащих необходимую информацию по производству</w:t>
            </w:r>
          </w:p>
        </w:tc>
      </w:tr>
      <w:tr w:rsidR="00D32452" w14:paraId="4509C961" w14:textId="77777777">
        <w:tc>
          <w:tcPr>
            <w:tcW w:w="709" w:type="dxa"/>
            <w:tcBorders>
              <w:top w:val="single" w:sz="4" w:space="0" w:color="auto"/>
              <w:left w:val="single" w:sz="4" w:space="0" w:color="auto"/>
              <w:bottom w:val="single" w:sz="4" w:space="0" w:color="auto"/>
              <w:right w:val="single" w:sz="4" w:space="0" w:color="auto"/>
            </w:tcBorders>
          </w:tcPr>
          <w:p w14:paraId="4656FC3F" w14:textId="77777777" w:rsidR="00D32452" w:rsidRDefault="00D32452">
            <w:pPr>
              <w:jc w:val="center"/>
            </w:pPr>
            <w:r>
              <w:t>21</w:t>
            </w:r>
          </w:p>
        </w:tc>
        <w:tc>
          <w:tcPr>
            <w:tcW w:w="1843" w:type="dxa"/>
            <w:tcBorders>
              <w:top w:val="single" w:sz="4" w:space="0" w:color="auto"/>
              <w:left w:val="single" w:sz="4" w:space="0" w:color="auto"/>
              <w:bottom w:val="single" w:sz="4" w:space="0" w:color="auto"/>
              <w:right w:val="single" w:sz="4" w:space="0" w:color="auto"/>
            </w:tcBorders>
          </w:tcPr>
          <w:p w14:paraId="1217D54E" w14:textId="77777777" w:rsidR="00D32452" w:rsidRDefault="00D32452">
            <w:pPr>
              <w:jc w:val="both"/>
            </w:pPr>
            <w:r>
              <w:t>ДП СМК 7.3.4</w:t>
            </w:r>
          </w:p>
        </w:tc>
        <w:tc>
          <w:tcPr>
            <w:tcW w:w="2308" w:type="dxa"/>
            <w:tcBorders>
              <w:top w:val="single" w:sz="4" w:space="0" w:color="auto"/>
              <w:left w:val="single" w:sz="4" w:space="0" w:color="auto"/>
              <w:bottom w:val="single" w:sz="4" w:space="0" w:color="auto"/>
              <w:right w:val="single" w:sz="4" w:space="0" w:color="auto"/>
            </w:tcBorders>
          </w:tcPr>
          <w:p w14:paraId="375ED1B3" w14:textId="77777777" w:rsidR="00D32452" w:rsidRDefault="00D32452">
            <w:r>
              <w:t>Анализ, верификация и валидация проекта и разработки</w:t>
            </w:r>
          </w:p>
        </w:tc>
        <w:tc>
          <w:tcPr>
            <w:tcW w:w="4212" w:type="dxa"/>
            <w:tcBorders>
              <w:top w:val="single" w:sz="4" w:space="0" w:color="auto"/>
              <w:left w:val="single" w:sz="4" w:space="0" w:color="auto"/>
              <w:bottom w:val="single" w:sz="4" w:space="0" w:color="auto"/>
              <w:right w:val="single" w:sz="4" w:space="0" w:color="auto"/>
            </w:tcBorders>
          </w:tcPr>
          <w:p w14:paraId="4B9F9AFD" w14:textId="77777777" w:rsidR="00D32452" w:rsidRDefault="00D32452">
            <w:pPr>
              <w:jc w:val="both"/>
            </w:pPr>
            <w:r>
              <w:t>Устанавливает требования к анализу, проверке и утверждению проекта и разработки с целью оценки достижения установленных заданий и фактических результатов проекта и разработки, соответствия входных и выходных данных, подтверждения проекта установленным положениям до поставки  продукции.</w:t>
            </w:r>
          </w:p>
        </w:tc>
      </w:tr>
      <w:tr w:rsidR="00D32452" w14:paraId="4A00710F" w14:textId="77777777">
        <w:tc>
          <w:tcPr>
            <w:tcW w:w="709" w:type="dxa"/>
            <w:tcBorders>
              <w:top w:val="single" w:sz="4" w:space="0" w:color="auto"/>
              <w:left w:val="single" w:sz="4" w:space="0" w:color="auto"/>
              <w:bottom w:val="single" w:sz="4" w:space="0" w:color="auto"/>
              <w:right w:val="single" w:sz="4" w:space="0" w:color="auto"/>
            </w:tcBorders>
          </w:tcPr>
          <w:p w14:paraId="237F768A"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6BF35FFA" w14:textId="77777777" w:rsidR="00D32452" w:rsidRDefault="00D32452">
            <w:pPr>
              <w:jc w:val="both"/>
            </w:pPr>
            <w:r>
              <w:t>ДП СМК 7.3.7</w:t>
            </w:r>
          </w:p>
        </w:tc>
        <w:tc>
          <w:tcPr>
            <w:tcW w:w="2308" w:type="dxa"/>
            <w:tcBorders>
              <w:top w:val="single" w:sz="4" w:space="0" w:color="auto"/>
              <w:left w:val="single" w:sz="4" w:space="0" w:color="auto"/>
              <w:bottom w:val="single" w:sz="4" w:space="0" w:color="auto"/>
              <w:right w:val="single" w:sz="4" w:space="0" w:color="auto"/>
            </w:tcBorders>
          </w:tcPr>
          <w:p w14:paraId="72B5DD79" w14:textId="77777777" w:rsidR="00D32452" w:rsidRDefault="00D32452">
            <w:r>
              <w:t>Управление измене ими проекта и разработки</w:t>
            </w:r>
          </w:p>
        </w:tc>
        <w:tc>
          <w:tcPr>
            <w:tcW w:w="4212" w:type="dxa"/>
            <w:tcBorders>
              <w:top w:val="single" w:sz="4" w:space="0" w:color="auto"/>
              <w:left w:val="single" w:sz="4" w:space="0" w:color="auto"/>
              <w:bottom w:val="single" w:sz="4" w:space="0" w:color="auto"/>
              <w:right w:val="single" w:sz="4" w:space="0" w:color="auto"/>
            </w:tcBorders>
          </w:tcPr>
          <w:p w14:paraId="45FE5B46" w14:textId="77777777" w:rsidR="00D32452" w:rsidRDefault="00D32452">
            <w:pPr>
              <w:jc w:val="both"/>
              <w:rPr>
                <w:color w:val="FF0000"/>
              </w:rPr>
            </w:pPr>
          </w:p>
        </w:tc>
      </w:tr>
      <w:tr w:rsidR="00D32452" w14:paraId="6C40F17C" w14:textId="77777777">
        <w:tc>
          <w:tcPr>
            <w:tcW w:w="709" w:type="dxa"/>
            <w:tcBorders>
              <w:top w:val="single" w:sz="4" w:space="0" w:color="auto"/>
              <w:left w:val="single" w:sz="4" w:space="0" w:color="auto"/>
              <w:bottom w:val="single" w:sz="4" w:space="0" w:color="auto"/>
              <w:right w:val="single" w:sz="4" w:space="0" w:color="auto"/>
            </w:tcBorders>
          </w:tcPr>
          <w:p w14:paraId="0DFE241E" w14:textId="77777777" w:rsidR="00D32452" w:rsidRDefault="00D32452">
            <w:pPr>
              <w:jc w:val="center"/>
            </w:pPr>
            <w:r>
              <w:t>22</w:t>
            </w:r>
          </w:p>
        </w:tc>
        <w:tc>
          <w:tcPr>
            <w:tcW w:w="1843" w:type="dxa"/>
            <w:tcBorders>
              <w:top w:val="single" w:sz="4" w:space="0" w:color="auto"/>
              <w:left w:val="single" w:sz="4" w:space="0" w:color="auto"/>
              <w:bottom w:val="single" w:sz="4" w:space="0" w:color="auto"/>
              <w:right w:val="single" w:sz="4" w:space="0" w:color="auto"/>
            </w:tcBorders>
          </w:tcPr>
          <w:p w14:paraId="69BC5A4E" w14:textId="77777777" w:rsidR="00D32452" w:rsidRDefault="00D32452">
            <w:pPr>
              <w:jc w:val="both"/>
            </w:pPr>
            <w:r>
              <w:t>ДП СМК 7.4</w:t>
            </w:r>
          </w:p>
        </w:tc>
        <w:tc>
          <w:tcPr>
            <w:tcW w:w="2308" w:type="dxa"/>
            <w:tcBorders>
              <w:top w:val="single" w:sz="4" w:space="0" w:color="auto"/>
              <w:left w:val="single" w:sz="4" w:space="0" w:color="auto"/>
              <w:bottom w:val="single" w:sz="4" w:space="0" w:color="auto"/>
              <w:right w:val="single" w:sz="4" w:space="0" w:color="auto"/>
            </w:tcBorders>
          </w:tcPr>
          <w:p w14:paraId="79E14025" w14:textId="77777777" w:rsidR="00D32452" w:rsidRDefault="00D32452">
            <w:r>
              <w:t>Закупки</w:t>
            </w:r>
          </w:p>
        </w:tc>
        <w:tc>
          <w:tcPr>
            <w:tcW w:w="4212" w:type="dxa"/>
            <w:tcBorders>
              <w:top w:val="single" w:sz="4" w:space="0" w:color="auto"/>
              <w:left w:val="single" w:sz="4" w:space="0" w:color="auto"/>
              <w:bottom w:val="single" w:sz="4" w:space="0" w:color="auto"/>
              <w:right w:val="single" w:sz="4" w:space="0" w:color="auto"/>
            </w:tcBorders>
          </w:tcPr>
          <w:p w14:paraId="5166B52A" w14:textId="77777777" w:rsidR="00D32452" w:rsidRDefault="00D32452">
            <w:pPr>
              <w:jc w:val="both"/>
            </w:pPr>
            <w:r>
              <w:t>Устанавливает требования к закупкам с целью обеспечения соответствия закупленной продукции установленным требованиям к закупкам, включая выбор и оценку поставщиков, информацию по закупкам и верификацию закупленной продукции</w:t>
            </w:r>
          </w:p>
        </w:tc>
      </w:tr>
      <w:tr w:rsidR="00D32452" w14:paraId="7FB9B068" w14:textId="77777777">
        <w:tc>
          <w:tcPr>
            <w:tcW w:w="709" w:type="dxa"/>
            <w:tcBorders>
              <w:top w:val="single" w:sz="4" w:space="0" w:color="auto"/>
              <w:left w:val="single" w:sz="4" w:space="0" w:color="auto"/>
              <w:bottom w:val="single" w:sz="4" w:space="0" w:color="auto"/>
              <w:right w:val="single" w:sz="4" w:space="0" w:color="auto"/>
            </w:tcBorders>
          </w:tcPr>
          <w:p w14:paraId="127D0B19" w14:textId="77777777" w:rsidR="00D32452" w:rsidRDefault="00D32452">
            <w:pPr>
              <w:jc w:val="center"/>
            </w:pPr>
            <w:r>
              <w:t>23</w:t>
            </w:r>
          </w:p>
        </w:tc>
        <w:tc>
          <w:tcPr>
            <w:tcW w:w="1843" w:type="dxa"/>
            <w:tcBorders>
              <w:top w:val="single" w:sz="4" w:space="0" w:color="auto"/>
              <w:left w:val="single" w:sz="4" w:space="0" w:color="auto"/>
              <w:bottom w:val="single" w:sz="4" w:space="0" w:color="auto"/>
              <w:right w:val="single" w:sz="4" w:space="0" w:color="auto"/>
            </w:tcBorders>
          </w:tcPr>
          <w:p w14:paraId="621F8B08" w14:textId="77777777" w:rsidR="00D32452" w:rsidRDefault="00D32452">
            <w:pPr>
              <w:jc w:val="both"/>
            </w:pPr>
            <w:r>
              <w:t>ДП СМК 7.5.1-1</w:t>
            </w:r>
          </w:p>
        </w:tc>
        <w:tc>
          <w:tcPr>
            <w:tcW w:w="2308" w:type="dxa"/>
            <w:tcBorders>
              <w:top w:val="single" w:sz="4" w:space="0" w:color="auto"/>
              <w:left w:val="single" w:sz="4" w:space="0" w:color="auto"/>
              <w:bottom w:val="single" w:sz="4" w:space="0" w:color="auto"/>
              <w:right w:val="single" w:sz="4" w:space="0" w:color="auto"/>
            </w:tcBorders>
          </w:tcPr>
          <w:p w14:paraId="6F25A0A6" w14:textId="77777777" w:rsidR="00D32452" w:rsidRDefault="00D32452">
            <w:r>
              <w:t>Управление производством</w:t>
            </w:r>
          </w:p>
        </w:tc>
        <w:tc>
          <w:tcPr>
            <w:tcW w:w="4212" w:type="dxa"/>
            <w:tcBorders>
              <w:top w:val="single" w:sz="4" w:space="0" w:color="auto"/>
              <w:left w:val="single" w:sz="4" w:space="0" w:color="auto"/>
              <w:bottom w:val="single" w:sz="4" w:space="0" w:color="auto"/>
              <w:right w:val="single" w:sz="4" w:space="0" w:color="auto"/>
            </w:tcBorders>
          </w:tcPr>
          <w:p w14:paraId="1190EBFB" w14:textId="77777777" w:rsidR="00D32452" w:rsidRDefault="00D32452">
            <w:pPr>
              <w:jc w:val="both"/>
            </w:pPr>
            <w:r>
              <w:t>Устанавливает требования по организации  и реализации деятельности по производству</w:t>
            </w:r>
          </w:p>
        </w:tc>
      </w:tr>
      <w:tr w:rsidR="00D32452" w14:paraId="1B204D87" w14:textId="77777777">
        <w:tc>
          <w:tcPr>
            <w:tcW w:w="709" w:type="dxa"/>
            <w:tcBorders>
              <w:top w:val="single" w:sz="4" w:space="0" w:color="auto"/>
              <w:left w:val="single" w:sz="4" w:space="0" w:color="auto"/>
              <w:bottom w:val="single" w:sz="4" w:space="0" w:color="auto"/>
              <w:right w:val="single" w:sz="4" w:space="0" w:color="auto"/>
            </w:tcBorders>
          </w:tcPr>
          <w:p w14:paraId="11B176C7" w14:textId="77777777" w:rsidR="00D32452" w:rsidRDefault="00D32452">
            <w:pPr>
              <w:jc w:val="center"/>
            </w:pPr>
            <w:r>
              <w:t>24</w:t>
            </w:r>
          </w:p>
        </w:tc>
        <w:tc>
          <w:tcPr>
            <w:tcW w:w="1843" w:type="dxa"/>
            <w:tcBorders>
              <w:top w:val="single" w:sz="4" w:space="0" w:color="auto"/>
              <w:left w:val="single" w:sz="4" w:space="0" w:color="auto"/>
              <w:bottom w:val="single" w:sz="4" w:space="0" w:color="auto"/>
              <w:right w:val="single" w:sz="4" w:space="0" w:color="auto"/>
            </w:tcBorders>
          </w:tcPr>
          <w:p w14:paraId="60266078" w14:textId="77777777" w:rsidR="00D32452" w:rsidRDefault="00D32452">
            <w:pPr>
              <w:jc w:val="both"/>
            </w:pPr>
            <w:r>
              <w:t>ДП СМК 7.5.1-2</w:t>
            </w:r>
          </w:p>
        </w:tc>
        <w:tc>
          <w:tcPr>
            <w:tcW w:w="2308" w:type="dxa"/>
            <w:tcBorders>
              <w:top w:val="single" w:sz="4" w:space="0" w:color="auto"/>
              <w:left w:val="single" w:sz="4" w:space="0" w:color="auto"/>
              <w:bottom w:val="single" w:sz="4" w:space="0" w:color="auto"/>
              <w:right w:val="single" w:sz="4" w:space="0" w:color="auto"/>
            </w:tcBorders>
          </w:tcPr>
          <w:p w14:paraId="3B4FD3EE" w14:textId="77777777" w:rsidR="00D32452" w:rsidRDefault="00D32452">
            <w:r>
              <w:t>Управление обслуживанием</w:t>
            </w:r>
          </w:p>
        </w:tc>
        <w:tc>
          <w:tcPr>
            <w:tcW w:w="4212" w:type="dxa"/>
            <w:tcBorders>
              <w:top w:val="single" w:sz="4" w:space="0" w:color="auto"/>
              <w:left w:val="single" w:sz="4" w:space="0" w:color="auto"/>
              <w:bottom w:val="single" w:sz="4" w:space="0" w:color="auto"/>
              <w:right w:val="single" w:sz="4" w:space="0" w:color="auto"/>
            </w:tcBorders>
          </w:tcPr>
          <w:p w14:paraId="0082205D" w14:textId="77777777" w:rsidR="00D32452" w:rsidRDefault="00D32452">
            <w:pPr>
              <w:jc w:val="both"/>
            </w:pPr>
            <w:r>
              <w:t>Планирование и реализация деятельности по услугам</w:t>
            </w:r>
          </w:p>
        </w:tc>
      </w:tr>
      <w:tr w:rsidR="00D32452" w14:paraId="28021E78" w14:textId="77777777">
        <w:tc>
          <w:tcPr>
            <w:tcW w:w="709" w:type="dxa"/>
            <w:tcBorders>
              <w:top w:val="single" w:sz="4" w:space="0" w:color="auto"/>
              <w:left w:val="single" w:sz="4" w:space="0" w:color="auto"/>
              <w:bottom w:val="single" w:sz="4" w:space="0" w:color="auto"/>
              <w:right w:val="single" w:sz="4" w:space="0" w:color="auto"/>
            </w:tcBorders>
          </w:tcPr>
          <w:p w14:paraId="414B014C"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757D8A00" w14:textId="77777777" w:rsidR="00D32452" w:rsidRDefault="00D32452">
            <w:pPr>
              <w:jc w:val="both"/>
            </w:pPr>
          </w:p>
        </w:tc>
        <w:tc>
          <w:tcPr>
            <w:tcW w:w="2308" w:type="dxa"/>
            <w:tcBorders>
              <w:top w:val="single" w:sz="4" w:space="0" w:color="auto"/>
              <w:left w:val="single" w:sz="4" w:space="0" w:color="auto"/>
              <w:bottom w:val="single" w:sz="4" w:space="0" w:color="auto"/>
              <w:right w:val="single" w:sz="4" w:space="0" w:color="auto"/>
            </w:tcBorders>
          </w:tcPr>
          <w:p w14:paraId="6C240BCC" w14:textId="77777777" w:rsidR="00D32452" w:rsidRDefault="00D32452"/>
        </w:tc>
        <w:tc>
          <w:tcPr>
            <w:tcW w:w="4212" w:type="dxa"/>
            <w:tcBorders>
              <w:top w:val="single" w:sz="4" w:space="0" w:color="auto"/>
              <w:left w:val="single" w:sz="4" w:space="0" w:color="auto"/>
              <w:bottom w:val="single" w:sz="4" w:space="0" w:color="auto"/>
              <w:right w:val="single" w:sz="4" w:space="0" w:color="auto"/>
            </w:tcBorders>
          </w:tcPr>
          <w:p w14:paraId="3DE57D3B" w14:textId="77777777" w:rsidR="00D32452" w:rsidRDefault="00D32452">
            <w:pPr>
              <w:jc w:val="both"/>
            </w:pPr>
          </w:p>
        </w:tc>
      </w:tr>
      <w:tr w:rsidR="00D32452" w14:paraId="58D2BC76" w14:textId="77777777">
        <w:tc>
          <w:tcPr>
            <w:tcW w:w="709" w:type="dxa"/>
            <w:tcBorders>
              <w:top w:val="single" w:sz="4" w:space="0" w:color="auto"/>
              <w:left w:val="single" w:sz="4" w:space="0" w:color="auto"/>
              <w:bottom w:val="single" w:sz="4" w:space="0" w:color="auto"/>
              <w:right w:val="single" w:sz="4" w:space="0" w:color="auto"/>
            </w:tcBorders>
          </w:tcPr>
          <w:p w14:paraId="7457B9DB"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648205B6" w14:textId="77777777" w:rsidR="00D32452" w:rsidRDefault="00D32452">
            <w:pPr>
              <w:jc w:val="both"/>
            </w:pPr>
          </w:p>
        </w:tc>
        <w:tc>
          <w:tcPr>
            <w:tcW w:w="2308" w:type="dxa"/>
            <w:tcBorders>
              <w:top w:val="single" w:sz="4" w:space="0" w:color="auto"/>
              <w:left w:val="single" w:sz="4" w:space="0" w:color="auto"/>
              <w:bottom w:val="single" w:sz="4" w:space="0" w:color="auto"/>
              <w:right w:val="single" w:sz="4" w:space="0" w:color="auto"/>
            </w:tcBorders>
          </w:tcPr>
          <w:p w14:paraId="6B21FA65" w14:textId="77777777" w:rsidR="00D32452" w:rsidRDefault="00D32452"/>
        </w:tc>
        <w:tc>
          <w:tcPr>
            <w:tcW w:w="4212" w:type="dxa"/>
            <w:tcBorders>
              <w:top w:val="single" w:sz="4" w:space="0" w:color="auto"/>
              <w:left w:val="single" w:sz="4" w:space="0" w:color="auto"/>
              <w:bottom w:val="single" w:sz="4" w:space="0" w:color="auto"/>
              <w:right w:val="single" w:sz="4" w:space="0" w:color="auto"/>
            </w:tcBorders>
          </w:tcPr>
          <w:p w14:paraId="118FE862" w14:textId="77777777" w:rsidR="00D32452" w:rsidRDefault="00D32452">
            <w:pPr>
              <w:jc w:val="both"/>
            </w:pPr>
          </w:p>
        </w:tc>
      </w:tr>
      <w:tr w:rsidR="00D32452" w14:paraId="464BA8D0" w14:textId="77777777">
        <w:tc>
          <w:tcPr>
            <w:tcW w:w="709" w:type="dxa"/>
            <w:tcBorders>
              <w:top w:val="single" w:sz="4" w:space="0" w:color="auto"/>
              <w:left w:val="single" w:sz="4" w:space="0" w:color="auto"/>
              <w:bottom w:val="single" w:sz="4" w:space="0" w:color="auto"/>
              <w:right w:val="single" w:sz="4" w:space="0" w:color="auto"/>
            </w:tcBorders>
          </w:tcPr>
          <w:p w14:paraId="2794D1F0" w14:textId="77777777" w:rsidR="00D32452" w:rsidRDefault="00D32452">
            <w:pPr>
              <w:jc w:val="center"/>
            </w:pPr>
            <w:r>
              <w:t>27</w:t>
            </w:r>
          </w:p>
        </w:tc>
        <w:tc>
          <w:tcPr>
            <w:tcW w:w="1843" w:type="dxa"/>
            <w:tcBorders>
              <w:top w:val="single" w:sz="4" w:space="0" w:color="auto"/>
              <w:left w:val="single" w:sz="4" w:space="0" w:color="auto"/>
              <w:bottom w:val="single" w:sz="4" w:space="0" w:color="auto"/>
              <w:right w:val="single" w:sz="4" w:space="0" w:color="auto"/>
            </w:tcBorders>
          </w:tcPr>
          <w:p w14:paraId="13469A37" w14:textId="77777777" w:rsidR="00D32452" w:rsidRDefault="00D32452">
            <w:pPr>
              <w:jc w:val="both"/>
            </w:pPr>
            <w:r>
              <w:t>ДП СМК 7.5.2</w:t>
            </w:r>
          </w:p>
        </w:tc>
        <w:tc>
          <w:tcPr>
            <w:tcW w:w="2308" w:type="dxa"/>
            <w:tcBorders>
              <w:top w:val="single" w:sz="4" w:space="0" w:color="auto"/>
              <w:left w:val="single" w:sz="4" w:space="0" w:color="auto"/>
              <w:bottom w:val="single" w:sz="4" w:space="0" w:color="auto"/>
              <w:right w:val="single" w:sz="4" w:space="0" w:color="auto"/>
            </w:tcBorders>
          </w:tcPr>
          <w:p w14:paraId="1696E209" w14:textId="77777777" w:rsidR="00D32452" w:rsidRDefault="00D32452">
            <w:r>
              <w:t>Валидация процессов производства и обслуживания</w:t>
            </w:r>
          </w:p>
        </w:tc>
        <w:tc>
          <w:tcPr>
            <w:tcW w:w="4212" w:type="dxa"/>
            <w:tcBorders>
              <w:top w:val="single" w:sz="4" w:space="0" w:color="auto"/>
              <w:left w:val="single" w:sz="4" w:space="0" w:color="auto"/>
              <w:bottom w:val="single" w:sz="4" w:space="0" w:color="auto"/>
              <w:right w:val="single" w:sz="4" w:space="0" w:color="auto"/>
            </w:tcBorders>
          </w:tcPr>
          <w:p w14:paraId="356A33A2" w14:textId="77777777" w:rsidR="00D32452" w:rsidRDefault="00D32452">
            <w:pPr>
              <w:jc w:val="both"/>
            </w:pPr>
            <w:r>
              <w:t>Порядок  подтверждения (аттестации)  производственных и обслуживающих процессов, результаты которых не могут быть проверены последовательным измерением или мониторингом с целью демонстрации способности этих процессов достигать запланированных результатов</w:t>
            </w:r>
          </w:p>
        </w:tc>
      </w:tr>
      <w:tr w:rsidR="00D32452" w14:paraId="29D81B77" w14:textId="77777777">
        <w:tc>
          <w:tcPr>
            <w:tcW w:w="709" w:type="dxa"/>
            <w:tcBorders>
              <w:top w:val="single" w:sz="4" w:space="0" w:color="auto"/>
              <w:left w:val="single" w:sz="4" w:space="0" w:color="auto"/>
              <w:bottom w:val="single" w:sz="4" w:space="0" w:color="auto"/>
              <w:right w:val="single" w:sz="4" w:space="0" w:color="auto"/>
            </w:tcBorders>
          </w:tcPr>
          <w:p w14:paraId="5F982108"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6A381834" w14:textId="77777777" w:rsidR="00D32452" w:rsidRDefault="00D32452">
            <w:pPr>
              <w:jc w:val="both"/>
            </w:pPr>
          </w:p>
        </w:tc>
        <w:tc>
          <w:tcPr>
            <w:tcW w:w="2308" w:type="dxa"/>
            <w:tcBorders>
              <w:top w:val="single" w:sz="4" w:space="0" w:color="auto"/>
              <w:left w:val="single" w:sz="4" w:space="0" w:color="auto"/>
              <w:bottom w:val="single" w:sz="4" w:space="0" w:color="auto"/>
              <w:right w:val="single" w:sz="4" w:space="0" w:color="auto"/>
            </w:tcBorders>
          </w:tcPr>
          <w:p w14:paraId="05057D1A" w14:textId="77777777" w:rsidR="00D32452" w:rsidRDefault="00D32452"/>
        </w:tc>
        <w:tc>
          <w:tcPr>
            <w:tcW w:w="4212" w:type="dxa"/>
            <w:tcBorders>
              <w:top w:val="single" w:sz="4" w:space="0" w:color="auto"/>
              <w:left w:val="single" w:sz="4" w:space="0" w:color="auto"/>
              <w:bottom w:val="single" w:sz="4" w:space="0" w:color="auto"/>
              <w:right w:val="single" w:sz="4" w:space="0" w:color="auto"/>
            </w:tcBorders>
          </w:tcPr>
          <w:p w14:paraId="3E9D0BBD" w14:textId="77777777" w:rsidR="00D32452" w:rsidRDefault="00D32452">
            <w:pPr>
              <w:jc w:val="both"/>
            </w:pPr>
          </w:p>
        </w:tc>
      </w:tr>
      <w:tr w:rsidR="00D32452" w14:paraId="65F24C86" w14:textId="77777777">
        <w:tc>
          <w:tcPr>
            <w:tcW w:w="709" w:type="dxa"/>
            <w:tcBorders>
              <w:top w:val="single" w:sz="4" w:space="0" w:color="auto"/>
              <w:left w:val="single" w:sz="4" w:space="0" w:color="auto"/>
              <w:bottom w:val="single" w:sz="4" w:space="0" w:color="auto"/>
              <w:right w:val="single" w:sz="4" w:space="0" w:color="auto"/>
            </w:tcBorders>
          </w:tcPr>
          <w:p w14:paraId="62A27AD9" w14:textId="77777777" w:rsidR="00D32452" w:rsidRDefault="00D32452">
            <w:pPr>
              <w:jc w:val="center"/>
            </w:pPr>
            <w:r>
              <w:t>29</w:t>
            </w:r>
          </w:p>
        </w:tc>
        <w:tc>
          <w:tcPr>
            <w:tcW w:w="1843" w:type="dxa"/>
            <w:tcBorders>
              <w:top w:val="single" w:sz="4" w:space="0" w:color="auto"/>
              <w:left w:val="single" w:sz="4" w:space="0" w:color="auto"/>
              <w:bottom w:val="single" w:sz="4" w:space="0" w:color="auto"/>
              <w:right w:val="single" w:sz="4" w:space="0" w:color="auto"/>
            </w:tcBorders>
          </w:tcPr>
          <w:p w14:paraId="0E4FAFC6" w14:textId="77777777" w:rsidR="00D32452" w:rsidRDefault="00D32452">
            <w:pPr>
              <w:jc w:val="both"/>
            </w:pPr>
            <w:r>
              <w:t>ДП СМК 7.5.3</w:t>
            </w:r>
          </w:p>
        </w:tc>
        <w:tc>
          <w:tcPr>
            <w:tcW w:w="2308" w:type="dxa"/>
            <w:tcBorders>
              <w:top w:val="single" w:sz="4" w:space="0" w:color="auto"/>
              <w:left w:val="single" w:sz="4" w:space="0" w:color="auto"/>
              <w:bottom w:val="single" w:sz="4" w:space="0" w:color="auto"/>
              <w:right w:val="single" w:sz="4" w:space="0" w:color="auto"/>
            </w:tcBorders>
          </w:tcPr>
          <w:p w14:paraId="221709B6" w14:textId="77777777" w:rsidR="00D32452" w:rsidRDefault="00D32452">
            <w:r>
              <w:t>Идентификация и прослеживаемость</w:t>
            </w:r>
          </w:p>
        </w:tc>
        <w:tc>
          <w:tcPr>
            <w:tcW w:w="4212" w:type="dxa"/>
            <w:tcBorders>
              <w:top w:val="single" w:sz="4" w:space="0" w:color="auto"/>
              <w:left w:val="single" w:sz="4" w:space="0" w:color="auto"/>
              <w:bottom w:val="single" w:sz="4" w:space="0" w:color="auto"/>
              <w:right w:val="single" w:sz="4" w:space="0" w:color="auto"/>
            </w:tcBorders>
          </w:tcPr>
          <w:p w14:paraId="68DC493B" w14:textId="77777777" w:rsidR="00D32452" w:rsidRDefault="00D32452">
            <w:pPr>
              <w:jc w:val="both"/>
            </w:pPr>
            <w:r>
              <w:t>Устанавливает порядок идентификации продукции по всем этапам производственного цикла определенными средствами</w:t>
            </w:r>
          </w:p>
        </w:tc>
      </w:tr>
      <w:tr w:rsidR="00D32452" w14:paraId="46AE1AE5" w14:textId="77777777">
        <w:tc>
          <w:tcPr>
            <w:tcW w:w="709" w:type="dxa"/>
            <w:tcBorders>
              <w:top w:val="single" w:sz="4" w:space="0" w:color="auto"/>
              <w:left w:val="single" w:sz="4" w:space="0" w:color="auto"/>
              <w:bottom w:val="single" w:sz="4" w:space="0" w:color="auto"/>
              <w:right w:val="single" w:sz="4" w:space="0" w:color="auto"/>
            </w:tcBorders>
          </w:tcPr>
          <w:p w14:paraId="1B6EA6B2" w14:textId="77777777" w:rsidR="00D32452" w:rsidRDefault="00D32452">
            <w:pPr>
              <w:jc w:val="center"/>
            </w:pPr>
            <w:r>
              <w:t>30</w:t>
            </w:r>
          </w:p>
        </w:tc>
        <w:tc>
          <w:tcPr>
            <w:tcW w:w="1843" w:type="dxa"/>
            <w:tcBorders>
              <w:top w:val="single" w:sz="4" w:space="0" w:color="auto"/>
              <w:left w:val="single" w:sz="4" w:space="0" w:color="auto"/>
              <w:bottom w:val="single" w:sz="4" w:space="0" w:color="auto"/>
              <w:right w:val="single" w:sz="4" w:space="0" w:color="auto"/>
            </w:tcBorders>
          </w:tcPr>
          <w:p w14:paraId="7EFDB15C" w14:textId="77777777" w:rsidR="00D32452" w:rsidRDefault="00D32452">
            <w:pPr>
              <w:jc w:val="both"/>
            </w:pPr>
            <w:r>
              <w:t>ДП СМК 7.5.4</w:t>
            </w:r>
          </w:p>
        </w:tc>
        <w:tc>
          <w:tcPr>
            <w:tcW w:w="2308" w:type="dxa"/>
            <w:tcBorders>
              <w:top w:val="single" w:sz="4" w:space="0" w:color="auto"/>
              <w:left w:val="single" w:sz="4" w:space="0" w:color="auto"/>
              <w:bottom w:val="single" w:sz="4" w:space="0" w:color="auto"/>
              <w:right w:val="single" w:sz="4" w:space="0" w:color="auto"/>
            </w:tcBorders>
          </w:tcPr>
          <w:p w14:paraId="658A0730" w14:textId="77777777" w:rsidR="00D32452" w:rsidRDefault="00D32452">
            <w:r>
              <w:t>Собственность потребителей</w:t>
            </w:r>
          </w:p>
        </w:tc>
        <w:tc>
          <w:tcPr>
            <w:tcW w:w="4212" w:type="dxa"/>
            <w:tcBorders>
              <w:top w:val="single" w:sz="4" w:space="0" w:color="auto"/>
              <w:left w:val="single" w:sz="4" w:space="0" w:color="auto"/>
              <w:bottom w:val="single" w:sz="4" w:space="0" w:color="auto"/>
              <w:right w:val="single" w:sz="4" w:space="0" w:color="auto"/>
            </w:tcBorders>
          </w:tcPr>
          <w:p w14:paraId="7B42A482" w14:textId="77777777" w:rsidR="00D32452" w:rsidRDefault="00D32452">
            <w:pPr>
              <w:jc w:val="both"/>
            </w:pPr>
            <w:r>
              <w:t>Устанавливает требования по идентификации, верификации, защите и сохранности собственности потребителя, предоставленную для использования или включения в продукцию.</w:t>
            </w:r>
          </w:p>
        </w:tc>
      </w:tr>
      <w:tr w:rsidR="00D32452" w14:paraId="4FB70286" w14:textId="77777777">
        <w:tc>
          <w:tcPr>
            <w:tcW w:w="709" w:type="dxa"/>
            <w:tcBorders>
              <w:top w:val="single" w:sz="4" w:space="0" w:color="auto"/>
              <w:left w:val="single" w:sz="4" w:space="0" w:color="auto"/>
              <w:bottom w:val="single" w:sz="4" w:space="0" w:color="auto"/>
              <w:right w:val="single" w:sz="4" w:space="0" w:color="auto"/>
            </w:tcBorders>
          </w:tcPr>
          <w:p w14:paraId="204A8CD9" w14:textId="77777777" w:rsidR="00D32452" w:rsidRDefault="00D32452">
            <w:pPr>
              <w:jc w:val="center"/>
            </w:pPr>
            <w:r>
              <w:t>31</w:t>
            </w:r>
          </w:p>
        </w:tc>
        <w:tc>
          <w:tcPr>
            <w:tcW w:w="1843" w:type="dxa"/>
            <w:tcBorders>
              <w:top w:val="single" w:sz="4" w:space="0" w:color="auto"/>
              <w:left w:val="single" w:sz="4" w:space="0" w:color="auto"/>
              <w:bottom w:val="single" w:sz="4" w:space="0" w:color="auto"/>
              <w:right w:val="single" w:sz="4" w:space="0" w:color="auto"/>
            </w:tcBorders>
          </w:tcPr>
          <w:p w14:paraId="670A2983" w14:textId="77777777" w:rsidR="00D32452" w:rsidRDefault="00D32452">
            <w:pPr>
              <w:jc w:val="both"/>
            </w:pPr>
            <w:r>
              <w:t>ДП СМК 7.5.5</w:t>
            </w:r>
          </w:p>
        </w:tc>
        <w:tc>
          <w:tcPr>
            <w:tcW w:w="2308" w:type="dxa"/>
            <w:tcBorders>
              <w:top w:val="single" w:sz="4" w:space="0" w:color="auto"/>
              <w:left w:val="single" w:sz="4" w:space="0" w:color="auto"/>
              <w:bottom w:val="single" w:sz="4" w:space="0" w:color="auto"/>
              <w:right w:val="single" w:sz="4" w:space="0" w:color="auto"/>
            </w:tcBorders>
          </w:tcPr>
          <w:p w14:paraId="0BE767C6" w14:textId="77777777" w:rsidR="00D32452" w:rsidRDefault="00D32452">
            <w:r>
              <w:t>Сохранение соответствия продукции</w:t>
            </w:r>
          </w:p>
        </w:tc>
        <w:tc>
          <w:tcPr>
            <w:tcW w:w="4212" w:type="dxa"/>
            <w:tcBorders>
              <w:top w:val="single" w:sz="4" w:space="0" w:color="auto"/>
              <w:left w:val="single" w:sz="4" w:space="0" w:color="auto"/>
              <w:bottom w:val="single" w:sz="4" w:space="0" w:color="auto"/>
              <w:right w:val="single" w:sz="4" w:space="0" w:color="auto"/>
            </w:tcBorders>
          </w:tcPr>
          <w:p w14:paraId="4784E0F5" w14:textId="77777777" w:rsidR="00D32452" w:rsidRDefault="00D32452">
            <w:pPr>
              <w:jc w:val="both"/>
            </w:pPr>
            <w:r>
              <w:t>Устанавливает  требования на сохранение соответствия продукции и комплектующих  установленным требованиям потребителя в ходе внутренней обработки, включая  идентификацию, погрузочно-разгрузочные работы, упаковку, хранение, защиту и поставку потребителю.</w:t>
            </w:r>
          </w:p>
        </w:tc>
      </w:tr>
      <w:tr w:rsidR="00D32452" w14:paraId="4BAD3AF8" w14:textId="77777777">
        <w:tc>
          <w:tcPr>
            <w:tcW w:w="709" w:type="dxa"/>
            <w:tcBorders>
              <w:top w:val="single" w:sz="4" w:space="0" w:color="auto"/>
              <w:left w:val="single" w:sz="4" w:space="0" w:color="auto"/>
              <w:bottom w:val="single" w:sz="4" w:space="0" w:color="auto"/>
              <w:right w:val="single" w:sz="4" w:space="0" w:color="auto"/>
            </w:tcBorders>
          </w:tcPr>
          <w:p w14:paraId="3AE8C19F" w14:textId="77777777" w:rsidR="00D32452" w:rsidRDefault="00D32452">
            <w:pPr>
              <w:jc w:val="center"/>
              <w:rPr>
                <w:color w:val="FF0000"/>
              </w:rPr>
            </w:pPr>
          </w:p>
        </w:tc>
        <w:tc>
          <w:tcPr>
            <w:tcW w:w="1843" w:type="dxa"/>
            <w:tcBorders>
              <w:top w:val="single" w:sz="4" w:space="0" w:color="auto"/>
              <w:left w:val="single" w:sz="4" w:space="0" w:color="auto"/>
              <w:bottom w:val="single" w:sz="4" w:space="0" w:color="auto"/>
              <w:right w:val="single" w:sz="4" w:space="0" w:color="auto"/>
            </w:tcBorders>
          </w:tcPr>
          <w:p w14:paraId="0E58BCAB" w14:textId="77777777" w:rsidR="00D32452" w:rsidRDefault="00D32452">
            <w:pPr>
              <w:jc w:val="both"/>
              <w:rPr>
                <w:color w:val="FF0000"/>
              </w:rPr>
            </w:pPr>
          </w:p>
        </w:tc>
        <w:tc>
          <w:tcPr>
            <w:tcW w:w="2308" w:type="dxa"/>
            <w:tcBorders>
              <w:top w:val="single" w:sz="4" w:space="0" w:color="auto"/>
              <w:left w:val="single" w:sz="4" w:space="0" w:color="auto"/>
              <w:bottom w:val="single" w:sz="4" w:space="0" w:color="auto"/>
              <w:right w:val="single" w:sz="4" w:space="0" w:color="auto"/>
            </w:tcBorders>
          </w:tcPr>
          <w:p w14:paraId="7D4A9FAB" w14:textId="77777777" w:rsidR="00D32452" w:rsidRDefault="00D32452">
            <w:pPr>
              <w:rPr>
                <w:color w:val="FF0000"/>
              </w:rPr>
            </w:pPr>
          </w:p>
        </w:tc>
        <w:tc>
          <w:tcPr>
            <w:tcW w:w="4212" w:type="dxa"/>
            <w:tcBorders>
              <w:top w:val="single" w:sz="4" w:space="0" w:color="auto"/>
              <w:left w:val="single" w:sz="4" w:space="0" w:color="auto"/>
              <w:bottom w:val="single" w:sz="4" w:space="0" w:color="auto"/>
              <w:right w:val="single" w:sz="4" w:space="0" w:color="auto"/>
            </w:tcBorders>
          </w:tcPr>
          <w:p w14:paraId="32DC6220" w14:textId="77777777" w:rsidR="00D32452" w:rsidRDefault="00D32452">
            <w:pPr>
              <w:jc w:val="both"/>
              <w:rPr>
                <w:color w:val="FF0000"/>
              </w:rPr>
            </w:pPr>
          </w:p>
        </w:tc>
      </w:tr>
      <w:tr w:rsidR="00D32452" w14:paraId="09456BCA" w14:textId="77777777">
        <w:tc>
          <w:tcPr>
            <w:tcW w:w="709" w:type="dxa"/>
            <w:tcBorders>
              <w:top w:val="single" w:sz="4" w:space="0" w:color="auto"/>
              <w:left w:val="single" w:sz="4" w:space="0" w:color="auto"/>
              <w:bottom w:val="single" w:sz="4" w:space="0" w:color="auto"/>
              <w:right w:val="single" w:sz="4" w:space="0" w:color="auto"/>
            </w:tcBorders>
          </w:tcPr>
          <w:p w14:paraId="4FBC11A9" w14:textId="77777777" w:rsidR="00D32452" w:rsidRDefault="00D32452">
            <w:pPr>
              <w:jc w:val="center"/>
            </w:pPr>
            <w:r>
              <w:t>33</w:t>
            </w:r>
          </w:p>
        </w:tc>
        <w:tc>
          <w:tcPr>
            <w:tcW w:w="1843" w:type="dxa"/>
            <w:tcBorders>
              <w:top w:val="single" w:sz="4" w:space="0" w:color="auto"/>
              <w:left w:val="single" w:sz="4" w:space="0" w:color="auto"/>
              <w:bottom w:val="single" w:sz="4" w:space="0" w:color="auto"/>
              <w:right w:val="single" w:sz="4" w:space="0" w:color="auto"/>
            </w:tcBorders>
          </w:tcPr>
          <w:p w14:paraId="7CFE6ADD" w14:textId="77777777" w:rsidR="00D32452" w:rsidRDefault="00D32452">
            <w:pPr>
              <w:jc w:val="both"/>
            </w:pPr>
            <w:r>
              <w:t>ДП СМК 7.6</w:t>
            </w:r>
          </w:p>
        </w:tc>
        <w:tc>
          <w:tcPr>
            <w:tcW w:w="2308" w:type="dxa"/>
            <w:tcBorders>
              <w:top w:val="single" w:sz="4" w:space="0" w:color="auto"/>
              <w:left w:val="single" w:sz="4" w:space="0" w:color="auto"/>
              <w:bottom w:val="single" w:sz="4" w:space="0" w:color="auto"/>
              <w:right w:val="single" w:sz="4" w:space="0" w:color="auto"/>
            </w:tcBorders>
          </w:tcPr>
          <w:p w14:paraId="4756A4C2" w14:textId="77777777" w:rsidR="00D32452" w:rsidRDefault="00D32452">
            <w:r>
              <w:t>Управление устройствами для мониторинга и измерений</w:t>
            </w:r>
          </w:p>
        </w:tc>
        <w:tc>
          <w:tcPr>
            <w:tcW w:w="4212" w:type="dxa"/>
            <w:tcBorders>
              <w:top w:val="single" w:sz="4" w:space="0" w:color="auto"/>
              <w:left w:val="single" w:sz="4" w:space="0" w:color="auto"/>
              <w:bottom w:val="single" w:sz="4" w:space="0" w:color="auto"/>
              <w:right w:val="single" w:sz="4" w:space="0" w:color="auto"/>
            </w:tcBorders>
          </w:tcPr>
          <w:p w14:paraId="61FB85B5" w14:textId="77777777" w:rsidR="00D32452" w:rsidRDefault="00D32452">
            <w:pPr>
              <w:jc w:val="both"/>
            </w:pPr>
            <w:r>
              <w:t xml:space="preserve">Устанавливает требования по обеспечению идентификации, применения, управления измерительными и контрольными приборами, а также их поверки, защиты от повреждения и нарушения калибровки, регистрации, поддержания в рабочем состоянии, прослеживаемости и сохранения данных измерений </w:t>
            </w:r>
          </w:p>
        </w:tc>
      </w:tr>
      <w:tr w:rsidR="00D32452" w14:paraId="698F6B6D" w14:textId="77777777">
        <w:tc>
          <w:tcPr>
            <w:tcW w:w="709" w:type="dxa"/>
            <w:tcBorders>
              <w:top w:val="single" w:sz="4" w:space="0" w:color="auto"/>
              <w:left w:val="single" w:sz="4" w:space="0" w:color="auto"/>
              <w:bottom w:val="single" w:sz="4" w:space="0" w:color="auto"/>
              <w:right w:val="single" w:sz="4" w:space="0" w:color="auto"/>
            </w:tcBorders>
          </w:tcPr>
          <w:p w14:paraId="4744E199" w14:textId="77777777" w:rsidR="00D32452" w:rsidRDefault="00D32452">
            <w:pPr>
              <w:jc w:val="center"/>
              <w:rPr>
                <w:color w:val="FF0000"/>
              </w:rPr>
            </w:pPr>
          </w:p>
        </w:tc>
        <w:tc>
          <w:tcPr>
            <w:tcW w:w="1843" w:type="dxa"/>
            <w:tcBorders>
              <w:top w:val="single" w:sz="4" w:space="0" w:color="auto"/>
              <w:left w:val="single" w:sz="4" w:space="0" w:color="auto"/>
              <w:bottom w:val="single" w:sz="4" w:space="0" w:color="auto"/>
              <w:right w:val="single" w:sz="4" w:space="0" w:color="auto"/>
            </w:tcBorders>
          </w:tcPr>
          <w:p w14:paraId="388F93C8" w14:textId="77777777" w:rsidR="00D32452" w:rsidRDefault="00D32452">
            <w:pPr>
              <w:jc w:val="both"/>
              <w:rPr>
                <w:color w:val="FF0000"/>
              </w:rPr>
            </w:pPr>
          </w:p>
        </w:tc>
        <w:tc>
          <w:tcPr>
            <w:tcW w:w="2308" w:type="dxa"/>
            <w:tcBorders>
              <w:top w:val="single" w:sz="4" w:space="0" w:color="auto"/>
              <w:left w:val="single" w:sz="4" w:space="0" w:color="auto"/>
              <w:bottom w:val="single" w:sz="4" w:space="0" w:color="auto"/>
              <w:right w:val="single" w:sz="4" w:space="0" w:color="auto"/>
            </w:tcBorders>
          </w:tcPr>
          <w:p w14:paraId="77253A64" w14:textId="77777777" w:rsidR="00D32452" w:rsidRDefault="00D32452">
            <w:pPr>
              <w:rPr>
                <w:color w:val="FF0000"/>
              </w:rPr>
            </w:pPr>
          </w:p>
        </w:tc>
        <w:tc>
          <w:tcPr>
            <w:tcW w:w="4212" w:type="dxa"/>
            <w:tcBorders>
              <w:top w:val="single" w:sz="4" w:space="0" w:color="auto"/>
              <w:left w:val="single" w:sz="4" w:space="0" w:color="auto"/>
              <w:bottom w:val="single" w:sz="4" w:space="0" w:color="auto"/>
              <w:right w:val="single" w:sz="4" w:space="0" w:color="auto"/>
            </w:tcBorders>
          </w:tcPr>
          <w:p w14:paraId="6A3E0D41" w14:textId="77777777" w:rsidR="00D32452" w:rsidRDefault="00D32452">
            <w:pPr>
              <w:jc w:val="both"/>
              <w:rPr>
                <w:color w:val="FF0000"/>
              </w:rPr>
            </w:pPr>
          </w:p>
        </w:tc>
      </w:tr>
      <w:tr w:rsidR="00D32452" w14:paraId="48C4B6B7" w14:textId="77777777">
        <w:tc>
          <w:tcPr>
            <w:tcW w:w="709" w:type="dxa"/>
            <w:tcBorders>
              <w:top w:val="single" w:sz="4" w:space="0" w:color="auto"/>
              <w:left w:val="single" w:sz="4" w:space="0" w:color="auto"/>
              <w:bottom w:val="single" w:sz="4" w:space="0" w:color="auto"/>
              <w:right w:val="single" w:sz="4" w:space="0" w:color="auto"/>
            </w:tcBorders>
          </w:tcPr>
          <w:p w14:paraId="3E191541" w14:textId="77777777" w:rsidR="00D32452" w:rsidRDefault="00D32452">
            <w:pPr>
              <w:jc w:val="center"/>
              <w:rPr>
                <w:color w:val="FF0000"/>
              </w:rPr>
            </w:pPr>
          </w:p>
        </w:tc>
        <w:tc>
          <w:tcPr>
            <w:tcW w:w="1843" w:type="dxa"/>
            <w:tcBorders>
              <w:top w:val="single" w:sz="4" w:space="0" w:color="auto"/>
              <w:left w:val="single" w:sz="4" w:space="0" w:color="auto"/>
              <w:bottom w:val="single" w:sz="4" w:space="0" w:color="auto"/>
              <w:right w:val="single" w:sz="4" w:space="0" w:color="auto"/>
            </w:tcBorders>
          </w:tcPr>
          <w:p w14:paraId="63514497" w14:textId="77777777" w:rsidR="00D32452" w:rsidRDefault="00D32452">
            <w:pPr>
              <w:jc w:val="both"/>
              <w:rPr>
                <w:color w:val="FF0000"/>
              </w:rPr>
            </w:pPr>
          </w:p>
        </w:tc>
        <w:tc>
          <w:tcPr>
            <w:tcW w:w="2308" w:type="dxa"/>
            <w:tcBorders>
              <w:top w:val="single" w:sz="4" w:space="0" w:color="auto"/>
              <w:left w:val="single" w:sz="4" w:space="0" w:color="auto"/>
              <w:bottom w:val="single" w:sz="4" w:space="0" w:color="auto"/>
              <w:right w:val="single" w:sz="4" w:space="0" w:color="auto"/>
            </w:tcBorders>
          </w:tcPr>
          <w:p w14:paraId="3FC136DD" w14:textId="77777777" w:rsidR="00D32452" w:rsidRDefault="00D32452">
            <w:pPr>
              <w:rPr>
                <w:color w:val="FF0000"/>
              </w:rPr>
            </w:pPr>
          </w:p>
        </w:tc>
        <w:tc>
          <w:tcPr>
            <w:tcW w:w="4212" w:type="dxa"/>
            <w:tcBorders>
              <w:top w:val="single" w:sz="4" w:space="0" w:color="auto"/>
              <w:left w:val="single" w:sz="4" w:space="0" w:color="auto"/>
              <w:bottom w:val="single" w:sz="4" w:space="0" w:color="auto"/>
              <w:right w:val="single" w:sz="4" w:space="0" w:color="auto"/>
            </w:tcBorders>
          </w:tcPr>
          <w:p w14:paraId="7262863D" w14:textId="77777777" w:rsidR="00D32452" w:rsidRDefault="00D32452">
            <w:pPr>
              <w:jc w:val="both"/>
              <w:rPr>
                <w:color w:val="FF0000"/>
              </w:rPr>
            </w:pPr>
          </w:p>
        </w:tc>
      </w:tr>
      <w:tr w:rsidR="00D32452" w14:paraId="10203F5E" w14:textId="77777777">
        <w:tc>
          <w:tcPr>
            <w:tcW w:w="709" w:type="dxa"/>
            <w:tcBorders>
              <w:top w:val="single" w:sz="4" w:space="0" w:color="auto"/>
              <w:left w:val="single" w:sz="4" w:space="0" w:color="auto"/>
              <w:bottom w:val="single" w:sz="4" w:space="0" w:color="auto"/>
              <w:right w:val="single" w:sz="4" w:space="0" w:color="auto"/>
            </w:tcBorders>
          </w:tcPr>
          <w:p w14:paraId="3DA25B54" w14:textId="77777777" w:rsidR="00D32452" w:rsidRDefault="00D32452">
            <w:pPr>
              <w:jc w:val="center"/>
            </w:pPr>
            <w:r>
              <w:t>35</w:t>
            </w:r>
          </w:p>
        </w:tc>
        <w:tc>
          <w:tcPr>
            <w:tcW w:w="1843" w:type="dxa"/>
            <w:tcBorders>
              <w:top w:val="single" w:sz="4" w:space="0" w:color="auto"/>
              <w:left w:val="single" w:sz="4" w:space="0" w:color="auto"/>
              <w:bottom w:val="single" w:sz="4" w:space="0" w:color="auto"/>
              <w:right w:val="single" w:sz="4" w:space="0" w:color="auto"/>
            </w:tcBorders>
          </w:tcPr>
          <w:p w14:paraId="18967EFC" w14:textId="77777777" w:rsidR="00D32452" w:rsidRDefault="00D32452">
            <w:pPr>
              <w:jc w:val="both"/>
            </w:pPr>
            <w:r>
              <w:t>ДП СМК 8.2.1</w:t>
            </w:r>
          </w:p>
        </w:tc>
        <w:tc>
          <w:tcPr>
            <w:tcW w:w="2308" w:type="dxa"/>
            <w:tcBorders>
              <w:top w:val="single" w:sz="4" w:space="0" w:color="auto"/>
              <w:left w:val="single" w:sz="4" w:space="0" w:color="auto"/>
              <w:bottom w:val="single" w:sz="4" w:space="0" w:color="auto"/>
              <w:right w:val="single" w:sz="4" w:space="0" w:color="auto"/>
            </w:tcBorders>
          </w:tcPr>
          <w:p w14:paraId="60923860" w14:textId="77777777" w:rsidR="00D32452" w:rsidRDefault="00D32452">
            <w:r>
              <w:t>Удовлетворенность потребителей</w:t>
            </w:r>
          </w:p>
        </w:tc>
        <w:tc>
          <w:tcPr>
            <w:tcW w:w="4212" w:type="dxa"/>
            <w:tcBorders>
              <w:top w:val="single" w:sz="4" w:space="0" w:color="auto"/>
              <w:left w:val="single" w:sz="4" w:space="0" w:color="auto"/>
              <w:bottom w:val="single" w:sz="4" w:space="0" w:color="auto"/>
              <w:right w:val="single" w:sz="4" w:space="0" w:color="auto"/>
            </w:tcBorders>
          </w:tcPr>
          <w:p w14:paraId="6489A8DE" w14:textId="77777777" w:rsidR="00D32452" w:rsidRDefault="00D32452">
            <w:pPr>
              <w:jc w:val="both"/>
            </w:pPr>
            <w:r>
              <w:t>Определяет порядок измерения, контроля и проведения улучшения по результатам анализа информации об удовлетворенности  потребителей  с целью измерения работы СМК.</w:t>
            </w:r>
          </w:p>
        </w:tc>
      </w:tr>
      <w:tr w:rsidR="00D32452" w14:paraId="31F827AB" w14:textId="77777777">
        <w:tc>
          <w:tcPr>
            <w:tcW w:w="709" w:type="dxa"/>
            <w:tcBorders>
              <w:top w:val="single" w:sz="4" w:space="0" w:color="auto"/>
              <w:left w:val="single" w:sz="4" w:space="0" w:color="auto"/>
              <w:bottom w:val="single" w:sz="4" w:space="0" w:color="auto"/>
              <w:right w:val="single" w:sz="4" w:space="0" w:color="auto"/>
            </w:tcBorders>
          </w:tcPr>
          <w:p w14:paraId="402BB025" w14:textId="77777777" w:rsidR="00D32452" w:rsidRDefault="00D32452">
            <w:pPr>
              <w:jc w:val="center"/>
              <w:rPr>
                <w:color w:val="FF0000"/>
              </w:rPr>
            </w:pPr>
          </w:p>
        </w:tc>
        <w:tc>
          <w:tcPr>
            <w:tcW w:w="1843" w:type="dxa"/>
            <w:tcBorders>
              <w:top w:val="single" w:sz="4" w:space="0" w:color="auto"/>
              <w:left w:val="single" w:sz="4" w:space="0" w:color="auto"/>
              <w:bottom w:val="single" w:sz="4" w:space="0" w:color="auto"/>
              <w:right w:val="single" w:sz="4" w:space="0" w:color="auto"/>
            </w:tcBorders>
          </w:tcPr>
          <w:p w14:paraId="671161B7" w14:textId="77777777" w:rsidR="00D32452" w:rsidRDefault="00D32452">
            <w:pPr>
              <w:jc w:val="both"/>
              <w:rPr>
                <w:color w:val="FF0000"/>
              </w:rPr>
            </w:pPr>
          </w:p>
        </w:tc>
        <w:tc>
          <w:tcPr>
            <w:tcW w:w="2308" w:type="dxa"/>
            <w:tcBorders>
              <w:top w:val="single" w:sz="4" w:space="0" w:color="auto"/>
              <w:left w:val="single" w:sz="4" w:space="0" w:color="auto"/>
              <w:bottom w:val="single" w:sz="4" w:space="0" w:color="auto"/>
              <w:right w:val="single" w:sz="4" w:space="0" w:color="auto"/>
            </w:tcBorders>
          </w:tcPr>
          <w:p w14:paraId="20DEA75D" w14:textId="77777777" w:rsidR="00D32452" w:rsidRDefault="00D32452">
            <w:pPr>
              <w:rPr>
                <w:color w:val="FF0000"/>
              </w:rPr>
            </w:pPr>
          </w:p>
        </w:tc>
        <w:tc>
          <w:tcPr>
            <w:tcW w:w="4212" w:type="dxa"/>
            <w:tcBorders>
              <w:top w:val="single" w:sz="4" w:space="0" w:color="auto"/>
              <w:left w:val="single" w:sz="4" w:space="0" w:color="auto"/>
              <w:bottom w:val="single" w:sz="4" w:space="0" w:color="auto"/>
              <w:right w:val="single" w:sz="4" w:space="0" w:color="auto"/>
            </w:tcBorders>
          </w:tcPr>
          <w:p w14:paraId="18C75442" w14:textId="77777777" w:rsidR="00D32452" w:rsidRDefault="00D32452">
            <w:pPr>
              <w:jc w:val="both"/>
              <w:rPr>
                <w:color w:val="FF0000"/>
              </w:rPr>
            </w:pPr>
          </w:p>
        </w:tc>
      </w:tr>
      <w:tr w:rsidR="00D32452" w14:paraId="0A2B2926" w14:textId="77777777">
        <w:tc>
          <w:tcPr>
            <w:tcW w:w="709" w:type="dxa"/>
            <w:tcBorders>
              <w:top w:val="single" w:sz="4" w:space="0" w:color="auto"/>
              <w:left w:val="single" w:sz="4" w:space="0" w:color="auto"/>
              <w:bottom w:val="single" w:sz="4" w:space="0" w:color="auto"/>
              <w:right w:val="single" w:sz="4" w:space="0" w:color="auto"/>
            </w:tcBorders>
          </w:tcPr>
          <w:p w14:paraId="18168DBC" w14:textId="77777777" w:rsidR="00D32452" w:rsidRDefault="00D32452">
            <w:pPr>
              <w:jc w:val="center"/>
            </w:pPr>
            <w:r>
              <w:t>37</w:t>
            </w:r>
          </w:p>
        </w:tc>
        <w:tc>
          <w:tcPr>
            <w:tcW w:w="1843" w:type="dxa"/>
            <w:tcBorders>
              <w:top w:val="single" w:sz="4" w:space="0" w:color="auto"/>
              <w:left w:val="single" w:sz="4" w:space="0" w:color="auto"/>
              <w:bottom w:val="single" w:sz="4" w:space="0" w:color="auto"/>
              <w:right w:val="single" w:sz="4" w:space="0" w:color="auto"/>
            </w:tcBorders>
          </w:tcPr>
          <w:p w14:paraId="34482B22" w14:textId="77777777" w:rsidR="00D32452" w:rsidRDefault="00D32452">
            <w:pPr>
              <w:jc w:val="both"/>
            </w:pPr>
            <w:r>
              <w:t>ДП СМК 8.2.2</w:t>
            </w:r>
          </w:p>
        </w:tc>
        <w:tc>
          <w:tcPr>
            <w:tcW w:w="2308" w:type="dxa"/>
            <w:tcBorders>
              <w:top w:val="single" w:sz="4" w:space="0" w:color="auto"/>
              <w:left w:val="single" w:sz="4" w:space="0" w:color="auto"/>
              <w:bottom w:val="single" w:sz="4" w:space="0" w:color="auto"/>
              <w:right w:val="single" w:sz="4" w:space="0" w:color="auto"/>
            </w:tcBorders>
          </w:tcPr>
          <w:p w14:paraId="4FAB75EB" w14:textId="77777777" w:rsidR="00D32452" w:rsidRDefault="00D32452">
            <w:r>
              <w:t>Внутренние проверки</w:t>
            </w:r>
          </w:p>
        </w:tc>
        <w:tc>
          <w:tcPr>
            <w:tcW w:w="4212" w:type="dxa"/>
            <w:tcBorders>
              <w:top w:val="single" w:sz="4" w:space="0" w:color="auto"/>
              <w:left w:val="single" w:sz="4" w:space="0" w:color="auto"/>
              <w:bottom w:val="single" w:sz="4" w:space="0" w:color="auto"/>
              <w:right w:val="single" w:sz="4" w:space="0" w:color="auto"/>
            </w:tcBorders>
          </w:tcPr>
          <w:p w14:paraId="7FD7858B" w14:textId="77777777" w:rsidR="00D32452" w:rsidRDefault="00D32452">
            <w:pPr>
              <w:jc w:val="both"/>
            </w:pPr>
            <w:r>
              <w:t>Устанавливает периодичность проведения внутренних проверок для определения соответствия СМК установленным требованиям  и определения ее эффективности</w:t>
            </w:r>
          </w:p>
        </w:tc>
      </w:tr>
      <w:tr w:rsidR="00D32452" w14:paraId="12A82CCA" w14:textId="77777777">
        <w:tc>
          <w:tcPr>
            <w:tcW w:w="709" w:type="dxa"/>
            <w:tcBorders>
              <w:top w:val="single" w:sz="4" w:space="0" w:color="auto"/>
              <w:left w:val="single" w:sz="4" w:space="0" w:color="auto"/>
              <w:bottom w:val="single" w:sz="4" w:space="0" w:color="auto"/>
              <w:right w:val="single" w:sz="4" w:space="0" w:color="auto"/>
            </w:tcBorders>
          </w:tcPr>
          <w:p w14:paraId="34D64FD3" w14:textId="77777777" w:rsidR="00D32452" w:rsidRDefault="00D32452">
            <w:pPr>
              <w:jc w:val="center"/>
            </w:pPr>
            <w:r>
              <w:t>38</w:t>
            </w:r>
          </w:p>
        </w:tc>
        <w:tc>
          <w:tcPr>
            <w:tcW w:w="1843" w:type="dxa"/>
            <w:tcBorders>
              <w:top w:val="single" w:sz="4" w:space="0" w:color="auto"/>
              <w:left w:val="single" w:sz="4" w:space="0" w:color="auto"/>
              <w:bottom w:val="single" w:sz="4" w:space="0" w:color="auto"/>
              <w:right w:val="single" w:sz="4" w:space="0" w:color="auto"/>
            </w:tcBorders>
          </w:tcPr>
          <w:p w14:paraId="1CC13443" w14:textId="77777777" w:rsidR="00D32452" w:rsidRDefault="00D32452">
            <w:pPr>
              <w:jc w:val="both"/>
            </w:pPr>
            <w:r>
              <w:t>ДП СМК 8.2.3</w:t>
            </w:r>
          </w:p>
        </w:tc>
        <w:tc>
          <w:tcPr>
            <w:tcW w:w="2308" w:type="dxa"/>
            <w:tcBorders>
              <w:top w:val="single" w:sz="4" w:space="0" w:color="auto"/>
              <w:left w:val="single" w:sz="4" w:space="0" w:color="auto"/>
              <w:bottom w:val="single" w:sz="4" w:space="0" w:color="auto"/>
              <w:right w:val="single" w:sz="4" w:space="0" w:color="auto"/>
            </w:tcBorders>
          </w:tcPr>
          <w:p w14:paraId="3AFEA351" w14:textId="77777777" w:rsidR="00D32452" w:rsidRDefault="00D32452">
            <w:r>
              <w:t>Мониторинг и измерение процессов</w:t>
            </w:r>
          </w:p>
        </w:tc>
        <w:tc>
          <w:tcPr>
            <w:tcW w:w="4212" w:type="dxa"/>
            <w:tcBorders>
              <w:top w:val="single" w:sz="4" w:space="0" w:color="auto"/>
              <w:left w:val="single" w:sz="4" w:space="0" w:color="auto"/>
              <w:bottom w:val="single" w:sz="4" w:space="0" w:color="auto"/>
              <w:right w:val="single" w:sz="4" w:space="0" w:color="auto"/>
            </w:tcBorders>
          </w:tcPr>
          <w:p w14:paraId="55CC1E03" w14:textId="77777777" w:rsidR="00D32452" w:rsidRDefault="00D32452">
            <w:pPr>
              <w:jc w:val="both"/>
            </w:pPr>
            <w:r>
              <w:t>Определяет методы мониторинга и измерений процессов СМК для проверки установленных характеристик продукции на определенных этапах и стадиях изготовления и, когда это целесообразно, принятия корректирующих действий для обеспечения соответствия продукции</w:t>
            </w:r>
          </w:p>
        </w:tc>
      </w:tr>
      <w:tr w:rsidR="00D32452" w14:paraId="038234C2" w14:textId="77777777">
        <w:trPr>
          <w:trHeight w:val="1228"/>
        </w:trPr>
        <w:tc>
          <w:tcPr>
            <w:tcW w:w="709" w:type="dxa"/>
            <w:tcBorders>
              <w:top w:val="single" w:sz="4" w:space="0" w:color="auto"/>
              <w:left w:val="single" w:sz="4" w:space="0" w:color="auto"/>
              <w:bottom w:val="single" w:sz="4" w:space="0" w:color="auto"/>
              <w:right w:val="single" w:sz="4" w:space="0" w:color="auto"/>
            </w:tcBorders>
          </w:tcPr>
          <w:p w14:paraId="58CAF0BC" w14:textId="77777777" w:rsidR="00D32452" w:rsidRDefault="00D32452">
            <w:pPr>
              <w:jc w:val="center"/>
            </w:pPr>
            <w:r>
              <w:t>39</w:t>
            </w:r>
          </w:p>
        </w:tc>
        <w:tc>
          <w:tcPr>
            <w:tcW w:w="1843" w:type="dxa"/>
            <w:tcBorders>
              <w:top w:val="single" w:sz="4" w:space="0" w:color="auto"/>
              <w:left w:val="single" w:sz="4" w:space="0" w:color="auto"/>
              <w:bottom w:val="single" w:sz="4" w:space="0" w:color="auto"/>
              <w:right w:val="single" w:sz="4" w:space="0" w:color="auto"/>
            </w:tcBorders>
          </w:tcPr>
          <w:p w14:paraId="7C8254B4" w14:textId="77777777" w:rsidR="00D32452" w:rsidRDefault="00D32452">
            <w:pPr>
              <w:jc w:val="both"/>
            </w:pPr>
            <w:r>
              <w:t>ДП СМК 8.2.4</w:t>
            </w:r>
          </w:p>
        </w:tc>
        <w:tc>
          <w:tcPr>
            <w:tcW w:w="2308" w:type="dxa"/>
            <w:tcBorders>
              <w:top w:val="single" w:sz="4" w:space="0" w:color="auto"/>
              <w:left w:val="single" w:sz="4" w:space="0" w:color="auto"/>
              <w:bottom w:val="single" w:sz="4" w:space="0" w:color="auto"/>
              <w:right w:val="single" w:sz="4" w:space="0" w:color="auto"/>
            </w:tcBorders>
          </w:tcPr>
          <w:p w14:paraId="2EF879A0" w14:textId="77777777" w:rsidR="00D32452" w:rsidRDefault="00D32452">
            <w:r>
              <w:t>Мониторинг и измерение продукции</w:t>
            </w:r>
          </w:p>
        </w:tc>
        <w:tc>
          <w:tcPr>
            <w:tcW w:w="4212" w:type="dxa"/>
            <w:tcBorders>
              <w:top w:val="single" w:sz="4" w:space="0" w:color="auto"/>
              <w:left w:val="single" w:sz="4" w:space="0" w:color="auto"/>
              <w:bottom w:val="single" w:sz="4" w:space="0" w:color="auto"/>
              <w:right w:val="single" w:sz="4" w:space="0" w:color="auto"/>
            </w:tcBorders>
          </w:tcPr>
          <w:p w14:paraId="0D5EA8E6" w14:textId="77777777" w:rsidR="00D32452" w:rsidRDefault="00D32452">
            <w:pPr>
              <w:jc w:val="both"/>
            </w:pPr>
            <w:r>
              <w:t xml:space="preserve">Определяет порядок и методы контроля и измерений  характеристик продукции с целью проверки соблюдения требований к продукции </w:t>
            </w:r>
          </w:p>
        </w:tc>
      </w:tr>
      <w:tr w:rsidR="00D32452" w14:paraId="72FF1642" w14:textId="77777777">
        <w:tc>
          <w:tcPr>
            <w:tcW w:w="709" w:type="dxa"/>
            <w:tcBorders>
              <w:top w:val="single" w:sz="4" w:space="0" w:color="auto"/>
              <w:left w:val="single" w:sz="4" w:space="0" w:color="auto"/>
              <w:bottom w:val="single" w:sz="4" w:space="0" w:color="auto"/>
              <w:right w:val="single" w:sz="4" w:space="0" w:color="auto"/>
            </w:tcBorders>
          </w:tcPr>
          <w:p w14:paraId="352EA89B" w14:textId="77777777" w:rsidR="00D32452" w:rsidRDefault="00D32452">
            <w:pPr>
              <w:jc w:val="center"/>
            </w:pPr>
            <w:r>
              <w:t>40</w:t>
            </w:r>
          </w:p>
        </w:tc>
        <w:tc>
          <w:tcPr>
            <w:tcW w:w="1843" w:type="dxa"/>
            <w:tcBorders>
              <w:top w:val="single" w:sz="4" w:space="0" w:color="auto"/>
              <w:left w:val="single" w:sz="4" w:space="0" w:color="auto"/>
              <w:bottom w:val="single" w:sz="4" w:space="0" w:color="auto"/>
              <w:right w:val="single" w:sz="4" w:space="0" w:color="auto"/>
            </w:tcBorders>
          </w:tcPr>
          <w:p w14:paraId="5A0709A4" w14:textId="77777777" w:rsidR="00D32452" w:rsidRDefault="00D32452">
            <w:pPr>
              <w:jc w:val="both"/>
            </w:pPr>
            <w:r>
              <w:t>ДП СМК 8.3</w:t>
            </w:r>
          </w:p>
        </w:tc>
        <w:tc>
          <w:tcPr>
            <w:tcW w:w="2308" w:type="dxa"/>
            <w:tcBorders>
              <w:top w:val="single" w:sz="4" w:space="0" w:color="auto"/>
              <w:left w:val="single" w:sz="4" w:space="0" w:color="auto"/>
              <w:bottom w:val="single" w:sz="4" w:space="0" w:color="auto"/>
              <w:right w:val="single" w:sz="4" w:space="0" w:color="auto"/>
            </w:tcBorders>
          </w:tcPr>
          <w:p w14:paraId="5B09AF6B" w14:textId="77777777" w:rsidR="00D32452" w:rsidRDefault="00D32452">
            <w:r>
              <w:t>Управление несоответствующей продукцией</w:t>
            </w:r>
          </w:p>
        </w:tc>
        <w:tc>
          <w:tcPr>
            <w:tcW w:w="4212" w:type="dxa"/>
            <w:tcBorders>
              <w:top w:val="single" w:sz="4" w:space="0" w:color="auto"/>
              <w:left w:val="single" w:sz="4" w:space="0" w:color="auto"/>
              <w:bottom w:val="single" w:sz="4" w:space="0" w:color="auto"/>
              <w:right w:val="single" w:sz="4" w:space="0" w:color="auto"/>
            </w:tcBorders>
          </w:tcPr>
          <w:p w14:paraId="1D9B89B8" w14:textId="77777777" w:rsidR="00D32452" w:rsidRDefault="00D32452">
            <w:pPr>
              <w:jc w:val="both"/>
            </w:pPr>
            <w:r>
              <w:t xml:space="preserve">Устанавливает требования по идентификации и управлению несоответствующей продукцией с целью предотвращения непреднамеренного ее выпуска, поставки и  использования </w:t>
            </w:r>
          </w:p>
        </w:tc>
      </w:tr>
      <w:tr w:rsidR="00D32452" w14:paraId="6DD7D042" w14:textId="77777777">
        <w:tc>
          <w:tcPr>
            <w:tcW w:w="709" w:type="dxa"/>
            <w:tcBorders>
              <w:top w:val="single" w:sz="4" w:space="0" w:color="auto"/>
              <w:left w:val="single" w:sz="4" w:space="0" w:color="auto"/>
              <w:bottom w:val="single" w:sz="4" w:space="0" w:color="auto"/>
              <w:right w:val="single" w:sz="4" w:space="0" w:color="auto"/>
            </w:tcBorders>
          </w:tcPr>
          <w:p w14:paraId="3F05C794" w14:textId="77777777" w:rsidR="00D32452" w:rsidRDefault="00D32452">
            <w:pPr>
              <w:jc w:val="center"/>
            </w:pPr>
            <w:r>
              <w:t>41</w:t>
            </w:r>
          </w:p>
        </w:tc>
        <w:tc>
          <w:tcPr>
            <w:tcW w:w="1843" w:type="dxa"/>
            <w:tcBorders>
              <w:top w:val="single" w:sz="4" w:space="0" w:color="auto"/>
              <w:left w:val="single" w:sz="4" w:space="0" w:color="auto"/>
              <w:bottom w:val="single" w:sz="4" w:space="0" w:color="auto"/>
              <w:right w:val="single" w:sz="4" w:space="0" w:color="auto"/>
            </w:tcBorders>
          </w:tcPr>
          <w:p w14:paraId="5BC65E4B" w14:textId="77777777" w:rsidR="00D32452" w:rsidRDefault="00D32452">
            <w:pPr>
              <w:jc w:val="both"/>
            </w:pPr>
            <w:r>
              <w:t>ДП СМК 8.4</w:t>
            </w:r>
          </w:p>
        </w:tc>
        <w:tc>
          <w:tcPr>
            <w:tcW w:w="2308" w:type="dxa"/>
            <w:tcBorders>
              <w:top w:val="single" w:sz="4" w:space="0" w:color="auto"/>
              <w:left w:val="single" w:sz="4" w:space="0" w:color="auto"/>
              <w:bottom w:val="single" w:sz="4" w:space="0" w:color="auto"/>
              <w:right w:val="single" w:sz="4" w:space="0" w:color="auto"/>
            </w:tcBorders>
          </w:tcPr>
          <w:p w14:paraId="641C41CE" w14:textId="77777777" w:rsidR="00D32452" w:rsidRDefault="00D32452">
            <w:r>
              <w:t>Анализ данных</w:t>
            </w:r>
          </w:p>
        </w:tc>
        <w:tc>
          <w:tcPr>
            <w:tcW w:w="4212" w:type="dxa"/>
            <w:tcBorders>
              <w:top w:val="single" w:sz="4" w:space="0" w:color="auto"/>
              <w:left w:val="single" w:sz="4" w:space="0" w:color="auto"/>
              <w:bottom w:val="single" w:sz="4" w:space="0" w:color="auto"/>
              <w:right w:val="single" w:sz="4" w:space="0" w:color="auto"/>
            </w:tcBorders>
          </w:tcPr>
          <w:p w14:paraId="2B155E85" w14:textId="77777777" w:rsidR="00D32452" w:rsidRDefault="00D32452">
            <w:pPr>
              <w:jc w:val="both"/>
            </w:pPr>
            <w:r>
              <w:t>Устанавливает порядок сбора и анализа данных, с целью подтверждения эффективности функционирования СМК, ее улучшения, удовлетворенности потребителя, соответствия процессов и продукции установленным требованиям, взаимовыгодных отношений с поставщиками.</w:t>
            </w:r>
          </w:p>
        </w:tc>
      </w:tr>
      <w:tr w:rsidR="00D32452" w14:paraId="5442D891" w14:textId="77777777">
        <w:tc>
          <w:tcPr>
            <w:tcW w:w="709" w:type="dxa"/>
            <w:tcBorders>
              <w:top w:val="single" w:sz="4" w:space="0" w:color="auto"/>
              <w:left w:val="single" w:sz="4" w:space="0" w:color="auto"/>
              <w:bottom w:val="single" w:sz="4" w:space="0" w:color="auto"/>
              <w:right w:val="single" w:sz="4" w:space="0" w:color="auto"/>
            </w:tcBorders>
          </w:tcPr>
          <w:p w14:paraId="0B5D59CF" w14:textId="77777777" w:rsidR="00D32452" w:rsidRDefault="00D32452">
            <w:pPr>
              <w:jc w:val="center"/>
            </w:pPr>
            <w:r>
              <w:t>42</w:t>
            </w:r>
          </w:p>
        </w:tc>
        <w:tc>
          <w:tcPr>
            <w:tcW w:w="1843" w:type="dxa"/>
            <w:tcBorders>
              <w:top w:val="single" w:sz="4" w:space="0" w:color="auto"/>
              <w:left w:val="single" w:sz="4" w:space="0" w:color="auto"/>
              <w:bottom w:val="single" w:sz="4" w:space="0" w:color="auto"/>
              <w:right w:val="single" w:sz="4" w:space="0" w:color="auto"/>
            </w:tcBorders>
          </w:tcPr>
          <w:p w14:paraId="174B07FC" w14:textId="77777777" w:rsidR="00D32452" w:rsidRDefault="00D32452">
            <w:pPr>
              <w:jc w:val="both"/>
            </w:pPr>
            <w:r>
              <w:t>ДП СМК 8.5.1</w:t>
            </w:r>
          </w:p>
        </w:tc>
        <w:tc>
          <w:tcPr>
            <w:tcW w:w="2308" w:type="dxa"/>
            <w:tcBorders>
              <w:top w:val="single" w:sz="4" w:space="0" w:color="auto"/>
              <w:left w:val="single" w:sz="4" w:space="0" w:color="auto"/>
              <w:bottom w:val="single" w:sz="4" w:space="0" w:color="auto"/>
              <w:right w:val="single" w:sz="4" w:space="0" w:color="auto"/>
            </w:tcBorders>
          </w:tcPr>
          <w:p w14:paraId="347E0159" w14:textId="77777777" w:rsidR="00D32452" w:rsidRDefault="00D32452">
            <w:r>
              <w:t>Постоянное улучшение</w:t>
            </w:r>
          </w:p>
        </w:tc>
        <w:tc>
          <w:tcPr>
            <w:tcW w:w="4212" w:type="dxa"/>
            <w:tcBorders>
              <w:top w:val="single" w:sz="4" w:space="0" w:color="auto"/>
              <w:left w:val="single" w:sz="4" w:space="0" w:color="auto"/>
              <w:bottom w:val="single" w:sz="4" w:space="0" w:color="auto"/>
              <w:right w:val="single" w:sz="4" w:space="0" w:color="auto"/>
            </w:tcBorders>
          </w:tcPr>
          <w:p w14:paraId="61069304" w14:textId="77777777" w:rsidR="00D32452" w:rsidRDefault="00D32452">
            <w:pPr>
              <w:jc w:val="both"/>
            </w:pPr>
            <w:r>
              <w:t>Постоянное планирование улучшения через цели и политику в области качества, результаты внутренних проверок и анализа данных, эффективность корректирующих и предупреждающих действий, а также –результаты анализа со стороны руководства.</w:t>
            </w:r>
          </w:p>
        </w:tc>
      </w:tr>
      <w:tr w:rsidR="00D32452" w14:paraId="60591D97" w14:textId="77777777">
        <w:tc>
          <w:tcPr>
            <w:tcW w:w="709" w:type="dxa"/>
            <w:tcBorders>
              <w:top w:val="single" w:sz="4" w:space="0" w:color="auto"/>
              <w:left w:val="single" w:sz="4" w:space="0" w:color="auto"/>
              <w:bottom w:val="single" w:sz="4" w:space="0" w:color="auto"/>
              <w:right w:val="single" w:sz="4" w:space="0" w:color="auto"/>
            </w:tcBorders>
          </w:tcPr>
          <w:p w14:paraId="237B23E5" w14:textId="77777777" w:rsidR="00D32452" w:rsidRDefault="00D32452">
            <w:pPr>
              <w:jc w:val="center"/>
            </w:pPr>
            <w:r>
              <w:t>43</w:t>
            </w:r>
          </w:p>
        </w:tc>
        <w:tc>
          <w:tcPr>
            <w:tcW w:w="1843" w:type="dxa"/>
            <w:tcBorders>
              <w:top w:val="single" w:sz="4" w:space="0" w:color="auto"/>
              <w:left w:val="single" w:sz="4" w:space="0" w:color="auto"/>
              <w:bottom w:val="single" w:sz="4" w:space="0" w:color="auto"/>
              <w:right w:val="single" w:sz="4" w:space="0" w:color="auto"/>
            </w:tcBorders>
          </w:tcPr>
          <w:p w14:paraId="461CCD46" w14:textId="77777777" w:rsidR="00D32452" w:rsidRDefault="00D32452">
            <w:pPr>
              <w:jc w:val="both"/>
            </w:pPr>
            <w:r>
              <w:t>ДП СМК 8.5.2</w:t>
            </w:r>
          </w:p>
        </w:tc>
        <w:tc>
          <w:tcPr>
            <w:tcW w:w="2308" w:type="dxa"/>
            <w:tcBorders>
              <w:top w:val="single" w:sz="4" w:space="0" w:color="auto"/>
              <w:left w:val="single" w:sz="4" w:space="0" w:color="auto"/>
              <w:bottom w:val="single" w:sz="4" w:space="0" w:color="auto"/>
              <w:right w:val="single" w:sz="4" w:space="0" w:color="auto"/>
            </w:tcBorders>
          </w:tcPr>
          <w:p w14:paraId="59FBE266" w14:textId="77777777" w:rsidR="00D32452" w:rsidRDefault="00D32452">
            <w:r>
              <w:t>Корректирующие действия</w:t>
            </w:r>
          </w:p>
        </w:tc>
        <w:tc>
          <w:tcPr>
            <w:tcW w:w="4212" w:type="dxa"/>
            <w:tcBorders>
              <w:top w:val="single" w:sz="4" w:space="0" w:color="auto"/>
              <w:left w:val="single" w:sz="4" w:space="0" w:color="auto"/>
              <w:bottom w:val="single" w:sz="4" w:space="0" w:color="auto"/>
              <w:right w:val="single" w:sz="4" w:space="0" w:color="auto"/>
            </w:tcBorders>
          </w:tcPr>
          <w:p w14:paraId="2F295971" w14:textId="77777777" w:rsidR="00D32452" w:rsidRDefault="00D32452">
            <w:pPr>
              <w:jc w:val="both"/>
            </w:pPr>
            <w:r>
              <w:t>Устанавливает применение корректирующих  действий с целью устранения причин несоответствий для предупреждения повторного их возникновения.</w:t>
            </w:r>
          </w:p>
        </w:tc>
      </w:tr>
      <w:tr w:rsidR="00D32452" w14:paraId="152F0576" w14:textId="77777777">
        <w:tc>
          <w:tcPr>
            <w:tcW w:w="709" w:type="dxa"/>
            <w:tcBorders>
              <w:top w:val="single" w:sz="4" w:space="0" w:color="auto"/>
              <w:left w:val="single" w:sz="4" w:space="0" w:color="auto"/>
              <w:bottom w:val="single" w:sz="4" w:space="0" w:color="auto"/>
              <w:right w:val="single" w:sz="4" w:space="0" w:color="auto"/>
            </w:tcBorders>
          </w:tcPr>
          <w:p w14:paraId="55D10604" w14:textId="77777777" w:rsidR="00D32452" w:rsidRDefault="00D32452">
            <w:pPr>
              <w:jc w:val="center"/>
            </w:pPr>
            <w:r>
              <w:t>44</w:t>
            </w:r>
          </w:p>
        </w:tc>
        <w:tc>
          <w:tcPr>
            <w:tcW w:w="1843" w:type="dxa"/>
            <w:tcBorders>
              <w:top w:val="single" w:sz="4" w:space="0" w:color="auto"/>
              <w:left w:val="single" w:sz="4" w:space="0" w:color="auto"/>
              <w:bottom w:val="single" w:sz="4" w:space="0" w:color="auto"/>
              <w:right w:val="single" w:sz="4" w:space="0" w:color="auto"/>
            </w:tcBorders>
          </w:tcPr>
          <w:p w14:paraId="4EE0B154" w14:textId="77777777" w:rsidR="00D32452" w:rsidRDefault="00D32452">
            <w:pPr>
              <w:jc w:val="both"/>
            </w:pPr>
            <w:r>
              <w:t>ДП СМК 8.5.3</w:t>
            </w:r>
          </w:p>
        </w:tc>
        <w:tc>
          <w:tcPr>
            <w:tcW w:w="2308" w:type="dxa"/>
            <w:tcBorders>
              <w:top w:val="single" w:sz="4" w:space="0" w:color="auto"/>
              <w:left w:val="single" w:sz="4" w:space="0" w:color="auto"/>
              <w:bottom w:val="single" w:sz="4" w:space="0" w:color="auto"/>
              <w:right w:val="single" w:sz="4" w:space="0" w:color="auto"/>
            </w:tcBorders>
          </w:tcPr>
          <w:p w14:paraId="1CFFB03F" w14:textId="77777777" w:rsidR="00D32452" w:rsidRDefault="00D32452">
            <w:r>
              <w:t>Предупреждающие действия</w:t>
            </w:r>
          </w:p>
        </w:tc>
        <w:tc>
          <w:tcPr>
            <w:tcW w:w="4212" w:type="dxa"/>
            <w:tcBorders>
              <w:top w:val="single" w:sz="4" w:space="0" w:color="auto"/>
              <w:left w:val="single" w:sz="4" w:space="0" w:color="auto"/>
              <w:bottom w:val="single" w:sz="4" w:space="0" w:color="auto"/>
              <w:right w:val="single" w:sz="4" w:space="0" w:color="auto"/>
            </w:tcBorders>
          </w:tcPr>
          <w:p w14:paraId="1819145D" w14:textId="77777777" w:rsidR="00D32452" w:rsidRDefault="00D32452">
            <w:pPr>
              <w:jc w:val="both"/>
            </w:pPr>
            <w:r>
              <w:t>Устанавливает порядок определения действий с целью устранения причин несоответствий для предупреждения их появления.</w:t>
            </w:r>
          </w:p>
        </w:tc>
      </w:tr>
      <w:tr w:rsidR="00D32452" w14:paraId="17229555" w14:textId="77777777">
        <w:tc>
          <w:tcPr>
            <w:tcW w:w="709" w:type="dxa"/>
            <w:tcBorders>
              <w:top w:val="single" w:sz="4" w:space="0" w:color="auto"/>
              <w:left w:val="single" w:sz="4" w:space="0" w:color="auto"/>
              <w:bottom w:val="single" w:sz="4" w:space="0" w:color="auto"/>
              <w:right w:val="single" w:sz="4" w:space="0" w:color="auto"/>
            </w:tcBorders>
          </w:tcPr>
          <w:p w14:paraId="47F132E5"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0B3A496C" w14:textId="77777777" w:rsidR="00D32452" w:rsidRDefault="00D32452">
            <w:pPr>
              <w:jc w:val="both"/>
            </w:pPr>
            <w:r>
              <w:t>Положение</w:t>
            </w:r>
          </w:p>
        </w:tc>
        <w:tc>
          <w:tcPr>
            <w:tcW w:w="2308" w:type="dxa"/>
            <w:tcBorders>
              <w:top w:val="single" w:sz="4" w:space="0" w:color="auto"/>
              <w:left w:val="single" w:sz="4" w:space="0" w:color="auto"/>
              <w:bottom w:val="single" w:sz="4" w:space="0" w:color="auto"/>
              <w:right w:val="single" w:sz="4" w:space="0" w:color="auto"/>
            </w:tcBorders>
          </w:tcPr>
          <w:p w14:paraId="561F599F" w14:textId="77777777" w:rsidR="00D32452" w:rsidRDefault="00D32452">
            <w:r>
              <w:t>О Политике в области качества</w:t>
            </w:r>
          </w:p>
        </w:tc>
        <w:tc>
          <w:tcPr>
            <w:tcW w:w="4212" w:type="dxa"/>
            <w:tcBorders>
              <w:top w:val="single" w:sz="4" w:space="0" w:color="auto"/>
              <w:left w:val="single" w:sz="4" w:space="0" w:color="auto"/>
              <w:bottom w:val="single" w:sz="4" w:space="0" w:color="auto"/>
              <w:right w:val="single" w:sz="4" w:space="0" w:color="auto"/>
            </w:tcBorders>
          </w:tcPr>
          <w:p w14:paraId="0BBE1B1B" w14:textId="77777777" w:rsidR="00D32452" w:rsidRDefault="00D32452">
            <w:pPr>
              <w:jc w:val="both"/>
            </w:pPr>
            <w:r>
              <w:t xml:space="preserve">Предусматривает требования, удовлетворяющие потребителя и соответствующие назначению </w:t>
            </w:r>
          </w:p>
        </w:tc>
      </w:tr>
      <w:tr w:rsidR="00D32452" w14:paraId="7D01DBCA" w14:textId="77777777">
        <w:tc>
          <w:tcPr>
            <w:tcW w:w="709" w:type="dxa"/>
            <w:tcBorders>
              <w:top w:val="single" w:sz="4" w:space="0" w:color="auto"/>
              <w:left w:val="single" w:sz="4" w:space="0" w:color="auto"/>
              <w:bottom w:val="single" w:sz="4" w:space="0" w:color="auto"/>
              <w:right w:val="single" w:sz="4" w:space="0" w:color="auto"/>
            </w:tcBorders>
          </w:tcPr>
          <w:p w14:paraId="24C78C09" w14:textId="77777777" w:rsidR="00D32452" w:rsidRDefault="00D32452">
            <w:pPr>
              <w:jc w:val="center"/>
            </w:pPr>
          </w:p>
        </w:tc>
        <w:tc>
          <w:tcPr>
            <w:tcW w:w="1843" w:type="dxa"/>
            <w:tcBorders>
              <w:top w:val="single" w:sz="4" w:space="0" w:color="auto"/>
              <w:left w:val="single" w:sz="4" w:space="0" w:color="auto"/>
              <w:bottom w:val="single" w:sz="4" w:space="0" w:color="auto"/>
              <w:right w:val="single" w:sz="4" w:space="0" w:color="auto"/>
            </w:tcBorders>
          </w:tcPr>
          <w:p w14:paraId="16540AEA" w14:textId="77777777" w:rsidR="00D32452" w:rsidRDefault="00D32452">
            <w:pPr>
              <w:jc w:val="both"/>
            </w:pPr>
            <w:r>
              <w:t>Положения</w:t>
            </w:r>
          </w:p>
        </w:tc>
        <w:tc>
          <w:tcPr>
            <w:tcW w:w="2308" w:type="dxa"/>
            <w:tcBorders>
              <w:top w:val="single" w:sz="4" w:space="0" w:color="auto"/>
              <w:left w:val="single" w:sz="4" w:space="0" w:color="auto"/>
              <w:bottom w:val="single" w:sz="4" w:space="0" w:color="auto"/>
              <w:right w:val="single" w:sz="4" w:space="0" w:color="auto"/>
            </w:tcBorders>
          </w:tcPr>
          <w:p w14:paraId="31337E16" w14:textId="77777777" w:rsidR="00D32452" w:rsidRDefault="00D32452">
            <w:r>
              <w:t>О представителе руководства</w:t>
            </w:r>
          </w:p>
        </w:tc>
        <w:tc>
          <w:tcPr>
            <w:tcW w:w="4212" w:type="dxa"/>
            <w:tcBorders>
              <w:top w:val="single" w:sz="4" w:space="0" w:color="auto"/>
              <w:left w:val="single" w:sz="4" w:space="0" w:color="auto"/>
              <w:bottom w:val="single" w:sz="4" w:space="0" w:color="auto"/>
              <w:right w:val="single" w:sz="4" w:space="0" w:color="auto"/>
            </w:tcBorders>
          </w:tcPr>
          <w:p w14:paraId="1F78EBFC" w14:textId="77777777" w:rsidR="00D32452" w:rsidRDefault="00D32452">
            <w:pPr>
              <w:jc w:val="both"/>
            </w:pPr>
            <w:r>
              <w:t>Устанавливает порядок назначения представителя из состава руководства для обеспечения разработки, внедрения  и поддержания в рабочем состоянии СМК на предприятии</w:t>
            </w:r>
          </w:p>
        </w:tc>
      </w:tr>
    </w:tbl>
    <w:p w14:paraId="4B59CBE5" w14:textId="77777777" w:rsidR="00D32452" w:rsidRDefault="00D32452">
      <w:pPr>
        <w:jc w:val="both"/>
        <w:rPr>
          <w:sz w:val="28"/>
        </w:rPr>
      </w:pPr>
      <w:r>
        <w:tab/>
      </w:r>
    </w:p>
    <w:p w14:paraId="4EEFDF3D" w14:textId="77777777" w:rsidR="00D32452" w:rsidRDefault="00D32452">
      <w:pPr>
        <w:ind w:firstLine="397"/>
        <w:jc w:val="both"/>
        <w:rPr>
          <w:rFonts w:ascii="Arial" w:hAnsi="Arial"/>
          <w:b/>
          <w:sz w:val="22"/>
        </w:rPr>
      </w:pPr>
    </w:p>
    <w:p w14:paraId="63541933" w14:textId="77777777" w:rsidR="00D32452" w:rsidRDefault="00D32452">
      <w:pPr>
        <w:pStyle w:val="a3"/>
        <w:jc w:val="both"/>
        <w:rPr>
          <w:i w:val="0"/>
          <w:u w:val="none"/>
        </w:rPr>
      </w:pPr>
    </w:p>
    <w:p w14:paraId="2C57A4E7" w14:textId="77777777" w:rsidR="00D32452" w:rsidRDefault="00D32452">
      <w:pPr>
        <w:pStyle w:val="a3"/>
        <w:jc w:val="both"/>
        <w:rPr>
          <w:i w:val="0"/>
          <w:u w:val="none"/>
        </w:rPr>
      </w:pPr>
    </w:p>
    <w:p w14:paraId="395DF08F" w14:textId="77777777" w:rsidR="00D32452" w:rsidRDefault="00D32452">
      <w:pPr>
        <w:pStyle w:val="a3"/>
        <w:jc w:val="both"/>
        <w:rPr>
          <w:i w:val="0"/>
          <w:u w:val="none"/>
        </w:rPr>
      </w:pPr>
    </w:p>
    <w:p w14:paraId="63E27218" w14:textId="77777777" w:rsidR="00D32452" w:rsidRDefault="00D32452">
      <w:pPr>
        <w:pStyle w:val="a3"/>
        <w:jc w:val="both"/>
        <w:rPr>
          <w:i w:val="0"/>
          <w:u w:val="none"/>
        </w:rPr>
      </w:pPr>
    </w:p>
    <w:p w14:paraId="013FDBE3" w14:textId="77777777" w:rsidR="00D32452" w:rsidRDefault="00D32452">
      <w:pPr>
        <w:pStyle w:val="a3"/>
        <w:jc w:val="both"/>
        <w:rPr>
          <w:i w:val="0"/>
          <w:u w:val="none"/>
        </w:rPr>
      </w:pPr>
    </w:p>
    <w:p w14:paraId="09E34CCA" w14:textId="77777777" w:rsidR="00D32452" w:rsidRDefault="00D32452">
      <w:pPr>
        <w:pStyle w:val="a3"/>
        <w:jc w:val="both"/>
        <w:rPr>
          <w:i w:val="0"/>
          <w:u w:val="none"/>
        </w:rPr>
      </w:pPr>
    </w:p>
    <w:p w14:paraId="70059322" w14:textId="77777777" w:rsidR="00D32452" w:rsidRDefault="00D32452">
      <w:pPr>
        <w:pStyle w:val="a3"/>
        <w:jc w:val="both"/>
        <w:rPr>
          <w:i w:val="0"/>
          <w:u w:val="none"/>
        </w:rPr>
      </w:pPr>
    </w:p>
    <w:p w14:paraId="20EA7C12" w14:textId="77777777" w:rsidR="00D32452" w:rsidRDefault="00D32452">
      <w:pPr>
        <w:pStyle w:val="a3"/>
        <w:jc w:val="both"/>
        <w:rPr>
          <w:i w:val="0"/>
          <w:u w:val="none"/>
        </w:rPr>
      </w:pPr>
    </w:p>
    <w:p w14:paraId="5EA69262" w14:textId="77777777" w:rsidR="00D32452" w:rsidRDefault="00D32452">
      <w:pPr>
        <w:pStyle w:val="a3"/>
        <w:jc w:val="both"/>
        <w:rPr>
          <w:i w:val="0"/>
          <w:u w:val="none"/>
        </w:rPr>
      </w:pPr>
    </w:p>
    <w:p w14:paraId="374A9D42" w14:textId="77777777" w:rsidR="00D32452" w:rsidRDefault="00D32452">
      <w:pPr>
        <w:pStyle w:val="a3"/>
        <w:jc w:val="both"/>
        <w:rPr>
          <w:i w:val="0"/>
          <w:u w:val="none"/>
        </w:rPr>
      </w:pPr>
    </w:p>
    <w:p w14:paraId="447FB6C8" w14:textId="77777777" w:rsidR="00D32452" w:rsidRDefault="00D32452">
      <w:pPr>
        <w:pStyle w:val="a3"/>
        <w:jc w:val="both"/>
        <w:rPr>
          <w:i w:val="0"/>
          <w:u w:val="none"/>
        </w:rPr>
      </w:pPr>
    </w:p>
    <w:p w14:paraId="7293ED45" w14:textId="77777777" w:rsidR="00D32452" w:rsidRDefault="00D32452">
      <w:pPr>
        <w:pStyle w:val="a3"/>
        <w:jc w:val="both"/>
        <w:rPr>
          <w:i w:val="0"/>
          <w:u w:val="none"/>
        </w:rPr>
      </w:pPr>
    </w:p>
    <w:p w14:paraId="30026F5F" w14:textId="77777777" w:rsidR="00D32452" w:rsidRDefault="00D32452">
      <w:pPr>
        <w:pStyle w:val="a3"/>
        <w:jc w:val="both"/>
        <w:rPr>
          <w:i w:val="0"/>
          <w:u w:val="none"/>
        </w:rPr>
      </w:pPr>
    </w:p>
    <w:p w14:paraId="68775A5D" w14:textId="77777777" w:rsidR="00D32452" w:rsidRDefault="00D32452">
      <w:pPr>
        <w:pStyle w:val="a3"/>
        <w:jc w:val="both"/>
        <w:rPr>
          <w:i w:val="0"/>
          <w:u w:val="none"/>
        </w:rPr>
      </w:pPr>
    </w:p>
    <w:p w14:paraId="45D28D3B" w14:textId="77777777" w:rsidR="00D32452" w:rsidRDefault="00D32452">
      <w:pPr>
        <w:pStyle w:val="a3"/>
        <w:jc w:val="both"/>
        <w:rPr>
          <w:i w:val="0"/>
          <w:u w:val="none"/>
        </w:rPr>
      </w:pPr>
    </w:p>
    <w:p w14:paraId="3980FC68" w14:textId="77777777" w:rsidR="00D32452" w:rsidRDefault="00D32452">
      <w:pPr>
        <w:pStyle w:val="a3"/>
        <w:jc w:val="both"/>
        <w:rPr>
          <w:i w:val="0"/>
          <w:u w:val="none"/>
        </w:rPr>
      </w:pPr>
    </w:p>
    <w:p w14:paraId="245FF1CF" w14:textId="77777777" w:rsidR="00D32452" w:rsidRDefault="00D32452">
      <w:pPr>
        <w:pStyle w:val="a3"/>
        <w:jc w:val="both"/>
        <w:rPr>
          <w:i w:val="0"/>
          <w:u w:val="none"/>
        </w:rPr>
      </w:pPr>
    </w:p>
    <w:p w14:paraId="0FCC4561" w14:textId="77777777" w:rsidR="00D32452" w:rsidRDefault="00D32452">
      <w:pPr>
        <w:pStyle w:val="a3"/>
        <w:jc w:val="both"/>
        <w:rPr>
          <w:i w:val="0"/>
          <w:u w:val="none"/>
        </w:rPr>
      </w:pPr>
    </w:p>
    <w:p w14:paraId="2A8E500A" w14:textId="77777777" w:rsidR="00D32452" w:rsidRDefault="00D32452">
      <w:pPr>
        <w:pStyle w:val="a3"/>
        <w:jc w:val="both"/>
        <w:rPr>
          <w:i w:val="0"/>
          <w:u w:val="none"/>
        </w:rPr>
      </w:pPr>
    </w:p>
    <w:p w14:paraId="30A15325" w14:textId="77777777" w:rsidR="00D32452" w:rsidRDefault="00D32452">
      <w:pPr>
        <w:pStyle w:val="a3"/>
        <w:jc w:val="both"/>
        <w:rPr>
          <w:i w:val="0"/>
          <w:u w:val="none"/>
        </w:rPr>
      </w:pPr>
    </w:p>
    <w:p w14:paraId="37FF7F2B" w14:textId="77777777" w:rsidR="00D32452" w:rsidRDefault="00D32452">
      <w:pPr>
        <w:pStyle w:val="a3"/>
        <w:jc w:val="both"/>
        <w:rPr>
          <w:i w:val="0"/>
          <w:u w:val="none"/>
        </w:rPr>
      </w:pPr>
    </w:p>
    <w:p w14:paraId="5FBE6E75" w14:textId="77777777" w:rsidR="00D32452" w:rsidRDefault="00D32452">
      <w:pPr>
        <w:pStyle w:val="a3"/>
        <w:jc w:val="both"/>
        <w:rPr>
          <w:i w:val="0"/>
          <w:u w:val="none"/>
        </w:rPr>
      </w:pPr>
    </w:p>
    <w:p w14:paraId="27A0768A" w14:textId="77777777" w:rsidR="00D32452" w:rsidRDefault="00D32452">
      <w:pPr>
        <w:pStyle w:val="a3"/>
        <w:jc w:val="both"/>
        <w:rPr>
          <w:i w:val="0"/>
          <w:u w:val="none"/>
        </w:rPr>
      </w:pPr>
    </w:p>
    <w:p w14:paraId="51F06586" w14:textId="77777777" w:rsidR="00D32452" w:rsidRDefault="00D32452">
      <w:pPr>
        <w:pStyle w:val="a3"/>
        <w:jc w:val="both"/>
        <w:rPr>
          <w:i w:val="0"/>
          <w:u w:val="none"/>
        </w:rPr>
      </w:pPr>
    </w:p>
    <w:p w14:paraId="0E7393E8" w14:textId="77777777" w:rsidR="00D32452" w:rsidRDefault="00D32452">
      <w:pPr>
        <w:pStyle w:val="a3"/>
        <w:jc w:val="both"/>
        <w:rPr>
          <w:i w:val="0"/>
          <w:u w:val="none"/>
        </w:rPr>
      </w:pPr>
    </w:p>
    <w:p w14:paraId="02FDF70A" w14:textId="77777777" w:rsidR="00D32452" w:rsidRDefault="00D32452">
      <w:pPr>
        <w:pStyle w:val="a3"/>
        <w:jc w:val="both"/>
        <w:rPr>
          <w:i w:val="0"/>
          <w:u w:val="none"/>
        </w:rPr>
      </w:pPr>
    </w:p>
    <w:p w14:paraId="63FAE03F" w14:textId="77777777" w:rsidR="00D32452" w:rsidRDefault="00D32452">
      <w:pPr>
        <w:pStyle w:val="a3"/>
        <w:jc w:val="both"/>
        <w:rPr>
          <w:i w:val="0"/>
          <w:u w:val="none"/>
        </w:rPr>
      </w:pPr>
    </w:p>
    <w:p w14:paraId="2A79B1C6" w14:textId="77777777" w:rsidR="00D32452" w:rsidRDefault="00D32452">
      <w:pPr>
        <w:pStyle w:val="a3"/>
        <w:jc w:val="both"/>
        <w:rPr>
          <w:i w:val="0"/>
          <w:u w:val="none"/>
        </w:rPr>
      </w:pPr>
    </w:p>
    <w:p w14:paraId="19A5BE17" w14:textId="77777777" w:rsidR="00D32452" w:rsidRDefault="00D32452">
      <w:pPr>
        <w:pStyle w:val="a3"/>
        <w:jc w:val="both"/>
        <w:rPr>
          <w:i w:val="0"/>
          <w:u w:val="none"/>
        </w:rPr>
      </w:pPr>
    </w:p>
    <w:p w14:paraId="067A44F0" w14:textId="77777777" w:rsidR="00D32452" w:rsidRDefault="00D32452">
      <w:pPr>
        <w:pStyle w:val="a3"/>
        <w:jc w:val="both"/>
      </w:pPr>
      <w:r>
        <w:t xml:space="preserve">  </w:t>
      </w:r>
    </w:p>
    <w:p w14:paraId="1BB350BB" w14:textId="77777777" w:rsidR="00D32452" w:rsidRDefault="00D32452">
      <w:pPr>
        <w:pStyle w:val="a3"/>
        <w:jc w:val="both"/>
        <w:rPr>
          <w:i w:val="0"/>
          <w:u w:val="none"/>
        </w:rPr>
      </w:pPr>
      <w:r>
        <w:t xml:space="preserve"> </w:t>
      </w:r>
    </w:p>
    <w:p w14:paraId="492CC97C" w14:textId="77777777" w:rsidR="00D32452" w:rsidRDefault="00D32452">
      <w:pPr>
        <w:pStyle w:val="a3"/>
        <w:jc w:val="both"/>
        <w:rPr>
          <w:i w:val="0"/>
          <w:u w:val="none"/>
        </w:rPr>
      </w:pPr>
      <w:r>
        <w:rPr>
          <w:i w:val="0"/>
          <w:u w:val="none"/>
        </w:rPr>
        <w:t>Рис. А9 СИСТЕМА  ПЛАНИРОВАНИЯ НЕПРЕРЫВНОГО СОВЕРШЕНСТВОВАНИЯ</w:t>
      </w:r>
    </w:p>
    <w:p w14:paraId="563A72B0" w14:textId="77777777" w:rsidR="00D32452" w:rsidRDefault="00D32452">
      <w:pPr>
        <w:pStyle w:val="a3"/>
        <w:jc w:val="both"/>
        <w:rPr>
          <w:i w:val="0"/>
          <w:u w:val="none"/>
        </w:rPr>
      </w:pPr>
    </w:p>
    <w:p w14:paraId="1B4E9F35" w14:textId="77777777" w:rsidR="00D32452" w:rsidRDefault="00D32452">
      <w:pPr>
        <w:pStyle w:val="a3"/>
        <w:jc w:val="both"/>
        <w:rPr>
          <w:i w:val="0"/>
          <w:u w:val="none"/>
        </w:rPr>
      </w:pPr>
    </w:p>
    <w:p w14:paraId="323E82DB" w14:textId="77777777" w:rsidR="00D32452" w:rsidRDefault="00D32452">
      <w:pPr>
        <w:pStyle w:val="a3"/>
        <w:jc w:val="both"/>
      </w:pPr>
    </w:p>
    <w:p w14:paraId="232ED3CB" w14:textId="77777777" w:rsidR="00D32452" w:rsidRDefault="00D32452">
      <w:pPr>
        <w:widowControl w:val="0"/>
        <w:autoSpaceDE w:val="0"/>
        <w:autoSpaceDN w:val="0"/>
        <w:adjustRightInd w:val="0"/>
        <w:ind w:left="240"/>
        <w:jc w:val="center"/>
      </w:pPr>
      <w:r>
        <w:t>(по Панову А.Н.)</w:t>
      </w:r>
    </w:p>
    <w:p w14:paraId="567FCA1E" w14:textId="77777777" w:rsidR="00D32452" w:rsidRDefault="002C3333">
      <w:pPr>
        <w:tabs>
          <w:tab w:val="left" w:pos="6915"/>
        </w:tabs>
      </w:pPr>
      <w:r>
        <w:rPr>
          <w:noProof/>
          <w:sz w:val="20"/>
        </w:rPr>
        <w:pict w14:anchorId="202DB9DB">
          <v:line id="_x0000_s1426" style="position:absolute;flip:x;z-index:251654656" from="251.95pt,8.4pt" to="252pt,26.7pt" o:allowincell="f">
            <v:stroke endarrow="block"/>
          </v:line>
        </w:pict>
      </w:r>
      <w:r>
        <w:rPr>
          <w:noProof/>
          <w:sz w:val="20"/>
        </w:rPr>
        <w:pict w14:anchorId="153FBD42">
          <v:polyline id="_x0000_s1421" style="position:absolute;z-index:251649536;mso-position-horizontal-relative:text;mso-position-vertical-relative:text" points="333pt,386.4pt,332.95pt,7.7pt" coordsize="1,7574" o:allowincell="f" filled="f">
            <v:path arrowok="t"/>
          </v:polyline>
        </w:pict>
      </w:r>
      <w:r>
        <w:rPr>
          <w:noProof/>
          <w:sz w:val="20"/>
        </w:rPr>
        <w:pict w14:anchorId="494C5761">
          <v:line id="_x0000_s1425" style="position:absolute;flip:x;z-index:251653632" from="252pt,8.4pt" to="332.05pt,8.7pt" o:allowincell="f"/>
        </w:pict>
      </w:r>
      <w:r w:rsidR="00D32452">
        <w:t>УРОВНИ ПЛАНИРОВАНИЯ</w:t>
      </w:r>
      <w:r w:rsidR="00D32452">
        <w:tab/>
        <w:t>ВХОДНЫЕ ДАННЫЕ</w:t>
      </w:r>
    </w:p>
    <w:p w14:paraId="7F79C3A6" w14:textId="77777777" w:rsidR="00D32452" w:rsidRDefault="00D32452">
      <w:pPr>
        <w:tabs>
          <w:tab w:val="left" w:pos="6915"/>
        </w:tabs>
      </w:pPr>
    </w:p>
    <w:p w14:paraId="7D53C6F0" w14:textId="77777777" w:rsidR="00D32452" w:rsidRDefault="002C3333">
      <w:r>
        <w:rPr>
          <w:i/>
          <w:noProof/>
          <w:sz w:val="20"/>
        </w:rPr>
        <w:pict w14:anchorId="10C10C3E">
          <v:rect id="_x0000_s1394" style="position:absolute;margin-left:126pt;margin-top:-.15pt;width:198pt;height:1in;z-index:251621888" o:allowincell="f">
            <v:textbox>
              <w:txbxContent>
                <w:p w14:paraId="623532DF" w14:textId="77777777" w:rsidR="00D32452" w:rsidRDefault="00D32452">
                  <w:r>
                    <w:t xml:space="preserve">            СТРАТЕГИЧЕСКИЙ </w:t>
                  </w:r>
                </w:p>
                <w:p w14:paraId="2DED89E7" w14:textId="77777777" w:rsidR="00D32452" w:rsidRDefault="00D32452">
                  <w:r>
                    <w:t xml:space="preserve">                 БИЗНЕС-ПЛАН</w:t>
                  </w:r>
                </w:p>
                <w:p w14:paraId="0CD0242F" w14:textId="77777777" w:rsidR="00D32452" w:rsidRDefault="00D32452">
                  <w:r>
                    <w:t xml:space="preserve">                 ОРГАНИЗАЦИИ</w:t>
                  </w:r>
                </w:p>
              </w:txbxContent>
            </v:textbox>
          </v:rect>
        </w:pict>
      </w:r>
      <w:r>
        <w:rPr>
          <w:noProof/>
          <w:sz w:val="20"/>
        </w:rPr>
        <w:pict w14:anchorId="58FF5E7E">
          <v:rect id="_x0000_s1399" style="position:absolute;margin-left:342pt;margin-top:8.4pt;width:126pt;height:162pt;z-index:251627008" o:allowincell="f">
            <v:textbox>
              <w:txbxContent>
                <w:p w14:paraId="1B373551" w14:textId="77777777" w:rsidR="00D32452" w:rsidRDefault="00D32452">
                  <w:r>
                    <w:t xml:space="preserve">    ТРЕБОВАНИЯ:</w:t>
                  </w:r>
                </w:p>
                <w:p w14:paraId="300529E3" w14:textId="77777777" w:rsidR="00D32452" w:rsidRDefault="00D32452">
                  <w:r>
                    <w:t>- ПОТРЕБИТЕЛЯ;</w:t>
                  </w:r>
                </w:p>
                <w:p w14:paraId="5124AB8D" w14:textId="77777777" w:rsidR="00D32452" w:rsidRDefault="00D32452">
                  <w:r>
                    <w:t>- СОБСТВЕННИКА;</w:t>
                  </w:r>
                </w:p>
                <w:p w14:paraId="06D62202" w14:textId="77777777" w:rsidR="00D32452" w:rsidRDefault="00D32452">
                  <w:r>
                    <w:t>- ПЕРСОНАЛА;</w:t>
                  </w:r>
                </w:p>
                <w:p w14:paraId="5FE35BC6" w14:textId="77777777" w:rsidR="00D32452" w:rsidRDefault="00D32452">
                  <w:r>
                    <w:t>- ОБЩЕСТВА;</w:t>
                  </w:r>
                </w:p>
                <w:p w14:paraId="3044ABD9" w14:textId="77777777" w:rsidR="00D32452" w:rsidRDefault="00D32452">
                  <w:r>
                    <w:t>- ПОСТАВЩИКОВ</w:t>
                  </w:r>
                </w:p>
              </w:txbxContent>
            </v:textbox>
          </v:rect>
        </w:pict>
      </w:r>
    </w:p>
    <w:p w14:paraId="1203ED56" w14:textId="77777777" w:rsidR="00D32452" w:rsidRDefault="00D32452">
      <w:pPr>
        <w:rPr>
          <w:lang w:val="en-US"/>
        </w:rPr>
      </w:pPr>
      <w:r>
        <w:t xml:space="preserve">             </w:t>
      </w:r>
      <w:r>
        <w:rPr>
          <w:lang w:val="en-US"/>
        </w:rPr>
        <w:t>I</w:t>
      </w:r>
    </w:p>
    <w:p w14:paraId="3BB4B15E" w14:textId="77777777" w:rsidR="00D32452" w:rsidRDefault="00D32452">
      <w:pPr>
        <w:rPr>
          <w:lang w:val="en-US"/>
        </w:rPr>
      </w:pPr>
    </w:p>
    <w:p w14:paraId="1E0534AC" w14:textId="77777777" w:rsidR="00D32452" w:rsidRDefault="00D32452">
      <w:pPr>
        <w:rPr>
          <w:lang w:val="en-US"/>
        </w:rPr>
      </w:pPr>
    </w:p>
    <w:p w14:paraId="48C275F0" w14:textId="77777777" w:rsidR="00D32452" w:rsidRDefault="00D32452">
      <w:pPr>
        <w:rPr>
          <w:lang w:val="en-US"/>
        </w:rPr>
      </w:pPr>
    </w:p>
    <w:p w14:paraId="67334EA7" w14:textId="77777777" w:rsidR="00D32452" w:rsidRDefault="002C3333">
      <w:pPr>
        <w:jc w:val="right"/>
        <w:rPr>
          <w:lang w:val="en-US"/>
        </w:rPr>
      </w:pPr>
      <w:r>
        <w:rPr>
          <w:i/>
          <w:noProof/>
          <w:sz w:val="20"/>
        </w:rPr>
        <w:pict w14:anchorId="57D8FBE9">
          <v:line id="_x0000_s1398" style="position:absolute;left:0;text-align:left;z-index:251625984" from="225.45pt,1.2pt" to="225.45pt,46.2pt" o:allowincell="f">
            <v:stroke endarrow="block"/>
          </v:line>
        </w:pict>
      </w:r>
      <w:r>
        <w:rPr>
          <w:noProof/>
          <w:sz w:val="20"/>
        </w:rPr>
        <w:pict w14:anchorId="3A450850">
          <v:line id="_x0000_s1424" style="position:absolute;left:0;text-align:left;z-index:251652608" from="333pt,10.8pt" to="342pt,10.8pt" o:allowincell="f"/>
        </w:pict>
      </w:r>
      <w:r>
        <w:rPr>
          <w:noProof/>
          <w:sz w:val="20"/>
        </w:rPr>
        <w:pict w14:anchorId="055CC9C5">
          <v:rect id="_x0000_s1402" style="position:absolute;left:0;text-align:left;margin-left:180pt;margin-top:335.4pt;width:126pt;height:36pt;z-index:251630080" o:allowincell="f">
            <v:textbox>
              <w:txbxContent>
                <w:p w14:paraId="0BE42260" w14:textId="77777777" w:rsidR="00D32452" w:rsidRDefault="00D32452">
                  <w:r>
                    <w:t xml:space="preserve">      В РАМКАХ МОНОПРОЕКТОВ</w:t>
                  </w:r>
                </w:p>
              </w:txbxContent>
            </v:textbox>
          </v:rect>
        </w:pict>
      </w:r>
      <w:r>
        <w:rPr>
          <w:noProof/>
          <w:sz w:val="20"/>
        </w:rPr>
        <w:pict w14:anchorId="53B542D6">
          <v:rect id="_x0000_s1403" style="position:absolute;left:0;text-align:left;margin-left:333pt;margin-top:335.4pt;width:126pt;height:27pt;z-index:251631104" o:allowincell="f">
            <v:textbox>
              <w:txbxContent>
                <w:p w14:paraId="03316D28" w14:textId="77777777" w:rsidR="00D32452" w:rsidRDefault="00D32452">
                  <w:r>
                    <w:t xml:space="preserve">  ПОСТАВЩИКОВ</w:t>
                  </w:r>
                </w:p>
              </w:txbxContent>
            </v:textbox>
          </v:rect>
        </w:pict>
      </w:r>
      <w:r>
        <w:rPr>
          <w:noProof/>
          <w:sz w:val="20"/>
        </w:rPr>
        <w:pict w14:anchorId="6BD1F564">
          <v:rect id="_x0000_s1397" style="position:absolute;left:0;text-align:left;margin-left:126pt;margin-top:272.4pt;width:198pt;height:45pt;z-index:251624960" o:allowincell="f">
            <v:textbox>
              <w:txbxContent>
                <w:p w14:paraId="356A99AD" w14:textId="77777777" w:rsidR="00D32452" w:rsidRDefault="00D32452">
                  <w:r>
                    <w:t xml:space="preserve">                       ПЛАНЫ                    </w:t>
                  </w:r>
                  <w:r>
                    <w:rPr>
                      <w:lang w:val="en-US"/>
                    </w:rPr>
                    <w:t xml:space="preserve">       </w:t>
                  </w:r>
                  <w:r>
                    <w:t>СОВЕРШЕНСТВОВАНИЯ</w:t>
                  </w:r>
                </w:p>
              </w:txbxContent>
            </v:textbox>
          </v:rect>
        </w:pict>
      </w:r>
      <w:r>
        <w:rPr>
          <w:noProof/>
          <w:sz w:val="20"/>
        </w:rPr>
        <w:pict w14:anchorId="70BFDB83">
          <v:rect id="_x0000_s1400" style="position:absolute;left:0;text-align:left;margin-left:342pt;margin-top:146.4pt;width:126pt;height:90pt;z-index:251628032" o:allowincell="f">
            <v:textbox>
              <w:txbxContent>
                <w:p w14:paraId="131F9807" w14:textId="77777777" w:rsidR="00D32452" w:rsidRDefault="00D32452">
                  <w:r>
                    <w:t xml:space="preserve">РЕЗУЛЬТАТЫ </w:t>
                  </w:r>
                </w:p>
                <w:p w14:paraId="3E1805CE" w14:textId="77777777" w:rsidR="00D32452" w:rsidRDefault="00D32452">
                  <w:r>
                    <w:t>АНАЛИЗОВ:</w:t>
                  </w:r>
                </w:p>
                <w:p w14:paraId="3AA391B1" w14:textId="77777777" w:rsidR="00D32452" w:rsidRDefault="00D32452">
                  <w:r>
                    <w:t>-СТРАТЕГИЧЕС-КИХ;</w:t>
                  </w:r>
                </w:p>
                <w:p w14:paraId="301915AF" w14:textId="77777777" w:rsidR="00D32452" w:rsidRDefault="00D32452">
                  <w:r>
                    <w:t>-ТАКТИЧЕСКИХ</w:t>
                  </w:r>
                </w:p>
              </w:txbxContent>
            </v:textbox>
          </v:rect>
        </w:pict>
      </w:r>
    </w:p>
    <w:p w14:paraId="365D4E09" w14:textId="77777777" w:rsidR="00D32452" w:rsidRDefault="00D32452">
      <w:pPr>
        <w:rPr>
          <w:lang w:val="en-US"/>
        </w:rPr>
      </w:pPr>
    </w:p>
    <w:p w14:paraId="3487824B" w14:textId="77777777" w:rsidR="00D32452" w:rsidRDefault="00D32452">
      <w:pPr>
        <w:rPr>
          <w:lang w:val="en-US"/>
        </w:rPr>
      </w:pPr>
    </w:p>
    <w:p w14:paraId="4D9E349D" w14:textId="77777777" w:rsidR="00D32452" w:rsidRDefault="002C3333">
      <w:pPr>
        <w:rPr>
          <w:lang w:val="en-US"/>
        </w:rPr>
      </w:pPr>
      <w:r>
        <w:rPr>
          <w:noProof/>
          <w:sz w:val="20"/>
        </w:rPr>
        <w:pict w14:anchorId="0B5516DF">
          <v:rect id="_x0000_s1395" style="position:absolute;margin-left:126pt;margin-top:5.4pt;width:198pt;height:1in;z-index:251622912" o:allowincell="f">
            <v:textbox>
              <w:txbxContent>
                <w:p w14:paraId="224A7B79" w14:textId="77777777" w:rsidR="00D32452" w:rsidRDefault="00D32452">
                  <w:r>
                    <w:t xml:space="preserve">                БИЗНЕС- ПЛАН</w:t>
                  </w:r>
                </w:p>
                <w:p w14:paraId="1E6FA089" w14:textId="77777777" w:rsidR="00D32452" w:rsidRDefault="00D32452">
                  <w:r>
                    <w:t xml:space="preserve">                     ПРОЕКТА</w:t>
                  </w:r>
                </w:p>
              </w:txbxContent>
            </v:textbox>
          </v:rect>
        </w:pict>
      </w:r>
    </w:p>
    <w:p w14:paraId="49553BCF" w14:textId="77777777" w:rsidR="00D32452" w:rsidRDefault="00D32452">
      <w:pPr>
        <w:rPr>
          <w:lang w:val="en-US"/>
        </w:rPr>
      </w:pPr>
    </w:p>
    <w:p w14:paraId="65E446B1" w14:textId="77777777" w:rsidR="00D32452" w:rsidRDefault="00D32452">
      <w:pPr>
        <w:rPr>
          <w:lang w:val="en-US"/>
        </w:rPr>
      </w:pPr>
      <w:r>
        <w:rPr>
          <w:lang w:val="en-US"/>
        </w:rPr>
        <w:t xml:space="preserve">          II</w:t>
      </w:r>
    </w:p>
    <w:p w14:paraId="0178F3FC" w14:textId="77777777" w:rsidR="00D32452" w:rsidRDefault="00D32452">
      <w:pPr>
        <w:rPr>
          <w:lang w:val="en-US"/>
        </w:rPr>
      </w:pPr>
    </w:p>
    <w:p w14:paraId="1834AB71" w14:textId="77777777" w:rsidR="00D32452" w:rsidRDefault="00D32452">
      <w:pPr>
        <w:rPr>
          <w:lang w:val="en-US"/>
        </w:rPr>
      </w:pPr>
    </w:p>
    <w:p w14:paraId="37A1DDED" w14:textId="77777777" w:rsidR="00D32452" w:rsidRDefault="002C3333">
      <w:pPr>
        <w:rPr>
          <w:lang w:val="en-US"/>
        </w:rPr>
      </w:pPr>
      <w:r>
        <w:rPr>
          <w:noProof/>
          <w:sz w:val="20"/>
        </w:rPr>
        <w:pict w14:anchorId="5A5B1A3D">
          <v:line id="_x0000_s1414" style="position:absolute;z-index:251642368" from="225pt,8.4pt" to="225pt,44.4pt" o:allowincell="f">
            <v:stroke endarrow="block"/>
          </v:line>
        </w:pict>
      </w:r>
    </w:p>
    <w:p w14:paraId="57CBA433" w14:textId="77777777" w:rsidR="00D32452" w:rsidRDefault="00D32452">
      <w:pPr>
        <w:rPr>
          <w:lang w:val="en-US"/>
        </w:rPr>
      </w:pPr>
    </w:p>
    <w:p w14:paraId="3A672B9E" w14:textId="77777777" w:rsidR="00D32452" w:rsidRDefault="00D32452">
      <w:pPr>
        <w:rPr>
          <w:lang w:val="en-US"/>
        </w:rPr>
      </w:pPr>
    </w:p>
    <w:p w14:paraId="2301263D" w14:textId="77777777" w:rsidR="00D32452" w:rsidRDefault="002C3333">
      <w:pPr>
        <w:rPr>
          <w:lang w:val="en-US"/>
        </w:rPr>
      </w:pPr>
      <w:r>
        <w:rPr>
          <w:noProof/>
          <w:sz w:val="20"/>
        </w:rPr>
        <w:pict w14:anchorId="740A7CF5">
          <v:rect id="_x0000_s1396" style="position:absolute;margin-left:126pt;margin-top:3pt;width:198pt;height:1in;z-index:251623936" o:allowincell="f">
            <v:textbox>
              <w:txbxContent>
                <w:p w14:paraId="3D3CC4A1" w14:textId="77777777" w:rsidR="00D32452" w:rsidRDefault="00D32452">
                  <w:r>
                    <w:t xml:space="preserve"> ПЛАН  РЕАЛИЗАЦИИ ПРОЕКТА</w:t>
                  </w:r>
                </w:p>
              </w:txbxContent>
            </v:textbox>
          </v:rect>
        </w:pict>
      </w:r>
    </w:p>
    <w:p w14:paraId="7E24C3D4" w14:textId="77777777" w:rsidR="00D32452" w:rsidRDefault="00D32452">
      <w:pPr>
        <w:rPr>
          <w:lang w:val="en-US"/>
        </w:rPr>
      </w:pPr>
    </w:p>
    <w:p w14:paraId="63799BC4" w14:textId="77777777" w:rsidR="00D32452" w:rsidRDefault="002C3333">
      <w:pPr>
        <w:rPr>
          <w:lang w:val="en-US"/>
        </w:rPr>
      </w:pPr>
      <w:r>
        <w:rPr>
          <w:noProof/>
          <w:sz w:val="20"/>
        </w:rPr>
        <w:pict w14:anchorId="5168CB4C">
          <v:line id="_x0000_s1423" style="position:absolute;z-index:251651584" from="333pt,11.45pt" to="342pt,11.45pt" o:allowincell="f"/>
        </w:pict>
      </w:r>
      <w:r w:rsidR="00D32452">
        <w:rPr>
          <w:lang w:val="en-US"/>
        </w:rPr>
        <w:t xml:space="preserve">           III</w:t>
      </w:r>
    </w:p>
    <w:p w14:paraId="4B59A2DE" w14:textId="77777777" w:rsidR="00D32452" w:rsidRDefault="00D32452">
      <w:pPr>
        <w:rPr>
          <w:lang w:val="en-US"/>
        </w:rPr>
      </w:pPr>
    </w:p>
    <w:p w14:paraId="48C9F15E" w14:textId="77777777" w:rsidR="00D32452" w:rsidRDefault="00D32452">
      <w:pPr>
        <w:rPr>
          <w:lang w:val="en-US"/>
        </w:rPr>
      </w:pPr>
    </w:p>
    <w:p w14:paraId="063D915F" w14:textId="77777777" w:rsidR="00D32452" w:rsidRDefault="002C3333">
      <w:pPr>
        <w:jc w:val="center"/>
        <w:rPr>
          <w:lang w:val="en-US"/>
        </w:rPr>
      </w:pPr>
      <w:r>
        <w:rPr>
          <w:noProof/>
          <w:sz w:val="20"/>
        </w:rPr>
        <w:pict w14:anchorId="3C4C0C09">
          <v:line id="_x0000_s1415" style="position:absolute;left:0;text-align:left;flip:x;z-index:251643392" from="224.95pt,6.05pt" to="225pt,50.35pt" o:allowincell="f">
            <v:stroke endarrow="block"/>
          </v:line>
        </w:pict>
      </w:r>
    </w:p>
    <w:p w14:paraId="02FEA469" w14:textId="77777777" w:rsidR="00D32452" w:rsidRDefault="00D32452">
      <w:pPr>
        <w:rPr>
          <w:lang w:val="en-US"/>
        </w:rPr>
      </w:pPr>
    </w:p>
    <w:p w14:paraId="7DF5FAC6" w14:textId="77777777" w:rsidR="00D32452" w:rsidRDefault="00D32452">
      <w:pPr>
        <w:rPr>
          <w:lang w:val="en-US"/>
        </w:rPr>
      </w:pPr>
    </w:p>
    <w:p w14:paraId="60A28BB2" w14:textId="77777777" w:rsidR="00D32452" w:rsidRDefault="002C3333">
      <w:pPr>
        <w:rPr>
          <w:lang w:val="en-US"/>
        </w:rPr>
      </w:pPr>
      <w:r>
        <w:rPr>
          <w:noProof/>
          <w:sz w:val="20"/>
        </w:rPr>
        <w:pict w14:anchorId="4C767E8D">
          <v:rect id="_x0000_s1404" style="position:absolute;margin-left:342pt;margin-top:9.65pt;width:126pt;height:36pt;z-index:251632128" o:allowincell="f">
            <v:textbox>
              <w:txbxContent>
                <w:p w14:paraId="0A89EF71" w14:textId="77777777" w:rsidR="00D32452" w:rsidRDefault="00D32452">
                  <w:r>
                    <w:t>ИНИЦИАТИВА</w:t>
                  </w:r>
                </w:p>
                <w:p w14:paraId="68B38782" w14:textId="77777777" w:rsidR="00D32452" w:rsidRDefault="00D32452">
                  <w:r>
                    <w:t>ПЕРСОНАЛА</w:t>
                  </w:r>
                </w:p>
              </w:txbxContent>
            </v:textbox>
          </v:rect>
        </w:pict>
      </w:r>
    </w:p>
    <w:p w14:paraId="56D60FB1" w14:textId="77777777" w:rsidR="00D32452" w:rsidRDefault="00D32452">
      <w:pPr>
        <w:rPr>
          <w:lang w:val="en-US"/>
        </w:rPr>
      </w:pPr>
    </w:p>
    <w:p w14:paraId="6D24E5F2" w14:textId="77777777" w:rsidR="00D32452" w:rsidRDefault="002C3333">
      <w:pPr>
        <w:rPr>
          <w:lang w:val="en-US"/>
        </w:rPr>
      </w:pPr>
      <w:r>
        <w:rPr>
          <w:noProof/>
          <w:sz w:val="20"/>
        </w:rPr>
        <w:pict w14:anchorId="78E1B36C">
          <v:line id="_x0000_s1422" style="position:absolute;z-index:251650560" from="333pt,.05pt" to="342pt,.05pt" o:allowincell="f"/>
        </w:pict>
      </w:r>
      <w:r w:rsidR="00D32452">
        <w:rPr>
          <w:lang w:val="en-US"/>
        </w:rPr>
        <w:t xml:space="preserve">           IV</w:t>
      </w:r>
    </w:p>
    <w:p w14:paraId="3B965D4A" w14:textId="77777777" w:rsidR="00D32452" w:rsidRDefault="00D32452">
      <w:pPr>
        <w:rPr>
          <w:lang w:val="en-US"/>
        </w:rPr>
      </w:pPr>
    </w:p>
    <w:p w14:paraId="1285BAC6" w14:textId="77777777" w:rsidR="00D32452" w:rsidRDefault="002C3333">
      <w:pPr>
        <w:rPr>
          <w:lang w:val="en-US"/>
        </w:rPr>
      </w:pPr>
      <w:r>
        <w:rPr>
          <w:noProof/>
          <w:sz w:val="20"/>
        </w:rPr>
        <w:pict w14:anchorId="05AD2C07">
          <v:polyline id="_x0000_s1417" style="position:absolute;z-index:251645440;mso-position-horizontal-relative:text;mso-position-vertical-relative:text" points="108pt,8.45pt,378.95pt,8.75pt" coordsize="5419,6" o:allowincell="f" filled="f">
            <v:path arrowok="t"/>
          </v:polyline>
        </w:pict>
      </w:r>
      <w:r>
        <w:rPr>
          <w:noProof/>
          <w:sz w:val="20"/>
        </w:rPr>
        <w:pict w14:anchorId="5F7EAA56">
          <v:line id="_x0000_s1420" style="position:absolute;z-index:251648512" from="378pt,8.45pt" to="378pt,17.45pt" o:allowincell="f">
            <v:stroke endarrow="block"/>
          </v:line>
        </w:pict>
      </w:r>
      <w:r>
        <w:rPr>
          <w:noProof/>
          <w:sz w:val="20"/>
        </w:rPr>
        <w:pict w14:anchorId="19597C03">
          <v:line id="_x0000_s1419" style="position:absolute;z-index:251647488" from="243pt,8.45pt" to="243pt,17.45pt" o:allowincell="f">
            <v:stroke endarrow="block"/>
          </v:line>
        </w:pict>
      </w:r>
      <w:r>
        <w:rPr>
          <w:noProof/>
          <w:sz w:val="20"/>
        </w:rPr>
        <w:pict w14:anchorId="18F73F9B">
          <v:line id="_x0000_s1418" style="position:absolute;z-index:251646464" from="108pt,8.45pt" to="108pt,17.45pt" o:allowincell="f">
            <v:stroke endarrow="block"/>
          </v:line>
        </w:pict>
      </w:r>
      <w:r>
        <w:rPr>
          <w:noProof/>
          <w:sz w:val="20"/>
        </w:rPr>
        <w:pict w14:anchorId="604FDFD8">
          <v:line id="_x0000_s1416" style="position:absolute;z-index:251644416" from="225pt,-.55pt" to="225pt,8.45pt" o:allowincell="f"/>
        </w:pict>
      </w:r>
    </w:p>
    <w:p w14:paraId="2F5AFE12" w14:textId="77777777" w:rsidR="00D32452" w:rsidRDefault="002C3333">
      <w:pPr>
        <w:rPr>
          <w:lang w:val="en-US"/>
        </w:rPr>
      </w:pPr>
      <w:r>
        <w:rPr>
          <w:noProof/>
          <w:sz w:val="20"/>
        </w:rPr>
        <w:pict w14:anchorId="734B46B2">
          <v:rect id="_x0000_s1401" style="position:absolute;margin-left:36pt;margin-top:4.25pt;width:117pt;height:35.4pt;z-index:251629056" o:allowincell="f">
            <v:textbox>
              <w:txbxContent>
                <w:p w14:paraId="76B5CF0E" w14:textId="77777777" w:rsidR="00D32452" w:rsidRDefault="00D32452">
                  <w:r>
                    <w:t>МУЛЬТИПРОЕКТ</w:t>
                  </w:r>
                </w:p>
              </w:txbxContent>
            </v:textbox>
          </v:rect>
        </w:pict>
      </w:r>
    </w:p>
    <w:p w14:paraId="50D1BE99" w14:textId="77777777" w:rsidR="00D32452" w:rsidRDefault="00D32452">
      <w:r>
        <w:rPr>
          <w:lang w:val="en-US"/>
        </w:rPr>
        <w:t>V</w:t>
      </w:r>
    </w:p>
    <w:p w14:paraId="1989C70E" w14:textId="77777777" w:rsidR="00D32452" w:rsidRDefault="00D32452"/>
    <w:p w14:paraId="55A624E6" w14:textId="77777777" w:rsidR="00D32452" w:rsidRDefault="00D32452"/>
    <w:p w14:paraId="61E269F6" w14:textId="77777777" w:rsidR="00D32452" w:rsidRDefault="002C3333">
      <w:pPr>
        <w:tabs>
          <w:tab w:val="left" w:pos="1740"/>
        </w:tabs>
        <w:jc w:val="center"/>
      </w:pPr>
      <w:r>
        <w:rPr>
          <w:noProof/>
          <w:sz w:val="20"/>
        </w:rPr>
        <w:pict w14:anchorId="29E403B7">
          <v:rect id="_x0000_s1410" style="position:absolute;left:0;text-align:left;margin-left:189pt;margin-top:136.85pt;width:126pt;height:18pt;z-index:251638272" o:allowincell="f">
            <v:textbox>
              <w:txbxContent>
                <w:p w14:paraId="079F3901" w14:textId="77777777" w:rsidR="00D32452" w:rsidRDefault="00D32452">
                  <w:r>
                    <w:t>…….</w:t>
                  </w:r>
                </w:p>
              </w:txbxContent>
            </v:textbox>
          </v:rect>
        </w:pict>
      </w:r>
      <w:r>
        <w:rPr>
          <w:noProof/>
          <w:sz w:val="20"/>
        </w:rPr>
        <w:pict w14:anchorId="2B6F506F">
          <v:rect id="_x0000_s1409" style="position:absolute;left:0;text-align:left;margin-left:189pt;margin-top:109.85pt;width:126pt;height:18pt;z-index:251637248" o:allowincell="f">
            <v:textbox>
              <w:txbxContent>
                <w:p w14:paraId="68E14BDC" w14:textId="77777777" w:rsidR="00D32452" w:rsidRDefault="00D32452">
                  <w:r>
                    <w:t>ПРОДУКЦИЯ</w:t>
                  </w:r>
                </w:p>
              </w:txbxContent>
            </v:textbox>
          </v:rect>
        </w:pict>
      </w:r>
      <w:r>
        <w:rPr>
          <w:noProof/>
          <w:sz w:val="20"/>
        </w:rPr>
        <w:pict w14:anchorId="686D7AB4">
          <v:rect id="_x0000_s1408" style="position:absolute;left:0;text-align:left;margin-left:189pt;margin-top:82.85pt;width:126pt;height:18pt;z-index:251636224" o:allowincell="f">
            <v:textbox>
              <w:txbxContent>
                <w:p w14:paraId="6CA75407" w14:textId="77777777" w:rsidR="00D32452" w:rsidRDefault="00D32452">
                  <w:r>
                    <w:t>ПЕРСОНАЛ</w:t>
                  </w:r>
                </w:p>
              </w:txbxContent>
            </v:textbox>
          </v:rect>
        </w:pict>
      </w:r>
      <w:r>
        <w:rPr>
          <w:noProof/>
          <w:sz w:val="20"/>
        </w:rPr>
        <w:pict w14:anchorId="4B093710">
          <v:rect id="_x0000_s1407" style="position:absolute;left:0;text-align:left;margin-left:189pt;margin-top:55.85pt;width:126pt;height:18pt;z-index:251635200" o:allowincell="f">
            <v:textbox>
              <w:txbxContent>
                <w:p w14:paraId="052F5214" w14:textId="77777777" w:rsidR="00D32452" w:rsidRDefault="00D32452">
                  <w:r>
                    <w:t>ИНСТРУМЕНТ</w:t>
                  </w:r>
                </w:p>
              </w:txbxContent>
            </v:textbox>
          </v:rect>
        </w:pict>
      </w:r>
      <w:r>
        <w:rPr>
          <w:noProof/>
          <w:sz w:val="20"/>
        </w:rPr>
        <w:pict w14:anchorId="3B923B54">
          <v:rect id="_x0000_s1406" style="position:absolute;left:0;text-align:left;margin-left:189pt;margin-top:28.85pt;width:126pt;height:18pt;z-index:251634176" o:allowincell="f">
            <v:textbox>
              <w:txbxContent>
                <w:p w14:paraId="72428A7B" w14:textId="77777777" w:rsidR="00D32452" w:rsidRDefault="00D32452">
                  <w:r>
                    <w:t>ОБОРУДОВАНИЕ</w:t>
                  </w:r>
                </w:p>
              </w:txbxContent>
            </v:textbox>
          </v:rect>
        </w:pict>
      </w:r>
      <w:r>
        <w:rPr>
          <w:noProof/>
          <w:sz w:val="20"/>
        </w:rPr>
        <w:pict w14:anchorId="73FAC92C">
          <v:rect id="_x0000_s1412" style="position:absolute;left:0;text-align:left;margin-left:36pt;margin-top:118.85pt;width:135pt;height:27pt;z-index:251640320" o:allowincell="f">
            <v:textbox>
              <w:txbxContent>
                <w:p w14:paraId="68BE2C49" w14:textId="77777777" w:rsidR="00D32452" w:rsidRDefault="00D32452">
                  <w:r>
                    <w:t>БИЗНЕС-ПРОЦЕССЫ</w:t>
                  </w:r>
                </w:p>
              </w:txbxContent>
            </v:textbox>
          </v:rect>
        </w:pict>
      </w:r>
      <w:r>
        <w:rPr>
          <w:noProof/>
          <w:sz w:val="20"/>
        </w:rPr>
        <w:pict w14:anchorId="77049E02">
          <v:rect id="_x0000_s1411" style="position:absolute;left:0;text-align:left;margin-left:36pt;margin-top:73.85pt;width:117pt;height:36pt;z-index:251639296" o:allowincell="f">
            <v:textbox>
              <w:txbxContent>
                <w:p w14:paraId="766FDC16" w14:textId="77777777" w:rsidR="00D32452" w:rsidRDefault="00D32452">
                  <w:r>
                    <w:t>ПОДСИСТЕМА</w:t>
                  </w:r>
                </w:p>
                <w:p w14:paraId="3C5B290F" w14:textId="77777777" w:rsidR="00D32452" w:rsidRDefault="00D32452">
                  <w:r>
                    <w:t>МЕНЕДЖМЕНТА</w:t>
                  </w:r>
                </w:p>
              </w:txbxContent>
            </v:textbox>
          </v:rect>
        </w:pict>
      </w:r>
      <w:r>
        <w:rPr>
          <w:noProof/>
          <w:sz w:val="20"/>
        </w:rPr>
        <w:pict w14:anchorId="072EAAD7">
          <v:rect id="_x0000_s1405" style="position:absolute;left:0;text-align:left;margin-left:36pt;margin-top:28.85pt;width:117pt;height:36pt;z-index:251633152" o:allowincell="f">
            <v:textbox>
              <w:txbxContent>
                <w:p w14:paraId="75B1E816" w14:textId="77777777" w:rsidR="00D32452" w:rsidRDefault="00D32452">
                  <w:r>
                    <w:t>МЕНЕДЖМЕНТ</w:t>
                  </w:r>
                </w:p>
                <w:p w14:paraId="45218582" w14:textId="77777777" w:rsidR="00D32452" w:rsidRDefault="00D32452">
                  <w:r>
                    <w:t>ОРГАНИЗАЦИИ</w:t>
                  </w:r>
                </w:p>
              </w:txbxContent>
            </v:textbox>
          </v:rect>
        </w:pict>
      </w:r>
      <w:r w:rsidR="00D32452">
        <w:t>ОБЪЕКТЫ СОВЕРШЕНСТВОВАНИЯ</w:t>
      </w:r>
    </w:p>
    <w:p w14:paraId="4607FD79" w14:textId="77777777" w:rsidR="00D32452" w:rsidRDefault="00D32452"/>
    <w:p w14:paraId="3B93F581" w14:textId="77777777" w:rsidR="00D32452" w:rsidRDefault="00D32452"/>
    <w:p w14:paraId="363E3AF1" w14:textId="77777777" w:rsidR="00D32452" w:rsidRDefault="00D32452"/>
    <w:p w14:paraId="0C680AAB" w14:textId="77777777" w:rsidR="00D32452" w:rsidRDefault="00D32452">
      <w:pPr>
        <w:tabs>
          <w:tab w:val="left" w:pos="8352"/>
        </w:tabs>
      </w:pPr>
      <w:r>
        <w:tab/>
      </w:r>
    </w:p>
    <w:p w14:paraId="0E6DF0CE" w14:textId="77777777" w:rsidR="00D32452" w:rsidRDefault="002C3333">
      <w:r>
        <w:rPr>
          <w:noProof/>
          <w:sz w:val="20"/>
        </w:rPr>
        <w:pict w14:anchorId="245CB42D">
          <v:rect id="_x0000_s1413" style="position:absolute;margin-left:36pt;margin-top:95.45pt;width:135pt;height:27pt;z-index:251641344" o:allowincell="f">
            <v:textbox>
              <w:txbxContent>
                <w:p w14:paraId="05029F70" w14:textId="77777777" w:rsidR="00D32452" w:rsidRDefault="00D32452">
                  <w:pPr>
                    <w:rPr>
                      <w:lang w:val="en-US"/>
                    </w:rPr>
                  </w:pPr>
                  <w:r>
                    <w:rPr>
                      <w:lang w:val="en-US"/>
                    </w:rPr>
                    <w:t>……</w:t>
                  </w:r>
                </w:p>
              </w:txbxContent>
            </v:textbox>
          </v:rect>
        </w:pict>
      </w:r>
    </w:p>
    <w:p w14:paraId="2ABBC888" w14:textId="77777777" w:rsidR="00D32452" w:rsidRDefault="00D32452">
      <w:pPr>
        <w:pStyle w:val="a3"/>
        <w:jc w:val="both"/>
        <w:rPr>
          <w:i w:val="0"/>
          <w:u w:val="none"/>
        </w:rPr>
      </w:pPr>
    </w:p>
    <w:p w14:paraId="0108DE01" w14:textId="77777777" w:rsidR="00D32452" w:rsidRDefault="00D32452">
      <w:pPr>
        <w:pStyle w:val="a3"/>
        <w:jc w:val="both"/>
        <w:rPr>
          <w:i w:val="0"/>
          <w:u w:val="none"/>
        </w:rPr>
      </w:pPr>
    </w:p>
    <w:p w14:paraId="4C39829C" w14:textId="77777777" w:rsidR="00D32452" w:rsidRDefault="00D32452">
      <w:pPr>
        <w:pStyle w:val="a3"/>
        <w:jc w:val="both"/>
        <w:rPr>
          <w:i w:val="0"/>
          <w:u w:val="none"/>
        </w:rPr>
      </w:pPr>
    </w:p>
    <w:p w14:paraId="555487FE" w14:textId="77777777" w:rsidR="00D32452" w:rsidRDefault="00D32452">
      <w:pPr>
        <w:pStyle w:val="a3"/>
        <w:jc w:val="both"/>
        <w:rPr>
          <w:i w:val="0"/>
          <w:u w:val="none"/>
        </w:rPr>
      </w:pPr>
    </w:p>
    <w:p w14:paraId="26F2011A" w14:textId="77777777" w:rsidR="00D32452" w:rsidRDefault="00D32452">
      <w:pPr>
        <w:pStyle w:val="a3"/>
        <w:jc w:val="both"/>
        <w:rPr>
          <w:i w:val="0"/>
          <w:u w:val="none"/>
        </w:rPr>
      </w:pPr>
    </w:p>
    <w:p w14:paraId="2D211684" w14:textId="77777777" w:rsidR="00D32452" w:rsidRDefault="00D32452">
      <w:pPr>
        <w:pStyle w:val="a3"/>
        <w:jc w:val="both"/>
        <w:rPr>
          <w:i w:val="0"/>
          <w:u w:val="none"/>
        </w:rPr>
      </w:pPr>
    </w:p>
    <w:p w14:paraId="69699826" w14:textId="77777777" w:rsidR="00D32452" w:rsidRDefault="00D32452">
      <w:pPr>
        <w:pStyle w:val="a3"/>
        <w:jc w:val="both"/>
        <w:rPr>
          <w:i w:val="0"/>
          <w:u w:val="none"/>
        </w:rPr>
      </w:pPr>
    </w:p>
    <w:p w14:paraId="12FECD9D" w14:textId="77777777" w:rsidR="00D32452" w:rsidRDefault="00D32452">
      <w:pPr>
        <w:pStyle w:val="a3"/>
        <w:jc w:val="both"/>
        <w:rPr>
          <w:i w:val="0"/>
          <w:u w:val="none"/>
        </w:rPr>
      </w:pPr>
    </w:p>
    <w:p w14:paraId="5422B169" w14:textId="77777777" w:rsidR="00D32452" w:rsidRDefault="00D32452">
      <w:pPr>
        <w:pStyle w:val="a3"/>
        <w:jc w:val="both"/>
        <w:rPr>
          <w:i w:val="0"/>
          <w:u w:val="none"/>
        </w:rPr>
      </w:pPr>
    </w:p>
    <w:p w14:paraId="51FCFDE2" w14:textId="77777777" w:rsidR="00D32452" w:rsidRDefault="00D32452">
      <w:pPr>
        <w:pStyle w:val="a3"/>
        <w:jc w:val="both"/>
        <w:rPr>
          <w:i w:val="0"/>
          <w:u w:val="none"/>
        </w:rPr>
      </w:pPr>
      <w:r>
        <w:rPr>
          <w:i w:val="0"/>
          <w:u w:val="none"/>
        </w:rPr>
        <w:t>Рис. А 10. 0ценка эффективности деятельности системы менеджмента качества</w:t>
      </w:r>
    </w:p>
    <w:p w14:paraId="71A4A0CA" w14:textId="77777777" w:rsidR="00D32452" w:rsidRDefault="00D32452">
      <w:pPr>
        <w:pStyle w:val="a3"/>
        <w:jc w:val="both"/>
        <w:rPr>
          <w:i w:val="0"/>
          <w:u w:val="none"/>
        </w:rPr>
      </w:pPr>
    </w:p>
    <w:p w14:paraId="53B94F7B" w14:textId="77777777" w:rsidR="00D32452" w:rsidRDefault="00D32452">
      <w:pPr>
        <w:pStyle w:val="a3"/>
        <w:jc w:val="both"/>
        <w:rPr>
          <w:i w:val="0"/>
          <w:u w:val="none"/>
        </w:rPr>
      </w:pPr>
    </w:p>
    <w:p w14:paraId="072B0352" w14:textId="77777777" w:rsidR="00D32452" w:rsidRDefault="002C3333">
      <w:pPr>
        <w:pStyle w:val="a3"/>
        <w:jc w:val="both"/>
        <w:rPr>
          <w:i w:val="0"/>
          <w:u w:val="none"/>
        </w:rPr>
      </w:pPr>
      <w:r>
        <w:rPr>
          <w:i w:val="0"/>
          <w:noProof/>
          <w:sz w:val="20"/>
          <w:u w:val="none"/>
        </w:rPr>
        <w:pict w14:anchorId="1378F36C">
          <v:line id="_x0000_s1427" style="position:absolute;left:0;text-align:left;z-index:251655680" from="9pt,4.2pt" to="9pt,301.2pt" o:allowincell="f">
            <v:stroke startarrow="block"/>
          </v:line>
        </w:pict>
      </w:r>
      <w:r w:rsidR="00D32452">
        <w:rPr>
          <w:i w:val="0"/>
          <w:u w:val="none"/>
        </w:rPr>
        <w:t xml:space="preserve">     Затраты</w:t>
      </w:r>
    </w:p>
    <w:p w14:paraId="182B07E8" w14:textId="77777777" w:rsidR="00D32452" w:rsidRDefault="00D32452">
      <w:pPr>
        <w:pStyle w:val="a3"/>
        <w:jc w:val="both"/>
        <w:rPr>
          <w:i w:val="0"/>
          <w:u w:val="none"/>
        </w:rPr>
      </w:pPr>
    </w:p>
    <w:p w14:paraId="45DAFBB7" w14:textId="77777777" w:rsidR="00D32452" w:rsidRDefault="002C3333">
      <w:pPr>
        <w:pStyle w:val="a3"/>
        <w:jc w:val="both"/>
        <w:rPr>
          <w:i w:val="0"/>
          <w:u w:val="none"/>
        </w:rPr>
      </w:pPr>
      <w:r>
        <w:rPr>
          <w:i w:val="0"/>
          <w:noProof/>
          <w:sz w:val="20"/>
          <w:u w:val="none"/>
        </w:rPr>
        <w:pict w14:anchorId="221F3E3E">
          <v:shape id="_x0000_s1435" style="position:absolute;left:0;text-align:left;margin-left:176.7pt;margin-top:7.3pt;width:96.8pt;height:143.35pt;flip:x;z-index:251660800;mso-position-horizontal:absolute;mso-position-horizontal-relative:text;mso-position-vertical:absolute;mso-position-vertical-relative:text" coordsize="1936,2867" o:allowincell="f" path="m,c26,88,88,327,158,525v70,198,181,469,262,660c501,1376,559,1505,645,1673v86,168,181,358,293,517c1050,2349,1190,2519,1320,2625v130,106,302,164,398,203c1814,2867,1866,2854,1898,2858v32,4,9,-7,15,-8c1919,2849,1936,2850,1935,2850v-1,,-26,-1,-30,c1901,2851,1909,2858,1913,2858v4,,14,-8,15,-8c1929,2850,1922,2857,1920,2858v-2,1,-8,,-7,c1914,2858,1928,2857,1928,2858v,1,-16,7,-15,7c1914,2865,1931,2859,1935,2858e" filled="f">
            <v:path arrowok="t"/>
          </v:shape>
        </w:pict>
      </w:r>
      <w:r>
        <w:rPr>
          <w:i w:val="0"/>
          <w:noProof/>
          <w:sz w:val="20"/>
          <w:u w:val="none"/>
        </w:rPr>
        <w:pict w14:anchorId="23A3995B">
          <v:shape id="_x0000_s1430" style="position:absolute;left:0;text-align:left;margin-left:81.15pt;margin-top:7.6pt;width:96.8pt;height:143.35pt;z-index:251657728;mso-position-horizontal:absolute;mso-position-horizontal-relative:text;mso-position-vertical:absolute;mso-position-vertical-relative:text" coordsize="1936,2867" o:allowincell="f" path="m,c26,88,88,327,158,525v70,198,181,469,262,660c501,1376,559,1505,645,1673v86,168,181,358,293,517c1050,2349,1190,2519,1320,2625v130,106,302,164,398,203c1814,2867,1866,2854,1898,2858v32,4,9,-7,15,-8c1919,2849,1936,2850,1935,2850v-1,,-26,-1,-30,c1901,2851,1909,2858,1913,2858v4,,14,-8,15,-8c1929,2850,1922,2857,1920,2858v-2,1,-8,,-7,c1914,2858,1928,2857,1928,2858v,1,-16,7,-15,7c1914,2865,1931,2859,1935,2858e" filled="f">
            <v:path arrowok="t"/>
          </v:shape>
        </w:pict>
      </w:r>
      <w:r w:rsidR="00D32452">
        <w:rPr>
          <w:i w:val="0"/>
          <w:u w:val="none"/>
        </w:rPr>
        <w:tab/>
      </w:r>
      <w:r w:rsidR="00D32452">
        <w:rPr>
          <w:i w:val="0"/>
          <w:u w:val="none"/>
        </w:rPr>
        <w:tab/>
      </w:r>
      <w:r w:rsidR="00D32452">
        <w:rPr>
          <w:i w:val="0"/>
          <w:u w:val="none"/>
        </w:rPr>
        <w:tab/>
      </w:r>
      <w:r w:rsidR="00D32452">
        <w:rPr>
          <w:i w:val="0"/>
          <w:u w:val="none"/>
        </w:rPr>
        <w:tab/>
        <w:t>затраты на обес-</w:t>
      </w:r>
    </w:p>
    <w:p w14:paraId="7CF76A4D"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t>печение качества</w:t>
      </w:r>
    </w:p>
    <w:p w14:paraId="3AB60F79" w14:textId="77777777" w:rsidR="00D32452" w:rsidRDefault="00D32452">
      <w:pPr>
        <w:pStyle w:val="a3"/>
        <w:jc w:val="both"/>
        <w:rPr>
          <w:i w:val="0"/>
          <w:u w:val="none"/>
        </w:rPr>
      </w:pPr>
    </w:p>
    <w:p w14:paraId="757C6667" w14:textId="77777777" w:rsidR="00D32452" w:rsidRDefault="002C3333">
      <w:pPr>
        <w:pStyle w:val="a3"/>
        <w:jc w:val="both"/>
        <w:rPr>
          <w:i w:val="0"/>
          <w:u w:val="none"/>
        </w:rPr>
      </w:pPr>
      <w:r>
        <w:rPr>
          <w:i w:val="0"/>
          <w:noProof/>
          <w:sz w:val="20"/>
          <w:u w:val="none"/>
        </w:rPr>
        <w:pict w14:anchorId="563F00D0">
          <v:polyline id="_x0000_s1434" style="position:absolute;left:0;text-align:left;z-index:251659776;mso-position-horizontal:absolute;mso-position-horizontal-relative:text;mso-position-vertical:absolute;mso-position-vertical-relative:text" points="1in,12pt,74.5pt,25pt,78.5pt,37pt,83pt,49pt,88pt,64pt,95.5pt,85pt,103.5pt,101pt,111.5pt,117pt,120.5pt,132.5pt,134pt,148.5pt,150pt,160pt,173pt,172.5pt,198pt,180.5pt,228.5pt,186.5pt,262pt,191.5pt,284.5pt,194.5pt,307.5pt,197.5pt,327pt,199.5pt,339.5pt,200pt" coordsize="5350,3760" o:allowincell="f" filled="f">
            <v:stroke dashstyle="1 1" endcap="round"/>
            <v:path arrowok="t"/>
          </v:polyline>
        </w:pict>
      </w:r>
      <w:r>
        <w:rPr>
          <w:i w:val="0"/>
          <w:noProof/>
          <w:sz w:val="20"/>
          <w:u w:val="none"/>
        </w:rPr>
        <w:pict w14:anchorId="4A0F13B6">
          <v:polyline id="_x0000_s1433" style="position:absolute;left:0;text-align:left;flip:x;z-index:251658752;mso-position-horizontal:absolute;mso-position-horizontal-relative:text;mso-position-vertical:absolute;mso-position-vertical-relative:text" points="17.95pt,7.3pt,20.45pt,20.3pt,24.45pt,32.3pt,28.95pt,44.3pt,33.95pt,59.3pt,41.45pt,80.3pt,49.45pt,96.3pt,57.45pt,112.3pt,66.45pt,127.8pt,79.95pt,143.8pt,95.95pt,155.3pt,118.95pt,167.8pt,143.95pt,175.8pt,174.45pt,181.8pt,207.95pt,186.8pt,230.45pt,189.8pt,253.45pt,192.8pt,272.95pt,194.8pt,285.45pt,195.3pt" coordsize="5350,3760" o:allowincell="f" filled="f">
            <v:stroke dashstyle="longDash"/>
            <v:path arrowok="t"/>
          </v:polyline>
        </w:pict>
      </w:r>
    </w:p>
    <w:p w14:paraId="40716844"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t>затраты на</w:t>
      </w:r>
    </w:p>
    <w:p w14:paraId="59B9D371"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t>предотвращение дефектов</w:t>
      </w:r>
    </w:p>
    <w:p w14:paraId="48F16E9E" w14:textId="77777777" w:rsidR="00D32452" w:rsidRDefault="00D32452">
      <w:pPr>
        <w:pStyle w:val="a3"/>
        <w:jc w:val="both"/>
        <w:rPr>
          <w:i w:val="0"/>
          <w:u w:val="none"/>
        </w:rPr>
      </w:pPr>
    </w:p>
    <w:p w14:paraId="712D71B2"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t>оптимальные</w:t>
      </w:r>
    </w:p>
    <w:p w14:paraId="776FB2BF"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t xml:space="preserve">    значения</w:t>
      </w:r>
    </w:p>
    <w:p w14:paraId="1329379C" w14:textId="77777777" w:rsidR="00D32452" w:rsidRDefault="00D32452">
      <w:pPr>
        <w:pStyle w:val="a3"/>
        <w:jc w:val="both"/>
        <w:rPr>
          <w:i w:val="0"/>
          <w:u w:val="none"/>
        </w:rPr>
      </w:pPr>
    </w:p>
    <w:p w14:paraId="2F4716A4" w14:textId="77777777" w:rsidR="00D32452" w:rsidRDefault="00D32452">
      <w:pPr>
        <w:pStyle w:val="a3"/>
        <w:jc w:val="both"/>
        <w:rPr>
          <w:i w:val="0"/>
          <w:u w:val="none"/>
        </w:rPr>
      </w:pPr>
    </w:p>
    <w:p w14:paraId="553C698B" w14:textId="77777777" w:rsidR="00D32452" w:rsidRDefault="00D32452">
      <w:pPr>
        <w:pStyle w:val="a3"/>
        <w:jc w:val="both"/>
        <w:rPr>
          <w:i w:val="0"/>
          <w:u w:val="none"/>
        </w:rPr>
      </w:pPr>
    </w:p>
    <w:p w14:paraId="09A9DCC8" w14:textId="77777777" w:rsidR="00D32452" w:rsidRDefault="00D32452">
      <w:pPr>
        <w:pStyle w:val="a3"/>
        <w:jc w:val="both"/>
        <w:rPr>
          <w:i w:val="0"/>
          <w:u w:val="none"/>
        </w:rPr>
      </w:pPr>
    </w:p>
    <w:p w14:paraId="54878B9E" w14:textId="77777777" w:rsidR="00D32452" w:rsidRDefault="00D32452">
      <w:pPr>
        <w:pStyle w:val="a3"/>
        <w:jc w:val="both"/>
        <w:rPr>
          <w:i w:val="0"/>
          <w:u w:val="none"/>
        </w:rPr>
      </w:pPr>
    </w:p>
    <w:p w14:paraId="6F04179E" w14:textId="77777777" w:rsidR="00D32452" w:rsidRDefault="00D32452">
      <w:pPr>
        <w:pStyle w:val="a3"/>
        <w:jc w:val="both"/>
        <w:rPr>
          <w:i w:val="0"/>
          <w:u w:val="none"/>
        </w:rPr>
      </w:pPr>
    </w:p>
    <w:p w14:paraId="0B0B05D5"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t>затраты, связанные</w:t>
      </w:r>
    </w:p>
    <w:p w14:paraId="40EB728D"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t>с дефектом</w:t>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p>
    <w:p w14:paraId="23967194"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p>
    <w:p w14:paraId="5D8FF2E3" w14:textId="77777777" w:rsidR="00D32452" w:rsidRDefault="002C3333">
      <w:pPr>
        <w:pStyle w:val="a3"/>
        <w:jc w:val="both"/>
        <w:rPr>
          <w:i w:val="0"/>
          <w:u w:val="none"/>
        </w:rPr>
      </w:pPr>
      <w:r>
        <w:rPr>
          <w:i w:val="0"/>
          <w:noProof/>
          <w:sz w:val="20"/>
          <w:u w:val="none"/>
        </w:rPr>
        <w:pict w14:anchorId="3F741964">
          <v:polyline id="_x0000_s1428" style="position:absolute;left:0;text-align:left;z-index:251656704;mso-position-horizontal-relative:text;mso-position-vertical-relative:text" points="9pt,11.45pt,435.95pt,11.75pt" coordsize="8539,6" o:allowincell="f" filled="f">
            <v:stroke endarrow="block"/>
            <v:path arrowok="t"/>
          </v:polyline>
        </w:pict>
      </w:r>
    </w:p>
    <w:p w14:paraId="7665CA2D" w14:textId="77777777" w:rsidR="00D32452" w:rsidRDefault="00D32452">
      <w:pPr>
        <w:pStyle w:val="a3"/>
        <w:jc w:val="both"/>
        <w:rPr>
          <w:i w:val="0"/>
          <w:u w:val="none"/>
        </w:rPr>
      </w:pP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r>
      <w:r>
        <w:rPr>
          <w:i w:val="0"/>
          <w:u w:val="none"/>
        </w:rPr>
        <w:tab/>
        <w:t>Степень обеспечения качества</w:t>
      </w:r>
    </w:p>
    <w:p w14:paraId="3A0A06C6" w14:textId="77777777" w:rsidR="00D32452" w:rsidRDefault="00D32452">
      <w:pPr>
        <w:pStyle w:val="a3"/>
        <w:jc w:val="both"/>
        <w:rPr>
          <w:i w:val="0"/>
          <w:u w:val="none"/>
        </w:rPr>
      </w:pPr>
    </w:p>
    <w:p w14:paraId="2DB2BF75" w14:textId="77777777" w:rsidR="00D32452" w:rsidRDefault="00D32452">
      <w:pPr>
        <w:pStyle w:val="a3"/>
        <w:jc w:val="both"/>
        <w:rPr>
          <w:i w:val="0"/>
          <w:u w:val="none"/>
        </w:rPr>
      </w:pPr>
      <w:r>
        <w:rPr>
          <w:i w:val="0"/>
          <w:u w:val="none"/>
        </w:rPr>
        <w:t>Рис.  А 10.1 Классическая оценка затрат, связанных с качеством</w:t>
      </w:r>
    </w:p>
    <w:p w14:paraId="3D67CA10" w14:textId="77777777" w:rsidR="00D32452" w:rsidRDefault="00D32452">
      <w:pPr>
        <w:pStyle w:val="a3"/>
        <w:jc w:val="both"/>
        <w:rPr>
          <w:i w:val="0"/>
          <w:u w:val="none"/>
        </w:rPr>
      </w:pPr>
    </w:p>
    <w:p w14:paraId="51BFAA7E" w14:textId="77777777" w:rsidR="00D32452" w:rsidRDefault="00D32452">
      <w:pPr>
        <w:pStyle w:val="a3"/>
        <w:jc w:val="both"/>
        <w:rPr>
          <w:i w:val="0"/>
          <w:u w:val="none"/>
        </w:rPr>
      </w:pPr>
    </w:p>
    <w:p w14:paraId="40FC8614" w14:textId="77777777" w:rsidR="00D32452" w:rsidRDefault="00D32452">
      <w:pPr>
        <w:pStyle w:val="a3"/>
        <w:jc w:val="both"/>
        <w:rPr>
          <w:i w:val="0"/>
          <w:u w:val="none"/>
        </w:rPr>
      </w:pPr>
    </w:p>
    <w:p w14:paraId="32B09318" w14:textId="77777777" w:rsidR="00D32452" w:rsidRDefault="00D32452">
      <w:pPr>
        <w:pStyle w:val="a3"/>
        <w:jc w:val="both"/>
        <w:rPr>
          <w:i w:val="0"/>
          <w:u w:val="none"/>
        </w:rPr>
      </w:pPr>
    </w:p>
    <w:p w14:paraId="3B07D3CA" w14:textId="77777777" w:rsidR="00D32452" w:rsidRDefault="00D32452">
      <w:pPr>
        <w:pStyle w:val="a3"/>
        <w:jc w:val="both"/>
        <w:rPr>
          <w:i w:val="0"/>
          <w:u w:val="none"/>
        </w:rPr>
      </w:pPr>
    </w:p>
    <w:p w14:paraId="3654BE94" w14:textId="77777777" w:rsidR="00D32452" w:rsidRDefault="00D32452">
      <w:pPr>
        <w:pStyle w:val="a3"/>
        <w:jc w:val="both"/>
        <w:rPr>
          <w:i w:val="0"/>
          <w:u w:val="none"/>
        </w:rPr>
      </w:pPr>
    </w:p>
    <w:p w14:paraId="6C201791" w14:textId="77777777" w:rsidR="00D32452" w:rsidRDefault="00D32452">
      <w:pPr>
        <w:pStyle w:val="a3"/>
        <w:jc w:val="both"/>
        <w:rPr>
          <w:i w:val="0"/>
          <w:u w:val="none"/>
        </w:rPr>
      </w:pPr>
    </w:p>
    <w:p w14:paraId="263513C8" w14:textId="77777777" w:rsidR="00D32452" w:rsidRDefault="00D32452">
      <w:pPr>
        <w:pStyle w:val="a3"/>
        <w:jc w:val="both"/>
        <w:rPr>
          <w:i w:val="0"/>
          <w:u w:val="none"/>
        </w:rPr>
      </w:pPr>
    </w:p>
    <w:p w14:paraId="5D44AE1B" w14:textId="77777777" w:rsidR="00D32452" w:rsidRDefault="00D32452">
      <w:pPr>
        <w:pStyle w:val="a3"/>
        <w:jc w:val="both"/>
        <w:rPr>
          <w:i w:val="0"/>
          <w:u w:val="none"/>
        </w:rPr>
      </w:pPr>
    </w:p>
    <w:p w14:paraId="2ED82278" w14:textId="77777777" w:rsidR="00D32452" w:rsidRDefault="00D32452">
      <w:pPr>
        <w:pStyle w:val="a3"/>
        <w:jc w:val="both"/>
        <w:rPr>
          <w:i w:val="0"/>
          <w:u w:val="none"/>
        </w:rPr>
      </w:pPr>
    </w:p>
    <w:p w14:paraId="34AF1535" w14:textId="77777777" w:rsidR="00D32452" w:rsidRDefault="00D32452">
      <w:pPr>
        <w:pStyle w:val="a3"/>
        <w:jc w:val="both"/>
        <w:rPr>
          <w:i w:val="0"/>
          <w:u w:val="none"/>
        </w:rPr>
      </w:pPr>
    </w:p>
    <w:p w14:paraId="3BCD7443" w14:textId="77777777" w:rsidR="00D32452" w:rsidRDefault="00D32452">
      <w:pPr>
        <w:pStyle w:val="a3"/>
        <w:jc w:val="both"/>
        <w:rPr>
          <w:i w:val="0"/>
          <w:u w:val="none"/>
        </w:rPr>
      </w:pPr>
    </w:p>
    <w:p w14:paraId="53F1F84B" w14:textId="77777777" w:rsidR="00D32452" w:rsidRDefault="00D32452">
      <w:pPr>
        <w:pStyle w:val="a3"/>
        <w:jc w:val="both"/>
        <w:rPr>
          <w:i w:val="0"/>
          <w:u w:val="none"/>
        </w:rPr>
      </w:pPr>
    </w:p>
    <w:p w14:paraId="04CF39CE" w14:textId="77777777" w:rsidR="00D32452" w:rsidRDefault="00D32452">
      <w:pPr>
        <w:pStyle w:val="a3"/>
        <w:jc w:val="both"/>
        <w:rPr>
          <w:i w:val="0"/>
          <w:u w:val="none"/>
        </w:rPr>
      </w:pPr>
    </w:p>
    <w:p w14:paraId="1CE93E2C" w14:textId="77777777" w:rsidR="00D32452" w:rsidRDefault="00D32452">
      <w:pPr>
        <w:pStyle w:val="a3"/>
        <w:jc w:val="both"/>
        <w:rPr>
          <w:i w:val="0"/>
          <w:u w:val="none"/>
        </w:rPr>
      </w:pPr>
    </w:p>
    <w:p w14:paraId="3B02E983" w14:textId="77777777" w:rsidR="00D32452" w:rsidRDefault="00D32452">
      <w:pPr>
        <w:pStyle w:val="a3"/>
        <w:jc w:val="both"/>
        <w:rPr>
          <w:i w:val="0"/>
          <w:u w:val="none"/>
        </w:rPr>
      </w:pPr>
    </w:p>
    <w:p w14:paraId="79C52406" w14:textId="77777777" w:rsidR="00D32452" w:rsidRDefault="00D32452">
      <w:pPr>
        <w:pStyle w:val="a3"/>
        <w:jc w:val="both"/>
        <w:rPr>
          <w:i w:val="0"/>
          <w:u w:val="none"/>
        </w:rPr>
      </w:pPr>
    </w:p>
    <w:p w14:paraId="1B03E76D" w14:textId="77777777" w:rsidR="00D32452" w:rsidRDefault="00D32452">
      <w:pPr>
        <w:pStyle w:val="a3"/>
        <w:jc w:val="both"/>
        <w:rPr>
          <w:i w:val="0"/>
          <w:u w:val="none"/>
        </w:rPr>
      </w:pPr>
    </w:p>
    <w:p w14:paraId="7FD21424" w14:textId="77777777" w:rsidR="00D32452" w:rsidRDefault="00D32452">
      <w:pPr>
        <w:pStyle w:val="a3"/>
        <w:jc w:val="both"/>
        <w:rPr>
          <w:i w:val="0"/>
          <w:u w:val="none"/>
        </w:rPr>
      </w:pPr>
    </w:p>
    <w:p w14:paraId="395B9739" w14:textId="77777777" w:rsidR="00D32452" w:rsidRDefault="00D32452">
      <w:pPr>
        <w:pStyle w:val="a3"/>
        <w:jc w:val="both"/>
        <w:rPr>
          <w:i w:val="0"/>
          <w:u w:val="none"/>
        </w:rPr>
      </w:pPr>
    </w:p>
    <w:p w14:paraId="09C54026" w14:textId="77777777" w:rsidR="00D32452" w:rsidRDefault="00D32452">
      <w:pPr>
        <w:pStyle w:val="a3"/>
        <w:jc w:val="both"/>
        <w:rPr>
          <w:i w:val="0"/>
          <w:u w:val="none"/>
        </w:rPr>
      </w:pPr>
    </w:p>
    <w:p w14:paraId="6F3AAE7E" w14:textId="77777777" w:rsidR="00D32452" w:rsidRDefault="00D32452">
      <w:pPr>
        <w:pStyle w:val="a3"/>
        <w:jc w:val="both"/>
        <w:rPr>
          <w:i w:val="0"/>
          <w:u w:val="none"/>
        </w:rPr>
      </w:pPr>
    </w:p>
    <w:p w14:paraId="39451CEC" w14:textId="77777777" w:rsidR="00D32452" w:rsidRDefault="00D32452">
      <w:pPr>
        <w:pStyle w:val="a3"/>
        <w:jc w:val="both"/>
        <w:rPr>
          <w:i w:val="0"/>
          <w:u w:val="none"/>
        </w:rPr>
      </w:pPr>
    </w:p>
    <w:p w14:paraId="2B735B08" w14:textId="77777777" w:rsidR="00D32452" w:rsidRDefault="00D32452">
      <w:pPr>
        <w:pStyle w:val="a3"/>
        <w:jc w:val="both"/>
        <w:rPr>
          <w:i w:val="0"/>
          <w:u w:val="none"/>
        </w:rPr>
      </w:pPr>
    </w:p>
    <w:p w14:paraId="03781ED2" w14:textId="77777777" w:rsidR="00D32452" w:rsidRDefault="00D32452">
      <w:pPr>
        <w:spacing w:line="480" w:lineRule="auto"/>
        <w:ind w:left="60"/>
        <w:rPr>
          <w:sz w:val="22"/>
          <w:lang w:val="en-US"/>
        </w:rPr>
      </w:pPr>
    </w:p>
    <w:p w14:paraId="32431AC2" w14:textId="77777777" w:rsidR="00D32452" w:rsidRDefault="002C3333">
      <w:pPr>
        <w:spacing w:line="480" w:lineRule="auto"/>
        <w:ind w:left="60"/>
        <w:rPr>
          <w:sz w:val="22"/>
          <w:lang w:val="en-US"/>
        </w:rPr>
      </w:pPr>
      <w:r>
        <w:rPr>
          <w:noProof/>
        </w:rPr>
        <w:pict w14:anchorId="63FED6DC">
          <v:line id="_x0000_s1479" style="position:absolute;left:0;text-align:left;flip:y;z-index:251705856" from="271.15pt,11.9pt" to="282.1pt,37.1pt" o:allowincell="f"/>
        </w:pict>
      </w:r>
      <w:r>
        <w:rPr>
          <w:noProof/>
        </w:rPr>
        <w:pict w14:anchorId="4285A557">
          <v:line id="_x0000_s1469" style="position:absolute;left:0;text-align:left;flip:y;z-index:251695616" from="83.65pt,17.65pt" to="105.55pt,44.8pt" o:allowincell="f"/>
        </w:pict>
      </w:r>
      <w:r>
        <w:rPr>
          <w:noProof/>
        </w:rPr>
        <w:pict w14:anchorId="1C24D845">
          <v:line id="_x0000_s1467" style="position:absolute;left:0;text-align:left;flip:y;z-index:251693568" from="56.2pt,17.05pt" to="77.8pt,45.85pt" o:allowincell="f"/>
        </w:pict>
      </w:r>
      <w:r>
        <w:rPr>
          <w:noProof/>
        </w:rPr>
        <w:pict w14:anchorId="4C89847D">
          <v:line id="_x0000_s1468" style="position:absolute;left:0;text-align:left;flip:y;z-index:251694592" from="44.95pt,7.9pt" to="63.85pt,33.55pt" o:allowincell="f"/>
        </w:pict>
      </w:r>
      <w:r>
        <w:rPr>
          <w:noProof/>
        </w:rPr>
        <w:pict w14:anchorId="52AC9CCE">
          <v:line id="_x0000_s1466" style="position:absolute;left:0;text-align:left;flip:y;z-index:251692544" from="30.1pt,14pt" to="44.5pt,35.6pt" o:allowincell="f"/>
        </w:pict>
      </w:r>
      <w:r>
        <w:rPr>
          <w:noProof/>
        </w:rPr>
        <w:pict w14:anchorId="43086C2B">
          <v:line id="_x0000_s1453" style="position:absolute;left:0;text-align:left;z-index:251679232" from="24.55pt,12.35pt" to="24.55pt,206.75pt" o:allowincell="f">
            <v:stroke startarrow="open"/>
          </v:line>
        </w:pict>
      </w:r>
      <w:r>
        <w:rPr>
          <w:noProof/>
        </w:rPr>
        <w:pict w14:anchorId="352A8597">
          <v:line id="_x0000_s1478" style="position:absolute;left:0;text-align:left;flip:y;z-index:251704832" from="255.25pt,7.9pt" to="262.45pt,29.5pt" o:allowincell="f"/>
        </w:pict>
      </w:r>
      <w:r>
        <w:rPr>
          <w:noProof/>
        </w:rPr>
        <w:pict w14:anchorId="3B53AEC6">
          <v:shape id="_x0000_s1474" style="position:absolute;left:0;text-align:left;margin-left:268.15pt;margin-top:22.9pt;width:163.95pt;height:154.3pt;z-index:251700736;mso-position-horizontal-relative:text;mso-position-vertical-relative:text" coordsize="3279,3086" o:allowincell="f" path="m,c14,139,40,575,84,834v44,259,108,513,180,720c336,1761,429,1934,519,2079v90,145,175,248,285,345c914,2521,1034,2592,1179,2664v145,72,320,143,495,195c1849,2911,2032,2944,2229,2979v197,35,455,73,630,90c3034,3086,3192,3081,3279,3084e" filled="f" strokeweight="1.5pt">
            <v:path arrowok="t"/>
          </v:shape>
        </w:pict>
      </w:r>
      <w:r>
        <w:rPr>
          <w:noProof/>
        </w:rPr>
        <w:pict w14:anchorId="1464AF42">
          <v:line id="_x0000_s1470" style="position:absolute;left:0;text-align:left;z-index:251696640" from="247.6pt,10pt" to="247.6pt,204.4pt" o:allowincell="f">
            <v:stroke startarrow="open"/>
          </v:line>
        </w:pict>
      </w:r>
      <w:r w:rsidR="00D32452">
        <w:rPr>
          <w:sz w:val="22"/>
          <w:lang w:val="en-US"/>
        </w:rPr>
        <w:t xml:space="preserve">   Y          4    1     2      3                                          Z            7      5(6)</w:t>
      </w:r>
    </w:p>
    <w:p w14:paraId="53664E5B" w14:textId="77777777" w:rsidR="00D32452" w:rsidRDefault="002C3333">
      <w:pPr>
        <w:spacing w:line="480" w:lineRule="auto"/>
        <w:ind w:left="60"/>
        <w:rPr>
          <w:sz w:val="22"/>
          <w:lang w:val="en-US"/>
        </w:rPr>
      </w:pPr>
      <w:r>
        <w:rPr>
          <w:noProof/>
        </w:rPr>
        <w:pict w14:anchorId="75A43BD5">
          <v:shape id="_x0000_s1456" style="position:absolute;left:0;text-align:left;margin-left:27.85pt;margin-top:8.5pt;width:173.7pt;height:165.6pt;z-index:251682304;mso-position-horizontal-relative:text;mso-position-vertical-relative:text" coordsize="3474,3312" o:allowincell="f" path="m18,c19,93,,273,24,561v24,288,43,807,138,1167c257,2088,354,2481,594,2721v240,240,528,349,1008,447c2082,3266,3162,3288,3474,3312e" filled="f" strokeweight="1.5pt">
            <v:path arrowok="t"/>
          </v:shape>
        </w:pict>
      </w:r>
      <w:r>
        <w:rPr>
          <w:noProof/>
        </w:rPr>
        <w:pict w14:anchorId="389857CF">
          <v:shape id="_x0000_s1473" style="position:absolute;left:0;text-align:left;margin-left:255.55pt;margin-top:2.9pt;width:182.1pt;height:170.7pt;z-index:251699712;mso-position-horizontal-relative:text;mso-position-vertical-relative:text" coordsize="3642,3414" o:allowincell="f" path="m,c12,164,35,640,72,984v37,344,80,800,150,1080c292,2344,377,2494,492,2664v115,170,225,318,420,420c1107,3186,1422,3234,1662,3279v240,45,475,55,690,75c2567,3374,2737,3389,2952,3399v215,10,546,12,690,15e" filled="f" strokeweight="1.5pt">
            <v:path arrowok="t"/>
          </v:shape>
        </w:pict>
      </w:r>
      <w:r>
        <w:rPr>
          <w:noProof/>
        </w:rPr>
        <w:pict w14:anchorId="476D7CBC">
          <v:shape id="_x0000_s1459" style="position:absolute;left:0;text-align:left;margin-left:80.65pt;margin-top:12.95pt;width:88.5pt;height:134.05pt;z-index:251685376;mso-position-horizontal-relative:text;mso-position-vertical-relative:text" coordsize="1770,2681" o:allowincell="f" path="m,c8,45,30,178,45,270v15,92,30,198,45,285c105,642,115,700,135,795v20,95,45,223,75,330c240,1232,273,1325,315,1440v42,115,105,282,150,375c510,1908,540,1940,585,1995v45,55,113,110,150,150c772,2185,753,2190,810,2235v57,45,173,121,270,180c1177,2474,1280,2547,1395,2591v115,44,297,71,375,90e" filled="f">
            <v:stroke dashstyle="longDashDot"/>
            <v:path arrowok="t"/>
          </v:shape>
        </w:pict>
      </w:r>
      <w:r>
        <w:rPr>
          <w:noProof/>
        </w:rPr>
        <w:pict w14:anchorId="4E571EA6">
          <v:shape id="_x0000_s1458" style="position:absolute;left:0;text-align:left;margin-left:52pt;margin-top:11.8pt;width:155.25pt;height:109.45pt;z-index:251684352;mso-position-horizontal-relative:text;mso-position-vertical-relative:text" coordsize="3105,2189" o:allowincell="f" path="m,c12,52,38,172,75,296v37,124,88,313,150,450c287,883,328,979,450,1121v122,142,290,340,510,480c1180,1741,1498,1871,1770,1961v272,90,667,145,825,180c2753,2176,2673,2164,2715,2171v42,7,70,12,135,15c2915,2189,3052,2186,3105,2186e" filled="f">
            <v:stroke dashstyle="longDash"/>
            <v:path arrowok="t"/>
          </v:shape>
        </w:pict>
      </w:r>
      <w:r>
        <w:rPr>
          <w:noProof/>
        </w:rPr>
        <w:pict w14:anchorId="7F3FA4C9">
          <v:shape id="_x0000_s1457" style="position:absolute;left:0;text-align:left;margin-left:41.65pt;margin-top:4.7pt;width:165.75pt;height:155.25pt;z-index:251683328;mso-position-horizontal-relative:text;mso-position-vertical-relative:text" coordsize="3315,3105" o:allowincell="f" path="m,c10,87,24,313,60,525v36,212,104,560,156,750c268,1465,324,1553,375,1665v51,112,80,175,150,285c595,2060,720,2233,795,2325v75,92,108,125,180,180c1047,2560,1165,2618,1230,2655v65,37,48,42,135,75c1452,2763,1587,2810,1755,2850v168,40,355,78,615,120c2630,3012,3118,3077,3315,3105e" filled="f" strokeweight="1.5pt">
            <v:path arrowok="t"/>
          </v:shape>
        </w:pict>
      </w:r>
      <w:r>
        <w:rPr>
          <w:noProof/>
        </w:rPr>
        <w:pict w14:anchorId="47A1B518">
          <v:shape id="_x0000_s1475" style="position:absolute;left:0;text-align:left;margin-left:282.25pt;margin-top:23.05pt;width:157.8pt;height:111.75pt;z-index:251701760;mso-position-horizontal-relative:text;mso-position-vertical-relative:text" coordsize="3156,2235" o:allowincell="f" path="m,c16,92,72,435,96,555v24,120,13,83,48,165c179,802,242,943,306,1050v64,107,98,192,225,315c658,1488,851,1672,1071,1785v220,113,550,195,780,255c2081,2100,2266,2115,2451,2145v185,30,393,60,510,75c3078,2235,3116,2232,3156,2235e" filled="f" strokeweight="1pt">
            <v:stroke dashstyle="dash"/>
            <v:path arrowok="t"/>
          </v:shape>
        </w:pict>
      </w:r>
      <w:r w:rsidR="00D32452">
        <w:rPr>
          <w:sz w:val="22"/>
          <w:lang w:val="en-US"/>
        </w:rPr>
        <w:t xml:space="preserve">                                                                                                  </w:t>
      </w:r>
    </w:p>
    <w:p w14:paraId="16D8D6A6" w14:textId="77777777" w:rsidR="00D32452" w:rsidRDefault="002C3333">
      <w:pPr>
        <w:spacing w:line="480" w:lineRule="auto"/>
        <w:ind w:left="60"/>
        <w:rPr>
          <w:sz w:val="22"/>
          <w:lang w:val="en-US"/>
        </w:rPr>
      </w:pPr>
      <w:r>
        <w:rPr>
          <w:noProof/>
        </w:rPr>
        <w:pict w14:anchorId="21AD4026">
          <v:line id="_x0000_s1480" style="position:absolute;left:0;text-align:left;flip:y;z-index:251706880" from="289.45pt,9.1pt" to="303.85pt,23.5pt" o:allowincell="f"/>
        </w:pict>
      </w:r>
      <w:r w:rsidR="00D32452">
        <w:rPr>
          <w:sz w:val="22"/>
          <w:lang w:val="en-US"/>
        </w:rPr>
        <w:tab/>
      </w:r>
      <w:r w:rsidR="00D32452">
        <w:rPr>
          <w:sz w:val="22"/>
          <w:lang w:val="en-US"/>
        </w:rPr>
        <w:tab/>
      </w:r>
      <w:r w:rsidR="00D32452">
        <w:rPr>
          <w:sz w:val="22"/>
          <w:lang w:val="en-US"/>
        </w:rPr>
        <w:tab/>
      </w:r>
      <w:r w:rsidR="00D32452">
        <w:rPr>
          <w:sz w:val="22"/>
          <w:lang w:val="en-US"/>
        </w:rPr>
        <w:tab/>
      </w:r>
      <w:r w:rsidR="00D32452">
        <w:rPr>
          <w:sz w:val="22"/>
          <w:lang w:val="en-US"/>
        </w:rPr>
        <w:tab/>
      </w:r>
      <w:r w:rsidR="00D32452">
        <w:rPr>
          <w:sz w:val="22"/>
          <w:lang w:val="en-US"/>
        </w:rPr>
        <w:tab/>
      </w:r>
      <w:r w:rsidR="00D32452">
        <w:rPr>
          <w:sz w:val="22"/>
          <w:lang w:val="en-US"/>
        </w:rPr>
        <w:tab/>
      </w:r>
      <w:r w:rsidR="00D32452">
        <w:rPr>
          <w:sz w:val="22"/>
          <w:lang w:val="en-US"/>
        </w:rPr>
        <w:tab/>
        <w:t xml:space="preserve">       8</w:t>
      </w:r>
      <w:r w:rsidR="00D32452">
        <w:rPr>
          <w:sz w:val="22"/>
          <w:lang w:val="en-US"/>
        </w:rPr>
        <w:tab/>
      </w:r>
    </w:p>
    <w:p w14:paraId="17AF4CC3" w14:textId="77777777" w:rsidR="00D32452" w:rsidRDefault="00D32452">
      <w:pPr>
        <w:spacing w:line="480" w:lineRule="auto"/>
        <w:ind w:left="60"/>
        <w:rPr>
          <w:sz w:val="22"/>
          <w:lang w:val="en-US"/>
        </w:rPr>
      </w:pPr>
    </w:p>
    <w:p w14:paraId="3B209FFE" w14:textId="77777777" w:rsidR="00D32452" w:rsidRDefault="002C3333">
      <w:pPr>
        <w:spacing w:line="480" w:lineRule="auto"/>
        <w:ind w:left="60"/>
        <w:rPr>
          <w:sz w:val="22"/>
          <w:vertAlign w:val="subscript"/>
          <w:lang w:val="en-US"/>
        </w:rPr>
      </w:pPr>
      <w:r>
        <w:rPr>
          <w:noProof/>
        </w:rPr>
        <w:pict w14:anchorId="0E82B0E6">
          <v:line id="_x0000_s1465" style="position:absolute;left:0;text-align:left;flip:y;z-index:251691520" from="25.2pt,17.5pt" to="61.95pt,103.75pt" o:allowincell="f">
            <v:stroke dashstyle="dash" startarrow="oval" startarrowwidth="narrow" startarrowlength="short" endarrow="oval" endarrowwidth="narrow" endarrowlength="short"/>
          </v:line>
        </w:pict>
      </w:r>
      <w:r>
        <w:rPr>
          <w:noProof/>
        </w:rPr>
        <w:pict w14:anchorId="46C918C8">
          <v:line id="_x0000_s1476" style="position:absolute;left:0;text-align:left;flip:y;z-index:251702784" from="247.9pt,14.3pt" to="289.45pt,100.1pt" o:allowincell="f">
            <v:stroke dashstyle="dash" startarrowwidth="narrow" startarrowlength="short" endarrow="oval" endarrowwidth="narrow" endarrowlength="short"/>
          </v:line>
        </w:pict>
      </w:r>
      <w:r w:rsidR="00D32452">
        <w:rPr>
          <w:sz w:val="22"/>
          <w:lang w:val="en-US"/>
        </w:rPr>
        <w:t xml:space="preserve">                      A</w:t>
      </w:r>
      <w:r w:rsidR="00D32452">
        <w:rPr>
          <w:rFonts w:ascii="Tahoma" w:hAnsi="Tahoma"/>
          <w:sz w:val="22"/>
          <w:lang w:val="en-US"/>
        </w:rPr>
        <w:t>'</w:t>
      </w:r>
      <w:r w:rsidR="00D32452">
        <w:rPr>
          <w:sz w:val="22"/>
          <w:vertAlign w:val="subscript"/>
          <w:lang w:val="en-US"/>
        </w:rPr>
        <w:t xml:space="preserve">XY                                                                                                                   </w:t>
      </w:r>
      <w:r w:rsidR="00D32452">
        <w:rPr>
          <w:sz w:val="22"/>
          <w:lang w:val="en-US"/>
        </w:rPr>
        <w:t>A'</w:t>
      </w:r>
      <w:r w:rsidR="00D32452">
        <w:rPr>
          <w:sz w:val="22"/>
          <w:vertAlign w:val="subscript"/>
          <w:lang w:val="en-US"/>
        </w:rPr>
        <w:t>YZ</w:t>
      </w:r>
    </w:p>
    <w:p w14:paraId="6DA6B43A" w14:textId="77777777" w:rsidR="00D32452" w:rsidRDefault="002C3333">
      <w:pPr>
        <w:spacing w:line="480" w:lineRule="auto"/>
        <w:ind w:left="60"/>
        <w:rPr>
          <w:sz w:val="22"/>
          <w:vertAlign w:val="subscript"/>
          <w:lang w:val="en-US"/>
        </w:rPr>
      </w:pPr>
      <w:r>
        <w:rPr>
          <w:noProof/>
        </w:rPr>
        <w:pict w14:anchorId="2BC89776">
          <v:shape id="_x0000_s1455" style="position:absolute;left:0;text-align:left;margin-left:24.9pt;margin-top:17.7pt;width:57pt;height:59.05pt;z-index:251681280;mso-position-horizontal-relative:text;mso-position-vertical-relative:text" coordsize="1140,1136" o:allowincell="f" path="m,1136l1140,e" filled="f">
            <v:path arrowok="t"/>
          </v:shape>
        </w:pict>
      </w:r>
      <w:r>
        <w:rPr>
          <w:noProof/>
        </w:rPr>
        <w:pict w14:anchorId="4967456F">
          <v:polyline id="_x0000_s1462" style="position:absolute;left:0;text-align:left;z-index:251688448;mso-position-horizontal-relative:text;mso-position-vertical-relative:text" points="81pt,16.5pt,23.4pt,16.35pt" coordsize="1152,3" o:allowincell="f" filled="f">
            <v:stroke dashstyle="dash" startarrow="oval" startarrowwidth="narrow" startarrowlength="short" endarrow="oval" endarrowwidth="narrow" endarrowlength="short"/>
            <v:path arrowok="t"/>
          </v:polyline>
        </w:pict>
      </w:r>
      <w:r>
        <w:rPr>
          <w:noProof/>
        </w:rPr>
        <w:pict w14:anchorId="19DF9CAD">
          <v:line id="_x0000_s1461" style="position:absolute;left:0;text-align:left;flip:x;z-index:251687424" from="80.3pt,15.55pt" to="80.4pt,77.9pt" o:allowincell="f">
            <v:stroke dashstyle="dash" startarrow="oval" startarrowwidth="narrow" startarrowlength="short" endarrow="oval" endarrowwidth="narrow" endarrowlength="short"/>
          </v:line>
        </w:pict>
      </w:r>
      <w:r>
        <w:rPr>
          <w:noProof/>
        </w:rPr>
        <w:pict w14:anchorId="328A5B29">
          <v:line id="_x0000_s1481" style="position:absolute;left:0;text-align:left;flip:y;z-index:251707904" from="284.4pt,15.95pt" to="309.45pt,40.7pt" o:allowincell="f">
            <v:stroke endarrow="oval" endarrowwidth="narrow" endarrowlength="short"/>
          </v:line>
        </w:pict>
      </w:r>
      <w:r w:rsidR="00D32452">
        <w:rPr>
          <w:sz w:val="22"/>
          <w:lang w:val="en-US"/>
        </w:rPr>
        <w:t xml:space="preserve">   y</w:t>
      </w:r>
      <w:r w:rsidR="00D32452">
        <w:rPr>
          <w:sz w:val="22"/>
          <w:vertAlign w:val="subscript"/>
          <w:lang w:val="en-US"/>
        </w:rPr>
        <w:t xml:space="preserve">A         </w:t>
      </w:r>
      <w:r w:rsidR="00D32452">
        <w:rPr>
          <w:sz w:val="22"/>
          <w:lang w:val="en-US"/>
        </w:rPr>
        <w:t xml:space="preserve">              A</w:t>
      </w:r>
      <w:r w:rsidR="00D32452">
        <w:rPr>
          <w:sz w:val="22"/>
          <w:vertAlign w:val="subscript"/>
          <w:lang w:val="en-US"/>
        </w:rPr>
        <w:t xml:space="preserve">XY                                                                   </w:t>
      </w:r>
      <w:r w:rsidR="00D32452">
        <w:rPr>
          <w:sz w:val="22"/>
          <w:lang w:val="en-US"/>
        </w:rPr>
        <w:t>z</w:t>
      </w:r>
      <w:r w:rsidR="00D32452">
        <w:rPr>
          <w:sz w:val="22"/>
          <w:vertAlign w:val="subscript"/>
          <w:lang w:val="en-US"/>
        </w:rPr>
        <w:t xml:space="preserve">A                                               </w:t>
      </w:r>
      <w:r w:rsidR="00D32452">
        <w:rPr>
          <w:sz w:val="22"/>
          <w:lang w:val="en-US"/>
        </w:rPr>
        <w:t>A</w:t>
      </w:r>
      <w:r w:rsidR="00D32452">
        <w:rPr>
          <w:sz w:val="22"/>
          <w:vertAlign w:val="subscript"/>
          <w:lang w:val="en-US"/>
        </w:rPr>
        <w:t>XZ (YZ)</w:t>
      </w:r>
    </w:p>
    <w:p w14:paraId="2F5D16EC" w14:textId="77777777" w:rsidR="00D32452" w:rsidRDefault="00D32452">
      <w:pPr>
        <w:spacing w:line="480" w:lineRule="auto"/>
        <w:ind w:left="60"/>
        <w:jc w:val="center"/>
        <w:rPr>
          <w:sz w:val="22"/>
          <w:vertAlign w:val="subscript"/>
          <w:lang w:val="en-US"/>
        </w:rPr>
      </w:pPr>
      <w:r>
        <w:rPr>
          <w:sz w:val="22"/>
          <w:lang w:val="en-US"/>
        </w:rPr>
        <w:t>y</w:t>
      </w:r>
      <w:r>
        <w:rPr>
          <w:sz w:val="22"/>
          <w:vertAlign w:val="subscript"/>
          <w:lang w:val="en-US"/>
        </w:rPr>
        <w:t xml:space="preserve">B </w:t>
      </w:r>
      <w:r w:rsidR="002C3333">
        <w:rPr>
          <w:noProof/>
        </w:rPr>
        <w:pict w14:anchorId="00D80439">
          <v:polyline id="_x0000_s1463" style="position:absolute;left:0;text-align:left;z-index:251689472;mso-position-horizontal-relative:text;mso-position-vertical-relative:text" points="57.85pt,16.15pt,24.85pt,16.35pt" coordsize="660,4" o:allowincell="f" filled="f">
            <v:stroke dashstyle="dash" startarrow="oval" startarrowwidth="narrow" startarrowlength="short" endarrow="oval" endarrowwidth="narrow" endarrowlength="short"/>
            <v:path arrowok="t"/>
          </v:polyline>
        </w:pict>
      </w:r>
      <w:r w:rsidR="002C3333">
        <w:rPr>
          <w:noProof/>
        </w:rPr>
        <w:pict w14:anchorId="7A26A764">
          <v:shape id="_x0000_s1460" style="position:absolute;left:0;text-align:left;margin-left:169.9pt;margin-top:17.9pt;width:33.3pt;height:6.55pt;rotation:-278922fd;z-index:251686400;mso-position-horizontal-relative:text;mso-position-vertical-relative:text" coordsize="666,131" o:allowincell="f" path="m,c33,9,75,19,186,41v111,22,380,71,480,90e" filled="f">
            <v:stroke dashstyle="longDash"/>
            <v:path arrowok="t"/>
          </v:shape>
        </w:pict>
      </w:r>
      <w:r w:rsidR="002C3333">
        <w:rPr>
          <w:noProof/>
        </w:rPr>
        <w:pict w14:anchorId="37F0995F">
          <v:line id="_x0000_s1464" style="position:absolute;left:0;text-align:left;flip:y;z-index:251690496;mso-position-horizontal-relative:text;mso-position-vertical-relative:text" from="25.3pt,14.8pt" to="113.05pt,50.05pt" o:allowincell="f">
            <v:stroke dashstyle="dash" startarrow="oval" startarrowwidth="narrow" startarrowlength="short" endarrow="oval" endarrowwidth="narrow" endarrowlength="short"/>
          </v:line>
        </w:pict>
      </w:r>
      <w:r w:rsidR="002C3333">
        <w:rPr>
          <w:noProof/>
        </w:rPr>
        <w:pict w14:anchorId="2438A210">
          <v:polyline id="_x0000_s1472" style="position:absolute;left:0;text-align:left;z-index:251698688;mso-position-horizontal-relative:text;mso-position-vertical-relative:text" points="248.85pt,49.9pt,285.3pt,14.35pt,285.45pt,14.5pt" coordsize="732,711" o:allowincell="f" filled="f">
            <v:stroke startarrow="oval" startarrowwidth="narrow" startarrowlength="short" endarrow="oval" endarrowwidth="narrow" endarrowlength="short"/>
            <v:path arrowok="t"/>
          </v:polyline>
        </w:pict>
      </w:r>
      <w:r w:rsidR="002C3333">
        <w:rPr>
          <w:noProof/>
        </w:rPr>
        <w:pict w14:anchorId="2BADFD68">
          <v:line id="_x0000_s1477" style="position:absolute;left:0;text-align:left;flip:y;z-index:251703808;mso-position-horizontal-relative:text;mso-position-vertical-relative:text" from="248.05pt,6.5pt" to="336.85pt,49.55pt" o:allowincell="f">
            <v:stroke dashstyle="dash" endarrow="oval" endarrowwidth="narrow" endarrowlength="short"/>
          </v:line>
        </w:pict>
      </w:r>
      <w:r>
        <w:rPr>
          <w:sz w:val="22"/>
          <w:vertAlign w:val="subscript"/>
          <w:lang w:val="en-US"/>
        </w:rPr>
        <w:tab/>
        <w:t xml:space="preserve"> </w:t>
      </w:r>
      <w:r>
        <w:rPr>
          <w:sz w:val="22"/>
          <w:lang w:val="en-US"/>
        </w:rPr>
        <w:t xml:space="preserve">     В</w:t>
      </w:r>
      <w:r>
        <w:rPr>
          <w:sz w:val="22"/>
          <w:vertAlign w:val="subscript"/>
          <w:lang w:val="en-US"/>
        </w:rPr>
        <w:t xml:space="preserve">                                              </w:t>
      </w:r>
      <w:r>
        <w:rPr>
          <w:sz w:val="22"/>
          <w:lang w:val="en-US"/>
        </w:rPr>
        <w:t>A"</w:t>
      </w:r>
      <w:r>
        <w:rPr>
          <w:sz w:val="22"/>
          <w:vertAlign w:val="subscript"/>
          <w:lang w:val="en-US"/>
        </w:rPr>
        <w:t>XY</w:t>
      </w:r>
      <w:r>
        <w:rPr>
          <w:sz w:val="22"/>
          <w:vertAlign w:val="subscript"/>
          <w:lang w:val="en-US"/>
        </w:rPr>
        <w:tab/>
      </w:r>
      <w:r>
        <w:rPr>
          <w:sz w:val="22"/>
          <w:vertAlign w:val="subscript"/>
          <w:lang w:val="en-US"/>
        </w:rPr>
        <w:tab/>
      </w:r>
      <w:r>
        <w:rPr>
          <w:sz w:val="22"/>
          <w:vertAlign w:val="subscript"/>
          <w:lang w:val="en-US"/>
        </w:rPr>
        <w:tab/>
        <w:t xml:space="preserve">    </w:t>
      </w:r>
      <w:r>
        <w:rPr>
          <w:sz w:val="22"/>
          <w:lang w:val="en-US"/>
        </w:rPr>
        <w:t xml:space="preserve">      </w:t>
      </w:r>
      <w:r>
        <w:rPr>
          <w:sz w:val="22"/>
          <w:vertAlign w:val="subscript"/>
          <w:lang w:val="en-US"/>
        </w:rPr>
        <w:t xml:space="preserve">           </w:t>
      </w:r>
      <w:r>
        <w:rPr>
          <w:sz w:val="22"/>
        </w:rPr>
        <w:t>В</w:t>
      </w:r>
      <w:r>
        <w:rPr>
          <w:sz w:val="22"/>
          <w:vertAlign w:val="subscript"/>
          <w:lang w:val="en-US"/>
        </w:rPr>
        <w:t xml:space="preserve">                     </w:t>
      </w:r>
      <w:r>
        <w:rPr>
          <w:sz w:val="22"/>
          <w:vertAlign w:val="subscript"/>
          <w:lang w:val="en-US"/>
        </w:rPr>
        <w:tab/>
        <w:t xml:space="preserve">              </w:t>
      </w:r>
      <w:r>
        <w:rPr>
          <w:sz w:val="22"/>
          <w:lang w:val="en-US"/>
        </w:rPr>
        <w:t>A"</w:t>
      </w:r>
      <w:r>
        <w:rPr>
          <w:sz w:val="22"/>
          <w:vertAlign w:val="subscript"/>
          <w:lang w:val="en-US"/>
        </w:rPr>
        <w:t>XZ</w:t>
      </w:r>
      <w:r>
        <w:rPr>
          <w:sz w:val="22"/>
          <w:vertAlign w:val="subscript"/>
          <w:lang w:val="en-US"/>
        </w:rPr>
        <w:tab/>
      </w:r>
      <w:r>
        <w:rPr>
          <w:sz w:val="22"/>
          <w:vertAlign w:val="subscript"/>
          <w:lang w:val="en-US"/>
        </w:rPr>
        <w:tab/>
      </w:r>
    </w:p>
    <w:p w14:paraId="21452D55" w14:textId="77777777" w:rsidR="00D32452" w:rsidRDefault="00D32452">
      <w:pPr>
        <w:spacing w:line="480" w:lineRule="auto"/>
        <w:ind w:left="60"/>
        <w:rPr>
          <w:sz w:val="22"/>
          <w:lang w:val="en-US"/>
        </w:rPr>
      </w:pPr>
      <w:r>
        <w:rPr>
          <w:sz w:val="22"/>
          <w:lang w:val="en-US"/>
        </w:rPr>
        <w:tab/>
        <w:t xml:space="preserve"> </w:t>
      </w:r>
      <w:r>
        <w:rPr>
          <w:sz w:val="22"/>
          <w:lang w:val="en-US"/>
        </w:rPr>
        <w:tab/>
      </w:r>
      <w:r>
        <w:rPr>
          <w:sz w:val="22"/>
          <w:lang w:val="en-US"/>
        </w:rPr>
        <w:tab/>
      </w:r>
      <w:r>
        <w:rPr>
          <w:sz w:val="22"/>
          <w:lang w:val="en-US"/>
        </w:rPr>
        <w:tab/>
      </w:r>
      <w:r>
        <w:rPr>
          <w:sz w:val="22"/>
          <w:lang w:val="en-US"/>
        </w:rPr>
        <w:tab/>
      </w:r>
      <w:r>
        <w:rPr>
          <w:sz w:val="22"/>
          <w:lang w:val="en-US"/>
        </w:rPr>
        <w:tab/>
        <w:t xml:space="preserve">     </w:t>
      </w:r>
    </w:p>
    <w:p w14:paraId="75E8E84C" w14:textId="77777777" w:rsidR="00D32452" w:rsidRDefault="00D32452">
      <w:pPr>
        <w:spacing w:line="480" w:lineRule="auto"/>
        <w:ind w:left="60"/>
        <w:rPr>
          <w:sz w:val="22"/>
          <w:lang w:val="en-US"/>
        </w:rPr>
      </w:pPr>
      <w:r>
        <w:rPr>
          <w:sz w:val="22"/>
          <w:lang w:val="en-US"/>
        </w:rPr>
        <w:t>O</w:t>
      </w:r>
      <w:r>
        <w:rPr>
          <w:noProof/>
          <w:lang w:val="en-US"/>
        </w:rPr>
        <w:t xml:space="preserve"> </w:t>
      </w:r>
      <w:r w:rsidR="002C3333">
        <w:rPr>
          <w:noProof/>
        </w:rPr>
        <w:pict w14:anchorId="4CDF3E18">
          <v:line id="_x0000_s1471" style="position:absolute;left:0;text-align:left;z-index:251697664;mso-position-horizontal-relative:text;mso-position-vertical-relative:text" from="249.85pt,-.15pt" to="458.65pt,-.15pt" o:allowincell="f">
            <v:stroke endarrow="open"/>
          </v:line>
        </w:pict>
      </w:r>
      <w:r w:rsidR="002C3333">
        <w:rPr>
          <w:noProof/>
        </w:rPr>
        <w:pict w14:anchorId="2B5E0B37">
          <v:line id="_x0000_s1454" style="position:absolute;left:0;text-align:left;z-index:251680256;mso-position-horizontal-relative:text;mso-position-vertical-relative:text" from="27.65pt,1.85pt" to="229.25pt,1.85pt" o:allowincell="f">
            <v:stroke endarrow="open"/>
          </v:line>
        </w:pict>
      </w:r>
      <w:r>
        <w:rPr>
          <w:sz w:val="22"/>
          <w:lang w:val="en-US"/>
        </w:rPr>
        <w:tab/>
      </w:r>
      <w:r>
        <w:rPr>
          <w:sz w:val="22"/>
          <w:lang w:val="en-US"/>
        </w:rPr>
        <w:tab/>
        <w:t>x</w:t>
      </w:r>
      <w:r>
        <w:rPr>
          <w:sz w:val="22"/>
          <w:vertAlign w:val="subscript"/>
          <w:lang w:val="en-US"/>
        </w:rPr>
        <w:t>A</w:t>
      </w:r>
      <w:r>
        <w:rPr>
          <w:sz w:val="22"/>
          <w:lang w:val="en-US"/>
        </w:rPr>
        <w:tab/>
      </w:r>
      <w:r>
        <w:rPr>
          <w:sz w:val="22"/>
          <w:lang w:val="en-US"/>
        </w:rPr>
        <w:tab/>
      </w:r>
      <w:r>
        <w:rPr>
          <w:sz w:val="22"/>
          <w:lang w:val="en-US"/>
        </w:rPr>
        <w:tab/>
      </w:r>
      <w:r>
        <w:rPr>
          <w:sz w:val="22"/>
          <w:lang w:val="en-US"/>
        </w:rPr>
        <w:tab/>
        <w:t>X</w:t>
      </w:r>
      <w:r>
        <w:rPr>
          <w:sz w:val="22"/>
          <w:lang w:val="en-US"/>
        </w:rPr>
        <w:tab/>
        <w:t>O        y</w:t>
      </w:r>
      <w:r>
        <w:rPr>
          <w:sz w:val="22"/>
          <w:vertAlign w:val="subscript"/>
          <w:lang w:val="en-US"/>
        </w:rPr>
        <w:t xml:space="preserve">B          </w:t>
      </w:r>
      <w:r>
        <w:rPr>
          <w:sz w:val="22"/>
          <w:lang w:val="en-US"/>
        </w:rPr>
        <w:t>x</w:t>
      </w:r>
      <w:r>
        <w:rPr>
          <w:sz w:val="22"/>
          <w:vertAlign w:val="subscript"/>
          <w:lang w:val="en-US"/>
        </w:rPr>
        <w:t>A</w:t>
      </w:r>
      <w:r>
        <w:rPr>
          <w:sz w:val="22"/>
          <w:lang w:val="en-US"/>
        </w:rPr>
        <w:t>(y</w:t>
      </w:r>
      <w:r>
        <w:rPr>
          <w:sz w:val="22"/>
          <w:vertAlign w:val="subscript"/>
          <w:lang w:val="en-US"/>
        </w:rPr>
        <w:t>A</w:t>
      </w:r>
      <w:r>
        <w:rPr>
          <w:sz w:val="22"/>
          <w:lang w:val="en-US"/>
        </w:rPr>
        <w:t>)                                X(Y)</w:t>
      </w:r>
    </w:p>
    <w:p w14:paraId="0324A453" w14:textId="77777777" w:rsidR="00D32452" w:rsidRDefault="00D32452">
      <w:pPr>
        <w:spacing w:line="480" w:lineRule="auto"/>
        <w:rPr>
          <w:sz w:val="22"/>
        </w:rPr>
      </w:pPr>
      <w:r>
        <w:rPr>
          <w:sz w:val="22"/>
        </w:rPr>
        <w:t xml:space="preserve">Рис.А10.2.а. Модель потерь из-за не достижения    Рис А10.2.б. Модели затрат на предупреждение </w:t>
      </w:r>
    </w:p>
    <w:p w14:paraId="2FC0A93E" w14:textId="77777777" w:rsidR="00D32452" w:rsidRDefault="00D32452">
      <w:pPr>
        <w:spacing w:line="480" w:lineRule="auto"/>
        <w:ind w:left="60"/>
        <w:rPr>
          <w:sz w:val="22"/>
        </w:rPr>
      </w:pPr>
      <w:r>
        <w:rPr>
          <w:sz w:val="22"/>
        </w:rPr>
        <w:t xml:space="preserve">  качества (</w:t>
      </w:r>
      <w:r>
        <w:rPr>
          <w:sz w:val="22"/>
          <w:lang w:val="en-US"/>
        </w:rPr>
        <w:t>Y</w:t>
      </w:r>
      <w:r>
        <w:rPr>
          <w:sz w:val="22"/>
        </w:rPr>
        <w:t>)и затрат на контроль (</w:t>
      </w:r>
      <w:r>
        <w:rPr>
          <w:sz w:val="22"/>
          <w:lang w:val="en-US"/>
        </w:rPr>
        <w:t>X</w:t>
      </w:r>
      <w:r>
        <w:rPr>
          <w:sz w:val="22"/>
        </w:rPr>
        <w:t>)</w:t>
      </w:r>
      <w:r>
        <w:rPr>
          <w:sz w:val="22"/>
        </w:rPr>
        <w:tab/>
      </w:r>
      <w:r>
        <w:rPr>
          <w:sz w:val="22"/>
        </w:rPr>
        <w:tab/>
        <w:t>несоответствия (</w:t>
      </w:r>
      <w:r>
        <w:rPr>
          <w:sz w:val="22"/>
          <w:lang w:val="en-US"/>
        </w:rPr>
        <w:t>Z</w:t>
      </w:r>
      <w:r>
        <w:rPr>
          <w:sz w:val="22"/>
        </w:rPr>
        <w:t>) и затрат на контроль (</w:t>
      </w:r>
      <w:r>
        <w:rPr>
          <w:sz w:val="22"/>
          <w:lang w:val="en-US"/>
        </w:rPr>
        <w:t>X</w:t>
      </w:r>
      <w:r>
        <w:rPr>
          <w:sz w:val="22"/>
        </w:rPr>
        <w:t>)</w:t>
      </w:r>
    </w:p>
    <w:p w14:paraId="0D2985FF" w14:textId="77777777" w:rsidR="00D32452" w:rsidRDefault="00D32452">
      <w:pPr>
        <w:spacing w:line="480" w:lineRule="auto"/>
        <w:ind w:left="60"/>
        <w:rPr>
          <w:sz w:val="22"/>
        </w:rPr>
      </w:pPr>
      <w:r>
        <w:rPr>
          <w:sz w:val="22"/>
        </w:rPr>
        <w:tab/>
      </w:r>
      <w:r>
        <w:rPr>
          <w:sz w:val="22"/>
        </w:rPr>
        <w:tab/>
      </w:r>
      <w:r>
        <w:rPr>
          <w:sz w:val="22"/>
        </w:rPr>
        <w:tab/>
      </w:r>
      <w:r>
        <w:rPr>
          <w:sz w:val="22"/>
        </w:rPr>
        <w:tab/>
      </w:r>
      <w:r>
        <w:rPr>
          <w:sz w:val="22"/>
        </w:rPr>
        <w:tab/>
      </w:r>
      <w:r>
        <w:rPr>
          <w:sz w:val="22"/>
        </w:rPr>
        <w:tab/>
      </w:r>
      <w:r>
        <w:rPr>
          <w:sz w:val="22"/>
        </w:rPr>
        <w:tab/>
        <w:t>(потерь из-за не достижения качества (</w:t>
      </w:r>
      <w:r>
        <w:rPr>
          <w:sz w:val="22"/>
          <w:lang w:val="en-US"/>
        </w:rPr>
        <w:t>Y</w:t>
      </w:r>
      <w:r>
        <w:rPr>
          <w:sz w:val="22"/>
        </w:rPr>
        <w:t>))</w:t>
      </w:r>
    </w:p>
    <w:p w14:paraId="0D064348" w14:textId="77777777" w:rsidR="00D32452" w:rsidRDefault="002C3333">
      <w:pPr>
        <w:spacing w:line="480" w:lineRule="auto"/>
        <w:ind w:left="60"/>
        <w:rPr>
          <w:sz w:val="22"/>
          <w:lang w:val="en-US"/>
        </w:rPr>
      </w:pPr>
      <w:r>
        <w:rPr>
          <w:noProof/>
        </w:rPr>
        <w:pict w14:anchorId="51E1176B">
          <v:polyline id="_x0000_s1448" style="position:absolute;left:0;text-align:left;z-index:251674112;mso-position-horizontal-relative:text;mso-position-vertical-relative:text" points="217.2pt,158.8pt,217.3pt,10.2pt" coordsize="2,2972" o:allowincell="f" filled="f">
            <v:stroke endarrow="block"/>
            <v:path arrowok="t"/>
          </v:polyline>
        </w:pict>
      </w:r>
      <w:r w:rsidR="00D32452">
        <w:rPr>
          <w:sz w:val="22"/>
          <w:lang w:val="en-US"/>
        </w:rPr>
        <w:tab/>
      </w:r>
      <w:r w:rsidR="00D32452">
        <w:rPr>
          <w:sz w:val="22"/>
          <w:lang w:val="en-US"/>
        </w:rPr>
        <w:tab/>
        <w:t xml:space="preserve">                                         Z</w:t>
      </w:r>
    </w:p>
    <w:p w14:paraId="444FEB1C" w14:textId="77777777" w:rsidR="00D32452" w:rsidRDefault="002C3333">
      <w:pPr>
        <w:spacing w:line="480" w:lineRule="auto"/>
        <w:ind w:left="60"/>
        <w:jc w:val="center"/>
        <w:rPr>
          <w:color w:val="00FF00"/>
          <w:sz w:val="22"/>
          <w:lang w:val="en-US"/>
        </w:rPr>
      </w:pPr>
      <w:r>
        <w:rPr>
          <w:noProof/>
        </w:rPr>
        <w:pict w14:anchorId="434C46ED">
          <v:shape id="_x0000_s1447" style="position:absolute;left:0;text-align:left;margin-left:120.8pt;margin-top:11.8pt;width:76.85pt;height:176pt;z-index:251673088;mso-position-horizontal-relative:text;mso-position-vertical-relative:text" coordsize="1537,3520" o:allowincell="f" path="m1537,v-9,110,-15,393,-53,643c1446,893,1381,1225,1307,1503v-74,278,-196,628,-265,807c973,2489,956,2482,892,2580v-64,98,-142,212,-233,320c568,3008,447,3134,346,3230,245,3326,108,3432,54,3476v-54,44,-25,15,-32,19e" filled="f" strokeweight="1.5pt">
            <v:path arrowok="t"/>
          </v:shape>
        </w:pict>
      </w:r>
      <w:r>
        <w:rPr>
          <w:noProof/>
        </w:rPr>
        <w:pict w14:anchorId="6049D0E1">
          <v:shape id="_x0000_s1438" style="position:absolute;left:0;text-align:left;margin-left:236.35pt;margin-top:3.85pt;width:113.25pt;height:162pt;z-index:251663872;mso-position-horizontal-relative:text;mso-position-vertical-relative:text" coordsize="2265,3240" o:allowincell="f" path="m,c17,182,32,733,120,1080v88,347,208,723,410,1003c732,2363,1046,2567,1335,2760v289,193,737,380,930,480e" filled="f" strokeweight="1.5pt">
            <v:path arrowok="t"/>
          </v:shape>
        </w:pict>
      </w:r>
      <w:r w:rsidR="00D32452">
        <w:rPr>
          <w:color w:val="00FF00"/>
          <w:sz w:val="22"/>
          <w:lang w:val="en-US"/>
        </w:rPr>
        <w:t xml:space="preserve">  </w:t>
      </w:r>
    </w:p>
    <w:p w14:paraId="48FB75BA" w14:textId="77777777" w:rsidR="00D32452" w:rsidRDefault="00D32452">
      <w:pPr>
        <w:spacing w:line="480" w:lineRule="auto"/>
        <w:ind w:left="60"/>
        <w:rPr>
          <w:color w:val="00FF00"/>
          <w:sz w:val="22"/>
          <w:lang w:val="en-US"/>
        </w:rPr>
      </w:pPr>
    </w:p>
    <w:p w14:paraId="71E03144" w14:textId="77777777" w:rsidR="00D32452" w:rsidRDefault="00D32452">
      <w:pPr>
        <w:spacing w:line="480" w:lineRule="auto"/>
        <w:ind w:left="60"/>
        <w:rPr>
          <w:sz w:val="22"/>
          <w:lang w:val="en-US"/>
        </w:rPr>
      </w:pPr>
    </w:p>
    <w:p w14:paraId="40CEEF98" w14:textId="77777777" w:rsidR="00D32452" w:rsidRDefault="002C3333">
      <w:pPr>
        <w:spacing w:line="480" w:lineRule="auto"/>
        <w:ind w:left="2892"/>
        <w:rPr>
          <w:color w:val="000000"/>
          <w:sz w:val="22"/>
          <w:vertAlign w:val="subscript"/>
          <w:lang w:val="en-US"/>
        </w:rPr>
      </w:pPr>
      <w:r>
        <w:rPr>
          <w:noProof/>
        </w:rPr>
        <w:pict w14:anchorId="0ADF3F54">
          <v:polyline id="_x0000_s1444" style="position:absolute;left:0;text-align:left;z-index:251670016;mso-position-horizontal-relative:text;mso-position-vertical-relative:text" points="259.25pt,22.05pt,222.85pt,42.95pt" coordsize="728,418" o:allowincell="f" filled="f">
            <v:stroke dashstyle="dash"/>
            <v:path arrowok="t"/>
          </v:polyline>
        </w:pict>
      </w:r>
      <w:r>
        <w:rPr>
          <w:noProof/>
        </w:rPr>
        <w:pict w14:anchorId="318D2919">
          <v:line id="_x0000_s1449" style="position:absolute;left:0;text-align:left;z-index:251675136" from="259.45pt,20.3pt" to="259.6pt,75.35pt" o:allowincell="f"/>
        </w:pict>
      </w:r>
      <w:r w:rsidR="00D32452">
        <w:rPr>
          <w:color w:val="000000"/>
          <w:sz w:val="22"/>
          <w:lang w:val="en-US"/>
        </w:rPr>
        <w:t xml:space="preserve">         z                 A</w:t>
      </w:r>
      <w:r w:rsidR="00D32452">
        <w:rPr>
          <w:color w:val="000000"/>
          <w:sz w:val="22"/>
          <w:vertAlign w:val="subscript"/>
          <w:lang w:val="en-US"/>
        </w:rPr>
        <w:t>YZ</w:t>
      </w:r>
      <w:r w:rsidR="00D32452">
        <w:rPr>
          <w:noProof/>
          <w:color w:val="000000"/>
          <w:sz w:val="22"/>
          <w:lang w:val="en-US"/>
        </w:rPr>
        <w:t xml:space="preserve"> </w:t>
      </w:r>
      <w:r>
        <w:rPr>
          <w:noProof/>
        </w:rPr>
        <w:pict w14:anchorId="0F6E64AC">
          <v:line id="_x0000_s1439" style="position:absolute;left:0;text-align:left;z-index:251664896;mso-position-horizontal-relative:text;mso-position-vertical-relative:text" from="216.3pt,8.85pt" to="259.5pt,23.25pt" o:allowincell="f">
            <v:stroke dashstyle="dash" startarrow="oval" startarrowwidth="narrow" startarrowlength="short" endarrow="oval" endarrowwidth="narrow" endarrowlength="short"/>
          </v:line>
        </w:pict>
      </w:r>
      <w:r>
        <w:rPr>
          <w:noProof/>
        </w:rPr>
        <w:pict w14:anchorId="1918E3FE">
          <v:line id="_x0000_s1440" style="position:absolute;left:0;text-align:left;flip:x;z-index:251665920;mso-position-horizontal-relative:text;mso-position-vertical-relative:text" from="180.6pt,8.55pt" to="216.6pt,30.15pt" o:allowincell="f">
            <v:stroke dashstyle="dash" startarrow="oval" startarrowwidth="narrow" startarrowlength="short" endarrow="oval" endarrowwidth="narrow" endarrowlength="short"/>
          </v:line>
        </w:pict>
      </w:r>
    </w:p>
    <w:p w14:paraId="5DCA77A7" w14:textId="77777777" w:rsidR="00D32452" w:rsidRDefault="002C3333">
      <w:pPr>
        <w:spacing w:line="480" w:lineRule="auto"/>
        <w:ind w:left="2184"/>
        <w:jc w:val="both"/>
        <w:rPr>
          <w:color w:val="00FF00"/>
          <w:sz w:val="22"/>
          <w:lang w:val="en-US"/>
        </w:rPr>
      </w:pPr>
      <w:r>
        <w:rPr>
          <w:noProof/>
        </w:rPr>
        <w:pict w14:anchorId="6AEF4204">
          <v:polyline id="_x0000_s1446" style="position:absolute;left:0;text-align:left;rotation:882478fd;z-index:251672064;mso-position-horizontal-relative:text;mso-position-vertical-relative:text" points="222.55pt,16.4pt,218.05pt,32.15pt" coordsize="90,315" o:allowincell="f" filled="f">
            <v:stroke startarrow="oval" startarrowwidth="narrow" startarrowlength="short" endarrow="oval" endarrowwidth="narrow" endarrowlength="short"/>
            <v:path arrowok="t"/>
          </v:polyline>
        </w:pict>
      </w:r>
      <w:r>
        <w:rPr>
          <w:noProof/>
        </w:rPr>
        <w:pict w14:anchorId="77C47CE0">
          <v:polyline id="_x0000_s1445" style="position:absolute;left:0;text-align:left;z-index:251671040;mso-position-horizontal-relative:text;mso-position-vertical-relative:text" points="224.3pt,17.25pt,224.35pt,74.7pt" coordsize="1,1149" o:allowincell="f" filled="f">
            <v:path arrowok="t"/>
          </v:polyline>
        </w:pict>
      </w:r>
      <w:r w:rsidR="00D32452">
        <w:rPr>
          <w:sz w:val="22"/>
          <w:lang w:val="en-US"/>
        </w:rPr>
        <w:t>A</w:t>
      </w:r>
      <w:r w:rsidR="00D32452">
        <w:rPr>
          <w:sz w:val="22"/>
          <w:vertAlign w:val="subscript"/>
          <w:lang w:val="en-US"/>
        </w:rPr>
        <w:t>XZ</w:t>
      </w:r>
      <w:r w:rsidR="00D32452">
        <w:rPr>
          <w:noProof/>
          <w:color w:val="00FF00"/>
          <w:sz w:val="22"/>
          <w:lang w:val="en-US"/>
        </w:rPr>
        <w:t xml:space="preserve"> </w:t>
      </w:r>
      <w:r>
        <w:rPr>
          <w:noProof/>
        </w:rPr>
        <w:pict w14:anchorId="47F78D18">
          <v:line id="_x0000_s1442" style="position:absolute;left:0;text-align:left;z-index:251667968;mso-position-horizontal-relative:text;mso-position-vertical-relative:text" from="180.15pt,4.35pt" to="180.15pt,61.95pt" o:allowincell="f">
            <v:stroke dashstyle="dash"/>
          </v:line>
        </w:pict>
      </w:r>
      <w:r>
        <w:rPr>
          <w:noProof/>
        </w:rPr>
        <w:pict w14:anchorId="7EECA4F6">
          <v:line id="_x0000_s1443" style="position:absolute;left:0;text-align:left;z-index:251668992;mso-position-horizontal-relative:text;mso-position-vertical-relative:text" from="180.45pt,2.55pt" to="225.15pt,17.55pt" o:allowincell="f">
            <v:stroke dashstyle="dash"/>
          </v:line>
        </w:pict>
      </w:r>
      <w:r w:rsidR="00D32452">
        <w:rPr>
          <w:noProof/>
          <w:color w:val="00FF00"/>
          <w:sz w:val="22"/>
          <w:lang w:val="en-US"/>
        </w:rPr>
        <w:t xml:space="preserve">                      </w:t>
      </w:r>
      <w:r w:rsidR="00D32452">
        <w:rPr>
          <w:noProof/>
          <w:color w:val="000000"/>
          <w:sz w:val="22"/>
          <w:lang w:val="en-US"/>
        </w:rPr>
        <w:t>A</w:t>
      </w:r>
      <w:r w:rsidR="00D32452">
        <w:rPr>
          <w:noProof/>
          <w:color w:val="00FF00"/>
          <w:sz w:val="22"/>
          <w:lang w:val="en-US"/>
        </w:rPr>
        <w:t xml:space="preserve">      </w:t>
      </w:r>
    </w:p>
    <w:p w14:paraId="3B5D2EEA" w14:textId="77777777" w:rsidR="00D32452" w:rsidRDefault="002C3333">
      <w:pPr>
        <w:spacing w:line="480" w:lineRule="auto"/>
        <w:ind w:left="60"/>
        <w:jc w:val="center"/>
        <w:rPr>
          <w:color w:val="000000"/>
          <w:sz w:val="22"/>
          <w:lang w:val="en-US"/>
        </w:rPr>
      </w:pPr>
      <w:r>
        <w:rPr>
          <w:noProof/>
        </w:rPr>
        <w:pict w14:anchorId="57816A00">
          <v:polyline id="_x0000_s1450" style="position:absolute;left:0;text-align:left;z-index:251676160;mso-position-horizontal-relative:text;mso-position-vertical-relative:text" points="259.3pt,23pt,224.65pt,49.7pt" coordsize="693,534" o:allowincell="f" filled="f">
            <v:stroke startarrow="oval" startarrowwidth="narrow" startarrowlength="short" endarrow="oval" endarrowwidth="narrow" endarrowlength="short"/>
            <v:path arrowok="t"/>
          </v:polyline>
        </w:pict>
      </w:r>
      <w:r>
        <w:rPr>
          <w:noProof/>
        </w:rPr>
        <w:pict w14:anchorId="1ACC6CED">
          <v:polyline id="_x0000_s1437" style="position:absolute;left:0;text-align:left;z-index:251662848;mso-position-horizontal-relative:text;mso-position-vertical-relative:text" points="218.65pt,8.2pt,369.1pt,61.9pt" coordsize="3009,1074" o:allowincell="f" filled="f" strokeweight=".5pt">
            <v:stroke endarrow="open"/>
            <v:path arrowok="t"/>
          </v:polyline>
        </w:pict>
      </w:r>
      <w:r>
        <w:rPr>
          <w:noProof/>
        </w:rPr>
        <w:pict w14:anchorId="2F7B7B4B">
          <v:line id="_x0000_s1436" style="position:absolute;left:0;text-align:left;flip:x;z-index:251661824" from="110.7pt,4.8pt" to="218.7pt,84pt" o:allowincell="f" strokeweight=".5pt">
            <v:stroke endarrow="open"/>
          </v:line>
        </w:pict>
      </w:r>
      <w:r>
        <w:rPr>
          <w:noProof/>
        </w:rPr>
        <w:pict w14:anchorId="2F35B2C1">
          <v:line id="_x0000_s1441" style="position:absolute;left:0;text-align:left;z-index:251666944" from="259.65pt,21.9pt" to="259.65pt,21.9pt" o:allowincell="f"/>
        </w:pict>
      </w:r>
      <w:r w:rsidR="00D32452">
        <w:rPr>
          <w:color w:val="000000"/>
          <w:sz w:val="22"/>
          <w:lang w:val="en-US"/>
        </w:rPr>
        <w:t xml:space="preserve">                      y                     </w:t>
      </w:r>
    </w:p>
    <w:p w14:paraId="00DD9A68" w14:textId="77777777" w:rsidR="00D32452" w:rsidRDefault="002C3333">
      <w:pPr>
        <w:spacing w:line="480" w:lineRule="auto"/>
        <w:ind w:left="60"/>
        <w:rPr>
          <w:color w:val="000000"/>
          <w:sz w:val="22"/>
          <w:lang w:val="en-US"/>
        </w:rPr>
      </w:pPr>
      <w:r>
        <w:rPr>
          <w:noProof/>
        </w:rPr>
        <w:pict w14:anchorId="3A176D08">
          <v:polyline id="_x0000_s1451" style="position:absolute;left:0;text-align:left;z-index:251677184;mso-position-horizontal-relative:text;mso-position-vertical-relative:text" points="180.4pt,8.95pt,223.3pt,25.3pt" coordsize="858,327" o:allowincell="f" filled="f">
            <v:stroke startarrow="oval" startarrowwidth="narrow" startarrowlength="short" endarrowwidth="narrow" endarrowlength="short"/>
            <v:path arrowok="t"/>
          </v:polyline>
        </w:pict>
      </w:r>
      <w:r>
        <w:rPr>
          <w:noProof/>
        </w:rPr>
        <w:pict w14:anchorId="2FBE9A5C">
          <v:shape id="_x0000_s1452" style="position:absolute;left:0;text-align:left;margin-left:156.25pt;margin-top:24.75pt;width:186.15pt;height:23.2pt;z-index:251678208;mso-position-horizontal-relative:text;mso-position-vertical-relative:text" coordsize="3723,464" o:allowincell="f" path="m,464c121,402,243,341,363,290,483,239,601,195,723,155,845,115,981,75,1098,50,1215,25,1291,10,1428,5v137,-5,343,5,495,15c2075,30,2188,40,2343,65v155,25,280,53,510,105c3083,222,3542,336,3723,380e" filled="f" strokeweight="1.5pt">
            <v:path arrowok="t"/>
          </v:shape>
        </w:pict>
      </w:r>
      <w:r w:rsidR="00D32452">
        <w:rPr>
          <w:color w:val="00FF00"/>
          <w:sz w:val="22"/>
          <w:lang w:val="en-US"/>
        </w:rPr>
        <w:tab/>
      </w:r>
      <w:r w:rsidR="00D32452">
        <w:rPr>
          <w:color w:val="00FF00"/>
          <w:sz w:val="22"/>
          <w:lang w:val="en-US"/>
        </w:rPr>
        <w:tab/>
      </w:r>
      <w:r w:rsidR="00D32452">
        <w:rPr>
          <w:color w:val="00FF00"/>
          <w:sz w:val="22"/>
          <w:lang w:val="en-US"/>
        </w:rPr>
        <w:tab/>
      </w:r>
      <w:r w:rsidR="00D32452">
        <w:rPr>
          <w:color w:val="00FF00"/>
          <w:sz w:val="22"/>
          <w:lang w:val="en-US"/>
        </w:rPr>
        <w:tab/>
        <w:t xml:space="preserve">      </w:t>
      </w:r>
      <w:r w:rsidR="00D32452">
        <w:rPr>
          <w:color w:val="000000"/>
          <w:sz w:val="22"/>
          <w:lang w:val="en-US"/>
        </w:rPr>
        <w:t>x</w:t>
      </w:r>
      <w:r w:rsidR="00D32452">
        <w:rPr>
          <w:color w:val="00FF00"/>
          <w:sz w:val="22"/>
          <w:lang w:val="en-US"/>
        </w:rPr>
        <w:t xml:space="preserve">                                                   </w:t>
      </w:r>
      <w:r w:rsidR="00D32452">
        <w:rPr>
          <w:color w:val="00FF00"/>
          <w:sz w:val="22"/>
          <w:lang w:val="en-US"/>
        </w:rPr>
        <w:tab/>
      </w:r>
      <w:r w:rsidR="00D32452">
        <w:rPr>
          <w:color w:val="000000"/>
          <w:sz w:val="22"/>
          <w:lang w:val="en-US"/>
        </w:rPr>
        <w:t xml:space="preserve">                 Y</w:t>
      </w:r>
    </w:p>
    <w:p w14:paraId="507941A0" w14:textId="77777777" w:rsidR="00D32452" w:rsidRDefault="00D32452">
      <w:pPr>
        <w:spacing w:line="480" w:lineRule="auto"/>
        <w:ind w:left="60"/>
        <w:jc w:val="center"/>
        <w:rPr>
          <w:sz w:val="22"/>
          <w:vertAlign w:val="subscript"/>
        </w:rPr>
      </w:pPr>
      <w:r>
        <w:rPr>
          <w:sz w:val="22"/>
          <w:lang w:val="en-US"/>
        </w:rPr>
        <w:t>A</w:t>
      </w:r>
      <w:r>
        <w:rPr>
          <w:sz w:val="22"/>
          <w:vertAlign w:val="subscript"/>
          <w:lang w:val="en-US"/>
        </w:rPr>
        <w:t>XY</w:t>
      </w:r>
      <w:r>
        <w:rPr>
          <w:sz w:val="22"/>
        </w:rPr>
        <w:t xml:space="preserve">                                       </w:t>
      </w:r>
    </w:p>
    <w:p w14:paraId="56D779A8" w14:textId="77777777" w:rsidR="00D32452" w:rsidRDefault="00D32452">
      <w:pPr>
        <w:pStyle w:val="5"/>
        <w:spacing w:line="480" w:lineRule="auto"/>
        <w:rPr>
          <w:sz w:val="22"/>
          <w:u w:val="none"/>
        </w:rPr>
      </w:pPr>
      <w:r>
        <w:rPr>
          <w:sz w:val="22"/>
          <w:u w:val="none"/>
        </w:rPr>
        <w:tab/>
      </w:r>
      <w:r>
        <w:rPr>
          <w:sz w:val="22"/>
          <w:u w:val="none"/>
        </w:rPr>
        <w:tab/>
        <w:t xml:space="preserve">         X</w:t>
      </w:r>
    </w:p>
    <w:p w14:paraId="236301DE" w14:textId="77777777" w:rsidR="00D32452" w:rsidRDefault="00D32452">
      <w:pPr>
        <w:pStyle w:val="a3"/>
        <w:jc w:val="both"/>
        <w:rPr>
          <w:i w:val="0"/>
          <w:u w:val="none"/>
        </w:rPr>
      </w:pPr>
      <w:r>
        <w:rPr>
          <w:i w:val="0"/>
          <w:sz w:val="22"/>
          <w:u w:val="none"/>
        </w:rPr>
        <w:t>Рис. А.10.2.в. Модель затрат и потерь связанных с качеством (</w:t>
      </w:r>
      <w:r>
        <w:rPr>
          <w:i w:val="0"/>
          <w:sz w:val="22"/>
          <w:u w:val="none"/>
          <w:lang w:val="en-US"/>
        </w:rPr>
        <w:t>X</w:t>
      </w:r>
      <w:r>
        <w:rPr>
          <w:i w:val="0"/>
          <w:sz w:val="22"/>
          <w:u w:val="none"/>
        </w:rPr>
        <w:t xml:space="preserve">, </w:t>
      </w:r>
      <w:r>
        <w:rPr>
          <w:i w:val="0"/>
          <w:sz w:val="22"/>
          <w:u w:val="none"/>
          <w:lang w:val="en-US"/>
        </w:rPr>
        <w:t>Y</w:t>
      </w:r>
      <w:r>
        <w:rPr>
          <w:i w:val="0"/>
          <w:sz w:val="22"/>
          <w:u w:val="none"/>
        </w:rPr>
        <w:t xml:space="preserve">, </w:t>
      </w:r>
      <w:r>
        <w:rPr>
          <w:i w:val="0"/>
          <w:sz w:val="22"/>
          <w:u w:val="none"/>
          <w:lang w:val="en-US"/>
        </w:rPr>
        <w:t>Z</w:t>
      </w:r>
      <w:r>
        <w:rPr>
          <w:i w:val="0"/>
          <w:sz w:val="22"/>
          <w:u w:val="none"/>
        </w:rPr>
        <w:t>)</w:t>
      </w:r>
    </w:p>
    <w:p w14:paraId="284B6157" w14:textId="77777777" w:rsidR="00D32452" w:rsidRDefault="00D32452">
      <w:pPr>
        <w:pStyle w:val="a3"/>
        <w:jc w:val="both"/>
        <w:rPr>
          <w:i w:val="0"/>
          <w:u w:val="none"/>
        </w:rPr>
      </w:pPr>
    </w:p>
    <w:p w14:paraId="6EE20937" w14:textId="77777777" w:rsidR="00D32452" w:rsidRDefault="00D32452">
      <w:pPr>
        <w:pStyle w:val="a3"/>
        <w:jc w:val="center"/>
        <w:rPr>
          <w:i w:val="0"/>
          <w:u w:val="none"/>
        </w:rPr>
      </w:pPr>
      <w:r>
        <w:rPr>
          <w:i w:val="0"/>
          <w:u w:val="none"/>
        </w:rPr>
        <w:t>Рис.  А 10.2 Оценка затрат, связанных с качеством</w:t>
      </w:r>
    </w:p>
    <w:p w14:paraId="70886F2D" w14:textId="77777777" w:rsidR="00D32452" w:rsidRDefault="00D32452">
      <w:pPr>
        <w:widowControl w:val="0"/>
        <w:autoSpaceDE w:val="0"/>
        <w:autoSpaceDN w:val="0"/>
        <w:adjustRightInd w:val="0"/>
        <w:ind w:left="240"/>
        <w:jc w:val="center"/>
      </w:pPr>
      <w:r>
        <w:t xml:space="preserve">       (по Панову А.Н.)</w:t>
      </w:r>
    </w:p>
    <w:p w14:paraId="3D1DF647" w14:textId="77777777" w:rsidR="00D32452" w:rsidRDefault="00D32452">
      <w:pPr>
        <w:pStyle w:val="a3"/>
        <w:jc w:val="center"/>
        <w:rPr>
          <w:i w:val="0"/>
          <w:u w:val="none"/>
        </w:rPr>
      </w:pPr>
    </w:p>
    <w:p w14:paraId="417DCF0B" w14:textId="77777777" w:rsidR="00D32452" w:rsidRDefault="00D32452">
      <w:pPr>
        <w:pStyle w:val="a3"/>
        <w:jc w:val="both"/>
        <w:rPr>
          <w:i w:val="0"/>
          <w:u w:val="none"/>
        </w:rPr>
      </w:pPr>
    </w:p>
    <w:p w14:paraId="127CBD41" w14:textId="77777777" w:rsidR="00D32452" w:rsidRDefault="00D32452">
      <w:pPr>
        <w:tabs>
          <w:tab w:val="left" w:leader="dot" w:pos="9214"/>
        </w:tabs>
        <w:rPr>
          <w:i/>
        </w:rPr>
      </w:pPr>
      <w:r>
        <w:rPr>
          <w:i/>
        </w:rPr>
        <w:t xml:space="preserve">                                            </w:t>
      </w:r>
    </w:p>
    <w:p w14:paraId="56751B70" w14:textId="77777777" w:rsidR="00D32452" w:rsidRDefault="00D32452">
      <w:pPr>
        <w:tabs>
          <w:tab w:val="left" w:leader="dot" w:pos="9214"/>
        </w:tabs>
        <w:rPr>
          <w:i/>
        </w:rPr>
      </w:pPr>
    </w:p>
    <w:p w14:paraId="65AA73B3" w14:textId="77777777" w:rsidR="00D32452" w:rsidRDefault="00D32452">
      <w:pPr>
        <w:tabs>
          <w:tab w:val="left" w:leader="dot" w:pos="9214"/>
        </w:tabs>
        <w:jc w:val="center"/>
      </w:pPr>
      <w:r>
        <w:t>ПРИЛОЖЕНИЕ Б (информационное)</w:t>
      </w:r>
    </w:p>
    <w:p w14:paraId="572575F7" w14:textId="77777777" w:rsidR="00D32452" w:rsidRDefault="00D32452">
      <w:pPr>
        <w:pStyle w:val="a3"/>
        <w:jc w:val="both"/>
        <w:rPr>
          <w:i w:val="0"/>
          <w:u w:val="none"/>
        </w:rPr>
      </w:pPr>
    </w:p>
    <w:p w14:paraId="532B59B3" w14:textId="77777777" w:rsidR="00D32452" w:rsidRDefault="00D32452">
      <w:pPr>
        <w:pStyle w:val="a3"/>
        <w:jc w:val="center"/>
        <w:rPr>
          <w:i w:val="0"/>
          <w:u w:val="none"/>
        </w:rPr>
      </w:pPr>
      <w:r>
        <w:rPr>
          <w:i w:val="0"/>
          <w:u w:val="none"/>
        </w:rPr>
        <w:t>Цикл «планирование-осуществление-проверка-действие» [ИСО 9001]</w:t>
      </w:r>
    </w:p>
    <w:p w14:paraId="411D011E" w14:textId="77777777" w:rsidR="00D32452" w:rsidRDefault="00D32452">
      <w:pPr>
        <w:pStyle w:val="a3"/>
        <w:jc w:val="both"/>
        <w:rPr>
          <w:i w:val="0"/>
          <w:u w:val="none"/>
        </w:rPr>
      </w:pPr>
    </w:p>
    <w:p w14:paraId="10C0B49E" w14:textId="77777777" w:rsidR="00D32452" w:rsidRDefault="00D32452">
      <w:pPr>
        <w:pStyle w:val="22"/>
        <w:spacing w:before="120" w:line="240" w:lineRule="exact"/>
        <w:ind w:firstLine="0"/>
      </w:pPr>
      <w:r>
        <w:t xml:space="preserve">             Ко всем процессам может применяться методология, известная как цикл «</w:t>
      </w:r>
      <w:r>
        <w:rPr>
          <w:lang w:val="en-US"/>
        </w:rPr>
        <w:t>Plan</w:t>
      </w:r>
      <w:r>
        <w:t xml:space="preserve"> – </w:t>
      </w:r>
      <w:r>
        <w:rPr>
          <w:lang w:val="en-US"/>
        </w:rPr>
        <w:t>Do</w:t>
      </w:r>
      <w:r>
        <w:t xml:space="preserve"> – </w:t>
      </w:r>
      <w:r>
        <w:rPr>
          <w:lang w:val="en-US"/>
        </w:rPr>
        <w:t>Check</w:t>
      </w:r>
      <w:r>
        <w:t xml:space="preserve"> - </w:t>
      </w:r>
      <w:r>
        <w:rPr>
          <w:lang w:val="en-US"/>
        </w:rPr>
        <w:t>Act</w:t>
      </w:r>
      <w:r>
        <w:t>» (</w:t>
      </w:r>
      <w:r>
        <w:rPr>
          <w:lang w:val="en-US"/>
        </w:rPr>
        <w:t>PDCA</w:t>
      </w:r>
      <w:r>
        <w:t xml:space="preserve">). Цикл </w:t>
      </w:r>
      <w:r>
        <w:rPr>
          <w:lang w:val="en-US"/>
        </w:rPr>
        <w:t>PDCA</w:t>
      </w:r>
      <w:r>
        <w:t xml:space="preserve"> можно кратко описать так:</w:t>
      </w:r>
    </w:p>
    <w:p w14:paraId="4BDDC746" w14:textId="77777777" w:rsidR="00D32452" w:rsidRDefault="00D32452">
      <w:pPr>
        <w:pStyle w:val="22"/>
        <w:spacing w:line="240" w:lineRule="exact"/>
        <w:ind w:firstLine="0"/>
      </w:pPr>
    </w:p>
    <w:tbl>
      <w:tblPr>
        <w:tblW w:w="0" w:type="auto"/>
        <w:tblInd w:w="108" w:type="dxa"/>
        <w:tblLayout w:type="fixed"/>
        <w:tblLook w:val="0000" w:firstRow="0" w:lastRow="0" w:firstColumn="0" w:lastColumn="0" w:noHBand="0" w:noVBand="0"/>
      </w:tblPr>
      <w:tblGrid>
        <w:gridCol w:w="4156"/>
        <w:gridCol w:w="4066"/>
      </w:tblGrid>
      <w:tr w:rsidR="00D32452" w14:paraId="2AB31562" w14:textId="77777777">
        <w:tc>
          <w:tcPr>
            <w:tcW w:w="4156" w:type="dxa"/>
          </w:tcPr>
          <w:p w14:paraId="163292E9" w14:textId="77777777" w:rsidR="00D32452" w:rsidRDefault="00D32452">
            <w:pPr>
              <w:pStyle w:val="22"/>
              <w:spacing w:line="240" w:lineRule="exact"/>
              <w:ind w:firstLine="0"/>
            </w:pPr>
            <w:r>
              <w:t>Планирование (</w:t>
            </w:r>
            <w:r>
              <w:rPr>
                <w:lang w:val="en-US"/>
              </w:rPr>
              <w:t>plan</w:t>
            </w:r>
            <w:r>
              <w:t>):</w:t>
            </w:r>
          </w:p>
        </w:tc>
        <w:tc>
          <w:tcPr>
            <w:tcW w:w="4066" w:type="dxa"/>
          </w:tcPr>
          <w:p w14:paraId="2D3ABD40" w14:textId="77777777" w:rsidR="00D32452" w:rsidRDefault="00D32452">
            <w:pPr>
              <w:pStyle w:val="22"/>
              <w:spacing w:line="240" w:lineRule="exact"/>
              <w:ind w:firstLine="0"/>
            </w:pPr>
            <w:r>
              <w:t>разработайте цели и процессы, необходимые для достижения результатов в соответствии с требованиями потребителей и политикой организации;</w:t>
            </w:r>
          </w:p>
          <w:p w14:paraId="417B1A77" w14:textId="77777777" w:rsidR="00D32452" w:rsidRDefault="00D32452">
            <w:pPr>
              <w:pStyle w:val="22"/>
              <w:spacing w:line="240" w:lineRule="exact"/>
              <w:ind w:firstLine="0"/>
            </w:pPr>
          </w:p>
        </w:tc>
      </w:tr>
      <w:tr w:rsidR="00D32452" w14:paraId="34D81152" w14:textId="77777777">
        <w:tc>
          <w:tcPr>
            <w:tcW w:w="4156" w:type="dxa"/>
          </w:tcPr>
          <w:p w14:paraId="33481563" w14:textId="77777777" w:rsidR="00D32452" w:rsidRDefault="00D32452">
            <w:pPr>
              <w:pStyle w:val="22"/>
              <w:spacing w:line="240" w:lineRule="exact"/>
              <w:ind w:firstLine="0"/>
            </w:pPr>
            <w:r>
              <w:t>Осуществление (</w:t>
            </w:r>
            <w:r>
              <w:rPr>
                <w:lang w:val="en-US"/>
              </w:rPr>
              <w:t>do</w:t>
            </w:r>
            <w:r>
              <w:t>):</w:t>
            </w:r>
            <w:r>
              <w:tab/>
            </w:r>
          </w:p>
        </w:tc>
        <w:tc>
          <w:tcPr>
            <w:tcW w:w="4066" w:type="dxa"/>
          </w:tcPr>
          <w:p w14:paraId="6F694710" w14:textId="77777777" w:rsidR="00D32452" w:rsidRDefault="00D32452">
            <w:pPr>
              <w:pStyle w:val="22"/>
              <w:spacing w:line="240" w:lineRule="exact"/>
              <w:ind w:firstLine="0"/>
            </w:pPr>
            <w:r>
              <w:t>внедрите процессы;</w:t>
            </w:r>
          </w:p>
        </w:tc>
      </w:tr>
      <w:tr w:rsidR="00D32452" w14:paraId="413FB849" w14:textId="77777777">
        <w:tc>
          <w:tcPr>
            <w:tcW w:w="4156" w:type="dxa"/>
          </w:tcPr>
          <w:p w14:paraId="601D4ED4" w14:textId="77777777" w:rsidR="00D32452" w:rsidRDefault="00D32452">
            <w:pPr>
              <w:pStyle w:val="22"/>
              <w:spacing w:line="240" w:lineRule="exact"/>
              <w:ind w:firstLine="0"/>
            </w:pPr>
          </w:p>
          <w:p w14:paraId="5F660543" w14:textId="77777777" w:rsidR="00D32452" w:rsidRDefault="00D32452">
            <w:pPr>
              <w:pStyle w:val="22"/>
              <w:spacing w:line="240" w:lineRule="exact"/>
              <w:ind w:firstLine="0"/>
            </w:pPr>
            <w:r>
              <w:t>Проверка (</w:t>
            </w:r>
            <w:r>
              <w:rPr>
                <w:lang w:val="en-US"/>
              </w:rPr>
              <w:t>check</w:t>
            </w:r>
            <w:r>
              <w:t>):</w:t>
            </w:r>
          </w:p>
        </w:tc>
        <w:tc>
          <w:tcPr>
            <w:tcW w:w="4066" w:type="dxa"/>
          </w:tcPr>
          <w:p w14:paraId="67E4CAE8" w14:textId="77777777" w:rsidR="00D32452" w:rsidRDefault="00D32452">
            <w:pPr>
              <w:pStyle w:val="22"/>
              <w:spacing w:line="240" w:lineRule="exact"/>
              <w:ind w:firstLine="0"/>
            </w:pPr>
          </w:p>
          <w:p w14:paraId="4F4911E1" w14:textId="77777777" w:rsidR="00D32452" w:rsidRDefault="00D32452">
            <w:pPr>
              <w:pStyle w:val="22"/>
              <w:spacing w:line="240" w:lineRule="exact"/>
              <w:ind w:firstLine="0"/>
            </w:pPr>
            <w:r>
              <w:t>постоянно контролируйте и измеряйте процессы и продукцию в сравнении с политикой, целями и требованиями на продукцию и сообщайте о результатах;</w:t>
            </w:r>
          </w:p>
        </w:tc>
      </w:tr>
      <w:tr w:rsidR="00D32452" w14:paraId="705E1FE0" w14:textId="77777777">
        <w:tc>
          <w:tcPr>
            <w:tcW w:w="4156" w:type="dxa"/>
          </w:tcPr>
          <w:p w14:paraId="448D904D" w14:textId="77777777" w:rsidR="00D32452" w:rsidRDefault="00D32452">
            <w:pPr>
              <w:pStyle w:val="22"/>
              <w:spacing w:line="240" w:lineRule="exact"/>
              <w:ind w:firstLine="0"/>
            </w:pPr>
          </w:p>
          <w:p w14:paraId="05E5B444" w14:textId="77777777" w:rsidR="00D32452" w:rsidRDefault="00D32452">
            <w:pPr>
              <w:pStyle w:val="22"/>
              <w:spacing w:line="240" w:lineRule="exact"/>
              <w:ind w:firstLine="0"/>
            </w:pPr>
            <w:r>
              <w:t>Действие (</w:t>
            </w:r>
            <w:r>
              <w:rPr>
                <w:lang w:val="en-US"/>
              </w:rPr>
              <w:t>act</w:t>
            </w:r>
            <w:r>
              <w:t>):</w:t>
            </w:r>
          </w:p>
        </w:tc>
        <w:tc>
          <w:tcPr>
            <w:tcW w:w="4066" w:type="dxa"/>
          </w:tcPr>
          <w:p w14:paraId="58414375" w14:textId="77777777" w:rsidR="00D32452" w:rsidRDefault="00D32452">
            <w:pPr>
              <w:pStyle w:val="22"/>
              <w:spacing w:line="240" w:lineRule="exact"/>
              <w:ind w:firstLine="0"/>
            </w:pPr>
          </w:p>
          <w:p w14:paraId="5AC5C687" w14:textId="77777777" w:rsidR="00D32452" w:rsidRDefault="00D32452">
            <w:pPr>
              <w:pStyle w:val="22"/>
              <w:spacing w:line="240" w:lineRule="exact"/>
              <w:ind w:firstLine="0"/>
            </w:pPr>
            <w:r>
              <w:t>предпринимайте действия по постоянному улучшению показателей процессов.</w:t>
            </w:r>
          </w:p>
        </w:tc>
      </w:tr>
    </w:tbl>
    <w:p w14:paraId="65F9D7B9" w14:textId="77777777" w:rsidR="00D32452" w:rsidRDefault="00D32452">
      <w:pPr>
        <w:pStyle w:val="22"/>
        <w:spacing w:line="240" w:lineRule="exact"/>
        <w:ind w:firstLine="0"/>
      </w:pPr>
    </w:p>
    <w:p w14:paraId="3CD5BE15" w14:textId="77777777" w:rsidR="00D32452" w:rsidRDefault="00D32452">
      <w:pPr>
        <w:pStyle w:val="22"/>
        <w:spacing w:line="240" w:lineRule="exact"/>
        <w:ind w:firstLine="0"/>
      </w:pPr>
    </w:p>
    <w:p w14:paraId="6EE9F85A" w14:textId="77777777" w:rsidR="00D32452" w:rsidRDefault="00D32452">
      <w:pPr>
        <w:pStyle w:val="22"/>
        <w:spacing w:line="240" w:lineRule="exact"/>
        <w:ind w:firstLine="0"/>
      </w:pPr>
    </w:p>
    <w:p w14:paraId="20E994E6" w14:textId="77777777" w:rsidR="00D32452" w:rsidRDefault="00D32452">
      <w:pPr>
        <w:pStyle w:val="22"/>
        <w:spacing w:line="240" w:lineRule="exact"/>
        <w:ind w:firstLine="0"/>
      </w:pPr>
    </w:p>
    <w:p w14:paraId="3C020D4D" w14:textId="77777777" w:rsidR="00D32452" w:rsidRDefault="00D32452">
      <w:pPr>
        <w:pStyle w:val="22"/>
        <w:spacing w:line="240" w:lineRule="exact"/>
        <w:ind w:firstLine="0"/>
      </w:pPr>
    </w:p>
    <w:p w14:paraId="35C52355" w14:textId="77777777" w:rsidR="00D32452" w:rsidRDefault="00D32452">
      <w:pPr>
        <w:pStyle w:val="22"/>
        <w:spacing w:line="240" w:lineRule="exact"/>
        <w:ind w:firstLine="0"/>
      </w:pPr>
    </w:p>
    <w:p w14:paraId="66E93DFB" w14:textId="77777777" w:rsidR="00D32452" w:rsidRDefault="00D32452">
      <w:pPr>
        <w:pStyle w:val="22"/>
        <w:spacing w:line="240" w:lineRule="exact"/>
        <w:ind w:firstLine="0"/>
      </w:pPr>
    </w:p>
    <w:p w14:paraId="1CFBB8AD" w14:textId="77777777" w:rsidR="00D32452" w:rsidRDefault="00D32452">
      <w:pPr>
        <w:pStyle w:val="22"/>
        <w:spacing w:line="240" w:lineRule="exact"/>
        <w:ind w:firstLine="0"/>
      </w:pPr>
    </w:p>
    <w:p w14:paraId="7FE88D4D" w14:textId="77777777" w:rsidR="00D32452" w:rsidRDefault="00D32452">
      <w:pPr>
        <w:pStyle w:val="22"/>
        <w:spacing w:line="240" w:lineRule="exact"/>
        <w:ind w:firstLine="0"/>
      </w:pPr>
    </w:p>
    <w:p w14:paraId="1781B59E" w14:textId="77777777" w:rsidR="00D32452" w:rsidRDefault="00D32452">
      <w:pPr>
        <w:pStyle w:val="22"/>
        <w:spacing w:line="240" w:lineRule="exact"/>
        <w:ind w:firstLine="0"/>
      </w:pPr>
    </w:p>
    <w:p w14:paraId="66211E93" w14:textId="77777777" w:rsidR="00D32452" w:rsidRDefault="00D32452">
      <w:pPr>
        <w:pStyle w:val="22"/>
        <w:spacing w:line="240" w:lineRule="exact"/>
        <w:ind w:firstLine="0"/>
      </w:pPr>
    </w:p>
    <w:p w14:paraId="1F9EE5BD" w14:textId="77777777" w:rsidR="00D32452" w:rsidRDefault="00D32452">
      <w:pPr>
        <w:pStyle w:val="22"/>
        <w:spacing w:line="240" w:lineRule="exact"/>
        <w:ind w:firstLine="0"/>
      </w:pPr>
    </w:p>
    <w:p w14:paraId="2DE05290" w14:textId="77777777" w:rsidR="00D32452" w:rsidRDefault="00D32452">
      <w:pPr>
        <w:pStyle w:val="22"/>
        <w:spacing w:line="240" w:lineRule="exact"/>
        <w:ind w:firstLine="0"/>
      </w:pPr>
    </w:p>
    <w:p w14:paraId="11CC1C0E" w14:textId="77777777" w:rsidR="00D32452" w:rsidRDefault="00D32452">
      <w:pPr>
        <w:pStyle w:val="22"/>
        <w:spacing w:line="240" w:lineRule="exact"/>
        <w:ind w:firstLine="0"/>
      </w:pPr>
    </w:p>
    <w:p w14:paraId="5E5D1256" w14:textId="77777777" w:rsidR="00D32452" w:rsidRDefault="00D32452">
      <w:pPr>
        <w:pStyle w:val="22"/>
        <w:spacing w:line="240" w:lineRule="exact"/>
        <w:ind w:firstLine="0"/>
      </w:pPr>
    </w:p>
    <w:p w14:paraId="3395517F" w14:textId="77777777" w:rsidR="00D32452" w:rsidRDefault="00D32452">
      <w:pPr>
        <w:pStyle w:val="22"/>
        <w:spacing w:line="240" w:lineRule="exact"/>
        <w:ind w:firstLine="0"/>
      </w:pPr>
    </w:p>
    <w:p w14:paraId="02645054" w14:textId="77777777" w:rsidR="00D32452" w:rsidRDefault="00D32452">
      <w:pPr>
        <w:pStyle w:val="22"/>
        <w:spacing w:line="240" w:lineRule="exact"/>
        <w:ind w:firstLine="0"/>
      </w:pPr>
    </w:p>
    <w:p w14:paraId="5D6A5C2A" w14:textId="77777777" w:rsidR="00D32452" w:rsidRDefault="00D32452">
      <w:pPr>
        <w:pStyle w:val="22"/>
        <w:spacing w:line="240" w:lineRule="exact"/>
        <w:ind w:firstLine="0"/>
      </w:pPr>
    </w:p>
    <w:p w14:paraId="545E9332" w14:textId="77777777" w:rsidR="00D32452" w:rsidRDefault="00D32452">
      <w:pPr>
        <w:pStyle w:val="22"/>
        <w:spacing w:line="240" w:lineRule="exact"/>
        <w:ind w:firstLine="0"/>
      </w:pPr>
    </w:p>
    <w:p w14:paraId="4B41D123" w14:textId="77777777" w:rsidR="00D32452" w:rsidRDefault="00D32452">
      <w:pPr>
        <w:pStyle w:val="22"/>
        <w:spacing w:line="240" w:lineRule="exact"/>
        <w:ind w:firstLine="0"/>
      </w:pPr>
    </w:p>
    <w:p w14:paraId="3700FBBD" w14:textId="77777777" w:rsidR="00D32452" w:rsidRDefault="00D32452">
      <w:pPr>
        <w:pStyle w:val="22"/>
        <w:spacing w:line="240" w:lineRule="exact"/>
        <w:ind w:firstLine="0"/>
      </w:pPr>
    </w:p>
    <w:p w14:paraId="3BC65B33" w14:textId="77777777" w:rsidR="00D32452" w:rsidRDefault="00D32452">
      <w:pPr>
        <w:pStyle w:val="22"/>
        <w:spacing w:line="240" w:lineRule="exact"/>
        <w:ind w:firstLine="0"/>
      </w:pPr>
    </w:p>
    <w:p w14:paraId="43A58FB0" w14:textId="77777777" w:rsidR="00D32452" w:rsidRDefault="00D32452">
      <w:pPr>
        <w:pStyle w:val="22"/>
        <w:spacing w:line="240" w:lineRule="exact"/>
        <w:ind w:firstLine="0"/>
      </w:pPr>
    </w:p>
    <w:p w14:paraId="41863CD0" w14:textId="77777777" w:rsidR="00D32452" w:rsidRDefault="00D32452">
      <w:pPr>
        <w:pStyle w:val="22"/>
        <w:spacing w:line="240" w:lineRule="exact"/>
        <w:ind w:firstLine="0"/>
      </w:pPr>
    </w:p>
    <w:p w14:paraId="55D7C44A" w14:textId="77777777" w:rsidR="00D32452" w:rsidRDefault="00D32452">
      <w:pPr>
        <w:pStyle w:val="22"/>
        <w:spacing w:line="240" w:lineRule="exact"/>
        <w:ind w:firstLine="0"/>
      </w:pPr>
    </w:p>
    <w:p w14:paraId="519224B9" w14:textId="77777777" w:rsidR="00D32452" w:rsidRDefault="00D32452">
      <w:pPr>
        <w:pStyle w:val="22"/>
        <w:spacing w:line="240" w:lineRule="exact"/>
        <w:ind w:firstLine="0"/>
      </w:pPr>
    </w:p>
    <w:p w14:paraId="6E979EE0" w14:textId="77777777" w:rsidR="00D32452" w:rsidRDefault="00D32452">
      <w:pPr>
        <w:pStyle w:val="22"/>
        <w:spacing w:line="240" w:lineRule="exact"/>
        <w:ind w:firstLine="0"/>
      </w:pPr>
    </w:p>
    <w:p w14:paraId="49B6F721" w14:textId="77777777" w:rsidR="00D32452" w:rsidRDefault="00D32452">
      <w:pPr>
        <w:pStyle w:val="22"/>
        <w:spacing w:line="240" w:lineRule="exact"/>
        <w:ind w:firstLine="0"/>
      </w:pPr>
    </w:p>
    <w:p w14:paraId="0B337B4B" w14:textId="77777777" w:rsidR="00D32452" w:rsidRDefault="00D32452">
      <w:pPr>
        <w:pStyle w:val="22"/>
        <w:spacing w:line="240" w:lineRule="exact"/>
        <w:ind w:firstLine="0"/>
      </w:pPr>
    </w:p>
    <w:p w14:paraId="510D989A" w14:textId="77777777" w:rsidR="00D32452" w:rsidRDefault="00D32452">
      <w:pPr>
        <w:pStyle w:val="22"/>
        <w:spacing w:line="240" w:lineRule="exact"/>
        <w:ind w:firstLine="0"/>
      </w:pPr>
    </w:p>
    <w:p w14:paraId="11A43A2B" w14:textId="77777777" w:rsidR="00D32452" w:rsidRDefault="00D32452">
      <w:pPr>
        <w:pStyle w:val="22"/>
        <w:spacing w:line="240" w:lineRule="exact"/>
        <w:ind w:firstLine="0"/>
      </w:pPr>
    </w:p>
    <w:p w14:paraId="64583E83" w14:textId="77777777" w:rsidR="00D32452" w:rsidRDefault="00D32452">
      <w:pPr>
        <w:pStyle w:val="22"/>
        <w:spacing w:line="240" w:lineRule="exact"/>
        <w:ind w:firstLine="0"/>
      </w:pPr>
    </w:p>
    <w:p w14:paraId="28631EF4" w14:textId="77777777" w:rsidR="00D32452" w:rsidRDefault="00D32452">
      <w:pPr>
        <w:pStyle w:val="22"/>
        <w:spacing w:line="240" w:lineRule="exact"/>
        <w:ind w:firstLine="0"/>
      </w:pPr>
    </w:p>
    <w:p w14:paraId="7DA737AD" w14:textId="77777777" w:rsidR="00D32452" w:rsidRDefault="00D32452">
      <w:pPr>
        <w:pStyle w:val="22"/>
        <w:spacing w:line="240" w:lineRule="exact"/>
        <w:ind w:firstLine="0"/>
        <w:rPr>
          <w:sz w:val="24"/>
        </w:rPr>
      </w:pPr>
      <w:r>
        <w:t xml:space="preserve">                                              </w:t>
      </w:r>
      <w:r>
        <w:rPr>
          <w:sz w:val="24"/>
        </w:rPr>
        <w:t>Приложениие В</w:t>
      </w:r>
    </w:p>
    <w:p w14:paraId="130FDB2A" w14:textId="77777777" w:rsidR="00D32452" w:rsidRDefault="00D32452">
      <w:pPr>
        <w:pStyle w:val="22"/>
        <w:ind w:firstLine="397"/>
        <w:rPr>
          <w:rFonts w:ascii="Arial" w:hAnsi="Arial"/>
          <w:sz w:val="18"/>
        </w:rPr>
      </w:pPr>
    </w:p>
    <w:p w14:paraId="6257A2B6" w14:textId="77777777" w:rsidR="00D32452" w:rsidRDefault="00D32452">
      <w:pPr>
        <w:pStyle w:val="22"/>
        <w:ind w:firstLine="397"/>
        <w:rPr>
          <w:rFonts w:ascii="Arial" w:hAnsi="Arial"/>
          <w:sz w:val="2"/>
        </w:rPr>
      </w:pPr>
    </w:p>
    <w:tbl>
      <w:tblPr>
        <w:tblW w:w="0" w:type="auto"/>
        <w:tblInd w:w="25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tblGrid>
      <w:tr w:rsidR="00D32452" w14:paraId="387E72DF" w14:textId="77777777">
        <w:trPr>
          <w:trHeight w:val="416"/>
        </w:trPr>
        <w:tc>
          <w:tcPr>
            <w:tcW w:w="4536" w:type="dxa"/>
            <w:vAlign w:val="center"/>
          </w:tcPr>
          <w:p w14:paraId="570A12C2" w14:textId="77777777" w:rsidR="00D32452" w:rsidRDefault="00D32452">
            <w:pPr>
              <w:pStyle w:val="6"/>
              <w:tabs>
                <w:tab w:val="left" w:pos="2268"/>
              </w:tabs>
              <w:jc w:val="center"/>
              <w:rPr>
                <w:rFonts w:ascii="Arial" w:hAnsi="Arial"/>
                <w:sz w:val="22"/>
              </w:rPr>
            </w:pPr>
            <w:r>
              <w:rPr>
                <w:rFonts w:ascii="Arial" w:hAnsi="Arial"/>
                <w:sz w:val="22"/>
              </w:rPr>
              <w:t>ПОСТОЯННОЕ УЛУЧШЕНИЕ СИСТЕМЫ МЕНЕДЖМЕНТА  КАЧЕСТВА</w:t>
            </w:r>
          </w:p>
        </w:tc>
      </w:tr>
    </w:tbl>
    <w:p w14:paraId="6609990B" w14:textId="77777777" w:rsidR="00D32452" w:rsidRDefault="002C3333">
      <w:pPr>
        <w:pStyle w:val="6"/>
        <w:rPr>
          <w:rFonts w:ascii="Arial" w:hAnsi="Arial"/>
          <w:b/>
          <w:sz w:val="20"/>
        </w:rPr>
      </w:pPr>
      <w:r>
        <w:rPr>
          <w:rFonts w:ascii="Arial" w:hAnsi="Arial"/>
          <w:b/>
          <w:noProof/>
          <w:sz w:val="20"/>
        </w:rPr>
        <w:pict w14:anchorId="3E3475B7">
          <v:group id="_x0000_s1516" style="position:absolute;left:0;text-align:left;margin-left:301.1pt;margin-top:3.9pt;width:75.5pt;height:70.4pt;rotation:-15503690fd;z-index:-251593216;mso-position-horizontal-relative:text;mso-position-vertical-relative:text" coordorigin="10217,8875" coordsize="1819,1105" o:allowincell="f">
            <v:shape id="_x0000_s1517" style="position:absolute;left:10218;top:8875;width:1818;height:1002" coordsize="1818,1002" path="m1817,6l1714,r-49,l1606,r-57,2l1493,6r-55,7l1388,24r-55,12l1267,53r-60,23l1151,94r-63,26l1028,149r-59,29l919,207r-56,29l815,264r-53,33l709,330r-53,41l610,404r-50,45l514,489r-43,39l435,573r-30,37l382,652,,596r59,30l105,652r56,25l202,703r38,25l273,747r32,26l337,798r34,29l409,862r39,35l480,932r36,38l543,1002r30,-10l603,973r32,-15l673,940r38,-18l747,910r34,-11l819,885r41,-10l902,862r39,-11l979,840r40,-7l1058,823r36,-8l1138,804r58,-8l798,720r27,-58l856,619r56,-82l945,499r34,-37l1038,400r37,-36l1118,327r39,-29l1191,276r29,-28l1263,223r47,-31l1346,170r36,-18l1445,134r43,-15l1549,105r50,-15l1659,83r159,-7l1817,6xe" strokecolor="#330">
              <v:path arrowok="t"/>
            </v:shape>
            <v:shape id="_x0000_s1518" style="position:absolute;left:11019;top:9603;width:393;height:166" coordsize="393,166" path="m393,68r,98l,90,6,45,33,,393,68xe" strokecolor="#330">
              <v:path arrowok="t"/>
            </v:shape>
            <v:shape id="_x0000_s1519" style="position:absolute;left:10218;top:9473;width:379;height:162" coordsize="379,162" path="m,l1,92r378,70l379,48,,xe" strokecolor="#330">
              <v:path arrowok="t"/>
            </v:shape>
            <v:shape id="_x0000_s1520" style="position:absolute;left:10217;top:8948;width:1818;height:1032" coordsize="1818,1032" path="m1818,7l1716,r-49,l1608,r-56,4l1495,7r-55,8l1390,26r-55,12l1269,56r-60,23l1153,98r-63,27l1030,154r-59,30l921,214r-56,30l817,273r-53,34l711,341r-53,42l612,417r-50,46l516,504r-43,42l437,592r-30,37l384,672,,616r61,29l107,672r56,26l204,725r38,25l275,769r32,28l339,822r34,29l411,888r40,36l483,959r35,40l546,1032r29,-12l605,1001r32,-16l675,967r38,-18l749,936r34,-10l822,912r40,-11l904,888r39,-11l981,866r40,-9l1060,848r37,-9l1140,828r56,-7l801,743r26,-61l858,638r56,-84l947,515r34,-38l1040,413r37,-37l1120,330r40,-34l1193,266r33,-29l1266,207r43,-30l1352,154r42,-27l1447,105r48,-18l1552,71r53,-15l1661,41r61,-13l1818,7xe" strokecolor="#330">
              <v:path arrowok="t"/>
            </v:shape>
          </v:group>
        </w:pict>
      </w:r>
      <w:r>
        <w:rPr>
          <w:rFonts w:ascii="Arial" w:hAnsi="Arial"/>
          <w:b/>
          <w:noProof/>
          <w:sz w:val="20"/>
        </w:rPr>
        <w:pict w14:anchorId="7D94D374">
          <v:line id="_x0000_s1527" style="position:absolute;left:0;text-align:left;z-index:-251587072;mso-position-horizontal-relative:text;mso-position-vertical-relative:text" from="69.65pt,199.15pt" to="180.5pt,199.15pt" o:allowincell="f" strokeweight="1.5pt">
            <v:stroke endarrow="block"/>
          </v:line>
        </w:pict>
      </w:r>
      <w:r>
        <w:rPr>
          <w:rFonts w:ascii="Arial" w:hAnsi="Arial"/>
          <w:b/>
          <w:noProof/>
          <w:sz w:val="20"/>
        </w:rPr>
        <w:pict w14:anchorId="51811182">
          <v:shapetype id="_x0000_t202" coordsize="21600,21600" o:spt="202" path="m,l,21600r21600,l21600,xe">
            <v:stroke joinstyle="miter"/>
            <v:path gradientshapeok="t" o:connecttype="rect"/>
          </v:shapetype>
          <v:shape id="_x0000_s1523" type="#_x0000_t202" style="position:absolute;left:0;text-align:left;margin-left:18.9pt;margin-top:172.65pt;width:50.4pt;height:43.2pt;z-index:-251591168;mso-position-horizontal-relative:text;mso-position-vertical-relative:text" o:allowincell="f">
            <v:textbox style="mso-next-textbox:#_x0000_s1523">
              <w:txbxContent>
                <w:p w14:paraId="52C5D566" w14:textId="77777777" w:rsidR="00D32452" w:rsidRDefault="00D32452">
                  <w:pPr>
                    <w:pStyle w:val="21"/>
                    <w:rPr>
                      <w:rFonts w:ascii="Arial" w:hAnsi="Arial"/>
                    </w:rPr>
                  </w:pPr>
                  <w:r>
                    <w:rPr>
                      <w:rFonts w:ascii="Arial" w:hAnsi="Arial"/>
                    </w:rPr>
                    <w:t>Требо-вания</w:t>
                  </w:r>
                </w:p>
              </w:txbxContent>
            </v:textbox>
          </v:shape>
        </w:pict>
      </w:r>
      <w:r>
        <w:rPr>
          <w:rFonts w:ascii="Arial" w:hAnsi="Arial"/>
          <w:b/>
          <w:noProof/>
          <w:sz w:val="20"/>
        </w:rPr>
        <w:pict w14:anchorId="5F89988B">
          <v:line id="_x0000_s1515" style="position:absolute;left:0;text-align:left;flip:x;z-index:-251594240;mso-position-horizontal-relative:text;mso-position-vertical-relative:text" from="79.25pt,72.55pt" to="187.55pt,72.95pt" o:allowincell="f" strokeweight="2pt">
            <v:stroke dashstyle="1 1" startarrow="block" endarrow="block"/>
          </v:line>
        </w:pict>
      </w:r>
      <w:r>
        <w:rPr>
          <w:rFonts w:ascii="Arial" w:hAnsi="Arial"/>
          <w:b/>
          <w:noProof/>
          <w:sz w:val="20"/>
        </w:rPr>
        <w:pict w14:anchorId="3CADF10D">
          <v:group id="_x0000_s1508" style="position:absolute;left:0;text-align:left;margin-left:254pt;margin-top:214.15pt;width:29.4pt;height:14.4pt;z-index:-251598336;mso-position-horizontal-relative:text;mso-position-vertical-relative:text" coordorigin="6192,6048" coordsize="588,288" o:allowincell="f">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_x0000_s1509" type="#_x0000_t55" style="position:absolute;left:6192;top:6048;width:576;height:144"/>
            <v:shape id="_x0000_s1510" type="#_x0000_t55" style="position:absolute;left:6204;top:6132;width:576;height:144"/>
            <v:shape id="_x0000_s1511" type="#_x0000_t55" style="position:absolute;left:6192;top:6192;width:576;height:144"/>
          </v:group>
        </w:pict>
      </w:r>
      <w:r>
        <w:rPr>
          <w:rFonts w:ascii="Arial" w:hAnsi="Arial"/>
          <w:b/>
          <w:noProof/>
          <w:sz w:val="20"/>
        </w:rPr>
        <w:pict w14:anchorId="7805506B">
          <v:line id="_x0000_s1502" style="position:absolute;left:0;text-align:left;z-index:-251600384;mso-position-horizontal-relative:text;mso-position-vertical-relative:text" from="301.9pt,199.15pt" to="341.6pt,199.15pt" o:allowincell="f" strokeweight="1.5pt"/>
        </w:pict>
      </w:r>
      <w:r>
        <w:rPr>
          <w:rFonts w:ascii="Arial" w:hAnsi="Arial"/>
          <w:b/>
          <w:noProof/>
          <w:sz w:val="20"/>
        </w:rPr>
        <w:pict w14:anchorId="7EEB0AC2">
          <v:group id="_x0000_s1496" style="position:absolute;left:0;text-align:left;margin-left:294.3pt;margin-top:159pt;width:48.95pt;height:21.6pt;rotation:11301581fd;z-index:-251601408;mso-position-horizontal-relative:text;mso-position-vertical-relative:text" coordorigin="10217,8875" coordsize="1819,1105" o:allowincell="f">
            <v:shape id="_x0000_s1497" style="position:absolute;left:10218;top:8875;width:1818;height:1002" coordsize="1818,1002" path="m1817,6l1714,r-49,l1606,r-57,2l1493,6r-55,7l1388,24r-55,12l1267,53r-60,23l1151,94r-63,26l1028,149r-59,29l919,207r-56,29l815,264r-53,33l709,330r-53,41l610,404r-50,45l514,489r-43,39l435,573r-30,37l382,652,,596r59,30l105,652r56,25l202,703r38,25l273,747r32,26l337,798r34,29l409,862r39,35l480,932r36,38l543,1002r30,-10l603,973r32,-15l673,940r38,-18l747,910r34,-11l819,885r41,-10l902,862r39,-11l979,840r40,-7l1058,823r36,-8l1138,804r58,-8l798,720r27,-58l856,619r56,-82l945,499r34,-37l1038,400r37,-36l1118,327r39,-29l1191,276r29,-28l1263,223r47,-31l1346,170r36,-18l1445,134r43,-15l1549,105r50,-15l1659,83r159,-7l1817,6xe" fillcolor="silver" stroked="f">
              <v:path arrowok="t"/>
            </v:shape>
            <v:shape id="_x0000_s1498" style="position:absolute;left:11019;top:9603;width:393;height:166" coordsize="393,166" path="m393,68r,98l,90,6,45,33,,393,68xe" fillcolor="silver" stroked="f">
              <v:path arrowok="t"/>
            </v:shape>
            <v:shape id="_x0000_s1499" style="position:absolute;left:10218;top:9473;width:379;height:162" coordsize="379,162" path="m,l1,92r378,70l379,48,,xe" fillcolor="silver" stroked="f">
              <v:path arrowok="t"/>
            </v:shape>
            <v:shape id="_x0000_s1500" style="position:absolute;left:10217;top:8948;width:1818;height:1032" coordsize="1818,1032" path="m1818,7l1716,r-49,l1608,r-56,4l1495,7r-55,8l1390,26r-55,12l1269,56r-60,23l1153,98r-63,27l1030,154r-59,30l921,214r-56,30l817,273r-53,34l711,341r-53,42l612,417r-50,46l516,504r-43,42l437,592r-30,37l384,672,,616r61,29l107,672r56,26l204,725r38,25l275,769r32,28l339,822r34,29l411,888r40,36l483,959r35,40l546,1032r29,-12l605,1001r32,-16l675,967r38,-18l749,936r34,-10l822,912r40,-11l904,888r39,-11l981,866r40,-9l1060,848r37,-9l1140,828r56,-7l801,743r26,-61l858,638r56,-84l947,515r34,-38l1040,413r37,-37l1120,330r40,-34l1193,266r33,-29l1266,207r43,-30l1352,154r42,-27l1447,105r48,-18l1552,71r53,-15l1661,41r61,-13l1818,7xe" fillcolor="silver" stroked="f">
              <v:path arrowok="t"/>
            </v:shape>
          </v:group>
        </w:pict>
      </w:r>
      <w:r>
        <w:rPr>
          <w:rFonts w:ascii="Arial" w:hAnsi="Arial"/>
          <w:b/>
          <w:noProof/>
          <w:sz w:val="20"/>
        </w:rPr>
        <w:pict w14:anchorId="1A08B847">
          <v:group id="_x0000_s1491" style="position:absolute;left:0;text-align:left;margin-left:287.35pt;margin-top:79.15pt;width:44.5pt;height:19.05pt;rotation:-18593449fd;z-index:-251602432;mso-position-horizontal-relative:text;mso-position-vertical-relative:text" coordorigin="10217,8875" coordsize="1819,1105" o:allowincell="f">
            <v:shape id="_x0000_s1492" style="position:absolute;left:10218;top:8875;width:1818;height:1002" coordsize="1818,1002" path="m1817,6l1714,r-49,l1606,r-57,2l1493,6r-55,7l1388,24r-55,12l1267,53r-60,23l1151,94r-63,26l1028,149r-59,29l919,207r-56,29l815,264r-53,33l709,330r-53,41l610,404r-50,45l514,489r-43,39l435,573r-30,37l382,652,,596r59,30l105,652r56,25l202,703r38,25l273,747r32,26l337,798r34,29l409,862r39,35l480,932r36,38l543,1002r30,-10l603,973r32,-15l673,940r38,-18l747,910r34,-11l819,885r41,-10l902,862r39,-11l979,840r40,-7l1058,823r36,-8l1138,804r58,-8l798,720r27,-58l856,619r56,-82l945,499r34,-37l1038,400r37,-36l1118,327r39,-29l1191,276r29,-28l1263,223r47,-31l1346,170r36,-18l1445,134r43,-15l1549,105r50,-15l1659,83r159,-7l1817,6xe" fillcolor="silver" stroked="f">
              <v:path arrowok="t"/>
            </v:shape>
            <v:shape id="_x0000_s1493" style="position:absolute;left:11019;top:9603;width:393;height:166" coordsize="393,166" path="m393,68r,98l,90,6,45,33,,393,68xe" fillcolor="silver" stroked="f">
              <v:path arrowok="t"/>
            </v:shape>
            <v:shape id="_x0000_s1494" style="position:absolute;left:10218;top:9473;width:379;height:162" coordsize="379,162" path="m,l1,92r378,70l379,48,,xe" fillcolor="silver" stroked="f">
              <v:path arrowok="t"/>
            </v:shape>
            <v:shape id="_x0000_s1495" style="position:absolute;left:10217;top:8948;width:1818;height:1032" coordsize="1818,1032" path="m1818,7l1716,r-49,l1608,r-56,4l1495,7r-55,8l1390,26r-55,12l1269,56r-60,23l1153,98r-63,27l1030,154r-59,30l921,214r-56,30l817,273r-53,34l711,341r-53,42l612,417r-50,46l516,504r-43,42l437,592r-30,37l384,672,,616r61,29l107,672r56,26l204,725r38,25l275,769r32,28l339,822r34,29l411,888r40,36l483,959r35,40l546,1032r29,-12l605,1001r32,-16l675,967r38,-18l749,936r34,-10l822,912r40,-11l904,888r39,-11l981,866r40,-9l1060,848r37,-9l1140,828r56,-7l801,743r26,-61l858,638r56,-84l947,515r34,-38l1040,413r37,-37l1120,330r40,-34l1193,266r33,-29l1266,207r43,-30l1352,154r42,-27l1447,105r48,-18l1552,71r53,-15l1661,41r61,-13l1818,7xe" fillcolor="silver" stroked="f">
              <v:path arrowok="t"/>
            </v:shape>
          </v:group>
        </w:pict>
      </w:r>
      <w:r>
        <w:rPr>
          <w:rFonts w:ascii="Arial" w:hAnsi="Arial"/>
          <w:b/>
          <w:noProof/>
          <w:sz w:val="20"/>
        </w:rPr>
        <w:pict w14:anchorId="5B9242C0">
          <v:group id="_x0000_s1486" style="position:absolute;left:0;text-align:left;margin-left:141.65pt;margin-top:86.95pt;width:43.7pt;height:21.6pt;z-index:-251603456;mso-position-horizontal-relative:text;mso-position-vertical-relative:text" coordorigin="10217,8875" coordsize="1819,1105" o:allowincell="f">
            <v:shape id="_x0000_s1487" style="position:absolute;left:10218;top:8875;width:1818;height:1002" coordsize="1818,1002" path="m1817,6l1714,r-49,l1606,r-57,2l1493,6r-55,7l1388,24r-55,12l1267,53r-60,23l1151,94r-63,26l1028,149r-59,29l919,207r-56,29l815,264r-53,33l709,330r-53,41l610,404r-50,45l514,489r-43,39l435,573r-30,37l382,652,,596r59,30l105,652r56,25l202,703r38,25l273,747r32,26l337,798r34,29l409,862r39,35l480,932r36,38l543,1002r30,-10l603,973r32,-15l673,940r38,-18l747,910r34,-11l819,885r41,-10l902,862r39,-11l979,840r40,-7l1058,823r36,-8l1138,804r58,-8l798,720r27,-58l856,619r56,-82l945,499r34,-37l1038,400r37,-36l1118,327r39,-29l1191,276r29,-28l1263,223r47,-31l1346,170r36,-18l1445,134r43,-15l1549,105r50,-15l1659,83r159,-7l1817,6xe" fillcolor="silver" stroked="f">
              <v:path arrowok="t"/>
            </v:shape>
            <v:shape id="_x0000_s1488" style="position:absolute;left:11019;top:9603;width:393;height:166" coordsize="393,166" path="m393,68r,98l,90,6,45,33,,393,68xe" fillcolor="silver" stroked="f">
              <v:path arrowok="t"/>
            </v:shape>
            <v:shape id="_x0000_s1489" style="position:absolute;left:10218;top:9473;width:379;height:162" coordsize="379,162" path="m,l1,92r378,70l379,48,,xe" fillcolor="silver" stroked="f">
              <v:path arrowok="t"/>
            </v:shape>
            <v:shape id="_x0000_s1490" style="position:absolute;left:10217;top:8948;width:1818;height:1032" coordsize="1818,1032" path="m1818,7l1716,r-49,l1608,r-56,4l1495,7r-55,8l1390,26r-55,12l1269,56r-60,23l1153,98r-63,27l1030,154r-59,30l921,214r-56,30l817,273r-53,34l711,341r-53,42l612,417r-50,46l516,504r-43,42l437,592r-30,37l384,672,,616r61,29l107,672r56,26l204,725r38,25l275,769r32,28l339,822r34,29l411,888r40,36l483,959r35,40l546,1032r29,-12l605,1001r32,-16l675,967r38,-18l749,936r34,-10l822,912r40,-11l904,888r39,-11l981,866r40,-9l1060,848r37,-9l1140,828r56,-7l801,743r26,-61l858,638r56,-84l947,515r34,-38l1040,413r37,-37l1120,330r40,-34l1193,266r33,-29l1266,207r43,-30l1352,154r42,-27l1447,105r48,-18l1552,71r53,-15l1661,41r61,-13l1818,7xe" fillcolor="silver" stroked="f">
              <v:path arrowok="t"/>
            </v:shape>
          </v:group>
        </w:pict>
      </w:r>
      <w:r>
        <w:rPr>
          <w:rFonts w:ascii="Arial" w:hAnsi="Arial"/>
          <w:b/>
          <w:noProof/>
          <w:sz w:val="20"/>
        </w:rPr>
        <w:pict w14:anchorId="15179A1E">
          <v:roundrect id="_x0000_s1485" style="position:absolute;left:0;text-align:left;margin-left:249.8pt;margin-top:115.6pt;width:86.4pt;height:36.15pt;z-index:-251604480;mso-position-horizontal-relative:text;mso-position-vertical-relative:text" arcsize="10923f" o:allowincell="f" strokeweight="1.5pt">
            <v:textbox style="mso-next-textbox:#_x0000_s1485" inset=".5mm,.5mm,.5mm,.5mm">
              <w:txbxContent>
                <w:p w14:paraId="7484E46A" w14:textId="77777777" w:rsidR="00D32452" w:rsidRDefault="00D32452">
                  <w:pPr>
                    <w:pStyle w:val="BodyText1"/>
                    <w:ind w:firstLine="0"/>
                    <w:jc w:val="center"/>
                  </w:pPr>
                  <w:r>
                    <w:rPr>
                      <w:rFonts w:ascii="Arial" w:hAnsi="Arial"/>
                      <w:b/>
                      <w:sz w:val="16"/>
                    </w:rPr>
                    <w:t>ИЗМЕРЕНИЕ,</w:t>
                  </w:r>
                  <w:r>
                    <w:rPr>
                      <w:rFonts w:ascii="Arial" w:hAnsi="Arial"/>
                      <w:b/>
                      <w:sz w:val="16"/>
                    </w:rPr>
                    <w:br/>
                    <w:t>АНАЛИЗ И</w:t>
                  </w:r>
                  <w:r>
                    <w:rPr>
                      <w:rFonts w:ascii="Arial" w:hAnsi="Arial"/>
                      <w:b/>
                      <w:sz w:val="16"/>
                    </w:rPr>
                    <w:br/>
                    <w:t>УЛУЧШЕНИЕ</w:t>
                  </w:r>
                </w:p>
              </w:txbxContent>
            </v:textbox>
          </v:roundrect>
        </w:pict>
      </w:r>
      <w:r>
        <w:rPr>
          <w:rFonts w:ascii="Arial" w:hAnsi="Arial"/>
          <w:b/>
          <w:noProof/>
          <w:sz w:val="20"/>
        </w:rPr>
        <w:pict w14:anchorId="4580269F">
          <v:roundrect id="_x0000_s1484" style="position:absolute;left:0;text-align:left;margin-left:144.2pt;margin-top:115.45pt;width:79.2pt;height:36.3pt;z-index:-251605504;mso-position-horizontal-relative:text;mso-position-vertical-relative:text" arcsize="10923f" o:allowincell="f" strokeweight="1.5pt">
            <v:textbox style="mso-next-textbox:#_x0000_s1484" inset=".5mm,.5mm,.5mm,.5mm">
              <w:txbxContent>
                <w:p w14:paraId="73503C3A" w14:textId="77777777" w:rsidR="00D32452" w:rsidRDefault="00D32452">
                  <w:pPr>
                    <w:pStyle w:val="BodyText1"/>
                    <w:spacing w:before="120"/>
                    <w:ind w:firstLine="0"/>
                    <w:jc w:val="center"/>
                  </w:pPr>
                  <w:r>
                    <w:rPr>
                      <w:rFonts w:ascii="Arial" w:hAnsi="Arial"/>
                      <w:b/>
                      <w:sz w:val="16"/>
                    </w:rPr>
                    <w:t xml:space="preserve">МЕНЕДЖМЕНТ </w:t>
                  </w:r>
                  <w:r>
                    <w:rPr>
                      <w:rFonts w:ascii="Arial" w:hAnsi="Arial"/>
                      <w:b/>
                      <w:sz w:val="16"/>
                    </w:rPr>
                    <w:br/>
                    <w:t>РЕСУРСОВ</w:t>
                  </w:r>
                </w:p>
              </w:txbxContent>
            </v:textbox>
          </v:roundrect>
        </w:pict>
      </w:r>
      <w:r>
        <w:rPr>
          <w:rFonts w:ascii="Arial" w:hAnsi="Arial"/>
          <w:b/>
          <w:noProof/>
          <w:sz w:val="20"/>
        </w:rPr>
        <w:pict w14:anchorId="605684AA">
          <v:roundrect id="_x0000_s1483" style="position:absolute;left:0;text-align:left;margin-left:187.7pt;margin-top:56.05pt;width:105.3pt;height:38.3pt;z-index:-251606528;mso-position-horizontal-relative:text;mso-position-vertical-relative:text" arcsize="10923f" o:allowincell="f" strokeweight="1.5pt">
            <v:textbox style="mso-next-textbox:#_x0000_s1483" inset=".5mm,.5mm,.5mm,.5mm">
              <w:txbxContent>
                <w:p w14:paraId="33A6A252" w14:textId="77777777" w:rsidR="00D32452" w:rsidRDefault="00D32452">
                  <w:pPr>
                    <w:pStyle w:val="BodyText1"/>
                    <w:ind w:firstLine="0"/>
                    <w:jc w:val="center"/>
                  </w:pPr>
                  <w:r>
                    <w:rPr>
                      <w:rFonts w:ascii="Arial" w:hAnsi="Arial"/>
                      <w:b/>
                      <w:sz w:val="16"/>
                    </w:rPr>
                    <w:t xml:space="preserve">ОТВЕТСТВЕННОСТЬ </w:t>
                  </w:r>
                  <w:r>
                    <w:rPr>
                      <w:rFonts w:ascii="Arial" w:hAnsi="Arial"/>
                      <w:b/>
                      <w:sz w:val="16"/>
                    </w:rPr>
                    <w:br/>
                    <w:t>РУКОВОДСТВА</w:t>
                  </w:r>
                </w:p>
              </w:txbxContent>
            </v:textbox>
          </v:roundrect>
        </w:pict>
      </w:r>
    </w:p>
    <w:p w14:paraId="19413881" w14:textId="77777777" w:rsidR="00D32452" w:rsidRDefault="002C3333">
      <w:pPr>
        <w:pStyle w:val="a9"/>
        <w:jc w:val="both"/>
        <w:rPr>
          <w:rFonts w:ascii="Arial" w:hAnsi="Arial"/>
        </w:rPr>
      </w:pPr>
      <w:r>
        <w:rPr>
          <w:rFonts w:ascii="Arial" w:hAnsi="Arial"/>
          <w:b/>
          <w:noProof/>
        </w:rPr>
        <w:pict w14:anchorId="722C64F7">
          <v:shape id="_x0000_s1513" type="#_x0000_t202" style="position:absolute;left:0;text-align:left;margin-left:415.65pt;margin-top:3.1pt;width:64.8pt;height:222.85pt;z-index:-251596288" o:allowincell="f" strokeweight="1.5pt">
            <v:textbox style="mso-next-textbox:#_x0000_s1513" inset=".5mm,.5mm,.5mm,.5mm">
              <w:txbxContent>
                <w:p w14:paraId="1CE29DF4" w14:textId="77777777" w:rsidR="00D32452" w:rsidRDefault="00D32452">
                  <w:pPr>
                    <w:pStyle w:val="BodyText1"/>
                    <w:ind w:firstLine="0"/>
                    <w:jc w:val="center"/>
                    <w:rPr>
                      <w:b/>
                      <w:sz w:val="24"/>
                    </w:rPr>
                  </w:pPr>
                  <w:r>
                    <w:rPr>
                      <w:rFonts w:ascii="Arial" w:hAnsi="Arial"/>
                      <w:b/>
                      <w:sz w:val="24"/>
                    </w:rPr>
                    <w:t>ПОТРЕ-</w:t>
                  </w:r>
                  <w:r>
                    <w:rPr>
                      <w:rFonts w:ascii="Arial" w:hAnsi="Arial"/>
                      <w:b/>
                      <w:sz w:val="24"/>
                    </w:rPr>
                    <w:br/>
                    <w:t>БИТЕЛИ</w:t>
                  </w:r>
                </w:p>
              </w:txbxContent>
            </v:textbox>
          </v:shape>
        </w:pict>
      </w:r>
      <w:r>
        <w:rPr>
          <w:rFonts w:ascii="Arial" w:hAnsi="Arial"/>
          <w:b/>
          <w:noProof/>
        </w:rPr>
        <w:pict w14:anchorId="2C2A578F">
          <v:shape id="_x0000_s1512" type="#_x0000_t202" style="position:absolute;left:0;text-align:left;margin-left:14.45pt;margin-top:3.75pt;width:64.8pt;height:223.8pt;z-index:-251597312" o:allowincell="f" strokeweight="1.5pt">
            <v:textbox style="mso-next-textbox:#_x0000_s1512" inset=".5mm,.5mm,.5mm,.5mm">
              <w:txbxContent>
                <w:p w14:paraId="6A3BB133" w14:textId="77777777" w:rsidR="00D32452" w:rsidRDefault="00D32452">
                  <w:pPr>
                    <w:pStyle w:val="BodyText1"/>
                    <w:ind w:left="57" w:firstLine="0"/>
                    <w:jc w:val="center"/>
                    <w:rPr>
                      <w:rFonts w:ascii="Arial" w:hAnsi="Arial"/>
                      <w:b/>
                      <w:sz w:val="24"/>
                    </w:rPr>
                  </w:pPr>
                  <w:r>
                    <w:rPr>
                      <w:rFonts w:ascii="Arial" w:hAnsi="Arial"/>
                      <w:b/>
                      <w:sz w:val="24"/>
                    </w:rPr>
                    <w:t>ПОТРЕ-БИТЕЛИ</w:t>
                  </w:r>
                </w:p>
                <w:p w14:paraId="0F09D7E2" w14:textId="77777777" w:rsidR="00D32452" w:rsidRDefault="00D32452">
                  <w:pPr>
                    <w:pStyle w:val="BodyText1"/>
                    <w:ind w:left="57" w:firstLine="0"/>
                    <w:jc w:val="center"/>
                    <w:rPr>
                      <w:b/>
                      <w:sz w:val="24"/>
                    </w:rPr>
                  </w:pPr>
                </w:p>
                <w:p w14:paraId="07ABB13A" w14:textId="77777777" w:rsidR="00D32452" w:rsidRDefault="00D32452">
                  <w:pPr>
                    <w:pStyle w:val="BodyText1"/>
                    <w:spacing w:line="360" w:lineRule="auto"/>
                    <w:ind w:left="57" w:firstLine="0"/>
                    <w:jc w:val="center"/>
                    <w:rPr>
                      <w:b/>
                      <w:sz w:val="24"/>
                    </w:rPr>
                  </w:pPr>
                </w:p>
                <w:p w14:paraId="60BAB36B" w14:textId="77777777" w:rsidR="00D32452" w:rsidRDefault="00D32452">
                  <w:pPr>
                    <w:pStyle w:val="BodyText1"/>
                    <w:spacing w:line="360" w:lineRule="auto"/>
                    <w:ind w:left="57" w:firstLine="0"/>
                    <w:jc w:val="center"/>
                    <w:rPr>
                      <w:b/>
                      <w:sz w:val="24"/>
                    </w:rPr>
                  </w:pPr>
                </w:p>
                <w:p w14:paraId="7581F64C" w14:textId="77777777" w:rsidR="00D32452" w:rsidRDefault="00D32452">
                  <w:pPr>
                    <w:pStyle w:val="BodyText1"/>
                    <w:spacing w:line="360" w:lineRule="auto"/>
                    <w:ind w:left="57" w:firstLine="0"/>
                    <w:jc w:val="center"/>
                    <w:rPr>
                      <w:b/>
                      <w:sz w:val="24"/>
                    </w:rPr>
                  </w:pPr>
                </w:p>
                <w:p w14:paraId="15D2A711" w14:textId="77777777" w:rsidR="00D32452" w:rsidRDefault="00D32452">
                  <w:pPr>
                    <w:pStyle w:val="BodyText1"/>
                    <w:spacing w:line="360" w:lineRule="auto"/>
                    <w:ind w:left="57" w:firstLine="0"/>
                    <w:rPr>
                      <w:b/>
                      <w:sz w:val="16"/>
                    </w:rPr>
                  </w:pPr>
                </w:p>
              </w:txbxContent>
            </v:textbox>
          </v:shape>
        </w:pict>
      </w:r>
    </w:p>
    <w:p w14:paraId="762169DA" w14:textId="77777777" w:rsidR="00D32452" w:rsidRDefault="002C3333">
      <w:pPr>
        <w:jc w:val="both"/>
        <w:rPr>
          <w:rFonts w:ascii="Arial" w:hAnsi="Arial"/>
        </w:rPr>
      </w:pPr>
      <w:r>
        <w:rPr>
          <w:rFonts w:ascii="Arial" w:hAnsi="Arial"/>
          <w:noProof/>
        </w:rPr>
        <w:pict w14:anchorId="6F6DDE4A">
          <v:oval id="_x0000_s1482" style="position:absolute;left:0;text-align:left;margin-left:118.65pt;margin-top:-.25pt;width:237.8pt;height:232.1pt;z-index:-251607552" o:allowincell="f" strokeweight="2.25pt"/>
        </w:pict>
      </w:r>
    </w:p>
    <w:p w14:paraId="7AE6CADA" w14:textId="77777777" w:rsidR="00D32452" w:rsidRDefault="00D32452">
      <w:pPr>
        <w:jc w:val="both"/>
        <w:rPr>
          <w:rFonts w:ascii="Arial" w:hAnsi="Arial"/>
        </w:rPr>
      </w:pPr>
    </w:p>
    <w:p w14:paraId="0300F460" w14:textId="77777777" w:rsidR="00D32452" w:rsidRDefault="00D32452">
      <w:pPr>
        <w:jc w:val="both"/>
        <w:rPr>
          <w:rFonts w:ascii="Arial" w:hAnsi="Arial"/>
        </w:rPr>
      </w:pPr>
    </w:p>
    <w:p w14:paraId="56ABBEFF" w14:textId="77777777" w:rsidR="00D32452" w:rsidRDefault="00D32452">
      <w:pPr>
        <w:jc w:val="both"/>
        <w:rPr>
          <w:rFonts w:ascii="Arial" w:hAnsi="Arial"/>
        </w:rPr>
      </w:pPr>
    </w:p>
    <w:p w14:paraId="15CB185B" w14:textId="77777777" w:rsidR="00D32452" w:rsidRDefault="00D32452">
      <w:pPr>
        <w:jc w:val="both"/>
        <w:rPr>
          <w:rFonts w:ascii="Arial" w:hAnsi="Arial"/>
        </w:rPr>
      </w:pPr>
    </w:p>
    <w:p w14:paraId="2B720BC3" w14:textId="77777777" w:rsidR="00D32452" w:rsidRDefault="00D32452">
      <w:pPr>
        <w:jc w:val="both"/>
        <w:rPr>
          <w:rFonts w:ascii="Arial" w:hAnsi="Arial"/>
        </w:rPr>
      </w:pPr>
    </w:p>
    <w:p w14:paraId="513A143A" w14:textId="77777777" w:rsidR="00D32452" w:rsidRDefault="002C3333">
      <w:pPr>
        <w:jc w:val="both"/>
        <w:rPr>
          <w:rFonts w:ascii="Arial" w:hAnsi="Arial"/>
        </w:rPr>
      </w:pPr>
      <w:r>
        <w:rPr>
          <w:rFonts w:ascii="Arial" w:hAnsi="Arial"/>
          <w:b/>
          <w:noProof/>
        </w:rPr>
        <w:pict w14:anchorId="64F5B8D0">
          <v:shape id="_x0000_s1521" type="#_x0000_t202" style="position:absolute;left:0;text-align:left;margin-left:422.25pt;margin-top:4.25pt;width:50.4pt;height:57.6pt;z-index:-251592192" o:allowincell="f">
            <v:textbox style="mso-next-textbox:#_x0000_s1521">
              <w:txbxContent>
                <w:p w14:paraId="73695DF5" w14:textId="77777777" w:rsidR="00D32452" w:rsidRDefault="00D32452">
                  <w:pPr>
                    <w:jc w:val="center"/>
                    <w:rPr>
                      <w:rFonts w:ascii="Arial" w:hAnsi="Arial"/>
                      <w:b/>
                      <w:sz w:val="20"/>
                    </w:rPr>
                  </w:pPr>
                  <w:r>
                    <w:rPr>
                      <w:rFonts w:ascii="Arial" w:hAnsi="Arial"/>
                      <w:b/>
                      <w:sz w:val="20"/>
                    </w:rPr>
                    <w:t>Удов-летво-рен-ность</w:t>
                  </w:r>
                </w:p>
              </w:txbxContent>
            </v:textbox>
          </v:shape>
        </w:pict>
      </w:r>
    </w:p>
    <w:p w14:paraId="3C26CD7C" w14:textId="77777777" w:rsidR="00D32452" w:rsidRDefault="00D32452">
      <w:pPr>
        <w:jc w:val="both"/>
        <w:rPr>
          <w:rFonts w:ascii="Arial" w:hAnsi="Arial"/>
        </w:rPr>
      </w:pPr>
    </w:p>
    <w:p w14:paraId="37A5F4C6" w14:textId="77777777" w:rsidR="00D32452" w:rsidRDefault="002C3333">
      <w:pPr>
        <w:jc w:val="both"/>
        <w:rPr>
          <w:rFonts w:ascii="Arial" w:hAnsi="Arial"/>
        </w:rPr>
      </w:pPr>
      <w:r>
        <w:rPr>
          <w:rFonts w:ascii="Arial" w:hAnsi="Arial"/>
          <w:b/>
          <w:noProof/>
          <w:sz w:val="20"/>
        </w:rPr>
        <w:pict w14:anchorId="41BFEE30">
          <v:polyline id="_x0000_s1514" style="position:absolute;left:0;text-align:left;z-index:-251595264;mso-position-horizontal:absolute;mso-position-horizontal-relative:text;mso-position-vertical:absolute;mso-position-vertical-relative:text" points="421.95pt,1.65pt,356.4pt,2.7pt" coordsize="1311,21" o:allowincell="f" filled="f" strokeweight="2pt">
            <v:stroke dashstyle="1 1" startarrow="block" endarrow="block"/>
            <v:path arrowok="t"/>
          </v:polyline>
        </w:pict>
      </w:r>
    </w:p>
    <w:p w14:paraId="74AC2AE4" w14:textId="77777777" w:rsidR="00D32452" w:rsidRDefault="00D32452">
      <w:pPr>
        <w:jc w:val="both"/>
        <w:rPr>
          <w:rFonts w:ascii="Arial" w:hAnsi="Arial"/>
        </w:rPr>
      </w:pPr>
    </w:p>
    <w:p w14:paraId="0BF65A4D" w14:textId="77777777" w:rsidR="00D32452" w:rsidRDefault="002C3333">
      <w:pPr>
        <w:jc w:val="both"/>
        <w:rPr>
          <w:rFonts w:ascii="Arial" w:hAnsi="Arial"/>
        </w:rPr>
      </w:pPr>
      <w:r>
        <w:rPr>
          <w:rFonts w:ascii="Arial" w:hAnsi="Arial"/>
          <w:b/>
          <w:noProof/>
        </w:rPr>
        <w:pict w14:anchorId="7B216D1E">
          <v:shape id="_x0000_s1525" type="#_x0000_t202" style="position:absolute;left:0;text-align:left;margin-left:369pt;margin-top:10.5pt;width:45pt;height:21.6pt;z-index:-251589120" o:allowincell="f" stroked="f">
            <v:stroke dashstyle="dash"/>
            <v:textbox style="mso-next-textbox:#_x0000_s1525">
              <w:txbxContent>
                <w:p w14:paraId="27AB8343" w14:textId="77777777" w:rsidR="00D32452" w:rsidRDefault="00D32452">
                  <w:pPr>
                    <w:rPr>
                      <w:rFonts w:ascii="Arial" w:hAnsi="Arial"/>
                    </w:rPr>
                  </w:pPr>
                  <w:r>
                    <w:rPr>
                      <w:rFonts w:ascii="Arial" w:hAnsi="Arial"/>
                      <w:sz w:val="18"/>
                    </w:rPr>
                    <w:t>Выход</w:t>
                  </w:r>
                </w:p>
              </w:txbxContent>
            </v:textbox>
          </v:shape>
        </w:pict>
      </w:r>
      <w:r>
        <w:rPr>
          <w:rFonts w:ascii="Arial" w:hAnsi="Arial"/>
          <w:noProof/>
        </w:rPr>
        <w:pict w14:anchorId="4C641541">
          <v:group id="_x0000_s1503" style="position:absolute;left:0;text-align:left;margin-left:142.9pt;margin-top:17.6pt;width:46.35pt;height:23.15pt;rotation:-6298120fd;z-index:-251599360" coordorigin="10217,8875" coordsize="1819,1105" o:allowincell="f">
            <v:shape id="_x0000_s1504" style="position:absolute;left:10218;top:8875;width:1818;height:1002" coordsize="1818,1002" path="m1817,6l1714,r-49,l1606,r-57,2l1493,6r-55,7l1388,24r-55,12l1267,53r-60,23l1151,94r-63,26l1028,149r-59,29l919,207r-56,29l815,264r-53,33l709,330r-53,41l610,404r-50,45l514,489r-43,39l435,573r-30,37l382,652,,596r59,30l105,652r56,25l202,703r38,25l273,747r32,26l337,798r34,29l409,862r39,35l480,932r36,38l543,1002r30,-10l603,973r32,-15l673,940r38,-18l747,910r34,-11l819,885r41,-10l902,862r39,-11l979,840r40,-7l1058,823r36,-8l1138,804r58,-8l798,720r27,-58l856,619r56,-82l945,499r34,-37l1038,400r37,-36l1118,327r39,-29l1191,276r29,-28l1263,223r47,-31l1346,170r36,-18l1445,134r43,-15l1549,105r50,-15l1659,83r159,-7l1817,6xe" fillcolor="silver" stroked="f">
              <v:path arrowok="t"/>
            </v:shape>
            <v:shape id="_x0000_s1505" style="position:absolute;left:11019;top:9603;width:393;height:166" coordsize="393,166" path="m393,68r,98l,90,6,45,33,,393,68xe" fillcolor="silver" stroked="f">
              <v:path arrowok="t"/>
            </v:shape>
            <v:shape id="_x0000_s1506" style="position:absolute;left:10218;top:9473;width:379;height:162" coordsize="379,162" path="m,l1,92r378,70l379,48,,xe" fillcolor="silver" stroked="f">
              <v:path arrowok="t"/>
            </v:shape>
            <v:shape id="_x0000_s1507" style="position:absolute;left:10217;top:8948;width:1818;height:1032" coordsize="1818,1032" path="m1818,7l1716,r-49,l1608,r-56,4l1495,7r-55,8l1390,26r-55,12l1269,56r-60,23l1153,98r-63,27l1030,154r-59,30l921,214r-56,30l817,273r-53,34l711,341r-53,42l612,417r-50,46l516,504r-43,42l437,592r-30,37l384,672,,616r61,29l107,672r56,26l204,725r38,25l275,769r32,28l339,822r34,29l411,888r40,36l483,959r35,40l546,1032r29,-12l605,1001r32,-16l675,967r38,-18l749,936r34,-10l822,912r40,-11l904,888r39,-11l981,866r40,-9l1060,848r37,-9l1140,828r56,-7l801,743r26,-61l858,638r56,-84l947,515r34,-38l1040,413r37,-37l1120,330r40,-34l1193,266r33,-29l1266,207r43,-30l1352,154r42,-27l1447,105r48,-18l1552,71r53,-15l1661,41r61,-13l1818,7xe" fillcolor="silver" stroked="f">
              <v:path arrowok="t"/>
            </v:shape>
          </v:group>
        </w:pict>
      </w:r>
    </w:p>
    <w:p w14:paraId="04F2FDFD" w14:textId="77777777" w:rsidR="00D32452" w:rsidRDefault="002C3333">
      <w:pPr>
        <w:jc w:val="both"/>
        <w:rPr>
          <w:rFonts w:ascii="Arial" w:hAnsi="Arial"/>
        </w:rPr>
      </w:pPr>
      <w:r>
        <w:rPr>
          <w:rFonts w:ascii="Arial" w:hAnsi="Arial"/>
          <w:b/>
          <w:noProof/>
        </w:rPr>
        <w:pict w14:anchorId="3690341B">
          <v:roundrect id="_x0000_s1501" style="position:absolute;left:0;text-align:left;margin-left:181.95pt;margin-top:3.75pt;width:119.7pt;height:58pt;z-index:-251586048" arcsize="10923f" o:allowincell="f" strokeweight="1.5pt">
            <v:textbox style="mso-next-textbox:#_x0000_s1501">
              <w:txbxContent>
                <w:p w14:paraId="2FA4C380" w14:textId="77777777" w:rsidR="00D32452" w:rsidRDefault="00D32452">
                  <w:pPr>
                    <w:rPr>
                      <w:rFonts w:ascii="Arial" w:hAnsi="Arial"/>
                      <w:b/>
                      <w:sz w:val="16"/>
                    </w:rPr>
                  </w:pPr>
                  <w:r>
                    <w:rPr>
                      <w:rFonts w:ascii="Arial" w:hAnsi="Arial"/>
                      <w:b/>
                      <w:sz w:val="16"/>
                    </w:rPr>
                    <w:t xml:space="preserve">ПРОЦЕССЫ </w:t>
                  </w:r>
                </w:p>
                <w:p w14:paraId="5EECC9E8" w14:textId="77777777" w:rsidR="00D32452" w:rsidRDefault="00D32452">
                  <w:pPr>
                    <w:rPr>
                      <w:rFonts w:ascii="Arial" w:hAnsi="Arial"/>
                      <w:b/>
                      <w:sz w:val="16"/>
                    </w:rPr>
                  </w:pPr>
                  <w:r>
                    <w:rPr>
                      <w:rFonts w:ascii="Arial" w:hAnsi="Arial"/>
                      <w:b/>
                      <w:sz w:val="16"/>
                    </w:rPr>
                    <w:t>ЖИЗНЕННОГО ЦИКЛА</w:t>
                  </w:r>
                </w:p>
                <w:p w14:paraId="3D0AC344" w14:textId="77777777" w:rsidR="00D32452" w:rsidRDefault="00D32452">
                  <w:pPr>
                    <w:rPr>
                      <w:rFonts w:ascii="Arial" w:hAnsi="Arial"/>
                      <w:b/>
                      <w:sz w:val="16"/>
                    </w:rPr>
                  </w:pPr>
                  <w:r>
                    <w:rPr>
                      <w:rFonts w:ascii="Arial" w:hAnsi="Arial"/>
                      <w:b/>
                      <w:sz w:val="16"/>
                    </w:rPr>
                    <w:t xml:space="preserve">ПРОДУКЦИИ </w:t>
                  </w:r>
                </w:p>
              </w:txbxContent>
            </v:textbox>
          </v:roundrect>
        </w:pict>
      </w:r>
    </w:p>
    <w:p w14:paraId="7906875B" w14:textId="77777777" w:rsidR="00D32452" w:rsidRDefault="002C3333">
      <w:pPr>
        <w:jc w:val="both"/>
        <w:rPr>
          <w:rFonts w:ascii="Arial" w:hAnsi="Arial"/>
        </w:rPr>
      </w:pPr>
      <w:r>
        <w:rPr>
          <w:rFonts w:ascii="Arial" w:hAnsi="Arial"/>
          <w:b/>
          <w:noProof/>
          <w:sz w:val="20"/>
        </w:rPr>
        <w:pict w14:anchorId="552BD350">
          <v:roundrect id="_x0000_s1522" style="position:absolute;left:0;text-align:left;margin-left:321.45pt;margin-top:.45pt;width:54.9pt;height:19.85pt;z-index:-251585024" arcsize="10923f" o:allowincell="f" strokeweight="1.25pt">
            <v:textbox style="mso-next-textbox:#_x0000_s1522" inset=".5mm,.5mm,.5mm,.5mm">
              <w:txbxContent>
                <w:p w14:paraId="170045C4" w14:textId="77777777" w:rsidR="00D32452" w:rsidRDefault="00D32452">
                  <w:pPr>
                    <w:pStyle w:val="BodyText1"/>
                    <w:spacing w:before="60"/>
                    <w:ind w:firstLine="0"/>
                    <w:jc w:val="center"/>
                  </w:pPr>
                  <w:r>
                    <w:rPr>
                      <w:rFonts w:ascii="Arial" w:hAnsi="Arial"/>
                      <w:b/>
                      <w:sz w:val="16"/>
                    </w:rPr>
                    <w:t>Продукция</w:t>
                  </w:r>
                </w:p>
              </w:txbxContent>
            </v:textbox>
          </v:roundrect>
        </w:pict>
      </w:r>
      <w:r>
        <w:rPr>
          <w:rFonts w:ascii="Arial" w:hAnsi="Arial"/>
          <w:b/>
          <w:noProof/>
        </w:rPr>
        <w:pict w14:anchorId="0D56864C">
          <v:line id="_x0000_s1526" style="position:absolute;left:0;text-align:left;z-index:-251588096" from="378pt,9.9pt" to="417.7pt,9.9pt" o:allowincell="f" strokeweight="1.5pt">
            <v:stroke endarrow="block"/>
          </v:line>
        </w:pict>
      </w:r>
    </w:p>
    <w:p w14:paraId="0A83B3F6" w14:textId="77777777" w:rsidR="00D32452" w:rsidRDefault="002C3333">
      <w:pPr>
        <w:jc w:val="both"/>
        <w:rPr>
          <w:rFonts w:ascii="Arial" w:hAnsi="Arial"/>
        </w:rPr>
      </w:pPr>
      <w:r>
        <w:rPr>
          <w:rFonts w:ascii="Arial" w:hAnsi="Arial"/>
          <w:b/>
          <w:noProof/>
        </w:rPr>
        <w:pict w14:anchorId="4B6ACA1B">
          <v:shape id="_x0000_s1524" type="#_x0000_t202" style="position:absolute;left:0;text-align:left;margin-left:78.5pt;margin-top:.7pt;width:43.2pt;height:21.6pt;z-index:-251590144" o:allowincell="f" filled="f" stroked="f">
            <v:textbox style="mso-next-textbox:#_x0000_s1524">
              <w:txbxContent>
                <w:p w14:paraId="5713EE1F" w14:textId="77777777" w:rsidR="00D32452" w:rsidRDefault="00D32452">
                  <w:pPr>
                    <w:rPr>
                      <w:rFonts w:ascii="Arial" w:hAnsi="Arial"/>
                      <w:sz w:val="18"/>
                    </w:rPr>
                  </w:pPr>
                  <w:r>
                    <w:rPr>
                      <w:rFonts w:ascii="Arial" w:hAnsi="Arial"/>
                      <w:sz w:val="18"/>
                    </w:rPr>
                    <w:t>Вход</w:t>
                  </w:r>
                </w:p>
              </w:txbxContent>
            </v:textbox>
          </v:shape>
        </w:pict>
      </w:r>
    </w:p>
    <w:p w14:paraId="799B8841" w14:textId="77777777" w:rsidR="00D32452" w:rsidRDefault="00D32452">
      <w:pPr>
        <w:jc w:val="both"/>
        <w:rPr>
          <w:rFonts w:ascii="Arial" w:hAnsi="Arial"/>
        </w:rPr>
      </w:pPr>
    </w:p>
    <w:p w14:paraId="5EC7260A" w14:textId="77777777" w:rsidR="00D32452" w:rsidRDefault="00D32452">
      <w:pPr>
        <w:jc w:val="both"/>
        <w:rPr>
          <w:rFonts w:ascii="Arial" w:hAnsi="Arial"/>
        </w:rPr>
      </w:pPr>
    </w:p>
    <w:p w14:paraId="190B345D" w14:textId="77777777" w:rsidR="00D32452" w:rsidRDefault="00D32452">
      <w:pPr>
        <w:jc w:val="both"/>
        <w:rPr>
          <w:rFonts w:ascii="Arial" w:hAnsi="Arial"/>
        </w:rPr>
      </w:pPr>
    </w:p>
    <w:p w14:paraId="5DE48862" w14:textId="77777777" w:rsidR="00D32452" w:rsidRDefault="00D32452">
      <w:pPr>
        <w:jc w:val="both"/>
        <w:rPr>
          <w:rFonts w:ascii="Arial" w:hAnsi="Arial"/>
        </w:rPr>
      </w:pPr>
    </w:p>
    <w:p w14:paraId="23510513" w14:textId="77777777" w:rsidR="00D32452" w:rsidRDefault="00D32452">
      <w:pPr>
        <w:pStyle w:val="22"/>
        <w:spacing w:line="240" w:lineRule="exact"/>
        <w:ind w:firstLine="0"/>
      </w:pPr>
    </w:p>
    <w:p w14:paraId="763C6BD6" w14:textId="77777777" w:rsidR="00D32452" w:rsidRDefault="00D32452">
      <w:pPr>
        <w:pStyle w:val="22"/>
        <w:spacing w:line="240" w:lineRule="exact"/>
        <w:ind w:firstLine="0"/>
      </w:pPr>
      <w:r>
        <w:t xml:space="preserve">   </w:t>
      </w:r>
    </w:p>
    <w:p w14:paraId="0701EAF4" w14:textId="77777777" w:rsidR="00D32452" w:rsidRDefault="00D32452">
      <w:pPr>
        <w:pStyle w:val="6"/>
        <w:jc w:val="center"/>
      </w:pPr>
    </w:p>
    <w:p w14:paraId="6F9F5001" w14:textId="77777777" w:rsidR="00D32452" w:rsidRDefault="002C3333">
      <w:pPr>
        <w:rPr>
          <w:sz w:val="28"/>
        </w:rPr>
      </w:pPr>
      <w:r>
        <w:pict w14:anchorId="5AD845FF">
          <v:group id="_x0000_s1173" style="position:absolute;margin-left:246.75pt;margin-top:8.05pt;width:56.8pt;height:14.2pt;z-index:251582976;mso-position-horizontal-relative:page" coordorigin="4260,8520" coordsize="1136,284" o:allowincell="f">
            <v:line id="_x0000_s1174" style="position:absolute" from="4260,8520" to="5396,8520">
              <v:stroke endarrow="block"/>
            </v:line>
            <v:line id="_x0000_s1175" style="position:absolute" from="4260,8804" to="5396,8804">
              <v:stroke dashstyle="1 1" endarrow="block" endcap="round"/>
            </v:line>
            <w10:wrap anchorx="page"/>
            <w10:anchorlock/>
          </v:group>
        </w:pict>
      </w:r>
      <w:r w:rsidR="00D32452">
        <w:rPr>
          <w:b/>
          <w:sz w:val="28"/>
        </w:rPr>
        <w:t xml:space="preserve">Условные обозначения: </w:t>
      </w:r>
      <w:r w:rsidR="00D32452">
        <w:rPr>
          <w:b/>
          <w:sz w:val="28"/>
        </w:rPr>
        <w:tab/>
      </w:r>
      <w:r w:rsidR="00D32452">
        <w:rPr>
          <w:b/>
          <w:sz w:val="28"/>
        </w:rPr>
        <w:tab/>
        <w:t xml:space="preserve">   </w:t>
      </w:r>
      <w:r w:rsidR="00D32452">
        <w:rPr>
          <w:sz w:val="28"/>
        </w:rPr>
        <w:t>Деятельность, добавляющая ценность</w:t>
      </w:r>
    </w:p>
    <w:p w14:paraId="4DCD2D80" w14:textId="77777777" w:rsidR="00D32452" w:rsidRDefault="00D32452">
      <w:pPr>
        <w:rPr>
          <w:sz w:val="28"/>
        </w:rPr>
      </w:pPr>
      <w:r>
        <w:rPr>
          <w:sz w:val="28"/>
        </w:rPr>
        <w:tab/>
      </w:r>
      <w:r>
        <w:rPr>
          <w:sz w:val="28"/>
        </w:rPr>
        <w:tab/>
      </w:r>
      <w:r>
        <w:rPr>
          <w:sz w:val="28"/>
        </w:rPr>
        <w:tab/>
      </w:r>
      <w:r>
        <w:rPr>
          <w:sz w:val="28"/>
        </w:rPr>
        <w:tab/>
      </w:r>
      <w:r>
        <w:rPr>
          <w:sz w:val="28"/>
        </w:rPr>
        <w:tab/>
      </w:r>
      <w:r>
        <w:rPr>
          <w:sz w:val="28"/>
        </w:rPr>
        <w:tab/>
        <w:t xml:space="preserve">   Поток информации</w:t>
      </w:r>
    </w:p>
    <w:p w14:paraId="53575A25" w14:textId="77777777" w:rsidR="00D32452" w:rsidRDefault="00D32452">
      <w:pPr>
        <w:pStyle w:val="22"/>
        <w:ind w:firstLine="0"/>
        <w:rPr>
          <w:b/>
        </w:rPr>
      </w:pPr>
    </w:p>
    <w:p w14:paraId="592A24B1" w14:textId="77777777" w:rsidR="00D32452" w:rsidRDefault="00D32452">
      <w:pPr>
        <w:pStyle w:val="22"/>
        <w:ind w:firstLine="0"/>
        <w:jc w:val="center"/>
        <w:rPr>
          <w:b/>
        </w:rPr>
      </w:pPr>
      <w:r>
        <w:tab/>
      </w:r>
    </w:p>
    <w:p w14:paraId="40CE7FAE" w14:textId="77777777" w:rsidR="00D32452" w:rsidRDefault="00D32452">
      <w:pPr>
        <w:pStyle w:val="22"/>
        <w:ind w:firstLine="0"/>
        <w:jc w:val="center"/>
        <w:rPr>
          <w:sz w:val="24"/>
        </w:rPr>
      </w:pPr>
      <w:r>
        <w:rPr>
          <w:sz w:val="24"/>
        </w:rPr>
        <w:t xml:space="preserve">Рис.  Модель системы менеджмента качества, </w:t>
      </w:r>
    </w:p>
    <w:p w14:paraId="4D0506D5" w14:textId="77777777" w:rsidR="00D32452" w:rsidRDefault="00D32452">
      <w:pPr>
        <w:pStyle w:val="22"/>
        <w:ind w:firstLine="0"/>
        <w:jc w:val="center"/>
        <w:rPr>
          <w:sz w:val="24"/>
        </w:rPr>
      </w:pPr>
      <w:r>
        <w:rPr>
          <w:sz w:val="24"/>
        </w:rPr>
        <w:t>основанной на процессном подходе[ИСО 9001-2000]</w:t>
      </w:r>
    </w:p>
    <w:p w14:paraId="54E4044D" w14:textId="77777777" w:rsidR="00D32452" w:rsidRDefault="00D32452">
      <w:pPr>
        <w:pStyle w:val="a6"/>
        <w:pageBreakBefore/>
        <w:ind w:right="-907"/>
      </w:pPr>
      <w:r>
        <w:t>Приложение  Г(информационное)</w:t>
      </w:r>
    </w:p>
    <w:p w14:paraId="4A85DF87" w14:textId="77777777" w:rsidR="00D32452" w:rsidRDefault="00D32452">
      <w:pPr>
        <w:pStyle w:val="30"/>
        <w:jc w:val="center"/>
      </w:pPr>
      <w:r>
        <w:t>Соответствие между ИСО 9001:2000 и ИСО 9001:1994 [ИСО 9001-2000]</w:t>
      </w:r>
    </w:p>
    <w:p w14:paraId="0CDD2AEB" w14:textId="77777777" w:rsidR="00D32452" w:rsidRDefault="00D32452">
      <w:pPr>
        <w:tabs>
          <w:tab w:val="left" w:leader="dot" w:pos="9214"/>
        </w:tabs>
        <w:jc w:val="center"/>
      </w:pPr>
    </w:p>
    <w:p w14:paraId="1BC429ED" w14:textId="77777777" w:rsidR="00D32452" w:rsidRDefault="00D32452">
      <w:pPr>
        <w:pStyle w:val="3"/>
        <w:tabs>
          <w:tab w:val="left" w:leader="dot" w:pos="9214"/>
        </w:tabs>
        <w:rPr>
          <w:rFonts w:eastAsia="Times New Roman"/>
          <w:b w:val="0"/>
        </w:rPr>
      </w:pPr>
      <w:r>
        <w:rPr>
          <w:rFonts w:eastAsia="Times New Roman"/>
          <w:b w:val="0"/>
        </w:rPr>
        <w:t>Таблица Г.1 – Соответствие между ИСО 9001:1994</w:t>
      </w:r>
    </w:p>
    <w:p w14:paraId="4F89378C" w14:textId="77777777" w:rsidR="00D32452" w:rsidRDefault="00D32452">
      <w:pPr>
        <w:tabs>
          <w:tab w:val="left" w:leader="dot" w:pos="9214"/>
        </w:tabs>
        <w:jc w:val="center"/>
        <w:rPr>
          <w:b/>
        </w:rPr>
      </w:pPr>
      <w:r>
        <w:t>и ИСО 9001:2000</w:t>
      </w:r>
    </w:p>
    <w:p w14:paraId="5E24D684" w14:textId="77777777" w:rsidR="00D32452" w:rsidRDefault="00D32452">
      <w:pPr>
        <w:tabs>
          <w:tab w:val="left" w:leader="dot" w:pos="9214"/>
        </w:tabs>
        <w:jc w:val="center"/>
        <w:rPr>
          <w:b/>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7"/>
        <w:gridCol w:w="4657"/>
      </w:tblGrid>
      <w:tr w:rsidR="00D32452" w14:paraId="2FD2A48D" w14:textId="77777777">
        <w:tc>
          <w:tcPr>
            <w:tcW w:w="4557" w:type="dxa"/>
            <w:tcBorders>
              <w:top w:val="single" w:sz="4" w:space="0" w:color="auto"/>
              <w:left w:val="single" w:sz="4" w:space="0" w:color="auto"/>
              <w:bottom w:val="single" w:sz="4" w:space="0" w:color="auto"/>
              <w:right w:val="single" w:sz="4" w:space="0" w:color="auto"/>
            </w:tcBorders>
          </w:tcPr>
          <w:p w14:paraId="46466BEE" w14:textId="77777777" w:rsidR="00D32452" w:rsidRDefault="00D32452">
            <w:pPr>
              <w:pStyle w:val="7"/>
              <w:tabs>
                <w:tab w:val="left" w:leader="dot" w:pos="9214"/>
              </w:tabs>
            </w:pPr>
            <w:r>
              <w:t>ИСО 9001:1994</w:t>
            </w:r>
          </w:p>
        </w:tc>
        <w:tc>
          <w:tcPr>
            <w:tcW w:w="4657" w:type="dxa"/>
            <w:tcBorders>
              <w:top w:val="single" w:sz="4" w:space="0" w:color="auto"/>
              <w:left w:val="single" w:sz="4" w:space="0" w:color="auto"/>
              <w:bottom w:val="single" w:sz="4" w:space="0" w:color="auto"/>
              <w:right w:val="single" w:sz="4" w:space="0" w:color="auto"/>
            </w:tcBorders>
          </w:tcPr>
          <w:p w14:paraId="16A76B78" w14:textId="77777777" w:rsidR="00D32452" w:rsidRDefault="00D32452">
            <w:pPr>
              <w:pStyle w:val="1"/>
              <w:tabs>
                <w:tab w:val="left" w:leader="dot" w:pos="9214"/>
              </w:tabs>
              <w:rPr>
                <w:b w:val="0"/>
                <w:sz w:val="24"/>
              </w:rPr>
            </w:pPr>
            <w:r>
              <w:rPr>
                <w:b w:val="0"/>
                <w:sz w:val="24"/>
              </w:rPr>
              <w:t>ИСО 9001:2000</w:t>
            </w:r>
          </w:p>
        </w:tc>
      </w:tr>
    </w:tbl>
    <w:p w14:paraId="3EFF736A" w14:textId="77777777" w:rsidR="00D32452" w:rsidRDefault="00D32452"/>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57"/>
        <w:gridCol w:w="4657"/>
      </w:tblGrid>
      <w:tr w:rsidR="00D32452" w14:paraId="221FEC18" w14:textId="77777777">
        <w:trPr>
          <w:tblHeader/>
        </w:trPr>
        <w:tc>
          <w:tcPr>
            <w:tcW w:w="4557" w:type="dxa"/>
            <w:tcBorders>
              <w:top w:val="single" w:sz="4" w:space="0" w:color="auto"/>
              <w:left w:val="single" w:sz="4" w:space="0" w:color="auto"/>
              <w:bottom w:val="single" w:sz="4" w:space="0" w:color="auto"/>
              <w:right w:val="single" w:sz="4" w:space="0" w:color="auto"/>
            </w:tcBorders>
          </w:tcPr>
          <w:p w14:paraId="68FB7A34" w14:textId="77777777" w:rsidR="00D32452" w:rsidRDefault="00D32452">
            <w:pPr>
              <w:tabs>
                <w:tab w:val="left" w:leader="dot" w:pos="9214"/>
              </w:tabs>
              <w:jc w:val="center"/>
            </w:pPr>
            <w:r>
              <w:t>1</w:t>
            </w:r>
          </w:p>
        </w:tc>
        <w:tc>
          <w:tcPr>
            <w:tcW w:w="4657" w:type="dxa"/>
            <w:tcBorders>
              <w:top w:val="single" w:sz="4" w:space="0" w:color="auto"/>
              <w:left w:val="single" w:sz="4" w:space="0" w:color="auto"/>
              <w:bottom w:val="single" w:sz="4" w:space="0" w:color="auto"/>
              <w:right w:val="single" w:sz="4" w:space="0" w:color="auto"/>
            </w:tcBorders>
          </w:tcPr>
          <w:p w14:paraId="128C0EC9" w14:textId="77777777" w:rsidR="00D32452" w:rsidRDefault="00D32452">
            <w:pPr>
              <w:tabs>
                <w:tab w:val="left" w:leader="dot" w:pos="9214"/>
              </w:tabs>
              <w:jc w:val="center"/>
            </w:pPr>
            <w:r>
              <w:t>2</w:t>
            </w:r>
          </w:p>
        </w:tc>
      </w:tr>
      <w:tr w:rsidR="00D32452" w14:paraId="216C07D1"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3DB11B9A" w14:textId="77777777" w:rsidR="00D32452" w:rsidRDefault="00D32452">
            <w:pPr>
              <w:pStyle w:val="a5"/>
              <w:ind w:left="72"/>
              <w:jc w:val="left"/>
            </w:pPr>
            <w:r>
              <w:t xml:space="preserve">1 Область применения </w:t>
            </w:r>
          </w:p>
        </w:tc>
        <w:tc>
          <w:tcPr>
            <w:tcW w:w="4657" w:type="dxa"/>
            <w:tcBorders>
              <w:top w:val="single" w:sz="4" w:space="0" w:color="auto"/>
              <w:left w:val="single" w:sz="4" w:space="0" w:color="auto"/>
              <w:bottom w:val="single" w:sz="4" w:space="0" w:color="auto"/>
              <w:right w:val="single" w:sz="4" w:space="0" w:color="auto"/>
            </w:tcBorders>
          </w:tcPr>
          <w:p w14:paraId="4E7CB657" w14:textId="77777777" w:rsidR="00D32452" w:rsidRDefault="00D32452">
            <w:pPr>
              <w:pStyle w:val="a5"/>
              <w:jc w:val="left"/>
            </w:pPr>
            <w:r>
              <w:t>1</w:t>
            </w:r>
          </w:p>
        </w:tc>
      </w:tr>
      <w:tr w:rsidR="00D32452" w14:paraId="7FB6F40F"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48749918" w14:textId="77777777" w:rsidR="00D32452" w:rsidRDefault="00D32452">
            <w:pPr>
              <w:pStyle w:val="a5"/>
              <w:ind w:left="72"/>
              <w:jc w:val="left"/>
            </w:pPr>
            <w:r>
              <w:t>2 Нормативная ссылка</w:t>
            </w:r>
          </w:p>
        </w:tc>
        <w:tc>
          <w:tcPr>
            <w:tcW w:w="4657" w:type="dxa"/>
            <w:tcBorders>
              <w:top w:val="single" w:sz="4" w:space="0" w:color="auto"/>
              <w:left w:val="single" w:sz="4" w:space="0" w:color="auto"/>
              <w:bottom w:val="single" w:sz="4" w:space="0" w:color="auto"/>
              <w:right w:val="single" w:sz="4" w:space="0" w:color="auto"/>
            </w:tcBorders>
          </w:tcPr>
          <w:p w14:paraId="3C220217" w14:textId="77777777" w:rsidR="00D32452" w:rsidRDefault="00D32452">
            <w:pPr>
              <w:pStyle w:val="a5"/>
              <w:jc w:val="left"/>
            </w:pPr>
            <w:r>
              <w:t>2</w:t>
            </w:r>
          </w:p>
        </w:tc>
      </w:tr>
      <w:tr w:rsidR="00D32452" w14:paraId="26A99982"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28BDDD22" w14:textId="77777777" w:rsidR="00D32452" w:rsidRDefault="00D32452">
            <w:pPr>
              <w:pStyle w:val="a5"/>
              <w:ind w:left="72"/>
              <w:jc w:val="left"/>
            </w:pPr>
            <w:r>
              <w:t>3 Определения</w:t>
            </w:r>
          </w:p>
        </w:tc>
        <w:tc>
          <w:tcPr>
            <w:tcW w:w="4657" w:type="dxa"/>
            <w:tcBorders>
              <w:top w:val="single" w:sz="4" w:space="0" w:color="auto"/>
              <w:left w:val="single" w:sz="4" w:space="0" w:color="auto"/>
              <w:bottom w:val="single" w:sz="4" w:space="0" w:color="auto"/>
              <w:right w:val="single" w:sz="4" w:space="0" w:color="auto"/>
            </w:tcBorders>
          </w:tcPr>
          <w:p w14:paraId="16D93A98" w14:textId="77777777" w:rsidR="00D32452" w:rsidRDefault="00D32452">
            <w:pPr>
              <w:pStyle w:val="a5"/>
              <w:jc w:val="left"/>
            </w:pPr>
            <w:r>
              <w:t>3</w:t>
            </w:r>
          </w:p>
        </w:tc>
      </w:tr>
      <w:tr w:rsidR="00D32452" w14:paraId="750BA630" w14:textId="77777777">
        <w:trPr>
          <w:trHeight w:val="325"/>
        </w:trPr>
        <w:tc>
          <w:tcPr>
            <w:tcW w:w="4557" w:type="dxa"/>
            <w:tcBorders>
              <w:top w:val="single" w:sz="4" w:space="0" w:color="auto"/>
              <w:left w:val="single" w:sz="4" w:space="0" w:color="auto"/>
              <w:bottom w:val="nil"/>
              <w:right w:val="single" w:sz="4" w:space="0" w:color="auto"/>
            </w:tcBorders>
          </w:tcPr>
          <w:p w14:paraId="5372E438" w14:textId="77777777" w:rsidR="00D32452" w:rsidRDefault="00D32452">
            <w:pPr>
              <w:pStyle w:val="a5"/>
              <w:ind w:left="72"/>
              <w:jc w:val="left"/>
            </w:pPr>
            <w:r>
              <w:t>4 Требования к системе качества</w:t>
            </w:r>
          </w:p>
          <w:p w14:paraId="79AA29EF" w14:textId="77777777" w:rsidR="00D32452" w:rsidRDefault="00D32452">
            <w:pPr>
              <w:pStyle w:val="a5"/>
              <w:ind w:left="72"/>
            </w:pPr>
            <w:r>
              <w:t>[только наименование]</w:t>
            </w:r>
          </w:p>
        </w:tc>
        <w:tc>
          <w:tcPr>
            <w:tcW w:w="4657" w:type="dxa"/>
            <w:tcBorders>
              <w:top w:val="single" w:sz="4" w:space="0" w:color="auto"/>
              <w:left w:val="single" w:sz="4" w:space="0" w:color="auto"/>
              <w:bottom w:val="nil"/>
              <w:right w:val="single" w:sz="4" w:space="0" w:color="auto"/>
            </w:tcBorders>
          </w:tcPr>
          <w:p w14:paraId="10179DC1" w14:textId="77777777" w:rsidR="00D32452" w:rsidRDefault="00D32452">
            <w:pPr>
              <w:pStyle w:val="a5"/>
              <w:jc w:val="left"/>
            </w:pPr>
          </w:p>
        </w:tc>
      </w:tr>
      <w:tr w:rsidR="00D32452" w14:paraId="36428311" w14:textId="77777777">
        <w:trPr>
          <w:trHeight w:val="325"/>
        </w:trPr>
        <w:tc>
          <w:tcPr>
            <w:tcW w:w="4557" w:type="dxa"/>
            <w:tcBorders>
              <w:top w:val="single" w:sz="4" w:space="0" w:color="auto"/>
              <w:left w:val="single" w:sz="4" w:space="0" w:color="auto"/>
              <w:bottom w:val="nil"/>
              <w:right w:val="single" w:sz="4" w:space="0" w:color="auto"/>
            </w:tcBorders>
          </w:tcPr>
          <w:p w14:paraId="5AF37EAA" w14:textId="77777777" w:rsidR="00D32452" w:rsidRDefault="00D32452">
            <w:pPr>
              <w:pStyle w:val="a5"/>
              <w:ind w:left="72"/>
              <w:jc w:val="left"/>
            </w:pPr>
            <w:r>
              <w:t>4.1 Ответственность руководства</w:t>
            </w:r>
          </w:p>
          <w:p w14:paraId="4A4F2A15" w14:textId="77777777" w:rsidR="00D32452" w:rsidRDefault="00D32452">
            <w:pPr>
              <w:pStyle w:val="a5"/>
              <w:ind w:left="72"/>
            </w:pPr>
            <w:r>
              <w:t>[только наименование]</w:t>
            </w:r>
          </w:p>
          <w:p w14:paraId="5A0E37CD" w14:textId="77777777" w:rsidR="00D32452" w:rsidRDefault="00D32452">
            <w:pPr>
              <w:pStyle w:val="a5"/>
              <w:ind w:left="72"/>
              <w:jc w:val="left"/>
            </w:pPr>
            <w:r>
              <w:t>4.1.1 Политика в области качества</w:t>
            </w:r>
          </w:p>
        </w:tc>
        <w:tc>
          <w:tcPr>
            <w:tcW w:w="4657" w:type="dxa"/>
            <w:tcBorders>
              <w:top w:val="single" w:sz="4" w:space="0" w:color="auto"/>
              <w:left w:val="single" w:sz="4" w:space="0" w:color="auto"/>
              <w:bottom w:val="nil"/>
              <w:right w:val="single" w:sz="4" w:space="0" w:color="auto"/>
            </w:tcBorders>
          </w:tcPr>
          <w:p w14:paraId="6E7F9AF2" w14:textId="77777777" w:rsidR="00D32452" w:rsidRDefault="00D32452">
            <w:pPr>
              <w:pStyle w:val="a5"/>
              <w:jc w:val="left"/>
            </w:pPr>
          </w:p>
          <w:p w14:paraId="30683033" w14:textId="77777777" w:rsidR="00D32452" w:rsidRDefault="00D32452">
            <w:pPr>
              <w:pStyle w:val="a5"/>
              <w:jc w:val="left"/>
            </w:pPr>
          </w:p>
          <w:p w14:paraId="280DD8CA" w14:textId="77777777" w:rsidR="00D32452" w:rsidRDefault="00D32452">
            <w:pPr>
              <w:pStyle w:val="a5"/>
              <w:jc w:val="left"/>
            </w:pPr>
            <w:r>
              <w:rPr>
                <w:b/>
              </w:rPr>
              <w:t>5.1+5.3+5.4.1</w:t>
            </w:r>
          </w:p>
        </w:tc>
      </w:tr>
      <w:tr w:rsidR="00D32452" w14:paraId="344DA543" w14:textId="77777777">
        <w:trPr>
          <w:trHeight w:val="325"/>
        </w:trPr>
        <w:tc>
          <w:tcPr>
            <w:tcW w:w="4557" w:type="dxa"/>
            <w:tcBorders>
              <w:top w:val="nil"/>
              <w:left w:val="single" w:sz="4" w:space="0" w:color="auto"/>
              <w:bottom w:val="single" w:sz="4" w:space="0" w:color="auto"/>
              <w:right w:val="single" w:sz="4" w:space="0" w:color="auto"/>
            </w:tcBorders>
          </w:tcPr>
          <w:p w14:paraId="30AAFA2B" w14:textId="77777777" w:rsidR="00D32452" w:rsidRDefault="00D32452">
            <w:pPr>
              <w:pStyle w:val="a5"/>
              <w:ind w:left="72"/>
              <w:jc w:val="left"/>
            </w:pPr>
            <w:r>
              <w:t xml:space="preserve">4.1.2 Организация </w:t>
            </w:r>
          </w:p>
          <w:p w14:paraId="2A4C190A" w14:textId="77777777" w:rsidR="00D32452" w:rsidRDefault="00D32452">
            <w:pPr>
              <w:pStyle w:val="a5"/>
              <w:ind w:left="72"/>
            </w:pPr>
            <w:r>
              <w:t>[только наименование]</w:t>
            </w:r>
          </w:p>
          <w:p w14:paraId="4469712B" w14:textId="77777777" w:rsidR="00D32452" w:rsidRDefault="00D32452">
            <w:pPr>
              <w:pStyle w:val="a5"/>
              <w:ind w:left="72"/>
              <w:jc w:val="left"/>
            </w:pPr>
            <w:r>
              <w:t>4.1.2.1 Ответственность и полномочия</w:t>
            </w:r>
          </w:p>
          <w:p w14:paraId="1C2764FA" w14:textId="77777777" w:rsidR="00D32452" w:rsidRDefault="00D32452">
            <w:pPr>
              <w:pStyle w:val="a5"/>
              <w:ind w:left="72"/>
              <w:jc w:val="left"/>
            </w:pPr>
            <w:r>
              <w:t>4.1.2.2 Ресурсы</w:t>
            </w:r>
          </w:p>
          <w:p w14:paraId="2E5982F1" w14:textId="77777777" w:rsidR="00D32452" w:rsidRDefault="00D32452">
            <w:pPr>
              <w:pStyle w:val="a5"/>
              <w:ind w:left="72"/>
              <w:jc w:val="left"/>
            </w:pPr>
            <w:r>
              <w:t>4.1.2.3 Представитель руководства</w:t>
            </w:r>
          </w:p>
          <w:p w14:paraId="3B013343" w14:textId="77777777" w:rsidR="00D32452" w:rsidRDefault="00D32452">
            <w:pPr>
              <w:pStyle w:val="a5"/>
              <w:ind w:left="72"/>
              <w:jc w:val="left"/>
            </w:pPr>
            <w:r>
              <w:t>4.1.3 Анализ со стороны руководства</w:t>
            </w:r>
          </w:p>
        </w:tc>
        <w:tc>
          <w:tcPr>
            <w:tcW w:w="4657" w:type="dxa"/>
            <w:tcBorders>
              <w:top w:val="nil"/>
              <w:left w:val="single" w:sz="4" w:space="0" w:color="auto"/>
              <w:bottom w:val="single" w:sz="4" w:space="0" w:color="auto"/>
              <w:right w:val="single" w:sz="4" w:space="0" w:color="auto"/>
            </w:tcBorders>
          </w:tcPr>
          <w:p w14:paraId="381877C5" w14:textId="77777777" w:rsidR="00D32452" w:rsidRDefault="00D32452">
            <w:pPr>
              <w:pStyle w:val="a5"/>
              <w:jc w:val="left"/>
            </w:pPr>
          </w:p>
          <w:p w14:paraId="1DB77FA9" w14:textId="77777777" w:rsidR="00D32452" w:rsidRDefault="00D32452">
            <w:pPr>
              <w:pStyle w:val="a5"/>
              <w:jc w:val="left"/>
            </w:pPr>
          </w:p>
          <w:p w14:paraId="23A927A0" w14:textId="77777777" w:rsidR="00D32452" w:rsidRDefault="00D32452">
            <w:pPr>
              <w:pStyle w:val="a5"/>
              <w:jc w:val="left"/>
            </w:pPr>
            <w:r>
              <w:rPr>
                <w:b/>
              </w:rPr>
              <w:t>5.5.1</w:t>
            </w:r>
          </w:p>
          <w:p w14:paraId="2B61E591" w14:textId="77777777" w:rsidR="00D32452" w:rsidRDefault="00D32452">
            <w:pPr>
              <w:pStyle w:val="a5"/>
              <w:jc w:val="left"/>
            </w:pPr>
          </w:p>
          <w:p w14:paraId="65B0A73E" w14:textId="77777777" w:rsidR="00D32452" w:rsidRDefault="00D32452">
            <w:pPr>
              <w:pStyle w:val="a5"/>
              <w:jc w:val="left"/>
            </w:pPr>
            <w:r>
              <w:rPr>
                <w:b/>
              </w:rPr>
              <w:t>6.1+6.2.1</w:t>
            </w:r>
          </w:p>
          <w:p w14:paraId="450CDEDF" w14:textId="77777777" w:rsidR="00D32452" w:rsidRDefault="00D32452">
            <w:pPr>
              <w:pStyle w:val="a5"/>
              <w:jc w:val="left"/>
            </w:pPr>
            <w:r>
              <w:rPr>
                <w:b/>
              </w:rPr>
              <w:t>5.5.2</w:t>
            </w:r>
          </w:p>
          <w:p w14:paraId="19CEF9B0" w14:textId="77777777" w:rsidR="00D32452" w:rsidRDefault="00D32452">
            <w:pPr>
              <w:pStyle w:val="a5"/>
              <w:jc w:val="left"/>
            </w:pPr>
            <w:r>
              <w:rPr>
                <w:b/>
              </w:rPr>
              <w:t>5.6.1+8.5.1</w:t>
            </w:r>
          </w:p>
        </w:tc>
      </w:tr>
      <w:tr w:rsidR="00D32452" w14:paraId="363453F8"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21C9CA64" w14:textId="77777777" w:rsidR="00D32452" w:rsidRDefault="00D32452">
            <w:pPr>
              <w:pStyle w:val="a5"/>
              <w:ind w:left="72"/>
              <w:jc w:val="left"/>
            </w:pPr>
            <w:r>
              <w:t>4.2 Система качества</w:t>
            </w:r>
          </w:p>
          <w:p w14:paraId="55662A01" w14:textId="77777777" w:rsidR="00D32452" w:rsidRDefault="00D32452">
            <w:pPr>
              <w:pStyle w:val="a5"/>
              <w:ind w:left="72"/>
            </w:pPr>
            <w:r>
              <w:t>[только наименование]</w:t>
            </w:r>
          </w:p>
          <w:p w14:paraId="4B6653BC" w14:textId="77777777" w:rsidR="00D32452" w:rsidRDefault="00D32452">
            <w:pPr>
              <w:pStyle w:val="a5"/>
              <w:ind w:left="72"/>
              <w:jc w:val="left"/>
            </w:pPr>
            <w:r>
              <w:t>4.2.1 Общие положения</w:t>
            </w:r>
          </w:p>
          <w:p w14:paraId="2FA7384D" w14:textId="77777777" w:rsidR="00D32452" w:rsidRDefault="00D32452">
            <w:pPr>
              <w:pStyle w:val="a5"/>
              <w:ind w:left="72"/>
              <w:jc w:val="left"/>
            </w:pPr>
            <w:r>
              <w:t>4.2.2 Процедуры системы качества</w:t>
            </w:r>
          </w:p>
          <w:p w14:paraId="3D27B61E" w14:textId="77777777" w:rsidR="00D32452" w:rsidRDefault="00D32452">
            <w:pPr>
              <w:pStyle w:val="a5"/>
              <w:ind w:left="72"/>
              <w:jc w:val="left"/>
            </w:pPr>
            <w:r>
              <w:t>4.2.3 Планирование качества</w:t>
            </w:r>
          </w:p>
        </w:tc>
        <w:tc>
          <w:tcPr>
            <w:tcW w:w="4657" w:type="dxa"/>
            <w:tcBorders>
              <w:top w:val="single" w:sz="4" w:space="0" w:color="auto"/>
              <w:left w:val="single" w:sz="4" w:space="0" w:color="auto"/>
              <w:bottom w:val="single" w:sz="4" w:space="0" w:color="auto"/>
              <w:right w:val="single" w:sz="4" w:space="0" w:color="auto"/>
            </w:tcBorders>
          </w:tcPr>
          <w:p w14:paraId="37827610" w14:textId="77777777" w:rsidR="00D32452" w:rsidRDefault="00D32452">
            <w:pPr>
              <w:pStyle w:val="a5"/>
              <w:jc w:val="left"/>
            </w:pPr>
          </w:p>
          <w:p w14:paraId="22F8237F" w14:textId="77777777" w:rsidR="00D32452" w:rsidRDefault="00D32452">
            <w:pPr>
              <w:pStyle w:val="a5"/>
              <w:jc w:val="left"/>
            </w:pPr>
          </w:p>
          <w:p w14:paraId="24769741" w14:textId="77777777" w:rsidR="00D32452" w:rsidRDefault="00D32452">
            <w:pPr>
              <w:pStyle w:val="a5"/>
              <w:jc w:val="left"/>
            </w:pPr>
            <w:r>
              <w:rPr>
                <w:b/>
              </w:rPr>
              <w:t>4.1+4.2.2</w:t>
            </w:r>
          </w:p>
          <w:p w14:paraId="74956377" w14:textId="77777777" w:rsidR="00D32452" w:rsidRDefault="00D32452">
            <w:pPr>
              <w:pStyle w:val="a5"/>
              <w:jc w:val="left"/>
            </w:pPr>
            <w:r>
              <w:rPr>
                <w:b/>
              </w:rPr>
              <w:t>4.2.1</w:t>
            </w:r>
          </w:p>
          <w:p w14:paraId="2215B7AE" w14:textId="77777777" w:rsidR="00D32452" w:rsidRDefault="00D32452">
            <w:pPr>
              <w:pStyle w:val="a5"/>
              <w:jc w:val="left"/>
            </w:pPr>
            <w:r>
              <w:rPr>
                <w:b/>
              </w:rPr>
              <w:t>5.4.2+7.1</w:t>
            </w:r>
          </w:p>
        </w:tc>
      </w:tr>
      <w:tr w:rsidR="00D32452" w14:paraId="0E81E703"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10862F0F" w14:textId="77777777" w:rsidR="00D32452" w:rsidRDefault="00D32452">
            <w:pPr>
              <w:pStyle w:val="a5"/>
              <w:ind w:left="72"/>
              <w:jc w:val="left"/>
            </w:pPr>
            <w:r>
              <w:t>4.3 Анализ контракта</w:t>
            </w:r>
          </w:p>
          <w:p w14:paraId="06C7FD63" w14:textId="77777777" w:rsidR="00D32452" w:rsidRDefault="00D32452">
            <w:pPr>
              <w:pStyle w:val="a5"/>
              <w:ind w:left="72"/>
            </w:pPr>
            <w:r>
              <w:t>[только наименование]</w:t>
            </w:r>
          </w:p>
          <w:p w14:paraId="41507583" w14:textId="77777777" w:rsidR="00D32452" w:rsidRDefault="00D32452">
            <w:pPr>
              <w:pStyle w:val="a5"/>
              <w:ind w:left="72"/>
              <w:jc w:val="left"/>
            </w:pPr>
            <w:r>
              <w:t>4.3.1 Общие положения</w:t>
            </w:r>
          </w:p>
          <w:p w14:paraId="46B9056C" w14:textId="77777777" w:rsidR="00D32452" w:rsidRDefault="00D32452">
            <w:pPr>
              <w:pStyle w:val="a5"/>
              <w:ind w:left="72"/>
              <w:jc w:val="left"/>
            </w:pPr>
            <w:r>
              <w:t>4.3.2 Анализ</w:t>
            </w:r>
          </w:p>
          <w:p w14:paraId="4311CA1D" w14:textId="77777777" w:rsidR="00D32452" w:rsidRDefault="00D32452">
            <w:pPr>
              <w:pStyle w:val="a5"/>
              <w:ind w:left="72"/>
              <w:jc w:val="left"/>
            </w:pPr>
            <w:r>
              <w:t>4.3.3 Поправка к контракту</w:t>
            </w:r>
          </w:p>
          <w:p w14:paraId="1C839820" w14:textId="77777777" w:rsidR="00D32452" w:rsidRDefault="00D32452">
            <w:pPr>
              <w:pStyle w:val="a5"/>
              <w:ind w:left="72"/>
              <w:jc w:val="left"/>
            </w:pPr>
            <w:r>
              <w:t>4.3.4 Записи</w:t>
            </w:r>
          </w:p>
        </w:tc>
        <w:tc>
          <w:tcPr>
            <w:tcW w:w="4657" w:type="dxa"/>
            <w:tcBorders>
              <w:top w:val="single" w:sz="4" w:space="0" w:color="auto"/>
              <w:left w:val="single" w:sz="4" w:space="0" w:color="auto"/>
              <w:bottom w:val="single" w:sz="4" w:space="0" w:color="auto"/>
              <w:right w:val="single" w:sz="4" w:space="0" w:color="auto"/>
            </w:tcBorders>
          </w:tcPr>
          <w:p w14:paraId="7F6FB214" w14:textId="77777777" w:rsidR="00D32452" w:rsidRDefault="00D32452">
            <w:pPr>
              <w:pStyle w:val="a5"/>
              <w:jc w:val="left"/>
            </w:pPr>
          </w:p>
          <w:p w14:paraId="7B0F9AC7" w14:textId="77777777" w:rsidR="00D32452" w:rsidRDefault="00D32452">
            <w:pPr>
              <w:pStyle w:val="a5"/>
              <w:jc w:val="left"/>
            </w:pPr>
          </w:p>
          <w:p w14:paraId="20B1CBB1" w14:textId="77777777" w:rsidR="00D32452" w:rsidRDefault="00D32452">
            <w:pPr>
              <w:pStyle w:val="a5"/>
              <w:jc w:val="left"/>
            </w:pPr>
          </w:p>
          <w:p w14:paraId="5FE00177" w14:textId="77777777" w:rsidR="00D32452" w:rsidRDefault="00D32452">
            <w:pPr>
              <w:pStyle w:val="a5"/>
              <w:jc w:val="left"/>
            </w:pPr>
            <w:r>
              <w:rPr>
                <w:b/>
              </w:rPr>
              <w:t>5.2+7.2.1+7.2.2+7.2.3</w:t>
            </w:r>
          </w:p>
          <w:p w14:paraId="2FA52CF7" w14:textId="77777777" w:rsidR="00D32452" w:rsidRDefault="00D32452">
            <w:pPr>
              <w:pStyle w:val="a5"/>
              <w:jc w:val="left"/>
            </w:pPr>
            <w:r>
              <w:rPr>
                <w:b/>
              </w:rPr>
              <w:t>7.2.2</w:t>
            </w:r>
          </w:p>
          <w:p w14:paraId="6EBAC76F" w14:textId="77777777" w:rsidR="00D32452" w:rsidRDefault="00D32452">
            <w:pPr>
              <w:pStyle w:val="a5"/>
              <w:jc w:val="left"/>
            </w:pPr>
            <w:r>
              <w:rPr>
                <w:b/>
              </w:rPr>
              <w:t>7.2.2</w:t>
            </w:r>
          </w:p>
        </w:tc>
      </w:tr>
      <w:tr w:rsidR="00D32452" w14:paraId="21F1FA3D"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288810F8" w14:textId="77777777" w:rsidR="00D32452" w:rsidRDefault="00D32452">
            <w:pPr>
              <w:pStyle w:val="a5"/>
              <w:ind w:left="72"/>
              <w:jc w:val="left"/>
            </w:pPr>
            <w:r>
              <w:t>4.4 Управление проектированием</w:t>
            </w:r>
          </w:p>
          <w:p w14:paraId="06FFBA63" w14:textId="77777777" w:rsidR="00D32452" w:rsidRDefault="00D32452">
            <w:pPr>
              <w:pStyle w:val="a5"/>
              <w:ind w:left="72"/>
            </w:pPr>
            <w:r>
              <w:t>[только наименование]</w:t>
            </w:r>
          </w:p>
          <w:p w14:paraId="1B9E1599" w14:textId="77777777" w:rsidR="00D32452" w:rsidRDefault="00D32452">
            <w:pPr>
              <w:pStyle w:val="a5"/>
              <w:ind w:left="72"/>
              <w:jc w:val="left"/>
            </w:pPr>
            <w:r>
              <w:t>4.4.1 Общие положения</w:t>
            </w:r>
          </w:p>
          <w:p w14:paraId="1AAF59D0" w14:textId="77777777" w:rsidR="00D32452" w:rsidRDefault="00D32452">
            <w:pPr>
              <w:pStyle w:val="a5"/>
              <w:ind w:left="72"/>
              <w:jc w:val="left"/>
            </w:pPr>
            <w:r>
              <w:t>4.4.2 Планирование проектирования и разработки</w:t>
            </w:r>
          </w:p>
        </w:tc>
        <w:tc>
          <w:tcPr>
            <w:tcW w:w="4657" w:type="dxa"/>
            <w:tcBorders>
              <w:top w:val="single" w:sz="4" w:space="0" w:color="auto"/>
              <w:left w:val="single" w:sz="4" w:space="0" w:color="auto"/>
              <w:bottom w:val="single" w:sz="4" w:space="0" w:color="auto"/>
              <w:right w:val="single" w:sz="4" w:space="0" w:color="auto"/>
            </w:tcBorders>
          </w:tcPr>
          <w:p w14:paraId="54154220" w14:textId="77777777" w:rsidR="00D32452" w:rsidRDefault="00D32452">
            <w:pPr>
              <w:pStyle w:val="a5"/>
              <w:jc w:val="left"/>
            </w:pPr>
          </w:p>
          <w:p w14:paraId="4E969CFE" w14:textId="77777777" w:rsidR="00D32452" w:rsidRDefault="00D32452">
            <w:pPr>
              <w:pStyle w:val="a5"/>
              <w:jc w:val="left"/>
            </w:pPr>
          </w:p>
          <w:p w14:paraId="03118E2D" w14:textId="77777777" w:rsidR="00D32452" w:rsidRDefault="00D32452">
            <w:pPr>
              <w:pStyle w:val="a5"/>
              <w:jc w:val="left"/>
            </w:pPr>
          </w:p>
          <w:p w14:paraId="5387F5EA" w14:textId="77777777" w:rsidR="00D32452" w:rsidRDefault="00D32452">
            <w:pPr>
              <w:pStyle w:val="a5"/>
              <w:jc w:val="left"/>
            </w:pPr>
            <w:r>
              <w:rPr>
                <w:b/>
              </w:rPr>
              <w:t>7.3.1</w:t>
            </w:r>
          </w:p>
        </w:tc>
      </w:tr>
      <w:tr w:rsidR="00D32452" w14:paraId="597FDEF4"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5B19B3AD" w14:textId="77777777" w:rsidR="00D32452" w:rsidRDefault="00D32452">
            <w:pPr>
              <w:pStyle w:val="a5"/>
              <w:ind w:left="72"/>
              <w:jc w:val="left"/>
            </w:pPr>
            <w:r>
              <w:t>4.4.3 Организационно-техническое взаимодействие</w:t>
            </w:r>
          </w:p>
          <w:p w14:paraId="040ED290" w14:textId="77777777" w:rsidR="00D32452" w:rsidRDefault="00D32452">
            <w:pPr>
              <w:pStyle w:val="a5"/>
              <w:ind w:left="72"/>
              <w:jc w:val="left"/>
            </w:pPr>
          </w:p>
        </w:tc>
        <w:tc>
          <w:tcPr>
            <w:tcW w:w="4657" w:type="dxa"/>
            <w:tcBorders>
              <w:top w:val="single" w:sz="4" w:space="0" w:color="auto"/>
              <w:left w:val="single" w:sz="4" w:space="0" w:color="auto"/>
              <w:bottom w:val="single" w:sz="4" w:space="0" w:color="auto"/>
              <w:right w:val="single" w:sz="4" w:space="0" w:color="auto"/>
            </w:tcBorders>
          </w:tcPr>
          <w:p w14:paraId="47B08234" w14:textId="77777777" w:rsidR="00D32452" w:rsidRDefault="00D32452">
            <w:pPr>
              <w:pStyle w:val="a5"/>
              <w:jc w:val="left"/>
            </w:pPr>
            <w:r>
              <w:rPr>
                <w:b/>
              </w:rPr>
              <w:t>7.3.1</w:t>
            </w:r>
          </w:p>
        </w:tc>
      </w:tr>
      <w:tr w:rsidR="00D32452" w14:paraId="5C3B2FB4"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19991D38" w14:textId="77777777" w:rsidR="00D32452" w:rsidRDefault="00D32452">
            <w:pPr>
              <w:pStyle w:val="a5"/>
              <w:ind w:left="72"/>
              <w:jc w:val="left"/>
            </w:pPr>
            <w:r>
              <w:t>4.4.4 Входные проектные данные</w:t>
            </w:r>
          </w:p>
          <w:p w14:paraId="2202BA5F" w14:textId="77777777" w:rsidR="00D32452" w:rsidRDefault="00D32452">
            <w:pPr>
              <w:pStyle w:val="a5"/>
              <w:ind w:left="72"/>
              <w:jc w:val="left"/>
            </w:pPr>
            <w:r>
              <w:t>4.4.5 Выходные проектные данные</w:t>
            </w:r>
          </w:p>
          <w:p w14:paraId="5DB49DDC" w14:textId="77777777" w:rsidR="00D32452" w:rsidRDefault="00D32452">
            <w:pPr>
              <w:pStyle w:val="a5"/>
              <w:ind w:left="72"/>
              <w:jc w:val="left"/>
            </w:pPr>
            <w:r>
              <w:t>4.4.6 Анализ проекта</w:t>
            </w:r>
          </w:p>
          <w:p w14:paraId="7518E878" w14:textId="77777777" w:rsidR="00D32452" w:rsidRDefault="00D32452">
            <w:pPr>
              <w:pStyle w:val="a5"/>
              <w:ind w:left="72"/>
              <w:jc w:val="left"/>
            </w:pPr>
            <w:r>
              <w:t>4.4.7 Проверка проекта</w:t>
            </w:r>
          </w:p>
          <w:p w14:paraId="579B44D8" w14:textId="77777777" w:rsidR="00D32452" w:rsidRDefault="00D32452">
            <w:pPr>
              <w:pStyle w:val="a5"/>
              <w:ind w:left="72"/>
              <w:jc w:val="left"/>
            </w:pPr>
            <w:r>
              <w:t>4.4.8 Утверждение проекта</w:t>
            </w:r>
          </w:p>
          <w:p w14:paraId="7AACF90B" w14:textId="77777777" w:rsidR="00D32452" w:rsidRDefault="00D32452">
            <w:pPr>
              <w:pStyle w:val="a5"/>
              <w:ind w:left="72"/>
              <w:jc w:val="left"/>
            </w:pPr>
            <w:r>
              <w:t>4.4.9 Изменения проекта</w:t>
            </w:r>
          </w:p>
        </w:tc>
        <w:tc>
          <w:tcPr>
            <w:tcW w:w="4657" w:type="dxa"/>
            <w:tcBorders>
              <w:top w:val="single" w:sz="4" w:space="0" w:color="auto"/>
              <w:left w:val="single" w:sz="4" w:space="0" w:color="auto"/>
              <w:bottom w:val="single" w:sz="4" w:space="0" w:color="auto"/>
              <w:right w:val="single" w:sz="4" w:space="0" w:color="auto"/>
            </w:tcBorders>
          </w:tcPr>
          <w:p w14:paraId="58DB0E62" w14:textId="77777777" w:rsidR="00D32452" w:rsidRDefault="00D32452">
            <w:pPr>
              <w:pStyle w:val="a5"/>
              <w:jc w:val="left"/>
            </w:pPr>
            <w:r>
              <w:rPr>
                <w:b/>
              </w:rPr>
              <w:t>7.2.1+7.3.2</w:t>
            </w:r>
          </w:p>
          <w:p w14:paraId="66C3BB50" w14:textId="77777777" w:rsidR="00D32452" w:rsidRDefault="00D32452">
            <w:pPr>
              <w:pStyle w:val="a5"/>
              <w:jc w:val="left"/>
            </w:pPr>
            <w:r>
              <w:rPr>
                <w:b/>
              </w:rPr>
              <w:t>7.3.3</w:t>
            </w:r>
          </w:p>
          <w:p w14:paraId="7DF5D39C" w14:textId="77777777" w:rsidR="00D32452" w:rsidRDefault="00D32452">
            <w:pPr>
              <w:pStyle w:val="a5"/>
              <w:jc w:val="left"/>
            </w:pPr>
            <w:r>
              <w:rPr>
                <w:b/>
              </w:rPr>
              <w:t>7.3.4</w:t>
            </w:r>
          </w:p>
          <w:p w14:paraId="5AC408EC" w14:textId="77777777" w:rsidR="00D32452" w:rsidRDefault="00D32452">
            <w:pPr>
              <w:pStyle w:val="a5"/>
              <w:jc w:val="left"/>
            </w:pPr>
            <w:r>
              <w:rPr>
                <w:b/>
              </w:rPr>
              <w:t>7.3.5</w:t>
            </w:r>
          </w:p>
          <w:p w14:paraId="2D972C50" w14:textId="77777777" w:rsidR="00D32452" w:rsidRDefault="00D32452">
            <w:pPr>
              <w:pStyle w:val="a5"/>
              <w:jc w:val="left"/>
            </w:pPr>
            <w:r>
              <w:rPr>
                <w:b/>
              </w:rPr>
              <w:t>7.3.6</w:t>
            </w:r>
          </w:p>
          <w:p w14:paraId="1B8BC617" w14:textId="77777777" w:rsidR="00D32452" w:rsidRDefault="00D32452">
            <w:pPr>
              <w:pStyle w:val="a5"/>
              <w:jc w:val="left"/>
            </w:pPr>
            <w:r>
              <w:rPr>
                <w:b/>
              </w:rPr>
              <w:t>7.3.7</w:t>
            </w:r>
          </w:p>
        </w:tc>
      </w:tr>
      <w:tr w:rsidR="00D32452" w14:paraId="1F515A29"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65A1F3F1" w14:textId="77777777" w:rsidR="00D32452" w:rsidRDefault="00D32452">
            <w:pPr>
              <w:pStyle w:val="a5"/>
              <w:ind w:left="72"/>
              <w:jc w:val="left"/>
            </w:pPr>
            <w:r>
              <w:t>4.5 Управление документацией и данными [только наименование]</w:t>
            </w:r>
          </w:p>
          <w:p w14:paraId="11183F71" w14:textId="77777777" w:rsidR="00D32452" w:rsidRDefault="00D32452">
            <w:pPr>
              <w:pStyle w:val="a5"/>
              <w:ind w:left="72"/>
              <w:jc w:val="left"/>
            </w:pPr>
            <w:r>
              <w:t>4.5.1 Общие положения</w:t>
            </w:r>
          </w:p>
          <w:p w14:paraId="6A469230" w14:textId="77777777" w:rsidR="00D32452" w:rsidRDefault="00D32452">
            <w:pPr>
              <w:pStyle w:val="a5"/>
              <w:ind w:left="72"/>
              <w:jc w:val="left"/>
            </w:pPr>
            <w:r>
              <w:t>4.5.2 Утверждение и выпуск документации и данных</w:t>
            </w:r>
          </w:p>
          <w:p w14:paraId="306327DC" w14:textId="77777777" w:rsidR="00D32452" w:rsidRDefault="00D32452">
            <w:pPr>
              <w:pStyle w:val="a5"/>
              <w:ind w:left="72"/>
              <w:jc w:val="left"/>
            </w:pPr>
            <w:r>
              <w:t>4.5.3 Изменения документов и данных</w:t>
            </w:r>
          </w:p>
        </w:tc>
        <w:tc>
          <w:tcPr>
            <w:tcW w:w="4657" w:type="dxa"/>
            <w:tcBorders>
              <w:top w:val="single" w:sz="4" w:space="0" w:color="auto"/>
              <w:left w:val="single" w:sz="4" w:space="0" w:color="auto"/>
              <w:bottom w:val="single" w:sz="4" w:space="0" w:color="auto"/>
              <w:right w:val="single" w:sz="4" w:space="0" w:color="auto"/>
            </w:tcBorders>
          </w:tcPr>
          <w:p w14:paraId="66FCF664" w14:textId="77777777" w:rsidR="00D32452" w:rsidRDefault="00D32452">
            <w:pPr>
              <w:pStyle w:val="a5"/>
              <w:jc w:val="left"/>
            </w:pPr>
          </w:p>
          <w:p w14:paraId="11854182" w14:textId="77777777" w:rsidR="00D32452" w:rsidRDefault="00D32452">
            <w:pPr>
              <w:pStyle w:val="a5"/>
              <w:jc w:val="left"/>
            </w:pPr>
          </w:p>
          <w:p w14:paraId="402ED046" w14:textId="77777777" w:rsidR="00D32452" w:rsidRDefault="00D32452">
            <w:pPr>
              <w:pStyle w:val="a5"/>
              <w:jc w:val="left"/>
            </w:pPr>
            <w:r>
              <w:rPr>
                <w:b/>
              </w:rPr>
              <w:t>4.2.3</w:t>
            </w:r>
          </w:p>
          <w:p w14:paraId="5EF8E22C" w14:textId="77777777" w:rsidR="00D32452" w:rsidRDefault="00D32452">
            <w:pPr>
              <w:pStyle w:val="a5"/>
              <w:jc w:val="left"/>
            </w:pPr>
            <w:r>
              <w:rPr>
                <w:b/>
              </w:rPr>
              <w:t>4.2.3</w:t>
            </w:r>
          </w:p>
          <w:p w14:paraId="0D099C89" w14:textId="77777777" w:rsidR="00D32452" w:rsidRDefault="00D32452">
            <w:pPr>
              <w:pStyle w:val="a5"/>
              <w:jc w:val="left"/>
            </w:pPr>
          </w:p>
          <w:p w14:paraId="44C6F27C" w14:textId="77777777" w:rsidR="00D32452" w:rsidRDefault="00D32452">
            <w:pPr>
              <w:pStyle w:val="a5"/>
              <w:jc w:val="left"/>
            </w:pPr>
            <w:r>
              <w:rPr>
                <w:b/>
              </w:rPr>
              <w:t>4.2.3</w:t>
            </w:r>
          </w:p>
        </w:tc>
      </w:tr>
      <w:tr w:rsidR="00D32452" w14:paraId="7215AA4A"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0EFCABF1" w14:textId="77777777" w:rsidR="00D32452" w:rsidRDefault="00D32452">
            <w:pPr>
              <w:pStyle w:val="a5"/>
              <w:ind w:left="72"/>
              <w:jc w:val="left"/>
            </w:pPr>
            <w:r>
              <w:t>4.6 Закупки [только наименование]</w:t>
            </w:r>
          </w:p>
          <w:p w14:paraId="0E5CF640" w14:textId="77777777" w:rsidR="00D32452" w:rsidRDefault="00D32452">
            <w:pPr>
              <w:pStyle w:val="a5"/>
              <w:ind w:left="72"/>
              <w:jc w:val="left"/>
            </w:pPr>
            <w:r>
              <w:t>4.6.1 Общие положения</w:t>
            </w:r>
          </w:p>
          <w:p w14:paraId="1F5FA37C" w14:textId="77777777" w:rsidR="00D32452" w:rsidRDefault="00D32452">
            <w:pPr>
              <w:pStyle w:val="a5"/>
              <w:ind w:left="72"/>
              <w:jc w:val="left"/>
            </w:pPr>
            <w:r>
              <w:t>4.6.2 Оценка субподрядчиков</w:t>
            </w:r>
          </w:p>
          <w:p w14:paraId="330F824C" w14:textId="77777777" w:rsidR="00D32452" w:rsidRDefault="00D32452">
            <w:pPr>
              <w:pStyle w:val="a5"/>
              <w:ind w:left="72"/>
              <w:jc w:val="left"/>
            </w:pPr>
            <w:r>
              <w:t>4.6.3 Документация на закупку</w:t>
            </w:r>
          </w:p>
          <w:p w14:paraId="75066490" w14:textId="77777777" w:rsidR="00D32452" w:rsidRDefault="00D32452">
            <w:pPr>
              <w:pStyle w:val="a5"/>
              <w:ind w:left="72"/>
              <w:jc w:val="left"/>
            </w:pPr>
            <w:r>
              <w:t>4.6.4 Проверка закупленной продукции</w:t>
            </w:r>
          </w:p>
        </w:tc>
        <w:tc>
          <w:tcPr>
            <w:tcW w:w="4657" w:type="dxa"/>
            <w:tcBorders>
              <w:top w:val="single" w:sz="4" w:space="0" w:color="auto"/>
              <w:left w:val="single" w:sz="4" w:space="0" w:color="auto"/>
              <w:bottom w:val="single" w:sz="4" w:space="0" w:color="auto"/>
              <w:right w:val="single" w:sz="4" w:space="0" w:color="auto"/>
            </w:tcBorders>
          </w:tcPr>
          <w:p w14:paraId="114CE90B" w14:textId="77777777" w:rsidR="00D32452" w:rsidRDefault="00D32452">
            <w:pPr>
              <w:pStyle w:val="a5"/>
              <w:jc w:val="left"/>
            </w:pPr>
          </w:p>
          <w:p w14:paraId="4E9500DE" w14:textId="77777777" w:rsidR="00D32452" w:rsidRDefault="00D32452">
            <w:pPr>
              <w:pStyle w:val="a5"/>
              <w:jc w:val="left"/>
            </w:pPr>
          </w:p>
          <w:p w14:paraId="454F357E" w14:textId="77777777" w:rsidR="00D32452" w:rsidRDefault="00D32452">
            <w:pPr>
              <w:pStyle w:val="a5"/>
              <w:jc w:val="left"/>
            </w:pPr>
            <w:r>
              <w:rPr>
                <w:b/>
              </w:rPr>
              <w:t>7.4.1</w:t>
            </w:r>
          </w:p>
          <w:p w14:paraId="0AC3EB62" w14:textId="77777777" w:rsidR="00D32452" w:rsidRDefault="00D32452">
            <w:pPr>
              <w:pStyle w:val="a5"/>
              <w:jc w:val="left"/>
            </w:pPr>
            <w:r>
              <w:rPr>
                <w:b/>
              </w:rPr>
              <w:t>7.4.2</w:t>
            </w:r>
          </w:p>
          <w:p w14:paraId="1929C274" w14:textId="77777777" w:rsidR="00D32452" w:rsidRDefault="00D32452">
            <w:pPr>
              <w:pStyle w:val="a5"/>
              <w:jc w:val="left"/>
            </w:pPr>
            <w:r>
              <w:rPr>
                <w:b/>
              </w:rPr>
              <w:t>7.4.3</w:t>
            </w:r>
          </w:p>
        </w:tc>
      </w:tr>
      <w:tr w:rsidR="00D32452" w14:paraId="462BC19D"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4432C408" w14:textId="77777777" w:rsidR="00D32452" w:rsidRDefault="00D32452">
            <w:pPr>
              <w:pStyle w:val="a5"/>
              <w:ind w:left="72"/>
              <w:jc w:val="left"/>
            </w:pPr>
            <w:r>
              <w:t>4.7 Управление продукцией, поставляемой потребителем</w:t>
            </w:r>
          </w:p>
        </w:tc>
        <w:tc>
          <w:tcPr>
            <w:tcW w:w="4657" w:type="dxa"/>
            <w:tcBorders>
              <w:top w:val="single" w:sz="4" w:space="0" w:color="auto"/>
              <w:left w:val="single" w:sz="4" w:space="0" w:color="auto"/>
              <w:bottom w:val="single" w:sz="4" w:space="0" w:color="auto"/>
              <w:right w:val="single" w:sz="4" w:space="0" w:color="auto"/>
            </w:tcBorders>
          </w:tcPr>
          <w:p w14:paraId="6A973727" w14:textId="77777777" w:rsidR="00D32452" w:rsidRDefault="00D32452">
            <w:pPr>
              <w:pStyle w:val="a5"/>
              <w:jc w:val="left"/>
            </w:pPr>
            <w:r>
              <w:rPr>
                <w:b/>
              </w:rPr>
              <w:t>7.5.4</w:t>
            </w:r>
          </w:p>
        </w:tc>
      </w:tr>
      <w:tr w:rsidR="00D32452" w14:paraId="0FD15467"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17AF73D6" w14:textId="77777777" w:rsidR="00D32452" w:rsidRDefault="00D32452">
            <w:pPr>
              <w:pStyle w:val="a5"/>
              <w:ind w:left="72"/>
              <w:jc w:val="left"/>
            </w:pPr>
            <w:r>
              <w:t>4.8 Идентификация и прослеживаемость продукции</w:t>
            </w:r>
          </w:p>
        </w:tc>
        <w:tc>
          <w:tcPr>
            <w:tcW w:w="4657" w:type="dxa"/>
            <w:tcBorders>
              <w:top w:val="single" w:sz="4" w:space="0" w:color="auto"/>
              <w:left w:val="single" w:sz="4" w:space="0" w:color="auto"/>
              <w:bottom w:val="single" w:sz="4" w:space="0" w:color="auto"/>
              <w:right w:val="single" w:sz="4" w:space="0" w:color="auto"/>
            </w:tcBorders>
          </w:tcPr>
          <w:p w14:paraId="40FB9D60" w14:textId="77777777" w:rsidR="00D32452" w:rsidRDefault="00D32452">
            <w:pPr>
              <w:pStyle w:val="a5"/>
              <w:jc w:val="left"/>
            </w:pPr>
            <w:r>
              <w:rPr>
                <w:b/>
              </w:rPr>
              <w:t>7.5.3</w:t>
            </w:r>
          </w:p>
        </w:tc>
      </w:tr>
      <w:tr w:rsidR="00D32452" w14:paraId="33FCF7FE"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6C9FB5CD" w14:textId="77777777" w:rsidR="00D32452" w:rsidRDefault="00D32452">
            <w:pPr>
              <w:pStyle w:val="a5"/>
              <w:ind w:left="72"/>
              <w:jc w:val="left"/>
            </w:pPr>
            <w:r>
              <w:t>4.9 Управление процессами</w:t>
            </w:r>
          </w:p>
        </w:tc>
        <w:tc>
          <w:tcPr>
            <w:tcW w:w="4657" w:type="dxa"/>
            <w:tcBorders>
              <w:top w:val="single" w:sz="4" w:space="0" w:color="auto"/>
              <w:left w:val="single" w:sz="4" w:space="0" w:color="auto"/>
              <w:bottom w:val="single" w:sz="4" w:space="0" w:color="auto"/>
              <w:right w:val="single" w:sz="4" w:space="0" w:color="auto"/>
            </w:tcBorders>
          </w:tcPr>
          <w:p w14:paraId="460E7721" w14:textId="77777777" w:rsidR="00D32452" w:rsidRDefault="00D32452">
            <w:pPr>
              <w:pStyle w:val="a5"/>
              <w:jc w:val="left"/>
            </w:pPr>
            <w:r>
              <w:rPr>
                <w:b/>
              </w:rPr>
              <w:t>6.3+6.4+7.5.1+7.5.2</w:t>
            </w:r>
          </w:p>
        </w:tc>
      </w:tr>
      <w:tr w:rsidR="00D32452" w14:paraId="5DBE7A05"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0AC29E4C" w14:textId="77777777" w:rsidR="00D32452" w:rsidRDefault="00D32452">
            <w:pPr>
              <w:pStyle w:val="a5"/>
              <w:ind w:left="72"/>
              <w:jc w:val="left"/>
            </w:pPr>
            <w:r>
              <w:t>4.10 Контроль и испытания</w:t>
            </w:r>
          </w:p>
          <w:p w14:paraId="673F86F9" w14:textId="77777777" w:rsidR="00D32452" w:rsidRDefault="00D32452">
            <w:pPr>
              <w:pStyle w:val="a5"/>
              <w:ind w:left="72"/>
            </w:pPr>
            <w:r>
              <w:t>[только наименование]</w:t>
            </w:r>
          </w:p>
          <w:p w14:paraId="0B29F599" w14:textId="77777777" w:rsidR="00D32452" w:rsidRDefault="00D32452">
            <w:pPr>
              <w:pStyle w:val="a5"/>
              <w:ind w:left="72"/>
              <w:jc w:val="left"/>
            </w:pPr>
            <w:r>
              <w:t>4.10.1 Общие положения</w:t>
            </w:r>
          </w:p>
          <w:p w14:paraId="63BF9AB7" w14:textId="77777777" w:rsidR="00D32452" w:rsidRDefault="00D32452">
            <w:pPr>
              <w:pStyle w:val="a5"/>
              <w:ind w:left="72"/>
              <w:jc w:val="left"/>
            </w:pPr>
            <w:r>
              <w:t>4.10.2 Входной контроль и испытания</w:t>
            </w:r>
          </w:p>
          <w:p w14:paraId="489F37CB" w14:textId="77777777" w:rsidR="00D32452" w:rsidRDefault="00D32452">
            <w:pPr>
              <w:pStyle w:val="a5"/>
              <w:ind w:left="72"/>
              <w:jc w:val="left"/>
            </w:pPr>
            <w:r>
              <w:t>4.10.3 Контроль и испытания в процессе производства</w:t>
            </w:r>
          </w:p>
          <w:p w14:paraId="1F2C545E" w14:textId="77777777" w:rsidR="00D32452" w:rsidRDefault="00D32452">
            <w:pPr>
              <w:pStyle w:val="a5"/>
              <w:ind w:left="72"/>
              <w:jc w:val="left"/>
            </w:pPr>
            <w:r>
              <w:t>4.10.4 Окончательный контроль и испытания</w:t>
            </w:r>
          </w:p>
          <w:p w14:paraId="02AD6A07" w14:textId="77777777" w:rsidR="00D32452" w:rsidRDefault="00D32452">
            <w:pPr>
              <w:pStyle w:val="a5"/>
              <w:ind w:left="72"/>
              <w:jc w:val="left"/>
            </w:pPr>
            <w:r>
              <w:t>4.10.5 Регистрация данных контроля и испытаний</w:t>
            </w:r>
          </w:p>
        </w:tc>
        <w:tc>
          <w:tcPr>
            <w:tcW w:w="4657" w:type="dxa"/>
            <w:tcBorders>
              <w:top w:val="single" w:sz="4" w:space="0" w:color="auto"/>
              <w:left w:val="single" w:sz="4" w:space="0" w:color="auto"/>
              <w:bottom w:val="single" w:sz="4" w:space="0" w:color="auto"/>
              <w:right w:val="single" w:sz="4" w:space="0" w:color="auto"/>
            </w:tcBorders>
          </w:tcPr>
          <w:p w14:paraId="51C933C8" w14:textId="77777777" w:rsidR="00D32452" w:rsidRDefault="00D32452">
            <w:pPr>
              <w:pStyle w:val="a5"/>
              <w:jc w:val="left"/>
            </w:pPr>
          </w:p>
          <w:p w14:paraId="2ED46410" w14:textId="77777777" w:rsidR="00D32452" w:rsidRDefault="00D32452">
            <w:pPr>
              <w:pStyle w:val="a5"/>
              <w:jc w:val="left"/>
            </w:pPr>
          </w:p>
          <w:p w14:paraId="250F9394" w14:textId="77777777" w:rsidR="00D32452" w:rsidRDefault="00D32452">
            <w:pPr>
              <w:pStyle w:val="a5"/>
              <w:jc w:val="left"/>
            </w:pPr>
            <w:r>
              <w:rPr>
                <w:b/>
              </w:rPr>
              <w:t>7.1+8.1</w:t>
            </w:r>
          </w:p>
          <w:p w14:paraId="619D5F78" w14:textId="77777777" w:rsidR="00D32452" w:rsidRDefault="00D32452">
            <w:pPr>
              <w:pStyle w:val="a5"/>
              <w:jc w:val="left"/>
            </w:pPr>
            <w:r>
              <w:rPr>
                <w:b/>
              </w:rPr>
              <w:t>8.2.4</w:t>
            </w:r>
          </w:p>
          <w:p w14:paraId="6D645C1A" w14:textId="77777777" w:rsidR="00D32452" w:rsidRDefault="00D32452">
            <w:pPr>
              <w:pStyle w:val="a5"/>
              <w:jc w:val="left"/>
            </w:pPr>
          </w:p>
          <w:p w14:paraId="3E2E45A9" w14:textId="77777777" w:rsidR="00D32452" w:rsidRDefault="00D32452">
            <w:pPr>
              <w:pStyle w:val="a5"/>
              <w:jc w:val="left"/>
            </w:pPr>
            <w:r>
              <w:rPr>
                <w:b/>
              </w:rPr>
              <w:t>7.4.3+8.2.4</w:t>
            </w:r>
          </w:p>
          <w:p w14:paraId="103333BF" w14:textId="77777777" w:rsidR="00D32452" w:rsidRDefault="00D32452">
            <w:pPr>
              <w:pStyle w:val="a5"/>
              <w:jc w:val="left"/>
            </w:pPr>
          </w:p>
          <w:p w14:paraId="1754E794" w14:textId="77777777" w:rsidR="00D32452" w:rsidRDefault="00D32452">
            <w:pPr>
              <w:pStyle w:val="a5"/>
              <w:jc w:val="left"/>
            </w:pPr>
            <w:r>
              <w:rPr>
                <w:b/>
              </w:rPr>
              <w:t>8.2.4</w:t>
            </w:r>
          </w:p>
          <w:p w14:paraId="2F44CD4B" w14:textId="77777777" w:rsidR="00D32452" w:rsidRDefault="00D32452">
            <w:pPr>
              <w:pStyle w:val="a5"/>
              <w:jc w:val="left"/>
            </w:pPr>
          </w:p>
          <w:p w14:paraId="7D847662" w14:textId="77777777" w:rsidR="00D32452" w:rsidRDefault="00D32452">
            <w:pPr>
              <w:pStyle w:val="a5"/>
              <w:jc w:val="left"/>
            </w:pPr>
            <w:r>
              <w:rPr>
                <w:b/>
              </w:rPr>
              <w:t>7.5.3+8.2.4</w:t>
            </w:r>
          </w:p>
        </w:tc>
      </w:tr>
      <w:tr w:rsidR="00D32452" w14:paraId="5C44FBF9"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6F5C0BB9" w14:textId="77777777" w:rsidR="00D32452" w:rsidRDefault="00D32452">
            <w:pPr>
              <w:pStyle w:val="a5"/>
              <w:ind w:left="72"/>
              <w:jc w:val="left"/>
            </w:pPr>
            <w:r>
              <w:t xml:space="preserve">4.11 Управление контрольным, измерительным и испытательным оборудованием </w:t>
            </w:r>
          </w:p>
          <w:p w14:paraId="393AA65A" w14:textId="77777777" w:rsidR="00D32452" w:rsidRDefault="00D32452">
            <w:pPr>
              <w:pStyle w:val="a5"/>
              <w:ind w:left="72"/>
            </w:pPr>
            <w:r>
              <w:t>[только наименование]</w:t>
            </w:r>
          </w:p>
        </w:tc>
        <w:tc>
          <w:tcPr>
            <w:tcW w:w="4657" w:type="dxa"/>
            <w:tcBorders>
              <w:top w:val="single" w:sz="4" w:space="0" w:color="auto"/>
              <w:left w:val="single" w:sz="4" w:space="0" w:color="auto"/>
              <w:bottom w:val="single" w:sz="4" w:space="0" w:color="auto"/>
              <w:right w:val="single" w:sz="4" w:space="0" w:color="auto"/>
            </w:tcBorders>
          </w:tcPr>
          <w:p w14:paraId="1A0CA523" w14:textId="77777777" w:rsidR="00D32452" w:rsidRDefault="00D32452">
            <w:pPr>
              <w:pStyle w:val="a5"/>
              <w:jc w:val="left"/>
            </w:pPr>
          </w:p>
          <w:p w14:paraId="7227EC67" w14:textId="77777777" w:rsidR="00D32452" w:rsidRDefault="00D32452">
            <w:pPr>
              <w:pStyle w:val="a5"/>
              <w:jc w:val="left"/>
            </w:pPr>
          </w:p>
          <w:p w14:paraId="00A53092" w14:textId="77777777" w:rsidR="00D32452" w:rsidRDefault="00D32452">
            <w:pPr>
              <w:pStyle w:val="a5"/>
              <w:jc w:val="left"/>
            </w:pPr>
          </w:p>
        </w:tc>
      </w:tr>
      <w:tr w:rsidR="00D32452" w14:paraId="495C36E6" w14:textId="77777777">
        <w:trPr>
          <w:trHeight w:val="325"/>
        </w:trPr>
        <w:tc>
          <w:tcPr>
            <w:tcW w:w="4557" w:type="dxa"/>
            <w:tcBorders>
              <w:top w:val="single" w:sz="4" w:space="0" w:color="auto"/>
              <w:left w:val="single" w:sz="4" w:space="0" w:color="auto"/>
              <w:bottom w:val="nil"/>
              <w:right w:val="single" w:sz="4" w:space="0" w:color="auto"/>
            </w:tcBorders>
          </w:tcPr>
          <w:p w14:paraId="5D835C5E" w14:textId="77777777" w:rsidR="00D32452" w:rsidRDefault="00D32452">
            <w:pPr>
              <w:pStyle w:val="a5"/>
              <w:ind w:left="72"/>
              <w:jc w:val="left"/>
            </w:pPr>
            <w:r>
              <w:t>4.11.1 Общие положения</w:t>
            </w:r>
          </w:p>
          <w:p w14:paraId="137B7072" w14:textId="77777777" w:rsidR="00D32452" w:rsidRDefault="00D32452">
            <w:pPr>
              <w:pStyle w:val="a5"/>
              <w:ind w:left="72"/>
              <w:jc w:val="left"/>
            </w:pPr>
            <w:r>
              <w:t>4.11.2 Процедуры управления</w:t>
            </w:r>
          </w:p>
        </w:tc>
        <w:tc>
          <w:tcPr>
            <w:tcW w:w="4657" w:type="dxa"/>
            <w:tcBorders>
              <w:top w:val="single" w:sz="4" w:space="0" w:color="auto"/>
              <w:left w:val="single" w:sz="4" w:space="0" w:color="auto"/>
              <w:bottom w:val="nil"/>
              <w:right w:val="single" w:sz="4" w:space="0" w:color="auto"/>
            </w:tcBorders>
          </w:tcPr>
          <w:p w14:paraId="01958748" w14:textId="77777777" w:rsidR="00D32452" w:rsidRDefault="00D32452">
            <w:pPr>
              <w:pStyle w:val="a5"/>
              <w:jc w:val="left"/>
            </w:pPr>
            <w:r>
              <w:rPr>
                <w:b/>
              </w:rPr>
              <w:t>7.6</w:t>
            </w:r>
          </w:p>
          <w:p w14:paraId="60737BAB" w14:textId="77777777" w:rsidR="00D32452" w:rsidRDefault="00D32452">
            <w:pPr>
              <w:pStyle w:val="a5"/>
              <w:jc w:val="left"/>
            </w:pPr>
            <w:r>
              <w:rPr>
                <w:b/>
              </w:rPr>
              <w:t>7.6</w:t>
            </w:r>
          </w:p>
        </w:tc>
      </w:tr>
      <w:tr w:rsidR="00D32452" w14:paraId="5D43C764"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71B2EA72" w14:textId="77777777" w:rsidR="00D32452" w:rsidRDefault="00D32452">
            <w:pPr>
              <w:pStyle w:val="a5"/>
              <w:ind w:left="72"/>
              <w:jc w:val="left"/>
            </w:pPr>
            <w:r>
              <w:t>4.12 Статус контроля и испытаний</w:t>
            </w:r>
          </w:p>
        </w:tc>
        <w:tc>
          <w:tcPr>
            <w:tcW w:w="4657" w:type="dxa"/>
            <w:tcBorders>
              <w:top w:val="single" w:sz="4" w:space="0" w:color="auto"/>
              <w:left w:val="single" w:sz="4" w:space="0" w:color="auto"/>
              <w:bottom w:val="single" w:sz="4" w:space="0" w:color="auto"/>
              <w:right w:val="single" w:sz="4" w:space="0" w:color="auto"/>
            </w:tcBorders>
          </w:tcPr>
          <w:p w14:paraId="77D90FE5" w14:textId="77777777" w:rsidR="00D32452" w:rsidRDefault="00D32452">
            <w:pPr>
              <w:pStyle w:val="a5"/>
              <w:jc w:val="left"/>
            </w:pPr>
            <w:r>
              <w:rPr>
                <w:b/>
              </w:rPr>
              <w:t>7.5.3</w:t>
            </w:r>
          </w:p>
        </w:tc>
      </w:tr>
      <w:tr w:rsidR="00D32452" w14:paraId="2760EB93" w14:textId="77777777">
        <w:trPr>
          <w:trHeight w:val="325"/>
        </w:trPr>
        <w:tc>
          <w:tcPr>
            <w:tcW w:w="4557" w:type="dxa"/>
            <w:tcBorders>
              <w:top w:val="nil"/>
              <w:left w:val="nil"/>
              <w:bottom w:val="nil"/>
              <w:right w:val="nil"/>
            </w:tcBorders>
          </w:tcPr>
          <w:p w14:paraId="0C452345" w14:textId="77777777" w:rsidR="00D32452" w:rsidRDefault="00D32452">
            <w:pPr>
              <w:pStyle w:val="a5"/>
              <w:ind w:left="72"/>
            </w:pPr>
          </w:p>
        </w:tc>
        <w:tc>
          <w:tcPr>
            <w:tcW w:w="4657" w:type="dxa"/>
            <w:tcBorders>
              <w:top w:val="nil"/>
              <w:left w:val="nil"/>
              <w:bottom w:val="nil"/>
              <w:right w:val="nil"/>
            </w:tcBorders>
          </w:tcPr>
          <w:p w14:paraId="5366BCAC" w14:textId="77777777" w:rsidR="00D32452" w:rsidRDefault="00D32452">
            <w:pPr>
              <w:pStyle w:val="a5"/>
            </w:pPr>
          </w:p>
        </w:tc>
      </w:tr>
      <w:tr w:rsidR="00D32452" w14:paraId="5F208F31" w14:textId="77777777">
        <w:trPr>
          <w:trHeight w:val="325"/>
        </w:trPr>
        <w:tc>
          <w:tcPr>
            <w:tcW w:w="4557" w:type="dxa"/>
            <w:tcBorders>
              <w:top w:val="nil"/>
              <w:left w:val="nil"/>
              <w:bottom w:val="nil"/>
              <w:right w:val="nil"/>
            </w:tcBorders>
          </w:tcPr>
          <w:p w14:paraId="4C3A3F1E" w14:textId="77777777" w:rsidR="00D32452" w:rsidRDefault="00D32452">
            <w:pPr>
              <w:pStyle w:val="a5"/>
              <w:ind w:left="72"/>
            </w:pPr>
          </w:p>
        </w:tc>
        <w:tc>
          <w:tcPr>
            <w:tcW w:w="4657" w:type="dxa"/>
            <w:tcBorders>
              <w:top w:val="nil"/>
              <w:left w:val="nil"/>
              <w:bottom w:val="nil"/>
              <w:right w:val="nil"/>
            </w:tcBorders>
          </w:tcPr>
          <w:p w14:paraId="71943E22" w14:textId="77777777" w:rsidR="00D32452" w:rsidRDefault="00D32452">
            <w:pPr>
              <w:pStyle w:val="a5"/>
            </w:pPr>
          </w:p>
        </w:tc>
      </w:tr>
      <w:tr w:rsidR="00D32452" w14:paraId="778DC99D"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7F2239EA" w14:textId="77777777" w:rsidR="00D32452" w:rsidRDefault="00D32452">
            <w:pPr>
              <w:pStyle w:val="a5"/>
              <w:ind w:left="72"/>
              <w:jc w:val="left"/>
            </w:pPr>
            <w:r>
              <w:t xml:space="preserve">4.13 Управление несоответствующей продукцией </w:t>
            </w:r>
          </w:p>
          <w:p w14:paraId="5F14D485" w14:textId="77777777" w:rsidR="00D32452" w:rsidRDefault="00D32452">
            <w:pPr>
              <w:pStyle w:val="a5"/>
              <w:ind w:left="72"/>
            </w:pPr>
            <w:r>
              <w:t>[только наименование]</w:t>
            </w:r>
          </w:p>
          <w:p w14:paraId="3D29DEBD" w14:textId="77777777" w:rsidR="00D32452" w:rsidRDefault="00D32452">
            <w:pPr>
              <w:pStyle w:val="a5"/>
              <w:ind w:left="72"/>
              <w:jc w:val="left"/>
            </w:pPr>
            <w:r>
              <w:t>4.13.1 Общие положения</w:t>
            </w:r>
          </w:p>
          <w:p w14:paraId="0A52CC22" w14:textId="77777777" w:rsidR="00D32452" w:rsidRDefault="00D32452">
            <w:pPr>
              <w:pStyle w:val="a5"/>
              <w:ind w:left="72"/>
              <w:jc w:val="left"/>
            </w:pPr>
            <w:r>
              <w:t>4.13.2 Анализ и утилизация несоответствующей продукции</w:t>
            </w:r>
          </w:p>
        </w:tc>
        <w:tc>
          <w:tcPr>
            <w:tcW w:w="4657" w:type="dxa"/>
            <w:tcBorders>
              <w:top w:val="single" w:sz="4" w:space="0" w:color="auto"/>
              <w:left w:val="single" w:sz="4" w:space="0" w:color="auto"/>
              <w:bottom w:val="single" w:sz="4" w:space="0" w:color="auto"/>
              <w:right w:val="single" w:sz="4" w:space="0" w:color="auto"/>
            </w:tcBorders>
          </w:tcPr>
          <w:p w14:paraId="256DF52B" w14:textId="77777777" w:rsidR="00D32452" w:rsidRDefault="00D32452">
            <w:pPr>
              <w:pStyle w:val="a5"/>
              <w:jc w:val="left"/>
            </w:pPr>
          </w:p>
          <w:p w14:paraId="06632AAC" w14:textId="77777777" w:rsidR="00D32452" w:rsidRDefault="00D32452">
            <w:pPr>
              <w:pStyle w:val="a5"/>
              <w:jc w:val="left"/>
            </w:pPr>
          </w:p>
          <w:p w14:paraId="2568B6DE" w14:textId="77777777" w:rsidR="00D32452" w:rsidRDefault="00D32452">
            <w:pPr>
              <w:pStyle w:val="a5"/>
              <w:jc w:val="left"/>
            </w:pPr>
          </w:p>
          <w:p w14:paraId="3D3C26D5" w14:textId="77777777" w:rsidR="00D32452" w:rsidRDefault="00D32452">
            <w:pPr>
              <w:pStyle w:val="a5"/>
              <w:jc w:val="left"/>
            </w:pPr>
            <w:r>
              <w:rPr>
                <w:b/>
              </w:rPr>
              <w:t>8.3</w:t>
            </w:r>
          </w:p>
          <w:p w14:paraId="47AA9E75" w14:textId="77777777" w:rsidR="00D32452" w:rsidRDefault="00D32452">
            <w:pPr>
              <w:pStyle w:val="a5"/>
              <w:jc w:val="left"/>
            </w:pPr>
            <w:r>
              <w:rPr>
                <w:b/>
              </w:rPr>
              <w:t>8.3</w:t>
            </w:r>
          </w:p>
        </w:tc>
      </w:tr>
      <w:tr w:rsidR="00D32452" w14:paraId="5066B2E5"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157C8772" w14:textId="77777777" w:rsidR="00D32452" w:rsidRDefault="00D32452">
            <w:pPr>
              <w:pStyle w:val="a5"/>
              <w:ind w:left="72"/>
              <w:jc w:val="left"/>
            </w:pPr>
            <w:r>
              <w:t xml:space="preserve">4.14 Корректирующие и предупреждающие действия </w:t>
            </w:r>
          </w:p>
          <w:p w14:paraId="6564DA2F" w14:textId="77777777" w:rsidR="00D32452" w:rsidRDefault="00D32452">
            <w:pPr>
              <w:pStyle w:val="a5"/>
              <w:ind w:left="72"/>
            </w:pPr>
            <w:r>
              <w:t>[только наименование]</w:t>
            </w:r>
          </w:p>
          <w:p w14:paraId="691318A2" w14:textId="77777777" w:rsidR="00D32452" w:rsidRDefault="00D32452">
            <w:pPr>
              <w:pStyle w:val="a5"/>
              <w:ind w:left="72"/>
              <w:jc w:val="left"/>
            </w:pPr>
            <w:r>
              <w:t>4.14.1 Общие положения</w:t>
            </w:r>
          </w:p>
          <w:p w14:paraId="1CA4FDB5" w14:textId="77777777" w:rsidR="00D32452" w:rsidRDefault="00D32452">
            <w:pPr>
              <w:pStyle w:val="a5"/>
              <w:ind w:left="72"/>
              <w:jc w:val="left"/>
            </w:pPr>
            <w:r>
              <w:t>4.14.2 Корректирующие действия</w:t>
            </w:r>
          </w:p>
          <w:p w14:paraId="00A5D017" w14:textId="77777777" w:rsidR="00D32452" w:rsidRDefault="00D32452">
            <w:pPr>
              <w:pStyle w:val="a5"/>
              <w:ind w:left="72"/>
              <w:jc w:val="left"/>
            </w:pPr>
            <w:r>
              <w:t>4.14.3 Предупреждающие действия</w:t>
            </w:r>
          </w:p>
        </w:tc>
        <w:tc>
          <w:tcPr>
            <w:tcW w:w="4657" w:type="dxa"/>
            <w:tcBorders>
              <w:top w:val="single" w:sz="4" w:space="0" w:color="auto"/>
              <w:left w:val="single" w:sz="4" w:space="0" w:color="auto"/>
              <w:bottom w:val="single" w:sz="4" w:space="0" w:color="auto"/>
              <w:right w:val="single" w:sz="4" w:space="0" w:color="auto"/>
            </w:tcBorders>
          </w:tcPr>
          <w:p w14:paraId="742CB2D5" w14:textId="77777777" w:rsidR="00D32452" w:rsidRDefault="00D32452">
            <w:pPr>
              <w:pStyle w:val="a5"/>
              <w:jc w:val="left"/>
            </w:pPr>
          </w:p>
          <w:p w14:paraId="71D58339" w14:textId="77777777" w:rsidR="00D32452" w:rsidRDefault="00D32452">
            <w:pPr>
              <w:pStyle w:val="a5"/>
              <w:jc w:val="left"/>
            </w:pPr>
          </w:p>
          <w:p w14:paraId="27181207" w14:textId="77777777" w:rsidR="00D32452" w:rsidRDefault="00D32452">
            <w:pPr>
              <w:pStyle w:val="a5"/>
              <w:jc w:val="left"/>
            </w:pPr>
          </w:p>
          <w:p w14:paraId="617854CF" w14:textId="77777777" w:rsidR="00D32452" w:rsidRDefault="00D32452">
            <w:pPr>
              <w:pStyle w:val="a5"/>
              <w:jc w:val="left"/>
            </w:pPr>
            <w:r>
              <w:rPr>
                <w:b/>
              </w:rPr>
              <w:t>8.5.2+8.5.3</w:t>
            </w:r>
          </w:p>
          <w:p w14:paraId="605A60DD" w14:textId="77777777" w:rsidR="00D32452" w:rsidRDefault="00D32452">
            <w:pPr>
              <w:pStyle w:val="a5"/>
              <w:jc w:val="left"/>
            </w:pPr>
            <w:r>
              <w:rPr>
                <w:b/>
              </w:rPr>
              <w:t>8.5.2</w:t>
            </w:r>
          </w:p>
          <w:p w14:paraId="0642EC0F" w14:textId="77777777" w:rsidR="00D32452" w:rsidRDefault="00D32452">
            <w:pPr>
              <w:pStyle w:val="a5"/>
              <w:jc w:val="left"/>
            </w:pPr>
            <w:r>
              <w:rPr>
                <w:b/>
              </w:rPr>
              <w:t>8.5.3</w:t>
            </w:r>
          </w:p>
        </w:tc>
      </w:tr>
      <w:tr w:rsidR="00D32452" w14:paraId="64131242"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0EE9E4EB" w14:textId="77777777" w:rsidR="00D32452" w:rsidRDefault="00D32452">
            <w:pPr>
              <w:pStyle w:val="a5"/>
              <w:ind w:left="72"/>
              <w:jc w:val="left"/>
            </w:pPr>
            <w:r>
              <w:t>4.15 Погрузочно-разгрузочные работы, хранение, упаковка, консервация и поставка</w:t>
            </w:r>
          </w:p>
          <w:p w14:paraId="3DFFCA29" w14:textId="77777777" w:rsidR="00D32452" w:rsidRDefault="00D32452">
            <w:pPr>
              <w:pStyle w:val="a5"/>
              <w:ind w:left="72"/>
            </w:pPr>
            <w:r>
              <w:t>[только наименование]</w:t>
            </w:r>
          </w:p>
          <w:p w14:paraId="18FB68FA" w14:textId="77777777" w:rsidR="00D32452" w:rsidRDefault="00D32452">
            <w:pPr>
              <w:pStyle w:val="a5"/>
              <w:ind w:left="72"/>
              <w:jc w:val="left"/>
            </w:pPr>
            <w:r>
              <w:t>4.15.1 Общие положения</w:t>
            </w:r>
          </w:p>
          <w:p w14:paraId="7FF70FBD" w14:textId="77777777" w:rsidR="00D32452" w:rsidRDefault="00D32452">
            <w:pPr>
              <w:pStyle w:val="a5"/>
              <w:ind w:left="72"/>
              <w:jc w:val="left"/>
            </w:pPr>
            <w:r>
              <w:t>4.15.2 Погрузочно- разгрузочные работы</w:t>
            </w:r>
          </w:p>
          <w:p w14:paraId="4423CC75" w14:textId="77777777" w:rsidR="00D32452" w:rsidRDefault="00D32452">
            <w:pPr>
              <w:pStyle w:val="a5"/>
              <w:ind w:left="72"/>
              <w:jc w:val="left"/>
            </w:pPr>
            <w:r>
              <w:t>4.15.3 Хранение</w:t>
            </w:r>
          </w:p>
          <w:p w14:paraId="2C6775A7" w14:textId="77777777" w:rsidR="00D32452" w:rsidRDefault="00D32452">
            <w:pPr>
              <w:pStyle w:val="a5"/>
              <w:ind w:left="72"/>
              <w:jc w:val="left"/>
            </w:pPr>
            <w:r>
              <w:t>4.15.4 Упаковка</w:t>
            </w:r>
          </w:p>
          <w:p w14:paraId="181956A5" w14:textId="77777777" w:rsidR="00D32452" w:rsidRDefault="00D32452">
            <w:pPr>
              <w:pStyle w:val="a5"/>
              <w:ind w:left="72"/>
              <w:jc w:val="left"/>
            </w:pPr>
            <w:r>
              <w:t>4.15.5 Консервация</w:t>
            </w:r>
          </w:p>
          <w:p w14:paraId="1F1DBCA7" w14:textId="77777777" w:rsidR="00D32452" w:rsidRDefault="00D32452">
            <w:pPr>
              <w:pStyle w:val="a5"/>
              <w:ind w:left="72"/>
              <w:jc w:val="left"/>
            </w:pPr>
            <w:r>
              <w:t>4.15.6 Поставка</w:t>
            </w:r>
          </w:p>
        </w:tc>
        <w:tc>
          <w:tcPr>
            <w:tcW w:w="4657" w:type="dxa"/>
            <w:tcBorders>
              <w:top w:val="single" w:sz="4" w:space="0" w:color="auto"/>
              <w:left w:val="single" w:sz="4" w:space="0" w:color="auto"/>
              <w:bottom w:val="single" w:sz="4" w:space="0" w:color="auto"/>
              <w:right w:val="single" w:sz="4" w:space="0" w:color="auto"/>
            </w:tcBorders>
          </w:tcPr>
          <w:p w14:paraId="52DB1BCC" w14:textId="77777777" w:rsidR="00D32452" w:rsidRDefault="00D32452">
            <w:pPr>
              <w:pStyle w:val="a5"/>
              <w:jc w:val="left"/>
            </w:pPr>
          </w:p>
          <w:p w14:paraId="3AC645BD" w14:textId="77777777" w:rsidR="00D32452" w:rsidRDefault="00D32452">
            <w:pPr>
              <w:pStyle w:val="a5"/>
              <w:jc w:val="left"/>
            </w:pPr>
          </w:p>
          <w:p w14:paraId="636E3B53" w14:textId="77777777" w:rsidR="00D32452" w:rsidRDefault="00D32452">
            <w:pPr>
              <w:pStyle w:val="a5"/>
              <w:jc w:val="left"/>
            </w:pPr>
          </w:p>
          <w:p w14:paraId="16E6CCED" w14:textId="77777777" w:rsidR="00D32452" w:rsidRDefault="00D32452">
            <w:pPr>
              <w:pStyle w:val="a5"/>
              <w:jc w:val="left"/>
            </w:pPr>
          </w:p>
          <w:p w14:paraId="2F50578C" w14:textId="77777777" w:rsidR="00D32452" w:rsidRDefault="00D32452">
            <w:pPr>
              <w:pStyle w:val="a5"/>
              <w:jc w:val="left"/>
            </w:pPr>
          </w:p>
          <w:p w14:paraId="383B5939" w14:textId="77777777" w:rsidR="00D32452" w:rsidRDefault="00D32452">
            <w:pPr>
              <w:pStyle w:val="a5"/>
              <w:jc w:val="left"/>
            </w:pPr>
            <w:r>
              <w:rPr>
                <w:b/>
              </w:rPr>
              <w:t>7.5.5</w:t>
            </w:r>
          </w:p>
          <w:p w14:paraId="57DA9E7F" w14:textId="77777777" w:rsidR="00D32452" w:rsidRDefault="00D32452">
            <w:pPr>
              <w:pStyle w:val="a5"/>
              <w:jc w:val="left"/>
            </w:pPr>
          </w:p>
          <w:p w14:paraId="78FF5037" w14:textId="77777777" w:rsidR="00D32452" w:rsidRDefault="00D32452">
            <w:pPr>
              <w:pStyle w:val="a5"/>
              <w:jc w:val="left"/>
            </w:pPr>
            <w:r>
              <w:rPr>
                <w:b/>
              </w:rPr>
              <w:t>7.5.5</w:t>
            </w:r>
          </w:p>
          <w:p w14:paraId="75B54543" w14:textId="77777777" w:rsidR="00D32452" w:rsidRDefault="00D32452">
            <w:pPr>
              <w:pStyle w:val="a5"/>
              <w:jc w:val="left"/>
            </w:pPr>
            <w:r>
              <w:rPr>
                <w:b/>
              </w:rPr>
              <w:t>7.5.5</w:t>
            </w:r>
          </w:p>
          <w:p w14:paraId="462F2223" w14:textId="77777777" w:rsidR="00D32452" w:rsidRDefault="00D32452">
            <w:pPr>
              <w:pStyle w:val="a5"/>
              <w:jc w:val="left"/>
            </w:pPr>
            <w:r>
              <w:rPr>
                <w:b/>
              </w:rPr>
              <w:t>7.5.5</w:t>
            </w:r>
          </w:p>
          <w:p w14:paraId="193D69DD" w14:textId="77777777" w:rsidR="00D32452" w:rsidRDefault="00D32452">
            <w:pPr>
              <w:pStyle w:val="a5"/>
              <w:jc w:val="left"/>
            </w:pPr>
            <w:r>
              <w:rPr>
                <w:b/>
              </w:rPr>
              <w:t>7.5.1</w:t>
            </w:r>
          </w:p>
        </w:tc>
      </w:tr>
      <w:tr w:rsidR="00D32452" w14:paraId="5C745FD3"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4AB0590C" w14:textId="77777777" w:rsidR="00D32452" w:rsidRDefault="00D32452">
            <w:pPr>
              <w:pStyle w:val="a5"/>
              <w:ind w:left="72"/>
              <w:jc w:val="left"/>
            </w:pPr>
            <w:r>
              <w:t>4.16 Управление регистрацией данных о качестве</w:t>
            </w:r>
          </w:p>
        </w:tc>
        <w:tc>
          <w:tcPr>
            <w:tcW w:w="4657" w:type="dxa"/>
            <w:tcBorders>
              <w:top w:val="single" w:sz="4" w:space="0" w:color="auto"/>
              <w:left w:val="single" w:sz="4" w:space="0" w:color="auto"/>
              <w:bottom w:val="single" w:sz="4" w:space="0" w:color="auto"/>
              <w:right w:val="single" w:sz="4" w:space="0" w:color="auto"/>
            </w:tcBorders>
          </w:tcPr>
          <w:p w14:paraId="6A5510DA" w14:textId="77777777" w:rsidR="00D32452" w:rsidRDefault="00D32452">
            <w:pPr>
              <w:pStyle w:val="a5"/>
              <w:jc w:val="left"/>
            </w:pPr>
            <w:r>
              <w:rPr>
                <w:b/>
              </w:rPr>
              <w:t>4.2.4</w:t>
            </w:r>
          </w:p>
        </w:tc>
      </w:tr>
      <w:tr w:rsidR="00D32452" w14:paraId="643A0A0C"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778CF951" w14:textId="77777777" w:rsidR="00D32452" w:rsidRDefault="00D32452">
            <w:pPr>
              <w:pStyle w:val="a5"/>
              <w:ind w:left="72"/>
              <w:jc w:val="left"/>
            </w:pPr>
            <w:r>
              <w:t>4.17 Внутренние проверки качества</w:t>
            </w:r>
          </w:p>
        </w:tc>
        <w:tc>
          <w:tcPr>
            <w:tcW w:w="4657" w:type="dxa"/>
            <w:tcBorders>
              <w:top w:val="single" w:sz="4" w:space="0" w:color="auto"/>
              <w:left w:val="single" w:sz="4" w:space="0" w:color="auto"/>
              <w:bottom w:val="single" w:sz="4" w:space="0" w:color="auto"/>
              <w:right w:val="single" w:sz="4" w:space="0" w:color="auto"/>
            </w:tcBorders>
          </w:tcPr>
          <w:p w14:paraId="76458631" w14:textId="77777777" w:rsidR="00D32452" w:rsidRDefault="00D32452">
            <w:pPr>
              <w:pStyle w:val="a5"/>
              <w:jc w:val="left"/>
            </w:pPr>
            <w:r>
              <w:rPr>
                <w:b/>
              </w:rPr>
              <w:t>8.2.2+8.2.3</w:t>
            </w:r>
          </w:p>
        </w:tc>
      </w:tr>
      <w:tr w:rsidR="00D32452" w14:paraId="3F327676"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21A05F21" w14:textId="77777777" w:rsidR="00D32452" w:rsidRDefault="00D32452">
            <w:pPr>
              <w:pStyle w:val="a5"/>
              <w:ind w:left="72"/>
              <w:jc w:val="left"/>
            </w:pPr>
            <w:r>
              <w:t>4.18 Подготовка кадров</w:t>
            </w:r>
          </w:p>
        </w:tc>
        <w:tc>
          <w:tcPr>
            <w:tcW w:w="4657" w:type="dxa"/>
            <w:tcBorders>
              <w:top w:val="single" w:sz="4" w:space="0" w:color="auto"/>
              <w:left w:val="single" w:sz="4" w:space="0" w:color="auto"/>
              <w:bottom w:val="single" w:sz="4" w:space="0" w:color="auto"/>
              <w:right w:val="single" w:sz="4" w:space="0" w:color="auto"/>
            </w:tcBorders>
          </w:tcPr>
          <w:p w14:paraId="206E36A1" w14:textId="77777777" w:rsidR="00D32452" w:rsidRDefault="00D32452">
            <w:pPr>
              <w:pStyle w:val="a5"/>
              <w:jc w:val="left"/>
            </w:pPr>
            <w:r>
              <w:rPr>
                <w:b/>
              </w:rPr>
              <w:t>6.2.2</w:t>
            </w:r>
          </w:p>
        </w:tc>
      </w:tr>
      <w:tr w:rsidR="00D32452" w14:paraId="43AA3997"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0DF75AA5" w14:textId="77777777" w:rsidR="00D32452" w:rsidRDefault="00D32452">
            <w:pPr>
              <w:pStyle w:val="a5"/>
              <w:ind w:left="72"/>
              <w:jc w:val="left"/>
            </w:pPr>
            <w:r>
              <w:t>4.19 Обслуживание</w:t>
            </w:r>
          </w:p>
        </w:tc>
        <w:tc>
          <w:tcPr>
            <w:tcW w:w="4657" w:type="dxa"/>
            <w:tcBorders>
              <w:top w:val="single" w:sz="4" w:space="0" w:color="auto"/>
              <w:left w:val="single" w:sz="4" w:space="0" w:color="auto"/>
              <w:bottom w:val="single" w:sz="4" w:space="0" w:color="auto"/>
              <w:right w:val="single" w:sz="4" w:space="0" w:color="auto"/>
            </w:tcBorders>
          </w:tcPr>
          <w:p w14:paraId="655D343F" w14:textId="77777777" w:rsidR="00D32452" w:rsidRDefault="00D32452">
            <w:pPr>
              <w:pStyle w:val="a5"/>
              <w:jc w:val="left"/>
            </w:pPr>
            <w:r>
              <w:rPr>
                <w:b/>
              </w:rPr>
              <w:t>7.5.1</w:t>
            </w:r>
          </w:p>
        </w:tc>
      </w:tr>
      <w:tr w:rsidR="00D32452" w14:paraId="011BE6BE" w14:textId="77777777">
        <w:trPr>
          <w:trHeight w:val="325"/>
        </w:trPr>
        <w:tc>
          <w:tcPr>
            <w:tcW w:w="4557" w:type="dxa"/>
            <w:tcBorders>
              <w:top w:val="single" w:sz="4" w:space="0" w:color="auto"/>
              <w:left w:val="single" w:sz="4" w:space="0" w:color="auto"/>
              <w:bottom w:val="single" w:sz="4" w:space="0" w:color="auto"/>
              <w:right w:val="single" w:sz="4" w:space="0" w:color="auto"/>
            </w:tcBorders>
          </w:tcPr>
          <w:p w14:paraId="7470347D" w14:textId="77777777" w:rsidR="00D32452" w:rsidRDefault="00D32452">
            <w:pPr>
              <w:pStyle w:val="a5"/>
              <w:ind w:left="72"/>
              <w:jc w:val="left"/>
            </w:pPr>
            <w:r>
              <w:t>4.20 Статистические методы</w:t>
            </w:r>
          </w:p>
          <w:p w14:paraId="0F9A8910" w14:textId="77777777" w:rsidR="00D32452" w:rsidRDefault="00D32452">
            <w:pPr>
              <w:pStyle w:val="a5"/>
              <w:ind w:left="72"/>
            </w:pPr>
            <w:r>
              <w:t>[только наименование]</w:t>
            </w:r>
          </w:p>
          <w:p w14:paraId="3688E2C9" w14:textId="77777777" w:rsidR="00D32452" w:rsidRDefault="00D32452">
            <w:pPr>
              <w:pStyle w:val="a5"/>
              <w:ind w:left="72"/>
              <w:jc w:val="left"/>
            </w:pPr>
            <w:r>
              <w:t>4.20.1 Определение потребности</w:t>
            </w:r>
          </w:p>
          <w:p w14:paraId="3C7106CC" w14:textId="77777777" w:rsidR="00D32452" w:rsidRDefault="00D32452">
            <w:pPr>
              <w:pStyle w:val="a5"/>
              <w:ind w:left="72"/>
              <w:jc w:val="left"/>
            </w:pPr>
            <w:r>
              <w:t>4.20.2 Процедуры</w:t>
            </w:r>
          </w:p>
        </w:tc>
        <w:tc>
          <w:tcPr>
            <w:tcW w:w="4657" w:type="dxa"/>
            <w:tcBorders>
              <w:top w:val="single" w:sz="4" w:space="0" w:color="auto"/>
              <w:left w:val="single" w:sz="4" w:space="0" w:color="auto"/>
              <w:bottom w:val="single" w:sz="4" w:space="0" w:color="auto"/>
              <w:right w:val="single" w:sz="4" w:space="0" w:color="auto"/>
            </w:tcBorders>
          </w:tcPr>
          <w:p w14:paraId="571E886A" w14:textId="77777777" w:rsidR="00D32452" w:rsidRDefault="00D32452">
            <w:pPr>
              <w:pStyle w:val="a5"/>
              <w:jc w:val="left"/>
            </w:pPr>
          </w:p>
          <w:p w14:paraId="49642F36" w14:textId="77777777" w:rsidR="00D32452" w:rsidRDefault="00D32452">
            <w:pPr>
              <w:pStyle w:val="a5"/>
              <w:jc w:val="left"/>
            </w:pPr>
          </w:p>
          <w:p w14:paraId="23740941" w14:textId="77777777" w:rsidR="00D32452" w:rsidRDefault="00D32452">
            <w:pPr>
              <w:pStyle w:val="a5"/>
              <w:jc w:val="left"/>
            </w:pPr>
            <w:r>
              <w:rPr>
                <w:b/>
              </w:rPr>
              <w:t>8.1+8.2.3+8.2.4+8.4</w:t>
            </w:r>
          </w:p>
          <w:p w14:paraId="3593C5E6" w14:textId="77777777" w:rsidR="00D32452" w:rsidRDefault="00D32452">
            <w:pPr>
              <w:pStyle w:val="a5"/>
              <w:jc w:val="left"/>
            </w:pPr>
            <w:r>
              <w:rPr>
                <w:b/>
              </w:rPr>
              <w:t>8.1+8.2.3+8.2.4+8.4</w:t>
            </w:r>
          </w:p>
        </w:tc>
      </w:tr>
    </w:tbl>
    <w:p w14:paraId="266FC6DD" w14:textId="77777777" w:rsidR="00D32452" w:rsidRDefault="00D32452">
      <w:pPr>
        <w:pStyle w:val="a5"/>
        <w:jc w:val="left"/>
      </w:pPr>
      <w:r>
        <w:br w:type="page"/>
        <w:t>Таблица Г.2 – Соответствие между ИСО 9001:2000 и ИСО 9001:1994</w:t>
      </w:r>
    </w:p>
    <w:p w14:paraId="292CDCD6" w14:textId="77777777" w:rsidR="00D32452" w:rsidRDefault="00D32452">
      <w:pPr>
        <w:tabs>
          <w:tab w:val="left" w:leader="dot" w:pos="9214"/>
        </w:tabs>
        <w:jc w:val="both"/>
        <w:rPr>
          <w:b/>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8"/>
        <w:gridCol w:w="21"/>
        <w:gridCol w:w="4657"/>
      </w:tblGrid>
      <w:tr w:rsidR="00D32452" w14:paraId="6A785F56" w14:textId="77777777">
        <w:tc>
          <w:tcPr>
            <w:tcW w:w="4699" w:type="dxa"/>
            <w:gridSpan w:val="2"/>
            <w:tcBorders>
              <w:top w:val="single" w:sz="4" w:space="0" w:color="auto"/>
              <w:left w:val="single" w:sz="4" w:space="0" w:color="auto"/>
              <w:bottom w:val="nil"/>
              <w:right w:val="single" w:sz="4" w:space="0" w:color="auto"/>
            </w:tcBorders>
          </w:tcPr>
          <w:p w14:paraId="3920C6D6" w14:textId="77777777" w:rsidR="00D32452" w:rsidRDefault="00D32452">
            <w:pPr>
              <w:pStyle w:val="7"/>
              <w:tabs>
                <w:tab w:val="left" w:leader="dot" w:pos="9214"/>
              </w:tabs>
            </w:pPr>
            <w:r>
              <w:t>ИСО 9001:2000</w:t>
            </w:r>
          </w:p>
        </w:tc>
        <w:tc>
          <w:tcPr>
            <w:tcW w:w="4657" w:type="dxa"/>
            <w:tcBorders>
              <w:top w:val="single" w:sz="4" w:space="0" w:color="auto"/>
              <w:left w:val="single" w:sz="4" w:space="0" w:color="auto"/>
              <w:bottom w:val="nil"/>
              <w:right w:val="single" w:sz="4" w:space="0" w:color="auto"/>
            </w:tcBorders>
          </w:tcPr>
          <w:p w14:paraId="3978CDB5" w14:textId="77777777" w:rsidR="00D32452" w:rsidRDefault="00D32452">
            <w:pPr>
              <w:pStyle w:val="7"/>
              <w:tabs>
                <w:tab w:val="left" w:leader="dot" w:pos="9214"/>
              </w:tabs>
            </w:pPr>
            <w:r>
              <w:t>ИСО 9001:1994</w:t>
            </w:r>
          </w:p>
        </w:tc>
      </w:tr>
      <w:tr w:rsidR="00D32452" w14:paraId="47B9B475" w14:textId="77777777">
        <w:tc>
          <w:tcPr>
            <w:tcW w:w="4699" w:type="dxa"/>
            <w:gridSpan w:val="2"/>
            <w:tcBorders>
              <w:top w:val="single" w:sz="4" w:space="0" w:color="auto"/>
              <w:left w:val="nil"/>
              <w:bottom w:val="single" w:sz="4" w:space="0" w:color="auto"/>
              <w:right w:val="single" w:sz="4" w:space="0" w:color="auto"/>
            </w:tcBorders>
          </w:tcPr>
          <w:p w14:paraId="26EE4421" w14:textId="77777777" w:rsidR="00D32452" w:rsidRDefault="00D32452">
            <w:pPr>
              <w:pStyle w:val="7"/>
              <w:tabs>
                <w:tab w:val="left" w:leader="dot" w:pos="9214"/>
              </w:tabs>
            </w:pPr>
          </w:p>
        </w:tc>
        <w:tc>
          <w:tcPr>
            <w:tcW w:w="4657" w:type="dxa"/>
            <w:tcBorders>
              <w:top w:val="single" w:sz="4" w:space="0" w:color="auto"/>
              <w:left w:val="single" w:sz="4" w:space="0" w:color="auto"/>
              <w:bottom w:val="single" w:sz="4" w:space="0" w:color="auto"/>
              <w:right w:val="nil"/>
            </w:tcBorders>
          </w:tcPr>
          <w:p w14:paraId="1DB87052" w14:textId="77777777" w:rsidR="00D32452" w:rsidRDefault="00D32452">
            <w:pPr>
              <w:pStyle w:val="7"/>
              <w:tabs>
                <w:tab w:val="left" w:leader="dot" w:pos="9214"/>
              </w:tabs>
            </w:pPr>
          </w:p>
        </w:tc>
      </w:tr>
      <w:tr w:rsidR="00D32452" w14:paraId="07D4D166" w14:textId="77777777">
        <w:tc>
          <w:tcPr>
            <w:tcW w:w="4699" w:type="dxa"/>
            <w:gridSpan w:val="2"/>
            <w:tcBorders>
              <w:top w:val="single" w:sz="4" w:space="0" w:color="auto"/>
              <w:left w:val="single" w:sz="4" w:space="0" w:color="auto"/>
              <w:bottom w:val="single" w:sz="4" w:space="0" w:color="auto"/>
              <w:right w:val="single" w:sz="4" w:space="0" w:color="auto"/>
            </w:tcBorders>
          </w:tcPr>
          <w:p w14:paraId="3A4CCEF6" w14:textId="77777777" w:rsidR="00D32452" w:rsidRDefault="00D32452">
            <w:pPr>
              <w:tabs>
                <w:tab w:val="left" w:leader="dot" w:pos="9214"/>
              </w:tabs>
              <w:jc w:val="center"/>
            </w:pPr>
            <w:r>
              <w:t>1</w:t>
            </w:r>
          </w:p>
        </w:tc>
        <w:tc>
          <w:tcPr>
            <w:tcW w:w="4657" w:type="dxa"/>
            <w:tcBorders>
              <w:top w:val="single" w:sz="4" w:space="0" w:color="auto"/>
              <w:left w:val="single" w:sz="4" w:space="0" w:color="auto"/>
              <w:bottom w:val="single" w:sz="4" w:space="0" w:color="auto"/>
              <w:right w:val="single" w:sz="4" w:space="0" w:color="auto"/>
            </w:tcBorders>
          </w:tcPr>
          <w:p w14:paraId="2FAC80C5" w14:textId="77777777" w:rsidR="00D32452" w:rsidRDefault="00D32452">
            <w:pPr>
              <w:tabs>
                <w:tab w:val="left" w:leader="dot" w:pos="9214"/>
              </w:tabs>
              <w:jc w:val="center"/>
            </w:pPr>
            <w:r>
              <w:t>2</w:t>
            </w:r>
          </w:p>
        </w:tc>
      </w:tr>
      <w:tr w:rsidR="00D32452" w14:paraId="65D842B6" w14:textId="77777777">
        <w:tc>
          <w:tcPr>
            <w:tcW w:w="4699" w:type="dxa"/>
            <w:gridSpan w:val="2"/>
            <w:tcBorders>
              <w:top w:val="single" w:sz="4" w:space="0" w:color="auto"/>
              <w:left w:val="single" w:sz="4" w:space="0" w:color="auto"/>
              <w:bottom w:val="single" w:sz="4" w:space="0" w:color="auto"/>
              <w:right w:val="single" w:sz="4" w:space="0" w:color="auto"/>
            </w:tcBorders>
          </w:tcPr>
          <w:p w14:paraId="0A71E2A4" w14:textId="77777777" w:rsidR="00D32452" w:rsidRDefault="00D32452">
            <w:pPr>
              <w:tabs>
                <w:tab w:val="left" w:leader="dot" w:pos="9214"/>
              </w:tabs>
              <w:jc w:val="both"/>
            </w:pPr>
            <w:r>
              <w:t xml:space="preserve">1 Область применения </w:t>
            </w:r>
          </w:p>
        </w:tc>
        <w:tc>
          <w:tcPr>
            <w:tcW w:w="4657" w:type="dxa"/>
            <w:tcBorders>
              <w:top w:val="single" w:sz="4" w:space="0" w:color="auto"/>
              <w:left w:val="single" w:sz="4" w:space="0" w:color="auto"/>
              <w:bottom w:val="single" w:sz="4" w:space="0" w:color="auto"/>
              <w:right w:val="single" w:sz="4" w:space="0" w:color="auto"/>
            </w:tcBorders>
          </w:tcPr>
          <w:p w14:paraId="4E1063FA" w14:textId="77777777" w:rsidR="00D32452" w:rsidRDefault="00D32452">
            <w:pPr>
              <w:tabs>
                <w:tab w:val="left" w:leader="dot" w:pos="9214"/>
              </w:tabs>
              <w:jc w:val="both"/>
              <w:rPr>
                <w:b/>
              </w:rPr>
            </w:pPr>
            <w:r>
              <w:rPr>
                <w:b/>
              </w:rPr>
              <w:t>1</w:t>
            </w:r>
          </w:p>
        </w:tc>
      </w:tr>
      <w:tr w:rsidR="00D32452" w14:paraId="6E00FC84" w14:textId="77777777">
        <w:tc>
          <w:tcPr>
            <w:tcW w:w="4699" w:type="dxa"/>
            <w:gridSpan w:val="2"/>
            <w:tcBorders>
              <w:top w:val="single" w:sz="4" w:space="0" w:color="auto"/>
              <w:left w:val="single" w:sz="4" w:space="0" w:color="auto"/>
              <w:bottom w:val="single" w:sz="4" w:space="0" w:color="auto"/>
              <w:right w:val="single" w:sz="4" w:space="0" w:color="auto"/>
            </w:tcBorders>
          </w:tcPr>
          <w:p w14:paraId="3484389A" w14:textId="77777777" w:rsidR="00D32452" w:rsidRDefault="00D32452">
            <w:pPr>
              <w:tabs>
                <w:tab w:val="left" w:leader="dot" w:pos="9214"/>
              </w:tabs>
              <w:jc w:val="both"/>
            </w:pPr>
            <w:r>
              <w:t>1.1 Общие положения</w:t>
            </w:r>
          </w:p>
        </w:tc>
        <w:tc>
          <w:tcPr>
            <w:tcW w:w="4657" w:type="dxa"/>
            <w:tcBorders>
              <w:top w:val="single" w:sz="4" w:space="0" w:color="auto"/>
              <w:left w:val="single" w:sz="4" w:space="0" w:color="auto"/>
              <w:bottom w:val="single" w:sz="4" w:space="0" w:color="auto"/>
              <w:right w:val="single" w:sz="4" w:space="0" w:color="auto"/>
            </w:tcBorders>
          </w:tcPr>
          <w:p w14:paraId="4F7C48C8" w14:textId="77777777" w:rsidR="00D32452" w:rsidRDefault="00D32452">
            <w:pPr>
              <w:tabs>
                <w:tab w:val="left" w:leader="dot" w:pos="9214"/>
              </w:tabs>
              <w:jc w:val="both"/>
            </w:pPr>
          </w:p>
        </w:tc>
      </w:tr>
      <w:tr w:rsidR="00D32452" w14:paraId="03A1AD6E" w14:textId="77777777">
        <w:tc>
          <w:tcPr>
            <w:tcW w:w="4699" w:type="dxa"/>
            <w:gridSpan w:val="2"/>
            <w:tcBorders>
              <w:top w:val="single" w:sz="4" w:space="0" w:color="auto"/>
              <w:left w:val="single" w:sz="4" w:space="0" w:color="auto"/>
              <w:bottom w:val="single" w:sz="4" w:space="0" w:color="auto"/>
              <w:right w:val="single" w:sz="4" w:space="0" w:color="auto"/>
            </w:tcBorders>
          </w:tcPr>
          <w:p w14:paraId="36E44851" w14:textId="77777777" w:rsidR="00D32452" w:rsidRDefault="00D32452">
            <w:pPr>
              <w:tabs>
                <w:tab w:val="left" w:leader="dot" w:pos="9214"/>
              </w:tabs>
              <w:jc w:val="both"/>
            </w:pPr>
            <w:r>
              <w:t>1.2 Применение</w:t>
            </w:r>
          </w:p>
        </w:tc>
        <w:tc>
          <w:tcPr>
            <w:tcW w:w="4657" w:type="dxa"/>
            <w:tcBorders>
              <w:top w:val="single" w:sz="4" w:space="0" w:color="auto"/>
              <w:left w:val="single" w:sz="4" w:space="0" w:color="auto"/>
              <w:bottom w:val="single" w:sz="4" w:space="0" w:color="auto"/>
              <w:right w:val="single" w:sz="4" w:space="0" w:color="auto"/>
            </w:tcBorders>
          </w:tcPr>
          <w:p w14:paraId="6EB728B5" w14:textId="77777777" w:rsidR="00D32452" w:rsidRDefault="00D32452">
            <w:pPr>
              <w:tabs>
                <w:tab w:val="left" w:leader="dot" w:pos="9214"/>
              </w:tabs>
              <w:jc w:val="both"/>
            </w:pPr>
          </w:p>
        </w:tc>
      </w:tr>
      <w:tr w:rsidR="00D32452" w14:paraId="0F3ECA57" w14:textId="77777777">
        <w:tc>
          <w:tcPr>
            <w:tcW w:w="4699" w:type="dxa"/>
            <w:gridSpan w:val="2"/>
            <w:tcBorders>
              <w:top w:val="single" w:sz="4" w:space="0" w:color="auto"/>
              <w:left w:val="single" w:sz="4" w:space="0" w:color="auto"/>
              <w:bottom w:val="single" w:sz="4" w:space="0" w:color="auto"/>
              <w:right w:val="single" w:sz="4" w:space="0" w:color="auto"/>
            </w:tcBorders>
          </w:tcPr>
          <w:p w14:paraId="6C870A3C" w14:textId="77777777" w:rsidR="00D32452" w:rsidRDefault="00D32452">
            <w:pPr>
              <w:tabs>
                <w:tab w:val="left" w:leader="dot" w:pos="9214"/>
              </w:tabs>
              <w:jc w:val="both"/>
            </w:pPr>
            <w:r>
              <w:t>2 Нормативная ссылка</w:t>
            </w:r>
          </w:p>
        </w:tc>
        <w:tc>
          <w:tcPr>
            <w:tcW w:w="4657" w:type="dxa"/>
            <w:tcBorders>
              <w:top w:val="single" w:sz="4" w:space="0" w:color="auto"/>
              <w:left w:val="single" w:sz="4" w:space="0" w:color="auto"/>
              <w:bottom w:val="single" w:sz="4" w:space="0" w:color="auto"/>
              <w:right w:val="single" w:sz="4" w:space="0" w:color="auto"/>
            </w:tcBorders>
          </w:tcPr>
          <w:p w14:paraId="13A07F42" w14:textId="77777777" w:rsidR="00D32452" w:rsidRDefault="00D32452">
            <w:pPr>
              <w:tabs>
                <w:tab w:val="left" w:leader="dot" w:pos="9214"/>
              </w:tabs>
              <w:jc w:val="both"/>
              <w:rPr>
                <w:b/>
              </w:rPr>
            </w:pPr>
            <w:r>
              <w:rPr>
                <w:b/>
              </w:rPr>
              <w:t>2</w:t>
            </w:r>
          </w:p>
        </w:tc>
      </w:tr>
      <w:tr w:rsidR="00D32452" w14:paraId="7CDFEAEC" w14:textId="77777777">
        <w:tc>
          <w:tcPr>
            <w:tcW w:w="4699" w:type="dxa"/>
            <w:gridSpan w:val="2"/>
            <w:tcBorders>
              <w:top w:val="single" w:sz="4" w:space="0" w:color="auto"/>
              <w:left w:val="single" w:sz="4" w:space="0" w:color="auto"/>
              <w:bottom w:val="single" w:sz="4" w:space="0" w:color="auto"/>
              <w:right w:val="single" w:sz="4" w:space="0" w:color="auto"/>
            </w:tcBorders>
          </w:tcPr>
          <w:p w14:paraId="76E52A64" w14:textId="77777777" w:rsidR="00D32452" w:rsidRDefault="00D32452">
            <w:pPr>
              <w:tabs>
                <w:tab w:val="left" w:leader="dot" w:pos="9214"/>
              </w:tabs>
              <w:jc w:val="both"/>
            </w:pPr>
            <w:r>
              <w:t>3 Термины и определения</w:t>
            </w:r>
          </w:p>
        </w:tc>
        <w:tc>
          <w:tcPr>
            <w:tcW w:w="4657" w:type="dxa"/>
            <w:tcBorders>
              <w:top w:val="single" w:sz="4" w:space="0" w:color="auto"/>
              <w:left w:val="single" w:sz="4" w:space="0" w:color="auto"/>
              <w:bottom w:val="single" w:sz="4" w:space="0" w:color="auto"/>
              <w:right w:val="single" w:sz="4" w:space="0" w:color="auto"/>
            </w:tcBorders>
          </w:tcPr>
          <w:p w14:paraId="509846C6" w14:textId="77777777" w:rsidR="00D32452" w:rsidRDefault="00D32452">
            <w:pPr>
              <w:tabs>
                <w:tab w:val="left" w:leader="dot" w:pos="9214"/>
              </w:tabs>
              <w:jc w:val="both"/>
              <w:rPr>
                <w:b/>
              </w:rPr>
            </w:pPr>
            <w:r>
              <w:rPr>
                <w:b/>
              </w:rPr>
              <w:t>3</w:t>
            </w:r>
          </w:p>
        </w:tc>
      </w:tr>
      <w:tr w:rsidR="00D32452" w14:paraId="733B4FFC" w14:textId="77777777">
        <w:tc>
          <w:tcPr>
            <w:tcW w:w="4699" w:type="dxa"/>
            <w:gridSpan w:val="2"/>
            <w:tcBorders>
              <w:top w:val="single" w:sz="4" w:space="0" w:color="auto"/>
              <w:left w:val="single" w:sz="4" w:space="0" w:color="auto"/>
              <w:bottom w:val="single" w:sz="4" w:space="0" w:color="auto"/>
              <w:right w:val="single" w:sz="4" w:space="0" w:color="auto"/>
            </w:tcBorders>
          </w:tcPr>
          <w:p w14:paraId="35446D80" w14:textId="77777777" w:rsidR="00D32452" w:rsidRDefault="00D32452">
            <w:pPr>
              <w:tabs>
                <w:tab w:val="left" w:leader="dot" w:pos="9214"/>
              </w:tabs>
              <w:jc w:val="both"/>
            </w:pPr>
            <w:r>
              <w:t>4 Система менеджмента качества</w:t>
            </w:r>
          </w:p>
          <w:p w14:paraId="1D299474" w14:textId="77777777" w:rsidR="00D32452" w:rsidRDefault="00D32452">
            <w:pPr>
              <w:tabs>
                <w:tab w:val="left" w:leader="dot" w:pos="9214"/>
              </w:tabs>
              <w:jc w:val="center"/>
            </w:pPr>
            <w:r>
              <w:t>[только наименование]</w:t>
            </w:r>
          </w:p>
        </w:tc>
        <w:tc>
          <w:tcPr>
            <w:tcW w:w="4657" w:type="dxa"/>
            <w:tcBorders>
              <w:top w:val="single" w:sz="4" w:space="0" w:color="auto"/>
              <w:left w:val="single" w:sz="4" w:space="0" w:color="auto"/>
              <w:bottom w:val="single" w:sz="4" w:space="0" w:color="auto"/>
              <w:right w:val="single" w:sz="4" w:space="0" w:color="auto"/>
            </w:tcBorders>
          </w:tcPr>
          <w:p w14:paraId="5F30EE85" w14:textId="77777777" w:rsidR="00D32452" w:rsidRDefault="00D32452">
            <w:pPr>
              <w:tabs>
                <w:tab w:val="left" w:leader="dot" w:pos="9214"/>
              </w:tabs>
              <w:jc w:val="both"/>
            </w:pPr>
          </w:p>
        </w:tc>
      </w:tr>
      <w:tr w:rsidR="00D32452" w14:paraId="0ACF42A5" w14:textId="77777777">
        <w:tc>
          <w:tcPr>
            <w:tcW w:w="4699" w:type="dxa"/>
            <w:gridSpan w:val="2"/>
            <w:tcBorders>
              <w:top w:val="single" w:sz="4" w:space="0" w:color="auto"/>
              <w:left w:val="single" w:sz="4" w:space="0" w:color="auto"/>
              <w:bottom w:val="single" w:sz="4" w:space="0" w:color="auto"/>
              <w:right w:val="single" w:sz="4" w:space="0" w:color="auto"/>
            </w:tcBorders>
          </w:tcPr>
          <w:p w14:paraId="4578776C" w14:textId="77777777" w:rsidR="00D32452" w:rsidRDefault="00D32452">
            <w:pPr>
              <w:tabs>
                <w:tab w:val="left" w:leader="dot" w:pos="9214"/>
              </w:tabs>
              <w:jc w:val="both"/>
            </w:pPr>
            <w:r>
              <w:t xml:space="preserve">4.1 Общие требования </w:t>
            </w:r>
          </w:p>
        </w:tc>
        <w:tc>
          <w:tcPr>
            <w:tcW w:w="4657" w:type="dxa"/>
            <w:tcBorders>
              <w:top w:val="single" w:sz="4" w:space="0" w:color="auto"/>
              <w:left w:val="single" w:sz="4" w:space="0" w:color="auto"/>
              <w:bottom w:val="single" w:sz="4" w:space="0" w:color="auto"/>
              <w:right w:val="single" w:sz="4" w:space="0" w:color="auto"/>
            </w:tcBorders>
          </w:tcPr>
          <w:p w14:paraId="398A5442" w14:textId="77777777" w:rsidR="00D32452" w:rsidRDefault="00D32452">
            <w:pPr>
              <w:tabs>
                <w:tab w:val="left" w:leader="dot" w:pos="9214"/>
              </w:tabs>
              <w:jc w:val="both"/>
            </w:pPr>
            <w:r>
              <w:t>4.2.1</w:t>
            </w:r>
          </w:p>
        </w:tc>
      </w:tr>
      <w:tr w:rsidR="00D32452" w14:paraId="7D043F76" w14:textId="77777777">
        <w:tc>
          <w:tcPr>
            <w:tcW w:w="4699" w:type="dxa"/>
            <w:gridSpan w:val="2"/>
            <w:tcBorders>
              <w:top w:val="single" w:sz="4" w:space="0" w:color="auto"/>
              <w:left w:val="single" w:sz="4" w:space="0" w:color="auto"/>
              <w:bottom w:val="nil"/>
              <w:right w:val="single" w:sz="4" w:space="0" w:color="auto"/>
            </w:tcBorders>
          </w:tcPr>
          <w:p w14:paraId="4C3C5F2D" w14:textId="77777777" w:rsidR="00D32452" w:rsidRDefault="00D32452">
            <w:pPr>
              <w:tabs>
                <w:tab w:val="left" w:leader="dot" w:pos="9214"/>
              </w:tabs>
              <w:ind w:left="426"/>
              <w:jc w:val="both"/>
            </w:pPr>
            <w:r>
              <w:t>4.2 Требования к документации</w:t>
            </w:r>
          </w:p>
          <w:p w14:paraId="431C13C5" w14:textId="77777777" w:rsidR="00D32452" w:rsidRDefault="00D32452">
            <w:pPr>
              <w:tabs>
                <w:tab w:val="left" w:leader="dot" w:pos="9214"/>
              </w:tabs>
              <w:ind w:left="709"/>
              <w:jc w:val="center"/>
            </w:pPr>
            <w:r>
              <w:t>[только наименование]</w:t>
            </w:r>
          </w:p>
        </w:tc>
        <w:tc>
          <w:tcPr>
            <w:tcW w:w="4657" w:type="dxa"/>
            <w:tcBorders>
              <w:top w:val="single" w:sz="4" w:space="0" w:color="auto"/>
              <w:left w:val="single" w:sz="4" w:space="0" w:color="auto"/>
              <w:bottom w:val="nil"/>
              <w:right w:val="single" w:sz="4" w:space="0" w:color="auto"/>
            </w:tcBorders>
          </w:tcPr>
          <w:p w14:paraId="272F3EEA" w14:textId="77777777" w:rsidR="00D32452" w:rsidRDefault="00D32452">
            <w:pPr>
              <w:tabs>
                <w:tab w:val="left" w:leader="dot" w:pos="9214"/>
              </w:tabs>
              <w:jc w:val="both"/>
            </w:pPr>
          </w:p>
          <w:p w14:paraId="5A8D6262" w14:textId="77777777" w:rsidR="00D32452" w:rsidRDefault="00D32452">
            <w:pPr>
              <w:tabs>
                <w:tab w:val="left" w:leader="dot" w:pos="9214"/>
              </w:tabs>
              <w:jc w:val="both"/>
            </w:pPr>
          </w:p>
        </w:tc>
      </w:tr>
      <w:tr w:rsidR="00D32452" w14:paraId="569260A4" w14:textId="77777777">
        <w:tc>
          <w:tcPr>
            <w:tcW w:w="4699" w:type="dxa"/>
            <w:gridSpan w:val="2"/>
            <w:tcBorders>
              <w:top w:val="nil"/>
              <w:left w:val="single" w:sz="4" w:space="0" w:color="auto"/>
              <w:bottom w:val="nil"/>
              <w:right w:val="single" w:sz="4" w:space="0" w:color="auto"/>
            </w:tcBorders>
          </w:tcPr>
          <w:p w14:paraId="2703875B" w14:textId="77777777" w:rsidR="00D32452" w:rsidRDefault="00D32452">
            <w:pPr>
              <w:tabs>
                <w:tab w:val="left" w:leader="dot" w:pos="9214"/>
              </w:tabs>
              <w:ind w:left="426"/>
              <w:jc w:val="both"/>
            </w:pPr>
            <w:r>
              <w:t>4.2.1 Общие положения</w:t>
            </w:r>
          </w:p>
        </w:tc>
        <w:tc>
          <w:tcPr>
            <w:tcW w:w="4657" w:type="dxa"/>
            <w:tcBorders>
              <w:top w:val="nil"/>
              <w:left w:val="single" w:sz="4" w:space="0" w:color="auto"/>
              <w:bottom w:val="nil"/>
              <w:right w:val="single" w:sz="4" w:space="0" w:color="auto"/>
            </w:tcBorders>
          </w:tcPr>
          <w:p w14:paraId="4D6C80B4" w14:textId="77777777" w:rsidR="00D32452" w:rsidRDefault="00D32452">
            <w:pPr>
              <w:tabs>
                <w:tab w:val="left" w:leader="dot" w:pos="9214"/>
              </w:tabs>
              <w:jc w:val="both"/>
            </w:pPr>
            <w:r>
              <w:t>4.2.2</w:t>
            </w:r>
          </w:p>
        </w:tc>
      </w:tr>
      <w:tr w:rsidR="00D32452" w14:paraId="040C080D" w14:textId="77777777">
        <w:tc>
          <w:tcPr>
            <w:tcW w:w="4699" w:type="dxa"/>
            <w:gridSpan w:val="2"/>
            <w:tcBorders>
              <w:top w:val="nil"/>
              <w:left w:val="single" w:sz="4" w:space="0" w:color="auto"/>
              <w:bottom w:val="nil"/>
              <w:right w:val="single" w:sz="4" w:space="0" w:color="auto"/>
            </w:tcBorders>
          </w:tcPr>
          <w:p w14:paraId="489258F5" w14:textId="77777777" w:rsidR="00D32452" w:rsidRDefault="00D32452">
            <w:pPr>
              <w:tabs>
                <w:tab w:val="left" w:leader="dot" w:pos="9214"/>
              </w:tabs>
              <w:ind w:left="426"/>
              <w:jc w:val="both"/>
            </w:pPr>
            <w:r>
              <w:t>4.2.2 Руководство по качеству</w:t>
            </w:r>
          </w:p>
        </w:tc>
        <w:tc>
          <w:tcPr>
            <w:tcW w:w="4657" w:type="dxa"/>
            <w:tcBorders>
              <w:top w:val="nil"/>
              <w:left w:val="single" w:sz="4" w:space="0" w:color="auto"/>
              <w:bottom w:val="nil"/>
              <w:right w:val="single" w:sz="4" w:space="0" w:color="auto"/>
            </w:tcBorders>
          </w:tcPr>
          <w:p w14:paraId="316B7FA1" w14:textId="77777777" w:rsidR="00D32452" w:rsidRDefault="00D32452">
            <w:pPr>
              <w:tabs>
                <w:tab w:val="left" w:leader="dot" w:pos="9214"/>
              </w:tabs>
              <w:jc w:val="both"/>
            </w:pPr>
            <w:r>
              <w:t>4.2.1</w:t>
            </w:r>
          </w:p>
        </w:tc>
      </w:tr>
      <w:tr w:rsidR="00D32452" w14:paraId="54E674A7" w14:textId="77777777">
        <w:tc>
          <w:tcPr>
            <w:tcW w:w="4699" w:type="dxa"/>
            <w:gridSpan w:val="2"/>
            <w:tcBorders>
              <w:top w:val="nil"/>
              <w:left w:val="single" w:sz="4" w:space="0" w:color="auto"/>
              <w:bottom w:val="nil"/>
              <w:right w:val="single" w:sz="4" w:space="0" w:color="auto"/>
            </w:tcBorders>
          </w:tcPr>
          <w:p w14:paraId="5C9D95EA" w14:textId="77777777" w:rsidR="00D32452" w:rsidRDefault="00D32452">
            <w:pPr>
              <w:tabs>
                <w:tab w:val="left" w:pos="567"/>
                <w:tab w:val="left" w:leader="dot" w:pos="9214"/>
              </w:tabs>
              <w:ind w:left="426"/>
              <w:jc w:val="both"/>
            </w:pPr>
            <w:r>
              <w:t>4.2.3 Управление документацией</w:t>
            </w:r>
          </w:p>
        </w:tc>
        <w:tc>
          <w:tcPr>
            <w:tcW w:w="4657" w:type="dxa"/>
            <w:tcBorders>
              <w:top w:val="nil"/>
              <w:left w:val="single" w:sz="4" w:space="0" w:color="auto"/>
              <w:bottom w:val="nil"/>
              <w:right w:val="single" w:sz="4" w:space="0" w:color="auto"/>
            </w:tcBorders>
          </w:tcPr>
          <w:p w14:paraId="248D1EE1" w14:textId="77777777" w:rsidR="00D32452" w:rsidRDefault="00D32452">
            <w:pPr>
              <w:tabs>
                <w:tab w:val="left" w:leader="dot" w:pos="9214"/>
              </w:tabs>
              <w:jc w:val="both"/>
            </w:pPr>
            <w:r>
              <w:t>4.5.1+4.5.2+4.5.3</w:t>
            </w:r>
          </w:p>
        </w:tc>
      </w:tr>
      <w:tr w:rsidR="00D32452" w14:paraId="0A74F996" w14:textId="77777777">
        <w:tc>
          <w:tcPr>
            <w:tcW w:w="4699" w:type="dxa"/>
            <w:gridSpan w:val="2"/>
            <w:tcBorders>
              <w:top w:val="nil"/>
              <w:left w:val="single" w:sz="4" w:space="0" w:color="auto"/>
              <w:bottom w:val="single" w:sz="4" w:space="0" w:color="auto"/>
              <w:right w:val="single" w:sz="4" w:space="0" w:color="auto"/>
            </w:tcBorders>
          </w:tcPr>
          <w:p w14:paraId="28161F7C" w14:textId="77777777" w:rsidR="00D32452" w:rsidRDefault="00D32452">
            <w:pPr>
              <w:tabs>
                <w:tab w:val="left" w:pos="709"/>
                <w:tab w:val="left" w:leader="dot" w:pos="9214"/>
              </w:tabs>
              <w:ind w:left="709"/>
            </w:pPr>
            <w:r>
              <w:t>4.2.4 Управление записями</w:t>
            </w:r>
          </w:p>
        </w:tc>
        <w:tc>
          <w:tcPr>
            <w:tcW w:w="4657" w:type="dxa"/>
            <w:tcBorders>
              <w:top w:val="nil"/>
              <w:left w:val="single" w:sz="4" w:space="0" w:color="auto"/>
              <w:bottom w:val="single" w:sz="4" w:space="0" w:color="auto"/>
              <w:right w:val="single" w:sz="4" w:space="0" w:color="auto"/>
            </w:tcBorders>
          </w:tcPr>
          <w:p w14:paraId="73C29257" w14:textId="77777777" w:rsidR="00D32452" w:rsidRDefault="00D32452">
            <w:pPr>
              <w:tabs>
                <w:tab w:val="left" w:leader="dot" w:pos="9214"/>
              </w:tabs>
              <w:jc w:val="both"/>
            </w:pPr>
            <w:r>
              <w:t>4.16</w:t>
            </w:r>
          </w:p>
        </w:tc>
      </w:tr>
      <w:tr w:rsidR="00D32452" w14:paraId="01A7A0C1" w14:textId="77777777">
        <w:tc>
          <w:tcPr>
            <w:tcW w:w="4699" w:type="dxa"/>
            <w:gridSpan w:val="2"/>
            <w:tcBorders>
              <w:top w:val="single" w:sz="4" w:space="0" w:color="auto"/>
              <w:left w:val="single" w:sz="4" w:space="0" w:color="auto"/>
              <w:bottom w:val="single" w:sz="4" w:space="0" w:color="auto"/>
              <w:right w:val="single" w:sz="4" w:space="0" w:color="auto"/>
            </w:tcBorders>
          </w:tcPr>
          <w:p w14:paraId="4497AB36" w14:textId="77777777" w:rsidR="00D32452" w:rsidRDefault="00D32452">
            <w:pPr>
              <w:tabs>
                <w:tab w:val="left" w:leader="dot" w:pos="9214"/>
              </w:tabs>
              <w:ind w:left="426"/>
              <w:jc w:val="both"/>
            </w:pPr>
            <w:r>
              <w:t>5 Ответственность руководства</w:t>
            </w:r>
          </w:p>
          <w:p w14:paraId="0990078B" w14:textId="77777777" w:rsidR="00D32452" w:rsidRDefault="00D32452">
            <w:pPr>
              <w:tabs>
                <w:tab w:val="left" w:leader="dot" w:pos="9214"/>
              </w:tabs>
              <w:ind w:left="426"/>
              <w:jc w:val="center"/>
            </w:pPr>
            <w:r>
              <w:t>[только наименование]</w:t>
            </w:r>
          </w:p>
        </w:tc>
        <w:tc>
          <w:tcPr>
            <w:tcW w:w="4657" w:type="dxa"/>
            <w:tcBorders>
              <w:top w:val="single" w:sz="4" w:space="0" w:color="auto"/>
              <w:left w:val="single" w:sz="4" w:space="0" w:color="auto"/>
              <w:bottom w:val="single" w:sz="4" w:space="0" w:color="auto"/>
              <w:right w:val="single" w:sz="4" w:space="0" w:color="auto"/>
            </w:tcBorders>
          </w:tcPr>
          <w:p w14:paraId="757E1990" w14:textId="77777777" w:rsidR="00D32452" w:rsidRDefault="00D32452">
            <w:pPr>
              <w:tabs>
                <w:tab w:val="left" w:leader="dot" w:pos="9214"/>
              </w:tabs>
              <w:jc w:val="both"/>
            </w:pPr>
          </w:p>
        </w:tc>
      </w:tr>
      <w:tr w:rsidR="00D32452" w14:paraId="1D5AE2BD" w14:textId="77777777">
        <w:tc>
          <w:tcPr>
            <w:tcW w:w="4699" w:type="dxa"/>
            <w:gridSpan w:val="2"/>
            <w:tcBorders>
              <w:top w:val="single" w:sz="4" w:space="0" w:color="auto"/>
              <w:left w:val="single" w:sz="4" w:space="0" w:color="auto"/>
              <w:bottom w:val="single" w:sz="4" w:space="0" w:color="auto"/>
              <w:right w:val="single" w:sz="4" w:space="0" w:color="auto"/>
            </w:tcBorders>
          </w:tcPr>
          <w:p w14:paraId="16CEADE9" w14:textId="77777777" w:rsidR="00D32452" w:rsidRDefault="00D32452">
            <w:pPr>
              <w:tabs>
                <w:tab w:val="left" w:leader="dot" w:pos="9214"/>
              </w:tabs>
              <w:ind w:left="426"/>
              <w:jc w:val="both"/>
            </w:pPr>
            <w:r>
              <w:t>5.1 Обязательства руководства</w:t>
            </w:r>
          </w:p>
        </w:tc>
        <w:tc>
          <w:tcPr>
            <w:tcW w:w="4657" w:type="dxa"/>
            <w:tcBorders>
              <w:top w:val="single" w:sz="4" w:space="0" w:color="auto"/>
              <w:left w:val="single" w:sz="4" w:space="0" w:color="auto"/>
              <w:bottom w:val="single" w:sz="4" w:space="0" w:color="auto"/>
              <w:right w:val="single" w:sz="4" w:space="0" w:color="auto"/>
            </w:tcBorders>
          </w:tcPr>
          <w:p w14:paraId="11F2740D" w14:textId="77777777" w:rsidR="00D32452" w:rsidRDefault="00D32452">
            <w:pPr>
              <w:tabs>
                <w:tab w:val="left" w:leader="dot" w:pos="9214"/>
              </w:tabs>
              <w:jc w:val="both"/>
            </w:pPr>
            <w:r>
              <w:t>4.1</w:t>
            </w:r>
          </w:p>
        </w:tc>
      </w:tr>
      <w:tr w:rsidR="00D32452" w14:paraId="5B14A10A" w14:textId="77777777">
        <w:tc>
          <w:tcPr>
            <w:tcW w:w="4699" w:type="dxa"/>
            <w:gridSpan w:val="2"/>
            <w:tcBorders>
              <w:top w:val="single" w:sz="4" w:space="0" w:color="auto"/>
              <w:left w:val="single" w:sz="4" w:space="0" w:color="auto"/>
              <w:bottom w:val="single" w:sz="4" w:space="0" w:color="auto"/>
              <w:right w:val="single" w:sz="4" w:space="0" w:color="auto"/>
            </w:tcBorders>
          </w:tcPr>
          <w:p w14:paraId="42B93DD8" w14:textId="77777777" w:rsidR="00D32452" w:rsidRDefault="00D32452">
            <w:pPr>
              <w:tabs>
                <w:tab w:val="left" w:leader="dot" w:pos="9214"/>
              </w:tabs>
              <w:ind w:left="426"/>
              <w:jc w:val="both"/>
            </w:pPr>
            <w:r>
              <w:t>5.2 Ориентация на потребителя</w:t>
            </w:r>
          </w:p>
        </w:tc>
        <w:tc>
          <w:tcPr>
            <w:tcW w:w="4657" w:type="dxa"/>
            <w:tcBorders>
              <w:top w:val="single" w:sz="4" w:space="0" w:color="auto"/>
              <w:left w:val="single" w:sz="4" w:space="0" w:color="auto"/>
              <w:bottom w:val="single" w:sz="4" w:space="0" w:color="auto"/>
              <w:right w:val="single" w:sz="4" w:space="0" w:color="auto"/>
            </w:tcBorders>
          </w:tcPr>
          <w:p w14:paraId="57866D1C" w14:textId="77777777" w:rsidR="00D32452" w:rsidRDefault="00D32452">
            <w:pPr>
              <w:tabs>
                <w:tab w:val="left" w:leader="dot" w:pos="9214"/>
              </w:tabs>
              <w:jc w:val="both"/>
            </w:pPr>
            <w:r>
              <w:t>4.3.2</w:t>
            </w:r>
          </w:p>
        </w:tc>
      </w:tr>
      <w:tr w:rsidR="00D32452" w14:paraId="352B31EA" w14:textId="77777777">
        <w:tc>
          <w:tcPr>
            <w:tcW w:w="4699" w:type="dxa"/>
            <w:gridSpan w:val="2"/>
            <w:tcBorders>
              <w:top w:val="single" w:sz="4" w:space="0" w:color="auto"/>
              <w:left w:val="single" w:sz="4" w:space="0" w:color="auto"/>
              <w:bottom w:val="single" w:sz="4" w:space="0" w:color="auto"/>
              <w:right w:val="single" w:sz="4" w:space="0" w:color="auto"/>
            </w:tcBorders>
          </w:tcPr>
          <w:p w14:paraId="4172DC9E" w14:textId="77777777" w:rsidR="00D32452" w:rsidRDefault="00D32452">
            <w:pPr>
              <w:tabs>
                <w:tab w:val="left" w:leader="dot" w:pos="9214"/>
              </w:tabs>
              <w:ind w:left="426"/>
              <w:jc w:val="both"/>
            </w:pPr>
            <w:r>
              <w:t>5.3 Политика в области качества</w:t>
            </w:r>
          </w:p>
        </w:tc>
        <w:tc>
          <w:tcPr>
            <w:tcW w:w="4657" w:type="dxa"/>
            <w:tcBorders>
              <w:top w:val="single" w:sz="4" w:space="0" w:color="auto"/>
              <w:left w:val="single" w:sz="4" w:space="0" w:color="auto"/>
              <w:bottom w:val="single" w:sz="4" w:space="0" w:color="auto"/>
              <w:right w:val="single" w:sz="4" w:space="0" w:color="auto"/>
            </w:tcBorders>
          </w:tcPr>
          <w:p w14:paraId="6E866706" w14:textId="77777777" w:rsidR="00D32452" w:rsidRDefault="00D32452">
            <w:pPr>
              <w:tabs>
                <w:tab w:val="left" w:leader="dot" w:pos="9214"/>
              </w:tabs>
              <w:jc w:val="both"/>
            </w:pPr>
            <w:r>
              <w:t>4.1.1</w:t>
            </w:r>
          </w:p>
        </w:tc>
      </w:tr>
      <w:tr w:rsidR="00D32452" w14:paraId="271B26EF" w14:textId="77777777">
        <w:tc>
          <w:tcPr>
            <w:tcW w:w="4699" w:type="dxa"/>
            <w:gridSpan w:val="2"/>
            <w:tcBorders>
              <w:top w:val="single" w:sz="4" w:space="0" w:color="auto"/>
              <w:left w:val="single" w:sz="4" w:space="0" w:color="auto"/>
              <w:bottom w:val="nil"/>
              <w:right w:val="single" w:sz="4" w:space="0" w:color="auto"/>
            </w:tcBorders>
          </w:tcPr>
          <w:p w14:paraId="5526A4AA" w14:textId="77777777" w:rsidR="00D32452" w:rsidRDefault="00D32452">
            <w:pPr>
              <w:tabs>
                <w:tab w:val="left" w:leader="dot" w:pos="9214"/>
              </w:tabs>
              <w:ind w:left="426"/>
              <w:jc w:val="both"/>
            </w:pPr>
            <w:r>
              <w:t>5.4 Планирование</w:t>
            </w:r>
          </w:p>
          <w:p w14:paraId="4687F29C" w14:textId="77777777" w:rsidR="00D32452" w:rsidRDefault="00D32452">
            <w:pPr>
              <w:tabs>
                <w:tab w:val="left" w:leader="dot" w:pos="9214"/>
              </w:tabs>
              <w:ind w:left="426"/>
              <w:jc w:val="center"/>
            </w:pPr>
            <w:r>
              <w:t>[только наименование]</w:t>
            </w:r>
          </w:p>
        </w:tc>
        <w:tc>
          <w:tcPr>
            <w:tcW w:w="4657" w:type="dxa"/>
            <w:tcBorders>
              <w:top w:val="single" w:sz="4" w:space="0" w:color="auto"/>
              <w:left w:val="single" w:sz="4" w:space="0" w:color="auto"/>
              <w:bottom w:val="nil"/>
              <w:right w:val="single" w:sz="4" w:space="0" w:color="auto"/>
            </w:tcBorders>
          </w:tcPr>
          <w:p w14:paraId="6873373E" w14:textId="77777777" w:rsidR="00D32452" w:rsidRDefault="00D32452">
            <w:pPr>
              <w:tabs>
                <w:tab w:val="left" w:leader="dot" w:pos="9214"/>
              </w:tabs>
              <w:jc w:val="both"/>
            </w:pPr>
          </w:p>
        </w:tc>
      </w:tr>
      <w:tr w:rsidR="00D32452" w14:paraId="4CF824E5" w14:textId="77777777">
        <w:tc>
          <w:tcPr>
            <w:tcW w:w="4699" w:type="dxa"/>
            <w:gridSpan w:val="2"/>
            <w:tcBorders>
              <w:top w:val="nil"/>
              <w:left w:val="single" w:sz="4" w:space="0" w:color="auto"/>
              <w:bottom w:val="nil"/>
              <w:right w:val="single" w:sz="4" w:space="0" w:color="auto"/>
            </w:tcBorders>
          </w:tcPr>
          <w:p w14:paraId="57B15765" w14:textId="77777777" w:rsidR="00D32452" w:rsidRDefault="00D32452">
            <w:pPr>
              <w:tabs>
                <w:tab w:val="left" w:leader="dot" w:pos="9214"/>
              </w:tabs>
              <w:ind w:left="426"/>
              <w:jc w:val="both"/>
            </w:pPr>
            <w:r>
              <w:t>5.4.1 Цели в области качества</w:t>
            </w:r>
          </w:p>
        </w:tc>
        <w:tc>
          <w:tcPr>
            <w:tcW w:w="4657" w:type="dxa"/>
            <w:tcBorders>
              <w:top w:val="nil"/>
              <w:left w:val="single" w:sz="4" w:space="0" w:color="auto"/>
              <w:bottom w:val="nil"/>
              <w:right w:val="single" w:sz="4" w:space="0" w:color="auto"/>
            </w:tcBorders>
          </w:tcPr>
          <w:p w14:paraId="49729CDA" w14:textId="77777777" w:rsidR="00D32452" w:rsidRDefault="00D32452">
            <w:pPr>
              <w:tabs>
                <w:tab w:val="left" w:leader="dot" w:pos="9214"/>
              </w:tabs>
              <w:jc w:val="both"/>
            </w:pPr>
            <w:r>
              <w:t>4.1.1</w:t>
            </w:r>
          </w:p>
        </w:tc>
      </w:tr>
      <w:tr w:rsidR="00D32452" w14:paraId="7D7577ED" w14:textId="77777777">
        <w:tc>
          <w:tcPr>
            <w:tcW w:w="4699" w:type="dxa"/>
            <w:gridSpan w:val="2"/>
            <w:tcBorders>
              <w:top w:val="nil"/>
              <w:left w:val="single" w:sz="4" w:space="0" w:color="auto"/>
              <w:bottom w:val="single" w:sz="4" w:space="0" w:color="auto"/>
              <w:right w:val="single" w:sz="4" w:space="0" w:color="auto"/>
            </w:tcBorders>
          </w:tcPr>
          <w:p w14:paraId="66AC4CE4" w14:textId="77777777" w:rsidR="00D32452" w:rsidRDefault="00D32452">
            <w:pPr>
              <w:tabs>
                <w:tab w:val="left" w:leader="dot" w:pos="9214"/>
              </w:tabs>
              <w:ind w:left="709"/>
            </w:pPr>
            <w:r>
              <w:t>5.4.2 Планирование создания и развития системы менеджмента качества</w:t>
            </w:r>
          </w:p>
        </w:tc>
        <w:tc>
          <w:tcPr>
            <w:tcW w:w="4657" w:type="dxa"/>
            <w:tcBorders>
              <w:top w:val="nil"/>
              <w:left w:val="single" w:sz="4" w:space="0" w:color="auto"/>
              <w:bottom w:val="single" w:sz="4" w:space="0" w:color="auto"/>
              <w:right w:val="single" w:sz="4" w:space="0" w:color="auto"/>
            </w:tcBorders>
          </w:tcPr>
          <w:p w14:paraId="7B0EAFA6" w14:textId="77777777" w:rsidR="00D32452" w:rsidRDefault="00D32452">
            <w:pPr>
              <w:tabs>
                <w:tab w:val="left" w:leader="dot" w:pos="9214"/>
              </w:tabs>
              <w:jc w:val="both"/>
            </w:pPr>
            <w:r>
              <w:t>4.2.3</w:t>
            </w:r>
          </w:p>
        </w:tc>
      </w:tr>
      <w:tr w:rsidR="00D32452" w14:paraId="2BE196E6" w14:textId="77777777">
        <w:tc>
          <w:tcPr>
            <w:tcW w:w="4699" w:type="dxa"/>
            <w:gridSpan w:val="2"/>
            <w:tcBorders>
              <w:top w:val="single" w:sz="4" w:space="0" w:color="auto"/>
              <w:left w:val="single" w:sz="4" w:space="0" w:color="auto"/>
              <w:bottom w:val="nil"/>
              <w:right w:val="single" w:sz="4" w:space="0" w:color="auto"/>
            </w:tcBorders>
          </w:tcPr>
          <w:p w14:paraId="1E86AC6C" w14:textId="77777777" w:rsidR="00D32452" w:rsidRDefault="00D32452">
            <w:pPr>
              <w:tabs>
                <w:tab w:val="left" w:leader="dot" w:pos="9214"/>
              </w:tabs>
              <w:ind w:left="426"/>
            </w:pPr>
            <w:r>
              <w:t>5.5 Ответственность, полномочия и обмен информацией</w:t>
            </w:r>
          </w:p>
          <w:p w14:paraId="2F915F50" w14:textId="77777777" w:rsidR="00D32452" w:rsidRDefault="00D32452">
            <w:pPr>
              <w:tabs>
                <w:tab w:val="left" w:leader="dot" w:pos="9214"/>
              </w:tabs>
              <w:ind w:left="426"/>
              <w:jc w:val="center"/>
            </w:pPr>
            <w:r>
              <w:t>[только наименование]</w:t>
            </w:r>
          </w:p>
        </w:tc>
        <w:tc>
          <w:tcPr>
            <w:tcW w:w="4657" w:type="dxa"/>
            <w:tcBorders>
              <w:top w:val="single" w:sz="4" w:space="0" w:color="auto"/>
              <w:left w:val="single" w:sz="4" w:space="0" w:color="auto"/>
              <w:bottom w:val="nil"/>
              <w:right w:val="single" w:sz="4" w:space="0" w:color="auto"/>
            </w:tcBorders>
          </w:tcPr>
          <w:p w14:paraId="77023CC0" w14:textId="77777777" w:rsidR="00D32452" w:rsidRDefault="00D32452">
            <w:pPr>
              <w:tabs>
                <w:tab w:val="left" w:leader="dot" w:pos="9214"/>
              </w:tabs>
              <w:jc w:val="both"/>
            </w:pPr>
          </w:p>
        </w:tc>
      </w:tr>
      <w:tr w:rsidR="00D32452" w14:paraId="6FAACCA3" w14:textId="77777777">
        <w:tc>
          <w:tcPr>
            <w:tcW w:w="4699" w:type="dxa"/>
            <w:gridSpan w:val="2"/>
            <w:tcBorders>
              <w:top w:val="nil"/>
              <w:left w:val="single" w:sz="4" w:space="0" w:color="auto"/>
              <w:bottom w:val="nil"/>
              <w:right w:val="single" w:sz="4" w:space="0" w:color="auto"/>
            </w:tcBorders>
          </w:tcPr>
          <w:p w14:paraId="0866C6DB" w14:textId="77777777" w:rsidR="00D32452" w:rsidRDefault="00D32452">
            <w:pPr>
              <w:tabs>
                <w:tab w:val="left" w:leader="dot" w:pos="9214"/>
              </w:tabs>
              <w:ind w:left="709"/>
              <w:jc w:val="both"/>
            </w:pPr>
            <w:r>
              <w:t>5.5.1 Ответственность и полномочия</w:t>
            </w:r>
          </w:p>
        </w:tc>
        <w:tc>
          <w:tcPr>
            <w:tcW w:w="4657" w:type="dxa"/>
            <w:tcBorders>
              <w:top w:val="nil"/>
              <w:left w:val="single" w:sz="4" w:space="0" w:color="auto"/>
              <w:bottom w:val="nil"/>
              <w:right w:val="single" w:sz="4" w:space="0" w:color="auto"/>
            </w:tcBorders>
          </w:tcPr>
          <w:p w14:paraId="69E7761B" w14:textId="77777777" w:rsidR="00D32452" w:rsidRDefault="00D32452">
            <w:pPr>
              <w:tabs>
                <w:tab w:val="left" w:leader="dot" w:pos="9214"/>
              </w:tabs>
              <w:jc w:val="both"/>
            </w:pPr>
            <w:r>
              <w:t>4.1.2.1</w:t>
            </w:r>
          </w:p>
        </w:tc>
      </w:tr>
      <w:tr w:rsidR="00D32452" w14:paraId="02FA15EB" w14:textId="77777777">
        <w:tc>
          <w:tcPr>
            <w:tcW w:w="4699" w:type="dxa"/>
            <w:gridSpan w:val="2"/>
            <w:tcBorders>
              <w:top w:val="nil"/>
              <w:left w:val="single" w:sz="4" w:space="0" w:color="auto"/>
              <w:bottom w:val="nil"/>
              <w:right w:val="single" w:sz="4" w:space="0" w:color="auto"/>
            </w:tcBorders>
          </w:tcPr>
          <w:p w14:paraId="06797976" w14:textId="77777777" w:rsidR="00D32452" w:rsidRDefault="00D32452">
            <w:pPr>
              <w:tabs>
                <w:tab w:val="left" w:leader="dot" w:pos="9214"/>
              </w:tabs>
              <w:ind w:left="709"/>
              <w:jc w:val="both"/>
            </w:pPr>
            <w:r>
              <w:t>5.5.2 Представитель руководства</w:t>
            </w:r>
          </w:p>
        </w:tc>
        <w:tc>
          <w:tcPr>
            <w:tcW w:w="4657" w:type="dxa"/>
            <w:tcBorders>
              <w:top w:val="nil"/>
              <w:left w:val="single" w:sz="4" w:space="0" w:color="auto"/>
              <w:bottom w:val="nil"/>
              <w:right w:val="single" w:sz="4" w:space="0" w:color="auto"/>
            </w:tcBorders>
          </w:tcPr>
          <w:p w14:paraId="7D355B3C" w14:textId="77777777" w:rsidR="00D32452" w:rsidRDefault="00D32452">
            <w:pPr>
              <w:tabs>
                <w:tab w:val="left" w:leader="dot" w:pos="9214"/>
              </w:tabs>
              <w:jc w:val="both"/>
            </w:pPr>
            <w:r>
              <w:t>4.1.2.3</w:t>
            </w:r>
          </w:p>
        </w:tc>
      </w:tr>
      <w:tr w:rsidR="00D32452" w14:paraId="5B3DAF83" w14:textId="77777777">
        <w:tc>
          <w:tcPr>
            <w:tcW w:w="4699" w:type="dxa"/>
            <w:gridSpan w:val="2"/>
            <w:tcBorders>
              <w:top w:val="nil"/>
              <w:left w:val="single" w:sz="4" w:space="0" w:color="auto"/>
              <w:bottom w:val="single" w:sz="4" w:space="0" w:color="auto"/>
              <w:right w:val="single" w:sz="4" w:space="0" w:color="auto"/>
            </w:tcBorders>
          </w:tcPr>
          <w:p w14:paraId="4F279B6E" w14:textId="77777777" w:rsidR="00D32452" w:rsidRDefault="00D32452">
            <w:pPr>
              <w:tabs>
                <w:tab w:val="left" w:leader="dot" w:pos="9214"/>
              </w:tabs>
              <w:ind w:left="709"/>
            </w:pPr>
            <w:r>
              <w:t>5.5.3 Внутренний обмен информацией</w:t>
            </w:r>
          </w:p>
        </w:tc>
        <w:tc>
          <w:tcPr>
            <w:tcW w:w="4657" w:type="dxa"/>
            <w:tcBorders>
              <w:top w:val="nil"/>
              <w:left w:val="single" w:sz="4" w:space="0" w:color="auto"/>
              <w:bottom w:val="single" w:sz="4" w:space="0" w:color="auto"/>
              <w:right w:val="single" w:sz="4" w:space="0" w:color="auto"/>
            </w:tcBorders>
          </w:tcPr>
          <w:p w14:paraId="3D82BA9B" w14:textId="77777777" w:rsidR="00D32452" w:rsidRDefault="00D32452">
            <w:pPr>
              <w:tabs>
                <w:tab w:val="left" w:leader="dot" w:pos="9214"/>
              </w:tabs>
              <w:jc w:val="both"/>
            </w:pPr>
          </w:p>
        </w:tc>
      </w:tr>
      <w:tr w:rsidR="00D32452" w14:paraId="0FCB66D9" w14:textId="77777777">
        <w:tc>
          <w:tcPr>
            <w:tcW w:w="4699" w:type="dxa"/>
            <w:gridSpan w:val="2"/>
            <w:tcBorders>
              <w:top w:val="nil"/>
              <w:left w:val="single" w:sz="4" w:space="0" w:color="auto"/>
              <w:bottom w:val="nil"/>
              <w:right w:val="single" w:sz="4" w:space="0" w:color="auto"/>
            </w:tcBorders>
          </w:tcPr>
          <w:p w14:paraId="6883214F" w14:textId="77777777" w:rsidR="00D32452" w:rsidRDefault="00D32452">
            <w:pPr>
              <w:tabs>
                <w:tab w:val="left" w:leader="dot" w:pos="9214"/>
              </w:tabs>
              <w:ind w:left="709"/>
              <w:jc w:val="both"/>
            </w:pPr>
            <w:r>
              <w:t>5.6 Анализ со стороны руководства</w:t>
            </w:r>
          </w:p>
          <w:p w14:paraId="09A1C30C" w14:textId="77777777" w:rsidR="00D32452" w:rsidRDefault="00D32452">
            <w:pPr>
              <w:tabs>
                <w:tab w:val="left" w:leader="dot" w:pos="9214"/>
              </w:tabs>
              <w:ind w:left="709"/>
              <w:jc w:val="center"/>
            </w:pPr>
            <w:r>
              <w:t>[только наименование]</w:t>
            </w:r>
          </w:p>
        </w:tc>
        <w:tc>
          <w:tcPr>
            <w:tcW w:w="4657" w:type="dxa"/>
            <w:tcBorders>
              <w:top w:val="nil"/>
              <w:left w:val="single" w:sz="4" w:space="0" w:color="auto"/>
              <w:bottom w:val="nil"/>
              <w:right w:val="single" w:sz="4" w:space="0" w:color="auto"/>
            </w:tcBorders>
          </w:tcPr>
          <w:p w14:paraId="1DC453B1" w14:textId="77777777" w:rsidR="00D32452" w:rsidRDefault="00D32452">
            <w:pPr>
              <w:tabs>
                <w:tab w:val="left" w:leader="dot" w:pos="9214"/>
              </w:tabs>
              <w:jc w:val="both"/>
            </w:pPr>
          </w:p>
        </w:tc>
      </w:tr>
      <w:tr w:rsidR="00D32452" w14:paraId="2BEBF7EA" w14:textId="77777777">
        <w:tc>
          <w:tcPr>
            <w:tcW w:w="4699" w:type="dxa"/>
            <w:gridSpan w:val="2"/>
            <w:tcBorders>
              <w:top w:val="nil"/>
              <w:left w:val="single" w:sz="4" w:space="0" w:color="auto"/>
              <w:bottom w:val="nil"/>
              <w:right w:val="single" w:sz="4" w:space="0" w:color="auto"/>
            </w:tcBorders>
          </w:tcPr>
          <w:p w14:paraId="0935597E" w14:textId="77777777" w:rsidR="00D32452" w:rsidRDefault="00D32452">
            <w:pPr>
              <w:tabs>
                <w:tab w:val="left" w:leader="dot" w:pos="9214"/>
              </w:tabs>
              <w:ind w:left="709"/>
              <w:jc w:val="both"/>
            </w:pPr>
            <w:r>
              <w:t>5.6.1 Общие положения</w:t>
            </w:r>
          </w:p>
        </w:tc>
        <w:tc>
          <w:tcPr>
            <w:tcW w:w="4657" w:type="dxa"/>
            <w:tcBorders>
              <w:top w:val="nil"/>
              <w:left w:val="single" w:sz="4" w:space="0" w:color="auto"/>
              <w:bottom w:val="nil"/>
              <w:right w:val="single" w:sz="4" w:space="0" w:color="auto"/>
            </w:tcBorders>
          </w:tcPr>
          <w:p w14:paraId="5EB6F543" w14:textId="77777777" w:rsidR="00D32452" w:rsidRDefault="00D32452">
            <w:pPr>
              <w:tabs>
                <w:tab w:val="left" w:leader="dot" w:pos="9214"/>
              </w:tabs>
              <w:jc w:val="both"/>
            </w:pPr>
            <w:r>
              <w:t>4.1.3</w:t>
            </w:r>
          </w:p>
        </w:tc>
      </w:tr>
      <w:tr w:rsidR="00D32452" w14:paraId="4244F831" w14:textId="77777777">
        <w:tc>
          <w:tcPr>
            <w:tcW w:w="4699" w:type="dxa"/>
            <w:gridSpan w:val="2"/>
            <w:tcBorders>
              <w:top w:val="nil"/>
              <w:left w:val="single" w:sz="4" w:space="0" w:color="auto"/>
              <w:bottom w:val="nil"/>
              <w:right w:val="single" w:sz="4" w:space="0" w:color="auto"/>
            </w:tcBorders>
          </w:tcPr>
          <w:p w14:paraId="1692870E" w14:textId="77777777" w:rsidR="00D32452" w:rsidRDefault="00D32452">
            <w:pPr>
              <w:tabs>
                <w:tab w:val="left" w:leader="dot" w:pos="9214"/>
              </w:tabs>
              <w:ind w:left="709"/>
              <w:jc w:val="both"/>
            </w:pPr>
            <w:r>
              <w:t>5.6.2 Входные данные для анализа</w:t>
            </w:r>
          </w:p>
        </w:tc>
        <w:tc>
          <w:tcPr>
            <w:tcW w:w="4657" w:type="dxa"/>
            <w:tcBorders>
              <w:top w:val="nil"/>
              <w:left w:val="single" w:sz="4" w:space="0" w:color="auto"/>
              <w:bottom w:val="nil"/>
              <w:right w:val="single" w:sz="4" w:space="0" w:color="auto"/>
            </w:tcBorders>
          </w:tcPr>
          <w:p w14:paraId="0E53DCA9" w14:textId="77777777" w:rsidR="00D32452" w:rsidRDefault="00D32452">
            <w:pPr>
              <w:tabs>
                <w:tab w:val="left" w:leader="dot" w:pos="9214"/>
              </w:tabs>
              <w:jc w:val="both"/>
            </w:pPr>
          </w:p>
        </w:tc>
      </w:tr>
      <w:tr w:rsidR="00D32452" w14:paraId="0B3B705B" w14:textId="77777777">
        <w:tc>
          <w:tcPr>
            <w:tcW w:w="4699" w:type="dxa"/>
            <w:gridSpan w:val="2"/>
            <w:tcBorders>
              <w:top w:val="nil"/>
              <w:left w:val="single" w:sz="4" w:space="0" w:color="auto"/>
              <w:bottom w:val="nil"/>
              <w:right w:val="single" w:sz="4" w:space="0" w:color="auto"/>
            </w:tcBorders>
          </w:tcPr>
          <w:p w14:paraId="6AF23D80" w14:textId="77777777" w:rsidR="00D32452" w:rsidRDefault="00D32452">
            <w:pPr>
              <w:tabs>
                <w:tab w:val="left" w:leader="dot" w:pos="9214"/>
              </w:tabs>
              <w:ind w:left="709"/>
              <w:jc w:val="both"/>
            </w:pPr>
            <w:r>
              <w:t>5.6.3 Выходные данные анализа</w:t>
            </w:r>
          </w:p>
        </w:tc>
        <w:tc>
          <w:tcPr>
            <w:tcW w:w="4657" w:type="dxa"/>
            <w:tcBorders>
              <w:top w:val="nil"/>
              <w:left w:val="single" w:sz="4" w:space="0" w:color="auto"/>
              <w:bottom w:val="nil"/>
              <w:right w:val="single" w:sz="4" w:space="0" w:color="auto"/>
            </w:tcBorders>
          </w:tcPr>
          <w:p w14:paraId="6A2E3F33" w14:textId="77777777" w:rsidR="00D32452" w:rsidRDefault="00D32452">
            <w:pPr>
              <w:tabs>
                <w:tab w:val="left" w:leader="dot" w:pos="9214"/>
              </w:tabs>
              <w:jc w:val="both"/>
            </w:pPr>
          </w:p>
        </w:tc>
      </w:tr>
      <w:tr w:rsidR="00D32452" w14:paraId="0863F73F" w14:textId="77777777">
        <w:tc>
          <w:tcPr>
            <w:tcW w:w="4699" w:type="dxa"/>
            <w:gridSpan w:val="2"/>
            <w:tcBorders>
              <w:top w:val="single" w:sz="4" w:space="0" w:color="auto"/>
              <w:left w:val="single" w:sz="4" w:space="0" w:color="auto"/>
              <w:bottom w:val="single" w:sz="4" w:space="0" w:color="auto"/>
              <w:right w:val="single" w:sz="4" w:space="0" w:color="auto"/>
            </w:tcBorders>
          </w:tcPr>
          <w:p w14:paraId="02520AF6" w14:textId="77777777" w:rsidR="00D32452" w:rsidRDefault="00D32452">
            <w:pPr>
              <w:tabs>
                <w:tab w:val="left" w:leader="dot" w:pos="9214"/>
              </w:tabs>
              <w:ind w:left="709"/>
              <w:jc w:val="both"/>
            </w:pPr>
            <w:r>
              <w:t>6 Менеджмент ресурсов</w:t>
            </w:r>
          </w:p>
          <w:p w14:paraId="207B1FD0" w14:textId="77777777" w:rsidR="00D32452" w:rsidRDefault="00D32452">
            <w:pPr>
              <w:tabs>
                <w:tab w:val="left" w:leader="dot" w:pos="9214"/>
              </w:tabs>
              <w:ind w:left="709"/>
              <w:jc w:val="center"/>
            </w:pPr>
            <w:r>
              <w:t>[только наименование]</w:t>
            </w:r>
          </w:p>
        </w:tc>
        <w:tc>
          <w:tcPr>
            <w:tcW w:w="4657" w:type="dxa"/>
            <w:tcBorders>
              <w:top w:val="single" w:sz="4" w:space="0" w:color="auto"/>
              <w:left w:val="single" w:sz="4" w:space="0" w:color="auto"/>
              <w:bottom w:val="single" w:sz="4" w:space="0" w:color="auto"/>
              <w:right w:val="single" w:sz="4" w:space="0" w:color="auto"/>
            </w:tcBorders>
          </w:tcPr>
          <w:p w14:paraId="2E803AFE" w14:textId="77777777" w:rsidR="00D32452" w:rsidRDefault="00D32452">
            <w:pPr>
              <w:tabs>
                <w:tab w:val="left" w:leader="dot" w:pos="9214"/>
              </w:tabs>
              <w:jc w:val="both"/>
            </w:pPr>
          </w:p>
        </w:tc>
      </w:tr>
      <w:tr w:rsidR="00D32452" w14:paraId="6E9E72FC" w14:textId="77777777">
        <w:tc>
          <w:tcPr>
            <w:tcW w:w="4678" w:type="dxa"/>
            <w:tcBorders>
              <w:top w:val="single" w:sz="4" w:space="0" w:color="auto"/>
              <w:left w:val="nil"/>
              <w:bottom w:val="single" w:sz="4" w:space="0" w:color="auto"/>
              <w:right w:val="single" w:sz="4" w:space="0" w:color="auto"/>
            </w:tcBorders>
          </w:tcPr>
          <w:p w14:paraId="7E10DE9C" w14:textId="77777777" w:rsidR="00D32452" w:rsidRDefault="00D32452"/>
        </w:tc>
        <w:tc>
          <w:tcPr>
            <w:tcW w:w="4678" w:type="dxa"/>
            <w:gridSpan w:val="2"/>
            <w:tcBorders>
              <w:top w:val="single" w:sz="4" w:space="0" w:color="auto"/>
              <w:left w:val="single" w:sz="4" w:space="0" w:color="auto"/>
              <w:bottom w:val="single" w:sz="4" w:space="0" w:color="auto"/>
              <w:right w:val="nil"/>
            </w:tcBorders>
          </w:tcPr>
          <w:p w14:paraId="683905C0" w14:textId="77777777" w:rsidR="00D32452" w:rsidRDefault="00D32452"/>
        </w:tc>
      </w:tr>
    </w:tbl>
    <w:p w14:paraId="4FAE1E63" w14:textId="77777777" w:rsidR="00D32452" w:rsidRDefault="00D32452">
      <w:pPr>
        <w:tabs>
          <w:tab w:val="left" w:pos="7371"/>
        </w:tabs>
      </w:pPr>
    </w:p>
    <w:p w14:paraId="65D0AB15" w14:textId="77777777" w:rsidR="00D32452" w:rsidRDefault="00D32452">
      <w:pPr>
        <w:tabs>
          <w:tab w:val="left" w:pos="7371"/>
        </w:tabs>
      </w:pPr>
    </w:p>
    <w:p w14:paraId="11402CC8" w14:textId="77777777" w:rsidR="00D32452" w:rsidRDefault="00D32452">
      <w:pPr>
        <w:tabs>
          <w:tab w:val="left" w:pos="7371"/>
        </w:tabs>
      </w:pPr>
    </w:p>
    <w:p w14:paraId="6602BA90" w14:textId="77777777" w:rsidR="00D32452" w:rsidRDefault="00D32452">
      <w:pPr>
        <w:tabs>
          <w:tab w:val="left" w:pos="7371"/>
        </w:tabs>
      </w:pPr>
    </w:p>
    <w:p w14:paraId="11BC1236" w14:textId="77777777" w:rsidR="00D32452" w:rsidRDefault="00D32452">
      <w:pPr>
        <w:tabs>
          <w:tab w:val="left" w:pos="7371"/>
        </w:tabs>
      </w:pPr>
    </w:p>
    <w:p w14:paraId="77136AAB" w14:textId="77777777" w:rsidR="00D32452" w:rsidRDefault="00D32452">
      <w:pPr>
        <w:tabs>
          <w:tab w:val="left" w:pos="7371"/>
        </w:tabs>
      </w:pPr>
    </w:p>
    <w:p w14:paraId="3EF02625" w14:textId="77777777" w:rsidR="00D32452" w:rsidRDefault="00D32452">
      <w:pPr>
        <w:tabs>
          <w:tab w:val="left" w:pos="7371"/>
        </w:tabs>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
        <w:gridCol w:w="4644"/>
        <w:gridCol w:w="4678"/>
        <w:gridCol w:w="8"/>
      </w:tblGrid>
      <w:tr w:rsidR="00D32452" w14:paraId="5ED88D58" w14:textId="77777777">
        <w:trPr>
          <w:gridBefore w:val="1"/>
          <w:gridAfter w:val="1"/>
          <w:wBefore w:w="34" w:type="dxa"/>
          <w:wAfter w:w="8" w:type="dxa"/>
        </w:trPr>
        <w:tc>
          <w:tcPr>
            <w:tcW w:w="4644" w:type="dxa"/>
            <w:tcBorders>
              <w:top w:val="single" w:sz="4" w:space="0" w:color="auto"/>
              <w:left w:val="single" w:sz="4" w:space="0" w:color="auto"/>
              <w:bottom w:val="single" w:sz="4" w:space="0" w:color="auto"/>
              <w:right w:val="single" w:sz="4" w:space="0" w:color="auto"/>
            </w:tcBorders>
          </w:tcPr>
          <w:p w14:paraId="1DF43561" w14:textId="77777777" w:rsidR="00D32452" w:rsidRDefault="00D32452">
            <w:pPr>
              <w:tabs>
                <w:tab w:val="left" w:pos="7371"/>
              </w:tabs>
              <w:jc w:val="center"/>
            </w:pPr>
            <w:r>
              <w:t>1</w:t>
            </w:r>
          </w:p>
        </w:tc>
        <w:tc>
          <w:tcPr>
            <w:tcW w:w="4678" w:type="dxa"/>
            <w:tcBorders>
              <w:top w:val="single" w:sz="4" w:space="0" w:color="auto"/>
              <w:left w:val="single" w:sz="4" w:space="0" w:color="auto"/>
              <w:bottom w:val="single" w:sz="4" w:space="0" w:color="auto"/>
              <w:right w:val="single" w:sz="4" w:space="0" w:color="auto"/>
            </w:tcBorders>
          </w:tcPr>
          <w:p w14:paraId="3CB09F35" w14:textId="77777777" w:rsidR="00D32452" w:rsidRDefault="00D32452">
            <w:pPr>
              <w:tabs>
                <w:tab w:val="left" w:pos="7371"/>
              </w:tabs>
              <w:jc w:val="center"/>
            </w:pPr>
            <w:r>
              <w:t>2</w:t>
            </w:r>
          </w:p>
        </w:tc>
      </w:tr>
      <w:tr w:rsidR="00D32452" w14:paraId="7C37A00A" w14:textId="77777777">
        <w:tc>
          <w:tcPr>
            <w:tcW w:w="4678" w:type="dxa"/>
            <w:gridSpan w:val="2"/>
            <w:tcBorders>
              <w:top w:val="single" w:sz="4" w:space="0" w:color="auto"/>
              <w:left w:val="single" w:sz="4" w:space="0" w:color="auto"/>
              <w:bottom w:val="single" w:sz="4" w:space="0" w:color="auto"/>
              <w:right w:val="single" w:sz="4" w:space="0" w:color="auto"/>
            </w:tcBorders>
          </w:tcPr>
          <w:p w14:paraId="34B341AF" w14:textId="77777777" w:rsidR="00D32452" w:rsidRDefault="00D32452">
            <w:pPr>
              <w:tabs>
                <w:tab w:val="left" w:leader="dot" w:pos="9214"/>
              </w:tabs>
              <w:ind w:left="709"/>
              <w:jc w:val="both"/>
            </w:pPr>
            <w:r>
              <w:t>6.1 Обеспечение ресурсами</w:t>
            </w:r>
          </w:p>
        </w:tc>
        <w:tc>
          <w:tcPr>
            <w:tcW w:w="4686" w:type="dxa"/>
            <w:gridSpan w:val="2"/>
            <w:tcBorders>
              <w:top w:val="single" w:sz="4" w:space="0" w:color="auto"/>
              <w:left w:val="single" w:sz="4" w:space="0" w:color="auto"/>
              <w:bottom w:val="single" w:sz="4" w:space="0" w:color="auto"/>
              <w:right w:val="single" w:sz="4" w:space="0" w:color="auto"/>
            </w:tcBorders>
          </w:tcPr>
          <w:p w14:paraId="5BEBB2CF" w14:textId="77777777" w:rsidR="00D32452" w:rsidRDefault="00D32452">
            <w:pPr>
              <w:tabs>
                <w:tab w:val="left" w:leader="dot" w:pos="9214"/>
              </w:tabs>
              <w:jc w:val="both"/>
            </w:pPr>
            <w:r>
              <w:t>4.1.2.2</w:t>
            </w:r>
          </w:p>
        </w:tc>
      </w:tr>
      <w:tr w:rsidR="00D32452" w14:paraId="5939C5E7" w14:textId="77777777">
        <w:tc>
          <w:tcPr>
            <w:tcW w:w="4678" w:type="dxa"/>
            <w:gridSpan w:val="2"/>
            <w:tcBorders>
              <w:top w:val="single" w:sz="4" w:space="0" w:color="auto"/>
              <w:left w:val="single" w:sz="4" w:space="0" w:color="auto"/>
              <w:bottom w:val="single" w:sz="4" w:space="0" w:color="auto"/>
              <w:right w:val="single" w:sz="4" w:space="0" w:color="auto"/>
            </w:tcBorders>
          </w:tcPr>
          <w:p w14:paraId="7D038E99" w14:textId="77777777" w:rsidR="00D32452" w:rsidRDefault="00D32452">
            <w:pPr>
              <w:tabs>
                <w:tab w:val="left" w:leader="dot" w:pos="9214"/>
              </w:tabs>
              <w:ind w:left="709"/>
              <w:jc w:val="both"/>
            </w:pPr>
            <w:r>
              <w:t xml:space="preserve">6.2 Человеческие ресурсы </w:t>
            </w:r>
          </w:p>
          <w:p w14:paraId="0C82843D" w14:textId="77777777" w:rsidR="00D32452" w:rsidRDefault="00D32452">
            <w:pPr>
              <w:tabs>
                <w:tab w:val="left" w:leader="dot" w:pos="9214"/>
              </w:tabs>
              <w:ind w:left="709"/>
              <w:jc w:val="center"/>
            </w:pPr>
            <w:r>
              <w:t>[только наименование]</w:t>
            </w:r>
          </w:p>
        </w:tc>
        <w:tc>
          <w:tcPr>
            <w:tcW w:w="4686" w:type="dxa"/>
            <w:gridSpan w:val="2"/>
            <w:tcBorders>
              <w:top w:val="single" w:sz="4" w:space="0" w:color="auto"/>
              <w:left w:val="single" w:sz="4" w:space="0" w:color="auto"/>
              <w:bottom w:val="single" w:sz="4" w:space="0" w:color="auto"/>
              <w:right w:val="single" w:sz="4" w:space="0" w:color="auto"/>
            </w:tcBorders>
          </w:tcPr>
          <w:p w14:paraId="0617C6FF" w14:textId="77777777" w:rsidR="00D32452" w:rsidRDefault="00D32452">
            <w:pPr>
              <w:tabs>
                <w:tab w:val="left" w:leader="dot" w:pos="9214"/>
              </w:tabs>
              <w:jc w:val="both"/>
            </w:pPr>
          </w:p>
        </w:tc>
      </w:tr>
      <w:tr w:rsidR="00D32452" w14:paraId="1F9BFAE6" w14:textId="77777777">
        <w:tc>
          <w:tcPr>
            <w:tcW w:w="4678" w:type="dxa"/>
            <w:gridSpan w:val="2"/>
            <w:tcBorders>
              <w:top w:val="nil"/>
              <w:left w:val="single" w:sz="4" w:space="0" w:color="auto"/>
              <w:bottom w:val="nil"/>
              <w:right w:val="single" w:sz="4" w:space="0" w:color="auto"/>
            </w:tcBorders>
          </w:tcPr>
          <w:p w14:paraId="186A21A3" w14:textId="77777777" w:rsidR="00D32452" w:rsidRDefault="00D32452">
            <w:pPr>
              <w:tabs>
                <w:tab w:val="left" w:leader="dot" w:pos="9214"/>
              </w:tabs>
              <w:ind w:left="709"/>
              <w:jc w:val="both"/>
            </w:pPr>
            <w:r>
              <w:t>6.2.1 Общие положения</w:t>
            </w:r>
          </w:p>
        </w:tc>
        <w:tc>
          <w:tcPr>
            <w:tcW w:w="4686" w:type="dxa"/>
            <w:gridSpan w:val="2"/>
            <w:tcBorders>
              <w:top w:val="nil"/>
              <w:left w:val="single" w:sz="4" w:space="0" w:color="auto"/>
              <w:bottom w:val="nil"/>
              <w:right w:val="single" w:sz="4" w:space="0" w:color="auto"/>
            </w:tcBorders>
          </w:tcPr>
          <w:p w14:paraId="3A992136" w14:textId="77777777" w:rsidR="00D32452" w:rsidRDefault="00D32452">
            <w:pPr>
              <w:tabs>
                <w:tab w:val="left" w:leader="dot" w:pos="9214"/>
              </w:tabs>
              <w:jc w:val="both"/>
            </w:pPr>
            <w:r>
              <w:t>4.1.2.2</w:t>
            </w:r>
          </w:p>
        </w:tc>
      </w:tr>
      <w:tr w:rsidR="00D32452" w14:paraId="706F4D8B" w14:textId="77777777">
        <w:tc>
          <w:tcPr>
            <w:tcW w:w="4678" w:type="dxa"/>
            <w:gridSpan w:val="2"/>
            <w:tcBorders>
              <w:top w:val="nil"/>
              <w:left w:val="single" w:sz="4" w:space="0" w:color="auto"/>
              <w:bottom w:val="single" w:sz="4" w:space="0" w:color="auto"/>
              <w:right w:val="single" w:sz="4" w:space="0" w:color="auto"/>
            </w:tcBorders>
          </w:tcPr>
          <w:p w14:paraId="3DF4FAB5" w14:textId="77777777" w:rsidR="00D32452" w:rsidRDefault="00D32452">
            <w:pPr>
              <w:tabs>
                <w:tab w:val="left" w:leader="dot" w:pos="9214"/>
              </w:tabs>
              <w:ind w:left="709"/>
            </w:pPr>
            <w:r>
              <w:t xml:space="preserve">6.2.2 Компетентность, осведомленность и подготовка </w:t>
            </w:r>
          </w:p>
        </w:tc>
        <w:tc>
          <w:tcPr>
            <w:tcW w:w="4686" w:type="dxa"/>
            <w:gridSpan w:val="2"/>
            <w:tcBorders>
              <w:top w:val="nil"/>
              <w:left w:val="single" w:sz="4" w:space="0" w:color="auto"/>
              <w:bottom w:val="single" w:sz="4" w:space="0" w:color="auto"/>
              <w:right w:val="single" w:sz="4" w:space="0" w:color="auto"/>
            </w:tcBorders>
          </w:tcPr>
          <w:p w14:paraId="7A42D195" w14:textId="77777777" w:rsidR="00D32452" w:rsidRDefault="00D32452">
            <w:pPr>
              <w:tabs>
                <w:tab w:val="left" w:leader="dot" w:pos="9214"/>
              </w:tabs>
            </w:pPr>
            <w:r>
              <w:t>4.18</w:t>
            </w:r>
          </w:p>
        </w:tc>
      </w:tr>
      <w:tr w:rsidR="00D32452" w14:paraId="3E99AF0A" w14:textId="77777777">
        <w:tc>
          <w:tcPr>
            <w:tcW w:w="4678" w:type="dxa"/>
            <w:gridSpan w:val="2"/>
            <w:tcBorders>
              <w:top w:val="single" w:sz="4" w:space="0" w:color="auto"/>
              <w:left w:val="single" w:sz="4" w:space="0" w:color="auto"/>
              <w:bottom w:val="single" w:sz="4" w:space="0" w:color="auto"/>
              <w:right w:val="single" w:sz="4" w:space="0" w:color="auto"/>
            </w:tcBorders>
          </w:tcPr>
          <w:p w14:paraId="78FEB69E" w14:textId="77777777" w:rsidR="00D32452" w:rsidRDefault="00D32452">
            <w:pPr>
              <w:tabs>
                <w:tab w:val="left" w:leader="dot" w:pos="9214"/>
              </w:tabs>
              <w:ind w:left="709"/>
              <w:jc w:val="both"/>
            </w:pPr>
            <w:r>
              <w:t>6.3 Инфраструктура</w:t>
            </w:r>
          </w:p>
        </w:tc>
        <w:tc>
          <w:tcPr>
            <w:tcW w:w="4686" w:type="dxa"/>
            <w:gridSpan w:val="2"/>
            <w:tcBorders>
              <w:top w:val="single" w:sz="4" w:space="0" w:color="auto"/>
              <w:left w:val="single" w:sz="4" w:space="0" w:color="auto"/>
              <w:bottom w:val="single" w:sz="4" w:space="0" w:color="auto"/>
              <w:right w:val="single" w:sz="4" w:space="0" w:color="auto"/>
            </w:tcBorders>
          </w:tcPr>
          <w:p w14:paraId="5EB0C59B" w14:textId="77777777" w:rsidR="00D32452" w:rsidRDefault="00D32452">
            <w:pPr>
              <w:tabs>
                <w:tab w:val="left" w:leader="dot" w:pos="9214"/>
              </w:tabs>
              <w:jc w:val="both"/>
            </w:pPr>
            <w:r>
              <w:t>4.9</w:t>
            </w:r>
          </w:p>
        </w:tc>
      </w:tr>
      <w:tr w:rsidR="00D32452" w14:paraId="31DE801C" w14:textId="77777777">
        <w:tc>
          <w:tcPr>
            <w:tcW w:w="4678" w:type="dxa"/>
            <w:gridSpan w:val="2"/>
            <w:tcBorders>
              <w:top w:val="single" w:sz="4" w:space="0" w:color="auto"/>
              <w:left w:val="single" w:sz="4" w:space="0" w:color="auto"/>
              <w:bottom w:val="single" w:sz="4" w:space="0" w:color="auto"/>
              <w:right w:val="single" w:sz="4" w:space="0" w:color="auto"/>
            </w:tcBorders>
          </w:tcPr>
          <w:p w14:paraId="28DCE368" w14:textId="77777777" w:rsidR="00D32452" w:rsidRDefault="00D32452">
            <w:pPr>
              <w:tabs>
                <w:tab w:val="left" w:leader="dot" w:pos="9214"/>
              </w:tabs>
              <w:ind w:left="709"/>
              <w:jc w:val="both"/>
            </w:pPr>
            <w:r>
              <w:t>6.4 Производственная среда</w:t>
            </w:r>
          </w:p>
        </w:tc>
        <w:tc>
          <w:tcPr>
            <w:tcW w:w="4686" w:type="dxa"/>
            <w:gridSpan w:val="2"/>
            <w:tcBorders>
              <w:top w:val="single" w:sz="4" w:space="0" w:color="auto"/>
              <w:left w:val="single" w:sz="4" w:space="0" w:color="auto"/>
              <w:bottom w:val="single" w:sz="4" w:space="0" w:color="auto"/>
              <w:right w:val="single" w:sz="4" w:space="0" w:color="auto"/>
            </w:tcBorders>
          </w:tcPr>
          <w:p w14:paraId="3D0CDF47" w14:textId="77777777" w:rsidR="00D32452" w:rsidRDefault="00D32452">
            <w:pPr>
              <w:tabs>
                <w:tab w:val="left" w:leader="dot" w:pos="9214"/>
              </w:tabs>
              <w:jc w:val="both"/>
            </w:pPr>
            <w:r>
              <w:t>4.9</w:t>
            </w:r>
          </w:p>
        </w:tc>
      </w:tr>
      <w:tr w:rsidR="00D32452" w14:paraId="43969D5F" w14:textId="77777777">
        <w:tc>
          <w:tcPr>
            <w:tcW w:w="4678" w:type="dxa"/>
            <w:gridSpan w:val="2"/>
            <w:tcBorders>
              <w:top w:val="single" w:sz="4" w:space="0" w:color="auto"/>
              <w:left w:val="single" w:sz="4" w:space="0" w:color="auto"/>
              <w:bottom w:val="nil"/>
              <w:right w:val="single" w:sz="4" w:space="0" w:color="auto"/>
            </w:tcBorders>
          </w:tcPr>
          <w:p w14:paraId="3FE5796E" w14:textId="77777777" w:rsidR="00D32452" w:rsidRDefault="00D32452">
            <w:pPr>
              <w:tabs>
                <w:tab w:val="left" w:leader="dot" w:pos="9214"/>
              </w:tabs>
              <w:ind w:left="426"/>
              <w:jc w:val="both"/>
            </w:pPr>
            <w:r>
              <w:t>7 Процессы жизненного цикла продукции</w:t>
            </w:r>
          </w:p>
          <w:p w14:paraId="617040D5" w14:textId="77777777" w:rsidR="00D32452" w:rsidRDefault="00D32452">
            <w:pPr>
              <w:tabs>
                <w:tab w:val="left" w:leader="dot" w:pos="9214"/>
              </w:tabs>
              <w:ind w:left="709"/>
              <w:jc w:val="center"/>
            </w:pPr>
            <w:r>
              <w:t>[только наименование]</w:t>
            </w:r>
          </w:p>
        </w:tc>
        <w:tc>
          <w:tcPr>
            <w:tcW w:w="4686" w:type="dxa"/>
            <w:gridSpan w:val="2"/>
            <w:tcBorders>
              <w:top w:val="single" w:sz="4" w:space="0" w:color="auto"/>
              <w:left w:val="single" w:sz="4" w:space="0" w:color="auto"/>
              <w:bottom w:val="nil"/>
              <w:right w:val="single" w:sz="4" w:space="0" w:color="auto"/>
            </w:tcBorders>
          </w:tcPr>
          <w:p w14:paraId="2A741D59" w14:textId="77777777" w:rsidR="00D32452" w:rsidRDefault="00D32452">
            <w:pPr>
              <w:tabs>
                <w:tab w:val="left" w:leader="dot" w:pos="9214"/>
              </w:tabs>
              <w:jc w:val="both"/>
            </w:pPr>
          </w:p>
        </w:tc>
      </w:tr>
      <w:tr w:rsidR="00D32452" w14:paraId="5074FE3C" w14:textId="77777777">
        <w:tc>
          <w:tcPr>
            <w:tcW w:w="4678" w:type="dxa"/>
            <w:gridSpan w:val="2"/>
            <w:tcBorders>
              <w:top w:val="single" w:sz="4" w:space="0" w:color="auto"/>
              <w:left w:val="single" w:sz="4" w:space="0" w:color="auto"/>
              <w:bottom w:val="single" w:sz="4" w:space="0" w:color="auto"/>
              <w:right w:val="single" w:sz="4" w:space="0" w:color="auto"/>
            </w:tcBorders>
          </w:tcPr>
          <w:p w14:paraId="04202EA4" w14:textId="77777777" w:rsidR="00D32452" w:rsidRDefault="00D32452">
            <w:pPr>
              <w:tabs>
                <w:tab w:val="left" w:leader="dot" w:pos="9214"/>
              </w:tabs>
              <w:ind w:left="426"/>
            </w:pPr>
            <w:r>
              <w:t>7.1 Планирование процессов жизненного цикла продукции</w:t>
            </w:r>
          </w:p>
        </w:tc>
        <w:tc>
          <w:tcPr>
            <w:tcW w:w="4686" w:type="dxa"/>
            <w:gridSpan w:val="2"/>
            <w:tcBorders>
              <w:top w:val="single" w:sz="4" w:space="0" w:color="auto"/>
              <w:left w:val="single" w:sz="4" w:space="0" w:color="auto"/>
              <w:bottom w:val="single" w:sz="4" w:space="0" w:color="auto"/>
              <w:right w:val="single" w:sz="4" w:space="0" w:color="auto"/>
            </w:tcBorders>
          </w:tcPr>
          <w:p w14:paraId="61A9F6FC" w14:textId="77777777" w:rsidR="00D32452" w:rsidRDefault="00D32452">
            <w:pPr>
              <w:tabs>
                <w:tab w:val="left" w:leader="dot" w:pos="9214"/>
              </w:tabs>
              <w:jc w:val="both"/>
            </w:pPr>
            <w:r>
              <w:t>4.2.3+4.10.1</w:t>
            </w:r>
          </w:p>
        </w:tc>
      </w:tr>
      <w:tr w:rsidR="00D32452" w14:paraId="20C8643E" w14:textId="77777777">
        <w:tc>
          <w:tcPr>
            <w:tcW w:w="4678" w:type="dxa"/>
            <w:gridSpan w:val="2"/>
            <w:tcBorders>
              <w:top w:val="nil"/>
              <w:left w:val="single" w:sz="4" w:space="0" w:color="auto"/>
              <w:bottom w:val="nil"/>
              <w:right w:val="single" w:sz="4" w:space="0" w:color="auto"/>
            </w:tcBorders>
          </w:tcPr>
          <w:p w14:paraId="334A11B9" w14:textId="77777777" w:rsidR="00D32452" w:rsidRDefault="00D32452">
            <w:pPr>
              <w:tabs>
                <w:tab w:val="left" w:leader="dot" w:pos="9214"/>
              </w:tabs>
              <w:ind w:left="426"/>
              <w:jc w:val="both"/>
            </w:pPr>
            <w:r>
              <w:t>7.2 Процессы, связанные с потребителями [только наименование]</w:t>
            </w:r>
          </w:p>
        </w:tc>
        <w:tc>
          <w:tcPr>
            <w:tcW w:w="4686" w:type="dxa"/>
            <w:gridSpan w:val="2"/>
            <w:tcBorders>
              <w:top w:val="nil"/>
              <w:left w:val="single" w:sz="4" w:space="0" w:color="auto"/>
              <w:bottom w:val="nil"/>
              <w:right w:val="single" w:sz="4" w:space="0" w:color="auto"/>
            </w:tcBorders>
          </w:tcPr>
          <w:p w14:paraId="3B96BC73" w14:textId="77777777" w:rsidR="00D32452" w:rsidRDefault="00D32452">
            <w:pPr>
              <w:tabs>
                <w:tab w:val="left" w:leader="dot" w:pos="9214"/>
              </w:tabs>
              <w:jc w:val="both"/>
            </w:pPr>
          </w:p>
        </w:tc>
      </w:tr>
      <w:tr w:rsidR="00D32452" w14:paraId="57038AC8" w14:textId="77777777">
        <w:tc>
          <w:tcPr>
            <w:tcW w:w="4678" w:type="dxa"/>
            <w:gridSpan w:val="2"/>
            <w:tcBorders>
              <w:top w:val="nil"/>
              <w:left w:val="single" w:sz="4" w:space="0" w:color="auto"/>
              <w:bottom w:val="nil"/>
              <w:right w:val="single" w:sz="4" w:space="0" w:color="auto"/>
            </w:tcBorders>
          </w:tcPr>
          <w:p w14:paraId="42BA578B" w14:textId="77777777" w:rsidR="00D32452" w:rsidRDefault="00D32452">
            <w:pPr>
              <w:tabs>
                <w:tab w:val="left" w:leader="dot" w:pos="9214"/>
              </w:tabs>
              <w:ind w:left="709"/>
              <w:jc w:val="both"/>
            </w:pPr>
            <w:r>
              <w:t>7.2.1 Определение требований, относящихся к продукции</w:t>
            </w:r>
          </w:p>
        </w:tc>
        <w:tc>
          <w:tcPr>
            <w:tcW w:w="4686" w:type="dxa"/>
            <w:gridSpan w:val="2"/>
            <w:tcBorders>
              <w:top w:val="nil"/>
              <w:left w:val="single" w:sz="4" w:space="0" w:color="auto"/>
              <w:bottom w:val="nil"/>
              <w:right w:val="single" w:sz="4" w:space="0" w:color="auto"/>
            </w:tcBorders>
          </w:tcPr>
          <w:p w14:paraId="01BD521B" w14:textId="77777777" w:rsidR="00D32452" w:rsidRDefault="00D32452">
            <w:pPr>
              <w:tabs>
                <w:tab w:val="left" w:leader="dot" w:pos="9214"/>
              </w:tabs>
              <w:jc w:val="both"/>
            </w:pPr>
            <w:r>
              <w:t>4.3.2+4.4.4</w:t>
            </w:r>
          </w:p>
        </w:tc>
      </w:tr>
      <w:tr w:rsidR="00D32452" w14:paraId="2513AE61" w14:textId="77777777">
        <w:tc>
          <w:tcPr>
            <w:tcW w:w="4678" w:type="dxa"/>
            <w:gridSpan w:val="2"/>
            <w:tcBorders>
              <w:top w:val="nil"/>
              <w:left w:val="single" w:sz="4" w:space="0" w:color="auto"/>
              <w:bottom w:val="nil"/>
              <w:right w:val="single" w:sz="4" w:space="0" w:color="auto"/>
            </w:tcBorders>
          </w:tcPr>
          <w:p w14:paraId="3DF0049C" w14:textId="77777777" w:rsidR="00D32452" w:rsidRDefault="00D32452">
            <w:pPr>
              <w:tabs>
                <w:tab w:val="left" w:leader="dot" w:pos="9214"/>
              </w:tabs>
              <w:ind w:left="709"/>
              <w:jc w:val="both"/>
            </w:pPr>
            <w:r>
              <w:t>7.2.2 Анализ требований, относящихся к продукции</w:t>
            </w:r>
          </w:p>
        </w:tc>
        <w:tc>
          <w:tcPr>
            <w:tcW w:w="4686" w:type="dxa"/>
            <w:gridSpan w:val="2"/>
            <w:tcBorders>
              <w:top w:val="nil"/>
              <w:left w:val="single" w:sz="4" w:space="0" w:color="auto"/>
              <w:bottom w:val="nil"/>
              <w:right w:val="single" w:sz="4" w:space="0" w:color="auto"/>
            </w:tcBorders>
          </w:tcPr>
          <w:p w14:paraId="3BED9902" w14:textId="77777777" w:rsidR="00D32452" w:rsidRDefault="00D32452">
            <w:pPr>
              <w:tabs>
                <w:tab w:val="left" w:leader="dot" w:pos="9214"/>
              </w:tabs>
              <w:jc w:val="both"/>
            </w:pPr>
            <w:r>
              <w:t>4.3.2+4.3.3+4.3.4</w:t>
            </w:r>
          </w:p>
        </w:tc>
      </w:tr>
      <w:tr w:rsidR="00D32452" w14:paraId="1A2509D3" w14:textId="77777777">
        <w:tc>
          <w:tcPr>
            <w:tcW w:w="4678" w:type="dxa"/>
            <w:gridSpan w:val="2"/>
            <w:tcBorders>
              <w:top w:val="nil"/>
              <w:left w:val="single" w:sz="4" w:space="0" w:color="auto"/>
              <w:bottom w:val="nil"/>
              <w:right w:val="single" w:sz="4" w:space="0" w:color="auto"/>
            </w:tcBorders>
          </w:tcPr>
          <w:p w14:paraId="7F15921B" w14:textId="77777777" w:rsidR="00D32452" w:rsidRDefault="00D32452">
            <w:pPr>
              <w:tabs>
                <w:tab w:val="left" w:leader="dot" w:pos="9214"/>
              </w:tabs>
              <w:ind w:left="709"/>
              <w:jc w:val="both"/>
            </w:pPr>
            <w:r>
              <w:t>7.2.3 Связь с потребителями</w:t>
            </w:r>
          </w:p>
        </w:tc>
        <w:tc>
          <w:tcPr>
            <w:tcW w:w="4686" w:type="dxa"/>
            <w:gridSpan w:val="2"/>
            <w:tcBorders>
              <w:top w:val="nil"/>
              <w:left w:val="single" w:sz="4" w:space="0" w:color="auto"/>
              <w:bottom w:val="nil"/>
              <w:right w:val="single" w:sz="4" w:space="0" w:color="auto"/>
            </w:tcBorders>
          </w:tcPr>
          <w:p w14:paraId="799311F6" w14:textId="77777777" w:rsidR="00D32452" w:rsidRDefault="00D32452">
            <w:pPr>
              <w:tabs>
                <w:tab w:val="left" w:leader="dot" w:pos="9214"/>
              </w:tabs>
              <w:jc w:val="both"/>
            </w:pPr>
            <w:r>
              <w:t>4.3.2</w:t>
            </w:r>
          </w:p>
        </w:tc>
      </w:tr>
      <w:tr w:rsidR="00D32452" w14:paraId="6C169467" w14:textId="77777777">
        <w:tc>
          <w:tcPr>
            <w:tcW w:w="4678" w:type="dxa"/>
            <w:gridSpan w:val="2"/>
            <w:tcBorders>
              <w:top w:val="nil"/>
              <w:left w:val="single" w:sz="4" w:space="0" w:color="auto"/>
              <w:bottom w:val="nil"/>
              <w:right w:val="single" w:sz="4" w:space="0" w:color="auto"/>
            </w:tcBorders>
          </w:tcPr>
          <w:p w14:paraId="19F69615" w14:textId="77777777" w:rsidR="00D32452" w:rsidRDefault="00D32452">
            <w:pPr>
              <w:tabs>
                <w:tab w:val="left" w:leader="dot" w:pos="9214"/>
              </w:tabs>
              <w:ind w:left="567"/>
              <w:jc w:val="both"/>
            </w:pPr>
            <w:r>
              <w:t>7.3 Проектирование и разработка</w:t>
            </w:r>
          </w:p>
          <w:p w14:paraId="23E86079" w14:textId="77777777" w:rsidR="00D32452" w:rsidRDefault="00D32452">
            <w:pPr>
              <w:tabs>
                <w:tab w:val="left" w:leader="dot" w:pos="9214"/>
              </w:tabs>
              <w:ind w:left="567"/>
              <w:jc w:val="center"/>
            </w:pPr>
            <w:r>
              <w:t>[только наименование]</w:t>
            </w:r>
          </w:p>
        </w:tc>
        <w:tc>
          <w:tcPr>
            <w:tcW w:w="4686" w:type="dxa"/>
            <w:gridSpan w:val="2"/>
            <w:tcBorders>
              <w:top w:val="nil"/>
              <w:left w:val="single" w:sz="4" w:space="0" w:color="auto"/>
              <w:bottom w:val="nil"/>
              <w:right w:val="single" w:sz="4" w:space="0" w:color="auto"/>
            </w:tcBorders>
          </w:tcPr>
          <w:p w14:paraId="24C9C851" w14:textId="77777777" w:rsidR="00D32452" w:rsidRDefault="00D32452">
            <w:pPr>
              <w:tabs>
                <w:tab w:val="left" w:leader="dot" w:pos="9214"/>
              </w:tabs>
              <w:jc w:val="both"/>
            </w:pPr>
          </w:p>
        </w:tc>
      </w:tr>
      <w:tr w:rsidR="00D32452" w14:paraId="24B7F82E" w14:textId="77777777">
        <w:tc>
          <w:tcPr>
            <w:tcW w:w="4678" w:type="dxa"/>
            <w:gridSpan w:val="2"/>
            <w:tcBorders>
              <w:top w:val="nil"/>
              <w:left w:val="single" w:sz="4" w:space="0" w:color="auto"/>
              <w:bottom w:val="nil"/>
              <w:right w:val="single" w:sz="4" w:space="0" w:color="auto"/>
            </w:tcBorders>
          </w:tcPr>
          <w:p w14:paraId="39483079" w14:textId="77777777" w:rsidR="00D32452" w:rsidRDefault="00D32452">
            <w:pPr>
              <w:tabs>
                <w:tab w:val="left" w:leader="dot" w:pos="9214"/>
              </w:tabs>
              <w:ind w:left="709"/>
              <w:jc w:val="both"/>
            </w:pPr>
            <w:r>
              <w:t>7.3.1 Планирование проектирования и разработки</w:t>
            </w:r>
          </w:p>
        </w:tc>
        <w:tc>
          <w:tcPr>
            <w:tcW w:w="4686" w:type="dxa"/>
            <w:gridSpan w:val="2"/>
            <w:tcBorders>
              <w:top w:val="nil"/>
              <w:left w:val="single" w:sz="4" w:space="0" w:color="auto"/>
              <w:bottom w:val="nil"/>
              <w:right w:val="single" w:sz="4" w:space="0" w:color="auto"/>
            </w:tcBorders>
          </w:tcPr>
          <w:p w14:paraId="217871F1" w14:textId="77777777" w:rsidR="00D32452" w:rsidRDefault="00D32452">
            <w:pPr>
              <w:tabs>
                <w:tab w:val="left" w:leader="dot" w:pos="9214"/>
              </w:tabs>
              <w:jc w:val="both"/>
            </w:pPr>
            <w:r>
              <w:t>4.4.2+4.4.3</w:t>
            </w:r>
          </w:p>
        </w:tc>
      </w:tr>
      <w:tr w:rsidR="00D32452" w14:paraId="06086082" w14:textId="77777777">
        <w:tc>
          <w:tcPr>
            <w:tcW w:w="4678" w:type="dxa"/>
            <w:gridSpan w:val="2"/>
            <w:tcBorders>
              <w:top w:val="nil"/>
              <w:left w:val="single" w:sz="4" w:space="0" w:color="auto"/>
              <w:bottom w:val="nil"/>
              <w:right w:val="single" w:sz="4" w:space="0" w:color="auto"/>
            </w:tcBorders>
          </w:tcPr>
          <w:p w14:paraId="40B8B715" w14:textId="77777777" w:rsidR="00D32452" w:rsidRDefault="00D32452">
            <w:pPr>
              <w:tabs>
                <w:tab w:val="left" w:leader="dot" w:pos="9214"/>
              </w:tabs>
              <w:ind w:left="709"/>
              <w:jc w:val="both"/>
            </w:pPr>
            <w:r>
              <w:t>7.3.2 Входные данные для проектирования и разработки</w:t>
            </w:r>
          </w:p>
        </w:tc>
        <w:tc>
          <w:tcPr>
            <w:tcW w:w="4686" w:type="dxa"/>
            <w:gridSpan w:val="2"/>
            <w:tcBorders>
              <w:top w:val="nil"/>
              <w:left w:val="single" w:sz="4" w:space="0" w:color="auto"/>
              <w:bottom w:val="nil"/>
              <w:right w:val="single" w:sz="4" w:space="0" w:color="auto"/>
            </w:tcBorders>
          </w:tcPr>
          <w:p w14:paraId="09546737" w14:textId="77777777" w:rsidR="00D32452" w:rsidRDefault="00D32452">
            <w:pPr>
              <w:tabs>
                <w:tab w:val="left" w:leader="dot" w:pos="9214"/>
              </w:tabs>
              <w:jc w:val="both"/>
            </w:pPr>
            <w:r>
              <w:t>4.4.4</w:t>
            </w:r>
          </w:p>
        </w:tc>
      </w:tr>
      <w:tr w:rsidR="00D32452" w14:paraId="5F1A5CD5" w14:textId="77777777">
        <w:tc>
          <w:tcPr>
            <w:tcW w:w="4678" w:type="dxa"/>
            <w:gridSpan w:val="2"/>
            <w:tcBorders>
              <w:top w:val="nil"/>
              <w:left w:val="single" w:sz="4" w:space="0" w:color="auto"/>
              <w:bottom w:val="nil"/>
              <w:right w:val="single" w:sz="4" w:space="0" w:color="auto"/>
            </w:tcBorders>
          </w:tcPr>
          <w:p w14:paraId="0A6AFF32" w14:textId="77777777" w:rsidR="00D32452" w:rsidRDefault="00D32452">
            <w:pPr>
              <w:tabs>
                <w:tab w:val="left" w:leader="dot" w:pos="9214"/>
              </w:tabs>
              <w:ind w:left="709"/>
              <w:jc w:val="both"/>
            </w:pPr>
            <w:r>
              <w:t xml:space="preserve">7.3.3 Выходные данные проектирования и разработки </w:t>
            </w:r>
          </w:p>
        </w:tc>
        <w:tc>
          <w:tcPr>
            <w:tcW w:w="4686" w:type="dxa"/>
            <w:gridSpan w:val="2"/>
            <w:tcBorders>
              <w:top w:val="nil"/>
              <w:left w:val="single" w:sz="4" w:space="0" w:color="auto"/>
              <w:bottom w:val="nil"/>
              <w:right w:val="single" w:sz="4" w:space="0" w:color="auto"/>
            </w:tcBorders>
          </w:tcPr>
          <w:p w14:paraId="45CCDBD5" w14:textId="77777777" w:rsidR="00D32452" w:rsidRDefault="00D32452">
            <w:pPr>
              <w:tabs>
                <w:tab w:val="left" w:leader="dot" w:pos="9214"/>
              </w:tabs>
              <w:jc w:val="both"/>
            </w:pPr>
            <w:r>
              <w:t>4.4.5</w:t>
            </w:r>
          </w:p>
        </w:tc>
      </w:tr>
      <w:tr w:rsidR="00D32452" w14:paraId="48ECA803" w14:textId="77777777">
        <w:tc>
          <w:tcPr>
            <w:tcW w:w="4678" w:type="dxa"/>
            <w:gridSpan w:val="2"/>
            <w:tcBorders>
              <w:top w:val="nil"/>
              <w:left w:val="single" w:sz="4" w:space="0" w:color="auto"/>
              <w:bottom w:val="nil"/>
              <w:right w:val="single" w:sz="4" w:space="0" w:color="auto"/>
            </w:tcBorders>
          </w:tcPr>
          <w:p w14:paraId="11684B25" w14:textId="77777777" w:rsidR="00D32452" w:rsidRDefault="00D32452">
            <w:pPr>
              <w:tabs>
                <w:tab w:val="left" w:leader="dot" w:pos="9214"/>
              </w:tabs>
              <w:ind w:left="709"/>
              <w:jc w:val="both"/>
            </w:pPr>
            <w:r>
              <w:t>7.3.4 Анализ проекта и разработки</w:t>
            </w:r>
          </w:p>
        </w:tc>
        <w:tc>
          <w:tcPr>
            <w:tcW w:w="4686" w:type="dxa"/>
            <w:gridSpan w:val="2"/>
            <w:tcBorders>
              <w:top w:val="nil"/>
              <w:left w:val="single" w:sz="4" w:space="0" w:color="auto"/>
              <w:bottom w:val="nil"/>
              <w:right w:val="single" w:sz="4" w:space="0" w:color="auto"/>
            </w:tcBorders>
          </w:tcPr>
          <w:p w14:paraId="69179644" w14:textId="77777777" w:rsidR="00D32452" w:rsidRDefault="00D32452">
            <w:pPr>
              <w:tabs>
                <w:tab w:val="left" w:leader="dot" w:pos="9214"/>
              </w:tabs>
              <w:jc w:val="both"/>
            </w:pPr>
            <w:r>
              <w:t>4.4.6</w:t>
            </w:r>
          </w:p>
        </w:tc>
      </w:tr>
      <w:tr w:rsidR="00D32452" w14:paraId="053D137B" w14:textId="77777777">
        <w:tc>
          <w:tcPr>
            <w:tcW w:w="4678" w:type="dxa"/>
            <w:gridSpan w:val="2"/>
            <w:tcBorders>
              <w:top w:val="nil"/>
              <w:left w:val="single" w:sz="4" w:space="0" w:color="auto"/>
              <w:bottom w:val="nil"/>
              <w:right w:val="single" w:sz="4" w:space="0" w:color="auto"/>
            </w:tcBorders>
          </w:tcPr>
          <w:p w14:paraId="39F657DA" w14:textId="77777777" w:rsidR="00D32452" w:rsidRDefault="00D32452">
            <w:pPr>
              <w:tabs>
                <w:tab w:val="left" w:leader="dot" w:pos="9214"/>
              </w:tabs>
              <w:ind w:left="709"/>
              <w:jc w:val="both"/>
            </w:pPr>
            <w:r>
              <w:t>7.3.5 Верификация проекта и разработки</w:t>
            </w:r>
          </w:p>
        </w:tc>
        <w:tc>
          <w:tcPr>
            <w:tcW w:w="4686" w:type="dxa"/>
            <w:gridSpan w:val="2"/>
            <w:tcBorders>
              <w:top w:val="nil"/>
              <w:left w:val="single" w:sz="4" w:space="0" w:color="auto"/>
              <w:bottom w:val="nil"/>
              <w:right w:val="single" w:sz="4" w:space="0" w:color="auto"/>
            </w:tcBorders>
          </w:tcPr>
          <w:p w14:paraId="3A951B17" w14:textId="77777777" w:rsidR="00D32452" w:rsidRDefault="00D32452">
            <w:pPr>
              <w:tabs>
                <w:tab w:val="left" w:leader="dot" w:pos="9214"/>
              </w:tabs>
              <w:jc w:val="both"/>
            </w:pPr>
            <w:r>
              <w:t>4.4.7</w:t>
            </w:r>
          </w:p>
        </w:tc>
      </w:tr>
      <w:tr w:rsidR="00D32452" w14:paraId="1C1F8EB2" w14:textId="77777777">
        <w:tc>
          <w:tcPr>
            <w:tcW w:w="4678" w:type="dxa"/>
            <w:gridSpan w:val="2"/>
            <w:tcBorders>
              <w:top w:val="nil"/>
              <w:left w:val="single" w:sz="4" w:space="0" w:color="auto"/>
              <w:bottom w:val="nil"/>
              <w:right w:val="single" w:sz="4" w:space="0" w:color="auto"/>
            </w:tcBorders>
          </w:tcPr>
          <w:p w14:paraId="13210C29" w14:textId="77777777" w:rsidR="00D32452" w:rsidRDefault="00D32452">
            <w:pPr>
              <w:tabs>
                <w:tab w:val="left" w:leader="dot" w:pos="9214"/>
              </w:tabs>
              <w:ind w:left="709"/>
              <w:jc w:val="both"/>
            </w:pPr>
            <w:r>
              <w:t>7.3.6 Валидация проекта и  разработки</w:t>
            </w:r>
          </w:p>
        </w:tc>
        <w:tc>
          <w:tcPr>
            <w:tcW w:w="4686" w:type="dxa"/>
            <w:gridSpan w:val="2"/>
            <w:tcBorders>
              <w:top w:val="nil"/>
              <w:left w:val="single" w:sz="4" w:space="0" w:color="auto"/>
              <w:bottom w:val="nil"/>
              <w:right w:val="single" w:sz="4" w:space="0" w:color="auto"/>
            </w:tcBorders>
          </w:tcPr>
          <w:p w14:paraId="75DC3664" w14:textId="77777777" w:rsidR="00D32452" w:rsidRDefault="00D32452">
            <w:pPr>
              <w:tabs>
                <w:tab w:val="left" w:leader="dot" w:pos="9214"/>
              </w:tabs>
              <w:jc w:val="both"/>
            </w:pPr>
            <w:r>
              <w:t>4.4.8</w:t>
            </w:r>
          </w:p>
        </w:tc>
      </w:tr>
      <w:tr w:rsidR="00D32452" w14:paraId="36CA6A1D" w14:textId="77777777">
        <w:tc>
          <w:tcPr>
            <w:tcW w:w="4678" w:type="dxa"/>
            <w:gridSpan w:val="2"/>
            <w:tcBorders>
              <w:top w:val="nil"/>
              <w:left w:val="single" w:sz="4" w:space="0" w:color="auto"/>
              <w:bottom w:val="single" w:sz="4" w:space="0" w:color="auto"/>
              <w:right w:val="single" w:sz="4" w:space="0" w:color="auto"/>
            </w:tcBorders>
          </w:tcPr>
          <w:p w14:paraId="01B1F997" w14:textId="77777777" w:rsidR="00D32452" w:rsidRDefault="00D32452">
            <w:pPr>
              <w:tabs>
                <w:tab w:val="left" w:leader="dot" w:pos="9214"/>
              </w:tabs>
              <w:ind w:left="709"/>
              <w:jc w:val="both"/>
            </w:pPr>
            <w:r>
              <w:t>7.3.7 Управление изменениями проекта и разработки</w:t>
            </w:r>
          </w:p>
        </w:tc>
        <w:tc>
          <w:tcPr>
            <w:tcW w:w="4686" w:type="dxa"/>
            <w:gridSpan w:val="2"/>
            <w:tcBorders>
              <w:top w:val="nil"/>
              <w:left w:val="single" w:sz="4" w:space="0" w:color="auto"/>
              <w:bottom w:val="single" w:sz="4" w:space="0" w:color="auto"/>
              <w:right w:val="single" w:sz="4" w:space="0" w:color="auto"/>
            </w:tcBorders>
          </w:tcPr>
          <w:p w14:paraId="23C0CECE" w14:textId="77777777" w:rsidR="00D32452" w:rsidRDefault="00D32452">
            <w:pPr>
              <w:tabs>
                <w:tab w:val="left" w:leader="dot" w:pos="9214"/>
              </w:tabs>
              <w:jc w:val="both"/>
            </w:pPr>
            <w:r>
              <w:t>4.4.9</w:t>
            </w:r>
          </w:p>
        </w:tc>
      </w:tr>
      <w:tr w:rsidR="00D32452" w14:paraId="51284676" w14:textId="77777777">
        <w:tc>
          <w:tcPr>
            <w:tcW w:w="4678" w:type="dxa"/>
            <w:gridSpan w:val="2"/>
            <w:tcBorders>
              <w:top w:val="single" w:sz="4" w:space="0" w:color="auto"/>
              <w:left w:val="single" w:sz="4" w:space="0" w:color="auto"/>
              <w:bottom w:val="single" w:sz="4" w:space="0" w:color="auto"/>
              <w:right w:val="single" w:sz="4" w:space="0" w:color="auto"/>
            </w:tcBorders>
          </w:tcPr>
          <w:p w14:paraId="0E55AAA3" w14:textId="77777777" w:rsidR="00D32452" w:rsidRDefault="00D32452">
            <w:pPr>
              <w:tabs>
                <w:tab w:val="left" w:leader="dot" w:pos="9214"/>
              </w:tabs>
              <w:ind w:left="709"/>
              <w:jc w:val="both"/>
            </w:pPr>
            <w:r>
              <w:t>7.4 Закупки [только наименование]</w:t>
            </w:r>
          </w:p>
        </w:tc>
        <w:tc>
          <w:tcPr>
            <w:tcW w:w="4686" w:type="dxa"/>
            <w:gridSpan w:val="2"/>
            <w:tcBorders>
              <w:top w:val="single" w:sz="4" w:space="0" w:color="auto"/>
              <w:left w:val="single" w:sz="4" w:space="0" w:color="auto"/>
              <w:bottom w:val="single" w:sz="4" w:space="0" w:color="auto"/>
              <w:right w:val="single" w:sz="4" w:space="0" w:color="auto"/>
            </w:tcBorders>
          </w:tcPr>
          <w:p w14:paraId="077FE95D" w14:textId="77777777" w:rsidR="00D32452" w:rsidRDefault="00D32452">
            <w:pPr>
              <w:tabs>
                <w:tab w:val="left" w:leader="dot" w:pos="9214"/>
              </w:tabs>
              <w:jc w:val="both"/>
            </w:pPr>
          </w:p>
        </w:tc>
      </w:tr>
      <w:tr w:rsidR="00D32452" w14:paraId="487C780B" w14:textId="77777777">
        <w:tc>
          <w:tcPr>
            <w:tcW w:w="4678" w:type="dxa"/>
            <w:gridSpan w:val="2"/>
            <w:tcBorders>
              <w:top w:val="single" w:sz="4" w:space="0" w:color="auto"/>
              <w:left w:val="single" w:sz="4" w:space="0" w:color="auto"/>
              <w:bottom w:val="single" w:sz="4" w:space="0" w:color="auto"/>
              <w:right w:val="single" w:sz="4" w:space="0" w:color="auto"/>
            </w:tcBorders>
          </w:tcPr>
          <w:p w14:paraId="1124071E" w14:textId="77777777" w:rsidR="00D32452" w:rsidRDefault="00D32452">
            <w:pPr>
              <w:tabs>
                <w:tab w:val="left" w:leader="dot" w:pos="9214"/>
              </w:tabs>
              <w:ind w:left="709"/>
              <w:jc w:val="both"/>
            </w:pPr>
            <w:r>
              <w:t>7.4.1 Процесс закупок</w:t>
            </w:r>
          </w:p>
        </w:tc>
        <w:tc>
          <w:tcPr>
            <w:tcW w:w="4686" w:type="dxa"/>
            <w:gridSpan w:val="2"/>
            <w:tcBorders>
              <w:top w:val="single" w:sz="4" w:space="0" w:color="auto"/>
              <w:left w:val="single" w:sz="4" w:space="0" w:color="auto"/>
              <w:bottom w:val="single" w:sz="4" w:space="0" w:color="auto"/>
              <w:right w:val="single" w:sz="4" w:space="0" w:color="auto"/>
            </w:tcBorders>
          </w:tcPr>
          <w:p w14:paraId="2E31D31B" w14:textId="77777777" w:rsidR="00D32452" w:rsidRDefault="00D32452">
            <w:pPr>
              <w:tabs>
                <w:tab w:val="left" w:leader="dot" w:pos="9214"/>
              </w:tabs>
              <w:jc w:val="both"/>
            </w:pPr>
            <w:r>
              <w:t>4.6.2</w:t>
            </w:r>
          </w:p>
        </w:tc>
      </w:tr>
      <w:tr w:rsidR="00D32452" w14:paraId="38558315" w14:textId="77777777">
        <w:tc>
          <w:tcPr>
            <w:tcW w:w="4678" w:type="dxa"/>
            <w:gridSpan w:val="2"/>
            <w:tcBorders>
              <w:top w:val="single" w:sz="4" w:space="0" w:color="auto"/>
              <w:left w:val="single" w:sz="4" w:space="0" w:color="auto"/>
              <w:bottom w:val="single" w:sz="4" w:space="0" w:color="auto"/>
              <w:right w:val="single" w:sz="4" w:space="0" w:color="auto"/>
            </w:tcBorders>
          </w:tcPr>
          <w:p w14:paraId="6A16118A" w14:textId="77777777" w:rsidR="00D32452" w:rsidRDefault="00D32452">
            <w:pPr>
              <w:tabs>
                <w:tab w:val="left" w:leader="dot" w:pos="9214"/>
              </w:tabs>
              <w:ind w:left="709"/>
              <w:jc w:val="both"/>
            </w:pPr>
            <w:r>
              <w:t>7.4.2 Информация по закупкам</w:t>
            </w:r>
          </w:p>
        </w:tc>
        <w:tc>
          <w:tcPr>
            <w:tcW w:w="4686" w:type="dxa"/>
            <w:gridSpan w:val="2"/>
            <w:tcBorders>
              <w:top w:val="single" w:sz="4" w:space="0" w:color="auto"/>
              <w:left w:val="single" w:sz="4" w:space="0" w:color="auto"/>
              <w:bottom w:val="single" w:sz="4" w:space="0" w:color="auto"/>
              <w:right w:val="single" w:sz="4" w:space="0" w:color="auto"/>
            </w:tcBorders>
          </w:tcPr>
          <w:p w14:paraId="6BABC946" w14:textId="77777777" w:rsidR="00D32452" w:rsidRDefault="00D32452">
            <w:pPr>
              <w:tabs>
                <w:tab w:val="left" w:leader="dot" w:pos="9214"/>
              </w:tabs>
              <w:jc w:val="both"/>
            </w:pPr>
            <w:r>
              <w:t>4.6.3</w:t>
            </w:r>
          </w:p>
        </w:tc>
      </w:tr>
      <w:tr w:rsidR="00D32452" w14:paraId="037DA3E0" w14:textId="77777777">
        <w:trPr>
          <w:gridBefore w:val="1"/>
          <w:gridAfter w:val="1"/>
          <w:wBefore w:w="34" w:type="dxa"/>
          <w:wAfter w:w="8" w:type="dxa"/>
        </w:trPr>
        <w:tc>
          <w:tcPr>
            <w:tcW w:w="4644" w:type="dxa"/>
            <w:tcBorders>
              <w:top w:val="single" w:sz="4" w:space="0" w:color="auto"/>
              <w:left w:val="nil"/>
              <w:bottom w:val="single" w:sz="4" w:space="0" w:color="auto"/>
              <w:right w:val="single" w:sz="4" w:space="0" w:color="auto"/>
            </w:tcBorders>
          </w:tcPr>
          <w:p w14:paraId="439291D3" w14:textId="77777777" w:rsidR="00D32452" w:rsidRDefault="00D32452"/>
        </w:tc>
        <w:tc>
          <w:tcPr>
            <w:tcW w:w="4678" w:type="dxa"/>
            <w:tcBorders>
              <w:top w:val="single" w:sz="4" w:space="0" w:color="auto"/>
              <w:left w:val="single" w:sz="4" w:space="0" w:color="auto"/>
              <w:bottom w:val="single" w:sz="4" w:space="0" w:color="auto"/>
              <w:right w:val="nil"/>
            </w:tcBorders>
          </w:tcPr>
          <w:p w14:paraId="68F11348" w14:textId="77777777" w:rsidR="00D32452" w:rsidRDefault="00D32452"/>
        </w:tc>
      </w:tr>
      <w:tr w:rsidR="00D32452" w14:paraId="475D2DE6" w14:textId="77777777">
        <w:trPr>
          <w:gridBefore w:val="1"/>
          <w:gridAfter w:val="1"/>
          <w:wBefore w:w="34" w:type="dxa"/>
          <w:wAfter w:w="8" w:type="dxa"/>
          <w:trHeight w:val="616"/>
        </w:trPr>
        <w:tc>
          <w:tcPr>
            <w:tcW w:w="4644" w:type="dxa"/>
            <w:tcBorders>
              <w:top w:val="single" w:sz="4" w:space="0" w:color="auto"/>
              <w:left w:val="single" w:sz="4" w:space="0" w:color="auto"/>
              <w:bottom w:val="nil"/>
              <w:right w:val="single" w:sz="4" w:space="0" w:color="auto"/>
            </w:tcBorders>
          </w:tcPr>
          <w:p w14:paraId="06047F60" w14:textId="77777777" w:rsidR="00D32452" w:rsidRDefault="00D32452">
            <w:pPr>
              <w:tabs>
                <w:tab w:val="left" w:leader="dot" w:pos="9214"/>
              </w:tabs>
              <w:ind w:left="709"/>
              <w:jc w:val="both"/>
            </w:pPr>
            <w:r>
              <w:t>7.4.3 Верификация закупленной продукции</w:t>
            </w:r>
          </w:p>
        </w:tc>
        <w:tc>
          <w:tcPr>
            <w:tcW w:w="4678" w:type="dxa"/>
            <w:tcBorders>
              <w:top w:val="single" w:sz="4" w:space="0" w:color="auto"/>
              <w:left w:val="single" w:sz="4" w:space="0" w:color="auto"/>
              <w:bottom w:val="nil"/>
              <w:right w:val="single" w:sz="4" w:space="0" w:color="auto"/>
            </w:tcBorders>
          </w:tcPr>
          <w:p w14:paraId="759745C9" w14:textId="77777777" w:rsidR="00D32452" w:rsidRDefault="00D32452">
            <w:pPr>
              <w:tabs>
                <w:tab w:val="left" w:leader="dot" w:pos="9214"/>
              </w:tabs>
              <w:jc w:val="both"/>
            </w:pPr>
            <w:r>
              <w:t>4.6.4+4.10.2</w:t>
            </w:r>
          </w:p>
        </w:tc>
      </w:tr>
      <w:tr w:rsidR="00D32452" w14:paraId="59675BAC" w14:textId="77777777">
        <w:trPr>
          <w:gridBefore w:val="1"/>
          <w:gridAfter w:val="1"/>
          <w:wBefore w:w="34" w:type="dxa"/>
          <w:wAfter w:w="8" w:type="dxa"/>
        </w:trPr>
        <w:tc>
          <w:tcPr>
            <w:tcW w:w="4644" w:type="dxa"/>
            <w:tcBorders>
              <w:top w:val="single" w:sz="4" w:space="0" w:color="auto"/>
              <w:left w:val="single" w:sz="4" w:space="0" w:color="auto"/>
              <w:bottom w:val="single" w:sz="4" w:space="0" w:color="auto"/>
              <w:right w:val="single" w:sz="4" w:space="0" w:color="auto"/>
            </w:tcBorders>
          </w:tcPr>
          <w:p w14:paraId="5CB6B063" w14:textId="77777777" w:rsidR="00D32452" w:rsidRDefault="00D32452">
            <w:pPr>
              <w:tabs>
                <w:tab w:val="left" w:leader="dot" w:pos="9214"/>
              </w:tabs>
              <w:ind w:left="567"/>
              <w:jc w:val="both"/>
            </w:pPr>
            <w:r>
              <w:t>7.5 Производство и обслуживание</w:t>
            </w:r>
          </w:p>
          <w:p w14:paraId="6799AC04" w14:textId="77777777" w:rsidR="00D32452" w:rsidRDefault="00D32452">
            <w:pPr>
              <w:tabs>
                <w:tab w:val="left" w:leader="dot" w:pos="9214"/>
              </w:tabs>
              <w:ind w:left="567"/>
              <w:jc w:val="center"/>
            </w:pPr>
            <w:r>
              <w:t>[только наименование]</w:t>
            </w:r>
          </w:p>
          <w:p w14:paraId="0D68FE6E" w14:textId="77777777" w:rsidR="00D32452" w:rsidRDefault="00D32452">
            <w:pPr>
              <w:tabs>
                <w:tab w:val="left" w:leader="dot" w:pos="9214"/>
              </w:tabs>
              <w:ind w:left="567"/>
              <w:jc w:val="center"/>
            </w:pPr>
          </w:p>
        </w:tc>
        <w:tc>
          <w:tcPr>
            <w:tcW w:w="4678" w:type="dxa"/>
            <w:tcBorders>
              <w:top w:val="single" w:sz="4" w:space="0" w:color="auto"/>
              <w:left w:val="single" w:sz="4" w:space="0" w:color="auto"/>
              <w:bottom w:val="single" w:sz="4" w:space="0" w:color="auto"/>
              <w:right w:val="single" w:sz="4" w:space="0" w:color="auto"/>
            </w:tcBorders>
          </w:tcPr>
          <w:p w14:paraId="0FF587CC" w14:textId="77777777" w:rsidR="00D32452" w:rsidRDefault="00D32452">
            <w:pPr>
              <w:tabs>
                <w:tab w:val="left" w:leader="dot" w:pos="9214"/>
              </w:tabs>
              <w:jc w:val="both"/>
            </w:pPr>
          </w:p>
        </w:tc>
      </w:tr>
    </w:tbl>
    <w:p w14:paraId="6D34C905" w14:textId="77777777" w:rsidR="00D32452" w:rsidRDefault="00D32452"/>
    <w:p w14:paraId="1D10C878" w14:textId="77777777" w:rsidR="00D32452" w:rsidRDefault="00D32452"/>
    <w:p w14:paraId="27E75C9E" w14:textId="77777777" w:rsidR="00D32452" w:rsidRDefault="00D32452"/>
    <w:p w14:paraId="71D8D5A3" w14:textId="77777777" w:rsidR="00D32452" w:rsidRDefault="00D32452"/>
    <w:p w14:paraId="2688CFEB" w14:textId="77777777" w:rsidR="00D32452" w:rsidRDefault="00D32452"/>
    <w:p w14:paraId="699D2E07" w14:textId="77777777" w:rsidR="00D32452" w:rsidRDefault="00D32452"/>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4"/>
        <w:gridCol w:w="4678"/>
      </w:tblGrid>
      <w:tr w:rsidR="00D32452" w14:paraId="33CF04A3" w14:textId="77777777">
        <w:tc>
          <w:tcPr>
            <w:tcW w:w="4644" w:type="dxa"/>
            <w:tcBorders>
              <w:top w:val="single" w:sz="4" w:space="0" w:color="auto"/>
              <w:left w:val="single" w:sz="4" w:space="0" w:color="auto"/>
              <w:bottom w:val="single" w:sz="4" w:space="0" w:color="auto"/>
              <w:right w:val="single" w:sz="4" w:space="0" w:color="auto"/>
            </w:tcBorders>
          </w:tcPr>
          <w:p w14:paraId="4DFBC392" w14:textId="77777777" w:rsidR="00D32452" w:rsidRDefault="00D32452">
            <w:pPr>
              <w:jc w:val="center"/>
            </w:pPr>
            <w:r>
              <w:t>1</w:t>
            </w:r>
          </w:p>
        </w:tc>
        <w:tc>
          <w:tcPr>
            <w:tcW w:w="4678" w:type="dxa"/>
            <w:tcBorders>
              <w:top w:val="single" w:sz="4" w:space="0" w:color="auto"/>
              <w:left w:val="single" w:sz="4" w:space="0" w:color="auto"/>
              <w:bottom w:val="single" w:sz="4" w:space="0" w:color="auto"/>
              <w:right w:val="single" w:sz="4" w:space="0" w:color="auto"/>
            </w:tcBorders>
          </w:tcPr>
          <w:p w14:paraId="4E8A89A3" w14:textId="77777777" w:rsidR="00D32452" w:rsidRDefault="00D32452">
            <w:pPr>
              <w:jc w:val="center"/>
            </w:pPr>
            <w:r>
              <w:t>2</w:t>
            </w:r>
          </w:p>
        </w:tc>
      </w:tr>
      <w:tr w:rsidR="00D32452" w14:paraId="6BAA63CC" w14:textId="77777777">
        <w:tc>
          <w:tcPr>
            <w:tcW w:w="4644" w:type="dxa"/>
            <w:tcBorders>
              <w:top w:val="single" w:sz="4" w:space="0" w:color="auto"/>
              <w:left w:val="single" w:sz="4" w:space="0" w:color="auto"/>
              <w:bottom w:val="single" w:sz="4" w:space="0" w:color="auto"/>
              <w:right w:val="single" w:sz="4" w:space="0" w:color="auto"/>
            </w:tcBorders>
          </w:tcPr>
          <w:p w14:paraId="27F1B390" w14:textId="77777777" w:rsidR="00D32452" w:rsidRDefault="00D32452">
            <w:pPr>
              <w:tabs>
                <w:tab w:val="left" w:leader="dot" w:pos="9214"/>
              </w:tabs>
              <w:ind w:left="709"/>
              <w:jc w:val="both"/>
            </w:pPr>
            <w:r>
              <w:t>7.5.1 Управление производством и обслуживанием</w:t>
            </w:r>
          </w:p>
        </w:tc>
        <w:tc>
          <w:tcPr>
            <w:tcW w:w="4678" w:type="dxa"/>
            <w:tcBorders>
              <w:top w:val="single" w:sz="4" w:space="0" w:color="auto"/>
              <w:left w:val="single" w:sz="4" w:space="0" w:color="auto"/>
              <w:bottom w:val="single" w:sz="4" w:space="0" w:color="auto"/>
              <w:right w:val="single" w:sz="4" w:space="0" w:color="auto"/>
            </w:tcBorders>
          </w:tcPr>
          <w:p w14:paraId="7E8266B0" w14:textId="77777777" w:rsidR="00D32452" w:rsidRDefault="00D32452">
            <w:pPr>
              <w:tabs>
                <w:tab w:val="left" w:leader="dot" w:pos="9214"/>
              </w:tabs>
              <w:jc w:val="both"/>
            </w:pPr>
            <w:r>
              <w:t>4.9+4.15.6+4.19</w:t>
            </w:r>
          </w:p>
        </w:tc>
      </w:tr>
      <w:tr w:rsidR="00D32452" w14:paraId="355F9016" w14:textId="77777777">
        <w:tc>
          <w:tcPr>
            <w:tcW w:w="4644" w:type="dxa"/>
            <w:tcBorders>
              <w:top w:val="nil"/>
              <w:left w:val="single" w:sz="4" w:space="0" w:color="auto"/>
              <w:bottom w:val="nil"/>
              <w:right w:val="single" w:sz="4" w:space="0" w:color="auto"/>
            </w:tcBorders>
          </w:tcPr>
          <w:p w14:paraId="02C37EAD" w14:textId="77777777" w:rsidR="00D32452" w:rsidRDefault="00D32452">
            <w:pPr>
              <w:tabs>
                <w:tab w:val="left" w:leader="dot" w:pos="9214"/>
              </w:tabs>
              <w:ind w:left="709"/>
            </w:pPr>
            <w:r>
              <w:t>7.5.2 Валидация процессов производства и обслуживания</w:t>
            </w:r>
          </w:p>
        </w:tc>
        <w:tc>
          <w:tcPr>
            <w:tcW w:w="4678" w:type="dxa"/>
            <w:tcBorders>
              <w:top w:val="nil"/>
              <w:left w:val="single" w:sz="4" w:space="0" w:color="auto"/>
              <w:bottom w:val="nil"/>
              <w:right w:val="single" w:sz="4" w:space="0" w:color="auto"/>
            </w:tcBorders>
          </w:tcPr>
          <w:p w14:paraId="20DF662D" w14:textId="77777777" w:rsidR="00D32452" w:rsidRDefault="00D32452">
            <w:pPr>
              <w:tabs>
                <w:tab w:val="left" w:leader="dot" w:pos="9214"/>
              </w:tabs>
              <w:jc w:val="both"/>
            </w:pPr>
            <w:r>
              <w:t>4.9</w:t>
            </w:r>
          </w:p>
        </w:tc>
      </w:tr>
      <w:tr w:rsidR="00D32452" w14:paraId="45F18B28" w14:textId="77777777">
        <w:tc>
          <w:tcPr>
            <w:tcW w:w="4644" w:type="dxa"/>
            <w:tcBorders>
              <w:top w:val="nil"/>
              <w:left w:val="single" w:sz="4" w:space="0" w:color="auto"/>
              <w:bottom w:val="nil"/>
              <w:right w:val="single" w:sz="4" w:space="0" w:color="auto"/>
            </w:tcBorders>
          </w:tcPr>
          <w:p w14:paraId="2E276E44" w14:textId="77777777" w:rsidR="00D32452" w:rsidRDefault="00D32452">
            <w:pPr>
              <w:tabs>
                <w:tab w:val="left" w:leader="dot" w:pos="9214"/>
              </w:tabs>
              <w:ind w:left="709"/>
            </w:pPr>
            <w:r>
              <w:t>7.5.3 Идентификация и прослеживаемость</w:t>
            </w:r>
          </w:p>
        </w:tc>
        <w:tc>
          <w:tcPr>
            <w:tcW w:w="4678" w:type="dxa"/>
            <w:tcBorders>
              <w:top w:val="nil"/>
              <w:left w:val="single" w:sz="4" w:space="0" w:color="auto"/>
              <w:bottom w:val="nil"/>
              <w:right w:val="single" w:sz="4" w:space="0" w:color="auto"/>
            </w:tcBorders>
          </w:tcPr>
          <w:p w14:paraId="39BDEB1D" w14:textId="77777777" w:rsidR="00D32452" w:rsidRDefault="00D32452">
            <w:pPr>
              <w:tabs>
                <w:tab w:val="left" w:leader="dot" w:pos="9214"/>
              </w:tabs>
              <w:jc w:val="both"/>
            </w:pPr>
            <w:r>
              <w:t>4.8+4.10.5+4.12</w:t>
            </w:r>
          </w:p>
        </w:tc>
      </w:tr>
      <w:tr w:rsidR="00D32452" w14:paraId="2DDA11A6" w14:textId="77777777">
        <w:tc>
          <w:tcPr>
            <w:tcW w:w="4644" w:type="dxa"/>
            <w:tcBorders>
              <w:top w:val="nil"/>
              <w:left w:val="single" w:sz="4" w:space="0" w:color="auto"/>
              <w:bottom w:val="nil"/>
              <w:right w:val="single" w:sz="4" w:space="0" w:color="auto"/>
            </w:tcBorders>
          </w:tcPr>
          <w:p w14:paraId="5E744C48" w14:textId="77777777" w:rsidR="00D32452" w:rsidRDefault="00D32452">
            <w:pPr>
              <w:tabs>
                <w:tab w:val="left" w:leader="dot" w:pos="9214"/>
              </w:tabs>
              <w:ind w:left="709"/>
              <w:jc w:val="both"/>
            </w:pPr>
            <w:r>
              <w:t>7.5.4 Собственность потребителей</w:t>
            </w:r>
          </w:p>
        </w:tc>
        <w:tc>
          <w:tcPr>
            <w:tcW w:w="4678" w:type="dxa"/>
            <w:tcBorders>
              <w:top w:val="nil"/>
              <w:left w:val="single" w:sz="4" w:space="0" w:color="auto"/>
              <w:bottom w:val="nil"/>
              <w:right w:val="single" w:sz="4" w:space="0" w:color="auto"/>
            </w:tcBorders>
          </w:tcPr>
          <w:p w14:paraId="2E9F3C53" w14:textId="77777777" w:rsidR="00D32452" w:rsidRDefault="00D32452">
            <w:pPr>
              <w:tabs>
                <w:tab w:val="left" w:leader="dot" w:pos="9214"/>
              </w:tabs>
              <w:jc w:val="both"/>
            </w:pPr>
            <w:r>
              <w:t>4.7</w:t>
            </w:r>
          </w:p>
        </w:tc>
      </w:tr>
      <w:tr w:rsidR="00D32452" w14:paraId="65ADEDCC" w14:textId="77777777">
        <w:tc>
          <w:tcPr>
            <w:tcW w:w="4644" w:type="dxa"/>
            <w:tcBorders>
              <w:top w:val="nil"/>
              <w:left w:val="single" w:sz="4" w:space="0" w:color="auto"/>
              <w:bottom w:val="nil"/>
              <w:right w:val="single" w:sz="4" w:space="0" w:color="auto"/>
            </w:tcBorders>
          </w:tcPr>
          <w:p w14:paraId="21E3CA73" w14:textId="77777777" w:rsidR="00D32452" w:rsidRDefault="00D32452">
            <w:pPr>
              <w:tabs>
                <w:tab w:val="left" w:leader="dot" w:pos="9214"/>
              </w:tabs>
              <w:ind w:left="709"/>
            </w:pPr>
            <w:r>
              <w:t>7.5.5 Сохранение соответствия продукции</w:t>
            </w:r>
          </w:p>
        </w:tc>
        <w:tc>
          <w:tcPr>
            <w:tcW w:w="4678" w:type="dxa"/>
            <w:tcBorders>
              <w:top w:val="nil"/>
              <w:left w:val="single" w:sz="4" w:space="0" w:color="auto"/>
              <w:bottom w:val="nil"/>
              <w:right w:val="single" w:sz="4" w:space="0" w:color="auto"/>
            </w:tcBorders>
          </w:tcPr>
          <w:p w14:paraId="3ADA59A5" w14:textId="77777777" w:rsidR="00D32452" w:rsidRDefault="00D32452">
            <w:pPr>
              <w:tabs>
                <w:tab w:val="left" w:leader="dot" w:pos="9214"/>
              </w:tabs>
              <w:jc w:val="both"/>
            </w:pPr>
            <w:r>
              <w:t>4.15.2+4.15.3+4.15.4+4.15.5</w:t>
            </w:r>
          </w:p>
        </w:tc>
      </w:tr>
      <w:tr w:rsidR="00D32452" w14:paraId="4A400517" w14:textId="77777777">
        <w:tc>
          <w:tcPr>
            <w:tcW w:w="4644" w:type="dxa"/>
            <w:tcBorders>
              <w:top w:val="single" w:sz="4" w:space="0" w:color="auto"/>
              <w:left w:val="single" w:sz="4" w:space="0" w:color="auto"/>
              <w:bottom w:val="single" w:sz="4" w:space="0" w:color="auto"/>
              <w:right w:val="single" w:sz="4" w:space="0" w:color="auto"/>
            </w:tcBorders>
          </w:tcPr>
          <w:p w14:paraId="5C88A9A9" w14:textId="77777777" w:rsidR="00D32452" w:rsidRDefault="00D32452">
            <w:pPr>
              <w:tabs>
                <w:tab w:val="left" w:leader="dot" w:pos="9214"/>
              </w:tabs>
              <w:ind w:left="426"/>
              <w:jc w:val="both"/>
            </w:pPr>
            <w:r>
              <w:t>7.6 Управление контрольными и измерительными приборами</w:t>
            </w:r>
          </w:p>
        </w:tc>
        <w:tc>
          <w:tcPr>
            <w:tcW w:w="4678" w:type="dxa"/>
            <w:tcBorders>
              <w:top w:val="single" w:sz="4" w:space="0" w:color="auto"/>
              <w:left w:val="single" w:sz="4" w:space="0" w:color="auto"/>
              <w:bottom w:val="single" w:sz="4" w:space="0" w:color="auto"/>
              <w:right w:val="single" w:sz="4" w:space="0" w:color="auto"/>
            </w:tcBorders>
          </w:tcPr>
          <w:p w14:paraId="01E1B095" w14:textId="77777777" w:rsidR="00D32452" w:rsidRDefault="00D32452">
            <w:pPr>
              <w:tabs>
                <w:tab w:val="left" w:leader="dot" w:pos="9214"/>
              </w:tabs>
              <w:jc w:val="both"/>
            </w:pPr>
            <w:r>
              <w:t>4.11.1+4.11.2</w:t>
            </w:r>
          </w:p>
        </w:tc>
      </w:tr>
      <w:tr w:rsidR="00D32452" w14:paraId="2B953C18" w14:textId="77777777">
        <w:tc>
          <w:tcPr>
            <w:tcW w:w="4644" w:type="dxa"/>
            <w:tcBorders>
              <w:top w:val="single" w:sz="4" w:space="0" w:color="auto"/>
              <w:left w:val="single" w:sz="4" w:space="0" w:color="auto"/>
              <w:bottom w:val="single" w:sz="4" w:space="0" w:color="auto"/>
              <w:right w:val="single" w:sz="4" w:space="0" w:color="auto"/>
            </w:tcBorders>
          </w:tcPr>
          <w:p w14:paraId="15102FB5" w14:textId="77777777" w:rsidR="00D32452" w:rsidRDefault="00D32452">
            <w:pPr>
              <w:tabs>
                <w:tab w:val="left" w:leader="dot" w:pos="9214"/>
              </w:tabs>
              <w:ind w:left="426"/>
              <w:jc w:val="both"/>
            </w:pPr>
            <w:r>
              <w:t>8 Измерение, анализ и улучшение</w:t>
            </w:r>
          </w:p>
          <w:p w14:paraId="2902EFE6" w14:textId="77777777" w:rsidR="00D32452" w:rsidRDefault="00D32452">
            <w:pPr>
              <w:tabs>
                <w:tab w:val="left" w:leader="dot" w:pos="9214"/>
              </w:tabs>
              <w:ind w:left="426"/>
              <w:jc w:val="center"/>
            </w:pPr>
            <w:r>
              <w:t>[только наименование]</w:t>
            </w:r>
          </w:p>
        </w:tc>
        <w:tc>
          <w:tcPr>
            <w:tcW w:w="4678" w:type="dxa"/>
            <w:tcBorders>
              <w:top w:val="single" w:sz="4" w:space="0" w:color="auto"/>
              <w:left w:val="single" w:sz="4" w:space="0" w:color="auto"/>
              <w:bottom w:val="single" w:sz="4" w:space="0" w:color="auto"/>
              <w:right w:val="single" w:sz="4" w:space="0" w:color="auto"/>
            </w:tcBorders>
          </w:tcPr>
          <w:p w14:paraId="70BA066B" w14:textId="77777777" w:rsidR="00D32452" w:rsidRDefault="00D32452">
            <w:pPr>
              <w:tabs>
                <w:tab w:val="left" w:leader="dot" w:pos="9214"/>
              </w:tabs>
              <w:jc w:val="both"/>
            </w:pPr>
          </w:p>
        </w:tc>
      </w:tr>
      <w:tr w:rsidR="00D32452" w14:paraId="454CF857" w14:textId="77777777">
        <w:tc>
          <w:tcPr>
            <w:tcW w:w="4644" w:type="dxa"/>
            <w:tcBorders>
              <w:top w:val="single" w:sz="4" w:space="0" w:color="auto"/>
              <w:left w:val="single" w:sz="4" w:space="0" w:color="auto"/>
              <w:bottom w:val="nil"/>
              <w:right w:val="single" w:sz="4" w:space="0" w:color="auto"/>
            </w:tcBorders>
          </w:tcPr>
          <w:p w14:paraId="172F3D10" w14:textId="77777777" w:rsidR="00D32452" w:rsidRDefault="00D32452">
            <w:pPr>
              <w:tabs>
                <w:tab w:val="left" w:leader="dot" w:pos="9214"/>
              </w:tabs>
              <w:ind w:left="426"/>
              <w:jc w:val="both"/>
            </w:pPr>
            <w:r>
              <w:t>8.1 Общие положения</w:t>
            </w:r>
          </w:p>
        </w:tc>
        <w:tc>
          <w:tcPr>
            <w:tcW w:w="4678" w:type="dxa"/>
            <w:tcBorders>
              <w:top w:val="single" w:sz="4" w:space="0" w:color="auto"/>
              <w:left w:val="single" w:sz="4" w:space="0" w:color="auto"/>
              <w:bottom w:val="nil"/>
              <w:right w:val="single" w:sz="4" w:space="0" w:color="auto"/>
            </w:tcBorders>
          </w:tcPr>
          <w:p w14:paraId="0A464836" w14:textId="77777777" w:rsidR="00D32452" w:rsidRDefault="00D32452">
            <w:pPr>
              <w:tabs>
                <w:tab w:val="left" w:leader="dot" w:pos="9214"/>
              </w:tabs>
              <w:jc w:val="both"/>
            </w:pPr>
            <w:r>
              <w:t>4.10.1+4.20.1+4.20.2</w:t>
            </w:r>
          </w:p>
        </w:tc>
      </w:tr>
      <w:tr w:rsidR="00D32452" w14:paraId="28F0511F" w14:textId="77777777">
        <w:tc>
          <w:tcPr>
            <w:tcW w:w="4644" w:type="dxa"/>
            <w:tcBorders>
              <w:top w:val="nil"/>
              <w:left w:val="single" w:sz="4" w:space="0" w:color="auto"/>
              <w:bottom w:val="nil"/>
              <w:right w:val="single" w:sz="4" w:space="0" w:color="auto"/>
            </w:tcBorders>
          </w:tcPr>
          <w:p w14:paraId="34DFE857" w14:textId="77777777" w:rsidR="00D32452" w:rsidRDefault="00D32452">
            <w:pPr>
              <w:tabs>
                <w:tab w:val="left" w:leader="dot" w:pos="9214"/>
              </w:tabs>
              <w:ind w:left="426"/>
              <w:jc w:val="both"/>
            </w:pPr>
            <w:r>
              <w:t>8.2 Мониторинг и измерение</w:t>
            </w:r>
          </w:p>
          <w:p w14:paraId="0CE11711" w14:textId="77777777" w:rsidR="00D32452" w:rsidRDefault="00D32452">
            <w:pPr>
              <w:tabs>
                <w:tab w:val="left" w:leader="dot" w:pos="9214"/>
              </w:tabs>
              <w:ind w:left="426"/>
              <w:jc w:val="center"/>
            </w:pPr>
            <w:r>
              <w:t>[только наименование]</w:t>
            </w:r>
          </w:p>
        </w:tc>
        <w:tc>
          <w:tcPr>
            <w:tcW w:w="4678" w:type="dxa"/>
            <w:tcBorders>
              <w:top w:val="nil"/>
              <w:left w:val="single" w:sz="4" w:space="0" w:color="auto"/>
              <w:bottom w:val="nil"/>
              <w:right w:val="single" w:sz="4" w:space="0" w:color="auto"/>
            </w:tcBorders>
          </w:tcPr>
          <w:p w14:paraId="323EA944" w14:textId="77777777" w:rsidR="00D32452" w:rsidRDefault="00D32452">
            <w:pPr>
              <w:tabs>
                <w:tab w:val="left" w:leader="dot" w:pos="9214"/>
              </w:tabs>
              <w:jc w:val="both"/>
            </w:pPr>
          </w:p>
        </w:tc>
      </w:tr>
      <w:tr w:rsidR="00D32452" w14:paraId="328DCEFE" w14:textId="77777777">
        <w:tc>
          <w:tcPr>
            <w:tcW w:w="4644" w:type="dxa"/>
            <w:tcBorders>
              <w:top w:val="nil"/>
              <w:left w:val="single" w:sz="4" w:space="0" w:color="auto"/>
              <w:bottom w:val="nil"/>
              <w:right w:val="single" w:sz="4" w:space="0" w:color="auto"/>
            </w:tcBorders>
          </w:tcPr>
          <w:p w14:paraId="2664EDAD" w14:textId="77777777" w:rsidR="00D32452" w:rsidRDefault="00D32452">
            <w:pPr>
              <w:tabs>
                <w:tab w:val="left" w:leader="dot" w:pos="9214"/>
              </w:tabs>
              <w:ind w:left="709"/>
            </w:pPr>
            <w:r>
              <w:t>8.2.1 Удовлетворенность потребителей</w:t>
            </w:r>
          </w:p>
        </w:tc>
        <w:tc>
          <w:tcPr>
            <w:tcW w:w="4678" w:type="dxa"/>
            <w:tcBorders>
              <w:top w:val="nil"/>
              <w:left w:val="single" w:sz="4" w:space="0" w:color="auto"/>
              <w:bottom w:val="nil"/>
              <w:right w:val="single" w:sz="4" w:space="0" w:color="auto"/>
            </w:tcBorders>
          </w:tcPr>
          <w:p w14:paraId="08FED068" w14:textId="77777777" w:rsidR="00D32452" w:rsidRDefault="00D32452">
            <w:pPr>
              <w:tabs>
                <w:tab w:val="left" w:leader="dot" w:pos="9214"/>
              </w:tabs>
              <w:jc w:val="both"/>
            </w:pPr>
          </w:p>
        </w:tc>
      </w:tr>
      <w:tr w:rsidR="00D32452" w14:paraId="0A3D1E1D" w14:textId="77777777">
        <w:tc>
          <w:tcPr>
            <w:tcW w:w="4644" w:type="dxa"/>
            <w:tcBorders>
              <w:top w:val="nil"/>
              <w:left w:val="single" w:sz="4" w:space="0" w:color="auto"/>
              <w:bottom w:val="nil"/>
              <w:right w:val="single" w:sz="4" w:space="0" w:color="auto"/>
            </w:tcBorders>
          </w:tcPr>
          <w:p w14:paraId="054ABC5F" w14:textId="77777777" w:rsidR="00D32452" w:rsidRDefault="00D32452">
            <w:pPr>
              <w:tabs>
                <w:tab w:val="left" w:leader="dot" w:pos="9214"/>
              </w:tabs>
              <w:ind w:left="709"/>
              <w:jc w:val="both"/>
            </w:pPr>
            <w:r>
              <w:t>8.2.2 Внутренние аудиты (проверки)</w:t>
            </w:r>
          </w:p>
        </w:tc>
        <w:tc>
          <w:tcPr>
            <w:tcW w:w="4678" w:type="dxa"/>
            <w:tcBorders>
              <w:top w:val="nil"/>
              <w:left w:val="single" w:sz="4" w:space="0" w:color="auto"/>
              <w:bottom w:val="nil"/>
              <w:right w:val="single" w:sz="4" w:space="0" w:color="auto"/>
            </w:tcBorders>
          </w:tcPr>
          <w:p w14:paraId="1F2930AD" w14:textId="77777777" w:rsidR="00D32452" w:rsidRDefault="00D32452">
            <w:pPr>
              <w:tabs>
                <w:tab w:val="left" w:leader="dot" w:pos="9214"/>
              </w:tabs>
              <w:jc w:val="both"/>
            </w:pPr>
            <w:r>
              <w:t>4.17</w:t>
            </w:r>
          </w:p>
        </w:tc>
      </w:tr>
      <w:tr w:rsidR="00D32452" w14:paraId="75620A87" w14:textId="77777777">
        <w:tc>
          <w:tcPr>
            <w:tcW w:w="4644" w:type="dxa"/>
            <w:tcBorders>
              <w:top w:val="nil"/>
              <w:left w:val="single" w:sz="4" w:space="0" w:color="auto"/>
              <w:bottom w:val="nil"/>
              <w:right w:val="single" w:sz="4" w:space="0" w:color="auto"/>
            </w:tcBorders>
          </w:tcPr>
          <w:p w14:paraId="65B8FA07" w14:textId="77777777" w:rsidR="00D32452" w:rsidRDefault="00D32452">
            <w:pPr>
              <w:tabs>
                <w:tab w:val="left" w:leader="dot" w:pos="9214"/>
              </w:tabs>
              <w:ind w:left="709"/>
            </w:pPr>
            <w:r>
              <w:t>8.2.3 Мониторинг и измерение процессов</w:t>
            </w:r>
          </w:p>
        </w:tc>
        <w:tc>
          <w:tcPr>
            <w:tcW w:w="4678" w:type="dxa"/>
            <w:tcBorders>
              <w:top w:val="nil"/>
              <w:left w:val="single" w:sz="4" w:space="0" w:color="auto"/>
              <w:bottom w:val="nil"/>
              <w:right w:val="single" w:sz="4" w:space="0" w:color="auto"/>
            </w:tcBorders>
          </w:tcPr>
          <w:p w14:paraId="045CC0EE" w14:textId="77777777" w:rsidR="00D32452" w:rsidRDefault="00D32452">
            <w:pPr>
              <w:tabs>
                <w:tab w:val="left" w:leader="dot" w:pos="9214"/>
              </w:tabs>
              <w:jc w:val="both"/>
            </w:pPr>
            <w:r>
              <w:t>4.17+4.20.1+4.20.2</w:t>
            </w:r>
          </w:p>
        </w:tc>
      </w:tr>
      <w:tr w:rsidR="00D32452" w14:paraId="5F06D4F4" w14:textId="77777777">
        <w:tc>
          <w:tcPr>
            <w:tcW w:w="4644" w:type="dxa"/>
            <w:tcBorders>
              <w:top w:val="nil"/>
              <w:left w:val="single" w:sz="4" w:space="0" w:color="auto"/>
              <w:bottom w:val="single" w:sz="4" w:space="0" w:color="auto"/>
              <w:right w:val="single" w:sz="4" w:space="0" w:color="auto"/>
            </w:tcBorders>
          </w:tcPr>
          <w:p w14:paraId="4D3AD35B" w14:textId="77777777" w:rsidR="00D32452" w:rsidRDefault="00D32452">
            <w:pPr>
              <w:tabs>
                <w:tab w:val="left" w:leader="dot" w:pos="9214"/>
              </w:tabs>
              <w:ind w:left="709"/>
            </w:pPr>
            <w:r>
              <w:t>8.2.4 Мониторинг и измерение продукции</w:t>
            </w:r>
          </w:p>
        </w:tc>
        <w:tc>
          <w:tcPr>
            <w:tcW w:w="4678" w:type="dxa"/>
            <w:tcBorders>
              <w:top w:val="nil"/>
              <w:left w:val="single" w:sz="4" w:space="0" w:color="auto"/>
              <w:bottom w:val="single" w:sz="4" w:space="0" w:color="auto"/>
              <w:right w:val="single" w:sz="4" w:space="0" w:color="auto"/>
            </w:tcBorders>
          </w:tcPr>
          <w:p w14:paraId="64CB1CB4" w14:textId="77777777" w:rsidR="00D32452" w:rsidRDefault="00D32452">
            <w:pPr>
              <w:tabs>
                <w:tab w:val="left" w:leader="dot" w:pos="9214"/>
              </w:tabs>
              <w:jc w:val="both"/>
            </w:pPr>
            <w:r>
              <w:t>4.10.2+4.10.3+4.10.4+4.10.5+4.20.1+</w:t>
            </w:r>
          </w:p>
          <w:p w14:paraId="5F190CA4" w14:textId="77777777" w:rsidR="00D32452" w:rsidRDefault="00D32452">
            <w:pPr>
              <w:tabs>
                <w:tab w:val="left" w:leader="dot" w:pos="9214"/>
              </w:tabs>
              <w:jc w:val="both"/>
            </w:pPr>
            <w:r>
              <w:t>4.20.2</w:t>
            </w:r>
          </w:p>
        </w:tc>
      </w:tr>
      <w:tr w:rsidR="00D32452" w14:paraId="01C401EC" w14:textId="77777777">
        <w:tc>
          <w:tcPr>
            <w:tcW w:w="4644" w:type="dxa"/>
            <w:tcBorders>
              <w:top w:val="single" w:sz="4" w:space="0" w:color="auto"/>
              <w:left w:val="single" w:sz="4" w:space="0" w:color="auto"/>
              <w:bottom w:val="single" w:sz="4" w:space="0" w:color="auto"/>
              <w:right w:val="single" w:sz="4" w:space="0" w:color="auto"/>
            </w:tcBorders>
          </w:tcPr>
          <w:p w14:paraId="24248BA1" w14:textId="77777777" w:rsidR="00D32452" w:rsidRDefault="00D32452">
            <w:pPr>
              <w:tabs>
                <w:tab w:val="left" w:leader="dot" w:pos="9214"/>
              </w:tabs>
              <w:ind w:left="426"/>
            </w:pPr>
            <w:r>
              <w:t>8.3 Управление несоответствующей продукцией</w:t>
            </w:r>
          </w:p>
        </w:tc>
        <w:tc>
          <w:tcPr>
            <w:tcW w:w="4678" w:type="dxa"/>
            <w:tcBorders>
              <w:top w:val="single" w:sz="4" w:space="0" w:color="auto"/>
              <w:left w:val="single" w:sz="4" w:space="0" w:color="auto"/>
              <w:bottom w:val="single" w:sz="4" w:space="0" w:color="auto"/>
              <w:right w:val="single" w:sz="4" w:space="0" w:color="auto"/>
            </w:tcBorders>
          </w:tcPr>
          <w:p w14:paraId="290D640D" w14:textId="77777777" w:rsidR="00D32452" w:rsidRDefault="00D32452">
            <w:pPr>
              <w:tabs>
                <w:tab w:val="left" w:leader="dot" w:pos="9214"/>
              </w:tabs>
              <w:jc w:val="both"/>
            </w:pPr>
            <w:r>
              <w:t>4.13.1+4.13.2</w:t>
            </w:r>
          </w:p>
        </w:tc>
      </w:tr>
      <w:tr w:rsidR="00D32452" w14:paraId="6A36527B" w14:textId="77777777">
        <w:tc>
          <w:tcPr>
            <w:tcW w:w="4644" w:type="dxa"/>
            <w:tcBorders>
              <w:top w:val="single" w:sz="4" w:space="0" w:color="auto"/>
              <w:left w:val="single" w:sz="4" w:space="0" w:color="auto"/>
              <w:bottom w:val="single" w:sz="4" w:space="0" w:color="auto"/>
              <w:right w:val="single" w:sz="4" w:space="0" w:color="auto"/>
            </w:tcBorders>
          </w:tcPr>
          <w:p w14:paraId="578A5AE1" w14:textId="77777777" w:rsidR="00D32452" w:rsidRDefault="00D32452">
            <w:pPr>
              <w:tabs>
                <w:tab w:val="left" w:leader="dot" w:pos="9214"/>
              </w:tabs>
              <w:ind w:left="709"/>
              <w:jc w:val="both"/>
            </w:pPr>
            <w:r>
              <w:t>8.4 Анализ данных</w:t>
            </w:r>
          </w:p>
        </w:tc>
        <w:tc>
          <w:tcPr>
            <w:tcW w:w="4678" w:type="dxa"/>
            <w:tcBorders>
              <w:top w:val="single" w:sz="4" w:space="0" w:color="auto"/>
              <w:left w:val="single" w:sz="4" w:space="0" w:color="auto"/>
              <w:bottom w:val="single" w:sz="4" w:space="0" w:color="auto"/>
              <w:right w:val="single" w:sz="4" w:space="0" w:color="auto"/>
            </w:tcBorders>
          </w:tcPr>
          <w:p w14:paraId="71CD40A8" w14:textId="77777777" w:rsidR="00D32452" w:rsidRDefault="00D32452">
            <w:pPr>
              <w:tabs>
                <w:tab w:val="left" w:leader="dot" w:pos="9214"/>
              </w:tabs>
              <w:jc w:val="both"/>
            </w:pPr>
            <w:r>
              <w:t>4.20.1+4.20.2</w:t>
            </w:r>
          </w:p>
        </w:tc>
      </w:tr>
      <w:tr w:rsidR="00D32452" w14:paraId="0A29392B" w14:textId="77777777">
        <w:tc>
          <w:tcPr>
            <w:tcW w:w="4644" w:type="dxa"/>
            <w:tcBorders>
              <w:top w:val="single" w:sz="4" w:space="0" w:color="auto"/>
              <w:left w:val="single" w:sz="4" w:space="0" w:color="auto"/>
              <w:bottom w:val="nil"/>
              <w:right w:val="single" w:sz="4" w:space="0" w:color="auto"/>
            </w:tcBorders>
          </w:tcPr>
          <w:p w14:paraId="410736CA" w14:textId="77777777" w:rsidR="00D32452" w:rsidRDefault="00D32452">
            <w:pPr>
              <w:tabs>
                <w:tab w:val="left" w:leader="dot" w:pos="9214"/>
              </w:tabs>
              <w:ind w:left="709"/>
              <w:jc w:val="both"/>
            </w:pPr>
            <w:r>
              <w:t>8.5 Улучшение [только наименование]</w:t>
            </w:r>
          </w:p>
        </w:tc>
        <w:tc>
          <w:tcPr>
            <w:tcW w:w="4678" w:type="dxa"/>
            <w:tcBorders>
              <w:top w:val="single" w:sz="4" w:space="0" w:color="auto"/>
              <w:left w:val="single" w:sz="4" w:space="0" w:color="auto"/>
              <w:bottom w:val="nil"/>
              <w:right w:val="single" w:sz="4" w:space="0" w:color="auto"/>
            </w:tcBorders>
          </w:tcPr>
          <w:p w14:paraId="4CCDB1C2" w14:textId="77777777" w:rsidR="00D32452" w:rsidRDefault="00D32452">
            <w:pPr>
              <w:tabs>
                <w:tab w:val="left" w:leader="dot" w:pos="9214"/>
              </w:tabs>
              <w:jc w:val="both"/>
            </w:pPr>
          </w:p>
        </w:tc>
      </w:tr>
      <w:tr w:rsidR="00D32452" w14:paraId="40ED01C7" w14:textId="77777777">
        <w:tc>
          <w:tcPr>
            <w:tcW w:w="4644" w:type="dxa"/>
            <w:tcBorders>
              <w:top w:val="nil"/>
              <w:left w:val="single" w:sz="4" w:space="0" w:color="auto"/>
              <w:bottom w:val="nil"/>
              <w:right w:val="single" w:sz="4" w:space="0" w:color="auto"/>
            </w:tcBorders>
          </w:tcPr>
          <w:p w14:paraId="6A82EA5B" w14:textId="77777777" w:rsidR="00D32452" w:rsidRDefault="00D32452">
            <w:pPr>
              <w:tabs>
                <w:tab w:val="left" w:leader="dot" w:pos="9214"/>
              </w:tabs>
              <w:ind w:left="709"/>
            </w:pPr>
            <w:r>
              <w:t>8.5.1 Постоянное улучшение</w:t>
            </w:r>
          </w:p>
        </w:tc>
        <w:tc>
          <w:tcPr>
            <w:tcW w:w="4678" w:type="dxa"/>
            <w:tcBorders>
              <w:top w:val="nil"/>
              <w:left w:val="single" w:sz="4" w:space="0" w:color="auto"/>
              <w:bottom w:val="nil"/>
              <w:right w:val="single" w:sz="4" w:space="0" w:color="auto"/>
            </w:tcBorders>
          </w:tcPr>
          <w:p w14:paraId="3B6586B1" w14:textId="77777777" w:rsidR="00D32452" w:rsidRDefault="00D32452">
            <w:pPr>
              <w:tabs>
                <w:tab w:val="left" w:leader="dot" w:pos="9214"/>
              </w:tabs>
              <w:jc w:val="both"/>
            </w:pPr>
            <w:r>
              <w:t>4.1.3</w:t>
            </w:r>
          </w:p>
        </w:tc>
      </w:tr>
      <w:tr w:rsidR="00D32452" w14:paraId="0556F0DA" w14:textId="77777777">
        <w:tc>
          <w:tcPr>
            <w:tcW w:w="4644" w:type="dxa"/>
            <w:tcBorders>
              <w:top w:val="nil"/>
              <w:left w:val="single" w:sz="4" w:space="0" w:color="auto"/>
              <w:bottom w:val="nil"/>
              <w:right w:val="single" w:sz="4" w:space="0" w:color="auto"/>
            </w:tcBorders>
          </w:tcPr>
          <w:p w14:paraId="5F6A0216" w14:textId="77777777" w:rsidR="00D32452" w:rsidRDefault="00D32452">
            <w:pPr>
              <w:tabs>
                <w:tab w:val="left" w:leader="dot" w:pos="9214"/>
              </w:tabs>
              <w:ind w:left="709"/>
              <w:jc w:val="both"/>
            </w:pPr>
            <w:r>
              <w:t>8.5.2 Корректирующие действия</w:t>
            </w:r>
          </w:p>
        </w:tc>
        <w:tc>
          <w:tcPr>
            <w:tcW w:w="4678" w:type="dxa"/>
            <w:tcBorders>
              <w:top w:val="nil"/>
              <w:left w:val="single" w:sz="4" w:space="0" w:color="auto"/>
              <w:bottom w:val="nil"/>
              <w:right w:val="single" w:sz="4" w:space="0" w:color="auto"/>
            </w:tcBorders>
          </w:tcPr>
          <w:p w14:paraId="00DEFB2F" w14:textId="77777777" w:rsidR="00D32452" w:rsidRDefault="00D32452">
            <w:pPr>
              <w:tabs>
                <w:tab w:val="left" w:leader="dot" w:pos="9214"/>
              </w:tabs>
              <w:jc w:val="both"/>
            </w:pPr>
            <w:r>
              <w:t>4.14.1+4.14.2</w:t>
            </w:r>
          </w:p>
        </w:tc>
      </w:tr>
      <w:tr w:rsidR="00D32452" w14:paraId="5483DE88" w14:textId="77777777">
        <w:tc>
          <w:tcPr>
            <w:tcW w:w="4644" w:type="dxa"/>
            <w:tcBorders>
              <w:top w:val="nil"/>
              <w:left w:val="single" w:sz="4" w:space="0" w:color="auto"/>
              <w:bottom w:val="single" w:sz="4" w:space="0" w:color="auto"/>
              <w:right w:val="single" w:sz="4" w:space="0" w:color="auto"/>
            </w:tcBorders>
          </w:tcPr>
          <w:p w14:paraId="73628634" w14:textId="77777777" w:rsidR="00D32452" w:rsidRDefault="00D32452">
            <w:pPr>
              <w:tabs>
                <w:tab w:val="left" w:leader="dot" w:pos="9214"/>
              </w:tabs>
              <w:ind w:left="709"/>
              <w:jc w:val="both"/>
            </w:pPr>
            <w:r>
              <w:t>8.5.3 Предупреждающие действия</w:t>
            </w:r>
          </w:p>
        </w:tc>
        <w:tc>
          <w:tcPr>
            <w:tcW w:w="4678" w:type="dxa"/>
            <w:tcBorders>
              <w:top w:val="nil"/>
              <w:left w:val="single" w:sz="4" w:space="0" w:color="auto"/>
              <w:bottom w:val="single" w:sz="4" w:space="0" w:color="auto"/>
              <w:right w:val="single" w:sz="4" w:space="0" w:color="auto"/>
            </w:tcBorders>
          </w:tcPr>
          <w:p w14:paraId="25C36845" w14:textId="77777777" w:rsidR="00D32452" w:rsidRDefault="00D32452">
            <w:pPr>
              <w:tabs>
                <w:tab w:val="left" w:leader="dot" w:pos="9214"/>
              </w:tabs>
              <w:jc w:val="both"/>
            </w:pPr>
            <w:r>
              <w:t>4.14.1+4.14.3</w:t>
            </w:r>
          </w:p>
        </w:tc>
      </w:tr>
    </w:tbl>
    <w:p w14:paraId="61FCDB79" w14:textId="77777777" w:rsidR="00D32452" w:rsidRDefault="00D32452">
      <w:pPr>
        <w:pStyle w:val="a7"/>
        <w:tabs>
          <w:tab w:val="left" w:pos="708"/>
        </w:tabs>
        <w:rPr>
          <w:sz w:val="24"/>
        </w:rPr>
      </w:pPr>
    </w:p>
    <w:p w14:paraId="3C7CA984" w14:textId="77777777" w:rsidR="00D32452" w:rsidRDefault="00D32452">
      <w:pPr>
        <w:pStyle w:val="a7"/>
        <w:tabs>
          <w:tab w:val="left" w:pos="708"/>
        </w:tabs>
        <w:rPr>
          <w:sz w:val="24"/>
        </w:rPr>
      </w:pPr>
    </w:p>
    <w:p w14:paraId="158010C3" w14:textId="77777777" w:rsidR="00D32452" w:rsidRDefault="00D32452">
      <w:pPr>
        <w:tabs>
          <w:tab w:val="left" w:leader="dot" w:pos="9214"/>
        </w:tabs>
        <w:jc w:val="center"/>
      </w:pPr>
    </w:p>
    <w:p w14:paraId="6D0FBA37" w14:textId="77777777" w:rsidR="00D32452" w:rsidRDefault="00D32452">
      <w:pPr>
        <w:tabs>
          <w:tab w:val="left" w:leader="dot" w:pos="9214"/>
        </w:tabs>
        <w:jc w:val="center"/>
      </w:pPr>
    </w:p>
    <w:p w14:paraId="0F67C4B9" w14:textId="77777777" w:rsidR="00D32452" w:rsidRDefault="00D32452">
      <w:pPr>
        <w:tabs>
          <w:tab w:val="left" w:leader="dot" w:pos="9214"/>
        </w:tabs>
        <w:jc w:val="center"/>
      </w:pPr>
    </w:p>
    <w:p w14:paraId="1AF2A0AF" w14:textId="77777777" w:rsidR="00D32452" w:rsidRDefault="00D32452">
      <w:pPr>
        <w:tabs>
          <w:tab w:val="left" w:leader="dot" w:pos="9214"/>
        </w:tabs>
        <w:jc w:val="center"/>
      </w:pPr>
    </w:p>
    <w:p w14:paraId="690B2B3E" w14:textId="77777777" w:rsidR="00D32452" w:rsidRDefault="00D32452">
      <w:pPr>
        <w:tabs>
          <w:tab w:val="left" w:leader="dot" w:pos="9214"/>
        </w:tabs>
        <w:jc w:val="center"/>
      </w:pPr>
    </w:p>
    <w:p w14:paraId="6C86E946" w14:textId="77777777" w:rsidR="00D32452" w:rsidRDefault="00D32452">
      <w:pPr>
        <w:tabs>
          <w:tab w:val="left" w:leader="dot" w:pos="9214"/>
        </w:tabs>
        <w:jc w:val="center"/>
      </w:pPr>
    </w:p>
    <w:p w14:paraId="0EB01705" w14:textId="77777777" w:rsidR="00D32452" w:rsidRDefault="00D32452">
      <w:pPr>
        <w:tabs>
          <w:tab w:val="left" w:leader="dot" w:pos="9214"/>
        </w:tabs>
        <w:jc w:val="center"/>
      </w:pPr>
    </w:p>
    <w:p w14:paraId="146FE692" w14:textId="77777777" w:rsidR="00D32452" w:rsidRDefault="00D32452">
      <w:pPr>
        <w:tabs>
          <w:tab w:val="left" w:leader="dot" w:pos="9214"/>
        </w:tabs>
        <w:jc w:val="center"/>
      </w:pPr>
    </w:p>
    <w:p w14:paraId="23ED3B05" w14:textId="77777777" w:rsidR="00D32452" w:rsidRDefault="00D32452">
      <w:pPr>
        <w:tabs>
          <w:tab w:val="left" w:leader="dot" w:pos="9214"/>
        </w:tabs>
        <w:jc w:val="center"/>
      </w:pPr>
    </w:p>
    <w:p w14:paraId="5EFDE955" w14:textId="77777777" w:rsidR="00D32452" w:rsidRDefault="00D32452">
      <w:pPr>
        <w:tabs>
          <w:tab w:val="left" w:leader="dot" w:pos="9214"/>
        </w:tabs>
        <w:jc w:val="center"/>
      </w:pPr>
    </w:p>
    <w:p w14:paraId="4DED5CC3" w14:textId="77777777" w:rsidR="00D32452" w:rsidRDefault="00D32452">
      <w:pPr>
        <w:tabs>
          <w:tab w:val="left" w:leader="dot" w:pos="9214"/>
        </w:tabs>
        <w:jc w:val="center"/>
      </w:pPr>
    </w:p>
    <w:p w14:paraId="260C7A7C" w14:textId="77777777" w:rsidR="00D32452" w:rsidRDefault="00D32452">
      <w:pPr>
        <w:tabs>
          <w:tab w:val="left" w:leader="dot" w:pos="9214"/>
        </w:tabs>
        <w:jc w:val="center"/>
      </w:pPr>
    </w:p>
    <w:p w14:paraId="47C3B220" w14:textId="77777777" w:rsidR="00D32452" w:rsidRDefault="00D32452">
      <w:pPr>
        <w:tabs>
          <w:tab w:val="left" w:leader="dot" w:pos="9214"/>
        </w:tabs>
        <w:jc w:val="center"/>
      </w:pPr>
    </w:p>
    <w:p w14:paraId="39954F9D" w14:textId="77777777" w:rsidR="00D32452" w:rsidRDefault="00D32452">
      <w:pPr>
        <w:tabs>
          <w:tab w:val="left" w:leader="dot" w:pos="9214"/>
        </w:tabs>
        <w:jc w:val="center"/>
      </w:pPr>
    </w:p>
    <w:p w14:paraId="301C19A5" w14:textId="77777777" w:rsidR="00D32452" w:rsidRDefault="00D32452">
      <w:pPr>
        <w:tabs>
          <w:tab w:val="left" w:leader="dot" w:pos="9214"/>
        </w:tabs>
        <w:jc w:val="center"/>
      </w:pPr>
    </w:p>
    <w:p w14:paraId="4110A017" w14:textId="77777777" w:rsidR="00D32452" w:rsidRDefault="00D32452">
      <w:pPr>
        <w:tabs>
          <w:tab w:val="left" w:leader="dot" w:pos="9214"/>
        </w:tabs>
        <w:jc w:val="center"/>
      </w:pPr>
    </w:p>
    <w:p w14:paraId="35DA6155" w14:textId="77777777" w:rsidR="00D32452" w:rsidRDefault="00D32452">
      <w:pPr>
        <w:tabs>
          <w:tab w:val="left" w:leader="dot" w:pos="9214"/>
        </w:tabs>
        <w:jc w:val="center"/>
      </w:pPr>
    </w:p>
    <w:p w14:paraId="15D4BE97" w14:textId="77777777" w:rsidR="00D32452" w:rsidRDefault="00D32452">
      <w:pPr>
        <w:tabs>
          <w:tab w:val="left" w:leader="dot" w:pos="9214"/>
        </w:tabs>
        <w:jc w:val="center"/>
      </w:pPr>
      <w:r>
        <w:t>ПРИЛОЖЕНИЕ Д(информационное)</w:t>
      </w:r>
    </w:p>
    <w:p w14:paraId="1DA06FFD" w14:textId="77777777" w:rsidR="00D32452" w:rsidRDefault="00D32452">
      <w:pPr>
        <w:pStyle w:val="a9"/>
        <w:jc w:val="both"/>
        <w:rPr>
          <w:sz w:val="24"/>
        </w:rPr>
      </w:pPr>
      <w:r>
        <w:rPr>
          <w:sz w:val="24"/>
        </w:rPr>
        <w:t>Таблица Д.1</w:t>
      </w:r>
    </w:p>
    <w:p w14:paraId="2EF4FB2D" w14:textId="77777777" w:rsidR="00D32452" w:rsidRDefault="00D32452">
      <w:pPr>
        <w:widowControl w:val="0"/>
        <w:autoSpaceDE w:val="0"/>
        <w:autoSpaceDN w:val="0"/>
        <w:adjustRightInd w:val="0"/>
        <w:ind w:left="240"/>
        <w:jc w:val="center"/>
      </w:pPr>
      <w:r>
        <w:t>ЭТАПЫ ПРОВЕДЕНИЯ РАБОТ ПО РАЗРАБОТКЕ И ВНЕДРЕНИЮ  СИСТЕМЫ МЕНЕДЖМЕНТА КАЧЕСТВА</w:t>
      </w:r>
    </w:p>
    <w:p w14:paraId="0754C504" w14:textId="77777777" w:rsidR="00D32452" w:rsidRDefault="00D32452">
      <w:pPr>
        <w:widowControl w:val="0"/>
        <w:autoSpaceDE w:val="0"/>
        <w:autoSpaceDN w:val="0"/>
        <w:adjustRightInd w:val="0"/>
        <w:ind w:left="240"/>
        <w:jc w:val="center"/>
      </w:pPr>
      <w:r>
        <w:t>(по Лисицкому Г.А.)[34]</w:t>
      </w:r>
    </w:p>
    <w:p w14:paraId="5A16F1DC" w14:textId="77777777" w:rsidR="00D32452" w:rsidRDefault="00D32452">
      <w:pPr>
        <w:widowControl w:val="0"/>
        <w:autoSpaceDE w:val="0"/>
        <w:autoSpaceDN w:val="0"/>
        <w:adjustRightInd w:val="0"/>
        <w:ind w:left="240"/>
        <w:jc w:val="center"/>
      </w:pPr>
    </w:p>
    <w:p w14:paraId="3D4962BC" w14:textId="77777777" w:rsidR="00D32452" w:rsidRDefault="00D32452">
      <w:pPr>
        <w:widowControl w:val="0"/>
        <w:autoSpaceDE w:val="0"/>
        <w:autoSpaceDN w:val="0"/>
        <w:adjustRightInd w:val="0"/>
        <w:spacing w:line="319" w:lineRule="auto"/>
        <w:ind w:left="240" w:right="200"/>
        <w:jc w:val="both"/>
      </w:pPr>
      <w:r>
        <w:t>1-й этап - подготовительный</w:t>
      </w:r>
    </w:p>
    <w:p w14:paraId="435D89A8" w14:textId="77777777" w:rsidR="00D32452" w:rsidRDefault="00D32452">
      <w:pPr>
        <w:widowControl w:val="0"/>
        <w:autoSpaceDE w:val="0"/>
        <w:autoSpaceDN w:val="0"/>
        <w:adjustRightInd w:val="0"/>
        <w:spacing w:line="319" w:lineRule="auto"/>
        <w:ind w:right="1200"/>
        <w:jc w:val="both"/>
      </w:pPr>
      <w:r>
        <w:t xml:space="preserve">    2-й этап - обучение высшего руководства и менеджеров по качеству</w:t>
      </w:r>
    </w:p>
    <w:p w14:paraId="7676D72E" w14:textId="77777777" w:rsidR="00D32452" w:rsidRDefault="00D32452">
      <w:pPr>
        <w:widowControl w:val="0"/>
        <w:autoSpaceDE w:val="0"/>
        <w:autoSpaceDN w:val="0"/>
        <w:adjustRightInd w:val="0"/>
        <w:spacing w:line="319" w:lineRule="auto"/>
        <w:ind w:right="1200"/>
        <w:jc w:val="both"/>
      </w:pPr>
      <w:r>
        <w:t xml:space="preserve">    3-й этап - планирование разработки документации СМК </w:t>
      </w:r>
    </w:p>
    <w:p w14:paraId="482A0828" w14:textId="77777777" w:rsidR="00D32452" w:rsidRDefault="00D32452">
      <w:pPr>
        <w:widowControl w:val="0"/>
        <w:autoSpaceDE w:val="0"/>
        <w:autoSpaceDN w:val="0"/>
        <w:adjustRightInd w:val="0"/>
        <w:spacing w:line="319" w:lineRule="auto"/>
        <w:ind w:right="1200"/>
        <w:jc w:val="both"/>
      </w:pPr>
      <w:r>
        <w:t xml:space="preserve">    4-й этап - планирование обучения персонала </w:t>
      </w:r>
    </w:p>
    <w:p w14:paraId="0F87B788" w14:textId="77777777" w:rsidR="00D32452" w:rsidRDefault="00D32452">
      <w:pPr>
        <w:widowControl w:val="0"/>
        <w:autoSpaceDE w:val="0"/>
        <w:autoSpaceDN w:val="0"/>
        <w:adjustRightInd w:val="0"/>
        <w:spacing w:line="319" w:lineRule="auto"/>
        <w:ind w:right="1200"/>
        <w:jc w:val="both"/>
      </w:pPr>
      <w:r>
        <w:t xml:space="preserve">    5-й этап - разработка документации СМК</w:t>
      </w:r>
    </w:p>
    <w:p w14:paraId="64989D71" w14:textId="77777777" w:rsidR="00D32452" w:rsidRDefault="00D32452">
      <w:pPr>
        <w:widowControl w:val="0"/>
        <w:autoSpaceDE w:val="0"/>
        <w:autoSpaceDN w:val="0"/>
        <w:adjustRightInd w:val="0"/>
        <w:spacing w:line="319" w:lineRule="auto"/>
        <w:ind w:right="200"/>
      </w:pPr>
      <w:r>
        <w:t xml:space="preserve">    6-й этап - обучение инженерно-технических работников и служащих </w:t>
      </w:r>
    </w:p>
    <w:p w14:paraId="4DDCEB5D" w14:textId="77777777" w:rsidR="00D32452" w:rsidRDefault="00D32452">
      <w:pPr>
        <w:widowControl w:val="0"/>
        <w:autoSpaceDE w:val="0"/>
        <w:autoSpaceDN w:val="0"/>
        <w:adjustRightInd w:val="0"/>
        <w:spacing w:line="319" w:lineRule="auto"/>
        <w:ind w:right="200"/>
        <w:jc w:val="both"/>
      </w:pPr>
      <w:r>
        <w:t xml:space="preserve">    7-й этап - обучение рабочих</w:t>
      </w:r>
    </w:p>
    <w:p w14:paraId="2F3E3D88" w14:textId="77777777" w:rsidR="00D32452" w:rsidRDefault="00D32452">
      <w:pPr>
        <w:widowControl w:val="0"/>
        <w:autoSpaceDE w:val="0"/>
        <w:autoSpaceDN w:val="0"/>
        <w:adjustRightInd w:val="0"/>
        <w:spacing w:line="319" w:lineRule="auto"/>
        <w:ind w:right="1800"/>
        <w:jc w:val="both"/>
      </w:pPr>
      <w:r>
        <w:t xml:space="preserve">    8-й этап - планирование внедрения СМК </w:t>
      </w:r>
    </w:p>
    <w:p w14:paraId="01CB4FB8" w14:textId="77777777" w:rsidR="00D32452" w:rsidRDefault="00D32452">
      <w:pPr>
        <w:widowControl w:val="0"/>
        <w:autoSpaceDE w:val="0"/>
        <w:autoSpaceDN w:val="0"/>
        <w:adjustRightInd w:val="0"/>
        <w:spacing w:line="319" w:lineRule="auto"/>
        <w:ind w:right="1800"/>
        <w:jc w:val="both"/>
      </w:pPr>
      <w:r>
        <w:t xml:space="preserve">    9-й этап - внедрение СМК</w:t>
      </w:r>
    </w:p>
    <w:p w14:paraId="6FBDF9FE" w14:textId="77777777" w:rsidR="00D32452" w:rsidRDefault="00D32452">
      <w:pPr>
        <w:pStyle w:val="a9"/>
        <w:jc w:val="both"/>
        <w:rPr>
          <w:sz w:val="24"/>
        </w:rPr>
      </w:pPr>
    </w:p>
    <w:p w14:paraId="662C6F4C" w14:textId="77777777" w:rsidR="00D32452" w:rsidRDefault="00D32452">
      <w:pPr>
        <w:pStyle w:val="BodyText1"/>
        <w:ind w:firstLine="0"/>
        <w:jc w:val="center"/>
        <w:rPr>
          <w:sz w:val="24"/>
        </w:rPr>
      </w:pPr>
      <w:r>
        <w:rPr>
          <w:sz w:val="24"/>
        </w:rPr>
        <w:t>КРАТКОЕ ОПИСАНИЕ ЭТАПОВ</w:t>
      </w:r>
    </w:p>
    <w:p w14:paraId="51B6A846" w14:textId="77777777" w:rsidR="00D32452" w:rsidRDefault="00D32452">
      <w:pPr>
        <w:widowControl w:val="0"/>
        <w:autoSpaceDE w:val="0"/>
        <w:autoSpaceDN w:val="0"/>
        <w:adjustRightInd w:val="0"/>
        <w:spacing w:before="220" w:line="259" w:lineRule="auto"/>
        <w:ind w:left="40" w:right="600"/>
        <w:jc w:val="both"/>
      </w:pPr>
      <w:r>
        <w:t>1-й этап — подготовительный. Он включает:</w:t>
      </w:r>
    </w:p>
    <w:p w14:paraId="67627452" w14:textId="77777777" w:rsidR="00D32452" w:rsidRDefault="00D32452">
      <w:pPr>
        <w:widowControl w:val="0"/>
        <w:autoSpaceDE w:val="0"/>
        <w:autoSpaceDN w:val="0"/>
        <w:adjustRightInd w:val="0"/>
        <w:jc w:val="both"/>
      </w:pPr>
      <w:r>
        <w:t>- мотивационные мероприятия (мотивационный семинар на предприятии для высшего руко</w:t>
      </w:r>
      <w:r>
        <w:softHyphen/>
        <w:t>водства, оценочный аудит, обучение высшего ру</w:t>
      </w:r>
      <w:r>
        <w:softHyphen/>
        <w:t>ководства на специальных семинарах и др.);</w:t>
      </w:r>
    </w:p>
    <w:p w14:paraId="47156766" w14:textId="77777777" w:rsidR="00D32452" w:rsidRDefault="00D32452">
      <w:pPr>
        <w:widowControl w:val="0"/>
        <w:autoSpaceDE w:val="0"/>
        <w:autoSpaceDN w:val="0"/>
        <w:adjustRightInd w:val="0"/>
        <w:jc w:val="both"/>
      </w:pPr>
      <w:r>
        <w:t>- принятие высшим руководством стратегии внедрения СМК (сроки, масштабы внедрения, номер стандарта ИСО, которому должна соот</w:t>
      </w:r>
      <w:r>
        <w:softHyphen/>
        <w:t>ветствовать СМК, и т. п.);</w:t>
      </w:r>
    </w:p>
    <w:p w14:paraId="1B2C8654" w14:textId="77777777" w:rsidR="00D32452" w:rsidRDefault="00D32452">
      <w:pPr>
        <w:widowControl w:val="0"/>
        <w:autoSpaceDE w:val="0"/>
        <w:autoSpaceDN w:val="0"/>
        <w:adjustRightInd w:val="0"/>
        <w:ind w:left="40"/>
        <w:jc w:val="both"/>
      </w:pPr>
      <w:r>
        <w:t xml:space="preserve">- проведение переговоров о намерениях и юридическое оформление договоров (в случае работы с внешним консультантом). Продолжительность этапа - до одного месяца. </w:t>
      </w:r>
    </w:p>
    <w:p w14:paraId="162A08EE" w14:textId="77777777" w:rsidR="00D32452" w:rsidRDefault="00D32452">
      <w:pPr>
        <w:widowControl w:val="0"/>
        <w:autoSpaceDE w:val="0"/>
        <w:autoSpaceDN w:val="0"/>
        <w:adjustRightInd w:val="0"/>
        <w:ind w:left="40"/>
        <w:jc w:val="both"/>
      </w:pPr>
      <w:r>
        <w:t>2-й этап - обучение высшего руководства и менеджеров по качеству. Цепь — заложить прочную основу для после</w:t>
      </w:r>
      <w:r>
        <w:softHyphen/>
        <w:t>дующих работ, продемонстрировать твердое на</w:t>
      </w:r>
      <w:r>
        <w:softHyphen/>
        <w:t>мерение высшего руководства создать и вне</w:t>
      </w:r>
      <w:r>
        <w:softHyphen/>
        <w:t>дрить современную систему качества. Этап включает:</w:t>
      </w:r>
    </w:p>
    <w:p w14:paraId="65A53FB7" w14:textId="77777777" w:rsidR="00D32452" w:rsidRDefault="00D32452">
      <w:pPr>
        <w:widowControl w:val="0"/>
        <w:autoSpaceDE w:val="0"/>
        <w:autoSpaceDN w:val="0"/>
        <w:adjustRightInd w:val="0"/>
        <w:jc w:val="both"/>
      </w:pPr>
      <w:r>
        <w:t>- обучение высшего руководства при обя</w:t>
      </w:r>
      <w:r>
        <w:softHyphen/>
        <w:t>зательном участии первого лица. В ходе обу</w:t>
      </w:r>
      <w:r>
        <w:softHyphen/>
        <w:t>чения обсуждаются концепции СМК, планиро</w:t>
      </w:r>
      <w:r>
        <w:softHyphen/>
        <w:t>вание создания системы. Политика в области качества, общие вопросы обучения персонала, механизмы включения в работу Координацион</w:t>
      </w:r>
      <w:r>
        <w:softHyphen/>
        <w:t>ного совета, распределение ответственности по элементам СМК, назначение представителя ру</w:t>
      </w:r>
      <w:r>
        <w:softHyphen/>
        <w:t>ководства;</w:t>
      </w:r>
    </w:p>
    <w:p w14:paraId="0F8A4499" w14:textId="77777777" w:rsidR="00D32452" w:rsidRDefault="00D32452">
      <w:pPr>
        <w:widowControl w:val="0"/>
        <w:autoSpaceDE w:val="0"/>
        <w:autoSpaceDN w:val="0"/>
        <w:adjustRightInd w:val="0"/>
        <w:jc w:val="both"/>
      </w:pPr>
      <w:r>
        <w:t>- обучение менеджеров по качеству (прово</w:t>
      </w:r>
      <w:r>
        <w:softHyphen/>
        <w:t>дится подготовка специалистов, способных ка</w:t>
      </w:r>
      <w:r>
        <w:softHyphen/>
        <w:t>чественно реализовать планы высшего руковод</w:t>
      </w:r>
      <w:r>
        <w:softHyphen/>
        <w:t>ства в части разработки и внедрения СМК, обу</w:t>
      </w:r>
      <w:r>
        <w:softHyphen/>
        <w:t>чения персонала). Продолжительность этапа - около двух ме</w:t>
      </w:r>
      <w:r>
        <w:softHyphen/>
        <w:t>сяцев.</w:t>
      </w:r>
    </w:p>
    <w:p w14:paraId="46765163" w14:textId="77777777" w:rsidR="00D32452" w:rsidRDefault="00D32452">
      <w:pPr>
        <w:widowControl w:val="0"/>
        <w:autoSpaceDE w:val="0"/>
        <w:autoSpaceDN w:val="0"/>
        <w:adjustRightInd w:val="0"/>
        <w:jc w:val="both"/>
      </w:pPr>
      <w:r>
        <w:t>3-й этап - планирование разработки доку</w:t>
      </w:r>
      <w:r>
        <w:softHyphen/>
        <w:t>ментации СМК.  Цель этапа - выявление особенностей доку</w:t>
      </w:r>
      <w:r>
        <w:softHyphen/>
        <w:t>ментирования системы качества, распределение ответственности за разработку документации, планирование ресурсов и получение подтверж</w:t>
      </w:r>
      <w:r>
        <w:softHyphen/>
        <w:t>дения готовности высшего руководства выделить соответствующие ресурсы. Продолжительность этапа - до одного месяца.</w:t>
      </w:r>
    </w:p>
    <w:p w14:paraId="441D1875" w14:textId="77777777" w:rsidR="00D32452" w:rsidRDefault="00D32452">
      <w:pPr>
        <w:pStyle w:val="BodyText1"/>
        <w:ind w:firstLine="0"/>
        <w:rPr>
          <w:sz w:val="24"/>
        </w:rPr>
      </w:pPr>
      <w:r>
        <w:rPr>
          <w:sz w:val="24"/>
        </w:rPr>
        <w:t>4-й этап – планирование обучения персонала. Цель этапа - спланировать многоуровневое обучение на предприятии по вопросам систе</w:t>
      </w:r>
      <w:r>
        <w:rPr>
          <w:sz w:val="24"/>
        </w:rPr>
        <w:softHyphen/>
        <w:t>мы качества (глубина обучения по категориям персонала, сроки обучения, программы обуче</w:t>
      </w:r>
      <w:r>
        <w:rPr>
          <w:sz w:val="24"/>
        </w:rPr>
        <w:softHyphen/>
        <w:t>ния, подготовка преподавателей и др.). Продолжительность этапа - одна - две недели.</w:t>
      </w:r>
    </w:p>
    <w:p w14:paraId="2B402403" w14:textId="77777777" w:rsidR="00D32452" w:rsidRDefault="00D32452">
      <w:pPr>
        <w:pStyle w:val="BodyText1"/>
        <w:ind w:firstLine="0"/>
        <w:rPr>
          <w:sz w:val="24"/>
        </w:rPr>
      </w:pPr>
      <w:r>
        <w:rPr>
          <w:sz w:val="24"/>
        </w:rPr>
        <w:t>5-й этап - разработка документации СМК Данный этап обеспечивает документирование СМК (с учетом числа редакций документации, принятого охвата документацией системы, чис</w:t>
      </w:r>
      <w:r>
        <w:rPr>
          <w:sz w:val="24"/>
        </w:rPr>
        <w:softHyphen/>
        <w:t>ла согласующих инстанций, мониторинга процес</w:t>
      </w:r>
      <w:r>
        <w:rPr>
          <w:sz w:val="24"/>
        </w:rPr>
        <w:softHyphen/>
        <w:t>са разработки). Оптимальная продолжительность этапа -три - шесть месяцев, в зависимости от объемов и сложности документации.</w:t>
      </w:r>
    </w:p>
    <w:p w14:paraId="56B242F5" w14:textId="77777777" w:rsidR="00D32452" w:rsidRDefault="00D32452">
      <w:pPr>
        <w:pStyle w:val="BodyTextBullet"/>
        <w:numPr>
          <w:ilvl w:val="0"/>
          <w:numId w:val="0"/>
        </w:numPr>
      </w:pPr>
      <w:r>
        <w:t>6-й этап - обучение инженерно-техничес</w:t>
      </w:r>
      <w:r>
        <w:softHyphen/>
        <w:t>ких работников и служащих. Оптимальная продолжительность этапа - от двух до пяти месяцев, в зависимости от чис</w:t>
      </w:r>
      <w:r>
        <w:softHyphen/>
        <w:t>ленности предприятия и качества подготовки процесса обучения.</w:t>
      </w:r>
    </w:p>
    <w:p w14:paraId="0FBF8FDE" w14:textId="77777777" w:rsidR="00D32452" w:rsidRDefault="00D32452">
      <w:pPr>
        <w:pStyle w:val="BodyTextBullet"/>
        <w:numPr>
          <w:ilvl w:val="0"/>
          <w:numId w:val="0"/>
        </w:numPr>
      </w:pPr>
      <w:r>
        <w:t>7-й этап - обучение рабочих. Продолжительность этапа - до шести меся</w:t>
      </w:r>
      <w:r>
        <w:softHyphen/>
        <w:t>цев, в зависимости от численности предприятия, принятого объема обучения по профессиям и ка</w:t>
      </w:r>
      <w:r>
        <w:softHyphen/>
        <w:t>чества подготовки процесса обучения.</w:t>
      </w:r>
    </w:p>
    <w:p w14:paraId="42FEE97A" w14:textId="77777777" w:rsidR="00D32452" w:rsidRDefault="00D32452">
      <w:pPr>
        <w:pStyle w:val="BodyTextBullet"/>
        <w:numPr>
          <w:ilvl w:val="0"/>
          <w:numId w:val="0"/>
        </w:numPr>
      </w:pPr>
      <w:r>
        <w:t>8-й этап — планирование внедрения доку</w:t>
      </w:r>
      <w:r>
        <w:softHyphen/>
        <w:t>ментации СМК. Цель этапа - обеспечение качественного проведения работ по планированию внедрения документации СМК (планирование обеспечения подразделений документацией, определение системы обучения персонала по документации СМК, определение системы мониторинга про</w:t>
      </w:r>
      <w:r>
        <w:softHyphen/>
        <w:t>цесса внедрения и т.п.). Продолжительность этапа - до двух недель.</w:t>
      </w:r>
    </w:p>
    <w:p w14:paraId="484FBF24" w14:textId="77777777" w:rsidR="00D32452" w:rsidRDefault="00D32452">
      <w:pPr>
        <w:pStyle w:val="BodyTextBullet"/>
        <w:numPr>
          <w:ilvl w:val="0"/>
          <w:numId w:val="0"/>
        </w:numPr>
      </w:pPr>
      <w:r>
        <w:t>9-й этап - внедрение документации СМК. Цель - обеспечение качественного проведе</w:t>
      </w:r>
      <w:r>
        <w:softHyphen/>
        <w:t>ния работ по внедрению документации СМК (рассылка документации в подразделения, обу</w:t>
      </w:r>
      <w:r>
        <w:softHyphen/>
        <w:t>чение персонала по документации СМК, про</w:t>
      </w:r>
      <w:r>
        <w:softHyphen/>
        <w:t>ведение внутренних аудитов и принятие кор</w:t>
      </w:r>
      <w:r>
        <w:softHyphen/>
        <w:t>ректирующих мер вплоть до обеспечения безусловного соблюдения требований всех доку</w:t>
      </w:r>
      <w:r>
        <w:softHyphen/>
        <w:t>ментов СМК и удовлетворительного ее функ</w:t>
      </w:r>
      <w:r>
        <w:softHyphen/>
        <w:t>ционирования). Продолжительность этапа -  два - три месяца.</w:t>
      </w:r>
    </w:p>
    <w:p w14:paraId="3664AF68" w14:textId="77777777" w:rsidR="00D32452" w:rsidRDefault="00D32452">
      <w:pPr>
        <w:widowControl w:val="0"/>
        <w:autoSpaceDE w:val="0"/>
        <w:autoSpaceDN w:val="0"/>
        <w:adjustRightInd w:val="0"/>
        <w:spacing w:before="320"/>
        <w:jc w:val="center"/>
        <w:rPr>
          <w:rFonts w:ascii="Arial" w:hAnsi="Arial"/>
          <w:sz w:val="16"/>
        </w:rPr>
      </w:pPr>
      <w:r>
        <w:t>АНАЛИЗ И ОСОБЕННОСТИ ЭТАПОВ</w:t>
      </w:r>
    </w:p>
    <w:p w14:paraId="4FA9EEC3" w14:textId="77777777" w:rsidR="00D32452" w:rsidRDefault="00D32452">
      <w:pPr>
        <w:widowControl w:val="0"/>
        <w:autoSpaceDE w:val="0"/>
        <w:autoSpaceDN w:val="0"/>
        <w:adjustRightInd w:val="0"/>
        <w:spacing w:before="260"/>
        <w:jc w:val="both"/>
        <w:rPr>
          <w:rFonts w:ascii="Arial" w:hAnsi="Arial"/>
          <w:sz w:val="16"/>
        </w:rPr>
      </w:pPr>
      <w:r>
        <w:t>На практике</w:t>
      </w:r>
      <w:r>
        <w:rPr>
          <w:b/>
        </w:rPr>
        <w:t xml:space="preserve"> 1-й этап</w:t>
      </w:r>
      <w:r>
        <w:t xml:space="preserve"> в большинстве случа</w:t>
      </w:r>
      <w:r>
        <w:softHyphen/>
        <w:t>ев проводится без должной мотивации высше</w:t>
      </w:r>
      <w:r>
        <w:softHyphen/>
        <w:t>го руководства, особенно первого лица. Иници</w:t>
      </w:r>
      <w:r>
        <w:softHyphen/>
        <w:t>атива и реальное участие заканчивается на ру</w:t>
      </w:r>
      <w:r>
        <w:softHyphen/>
        <w:t>ководстве службы качества, что сразу же вос</w:t>
      </w:r>
      <w:r>
        <w:softHyphen/>
        <w:t>принимается большинством других высших ад</w:t>
      </w:r>
      <w:r>
        <w:softHyphen/>
        <w:t>министраторов как возможность необязательно</w:t>
      </w:r>
      <w:r>
        <w:softHyphen/>
        <w:t>го личного участия в проведении работ; осозна</w:t>
      </w:r>
      <w:r>
        <w:softHyphen/>
        <w:t>ние их роли в СМК к ним приходит, как правило, на последнем этапе или не приходит вообще. Вообще же, лидирующая роль директора в со</w:t>
      </w:r>
      <w:r>
        <w:softHyphen/>
        <w:t>здании СМК - пока большая редкость, что крайне плохо. Большим недостатком на данном этапе является то, что в качестве значимого побуди</w:t>
      </w:r>
      <w:r>
        <w:softHyphen/>
        <w:t>тельного мотива служит план вышестоящих организаций и нездоровая конкуренция в погоне за сертификатом.</w:t>
      </w:r>
    </w:p>
    <w:p w14:paraId="4539A1B4" w14:textId="77777777" w:rsidR="00D32452" w:rsidRDefault="00D32452">
      <w:pPr>
        <w:widowControl w:val="0"/>
        <w:autoSpaceDE w:val="0"/>
        <w:autoSpaceDN w:val="0"/>
        <w:adjustRightInd w:val="0"/>
        <w:jc w:val="both"/>
      </w:pPr>
      <w:r>
        <w:t>Качество проведения</w:t>
      </w:r>
      <w:r>
        <w:rPr>
          <w:b/>
        </w:rPr>
        <w:t xml:space="preserve"> 2-го этапа</w:t>
      </w:r>
      <w:r>
        <w:t xml:space="preserve"> сильно связано с качеством первого. Если директор не включился в действия в полную силу, не участвовал в семинаре вместе со своими заместителями, то последние непременно вос</w:t>
      </w:r>
      <w:r>
        <w:softHyphen/>
        <w:t>примут всю акцию как необязательную. Поэто</w:t>
      </w:r>
      <w:r>
        <w:softHyphen/>
        <w:t>му, если директор желает иметь максималь</w:t>
      </w:r>
      <w:r>
        <w:softHyphen/>
        <w:t>ную пользу от разработки и внедрения СМК, он будет участвовать в семинаре и демонст</w:t>
      </w:r>
      <w:r>
        <w:softHyphen/>
        <w:t>рировать, что это важно. Да и как может быть иначе, если рассматривается будущая Поли</w:t>
      </w:r>
      <w:r>
        <w:softHyphen/>
        <w:t>тика в области качества, планируется совме</w:t>
      </w:r>
      <w:r>
        <w:softHyphen/>
        <w:t>стная деятельность высшего руководства и др. Без директора все это полноценно провести невозможно. На этом же этапе проводится обучение ме</w:t>
      </w:r>
      <w:r>
        <w:softHyphen/>
        <w:t>неджеров по качеству. Признание у предприятий получила 160-часовая программа подготовки, утвержденная Госстандартом и гармонизирован</w:t>
      </w:r>
      <w:r>
        <w:softHyphen/>
        <w:t>ная с Европейской программой. Мы твердо убеж</w:t>
      </w:r>
      <w:r>
        <w:softHyphen/>
        <w:t>дены, что без подготовки менеджеров по каче</w:t>
      </w:r>
      <w:r>
        <w:softHyphen/>
        <w:t>ству создать и внедрить современную СМК не</w:t>
      </w:r>
      <w:r>
        <w:softHyphen/>
        <w:t>возможно. Ни одному начальнику конструкторс</w:t>
      </w:r>
      <w:r>
        <w:softHyphen/>
        <w:t>кого бюро не придет в голову поручить разработ</w:t>
      </w:r>
      <w:r>
        <w:softHyphen/>
        <w:t>ку конструкции изделия некомпетентному специ</w:t>
      </w:r>
      <w:r>
        <w:softHyphen/>
        <w:t>алисту. А вот судьба системы качества целого предприятия зачастую спокойно вручается не</w:t>
      </w:r>
      <w:r>
        <w:softHyphen/>
        <w:t>квалифицированным специалистам. Сейчас на предприятиях начинает наблюдаться следующая картина: те предприятия, которые погнались за сертификатами, получили их. Однако прошли месяцы, годы, а эффективность их систем каче</w:t>
      </w:r>
      <w:r>
        <w:softHyphen/>
        <w:t>ства не соответствует ожиданиям. Вот руко</w:t>
      </w:r>
      <w:r>
        <w:softHyphen/>
        <w:t>водство и задумалось - стоило ли все это зате</w:t>
      </w:r>
      <w:r>
        <w:softHyphen/>
        <w:t>вать? Да, стоило, только дело надо было начи</w:t>
      </w:r>
      <w:r>
        <w:softHyphen/>
        <w:t>нать с подготовки специалистов - менеджеров по качеству.</w:t>
      </w:r>
    </w:p>
    <w:p w14:paraId="4EFD61B0" w14:textId="77777777" w:rsidR="00D32452" w:rsidRDefault="00D32452">
      <w:pPr>
        <w:widowControl w:val="0"/>
        <w:autoSpaceDE w:val="0"/>
        <w:autoSpaceDN w:val="0"/>
        <w:adjustRightInd w:val="0"/>
        <w:ind w:left="120"/>
        <w:jc w:val="both"/>
        <w:rPr>
          <w:rFonts w:ascii="Arial" w:hAnsi="Arial"/>
          <w:sz w:val="16"/>
        </w:rPr>
      </w:pPr>
      <w:r>
        <w:t>На 3-м</w:t>
      </w:r>
      <w:r>
        <w:rPr>
          <w:b/>
        </w:rPr>
        <w:t xml:space="preserve"> этапе:</w:t>
      </w:r>
    </w:p>
    <w:p w14:paraId="69997AF8" w14:textId="77777777" w:rsidR="00D32452" w:rsidRDefault="00D32452">
      <w:pPr>
        <w:widowControl w:val="0"/>
        <w:autoSpaceDE w:val="0"/>
        <w:autoSpaceDN w:val="0"/>
        <w:adjustRightInd w:val="0"/>
        <w:ind w:left="80"/>
        <w:jc w:val="both"/>
        <w:rPr>
          <w:rFonts w:ascii="Arial" w:hAnsi="Arial"/>
          <w:sz w:val="16"/>
        </w:rPr>
      </w:pPr>
      <w:r>
        <w:t>- включается ответственность руковод</w:t>
      </w:r>
      <w:r>
        <w:softHyphen/>
        <w:t>ства высшего уровня за разработку докумен</w:t>
      </w:r>
      <w:r>
        <w:softHyphen/>
        <w:t>тации СМК;</w:t>
      </w:r>
    </w:p>
    <w:p w14:paraId="400F7AB9" w14:textId="77777777" w:rsidR="00D32452" w:rsidRDefault="00D32452">
      <w:pPr>
        <w:widowControl w:val="0"/>
        <w:autoSpaceDE w:val="0"/>
        <w:autoSpaceDN w:val="0"/>
        <w:adjustRightInd w:val="0"/>
        <w:ind w:left="80"/>
        <w:jc w:val="both"/>
        <w:rPr>
          <w:rFonts w:ascii="Arial" w:hAnsi="Arial"/>
          <w:sz w:val="16"/>
        </w:rPr>
      </w:pPr>
      <w:r>
        <w:t>- создаются группы менеджеров и рабочие группы в подразделениях;</w:t>
      </w:r>
    </w:p>
    <w:p w14:paraId="2CE3E400" w14:textId="77777777" w:rsidR="00D32452" w:rsidRDefault="00D32452">
      <w:pPr>
        <w:widowControl w:val="0"/>
        <w:autoSpaceDE w:val="0"/>
        <w:autoSpaceDN w:val="0"/>
        <w:adjustRightInd w:val="0"/>
        <w:ind w:left="80"/>
        <w:jc w:val="both"/>
        <w:rPr>
          <w:rFonts w:ascii="Arial" w:hAnsi="Arial"/>
          <w:sz w:val="16"/>
        </w:rPr>
      </w:pPr>
      <w:r>
        <w:t>- проводится анализ соответствия имею</w:t>
      </w:r>
      <w:r>
        <w:softHyphen/>
        <w:t>щейся документации СМК требованиям стан</w:t>
      </w:r>
      <w:r>
        <w:softHyphen/>
        <w:t>дартов ИСО;</w:t>
      </w:r>
    </w:p>
    <w:p w14:paraId="3DAE90D8" w14:textId="77777777" w:rsidR="00D32452" w:rsidRDefault="00D32452">
      <w:pPr>
        <w:widowControl w:val="0"/>
        <w:autoSpaceDE w:val="0"/>
        <w:autoSpaceDN w:val="0"/>
        <w:adjustRightInd w:val="0"/>
        <w:ind w:left="80"/>
        <w:jc w:val="both"/>
        <w:rPr>
          <w:rFonts w:ascii="Arial" w:hAnsi="Arial"/>
          <w:sz w:val="16"/>
        </w:rPr>
      </w:pPr>
      <w:r>
        <w:t>- оценивается объем разработок (доработок) документации:</w:t>
      </w:r>
    </w:p>
    <w:p w14:paraId="6CF774D3" w14:textId="77777777" w:rsidR="00D32452" w:rsidRDefault="00D32452">
      <w:pPr>
        <w:widowControl w:val="0"/>
        <w:autoSpaceDE w:val="0"/>
        <w:autoSpaceDN w:val="0"/>
        <w:adjustRightInd w:val="0"/>
        <w:ind w:left="80"/>
        <w:jc w:val="both"/>
        <w:rPr>
          <w:rFonts w:ascii="Arial" w:hAnsi="Arial"/>
          <w:sz w:val="16"/>
        </w:rPr>
      </w:pPr>
      <w:r>
        <w:t>- подготавливаются документы для обосно</w:t>
      </w:r>
      <w:r>
        <w:softHyphen/>
        <w:t>вания объемов работ по разработке документа</w:t>
      </w:r>
      <w:r>
        <w:softHyphen/>
        <w:t>ции СМК;</w:t>
      </w:r>
    </w:p>
    <w:p w14:paraId="6C49B1FE" w14:textId="77777777" w:rsidR="00D32452" w:rsidRDefault="00D32452">
      <w:pPr>
        <w:widowControl w:val="0"/>
        <w:autoSpaceDE w:val="0"/>
        <w:autoSpaceDN w:val="0"/>
        <w:adjustRightInd w:val="0"/>
        <w:ind w:left="80"/>
        <w:jc w:val="both"/>
        <w:rPr>
          <w:rFonts w:ascii="Arial" w:hAnsi="Arial"/>
          <w:sz w:val="16"/>
        </w:rPr>
      </w:pPr>
      <w:r>
        <w:t>- разрабатывается система мониторинга за разработкой документации СМК (например, компьютерная система учета движения документации</w:t>
      </w:r>
      <w:r>
        <w:rPr>
          <w:b/>
        </w:rPr>
        <w:t xml:space="preserve"> </w:t>
      </w:r>
      <w:r>
        <w:t>по стадиям разработки с дифференцированием по высшим руководите</w:t>
      </w:r>
      <w:r>
        <w:softHyphen/>
        <w:t>лям ответственным подразделениям, что позво</w:t>
      </w:r>
      <w:r>
        <w:softHyphen/>
        <w:t>ляло принимать обоснованные решения при уп</w:t>
      </w:r>
      <w:r>
        <w:softHyphen/>
        <w:t>равлении ресурсами в ходе разработки);</w:t>
      </w:r>
    </w:p>
    <w:p w14:paraId="623E5A7A" w14:textId="77777777" w:rsidR="00D32452" w:rsidRDefault="00D32452">
      <w:pPr>
        <w:widowControl w:val="0"/>
        <w:autoSpaceDE w:val="0"/>
        <w:autoSpaceDN w:val="0"/>
        <w:adjustRightInd w:val="0"/>
        <w:ind w:left="120"/>
        <w:jc w:val="both"/>
        <w:rPr>
          <w:rFonts w:ascii="Arial" w:hAnsi="Arial"/>
          <w:sz w:val="16"/>
        </w:rPr>
      </w:pPr>
      <w:r>
        <w:t>- проводится защита проекта по разработке документации СМК у директора, подтверждает</w:t>
      </w:r>
      <w:r>
        <w:softHyphen/>
        <w:t>ся решение о выделении ресурсов.</w:t>
      </w:r>
    </w:p>
    <w:p w14:paraId="0D21E83E" w14:textId="77777777" w:rsidR="00D32452" w:rsidRDefault="00D32452">
      <w:pPr>
        <w:widowControl w:val="0"/>
        <w:autoSpaceDE w:val="0"/>
        <w:autoSpaceDN w:val="0"/>
        <w:adjustRightInd w:val="0"/>
        <w:jc w:val="both"/>
        <w:rPr>
          <w:rFonts w:ascii="Arial" w:hAnsi="Arial"/>
          <w:sz w:val="16"/>
        </w:rPr>
      </w:pPr>
      <w:r>
        <w:t>Работы этого этапа на предприятиях сегодня в большинстве случаев ограничиваются выпус</w:t>
      </w:r>
      <w:r>
        <w:softHyphen/>
        <w:t>ком приказов, в которых перечислены наимено</w:t>
      </w:r>
      <w:r>
        <w:softHyphen/>
        <w:t>вания стандартов, сроки и ответственные за их разработку. Главный же недостаток состоит в том, что не осмыслено коллективно содержание СМК, преломление ИСО 9000 для данного пред</w:t>
      </w:r>
      <w:r>
        <w:softHyphen/>
        <w:t>приятия (ясно, что реализация стандартов ИСО 9000 в легкой промышленности и в маши</w:t>
      </w:r>
      <w:r>
        <w:softHyphen/>
        <w:t>ностроении имеет свои особенности), к процессу планирования разработки документов систе</w:t>
      </w:r>
      <w:r>
        <w:softHyphen/>
        <w:t>мы не подключено высшее руководство, что сра</w:t>
      </w:r>
      <w:r>
        <w:softHyphen/>
        <w:t>зу закладывает некоторую искусственность СМК. Кроме того, отсутствуют гарантии выделения ре</w:t>
      </w:r>
      <w:r>
        <w:softHyphen/>
        <w:t>сурсов для проведения разработки.</w:t>
      </w:r>
    </w:p>
    <w:p w14:paraId="68D757E8" w14:textId="77777777" w:rsidR="00D32452" w:rsidRDefault="00D32452">
      <w:pPr>
        <w:widowControl w:val="0"/>
        <w:autoSpaceDE w:val="0"/>
        <w:autoSpaceDN w:val="0"/>
        <w:adjustRightInd w:val="0"/>
        <w:jc w:val="both"/>
        <w:rPr>
          <w:rFonts w:ascii="Arial" w:hAnsi="Arial"/>
          <w:sz w:val="16"/>
        </w:rPr>
      </w:pPr>
      <w:r>
        <w:rPr>
          <w:rFonts w:ascii="Arial" w:hAnsi="Arial"/>
          <w:sz w:val="16"/>
        </w:rPr>
        <w:t xml:space="preserve">      </w:t>
      </w:r>
      <w:r>
        <w:t>На 4-м</w:t>
      </w:r>
      <w:r>
        <w:rPr>
          <w:b/>
        </w:rPr>
        <w:t xml:space="preserve"> этапе</w:t>
      </w:r>
      <w:r>
        <w:t xml:space="preserve"> планируется обучение. Здесь наиболее важно спланировать организацию учеб</w:t>
      </w:r>
      <w:r>
        <w:softHyphen/>
        <w:t>ного процесса с учетом объемов обучения (реко</w:t>
      </w:r>
      <w:r>
        <w:softHyphen/>
        <w:t>мендовано для обеспечения необратимости про</w:t>
      </w:r>
      <w:r>
        <w:softHyphen/>
        <w:t>цессов внедрения СМК обучить 100 % высшего руководства, 100 % ИТР и 50 % рабочих), посе</w:t>
      </w:r>
      <w:r>
        <w:softHyphen/>
        <w:t>щаемость и мотивацию посещаемости, график обучения, технические вопросы (средства на</w:t>
      </w:r>
      <w:r>
        <w:softHyphen/>
        <w:t>глядного отображения учебной информации), раз</w:t>
      </w:r>
      <w:r>
        <w:softHyphen/>
        <w:t>даточные материалы (например, каждому ИТР может быть выдан стан</w:t>
      </w:r>
      <w:r>
        <w:softHyphen/>
        <w:t>дарт ИСО 9001). Особо следует выделить подго</w:t>
      </w:r>
      <w:r>
        <w:softHyphen/>
        <w:t>товку преподавателей. По нашему опыту, наилуч</w:t>
      </w:r>
      <w:r>
        <w:softHyphen/>
        <w:t>шими преподавателями являются заводские спе</w:t>
      </w:r>
      <w:r>
        <w:softHyphen/>
        <w:t>циалисты из числа менеджеров по качеству. По</w:t>
      </w:r>
      <w:r>
        <w:softHyphen/>
        <w:t>этому подготовка преподавателей должна начи</w:t>
      </w:r>
      <w:r>
        <w:softHyphen/>
        <w:t>наться еще в период обучения менеджеров, на 2-м этапе (например, для предприятия в несколько десятков тысяч человек было подготовлено 23 преподавателя, которые прошли процесс прак</w:t>
      </w:r>
      <w:r>
        <w:softHyphen/>
        <w:t>тического обучения под наблюдением консуль</w:t>
      </w:r>
      <w:r>
        <w:softHyphen/>
        <w:t>тантов). Более того, программы обучения тоже должны обсуждаться и приниматься в тот же пе</w:t>
      </w:r>
      <w:r>
        <w:softHyphen/>
        <w:t>риод. Крайне важно спланировать систему тес</w:t>
      </w:r>
      <w:r>
        <w:softHyphen/>
        <w:t>тирования, мониторинга и подготовить специа</w:t>
      </w:r>
      <w:r>
        <w:softHyphen/>
        <w:t>листов для выполнения этих задач (например, для оценки качества обучения применялись кон</w:t>
      </w:r>
      <w:r>
        <w:softHyphen/>
        <w:t xml:space="preserve">трольные карты типа х - </w:t>
      </w:r>
      <w:r>
        <w:rPr>
          <w:lang w:val="en-US"/>
        </w:rPr>
        <w:t>R</w:t>
      </w:r>
      <w:r>
        <w:t>).</w:t>
      </w:r>
    </w:p>
    <w:p w14:paraId="285440C4" w14:textId="77777777" w:rsidR="00D32452" w:rsidRDefault="00D32452">
      <w:pPr>
        <w:widowControl w:val="0"/>
        <w:autoSpaceDE w:val="0"/>
        <w:autoSpaceDN w:val="0"/>
        <w:adjustRightInd w:val="0"/>
        <w:jc w:val="both"/>
        <w:rPr>
          <w:rFonts w:ascii="Arial" w:hAnsi="Arial"/>
          <w:sz w:val="16"/>
        </w:rPr>
      </w:pPr>
      <w:r>
        <w:t>На практике реализовать вышеперечисленные мероприятия удается редко, во-первых, потому, что процессу обучения отводится второстепен</w:t>
      </w:r>
      <w:r>
        <w:softHyphen/>
        <w:t>ная роль по сравнению с процессом разработки документации, а, во-вторых, потому, что не хва</w:t>
      </w:r>
      <w:r>
        <w:softHyphen/>
        <w:t>тает соответствующего числа квалифицирован</w:t>
      </w:r>
      <w:r>
        <w:softHyphen/>
        <w:t>ных преподавателей.</w:t>
      </w:r>
    </w:p>
    <w:p w14:paraId="43455EBE" w14:textId="77777777" w:rsidR="00D32452" w:rsidRDefault="00D32452">
      <w:pPr>
        <w:widowControl w:val="0"/>
        <w:autoSpaceDE w:val="0"/>
        <w:autoSpaceDN w:val="0"/>
        <w:adjustRightInd w:val="0"/>
        <w:jc w:val="both"/>
        <w:rPr>
          <w:rFonts w:ascii="Arial" w:hAnsi="Arial"/>
          <w:sz w:val="16"/>
        </w:rPr>
      </w:pPr>
      <w:r>
        <w:rPr>
          <w:b/>
        </w:rPr>
        <w:t>5-й этап</w:t>
      </w:r>
      <w:r>
        <w:t xml:space="preserve"> — разработка документации. Крайне важно подключение к управлению процессом разработки документации высших долж</w:t>
      </w:r>
      <w:r>
        <w:softHyphen/>
        <w:t>ностных лиц — ответственных по матрице 1-го уровня, которые должны проявить себя хозяева</w:t>
      </w:r>
      <w:r>
        <w:softHyphen/>
        <w:t>ми своих элементов системы. Согласование ими (лучше - утверждение) документации СМК обя</w:t>
      </w:r>
      <w:r>
        <w:softHyphen/>
        <w:t>зательно. В целом же документацию согласовы</w:t>
      </w:r>
      <w:r>
        <w:softHyphen/>
        <w:t>вают соисполнители, служба управления каче</w:t>
      </w:r>
      <w:r>
        <w:softHyphen/>
        <w:t>ством (на соответствие требованиям ИСО), служ</w:t>
      </w:r>
      <w:r>
        <w:softHyphen/>
        <w:t>ба стандартизации. На небольших предприятиях, где число стандартов предприятия не превы</w:t>
      </w:r>
      <w:r>
        <w:softHyphen/>
        <w:t>сит 20, целесообразна разработка предваритель</w:t>
      </w:r>
      <w:r>
        <w:softHyphen/>
        <w:t>ных редакций СТП по сокращенному варианту без согласовании, которые могут быть переданы с целью их «обкатки». Традиционно «узким» мес</w:t>
      </w:r>
      <w:r>
        <w:softHyphen/>
        <w:t>том при разработке документации являются по</w:t>
      </w:r>
      <w:r>
        <w:softHyphen/>
        <w:t>ложения о подразделениях и должностные инст</w:t>
      </w:r>
      <w:r>
        <w:softHyphen/>
        <w:t>рукции, наличие которых на предприятии почти всегда было формальным.</w:t>
      </w:r>
    </w:p>
    <w:p w14:paraId="57507A0F" w14:textId="77777777" w:rsidR="00D32452" w:rsidRDefault="00D32452">
      <w:pPr>
        <w:widowControl w:val="0"/>
        <w:autoSpaceDE w:val="0"/>
        <w:autoSpaceDN w:val="0"/>
        <w:adjustRightInd w:val="0"/>
        <w:jc w:val="both"/>
        <w:rPr>
          <w:rFonts w:ascii="Arial" w:hAnsi="Arial"/>
          <w:sz w:val="16"/>
        </w:rPr>
      </w:pPr>
      <w:r>
        <w:t>Форма построения и изложения стандартов предприятия является также не последним по значимости фактором. Документ должен быть простым, ясным и легко восприниматься. Ответ</w:t>
      </w:r>
      <w:r>
        <w:softHyphen/>
        <w:t>ственность в нем должна быть расписана под</w:t>
      </w:r>
      <w:r>
        <w:softHyphen/>
        <w:t>робно и легко находиться, в стандарте должен быть минимум ссылок, затрудняющих восприя</w:t>
      </w:r>
      <w:r>
        <w:softHyphen/>
        <w:t>тие документа. Проанализировав подходы раз</w:t>
      </w:r>
      <w:r>
        <w:softHyphen/>
        <w:t>ных предприятий и консалтинговых школ, мы ви</w:t>
      </w:r>
      <w:r>
        <w:softHyphen/>
        <w:t>дим как наиболее рациональный вариант изло</w:t>
      </w:r>
      <w:r>
        <w:softHyphen/>
        <w:t>жения текста в виде таблиц и отражение ответ</w:t>
      </w:r>
      <w:r>
        <w:softHyphen/>
        <w:t>ственности - выделение ее отдельной графой. Важно также наличие в стандарте линейной кар</w:t>
      </w:r>
      <w:r>
        <w:softHyphen/>
        <w:t>ты процессов (алгоритм с описанием входов и выходов процессов).  Во-первых, такая структу</w:t>
      </w:r>
      <w:r>
        <w:softHyphen/>
        <w:t>ра легко согласовывается с процессным подхо</w:t>
      </w:r>
      <w:r>
        <w:softHyphen/>
        <w:t>дом в соответствии с ИСО 9000 редакции 2000 года, а во-вторых, по нашим анкетным исследо</w:t>
      </w:r>
      <w:r>
        <w:softHyphen/>
        <w:t>ваниям, восприятие и внедрение СТП, построен</w:t>
      </w:r>
      <w:r>
        <w:softHyphen/>
        <w:t>ных таким образом, осуществляется значитель</w:t>
      </w:r>
      <w:r>
        <w:softHyphen/>
        <w:t>но быстрее. Кроме того, по такой документации удобнее проводить внутренние аудиты СМК.</w:t>
      </w:r>
    </w:p>
    <w:p w14:paraId="456785E3" w14:textId="77777777" w:rsidR="00D32452" w:rsidRDefault="00D32452">
      <w:pPr>
        <w:widowControl w:val="0"/>
        <w:autoSpaceDE w:val="0"/>
        <w:autoSpaceDN w:val="0"/>
        <w:adjustRightInd w:val="0"/>
        <w:jc w:val="both"/>
      </w:pPr>
      <w:r>
        <w:t xml:space="preserve"> Главным недостатком на этом этапе можно считать слабую причастность как высших ру</w:t>
      </w:r>
      <w:r>
        <w:softHyphen/>
        <w:t>ководителей к разработке документации СМК, так и производственных служб, служб снабже</w:t>
      </w:r>
      <w:r>
        <w:softHyphen/>
        <w:t>ния и сбыта. Эту их отрешенность от докумен</w:t>
      </w:r>
      <w:r>
        <w:softHyphen/>
        <w:t>тации впоследствии устранить практически не удается.</w:t>
      </w:r>
    </w:p>
    <w:p w14:paraId="2F8839A5" w14:textId="77777777" w:rsidR="00D32452" w:rsidRDefault="00D32452">
      <w:pPr>
        <w:widowControl w:val="0"/>
        <w:autoSpaceDE w:val="0"/>
        <w:autoSpaceDN w:val="0"/>
        <w:adjustRightInd w:val="0"/>
        <w:jc w:val="both"/>
        <w:rPr>
          <w:sz w:val="16"/>
        </w:rPr>
      </w:pPr>
      <w:r>
        <w:t>На</w:t>
      </w:r>
      <w:r>
        <w:rPr>
          <w:b/>
        </w:rPr>
        <w:t xml:space="preserve"> 6-м этапе,</w:t>
      </w:r>
      <w:r>
        <w:t xml:space="preserve"> который начинается чуть рань</w:t>
      </w:r>
      <w:r>
        <w:softHyphen/>
        <w:t>ше 5-го, проводится обучение ИТР. В первую очередь обучаются члены рабочих групп по раз</w:t>
      </w:r>
      <w:r>
        <w:softHyphen/>
        <w:t>работке документации, затем - остальные. На этом этапе наиболее важным является демонстрация внимания к учебному процессу со стороны высшего руководства (например, на предприятии заместители генерального директора от</w:t>
      </w:r>
      <w:r>
        <w:softHyphen/>
        <w:t>крывали занятия, а в конце обучения вручали свидетельства о результатах обучения). Важны также действия по поддержанию (повышению) уровня обучения, поэтому практикуется аноним</w:t>
      </w:r>
      <w:r>
        <w:softHyphen/>
        <w:t>ное анкетирование слушателей, разбор занятий с преподавателями как индивидуально, так и со всеми вместе. В случае, когда трудности в про</w:t>
      </w:r>
      <w:r>
        <w:softHyphen/>
        <w:t>ведении занятий становятся систематическими, целесообразно проведение консультантами пилот-лекций в присутствии преподавателей, На</w:t>
      </w:r>
      <w:r>
        <w:softHyphen/>
        <w:t>личие тестирования после завершения обучения обязательно. Очень важно проведение идеоло</w:t>
      </w:r>
      <w:r>
        <w:softHyphen/>
        <w:t>гической работы по подготовке массового созна</w:t>
      </w:r>
      <w:r>
        <w:softHyphen/>
        <w:t>ния к необходимости обучения. Благодаря вклю</w:t>
      </w:r>
      <w:r>
        <w:softHyphen/>
        <w:t>чению в действие таких форм про</w:t>
      </w:r>
      <w:r>
        <w:softHyphen/>
        <w:t>паганды, как заводская печать, заводское радио, угол</w:t>
      </w:r>
      <w:r>
        <w:softHyphen/>
        <w:t>ки наглядной агитации в цехах и отделах, при фор</w:t>
      </w:r>
      <w:r>
        <w:softHyphen/>
        <w:t>мировании учебных групп и обеспечении по</w:t>
      </w:r>
      <w:r>
        <w:softHyphen/>
        <w:t>сещаемости не было никаких проблем.</w:t>
      </w:r>
    </w:p>
    <w:p w14:paraId="1818432A" w14:textId="77777777" w:rsidR="00D32452" w:rsidRDefault="00D32452">
      <w:pPr>
        <w:widowControl w:val="0"/>
        <w:autoSpaceDE w:val="0"/>
        <w:autoSpaceDN w:val="0"/>
        <w:adjustRightInd w:val="0"/>
        <w:jc w:val="both"/>
      </w:pPr>
      <w:r>
        <w:t>Слабым местом на практике является недо</w:t>
      </w:r>
      <w:r>
        <w:softHyphen/>
        <w:t>статочное внимание высшего руководства к дан</w:t>
      </w:r>
      <w:r>
        <w:softHyphen/>
        <w:t>ному процессу, кроме того, преподаватели рабо</w:t>
      </w:r>
      <w:r>
        <w:softHyphen/>
        <w:t>тают сами по себе, их ошибки, избежать которых не удается из-за недостатка опыта, тиражируют</w:t>
      </w:r>
      <w:r>
        <w:softHyphen/>
        <w:t>ся, снижают доверие к процессу. Например, провели на ПО “Н” 41 независимое инспекти</w:t>
      </w:r>
      <w:r>
        <w:softHyphen/>
        <w:t>рование занятий заводских преподавателей, пос</w:t>
      </w:r>
      <w:r>
        <w:softHyphen/>
        <w:t>ле чего обязательно проводили индивидуальный разбор ошибок. Четыре раза проводился общий сбор преподавателей для корректировки ситуа</w:t>
      </w:r>
      <w:r>
        <w:softHyphen/>
        <w:t>ции; и только после 4-5 занятий каждого препо</w:t>
      </w:r>
      <w:r>
        <w:softHyphen/>
        <w:t>давателя и соответствующих корректировок удов</w:t>
      </w:r>
      <w:r>
        <w:softHyphen/>
        <w:t>летворительное качество учебного процесса было достигнуто, да и то только на 90 % (по ано</w:t>
      </w:r>
      <w:r>
        <w:softHyphen/>
        <w:t>нимному анкетированию участников).</w:t>
      </w:r>
    </w:p>
    <w:p w14:paraId="75D55C06" w14:textId="77777777" w:rsidR="00D32452" w:rsidRDefault="00D32452">
      <w:pPr>
        <w:widowControl w:val="0"/>
        <w:autoSpaceDE w:val="0"/>
        <w:autoSpaceDN w:val="0"/>
        <w:adjustRightInd w:val="0"/>
        <w:jc w:val="both"/>
      </w:pPr>
      <w:r>
        <w:t>7-й этап должен обеспечить обучение рабо</w:t>
      </w:r>
      <w:r>
        <w:softHyphen/>
        <w:t>чих. Организация выполнения этапа зависит от объемов обучения, программ обучения и от пре</w:t>
      </w:r>
      <w:r>
        <w:softHyphen/>
        <w:t>подавателей. Программа обучения для рабочих отличается спецификой, должна быть живой и прикладной. По опыту, максимальный эффект до</w:t>
      </w:r>
      <w:r>
        <w:softHyphen/>
        <w:t>стигается, когда в качестве преподавателей ис</w:t>
      </w:r>
      <w:r>
        <w:softHyphen/>
        <w:t>пользуются сменные мастера или другие непос</w:t>
      </w:r>
      <w:r>
        <w:softHyphen/>
        <w:t>редственные начальники рабочих. Большую пользу и существенное облегчение для препода</w:t>
      </w:r>
      <w:r>
        <w:softHyphen/>
        <w:t>вателей дает разработка и применение специаль</w:t>
      </w:r>
      <w:r>
        <w:softHyphen/>
        <w:t>ного методического материала. Важно также фи</w:t>
      </w:r>
      <w:r>
        <w:softHyphen/>
        <w:t>нишное завершение - собеседование с регистра</w:t>
      </w:r>
      <w:r>
        <w:softHyphen/>
        <w:t>цией результатов обучения. На ПО ”Н” было обучено 70 % рабочих (практически все основные рабочие по важнейшим профессиям). На предпри</w:t>
      </w:r>
      <w:r>
        <w:softHyphen/>
        <w:t>ятиях, как правило, обучение рабочих является формальным, а зачастую и чисто символическим. После такого “обучения” рабочий неясно пред</w:t>
      </w:r>
      <w:r>
        <w:softHyphen/>
        <w:t>ставляет, что лично от него требуется в СМК.</w:t>
      </w:r>
    </w:p>
    <w:p w14:paraId="1538541C" w14:textId="77777777" w:rsidR="00D32452" w:rsidRDefault="00D32452">
      <w:pPr>
        <w:widowControl w:val="0"/>
        <w:autoSpaceDE w:val="0"/>
        <w:autoSpaceDN w:val="0"/>
        <w:jc w:val="both"/>
        <w:rPr>
          <w:sz w:val="16"/>
        </w:rPr>
      </w:pPr>
      <w:r>
        <w:t>8-й</w:t>
      </w:r>
      <w:r>
        <w:rPr>
          <w:b/>
        </w:rPr>
        <w:t xml:space="preserve"> этап</w:t>
      </w:r>
      <w:r>
        <w:t xml:space="preserve"> обеспечивает внедрение системы на практике. Здесь крайне важно переключить вни</w:t>
      </w:r>
      <w:r>
        <w:softHyphen/>
        <w:t>мание хозяев элементов — ответственных по мат</w:t>
      </w:r>
      <w:r>
        <w:softHyphen/>
        <w:t>рице 1-го уровня, на массовое восприятие сис</w:t>
      </w:r>
      <w:r>
        <w:softHyphen/>
        <w:t>темы на местах. Для этого целесообразно закре</w:t>
      </w:r>
      <w:r>
        <w:softHyphen/>
        <w:t>пить за ними менеджеров в качестве консуль</w:t>
      </w:r>
      <w:r>
        <w:softHyphen/>
        <w:t>тантов. Должны быть проработаны технологии изучения документации СМК. При большом ко</w:t>
      </w:r>
      <w:r>
        <w:softHyphen/>
        <w:t>личестве документов (больше 70) для улучше</w:t>
      </w:r>
      <w:r>
        <w:softHyphen/>
        <w:t>ния восприятия целесообразно разработать па</w:t>
      </w:r>
      <w:r>
        <w:softHyphen/>
        <w:t>мятки по внедрению для начальников цехов и начальников отделов, ориентирующих их на “уз</w:t>
      </w:r>
      <w:r>
        <w:softHyphen/>
        <w:t>кие” места в системе. Например, такие памятки, разработанные на ПО “Н” и сыграли свою по</w:t>
      </w:r>
      <w:r>
        <w:softHyphen/>
        <w:t>ложительную роль. Мониторинг внедрения це</w:t>
      </w:r>
      <w:r>
        <w:softHyphen/>
        <w:t>лесообразно проводить через внутренний аудит в подразделениях. На ПО “Н”, планировалось проведение внутреннего аудита в консультаци</w:t>
      </w:r>
      <w:r>
        <w:softHyphen/>
        <w:t>онной форме, что впоследствии дало, по оцен</w:t>
      </w:r>
      <w:r>
        <w:softHyphen/>
        <w:t>ке руководства, огромную пользу. Организация и проведение такого аудита потребовали соот</w:t>
      </w:r>
      <w:r>
        <w:softHyphen/>
        <w:t>ветствующей подготовки аудиторов. Следует уделить внимание внешне достаточно просто</w:t>
      </w:r>
      <w:r>
        <w:softHyphen/>
        <w:t>му вопросу, который на практике почти всегда дает сбои, - обеспечению подразделений доку</w:t>
      </w:r>
      <w:r>
        <w:softHyphen/>
        <w:t>ментацией СМК (перечень документов для кон</w:t>
      </w:r>
      <w:r>
        <w:softHyphen/>
        <w:t>кретного подразделения, тиражирование, пере</w:t>
      </w:r>
      <w:r>
        <w:softHyphen/>
        <w:t>дача на места и т. п.).</w:t>
      </w:r>
    </w:p>
    <w:p w14:paraId="2CFF6873" w14:textId="77777777" w:rsidR="00D32452" w:rsidRDefault="00D32452">
      <w:pPr>
        <w:widowControl w:val="0"/>
        <w:autoSpaceDE w:val="0"/>
        <w:autoSpaceDN w:val="0"/>
        <w:adjustRightInd w:val="0"/>
        <w:jc w:val="both"/>
      </w:pPr>
      <w:r>
        <w:t>Практически планирование редко охватывает хотя бы такой, не совсем полный перечень воп</w:t>
      </w:r>
      <w:r>
        <w:softHyphen/>
        <w:t>росов, оно обычно сводится к выпуску приказа о внедрении с возложением ответственности не на высшее руководство по матрице 1-го уровня, а на руководство отделов и цехов.</w:t>
      </w:r>
    </w:p>
    <w:p w14:paraId="5D56D90B" w14:textId="77777777" w:rsidR="00D32452" w:rsidRDefault="00D32452">
      <w:pPr>
        <w:widowControl w:val="0"/>
        <w:autoSpaceDE w:val="0"/>
        <w:autoSpaceDN w:val="0"/>
        <w:adjustRightInd w:val="0"/>
        <w:jc w:val="both"/>
        <w:rPr>
          <w:sz w:val="16"/>
        </w:rPr>
      </w:pPr>
      <w:r>
        <w:rPr>
          <w:b/>
        </w:rPr>
        <w:t>9-й этап:</w:t>
      </w:r>
      <w:r>
        <w:t xml:space="preserve"> внедряется результат всех преды</w:t>
      </w:r>
      <w:r>
        <w:softHyphen/>
        <w:t>дущих усилий. Если он будет проведен плохо, то не выручит даже хорошо разработанная до</w:t>
      </w:r>
      <w:r>
        <w:softHyphen/>
        <w:t>кументация. Начало внедрения должно прохо</w:t>
      </w:r>
      <w:r>
        <w:softHyphen/>
        <w:t>дить при условии поступления документации в подразделения и окончания обучения персона</w:t>
      </w:r>
      <w:r>
        <w:softHyphen/>
        <w:t>ла по вопросам системы качества. Крайне важ</w:t>
      </w:r>
      <w:r>
        <w:softHyphen/>
        <w:t>но изучить требования документации, вычленить конкретные требования к своему подразделению и распределить их для реализации среди под</w:t>
      </w:r>
      <w:r>
        <w:softHyphen/>
        <w:t>чиненных, проинструктировав их и получив их роспись в согласии и принятии на себя соответ</w:t>
      </w:r>
      <w:r>
        <w:softHyphen/>
        <w:t>ствующей ответственности. Консультационный аудит должен подтвердить уровень понимания документации, а также степень ее выполнения на местах с пояснениями и рекомендациями по улучшениям.</w:t>
      </w:r>
    </w:p>
    <w:p w14:paraId="67D16FF5" w14:textId="77777777" w:rsidR="00D32452" w:rsidRDefault="00D32452">
      <w:pPr>
        <w:widowControl w:val="0"/>
        <w:autoSpaceDE w:val="0"/>
        <w:autoSpaceDN w:val="0"/>
        <w:jc w:val="both"/>
        <w:rPr>
          <w:sz w:val="16"/>
        </w:rPr>
      </w:pPr>
      <w:r>
        <w:t>На практике в большинстве случаев докумен</w:t>
      </w:r>
      <w:r>
        <w:softHyphen/>
        <w:t>тация приходит в подразделения поздно, изуче</w:t>
      </w:r>
      <w:r>
        <w:softHyphen/>
        <w:t>ние ее проводится формально, поэтому проти</w:t>
      </w:r>
      <w:r>
        <w:softHyphen/>
        <w:t>воречия в документах переходят на стадию фун</w:t>
      </w:r>
      <w:r>
        <w:softHyphen/>
        <w:t>кционирования СМК и постоянно мешают рабо</w:t>
      </w:r>
      <w:r>
        <w:softHyphen/>
        <w:t>тать. Внутренние аудиты не дают, как правило, ожидаемых результатов:</w:t>
      </w:r>
    </w:p>
    <w:p w14:paraId="68C0F899" w14:textId="77777777" w:rsidR="00D32452" w:rsidRDefault="00D32452">
      <w:pPr>
        <w:widowControl w:val="0"/>
        <w:autoSpaceDE w:val="0"/>
        <w:autoSpaceDN w:val="0"/>
        <w:jc w:val="both"/>
        <w:rPr>
          <w:sz w:val="16"/>
        </w:rPr>
      </w:pPr>
      <w:r>
        <w:t>- во-первых, аудиторы не имеют достаточно</w:t>
      </w:r>
      <w:r>
        <w:softHyphen/>
        <w:t>го опыта;</w:t>
      </w:r>
    </w:p>
    <w:p w14:paraId="4E0DE351" w14:textId="77777777" w:rsidR="00D32452" w:rsidRDefault="00D32452">
      <w:pPr>
        <w:widowControl w:val="0"/>
        <w:autoSpaceDE w:val="0"/>
        <w:autoSpaceDN w:val="0"/>
        <w:jc w:val="both"/>
      </w:pPr>
      <w:r>
        <w:t>- во-вторых, руководство подразделений вна</w:t>
      </w:r>
      <w:r>
        <w:softHyphen/>
        <w:t>чале недостаточно серьезно относится к заме</w:t>
      </w:r>
      <w:r>
        <w:softHyphen/>
        <w:t>чаниям своих заводских аудиторов.</w:t>
      </w:r>
    </w:p>
    <w:p w14:paraId="05D67D2F" w14:textId="77777777" w:rsidR="00D32452" w:rsidRDefault="00D32452">
      <w:pPr>
        <w:widowControl w:val="0"/>
        <w:autoSpaceDE w:val="0"/>
        <w:autoSpaceDN w:val="0"/>
        <w:jc w:val="both"/>
        <w:rPr>
          <w:sz w:val="16"/>
        </w:rPr>
      </w:pPr>
      <w:r>
        <w:t>Проводимые параллельно внешними кон</w:t>
      </w:r>
      <w:r>
        <w:softHyphen/>
        <w:t>сультантами сравнительные аудиты пока</w:t>
      </w:r>
      <w:r>
        <w:softHyphen/>
        <w:t>зали значительно более высокую эффек</w:t>
      </w:r>
      <w:r>
        <w:softHyphen/>
        <w:t>тивность.</w:t>
      </w:r>
    </w:p>
    <w:p w14:paraId="108D36FD" w14:textId="77777777" w:rsidR="00D32452" w:rsidRDefault="00D32452">
      <w:pPr>
        <w:widowControl w:val="0"/>
        <w:autoSpaceDE w:val="0"/>
        <w:autoSpaceDN w:val="0"/>
        <w:jc w:val="both"/>
        <w:rPr>
          <w:sz w:val="16"/>
        </w:rPr>
      </w:pPr>
    </w:p>
    <w:p w14:paraId="14834342" w14:textId="77777777" w:rsidR="00D32452" w:rsidRDefault="00D32452">
      <w:pPr>
        <w:widowControl w:val="0"/>
        <w:autoSpaceDE w:val="0"/>
        <w:autoSpaceDN w:val="0"/>
        <w:jc w:val="both"/>
        <w:rPr>
          <w:sz w:val="16"/>
        </w:rPr>
      </w:pPr>
    </w:p>
    <w:p w14:paraId="0AB7E910" w14:textId="77777777" w:rsidR="00D32452" w:rsidRDefault="00D32452">
      <w:pPr>
        <w:pStyle w:val="a9"/>
        <w:jc w:val="center"/>
        <w:rPr>
          <w:sz w:val="24"/>
        </w:rPr>
      </w:pPr>
    </w:p>
    <w:p w14:paraId="4C74B320" w14:textId="77777777" w:rsidR="00D32452" w:rsidRDefault="00D32452">
      <w:pPr>
        <w:pStyle w:val="a9"/>
        <w:jc w:val="center"/>
        <w:rPr>
          <w:sz w:val="24"/>
        </w:rPr>
      </w:pPr>
    </w:p>
    <w:p w14:paraId="3408A1D3" w14:textId="77777777" w:rsidR="00D32452" w:rsidRDefault="00D32452">
      <w:pPr>
        <w:pStyle w:val="a9"/>
        <w:jc w:val="center"/>
        <w:rPr>
          <w:sz w:val="24"/>
        </w:rPr>
      </w:pPr>
    </w:p>
    <w:p w14:paraId="4A34F544" w14:textId="77777777" w:rsidR="00D32452" w:rsidRDefault="00D32452">
      <w:pPr>
        <w:pStyle w:val="a9"/>
        <w:jc w:val="center"/>
        <w:rPr>
          <w:sz w:val="24"/>
        </w:rPr>
      </w:pPr>
    </w:p>
    <w:p w14:paraId="6CB214D5" w14:textId="77777777" w:rsidR="00D32452" w:rsidRDefault="00D32452">
      <w:pPr>
        <w:pStyle w:val="a9"/>
        <w:jc w:val="center"/>
        <w:rPr>
          <w:sz w:val="24"/>
        </w:rPr>
      </w:pPr>
    </w:p>
    <w:p w14:paraId="06D61523" w14:textId="77777777" w:rsidR="00D32452" w:rsidRDefault="00D32452">
      <w:pPr>
        <w:pStyle w:val="a9"/>
        <w:jc w:val="center"/>
        <w:rPr>
          <w:sz w:val="24"/>
        </w:rPr>
      </w:pPr>
    </w:p>
    <w:p w14:paraId="5DF5869A" w14:textId="77777777" w:rsidR="00D32452" w:rsidRDefault="00D32452">
      <w:pPr>
        <w:pStyle w:val="a9"/>
        <w:jc w:val="center"/>
        <w:rPr>
          <w:sz w:val="24"/>
        </w:rPr>
      </w:pPr>
    </w:p>
    <w:p w14:paraId="2F39A633" w14:textId="77777777" w:rsidR="00D32452" w:rsidRDefault="00D32452">
      <w:pPr>
        <w:pStyle w:val="a9"/>
        <w:jc w:val="center"/>
        <w:rPr>
          <w:sz w:val="24"/>
        </w:rPr>
      </w:pPr>
    </w:p>
    <w:p w14:paraId="51A9CDB7" w14:textId="77777777" w:rsidR="00D32452" w:rsidRDefault="00D32452">
      <w:pPr>
        <w:pStyle w:val="a9"/>
        <w:jc w:val="center"/>
        <w:rPr>
          <w:sz w:val="24"/>
        </w:rPr>
      </w:pPr>
    </w:p>
    <w:p w14:paraId="7A45C17D" w14:textId="77777777" w:rsidR="00D32452" w:rsidRDefault="00D32452">
      <w:pPr>
        <w:pStyle w:val="a9"/>
        <w:jc w:val="center"/>
        <w:rPr>
          <w:sz w:val="24"/>
        </w:rPr>
      </w:pPr>
    </w:p>
    <w:p w14:paraId="611CDAB5" w14:textId="77777777" w:rsidR="00D32452" w:rsidRDefault="00D32452">
      <w:pPr>
        <w:pStyle w:val="a9"/>
        <w:jc w:val="center"/>
        <w:rPr>
          <w:sz w:val="24"/>
        </w:rPr>
      </w:pPr>
    </w:p>
    <w:p w14:paraId="2AFF4D2A" w14:textId="77777777" w:rsidR="00D32452" w:rsidRDefault="00D32452">
      <w:pPr>
        <w:pStyle w:val="a9"/>
        <w:jc w:val="center"/>
        <w:rPr>
          <w:sz w:val="24"/>
        </w:rPr>
      </w:pPr>
    </w:p>
    <w:p w14:paraId="1F3FFDF4" w14:textId="77777777" w:rsidR="00D32452" w:rsidRDefault="00D32452">
      <w:pPr>
        <w:pStyle w:val="a9"/>
        <w:jc w:val="center"/>
        <w:rPr>
          <w:sz w:val="24"/>
        </w:rPr>
      </w:pPr>
    </w:p>
    <w:p w14:paraId="74FE4E3B" w14:textId="77777777" w:rsidR="00D32452" w:rsidRDefault="00D32452">
      <w:pPr>
        <w:tabs>
          <w:tab w:val="left" w:leader="dot" w:pos="9214"/>
        </w:tabs>
        <w:jc w:val="center"/>
      </w:pPr>
    </w:p>
    <w:p w14:paraId="5B0C3068" w14:textId="77777777" w:rsidR="00D32452" w:rsidRDefault="00D32452">
      <w:pPr>
        <w:tabs>
          <w:tab w:val="left" w:leader="dot" w:pos="9214"/>
        </w:tabs>
        <w:jc w:val="center"/>
      </w:pPr>
    </w:p>
    <w:p w14:paraId="7DA9F319" w14:textId="77777777" w:rsidR="00D32452" w:rsidRDefault="00D32452">
      <w:pPr>
        <w:tabs>
          <w:tab w:val="left" w:leader="dot" w:pos="9214"/>
        </w:tabs>
        <w:jc w:val="center"/>
      </w:pPr>
      <w:r>
        <w:t>ПРИЛОЖЕНИЕ Д (информационное)</w:t>
      </w:r>
    </w:p>
    <w:p w14:paraId="7BE006CE" w14:textId="77777777" w:rsidR="00D32452" w:rsidRDefault="00D32452">
      <w:pPr>
        <w:pStyle w:val="a9"/>
        <w:jc w:val="both"/>
        <w:rPr>
          <w:sz w:val="24"/>
        </w:rPr>
      </w:pPr>
      <w:r>
        <w:rPr>
          <w:sz w:val="24"/>
        </w:rPr>
        <w:t>Таблица Д.2</w:t>
      </w:r>
    </w:p>
    <w:p w14:paraId="5C720F6F" w14:textId="77777777" w:rsidR="00D32452" w:rsidRDefault="00D32452">
      <w:pPr>
        <w:widowControl w:val="0"/>
        <w:autoSpaceDE w:val="0"/>
        <w:autoSpaceDN w:val="0"/>
        <w:adjustRightInd w:val="0"/>
        <w:ind w:left="240"/>
      </w:pPr>
      <w:r>
        <w:t>Рис.Д.2.1</w:t>
      </w:r>
    </w:p>
    <w:p w14:paraId="1EC7063E" w14:textId="77777777" w:rsidR="00D32452" w:rsidRDefault="00D32452">
      <w:pPr>
        <w:widowControl w:val="0"/>
        <w:autoSpaceDE w:val="0"/>
        <w:autoSpaceDN w:val="0"/>
        <w:adjustRightInd w:val="0"/>
        <w:ind w:left="240"/>
        <w:jc w:val="center"/>
      </w:pPr>
      <w:r>
        <w:t>ЭТАПЫ ПРОВЕДЕНИЯ РАБОТ ПО РАЗРАБОТКЕ И ВНЕДРЕНИЮ  СИСТЕМЫ МЕНЕДЖМЕНТА КАЧЕСТВА при работе с консалтинговой организацией</w:t>
      </w:r>
    </w:p>
    <w:p w14:paraId="54474819" w14:textId="77777777" w:rsidR="00D32452" w:rsidRDefault="00D32452">
      <w:pPr>
        <w:widowControl w:val="0"/>
        <w:autoSpaceDE w:val="0"/>
        <w:autoSpaceDN w:val="0"/>
        <w:adjustRightInd w:val="0"/>
        <w:ind w:left="240"/>
        <w:jc w:val="center"/>
      </w:pPr>
      <w:r>
        <w:t>(по Рождественскому В.Л.)[33]</w:t>
      </w:r>
    </w:p>
    <w:p w14:paraId="4DA5BD2D" w14:textId="77777777" w:rsidR="00D32452" w:rsidRDefault="00D32452">
      <w:pPr>
        <w:widowControl w:val="0"/>
        <w:autoSpaceDE w:val="0"/>
        <w:autoSpaceDN w:val="0"/>
        <w:adjustRightInd w:val="0"/>
        <w:ind w:left="240"/>
        <w:jc w:val="center"/>
      </w:pPr>
    </w:p>
    <w:p w14:paraId="6A5735DF" w14:textId="77777777" w:rsidR="00D32452" w:rsidRDefault="00D32452">
      <w:pPr>
        <w:widowControl w:val="0"/>
        <w:autoSpaceDE w:val="0"/>
        <w:autoSpaceDN w:val="0"/>
        <w:adjustRightInd w:val="0"/>
        <w:ind w:left="240"/>
        <w:jc w:val="center"/>
      </w:pPr>
      <w:r>
        <w:t>АНАЛИЗ</w:t>
      </w:r>
    </w:p>
    <w:p w14:paraId="2EBA93A4" w14:textId="77777777" w:rsidR="00D32452" w:rsidRDefault="00D32452">
      <w:pPr>
        <w:widowControl w:val="0"/>
        <w:autoSpaceDE w:val="0"/>
        <w:autoSpaceDN w:val="0"/>
        <w:adjustRightInd w:val="0"/>
        <w:spacing w:line="319" w:lineRule="auto"/>
        <w:ind w:left="240" w:right="200"/>
        <w:jc w:val="both"/>
      </w:pPr>
      <w:r>
        <w:t>1-й этап – анализ действующей СМК</w:t>
      </w:r>
    </w:p>
    <w:p w14:paraId="46BEB612" w14:textId="77777777" w:rsidR="00D32452" w:rsidRDefault="00D32452">
      <w:pPr>
        <w:widowControl w:val="0"/>
        <w:autoSpaceDE w:val="0"/>
        <w:autoSpaceDN w:val="0"/>
        <w:adjustRightInd w:val="0"/>
        <w:spacing w:line="319" w:lineRule="auto"/>
        <w:ind w:left="240" w:right="200"/>
        <w:jc w:val="center"/>
      </w:pPr>
      <w:r>
        <w:t>ОБУЧЕНИЕ ПЕРСОНАЛА</w:t>
      </w:r>
    </w:p>
    <w:p w14:paraId="1D5BB2EC" w14:textId="77777777" w:rsidR="00D32452" w:rsidRDefault="00D32452">
      <w:pPr>
        <w:widowControl w:val="0"/>
        <w:autoSpaceDE w:val="0"/>
        <w:autoSpaceDN w:val="0"/>
        <w:adjustRightInd w:val="0"/>
        <w:spacing w:line="319" w:lineRule="auto"/>
        <w:ind w:right="1200"/>
        <w:jc w:val="both"/>
      </w:pPr>
      <w:r>
        <w:t xml:space="preserve">    2-й этап - обучение персонала (руководителей высшего звена; руководителей среднего звена; промоторов)</w:t>
      </w:r>
    </w:p>
    <w:p w14:paraId="61EBCE2A" w14:textId="77777777" w:rsidR="00D32452" w:rsidRDefault="00D32452">
      <w:pPr>
        <w:widowControl w:val="0"/>
        <w:autoSpaceDE w:val="0"/>
        <w:autoSpaceDN w:val="0"/>
        <w:adjustRightInd w:val="0"/>
        <w:spacing w:line="319" w:lineRule="auto"/>
        <w:ind w:right="1200"/>
        <w:jc w:val="center"/>
      </w:pPr>
      <w:r>
        <w:t xml:space="preserve">                       РАЗРАБОТКА И ВНЕДРЕНИЕ СИСТЕМЫ</w:t>
      </w:r>
    </w:p>
    <w:p w14:paraId="2E511792" w14:textId="77777777" w:rsidR="00D32452" w:rsidRDefault="00D32452">
      <w:pPr>
        <w:widowControl w:val="0"/>
        <w:autoSpaceDE w:val="0"/>
        <w:autoSpaceDN w:val="0"/>
        <w:adjustRightInd w:val="0"/>
        <w:spacing w:line="319" w:lineRule="auto"/>
        <w:ind w:right="1200"/>
        <w:jc w:val="both"/>
      </w:pPr>
      <w:r>
        <w:t xml:space="preserve">    3-й этап – разработка плана реализации СМК </w:t>
      </w:r>
    </w:p>
    <w:p w14:paraId="78020E9B" w14:textId="77777777" w:rsidR="00D32452" w:rsidRDefault="00D32452">
      <w:pPr>
        <w:widowControl w:val="0"/>
        <w:autoSpaceDE w:val="0"/>
        <w:autoSpaceDN w:val="0"/>
        <w:adjustRightInd w:val="0"/>
        <w:spacing w:line="319" w:lineRule="auto"/>
        <w:ind w:right="1200"/>
        <w:jc w:val="both"/>
      </w:pPr>
      <w:r>
        <w:t xml:space="preserve">    4-й этап – создание проектных групп. Инструктаж </w:t>
      </w:r>
    </w:p>
    <w:p w14:paraId="01F756F5" w14:textId="77777777" w:rsidR="00D32452" w:rsidRDefault="00D32452">
      <w:pPr>
        <w:widowControl w:val="0"/>
        <w:autoSpaceDE w:val="0"/>
        <w:autoSpaceDN w:val="0"/>
        <w:adjustRightInd w:val="0"/>
        <w:spacing w:line="319" w:lineRule="auto"/>
        <w:ind w:right="1200"/>
        <w:jc w:val="both"/>
      </w:pPr>
      <w:r>
        <w:t xml:space="preserve">    5-й этап – построение СМК </w:t>
      </w:r>
    </w:p>
    <w:p w14:paraId="08CFB838" w14:textId="77777777" w:rsidR="00D32452" w:rsidRDefault="00D32452">
      <w:pPr>
        <w:widowControl w:val="0"/>
        <w:autoSpaceDE w:val="0"/>
        <w:autoSpaceDN w:val="0"/>
        <w:adjustRightInd w:val="0"/>
        <w:spacing w:line="319" w:lineRule="auto"/>
        <w:ind w:right="200"/>
      </w:pPr>
      <w:r>
        <w:t xml:space="preserve">    6-й этап – внедрение СМК</w:t>
      </w:r>
    </w:p>
    <w:p w14:paraId="23DAED34" w14:textId="77777777" w:rsidR="00D32452" w:rsidRDefault="00D32452">
      <w:pPr>
        <w:widowControl w:val="0"/>
        <w:autoSpaceDE w:val="0"/>
        <w:autoSpaceDN w:val="0"/>
        <w:adjustRightInd w:val="0"/>
        <w:spacing w:line="319" w:lineRule="auto"/>
        <w:ind w:right="200"/>
        <w:jc w:val="center"/>
      </w:pPr>
      <w:r>
        <w:t>КОНСУЛЬТАЦИОННЫЙ АУДИТ</w:t>
      </w:r>
    </w:p>
    <w:p w14:paraId="20CA987C" w14:textId="77777777" w:rsidR="00D32452" w:rsidRDefault="00D32452">
      <w:pPr>
        <w:widowControl w:val="0"/>
        <w:autoSpaceDE w:val="0"/>
        <w:autoSpaceDN w:val="0"/>
        <w:adjustRightInd w:val="0"/>
        <w:spacing w:line="319" w:lineRule="auto"/>
        <w:ind w:right="200"/>
        <w:jc w:val="both"/>
      </w:pPr>
      <w:r>
        <w:t xml:space="preserve">    7-й этап – контрольная проверка действующей СМК  </w:t>
      </w:r>
    </w:p>
    <w:p w14:paraId="174884E9" w14:textId="77777777" w:rsidR="00D32452" w:rsidRDefault="00D32452">
      <w:pPr>
        <w:widowControl w:val="0"/>
        <w:autoSpaceDE w:val="0"/>
        <w:autoSpaceDN w:val="0"/>
        <w:adjustRightInd w:val="0"/>
        <w:spacing w:line="319" w:lineRule="auto"/>
        <w:ind w:right="200"/>
        <w:jc w:val="center"/>
      </w:pPr>
      <w:r>
        <w:t>ПРЕДСЕРТИФИКАЦИОННЫЙ АУДИТ</w:t>
      </w:r>
    </w:p>
    <w:p w14:paraId="541F8EC9" w14:textId="77777777" w:rsidR="00D32452" w:rsidRDefault="00D32452">
      <w:pPr>
        <w:widowControl w:val="0"/>
        <w:autoSpaceDE w:val="0"/>
        <w:autoSpaceDN w:val="0"/>
        <w:adjustRightInd w:val="0"/>
        <w:spacing w:line="319" w:lineRule="auto"/>
        <w:ind w:right="200"/>
        <w:jc w:val="center"/>
      </w:pPr>
      <w:r>
        <w:t>СЕРТИФИКАЦИОННЫЙ АУДИТ</w:t>
      </w:r>
    </w:p>
    <w:p w14:paraId="59B596B0" w14:textId="77777777" w:rsidR="00D32452" w:rsidRDefault="00D32452">
      <w:pPr>
        <w:pStyle w:val="a9"/>
        <w:rPr>
          <w:sz w:val="24"/>
        </w:rPr>
      </w:pPr>
    </w:p>
    <w:p w14:paraId="2662C20B" w14:textId="77777777" w:rsidR="00D32452" w:rsidRDefault="00D32452">
      <w:pPr>
        <w:pStyle w:val="a9"/>
        <w:rPr>
          <w:sz w:val="24"/>
        </w:rPr>
      </w:pPr>
    </w:p>
    <w:p w14:paraId="35BAED40" w14:textId="77777777" w:rsidR="00D32452" w:rsidRDefault="00D32452">
      <w:pPr>
        <w:pStyle w:val="a9"/>
        <w:rPr>
          <w:sz w:val="24"/>
        </w:rPr>
      </w:pPr>
    </w:p>
    <w:p w14:paraId="5F2C6E24" w14:textId="77777777" w:rsidR="00D32452" w:rsidRDefault="00D32452">
      <w:pPr>
        <w:pStyle w:val="a9"/>
        <w:rPr>
          <w:sz w:val="24"/>
        </w:rPr>
      </w:pPr>
      <w:r>
        <w:rPr>
          <w:sz w:val="24"/>
        </w:rPr>
        <w:t xml:space="preserve">Рис.Д.2.2 </w:t>
      </w:r>
    </w:p>
    <w:p w14:paraId="468A3644" w14:textId="77777777" w:rsidR="00D32452" w:rsidRDefault="00D32452">
      <w:pPr>
        <w:pStyle w:val="a9"/>
        <w:jc w:val="center"/>
        <w:rPr>
          <w:sz w:val="24"/>
        </w:rPr>
      </w:pPr>
      <w:r>
        <w:rPr>
          <w:sz w:val="24"/>
        </w:rPr>
        <w:t>ПЯТИ ФАЗНАЯ МОДЕЛЬ КОНСУЛЬТИРОВАНИЯ ПРИ СОВЕРШЕНСТВОВАНИИ  СИСТЕМЫ УПРАВЛЕНИЯ ПРЕДПРИЯТИЯ</w:t>
      </w:r>
    </w:p>
    <w:p w14:paraId="3F50AAB7" w14:textId="77777777" w:rsidR="00D32452" w:rsidRDefault="00D32452">
      <w:pPr>
        <w:widowControl w:val="0"/>
        <w:autoSpaceDE w:val="0"/>
        <w:autoSpaceDN w:val="0"/>
        <w:adjustRightInd w:val="0"/>
        <w:ind w:left="240"/>
        <w:jc w:val="center"/>
      </w:pPr>
      <w:r>
        <w:t>при работе с консалтинговой организацией</w:t>
      </w:r>
    </w:p>
    <w:p w14:paraId="14B20A6C" w14:textId="77777777" w:rsidR="00D32452" w:rsidRDefault="00D32452">
      <w:pPr>
        <w:widowControl w:val="0"/>
        <w:autoSpaceDE w:val="0"/>
        <w:autoSpaceDN w:val="0"/>
        <w:adjustRightInd w:val="0"/>
        <w:ind w:left="240"/>
        <w:jc w:val="center"/>
      </w:pPr>
      <w:r>
        <w:t>(по М. Кубру)[118]</w:t>
      </w:r>
    </w:p>
    <w:p w14:paraId="0D467FD8" w14:textId="77777777" w:rsidR="00D32452" w:rsidRDefault="00D32452">
      <w:pPr>
        <w:pStyle w:val="a9"/>
        <w:jc w:val="center"/>
        <w:rPr>
          <w:sz w:val="24"/>
        </w:rPr>
      </w:pPr>
    </w:p>
    <w:p w14:paraId="64A33431" w14:textId="77777777" w:rsidR="00D32452" w:rsidRDefault="00D32452">
      <w:pPr>
        <w:pStyle w:val="Normal12pt"/>
        <w:tabs>
          <w:tab w:val="left" w:leader="dot" w:pos="9214"/>
        </w:tabs>
        <w:spacing w:line="360" w:lineRule="auto"/>
        <w:rPr>
          <w:lang w:eastAsia="ru-RU"/>
        </w:rPr>
      </w:pPr>
    </w:p>
    <w:p w14:paraId="64163AE1" w14:textId="77777777" w:rsidR="00D32452" w:rsidRDefault="00D32452">
      <w:pPr>
        <w:rPr>
          <w:i/>
        </w:rPr>
      </w:pPr>
      <w:r>
        <w:t>1. ПОДГОТОВКА</w:t>
      </w:r>
    </w:p>
    <w:p w14:paraId="43DDA5FA" w14:textId="77777777" w:rsidR="00D32452" w:rsidRDefault="00D32452">
      <w:pPr>
        <w:pStyle w:val="a9"/>
        <w:jc w:val="both"/>
        <w:rPr>
          <w:sz w:val="24"/>
        </w:rPr>
      </w:pPr>
      <w:r>
        <w:rPr>
          <w:sz w:val="24"/>
        </w:rPr>
        <w:t>2. ДИАГНОЗ</w:t>
      </w:r>
    </w:p>
    <w:p w14:paraId="2935324D" w14:textId="77777777" w:rsidR="00D32452" w:rsidRDefault="00D32452">
      <w:pPr>
        <w:pStyle w:val="a9"/>
        <w:jc w:val="both"/>
        <w:rPr>
          <w:sz w:val="24"/>
        </w:rPr>
      </w:pPr>
      <w:r>
        <w:rPr>
          <w:sz w:val="24"/>
        </w:rPr>
        <w:t>3. ПЛАНИРОВАНИЕ ДЕЙСТВИЙ</w:t>
      </w:r>
    </w:p>
    <w:p w14:paraId="78D77C93" w14:textId="77777777" w:rsidR="00D32452" w:rsidRDefault="00D32452">
      <w:pPr>
        <w:pStyle w:val="a9"/>
        <w:jc w:val="both"/>
        <w:rPr>
          <w:sz w:val="24"/>
        </w:rPr>
      </w:pPr>
      <w:r>
        <w:rPr>
          <w:sz w:val="24"/>
        </w:rPr>
        <w:t>4. ВНЕДРЕНИЕ</w:t>
      </w:r>
    </w:p>
    <w:p w14:paraId="7DD313FA" w14:textId="77777777" w:rsidR="00D32452" w:rsidRDefault="00D32452">
      <w:pPr>
        <w:pStyle w:val="a9"/>
        <w:jc w:val="both"/>
        <w:rPr>
          <w:sz w:val="24"/>
        </w:rPr>
      </w:pPr>
      <w:r>
        <w:rPr>
          <w:sz w:val="24"/>
        </w:rPr>
        <w:t>5. ЗАВЕРШЕНИЕ</w:t>
      </w:r>
    </w:p>
    <w:p w14:paraId="25B25256" w14:textId="77777777" w:rsidR="00D32452" w:rsidRDefault="00D32452">
      <w:pPr>
        <w:pStyle w:val="a9"/>
        <w:jc w:val="center"/>
        <w:rPr>
          <w:sz w:val="24"/>
        </w:rPr>
      </w:pPr>
    </w:p>
    <w:p w14:paraId="450D721A" w14:textId="77777777" w:rsidR="00D32452" w:rsidRDefault="00D32452">
      <w:pPr>
        <w:pStyle w:val="a9"/>
        <w:jc w:val="center"/>
        <w:rPr>
          <w:sz w:val="24"/>
        </w:rPr>
      </w:pPr>
    </w:p>
    <w:p w14:paraId="2FDF2683" w14:textId="77777777" w:rsidR="00D32452" w:rsidRDefault="00D32452">
      <w:pPr>
        <w:pStyle w:val="a9"/>
        <w:jc w:val="center"/>
        <w:rPr>
          <w:sz w:val="24"/>
        </w:rPr>
      </w:pPr>
    </w:p>
    <w:p w14:paraId="1ED54BFB" w14:textId="77777777" w:rsidR="00D32452" w:rsidRDefault="00D32452">
      <w:pPr>
        <w:pStyle w:val="a9"/>
        <w:jc w:val="center"/>
        <w:rPr>
          <w:sz w:val="24"/>
        </w:rPr>
      </w:pPr>
    </w:p>
    <w:p w14:paraId="77D08E3C" w14:textId="77777777" w:rsidR="00D32452" w:rsidRDefault="00D32452">
      <w:pPr>
        <w:pStyle w:val="a9"/>
        <w:jc w:val="center"/>
        <w:rPr>
          <w:sz w:val="24"/>
        </w:rPr>
      </w:pPr>
    </w:p>
    <w:p w14:paraId="16ED7A87" w14:textId="77777777" w:rsidR="00D32452" w:rsidRDefault="00D32452">
      <w:pPr>
        <w:pStyle w:val="a9"/>
        <w:jc w:val="center"/>
        <w:rPr>
          <w:sz w:val="24"/>
        </w:rPr>
      </w:pPr>
    </w:p>
    <w:p w14:paraId="2F8241B8" w14:textId="77777777" w:rsidR="00D32452" w:rsidRDefault="00D32452">
      <w:pPr>
        <w:pStyle w:val="a9"/>
        <w:jc w:val="center"/>
        <w:rPr>
          <w:sz w:val="24"/>
        </w:rPr>
      </w:pPr>
    </w:p>
    <w:p w14:paraId="331FFDEC" w14:textId="77777777" w:rsidR="00D32452" w:rsidRDefault="00D32452">
      <w:pPr>
        <w:pStyle w:val="a9"/>
        <w:jc w:val="center"/>
        <w:rPr>
          <w:sz w:val="24"/>
        </w:rPr>
      </w:pPr>
    </w:p>
    <w:p w14:paraId="6D5D048C" w14:textId="77777777" w:rsidR="00D32452" w:rsidRDefault="00D32452">
      <w:pPr>
        <w:pStyle w:val="a9"/>
        <w:jc w:val="center"/>
        <w:rPr>
          <w:sz w:val="24"/>
        </w:rPr>
      </w:pPr>
    </w:p>
    <w:p w14:paraId="24846972" w14:textId="77777777" w:rsidR="00D32452" w:rsidRDefault="00D32452">
      <w:pPr>
        <w:pStyle w:val="a9"/>
        <w:jc w:val="center"/>
        <w:rPr>
          <w:sz w:val="24"/>
        </w:rPr>
      </w:pPr>
    </w:p>
    <w:p w14:paraId="06CDF430" w14:textId="77777777" w:rsidR="00D32452" w:rsidRDefault="00D32452">
      <w:pPr>
        <w:pStyle w:val="a9"/>
        <w:jc w:val="center"/>
        <w:rPr>
          <w:sz w:val="24"/>
        </w:rPr>
      </w:pPr>
    </w:p>
    <w:p w14:paraId="261D8AA3" w14:textId="77777777" w:rsidR="00D32452" w:rsidRDefault="00D32452">
      <w:pPr>
        <w:pStyle w:val="a9"/>
        <w:jc w:val="center"/>
        <w:rPr>
          <w:sz w:val="24"/>
        </w:rPr>
      </w:pPr>
    </w:p>
    <w:p w14:paraId="565C67B4" w14:textId="77777777" w:rsidR="00D32452" w:rsidRDefault="00D32452">
      <w:pPr>
        <w:tabs>
          <w:tab w:val="left" w:leader="dot" w:pos="9214"/>
        </w:tabs>
        <w:jc w:val="center"/>
      </w:pPr>
      <w:r>
        <w:t>ПРИЛОЖЕНИЕ Д(информационное)</w:t>
      </w:r>
    </w:p>
    <w:p w14:paraId="32035216" w14:textId="77777777" w:rsidR="00D32452" w:rsidRDefault="00D32452">
      <w:pPr>
        <w:pStyle w:val="a9"/>
        <w:jc w:val="both"/>
        <w:rPr>
          <w:sz w:val="24"/>
        </w:rPr>
      </w:pPr>
      <w:r>
        <w:rPr>
          <w:sz w:val="24"/>
        </w:rPr>
        <w:t>Таблица Д.3</w:t>
      </w:r>
    </w:p>
    <w:p w14:paraId="4470ECD6" w14:textId="77777777" w:rsidR="00D32452" w:rsidRDefault="00D32452">
      <w:pPr>
        <w:widowControl w:val="0"/>
        <w:autoSpaceDE w:val="0"/>
        <w:autoSpaceDN w:val="0"/>
        <w:adjustRightInd w:val="0"/>
        <w:ind w:left="240"/>
        <w:jc w:val="center"/>
      </w:pPr>
      <w:r>
        <w:t xml:space="preserve">ЭТАПЫ ПРОВЕДЕНИЯ РАБОТ ПО РАЗРАБОТКЕ И ВНЕДРЕНИЮ  СИСТЕМЫ МЕНЕДЖМЕНТА КАЧЕСТВА </w:t>
      </w:r>
    </w:p>
    <w:p w14:paraId="3B3A9539" w14:textId="77777777" w:rsidR="00D32452" w:rsidRDefault="00D32452">
      <w:pPr>
        <w:widowControl w:val="0"/>
        <w:autoSpaceDE w:val="0"/>
        <w:autoSpaceDN w:val="0"/>
        <w:adjustRightInd w:val="0"/>
        <w:ind w:left="240"/>
        <w:jc w:val="center"/>
      </w:pPr>
      <w:r>
        <w:t xml:space="preserve">(по </w:t>
      </w:r>
      <w:r>
        <w:rPr>
          <w:lang w:val="en-US"/>
        </w:rPr>
        <w:t>RW</w:t>
      </w:r>
      <w:r>
        <w:t xml:space="preserve"> </w:t>
      </w:r>
      <w:r>
        <w:rPr>
          <w:lang w:val="en-US"/>
        </w:rPr>
        <w:t>TUV</w:t>
      </w:r>
      <w:r>
        <w:t>)[129]</w:t>
      </w:r>
    </w:p>
    <w:p w14:paraId="517B907C" w14:textId="77777777" w:rsidR="00D32452" w:rsidRDefault="00D32452">
      <w:pPr>
        <w:widowControl w:val="0"/>
        <w:autoSpaceDE w:val="0"/>
        <w:autoSpaceDN w:val="0"/>
        <w:adjustRightInd w:val="0"/>
        <w:ind w:left="240"/>
        <w:jc w:val="center"/>
      </w:pPr>
    </w:p>
    <w:p w14:paraId="0C62CAA7" w14:textId="77777777" w:rsidR="00D32452" w:rsidRDefault="00D32452">
      <w:pPr>
        <w:widowControl w:val="0"/>
        <w:autoSpaceDE w:val="0"/>
        <w:autoSpaceDN w:val="0"/>
        <w:adjustRightInd w:val="0"/>
        <w:jc w:val="both"/>
      </w:pPr>
      <w:r>
        <w:t xml:space="preserve">          0 -й этап – СТАРТ (менеджмент – руководство и ответственность; основная информация – обучение; создание проектной организации, управления проектом; планирование в общих чертах, содержание, сроки);</w:t>
      </w:r>
    </w:p>
    <w:p w14:paraId="450527D5" w14:textId="77777777" w:rsidR="00D32452" w:rsidRDefault="00D32452">
      <w:pPr>
        <w:widowControl w:val="0"/>
        <w:autoSpaceDE w:val="0"/>
        <w:autoSpaceDN w:val="0"/>
        <w:adjustRightInd w:val="0"/>
        <w:spacing w:line="319" w:lineRule="auto"/>
        <w:ind w:right="200"/>
        <w:jc w:val="both"/>
      </w:pPr>
      <w:r>
        <w:t xml:space="preserve">         1-й этап – АНАЛИЗ ФАКТИЧЕСКОГО СОСТОЯНИЯ (сбор информации и документов: организационная  структура, организация процессов, указания, внутренние и внешние регламенты; подход: интервью, изучение, упорядочение документации);</w:t>
      </w:r>
    </w:p>
    <w:p w14:paraId="71D5F4F0" w14:textId="77777777" w:rsidR="00D32452" w:rsidRDefault="00D32452">
      <w:pPr>
        <w:widowControl w:val="0"/>
        <w:autoSpaceDE w:val="0"/>
        <w:autoSpaceDN w:val="0"/>
        <w:adjustRightInd w:val="0"/>
        <w:spacing w:line="319" w:lineRule="auto"/>
        <w:ind w:right="-5"/>
        <w:jc w:val="both"/>
      </w:pPr>
      <w:r>
        <w:t xml:space="preserve">        2-й этап – АНАЛИЗ СЛАБЫХ МЕСТ (описание: слабых мест, возможных последствий, оценка необходимости мероприятий по улучшению, предложение мероприятий по улучшению);</w:t>
      </w:r>
    </w:p>
    <w:p w14:paraId="38227DDE" w14:textId="77777777" w:rsidR="00D32452" w:rsidRDefault="00D32452">
      <w:pPr>
        <w:widowControl w:val="0"/>
        <w:autoSpaceDE w:val="0"/>
        <w:autoSpaceDN w:val="0"/>
        <w:adjustRightInd w:val="0"/>
        <w:spacing w:line="319" w:lineRule="auto"/>
        <w:ind w:right="-5"/>
        <w:jc w:val="both"/>
      </w:pPr>
      <w:r>
        <w:t xml:space="preserve">        3-й этап – ПЕРЕЧЕНЬ МЕРОПРИЯТИЙ И ЦЕЛЕЙ (переход от плана в общих чертах к конкретному плану – плану проекта: анализ и ограничение целей; привлечение сотрудников; определение целей; проектных этапов (в общих чертах), оценка пользы/усилий, затрат; предпочтение частей проекта; решение об осуществимости частей проекта); </w:t>
      </w:r>
    </w:p>
    <w:p w14:paraId="1E439008" w14:textId="77777777" w:rsidR="00D32452" w:rsidRDefault="00D32452">
      <w:pPr>
        <w:widowControl w:val="0"/>
        <w:autoSpaceDE w:val="0"/>
        <w:autoSpaceDN w:val="0"/>
        <w:adjustRightInd w:val="0"/>
        <w:spacing w:line="319" w:lineRule="auto"/>
        <w:ind w:right="-5"/>
        <w:jc w:val="both"/>
      </w:pPr>
      <w:r>
        <w:t xml:space="preserve">       4-й этап – РАЗРАБОТКА И ВНЕДРЕНИЕ (осуществление запланированных мероприятий; предоставление вспомогательных средств; проведение обучения; разработка документации: руководства по качеству, процедуры, рабочие инструкции); </w:t>
      </w:r>
    </w:p>
    <w:p w14:paraId="20F94957" w14:textId="77777777" w:rsidR="00D32452" w:rsidRDefault="00D32452">
      <w:pPr>
        <w:widowControl w:val="0"/>
        <w:autoSpaceDE w:val="0"/>
        <w:autoSpaceDN w:val="0"/>
        <w:adjustRightInd w:val="0"/>
        <w:spacing w:line="319" w:lineRule="auto"/>
        <w:ind w:right="1200"/>
        <w:jc w:val="both"/>
      </w:pPr>
      <w:r>
        <w:t xml:space="preserve">       5-й этап – АУДИТ</w:t>
      </w:r>
    </w:p>
    <w:p w14:paraId="167F5E8F" w14:textId="77777777" w:rsidR="00D32452" w:rsidRDefault="00D32452">
      <w:pPr>
        <w:widowControl w:val="0"/>
        <w:autoSpaceDE w:val="0"/>
        <w:autoSpaceDN w:val="0"/>
        <w:adjustRightInd w:val="0"/>
        <w:spacing w:line="319" w:lineRule="auto"/>
        <w:ind w:right="200"/>
      </w:pPr>
      <w:r>
        <w:t xml:space="preserve">       6-й этап – СЕРТИФИКАЦИЯ</w:t>
      </w:r>
    </w:p>
    <w:p w14:paraId="2F5B4029" w14:textId="77777777" w:rsidR="00D32452" w:rsidRDefault="00D32452">
      <w:pPr>
        <w:widowControl w:val="0"/>
        <w:autoSpaceDE w:val="0"/>
        <w:autoSpaceDN w:val="0"/>
        <w:adjustRightInd w:val="0"/>
        <w:spacing w:line="319" w:lineRule="auto"/>
        <w:ind w:right="200"/>
        <w:jc w:val="both"/>
      </w:pPr>
      <w:r>
        <w:t xml:space="preserve">       7-й этап – ПОСЛЕДУЮЩИЙ АУДИТ. ПОДДЕРЖКА И ПЕРЕРАБОТКА ПОСЛЕ СЕРТИФИКАЦИИ</w:t>
      </w:r>
    </w:p>
    <w:p w14:paraId="5AB91ED0" w14:textId="77777777" w:rsidR="00D32452" w:rsidRDefault="00D32452">
      <w:pPr>
        <w:pStyle w:val="a9"/>
        <w:jc w:val="center"/>
        <w:rPr>
          <w:sz w:val="24"/>
        </w:rPr>
      </w:pPr>
    </w:p>
    <w:p w14:paraId="0ADFFB11" w14:textId="77777777" w:rsidR="00D32452" w:rsidRDefault="00D32452">
      <w:pPr>
        <w:pStyle w:val="a9"/>
        <w:jc w:val="center"/>
        <w:rPr>
          <w:sz w:val="24"/>
        </w:rPr>
      </w:pPr>
    </w:p>
    <w:p w14:paraId="4DAF650F" w14:textId="77777777" w:rsidR="00D32452" w:rsidRDefault="00D32452">
      <w:pPr>
        <w:pStyle w:val="a9"/>
        <w:jc w:val="center"/>
        <w:rPr>
          <w:sz w:val="24"/>
        </w:rPr>
      </w:pPr>
    </w:p>
    <w:p w14:paraId="5CC4DEE4" w14:textId="77777777" w:rsidR="00D32452" w:rsidRDefault="00D32452">
      <w:pPr>
        <w:pStyle w:val="a9"/>
        <w:jc w:val="center"/>
        <w:rPr>
          <w:sz w:val="24"/>
        </w:rPr>
      </w:pPr>
    </w:p>
    <w:p w14:paraId="07A7C6FE" w14:textId="77777777" w:rsidR="00D32452" w:rsidRDefault="00D32452">
      <w:pPr>
        <w:pStyle w:val="a9"/>
        <w:jc w:val="center"/>
        <w:rPr>
          <w:sz w:val="24"/>
        </w:rPr>
      </w:pPr>
    </w:p>
    <w:p w14:paraId="4A89C2E8" w14:textId="77777777" w:rsidR="00D32452" w:rsidRDefault="00D32452">
      <w:pPr>
        <w:pStyle w:val="a9"/>
        <w:jc w:val="center"/>
        <w:rPr>
          <w:sz w:val="24"/>
        </w:rPr>
      </w:pPr>
    </w:p>
    <w:p w14:paraId="220726CF" w14:textId="77777777" w:rsidR="00D32452" w:rsidRDefault="00D32452">
      <w:pPr>
        <w:pStyle w:val="a9"/>
        <w:jc w:val="center"/>
        <w:rPr>
          <w:sz w:val="24"/>
        </w:rPr>
      </w:pPr>
    </w:p>
    <w:p w14:paraId="07689597" w14:textId="77777777" w:rsidR="00D32452" w:rsidRDefault="00D32452">
      <w:pPr>
        <w:pStyle w:val="a9"/>
        <w:jc w:val="center"/>
        <w:rPr>
          <w:sz w:val="24"/>
        </w:rPr>
      </w:pPr>
    </w:p>
    <w:p w14:paraId="523F72C8" w14:textId="77777777" w:rsidR="00D32452" w:rsidRDefault="00D32452">
      <w:pPr>
        <w:pStyle w:val="a9"/>
        <w:jc w:val="center"/>
        <w:rPr>
          <w:sz w:val="24"/>
        </w:rPr>
      </w:pPr>
    </w:p>
    <w:p w14:paraId="672353F2" w14:textId="77777777" w:rsidR="00D32452" w:rsidRDefault="00D32452">
      <w:pPr>
        <w:pStyle w:val="a9"/>
        <w:jc w:val="center"/>
        <w:rPr>
          <w:sz w:val="24"/>
        </w:rPr>
      </w:pPr>
    </w:p>
    <w:p w14:paraId="51585D54" w14:textId="77777777" w:rsidR="00D32452" w:rsidRDefault="00D32452">
      <w:pPr>
        <w:pStyle w:val="a9"/>
        <w:jc w:val="center"/>
        <w:rPr>
          <w:sz w:val="24"/>
        </w:rPr>
      </w:pPr>
    </w:p>
    <w:p w14:paraId="4601475E" w14:textId="77777777" w:rsidR="00D32452" w:rsidRDefault="00D32452">
      <w:pPr>
        <w:pStyle w:val="a9"/>
        <w:jc w:val="center"/>
        <w:rPr>
          <w:sz w:val="24"/>
        </w:rPr>
      </w:pPr>
    </w:p>
    <w:p w14:paraId="3A1BB18C" w14:textId="77777777" w:rsidR="00D32452" w:rsidRDefault="00D32452">
      <w:pPr>
        <w:pStyle w:val="a9"/>
        <w:jc w:val="center"/>
        <w:rPr>
          <w:sz w:val="24"/>
        </w:rPr>
      </w:pPr>
    </w:p>
    <w:p w14:paraId="53771DE0" w14:textId="77777777" w:rsidR="00D32452" w:rsidRDefault="00D32452">
      <w:pPr>
        <w:pStyle w:val="a9"/>
        <w:jc w:val="center"/>
        <w:rPr>
          <w:sz w:val="24"/>
        </w:rPr>
      </w:pPr>
    </w:p>
    <w:p w14:paraId="1BC2084C" w14:textId="77777777" w:rsidR="00D32452" w:rsidRDefault="00D32452">
      <w:pPr>
        <w:pStyle w:val="a9"/>
        <w:jc w:val="center"/>
        <w:rPr>
          <w:sz w:val="24"/>
        </w:rPr>
      </w:pPr>
    </w:p>
    <w:p w14:paraId="7DC510FD" w14:textId="77777777" w:rsidR="00D32452" w:rsidRDefault="00D32452">
      <w:pPr>
        <w:pStyle w:val="a9"/>
        <w:jc w:val="center"/>
        <w:rPr>
          <w:sz w:val="24"/>
        </w:rPr>
      </w:pPr>
    </w:p>
    <w:p w14:paraId="0C29C1C2" w14:textId="77777777" w:rsidR="00D32452" w:rsidRDefault="00D32452">
      <w:pPr>
        <w:pStyle w:val="a9"/>
        <w:jc w:val="center"/>
        <w:rPr>
          <w:sz w:val="24"/>
        </w:rPr>
      </w:pPr>
    </w:p>
    <w:p w14:paraId="38FAEF17" w14:textId="77777777" w:rsidR="00D32452" w:rsidRDefault="00D32452">
      <w:pPr>
        <w:pStyle w:val="a9"/>
        <w:jc w:val="center"/>
        <w:rPr>
          <w:sz w:val="24"/>
        </w:rPr>
      </w:pPr>
    </w:p>
    <w:p w14:paraId="0DB3275D" w14:textId="77777777" w:rsidR="00D32452" w:rsidRDefault="00D32452">
      <w:pPr>
        <w:pStyle w:val="a9"/>
        <w:jc w:val="center"/>
        <w:rPr>
          <w:sz w:val="24"/>
        </w:rPr>
      </w:pPr>
    </w:p>
    <w:p w14:paraId="2CF9E4BE" w14:textId="77777777" w:rsidR="00D32452" w:rsidRDefault="00D32452">
      <w:pPr>
        <w:tabs>
          <w:tab w:val="left" w:leader="dot" w:pos="9214"/>
        </w:tabs>
        <w:jc w:val="center"/>
      </w:pPr>
      <w:r>
        <w:t>ПРИЛОЖЕНИЕ Д (информационное)</w:t>
      </w:r>
    </w:p>
    <w:p w14:paraId="09C90B38" w14:textId="77777777" w:rsidR="00D32452" w:rsidRDefault="00D32452">
      <w:pPr>
        <w:pStyle w:val="a9"/>
        <w:jc w:val="both"/>
        <w:rPr>
          <w:sz w:val="24"/>
        </w:rPr>
      </w:pPr>
      <w:r>
        <w:rPr>
          <w:sz w:val="24"/>
        </w:rPr>
        <w:t>Таблица Д.4</w:t>
      </w:r>
    </w:p>
    <w:p w14:paraId="00C00DAF" w14:textId="77777777" w:rsidR="00D32452" w:rsidRDefault="00D32452">
      <w:pPr>
        <w:widowControl w:val="0"/>
        <w:autoSpaceDE w:val="0"/>
        <w:autoSpaceDN w:val="0"/>
        <w:adjustRightInd w:val="0"/>
        <w:ind w:left="240"/>
        <w:jc w:val="center"/>
      </w:pPr>
      <w:r>
        <w:t>ЭТАПЫ ПРОВЕДЕНИЯ РАБОТ ПО РАЗРАБОТКЕ И ВНЕДРЕНИЮ  СИСТЕМЫ МЕНЕДЖМЕНТА КАЧЕСТВА по ИСО 9001-2000</w:t>
      </w:r>
    </w:p>
    <w:p w14:paraId="62D997BD" w14:textId="77777777" w:rsidR="00D32452" w:rsidRDefault="00D32452">
      <w:pPr>
        <w:widowControl w:val="0"/>
        <w:autoSpaceDE w:val="0"/>
        <w:autoSpaceDN w:val="0"/>
        <w:adjustRightInd w:val="0"/>
        <w:ind w:left="240"/>
        <w:jc w:val="center"/>
      </w:pPr>
      <w:r>
        <w:t>(по материалам семинара)[32]</w:t>
      </w:r>
    </w:p>
    <w:p w14:paraId="509F0B19" w14:textId="77777777" w:rsidR="00D32452" w:rsidRDefault="00D32452">
      <w:pPr>
        <w:widowControl w:val="0"/>
        <w:autoSpaceDE w:val="0"/>
        <w:autoSpaceDN w:val="0"/>
        <w:adjustRightInd w:val="0"/>
        <w:ind w:left="240"/>
        <w:jc w:val="center"/>
      </w:pPr>
    </w:p>
    <w:p w14:paraId="0079906F" w14:textId="77777777" w:rsidR="00D32452" w:rsidRDefault="00D32452">
      <w:pPr>
        <w:widowControl w:val="0"/>
        <w:autoSpaceDE w:val="0"/>
        <w:autoSpaceDN w:val="0"/>
        <w:adjustRightInd w:val="0"/>
        <w:spacing w:line="319" w:lineRule="auto"/>
        <w:ind w:left="240" w:right="200"/>
        <w:jc w:val="both"/>
      </w:pPr>
      <w:r>
        <w:t>1-й этап – ПОДГОТОВКА</w:t>
      </w:r>
    </w:p>
    <w:p w14:paraId="52A69757" w14:textId="77777777" w:rsidR="00D32452" w:rsidRDefault="00D32452">
      <w:pPr>
        <w:widowControl w:val="0"/>
        <w:autoSpaceDE w:val="0"/>
        <w:autoSpaceDN w:val="0"/>
        <w:adjustRightInd w:val="0"/>
        <w:spacing w:line="319" w:lineRule="auto"/>
        <w:ind w:left="240" w:right="200"/>
        <w:jc w:val="both"/>
      </w:pPr>
      <w:r>
        <w:t>-оценка текущей ситуации;</w:t>
      </w:r>
    </w:p>
    <w:p w14:paraId="5C08B41B" w14:textId="77777777" w:rsidR="00D32452" w:rsidRDefault="00D32452">
      <w:pPr>
        <w:widowControl w:val="0"/>
        <w:autoSpaceDE w:val="0"/>
        <w:autoSpaceDN w:val="0"/>
        <w:adjustRightInd w:val="0"/>
        <w:spacing w:line="319" w:lineRule="auto"/>
        <w:ind w:left="240" w:right="200"/>
        <w:jc w:val="both"/>
      </w:pPr>
      <w:r>
        <w:t>-определение целей проекта;</w:t>
      </w:r>
    </w:p>
    <w:p w14:paraId="54F24A65" w14:textId="77777777" w:rsidR="00D32452" w:rsidRDefault="00D32452">
      <w:pPr>
        <w:widowControl w:val="0"/>
        <w:autoSpaceDE w:val="0"/>
        <w:autoSpaceDN w:val="0"/>
        <w:adjustRightInd w:val="0"/>
        <w:spacing w:line="319" w:lineRule="auto"/>
        <w:ind w:left="240" w:right="200"/>
        <w:jc w:val="both"/>
      </w:pPr>
      <w:r>
        <w:t>-выбор руководителя проекта;</w:t>
      </w:r>
    </w:p>
    <w:p w14:paraId="6E1CF5AE" w14:textId="77777777" w:rsidR="00D32452" w:rsidRDefault="00D32452">
      <w:pPr>
        <w:widowControl w:val="0"/>
        <w:autoSpaceDE w:val="0"/>
        <w:autoSpaceDN w:val="0"/>
        <w:adjustRightInd w:val="0"/>
        <w:spacing w:line="319" w:lineRule="auto"/>
        <w:ind w:left="240" w:right="200"/>
        <w:jc w:val="both"/>
      </w:pPr>
      <w:r>
        <w:t>-выбор группы по проекту</w:t>
      </w:r>
    </w:p>
    <w:p w14:paraId="680A111D" w14:textId="77777777" w:rsidR="00D32452" w:rsidRDefault="00D32452">
      <w:pPr>
        <w:widowControl w:val="0"/>
        <w:autoSpaceDE w:val="0"/>
        <w:autoSpaceDN w:val="0"/>
        <w:adjustRightInd w:val="0"/>
        <w:spacing w:line="319" w:lineRule="auto"/>
        <w:ind w:right="1200"/>
        <w:jc w:val="both"/>
      </w:pPr>
      <w:r>
        <w:t xml:space="preserve">    2-й этап – ПЛАНИРОВАНИЕ  </w:t>
      </w:r>
    </w:p>
    <w:p w14:paraId="653F7DF1"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деятельности по проекту;</w:t>
      </w:r>
    </w:p>
    <w:p w14:paraId="4FCF82C8" w14:textId="77777777" w:rsidR="00D32452" w:rsidRDefault="00D32452" w:rsidP="0054049A">
      <w:pPr>
        <w:widowControl w:val="0"/>
        <w:numPr>
          <w:ilvl w:val="0"/>
          <w:numId w:val="3"/>
        </w:numPr>
        <w:autoSpaceDE w:val="0"/>
        <w:autoSpaceDN w:val="0"/>
        <w:adjustRightInd w:val="0"/>
        <w:spacing w:line="319" w:lineRule="auto"/>
        <w:ind w:right="1200" w:firstLine="0"/>
        <w:jc w:val="both"/>
      </w:pPr>
      <w:r>
        <w:t>разработка плана проекта с определением сроков</w:t>
      </w:r>
    </w:p>
    <w:p w14:paraId="66D912A3" w14:textId="77777777" w:rsidR="00D32452" w:rsidRDefault="00D32452">
      <w:pPr>
        <w:widowControl w:val="0"/>
        <w:autoSpaceDE w:val="0"/>
        <w:autoSpaceDN w:val="0"/>
        <w:adjustRightInd w:val="0"/>
        <w:spacing w:line="319" w:lineRule="auto"/>
        <w:ind w:right="1200"/>
        <w:jc w:val="both"/>
      </w:pPr>
      <w:r>
        <w:t xml:space="preserve">    3-й этап – СООБЩЕНИЕ И ИНФОРМАЦИЯ</w:t>
      </w:r>
    </w:p>
    <w:p w14:paraId="30ACEB35" w14:textId="77777777" w:rsidR="00D32452" w:rsidRDefault="00D32452" w:rsidP="0054049A">
      <w:pPr>
        <w:widowControl w:val="0"/>
        <w:numPr>
          <w:ilvl w:val="0"/>
          <w:numId w:val="3"/>
        </w:numPr>
        <w:autoSpaceDE w:val="0"/>
        <w:autoSpaceDN w:val="0"/>
        <w:adjustRightInd w:val="0"/>
        <w:spacing w:line="319" w:lineRule="auto"/>
        <w:ind w:right="1200" w:firstLine="0"/>
        <w:jc w:val="both"/>
      </w:pPr>
      <w:r>
        <w:t>информировать и сообщить о планах всем в организации</w:t>
      </w:r>
    </w:p>
    <w:p w14:paraId="74C80A9F" w14:textId="77777777" w:rsidR="00D32452" w:rsidRDefault="00D32452">
      <w:pPr>
        <w:widowControl w:val="0"/>
        <w:autoSpaceDE w:val="0"/>
        <w:autoSpaceDN w:val="0"/>
        <w:adjustRightInd w:val="0"/>
        <w:spacing w:line="319" w:lineRule="auto"/>
        <w:ind w:right="1200"/>
        <w:jc w:val="both"/>
      </w:pPr>
      <w:r>
        <w:t xml:space="preserve">    4-й этап – ВНЕДРЕНИЕ</w:t>
      </w:r>
    </w:p>
    <w:p w14:paraId="394C62B5"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потребностей и ожиданий потребителей;</w:t>
      </w:r>
    </w:p>
    <w:p w14:paraId="427397CA" w14:textId="77777777" w:rsidR="00D32452" w:rsidRDefault="00D32452" w:rsidP="0054049A">
      <w:pPr>
        <w:widowControl w:val="0"/>
        <w:numPr>
          <w:ilvl w:val="0"/>
          <w:numId w:val="3"/>
        </w:numPr>
        <w:autoSpaceDE w:val="0"/>
        <w:autoSpaceDN w:val="0"/>
        <w:adjustRightInd w:val="0"/>
        <w:spacing w:line="319" w:lineRule="auto"/>
        <w:ind w:right="1200" w:firstLine="0"/>
        <w:jc w:val="both"/>
      </w:pPr>
      <w:r>
        <w:t>принятие политики и целей в области качества организации;</w:t>
      </w:r>
    </w:p>
    <w:p w14:paraId="6792F8A5"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процессов и распределение ответственности для достижения целей в области качества;</w:t>
      </w:r>
    </w:p>
    <w:p w14:paraId="0C59D119"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и обеспечение ресурсами необходимыми для достижения целей по качеству:</w:t>
      </w:r>
    </w:p>
    <w:p w14:paraId="6CB768EC" w14:textId="77777777" w:rsidR="00D32452" w:rsidRDefault="00D32452">
      <w:pPr>
        <w:widowControl w:val="0"/>
        <w:autoSpaceDE w:val="0"/>
        <w:autoSpaceDN w:val="0"/>
        <w:adjustRightInd w:val="0"/>
        <w:spacing w:line="319" w:lineRule="auto"/>
        <w:ind w:left="720" w:right="1200"/>
        <w:jc w:val="both"/>
      </w:pPr>
      <w:r>
        <w:t>-обеспечение обучения администрации и персонала;</w:t>
      </w:r>
    </w:p>
    <w:p w14:paraId="53411274" w14:textId="77777777" w:rsidR="00D32452" w:rsidRDefault="00D32452">
      <w:pPr>
        <w:widowControl w:val="0"/>
        <w:autoSpaceDE w:val="0"/>
        <w:autoSpaceDN w:val="0"/>
        <w:adjustRightInd w:val="0"/>
        <w:spacing w:line="319" w:lineRule="auto"/>
        <w:ind w:left="720" w:right="1200"/>
        <w:jc w:val="both"/>
      </w:pPr>
      <w:r>
        <w:t>-обеспечение техническими и финансовыми ресурсами;</w:t>
      </w:r>
    </w:p>
    <w:p w14:paraId="026DDB90"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методов измерения результативности и эффективности             каждого процесса (планирование внутренних аудитов и других мер по анализу);</w:t>
      </w:r>
    </w:p>
    <w:p w14:paraId="4B8CDA9C" w14:textId="77777777" w:rsidR="00D32452" w:rsidRDefault="00D32452" w:rsidP="0054049A">
      <w:pPr>
        <w:widowControl w:val="0"/>
        <w:numPr>
          <w:ilvl w:val="0"/>
          <w:numId w:val="3"/>
        </w:numPr>
        <w:autoSpaceDE w:val="0"/>
        <w:autoSpaceDN w:val="0"/>
        <w:adjustRightInd w:val="0"/>
        <w:spacing w:line="319" w:lineRule="auto"/>
        <w:ind w:right="1200" w:firstLine="0"/>
        <w:jc w:val="both"/>
      </w:pPr>
      <w:r>
        <w:t>внедрение методов для определения результативности и эффективности каждого процесса;</w:t>
      </w:r>
    </w:p>
    <w:p w14:paraId="75AB6E75"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методов предотвращения несоответствий и устранения их причин;</w:t>
      </w:r>
    </w:p>
    <w:p w14:paraId="4CB982E7" w14:textId="77777777" w:rsidR="00D32452" w:rsidRDefault="00D32452" w:rsidP="0054049A">
      <w:pPr>
        <w:widowControl w:val="0"/>
        <w:numPr>
          <w:ilvl w:val="0"/>
          <w:numId w:val="3"/>
        </w:numPr>
        <w:autoSpaceDE w:val="0"/>
        <w:autoSpaceDN w:val="0"/>
        <w:adjustRightInd w:val="0"/>
        <w:spacing w:line="319" w:lineRule="auto"/>
        <w:ind w:right="1200" w:firstLine="0"/>
        <w:jc w:val="both"/>
      </w:pPr>
      <w:r>
        <w:t>определение и внедрение процесса для постоянного совершенствования СМК с помощью:</w:t>
      </w:r>
    </w:p>
    <w:p w14:paraId="03DFB043" w14:textId="77777777" w:rsidR="00D32452" w:rsidRDefault="00D32452">
      <w:pPr>
        <w:widowControl w:val="0"/>
        <w:autoSpaceDE w:val="0"/>
        <w:autoSpaceDN w:val="0"/>
        <w:adjustRightInd w:val="0"/>
        <w:spacing w:line="319" w:lineRule="auto"/>
        <w:ind w:left="720" w:right="1200"/>
        <w:jc w:val="both"/>
      </w:pPr>
      <w:r>
        <w:t>-ступенчатых мер по совершенствованию;</w:t>
      </w:r>
    </w:p>
    <w:p w14:paraId="3779B3BC" w14:textId="77777777" w:rsidR="00D32452" w:rsidRDefault="00D32452">
      <w:pPr>
        <w:widowControl w:val="0"/>
        <w:autoSpaceDE w:val="0"/>
        <w:autoSpaceDN w:val="0"/>
        <w:adjustRightInd w:val="0"/>
        <w:spacing w:line="319" w:lineRule="auto"/>
        <w:ind w:left="360" w:right="1200"/>
        <w:jc w:val="both"/>
      </w:pPr>
      <w:r>
        <w:t xml:space="preserve">      -и (или) проектов полного изменения (реструктуризации).</w:t>
      </w:r>
    </w:p>
    <w:p w14:paraId="52F11261" w14:textId="77777777" w:rsidR="00D32452" w:rsidRDefault="00D32452">
      <w:pPr>
        <w:widowControl w:val="0"/>
        <w:autoSpaceDE w:val="0"/>
        <w:autoSpaceDN w:val="0"/>
        <w:adjustRightInd w:val="0"/>
        <w:spacing w:line="319" w:lineRule="auto"/>
        <w:ind w:right="1200"/>
        <w:jc w:val="both"/>
      </w:pPr>
      <w:r>
        <w:t xml:space="preserve">    5-й этап – СЕРТИФИКАЦИЯ</w:t>
      </w:r>
    </w:p>
    <w:p w14:paraId="055B0056" w14:textId="77777777" w:rsidR="00D32452" w:rsidRDefault="00D32452">
      <w:pPr>
        <w:widowControl w:val="0"/>
        <w:autoSpaceDE w:val="0"/>
        <w:autoSpaceDN w:val="0"/>
        <w:adjustRightInd w:val="0"/>
        <w:spacing w:line="319" w:lineRule="auto"/>
        <w:ind w:right="1200"/>
        <w:jc w:val="both"/>
      </w:pPr>
      <w:r>
        <w:t xml:space="preserve">      -   выбор органа по сертификации, на основе:               </w:t>
      </w:r>
    </w:p>
    <w:p w14:paraId="0F28A8B4" w14:textId="77777777" w:rsidR="00D32452" w:rsidRDefault="00D32452">
      <w:pPr>
        <w:widowControl w:val="0"/>
        <w:autoSpaceDE w:val="0"/>
        <w:autoSpaceDN w:val="0"/>
        <w:adjustRightInd w:val="0"/>
        <w:spacing w:line="319" w:lineRule="auto"/>
        <w:ind w:right="200"/>
      </w:pPr>
      <w:r>
        <w:t xml:space="preserve">             -компетенции и профессионализма;</w:t>
      </w:r>
    </w:p>
    <w:p w14:paraId="25DCC37B" w14:textId="77777777" w:rsidR="00D32452" w:rsidRDefault="00D32452">
      <w:pPr>
        <w:widowControl w:val="0"/>
        <w:autoSpaceDE w:val="0"/>
        <w:autoSpaceDN w:val="0"/>
        <w:adjustRightInd w:val="0"/>
        <w:spacing w:line="319" w:lineRule="auto"/>
        <w:ind w:right="200"/>
      </w:pPr>
      <w:r>
        <w:t xml:space="preserve">            -опыта с аналогичными организациями;</w:t>
      </w:r>
    </w:p>
    <w:p w14:paraId="2144011B" w14:textId="77777777" w:rsidR="00D32452" w:rsidRDefault="00D32452">
      <w:pPr>
        <w:widowControl w:val="0"/>
        <w:autoSpaceDE w:val="0"/>
        <w:autoSpaceDN w:val="0"/>
        <w:adjustRightInd w:val="0"/>
        <w:spacing w:line="319" w:lineRule="auto"/>
        <w:ind w:right="200"/>
      </w:pPr>
      <w:r>
        <w:t xml:space="preserve">            -аккредитации и признании;</w:t>
      </w:r>
    </w:p>
    <w:p w14:paraId="48EB1DDC" w14:textId="77777777" w:rsidR="00D32452" w:rsidRDefault="00D32452" w:rsidP="0054049A">
      <w:pPr>
        <w:widowControl w:val="0"/>
        <w:numPr>
          <w:ilvl w:val="0"/>
          <w:numId w:val="3"/>
        </w:numPr>
        <w:autoSpaceDE w:val="0"/>
        <w:autoSpaceDN w:val="0"/>
        <w:adjustRightInd w:val="0"/>
        <w:spacing w:line="319" w:lineRule="auto"/>
        <w:ind w:right="200" w:firstLine="0"/>
      </w:pPr>
      <w:r>
        <w:t>рассмотрение необходимости проведения предварительного аудита;</w:t>
      </w:r>
    </w:p>
    <w:p w14:paraId="7EE54B79" w14:textId="77777777" w:rsidR="00D32452" w:rsidRDefault="00D32452" w:rsidP="0054049A">
      <w:pPr>
        <w:widowControl w:val="0"/>
        <w:numPr>
          <w:ilvl w:val="0"/>
          <w:numId w:val="3"/>
        </w:numPr>
        <w:autoSpaceDE w:val="0"/>
        <w:autoSpaceDN w:val="0"/>
        <w:adjustRightInd w:val="0"/>
        <w:spacing w:line="319" w:lineRule="auto"/>
        <w:ind w:right="200" w:firstLine="0"/>
      </w:pPr>
      <w:r>
        <w:t>сертификационный аудит;</w:t>
      </w:r>
    </w:p>
    <w:p w14:paraId="3D8D56E5" w14:textId="77777777" w:rsidR="00D32452" w:rsidRDefault="00D32452" w:rsidP="0054049A">
      <w:pPr>
        <w:widowControl w:val="0"/>
        <w:numPr>
          <w:ilvl w:val="0"/>
          <w:numId w:val="3"/>
        </w:numPr>
        <w:autoSpaceDE w:val="0"/>
        <w:autoSpaceDN w:val="0"/>
        <w:adjustRightInd w:val="0"/>
        <w:spacing w:line="319" w:lineRule="auto"/>
        <w:ind w:right="200" w:firstLine="0"/>
      </w:pPr>
      <w:r>
        <w:t>устранение несоответствий;</w:t>
      </w:r>
    </w:p>
    <w:p w14:paraId="724B656E" w14:textId="77777777" w:rsidR="00D32452" w:rsidRDefault="00D32452" w:rsidP="0054049A">
      <w:pPr>
        <w:widowControl w:val="0"/>
        <w:numPr>
          <w:ilvl w:val="0"/>
          <w:numId w:val="3"/>
        </w:numPr>
        <w:autoSpaceDE w:val="0"/>
        <w:autoSpaceDN w:val="0"/>
        <w:adjustRightInd w:val="0"/>
        <w:spacing w:line="319" w:lineRule="auto"/>
        <w:ind w:right="200" w:firstLine="0"/>
      </w:pPr>
      <w:r>
        <w:t>получение сертификата.</w:t>
      </w:r>
    </w:p>
    <w:p w14:paraId="517F2FC9" w14:textId="77777777" w:rsidR="00D32452" w:rsidRDefault="00D32452">
      <w:pPr>
        <w:widowControl w:val="0"/>
        <w:autoSpaceDE w:val="0"/>
        <w:autoSpaceDN w:val="0"/>
        <w:adjustRightInd w:val="0"/>
        <w:spacing w:line="319" w:lineRule="auto"/>
        <w:ind w:right="200"/>
      </w:pPr>
      <w:r>
        <w:t xml:space="preserve">    6-й этап – ПОДДЕРЖАНИЕ</w:t>
      </w:r>
    </w:p>
    <w:p w14:paraId="1759118E" w14:textId="77777777" w:rsidR="00D32452" w:rsidRDefault="00D32452" w:rsidP="0054049A">
      <w:pPr>
        <w:widowControl w:val="0"/>
        <w:numPr>
          <w:ilvl w:val="0"/>
          <w:numId w:val="3"/>
        </w:numPr>
        <w:autoSpaceDE w:val="0"/>
        <w:autoSpaceDN w:val="0"/>
        <w:adjustRightInd w:val="0"/>
        <w:spacing w:line="319" w:lineRule="auto"/>
        <w:ind w:right="200" w:firstLine="0"/>
      </w:pPr>
      <w:r>
        <w:t>доведение до конца работы над несоответствиями (корректирующие и предупреждающие действия);</w:t>
      </w:r>
    </w:p>
    <w:p w14:paraId="4F033EC4" w14:textId="77777777" w:rsidR="00D32452" w:rsidRDefault="00D32452" w:rsidP="0054049A">
      <w:pPr>
        <w:widowControl w:val="0"/>
        <w:numPr>
          <w:ilvl w:val="0"/>
          <w:numId w:val="3"/>
        </w:numPr>
        <w:autoSpaceDE w:val="0"/>
        <w:autoSpaceDN w:val="0"/>
        <w:adjustRightInd w:val="0"/>
        <w:spacing w:line="319" w:lineRule="auto"/>
        <w:ind w:right="200" w:firstLine="0"/>
      </w:pPr>
      <w:r>
        <w:t>доведение до конца процесса совершенствования;</w:t>
      </w:r>
    </w:p>
    <w:p w14:paraId="4A8BB84C" w14:textId="77777777" w:rsidR="00D32452" w:rsidRDefault="00D32452" w:rsidP="0054049A">
      <w:pPr>
        <w:widowControl w:val="0"/>
        <w:numPr>
          <w:ilvl w:val="0"/>
          <w:numId w:val="3"/>
        </w:numPr>
        <w:autoSpaceDE w:val="0"/>
        <w:autoSpaceDN w:val="0"/>
        <w:adjustRightInd w:val="0"/>
        <w:spacing w:line="319" w:lineRule="auto"/>
        <w:ind w:right="200" w:firstLine="0"/>
      </w:pPr>
      <w:r>
        <w:t>регулярные аудиты и анализ СМК со стороны руководства</w:t>
      </w:r>
    </w:p>
    <w:p w14:paraId="6D2A264E" w14:textId="77777777" w:rsidR="00D32452" w:rsidRDefault="00D32452">
      <w:pPr>
        <w:widowControl w:val="0"/>
        <w:autoSpaceDE w:val="0"/>
        <w:autoSpaceDN w:val="0"/>
        <w:adjustRightInd w:val="0"/>
        <w:spacing w:line="319" w:lineRule="auto"/>
        <w:ind w:left="360" w:right="200"/>
      </w:pPr>
    </w:p>
    <w:p w14:paraId="050C715B" w14:textId="77777777" w:rsidR="00D32452" w:rsidRDefault="00D32452">
      <w:pPr>
        <w:widowControl w:val="0"/>
        <w:autoSpaceDE w:val="0"/>
        <w:autoSpaceDN w:val="0"/>
        <w:adjustRightInd w:val="0"/>
        <w:spacing w:line="319" w:lineRule="auto"/>
        <w:ind w:left="360" w:right="200"/>
      </w:pPr>
    </w:p>
    <w:p w14:paraId="49655CA4" w14:textId="77777777" w:rsidR="00D32452" w:rsidRDefault="00D32452">
      <w:pPr>
        <w:widowControl w:val="0"/>
        <w:autoSpaceDE w:val="0"/>
        <w:autoSpaceDN w:val="0"/>
        <w:adjustRightInd w:val="0"/>
        <w:spacing w:line="319" w:lineRule="auto"/>
        <w:ind w:left="360" w:right="200"/>
      </w:pPr>
    </w:p>
    <w:p w14:paraId="509FDC57" w14:textId="77777777" w:rsidR="00D32452" w:rsidRDefault="00D32452">
      <w:pPr>
        <w:widowControl w:val="0"/>
        <w:autoSpaceDE w:val="0"/>
        <w:autoSpaceDN w:val="0"/>
        <w:adjustRightInd w:val="0"/>
        <w:spacing w:line="319" w:lineRule="auto"/>
        <w:ind w:left="360" w:right="200"/>
      </w:pPr>
    </w:p>
    <w:p w14:paraId="1FD4CA80" w14:textId="77777777" w:rsidR="00D32452" w:rsidRDefault="00D32452">
      <w:pPr>
        <w:widowControl w:val="0"/>
        <w:autoSpaceDE w:val="0"/>
        <w:autoSpaceDN w:val="0"/>
        <w:adjustRightInd w:val="0"/>
        <w:spacing w:line="319" w:lineRule="auto"/>
        <w:ind w:left="360" w:right="200"/>
      </w:pPr>
    </w:p>
    <w:p w14:paraId="4169629F" w14:textId="77777777" w:rsidR="00D32452" w:rsidRDefault="00D32452">
      <w:pPr>
        <w:widowControl w:val="0"/>
        <w:autoSpaceDE w:val="0"/>
        <w:autoSpaceDN w:val="0"/>
        <w:adjustRightInd w:val="0"/>
        <w:spacing w:line="319" w:lineRule="auto"/>
        <w:ind w:left="360" w:right="200"/>
      </w:pPr>
    </w:p>
    <w:p w14:paraId="02F94A9A" w14:textId="77777777" w:rsidR="00D32452" w:rsidRDefault="00D32452">
      <w:pPr>
        <w:widowControl w:val="0"/>
        <w:autoSpaceDE w:val="0"/>
        <w:autoSpaceDN w:val="0"/>
        <w:adjustRightInd w:val="0"/>
        <w:spacing w:line="319" w:lineRule="auto"/>
        <w:ind w:left="360" w:right="200"/>
      </w:pPr>
    </w:p>
    <w:p w14:paraId="30AFAB72" w14:textId="77777777" w:rsidR="00D32452" w:rsidRDefault="00D32452">
      <w:pPr>
        <w:widowControl w:val="0"/>
        <w:autoSpaceDE w:val="0"/>
        <w:autoSpaceDN w:val="0"/>
        <w:adjustRightInd w:val="0"/>
        <w:spacing w:line="319" w:lineRule="auto"/>
        <w:ind w:left="360" w:right="200"/>
      </w:pPr>
    </w:p>
    <w:p w14:paraId="5E51026A" w14:textId="77777777" w:rsidR="00D32452" w:rsidRDefault="00D32452">
      <w:pPr>
        <w:widowControl w:val="0"/>
        <w:autoSpaceDE w:val="0"/>
        <w:autoSpaceDN w:val="0"/>
        <w:adjustRightInd w:val="0"/>
        <w:spacing w:line="319" w:lineRule="auto"/>
        <w:ind w:left="360" w:right="200"/>
      </w:pPr>
    </w:p>
    <w:p w14:paraId="64D690B8" w14:textId="77777777" w:rsidR="00D32452" w:rsidRDefault="00D32452">
      <w:pPr>
        <w:widowControl w:val="0"/>
        <w:autoSpaceDE w:val="0"/>
        <w:autoSpaceDN w:val="0"/>
        <w:adjustRightInd w:val="0"/>
        <w:spacing w:line="319" w:lineRule="auto"/>
        <w:ind w:left="360" w:right="200"/>
      </w:pPr>
    </w:p>
    <w:p w14:paraId="167AD87C" w14:textId="77777777" w:rsidR="00D32452" w:rsidRDefault="00D32452">
      <w:pPr>
        <w:widowControl w:val="0"/>
        <w:autoSpaceDE w:val="0"/>
        <w:autoSpaceDN w:val="0"/>
        <w:adjustRightInd w:val="0"/>
        <w:spacing w:line="319" w:lineRule="auto"/>
        <w:ind w:left="360" w:right="200"/>
      </w:pPr>
    </w:p>
    <w:p w14:paraId="01CFC745" w14:textId="77777777" w:rsidR="00D32452" w:rsidRDefault="00D32452">
      <w:pPr>
        <w:widowControl w:val="0"/>
        <w:autoSpaceDE w:val="0"/>
        <w:autoSpaceDN w:val="0"/>
        <w:adjustRightInd w:val="0"/>
        <w:spacing w:line="319" w:lineRule="auto"/>
        <w:ind w:left="360" w:right="200"/>
      </w:pPr>
    </w:p>
    <w:p w14:paraId="1B1C5AB7" w14:textId="77777777" w:rsidR="00D32452" w:rsidRDefault="00D32452">
      <w:pPr>
        <w:widowControl w:val="0"/>
        <w:autoSpaceDE w:val="0"/>
        <w:autoSpaceDN w:val="0"/>
        <w:adjustRightInd w:val="0"/>
        <w:spacing w:line="319" w:lineRule="auto"/>
        <w:ind w:left="360" w:right="200"/>
      </w:pPr>
    </w:p>
    <w:p w14:paraId="29D0DE40" w14:textId="77777777" w:rsidR="00D32452" w:rsidRDefault="00D32452">
      <w:pPr>
        <w:widowControl w:val="0"/>
        <w:autoSpaceDE w:val="0"/>
        <w:autoSpaceDN w:val="0"/>
        <w:adjustRightInd w:val="0"/>
        <w:spacing w:line="319" w:lineRule="auto"/>
        <w:ind w:left="360" w:right="200"/>
      </w:pPr>
    </w:p>
    <w:p w14:paraId="4CEAF778" w14:textId="77777777" w:rsidR="00D32452" w:rsidRDefault="00D32452">
      <w:pPr>
        <w:widowControl w:val="0"/>
        <w:autoSpaceDE w:val="0"/>
        <w:autoSpaceDN w:val="0"/>
        <w:adjustRightInd w:val="0"/>
        <w:spacing w:line="319" w:lineRule="auto"/>
        <w:ind w:left="360" w:right="200"/>
      </w:pPr>
    </w:p>
    <w:p w14:paraId="6D24959A" w14:textId="77777777" w:rsidR="00D32452" w:rsidRDefault="00D32452">
      <w:pPr>
        <w:widowControl w:val="0"/>
        <w:autoSpaceDE w:val="0"/>
        <w:autoSpaceDN w:val="0"/>
        <w:adjustRightInd w:val="0"/>
        <w:spacing w:line="319" w:lineRule="auto"/>
        <w:ind w:left="360" w:right="200"/>
      </w:pPr>
    </w:p>
    <w:p w14:paraId="2F8C1B13" w14:textId="77777777" w:rsidR="00D32452" w:rsidRDefault="00D32452">
      <w:pPr>
        <w:widowControl w:val="0"/>
        <w:autoSpaceDE w:val="0"/>
        <w:autoSpaceDN w:val="0"/>
        <w:adjustRightInd w:val="0"/>
        <w:spacing w:line="319" w:lineRule="auto"/>
        <w:ind w:left="360" w:right="200"/>
      </w:pPr>
    </w:p>
    <w:p w14:paraId="2CF7718F" w14:textId="77777777" w:rsidR="00D32452" w:rsidRDefault="00D32452">
      <w:pPr>
        <w:widowControl w:val="0"/>
        <w:autoSpaceDE w:val="0"/>
        <w:autoSpaceDN w:val="0"/>
        <w:adjustRightInd w:val="0"/>
        <w:spacing w:line="319" w:lineRule="auto"/>
        <w:ind w:left="360" w:right="200"/>
      </w:pPr>
    </w:p>
    <w:p w14:paraId="2BCC43A2" w14:textId="77777777" w:rsidR="00D32452" w:rsidRDefault="00D32452">
      <w:pPr>
        <w:widowControl w:val="0"/>
        <w:autoSpaceDE w:val="0"/>
        <w:autoSpaceDN w:val="0"/>
        <w:adjustRightInd w:val="0"/>
        <w:spacing w:line="319" w:lineRule="auto"/>
        <w:ind w:left="360" w:right="200"/>
      </w:pPr>
    </w:p>
    <w:p w14:paraId="564B58AB" w14:textId="77777777" w:rsidR="00D32452" w:rsidRDefault="00D32452">
      <w:pPr>
        <w:widowControl w:val="0"/>
        <w:autoSpaceDE w:val="0"/>
        <w:autoSpaceDN w:val="0"/>
        <w:adjustRightInd w:val="0"/>
        <w:spacing w:line="319" w:lineRule="auto"/>
        <w:ind w:left="360" w:right="200"/>
      </w:pPr>
    </w:p>
    <w:p w14:paraId="23958884" w14:textId="77777777" w:rsidR="00D32452" w:rsidRDefault="00D32452">
      <w:pPr>
        <w:widowControl w:val="0"/>
        <w:autoSpaceDE w:val="0"/>
        <w:autoSpaceDN w:val="0"/>
        <w:adjustRightInd w:val="0"/>
        <w:spacing w:line="319" w:lineRule="auto"/>
        <w:ind w:left="360" w:right="200"/>
      </w:pPr>
    </w:p>
    <w:p w14:paraId="3AA2F51D" w14:textId="77777777" w:rsidR="00D32452" w:rsidRDefault="00D32452">
      <w:pPr>
        <w:widowControl w:val="0"/>
        <w:autoSpaceDE w:val="0"/>
        <w:autoSpaceDN w:val="0"/>
        <w:adjustRightInd w:val="0"/>
        <w:spacing w:line="319" w:lineRule="auto"/>
        <w:ind w:left="360" w:right="200"/>
      </w:pPr>
    </w:p>
    <w:p w14:paraId="18A2261D" w14:textId="77777777" w:rsidR="00D32452" w:rsidRDefault="00D32452">
      <w:pPr>
        <w:widowControl w:val="0"/>
        <w:autoSpaceDE w:val="0"/>
        <w:autoSpaceDN w:val="0"/>
        <w:adjustRightInd w:val="0"/>
        <w:spacing w:line="319" w:lineRule="auto"/>
        <w:ind w:left="360" w:right="200"/>
      </w:pPr>
    </w:p>
    <w:p w14:paraId="1F9CF271" w14:textId="77777777" w:rsidR="00D32452" w:rsidRDefault="00D32452">
      <w:pPr>
        <w:widowControl w:val="0"/>
        <w:autoSpaceDE w:val="0"/>
        <w:autoSpaceDN w:val="0"/>
        <w:adjustRightInd w:val="0"/>
        <w:spacing w:line="319" w:lineRule="auto"/>
        <w:ind w:left="360" w:right="200"/>
      </w:pPr>
    </w:p>
    <w:p w14:paraId="630D8C9A" w14:textId="77777777" w:rsidR="00D32452" w:rsidRDefault="00D32452">
      <w:pPr>
        <w:widowControl w:val="0"/>
        <w:autoSpaceDE w:val="0"/>
        <w:autoSpaceDN w:val="0"/>
        <w:adjustRightInd w:val="0"/>
        <w:spacing w:line="319" w:lineRule="auto"/>
        <w:ind w:left="360" w:right="200"/>
      </w:pPr>
    </w:p>
    <w:p w14:paraId="19D7C897" w14:textId="77777777" w:rsidR="00D32452" w:rsidRDefault="00D32452">
      <w:pPr>
        <w:widowControl w:val="0"/>
        <w:autoSpaceDE w:val="0"/>
        <w:autoSpaceDN w:val="0"/>
        <w:adjustRightInd w:val="0"/>
        <w:spacing w:line="319" w:lineRule="auto"/>
        <w:ind w:left="360" w:right="200"/>
      </w:pPr>
    </w:p>
    <w:p w14:paraId="0636F7C4" w14:textId="77777777" w:rsidR="00D32452" w:rsidRDefault="00D32452">
      <w:pPr>
        <w:widowControl w:val="0"/>
        <w:autoSpaceDE w:val="0"/>
        <w:autoSpaceDN w:val="0"/>
        <w:adjustRightInd w:val="0"/>
        <w:spacing w:line="319" w:lineRule="auto"/>
        <w:ind w:left="360" w:right="200"/>
      </w:pPr>
    </w:p>
    <w:p w14:paraId="05CBC272" w14:textId="77777777" w:rsidR="00D32452" w:rsidRDefault="00D32452">
      <w:pPr>
        <w:widowControl w:val="0"/>
        <w:autoSpaceDE w:val="0"/>
        <w:autoSpaceDN w:val="0"/>
        <w:adjustRightInd w:val="0"/>
        <w:spacing w:line="319" w:lineRule="auto"/>
        <w:ind w:left="360" w:right="200"/>
      </w:pPr>
    </w:p>
    <w:p w14:paraId="74EF3147" w14:textId="77777777" w:rsidR="00D32452" w:rsidRDefault="00D32452">
      <w:pPr>
        <w:widowControl w:val="0"/>
        <w:autoSpaceDE w:val="0"/>
        <w:autoSpaceDN w:val="0"/>
        <w:adjustRightInd w:val="0"/>
        <w:spacing w:line="319" w:lineRule="auto"/>
        <w:ind w:left="360" w:right="200"/>
      </w:pPr>
    </w:p>
    <w:p w14:paraId="174274E5" w14:textId="77777777" w:rsidR="00D32452" w:rsidRDefault="00D32452">
      <w:pPr>
        <w:widowControl w:val="0"/>
        <w:autoSpaceDE w:val="0"/>
        <w:autoSpaceDN w:val="0"/>
        <w:adjustRightInd w:val="0"/>
        <w:spacing w:line="319" w:lineRule="auto"/>
        <w:ind w:left="360" w:right="200"/>
      </w:pPr>
    </w:p>
    <w:p w14:paraId="6B8B31A8" w14:textId="77777777" w:rsidR="00D32452" w:rsidRDefault="00D32452">
      <w:pPr>
        <w:tabs>
          <w:tab w:val="left" w:leader="dot" w:pos="9214"/>
        </w:tabs>
        <w:jc w:val="center"/>
      </w:pPr>
      <w:r>
        <w:t>ПРИЛОЖЕНИЕ Д (информационное)</w:t>
      </w:r>
    </w:p>
    <w:p w14:paraId="55FCEA46" w14:textId="77777777" w:rsidR="00D32452" w:rsidRDefault="00D32452"/>
    <w:p w14:paraId="62B45D2A" w14:textId="77777777" w:rsidR="00D32452" w:rsidRDefault="00D32452">
      <w:pPr>
        <w:pStyle w:val="a9"/>
        <w:jc w:val="both"/>
        <w:rPr>
          <w:sz w:val="24"/>
        </w:rPr>
      </w:pPr>
      <w:r>
        <w:rPr>
          <w:sz w:val="24"/>
        </w:rPr>
        <w:t>Таблица Д.5</w:t>
      </w:r>
    </w:p>
    <w:p w14:paraId="3C66F704" w14:textId="77777777" w:rsidR="00D32452" w:rsidRDefault="00D32452">
      <w:pPr>
        <w:widowControl w:val="0"/>
        <w:autoSpaceDE w:val="0"/>
        <w:autoSpaceDN w:val="0"/>
        <w:adjustRightInd w:val="0"/>
        <w:ind w:left="240"/>
        <w:jc w:val="center"/>
      </w:pPr>
      <w:r>
        <w:t>ЭТАПЫ ПРОВЕДЕНИЯ РАБОТ ПО ПЕРЕХОДУ СИСТЕМЫ МЕНЕДЖМЕНТА КАЧЕСТВА К СТАНДАРТАМ ИСО 9001-2000</w:t>
      </w:r>
    </w:p>
    <w:p w14:paraId="551F175D" w14:textId="77777777" w:rsidR="00D32452" w:rsidRDefault="00D32452">
      <w:pPr>
        <w:widowControl w:val="0"/>
        <w:autoSpaceDE w:val="0"/>
        <w:autoSpaceDN w:val="0"/>
        <w:adjustRightInd w:val="0"/>
        <w:ind w:left="240"/>
        <w:jc w:val="center"/>
      </w:pPr>
      <w:r>
        <w:t>(по  материалам семинара)[32]</w:t>
      </w:r>
    </w:p>
    <w:p w14:paraId="24D02C7E" w14:textId="77777777" w:rsidR="00D32452" w:rsidRDefault="00D32452">
      <w:pPr>
        <w:widowControl w:val="0"/>
        <w:autoSpaceDE w:val="0"/>
        <w:autoSpaceDN w:val="0"/>
        <w:adjustRightInd w:val="0"/>
        <w:ind w:left="240"/>
        <w:jc w:val="center"/>
      </w:pPr>
    </w:p>
    <w:p w14:paraId="6147B237" w14:textId="77777777" w:rsidR="00D32452" w:rsidRDefault="00D32452">
      <w:pPr>
        <w:widowControl w:val="0"/>
        <w:autoSpaceDE w:val="0"/>
        <w:autoSpaceDN w:val="0"/>
        <w:adjustRightInd w:val="0"/>
        <w:spacing w:line="319" w:lineRule="auto"/>
        <w:ind w:left="240" w:right="200"/>
        <w:jc w:val="both"/>
      </w:pPr>
      <w:r>
        <w:t>1-й этап – ОПРЕДЕЛИТЬ НЕОБХОДИМЫЕ ИЗМЕНЕНИЯ</w:t>
      </w:r>
    </w:p>
    <w:p w14:paraId="168CDD05" w14:textId="77777777" w:rsidR="00D32452" w:rsidRDefault="00D32452">
      <w:pPr>
        <w:widowControl w:val="0"/>
        <w:autoSpaceDE w:val="0"/>
        <w:autoSpaceDN w:val="0"/>
        <w:adjustRightInd w:val="0"/>
        <w:spacing w:line="319" w:lineRule="auto"/>
        <w:ind w:right="1200"/>
        <w:jc w:val="both"/>
      </w:pPr>
      <w:r>
        <w:t xml:space="preserve">    2-й этап – ОБУЧИТЬ ПЕРСОНАЛ</w:t>
      </w:r>
    </w:p>
    <w:p w14:paraId="3507D804" w14:textId="77777777" w:rsidR="00D32452" w:rsidRDefault="00D32452">
      <w:pPr>
        <w:widowControl w:val="0"/>
        <w:autoSpaceDE w:val="0"/>
        <w:autoSpaceDN w:val="0"/>
        <w:adjustRightInd w:val="0"/>
        <w:spacing w:line="319" w:lineRule="auto"/>
        <w:ind w:right="1200"/>
        <w:jc w:val="both"/>
      </w:pPr>
      <w:r>
        <w:t xml:space="preserve">    3-й этап – ОБУЧИТЬ ВНУТРЕННИХ АУДИТОРОВ ПО ИСО 9000-2000 </w:t>
      </w:r>
    </w:p>
    <w:p w14:paraId="08F6EB12" w14:textId="77777777" w:rsidR="00D32452" w:rsidRDefault="00D32452">
      <w:pPr>
        <w:widowControl w:val="0"/>
        <w:autoSpaceDE w:val="0"/>
        <w:autoSpaceDN w:val="0"/>
        <w:adjustRightInd w:val="0"/>
        <w:spacing w:line="319" w:lineRule="auto"/>
        <w:ind w:right="1200"/>
        <w:jc w:val="both"/>
      </w:pPr>
      <w:r>
        <w:t xml:space="preserve">    4-й этап – АДАПТИРОВАТЬ СМК К ТРЕБОВАНИЯМ ИСО 9001-2000</w:t>
      </w:r>
    </w:p>
    <w:p w14:paraId="03A4CE4F" w14:textId="77777777" w:rsidR="00D32452" w:rsidRDefault="00D32452">
      <w:pPr>
        <w:pStyle w:val="a9"/>
        <w:jc w:val="center"/>
        <w:rPr>
          <w:sz w:val="24"/>
        </w:rPr>
      </w:pPr>
    </w:p>
    <w:p w14:paraId="648B6C16" w14:textId="77777777" w:rsidR="00D32452" w:rsidRDefault="00D32452">
      <w:pPr>
        <w:pStyle w:val="a9"/>
        <w:jc w:val="center"/>
        <w:rPr>
          <w:sz w:val="24"/>
        </w:rPr>
      </w:pPr>
    </w:p>
    <w:p w14:paraId="53BE7B75" w14:textId="77777777" w:rsidR="00D32452" w:rsidRDefault="00D32452">
      <w:pPr>
        <w:pStyle w:val="a9"/>
        <w:jc w:val="center"/>
        <w:rPr>
          <w:sz w:val="24"/>
        </w:rPr>
      </w:pPr>
    </w:p>
    <w:p w14:paraId="4D930DD2" w14:textId="77777777" w:rsidR="00D32452" w:rsidRDefault="00D32452">
      <w:pPr>
        <w:pStyle w:val="a9"/>
        <w:jc w:val="center"/>
        <w:rPr>
          <w:sz w:val="24"/>
        </w:rPr>
      </w:pPr>
    </w:p>
    <w:p w14:paraId="1D8614B9" w14:textId="77777777" w:rsidR="00D32452" w:rsidRDefault="00D32452">
      <w:pPr>
        <w:pStyle w:val="a9"/>
        <w:jc w:val="center"/>
        <w:rPr>
          <w:sz w:val="24"/>
        </w:rPr>
      </w:pPr>
    </w:p>
    <w:p w14:paraId="3BD5B21B" w14:textId="77777777" w:rsidR="00D32452" w:rsidRDefault="00D32452">
      <w:pPr>
        <w:pStyle w:val="a9"/>
        <w:jc w:val="center"/>
        <w:rPr>
          <w:sz w:val="24"/>
        </w:rPr>
      </w:pPr>
    </w:p>
    <w:p w14:paraId="101E98CB" w14:textId="77777777" w:rsidR="00D32452" w:rsidRDefault="00D32452">
      <w:pPr>
        <w:pStyle w:val="a9"/>
        <w:jc w:val="center"/>
        <w:rPr>
          <w:sz w:val="24"/>
        </w:rPr>
      </w:pPr>
    </w:p>
    <w:p w14:paraId="00D85534" w14:textId="77777777" w:rsidR="00D32452" w:rsidRDefault="00D32452">
      <w:pPr>
        <w:pStyle w:val="a9"/>
        <w:jc w:val="center"/>
        <w:rPr>
          <w:sz w:val="24"/>
        </w:rPr>
      </w:pPr>
    </w:p>
    <w:p w14:paraId="06495AE0" w14:textId="77777777" w:rsidR="00D32452" w:rsidRDefault="00D32452">
      <w:pPr>
        <w:pStyle w:val="a9"/>
        <w:jc w:val="center"/>
        <w:rPr>
          <w:sz w:val="24"/>
        </w:rPr>
      </w:pPr>
    </w:p>
    <w:p w14:paraId="472FF295" w14:textId="77777777" w:rsidR="00D32452" w:rsidRDefault="00D32452">
      <w:pPr>
        <w:pStyle w:val="a9"/>
        <w:jc w:val="center"/>
        <w:rPr>
          <w:sz w:val="24"/>
        </w:rPr>
      </w:pPr>
    </w:p>
    <w:p w14:paraId="157A0DBD" w14:textId="77777777" w:rsidR="00D32452" w:rsidRDefault="00D32452">
      <w:pPr>
        <w:pStyle w:val="a9"/>
        <w:jc w:val="center"/>
        <w:rPr>
          <w:sz w:val="24"/>
        </w:rPr>
      </w:pPr>
    </w:p>
    <w:p w14:paraId="066DCA74" w14:textId="77777777" w:rsidR="00D32452" w:rsidRDefault="00D32452">
      <w:pPr>
        <w:pStyle w:val="a9"/>
        <w:jc w:val="center"/>
        <w:rPr>
          <w:sz w:val="24"/>
        </w:rPr>
      </w:pPr>
    </w:p>
    <w:p w14:paraId="3CFC7FDC" w14:textId="77777777" w:rsidR="00D32452" w:rsidRDefault="00D32452">
      <w:pPr>
        <w:pStyle w:val="a9"/>
        <w:jc w:val="center"/>
        <w:rPr>
          <w:sz w:val="24"/>
        </w:rPr>
      </w:pPr>
    </w:p>
    <w:p w14:paraId="3DC1EBD8" w14:textId="77777777" w:rsidR="00D32452" w:rsidRDefault="00D32452">
      <w:pPr>
        <w:pStyle w:val="a9"/>
        <w:jc w:val="center"/>
        <w:rPr>
          <w:sz w:val="24"/>
        </w:rPr>
      </w:pPr>
    </w:p>
    <w:p w14:paraId="53819DE7" w14:textId="77777777" w:rsidR="00D32452" w:rsidRDefault="00D32452">
      <w:pPr>
        <w:pStyle w:val="a9"/>
        <w:jc w:val="center"/>
        <w:rPr>
          <w:sz w:val="24"/>
        </w:rPr>
      </w:pPr>
    </w:p>
    <w:p w14:paraId="2E9377FE" w14:textId="77777777" w:rsidR="00D32452" w:rsidRDefault="00D32452">
      <w:pPr>
        <w:pStyle w:val="a9"/>
        <w:jc w:val="center"/>
        <w:rPr>
          <w:sz w:val="24"/>
        </w:rPr>
      </w:pPr>
    </w:p>
    <w:p w14:paraId="6A6F1347" w14:textId="77777777" w:rsidR="00D32452" w:rsidRDefault="00D32452">
      <w:pPr>
        <w:pStyle w:val="a9"/>
        <w:jc w:val="center"/>
        <w:rPr>
          <w:sz w:val="24"/>
        </w:rPr>
      </w:pPr>
    </w:p>
    <w:p w14:paraId="424379FD" w14:textId="77777777" w:rsidR="00D32452" w:rsidRDefault="00D32452">
      <w:pPr>
        <w:pStyle w:val="a9"/>
        <w:jc w:val="center"/>
        <w:rPr>
          <w:sz w:val="24"/>
        </w:rPr>
      </w:pPr>
    </w:p>
    <w:p w14:paraId="31ABA7AB" w14:textId="77777777" w:rsidR="00D32452" w:rsidRDefault="00D32452">
      <w:pPr>
        <w:pStyle w:val="a9"/>
        <w:jc w:val="center"/>
        <w:rPr>
          <w:sz w:val="24"/>
        </w:rPr>
      </w:pPr>
    </w:p>
    <w:p w14:paraId="214C0CE9" w14:textId="77777777" w:rsidR="00D32452" w:rsidRDefault="00D32452">
      <w:pPr>
        <w:pStyle w:val="a9"/>
        <w:jc w:val="center"/>
        <w:rPr>
          <w:sz w:val="24"/>
        </w:rPr>
      </w:pPr>
    </w:p>
    <w:p w14:paraId="7D980C8D" w14:textId="77777777" w:rsidR="00D32452" w:rsidRDefault="00D32452">
      <w:pPr>
        <w:pStyle w:val="a9"/>
        <w:jc w:val="center"/>
        <w:rPr>
          <w:sz w:val="24"/>
        </w:rPr>
      </w:pPr>
    </w:p>
    <w:p w14:paraId="4D26691E" w14:textId="77777777" w:rsidR="00D32452" w:rsidRDefault="00D32452">
      <w:pPr>
        <w:pStyle w:val="a9"/>
        <w:jc w:val="center"/>
        <w:rPr>
          <w:sz w:val="24"/>
        </w:rPr>
      </w:pPr>
    </w:p>
    <w:p w14:paraId="559B9351" w14:textId="77777777" w:rsidR="00D32452" w:rsidRDefault="00D32452">
      <w:pPr>
        <w:pStyle w:val="a9"/>
        <w:jc w:val="center"/>
        <w:rPr>
          <w:sz w:val="24"/>
        </w:rPr>
      </w:pPr>
    </w:p>
    <w:p w14:paraId="4C6F6816" w14:textId="77777777" w:rsidR="00D32452" w:rsidRDefault="00D32452">
      <w:pPr>
        <w:pStyle w:val="a9"/>
        <w:jc w:val="center"/>
        <w:rPr>
          <w:sz w:val="24"/>
        </w:rPr>
      </w:pPr>
    </w:p>
    <w:p w14:paraId="68F8EFC7" w14:textId="77777777" w:rsidR="00D32452" w:rsidRDefault="00D32452">
      <w:pPr>
        <w:pStyle w:val="a9"/>
        <w:jc w:val="center"/>
        <w:rPr>
          <w:sz w:val="24"/>
        </w:rPr>
      </w:pPr>
    </w:p>
    <w:p w14:paraId="311392B1" w14:textId="77777777" w:rsidR="00D32452" w:rsidRDefault="00D32452">
      <w:pPr>
        <w:pStyle w:val="a9"/>
        <w:jc w:val="center"/>
        <w:rPr>
          <w:sz w:val="24"/>
        </w:rPr>
      </w:pPr>
    </w:p>
    <w:p w14:paraId="56EF4B45" w14:textId="77777777" w:rsidR="00D32452" w:rsidRDefault="00D32452">
      <w:pPr>
        <w:pStyle w:val="a9"/>
        <w:jc w:val="center"/>
        <w:rPr>
          <w:sz w:val="24"/>
        </w:rPr>
      </w:pPr>
    </w:p>
    <w:p w14:paraId="35276E09" w14:textId="77777777" w:rsidR="00D32452" w:rsidRDefault="00D32452">
      <w:pPr>
        <w:pStyle w:val="a9"/>
        <w:jc w:val="center"/>
        <w:rPr>
          <w:sz w:val="24"/>
        </w:rPr>
      </w:pPr>
    </w:p>
    <w:p w14:paraId="44B50C30" w14:textId="77777777" w:rsidR="00D32452" w:rsidRDefault="00D32452">
      <w:pPr>
        <w:pStyle w:val="a9"/>
        <w:jc w:val="center"/>
        <w:rPr>
          <w:sz w:val="24"/>
        </w:rPr>
      </w:pPr>
    </w:p>
    <w:p w14:paraId="70A15AC3" w14:textId="77777777" w:rsidR="00D32452" w:rsidRDefault="00D32452">
      <w:pPr>
        <w:pStyle w:val="a9"/>
        <w:jc w:val="center"/>
        <w:rPr>
          <w:sz w:val="24"/>
        </w:rPr>
      </w:pPr>
    </w:p>
    <w:p w14:paraId="7923D60F" w14:textId="77777777" w:rsidR="00D32452" w:rsidRDefault="00D32452">
      <w:pPr>
        <w:pStyle w:val="a9"/>
        <w:jc w:val="center"/>
        <w:rPr>
          <w:sz w:val="24"/>
        </w:rPr>
      </w:pPr>
    </w:p>
    <w:p w14:paraId="6ED7FAF4" w14:textId="77777777" w:rsidR="00D32452" w:rsidRDefault="00D32452">
      <w:pPr>
        <w:pStyle w:val="a9"/>
        <w:jc w:val="center"/>
        <w:rPr>
          <w:sz w:val="24"/>
        </w:rPr>
      </w:pPr>
    </w:p>
    <w:p w14:paraId="6EC34611" w14:textId="77777777" w:rsidR="00D32452" w:rsidRDefault="00D32452">
      <w:pPr>
        <w:pStyle w:val="a9"/>
        <w:jc w:val="center"/>
        <w:rPr>
          <w:sz w:val="24"/>
        </w:rPr>
      </w:pPr>
    </w:p>
    <w:p w14:paraId="5463FBE0" w14:textId="77777777" w:rsidR="00D32452" w:rsidRDefault="00D32452">
      <w:pPr>
        <w:pStyle w:val="a9"/>
        <w:jc w:val="center"/>
        <w:rPr>
          <w:sz w:val="24"/>
        </w:rPr>
      </w:pPr>
    </w:p>
    <w:p w14:paraId="1AC2AA67" w14:textId="77777777" w:rsidR="00D32452" w:rsidRDefault="00D32452">
      <w:pPr>
        <w:pStyle w:val="a9"/>
        <w:jc w:val="center"/>
        <w:rPr>
          <w:sz w:val="24"/>
        </w:rPr>
      </w:pPr>
    </w:p>
    <w:p w14:paraId="390FE5B8" w14:textId="77777777" w:rsidR="00D32452" w:rsidRDefault="00D32452">
      <w:pPr>
        <w:pStyle w:val="a9"/>
        <w:jc w:val="center"/>
        <w:rPr>
          <w:sz w:val="24"/>
        </w:rPr>
      </w:pPr>
    </w:p>
    <w:p w14:paraId="31EC9571" w14:textId="77777777" w:rsidR="00D32452" w:rsidRDefault="00D32452">
      <w:pPr>
        <w:pStyle w:val="a9"/>
        <w:jc w:val="center"/>
        <w:rPr>
          <w:sz w:val="24"/>
        </w:rPr>
      </w:pPr>
    </w:p>
    <w:p w14:paraId="5C2DE278" w14:textId="77777777" w:rsidR="00D32452" w:rsidRDefault="00D32452">
      <w:pPr>
        <w:pStyle w:val="a9"/>
        <w:jc w:val="center"/>
        <w:rPr>
          <w:sz w:val="24"/>
        </w:rPr>
      </w:pPr>
    </w:p>
    <w:p w14:paraId="67560E4D" w14:textId="77777777" w:rsidR="00D32452" w:rsidRDefault="00D32452">
      <w:pPr>
        <w:pStyle w:val="a9"/>
        <w:jc w:val="center"/>
        <w:rPr>
          <w:sz w:val="24"/>
        </w:rPr>
      </w:pPr>
    </w:p>
    <w:p w14:paraId="6B6F91B6" w14:textId="77777777" w:rsidR="00D32452" w:rsidRDefault="00D32452">
      <w:pPr>
        <w:pStyle w:val="a9"/>
        <w:jc w:val="center"/>
        <w:rPr>
          <w:sz w:val="24"/>
        </w:rPr>
      </w:pPr>
    </w:p>
    <w:p w14:paraId="3235E8FB" w14:textId="77777777" w:rsidR="00D32452" w:rsidRDefault="00D32452">
      <w:pPr>
        <w:pStyle w:val="a9"/>
        <w:jc w:val="center"/>
        <w:rPr>
          <w:sz w:val="24"/>
        </w:rPr>
      </w:pPr>
    </w:p>
    <w:p w14:paraId="5937B462" w14:textId="77777777" w:rsidR="00D32452" w:rsidRDefault="00D32452">
      <w:pPr>
        <w:tabs>
          <w:tab w:val="left" w:leader="dot" w:pos="9214"/>
        </w:tabs>
        <w:jc w:val="center"/>
      </w:pPr>
      <w:r>
        <w:t>ПРИЛОЖЕНИЕ Д (информационное)</w:t>
      </w:r>
    </w:p>
    <w:p w14:paraId="490FED37" w14:textId="77777777" w:rsidR="00D32452" w:rsidRDefault="00D32452">
      <w:pPr>
        <w:pStyle w:val="a9"/>
        <w:jc w:val="center"/>
        <w:rPr>
          <w:sz w:val="24"/>
        </w:rPr>
      </w:pPr>
    </w:p>
    <w:p w14:paraId="030C3A1D" w14:textId="77777777" w:rsidR="00D32452" w:rsidRDefault="00D32452">
      <w:pPr>
        <w:pStyle w:val="a9"/>
        <w:jc w:val="both"/>
        <w:rPr>
          <w:sz w:val="24"/>
        </w:rPr>
      </w:pPr>
      <w:r>
        <w:rPr>
          <w:sz w:val="24"/>
        </w:rPr>
        <w:t>Таблица Д.6</w:t>
      </w:r>
    </w:p>
    <w:p w14:paraId="071E29EE" w14:textId="77777777" w:rsidR="00D32452" w:rsidRDefault="00D32452">
      <w:pPr>
        <w:pStyle w:val="a5"/>
        <w:jc w:val="center"/>
      </w:pPr>
      <w:r>
        <w:t>ПРОВЕДЕНИЕ РАБОТ ПО РЕИНЖИНИРИНГУ БИЗНЕСА</w:t>
      </w:r>
    </w:p>
    <w:p w14:paraId="2B3B3634" w14:textId="77777777" w:rsidR="00D32452" w:rsidRDefault="00D32452">
      <w:pPr>
        <w:widowControl w:val="0"/>
        <w:autoSpaceDE w:val="0"/>
        <w:autoSpaceDN w:val="0"/>
        <w:adjustRightInd w:val="0"/>
        <w:ind w:left="240"/>
        <w:jc w:val="center"/>
      </w:pPr>
      <w:r>
        <w:t>(РАЗРАБОТКЕ И ВНЕДРЕНИЮ  СИСТЕМЫ МЕНЕДЖМЕНТА КАЧЕСТВА  и т.п.)</w:t>
      </w:r>
    </w:p>
    <w:p w14:paraId="199B2FD7" w14:textId="77777777" w:rsidR="00D32452" w:rsidRDefault="00D32452">
      <w:pPr>
        <w:widowControl w:val="0"/>
        <w:autoSpaceDE w:val="0"/>
        <w:autoSpaceDN w:val="0"/>
        <w:adjustRightInd w:val="0"/>
        <w:ind w:left="240"/>
        <w:jc w:val="center"/>
      </w:pPr>
      <w:r>
        <w:t>(по Панову А.Н.)</w:t>
      </w:r>
    </w:p>
    <w:p w14:paraId="71871638" w14:textId="77777777" w:rsidR="00D32452" w:rsidRDefault="00D32452">
      <w:pPr>
        <w:widowControl w:val="0"/>
        <w:autoSpaceDE w:val="0"/>
        <w:autoSpaceDN w:val="0"/>
        <w:adjustRightInd w:val="0"/>
        <w:ind w:left="240"/>
        <w:jc w:val="center"/>
      </w:pPr>
    </w:p>
    <w:p w14:paraId="666C52FF" w14:textId="77777777" w:rsidR="00D32452" w:rsidRDefault="00D32452">
      <w:pPr>
        <w:jc w:val="both"/>
      </w:pPr>
      <w:r>
        <w:t xml:space="preserve">Исходные посылки: </w:t>
      </w:r>
    </w:p>
    <w:p w14:paraId="64B8F167" w14:textId="77777777" w:rsidR="00D32452" w:rsidRDefault="00D32452" w:rsidP="0054049A">
      <w:pPr>
        <w:numPr>
          <w:ilvl w:val="0"/>
          <w:numId w:val="4"/>
        </w:numPr>
        <w:tabs>
          <w:tab w:val="num" w:pos="0"/>
        </w:tabs>
        <w:ind w:left="0" w:firstLine="0"/>
        <w:jc w:val="both"/>
      </w:pPr>
      <w:r>
        <w:t>Создается единая система менеджмента (включающая требования моделей: менеджмента качества, экологии, ресурсов и т.д.  через матрицу связей) на принципах: синергетики; непрерывного совершенствования, путем адаптации; удовлетворенности потребителя, собственника, персонала, общества, субпоставщиков;</w:t>
      </w:r>
    </w:p>
    <w:p w14:paraId="2611E46C" w14:textId="77777777" w:rsidR="00D32452" w:rsidRDefault="00D32452" w:rsidP="0054049A">
      <w:pPr>
        <w:numPr>
          <w:ilvl w:val="0"/>
          <w:numId w:val="4"/>
        </w:numPr>
        <w:ind w:firstLine="0"/>
        <w:jc w:val="both"/>
      </w:pPr>
      <w:r>
        <w:t>Система менеджмента связана:</w:t>
      </w:r>
    </w:p>
    <w:p w14:paraId="1774BB35" w14:textId="77777777" w:rsidR="00D32452" w:rsidRDefault="00D32452">
      <w:pPr>
        <w:jc w:val="both"/>
      </w:pPr>
      <w:r>
        <w:t>- Единым планированием и управлением деятельностью всего предприятия (объединения) от стратегического бизнес-плана до стратегического отчета;</w:t>
      </w:r>
    </w:p>
    <w:p w14:paraId="743EAE07" w14:textId="77777777" w:rsidR="00D32452" w:rsidRDefault="00D32452">
      <w:pPr>
        <w:jc w:val="both"/>
      </w:pPr>
      <w:r>
        <w:t>- Проектной организацией деятельности в виде монопроектов (проектов направленных на получение прибыли от создания преднамеренной и непреднамеренной продукции) от исследования рынка, НИОКР, через проектирование продуктов и процессов и т.д включая сквозную систему планирование качества;</w:t>
      </w:r>
    </w:p>
    <w:p w14:paraId="23A73137" w14:textId="77777777" w:rsidR="00D32452" w:rsidRDefault="00D32452">
      <w:pPr>
        <w:jc w:val="both"/>
      </w:pPr>
      <w:r>
        <w:t>- Мультипроектом (проектом направленным на получения прибыли за счет совершенствование деятельности предприятия);</w:t>
      </w:r>
    </w:p>
    <w:p w14:paraId="6017C965" w14:textId="77777777" w:rsidR="00D32452" w:rsidRDefault="00D32452" w:rsidP="0054049A">
      <w:pPr>
        <w:numPr>
          <w:ilvl w:val="0"/>
          <w:numId w:val="4"/>
        </w:numPr>
        <w:tabs>
          <w:tab w:val="num" w:pos="0"/>
        </w:tabs>
        <w:ind w:left="0" w:firstLine="0"/>
        <w:jc w:val="both"/>
      </w:pPr>
      <w:r>
        <w:t>Используется существующая база менеджмента и советской инженерной школы, которая совершенствуется эволюционным путем.</w:t>
      </w:r>
    </w:p>
    <w:p w14:paraId="0B960D4C" w14:textId="77777777" w:rsidR="00D32452" w:rsidRDefault="00D32452" w:rsidP="0054049A">
      <w:pPr>
        <w:numPr>
          <w:ilvl w:val="0"/>
          <w:numId w:val="4"/>
        </w:numPr>
        <w:tabs>
          <w:tab w:val="num" w:pos="0"/>
        </w:tabs>
        <w:ind w:left="0" w:firstLine="0"/>
        <w:jc w:val="both"/>
      </w:pPr>
      <w:r>
        <w:t>Внутренние инвестиции на реинжиниринг бизнеса многократно существеннее, нежели внешние затраты (сертификация, консультирование и т.д) ;</w:t>
      </w:r>
    </w:p>
    <w:p w14:paraId="1688DBC7" w14:textId="77777777" w:rsidR="00D32452" w:rsidRDefault="00D32452" w:rsidP="0054049A">
      <w:pPr>
        <w:numPr>
          <w:ilvl w:val="0"/>
          <w:numId w:val="4"/>
        </w:numPr>
        <w:tabs>
          <w:tab w:val="num" w:pos="0"/>
        </w:tabs>
        <w:ind w:left="0" w:firstLine="0"/>
        <w:jc w:val="both"/>
      </w:pPr>
      <w:r>
        <w:t>Всеобщая, обязательная вовлеченность в совершенствование деятельности. Партнерские принципы работы (командой единомышленников).</w:t>
      </w:r>
    </w:p>
    <w:p w14:paraId="1B64197E" w14:textId="77777777" w:rsidR="00D32452" w:rsidRDefault="00D32452">
      <w:pPr>
        <w:jc w:val="both"/>
      </w:pPr>
    </w:p>
    <w:p w14:paraId="6A32B317" w14:textId="77777777" w:rsidR="00D32452" w:rsidRDefault="00D32452">
      <w:pPr>
        <w:jc w:val="center"/>
      </w:pPr>
      <w:r>
        <w:t>Мероприятия (срок 1-1,5 года до №8):</w:t>
      </w:r>
    </w:p>
    <w:p w14:paraId="360D5BAA" w14:textId="77777777" w:rsidR="00D32452" w:rsidRDefault="00D32452" w:rsidP="0054049A">
      <w:pPr>
        <w:pStyle w:val="a5"/>
        <w:numPr>
          <w:ilvl w:val="0"/>
          <w:numId w:val="5"/>
        </w:numPr>
        <w:ind w:firstLine="0"/>
      </w:pPr>
      <w:r>
        <w:t>Аудит системы менеджмента (в том числе мультипроекта), аудит процессов реализации монопроектов.</w:t>
      </w:r>
    </w:p>
    <w:p w14:paraId="39824839" w14:textId="77777777" w:rsidR="00D32452" w:rsidRDefault="00D32452" w:rsidP="0054049A">
      <w:pPr>
        <w:numPr>
          <w:ilvl w:val="0"/>
          <w:numId w:val="5"/>
        </w:numPr>
        <w:ind w:firstLine="0"/>
        <w:jc w:val="both"/>
      </w:pPr>
      <w:r>
        <w:t>Уточнение детального плана реализации мультипроекта.</w:t>
      </w:r>
    </w:p>
    <w:p w14:paraId="561986C7" w14:textId="77777777" w:rsidR="00D32452" w:rsidRDefault="00D32452" w:rsidP="0054049A">
      <w:pPr>
        <w:numPr>
          <w:ilvl w:val="0"/>
          <w:numId w:val="5"/>
        </w:numPr>
        <w:ind w:firstLine="0"/>
        <w:jc w:val="both"/>
      </w:pPr>
      <w:r>
        <w:t>Обучение требованиям внешних нормативных документов:</w:t>
      </w:r>
    </w:p>
    <w:p w14:paraId="2C54527E" w14:textId="77777777" w:rsidR="00D32452" w:rsidRDefault="00D32452" w:rsidP="0054049A">
      <w:pPr>
        <w:numPr>
          <w:ilvl w:val="1"/>
          <w:numId w:val="4"/>
        </w:numPr>
        <w:ind w:firstLine="0"/>
        <w:jc w:val="both"/>
      </w:pPr>
      <w:r>
        <w:t>высших менеджеров;</w:t>
      </w:r>
    </w:p>
    <w:p w14:paraId="39ED6937" w14:textId="77777777" w:rsidR="00D32452" w:rsidRDefault="00D32452" w:rsidP="0054049A">
      <w:pPr>
        <w:numPr>
          <w:ilvl w:val="1"/>
          <w:numId w:val="4"/>
        </w:numPr>
        <w:ind w:firstLine="0"/>
        <w:jc w:val="both"/>
      </w:pPr>
      <w:r>
        <w:t>гл. специалистов;</w:t>
      </w:r>
    </w:p>
    <w:p w14:paraId="63EA3AB8" w14:textId="77777777" w:rsidR="00D32452" w:rsidRDefault="00D32452" w:rsidP="0054049A">
      <w:pPr>
        <w:numPr>
          <w:ilvl w:val="1"/>
          <w:numId w:val="4"/>
        </w:numPr>
        <w:ind w:firstLine="0"/>
        <w:jc w:val="both"/>
      </w:pPr>
      <w:r>
        <w:t>менеджеров-разработчиков системы  менеджмента;</w:t>
      </w:r>
    </w:p>
    <w:p w14:paraId="2BDB9995" w14:textId="77777777" w:rsidR="00D32452" w:rsidRDefault="00D32452" w:rsidP="0054049A">
      <w:pPr>
        <w:numPr>
          <w:ilvl w:val="1"/>
          <w:numId w:val="4"/>
        </w:numPr>
        <w:ind w:firstLine="0"/>
        <w:jc w:val="both"/>
      </w:pPr>
      <w:r>
        <w:t>специалистов;</w:t>
      </w:r>
    </w:p>
    <w:p w14:paraId="229FC2D2" w14:textId="77777777" w:rsidR="00D32452" w:rsidRDefault="00D32452" w:rsidP="0054049A">
      <w:pPr>
        <w:numPr>
          <w:ilvl w:val="1"/>
          <w:numId w:val="4"/>
        </w:numPr>
        <w:ind w:firstLine="0"/>
        <w:jc w:val="both"/>
      </w:pPr>
      <w:r>
        <w:t>рабочих;</w:t>
      </w:r>
    </w:p>
    <w:p w14:paraId="6601B606" w14:textId="77777777" w:rsidR="00D32452" w:rsidRDefault="00D32452" w:rsidP="0054049A">
      <w:pPr>
        <w:numPr>
          <w:ilvl w:val="1"/>
          <w:numId w:val="4"/>
        </w:numPr>
        <w:ind w:firstLine="0"/>
        <w:jc w:val="both"/>
      </w:pPr>
      <w:r>
        <w:t>аудиторов.</w:t>
      </w:r>
    </w:p>
    <w:p w14:paraId="6AB0E5CF" w14:textId="77777777" w:rsidR="00D32452" w:rsidRDefault="00D32452" w:rsidP="0054049A">
      <w:pPr>
        <w:numPr>
          <w:ilvl w:val="0"/>
          <w:numId w:val="5"/>
        </w:numPr>
        <w:ind w:firstLine="0"/>
        <w:jc w:val="both"/>
      </w:pPr>
      <w:r>
        <w:t>Разработка внутренних требований</w:t>
      </w:r>
    </w:p>
    <w:p w14:paraId="1F6D2A0A" w14:textId="77777777" w:rsidR="00D32452" w:rsidRDefault="00D32452">
      <w:pPr>
        <w:ind w:left="360"/>
        <w:jc w:val="both"/>
      </w:pPr>
      <w:r>
        <w:t xml:space="preserve">4.1 Создание проектных групп менеджеров-разработчиков системы. </w:t>
      </w:r>
    </w:p>
    <w:p w14:paraId="39F2946E" w14:textId="77777777" w:rsidR="00D32452" w:rsidRDefault="00D32452">
      <w:pPr>
        <w:ind w:left="360"/>
        <w:jc w:val="both"/>
      </w:pPr>
      <w:r>
        <w:t>4.2  Разработка «Руководства по менеджменту».</w:t>
      </w:r>
    </w:p>
    <w:p w14:paraId="2A350ECA" w14:textId="77777777" w:rsidR="00D32452" w:rsidRDefault="00D32452">
      <w:pPr>
        <w:ind w:left="360"/>
        <w:jc w:val="both"/>
      </w:pPr>
      <w:r>
        <w:t>4.3  Разработка структуры документации.</w:t>
      </w:r>
    </w:p>
    <w:p w14:paraId="50851228" w14:textId="77777777" w:rsidR="00D32452" w:rsidRDefault="00D32452">
      <w:pPr>
        <w:ind w:left="360"/>
        <w:jc w:val="both"/>
      </w:pPr>
      <w:r>
        <w:t>4.4 Разработка (совершенствование) документации по управлению деятельностью.</w:t>
      </w:r>
    </w:p>
    <w:p w14:paraId="1C1659E8" w14:textId="77777777" w:rsidR="00D32452" w:rsidRDefault="00D32452" w:rsidP="0054049A">
      <w:pPr>
        <w:numPr>
          <w:ilvl w:val="0"/>
          <w:numId w:val="5"/>
        </w:numPr>
        <w:ind w:firstLine="0"/>
        <w:jc w:val="both"/>
      </w:pPr>
      <w:r>
        <w:t>Внедрение.</w:t>
      </w:r>
    </w:p>
    <w:p w14:paraId="2083D6CD" w14:textId="77777777" w:rsidR="00D32452" w:rsidRDefault="00D32452" w:rsidP="0054049A">
      <w:pPr>
        <w:numPr>
          <w:ilvl w:val="1"/>
          <w:numId w:val="5"/>
        </w:numPr>
        <w:ind w:firstLine="0"/>
        <w:jc w:val="both"/>
      </w:pPr>
      <w:r>
        <w:t>Апробация</w:t>
      </w:r>
    </w:p>
    <w:p w14:paraId="7CD42ED1" w14:textId="77777777" w:rsidR="00D32452" w:rsidRDefault="00D32452" w:rsidP="0054049A">
      <w:pPr>
        <w:numPr>
          <w:ilvl w:val="2"/>
          <w:numId w:val="5"/>
        </w:numPr>
        <w:ind w:firstLine="0"/>
        <w:jc w:val="both"/>
      </w:pPr>
      <w:r>
        <w:t>Предварительное совершенствование структуры объединения.</w:t>
      </w:r>
    </w:p>
    <w:p w14:paraId="7314F88A" w14:textId="77777777" w:rsidR="00D32452" w:rsidRDefault="00D32452" w:rsidP="0054049A">
      <w:pPr>
        <w:numPr>
          <w:ilvl w:val="2"/>
          <w:numId w:val="5"/>
        </w:numPr>
        <w:ind w:firstLine="0"/>
        <w:jc w:val="both"/>
      </w:pPr>
      <w:r>
        <w:t>Обучение.</w:t>
      </w:r>
    </w:p>
    <w:p w14:paraId="068FC6A3" w14:textId="77777777" w:rsidR="00D32452" w:rsidRDefault="00D32452" w:rsidP="0054049A">
      <w:pPr>
        <w:numPr>
          <w:ilvl w:val="2"/>
          <w:numId w:val="5"/>
        </w:numPr>
        <w:ind w:firstLine="0"/>
        <w:jc w:val="both"/>
      </w:pPr>
      <w:r>
        <w:t>Выполнение пилотных:</w:t>
      </w:r>
    </w:p>
    <w:p w14:paraId="54C42279" w14:textId="77777777" w:rsidR="00D32452" w:rsidRDefault="00D32452">
      <w:pPr>
        <w:ind w:left="360"/>
        <w:jc w:val="both"/>
      </w:pPr>
      <w:r>
        <w:t>а) процедур по реализации деятельности объединения,</w:t>
      </w:r>
    </w:p>
    <w:p w14:paraId="036B4BD6" w14:textId="77777777" w:rsidR="00D32452" w:rsidRDefault="00D32452">
      <w:pPr>
        <w:ind w:left="360"/>
        <w:jc w:val="both"/>
      </w:pPr>
      <w:r>
        <w:t>б) процедур реализации монопроектов,</w:t>
      </w:r>
    </w:p>
    <w:p w14:paraId="4648F5FB" w14:textId="77777777" w:rsidR="00D32452" w:rsidRDefault="00D32452">
      <w:pPr>
        <w:ind w:left="360"/>
        <w:jc w:val="both"/>
      </w:pPr>
      <w:r>
        <w:t>в) процедур реализации мультипроекта.</w:t>
      </w:r>
    </w:p>
    <w:p w14:paraId="78118296" w14:textId="77777777" w:rsidR="00D32452" w:rsidRDefault="00D32452" w:rsidP="0054049A">
      <w:pPr>
        <w:numPr>
          <w:ilvl w:val="1"/>
          <w:numId w:val="5"/>
        </w:numPr>
        <w:ind w:firstLine="0"/>
        <w:jc w:val="both"/>
      </w:pPr>
      <w:r>
        <w:t>Аудит системы, аудит процессов.</w:t>
      </w:r>
    </w:p>
    <w:p w14:paraId="52CB9D9E" w14:textId="77777777" w:rsidR="00D32452" w:rsidRDefault="00D32452" w:rsidP="0054049A">
      <w:pPr>
        <w:numPr>
          <w:ilvl w:val="1"/>
          <w:numId w:val="5"/>
        </w:numPr>
        <w:ind w:firstLine="0"/>
        <w:jc w:val="both"/>
      </w:pPr>
      <w:r>
        <w:t>Корректировка плана мультипроекта.</w:t>
      </w:r>
    </w:p>
    <w:p w14:paraId="686A8A3E" w14:textId="77777777" w:rsidR="00D32452" w:rsidRDefault="00D32452" w:rsidP="0054049A">
      <w:pPr>
        <w:numPr>
          <w:ilvl w:val="1"/>
          <w:numId w:val="5"/>
        </w:numPr>
        <w:ind w:firstLine="0"/>
        <w:jc w:val="both"/>
      </w:pPr>
      <w:r>
        <w:t>Устранение несоответствий, выявленных в ходе апробации и аудитов.</w:t>
      </w:r>
    </w:p>
    <w:p w14:paraId="5A46502D" w14:textId="77777777" w:rsidR="00D32452" w:rsidRDefault="00D32452" w:rsidP="0054049A">
      <w:pPr>
        <w:numPr>
          <w:ilvl w:val="1"/>
          <w:numId w:val="5"/>
        </w:numPr>
        <w:ind w:firstLine="0"/>
        <w:jc w:val="both"/>
      </w:pPr>
      <w:r>
        <w:t>Расширенное внедрение.</w:t>
      </w:r>
    </w:p>
    <w:p w14:paraId="567EBE84" w14:textId="77777777" w:rsidR="00D32452" w:rsidRDefault="00D32452" w:rsidP="0054049A">
      <w:pPr>
        <w:numPr>
          <w:ilvl w:val="2"/>
          <w:numId w:val="5"/>
        </w:numPr>
        <w:ind w:firstLine="0"/>
        <w:jc w:val="both"/>
      </w:pPr>
      <w:r>
        <w:t>Совершенствование структуры организации.</w:t>
      </w:r>
    </w:p>
    <w:p w14:paraId="575FA492" w14:textId="77777777" w:rsidR="00D32452" w:rsidRDefault="00D32452" w:rsidP="0054049A">
      <w:pPr>
        <w:numPr>
          <w:ilvl w:val="2"/>
          <w:numId w:val="5"/>
        </w:numPr>
        <w:ind w:firstLine="0"/>
        <w:jc w:val="both"/>
      </w:pPr>
      <w:r>
        <w:t>Обучение.</w:t>
      </w:r>
    </w:p>
    <w:p w14:paraId="0B394DFC" w14:textId="77777777" w:rsidR="00D32452" w:rsidRDefault="00D32452" w:rsidP="0054049A">
      <w:pPr>
        <w:numPr>
          <w:ilvl w:val="2"/>
          <w:numId w:val="5"/>
        </w:numPr>
        <w:ind w:firstLine="0"/>
        <w:jc w:val="both"/>
      </w:pPr>
      <w:r>
        <w:t>Выполнение процедур на всех уровнях заданный, обязательный период до внешнего аудита.</w:t>
      </w:r>
    </w:p>
    <w:p w14:paraId="307160F7" w14:textId="77777777" w:rsidR="00D32452" w:rsidRDefault="00D32452" w:rsidP="0054049A">
      <w:pPr>
        <w:numPr>
          <w:ilvl w:val="0"/>
          <w:numId w:val="5"/>
        </w:numPr>
        <w:ind w:firstLine="0"/>
        <w:jc w:val="both"/>
      </w:pPr>
      <w:r>
        <w:t>Аудит системы, аудит процессов, аудит продуктов.</w:t>
      </w:r>
    </w:p>
    <w:p w14:paraId="08A1A1DA" w14:textId="77777777" w:rsidR="00D32452" w:rsidRDefault="00D32452" w:rsidP="0054049A">
      <w:pPr>
        <w:numPr>
          <w:ilvl w:val="0"/>
          <w:numId w:val="5"/>
        </w:numPr>
        <w:ind w:firstLine="0"/>
        <w:jc w:val="both"/>
      </w:pPr>
      <w:r>
        <w:t>Заключение о готовности и соответствии системы менеджмента требованиям.</w:t>
      </w:r>
    </w:p>
    <w:p w14:paraId="3BCACB90" w14:textId="77777777" w:rsidR="00D32452" w:rsidRDefault="00D32452" w:rsidP="0054049A">
      <w:pPr>
        <w:numPr>
          <w:ilvl w:val="0"/>
          <w:numId w:val="5"/>
        </w:numPr>
        <w:ind w:firstLine="0"/>
        <w:jc w:val="both"/>
      </w:pPr>
      <w:r>
        <w:t>Проведение процедуры сертификации третьей стороной.</w:t>
      </w:r>
    </w:p>
    <w:p w14:paraId="6DF022F5" w14:textId="77777777" w:rsidR="00D32452" w:rsidRDefault="00D32452" w:rsidP="0054049A">
      <w:pPr>
        <w:numPr>
          <w:ilvl w:val="0"/>
          <w:numId w:val="5"/>
        </w:numPr>
        <w:ind w:firstLine="0"/>
        <w:jc w:val="both"/>
      </w:pPr>
      <w:r>
        <w:t xml:space="preserve">Корректировка системы по результатам внешнего аудита. </w:t>
      </w:r>
    </w:p>
    <w:p w14:paraId="307A146E" w14:textId="77777777" w:rsidR="00D32452" w:rsidRDefault="00D32452" w:rsidP="0054049A">
      <w:pPr>
        <w:numPr>
          <w:ilvl w:val="0"/>
          <w:numId w:val="5"/>
        </w:numPr>
        <w:ind w:firstLine="0"/>
        <w:jc w:val="both"/>
      </w:pPr>
      <w:r>
        <w:t>Повторный внешний аудит (при необходимости).</w:t>
      </w:r>
    </w:p>
    <w:p w14:paraId="566E8A83" w14:textId="77777777" w:rsidR="00D32452" w:rsidRDefault="00D32452">
      <w:pPr>
        <w:widowControl w:val="0"/>
        <w:autoSpaceDE w:val="0"/>
        <w:autoSpaceDN w:val="0"/>
        <w:adjustRightInd w:val="0"/>
        <w:jc w:val="both"/>
      </w:pPr>
      <w:r>
        <w:t xml:space="preserve">       Выполнение процедур системы менеджмента. Оценка эффективности мультипроекта.</w:t>
      </w:r>
    </w:p>
    <w:p w14:paraId="69C4B986" w14:textId="77777777" w:rsidR="00D32452" w:rsidRDefault="00D32452">
      <w:pPr>
        <w:widowControl w:val="0"/>
        <w:autoSpaceDE w:val="0"/>
        <w:autoSpaceDN w:val="0"/>
        <w:adjustRightInd w:val="0"/>
        <w:jc w:val="both"/>
        <w:rPr>
          <w:i/>
          <w:sz w:val="28"/>
        </w:rPr>
      </w:pPr>
    </w:p>
    <w:p w14:paraId="3B0E4623" w14:textId="77777777" w:rsidR="00D32452" w:rsidRDefault="00D32452">
      <w:pPr>
        <w:widowControl w:val="0"/>
        <w:autoSpaceDE w:val="0"/>
        <w:autoSpaceDN w:val="0"/>
        <w:adjustRightInd w:val="0"/>
        <w:jc w:val="both"/>
        <w:rPr>
          <w:i/>
          <w:sz w:val="28"/>
        </w:rPr>
      </w:pPr>
    </w:p>
    <w:p w14:paraId="2DA57B3E" w14:textId="77777777" w:rsidR="00D32452" w:rsidRDefault="00D32452">
      <w:pPr>
        <w:widowControl w:val="0"/>
        <w:autoSpaceDE w:val="0"/>
        <w:autoSpaceDN w:val="0"/>
        <w:adjustRightInd w:val="0"/>
        <w:jc w:val="both"/>
        <w:rPr>
          <w:i/>
          <w:sz w:val="28"/>
        </w:rPr>
      </w:pPr>
    </w:p>
    <w:p w14:paraId="4075BAC9" w14:textId="77777777" w:rsidR="00D32452" w:rsidRDefault="00D32452">
      <w:pPr>
        <w:widowControl w:val="0"/>
        <w:autoSpaceDE w:val="0"/>
        <w:autoSpaceDN w:val="0"/>
        <w:adjustRightInd w:val="0"/>
        <w:jc w:val="both"/>
        <w:rPr>
          <w:i/>
          <w:sz w:val="28"/>
        </w:rPr>
      </w:pPr>
    </w:p>
    <w:p w14:paraId="7F8B92DF" w14:textId="77777777" w:rsidR="00D32452" w:rsidRDefault="00D32452">
      <w:pPr>
        <w:widowControl w:val="0"/>
        <w:autoSpaceDE w:val="0"/>
        <w:autoSpaceDN w:val="0"/>
        <w:adjustRightInd w:val="0"/>
        <w:jc w:val="both"/>
        <w:rPr>
          <w:sz w:val="28"/>
        </w:rPr>
      </w:pPr>
    </w:p>
    <w:p w14:paraId="288E7DC2" w14:textId="77777777" w:rsidR="00D32452" w:rsidRDefault="00D32452">
      <w:pPr>
        <w:tabs>
          <w:tab w:val="left" w:leader="dot" w:pos="9214"/>
        </w:tabs>
        <w:jc w:val="center"/>
      </w:pPr>
    </w:p>
    <w:p w14:paraId="7D7B41FB" w14:textId="77777777" w:rsidR="00D32452" w:rsidRDefault="00D32452">
      <w:pPr>
        <w:tabs>
          <w:tab w:val="left" w:leader="dot" w:pos="9214"/>
        </w:tabs>
        <w:jc w:val="center"/>
      </w:pPr>
    </w:p>
    <w:p w14:paraId="7C9F3776" w14:textId="77777777" w:rsidR="00D32452" w:rsidRDefault="00D32452">
      <w:pPr>
        <w:tabs>
          <w:tab w:val="left" w:leader="dot" w:pos="9214"/>
        </w:tabs>
        <w:jc w:val="center"/>
      </w:pPr>
    </w:p>
    <w:p w14:paraId="031F9EAF" w14:textId="77777777" w:rsidR="00D32452" w:rsidRDefault="00D32452">
      <w:pPr>
        <w:tabs>
          <w:tab w:val="left" w:leader="dot" w:pos="9214"/>
        </w:tabs>
        <w:jc w:val="center"/>
      </w:pPr>
    </w:p>
    <w:p w14:paraId="6F1759F1" w14:textId="77777777" w:rsidR="00D32452" w:rsidRDefault="00D32452">
      <w:pPr>
        <w:tabs>
          <w:tab w:val="left" w:leader="dot" w:pos="9214"/>
        </w:tabs>
        <w:jc w:val="center"/>
      </w:pPr>
    </w:p>
    <w:p w14:paraId="6DE25F7F" w14:textId="77777777" w:rsidR="00D32452" w:rsidRDefault="00D32452">
      <w:pPr>
        <w:tabs>
          <w:tab w:val="left" w:leader="dot" w:pos="9214"/>
        </w:tabs>
        <w:jc w:val="center"/>
      </w:pPr>
    </w:p>
    <w:p w14:paraId="2076801A" w14:textId="77777777" w:rsidR="00D32452" w:rsidRDefault="00D32452">
      <w:pPr>
        <w:tabs>
          <w:tab w:val="left" w:leader="dot" w:pos="9214"/>
        </w:tabs>
        <w:jc w:val="center"/>
      </w:pPr>
    </w:p>
    <w:p w14:paraId="7D1D2DBF" w14:textId="77777777" w:rsidR="00D32452" w:rsidRDefault="00D32452">
      <w:pPr>
        <w:tabs>
          <w:tab w:val="left" w:leader="dot" w:pos="9214"/>
        </w:tabs>
        <w:jc w:val="center"/>
      </w:pPr>
    </w:p>
    <w:p w14:paraId="63710374" w14:textId="77777777" w:rsidR="00D32452" w:rsidRDefault="00D32452">
      <w:pPr>
        <w:tabs>
          <w:tab w:val="left" w:leader="dot" w:pos="9214"/>
        </w:tabs>
        <w:jc w:val="center"/>
      </w:pPr>
    </w:p>
    <w:p w14:paraId="019E57C7" w14:textId="77777777" w:rsidR="00D32452" w:rsidRDefault="00D32452">
      <w:pPr>
        <w:tabs>
          <w:tab w:val="left" w:leader="dot" w:pos="9214"/>
        </w:tabs>
        <w:jc w:val="center"/>
      </w:pPr>
    </w:p>
    <w:p w14:paraId="329A3094" w14:textId="77777777" w:rsidR="00D32452" w:rsidRDefault="00D32452">
      <w:pPr>
        <w:tabs>
          <w:tab w:val="left" w:leader="dot" w:pos="9214"/>
        </w:tabs>
        <w:jc w:val="center"/>
      </w:pPr>
    </w:p>
    <w:p w14:paraId="60467BF3" w14:textId="77777777" w:rsidR="00D32452" w:rsidRDefault="00D32452">
      <w:pPr>
        <w:tabs>
          <w:tab w:val="left" w:leader="dot" w:pos="9214"/>
        </w:tabs>
        <w:jc w:val="center"/>
      </w:pPr>
    </w:p>
    <w:p w14:paraId="0B0E0AFC" w14:textId="77777777" w:rsidR="00D32452" w:rsidRDefault="00D32452">
      <w:pPr>
        <w:tabs>
          <w:tab w:val="left" w:leader="dot" w:pos="9214"/>
        </w:tabs>
        <w:jc w:val="center"/>
      </w:pPr>
    </w:p>
    <w:p w14:paraId="34C81E58" w14:textId="77777777" w:rsidR="00D32452" w:rsidRDefault="00D32452">
      <w:pPr>
        <w:tabs>
          <w:tab w:val="left" w:leader="dot" w:pos="9214"/>
        </w:tabs>
        <w:jc w:val="center"/>
      </w:pPr>
    </w:p>
    <w:p w14:paraId="7C40E3AB" w14:textId="77777777" w:rsidR="00D32452" w:rsidRDefault="00D32452">
      <w:pPr>
        <w:tabs>
          <w:tab w:val="left" w:leader="dot" w:pos="9214"/>
        </w:tabs>
        <w:jc w:val="center"/>
      </w:pPr>
    </w:p>
    <w:p w14:paraId="606AFED2" w14:textId="77777777" w:rsidR="00D32452" w:rsidRDefault="00D32452">
      <w:pPr>
        <w:tabs>
          <w:tab w:val="left" w:leader="dot" w:pos="9214"/>
        </w:tabs>
        <w:jc w:val="center"/>
      </w:pPr>
    </w:p>
    <w:p w14:paraId="03BEA71E" w14:textId="77777777" w:rsidR="00D32452" w:rsidRDefault="00D32452">
      <w:pPr>
        <w:tabs>
          <w:tab w:val="left" w:leader="dot" w:pos="9214"/>
        </w:tabs>
        <w:jc w:val="center"/>
      </w:pPr>
    </w:p>
    <w:p w14:paraId="441DE1CC" w14:textId="77777777" w:rsidR="00D32452" w:rsidRDefault="00D32452">
      <w:pPr>
        <w:tabs>
          <w:tab w:val="left" w:leader="dot" w:pos="9214"/>
        </w:tabs>
        <w:jc w:val="center"/>
      </w:pPr>
    </w:p>
    <w:p w14:paraId="496C15EB" w14:textId="77777777" w:rsidR="00D32452" w:rsidRDefault="00D32452">
      <w:pPr>
        <w:tabs>
          <w:tab w:val="left" w:leader="dot" w:pos="9214"/>
        </w:tabs>
        <w:jc w:val="center"/>
      </w:pPr>
    </w:p>
    <w:p w14:paraId="5291A4CC" w14:textId="77777777" w:rsidR="00D32452" w:rsidRDefault="00D32452">
      <w:pPr>
        <w:tabs>
          <w:tab w:val="left" w:leader="dot" w:pos="9214"/>
        </w:tabs>
        <w:jc w:val="center"/>
      </w:pPr>
    </w:p>
    <w:p w14:paraId="386C0A70" w14:textId="77777777" w:rsidR="00D32452" w:rsidRDefault="00D32452">
      <w:pPr>
        <w:tabs>
          <w:tab w:val="left" w:leader="dot" w:pos="9214"/>
        </w:tabs>
        <w:jc w:val="center"/>
      </w:pPr>
    </w:p>
    <w:p w14:paraId="23D94CD8" w14:textId="77777777" w:rsidR="00D32452" w:rsidRDefault="00D32452">
      <w:pPr>
        <w:tabs>
          <w:tab w:val="left" w:leader="dot" w:pos="9214"/>
        </w:tabs>
        <w:jc w:val="center"/>
      </w:pPr>
    </w:p>
    <w:p w14:paraId="6265D25C" w14:textId="77777777" w:rsidR="00D32452" w:rsidRDefault="00D32452">
      <w:pPr>
        <w:tabs>
          <w:tab w:val="left" w:leader="dot" w:pos="9214"/>
        </w:tabs>
        <w:jc w:val="center"/>
      </w:pPr>
    </w:p>
    <w:p w14:paraId="7743EFBB" w14:textId="77777777" w:rsidR="00D32452" w:rsidRDefault="00D32452">
      <w:pPr>
        <w:tabs>
          <w:tab w:val="left" w:leader="dot" w:pos="9214"/>
        </w:tabs>
        <w:jc w:val="center"/>
      </w:pPr>
    </w:p>
    <w:p w14:paraId="0450D0BF" w14:textId="77777777" w:rsidR="00D32452" w:rsidRDefault="00D32452">
      <w:pPr>
        <w:tabs>
          <w:tab w:val="left" w:leader="dot" w:pos="9214"/>
        </w:tabs>
        <w:jc w:val="center"/>
      </w:pPr>
    </w:p>
    <w:p w14:paraId="2B64F3F3" w14:textId="77777777" w:rsidR="00D32452" w:rsidRDefault="00D32452">
      <w:pPr>
        <w:tabs>
          <w:tab w:val="left" w:leader="dot" w:pos="9214"/>
        </w:tabs>
        <w:jc w:val="center"/>
      </w:pPr>
    </w:p>
    <w:p w14:paraId="5AEF6C78" w14:textId="77777777" w:rsidR="00D32452" w:rsidRDefault="00D32452">
      <w:pPr>
        <w:tabs>
          <w:tab w:val="left" w:leader="dot" w:pos="9214"/>
        </w:tabs>
        <w:jc w:val="center"/>
      </w:pPr>
    </w:p>
    <w:p w14:paraId="2E212477" w14:textId="77777777" w:rsidR="00D32452" w:rsidRDefault="00D32452">
      <w:pPr>
        <w:tabs>
          <w:tab w:val="left" w:leader="dot" w:pos="9214"/>
        </w:tabs>
        <w:jc w:val="center"/>
      </w:pPr>
    </w:p>
    <w:p w14:paraId="4880C026" w14:textId="77777777" w:rsidR="00D32452" w:rsidRDefault="00D32452">
      <w:pPr>
        <w:tabs>
          <w:tab w:val="left" w:leader="dot" w:pos="9214"/>
        </w:tabs>
        <w:jc w:val="center"/>
      </w:pPr>
    </w:p>
    <w:p w14:paraId="0E584042" w14:textId="77777777" w:rsidR="00D32452" w:rsidRDefault="00D32452">
      <w:pPr>
        <w:tabs>
          <w:tab w:val="left" w:leader="dot" w:pos="9214"/>
        </w:tabs>
        <w:jc w:val="center"/>
      </w:pPr>
    </w:p>
    <w:p w14:paraId="6AA5DE45" w14:textId="77777777" w:rsidR="00D32452" w:rsidRDefault="00D32452">
      <w:pPr>
        <w:tabs>
          <w:tab w:val="left" w:leader="dot" w:pos="9214"/>
        </w:tabs>
        <w:jc w:val="center"/>
      </w:pPr>
      <w:r>
        <w:t>Приложение Д (информационное)</w:t>
      </w:r>
    </w:p>
    <w:p w14:paraId="784CE30A" w14:textId="77777777" w:rsidR="00D32452" w:rsidRDefault="00D32452">
      <w:pPr>
        <w:widowControl w:val="0"/>
        <w:autoSpaceDE w:val="0"/>
        <w:autoSpaceDN w:val="0"/>
        <w:adjustRightInd w:val="0"/>
        <w:ind w:left="240"/>
        <w:jc w:val="center"/>
      </w:pPr>
      <w:r>
        <w:t>(по М. Робсону и Ф. Уллаху[128], в редакции и интерпретации Панова А.Н.)</w:t>
      </w:r>
    </w:p>
    <w:p w14:paraId="38AEFF01" w14:textId="77777777" w:rsidR="00D32452" w:rsidRDefault="00D32452">
      <w:pPr>
        <w:tabs>
          <w:tab w:val="left" w:leader="dot" w:pos="9214"/>
        </w:tabs>
        <w:jc w:val="center"/>
      </w:pPr>
    </w:p>
    <w:p w14:paraId="2C799352" w14:textId="77777777" w:rsidR="00D32452" w:rsidRDefault="00D32452">
      <w:pPr>
        <w:pStyle w:val="a9"/>
        <w:jc w:val="both"/>
        <w:rPr>
          <w:sz w:val="24"/>
        </w:rPr>
      </w:pPr>
      <w:r>
        <w:rPr>
          <w:sz w:val="24"/>
        </w:rPr>
        <w:t>Таблица Д.7</w:t>
      </w:r>
    </w:p>
    <w:p w14:paraId="4F156EFB" w14:textId="77777777" w:rsidR="00D32452" w:rsidRDefault="00D32452">
      <w:pPr>
        <w:tabs>
          <w:tab w:val="left" w:leader="dot" w:pos="9214"/>
        </w:tabs>
        <w:jc w:val="center"/>
      </w:pPr>
    </w:p>
    <w:p w14:paraId="044F63E3" w14:textId="77777777" w:rsidR="00D32452" w:rsidRDefault="00D32452">
      <w:pPr>
        <w:widowControl w:val="0"/>
        <w:autoSpaceDE w:val="0"/>
        <w:autoSpaceDN w:val="0"/>
        <w:adjustRightInd w:val="0"/>
        <w:jc w:val="center"/>
      </w:pPr>
      <w:r>
        <w:t>ПОТРЕБНОСТИ В РЕИНЖИНИРИНГЕ БИЗНЕСА</w:t>
      </w:r>
    </w:p>
    <w:p w14:paraId="74B7A0A0" w14:textId="77777777" w:rsidR="00D32452" w:rsidRDefault="00D32452">
      <w:pPr>
        <w:widowControl w:val="0"/>
        <w:autoSpaceDE w:val="0"/>
        <w:autoSpaceDN w:val="0"/>
        <w:adjustRightInd w:val="0"/>
        <w:jc w:val="center"/>
      </w:pPr>
    </w:p>
    <w:p w14:paraId="439A1DED" w14:textId="77777777" w:rsidR="00D32452" w:rsidRDefault="00D32452">
      <w:pPr>
        <w:pStyle w:val="Normal12pt"/>
        <w:widowControl w:val="0"/>
        <w:autoSpaceDE w:val="0"/>
        <w:autoSpaceDN w:val="0"/>
        <w:adjustRightInd w:val="0"/>
        <w:ind w:firstLine="0"/>
        <w:rPr>
          <w:lang w:eastAsia="ru-RU"/>
        </w:rPr>
      </w:pPr>
      <w:r>
        <w:rPr>
          <w:lang w:eastAsia="ru-RU"/>
        </w:rPr>
        <w:t>1.Успехи организаций за счет эффективной системы менеджмента</w:t>
      </w:r>
    </w:p>
    <w:p w14:paraId="0A7AD40F" w14:textId="77777777" w:rsidR="00D32452" w:rsidRDefault="00D32452">
      <w:pPr>
        <w:pStyle w:val="Normal12pt"/>
        <w:widowControl w:val="0"/>
        <w:autoSpaceDE w:val="0"/>
        <w:autoSpaceDN w:val="0"/>
        <w:adjustRightInd w:val="0"/>
        <w:ind w:firstLine="0"/>
        <w:rPr>
          <w:lang w:eastAsia="ru-RU"/>
        </w:rPr>
      </w:pPr>
      <w:r>
        <w:rPr>
          <w:lang w:eastAsia="ru-RU"/>
        </w:rPr>
        <w:t>2. Видение генерального менеджера перспективности совершенствования менеджмента</w:t>
      </w:r>
    </w:p>
    <w:p w14:paraId="2525F774" w14:textId="77777777" w:rsidR="00D32452" w:rsidRDefault="00D32452">
      <w:pPr>
        <w:pStyle w:val="Normal12pt"/>
        <w:widowControl w:val="0"/>
        <w:autoSpaceDE w:val="0"/>
        <w:autoSpaceDN w:val="0"/>
        <w:adjustRightInd w:val="0"/>
        <w:ind w:firstLine="0"/>
        <w:rPr>
          <w:lang w:eastAsia="ru-RU"/>
        </w:rPr>
      </w:pPr>
      <w:r>
        <w:rPr>
          <w:lang w:eastAsia="ru-RU"/>
        </w:rPr>
        <w:t>3. Внедрение методов совершенствования у конкурентов</w:t>
      </w:r>
    </w:p>
    <w:p w14:paraId="3C92D2DD" w14:textId="77777777" w:rsidR="00D32452" w:rsidRDefault="00D32452">
      <w:pPr>
        <w:pStyle w:val="Normal12pt"/>
        <w:widowControl w:val="0"/>
        <w:autoSpaceDE w:val="0"/>
        <w:autoSpaceDN w:val="0"/>
        <w:adjustRightInd w:val="0"/>
        <w:ind w:firstLine="0"/>
        <w:rPr>
          <w:lang w:eastAsia="ru-RU"/>
        </w:rPr>
      </w:pPr>
      <w:r>
        <w:rPr>
          <w:lang w:eastAsia="ru-RU"/>
        </w:rPr>
        <w:t>4. Критическая ситуация в организации</w:t>
      </w:r>
    </w:p>
    <w:p w14:paraId="67B04B30" w14:textId="77777777" w:rsidR="00D32452" w:rsidRDefault="00D32452">
      <w:pPr>
        <w:pStyle w:val="Normal12pt"/>
        <w:widowControl w:val="0"/>
        <w:autoSpaceDE w:val="0"/>
        <w:autoSpaceDN w:val="0"/>
        <w:adjustRightInd w:val="0"/>
        <w:ind w:firstLine="0"/>
        <w:jc w:val="center"/>
        <w:rPr>
          <w:lang w:eastAsia="ru-RU"/>
        </w:rPr>
      </w:pPr>
    </w:p>
    <w:p w14:paraId="714167A5" w14:textId="77777777" w:rsidR="00D32452" w:rsidRDefault="00D32452">
      <w:pPr>
        <w:pStyle w:val="Normal12pt"/>
        <w:widowControl w:val="0"/>
        <w:autoSpaceDE w:val="0"/>
        <w:autoSpaceDN w:val="0"/>
        <w:adjustRightInd w:val="0"/>
        <w:ind w:firstLine="0"/>
        <w:jc w:val="center"/>
        <w:rPr>
          <w:lang w:eastAsia="ru-RU"/>
        </w:rPr>
      </w:pPr>
    </w:p>
    <w:p w14:paraId="753224C4" w14:textId="77777777" w:rsidR="00D32452" w:rsidRDefault="00D32452">
      <w:pPr>
        <w:pStyle w:val="Normal12pt"/>
        <w:widowControl w:val="0"/>
        <w:autoSpaceDE w:val="0"/>
        <w:autoSpaceDN w:val="0"/>
        <w:adjustRightInd w:val="0"/>
        <w:ind w:firstLine="0"/>
        <w:jc w:val="center"/>
        <w:rPr>
          <w:lang w:eastAsia="ru-RU"/>
        </w:rPr>
      </w:pPr>
      <w:r>
        <w:rPr>
          <w:lang w:eastAsia="ru-RU"/>
        </w:rPr>
        <w:t xml:space="preserve">ОГРАНИЧЕНИЯ ПРИМЕНЕНИЯ </w:t>
      </w:r>
    </w:p>
    <w:p w14:paraId="1FB96EE9" w14:textId="77777777" w:rsidR="00D32452" w:rsidRDefault="00D32452">
      <w:pPr>
        <w:pStyle w:val="Normal12pt"/>
        <w:widowControl w:val="0"/>
        <w:autoSpaceDE w:val="0"/>
        <w:autoSpaceDN w:val="0"/>
        <w:adjustRightInd w:val="0"/>
        <w:ind w:firstLine="0"/>
        <w:jc w:val="center"/>
        <w:rPr>
          <w:lang w:eastAsia="ru-RU"/>
        </w:rPr>
      </w:pPr>
    </w:p>
    <w:p w14:paraId="27E0B64A" w14:textId="77777777" w:rsidR="00D32452" w:rsidRDefault="00D32452">
      <w:pPr>
        <w:pStyle w:val="Normal12pt"/>
        <w:widowControl w:val="0"/>
        <w:autoSpaceDE w:val="0"/>
        <w:autoSpaceDN w:val="0"/>
        <w:adjustRightInd w:val="0"/>
        <w:ind w:firstLine="0"/>
        <w:rPr>
          <w:lang w:eastAsia="ru-RU"/>
        </w:rPr>
      </w:pPr>
      <w:r>
        <w:rPr>
          <w:lang w:eastAsia="ru-RU"/>
        </w:rPr>
        <w:t>1. Не противопоставление собственной культуры организации процесса повышения эффективности организации и реинжиниринга бизнеса.</w:t>
      </w:r>
    </w:p>
    <w:p w14:paraId="72BDFFF5" w14:textId="77777777" w:rsidR="00D32452" w:rsidRDefault="00D32452">
      <w:pPr>
        <w:pStyle w:val="Normal12pt"/>
        <w:widowControl w:val="0"/>
        <w:autoSpaceDE w:val="0"/>
        <w:autoSpaceDN w:val="0"/>
        <w:adjustRightInd w:val="0"/>
        <w:ind w:firstLine="0"/>
        <w:rPr>
          <w:lang w:eastAsia="ru-RU"/>
        </w:rPr>
      </w:pPr>
      <w:r>
        <w:rPr>
          <w:lang w:eastAsia="ru-RU"/>
        </w:rPr>
        <w:t>2. Наличие стандартизованных методов деятельности в организации.</w:t>
      </w:r>
    </w:p>
    <w:p w14:paraId="7E115A5A" w14:textId="77777777" w:rsidR="00D32452" w:rsidRDefault="00D32452">
      <w:pPr>
        <w:pStyle w:val="Normal12pt"/>
        <w:widowControl w:val="0"/>
        <w:autoSpaceDE w:val="0"/>
        <w:autoSpaceDN w:val="0"/>
        <w:adjustRightInd w:val="0"/>
        <w:ind w:firstLine="0"/>
        <w:rPr>
          <w:lang w:eastAsia="ru-RU"/>
        </w:rPr>
      </w:pPr>
      <w:r>
        <w:rPr>
          <w:lang w:eastAsia="ru-RU"/>
        </w:rPr>
        <w:t xml:space="preserve">3. Наличие формальных этапов реинжиниринга. В противном случае будет взрыв энтузиазма, затем спад и нигилизм. </w:t>
      </w:r>
    </w:p>
    <w:p w14:paraId="7AC434BD" w14:textId="77777777" w:rsidR="00D32452" w:rsidRDefault="00D32452">
      <w:pPr>
        <w:pStyle w:val="Normal12pt"/>
        <w:widowControl w:val="0"/>
        <w:autoSpaceDE w:val="0"/>
        <w:autoSpaceDN w:val="0"/>
        <w:adjustRightInd w:val="0"/>
        <w:ind w:firstLine="0"/>
        <w:rPr>
          <w:lang w:eastAsia="ru-RU"/>
        </w:rPr>
      </w:pPr>
      <w:r>
        <w:rPr>
          <w:lang w:eastAsia="ru-RU"/>
        </w:rPr>
        <w:t>4.  Достаточно редкое применение – в случае необходимости качественного «прыжка».</w:t>
      </w:r>
    </w:p>
    <w:p w14:paraId="54283537" w14:textId="77777777" w:rsidR="00D32452" w:rsidRDefault="00D32452">
      <w:pPr>
        <w:pStyle w:val="Normal12pt"/>
        <w:widowControl w:val="0"/>
        <w:autoSpaceDE w:val="0"/>
        <w:autoSpaceDN w:val="0"/>
        <w:adjustRightInd w:val="0"/>
        <w:ind w:firstLine="0"/>
        <w:rPr>
          <w:lang w:eastAsia="ru-RU"/>
        </w:rPr>
      </w:pPr>
    </w:p>
    <w:p w14:paraId="258E50E1" w14:textId="77777777" w:rsidR="00D32452" w:rsidRDefault="00D32452">
      <w:pPr>
        <w:pStyle w:val="Normal12pt"/>
        <w:widowControl w:val="0"/>
        <w:autoSpaceDE w:val="0"/>
        <w:autoSpaceDN w:val="0"/>
        <w:adjustRightInd w:val="0"/>
        <w:ind w:firstLine="0"/>
        <w:jc w:val="center"/>
        <w:rPr>
          <w:lang w:eastAsia="ru-RU"/>
        </w:rPr>
      </w:pPr>
      <w:r>
        <w:rPr>
          <w:lang w:eastAsia="ru-RU"/>
        </w:rPr>
        <w:t>ЗАВИСИМОСТЬ УСПЕХА</w:t>
      </w:r>
    </w:p>
    <w:p w14:paraId="5FC18FAB" w14:textId="77777777" w:rsidR="00D32452" w:rsidRDefault="00D32452">
      <w:pPr>
        <w:pStyle w:val="Normal12pt"/>
        <w:widowControl w:val="0"/>
        <w:autoSpaceDE w:val="0"/>
        <w:autoSpaceDN w:val="0"/>
        <w:adjustRightInd w:val="0"/>
        <w:ind w:firstLine="0"/>
        <w:rPr>
          <w:lang w:eastAsia="ru-RU"/>
        </w:rPr>
      </w:pPr>
    </w:p>
    <w:p w14:paraId="1FB17B59" w14:textId="77777777" w:rsidR="00D32452" w:rsidRDefault="00D32452">
      <w:pPr>
        <w:pStyle w:val="Normal12pt"/>
        <w:widowControl w:val="0"/>
        <w:autoSpaceDE w:val="0"/>
        <w:autoSpaceDN w:val="0"/>
        <w:adjustRightInd w:val="0"/>
        <w:ind w:firstLine="0"/>
        <w:rPr>
          <w:lang w:eastAsia="ru-RU"/>
        </w:rPr>
      </w:pPr>
      <w:r>
        <w:rPr>
          <w:lang w:eastAsia="ru-RU"/>
        </w:rPr>
        <w:t>1. Роль старших менеджеров (решимость, бездеятельность, реальные поступки).</w:t>
      </w:r>
    </w:p>
    <w:p w14:paraId="76D5D235" w14:textId="77777777" w:rsidR="00D32452" w:rsidRDefault="00D32452">
      <w:pPr>
        <w:pStyle w:val="Normal12pt"/>
        <w:widowControl w:val="0"/>
        <w:autoSpaceDE w:val="0"/>
        <w:autoSpaceDN w:val="0"/>
        <w:adjustRightInd w:val="0"/>
        <w:ind w:firstLine="0"/>
        <w:rPr>
          <w:lang w:eastAsia="ru-RU"/>
        </w:rPr>
      </w:pPr>
      <w:r>
        <w:rPr>
          <w:lang w:eastAsia="ru-RU"/>
        </w:rPr>
        <w:t>2. Поддержка команды осуществляющей реинжиниринг главным и старшими менеджерами  (согласие с изменениями, подбадривание и т.п.).</w:t>
      </w:r>
    </w:p>
    <w:p w14:paraId="03EE2309" w14:textId="77777777" w:rsidR="00D32452" w:rsidRDefault="00D32452">
      <w:pPr>
        <w:pStyle w:val="Normal12pt"/>
        <w:widowControl w:val="0"/>
        <w:autoSpaceDE w:val="0"/>
        <w:autoSpaceDN w:val="0"/>
        <w:adjustRightInd w:val="0"/>
        <w:ind w:firstLine="0"/>
        <w:rPr>
          <w:lang w:eastAsia="ru-RU"/>
        </w:rPr>
      </w:pPr>
      <w:r>
        <w:rPr>
          <w:lang w:eastAsia="ru-RU"/>
        </w:rPr>
        <w:t>3. Регулярные встречи с главным и старшими менеджерами.</w:t>
      </w:r>
    </w:p>
    <w:p w14:paraId="61C2B369" w14:textId="77777777" w:rsidR="00D32452" w:rsidRDefault="00D32452">
      <w:pPr>
        <w:widowControl w:val="0"/>
        <w:autoSpaceDE w:val="0"/>
        <w:autoSpaceDN w:val="0"/>
        <w:adjustRightInd w:val="0"/>
        <w:jc w:val="both"/>
      </w:pPr>
      <w:r>
        <w:t>4. Понимание старшими менеджерами содержания предлагаемых изменений и готовность к их осуществлению.</w:t>
      </w:r>
    </w:p>
    <w:p w14:paraId="0569A441" w14:textId="77777777" w:rsidR="00D32452" w:rsidRDefault="00D32452">
      <w:pPr>
        <w:widowControl w:val="0"/>
        <w:autoSpaceDE w:val="0"/>
        <w:autoSpaceDN w:val="0"/>
        <w:adjustRightInd w:val="0"/>
        <w:jc w:val="both"/>
      </w:pPr>
      <w:r>
        <w:t>5. Принятие решения главным и старшими менеджерами в условиях шока. Их ответственность за принятие решения выгодность изменений для организации и (или) лично для менеджера.</w:t>
      </w:r>
    </w:p>
    <w:p w14:paraId="40CF14AD" w14:textId="77777777" w:rsidR="00D32452" w:rsidRDefault="00D32452">
      <w:pPr>
        <w:widowControl w:val="0"/>
        <w:autoSpaceDE w:val="0"/>
        <w:autoSpaceDN w:val="0"/>
        <w:adjustRightInd w:val="0"/>
        <w:spacing w:line="319" w:lineRule="auto"/>
        <w:ind w:right="1200"/>
        <w:jc w:val="both"/>
      </w:pPr>
      <w:r>
        <w:t>6. Способность  измениться всем и в первую очередь самому (особенно высшим менеджерам).</w:t>
      </w:r>
    </w:p>
    <w:p w14:paraId="6358FA20" w14:textId="77777777" w:rsidR="00D32452" w:rsidRDefault="00D32452">
      <w:pPr>
        <w:widowControl w:val="0"/>
        <w:autoSpaceDE w:val="0"/>
        <w:autoSpaceDN w:val="0"/>
        <w:adjustRightInd w:val="0"/>
        <w:jc w:val="both"/>
      </w:pPr>
      <w:r>
        <w:t xml:space="preserve"> </w:t>
      </w:r>
    </w:p>
    <w:p w14:paraId="67809030" w14:textId="77777777" w:rsidR="00D32452" w:rsidRDefault="00D32452">
      <w:pPr>
        <w:pStyle w:val="Normal12pt"/>
        <w:widowControl w:val="0"/>
        <w:autoSpaceDE w:val="0"/>
        <w:autoSpaceDN w:val="0"/>
        <w:adjustRightInd w:val="0"/>
        <w:ind w:firstLine="0"/>
        <w:rPr>
          <w:lang w:eastAsia="ru-RU"/>
        </w:rPr>
      </w:pPr>
    </w:p>
    <w:p w14:paraId="4A287739" w14:textId="77777777" w:rsidR="00D32452" w:rsidRDefault="00D32452">
      <w:pPr>
        <w:pStyle w:val="Normal12pt"/>
        <w:widowControl w:val="0"/>
        <w:autoSpaceDE w:val="0"/>
        <w:autoSpaceDN w:val="0"/>
        <w:adjustRightInd w:val="0"/>
        <w:ind w:firstLine="0"/>
        <w:rPr>
          <w:lang w:eastAsia="ru-RU"/>
        </w:rPr>
      </w:pPr>
    </w:p>
    <w:p w14:paraId="0D72B43B" w14:textId="77777777" w:rsidR="00D32452" w:rsidRDefault="00D32452">
      <w:pPr>
        <w:pStyle w:val="Normal12pt"/>
        <w:widowControl w:val="0"/>
        <w:autoSpaceDE w:val="0"/>
        <w:autoSpaceDN w:val="0"/>
        <w:adjustRightInd w:val="0"/>
        <w:ind w:firstLine="0"/>
        <w:rPr>
          <w:lang w:eastAsia="ru-RU"/>
        </w:rPr>
      </w:pPr>
    </w:p>
    <w:p w14:paraId="0478EBD7" w14:textId="77777777" w:rsidR="00D32452" w:rsidRDefault="00D32452">
      <w:pPr>
        <w:pStyle w:val="Normal12pt"/>
        <w:widowControl w:val="0"/>
        <w:autoSpaceDE w:val="0"/>
        <w:autoSpaceDN w:val="0"/>
        <w:adjustRightInd w:val="0"/>
        <w:ind w:firstLine="0"/>
        <w:rPr>
          <w:lang w:eastAsia="ru-RU"/>
        </w:rPr>
      </w:pPr>
    </w:p>
    <w:p w14:paraId="2DFC579F" w14:textId="77777777" w:rsidR="00D32452" w:rsidRDefault="00D32452">
      <w:pPr>
        <w:tabs>
          <w:tab w:val="left" w:leader="dot" w:pos="9214"/>
        </w:tabs>
        <w:jc w:val="center"/>
      </w:pPr>
    </w:p>
    <w:p w14:paraId="44BA314C" w14:textId="77777777" w:rsidR="00D32452" w:rsidRDefault="00D32452">
      <w:pPr>
        <w:tabs>
          <w:tab w:val="left" w:leader="dot" w:pos="9214"/>
        </w:tabs>
        <w:jc w:val="center"/>
      </w:pPr>
    </w:p>
    <w:p w14:paraId="360215D7" w14:textId="77777777" w:rsidR="00D32452" w:rsidRDefault="00D32452">
      <w:pPr>
        <w:tabs>
          <w:tab w:val="left" w:leader="dot" w:pos="9214"/>
        </w:tabs>
        <w:jc w:val="center"/>
      </w:pPr>
    </w:p>
    <w:p w14:paraId="090C9BCC" w14:textId="77777777" w:rsidR="00D32452" w:rsidRDefault="00D32452">
      <w:pPr>
        <w:tabs>
          <w:tab w:val="left" w:leader="dot" w:pos="9214"/>
        </w:tabs>
        <w:jc w:val="center"/>
      </w:pPr>
    </w:p>
    <w:p w14:paraId="43C1878C" w14:textId="77777777" w:rsidR="00D32452" w:rsidRDefault="00D32452">
      <w:pPr>
        <w:tabs>
          <w:tab w:val="left" w:leader="dot" w:pos="9214"/>
        </w:tabs>
        <w:jc w:val="center"/>
      </w:pPr>
    </w:p>
    <w:p w14:paraId="7279E6AA" w14:textId="77777777" w:rsidR="00D32452" w:rsidRDefault="00D32452">
      <w:pPr>
        <w:tabs>
          <w:tab w:val="left" w:leader="dot" w:pos="9214"/>
        </w:tabs>
        <w:jc w:val="center"/>
      </w:pPr>
    </w:p>
    <w:p w14:paraId="4992FBAC" w14:textId="77777777" w:rsidR="00D32452" w:rsidRDefault="00D32452">
      <w:pPr>
        <w:tabs>
          <w:tab w:val="left" w:leader="dot" w:pos="9214"/>
        </w:tabs>
        <w:jc w:val="center"/>
      </w:pPr>
    </w:p>
    <w:p w14:paraId="26CDCF53" w14:textId="77777777" w:rsidR="00D32452" w:rsidRDefault="00D32452">
      <w:pPr>
        <w:tabs>
          <w:tab w:val="left" w:leader="dot" w:pos="9214"/>
        </w:tabs>
        <w:jc w:val="center"/>
      </w:pPr>
    </w:p>
    <w:p w14:paraId="409774D3" w14:textId="77777777" w:rsidR="00D32452" w:rsidRDefault="00D32452">
      <w:pPr>
        <w:tabs>
          <w:tab w:val="left" w:leader="dot" w:pos="9214"/>
        </w:tabs>
        <w:jc w:val="center"/>
      </w:pPr>
    </w:p>
    <w:p w14:paraId="0D699C0C" w14:textId="77777777" w:rsidR="00D32452" w:rsidRDefault="00D32452">
      <w:pPr>
        <w:tabs>
          <w:tab w:val="left" w:leader="dot" w:pos="9214"/>
        </w:tabs>
        <w:jc w:val="center"/>
      </w:pPr>
    </w:p>
    <w:p w14:paraId="27942039" w14:textId="77777777" w:rsidR="00D32452" w:rsidRDefault="00D32452">
      <w:pPr>
        <w:tabs>
          <w:tab w:val="left" w:leader="dot" w:pos="9214"/>
        </w:tabs>
        <w:jc w:val="center"/>
      </w:pPr>
    </w:p>
    <w:p w14:paraId="78A4F675" w14:textId="77777777" w:rsidR="00D32452" w:rsidRDefault="00D32452">
      <w:pPr>
        <w:tabs>
          <w:tab w:val="left" w:leader="dot" w:pos="9214"/>
        </w:tabs>
        <w:jc w:val="center"/>
      </w:pPr>
    </w:p>
    <w:p w14:paraId="6B8FD8D8" w14:textId="77777777" w:rsidR="00D32452" w:rsidRDefault="00D32452">
      <w:pPr>
        <w:tabs>
          <w:tab w:val="left" w:leader="dot" w:pos="9214"/>
        </w:tabs>
        <w:jc w:val="center"/>
      </w:pPr>
      <w:r>
        <w:t>ПРИЛОЖЕНИЕ Д(информационное)</w:t>
      </w:r>
    </w:p>
    <w:p w14:paraId="087EB781" w14:textId="77777777" w:rsidR="00D32452" w:rsidRDefault="00D32452">
      <w:pPr>
        <w:pStyle w:val="a9"/>
        <w:jc w:val="both"/>
        <w:rPr>
          <w:sz w:val="24"/>
        </w:rPr>
      </w:pPr>
      <w:r>
        <w:rPr>
          <w:sz w:val="24"/>
        </w:rPr>
        <w:t>Таблица Д.8</w:t>
      </w:r>
    </w:p>
    <w:p w14:paraId="00528C09" w14:textId="77777777" w:rsidR="00D32452" w:rsidRDefault="00D32452">
      <w:pPr>
        <w:widowControl w:val="0"/>
        <w:autoSpaceDE w:val="0"/>
        <w:autoSpaceDN w:val="0"/>
        <w:adjustRightInd w:val="0"/>
        <w:ind w:left="240"/>
        <w:jc w:val="center"/>
      </w:pPr>
      <w:r>
        <w:t>ЭТАПЫ ПРОВЕДЕНИЯ РАБОТ ПО РЕИНЖИНИРИНГУ БИЗНЕСА</w:t>
      </w:r>
    </w:p>
    <w:p w14:paraId="79D2E346" w14:textId="77777777" w:rsidR="00D32452" w:rsidRDefault="00D32452">
      <w:pPr>
        <w:widowControl w:val="0"/>
        <w:autoSpaceDE w:val="0"/>
        <w:autoSpaceDN w:val="0"/>
        <w:adjustRightInd w:val="0"/>
        <w:ind w:left="240"/>
        <w:jc w:val="center"/>
      </w:pPr>
      <w:r>
        <w:t>(по М. Робсону и Ф. Уллаху [128], в редакции и интерпретации Панова А.Н.)</w:t>
      </w:r>
    </w:p>
    <w:p w14:paraId="2A65E281" w14:textId="77777777" w:rsidR="00D32452" w:rsidRDefault="00D32452">
      <w:pPr>
        <w:widowControl w:val="0"/>
        <w:autoSpaceDE w:val="0"/>
        <w:autoSpaceDN w:val="0"/>
        <w:adjustRightInd w:val="0"/>
        <w:ind w:left="240"/>
        <w:jc w:val="center"/>
      </w:pPr>
    </w:p>
    <w:p w14:paraId="21AF2A49" w14:textId="77777777" w:rsidR="00D32452" w:rsidRDefault="00D32452">
      <w:pPr>
        <w:widowControl w:val="0"/>
        <w:autoSpaceDE w:val="0"/>
        <w:autoSpaceDN w:val="0"/>
        <w:adjustRightInd w:val="0"/>
        <w:spacing w:line="319" w:lineRule="auto"/>
        <w:ind w:left="240" w:right="200"/>
        <w:jc w:val="both"/>
      </w:pPr>
      <w:r>
        <w:t>1-й этап – ПОДГОТОВИТЕЛЬНЫЙ</w:t>
      </w:r>
    </w:p>
    <w:p w14:paraId="57F5E791" w14:textId="77777777" w:rsidR="00D32452" w:rsidRDefault="00D32452" w:rsidP="0054049A">
      <w:pPr>
        <w:widowControl w:val="0"/>
        <w:numPr>
          <w:ilvl w:val="1"/>
          <w:numId w:val="6"/>
        </w:numPr>
        <w:autoSpaceDE w:val="0"/>
        <w:autoSpaceDN w:val="0"/>
        <w:adjustRightInd w:val="0"/>
        <w:spacing w:line="319" w:lineRule="auto"/>
        <w:ind w:right="200" w:firstLine="0"/>
        <w:jc w:val="both"/>
      </w:pPr>
      <w:r>
        <w:t>Обучение высших менеджеров (темы: проблемы организации, методы и инструменты их устранения; примеры использования новых методов управления; разъяснение реинжиниринга бизнеса и др. моделей совершенствования деятельности)</w:t>
      </w:r>
    </w:p>
    <w:p w14:paraId="0FC19699" w14:textId="77777777" w:rsidR="00D32452" w:rsidRDefault="00D32452" w:rsidP="0054049A">
      <w:pPr>
        <w:widowControl w:val="0"/>
        <w:numPr>
          <w:ilvl w:val="1"/>
          <w:numId w:val="6"/>
        </w:numPr>
        <w:autoSpaceDE w:val="0"/>
        <w:autoSpaceDN w:val="0"/>
        <w:adjustRightInd w:val="0"/>
        <w:spacing w:line="319" w:lineRule="auto"/>
        <w:ind w:right="200" w:firstLine="0"/>
        <w:jc w:val="both"/>
      </w:pPr>
      <w:r>
        <w:t xml:space="preserve">Анализ и предварительное планирование: </w:t>
      </w:r>
    </w:p>
    <w:p w14:paraId="10BB14CC" w14:textId="77777777" w:rsidR="00D32452" w:rsidRDefault="00D32452" w:rsidP="0054049A">
      <w:pPr>
        <w:widowControl w:val="0"/>
        <w:numPr>
          <w:ilvl w:val="1"/>
          <w:numId w:val="4"/>
        </w:numPr>
        <w:autoSpaceDE w:val="0"/>
        <w:autoSpaceDN w:val="0"/>
        <w:adjustRightInd w:val="0"/>
        <w:spacing w:line="319" w:lineRule="auto"/>
        <w:ind w:right="200" w:firstLine="0"/>
        <w:jc w:val="both"/>
      </w:pPr>
      <w:r>
        <w:t>Необходимости проведения реинжиниринга;</w:t>
      </w:r>
    </w:p>
    <w:p w14:paraId="741985D6" w14:textId="77777777" w:rsidR="00D32452" w:rsidRDefault="00D32452" w:rsidP="0054049A">
      <w:pPr>
        <w:widowControl w:val="0"/>
        <w:numPr>
          <w:ilvl w:val="1"/>
          <w:numId w:val="4"/>
        </w:numPr>
        <w:autoSpaceDE w:val="0"/>
        <w:autoSpaceDN w:val="0"/>
        <w:adjustRightInd w:val="0"/>
        <w:spacing w:line="319" w:lineRule="auto"/>
        <w:ind w:right="200" w:firstLine="0"/>
        <w:jc w:val="both"/>
      </w:pPr>
      <w:r>
        <w:t>Наличия твердого последователя проведения совершенствования;</w:t>
      </w:r>
    </w:p>
    <w:p w14:paraId="123057A2" w14:textId="77777777" w:rsidR="00D32452" w:rsidRDefault="00D32452" w:rsidP="0054049A">
      <w:pPr>
        <w:widowControl w:val="0"/>
        <w:numPr>
          <w:ilvl w:val="1"/>
          <w:numId w:val="4"/>
        </w:numPr>
        <w:autoSpaceDE w:val="0"/>
        <w:autoSpaceDN w:val="0"/>
        <w:adjustRightInd w:val="0"/>
        <w:spacing w:line="319" w:lineRule="auto"/>
        <w:ind w:right="200" w:firstLine="0"/>
        <w:jc w:val="both"/>
      </w:pPr>
      <w:r>
        <w:t>Ситуации с заботой о главном ресурсе организации – персонале;</w:t>
      </w:r>
    </w:p>
    <w:p w14:paraId="639EA31D" w14:textId="77777777" w:rsidR="00D32452" w:rsidRDefault="00D32452" w:rsidP="0054049A">
      <w:pPr>
        <w:widowControl w:val="0"/>
        <w:numPr>
          <w:ilvl w:val="1"/>
          <w:numId w:val="4"/>
        </w:numPr>
        <w:autoSpaceDE w:val="0"/>
        <w:autoSpaceDN w:val="0"/>
        <w:adjustRightInd w:val="0"/>
        <w:spacing w:line="319" w:lineRule="auto"/>
        <w:ind w:right="200" w:firstLine="0"/>
        <w:jc w:val="both"/>
      </w:pPr>
      <w:r>
        <w:t>Путей решения человеческих проблем (план действий для устранения избытка человеческих ресурсов);</w:t>
      </w:r>
    </w:p>
    <w:p w14:paraId="57E47164" w14:textId="77777777" w:rsidR="00D32452" w:rsidRDefault="00D32452" w:rsidP="0054049A">
      <w:pPr>
        <w:widowControl w:val="0"/>
        <w:numPr>
          <w:ilvl w:val="1"/>
          <w:numId w:val="4"/>
        </w:numPr>
        <w:autoSpaceDE w:val="0"/>
        <w:autoSpaceDN w:val="0"/>
        <w:adjustRightInd w:val="0"/>
        <w:spacing w:line="319" w:lineRule="auto"/>
        <w:ind w:right="200" w:firstLine="0"/>
        <w:jc w:val="both"/>
      </w:pPr>
      <w:r>
        <w:t>Предварительное описание высшими менеджерами процессов и составление их списка, ранжирование процессов по важности;</w:t>
      </w:r>
    </w:p>
    <w:p w14:paraId="71DEEBB5" w14:textId="77777777" w:rsidR="00D32452" w:rsidRDefault="00D32452" w:rsidP="0054049A">
      <w:pPr>
        <w:widowControl w:val="0"/>
        <w:numPr>
          <w:ilvl w:val="1"/>
          <w:numId w:val="4"/>
        </w:numPr>
        <w:autoSpaceDE w:val="0"/>
        <w:autoSpaceDN w:val="0"/>
        <w:adjustRightInd w:val="0"/>
        <w:spacing w:line="319" w:lineRule="auto"/>
        <w:ind w:right="200" w:firstLine="0"/>
        <w:jc w:val="both"/>
      </w:pPr>
      <w:r>
        <w:t>Выбор высшими менеджерами процессов для реинжиниринга;</w:t>
      </w:r>
    </w:p>
    <w:p w14:paraId="10056B8E" w14:textId="77777777" w:rsidR="00D32452" w:rsidRDefault="00D32452" w:rsidP="0054049A">
      <w:pPr>
        <w:widowControl w:val="0"/>
        <w:numPr>
          <w:ilvl w:val="1"/>
          <w:numId w:val="4"/>
        </w:numPr>
        <w:autoSpaceDE w:val="0"/>
        <w:autoSpaceDN w:val="0"/>
        <w:adjustRightInd w:val="0"/>
        <w:spacing w:line="319" w:lineRule="auto"/>
        <w:ind w:right="200" w:firstLine="0"/>
        <w:jc w:val="both"/>
      </w:pPr>
      <w:r>
        <w:t>Потенциала выделения ресурсов (на обучение; на работу команд по реинжинирингу; материальных и финансовых ресурсов);</w:t>
      </w:r>
    </w:p>
    <w:p w14:paraId="3AFBD02C" w14:textId="77777777" w:rsidR="00D32452" w:rsidRDefault="00D32452" w:rsidP="0054049A">
      <w:pPr>
        <w:widowControl w:val="0"/>
        <w:numPr>
          <w:ilvl w:val="1"/>
          <w:numId w:val="4"/>
        </w:numPr>
        <w:autoSpaceDE w:val="0"/>
        <w:autoSpaceDN w:val="0"/>
        <w:adjustRightInd w:val="0"/>
        <w:spacing w:line="319" w:lineRule="auto"/>
        <w:ind w:right="200" w:firstLine="0"/>
        <w:jc w:val="both"/>
      </w:pPr>
      <w:r>
        <w:t>Выбора консультанта;</w:t>
      </w:r>
    </w:p>
    <w:p w14:paraId="696DFA8E" w14:textId="77777777" w:rsidR="00D32452" w:rsidRDefault="00D32452" w:rsidP="0054049A">
      <w:pPr>
        <w:widowControl w:val="0"/>
        <w:numPr>
          <w:ilvl w:val="1"/>
          <w:numId w:val="4"/>
        </w:numPr>
        <w:autoSpaceDE w:val="0"/>
        <w:autoSpaceDN w:val="0"/>
        <w:adjustRightInd w:val="0"/>
        <w:spacing w:line="319" w:lineRule="auto"/>
        <w:ind w:right="200" w:firstLine="0"/>
        <w:jc w:val="both"/>
      </w:pPr>
      <w:r>
        <w:t>Трудоемкости разработки и согласования бизнес-процессов;</w:t>
      </w:r>
    </w:p>
    <w:p w14:paraId="3B31F9DF" w14:textId="77777777" w:rsidR="00D32452" w:rsidRDefault="00D32452" w:rsidP="0054049A">
      <w:pPr>
        <w:widowControl w:val="0"/>
        <w:numPr>
          <w:ilvl w:val="1"/>
          <w:numId w:val="4"/>
        </w:numPr>
        <w:autoSpaceDE w:val="0"/>
        <w:autoSpaceDN w:val="0"/>
        <w:adjustRightInd w:val="0"/>
        <w:spacing w:line="319" w:lineRule="auto"/>
        <w:ind w:right="200" w:firstLine="0"/>
        <w:jc w:val="both"/>
      </w:pPr>
      <w:r>
        <w:t>Управления внедрением (запуск процессов параллельно действующим  и т.п.);</w:t>
      </w:r>
    </w:p>
    <w:p w14:paraId="074BA327" w14:textId="77777777" w:rsidR="00D32452" w:rsidRDefault="00D32452">
      <w:pPr>
        <w:widowControl w:val="0"/>
        <w:autoSpaceDE w:val="0"/>
        <w:autoSpaceDN w:val="0"/>
        <w:adjustRightInd w:val="0"/>
        <w:spacing w:line="319" w:lineRule="auto"/>
        <w:ind w:right="-5"/>
        <w:jc w:val="both"/>
      </w:pPr>
      <w:r>
        <w:t xml:space="preserve">    2-й этап - ОБУЧЕНИЕ высшего руководства и менеджеров методам реинжиниринга;</w:t>
      </w:r>
    </w:p>
    <w:p w14:paraId="7BBEB90D" w14:textId="77777777" w:rsidR="00D32452" w:rsidRDefault="00D32452">
      <w:pPr>
        <w:widowControl w:val="0"/>
        <w:autoSpaceDE w:val="0"/>
        <w:autoSpaceDN w:val="0"/>
        <w:adjustRightInd w:val="0"/>
        <w:spacing w:line="319" w:lineRule="auto"/>
        <w:ind w:right="1200"/>
        <w:jc w:val="both"/>
      </w:pPr>
      <w:r>
        <w:t xml:space="preserve">    3-й этап – ОБЪЯВЛЕНИЕ СТРАТЕГИИ ОРГАНИЗАЦИИ, ПОЛИТИКИ О ПЕРСПЕКТИВАХ ПЕРСОНАЛА:</w:t>
      </w:r>
    </w:p>
    <w:p w14:paraId="5ECE162A" w14:textId="77777777" w:rsidR="00D32452" w:rsidRDefault="00D32452" w:rsidP="0054049A">
      <w:pPr>
        <w:widowControl w:val="0"/>
        <w:numPr>
          <w:ilvl w:val="1"/>
          <w:numId w:val="7"/>
        </w:numPr>
        <w:autoSpaceDE w:val="0"/>
        <w:autoSpaceDN w:val="0"/>
        <w:adjustRightInd w:val="0"/>
        <w:spacing w:line="319" w:lineRule="auto"/>
        <w:ind w:right="1200" w:firstLine="0"/>
        <w:jc w:val="both"/>
      </w:pPr>
      <w:r>
        <w:t>Целей организации (что, чем, как);</w:t>
      </w:r>
    </w:p>
    <w:p w14:paraId="23353F92" w14:textId="77777777" w:rsidR="00D32452" w:rsidRDefault="00D32452" w:rsidP="0054049A">
      <w:pPr>
        <w:widowControl w:val="0"/>
        <w:numPr>
          <w:ilvl w:val="1"/>
          <w:numId w:val="7"/>
        </w:numPr>
        <w:autoSpaceDE w:val="0"/>
        <w:autoSpaceDN w:val="0"/>
        <w:adjustRightInd w:val="0"/>
        <w:spacing w:line="319" w:lineRule="auto"/>
        <w:ind w:right="1200" w:firstLine="0"/>
        <w:jc w:val="both"/>
      </w:pPr>
      <w:r>
        <w:t>Ключевых процессов для реинжиниринга;</w:t>
      </w:r>
    </w:p>
    <w:p w14:paraId="4CD4969C" w14:textId="77777777" w:rsidR="00D32452" w:rsidRDefault="00D32452" w:rsidP="0054049A">
      <w:pPr>
        <w:widowControl w:val="0"/>
        <w:numPr>
          <w:ilvl w:val="1"/>
          <w:numId w:val="7"/>
        </w:numPr>
        <w:autoSpaceDE w:val="0"/>
        <w:autoSpaceDN w:val="0"/>
        <w:adjustRightInd w:val="0"/>
        <w:spacing w:line="319" w:lineRule="auto"/>
        <w:ind w:right="1200" w:firstLine="0"/>
        <w:jc w:val="both"/>
      </w:pPr>
      <w:r>
        <w:t>Уведомление персонала о вероятном сокращении рабочих мест;</w:t>
      </w:r>
    </w:p>
    <w:p w14:paraId="12A2BEF5" w14:textId="77777777" w:rsidR="00D32452" w:rsidRDefault="00D32452" w:rsidP="0054049A">
      <w:pPr>
        <w:widowControl w:val="0"/>
        <w:numPr>
          <w:ilvl w:val="1"/>
          <w:numId w:val="7"/>
        </w:numPr>
        <w:autoSpaceDE w:val="0"/>
        <w:autoSpaceDN w:val="0"/>
        <w:adjustRightInd w:val="0"/>
        <w:spacing w:line="319" w:lineRule="auto"/>
        <w:ind w:right="1200" w:firstLine="0"/>
        <w:jc w:val="both"/>
      </w:pPr>
      <w:r>
        <w:t>Моральные и мотивационные проблемы в работе (в том числе для выполнения работы по реинжинирингу после объявления о грядущих сокращениях);</w:t>
      </w:r>
    </w:p>
    <w:p w14:paraId="08848025" w14:textId="77777777" w:rsidR="00D32452" w:rsidRDefault="00D32452" w:rsidP="0054049A">
      <w:pPr>
        <w:widowControl w:val="0"/>
        <w:numPr>
          <w:ilvl w:val="1"/>
          <w:numId w:val="7"/>
        </w:numPr>
        <w:autoSpaceDE w:val="0"/>
        <w:autoSpaceDN w:val="0"/>
        <w:adjustRightInd w:val="0"/>
        <w:spacing w:line="319" w:lineRule="auto"/>
        <w:ind w:right="1200" w:firstLine="0"/>
        <w:jc w:val="both"/>
      </w:pPr>
      <w:r>
        <w:t>Варианта политики:</w:t>
      </w:r>
    </w:p>
    <w:p w14:paraId="5E34B553" w14:textId="77777777" w:rsidR="00D32452" w:rsidRDefault="00D32452" w:rsidP="0054049A">
      <w:pPr>
        <w:widowControl w:val="0"/>
        <w:numPr>
          <w:ilvl w:val="1"/>
          <w:numId w:val="4"/>
        </w:numPr>
        <w:autoSpaceDE w:val="0"/>
        <w:autoSpaceDN w:val="0"/>
        <w:adjustRightInd w:val="0"/>
        <w:spacing w:line="319" w:lineRule="auto"/>
        <w:ind w:right="1200" w:firstLine="0"/>
        <w:jc w:val="both"/>
      </w:pPr>
      <w:r>
        <w:t>«не будет лишних людей» (возможно при потенциальном росте предприятия);</w:t>
      </w:r>
    </w:p>
    <w:p w14:paraId="271D1F99" w14:textId="77777777" w:rsidR="00D32452" w:rsidRDefault="00D32452" w:rsidP="0054049A">
      <w:pPr>
        <w:widowControl w:val="0"/>
        <w:numPr>
          <w:ilvl w:val="1"/>
          <w:numId w:val="4"/>
        </w:numPr>
        <w:autoSpaceDE w:val="0"/>
        <w:autoSpaceDN w:val="0"/>
        <w:adjustRightInd w:val="0"/>
        <w:spacing w:line="319" w:lineRule="auto"/>
        <w:ind w:right="1200" w:firstLine="0"/>
        <w:jc w:val="both"/>
      </w:pPr>
      <w:r>
        <w:t>«перепрофилирование персонала» (при наличии ресурсов и вакансий);</w:t>
      </w:r>
    </w:p>
    <w:p w14:paraId="23520062" w14:textId="77777777" w:rsidR="00D32452" w:rsidRDefault="00D32452" w:rsidP="0054049A">
      <w:pPr>
        <w:widowControl w:val="0"/>
        <w:numPr>
          <w:ilvl w:val="1"/>
          <w:numId w:val="4"/>
        </w:numPr>
        <w:autoSpaceDE w:val="0"/>
        <w:autoSpaceDN w:val="0"/>
        <w:adjustRightInd w:val="0"/>
        <w:spacing w:line="319" w:lineRule="auto"/>
        <w:ind w:right="1200" w:firstLine="0"/>
        <w:jc w:val="both"/>
      </w:pPr>
      <w:r>
        <w:t>«сокращения персонала и других ресурсов» (пенсии, по собственному желанию, перевод в др. подразделения, принудительное увольнение, реорганизация);</w:t>
      </w:r>
    </w:p>
    <w:p w14:paraId="1BE5743D" w14:textId="77777777" w:rsidR="00D32452" w:rsidRDefault="00D32452" w:rsidP="0054049A">
      <w:pPr>
        <w:widowControl w:val="0"/>
        <w:numPr>
          <w:ilvl w:val="1"/>
          <w:numId w:val="7"/>
        </w:numPr>
        <w:autoSpaceDE w:val="0"/>
        <w:autoSpaceDN w:val="0"/>
        <w:adjustRightInd w:val="0"/>
        <w:spacing w:line="319" w:lineRule="auto"/>
        <w:ind w:right="1200" w:firstLine="0"/>
        <w:jc w:val="both"/>
      </w:pPr>
      <w:r>
        <w:t>Возможные проблемы и их решение:</w:t>
      </w:r>
    </w:p>
    <w:p w14:paraId="4CA90A52" w14:textId="77777777" w:rsidR="00D32452" w:rsidRDefault="00D32452">
      <w:pPr>
        <w:widowControl w:val="0"/>
        <w:autoSpaceDE w:val="0"/>
        <w:autoSpaceDN w:val="0"/>
        <w:adjustRightInd w:val="0"/>
        <w:spacing w:line="319" w:lineRule="auto"/>
        <w:ind w:left="900" w:right="1200"/>
        <w:jc w:val="both"/>
      </w:pPr>
      <w:r>
        <w:t>3.4.1 Проблемы:</w:t>
      </w:r>
    </w:p>
    <w:p w14:paraId="0BFDD48B" w14:textId="77777777" w:rsidR="00D32452" w:rsidRDefault="00D32452" w:rsidP="0054049A">
      <w:pPr>
        <w:widowControl w:val="0"/>
        <w:numPr>
          <w:ilvl w:val="1"/>
          <w:numId w:val="4"/>
        </w:numPr>
        <w:autoSpaceDE w:val="0"/>
        <w:autoSpaceDN w:val="0"/>
        <w:adjustRightInd w:val="0"/>
        <w:spacing w:line="319" w:lineRule="auto"/>
        <w:ind w:right="1200" w:firstLine="0"/>
        <w:jc w:val="both"/>
      </w:pPr>
      <w:r>
        <w:t>опасность – возможен несанкционированный уход наиболее способных и уверенных сотрудников;</w:t>
      </w:r>
    </w:p>
    <w:p w14:paraId="23CF896D" w14:textId="77777777" w:rsidR="00D32452" w:rsidRDefault="00D32452" w:rsidP="0054049A">
      <w:pPr>
        <w:widowControl w:val="0"/>
        <w:numPr>
          <w:ilvl w:val="1"/>
          <w:numId w:val="4"/>
        </w:numPr>
        <w:autoSpaceDE w:val="0"/>
        <w:autoSpaceDN w:val="0"/>
        <w:adjustRightInd w:val="0"/>
        <w:spacing w:line="319" w:lineRule="auto"/>
        <w:ind w:right="1200" w:firstLine="0"/>
        <w:jc w:val="both"/>
      </w:pPr>
      <w:r>
        <w:t>угнетающая атмосфера на персонал;</w:t>
      </w:r>
    </w:p>
    <w:p w14:paraId="6BD7E586" w14:textId="77777777" w:rsidR="00D32452" w:rsidRDefault="00D32452" w:rsidP="0054049A">
      <w:pPr>
        <w:widowControl w:val="0"/>
        <w:numPr>
          <w:ilvl w:val="1"/>
          <w:numId w:val="4"/>
        </w:numPr>
        <w:autoSpaceDE w:val="0"/>
        <w:autoSpaceDN w:val="0"/>
        <w:adjustRightInd w:val="0"/>
        <w:spacing w:line="319" w:lineRule="auto"/>
        <w:ind w:right="1200" w:firstLine="0"/>
        <w:jc w:val="both"/>
      </w:pPr>
      <w:r>
        <w:t>психологическое состояние людей отрицательно скажется на текущей деятельности и на процессе реинжиниринга;</w:t>
      </w:r>
    </w:p>
    <w:p w14:paraId="548D3818" w14:textId="77777777" w:rsidR="00D32452" w:rsidRDefault="00D32452" w:rsidP="0054049A">
      <w:pPr>
        <w:widowControl w:val="0"/>
        <w:numPr>
          <w:ilvl w:val="1"/>
          <w:numId w:val="4"/>
        </w:numPr>
        <w:autoSpaceDE w:val="0"/>
        <w:autoSpaceDN w:val="0"/>
        <w:adjustRightInd w:val="0"/>
        <w:spacing w:line="319" w:lineRule="auto"/>
        <w:ind w:right="1200" w:firstLine="0"/>
        <w:jc w:val="both"/>
      </w:pPr>
      <w:r>
        <w:t>трудности в творчестве и генерации радикальных предложений в атмосфере угнетения;</w:t>
      </w:r>
    </w:p>
    <w:p w14:paraId="48ADD8A5" w14:textId="77777777" w:rsidR="00D32452" w:rsidRDefault="00D32452" w:rsidP="0054049A">
      <w:pPr>
        <w:widowControl w:val="0"/>
        <w:numPr>
          <w:ilvl w:val="1"/>
          <w:numId w:val="4"/>
        </w:numPr>
        <w:autoSpaceDE w:val="0"/>
        <w:autoSpaceDN w:val="0"/>
        <w:adjustRightInd w:val="0"/>
        <w:spacing w:line="319" w:lineRule="auto"/>
        <w:ind w:right="1200" w:firstLine="0"/>
        <w:jc w:val="both"/>
      </w:pPr>
      <w:r>
        <w:t>потеря доверия персонала лидерам;</w:t>
      </w:r>
    </w:p>
    <w:p w14:paraId="505D094F" w14:textId="77777777" w:rsidR="00D32452" w:rsidRDefault="00D32452">
      <w:pPr>
        <w:widowControl w:val="0"/>
        <w:autoSpaceDE w:val="0"/>
        <w:autoSpaceDN w:val="0"/>
        <w:adjustRightInd w:val="0"/>
        <w:spacing w:line="319" w:lineRule="auto"/>
        <w:ind w:right="1200"/>
        <w:jc w:val="both"/>
      </w:pPr>
      <w:r>
        <w:t xml:space="preserve">              3.4.2 Решения:</w:t>
      </w:r>
    </w:p>
    <w:p w14:paraId="1C3AED99" w14:textId="77777777" w:rsidR="00D32452" w:rsidRDefault="00D32452" w:rsidP="0054049A">
      <w:pPr>
        <w:widowControl w:val="0"/>
        <w:numPr>
          <w:ilvl w:val="1"/>
          <w:numId w:val="4"/>
        </w:numPr>
        <w:autoSpaceDE w:val="0"/>
        <w:autoSpaceDN w:val="0"/>
        <w:adjustRightInd w:val="0"/>
        <w:spacing w:line="319" w:lineRule="auto"/>
        <w:ind w:right="1200" w:firstLine="0"/>
        <w:jc w:val="both"/>
      </w:pPr>
      <w:r>
        <w:t>проявлять заботу о персонале – потенциально сокращаемом и остающемся;</w:t>
      </w:r>
    </w:p>
    <w:p w14:paraId="1BB9CE84" w14:textId="77777777" w:rsidR="00D32452" w:rsidRDefault="00D32452" w:rsidP="0054049A">
      <w:pPr>
        <w:widowControl w:val="0"/>
        <w:numPr>
          <w:ilvl w:val="1"/>
          <w:numId w:val="4"/>
        </w:numPr>
        <w:autoSpaceDE w:val="0"/>
        <w:autoSpaceDN w:val="0"/>
        <w:adjustRightInd w:val="0"/>
        <w:spacing w:line="319" w:lineRule="auto"/>
        <w:ind w:right="1200" w:firstLine="0"/>
        <w:jc w:val="both"/>
      </w:pPr>
      <w:r>
        <w:t>наличие харизматического лидера;</w:t>
      </w:r>
    </w:p>
    <w:p w14:paraId="42345FD1" w14:textId="77777777" w:rsidR="00D32452" w:rsidRDefault="00D32452" w:rsidP="0054049A">
      <w:pPr>
        <w:widowControl w:val="0"/>
        <w:numPr>
          <w:ilvl w:val="1"/>
          <w:numId w:val="4"/>
        </w:numPr>
        <w:autoSpaceDE w:val="0"/>
        <w:autoSpaceDN w:val="0"/>
        <w:adjustRightInd w:val="0"/>
        <w:spacing w:line="319" w:lineRule="auto"/>
        <w:ind w:right="1200" w:firstLine="0"/>
        <w:jc w:val="both"/>
      </w:pPr>
      <w:r>
        <w:t>создание понимания у персонала наличия потребности постоянно осмысленно работать над совершенствованием деятельности;</w:t>
      </w:r>
    </w:p>
    <w:p w14:paraId="6E4CA1CD" w14:textId="77777777" w:rsidR="00D32452" w:rsidRDefault="00D32452" w:rsidP="0054049A">
      <w:pPr>
        <w:widowControl w:val="0"/>
        <w:numPr>
          <w:ilvl w:val="1"/>
          <w:numId w:val="4"/>
        </w:numPr>
        <w:autoSpaceDE w:val="0"/>
        <w:autoSpaceDN w:val="0"/>
        <w:adjustRightInd w:val="0"/>
        <w:spacing w:line="319" w:lineRule="auto"/>
        <w:ind w:right="1200" w:firstLine="0"/>
        <w:jc w:val="both"/>
      </w:pPr>
      <w:r>
        <w:t>потребность измениться всем и в первую очередь самому;</w:t>
      </w:r>
    </w:p>
    <w:p w14:paraId="0CE81D40" w14:textId="77777777" w:rsidR="00D32452" w:rsidRDefault="00D32452">
      <w:pPr>
        <w:widowControl w:val="0"/>
        <w:autoSpaceDE w:val="0"/>
        <w:autoSpaceDN w:val="0"/>
        <w:adjustRightInd w:val="0"/>
        <w:spacing w:line="319" w:lineRule="auto"/>
        <w:ind w:right="1200"/>
        <w:jc w:val="both"/>
      </w:pPr>
      <w:r>
        <w:t xml:space="preserve">    4-й этап – ПЛАНИРОВАНИЕ ПРОЕКТА РЕИНЖИНИРИНГА</w:t>
      </w:r>
    </w:p>
    <w:p w14:paraId="3FB6E9C1" w14:textId="77777777" w:rsidR="00D32452" w:rsidRDefault="00D32452" w:rsidP="0054049A">
      <w:pPr>
        <w:widowControl w:val="0"/>
        <w:numPr>
          <w:ilvl w:val="1"/>
          <w:numId w:val="4"/>
        </w:numPr>
        <w:autoSpaceDE w:val="0"/>
        <w:autoSpaceDN w:val="0"/>
        <w:adjustRightInd w:val="0"/>
        <w:spacing w:line="319" w:lineRule="auto"/>
        <w:ind w:right="1200" w:firstLine="0"/>
        <w:jc w:val="both"/>
      </w:pPr>
      <w:r>
        <w:t>назначение координатора – руководителя проекта;</w:t>
      </w:r>
    </w:p>
    <w:p w14:paraId="67327238" w14:textId="77777777" w:rsidR="00D32452" w:rsidRDefault="00D32452" w:rsidP="0054049A">
      <w:pPr>
        <w:widowControl w:val="0"/>
        <w:numPr>
          <w:ilvl w:val="1"/>
          <w:numId w:val="4"/>
        </w:numPr>
        <w:autoSpaceDE w:val="0"/>
        <w:autoSpaceDN w:val="0"/>
        <w:adjustRightInd w:val="0"/>
        <w:spacing w:line="319" w:lineRule="auto"/>
        <w:ind w:right="1200" w:firstLine="0"/>
        <w:jc w:val="both"/>
      </w:pPr>
      <w:r>
        <w:t>команды высших менеджеров по планированию проекта;</w:t>
      </w:r>
    </w:p>
    <w:p w14:paraId="1554B7C5" w14:textId="77777777" w:rsidR="00D32452" w:rsidRDefault="00D32452" w:rsidP="0054049A">
      <w:pPr>
        <w:widowControl w:val="0"/>
        <w:numPr>
          <w:ilvl w:val="1"/>
          <w:numId w:val="4"/>
        </w:numPr>
        <w:autoSpaceDE w:val="0"/>
        <w:autoSpaceDN w:val="0"/>
        <w:adjustRightInd w:val="0"/>
        <w:spacing w:line="319" w:lineRule="auto"/>
        <w:ind w:right="1200" w:firstLine="0"/>
        <w:jc w:val="both"/>
      </w:pPr>
      <w:r>
        <w:t>разработка плана реализации проекта;</w:t>
      </w:r>
    </w:p>
    <w:p w14:paraId="6E1AC9D8" w14:textId="77777777" w:rsidR="00D32452" w:rsidRDefault="00D32452">
      <w:pPr>
        <w:widowControl w:val="0"/>
        <w:autoSpaceDE w:val="0"/>
        <w:autoSpaceDN w:val="0"/>
        <w:adjustRightInd w:val="0"/>
        <w:spacing w:line="319" w:lineRule="auto"/>
        <w:ind w:right="1200"/>
        <w:jc w:val="both"/>
      </w:pPr>
      <w:r>
        <w:t xml:space="preserve">    5-й этап – РАЗРАБОТКА ДОКУМЕНТАЦИИ:</w:t>
      </w:r>
    </w:p>
    <w:p w14:paraId="14BE5609" w14:textId="77777777" w:rsidR="00D32452" w:rsidRDefault="00D32452" w:rsidP="0054049A">
      <w:pPr>
        <w:widowControl w:val="0"/>
        <w:numPr>
          <w:ilvl w:val="1"/>
          <w:numId w:val="4"/>
        </w:numPr>
        <w:autoSpaceDE w:val="0"/>
        <w:autoSpaceDN w:val="0"/>
        <w:adjustRightInd w:val="0"/>
        <w:spacing w:line="319" w:lineRule="auto"/>
        <w:ind w:right="1200" w:firstLine="0"/>
        <w:jc w:val="both"/>
      </w:pPr>
      <w:r>
        <w:t>определение владельцев процессов;</w:t>
      </w:r>
    </w:p>
    <w:p w14:paraId="64F766C4" w14:textId="77777777" w:rsidR="00D32452" w:rsidRDefault="00D32452" w:rsidP="0054049A">
      <w:pPr>
        <w:widowControl w:val="0"/>
        <w:numPr>
          <w:ilvl w:val="1"/>
          <w:numId w:val="4"/>
        </w:numPr>
        <w:autoSpaceDE w:val="0"/>
        <w:autoSpaceDN w:val="0"/>
        <w:adjustRightInd w:val="0"/>
        <w:spacing w:line="319" w:lineRule="auto"/>
        <w:ind w:right="1200" w:firstLine="0"/>
        <w:jc w:val="both"/>
      </w:pPr>
      <w:r>
        <w:t>описание высшими менеджерами иерархии процессов и процессов без детализации;</w:t>
      </w:r>
    </w:p>
    <w:p w14:paraId="022E62B2" w14:textId="77777777" w:rsidR="00D32452" w:rsidRDefault="00D32452" w:rsidP="0054049A">
      <w:pPr>
        <w:widowControl w:val="0"/>
        <w:numPr>
          <w:ilvl w:val="1"/>
          <w:numId w:val="4"/>
        </w:numPr>
        <w:autoSpaceDE w:val="0"/>
        <w:autoSpaceDN w:val="0"/>
        <w:adjustRightInd w:val="0"/>
        <w:spacing w:line="319" w:lineRule="auto"/>
        <w:ind w:right="1200" w:firstLine="0"/>
        <w:jc w:val="both"/>
      </w:pPr>
      <w:r>
        <w:t>создание команд по детальной разработке процессов;</w:t>
      </w:r>
    </w:p>
    <w:p w14:paraId="488CF2F2" w14:textId="77777777" w:rsidR="00D32452" w:rsidRDefault="00D32452" w:rsidP="0054049A">
      <w:pPr>
        <w:widowControl w:val="0"/>
        <w:numPr>
          <w:ilvl w:val="1"/>
          <w:numId w:val="4"/>
        </w:numPr>
        <w:autoSpaceDE w:val="0"/>
        <w:autoSpaceDN w:val="0"/>
        <w:adjustRightInd w:val="0"/>
        <w:spacing w:line="319" w:lineRule="auto"/>
        <w:ind w:right="1200" w:firstLine="0"/>
        <w:jc w:val="both"/>
      </w:pPr>
      <w:r>
        <w:t>описание новых процессов</w:t>
      </w:r>
    </w:p>
    <w:p w14:paraId="6251152A" w14:textId="77777777" w:rsidR="00D32452" w:rsidRDefault="00D32452">
      <w:pPr>
        <w:widowControl w:val="0"/>
        <w:autoSpaceDE w:val="0"/>
        <w:autoSpaceDN w:val="0"/>
        <w:adjustRightInd w:val="0"/>
        <w:spacing w:line="319" w:lineRule="auto"/>
        <w:ind w:right="200"/>
      </w:pPr>
      <w:r>
        <w:t xml:space="preserve">    6-й этап – УПРАВЛЕНИЕ ИЗМЕНЕНИЯМИ </w:t>
      </w:r>
    </w:p>
    <w:p w14:paraId="5BA5E8A3" w14:textId="77777777" w:rsidR="00D32452" w:rsidRDefault="00D32452">
      <w:pPr>
        <w:widowControl w:val="0"/>
        <w:autoSpaceDE w:val="0"/>
        <w:autoSpaceDN w:val="0"/>
        <w:adjustRightInd w:val="0"/>
        <w:spacing w:line="319" w:lineRule="auto"/>
        <w:ind w:right="1800"/>
        <w:jc w:val="both"/>
      </w:pPr>
    </w:p>
    <w:p w14:paraId="06DAA323" w14:textId="77777777" w:rsidR="00D32452" w:rsidRDefault="00D32452">
      <w:pPr>
        <w:tabs>
          <w:tab w:val="left" w:leader="dot" w:pos="9214"/>
        </w:tabs>
        <w:jc w:val="center"/>
      </w:pPr>
    </w:p>
    <w:p w14:paraId="0CB13B1A" w14:textId="77777777" w:rsidR="00D32452" w:rsidRDefault="00D32452">
      <w:pPr>
        <w:tabs>
          <w:tab w:val="left" w:leader="dot" w:pos="9214"/>
        </w:tabs>
        <w:jc w:val="center"/>
      </w:pPr>
    </w:p>
    <w:p w14:paraId="06350F91" w14:textId="77777777" w:rsidR="00D32452" w:rsidRDefault="00D32452">
      <w:pPr>
        <w:tabs>
          <w:tab w:val="left" w:leader="dot" w:pos="9214"/>
        </w:tabs>
        <w:jc w:val="center"/>
      </w:pPr>
    </w:p>
    <w:p w14:paraId="3CA2ED37" w14:textId="77777777" w:rsidR="00D32452" w:rsidRDefault="00D32452">
      <w:pPr>
        <w:tabs>
          <w:tab w:val="left" w:leader="dot" w:pos="9214"/>
        </w:tabs>
        <w:jc w:val="center"/>
      </w:pPr>
    </w:p>
    <w:p w14:paraId="51733205" w14:textId="77777777" w:rsidR="00D32452" w:rsidRDefault="00D32452">
      <w:pPr>
        <w:tabs>
          <w:tab w:val="left" w:leader="dot" w:pos="9214"/>
        </w:tabs>
        <w:jc w:val="center"/>
      </w:pPr>
    </w:p>
    <w:p w14:paraId="4B52B7E4" w14:textId="77777777" w:rsidR="00D32452" w:rsidRDefault="00D32452">
      <w:pPr>
        <w:tabs>
          <w:tab w:val="left" w:leader="dot" w:pos="9214"/>
        </w:tabs>
        <w:jc w:val="center"/>
      </w:pPr>
    </w:p>
    <w:p w14:paraId="3F658A02" w14:textId="77777777" w:rsidR="00D32452" w:rsidRDefault="00D32452">
      <w:pPr>
        <w:tabs>
          <w:tab w:val="left" w:leader="dot" w:pos="9214"/>
        </w:tabs>
        <w:jc w:val="center"/>
      </w:pPr>
    </w:p>
    <w:p w14:paraId="356C42F2" w14:textId="77777777" w:rsidR="00D32452" w:rsidRDefault="00D32452">
      <w:pPr>
        <w:tabs>
          <w:tab w:val="left" w:leader="dot" w:pos="9214"/>
        </w:tabs>
        <w:jc w:val="center"/>
      </w:pPr>
    </w:p>
    <w:p w14:paraId="15511E0D" w14:textId="77777777" w:rsidR="00D32452" w:rsidRDefault="00D32452">
      <w:pPr>
        <w:tabs>
          <w:tab w:val="left" w:leader="dot" w:pos="9214"/>
        </w:tabs>
        <w:jc w:val="center"/>
      </w:pPr>
    </w:p>
    <w:p w14:paraId="63FA8DEB" w14:textId="77777777" w:rsidR="00D32452" w:rsidRDefault="00D32452">
      <w:pPr>
        <w:tabs>
          <w:tab w:val="left" w:leader="dot" w:pos="9214"/>
        </w:tabs>
        <w:jc w:val="center"/>
      </w:pPr>
    </w:p>
    <w:p w14:paraId="1E236F3A" w14:textId="77777777" w:rsidR="00D32452" w:rsidRDefault="00D32452">
      <w:pPr>
        <w:tabs>
          <w:tab w:val="left" w:leader="dot" w:pos="9214"/>
        </w:tabs>
        <w:jc w:val="center"/>
      </w:pPr>
    </w:p>
    <w:p w14:paraId="506ECB67" w14:textId="77777777" w:rsidR="00D32452" w:rsidRDefault="00D32452">
      <w:pPr>
        <w:pStyle w:val="3"/>
        <w:tabs>
          <w:tab w:val="left" w:leader="dot" w:pos="9214"/>
        </w:tabs>
        <w:rPr>
          <w:rFonts w:eastAsia="Times New Roman"/>
        </w:rPr>
      </w:pPr>
      <w:r>
        <w:rPr>
          <w:rFonts w:eastAsia="Times New Roman"/>
        </w:rPr>
        <w:t>Приложение Е</w:t>
      </w:r>
    </w:p>
    <w:p w14:paraId="457E0543" w14:textId="77777777" w:rsidR="00D32452" w:rsidRDefault="00D32452">
      <w:pPr>
        <w:tabs>
          <w:tab w:val="left" w:leader="dot" w:pos="9214"/>
        </w:tabs>
        <w:jc w:val="center"/>
      </w:pPr>
      <w:r>
        <w:t>БИБЛИОГРАФИЯ</w:t>
      </w:r>
    </w:p>
    <w:p w14:paraId="0E9CA2D3" w14:textId="77777777" w:rsidR="00D32452" w:rsidRDefault="00D32452">
      <w:pPr>
        <w:tabs>
          <w:tab w:val="left" w:leader="dot" w:pos="9214"/>
        </w:tabs>
        <w:ind w:left="540" w:hanging="540"/>
      </w:pPr>
    </w:p>
    <w:p w14:paraId="2A1F3712" w14:textId="77777777" w:rsidR="00D32452" w:rsidRDefault="00D32452">
      <w:pPr>
        <w:tabs>
          <w:tab w:val="left" w:leader="dot" w:pos="9214"/>
        </w:tabs>
        <w:ind w:left="540" w:hanging="540"/>
      </w:pPr>
    </w:p>
    <w:p w14:paraId="0A906CC8" w14:textId="77777777" w:rsidR="00D32452" w:rsidRDefault="00D32452" w:rsidP="0054049A">
      <w:pPr>
        <w:numPr>
          <w:ilvl w:val="0"/>
          <w:numId w:val="9"/>
        </w:numPr>
        <w:tabs>
          <w:tab w:val="left" w:leader="dot" w:pos="9214"/>
        </w:tabs>
        <w:jc w:val="both"/>
      </w:pPr>
      <w:r>
        <w:t xml:space="preserve">ИСО 9000-3:1997 Стандарты по менеджменту качества и обеспечению качества. Часть 3. Руководящие указания по применению ИСО 9001:1994 при разработке, поставке, монтаже и обслуживании компьютерного программного средства </w:t>
      </w:r>
    </w:p>
    <w:p w14:paraId="61A9F3D2" w14:textId="77777777" w:rsidR="00D32452" w:rsidRDefault="00D32452" w:rsidP="0054049A">
      <w:pPr>
        <w:numPr>
          <w:ilvl w:val="0"/>
          <w:numId w:val="9"/>
        </w:numPr>
        <w:tabs>
          <w:tab w:val="left" w:leader="dot" w:pos="9214"/>
        </w:tabs>
        <w:jc w:val="both"/>
      </w:pPr>
      <w:r>
        <w:t>ИСО 9000-2:1993 Общее руководство качеством и стандарты по обеспечению качества – часть 2: Общие руководящие указания по применению ИСО 9001, ИСО 9002 и ИСО 9003.</w:t>
      </w:r>
    </w:p>
    <w:p w14:paraId="4FFB9DD9" w14:textId="77777777" w:rsidR="00D32452" w:rsidRDefault="00D32452" w:rsidP="0054049A">
      <w:pPr>
        <w:numPr>
          <w:ilvl w:val="0"/>
          <w:numId w:val="9"/>
        </w:numPr>
        <w:tabs>
          <w:tab w:val="left" w:leader="dot" w:pos="9214"/>
        </w:tabs>
        <w:jc w:val="both"/>
      </w:pPr>
      <w:r>
        <w:t>ИСО 10005:1995 Менеджмент качества. Руководящие указания по программе качества</w:t>
      </w:r>
    </w:p>
    <w:p w14:paraId="02E37084" w14:textId="77777777" w:rsidR="00D32452" w:rsidRDefault="00D32452" w:rsidP="0054049A">
      <w:pPr>
        <w:numPr>
          <w:ilvl w:val="0"/>
          <w:numId w:val="9"/>
        </w:numPr>
        <w:tabs>
          <w:tab w:val="left" w:leader="dot" w:pos="9214"/>
        </w:tabs>
        <w:jc w:val="both"/>
      </w:pPr>
      <w:r>
        <w:t>ИСО 10006:1997</w:t>
      </w:r>
      <w:r>
        <w:rPr>
          <w:spacing w:val="-4"/>
        </w:rPr>
        <w:t xml:space="preserve"> Менеджмент качества. Руководящие указания по качеству при менеджменте проекта</w:t>
      </w:r>
    </w:p>
    <w:p w14:paraId="6A6033E5" w14:textId="77777777" w:rsidR="00D32452" w:rsidRDefault="00D32452" w:rsidP="0054049A">
      <w:pPr>
        <w:numPr>
          <w:ilvl w:val="0"/>
          <w:numId w:val="9"/>
        </w:numPr>
        <w:tabs>
          <w:tab w:val="left" w:leader="dot" w:pos="9214"/>
        </w:tabs>
        <w:jc w:val="both"/>
      </w:pPr>
      <w:r>
        <w:t>ИСО 10007:1995 Менеджмент качества. Руководящие указания по менеджменту конфигурации</w:t>
      </w:r>
    </w:p>
    <w:p w14:paraId="07B3BE06" w14:textId="77777777" w:rsidR="00D32452" w:rsidRDefault="00D32452" w:rsidP="0054049A">
      <w:pPr>
        <w:numPr>
          <w:ilvl w:val="0"/>
          <w:numId w:val="9"/>
        </w:numPr>
        <w:tabs>
          <w:tab w:val="left" w:leader="dot" w:pos="9214"/>
        </w:tabs>
        <w:jc w:val="both"/>
      </w:pPr>
      <w:r>
        <w:t>ИСО 10011-1:1990 Руководящие указания по проверке систем качества. Часть 1. Проверка</w:t>
      </w:r>
      <w:r>
        <w:rPr>
          <w:rStyle w:val="a8"/>
        </w:rPr>
        <w:endnoteReference w:customMarkFollows="1" w:id="1"/>
        <w:t>1)</w:t>
      </w:r>
    </w:p>
    <w:p w14:paraId="158DB0E4" w14:textId="77777777" w:rsidR="00D32452" w:rsidRDefault="00D32452" w:rsidP="0054049A">
      <w:pPr>
        <w:numPr>
          <w:ilvl w:val="0"/>
          <w:numId w:val="9"/>
        </w:numPr>
        <w:tabs>
          <w:tab w:val="left" w:leader="dot" w:pos="9214"/>
        </w:tabs>
        <w:jc w:val="both"/>
      </w:pPr>
      <w:r>
        <w:t>ИСО 10011-2:1991 Руководящие указания по проверке систем качества. Часть 2. Квалификационные критерии для экспертов-аудиторов по проверке систем качества</w:t>
      </w:r>
      <w:r>
        <w:rPr>
          <w:vertAlign w:val="superscript"/>
        </w:rPr>
        <w:t>1)</w:t>
      </w:r>
    </w:p>
    <w:p w14:paraId="77C7E3F4" w14:textId="77777777" w:rsidR="00D32452" w:rsidRDefault="00D32452" w:rsidP="0054049A">
      <w:pPr>
        <w:numPr>
          <w:ilvl w:val="0"/>
          <w:numId w:val="9"/>
        </w:numPr>
        <w:tabs>
          <w:tab w:val="left" w:leader="dot" w:pos="9214"/>
        </w:tabs>
        <w:jc w:val="both"/>
      </w:pPr>
      <w:r>
        <w:t>ИСО 10011-3:1991 Руководящие указания по проверке систем качества. Часть 3. Менеджмент программы проверок</w:t>
      </w:r>
      <w:r>
        <w:rPr>
          <w:vertAlign w:val="superscript"/>
        </w:rPr>
        <w:t>1)</w:t>
      </w:r>
    </w:p>
    <w:p w14:paraId="4A8112A2" w14:textId="77777777" w:rsidR="00D32452" w:rsidRDefault="00D32452" w:rsidP="0054049A">
      <w:pPr>
        <w:numPr>
          <w:ilvl w:val="0"/>
          <w:numId w:val="9"/>
        </w:numPr>
        <w:tabs>
          <w:tab w:val="left" w:leader="dot" w:pos="9214"/>
        </w:tabs>
        <w:jc w:val="both"/>
      </w:pPr>
      <w:r>
        <w:t>ИСО 10012-1:1992</w:t>
      </w:r>
      <w:r>
        <w:rPr>
          <w:spacing w:val="-4"/>
        </w:rPr>
        <w:t xml:space="preserve"> Требования, обеспечивающие качество измерительного оборудования. Часть 1. Система подтверждения метрологической пригодности измерительного оборудования</w:t>
      </w:r>
    </w:p>
    <w:p w14:paraId="54B4A897" w14:textId="77777777" w:rsidR="00D32452" w:rsidRDefault="00D32452" w:rsidP="0054049A">
      <w:pPr>
        <w:numPr>
          <w:ilvl w:val="0"/>
          <w:numId w:val="9"/>
        </w:numPr>
        <w:tabs>
          <w:tab w:val="left" w:leader="dot" w:pos="9214"/>
        </w:tabs>
        <w:jc w:val="both"/>
      </w:pPr>
      <w:r>
        <w:t>ИСО 10012-2:1997 Требования, обеспечивающие качество измерительного оборудования. Часть 2. Руководящие указания по управлению процессами измерения</w:t>
      </w:r>
    </w:p>
    <w:p w14:paraId="31B49D98" w14:textId="77777777" w:rsidR="00D32452" w:rsidRDefault="00D32452" w:rsidP="0054049A">
      <w:pPr>
        <w:numPr>
          <w:ilvl w:val="0"/>
          <w:numId w:val="9"/>
        </w:numPr>
        <w:tabs>
          <w:tab w:val="left" w:leader="dot" w:pos="9214"/>
        </w:tabs>
        <w:jc w:val="both"/>
      </w:pPr>
      <w:r>
        <w:t>ИСО 10013:1995 Руководящие указания по разработке руководств по качеству</w:t>
      </w:r>
    </w:p>
    <w:p w14:paraId="790EA9E8" w14:textId="77777777" w:rsidR="00D32452" w:rsidRDefault="00D32452" w:rsidP="0054049A">
      <w:pPr>
        <w:numPr>
          <w:ilvl w:val="0"/>
          <w:numId w:val="9"/>
        </w:numPr>
        <w:tabs>
          <w:tab w:val="left" w:leader="dot" w:pos="9214"/>
        </w:tabs>
        <w:jc w:val="both"/>
      </w:pPr>
      <w:r>
        <w:t>ИСО/ТО 10014:1998 Руководящие указания по менеджменту экономических аспектов качества</w:t>
      </w:r>
    </w:p>
    <w:p w14:paraId="42991361" w14:textId="77777777" w:rsidR="00D32452" w:rsidRDefault="00D32452" w:rsidP="0054049A">
      <w:pPr>
        <w:numPr>
          <w:ilvl w:val="0"/>
          <w:numId w:val="9"/>
        </w:numPr>
        <w:tabs>
          <w:tab w:val="left" w:leader="dot" w:pos="9214"/>
        </w:tabs>
        <w:jc w:val="both"/>
      </w:pPr>
      <w:r>
        <w:t>ИСО 10015 Менеджмент качества. Руководящие указания по подготовке кадров</w:t>
      </w:r>
    </w:p>
    <w:p w14:paraId="058951E0" w14:textId="77777777" w:rsidR="00D32452" w:rsidRDefault="00D32452" w:rsidP="0054049A">
      <w:pPr>
        <w:numPr>
          <w:ilvl w:val="0"/>
          <w:numId w:val="9"/>
        </w:numPr>
        <w:tabs>
          <w:tab w:val="left" w:leader="dot" w:pos="9214"/>
        </w:tabs>
        <w:jc w:val="both"/>
      </w:pPr>
      <w:r>
        <w:t>ИСО/ТО 10017:1999 Методические указания по статистическим методам в ИСО 9001:1994</w:t>
      </w:r>
    </w:p>
    <w:p w14:paraId="0016A57E" w14:textId="77777777" w:rsidR="00D32452" w:rsidRDefault="00D32452" w:rsidP="0054049A">
      <w:pPr>
        <w:numPr>
          <w:ilvl w:val="0"/>
          <w:numId w:val="9"/>
        </w:numPr>
        <w:tabs>
          <w:tab w:val="left" w:leader="dot" w:pos="9214"/>
        </w:tabs>
        <w:jc w:val="both"/>
        <w:rPr>
          <w:vertAlign w:val="superscript"/>
        </w:rPr>
      </w:pPr>
      <w:r>
        <w:t>ИСО 14001:1996 Системы менеджмента охраны окружающей среды. Технические условия с методическими указаниями по применению</w:t>
      </w:r>
    </w:p>
    <w:p w14:paraId="7FD77F34" w14:textId="77777777" w:rsidR="00D32452" w:rsidRDefault="00D32452" w:rsidP="0054049A">
      <w:pPr>
        <w:numPr>
          <w:ilvl w:val="0"/>
          <w:numId w:val="9"/>
        </w:numPr>
        <w:tabs>
          <w:tab w:val="left" w:leader="dot" w:pos="9214"/>
        </w:tabs>
        <w:jc w:val="both"/>
        <w:rPr>
          <w:vertAlign w:val="superscript"/>
        </w:rPr>
      </w:pPr>
      <w:r>
        <w:t>МЭК 60300-1:</w:t>
      </w:r>
      <w:r>
        <w:rPr>
          <w:rStyle w:val="a8"/>
        </w:rPr>
        <w:endnoteReference w:customMarkFollows="1" w:id="2"/>
        <w:t>2)</w:t>
      </w:r>
      <w:r>
        <w:t xml:space="preserve"> Менеджмент надежности. Часть 1. Менеджмент программы надежности</w:t>
      </w:r>
    </w:p>
    <w:p w14:paraId="0937E315" w14:textId="77777777" w:rsidR="00D32452" w:rsidRDefault="00D32452" w:rsidP="0054049A">
      <w:pPr>
        <w:numPr>
          <w:ilvl w:val="0"/>
          <w:numId w:val="9"/>
        </w:numPr>
        <w:tabs>
          <w:tab w:val="left" w:leader="dot" w:pos="9214"/>
        </w:tabs>
        <w:jc w:val="both"/>
        <w:rPr>
          <w:vertAlign w:val="superscript"/>
        </w:rPr>
      </w:pPr>
      <w:r>
        <w:t>Брошюра Принципы менеджмента качества</w:t>
      </w:r>
      <w:r>
        <w:rPr>
          <w:rStyle w:val="a8"/>
        </w:rPr>
        <w:endnoteReference w:customMarkFollows="1" w:id="3"/>
        <w:t>3)</w:t>
      </w:r>
    </w:p>
    <w:p w14:paraId="400F6130" w14:textId="77777777" w:rsidR="00D32452" w:rsidRDefault="00D32452" w:rsidP="0054049A">
      <w:pPr>
        <w:numPr>
          <w:ilvl w:val="0"/>
          <w:numId w:val="9"/>
        </w:numPr>
        <w:tabs>
          <w:tab w:val="left" w:leader="dot" w:pos="9214"/>
        </w:tabs>
        <w:jc w:val="both"/>
        <w:rPr>
          <w:vertAlign w:val="superscript"/>
        </w:rPr>
      </w:pPr>
      <w:r>
        <w:rPr>
          <w:lang w:val="en-US"/>
        </w:rPr>
        <w:t>ISO</w:t>
      </w:r>
      <w:r>
        <w:t xml:space="preserve"> 9000+</w:t>
      </w:r>
      <w:r>
        <w:rPr>
          <w:lang w:val="en-US"/>
        </w:rPr>
        <w:t>ISO</w:t>
      </w:r>
      <w:r>
        <w:t xml:space="preserve"> 14000 </w:t>
      </w:r>
      <w:r>
        <w:rPr>
          <w:lang w:val="en-US"/>
        </w:rPr>
        <w:t>News</w:t>
      </w:r>
      <w:r>
        <w:t xml:space="preserve"> (Публикация, выпускаемая раз в два месяца, которая дает исчерпывающее освещение по исследованиям на международном уровне, касающимся стандартов  ИСО на системы менеджмента качества, включая новости по их применению различными организациями во всем мире)</w:t>
      </w:r>
      <w:r>
        <w:rPr>
          <w:rStyle w:val="a8"/>
        </w:rPr>
        <w:endnoteReference w:customMarkFollows="1" w:id="4"/>
        <w:t>4)</w:t>
      </w:r>
    </w:p>
    <w:p w14:paraId="29104FFF" w14:textId="3334009C" w:rsidR="00D32452" w:rsidRDefault="00D32452" w:rsidP="0054049A">
      <w:pPr>
        <w:numPr>
          <w:ilvl w:val="0"/>
          <w:numId w:val="9"/>
        </w:numPr>
        <w:tabs>
          <w:tab w:val="left" w:leader="dot" w:pos="9214"/>
        </w:tabs>
        <w:jc w:val="both"/>
      </w:pPr>
      <w:r>
        <w:t xml:space="preserve">Ссылки на </w:t>
      </w:r>
      <w:r>
        <w:rPr>
          <w:lang w:val="en-US"/>
        </w:rPr>
        <w:t>web</w:t>
      </w:r>
      <w:r>
        <w:t xml:space="preserve"> сайтах: </w:t>
      </w:r>
      <w:r w:rsidRPr="002C3333">
        <w:rPr>
          <w:lang w:val="en-US"/>
        </w:rPr>
        <w:t>http</w:t>
      </w:r>
      <w:r w:rsidRPr="002C3333">
        <w:t>://</w:t>
      </w:r>
      <w:r w:rsidRPr="002C3333">
        <w:rPr>
          <w:lang w:val="en-US"/>
        </w:rPr>
        <w:t>www</w:t>
      </w:r>
      <w:r w:rsidRPr="002C3333">
        <w:t>.</w:t>
      </w:r>
      <w:r w:rsidRPr="002C3333">
        <w:rPr>
          <w:lang w:val="en-US"/>
        </w:rPr>
        <w:t>iso</w:t>
      </w:r>
      <w:r w:rsidRPr="002C3333">
        <w:t>.</w:t>
      </w:r>
      <w:r w:rsidRPr="002C3333">
        <w:rPr>
          <w:lang w:val="en-US"/>
        </w:rPr>
        <w:t>ch</w:t>
      </w:r>
      <w:r>
        <w:t xml:space="preserve"> </w:t>
      </w:r>
      <w:r>
        <w:rPr>
          <w:lang w:val="en-US"/>
        </w:rPr>
        <w:t>http</w:t>
      </w:r>
      <w:r>
        <w:t xml:space="preserve"> ://</w:t>
      </w:r>
      <w:r>
        <w:rPr>
          <w:lang w:val="en-US"/>
        </w:rPr>
        <w:t>www</w:t>
      </w:r>
      <w:r>
        <w:t>.</w:t>
      </w:r>
      <w:r>
        <w:rPr>
          <w:lang w:val="en-US"/>
        </w:rPr>
        <w:t>bsi</w:t>
      </w:r>
      <w:r>
        <w:t>.</w:t>
      </w:r>
      <w:r>
        <w:rPr>
          <w:lang w:val="en-US"/>
        </w:rPr>
        <w:t>org</w:t>
      </w:r>
      <w:r>
        <w:t>.</w:t>
      </w:r>
      <w:r>
        <w:rPr>
          <w:lang w:val="en-US"/>
        </w:rPr>
        <w:t>uk</w:t>
      </w:r>
      <w:r>
        <w:t>/</w:t>
      </w:r>
      <w:r>
        <w:rPr>
          <w:lang w:val="en-US"/>
        </w:rPr>
        <w:t>iso</w:t>
      </w:r>
      <w:r>
        <w:t>-</w:t>
      </w:r>
      <w:r>
        <w:rPr>
          <w:lang w:val="en-US"/>
        </w:rPr>
        <w:t>tc</w:t>
      </w:r>
      <w:r>
        <w:t>176-</w:t>
      </w:r>
      <w:r>
        <w:rPr>
          <w:lang w:val="en-US"/>
        </w:rPr>
        <w:t>sc</w:t>
      </w:r>
      <w:r>
        <w:t xml:space="preserve">2 </w:t>
      </w:r>
    </w:p>
    <w:p w14:paraId="71D9B024" w14:textId="77777777" w:rsidR="00D32452" w:rsidRDefault="00D32452" w:rsidP="0054049A">
      <w:pPr>
        <w:pStyle w:val="a4"/>
        <w:numPr>
          <w:ilvl w:val="0"/>
          <w:numId w:val="9"/>
        </w:numPr>
        <w:jc w:val="both"/>
        <w:rPr>
          <w:sz w:val="24"/>
        </w:rPr>
      </w:pPr>
      <w:r>
        <w:rPr>
          <w:sz w:val="24"/>
        </w:rPr>
        <w:t xml:space="preserve">Методика и порядок работ по определению, классификации и идентификации процессов. Описание процессов на базе методологии </w:t>
      </w:r>
      <w:r>
        <w:rPr>
          <w:sz w:val="24"/>
          <w:lang w:val="en-US"/>
        </w:rPr>
        <w:t>IDEF</w:t>
      </w:r>
      <w:r>
        <w:rPr>
          <w:sz w:val="24"/>
        </w:rPr>
        <w:t>0.Методические рекомендации ТК РБ 4.2-МР-05-2001</w:t>
      </w:r>
    </w:p>
    <w:p w14:paraId="4747525C" w14:textId="77777777" w:rsidR="00D32452" w:rsidRDefault="00D32452" w:rsidP="0054049A">
      <w:pPr>
        <w:pStyle w:val="a4"/>
        <w:numPr>
          <w:ilvl w:val="0"/>
          <w:numId w:val="9"/>
        </w:numPr>
        <w:jc w:val="both"/>
      </w:pPr>
      <w:r>
        <w:rPr>
          <w:sz w:val="24"/>
        </w:rPr>
        <w:t>Основы менеджмента качества машиностроительного предприятия  / В.И. Арбузов, Ж.А. Мрочек, А.Н. Панов, В.Л. Хартон. -Мн. : Технопринт, 2000. 280с.</w:t>
      </w:r>
    </w:p>
    <w:p w14:paraId="162F61E0" w14:textId="77777777" w:rsidR="00D32452" w:rsidRDefault="00D32452" w:rsidP="0054049A">
      <w:pPr>
        <w:numPr>
          <w:ilvl w:val="0"/>
          <w:numId w:val="9"/>
        </w:numPr>
        <w:tabs>
          <w:tab w:val="left" w:pos="720"/>
        </w:tabs>
      </w:pPr>
      <w:r>
        <w:t>ГОСТ Р 50779.0-95 Статистические методы. Основные положения</w:t>
      </w:r>
    </w:p>
    <w:p w14:paraId="32CA88AC" w14:textId="77777777" w:rsidR="00D32452" w:rsidRDefault="00D32452" w:rsidP="0054049A">
      <w:pPr>
        <w:pStyle w:val="21"/>
        <w:numPr>
          <w:ilvl w:val="0"/>
          <w:numId w:val="9"/>
        </w:numPr>
        <w:tabs>
          <w:tab w:val="left" w:pos="720"/>
        </w:tabs>
        <w:rPr>
          <w:b w:val="0"/>
          <w:sz w:val="24"/>
        </w:rPr>
      </w:pPr>
      <w:r>
        <w:rPr>
          <w:b w:val="0"/>
          <w:sz w:val="24"/>
        </w:rPr>
        <w:t>ГОСТ Р 50779.30-95 Статистические методы. Приемочный контроль качества. Общие требования</w:t>
      </w:r>
    </w:p>
    <w:p w14:paraId="1EE9EE1A" w14:textId="77777777" w:rsidR="00D32452" w:rsidRDefault="00D32452" w:rsidP="0054049A">
      <w:pPr>
        <w:numPr>
          <w:ilvl w:val="0"/>
          <w:numId w:val="9"/>
        </w:numPr>
        <w:tabs>
          <w:tab w:val="left" w:pos="720"/>
        </w:tabs>
        <w:jc w:val="both"/>
      </w:pPr>
      <w:r>
        <w:t xml:space="preserve">ГОСТ Р 50779.50-95 Статистические методы. Приемочный контроль по количественному признаку. Общие требования </w:t>
      </w:r>
    </w:p>
    <w:p w14:paraId="0F601717" w14:textId="77777777" w:rsidR="00D32452" w:rsidRDefault="00D32452" w:rsidP="0054049A">
      <w:pPr>
        <w:numPr>
          <w:ilvl w:val="0"/>
          <w:numId w:val="9"/>
        </w:numPr>
        <w:tabs>
          <w:tab w:val="left" w:pos="720"/>
        </w:tabs>
        <w:jc w:val="both"/>
      </w:pPr>
      <w:r>
        <w:t>ГОСТ Р 50779.51-95 Статистические методы. Непрерывный приемочный контроль качества по альтернативному признаку</w:t>
      </w:r>
    </w:p>
    <w:p w14:paraId="7462974F" w14:textId="77777777" w:rsidR="00D32452" w:rsidRDefault="00D32452" w:rsidP="0054049A">
      <w:pPr>
        <w:numPr>
          <w:ilvl w:val="0"/>
          <w:numId w:val="9"/>
        </w:numPr>
        <w:tabs>
          <w:tab w:val="left" w:pos="720"/>
        </w:tabs>
      </w:pPr>
      <w:r>
        <w:t>ГОСТ Р 50779.52-95 Статистические методы. Приемочный контроль качества по альтернативному признаку</w:t>
      </w:r>
    </w:p>
    <w:p w14:paraId="05539642" w14:textId="77777777" w:rsidR="00D32452" w:rsidRDefault="00D32452" w:rsidP="0054049A">
      <w:pPr>
        <w:numPr>
          <w:ilvl w:val="0"/>
          <w:numId w:val="9"/>
        </w:numPr>
        <w:tabs>
          <w:tab w:val="left" w:pos="720"/>
        </w:tabs>
      </w:pPr>
      <w:r>
        <w:rPr>
          <w:lang w:val="en-US"/>
        </w:rPr>
        <w:t>QS</w:t>
      </w:r>
      <w:r>
        <w:t xml:space="preserve"> 9000 – 98 Требования к системе качества (</w:t>
      </w:r>
      <w:r>
        <w:rPr>
          <w:lang w:val="en-US"/>
        </w:rPr>
        <w:t>QS</w:t>
      </w:r>
      <w:r>
        <w:t xml:space="preserve"> 9000)</w:t>
      </w:r>
    </w:p>
    <w:p w14:paraId="72B80C75" w14:textId="77777777" w:rsidR="00D32452" w:rsidRDefault="00D32452" w:rsidP="0054049A">
      <w:pPr>
        <w:numPr>
          <w:ilvl w:val="0"/>
          <w:numId w:val="9"/>
        </w:numPr>
        <w:tabs>
          <w:tab w:val="left" w:pos="720"/>
        </w:tabs>
      </w:pPr>
      <w:r>
        <w:rPr>
          <w:lang w:val="en-US"/>
        </w:rPr>
        <w:t>QS</w:t>
      </w:r>
      <w:r>
        <w:t xml:space="preserve"> 9000 – 96 Анализ причин и последствий отказов (</w:t>
      </w:r>
      <w:r>
        <w:rPr>
          <w:lang w:val="en-US"/>
        </w:rPr>
        <w:t>FMEA</w:t>
      </w:r>
      <w:r>
        <w:t>)</w:t>
      </w:r>
    </w:p>
    <w:p w14:paraId="19C2E456" w14:textId="77777777" w:rsidR="00D32452" w:rsidRDefault="00D32452" w:rsidP="0054049A">
      <w:pPr>
        <w:numPr>
          <w:ilvl w:val="0"/>
          <w:numId w:val="9"/>
        </w:numPr>
        <w:tabs>
          <w:tab w:val="left" w:pos="720"/>
        </w:tabs>
      </w:pPr>
      <w:r>
        <w:rPr>
          <w:lang w:val="en-US"/>
        </w:rPr>
        <w:t>VDA</w:t>
      </w:r>
      <w:r>
        <w:t xml:space="preserve"> 6.1 – 98 Управление качеством в автомобильной промышленности (4-е издание)</w:t>
      </w:r>
    </w:p>
    <w:p w14:paraId="64BE6638" w14:textId="77777777" w:rsidR="00D32452" w:rsidRDefault="00D32452" w:rsidP="0054049A">
      <w:pPr>
        <w:numPr>
          <w:ilvl w:val="0"/>
          <w:numId w:val="9"/>
        </w:numPr>
        <w:tabs>
          <w:tab w:val="left" w:pos="720"/>
        </w:tabs>
      </w:pPr>
      <w:r>
        <w:rPr>
          <w:lang w:val="en-US"/>
        </w:rPr>
        <w:t>QS</w:t>
      </w:r>
      <w:r>
        <w:t xml:space="preserve"> 9000-95 Статистическое управление процессами (</w:t>
      </w:r>
      <w:r>
        <w:rPr>
          <w:lang w:val="en-US"/>
        </w:rPr>
        <w:t>SPC</w:t>
      </w:r>
      <w:r>
        <w:t>).</w:t>
      </w:r>
    </w:p>
    <w:p w14:paraId="77646E46" w14:textId="77777777" w:rsidR="00D32452" w:rsidRDefault="00D32452" w:rsidP="0054049A">
      <w:pPr>
        <w:pStyle w:val="a4"/>
        <w:numPr>
          <w:ilvl w:val="0"/>
          <w:numId w:val="9"/>
        </w:numPr>
        <w:jc w:val="both"/>
        <w:rPr>
          <w:sz w:val="24"/>
        </w:rPr>
      </w:pPr>
      <w:r>
        <w:rPr>
          <w:sz w:val="24"/>
          <w:lang w:val="en-US"/>
        </w:rPr>
        <w:t>QS</w:t>
      </w:r>
      <w:r>
        <w:rPr>
          <w:sz w:val="24"/>
        </w:rPr>
        <w:t xml:space="preserve"> 9000-98 Анализ измерительных систем (</w:t>
      </w:r>
      <w:r>
        <w:rPr>
          <w:sz w:val="24"/>
          <w:lang w:val="en-US"/>
        </w:rPr>
        <w:t>MSA</w:t>
      </w:r>
      <w:r>
        <w:rPr>
          <w:sz w:val="24"/>
        </w:rPr>
        <w:t>)</w:t>
      </w:r>
    </w:p>
    <w:p w14:paraId="62E75DE7" w14:textId="77777777" w:rsidR="00D32452" w:rsidRDefault="00D32452" w:rsidP="0054049A">
      <w:pPr>
        <w:pStyle w:val="a4"/>
        <w:numPr>
          <w:ilvl w:val="0"/>
          <w:numId w:val="9"/>
        </w:numPr>
        <w:jc w:val="both"/>
        <w:rPr>
          <w:sz w:val="24"/>
        </w:rPr>
      </w:pPr>
      <w:r>
        <w:rPr>
          <w:sz w:val="24"/>
        </w:rPr>
        <w:t>Материалы семинара «Менеджмент качества и международные стандарты ИСО 9000 версии 2000» г. Минск 30-31 июля 2001 г. Организаторы ИСО и Госстандарт РБ.</w:t>
      </w:r>
    </w:p>
    <w:p w14:paraId="610A451A" w14:textId="43CA385C" w:rsidR="00D32452" w:rsidRDefault="00D32452" w:rsidP="0054049A">
      <w:pPr>
        <w:pStyle w:val="a4"/>
        <w:numPr>
          <w:ilvl w:val="0"/>
          <w:numId w:val="9"/>
        </w:numPr>
        <w:jc w:val="both"/>
        <w:rPr>
          <w:sz w:val="24"/>
        </w:rPr>
      </w:pPr>
      <w:r>
        <w:rPr>
          <w:sz w:val="24"/>
          <w:lang w:val="en-US"/>
        </w:rPr>
        <w:t>Web</w:t>
      </w:r>
      <w:r>
        <w:rPr>
          <w:sz w:val="24"/>
        </w:rPr>
        <w:t xml:space="preserve"> сайт «Интерсертифика»   </w:t>
      </w:r>
      <w:r w:rsidRPr="002C3333">
        <w:rPr>
          <w:lang w:val="en-US"/>
        </w:rPr>
        <w:t>http</w:t>
      </w:r>
      <w:r w:rsidRPr="002C3333">
        <w:t>://</w:t>
      </w:r>
      <w:r w:rsidRPr="002C3333">
        <w:rPr>
          <w:lang w:val="en-US"/>
        </w:rPr>
        <w:t>www</w:t>
      </w:r>
      <w:r w:rsidRPr="002C3333">
        <w:t>.</w:t>
      </w:r>
      <w:r w:rsidRPr="002C3333">
        <w:rPr>
          <w:lang w:val="en-US"/>
        </w:rPr>
        <w:t>rbc</w:t>
      </w:r>
      <w:r w:rsidRPr="002C3333">
        <w:t>.</w:t>
      </w:r>
      <w:r w:rsidRPr="002C3333">
        <w:rPr>
          <w:lang w:val="en-US"/>
        </w:rPr>
        <w:t>ru</w:t>
      </w:r>
      <w:r w:rsidRPr="002C3333">
        <w:t>/</w:t>
      </w:r>
      <w:r w:rsidRPr="002C3333">
        <w:rPr>
          <w:lang w:val="en-US"/>
        </w:rPr>
        <w:t>intercertifika</w:t>
      </w:r>
    </w:p>
    <w:p w14:paraId="6209DCA5" w14:textId="77777777" w:rsidR="00D32452" w:rsidRDefault="00D32452" w:rsidP="0054049A">
      <w:pPr>
        <w:pStyle w:val="a4"/>
        <w:numPr>
          <w:ilvl w:val="0"/>
          <w:numId w:val="9"/>
        </w:numPr>
        <w:jc w:val="both"/>
        <w:rPr>
          <w:sz w:val="24"/>
        </w:rPr>
      </w:pPr>
      <w:r>
        <w:rPr>
          <w:sz w:val="24"/>
        </w:rPr>
        <w:t>Лисицкий Г.А. От чего зависит успешная разработка и внедрение современной системы качества? «Новости. Стандартизация и сертификация» №2. 2001</w:t>
      </w:r>
    </w:p>
    <w:p w14:paraId="2F629CDB" w14:textId="77777777" w:rsidR="00D32452" w:rsidRDefault="00D32452" w:rsidP="0054049A">
      <w:pPr>
        <w:numPr>
          <w:ilvl w:val="0"/>
          <w:numId w:val="9"/>
        </w:numPr>
        <w:jc w:val="both"/>
      </w:pPr>
      <w:r>
        <w:tab/>
        <w:t>Бизнес – коммуникации. – СПб: Питер,2001. – 688 с.: ил. – (Серия “Теория и практика менеджмента”)</w:t>
      </w:r>
    </w:p>
    <w:p w14:paraId="75283B26" w14:textId="77777777" w:rsidR="00D32452" w:rsidRDefault="00D32452" w:rsidP="0054049A">
      <w:pPr>
        <w:numPr>
          <w:ilvl w:val="0"/>
          <w:numId w:val="9"/>
        </w:numPr>
        <w:jc w:val="both"/>
      </w:pPr>
      <w:r>
        <w:tab/>
        <w:t>Организационное поведение /Перевод с англ под ред. Ю. Н. Каптуревского – СПб: Издательство “Питер”, 2000. – 448 с.: ил. – (Серия “Теория и практика менеджмента”)</w:t>
      </w:r>
    </w:p>
    <w:p w14:paraId="2372067C" w14:textId="77777777" w:rsidR="00D32452" w:rsidRDefault="00D32452" w:rsidP="0054049A">
      <w:pPr>
        <w:numPr>
          <w:ilvl w:val="0"/>
          <w:numId w:val="9"/>
        </w:numPr>
        <w:jc w:val="both"/>
        <w:rPr>
          <w:lang w:val="en-US"/>
        </w:rPr>
      </w:pPr>
      <w:r>
        <w:tab/>
      </w:r>
      <w:r>
        <w:rPr>
          <w:lang w:val="en-US"/>
        </w:rPr>
        <w:t xml:space="preserve">Mechanical engineers` handbook / edited by Myer Kutz. - 2nd  ed. – A Wiley-Interscience Publication  (USA)   -  1998. – 2352 c.: </w:t>
      </w:r>
      <w:r>
        <w:t>ил</w:t>
      </w:r>
      <w:r>
        <w:rPr>
          <w:lang w:val="en-US"/>
        </w:rPr>
        <w:t>.</w:t>
      </w:r>
    </w:p>
    <w:p w14:paraId="686F8941" w14:textId="77777777" w:rsidR="00D32452" w:rsidRDefault="00D32452" w:rsidP="0054049A">
      <w:pPr>
        <w:numPr>
          <w:ilvl w:val="0"/>
          <w:numId w:val="9"/>
        </w:numPr>
        <w:jc w:val="both"/>
      </w:pPr>
      <w:r>
        <w:rPr>
          <w:lang w:val="en-US"/>
        </w:rPr>
        <w:tab/>
      </w:r>
      <w:r>
        <w:t>Дятлов В. А., Кибанов А. Я., Пихало В. Т. Управление персоналом: Учеб. пособие для студентов экономических вузов и факультетов; под ред. А. Я. Кибанова – М.: «Издательство ПРИОР», 1998, - 512 с.</w:t>
      </w:r>
    </w:p>
    <w:p w14:paraId="19F16406" w14:textId="77777777" w:rsidR="00D32452" w:rsidRDefault="00D32452" w:rsidP="0054049A">
      <w:pPr>
        <w:numPr>
          <w:ilvl w:val="0"/>
          <w:numId w:val="9"/>
        </w:numPr>
        <w:jc w:val="both"/>
      </w:pPr>
      <w:r>
        <w:tab/>
        <w:t>Окрепилов В. В. Управление качеством: Учебник для вузов / 2-у изд., доп. и перераб. – М.: ОАО «Изд-во «Экономика», 1988. – 639 с.</w:t>
      </w:r>
    </w:p>
    <w:p w14:paraId="5C96F2C0" w14:textId="77777777" w:rsidR="00D32452" w:rsidRDefault="00D32452" w:rsidP="0054049A">
      <w:pPr>
        <w:numPr>
          <w:ilvl w:val="0"/>
          <w:numId w:val="9"/>
        </w:numPr>
        <w:jc w:val="both"/>
      </w:pPr>
      <w:r>
        <w:tab/>
        <w:t>Сенге П. Пятая дисциплина: искусство и практика самообучающейся организации / Пер. с англ. – М.: ЗАО «Олимп – Бизнес», 1999. – 408 с.</w:t>
      </w:r>
    </w:p>
    <w:p w14:paraId="25EB8EE9" w14:textId="77777777" w:rsidR="00D32452" w:rsidRDefault="00D32452" w:rsidP="0054049A">
      <w:pPr>
        <w:numPr>
          <w:ilvl w:val="0"/>
          <w:numId w:val="9"/>
        </w:numPr>
        <w:jc w:val="both"/>
      </w:pPr>
      <w:r>
        <w:tab/>
        <w:t>Всеобщее управление качеством: Учебник для вузов / О. П. Глудкин, Н. М. Горбунов, А. И. Гуров, Ю. В. Зорин; Под ред. О. П. Глудкина. – М.: радио и связь, 1999. – 600 с.: ил.</w:t>
      </w:r>
    </w:p>
    <w:p w14:paraId="58D64E58" w14:textId="77777777" w:rsidR="00D32452" w:rsidRDefault="00D32452" w:rsidP="0054049A">
      <w:pPr>
        <w:numPr>
          <w:ilvl w:val="0"/>
          <w:numId w:val="9"/>
        </w:numPr>
        <w:jc w:val="both"/>
      </w:pPr>
      <w:r>
        <w:tab/>
        <w:t>Ченг Ф. Ли, Джозеф И. Финнерти. Финансы корпораций: теория, методы и практика. Пер. с англ. – М.: ИНФРА – М, 2000. – 686 с.</w:t>
      </w:r>
    </w:p>
    <w:p w14:paraId="30886DAC" w14:textId="77777777" w:rsidR="00D32452" w:rsidRDefault="00D32452" w:rsidP="0054049A">
      <w:pPr>
        <w:numPr>
          <w:ilvl w:val="0"/>
          <w:numId w:val="9"/>
        </w:numPr>
        <w:jc w:val="both"/>
      </w:pPr>
      <w:r>
        <w:tab/>
        <w:t>Ценные бумаги / Сборник законодательных актов и нормативных документов по выпуску и обращению ценных бумаг в Республике Беларусь. – Мн.: БелАДИ, 1997. – 415 с.</w:t>
      </w:r>
    </w:p>
    <w:p w14:paraId="7CE421F1" w14:textId="77777777" w:rsidR="00D32452" w:rsidRDefault="00D32452" w:rsidP="0054049A">
      <w:pPr>
        <w:numPr>
          <w:ilvl w:val="0"/>
          <w:numId w:val="9"/>
        </w:numPr>
        <w:jc w:val="both"/>
      </w:pPr>
      <w:r>
        <w:tab/>
        <w:t>Энджел Д. Поведение потребителей – СПб: Питер Ком, 1999. – 768 с.: ил. (Серия «Теория и практика менеджмента»)</w:t>
      </w:r>
    </w:p>
    <w:p w14:paraId="56F71F2C" w14:textId="77777777" w:rsidR="00D32452" w:rsidRDefault="00D32452" w:rsidP="0054049A">
      <w:pPr>
        <w:numPr>
          <w:ilvl w:val="0"/>
          <w:numId w:val="9"/>
        </w:numPr>
        <w:jc w:val="both"/>
      </w:pPr>
      <w:r>
        <w:tab/>
        <w:t>Коттл С., Мюррей Р. Ф., Блок Ф. Е. «Анализ ценных бумаг» Грэма и Додда / Пер. с англ. – М.: ЗАО «Олимп – Бизнес», 2000. – 704 с.: ил.</w:t>
      </w:r>
    </w:p>
    <w:p w14:paraId="6173C84E" w14:textId="77777777" w:rsidR="00D32452" w:rsidRDefault="00D32452" w:rsidP="0054049A">
      <w:pPr>
        <w:numPr>
          <w:ilvl w:val="0"/>
          <w:numId w:val="9"/>
        </w:numPr>
        <w:jc w:val="both"/>
      </w:pPr>
      <w:r>
        <w:tab/>
        <w:t>Оценка бизнеса: Учебник / Под ред. А. Г. Грязновой, М. А. Федотовой. – М.: Финансы и статистика,1988. – 512 с.: ил.</w:t>
      </w:r>
    </w:p>
    <w:p w14:paraId="31D832B3" w14:textId="77777777" w:rsidR="00D32452" w:rsidRDefault="00D32452" w:rsidP="0054049A">
      <w:pPr>
        <w:numPr>
          <w:ilvl w:val="0"/>
          <w:numId w:val="9"/>
        </w:numPr>
        <w:jc w:val="both"/>
      </w:pPr>
      <w:r>
        <w:tab/>
        <w:t xml:space="preserve">Мельник Д. Ю. Налоговый менеджмент. – М.: Финансы и статистика, 1999. – 352 с.: ил. </w:t>
      </w:r>
    </w:p>
    <w:p w14:paraId="4E1DD91D" w14:textId="77777777" w:rsidR="00D32452" w:rsidRDefault="00D32452" w:rsidP="0054049A">
      <w:pPr>
        <w:numPr>
          <w:ilvl w:val="0"/>
          <w:numId w:val="9"/>
        </w:numPr>
        <w:jc w:val="both"/>
      </w:pPr>
      <w:r>
        <w:tab/>
        <w:t>Маркетинг: Учебник/ А. Н. Романов, Ю. Ю. Корлюгов, С. А. Красильников и др.; Под ред. А. Н. Романова. – М.: Банки и биржы, ЮНИТИ, 1995. – 560 с.: ил.</w:t>
      </w:r>
    </w:p>
    <w:p w14:paraId="6A1F1070" w14:textId="77777777" w:rsidR="00D32452" w:rsidRDefault="00D32452" w:rsidP="0054049A">
      <w:pPr>
        <w:numPr>
          <w:ilvl w:val="0"/>
          <w:numId w:val="9"/>
        </w:numPr>
        <w:jc w:val="both"/>
      </w:pPr>
      <w:r>
        <w:tab/>
        <w:t xml:space="preserve">А. А. Томпсон, мл., Дж. Стрикленд </w:t>
      </w:r>
      <w:r>
        <w:rPr>
          <w:lang w:val="en-US"/>
        </w:rPr>
        <w:t>III</w:t>
      </w:r>
      <w:r>
        <w:t>. Стратегический менеджмент: концепция и ситуации: Учебник для вузов. Пер. с 9-го англ. изд. – М.: ИНФРА-М, 2000. – 412 с.</w:t>
      </w:r>
    </w:p>
    <w:p w14:paraId="44C68FE6" w14:textId="77777777" w:rsidR="00D32452" w:rsidRDefault="00D32452" w:rsidP="0054049A">
      <w:pPr>
        <w:numPr>
          <w:ilvl w:val="0"/>
          <w:numId w:val="9"/>
        </w:numPr>
        <w:jc w:val="both"/>
      </w:pPr>
      <w:r>
        <w:tab/>
        <w:t>Ковалев В. В. Финансовый анализ: Управление капиталом. Выбор инвестиций. Анализ отчетности. – М.: Финансы и статистика, 1995. – 432 с.: ил.</w:t>
      </w:r>
    </w:p>
    <w:p w14:paraId="108B4406" w14:textId="77777777" w:rsidR="00D32452" w:rsidRDefault="00D32452" w:rsidP="0054049A">
      <w:pPr>
        <w:numPr>
          <w:ilvl w:val="0"/>
          <w:numId w:val="9"/>
        </w:numPr>
        <w:jc w:val="both"/>
      </w:pPr>
      <w:r>
        <w:tab/>
        <w:t>Шарп У., Александер Г., Бэйли Дж. Инвестиции: Пер. с англ. – М.: ИНФРА-М, 1997. – 1024 с.</w:t>
      </w:r>
    </w:p>
    <w:p w14:paraId="49BD4902" w14:textId="77777777" w:rsidR="00D32452" w:rsidRDefault="00D32452" w:rsidP="0054049A">
      <w:pPr>
        <w:numPr>
          <w:ilvl w:val="0"/>
          <w:numId w:val="9"/>
        </w:numPr>
        <w:jc w:val="both"/>
      </w:pPr>
      <w:r>
        <w:tab/>
        <w:t>Дихтль Е., Хершген Х. Практический маркетинг: Учеб. пособие  / Пер.с нем. А. М. Макарова; Под ред. И. С. Минко. – М.: Высш. Шк., 1995. – 255 с.: ил.</w:t>
      </w:r>
    </w:p>
    <w:p w14:paraId="7DA6BFB8" w14:textId="77777777" w:rsidR="00D32452" w:rsidRDefault="00D32452" w:rsidP="0054049A">
      <w:pPr>
        <w:numPr>
          <w:ilvl w:val="0"/>
          <w:numId w:val="9"/>
        </w:numPr>
        <w:jc w:val="both"/>
      </w:pPr>
      <w:r>
        <w:tab/>
        <w:t>Портер М. Международная конкуренция: Пер. с англ. / Под ред. и с предисловием В. Д. Щетинина. – М.: Междунар. отношения, 1993. – 896 с.</w:t>
      </w:r>
    </w:p>
    <w:p w14:paraId="0115E890" w14:textId="77777777" w:rsidR="00D32452" w:rsidRDefault="00D32452" w:rsidP="0054049A">
      <w:pPr>
        <w:numPr>
          <w:ilvl w:val="0"/>
          <w:numId w:val="9"/>
        </w:numPr>
        <w:jc w:val="both"/>
      </w:pPr>
      <w:r>
        <w:tab/>
        <w:t>Сио К. К. Управленческая экономика: Пер. с англ. – М.: ИНФРА-М, 2000. – 671 с.</w:t>
      </w:r>
    </w:p>
    <w:p w14:paraId="40879363" w14:textId="77777777" w:rsidR="00D32452" w:rsidRDefault="00D32452" w:rsidP="0054049A">
      <w:pPr>
        <w:numPr>
          <w:ilvl w:val="0"/>
          <w:numId w:val="9"/>
        </w:numPr>
        <w:jc w:val="both"/>
      </w:pPr>
      <w:r>
        <w:tab/>
        <w:t>Круглов М. И. Стратегическое управление компанией. Учебник для вузов. – М.: Русская Деловая Литература, 1998. – 768 с.</w:t>
      </w:r>
    </w:p>
    <w:p w14:paraId="2C2E03DA" w14:textId="77777777" w:rsidR="00D32452" w:rsidRDefault="00D32452" w:rsidP="0054049A">
      <w:pPr>
        <w:numPr>
          <w:ilvl w:val="0"/>
          <w:numId w:val="9"/>
        </w:numPr>
        <w:jc w:val="both"/>
      </w:pPr>
      <w:r>
        <w:tab/>
        <w:t>Разу М. Л., Воропаев В. И., Якутин Ю. В. и др. Управление программами и проектами: 17-модульная программа для менеджеров «Управление развитием организации». Модуль 8. – М.:ИНФРА-М, 2000. – 320 с.</w:t>
      </w:r>
    </w:p>
    <w:p w14:paraId="7C567AB0" w14:textId="77777777" w:rsidR="00D32452" w:rsidRDefault="00D32452" w:rsidP="0054049A">
      <w:pPr>
        <w:numPr>
          <w:ilvl w:val="0"/>
          <w:numId w:val="9"/>
        </w:numPr>
        <w:jc w:val="both"/>
      </w:pPr>
      <w:r>
        <w:tab/>
        <w:t>Вильям Дж. Стивенсон. Управление производством / Пер. с англ. – М.: ООО «Издательство «лаборатория Базовых Знаний», ЗАО «Издательство БИНОМ», 1998. – 928 с.: ил.</w:t>
      </w:r>
    </w:p>
    <w:p w14:paraId="1CADB07E" w14:textId="77777777" w:rsidR="00D32452" w:rsidRDefault="00D32452" w:rsidP="0054049A">
      <w:pPr>
        <w:numPr>
          <w:ilvl w:val="0"/>
          <w:numId w:val="9"/>
        </w:numPr>
        <w:jc w:val="both"/>
      </w:pPr>
      <w:r>
        <w:tab/>
        <w:t>Берд П. Продай себя! Эффективная тактика улучшения вашего имиджа / Пер. с англ. Т. А. Сиваковой – Мн.: Амалфея, 1997. – 208 с.</w:t>
      </w:r>
    </w:p>
    <w:p w14:paraId="4E58A3AB" w14:textId="77777777" w:rsidR="00D32452" w:rsidRDefault="00D32452" w:rsidP="0054049A">
      <w:pPr>
        <w:numPr>
          <w:ilvl w:val="0"/>
          <w:numId w:val="9"/>
        </w:numPr>
        <w:jc w:val="both"/>
      </w:pPr>
      <w:r>
        <w:t>Бригхем Юджин Ф. Энциклопедия финансового менеджмента: Сокр. пер. с англ. / Ред. кол.: А. М. Емельянов, В. В. Воронов, В. И. Кушлин и др. – 5-е изд. – М.: РАГС; ОАО «Издат-во «Экономика», 1998. – 823 с.: ил.</w:t>
      </w:r>
    </w:p>
    <w:p w14:paraId="398BC56B" w14:textId="77777777" w:rsidR="00D32452" w:rsidRDefault="00D32452" w:rsidP="0054049A">
      <w:pPr>
        <w:numPr>
          <w:ilvl w:val="0"/>
          <w:numId w:val="9"/>
        </w:numPr>
        <w:jc w:val="both"/>
      </w:pPr>
      <w:r>
        <w:t>Мескон М. Х., Альберт М., Хедоури Ф. Основы менеджмента: Пер. с англ. – М.: Дело, 1998. – 800 с.</w:t>
      </w:r>
    </w:p>
    <w:p w14:paraId="42215BBC" w14:textId="77777777" w:rsidR="00D32452" w:rsidRDefault="00D32452" w:rsidP="0054049A">
      <w:pPr>
        <w:numPr>
          <w:ilvl w:val="0"/>
          <w:numId w:val="9"/>
        </w:numPr>
        <w:jc w:val="both"/>
      </w:pPr>
      <w:r>
        <w:t>Хан Д. Планирование и контроль: концепция контроллинга: Пер. с нем./ Под ред. и с предисл. А. А. Турчака, Л. Г. Головача, М. Л. Лукашевича. -  М.: Финансы и статистика, 1997. – 800 с.: ил.</w:t>
      </w:r>
    </w:p>
    <w:p w14:paraId="14C9082D" w14:textId="77777777" w:rsidR="00D32452" w:rsidRDefault="00D32452" w:rsidP="0054049A">
      <w:pPr>
        <w:numPr>
          <w:ilvl w:val="0"/>
          <w:numId w:val="9"/>
        </w:numPr>
        <w:jc w:val="both"/>
      </w:pPr>
      <w:r>
        <w:t>Эддоус М., Стенсфилд Р. Методы принятия решений/ Пер. с англ. под ред. член-корр. РАН И. И. Елисеевой. – М.: Аудит, ЮНИТИ, 1997. – 590 с.</w:t>
      </w:r>
    </w:p>
    <w:p w14:paraId="7F4B67C2" w14:textId="77777777" w:rsidR="00D32452" w:rsidRDefault="00D32452" w:rsidP="0054049A">
      <w:pPr>
        <w:numPr>
          <w:ilvl w:val="0"/>
          <w:numId w:val="9"/>
        </w:numPr>
        <w:jc w:val="both"/>
      </w:pPr>
      <w:r>
        <w:t>Одегов Ю. Г., Журавлев П. В. Управление персоналом: Учебник для вузов. – М.: Финстатинформ, 1997. – 878 с.</w:t>
      </w:r>
    </w:p>
    <w:p w14:paraId="0AD86D46" w14:textId="77777777" w:rsidR="00D32452" w:rsidRDefault="00D32452" w:rsidP="0054049A">
      <w:pPr>
        <w:numPr>
          <w:ilvl w:val="0"/>
          <w:numId w:val="9"/>
        </w:numPr>
        <w:jc w:val="both"/>
      </w:pPr>
      <w:r>
        <w:t>Вудкок М., Френсис Д. Раскрепощенный менеджер. Для руководителя – практика: Пер. с англ.. – М.: «Дело», 1991. – 320 с.</w:t>
      </w:r>
    </w:p>
    <w:p w14:paraId="2BE4CA35" w14:textId="77777777" w:rsidR="00D32452" w:rsidRDefault="00D32452" w:rsidP="0054049A">
      <w:pPr>
        <w:numPr>
          <w:ilvl w:val="0"/>
          <w:numId w:val="9"/>
        </w:numPr>
        <w:jc w:val="both"/>
      </w:pPr>
      <w:r>
        <w:t>Божидар Трифунов Митрович Рекламационное право и рекламации по нарушениям контрактов: Пер. с сербского. – М.: Божидар Т. Митрович, 1997. – 512 с.</w:t>
      </w:r>
    </w:p>
    <w:p w14:paraId="032E1A71" w14:textId="77777777" w:rsidR="00D32452" w:rsidRDefault="00D32452" w:rsidP="0054049A">
      <w:pPr>
        <w:numPr>
          <w:ilvl w:val="0"/>
          <w:numId w:val="9"/>
        </w:numPr>
        <w:jc w:val="both"/>
      </w:pPr>
      <w:r>
        <w:t>Шкута А. А. Практическое мышление менеджера / Под ред. Бора М. З. – Издательство «Финпресс», 1998. – 224 с.</w:t>
      </w:r>
    </w:p>
    <w:p w14:paraId="1AB90398" w14:textId="77777777" w:rsidR="00D32452" w:rsidRDefault="00D32452" w:rsidP="0054049A">
      <w:pPr>
        <w:numPr>
          <w:ilvl w:val="0"/>
          <w:numId w:val="9"/>
        </w:numPr>
        <w:jc w:val="both"/>
      </w:pPr>
      <w:r>
        <w:t>Мартин Д. Трудный разговор. Как справляться с затруднительными ситуациями/ Пер. с англ. Сиваковой Т. А. – Мн.: Амалфея, 1997. – 224 с.</w:t>
      </w:r>
    </w:p>
    <w:p w14:paraId="46CBADF2" w14:textId="77777777" w:rsidR="00D32452" w:rsidRDefault="00D32452" w:rsidP="0054049A">
      <w:pPr>
        <w:numPr>
          <w:ilvl w:val="0"/>
          <w:numId w:val="9"/>
        </w:numPr>
        <w:jc w:val="both"/>
      </w:pPr>
      <w:r>
        <w:t>Избранные труды 40-го конгресса Европейской организации по качеству. Берлин, сентябрь 1996 г.: Сборник переводов с англ./ Под ред. и с преписл. Ю. П. Адлера. – М.: ГП – Редакция журнала «Стандарты и качество», 1997, - 224 с, ил.</w:t>
      </w:r>
    </w:p>
    <w:p w14:paraId="0EDCF196" w14:textId="77777777" w:rsidR="00D32452" w:rsidRDefault="00D32452" w:rsidP="0054049A">
      <w:pPr>
        <w:numPr>
          <w:ilvl w:val="0"/>
          <w:numId w:val="9"/>
        </w:numPr>
        <w:jc w:val="both"/>
      </w:pPr>
      <w:r>
        <w:t>Бир С. Мозг фирмы: Пер. с англ. – М.: Радио и связь, 1993. – 416 с.: ил.</w:t>
      </w:r>
    </w:p>
    <w:p w14:paraId="4D2CC4B5" w14:textId="77777777" w:rsidR="00D32452" w:rsidRDefault="00D32452" w:rsidP="0054049A">
      <w:pPr>
        <w:numPr>
          <w:ilvl w:val="0"/>
          <w:numId w:val="9"/>
        </w:numPr>
        <w:jc w:val="both"/>
      </w:pPr>
      <w:r>
        <w:t>Логика /В. Ф. Берков, Я. С. Яскевич, В. И. Павлюкевич – Мн.: НТООО «ТетраСистемс», 1997. – 480 с.</w:t>
      </w:r>
    </w:p>
    <w:p w14:paraId="49833CF4" w14:textId="77777777" w:rsidR="00D32452" w:rsidRDefault="00D32452" w:rsidP="0054049A">
      <w:pPr>
        <w:numPr>
          <w:ilvl w:val="0"/>
          <w:numId w:val="9"/>
        </w:numPr>
        <w:jc w:val="both"/>
        <w:rPr>
          <w:lang w:val="en-US"/>
        </w:rPr>
      </w:pPr>
      <w:r>
        <w:rPr>
          <w:lang w:val="en-US"/>
        </w:rPr>
        <w:t>Hradesky, John L. Total quality management handbook – USA, McGraw-Hill, Inc., 1995. – 712 p.</w:t>
      </w:r>
    </w:p>
    <w:p w14:paraId="4AC63761" w14:textId="77777777" w:rsidR="00D32452" w:rsidRDefault="00D32452" w:rsidP="0054049A">
      <w:pPr>
        <w:numPr>
          <w:ilvl w:val="0"/>
          <w:numId w:val="9"/>
        </w:numPr>
        <w:jc w:val="both"/>
        <w:rPr>
          <w:lang w:val="en-US"/>
        </w:rPr>
      </w:pPr>
      <w:r>
        <w:rPr>
          <w:lang w:val="en-US"/>
        </w:rPr>
        <w:t>Juran`s quality control handbook / J. M. Juran, editor-in-chief, Frank M. Gryna, associate editor. – 4th ed.. – USA, McGraw-Hill, Inc., 1988. – 1808 p.</w:t>
      </w:r>
    </w:p>
    <w:p w14:paraId="31475CCE" w14:textId="77777777" w:rsidR="00D32452" w:rsidRDefault="00D32452" w:rsidP="0054049A">
      <w:pPr>
        <w:numPr>
          <w:ilvl w:val="0"/>
          <w:numId w:val="9"/>
        </w:numPr>
        <w:jc w:val="both"/>
      </w:pPr>
      <w:r>
        <w:t>Егоршин А. П. Управление персоналом. – Н. Новгород: НИМБ, 1997.–607 с.</w:t>
      </w:r>
    </w:p>
    <w:p w14:paraId="19C01923" w14:textId="77777777" w:rsidR="00D32452" w:rsidRDefault="00D32452" w:rsidP="0054049A">
      <w:pPr>
        <w:numPr>
          <w:ilvl w:val="0"/>
          <w:numId w:val="9"/>
        </w:numPr>
        <w:jc w:val="both"/>
        <w:rPr>
          <w:lang w:val="en-US"/>
        </w:rPr>
      </w:pPr>
      <w:r>
        <w:rPr>
          <w:lang w:val="en-US"/>
        </w:rPr>
        <w:t>Management information system: organization and technology/ Laudon, Kenneth C. – 3rd  ed. – USA, Macmillan Publishing Company, 1994 – 818 p.</w:t>
      </w:r>
    </w:p>
    <w:p w14:paraId="7991266F" w14:textId="77777777" w:rsidR="00D32452" w:rsidRDefault="00D32452" w:rsidP="0054049A">
      <w:pPr>
        <w:numPr>
          <w:ilvl w:val="0"/>
          <w:numId w:val="9"/>
        </w:numPr>
        <w:jc w:val="both"/>
      </w:pPr>
      <w:r>
        <w:t>Логистика: Учебн. Пособие / Под ред. Б. А. Аникина. – М.: ИНФРА-М, 1998. – 327 с.</w:t>
      </w:r>
    </w:p>
    <w:p w14:paraId="507C5E8B" w14:textId="77777777" w:rsidR="00D32452" w:rsidRDefault="00D32452" w:rsidP="0054049A">
      <w:pPr>
        <w:numPr>
          <w:ilvl w:val="0"/>
          <w:numId w:val="9"/>
        </w:numPr>
        <w:jc w:val="both"/>
      </w:pPr>
      <w:r>
        <w:t>Г. Р. Нив Пространство доктора Деминга Т.1: Пер. с англ. – Тольятти: Городской общественный фонд «Развитие через качество»,  1998 г.  – 336 с.</w:t>
      </w:r>
    </w:p>
    <w:p w14:paraId="4E43DBD4" w14:textId="77777777" w:rsidR="00D32452" w:rsidRDefault="00D32452" w:rsidP="0054049A">
      <w:pPr>
        <w:numPr>
          <w:ilvl w:val="0"/>
          <w:numId w:val="9"/>
        </w:numPr>
        <w:jc w:val="both"/>
      </w:pPr>
      <w:r>
        <w:t>Райан Б. Стратегический учет для руководителя/ Пер. с англ. под ред. В. А. Микрюкова. – М.: Аудит, ЮНИТИ, 1998. – 616 с.</w:t>
      </w:r>
    </w:p>
    <w:p w14:paraId="1C552BFC" w14:textId="77777777" w:rsidR="00D32452" w:rsidRDefault="00D32452" w:rsidP="0054049A">
      <w:pPr>
        <w:numPr>
          <w:ilvl w:val="0"/>
          <w:numId w:val="9"/>
        </w:numPr>
        <w:jc w:val="both"/>
      </w:pPr>
      <w:r>
        <w:t>Федюкин В. К., Дурнев В. Д., Лебедев В. Г. Методы оценки и управления качеством промышленной продукции. Учебник. – М.: Информационно-издательский дом «Филинъ», Рилант, 2000. – 328 с.</w:t>
      </w:r>
    </w:p>
    <w:p w14:paraId="0A851F78" w14:textId="77777777" w:rsidR="00D32452" w:rsidRDefault="00D32452" w:rsidP="0054049A">
      <w:pPr>
        <w:numPr>
          <w:ilvl w:val="0"/>
          <w:numId w:val="9"/>
        </w:numPr>
        <w:jc w:val="both"/>
      </w:pPr>
      <w:r>
        <w:t>Майталь Ш. Экономика для менеджеров: десять важных инструментов для руководителей. Пер. с англ. – М.: Дело, 1996. – 416 с.</w:t>
      </w:r>
    </w:p>
    <w:p w14:paraId="3014E58F" w14:textId="77777777" w:rsidR="00D32452" w:rsidRDefault="00D32452" w:rsidP="0054049A">
      <w:pPr>
        <w:numPr>
          <w:ilvl w:val="0"/>
          <w:numId w:val="9"/>
        </w:numPr>
        <w:jc w:val="both"/>
      </w:pPr>
      <w:r>
        <w:t>Джон К. Шанк, Виджей Говинджаджан. Стратегическое управление затратами / Пер. с англ. СПб.: ЗАО «Бизнес Микро», 1999,  -  288 с.</w:t>
      </w:r>
    </w:p>
    <w:p w14:paraId="2CB763CF" w14:textId="77777777" w:rsidR="00D32452" w:rsidRDefault="00D32452" w:rsidP="0054049A">
      <w:pPr>
        <w:numPr>
          <w:ilvl w:val="0"/>
          <w:numId w:val="9"/>
        </w:numPr>
        <w:jc w:val="both"/>
      </w:pPr>
      <w:r>
        <w:t>Теория статистики: Учебник/ Под ред. проф. Р. А. Шмойловой. – 3-е изд., перераб. – М.: Финансы и статистика, 2000. – 560 с.: ил.</w:t>
      </w:r>
    </w:p>
    <w:p w14:paraId="127CD345" w14:textId="77777777" w:rsidR="00D32452" w:rsidRDefault="00D32452" w:rsidP="0054049A">
      <w:pPr>
        <w:numPr>
          <w:ilvl w:val="0"/>
          <w:numId w:val="9"/>
        </w:numPr>
        <w:jc w:val="both"/>
      </w:pPr>
      <w:r>
        <w:t>Инвестиционные расчеты / Ю. Блех,  У. Гетце: Пер. с нем./ Под ред. к.э.н. А. М. Чуйкина, Л. А. Галютина – 1-е изд., стереотип. – Калининград: Янтар. Сказ, 1997. – 450 с.</w:t>
      </w:r>
    </w:p>
    <w:p w14:paraId="59C1B417" w14:textId="77777777" w:rsidR="00D32452" w:rsidRDefault="00D32452" w:rsidP="0054049A">
      <w:pPr>
        <w:numPr>
          <w:ilvl w:val="0"/>
          <w:numId w:val="9"/>
        </w:numPr>
        <w:jc w:val="both"/>
      </w:pPr>
      <w:r>
        <w:t>Крылова Г. Д. Основы стандартизации, сертификации, метрологии: Учебник для вузов. – М.: Аудит, ЮНИТИ, 1998. – 479 с.</w:t>
      </w:r>
    </w:p>
    <w:p w14:paraId="7726AEC5" w14:textId="77777777" w:rsidR="00D32452" w:rsidRDefault="00D32452" w:rsidP="0054049A">
      <w:pPr>
        <w:numPr>
          <w:ilvl w:val="0"/>
          <w:numId w:val="9"/>
        </w:numPr>
        <w:jc w:val="both"/>
      </w:pPr>
      <w:r>
        <w:t xml:space="preserve">Б. Робертсон. Лекции об аудите качества: Пер. с англ./ Под общей ред. Ю.П. Адлера. Изд. 2-е, испр. – М.: Редакционно-информационное агенство «Стандарты и качество», 2000. – 264 с., ил. </w:t>
      </w:r>
    </w:p>
    <w:p w14:paraId="220BA24C" w14:textId="77777777" w:rsidR="00D32452" w:rsidRDefault="00D32452" w:rsidP="0054049A">
      <w:pPr>
        <w:numPr>
          <w:ilvl w:val="0"/>
          <w:numId w:val="9"/>
        </w:numPr>
        <w:jc w:val="both"/>
      </w:pPr>
      <w:r>
        <w:t xml:space="preserve"> Кернс Д., Недлер Д. Пророки во тьме, или Рассказ о том, как «Ксерокс» восстал из пепла и дал бой японцам / Пер. с англ. – СПб.: Азбука-Терра, 1996. – 352 с.</w:t>
      </w:r>
    </w:p>
    <w:p w14:paraId="335DF249" w14:textId="77777777" w:rsidR="00D32452" w:rsidRDefault="00D32452" w:rsidP="0054049A">
      <w:pPr>
        <w:numPr>
          <w:ilvl w:val="0"/>
          <w:numId w:val="9"/>
        </w:numPr>
        <w:jc w:val="both"/>
      </w:pPr>
      <w:r>
        <w:t>Спивак В. А. Корпоративная культура. – СПб.: Питер, 2001. – 352 с.: ил. – (Серия «Теория и практика менеджмента»).</w:t>
      </w:r>
    </w:p>
    <w:p w14:paraId="3624A899" w14:textId="77777777" w:rsidR="00D32452" w:rsidRDefault="00D32452" w:rsidP="0054049A">
      <w:pPr>
        <w:numPr>
          <w:ilvl w:val="0"/>
          <w:numId w:val="9"/>
        </w:numPr>
        <w:jc w:val="both"/>
      </w:pPr>
      <w:r>
        <w:t>Минцберг Г., Куинн Дж. Б., Гошал С. Стратегический процесс / Пер. с англ. под ред. Ю. Н. Каптуревского. – СПб.: Питер, 2001. – 688 с.: ил. – (Серия «Теория и практика менеджмента»).</w:t>
      </w:r>
    </w:p>
    <w:p w14:paraId="3764B366" w14:textId="77777777" w:rsidR="00D32452" w:rsidRDefault="00D32452" w:rsidP="0054049A">
      <w:pPr>
        <w:numPr>
          <w:ilvl w:val="0"/>
          <w:numId w:val="9"/>
        </w:numPr>
        <w:jc w:val="both"/>
      </w:pPr>
      <w:r>
        <w:t>Бауэрсокс Доналд Дж., Клосс Дейвид Дж. Логистика: интегрированная цель поставок / Пер. с англ. – М.: ЗАО «Олимп-Бизнес», 2001. – 640 с.: ил.</w:t>
      </w:r>
    </w:p>
    <w:p w14:paraId="2D432447" w14:textId="77777777" w:rsidR="00D32452" w:rsidRDefault="00D32452" w:rsidP="0054049A">
      <w:pPr>
        <w:numPr>
          <w:ilvl w:val="0"/>
          <w:numId w:val="9"/>
        </w:numPr>
        <w:jc w:val="both"/>
      </w:pPr>
      <w:r>
        <w:t>Лапидус В. А. Всеобщее качество (</w:t>
      </w:r>
      <w:r>
        <w:rPr>
          <w:lang w:val="en-US"/>
        </w:rPr>
        <w:t>TQM</w:t>
      </w:r>
      <w:r>
        <w:t>) в российских компаниях/ Гос. ун-т управления; Нац. Фонд подготовки кадров. – М.: ОАО “Типография  “Новости”, 2000. – 432 с.</w:t>
      </w:r>
    </w:p>
    <w:p w14:paraId="03D37191" w14:textId="77777777" w:rsidR="00D32452" w:rsidRDefault="00D32452" w:rsidP="0054049A">
      <w:pPr>
        <w:numPr>
          <w:ilvl w:val="0"/>
          <w:numId w:val="9"/>
        </w:numPr>
        <w:jc w:val="both"/>
      </w:pPr>
      <w:r>
        <w:t>Август-Вильгельм Шеер Моделирование бизнес-процессов / Пер. с англ. Изд. 2-е, перераб. и дополн. – М.: Вестъ-МетаТехнология, 2000. – 205 с., ил.</w:t>
      </w:r>
    </w:p>
    <w:p w14:paraId="61B87CE0" w14:textId="77777777" w:rsidR="00D32452" w:rsidRDefault="00D32452" w:rsidP="0054049A">
      <w:pPr>
        <w:numPr>
          <w:ilvl w:val="0"/>
          <w:numId w:val="9"/>
        </w:numPr>
        <w:jc w:val="both"/>
      </w:pPr>
      <w:r>
        <w:t>Август-Вильгельм Шеер Бизнесс-процессы. Основные понятия. Теория. Методы / Пер. с англ. Изд. 2-е, перераб. и дополн. – М.: Вестъ-МетаТехнология, 1999. – 152 с., ил.</w:t>
      </w:r>
    </w:p>
    <w:p w14:paraId="7D9B75DD" w14:textId="77777777" w:rsidR="00D32452" w:rsidRDefault="00D32452" w:rsidP="0054049A">
      <w:pPr>
        <w:numPr>
          <w:ilvl w:val="0"/>
          <w:numId w:val="9"/>
        </w:numPr>
        <w:jc w:val="both"/>
      </w:pPr>
      <w:r>
        <w:t>Мир Управления проектами Под ред. Х. Решке, Х. Шелле. Пер. с англ. – М.: “Аланс”, 1993. – 304 с.</w:t>
      </w:r>
    </w:p>
    <w:p w14:paraId="50058CFB" w14:textId="77777777" w:rsidR="00D32452" w:rsidRDefault="00D32452" w:rsidP="0054049A">
      <w:pPr>
        <w:numPr>
          <w:ilvl w:val="0"/>
          <w:numId w:val="9"/>
        </w:numPr>
        <w:jc w:val="both"/>
      </w:pPr>
      <w:r>
        <w:t>Векшида-Крус Ш. Сколько вы стоите – СПб.: Питер Паблишинг, 1997. – 192 с. – (Серия “Советы психолога”).</w:t>
      </w:r>
    </w:p>
    <w:p w14:paraId="7FFE5006" w14:textId="77777777" w:rsidR="00D32452" w:rsidRDefault="00D32452" w:rsidP="0054049A">
      <w:pPr>
        <w:numPr>
          <w:ilvl w:val="0"/>
          <w:numId w:val="9"/>
        </w:numPr>
        <w:jc w:val="both"/>
      </w:pPr>
      <w:r>
        <w:t>Управление проектами./  Мазур И. И., Шапиро В. Д. и др. Справочное пособие / Под ред. И. И. Мазура и В. Д. Шапиро.- М.: Высшая школа, 2001 – 875 с.: ил.</w:t>
      </w:r>
    </w:p>
    <w:p w14:paraId="5A50E406" w14:textId="77777777" w:rsidR="00D32452" w:rsidRDefault="00D32452" w:rsidP="0054049A">
      <w:pPr>
        <w:numPr>
          <w:ilvl w:val="0"/>
          <w:numId w:val="9"/>
        </w:numPr>
        <w:jc w:val="both"/>
      </w:pPr>
      <w:r>
        <w:t>Финансовое планирование и контроль: Пер. с англ./ Под ред. М. А. Поукока и А. Х. Тейлора. – М.: ИНФРА-М, 1996. – 480 с.</w:t>
      </w:r>
    </w:p>
    <w:p w14:paraId="6C489F1B" w14:textId="77777777" w:rsidR="00D32452" w:rsidRDefault="00D32452" w:rsidP="0054049A">
      <w:pPr>
        <w:numPr>
          <w:ilvl w:val="0"/>
          <w:numId w:val="9"/>
        </w:numPr>
        <w:jc w:val="both"/>
      </w:pPr>
      <w:r>
        <w:t>Айвазян С. А., Мхитарян В. С. Прикладная статистика и основы эконометрики. Учебник для вузов. – М.: ЮНИТИ, 1998. – 1022 с.</w:t>
      </w:r>
    </w:p>
    <w:p w14:paraId="390CC259" w14:textId="77777777" w:rsidR="00D32452" w:rsidRDefault="00D32452" w:rsidP="0054049A">
      <w:pPr>
        <w:numPr>
          <w:ilvl w:val="0"/>
          <w:numId w:val="9"/>
        </w:numPr>
        <w:jc w:val="both"/>
      </w:pPr>
      <w:r>
        <w:t>Гончаров В. В. Руководство для высшего управленческого персонала в 2-х томах. Том 2. – М.: МНИИПУ, 1996. – 720 с.</w:t>
      </w:r>
    </w:p>
    <w:p w14:paraId="3988ADC5" w14:textId="77777777" w:rsidR="00D32452" w:rsidRDefault="00D32452" w:rsidP="0054049A">
      <w:pPr>
        <w:numPr>
          <w:ilvl w:val="0"/>
          <w:numId w:val="9"/>
        </w:numPr>
        <w:jc w:val="both"/>
      </w:pPr>
      <w:r>
        <w:t xml:space="preserve"> Черняк В. З. Управление инвестиционным проектом в строительстве – М.: ООО «Рус. Деловая книга», 1998. – 796 с.</w:t>
      </w:r>
    </w:p>
    <w:p w14:paraId="4B7F2573" w14:textId="77777777" w:rsidR="00D32452" w:rsidRDefault="00D32452" w:rsidP="0054049A">
      <w:pPr>
        <w:numPr>
          <w:ilvl w:val="0"/>
          <w:numId w:val="9"/>
        </w:numPr>
        <w:jc w:val="both"/>
      </w:pPr>
      <w:r>
        <w:t>Горемыкин В. А., Богомолов А. Ю.  Бизнес-план: Методика разработки. 25 реальных образцов бизнес-плана. – М.: «Ось-89», 2000. – 576 с.</w:t>
      </w:r>
    </w:p>
    <w:p w14:paraId="67CC802C" w14:textId="77777777" w:rsidR="00D32452" w:rsidRDefault="00D32452" w:rsidP="0054049A">
      <w:pPr>
        <w:numPr>
          <w:ilvl w:val="0"/>
          <w:numId w:val="9"/>
        </w:numPr>
        <w:jc w:val="both"/>
      </w:pPr>
      <w:r>
        <w:t>Гончаров В. В. В поисках совершенства управления. Руководство для высшего управленческого персонала: Опыт лучших промышленных фирм США, Японии и стран Западной Европы: [2 т.] М.: Международный н7аучно-исследовательский институт проблем управления, 1997.</w:t>
      </w:r>
    </w:p>
    <w:p w14:paraId="2B5DF832" w14:textId="77777777" w:rsidR="00D32452" w:rsidRDefault="00D32452" w:rsidP="0054049A">
      <w:pPr>
        <w:numPr>
          <w:ilvl w:val="0"/>
          <w:numId w:val="9"/>
        </w:numPr>
        <w:jc w:val="both"/>
      </w:pPr>
      <w:r>
        <w:t>Макаревич Л. М. Учитесь делать деньги – М.: «Дограф», 1999. –  436 с.</w:t>
      </w:r>
    </w:p>
    <w:p w14:paraId="4F075255" w14:textId="77777777" w:rsidR="00D32452" w:rsidRDefault="00D32452" w:rsidP="0054049A">
      <w:pPr>
        <w:numPr>
          <w:ilvl w:val="0"/>
          <w:numId w:val="9"/>
        </w:numPr>
        <w:jc w:val="both"/>
      </w:pPr>
      <w:r>
        <w:t>Курс экономики: Учебник / Под ред. Б. А. Райзберга. – ИНФРА-М, 1997. – 720 с.</w:t>
      </w:r>
    </w:p>
    <w:p w14:paraId="66EE5B3F" w14:textId="77777777" w:rsidR="00D32452" w:rsidRDefault="00D32452" w:rsidP="0054049A">
      <w:pPr>
        <w:numPr>
          <w:ilvl w:val="0"/>
          <w:numId w:val="9"/>
        </w:numPr>
        <w:jc w:val="both"/>
      </w:pPr>
      <w:r>
        <w:rPr>
          <w:lang w:val="en-US"/>
        </w:rPr>
        <w:t>ISO</w:t>
      </w:r>
      <w:r>
        <w:t>/</w:t>
      </w:r>
      <w:r>
        <w:rPr>
          <w:lang w:val="en-US"/>
        </w:rPr>
        <w:t>TC</w:t>
      </w:r>
      <w:r>
        <w:t>176/</w:t>
      </w:r>
      <w:r>
        <w:rPr>
          <w:lang w:val="en-US"/>
        </w:rPr>
        <w:t>SC</w:t>
      </w:r>
      <w:r>
        <w:t>2/</w:t>
      </w:r>
      <w:r>
        <w:rPr>
          <w:lang w:val="en-US"/>
        </w:rPr>
        <w:t>N</w:t>
      </w:r>
      <w:r>
        <w:t>474</w:t>
      </w:r>
      <w:r>
        <w:rPr>
          <w:lang w:val="en-US"/>
        </w:rPr>
        <w:t>R</w:t>
      </w:r>
      <w:r>
        <w:tab/>
        <w:t xml:space="preserve">Руководящие указания по планомерному переходу к </w:t>
      </w:r>
      <w:r>
        <w:rPr>
          <w:lang w:val="en-US"/>
        </w:rPr>
        <w:t>ISO</w:t>
      </w:r>
      <w:r>
        <w:t xml:space="preserve"> 9001:2000;</w:t>
      </w:r>
    </w:p>
    <w:p w14:paraId="612F6DF4" w14:textId="77777777" w:rsidR="00D32452" w:rsidRDefault="00D32452" w:rsidP="0054049A">
      <w:pPr>
        <w:numPr>
          <w:ilvl w:val="0"/>
          <w:numId w:val="9"/>
        </w:numPr>
        <w:jc w:val="both"/>
      </w:pPr>
      <w:r>
        <w:rPr>
          <w:lang w:val="en-US"/>
        </w:rPr>
        <w:t>ISO</w:t>
      </w:r>
      <w:r>
        <w:t>/</w:t>
      </w:r>
      <w:r>
        <w:rPr>
          <w:lang w:val="en-US"/>
        </w:rPr>
        <w:t>TC</w:t>
      </w:r>
      <w:r>
        <w:t>176/</w:t>
      </w:r>
      <w:r>
        <w:rPr>
          <w:lang w:val="en-US"/>
        </w:rPr>
        <w:t>SC</w:t>
      </w:r>
      <w:r>
        <w:t>2/</w:t>
      </w:r>
      <w:r>
        <w:rPr>
          <w:lang w:val="en-US"/>
        </w:rPr>
        <w:t>N</w:t>
      </w:r>
      <w:r>
        <w:t>524</w:t>
      </w:r>
      <w:r>
        <w:tab/>
        <w:t xml:space="preserve">Руководящие указания к </w:t>
      </w:r>
      <w:r>
        <w:rPr>
          <w:lang w:val="en-US"/>
        </w:rPr>
        <w:t>ISO</w:t>
      </w:r>
      <w:r>
        <w:t xml:space="preserve"> 9001:2000, п. 1.2 "Применение";</w:t>
      </w:r>
    </w:p>
    <w:p w14:paraId="739A2352" w14:textId="77777777" w:rsidR="00D32452" w:rsidRDefault="00D32452" w:rsidP="0054049A">
      <w:pPr>
        <w:numPr>
          <w:ilvl w:val="0"/>
          <w:numId w:val="9"/>
        </w:numPr>
        <w:jc w:val="both"/>
      </w:pPr>
      <w:r>
        <w:rPr>
          <w:lang w:val="en-US"/>
        </w:rPr>
        <w:t>ISO</w:t>
      </w:r>
      <w:r>
        <w:t>/</w:t>
      </w:r>
      <w:r>
        <w:rPr>
          <w:lang w:val="en-US"/>
        </w:rPr>
        <w:t>TC</w:t>
      </w:r>
      <w:r>
        <w:t>176/</w:t>
      </w:r>
      <w:r>
        <w:rPr>
          <w:lang w:val="en-US"/>
        </w:rPr>
        <w:t>SC</w:t>
      </w:r>
      <w:r>
        <w:t>2/</w:t>
      </w:r>
      <w:r>
        <w:rPr>
          <w:lang w:val="en-US"/>
        </w:rPr>
        <w:t>N</w:t>
      </w:r>
      <w:r>
        <w:t>525</w:t>
      </w:r>
      <w:r>
        <w:tab/>
        <w:t xml:space="preserve">Руководящие указания по применению требований к документации в соответствии с </w:t>
      </w:r>
      <w:r>
        <w:rPr>
          <w:lang w:val="en-US"/>
        </w:rPr>
        <w:t>ISO</w:t>
      </w:r>
      <w:r>
        <w:t xml:space="preserve"> 9001:2000;</w:t>
      </w:r>
    </w:p>
    <w:p w14:paraId="7B4A0063" w14:textId="77777777" w:rsidR="00D32452" w:rsidRDefault="00D32452" w:rsidP="0054049A">
      <w:pPr>
        <w:numPr>
          <w:ilvl w:val="0"/>
          <w:numId w:val="9"/>
        </w:numPr>
        <w:jc w:val="both"/>
      </w:pPr>
      <w:r>
        <w:rPr>
          <w:lang w:val="en-US"/>
        </w:rPr>
        <w:t>ISO</w:t>
      </w:r>
      <w:r>
        <w:t>/</w:t>
      </w:r>
      <w:r>
        <w:rPr>
          <w:lang w:val="en-US"/>
        </w:rPr>
        <w:t>TC</w:t>
      </w:r>
      <w:r>
        <w:t>176/</w:t>
      </w:r>
      <w:r>
        <w:rPr>
          <w:lang w:val="en-US"/>
        </w:rPr>
        <w:t>SC</w:t>
      </w:r>
      <w:r>
        <w:t>2/</w:t>
      </w:r>
      <w:r>
        <w:rPr>
          <w:lang w:val="en-US"/>
        </w:rPr>
        <w:t>N</w:t>
      </w:r>
      <w:r>
        <w:t>544</w:t>
      </w:r>
      <w:r>
        <w:rPr>
          <w:lang w:val="en-US"/>
        </w:rPr>
        <w:t>R</w:t>
      </w:r>
      <w:r>
        <w:tab/>
        <w:t>Руководящие указания по процессному подходу к системе менеджмента качества;</w:t>
      </w:r>
    </w:p>
    <w:p w14:paraId="60FDE30E" w14:textId="77777777" w:rsidR="00D32452" w:rsidRDefault="00D32452" w:rsidP="0054049A">
      <w:pPr>
        <w:numPr>
          <w:ilvl w:val="0"/>
          <w:numId w:val="9"/>
        </w:numPr>
        <w:jc w:val="both"/>
      </w:pPr>
      <w:r>
        <w:rPr>
          <w:lang w:val="en-US"/>
        </w:rPr>
        <w:t>ISO</w:t>
      </w:r>
      <w:r>
        <w:t>/</w:t>
      </w:r>
      <w:r>
        <w:rPr>
          <w:lang w:val="en-US"/>
        </w:rPr>
        <w:t>TC</w:t>
      </w:r>
      <w:r>
        <w:t>176/</w:t>
      </w:r>
      <w:r>
        <w:rPr>
          <w:lang w:val="en-US"/>
        </w:rPr>
        <w:t>N</w:t>
      </w:r>
      <w:r>
        <w:t>484</w:t>
      </w:r>
      <w:r>
        <w:tab/>
      </w:r>
      <w:r>
        <w:tab/>
        <w:t>Принципы менеджмента качества;</w:t>
      </w:r>
    </w:p>
    <w:p w14:paraId="06FC6B21" w14:textId="77777777" w:rsidR="00D32452" w:rsidRDefault="00D32452" w:rsidP="0054049A">
      <w:pPr>
        <w:numPr>
          <w:ilvl w:val="0"/>
          <w:numId w:val="9"/>
        </w:numPr>
        <w:jc w:val="both"/>
        <w:rPr>
          <w:lang w:val="en-US"/>
        </w:rPr>
      </w:pPr>
      <w:r>
        <w:rPr>
          <w:lang w:val="en-US"/>
        </w:rPr>
        <w:t>Stan Kossen. The human side of the organizations. 6th ed. – HarperCollins College Publishers, 1994, 662 p.</w:t>
      </w:r>
    </w:p>
    <w:p w14:paraId="1CA678B4" w14:textId="77777777" w:rsidR="00D32452" w:rsidRDefault="00D32452" w:rsidP="0054049A">
      <w:pPr>
        <w:numPr>
          <w:ilvl w:val="0"/>
          <w:numId w:val="9"/>
        </w:numPr>
        <w:jc w:val="both"/>
      </w:pPr>
      <w:r>
        <w:t>Кларин М.В. Корпоративный тренинг от А до Я: Науч.-практ. пособие. – М.: Дело, 2000. – 224 с.</w:t>
      </w:r>
    </w:p>
    <w:p w14:paraId="39714F35" w14:textId="77777777" w:rsidR="00D32452" w:rsidRDefault="00D32452" w:rsidP="0054049A">
      <w:pPr>
        <w:numPr>
          <w:ilvl w:val="0"/>
          <w:numId w:val="9"/>
        </w:numPr>
        <w:jc w:val="both"/>
      </w:pPr>
      <w:r>
        <w:t xml:space="preserve">Лютенс Ф. Организационное поведение: Пер. с англ. 7-го изд. – М.: ИНФРА-М, 1999. – </w:t>
      </w:r>
      <w:r>
        <w:rPr>
          <w:lang w:val="en-US"/>
        </w:rPr>
        <w:t>XXVIII</w:t>
      </w:r>
      <w:r>
        <w:t>, 692 с.;</w:t>
      </w:r>
    </w:p>
    <w:p w14:paraId="4AF87879" w14:textId="77777777" w:rsidR="00D32452" w:rsidRDefault="00D32452" w:rsidP="0054049A">
      <w:pPr>
        <w:numPr>
          <w:ilvl w:val="0"/>
          <w:numId w:val="9"/>
        </w:numPr>
        <w:jc w:val="both"/>
      </w:pPr>
      <w:r>
        <w:t xml:space="preserve">Спицнадель В.Н. Системы качества (в соответствии с международными стандартами </w:t>
      </w:r>
      <w:r>
        <w:rPr>
          <w:lang w:val="en-US"/>
        </w:rPr>
        <w:t>ISO</w:t>
      </w:r>
      <w:r>
        <w:t xml:space="preserve"> семейства 9000): Учеб. пос. – СПб.: Издательский дом "Бизнес-пресса", 2000. – 336 с.</w:t>
      </w:r>
    </w:p>
    <w:p w14:paraId="39329A17" w14:textId="77777777" w:rsidR="00D32452" w:rsidRDefault="00D32452" w:rsidP="0054049A">
      <w:pPr>
        <w:numPr>
          <w:ilvl w:val="0"/>
          <w:numId w:val="9"/>
        </w:numPr>
        <w:jc w:val="both"/>
      </w:pPr>
      <w:r>
        <w:t>Беляев А.А., Коротков Э.М. Системология организации: Учебник/Под ред. д-ра экон. наук, проф. Э.М. Короткова. – М.: ИНФРА-М, 2000. – 182 с.</w:t>
      </w:r>
    </w:p>
    <w:p w14:paraId="654E3FEA" w14:textId="77777777" w:rsidR="00D32452" w:rsidRDefault="00D32452" w:rsidP="0054049A">
      <w:pPr>
        <w:numPr>
          <w:ilvl w:val="0"/>
          <w:numId w:val="9"/>
        </w:numPr>
        <w:jc w:val="both"/>
      </w:pPr>
      <w:r>
        <w:t>Мильнер Б.З. и др. Системный подход к организации управления.</w:t>
      </w:r>
    </w:p>
    <w:p w14:paraId="05F6F2DE" w14:textId="77777777" w:rsidR="00D32452" w:rsidRDefault="00D32452" w:rsidP="0054049A">
      <w:pPr>
        <w:pStyle w:val="a3"/>
        <w:numPr>
          <w:ilvl w:val="0"/>
          <w:numId w:val="9"/>
        </w:numPr>
        <w:jc w:val="both"/>
        <w:rPr>
          <w:i w:val="0"/>
          <w:spacing w:val="-6"/>
          <w:kern w:val="24"/>
          <w:u w:val="none"/>
        </w:rPr>
      </w:pPr>
      <w:r>
        <w:rPr>
          <w:i w:val="0"/>
          <w:spacing w:val="-6"/>
          <w:kern w:val="24"/>
          <w:u w:val="none"/>
        </w:rPr>
        <w:t>Перлаки И. Нововведения в организациях. Пер. со словацкого. – М.: Экономика, 1981. – 144 с.</w:t>
      </w:r>
    </w:p>
    <w:p w14:paraId="6DCFCF9D" w14:textId="77777777" w:rsidR="00D32452" w:rsidRDefault="00D32452" w:rsidP="0054049A">
      <w:pPr>
        <w:numPr>
          <w:ilvl w:val="0"/>
          <w:numId w:val="9"/>
        </w:numPr>
        <w:jc w:val="both"/>
      </w:pPr>
      <w:r>
        <w:t>Пригожин А.И. Нововведения: Стимулы и препятствия (Социальные проблемы инноватики). – М.: Политиздат, 1989. – 271 с.</w:t>
      </w:r>
    </w:p>
    <w:p w14:paraId="585CB73D" w14:textId="77777777" w:rsidR="00D32452" w:rsidRDefault="00D32452" w:rsidP="0054049A">
      <w:pPr>
        <w:numPr>
          <w:ilvl w:val="0"/>
          <w:numId w:val="9"/>
        </w:numPr>
        <w:jc w:val="both"/>
      </w:pPr>
      <w:r>
        <w:t>Офман Д.Даниэл. Вдохновение и качество в организациях. – М.: ЛАС, 1992. – 204 с.</w:t>
      </w:r>
    </w:p>
    <w:p w14:paraId="77EE8D14" w14:textId="77777777" w:rsidR="00D32452" w:rsidRDefault="00D32452" w:rsidP="0054049A">
      <w:pPr>
        <w:numPr>
          <w:ilvl w:val="0"/>
          <w:numId w:val="9"/>
        </w:numPr>
        <w:jc w:val="both"/>
      </w:pPr>
      <w:r>
        <w:t>Курицын А.Н. Управление в Японии: Организация и методы. – М.: Наука, 1981. 231 с.</w:t>
      </w:r>
    </w:p>
    <w:p w14:paraId="15A72404" w14:textId="77777777" w:rsidR="00D32452" w:rsidRDefault="00D32452" w:rsidP="0054049A">
      <w:pPr>
        <w:numPr>
          <w:ilvl w:val="0"/>
          <w:numId w:val="9"/>
        </w:numPr>
        <w:jc w:val="both"/>
      </w:pPr>
      <w:r>
        <w:t>Управленческое консультирование/Под ред.М. Кубра.-М.:«Интерэксперт», 1992. – 320 с.</w:t>
      </w:r>
    </w:p>
    <w:p w14:paraId="481D68B9" w14:textId="77777777" w:rsidR="00D32452" w:rsidRDefault="00D32452" w:rsidP="0054049A">
      <w:pPr>
        <w:numPr>
          <w:ilvl w:val="0"/>
          <w:numId w:val="9"/>
        </w:numPr>
        <w:jc w:val="both"/>
      </w:pPr>
      <w:r>
        <w:t>Панов А. Н. Модель менеджмента машиностроительного предприятия// Стандарты и качество. – 2002 . - №1.</w:t>
      </w:r>
    </w:p>
    <w:p w14:paraId="2B474EAF" w14:textId="77777777" w:rsidR="00D32452" w:rsidRDefault="00D32452" w:rsidP="0054049A">
      <w:pPr>
        <w:numPr>
          <w:ilvl w:val="0"/>
          <w:numId w:val="9"/>
        </w:numPr>
        <w:jc w:val="both"/>
      </w:pPr>
      <w:r>
        <w:t>ГОСТ 34.321-96 Информационные технологии. Система стандартов по базам данных: Эталонная модель управления данными.</w:t>
      </w:r>
    </w:p>
    <w:p w14:paraId="69A2625E" w14:textId="77777777" w:rsidR="00D32452" w:rsidRDefault="00D32452" w:rsidP="0054049A">
      <w:pPr>
        <w:numPr>
          <w:ilvl w:val="0"/>
          <w:numId w:val="9"/>
        </w:numPr>
        <w:jc w:val="both"/>
      </w:pPr>
      <w:r>
        <w:t>ТК РБ 4.2 - МР - 04 – 2001 Методические рекомендации по оценке и выбору поставщиков сырья, материалов и комплектующих.</w:t>
      </w:r>
    </w:p>
    <w:p w14:paraId="15A4A557" w14:textId="77777777" w:rsidR="00D32452" w:rsidRDefault="00D32452" w:rsidP="0054049A">
      <w:pPr>
        <w:numPr>
          <w:ilvl w:val="0"/>
          <w:numId w:val="9"/>
        </w:numPr>
        <w:jc w:val="both"/>
      </w:pPr>
      <w:r>
        <w:rPr>
          <w:lang w:val="en-US"/>
        </w:rPr>
        <w:t>ISO</w:t>
      </w:r>
      <w:r>
        <w:t>/</w:t>
      </w:r>
      <w:r>
        <w:rPr>
          <w:lang w:val="en-US"/>
        </w:rPr>
        <w:t>CD</w:t>
      </w:r>
      <w:r>
        <w:t>.3 19011:2002 Руководящие указания по проверкам систем менеджмента качества и (или) охраны окружающей среды.</w:t>
      </w:r>
    </w:p>
    <w:p w14:paraId="6867B160" w14:textId="77777777" w:rsidR="00D32452" w:rsidRDefault="00D32452" w:rsidP="0054049A">
      <w:pPr>
        <w:numPr>
          <w:ilvl w:val="0"/>
          <w:numId w:val="9"/>
        </w:numPr>
        <w:jc w:val="both"/>
      </w:pPr>
      <w:r>
        <w:t>Кларин М. В. Корпоративный тренинг от А до Я: Науч.-практ. пособие. – М.: Дело, 2000.  – 224 с.</w:t>
      </w:r>
    </w:p>
    <w:p w14:paraId="6D0CA79C" w14:textId="1D21BC12" w:rsidR="00D32452" w:rsidRDefault="00D32452" w:rsidP="0054049A">
      <w:pPr>
        <w:numPr>
          <w:ilvl w:val="0"/>
          <w:numId w:val="9"/>
        </w:numPr>
        <w:jc w:val="both"/>
      </w:pPr>
      <w:r>
        <w:t xml:space="preserve">Интеллектуальные модели. Фрагменты из книги «Пятая дисциплина»: </w:t>
      </w:r>
      <w:r w:rsidRPr="002C3333">
        <w:rPr>
          <w:lang w:val="en-US"/>
        </w:rPr>
        <w:t>www</w:t>
      </w:r>
      <w:r w:rsidRPr="002C3333">
        <w:t>.</w:t>
      </w:r>
      <w:r w:rsidRPr="002C3333">
        <w:rPr>
          <w:lang w:val="en-US"/>
        </w:rPr>
        <w:t>cfin</w:t>
      </w:r>
      <w:r w:rsidRPr="002C3333">
        <w:t>.</w:t>
      </w:r>
      <w:r w:rsidRPr="002C3333">
        <w:rPr>
          <w:lang w:val="en-US"/>
        </w:rPr>
        <w:t>ru</w:t>
      </w:r>
      <w:r w:rsidRPr="002C3333">
        <w:t>/</w:t>
      </w:r>
      <w:r w:rsidRPr="002C3333">
        <w:rPr>
          <w:lang w:val="en-US"/>
        </w:rPr>
        <w:t>management</w:t>
      </w:r>
      <w:r w:rsidRPr="002C3333">
        <w:t>/</w:t>
      </w:r>
      <w:r w:rsidRPr="002C3333">
        <w:rPr>
          <w:lang w:val="en-US"/>
        </w:rPr>
        <w:t>intel</w:t>
      </w:r>
      <w:r w:rsidRPr="002C3333">
        <w:t>.</w:t>
      </w:r>
      <w:r w:rsidRPr="002C3333">
        <w:rPr>
          <w:lang w:val="en-US"/>
        </w:rPr>
        <w:t>models</w:t>
      </w:r>
      <w:r w:rsidRPr="002C3333">
        <w:t>.</w:t>
      </w:r>
      <w:r w:rsidRPr="002C3333">
        <w:rPr>
          <w:lang w:val="en-US"/>
        </w:rPr>
        <w:t>shtml</w:t>
      </w:r>
    </w:p>
    <w:p w14:paraId="1986EF8E" w14:textId="1F845034" w:rsidR="00D32452" w:rsidRDefault="00D32452" w:rsidP="0054049A">
      <w:pPr>
        <w:numPr>
          <w:ilvl w:val="0"/>
          <w:numId w:val="9"/>
        </w:numPr>
        <w:jc w:val="both"/>
      </w:pPr>
      <w:r>
        <w:t xml:space="preserve">Как преодолеть противодействие организационным изменениям. И. Хентце, А. Каммель. Из архива журнала «Проблемы теории и практики управления» </w:t>
      </w:r>
      <w:r w:rsidRPr="002C3333">
        <w:rPr>
          <w:lang w:val="en-US"/>
        </w:rPr>
        <w:t>www</w:t>
      </w:r>
      <w:r w:rsidRPr="002C3333">
        <w:t>.</w:t>
      </w:r>
      <w:r w:rsidRPr="002C3333">
        <w:rPr>
          <w:lang w:val="en-US"/>
        </w:rPr>
        <w:t>cfin</w:t>
      </w:r>
      <w:r w:rsidRPr="002C3333">
        <w:t>.</w:t>
      </w:r>
      <w:r w:rsidRPr="002C3333">
        <w:rPr>
          <w:lang w:val="en-US"/>
        </w:rPr>
        <w:t>ru</w:t>
      </w:r>
      <w:r w:rsidRPr="002C3333">
        <w:t>/</w:t>
      </w:r>
      <w:r w:rsidRPr="002C3333">
        <w:rPr>
          <w:lang w:val="en-US"/>
        </w:rPr>
        <w:t>managent</w:t>
      </w:r>
      <w:r w:rsidRPr="002C3333">
        <w:t>/</w:t>
      </w:r>
      <w:r w:rsidRPr="002C3333">
        <w:rPr>
          <w:lang w:val="en-US"/>
        </w:rPr>
        <w:t>change</w:t>
      </w:r>
      <w:r w:rsidRPr="002C3333">
        <w:t>-</w:t>
      </w:r>
      <w:r w:rsidRPr="002C3333">
        <w:rPr>
          <w:lang w:val="en-US"/>
        </w:rPr>
        <w:t>opposition</w:t>
      </w:r>
      <w:r w:rsidRPr="002C3333">
        <w:t>.</w:t>
      </w:r>
      <w:r w:rsidRPr="002C3333">
        <w:rPr>
          <w:lang w:val="en-US"/>
        </w:rPr>
        <w:t>shtml</w:t>
      </w:r>
    </w:p>
    <w:p w14:paraId="68A0D301" w14:textId="77777777" w:rsidR="00D32452" w:rsidRDefault="00D32452" w:rsidP="0054049A">
      <w:pPr>
        <w:numPr>
          <w:ilvl w:val="0"/>
          <w:numId w:val="9"/>
        </w:numPr>
        <w:jc w:val="both"/>
      </w:pPr>
      <w:r>
        <w:t>ГОСТ ИСО/МЭК 12207-99 Информационная технология. Процессы жизненного цикла программных средств.</w:t>
      </w:r>
    </w:p>
    <w:p w14:paraId="7CCBC4F2" w14:textId="77777777" w:rsidR="00D32452" w:rsidRDefault="00D32452" w:rsidP="0054049A">
      <w:pPr>
        <w:numPr>
          <w:ilvl w:val="0"/>
          <w:numId w:val="9"/>
        </w:numPr>
        <w:jc w:val="both"/>
      </w:pPr>
      <w:r>
        <w:t>Александровская Л. Н., Афанасьев А. П., Лисов А. А. Современные методы обеспечения безотказности сложных технических систем: Учебник. – М.: Логос, 2001. – 208.: ил.</w:t>
      </w:r>
    </w:p>
    <w:p w14:paraId="304F7439" w14:textId="77777777" w:rsidR="00D32452" w:rsidRDefault="00D32452" w:rsidP="0054049A">
      <w:pPr>
        <w:numPr>
          <w:ilvl w:val="0"/>
          <w:numId w:val="9"/>
        </w:numPr>
        <w:jc w:val="both"/>
      </w:pPr>
      <w:r>
        <w:t>Робсон М. , Уллах Ф. Практическое руководство по реинжинирингу бизнес-процессов / Пер. с англ. Под ред. Н.Д. Эриашвилли. – М.: Аудит, ЮНИТИ, 1997.-224 с.</w:t>
      </w:r>
    </w:p>
    <w:p w14:paraId="732A6F5E" w14:textId="77777777" w:rsidR="00D32452" w:rsidRDefault="00D32452" w:rsidP="0054049A">
      <w:pPr>
        <w:numPr>
          <w:ilvl w:val="0"/>
          <w:numId w:val="9"/>
        </w:numPr>
        <w:jc w:val="both"/>
      </w:pPr>
      <w:r>
        <w:t xml:space="preserve">Материалы по обучению менеджеров по качеству. </w:t>
      </w:r>
      <w:r>
        <w:rPr>
          <w:lang w:val="en-US"/>
        </w:rPr>
        <w:t>RW</w:t>
      </w:r>
      <w:r>
        <w:t xml:space="preserve"> </w:t>
      </w:r>
      <w:r>
        <w:rPr>
          <w:lang w:val="en-US"/>
        </w:rPr>
        <w:t>TUV</w:t>
      </w:r>
      <w:r>
        <w:t>. 1997г</w:t>
      </w:r>
    </w:p>
    <w:p w14:paraId="3DFF5FFC" w14:textId="77777777" w:rsidR="00D32452" w:rsidRDefault="00D32452" w:rsidP="0054049A">
      <w:pPr>
        <w:numPr>
          <w:ilvl w:val="0"/>
          <w:numId w:val="9"/>
        </w:numPr>
        <w:jc w:val="both"/>
      </w:pPr>
      <w:r>
        <w:t>ТК РБ 4.2-Р-07-2002. РЕКОМЕНДАЦИИ ПО ОРГАНИЗАЦИИИ  ПОРЯДКУ  ПРОВЕДЕНИЯ  РАБОТ ПО  ОЦЕНКЕ УДОВЛЕТВОРЕННОСТИ ПОТРЕБИТЕЛЕЙ.</w:t>
      </w:r>
    </w:p>
    <w:p w14:paraId="091223B0" w14:textId="77777777" w:rsidR="00D32452" w:rsidRDefault="00D32452" w:rsidP="0054049A">
      <w:pPr>
        <w:numPr>
          <w:ilvl w:val="0"/>
          <w:numId w:val="9"/>
        </w:numPr>
        <w:jc w:val="both"/>
      </w:pPr>
      <w:r>
        <w:t>ТК РБ 4.2-Р-08-2001. РЕКОМЕНДАЦИИ ПО СОСТАВУ И СОДЕРЖАНИЮ ДОКУМЕНТИРОВАННЫХ ПРОЦЕДУР СИСТЕМЫ МЕНЕДЖМЕНТА КАЧЕСТВА, ОРГАНИЗАЦИИ И ПОРЯДКУ РАЗРАБОТКИ.</w:t>
      </w:r>
    </w:p>
    <w:p w14:paraId="17EFC1F3" w14:textId="77777777" w:rsidR="00D32452" w:rsidRDefault="00D32452" w:rsidP="0054049A">
      <w:pPr>
        <w:numPr>
          <w:ilvl w:val="0"/>
          <w:numId w:val="9"/>
        </w:numPr>
        <w:jc w:val="both"/>
        <w:rPr>
          <w:sz w:val="28"/>
        </w:rPr>
      </w:pPr>
      <w:r>
        <w:t xml:space="preserve"> ТК РБ 4.2-Р-09-2001. РЕКОМЕНДАЦИИ ПО ИЗЛОЖЕНИЮ, ПОСТРОЕНИЮ И ОФОРМЛЕНИЮ РУКОВОДСТВА ПО КАЧЕСТВУ.</w:t>
      </w:r>
    </w:p>
    <w:p w14:paraId="63F044CB" w14:textId="77777777" w:rsidR="00D32452" w:rsidRDefault="00D32452" w:rsidP="0054049A">
      <w:pPr>
        <w:pStyle w:val="af"/>
        <w:numPr>
          <w:ilvl w:val="1"/>
          <w:numId w:val="9"/>
        </w:numPr>
        <w:tabs>
          <w:tab w:val="clear" w:pos="1080"/>
          <w:tab w:val="num" w:pos="720"/>
        </w:tabs>
        <w:spacing w:line="360" w:lineRule="exact"/>
        <w:ind w:left="720" w:hanging="720"/>
        <w:jc w:val="both"/>
        <w:rPr>
          <w:rFonts w:ascii="Times New Roman" w:hAnsi="Times New Roman"/>
          <w:sz w:val="24"/>
        </w:rPr>
      </w:pPr>
      <w:r>
        <w:rPr>
          <w:rFonts w:ascii="Times New Roman" w:hAnsi="Times New Roman"/>
          <w:sz w:val="24"/>
        </w:rPr>
        <w:t>Панов А. Н. Стандарты в машиностроении: концепция разработки // Техника. Экономика. Организация. – 1999. - №4. – С. 12-15.</w:t>
      </w:r>
    </w:p>
    <w:p w14:paraId="138BFE75" w14:textId="77777777" w:rsidR="00D32452" w:rsidRDefault="00D32452" w:rsidP="0054049A">
      <w:pPr>
        <w:pStyle w:val="af"/>
        <w:numPr>
          <w:ilvl w:val="1"/>
          <w:numId w:val="9"/>
        </w:numPr>
        <w:tabs>
          <w:tab w:val="clear" w:pos="1080"/>
          <w:tab w:val="num" w:pos="720"/>
        </w:tabs>
        <w:spacing w:line="360" w:lineRule="exact"/>
        <w:ind w:left="720" w:hanging="720"/>
        <w:jc w:val="both"/>
        <w:rPr>
          <w:rFonts w:ascii="Times New Roman" w:hAnsi="Times New Roman"/>
          <w:sz w:val="24"/>
        </w:rPr>
      </w:pPr>
      <w:r>
        <w:rPr>
          <w:rFonts w:ascii="Times New Roman" w:hAnsi="Times New Roman"/>
          <w:sz w:val="24"/>
        </w:rPr>
        <w:t>ГОСТ 30729-2001 Пальцы шаровые, опоры (шарниры) шаровые, наконечники подвески и рулевого привода транспортных средств. Общие технические требования, правила приемки и методы испытаний. – 13 с. (рук. разработки Панов А. Н.).</w:t>
      </w:r>
    </w:p>
    <w:p w14:paraId="7CAD98C1" w14:textId="77777777" w:rsidR="00D32452" w:rsidRDefault="00D32452" w:rsidP="0054049A">
      <w:pPr>
        <w:pStyle w:val="af"/>
        <w:numPr>
          <w:ilvl w:val="1"/>
          <w:numId w:val="9"/>
        </w:numPr>
        <w:tabs>
          <w:tab w:val="clear" w:pos="1080"/>
          <w:tab w:val="num" w:pos="720"/>
        </w:tabs>
        <w:spacing w:line="360" w:lineRule="exact"/>
        <w:ind w:left="720" w:hanging="720"/>
        <w:jc w:val="both"/>
        <w:rPr>
          <w:rFonts w:ascii="Times New Roman" w:hAnsi="Times New Roman"/>
          <w:sz w:val="24"/>
        </w:rPr>
      </w:pPr>
      <w:r>
        <w:rPr>
          <w:rFonts w:ascii="Times New Roman" w:hAnsi="Times New Roman"/>
          <w:sz w:val="24"/>
        </w:rPr>
        <w:t>ГОСТ 30731-2001 Цилиндры, трубки и рукава гидропривода тормозов и сцепления транспортных средств. Общие технические требования, правила приемки и методы испытаний.  - 23 с. (рук. разработки Панов А. Н.).</w:t>
      </w:r>
    </w:p>
    <w:p w14:paraId="2ACA248B" w14:textId="77777777" w:rsidR="00D32452" w:rsidRDefault="00D32452" w:rsidP="0054049A">
      <w:pPr>
        <w:pStyle w:val="af"/>
        <w:numPr>
          <w:ilvl w:val="1"/>
          <w:numId w:val="9"/>
        </w:numPr>
        <w:tabs>
          <w:tab w:val="clear" w:pos="1080"/>
          <w:tab w:val="num" w:pos="720"/>
        </w:tabs>
        <w:spacing w:line="360" w:lineRule="exact"/>
        <w:ind w:left="720" w:hanging="720"/>
        <w:jc w:val="both"/>
        <w:rPr>
          <w:rFonts w:ascii="Times New Roman" w:hAnsi="Times New Roman"/>
          <w:sz w:val="24"/>
        </w:rPr>
      </w:pPr>
      <w:r>
        <w:rPr>
          <w:rFonts w:ascii="Times New Roman" w:hAnsi="Times New Roman"/>
          <w:sz w:val="24"/>
        </w:rPr>
        <w:t>Егорова Л.Г. Еще раз о процессном подходе. Сертификация. №3. 2001.С 15-19.</w:t>
      </w:r>
    </w:p>
    <w:p w14:paraId="27E8A8DC" w14:textId="77777777" w:rsidR="00D32452" w:rsidRDefault="00D32452" w:rsidP="0054049A">
      <w:pPr>
        <w:pStyle w:val="af"/>
        <w:numPr>
          <w:ilvl w:val="1"/>
          <w:numId w:val="9"/>
        </w:numPr>
        <w:tabs>
          <w:tab w:val="clear" w:pos="1080"/>
          <w:tab w:val="num" w:pos="720"/>
        </w:tabs>
        <w:spacing w:line="360" w:lineRule="exact"/>
        <w:ind w:left="720" w:hanging="720"/>
        <w:jc w:val="both"/>
        <w:rPr>
          <w:rFonts w:ascii="Times New Roman" w:hAnsi="Times New Roman"/>
          <w:sz w:val="24"/>
        </w:rPr>
      </w:pPr>
      <w:r>
        <w:rPr>
          <w:rFonts w:ascii="Times New Roman" w:hAnsi="Times New Roman"/>
          <w:sz w:val="24"/>
        </w:rPr>
        <w:t>Пичугин К.В. Принцип «постоянного улучшения» в стандартах ИСО 9000 версии 2000 года. Сертификация. №3. 2001.С 20-22.</w:t>
      </w:r>
    </w:p>
    <w:p w14:paraId="23A2DAE3" w14:textId="77777777" w:rsidR="00D32452" w:rsidRDefault="00D32452">
      <w:r>
        <w:t>[138]. ISO 8402 -1994. Управление качеством и обеспечение качества. Словарь.</w:t>
      </w:r>
    </w:p>
    <w:p w14:paraId="39B3FD93" w14:textId="77777777" w:rsidR="00D32452" w:rsidRDefault="00D32452">
      <w:pPr>
        <w:pStyle w:val="af"/>
        <w:spacing w:line="360" w:lineRule="exact"/>
        <w:jc w:val="both"/>
        <w:rPr>
          <w:rFonts w:ascii="Times New Roman" w:hAnsi="Times New Roman"/>
          <w:sz w:val="24"/>
        </w:rPr>
      </w:pPr>
      <w:r>
        <w:rPr>
          <w:rFonts w:ascii="Times New Roman" w:hAnsi="Times New Roman"/>
          <w:sz w:val="24"/>
        </w:rPr>
        <w:t>[139]. Рубцов С.В. Уточнение понятия «бизнес-процесс». Менеджмент в России и за рубежом», №6, 2001.с.26-33</w:t>
      </w:r>
    </w:p>
    <w:p w14:paraId="4913B257" w14:textId="77777777" w:rsidR="00D32452" w:rsidRDefault="00D32452">
      <w:pPr>
        <w:pStyle w:val="af"/>
        <w:spacing w:line="360" w:lineRule="exact"/>
        <w:jc w:val="both"/>
        <w:rPr>
          <w:rFonts w:ascii="Times New Roman" w:hAnsi="Times New Roman"/>
          <w:sz w:val="24"/>
        </w:rPr>
      </w:pPr>
      <w:r>
        <w:rPr>
          <w:rFonts w:ascii="Times New Roman" w:hAnsi="Times New Roman"/>
          <w:sz w:val="24"/>
        </w:rPr>
        <w:t>[140].  Гличев.А.В. Этапы создания системы менеджмента качества. Методы менеджмента качества.№10, 2001 с.33-39.</w:t>
      </w:r>
    </w:p>
    <w:p w14:paraId="13AD8774" w14:textId="4901009A" w:rsidR="00D32452" w:rsidRDefault="00D32452">
      <w:bookmarkStart w:id="1" w:name="_GoBack"/>
      <w:bookmarkEnd w:id="1"/>
    </w:p>
    <w:sectPr w:rsidR="00D32452">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anov" w:initials="p">
    <w:p w14:paraId="36023FD3" w14:textId="77777777" w:rsidR="00D32452" w:rsidRDefault="00D32452">
      <w:pPr>
        <w:pStyle w:val="ae"/>
      </w:pPr>
      <w:r>
        <w:fldChar w:fldCharType="begin"/>
      </w:r>
      <w:r>
        <w:instrText>PAGE \# "'Стр: '#'</w:instrText>
      </w:r>
      <w:r>
        <w:br/>
        <w:instrText>'"</w:instrText>
      </w:r>
      <w:r>
        <w:rPr>
          <w:rStyle w:val="ad"/>
        </w:rPr>
        <w:instrText xml:space="preserve">  </w:instrText>
      </w:r>
      <w:r>
        <w:fldChar w:fldCharType="end"/>
      </w:r>
      <w:r>
        <w:rPr>
          <w:rStyle w:val="ad"/>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023FD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6BCB" w14:textId="77777777" w:rsidR="00372C5F" w:rsidRDefault="0054049A">
      <w:r>
        <w:separator/>
      </w:r>
    </w:p>
  </w:endnote>
  <w:endnote w:type="continuationSeparator" w:id="0">
    <w:p w14:paraId="1448B82B" w14:textId="77777777" w:rsidR="00372C5F" w:rsidRDefault="0054049A">
      <w:r>
        <w:continuationSeparator/>
      </w:r>
    </w:p>
  </w:endnote>
  <w:endnote w:id="1">
    <w:p w14:paraId="018E253D" w14:textId="77777777" w:rsidR="00D32452" w:rsidRDefault="00D32452">
      <w:pPr>
        <w:pStyle w:val="a9"/>
        <w:rPr>
          <w:i/>
        </w:rPr>
      </w:pPr>
      <w:r>
        <w:rPr>
          <w:rStyle w:val="a8"/>
        </w:rPr>
        <w:t>1)</w:t>
      </w:r>
      <w:r>
        <w:t xml:space="preserve"> Будут пересмотрены как ИСО 19011 </w:t>
      </w:r>
      <w:r>
        <w:rPr>
          <w:i/>
        </w:rPr>
        <w:t>Руководящие указания по проверкам систем менеджмента качества и (или) охраны окружающей среды</w:t>
      </w:r>
    </w:p>
  </w:endnote>
  <w:endnote w:id="2">
    <w:p w14:paraId="45374C3C" w14:textId="77777777" w:rsidR="00D32452" w:rsidRDefault="00D32452">
      <w:pPr>
        <w:pStyle w:val="a9"/>
      </w:pPr>
      <w:r>
        <w:rPr>
          <w:rStyle w:val="a8"/>
        </w:rPr>
        <w:t>2)</w:t>
      </w:r>
      <w:r>
        <w:t xml:space="preserve"> Предстоит публикация. (Пересмотр ИСО 9000-4:1993)</w:t>
      </w:r>
    </w:p>
  </w:endnote>
  <w:endnote w:id="3">
    <w:p w14:paraId="757460AD" w14:textId="77777777" w:rsidR="00D32452" w:rsidRDefault="00D32452">
      <w:pPr>
        <w:pStyle w:val="a9"/>
        <w:jc w:val="both"/>
      </w:pPr>
      <w:r>
        <w:rPr>
          <w:rStyle w:val="a8"/>
        </w:rPr>
        <w:t>3)</w:t>
      </w:r>
      <w:r>
        <w:t xml:space="preserve"> Доступна на </w:t>
      </w:r>
      <w:r>
        <w:rPr>
          <w:lang w:val="en-US"/>
        </w:rPr>
        <w:t>Web</w:t>
      </w:r>
      <w:r>
        <w:t xml:space="preserve"> - сайте:</w:t>
      </w:r>
      <w:r>
        <w:rPr>
          <w:lang w:val="en-US"/>
        </w:rPr>
        <w:t>http</w:t>
      </w:r>
      <w:r>
        <w:t>//</w:t>
      </w:r>
      <w:r>
        <w:rPr>
          <w:lang w:val="en-US"/>
        </w:rPr>
        <w:t>www</w:t>
      </w:r>
      <w:r>
        <w:t>.</w:t>
      </w:r>
      <w:r>
        <w:rPr>
          <w:lang w:val="en-US"/>
        </w:rPr>
        <w:t>iso</w:t>
      </w:r>
      <w:r>
        <w:t>.</w:t>
      </w:r>
      <w:r>
        <w:rPr>
          <w:lang w:val="en-US"/>
        </w:rPr>
        <w:t>ch</w:t>
      </w:r>
    </w:p>
  </w:endnote>
  <w:endnote w:id="4">
    <w:p w14:paraId="0CADD213" w14:textId="6F4F2A0B" w:rsidR="00D32452" w:rsidRDefault="00D32452">
      <w:pPr>
        <w:pStyle w:val="a9"/>
      </w:pPr>
      <w:r>
        <w:rPr>
          <w:rStyle w:val="a8"/>
        </w:rPr>
        <w:t>4)</w:t>
      </w:r>
      <w:r>
        <w:t xml:space="preserve"> Доступна в Центральном секретариате ИСО (</w:t>
      </w:r>
      <w:r w:rsidRPr="002C3333">
        <w:rPr>
          <w:lang w:val="en-US"/>
        </w:rPr>
        <w:t>sales</w:t>
      </w:r>
      <w:r w:rsidRPr="002C3333">
        <w:t>@</w:t>
      </w:r>
      <w:r w:rsidRPr="002C3333">
        <w:rPr>
          <w:lang w:val="en-US"/>
        </w:rPr>
        <w:t>iso</w:t>
      </w:r>
      <w:r w:rsidRPr="002C3333">
        <w:t>.</w:t>
      </w:r>
      <w:r w:rsidRPr="002C3333">
        <w:rPr>
          <w:lang w:val="en-US"/>
        </w:rPr>
        <w:t>ch</w:t>
      </w:r>
      <w:r>
        <w:t>).</w:t>
      </w:r>
    </w:p>
    <w:p w14:paraId="0360D4E2" w14:textId="77777777" w:rsidR="00D32452" w:rsidRDefault="00D32452">
      <w:pPr>
        <w:pStyle w:val="a9"/>
      </w:pPr>
    </w:p>
    <w:p w14:paraId="34D39B7F" w14:textId="77777777" w:rsidR="00D32452" w:rsidRDefault="00D32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406B0" w14:textId="77777777" w:rsidR="00D32452" w:rsidRDefault="00D32452">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E915D70" w14:textId="77777777" w:rsidR="00D32452" w:rsidRDefault="00D32452">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0DE36" w14:textId="77777777" w:rsidR="00D32452" w:rsidRDefault="00D32452">
    <w:pPr>
      <w:pStyle w:val="af2"/>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222684">
      <w:rPr>
        <w:rStyle w:val="af3"/>
        <w:noProof/>
      </w:rPr>
      <w:t>3</w:t>
    </w:r>
    <w:r>
      <w:rPr>
        <w:rStyle w:val="af3"/>
      </w:rPr>
      <w:fldChar w:fldCharType="end"/>
    </w:r>
  </w:p>
  <w:p w14:paraId="6DF97E81" w14:textId="77777777" w:rsidR="00D32452" w:rsidRDefault="00D32452">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36D62" w14:textId="77777777" w:rsidR="00372C5F" w:rsidRDefault="0054049A">
      <w:r>
        <w:separator/>
      </w:r>
    </w:p>
  </w:footnote>
  <w:footnote w:type="continuationSeparator" w:id="0">
    <w:p w14:paraId="6C3E71BE" w14:textId="77777777" w:rsidR="00372C5F" w:rsidRDefault="005404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86C40"/>
    <w:multiLevelType w:val="hybridMultilevel"/>
    <w:tmpl w:val="62026904"/>
    <w:lvl w:ilvl="0" w:tplc="90B4CD1E">
      <w:start w:val="1"/>
      <w:numFmt w:val="bullet"/>
      <w:lvlText w:val="-"/>
      <w:lvlJc w:val="left"/>
      <w:pPr>
        <w:tabs>
          <w:tab w:val="num" w:pos="900"/>
        </w:tabs>
        <w:ind w:left="900" w:hanging="360"/>
      </w:pPr>
      <w:rPr>
        <w:rFonts w:ascii="Times New Roman" w:eastAsia="Times New Roman" w:hAnsi="Times New Roman" w:cs="Times New Roman" w:hint="default"/>
      </w:rPr>
    </w:lvl>
    <w:lvl w:ilvl="1" w:tplc="89B8E8DA" w:tentative="1">
      <w:start w:val="1"/>
      <w:numFmt w:val="bullet"/>
      <w:lvlText w:val="o"/>
      <w:lvlJc w:val="left"/>
      <w:pPr>
        <w:tabs>
          <w:tab w:val="num" w:pos="1620"/>
        </w:tabs>
        <w:ind w:left="1620" w:hanging="360"/>
      </w:pPr>
      <w:rPr>
        <w:rFonts w:ascii="Courier New" w:hAnsi="Courier New" w:hint="default"/>
      </w:rPr>
    </w:lvl>
    <w:lvl w:ilvl="2" w:tplc="A68E1786" w:tentative="1">
      <w:start w:val="1"/>
      <w:numFmt w:val="bullet"/>
      <w:lvlText w:val=""/>
      <w:lvlJc w:val="left"/>
      <w:pPr>
        <w:tabs>
          <w:tab w:val="num" w:pos="2340"/>
        </w:tabs>
        <w:ind w:left="2340" w:hanging="360"/>
      </w:pPr>
      <w:rPr>
        <w:rFonts w:ascii="Wingdings" w:hAnsi="Wingdings" w:hint="default"/>
      </w:rPr>
    </w:lvl>
    <w:lvl w:ilvl="3" w:tplc="F45AABDA" w:tentative="1">
      <w:start w:val="1"/>
      <w:numFmt w:val="bullet"/>
      <w:lvlText w:val=""/>
      <w:lvlJc w:val="left"/>
      <w:pPr>
        <w:tabs>
          <w:tab w:val="num" w:pos="3060"/>
        </w:tabs>
        <w:ind w:left="3060" w:hanging="360"/>
      </w:pPr>
      <w:rPr>
        <w:rFonts w:ascii="Symbol" w:hAnsi="Symbol" w:hint="default"/>
      </w:rPr>
    </w:lvl>
    <w:lvl w:ilvl="4" w:tplc="72909E66" w:tentative="1">
      <w:start w:val="1"/>
      <w:numFmt w:val="bullet"/>
      <w:lvlText w:val="o"/>
      <w:lvlJc w:val="left"/>
      <w:pPr>
        <w:tabs>
          <w:tab w:val="num" w:pos="3780"/>
        </w:tabs>
        <w:ind w:left="3780" w:hanging="360"/>
      </w:pPr>
      <w:rPr>
        <w:rFonts w:ascii="Courier New" w:hAnsi="Courier New" w:hint="default"/>
      </w:rPr>
    </w:lvl>
    <w:lvl w:ilvl="5" w:tplc="5DB07F90" w:tentative="1">
      <w:start w:val="1"/>
      <w:numFmt w:val="bullet"/>
      <w:lvlText w:val=""/>
      <w:lvlJc w:val="left"/>
      <w:pPr>
        <w:tabs>
          <w:tab w:val="num" w:pos="4500"/>
        </w:tabs>
        <w:ind w:left="4500" w:hanging="360"/>
      </w:pPr>
      <w:rPr>
        <w:rFonts w:ascii="Wingdings" w:hAnsi="Wingdings" w:hint="default"/>
      </w:rPr>
    </w:lvl>
    <w:lvl w:ilvl="6" w:tplc="2512667A" w:tentative="1">
      <w:start w:val="1"/>
      <w:numFmt w:val="bullet"/>
      <w:lvlText w:val=""/>
      <w:lvlJc w:val="left"/>
      <w:pPr>
        <w:tabs>
          <w:tab w:val="num" w:pos="5220"/>
        </w:tabs>
        <w:ind w:left="5220" w:hanging="360"/>
      </w:pPr>
      <w:rPr>
        <w:rFonts w:ascii="Symbol" w:hAnsi="Symbol" w:hint="default"/>
      </w:rPr>
    </w:lvl>
    <w:lvl w:ilvl="7" w:tplc="B92C8342" w:tentative="1">
      <w:start w:val="1"/>
      <w:numFmt w:val="bullet"/>
      <w:lvlText w:val="o"/>
      <w:lvlJc w:val="left"/>
      <w:pPr>
        <w:tabs>
          <w:tab w:val="num" w:pos="5940"/>
        </w:tabs>
        <w:ind w:left="5940" w:hanging="360"/>
      </w:pPr>
      <w:rPr>
        <w:rFonts w:ascii="Courier New" w:hAnsi="Courier New" w:hint="default"/>
      </w:rPr>
    </w:lvl>
    <w:lvl w:ilvl="8" w:tplc="0F50C7D2" w:tentative="1">
      <w:start w:val="1"/>
      <w:numFmt w:val="bullet"/>
      <w:lvlText w:val=""/>
      <w:lvlJc w:val="left"/>
      <w:pPr>
        <w:tabs>
          <w:tab w:val="num" w:pos="6660"/>
        </w:tabs>
        <w:ind w:left="6660" w:hanging="360"/>
      </w:pPr>
      <w:rPr>
        <w:rFonts w:ascii="Wingdings" w:hAnsi="Wingdings" w:hint="default"/>
      </w:rPr>
    </w:lvl>
  </w:abstractNum>
  <w:abstractNum w:abstractNumId="1">
    <w:nsid w:val="155E66AB"/>
    <w:multiLevelType w:val="multilevel"/>
    <w:tmpl w:val="9A0EB4F8"/>
    <w:lvl w:ilvl="0">
      <w:start w:val="1"/>
      <w:numFmt w:val="decimal"/>
      <w:lvlText w:val="%1."/>
      <w:lvlJc w:val="left"/>
      <w:pPr>
        <w:tabs>
          <w:tab w:val="num" w:pos="795"/>
        </w:tabs>
        <w:ind w:left="795" w:hanging="435"/>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2">
    <w:nsid w:val="21FA3D1A"/>
    <w:multiLevelType w:val="hybridMultilevel"/>
    <w:tmpl w:val="5AA03EBE"/>
    <w:lvl w:ilvl="0" w:tplc="B0B23686">
      <w:start w:val="1"/>
      <w:numFmt w:val="decimal"/>
      <w:pStyle w:val="9"/>
      <w:lvlText w:val="%1"/>
      <w:lvlJc w:val="left"/>
      <w:pPr>
        <w:tabs>
          <w:tab w:val="num" w:pos="900"/>
        </w:tabs>
        <w:ind w:left="900" w:hanging="360"/>
      </w:pPr>
      <w:rPr>
        <w:rFonts w:hint="default"/>
      </w:rPr>
    </w:lvl>
    <w:lvl w:ilvl="1" w:tplc="325E8760" w:tentative="1">
      <w:start w:val="1"/>
      <w:numFmt w:val="lowerLetter"/>
      <w:lvlText w:val="%2."/>
      <w:lvlJc w:val="left"/>
      <w:pPr>
        <w:tabs>
          <w:tab w:val="num" w:pos="1620"/>
        </w:tabs>
        <w:ind w:left="1620" w:hanging="360"/>
      </w:pPr>
    </w:lvl>
    <w:lvl w:ilvl="2" w:tplc="003E9FBC" w:tentative="1">
      <w:start w:val="1"/>
      <w:numFmt w:val="lowerRoman"/>
      <w:lvlText w:val="%3."/>
      <w:lvlJc w:val="right"/>
      <w:pPr>
        <w:tabs>
          <w:tab w:val="num" w:pos="2340"/>
        </w:tabs>
        <w:ind w:left="2340" w:hanging="180"/>
      </w:pPr>
    </w:lvl>
    <w:lvl w:ilvl="3" w:tplc="617C6F8A" w:tentative="1">
      <w:start w:val="1"/>
      <w:numFmt w:val="decimal"/>
      <w:lvlText w:val="%4."/>
      <w:lvlJc w:val="left"/>
      <w:pPr>
        <w:tabs>
          <w:tab w:val="num" w:pos="3060"/>
        </w:tabs>
        <w:ind w:left="3060" w:hanging="360"/>
      </w:pPr>
    </w:lvl>
    <w:lvl w:ilvl="4" w:tplc="9DE4C866" w:tentative="1">
      <w:start w:val="1"/>
      <w:numFmt w:val="lowerLetter"/>
      <w:lvlText w:val="%5."/>
      <w:lvlJc w:val="left"/>
      <w:pPr>
        <w:tabs>
          <w:tab w:val="num" w:pos="3780"/>
        </w:tabs>
        <w:ind w:left="3780" w:hanging="360"/>
      </w:pPr>
    </w:lvl>
    <w:lvl w:ilvl="5" w:tplc="89AC1AAC" w:tentative="1">
      <w:start w:val="1"/>
      <w:numFmt w:val="lowerRoman"/>
      <w:lvlText w:val="%6."/>
      <w:lvlJc w:val="right"/>
      <w:pPr>
        <w:tabs>
          <w:tab w:val="num" w:pos="4500"/>
        </w:tabs>
        <w:ind w:left="4500" w:hanging="180"/>
      </w:pPr>
    </w:lvl>
    <w:lvl w:ilvl="6" w:tplc="B6263DC8" w:tentative="1">
      <w:start w:val="1"/>
      <w:numFmt w:val="decimal"/>
      <w:lvlText w:val="%7."/>
      <w:lvlJc w:val="left"/>
      <w:pPr>
        <w:tabs>
          <w:tab w:val="num" w:pos="5220"/>
        </w:tabs>
        <w:ind w:left="5220" w:hanging="360"/>
      </w:pPr>
    </w:lvl>
    <w:lvl w:ilvl="7" w:tplc="AD32F68A" w:tentative="1">
      <w:start w:val="1"/>
      <w:numFmt w:val="lowerLetter"/>
      <w:lvlText w:val="%8."/>
      <w:lvlJc w:val="left"/>
      <w:pPr>
        <w:tabs>
          <w:tab w:val="num" w:pos="5940"/>
        </w:tabs>
        <w:ind w:left="5940" w:hanging="360"/>
      </w:pPr>
    </w:lvl>
    <w:lvl w:ilvl="8" w:tplc="AC7808B0" w:tentative="1">
      <w:start w:val="1"/>
      <w:numFmt w:val="lowerRoman"/>
      <w:lvlText w:val="%9."/>
      <w:lvlJc w:val="right"/>
      <w:pPr>
        <w:tabs>
          <w:tab w:val="num" w:pos="6660"/>
        </w:tabs>
        <w:ind w:left="6660" w:hanging="180"/>
      </w:pPr>
    </w:lvl>
  </w:abstractNum>
  <w:abstractNum w:abstractNumId="3">
    <w:nsid w:val="246F67E1"/>
    <w:multiLevelType w:val="hybridMultilevel"/>
    <w:tmpl w:val="52867008"/>
    <w:lvl w:ilvl="0" w:tplc="9EDCD464">
      <w:start w:val="1"/>
      <w:numFmt w:val="bullet"/>
      <w:pStyle w:val="BodyTextBullet"/>
      <w:lvlText w:val="-"/>
      <w:lvlJc w:val="left"/>
      <w:pPr>
        <w:tabs>
          <w:tab w:val="num" w:pos="720"/>
        </w:tabs>
        <w:ind w:left="720" w:hanging="360"/>
      </w:pPr>
      <w:rPr>
        <w:rFonts w:ascii="Courier New" w:hAnsi="Courier New" w:cs="Times New Roman" w:hint="default"/>
      </w:rPr>
    </w:lvl>
    <w:lvl w:ilvl="1" w:tplc="83AE4BAE">
      <w:start w:val="1"/>
      <w:numFmt w:val="decimal"/>
      <w:lvlText w:val="%2."/>
      <w:lvlJc w:val="left"/>
      <w:pPr>
        <w:tabs>
          <w:tab w:val="num" w:pos="1890"/>
        </w:tabs>
        <w:ind w:left="1890" w:hanging="810"/>
      </w:pPr>
    </w:lvl>
    <w:lvl w:ilvl="2" w:tplc="E2E6122E">
      <w:start w:val="1"/>
      <w:numFmt w:val="decimal"/>
      <w:lvlText w:val="%3."/>
      <w:lvlJc w:val="left"/>
      <w:pPr>
        <w:tabs>
          <w:tab w:val="num" w:pos="2160"/>
        </w:tabs>
        <w:ind w:left="2160" w:hanging="360"/>
      </w:pPr>
    </w:lvl>
    <w:lvl w:ilvl="3" w:tplc="C32AB16C">
      <w:start w:val="1"/>
      <w:numFmt w:val="decimal"/>
      <w:lvlText w:val="%4."/>
      <w:lvlJc w:val="left"/>
      <w:pPr>
        <w:tabs>
          <w:tab w:val="num" w:pos="2880"/>
        </w:tabs>
        <w:ind w:left="2880" w:hanging="360"/>
      </w:pPr>
    </w:lvl>
    <w:lvl w:ilvl="4" w:tplc="0810CDC4">
      <w:start w:val="1"/>
      <w:numFmt w:val="decimal"/>
      <w:lvlText w:val="%5."/>
      <w:lvlJc w:val="left"/>
      <w:pPr>
        <w:tabs>
          <w:tab w:val="num" w:pos="3600"/>
        </w:tabs>
        <w:ind w:left="3600" w:hanging="360"/>
      </w:pPr>
    </w:lvl>
    <w:lvl w:ilvl="5" w:tplc="763E9D38">
      <w:start w:val="1"/>
      <w:numFmt w:val="decimal"/>
      <w:lvlText w:val="%6."/>
      <w:lvlJc w:val="left"/>
      <w:pPr>
        <w:tabs>
          <w:tab w:val="num" w:pos="4320"/>
        </w:tabs>
        <w:ind w:left="4320" w:hanging="360"/>
      </w:pPr>
    </w:lvl>
    <w:lvl w:ilvl="6" w:tplc="F4FE48A6">
      <w:start w:val="1"/>
      <w:numFmt w:val="decimal"/>
      <w:lvlText w:val="%7."/>
      <w:lvlJc w:val="left"/>
      <w:pPr>
        <w:tabs>
          <w:tab w:val="num" w:pos="5040"/>
        </w:tabs>
        <w:ind w:left="5040" w:hanging="360"/>
      </w:pPr>
    </w:lvl>
    <w:lvl w:ilvl="7" w:tplc="7C02B674">
      <w:start w:val="1"/>
      <w:numFmt w:val="decimal"/>
      <w:lvlText w:val="%8."/>
      <w:lvlJc w:val="left"/>
      <w:pPr>
        <w:tabs>
          <w:tab w:val="num" w:pos="5760"/>
        </w:tabs>
        <w:ind w:left="5760" w:hanging="360"/>
      </w:pPr>
    </w:lvl>
    <w:lvl w:ilvl="8" w:tplc="1602C0E6">
      <w:start w:val="1"/>
      <w:numFmt w:val="decimal"/>
      <w:lvlText w:val="%9."/>
      <w:lvlJc w:val="left"/>
      <w:pPr>
        <w:tabs>
          <w:tab w:val="num" w:pos="6480"/>
        </w:tabs>
        <w:ind w:left="6480" w:hanging="360"/>
      </w:pPr>
    </w:lvl>
  </w:abstractNum>
  <w:abstractNum w:abstractNumId="4">
    <w:nsid w:val="248D7132"/>
    <w:multiLevelType w:val="hybridMultilevel"/>
    <w:tmpl w:val="A282C7AE"/>
    <w:lvl w:ilvl="0" w:tplc="9C2AA03C">
      <w:start w:val="1"/>
      <w:numFmt w:val="decimal"/>
      <w:lvlText w:val="%1."/>
      <w:lvlJc w:val="left"/>
      <w:pPr>
        <w:tabs>
          <w:tab w:val="num" w:pos="720"/>
        </w:tabs>
        <w:ind w:left="720" w:hanging="360"/>
      </w:pPr>
    </w:lvl>
    <w:lvl w:ilvl="1" w:tplc="B6C064F4">
      <w:start w:val="1"/>
      <w:numFmt w:val="bullet"/>
      <w:lvlText w:val="-"/>
      <w:lvlJc w:val="left"/>
      <w:pPr>
        <w:tabs>
          <w:tab w:val="num" w:pos="1500"/>
        </w:tabs>
        <w:ind w:left="1500" w:hanging="420"/>
      </w:pPr>
      <w:rPr>
        <w:rFonts w:ascii="Times New Roman" w:eastAsia="Times New Roman" w:hAnsi="Times New Roman" w:cs="Times New Roman" w:hint="default"/>
      </w:rPr>
    </w:lvl>
    <w:lvl w:ilvl="2" w:tplc="4CF6F1D4">
      <w:start w:val="1"/>
      <w:numFmt w:val="decimal"/>
      <w:lvlText w:val="%3."/>
      <w:lvlJc w:val="left"/>
      <w:pPr>
        <w:tabs>
          <w:tab w:val="num" w:pos="2160"/>
        </w:tabs>
        <w:ind w:left="2160" w:hanging="360"/>
      </w:pPr>
    </w:lvl>
    <w:lvl w:ilvl="3" w:tplc="1B9224C8">
      <w:start w:val="1"/>
      <w:numFmt w:val="decimal"/>
      <w:lvlText w:val="%4."/>
      <w:lvlJc w:val="left"/>
      <w:pPr>
        <w:tabs>
          <w:tab w:val="num" w:pos="2880"/>
        </w:tabs>
        <w:ind w:left="2880" w:hanging="360"/>
      </w:pPr>
    </w:lvl>
    <w:lvl w:ilvl="4" w:tplc="90E2904E">
      <w:start w:val="1"/>
      <w:numFmt w:val="decimal"/>
      <w:lvlText w:val="%5."/>
      <w:lvlJc w:val="left"/>
      <w:pPr>
        <w:tabs>
          <w:tab w:val="num" w:pos="3600"/>
        </w:tabs>
        <w:ind w:left="3600" w:hanging="360"/>
      </w:pPr>
    </w:lvl>
    <w:lvl w:ilvl="5" w:tplc="866A18B4">
      <w:start w:val="1"/>
      <w:numFmt w:val="decimal"/>
      <w:lvlText w:val="%6."/>
      <w:lvlJc w:val="left"/>
      <w:pPr>
        <w:tabs>
          <w:tab w:val="num" w:pos="4320"/>
        </w:tabs>
        <w:ind w:left="4320" w:hanging="360"/>
      </w:pPr>
    </w:lvl>
    <w:lvl w:ilvl="6" w:tplc="2AC65154">
      <w:start w:val="1"/>
      <w:numFmt w:val="decimal"/>
      <w:lvlText w:val="%7."/>
      <w:lvlJc w:val="left"/>
      <w:pPr>
        <w:tabs>
          <w:tab w:val="num" w:pos="5040"/>
        </w:tabs>
        <w:ind w:left="5040" w:hanging="360"/>
      </w:pPr>
    </w:lvl>
    <w:lvl w:ilvl="7" w:tplc="9574174C">
      <w:start w:val="1"/>
      <w:numFmt w:val="decimal"/>
      <w:lvlText w:val="%8."/>
      <w:lvlJc w:val="left"/>
      <w:pPr>
        <w:tabs>
          <w:tab w:val="num" w:pos="5760"/>
        </w:tabs>
        <w:ind w:left="5760" w:hanging="360"/>
      </w:pPr>
    </w:lvl>
    <w:lvl w:ilvl="8" w:tplc="450ADD9A">
      <w:start w:val="1"/>
      <w:numFmt w:val="decimal"/>
      <w:lvlText w:val="%9."/>
      <w:lvlJc w:val="left"/>
      <w:pPr>
        <w:tabs>
          <w:tab w:val="num" w:pos="6480"/>
        </w:tabs>
        <w:ind w:left="6480" w:hanging="360"/>
      </w:pPr>
    </w:lvl>
  </w:abstractNum>
  <w:abstractNum w:abstractNumId="5">
    <w:nsid w:val="278A0939"/>
    <w:multiLevelType w:val="multilevel"/>
    <w:tmpl w:val="B0E2550C"/>
    <w:lvl w:ilvl="0">
      <w:start w:val="1"/>
      <w:numFmt w:val="decimal"/>
      <w:lvlText w:val="%1"/>
      <w:lvlJc w:val="left"/>
      <w:pPr>
        <w:tabs>
          <w:tab w:val="num" w:pos="900"/>
        </w:tabs>
        <w:ind w:left="900" w:hanging="360"/>
      </w:pPr>
      <w:rPr>
        <w:rFonts w:hint="default"/>
      </w:rPr>
    </w:lvl>
    <w:lvl w:ilvl="1">
      <w:start w:val="2"/>
      <w:numFmt w:val="decimal"/>
      <w:isLgl/>
      <w:lvlText w:val="%1.%2"/>
      <w:lvlJc w:val="left"/>
      <w:pPr>
        <w:tabs>
          <w:tab w:val="num" w:pos="1017"/>
        </w:tabs>
        <w:ind w:left="1017" w:hanging="360"/>
      </w:pPr>
      <w:rPr>
        <w:rFonts w:hint="default"/>
      </w:rPr>
    </w:lvl>
    <w:lvl w:ilvl="2">
      <w:start w:val="1"/>
      <w:numFmt w:val="decimal"/>
      <w:isLgl/>
      <w:lvlText w:val="%1.%2.%3"/>
      <w:lvlJc w:val="left"/>
      <w:pPr>
        <w:tabs>
          <w:tab w:val="num" w:pos="1494"/>
        </w:tabs>
        <w:ind w:left="1494" w:hanging="720"/>
      </w:pPr>
      <w:rPr>
        <w:rFonts w:hint="default"/>
      </w:rPr>
    </w:lvl>
    <w:lvl w:ilvl="3">
      <w:start w:val="1"/>
      <w:numFmt w:val="decimal"/>
      <w:isLgl/>
      <w:lvlText w:val="%1.%2.%3.%4"/>
      <w:lvlJc w:val="left"/>
      <w:pPr>
        <w:tabs>
          <w:tab w:val="num" w:pos="1611"/>
        </w:tabs>
        <w:ind w:left="1611" w:hanging="720"/>
      </w:pPr>
      <w:rPr>
        <w:rFonts w:hint="default"/>
      </w:rPr>
    </w:lvl>
    <w:lvl w:ilvl="4">
      <w:start w:val="1"/>
      <w:numFmt w:val="decimal"/>
      <w:isLgl/>
      <w:lvlText w:val="%1.%2.%3.%4.%5"/>
      <w:lvlJc w:val="left"/>
      <w:pPr>
        <w:tabs>
          <w:tab w:val="num" w:pos="1728"/>
        </w:tabs>
        <w:ind w:left="1728" w:hanging="720"/>
      </w:pPr>
      <w:rPr>
        <w:rFonts w:hint="default"/>
      </w:rPr>
    </w:lvl>
    <w:lvl w:ilvl="5">
      <w:start w:val="1"/>
      <w:numFmt w:val="decimal"/>
      <w:isLgl/>
      <w:lvlText w:val="%1.%2.%3.%4.%5.%6"/>
      <w:lvlJc w:val="left"/>
      <w:pPr>
        <w:tabs>
          <w:tab w:val="num" w:pos="2205"/>
        </w:tabs>
        <w:ind w:left="2205" w:hanging="1080"/>
      </w:pPr>
      <w:rPr>
        <w:rFonts w:hint="default"/>
      </w:rPr>
    </w:lvl>
    <w:lvl w:ilvl="6">
      <w:start w:val="1"/>
      <w:numFmt w:val="decimal"/>
      <w:isLgl/>
      <w:lvlText w:val="%1.%2.%3.%4.%5.%6.%7"/>
      <w:lvlJc w:val="left"/>
      <w:pPr>
        <w:tabs>
          <w:tab w:val="num" w:pos="2322"/>
        </w:tabs>
        <w:ind w:left="2322" w:hanging="1080"/>
      </w:pPr>
      <w:rPr>
        <w:rFonts w:hint="default"/>
      </w:rPr>
    </w:lvl>
    <w:lvl w:ilvl="7">
      <w:start w:val="1"/>
      <w:numFmt w:val="decimal"/>
      <w:isLgl/>
      <w:lvlText w:val="%1.%2.%3.%4.%5.%6.%7.%8"/>
      <w:lvlJc w:val="left"/>
      <w:pPr>
        <w:tabs>
          <w:tab w:val="num" w:pos="2799"/>
        </w:tabs>
        <w:ind w:left="2799" w:hanging="1440"/>
      </w:pPr>
      <w:rPr>
        <w:rFonts w:hint="default"/>
      </w:rPr>
    </w:lvl>
    <w:lvl w:ilvl="8">
      <w:start w:val="1"/>
      <w:numFmt w:val="decimal"/>
      <w:isLgl/>
      <w:lvlText w:val="%1.%2.%3.%4.%5.%6.%7.%8.%9"/>
      <w:lvlJc w:val="left"/>
      <w:pPr>
        <w:tabs>
          <w:tab w:val="num" w:pos="2916"/>
        </w:tabs>
        <w:ind w:left="2916" w:hanging="1440"/>
      </w:pPr>
      <w:rPr>
        <w:rFonts w:hint="default"/>
      </w:rPr>
    </w:lvl>
  </w:abstractNum>
  <w:abstractNum w:abstractNumId="6">
    <w:nsid w:val="2ADE3CFD"/>
    <w:multiLevelType w:val="hybridMultilevel"/>
    <w:tmpl w:val="5044BB86"/>
    <w:lvl w:ilvl="0" w:tplc="BC1E7B80">
      <w:start w:val="1"/>
      <w:numFmt w:val="decimal"/>
      <w:lvlText w:val="%1)"/>
      <w:lvlJc w:val="left"/>
      <w:pPr>
        <w:tabs>
          <w:tab w:val="num" w:pos="927"/>
        </w:tabs>
        <w:ind w:left="927" w:hanging="360"/>
      </w:pPr>
      <w:rPr>
        <w:rFonts w:hint="default"/>
      </w:rPr>
    </w:lvl>
    <w:lvl w:ilvl="1" w:tplc="7DFA6B54" w:tentative="1">
      <w:start w:val="1"/>
      <w:numFmt w:val="lowerLetter"/>
      <w:lvlText w:val="%2."/>
      <w:lvlJc w:val="left"/>
      <w:pPr>
        <w:tabs>
          <w:tab w:val="num" w:pos="1647"/>
        </w:tabs>
        <w:ind w:left="1647" w:hanging="360"/>
      </w:pPr>
    </w:lvl>
    <w:lvl w:ilvl="2" w:tplc="DE9460FC" w:tentative="1">
      <w:start w:val="1"/>
      <w:numFmt w:val="lowerRoman"/>
      <w:lvlText w:val="%3."/>
      <w:lvlJc w:val="right"/>
      <w:pPr>
        <w:tabs>
          <w:tab w:val="num" w:pos="2367"/>
        </w:tabs>
        <w:ind w:left="2367" w:hanging="180"/>
      </w:pPr>
    </w:lvl>
    <w:lvl w:ilvl="3" w:tplc="1BACF616" w:tentative="1">
      <w:start w:val="1"/>
      <w:numFmt w:val="decimal"/>
      <w:lvlText w:val="%4."/>
      <w:lvlJc w:val="left"/>
      <w:pPr>
        <w:tabs>
          <w:tab w:val="num" w:pos="3087"/>
        </w:tabs>
        <w:ind w:left="3087" w:hanging="360"/>
      </w:pPr>
    </w:lvl>
    <w:lvl w:ilvl="4" w:tplc="67E679F4" w:tentative="1">
      <w:start w:val="1"/>
      <w:numFmt w:val="lowerLetter"/>
      <w:lvlText w:val="%5."/>
      <w:lvlJc w:val="left"/>
      <w:pPr>
        <w:tabs>
          <w:tab w:val="num" w:pos="3807"/>
        </w:tabs>
        <w:ind w:left="3807" w:hanging="360"/>
      </w:pPr>
    </w:lvl>
    <w:lvl w:ilvl="5" w:tplc="F1446F8C" w:tentative="1">
      <w:start w:val="1"/>
      <w:numFmt w:val="lowerRoman"/>
      <w:lvlText w:val="%6."/>
      <w:lvlJc w:val="right"/>
      <w:pPr>
        <w:tabs>
          <w:tab w:val="num" w:pos="4527"/>
        </w:tabs>
        <w:ind w:left="4527" w:hanging="180"/>
      </w:pPr>
    </w:lvl>
    <w:lvl w:ilvl="6" w:tplc="F02448F8" w:tentative="1">
      <w:start w:val="1"/>
      <w:numFmt w:val="decimal"/>
      <w:lvlText w:val="%7."/>
      <w:lvlJc w:val="left"/>
      <w:pPr>
        <w:tabs>
          <w:tab w:val="num" w:pos="5247"/>
        </w:tabs>
        <w:ind w:left="5247" w:hanging="360"/>
      </w:pPr>
    </w:lvl>
    <w:lvl w:ilvl="7" w:tplc="CF3A84CC" w:tentative="1">
      <w:start w:val="1"/>
      <w:numFmt w:val="lowerLetter"/>
      <w:lvlText w:val="%8."/>
      <w:lvlJc w:val="left"/>
      <w:pPr>
        <w:tabs>
          <w:tab w:val="num" w:pos="5967"/>
        </w:tabs>
        <w:ind w:left="5967" w:hanging="360"/>
      </w:pPr>
    </w:lvl>
    <w:lvl w:ilvl="8" w:tplc="063A4A02" w:tentative="1">
      <w:start w:val="1"/>
      <w:numFmt w:val="lowerRoman"/>
      <w:lvlText w:val="%9."/>
      <w:lvlJc w:val="right"/>
      <w:pPr>
        <w:tabs>
          <w:tab w:val="num" w:pos="6687"/>
        </w:tabs>
        <w:ind w:left="6687" w:hanging="180"/>
      </w:pPr>
    </w:lvl>
  </w:abstractNum>
  <w:abstractNum w:abstractNumId="7">
    <w:nsid w:val="2E5E7AED"/>
    <w:multiLevelType w:val="hybridMultilevel"/>
    <w:tmpl w:val="E7CC0312"/>
    <w:lvl w:ilvl="0" w:tplc="67744666">
      <w:start w:val="2"/>
      <w:numFmt w:val="bullet"/>
      <w:lvlText w:val="-"/>
      <w:lvlJc w:val="left"/>
      <w:pPr>
        <w:tabs>
          <w:tab w:val="num" w:pos="720"/>
        </w:tabs>
        <w:ind w:left="720" w:hanging="360"/>
      </w:pPr>
      <w:rPr>
        <w:rFonts w:ascii="Times New Roman" w:eastAsia="Times New Roman" w:hAnsi="Times New Roman" w:cs="Times New Roman" w:hint="default"/>
      </w:rPr>
    </w:lvl>
    <w:lvl w:ilvl="1" w:tplc="13782000" w:tentative="1">
      <w:start w:val="1"/>
      <w:numFmt w:val="bullet"/>
      <w:lvlText w:val="o"/>
      <w:lvlJc w:val="left"/>
      <w:pPr>
        <w:tabs>
          <w:tab w:val="num" w:pos="1440"/>
        </w:tabs>
        <w:ind w:left="1440" w:hanging="360"/>
      </w:pPr>
      <w:rPr>
        <w:rFonts w:ascii="Courier New" w:hAnsi="Courier New" w:hint="default"/>
      </w:rPr>
    </w:lvl>
    <w:lvl w:ilvl="2" w:tplc="12E64632" w:tentative="1">
      <w:start w:val="1"/>
      <w:numFmt w:val="bullet"/>
      <w:lvlText w:val=""/>
      <w:lvlJc w:val="left"/>
      <w:pPr>
        <w:tabs>
          <w:tab w:val="num" w:pos="2160"/>
        </w:tabs>
        <w:ind w:left="2160" w:hanging="360"/>
      </w:pPr>
      <w:rPr>
        <w:rFonts w:ascii="Wingdings" w:hAnsi="Wingdings" w:hint="default"/>
      </w:rPr>
    </w:lvl>
    <w:lvl w:ilvl="3" w:tplc="6C4E8B88" w:tentative="1">
      <w:start w:val="1"/>
      <w:numFmt w:val="bullet"/>
      <w:lvlText w:val=""/>
      <w:lvlJc w:val="left"/>
      <w:pPr>
        <w:tabs>
          <w:tab w:val="num" w:pos="2880"/>
        </w:tabs>
        <w:ind w:left="2880" w:hanging="360"/>
      </w:pPr>
      <w:rPr>
        <w:rFonts w:ascii="Symbol" w:hAnsi="Symbol" w:hint="default"/>
      </w:rPr>
    </w:lvl>
    <w:lvl w:ilvl="4" w:tplc="6C207EC4" w:tentative="1">
      <w:start w:val="1"/>
      <w:numFmt w:val="bullet"/>
      <w:lvlText w:val="o"/>
      <w:lvlJc w:val="left"/>
      <w:pPr>
        <w:tabs>
          <w:tab w:val="num" w:pos="3600"/>
        </w:tabs>
        <w:ind w:left="3600" w:hanging="360"/>
      </w:pPr>
      <w:rPr>
        <w:rFonts w:ascii="Courier New" w:hAnsi="Courier New" w:hint="default"/>
      </w:rPr>
    </w:lvl>
    <w:lvl w:ilvl="5" w:tplc="9BE65C74" w:tentative="1">
      <w:start w:val="1"/>
      <w:numFmt w:val="bullet"/>
      <w:lvlText w:val=""/>
      <w:lvlJc w:val="left"/>
      <w:pPr>
        <w:tabs>
          <w:tab w:val="num" w:pos="4320"/>
        </w:tabs>
        <w:ind w:left="4320" w:hanging="360"/>
      </w:pPr>
      <w:rPr>
        <w:rFonts w:ascii="Wingdings" w:hAnsi="Wingdings" w:hint="default"/>
      </w:rPr>
    </w:lvl>
    <w:lvl w:ilvl="6" w:tplc="2EB6459E" w:tentative="1">
      <w:start w:val="1"/>
      <w:numFmt w:val="bullet"/>
      <w:lvlText w:val=""/>
      <w:lvlJc w:val="left"/>
      <w:pPr>
        <w:tabs>
          <w:tab w:val="num" w:pos="5040"/>
        </w:tabs>
        <w:ind w:left="5040" w:hanging="360"/>
      </w:pPr>
      <w:rPr>
        <w:rFonts w:ascii="Symbol" w:hAnsi="Symbol" w:hint="default"/>
      </w:rPr>
    </w:lvl>
    <w:lvl w:ilvl="7" w:tplc="445A9A34" w:tentative="1">
      <w:start w:val="1"/>
      <w:numFmt w:val="bullet"/>
      <w:lvlText w:val="o"/>
      <w:lvlJc w:val="left"/>
      <w:pPr>
        <w:tabs>
          <w:tab w:val="num" w:pos="5760"/>
        </w:tabs>
        <w:ind w:left="5760" w:hanging="360"/>
      </w:pPr>
      <w:rPr>
        <w:rFonts w:ascii="Courier New" w:hAnsi="Courier New" w:hint="default"/>
      </w:rPr>
    </w:lvl>
    <w:lvl w:ilvl="8" w:tplc="4DC4C980" w:tentative="1">
      <w:start w:val="1"/>
      <w:numFmt w:val="bullet"/>
      <w:lvlText w:val=""/>
      <w:lvlJc w:val="left"/>
      <w:pPr>
        <w:tabs>
          <w:tab w:val="num" w:pos="6480"/>
        </w:tabs>
        <w:ind w:left="6480" w:hanging="360"/>
      </w:pPr>
      <w:rPr>
        <w:rFonts w:ascii="Wingdings" w:hAnsi="Wingdings" w:hint="default"/>
      </w:rPr>
    </w:lvl>
  </w:abstractNum>
  <w:abstractNum w:abstractNumId="8">
    <w:nsid w:val="3565120A"/>
    <w:multiLevelType w:val="multilevel"/>
    <w:tmpl w:val="6F3E27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9">
    <w:nsid w:val="6B172DA9"/>
    <w:multiLevelType w:val="multilevel"/>
    <w:tmpl w:val="0409001F"/>
    <w:lvl w:ilvl="0">
      <w:start w:val="1"/>
      <w:numFmt w:val="decimal"/>
      <w:pStyle w:val="Heading1-0"/>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nsid w:val="71384A5F"/>
    <w:multiLevelType w:val="hybridMultilevel"/>
    <w:tmpl w:val="C3309852"/>
    <w:lvl w:ilvl="0" w:tplc="4A727D08">
      <w:start w:val="1"/>
      <w:numFmt w:val="decimal"/>
      <w:lvlText w:val="[%1]"/>
      <w:lvlJc w:val="left"/>
      <w:pPr>
        <w:tabs>
          <w:tab w:val="num" w:pos="680"/>
        </w:tabs>
        <w:ind w:left="680" w:hanging="680"/>
      </w:pPr>
      <w:rPr>
        <w:rFonts w:ascii="Times New Roman" w:hAnsi="Times New Roman" w:hint="default"/>
        <w:b w:val="0"/>
        <w:i w:val="0"/>
        <w:sz w:val="24"/>
      </w:rPr>
    </w:lvl>
    <w:lvl w:ilvl="1" w:tplc="2E666380">
      <w:start w:val="133"/>
      <w:numFmt w:val="decimal"/>
      <w:lvlText w:val="[%2]."/>
      <w:lvlJc w:val="left"/>
      <w:pPr>
        <w:tabs>
          <w:tab w:val="num" w:pos="1080"/>
        </w:tabs>
        <w:ind w:left="1080" w:hanging="1080"/>
      </w:pPr>
      <w:rPr>
        <w:rFonts w:hint="default"/>
      </w:rPr>
    </w:lvl>
    <w:lvl w:ilvl="2" w:tplc="9ADC99A8" w:tentative="1">
      <w:start w:val="1"/>
      <w:numFmt w:val="lowerRoman"/>
      <w:lvlText w:val="%3."/>
      <w:lvlJc w:val="right"/>
      <w:pPr>
        <w:tabs>
          <w:tab w:val="num" w:pos="2160"/>
        </w:tabs>
        <w:ind w:left="2160" w:hanging="180"/>
      </w:pPr>
    </w:lvl>
    <w:lvl w:ilvl="3" w:tplc="4DDE9370" w:tentative="1">
      <w:start w:val="1"/>
      <w:numFmt w:val="decimal"/>
      <w:lvlText w:val="%4."/>
      <w:lvlJc w:val="left"/>
      <w:pPr>
        <w:tabs>
          <w:tab w:val="num" w:pos="2880"/>
        </w:tabs>
        <w:ind w:left="2880" w:hanging="360"/>
      </w:pPr>
    </w:lvl>
    <w:lvl w:ilvl="4" w:tplc="C20601C2" w:tentative="1">
      <w:start w:val="1"/>
      <w:numFmt w:val="lowerLetter"/>
      <w:lvlText w:val="%5."/>
      <w:lvlJc w:val="left"/>
      <w:pPr>
        <w:tabs>
          <w:tab w:val="num" w:pos="3600"/>
        </w:tabs>
        <w:ind w:left="3600" w:hanging="360"/>
      </w:pPr>
    </w:lvl>
    <w:lvl w:ilvl="5" w:tplc="B668340A" w:tentative="1">
      <w:start w:val="1"/>
      <w:numFmt w:val="lowerRoman"/>
      <w:lvlText w:val="%6."/>
      <w:lvlJc w:val="right"/>
      <w:pPr>
        <w:tabs>
          <w:tab w:val="num" w:pos="4320"/>
        </w:tabs>
        <w:ind w:left="4320" w:hanging="180"/>
      </w:pPr>
    </w:lvl>
    <w:lvl w:ilvl="6" w:tplc="E86AE618" w:tentative="1">
      <w:start w:val="1"/>
      <w:numFmt w:val="decimal"/>
      <w:lvlText w:val="%7."/>
      <w:lvlJc w:val="left"/>
      <w:pPr>
        <w:tabs>
          <w:tab w:val="num" w:pos="5040"/>
        </w:tabs>
        <w:ind w:left="5040" w:hanging="360"/>
      </w:pPr>
    </w:lvl>
    <w:lvl w:ilvl="7" w:tplc="D86A0B84" w:tentative="1">
      <w:start w:val="1"/>
      <w:numFmt w:val="lowerLetter"/>
      <w:lvlText w:val="%8."/>
      <w:lvlJc w:val="left"/>
      <w:pPr>
        <w:tabs>
          <w:tab w:val="num" w:pos="5760"/>
        </w:tabs>
        <w:ind w:left="5760" w:hanging="360"/>
      </w:pPr>
    </w:lvl>
    <w:lvl w:ilvl="8" w:tplc="2B443CAC" w:tentative="1">
      <w:start w:val="1"/>
      <w:numFmt w:val="lowerRoman"/>
      <w:lvlText w:val="%9."/>
      <w:lvlJc w:val="right"/>
      <w:pPr>
        <w:tabs>
          <w:tab w:val="num" w:pos="6480"/>
        </w:tabs>
        <w:ind w:left="6480" w:hanging="180"/>
      </w:pPr>
    </w:lvl>
  </w:abstractNum>
  <w:abstractNum w:abstractNumId="11">
    <w:nsid w:val="7EE72DBD"/>
    <w:multiLevelType w:val="multilevel"/>
    <w:tmpl w:val="D362DEF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795"/>
        </w:tabs>
        <w:ind w:left="795" w:hanging="55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2"/>
  </w:num>
  <w:num w:numId="9">
    <w:abstractNumId w:val="10"/>
  </w:num>
  <w:num w:numId="10">
    <w:abstractNumId w:val="5"/>
  </w:num>
  <w:num w:numId="11">
    <w:abstractNumId w:val="0"/>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2684"/>
    <w:rsid w:val="00222684"/>
    <w:rsid w:val="002C3333"/>
    <w:rsid w:val="00372C5F"/>
    <w:rsid w:val="0054049A"/>
    <w:rsid w:val="00D32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2"/>
    <o:shapelayout v:ext="edit">
      <o:idmap v:ext="edit" data="1"/>
    </o:shapelayout>
  </w:shapeDefaults>
  <w:decimalSymbol w:val=","/>
  <w:listSeparator w:val=";"/>
  <w14:docId w14:val="348DDD4E"/>
  <w15:chartTrackingRefBased/>
  <w15:docId w15:val="{2E5ADD85-E429-4DB7-B0E0-A8CAB3563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eastAsia="Arial Unicode MS"/>
      <w:b/>
      <w:bCs/>
      <w:sz w:val="22"/>
      <w:szCs w:val="22"/>
    </w:rPr>
  </w:style>
  <w:style w:type="paragraph" w:styleId="2">
    <w:name w:val="heading 2"/>
    <w:basedOn w:val="a"/>
    <w:next w:val="a"/>
    <w:qFormat/>
    <w:pPr>
      <w:keepNext/>
      <w:jc w:val="center"/>
      <w:outlineLvl w:val="1"/>
    </w:pPr>
    <w:rPr>
      <w:rFonts w:eastAsia="Arial Unicode MS"/>
    </w:rPr>
  </w:style>
  <w:style w:type="paragraph" w:styleId="3">
    <w:name w:val="heading 3"/>
    <w:basedOn w:val="a"/>
    <w:next w:val="a"/>
    <w:qFormat/>
    <w:pPr>
      <w:keepNext/>
      <w:jc w:val="center"/>
      <w:outlineLvl w:val="2"/>
    </w:pPr>
    <w:rPr>
      <w:rFonts w:eastAsia="Arial Unicode MS"/>
      <w:b/>
      <w:bCs/>
    </w:rPr>
  </w:style>
  <w:style w:type="paragraph" w:styleId="4">
    <w:name w:val="heading 4"/>
    <w:basedOn w:val="a"/>
    <w:next w:val="a"/>
    <w:qFormat/>
    <w:pPr>
      <w:keepNext/>
      <w:outlineLvl w:val="3"/>
    </w:pPr>
    <w:rPr>
      <w:rFonts w:eastAsia="Arial Unicode MS"/>
      <w:b/>
      <w:bCs/>
    </w:rPr>
  </w:style>
  <w:style w:type="paragraph" w:styleId="5">
    <w:name w:val="heading 5"/>
    <w:basedOn w:val="a"/>
    <w:next w:val="a"/>
    <w:qFormat/>
    <w:pPr>
      <w:keepNext/>
      <w:outlineLvl w:val="4"/>
    </w:pPr>
    <w:rPr>
      <w:rFonts w:eastAsia="Arial Unicode MS"/>
      <w:u w:val="single"/>
    </w:rPr>
  </w:style>
  <w:style w:type="paragraph" w:styleId="6">
    <w:name w:val="heading 6"/>
    <w:basedOn w:val="a"/>
    <w:next w:val="a"/>
    <w:qFormat/>
    <w:pPr>
      <w:keepNext/>
      <w:jc w:val="right"/>
      <w:outlineLvl w:val="5"/>
    </w:pPr>
    <w:rPr>
      <w:rFonts w:eastAsia="Arial Unicode MS"/>
    </w:rPr>
  </w:style>
  <w:style w:type="paragraph" w:styleId="7">
    <w:name w:val="heading 7"/>
    <w:basedOn w:val="a"/>
    <w:next w:val="a"/>
    <w:qFormat/>
    <w:pPr>
      <w:keepNext/>
      <w:outlineLvl w:val="6"/>
    </w:pPr>
  </w:style>
  <w:style w:type="paragraph" w:styleId="8">
    <w:name w:val="heading 8"/>
    <w:basedOn w:val="a"/>
    <w:next w:val="a"/>
    <w:qFormat/>
    <w:pPr>
      <w:keepNext/>
      <w:tabs>
        <w:tab w:val="left" w:pos="-567"/>
        <w:tab w:val="left" w:pos="3686"/>
      </w:tabs>
      <w:jc w:val="center"/>
      <w:outlineLvl w:val="7"/>
    </w:pPr>
    <w:rPr>
      <w:sz w:val="28"/>
    </w:rPr>
  </w:style>
  <w:style w:type="paragraph" w:styleId="9">
    <w:name w:val="heading 9"/>
    <w:basedOn w:val="a"/>
    <w:next w:val="a"/>
    <w:qFormat/>
    <w:pPr>
      <w:keepNext/>
      <w:numPr>
        <w:numId w:val="8"/>
      </w:numPr>
      <w:tabs>
        <w:tab w:val="clear" w:pos="900"/>
        <w:tab w:val="num" w:pos="720"/>
      </w:tabs>
      <w:jc w:val="both"/>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Pr>
      <w:i/>
      <w:iCs/>
      <w:u w:val="single"/>
    </w:rPr>
  </w:style>
  <w:style w:type="paragraph" w:styleId="30">
    <w:name w:val="Body Text 3"/>
    <w:basedOn w:val="a"/>
    <w:rPr>
      <w:u w:val="single"/>
    </w:rPr>
  </w:style>
  <w:style w:type="paragraph" w:styleId="a4">
    <w:name w:val="Title"/>
    <w:basedOn w:val="a"/>
    <w:qFormat/>
    <w:pPr>
      <w:jc w:val="center"/>
    </w:pPr>
    <w:rPr>
      <w:sz w:val="28"/>
    </w:rPr>
  </w:style>
  <w:style w:type="paragraph" w:customStyle="1" w:styleId="Normal12pt">
    <w:name w:val="Normal + 12 pt"/>
    <w:basedOn w:val="a"/>
    <w:pPr>
      <w:ind w:firstLine="540"/>
      <w:jc w:val="both"/>
    </w:pPr>
    <w:rPr>
      <w:lang w:eastAsia="en-US"/>
    </w:rPr>
  </w:style>
  <w:style w:type="paragraph" w:styleId="10">
    <w:name w:val="toc 1"/>
    <w:basedOn w:val="a"/>
    <w:next w:val="a"/>
    <w:autoRedefine/>
    <w:semiHidden/>
    <w:pPr>
      <w:spacing w:before="120" w:after="120"/>
      <w:ind w:firstLine="540"/>
    </w:pPr>
    <w:rPr>
      <w:b/>
      <w:bCs/>
      <w:caps/>
      <w:sz w:val="20"/>
      <w:szCs w:val="20"/>
      <w:lang w:eastAsia="en-US"/>
    </w:rPr>
  </w:style>
  <w:style w:type="paragraph" w:styleId="20">
    <w:name w:val="toc 2"/>
    <w:basedOn w:val="a"/>
    <w:next w:val="a"/>
    <w:autoRedefine/>
    <w:semiHidden/>
    <w:pPr>
      <w:tabs>
        <w:tab w:val="left" w:pos="1440"/>
        <w:tab w:val="right" w:leader="dot" w:pos="9969"/>
      </w:tabs>
      <w:ind w:left="240" w:firstLine="300"/>
    </w:pPr>
    <w:rPr>
      <w:smallCaps/>
      <w:sz w:val="20"/>
      <w:szCs w:val="20"/>
      <w:lang w:eastAsia="en-US"/>
    </w:rPr>
  </w:style>
  <w:style w:type="paragraph" w:styleId="31">
    <w:name w:val="toc 3"/>
    <w:basedOn w:val="a"/>
    <w:next w:val="a"/>
    <w:autoRedefine/>
    <w:semiHidden/>
    <w:pPr>
      <w:tabs>
        <w:tab w:val="left" w:pos="1680"/>
        <w:tab w:val="right" w:leader="dot" w:pos="9969"/>
      </w:tabs>
      <w:ind w:left="480" w:firstLine="60"/>
    </w:pPr>
    <w:rPr>
      <w:i/>
      <w:iCs/>
      <w:sz w:val="20"/>
      <w:szCs w:val="20"/>
      <w:lang w:eastAsia="en-US"/>
    </w:rPr>
  </w:style>
  <w:style w:type="paragraph" w:customStyle="1" w:styleId="Heading1-0">
    <w:name w:val="Heading 1 - 0"/>
    <w:basedOn w:val="1"/>
    <w:pPr>
      <w:numPr>
        <w:numId w:val="1"/>
      </w:numPr>
      <w:tabs>
        <w:tab w:val="clear" w:pos="360"/>
        <w:tab w:val="num" w:pos="1080"/>
      </w:tabs>
      <w:spacing w:before="240" w:after="60"/>
      <w:ind w:left="432" w:firstLine="108"/>
      <w:jc w:val="left"/>
    </w:pPr>
    <w:rPr>
      <w:rFonts w:eastAsia="Times New Roman"/>
      <w:kern w:val="32"/>
      <w:sz w:val="28"/>
      <w:szCs w:val="28"/>
      <w:lang w:eastAsia="en-US"/>
    </w:rPr>
  </w:style>
  <w:style w:type="paragraph" w:customStyle="1" w:styleId="Appendix">
    <w:name w:val="Appendix"/>
    <w:basedOn w:val="a5"/>
    <w:rPr>
      <w:sz w:val="22"/>
      <w:szCs w:val="22"/>
    </w:rPr>
  </w:style>
  <w:style w:type="paragraph" w:styleId="a5">
    <w:name w:val="Body Text"/>
    <w:basedOn w:val="a"/>
    <w:pPr>
      <w:ind w:left="540"/>
      <w:jc w:val="both"/>
    </w:pPr>
  </w:style>
  <w:style w:type="paragraph" w:styleId="a6">
    <w:name w:val="caption"/>
    <w:basedOn w:val="a"/>
    <w:next w:val="a"/>
    <w:qFormat/>
    <w:pPr>
      <w:spacing w:before="120" w:after="120"/>
      <w:jc w:val="center"/>
    </w:pPr>
    <w:rPr>
      <w:szCs w:val="20"/>
      <w:lang w:eastAsia="en-US"/>
    </w:rPr>
  </w:style>
  <w:style w:type="paragraph" w:customStyle="1" w:styleId="Example">
    <w:name w:val="Example"/>
    <w:basedOn w:val="a5"/>
    <w:autoRedefine/>
    <w:rPr>
      <w:i/>
      <w:sz w:val="22"/>
      <w:szCs w:val="22"/>
    </w:rPr>
  </w:style>
  <w:style w:type="paragraph" w:customStyle="1" w:styleId="BodyTextBullet">
    <w:name w:val="Body Text Bullet"/>
    <w:basedOn w:val="a"/>
    <w:pPr>
      <w:numPr>
        <w:numId w:val="2"/>
      </w:numPr>
      <w:jc w:val="both"/>
    </w:pPr>
  </w:style>
  <w:style w:type="paragraph" w:styleId="21">
    <w:name w:val="Body Text 2"/>
    <w:basedOn w:val="a"/>
    <w:rPr>
      <w:b/>
      <w:sz w:val="20"/>
      <w:szCs w:val="20"/>
    </w:rPr>
  </w:style>
  <w:style w:type="paragraph" w:styleId="22">
    <w:name w:val="Body Text Indent 2"/>
    <w:basedOn w:val="a"/>
    <w:pPr>
      <w:ind w:firstLine="720"/>
      <w:jc w:val="both"/>
    </w:pPr>
    <w:rPr>
      <w:sz w:val="28"/>
      <w:szCs w:val="20"/>
    </w:rPr>
  </w:style>
  <w:style w:type="paragraph" w:customStyle="1" w:styleId="BodyText1">
    <w:name w:val="Body Text1"/>
    <w:basedOn w:val="a"/>
    <w:pPr>
      <w:ind w:firstLine="720"/>
      <w:jc w:val="both"/>
    </w:pPr>
    <w:rPr>
      <w:sz w:val="28"/>
      <w:szCs w:val="20"/>
    </w:rPr>
  </w:style>
  <w:style w:type="paragraph" w:styleId="a7">
    <w:name w:val="header"/>
    <w:basedOn w:val="a"/>
    <w:pPr>
      <w:tabs>
        <w:tab w:val="center" w:pos="4153"/>
        <w:tab w:val="right" w:pos="8306"/>
      </w:tabs>
    </w:pPr>
    <w:rPr>
      <w:sz w:val="20"/>
      <w:szCs w:val="20"/>
    </w:rPr>
  </w:style>
  <w:style w:type="character" w:styleId="a8">
    <w:name w:val="endnote reference"/>
    <w:basedOn w:val="a0"/>
    <w:semiHidden/>
    <w:rPr>
      <w:vertAlign w:val="superscript"/>
    </w:rPr>
  </w:style>
  <w:style w:type="paragraph" w:styleId="a9">
    <w:name w:val="endnote text"/>
    <w:basedOn w:val="a"/>
    <w:semiHidden/>
    <w:rPr>
      <w:sz w:val="20"/>
      <w:szCs w:val="20"/>
    </w:rPr>
  </w:style>
  <w:style w:type="character" w:styleId="aa">
    <w:name w:val="Hyperlink"/>
    <w:basedOn w:val="a0"/>
    <w:rPr>
      <w:color w:val="0000FF"/>
      <w:u w:val="single"/>
    </w:rPr>
  </w:style>
  <w:style w:type="paragraph" w:styleId="ab">
    <w:name w:val="Block Text"/>
    <w:basedOn w:val="a"/>
    <w:pPr>
      <w:widowControl w:val="0"/>
      <w:autoSpaceDE w:val="0"/>
      <w:autoSpaceDN w:val="0"/>
      <w:adjustRightInd w:val="0"/>
      <w:spacing w:line="319" w:lineRule="auto"/>
      <w:ind w:left="240" w:right="200"/>
      <w:jc w:val="center"/>
    </w:pPr>
  </w:style>
  <w:style w:type="paragraph" w:customStyle="1" w:styleId="FR2">
    <w:name w:val="FR2"/>
    <w:pPr>
      <w:widowControl w:val="0"/>
      <w:autoSpaceDE w:val="0"/>
      <w:autoSpaceDN w:val="0"/>
      <w:adjustRightInd w:val="0"/>
      <w:ind w:left="80" w:firstLine="180"/>
      <w:jc w:val="both"/>
    </w:pPr>
    <w:rPr>
      <w:rFonts w:ascii="Arial" w:hAnsi="Arial" w:cs="Arial"/>
      <w:sz w:val="16"/>
      <w:szCs w:val="16"/>
    </w:rPr>
  </w:style>
  <w:style w:type="paragraph" w:styleId="32">
    <w:name w:val="Body Text Indent 3"/>
    <w:basedOn w:val="a"/>
    <w:pPr>
      <w:widowControl w:val="0"/>
      <w:autoSpaceDE w:val="0"/>
      <w:autoSpaceDN w:val="0"/>
      <w:adjustRightInd w:val="0"/>
      <w:spacing w:before="20"/>
      <w:ind w:firstLine="180"/>
      <w:jc w:val="both"/>
    </w:pPr>
  </w:style>
  <w:style w:type="paragraph" w:customStyle="1" w:styleId="FR1">
    <w:name w:val="FR1"/>
    <w:pPr>
      <w:widowControl w:val="0"/>
      <w:autoSpaceDE w:val="0"/>
      <w:autoSpaceDN w:val="0"/>
      <w:adjustRightInd w:val="0"/>
      <w:ind w:firstLine="180"/>
      <w:jc w:val="both"/>
    </w:pPr>
    <w:rPr>
      <w:b/>
      <w:bCs/>
      <w:i/>
      <w:iCs/>
      <w:sz w:val="16"/>
      <w:szCs w:val="16"/>
    </w:rPr>
  </w:style>
  <w:style w:type="character" w:styleId="ac">
    <w:name w:val="FollowedHyperlink"/>
    <w:basedOn w:val="a0"/>
    <w:rPr>
      <w:color w:val="800080"/>
      <w:u w:val="single"/>
    </w:rPr>
  </w:style>
  <w:style w:type="paragraph" w:styleId="90">
    <w:name w:val="toc 9"/>
    <w:basedOn w:val="a"/>
    <w:next w:val="a"/>
    <w:autoRedefine/>
    <w:semiHidden/>
    <w:pPr>
      <w:ind w:left="1600"/>
    </w:pPr>
    <w:rPr>
      <w:sz w:val="20"/>
      <w:szCs w:val="20"/>
    </w:rPr>
  </w:style>
  <w:style w:type="character" w:styleId="ad">
    <w:name w:val="annotation reference"/>
    <w:basedOn w:val="a0"/>
    <w:semiHidden/>
    <w:rPr>
      <w:sz w:val="16"/>
      <w:szCs w:val="16"/>
    </w:rPr>
  </w:style>
  <w:style w:type="paragraph" w:styleId="ae">
    <w:name w:val="annotation text"/>
    <w:basedOn w:val="a"/>
    <w:semiHidden/>
    <w:rPr>
      <w:sz w:val="20"/>
      <w:szCs w:val="20"/>
    </w:rPr>
  </w:style>
  <w:style w:type="paragraph" w:styleId="af">
    <w:name w:val="Plain Text"/>
    <w:basedOn w:val="a"/>
    <w:rPr>
      <w:rFonts w:ascii="Courier New" w:hAnsi="Courier New"/>
      <w:sz w:val="20"/>
      <w:szCs w:val="20"/>
    </w:rPr>
  </w:style>
  <w:style w:type="paragraph" w:customStyle="1" w:styleId="Baz1">
    <w:name w:val="Baz1"/>
    <w:pPr>
      <w:widowControl w:val="0"/>
      <w:spacing w:line="360" w:lineRule="auto"/>
      <w:ind w:firstLine="170"/>
      <w:jc w:val="both"/>
    </w:pPr>
    <w:rPr>
      <w:sz w:val="24"/>
    </w:rPr>
  </w:style>
  <w:style w:type="paragraph" w:styleId="af0">
    <w:name w:val="footnote text"/>
    <w:basedOn w:val="a"/>
    <w:semiHidden/>
    <w:rPr>
      <w:sz w:val="20"/>
      <w:szCs w:val="20"/>
    </w:rPr>
  </w:style>
  <w:style w:type="character" w:styleId="af1">
    <w:name w:val="footnote reference"/>
    <w:basedOn w:val="a0"/>
    <w:semiHidden/>
    <w:rPr>
      <w:vertAlign w:val="superscript"/>
    </w:rPr>
  </w:style>
  <w:style w:type="paragraph" w:styleId="af2">
    <w:name w:val="footer"/>
    <w:basedOn w:val="a"/>
    <w:pPr>
      <w:tabs>
        <w:tab w:val="center" w:pos="4677"/>
        <w:tab w:val="right" w:pos="9355"/>
      </w:tabs>
    </w:pPr>
  </w:style>
  <w:style w:type="character" w:styleId="af3">
    <w:name w:val="page number"/>
    <w:basedOn w:val="a0"/>
  </w:style>
  <w:style w:type="paragraph" w:styleId="af4">
    <w:name w:val="Balloon Text"/>
    <w:basedOn w:val="a"/>
    <w:semiHidden/>
    <w:rsid w:val="002226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_________Microsoft_Word_97___20031.doc"/><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19990</Words>
  <Characters>113946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НАЦИОНАЛЬНЫЙ ТЕХНИЧЕСКИЙ КОМИТЕТ ПО СТАНДАРТИЗАЦИИ </vt:lpstr>
    </vt:vector>
  </TitlesOfParts>
  <Company>as</Company>
  <LinksUpToDate>false</LinksUpToDate>
  <CharactersWithSpaces>133669</CharactersWithSpaces>
  <SharedDoc>false</SharedDoc>
  <HLinks>
    <vt:vector size="30" baseType="variant">
      <vt:variant>
        <vt:i4>6291498</vt:i4>
      </vt:variant>
      <vt:variant>
        <vt:i4>9</vt:i4>
      </vt:variant>
      <vt:variant>
        <vt:i4>0</vt:i4>
      </vt:variant>
      <vt:variant>
        <vt:i4>5</vt:i4>
      </vt:variant>
      <vt:variant>
        <vt:lpwstr>http://www.cfin.ru/managent/change-opposition.shtml</vt:lpwstr>
      </vt:variant>
      <vt:variant>
        <vt:lpwstr/>
      </vt:variant>
      <vt:variant>
        <vt:i4>327758</vt:i4>
      </vt:variant>
      <vt:variant>
        <vt:i4>6</vt:i4>
      </vt:variant>
      <vt:variant>
        <vt:i4>0</vt:i4>
      </vt:variant>
      <vt:variant>
        <vt:i4>5</vt:i4>
      </vt:variant>
      <vt:variant>
        <vt:lpwstr>http://www.cfin.ru/management/intel.models.shtml</vt:lpwstr>
      </vt:variant>
      <vt:variant>
        <vt:lpwstr/>
      </vt:variant>
      <vt:variant>
        <vt:i4>1835034</vt:i4>
      </vt:variant>
      <vt:variant>
        <vt:i4>3</vt:i4>
      </vt:variant>
      <vt:variant>
        <vt:i4>0</vt:i4>
      </vt:variant>
      <vt:variant>
        <vt:i4>5</vt:i4>
      </vt:variant>
      <vt:variant>
        <vt:lpwstr>http://www.rbc.ru/intercertifika</vt:lpwstr>
      </vt:variant>
      <vt:variant>
        <vt:lpwstr/>
      </vt:variant>
      <vt:variant>
        <vt:i4>6357093</vt:i4>
      </vt:variant>
      <vt:variant>
        <vt:i4>0</vt:i4>
      </vt:variant>
      <vt:variant>
        <vt:i4>0</vt:i4>
      </vt:variant>
      <vt:variant>
        <vt:i4>5</vt:i4>
      </vt:variant>
      <vt:variant>
        <vt:lpwstr>http://www.iso.ch/</vt:lpwstr>
      </vt:variant>
      <vt:variant>
        <vt:lpwstr/>
      </vt:variant>
      <vt:variant>
        <vt:i4>7012435</vt:i4>
      </vt:variant>
      <vt:variant>
        <vt:i4>0</vt:i4>
      </vt:variant>
      <vt:variant>
        <vt:i4>0</vt:i4>
      </vt:variant>
      <vt:variant>
        <vt:i4>5</vt:i4>
      </vt:variant>
      <vt:variant>
        <vt:lpwstr>mailto:sales@iso.ch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ТЕХНИЧЕСКИЙ КОМИТЕТ ПО СТАНДАРТИЗАЦИИ </dc:title>
  <dc:subject/>
  <dc:creator>w</dc:creator>
  <cp:keywords/>
  <cp:lastModifiedBy>Irina</cp:lastModifiedBy>
  <cp:revision>2</cp:revision>
  <cp:lastPrinted>2001-02-07T07:48:00Z</cp:lastPrinted>
  <dcterms:created xsi:type="dcterms:W3CDTF">2014-07-27T17:40:00Z</dcterms:created>
  <dcterms:modified xsi:type="dcterms:W3CDTF">2014-07-27T17:40:00Z</dcterms:modified>
</cp:coreProperties>
</file>