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935" w:rsidRDefault="00945768">
      <w:pPr>
        <w:pStyle w:val="1"/>
        <w:jc w:val="center"/>
      </w:pPr>
      <w:r>
        <w:t>Смысл названия рассказа Шолохова Судьба человека</w:t>
      </w:r>
    </w:p>
    <w:p w:rsidR="00EE1935" w:rsidRDefault="00945768">
      <w:pPr>
        <w:spacing w:after="240"/>
      </w:pPr>
      <w:r>
        <w:t>Название в художественном произведении – один из способов выражения авторской позиции. В нем или отражена суть конфликтных произведений, или назван ключевой эпизод или главный герой, или выражена основная мысль произведения.</w:t>
      </w:r>
      <w:r>
        <w:br/>
      </w:r>
      <w:r>
        <w:br/>
        <w:t>Спустя много лет после Великой Отечественной войны в 1957 году М.А. Шолохов пишет рассказ «Судьба человека», в основе сюжета которого история жизни обычного человека Андрея Соколова.</w:t>
      </w:r>
      <w:r>
        <w:br/>
      </w:r>
      <w:r>
        <w:br/>
        <w:t>Повествование в произведении ведется от первого лица, от имени главного героя, тот рассказывает о своей жизни постороннему человеку, которого принял за шофера. Внимательно рассмотрев Андрея Соколова, рассказчик обращает особое внимание на глаза человека: «глаза, словно присыпанные пеплом, наполненные такой неизбывной смертной тоской, что в них трудно смотреть». Такая деталь говорит о трудной, очень тяжелой жизни Андрея Соколова, ведь глаза – зеркало души. Герой повествует о своей судьбе. Именно это слово положено М.А. Шолоховым в название рассказа. Не рок, не фатум, не предопределение, а именно судьба: слово, которое вмещает в себя все предыдущие смыслы, но в то же время здесь у писателя является синонимом к слову жизнь. Действительно, жизнь Андрея Соколова поначалу «была обыкновенная»: семья, жена, трое детей, неплохая работа, но началась война, которая принесла боль и страдание. Сначала плен, потом смерть жены и дочерей, и, наконец, гибель сына. Любой человек, испытавший такое, мог бы обозлиться, ожесточиться, проклясть свою судьбу. Но Андрей Соколов нашел в себе силы помочь маленькому мальчику Ванюше, который остался после войны сиротой: герой усыновил Ванюшу: «Закипела тут во мне горючая слеза, и сразу я решил: «Не бывать тому, чтобы нам порознь пропадать! Возьму его к себе в дети».</w:t>
      </w:r>
      <w:r>
        <w:br/>
      </w:r>
      <w:r>
        <w:br/>
        <w:t>Андрей Соколов сам принял решение взять сироту-мальчишку, изменив тем самым свою судьбу, наполнив жизнь смыслом.</w:t>
      </w:r>
      <w:r>
        <w:br/>
      </w:r>
      <w:r>
        <w:br/>
        <w:t>М.А. Шолохов называл произведение «Судьба человека», не указывая, что повествование будет о жизни конкретного человека, потерявшего на войне самое дорогое: жену, детей, но сохранившего главное – человеческое сердце. Так из рассказа о судьбе конкретного человека произведение превращается в повествование о судьбе всего человечества, когда каждый ответственен перед собой и другими за свою жизнь.</w:t>
      </w:r>
      <w:r>
        <w:br/>
      </w:r>
      <w:r>
        <w:br/>
        <w:t>Название шолоховского рассказа многозначно: оно указывает на нравственную сущность Андрея Соколова: из обычного шофера, женившегося на Иринке, заимевшего троих детей, пережившего плен, когда «смерть мимо…прошла, только холодком от нее потянуло…» он становится человеком, усыновившим Ваню, и теперь Соколов боится за свою жизнь (вот сердце у меня раскачалось, поршня надо менять…»), так как теперь он ответствен за маленького мальчика.</w:t>
      </w:r>
      <w:r>
        <w:br/>
      </w:r>
      <w:r>
        <w:br/>
        <w:t>Мечта о родственной душе объединила две сиротские судьбы: прошедшего войну солдата и оставшегося сиротой мальчишку, и отныне, объединившись, вместе шагают они по жизни.</w:t>
      </w:r>
      <w:r>
        <w:br/>
      </w:r>
      <w:r>
        <w:br/>
        <w:t>Таким образом, название шолоховского рассказа «Судьба человека» поднимает повествование до уровня вселенского обобщения, делая маленький рассказ глубинным эпосом, раскрывающим сложнейшую проблематику, затрагивающим основы человеческого общежития.</w:t>
      </w:r>
      <w:bookmarkStart w:id="0" w:name="_GoBack"/>
      <w:bookmarkEnd w:id="0"/>
    </w:p>
    <w:sectPr w:rsidR="00EE19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768"/>
    <w:rsid w:val="0031040E"/>
    <w:rsid w:val="00945768"/>
    <w:rsid w:val="00EE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D01B7-BAC4-489E-9D55-17D9B4DC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2665</Characters>
  <Application>Microsoft Office Word</Application>
  <DocSecurity>0</DocSecurity>
  <Lines>22</Lines>
  <Paragraphs>6</Paragraphs>
  <ScaleCrop>false</ScaleCrop>
  <Company>diakov.net</Company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Смысл названия рассказа Шолохова Судьба человека</dc:title>
  <dc:subject/>
  <dc:creator>Irina</dc:creator>
  <cp:keywords/>
  <dc:description/>
  <cp:lastModifiedBy>Irina</cp:lastModifiedBy>
  <cp:revision>2</cp:revision>
  <dcterms:created xsi:type="dcterms:W3CDTF">2014-07-12T20:46:00Z</dcterms:created>
  <dcterms:modified xsi:type="dcterms:W3CDTF">2014-07-12T20:46:00Z</dcterms:modified>
</cp:coreProperties>
</file>