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56" w:rsidRDefault="002745AD">
      <w:pPr>
        <w:pStyle w:val="1"/>
        <w:jc w:val="center"/>
      </w:pPr>
      <w:r>
        <w:t>Шолохов м. а. - Мастерство изображения природы в одном из произведений русской литературы xx века</w:t>
      </w:r>
    </w:p>
    <w:p w:rsidR="00295156" w:rsidRPr="002745AD" w:rsidRDefault="002745AD">
      <w:pPr>
        <w:pStyle w:val="a3"/>
        <w:spacing w:after="240" w:afterAutospacing="0"/>
      </w:pPr>
      <w:r>
        <w:t>Люди, которые не читали «Тихий Дон» Шолохова, задаются вопросом: «Почему произведение остается читаемым, хотя в наше время толстые романы - это не самое популярное чтение?» На мой взгляд, ответ на этот вопрос нужно искать в мастерстве</w:t>
      </w:r>
      <w:r>
        <w:br/>
        <w:t>писателя, его новаторстве. В «Тихом Доне» с необычайной силой проявилось психологическое и изобразительное мастерство его автора, языковое новаторство Шолохова, соединившего литературный язык с народным. Огромную роль в роизведении играет деталь. Шолоховская деталь – это описание донских степей, быт и навыков казачьей жизни. Удивительно изображение пейзажа в произведении, которое поражает своим единством и цельностью. Донская природа, впитала в себя быт и традиции казачества, как будто живет согласно их законам. «Небо нахмурилось. Молния наискось распахала взбугренную черноземно-черную тучу, долго копилась тишина, и где-то далеко предупреждающе громыхал гром. Ядреный дождевой сев начал приминать травы.… С минуту черная полоскалась тишина, потом вновь по небу заджигитовала молния, усугубив дьявольскую темноту». Люди здесь расцветают, как Наталья Коршунова в девичестве, или готовятся к смерти, как ее дед Гришака. Неразрывность казачьего уклада и природы проявляется и в следующем. Казаки во многом зависят от состояния природы.</w:t>
      </w:r>
      <w:r>
        <w:br/>
        <w:t>Неурожаи, засухи, морозы, пожары – все это влияет на жизнь казачества. Поэтому они ценят природу, ее красоту, тонко чувствуют всей своей душой. Примером этому может служить то, как Григорий Мелехов отнесся к мертвому, им же убитому утенку. «Григорий с внезапным чувством острой жалости глядел на мертвый комочек, лежавший у него на ладони». Природа предчувствовала любое изменение в жизни людей. И именно описывая пейзаж, Шолохов предупреждает об опасности. Через состояние природы предвидит те события, которые должны неминуемо прийти в жизнь казачества. Среда, окружающая казаков, предвкушает наступление войны. Природа резко меняется. «Против хутора мелел Дон, и там, где раньше быстрилось шальное стремя, образовался бор… Ночами густели за Доном тучи, лопались сухо и раскатисто громовые удары, но не падал на землю,</w:t>
      </w:r>
      <w:r>
        <w:br/>
        <w:t>пышущую горячим жаром, дождь, вхолостую палила молни! я, ломая небо на остроугольные голубые краюхи». Шолоховский пейзаж в романе всегда связан с рядом событий в романе: события в жизни людей и в жизни природы даются в единстве, мир людей и мир природы осмыслены автором как единый жизненный поток. Тонко очерченная картина природы – «А весна в тот год сияла невиданными красками» - навевает мысли о чудовищной нелепости кровопролития, таит осуждение бесчеловечности войны. Через пейзаж Шолохов отражает образ и главного героя – Григория Мелехова. Земля и труд на ней, воинский долг, хутор, курень – вот составляющие духовного мира казака, вот условия, которые сформировали характер Григория. Любовь ко всему живому, острое ощущение чужой боли, способность к состраданию раскрывает автор на протяжении всего романа. Говоря о</w:t>
      </w:r>
      <w:r>
        <w:br/>
        <w:t>характере главного героя, следует отметить свойственное ему чувство нерасторжимой связи с окружающим миром: «Григорий долго стоял у воды. Прелью сырой и пресной дышал берег. С губ конских ронялась дробная капель. На сердце у Григория</w:t>
      </w:r>
      <w:r>
        <w:br/>
        <w:t>сладостная пустота». Тонкое чувство природы звучит и в прямой речи Григория: «Волосы у тебя дурнопьяном пахнут. Знаешь, цветком таким белым…» Все переживания во время войны, тяжесть военного времени Шолохов отобразил в пейзаже. «Там, где шли бои, хмурое лицо земли оспой взрыли снаряды: ржавели в ней, тоскуя по человеческой крови, осколки чугуна и стали. По ночам за горизонтом тянулись к небу рукастые алые зарева, зарницами полыхали деревни, местечки, городки. В августе – когда вызревает плод и</w:t>
      </w:r>
      <w:r>
        <w:br/>
        <w:t>доспевает хлеб, - небо неулыбчиво серело, редкие погожие дни томили парной жарой.… В садах жирно желтел лист, от черенка наливался предсмертным багрянцем, и издали, похоже, было, что деревья – в рваных ранах и кровоточат рудой древесной</w:t>
      </w:r>
      <w:r>
        <w:br/>
        <w:t>кровью». Благодаря метафорам, ярким олицетворениям, создается ощущение, что сама природа участвует в войне. Подобный прием изображения войны мы можем наблюдать и в романе Л. Н. Толстого «Война и Мир». Самобытность произведения, мастерство Шолохова заключается в постоянном проведении параллели между жизнью казаков и</w:t>
      </w:r>
      <w:r>
        <w:br/>
        <w:t>окружающей их удивительной природы. Степь с ее раздольем, Дон с его величавым течением, речные и степные запахи – все это для Шолохова не постороннее, а с детства родное, хватающее за сердце, как и судьбы людские. Широта, масштабность картин природы сродни тем историческим событиям, которые описываются в романе. А тонкость наблюдения, отдельные детали в изображении донского пейзажа подчеркивают уникальность и ценность жизни каждого человека. Пейзаж у Шолохова очеловечен, одухотворен. Он то своим величием и красотой оттеняет несовершенство человеческого бытия, жестокость событий, в которые вовлечены донские казаки, то гармонично сливается с душевным миром героев. Милосердная и прекрасная в своем очаровании природа – это и место обитания людей, и идеал, и удивительная гармония.</w:t>
      </w:r>
      <w:r>
        <w:br/>
      </w:r>
      <w:bookmarkStart w:id="0" w:name="_GoBack"/>
      <w:bookmarkEnd w:id="0"/>
    </w:p>
    <w:sectPr w:rsidR="00295156" w:rsidRPr="002745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5AD"/>
    <w:rsid w:val="002745AD"/>
    <w:rsid w:val="00295156"/>
    <w:rsid w:val="004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F7A7-6F45-4F42-AE52-F041C25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Мастерство изображения природы в одном из произведений русской литературы xx века</dc:title>
  <dc:subject/>
  <dc:creator>admin</dc:creator>
  <cp:keywords/>
  <dc:description/>
  <cp:lastModifiedBy>admin</cp:lastModifiedBy>
  <cp:revision>2</cp:revision>
  <dcterms:created xsi:type="dcterms:W3CDTF">2014-07-10T03:32:00Z</dcterms:created>
  <dcterms:modified xsi:type="dcterms:W3CDTF">2014-07-10T03:32:00Z</dcterms:modified>
</cp:coreProperties>
</file>