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57" w:rsidRDefault="00E43A57" w:rsidP="00243460">
      <w:pPr>
        <w:pStyle w:val="a4"/>
        <w:jc w:val="center"/>
        <w:rPr>
          <w:rStyle w:val="apple-style-span"/>
          <w:rFonts w:ascii="Times New Roman" w:hAnsi="Times New Roman"/>
          <w:b/>
          <w:color w:val="000000"/>
          <w:sz w:val="28"/>
          <w:szCs w:val="28"/>
        </w:rPr>
      </w:pPr>
      <w:r>
        <w:rPr>
          <w:rStyle w:val="apple-style-span"/>
          <w:rFonts w:ascii="Times New Roman" w:hAnsi="Times New Roman"/>
          <w:b/>
          <w:color w:val="000000"/>
          <w:sz w:val="28"/>
          <w:szCs w:val="28"/>
        </w:rPr>
        <w:t>Содержание:</w:t>
      </w:r>
    </w:p>
    <w:p w:rsidR="00E43A57" w:rsidRPr="00E43A57" w:rsidRDefault="00E43A57" w:rsidP="00BF1D3C">
      <w:pPr>
        <w:spacing w:line="360" w:lineRule="auto"/>
        <w:rPr>
          <w:rStyle w:val="apple-style-span"/>
          <w:rFonts w:ascii="Times New Roman" w:hAnsi="Times New Roman"/>
          <w:color w:val="000000"/>
          <w:sz w:val="28"/>
          <w:szCs w:val="28"/>
        </w:rPr>
      </w:pPr>
      <w:r w:rsidRPr="00E43A57">
        <w:rPr>
          <w:rStyle w:val="apple-style-span"/>
          <w:rFonts w:ascii="Times New Roman" w:hAnsi="Times New Roman"/>
          <w:color w:val="000000"/>
          <w:sz w:val="28"/>
          <w:szCs w:val="28"/>
        </w:rPr>
        <w:t>Введение………………………………………</w:t>
      </w:r>
      <w:r w:rsidR="00D56BE8">
        <w:rPr>
          <w:rStyle w:val="apple-style-span"/>
          <w:rFonts w:ascii="Times New Roman" w:hAnsi="Times New Roman"/>
          <w:color w:val="000000"/>
          <w:sz w:val="28"/>
          <w:szCs w:val="28"/>
        </w:rPr>
        <w:t>…………</w:t>
      </w:r>
      <w:r w:rsidRPr="00E43A57">
        <w:rPr>
          <w:rStyle w:val="apple-style-span"/>
          <w:rFonts w:ascii="Times New Roman" w:hAnsi="Times New Roman"/>
          <w:color w:val="000000"/>
          <w:sz w:val="28"/>
          <w:szCs w:val="28"/>
        </w:rPr>
        <w:t>3</w:t>
      </w:r>
    </w:p>
    <w:p w:rsidR="00E43A57" w:rsidRDefault="00E43A57" w:rsidP="00BF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E43A57">
        <w:rPr>
          <w:rFonts w:ascii="Times New Roman" w:eastAsia="Times New Roman" w:hAnsi="Times New Roman"/>
          <w:sz w:val="28"/>
          <w:szCs w:val="28"/>
          <w:lang w:eastAsia="ru-RU"/>
        </w:rPr>
        <w:t>Развитие крепостного права</w:t>
      </w:r>
      <w:r>
        <w:rPr>
          <w:rFonts w:ascii="Times New Roman" w:eastAsia="Times New Roman" w:hAnsi="Times New Roman"/>
          <w:sz w:val="28"/>
          <w:szCs w:val="28"/>
          <w:lang w:eastAsia="ru-RU"/>
        </w:rPr>
        <w:t>…………………</w:t>
      </w:r>
      <w:r w:rsidR="00D56BE8">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p>
    <w:p w:rsidR="00E43A57" w:rsidRDefault="00E43A57" w:rsidP="00BF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Отмена крепостного права……………………</w:t>
      </w:r>
      <w:r w:rsidR="00D56BE8">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p>
    <w:p w:rsidR="00E43A57" w:rsidRDefault="00E43A57" w:rsidP="00BF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w:t>
      </w:r>
      <w:r w:rsidR="00D56BE8">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BF1D3C">
        <w:rPr>
          <w:rFonts w:ascii="Times New Roman" w:eastAsia="Times New Roman" w:hAnsi="Times New Roman"/>
          <w:sz w:val="28"/>
          <w:szCs w:val="28"/>
          <w:lang w:eastAsia="ru-RU"/>
        </w:rPr>
        <w:t>4</w:t>
      </w:r>
    </w:p>
    <w:p w:rsidR="00E43A57" w:rsidRDefault="00E43A57" w:rsidP="00BF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Термины………………………………………</w:t>
      </w:r>
      <w:r w:rsidR="00D56BE8">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BF1D3C">
        <w:rPr>
          <w:rFonts w:ascii="Times New Roman" w:eastAsia="Times New Roman" w:hAnsi="Times New Roman"/>
          <w:sz w:val="28"/>
          <w:szCs w:val="28"/>
          <w:lang w:eastAsia="ru-RU"/>
        </w:rPr>
        <w:t>5</w:t>
      </w:r>
    </w:p>
    <w:p w:rsidR="00E43A57" w:rsidRDefault="00E43A57" w:rsidP="00BF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Даты……………………………………………</w:t>
      </w:r>
      <w:r w:rsidR="00D56BE8">
        <w:rPr>
          <w:rFonts w:ascii="Times New Roman" w:eastAsia="Times New Roman" w:hAnsi="Times New Roman"/>
          <w:sz w:val="28"/>
          <w:szCs w:val="28"/>
          <w:lang w:eastAsia="ru-RU"/>
        </w:rPr>
        <w:t>……….</w:t>
      </w:r>
      <w:r>
        <w:rPr>
          <w:rFonts w:ascii="Times New Roman" w:eastAsia="Times New Roman" w:hAnsi="Times New Roman"/>
          <w:sz w:val="28"/>
          <w:szCs w:val="28"/>
          <w:lang w:eastAsia="ru-RU"/>
        </w:rPr>
        <w:t>16</w:t>
      </w:r>
    </w:p>
    <w:p w:rsidR="00D56BE8" w:rsidRDefault="00E43A57" w:rsidP="00BF1D3C">
      <w:pPr>
        <w:spacing w:line="360" w:lineRule="auto"/>
        <w:rPr>
          <w:rStyle w:val="apple-style-span"/>
          <w:rFonts w:ascii="Times New Roman" w:hAnsi="Times New Roman"/>
          <w:bCs/>
          <w:iCs/>
          <w:sz w:val="28"/>
          <w:szCs w:val="28"/>
        </w:rPr>
      </w:pPr>
      <w:r>
        <w:rPr>
          <w:rStyle w:val="apple-style-span"/>
          <w:rFonts w:ascii="Times New Roman" w:hAnsi="Times New Roman"/>
          <w:bCs/>
          <w:iCs/>
          <w:sz w:val="28"/>
          <w:szCs w:val="28"/>
        </w:rPr>
        <w:t xml:space="preserve">Биография Екатерины </w:t>
      </w:r>
      <w:r>
        <w:rPr>
          <w:rStyle w:val="apple-style-span"/>
          <w:rFonts w:ascii="Times New Roman" w:hAnsi="Times New Roman"/>
          <w:bCs/>
          <w:iCs/>
          <w:sz w:val="28"/>
          <w:szCs w:val="28"/>
          <w:lang w:val="en-US"/>
        </w:rPr>
        <w:t>I</w:t>
      </w:r>
      <w:r w:rsidRPr="00D56BE8">
        <w:rPr>
          <w:rStyle w:val="apple-style-span"/>
          <w:rFonts w:ascii="Times New Roman" w:hAnsi="Times New Roman"/>
          <w:bCs/>
          <w:iCs/>
          <w:sz w:val="28"/>
          <w:szCs w:val="28"/>
        </w:rPr>
        <w:t xml:space="preserve">  </w:t>
      </w:r>
      <w:r>
        <w:rPr>
          <w:rStyle w:val="apple-style-span"/>
          <w:rFonts w:ascii="Times New Roman" w:hAnsi="Times New Roman"/>
          <w:bCs/>
          <w:iCs/>
          <w:sz w:val="28"/>
          <w:szCs w:val="28"/>
        </w:rPr>
        <w:t>Алексеевны………</w:t>
      </w:r>
      <w:r w:rsidR="00D56BE8">
        <w:rPr>
          <w:rStyle w:val="apple-style-span"/>
          <w:rFonts w:ascii="Times New Roman" w:hAnsi="Times New Roman"/>
          <w:bCs/>
          <w:iCs/>
          <w:sz w:val="28"/>
          <w:szCs w:val="28"/>
        </w:rPr>
        <w:t>………...</w:t>
      </w:r>
      <w:r>
        <w:rPr>
          <w:rStyle w:val="apple-style-span"/>
          <w:rFonts w:ascii="Times New Roman" w:hAnsi="Times New Roman"/>
          <w:bCs/>
          <w:iCs/>
          <w:sz w:val="28"/>
          <w:szCs w:val="28"/>
        </w:rPr>
        <w:t>1</w:t>
      </w:r>
      <w:r w:rsidR="00BF1D3C">
        <w:rPr>
          <w:rStyle w:val="apple-style-span"/>
          <w:rFonts w:ascii="Times New Roman" w:hAnsi="Times New Roman"/>
          <w:bCs/>
          <w:iCs/>
          <w:sz w:val="28"/>
          <w:szCs w:val="28"/>
        </w:rPr>
        <w:t>7</w:t>
      </w:r>
    </w:p>
    <w:p w:rsidR="00E43A57" w:rsidRPr="00D56BE8" w:rsidRDefault="00E43A57" w:rsidP="00BF1D3C">
      <w:pPr>
        <w:spacing w:line="360" w:lineRule="auto"/>
        <w:rPr>
          <w:rStyle w:val="apple-style-span"/>
          <w:rFonts w:ascii="Times New Roman" w:hAnsi="Times New Roman"/>
          <w:bCs/>
          <w:iCs/>
          <w:sz w:val="28"/>
          <w:szCs w:val="28"/>
        </w:rPr>
      </w:pPr>
      <w:r>
        <w:rPr>
          <w:rStyle w:val="apple-style-span"/>
          <w:rFonts w:ascii="Times New Roman" w:hAnsi="Times New Roman"/>
          <w:bCs/>
          <w:iCs/>
          <w:sz w:val="28"/>
          <w:szCs w:val="28"/>
        </w:rPr>
        <w:t>Список литературы……………………………</w:t>
      </w:r>
      <w:r w:rsidR="00D56BE8">
        <w:rPr>
          <w:rStyle w:val="apple-style-span"/>
          <w:rFonts w:ascii="Times New Roman" w:hAnsi="Times New Roman"/>
          <w:bCs/>
          <w:iCs/>
          <w:sz w:val="28"/>
          <w:szCs w:val="28"/>
        </w:rPr>
        <w:t>………</w:t>
      </w:r>
      <w:r>
        <w:rPr>
          <w:rStyle w:val="apple-style-span"/>
          <w:rFonts w:ascii="Times New Roman" w:hAnsi="Times New Roman"/>
          <w:bCs/>
          <w:iCs/>
          <w:sz w:val="28"/>
          <w:szCs w:val="28"/>
        </w:rPr>
        <w:t>2</w:t>
      </w:r>
      <w:r w:rsidR="00BF1D3C">
        <w:rPr>
          <w:rStyle w:val="apple-style-span"/>
          <w:rFonts w:ascii="Times New Roman" w:hAnsi="Times New Roman"/>
          <w:bCs/>
          <w:iCs/>
          <w:sz w:val="28"/>
          <w:szCs w:val="28"/>
        </w:rPr>
        <w:t>1</w:t>
      </w:r>
    </w:p>
    <w:p w:rsidR="00E43A57" w:rsidRPr="00E43A57" w:rsidRDefault="00E43A57" w:rsidP="00E43A57">
      <w:pPr>
        <w:rPr>
          <w:rStyle w:val="apple-style-span"/>
          <w:rFonts w:ascii="Times New Roman" w:hAnsi="Times New Roman"/>
          <w:bCs/>
          <w:color w:val="000000"/>
          <w:sz w:val="28"/>
          <w:szCs w:val="28"/>
        </w:rPr>
      </w:pPr>
    </w:p>
    <w:p w:rsidR="00E43A57" w:rsidRDefault="00E43A57" w:rsidP="00E4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43A57" w:rsidRPr="00234A1A" w:rsidRDefault="00E43A57" w:rsidP="00E4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43A57" w:rsidRPr="00E43A57" w:rsidRDefault="00E43A57" w:rsidP="00E43A57">
      <w:pPr>
        <w:pStyle w:val="a4"/>
        <w:rPr>
          <w:rStyle w:val="apple-style-span"/>
          <w:rFonts w:ascii="Times New Roman" w:hAnsi="Times New Roman"/>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E43A57" w:rsidRDefault="00E43A57" w:rsidP="00243460">
      <w:pPr>
        <w:pStyle w:val="a4"/>
        <w:jc w:val="center"/>
        <w:rPr>
          <w:rStyle w:val="apple-style-span"/>
          <w:rFonts w:ascii="Times New Roman" w:hAnsi="Times New Roman"/>
          <w:b/>
          <w:color w:val="000000"/>
          <w:sz w:val="28"/>
          <w:szCs w:val="28"/>
        </w:rPr>
      </w:pPr>
    </w:p>
    <w:p w:rsidR="00D56BE8" w:rsidRPr="009B5C89" w:rsidRDefault="00D56BE8" w:rsidP="009B5C89">
      <w:pPr>
        <w:rPr>
          <w:rStyle w:val="apple-style-span"/>
          <w:rFonts w:ascii="Times New Roman" w:hAnsi="Times New Roman"/>
          <w:b/>
          <w:color w:val="000000"/>
          <w:sz w:val="28"/>
          <w:szCs w:val="28"/>
        </w:rPr>
      </w:pPr>
    </w:p>
    <w:p w:rsidR="00243460" w:rsidRDefault="00243460" w:rsidP="00243460">
      <w:pPr>
        <w:pStyle w:val="a4"/>
        <w:jc w:val="center"/>
        <w:rPr>
          <w:rStyle w:val="apple-style-span"/>
          <w:rFonts w:ascii="Times New Roman" w:hAnsi="Times New Roman"/>
          <w:b/>
          <w:color w:val="000000"/>
          <w:sz w:val="28"/>
          <w:szCs w:val="28"/>
        </w:rPr>
      </w:pPr>
      <w:r w:rsidRPr="00880EA8">
        <w:rPr>
          <w:rStyle w:val="apple-style-span"/>
          <w:rFonts w:ascii="Times New Roman" w:hAnsi="Times New Roman"/>
          <w:b/>
          <w:color w:val="000000"/>
          <w:sz w:val="28"/>
          <w:szCs w:val="28"/>
        </w:rPr>
        <w:t>Введение</w:t>
      </w:r>
    </w:p>
    <w:p w:rsidR="00280F22" w:rsidRPr="00880EA8" w:rsidRDefault="00280F22" w:rsidP="00280F22">
      <w:pPr>
        <w:pStyle w:val="a4"/>
        <w:rPr>
          <w:rStyle w:val="apple-style-span"/>
          <w:rFonts w:ascii="Times New Roman" w:hAnsi="Times New Roman"/>
          <w:b/>
          <w:color w:val="000000"/>
          <w:sz w:val="28"/>
          <w:szCs w:val="28"/>
        </w:rPr>
      </w:pPr>
    </w:p>
    <w:p w:rsidR="00B81A7B" w:rsidRPr="00880EA8" w:rsidRDefault="00243460" w:rsidP="00B81A7B">
      <w:pPr>
        <w:pStyle w:val="a3"/>
        <w:spacing w:before="0" w:beforeAutospacing="0"/>
        <w:ind w:left="57" w:firstLine="737"/>
        <w:rPr>
          <w:rStyle w:val="apple-converted-space"/>
          <w:color w:val="000000"/>
          <w:sz w:val="28"/>
          <w:szCs w:val="28"/>
        </w:rPr>
      </w:pPr>
      <w:r w:rsidRPr="00880EA8">
        <w:rPr>
          <w:color w:val="000000"/>
          <w:sz w:val="28"/>
          <w:szCs w:val="28"/>
        </w:rPr>
        <w:t>Крепостное право - уникальная в своем роде система просуществовало необычно долго, в нем многие видели причины отсталости России, против него выступали ярчайшие представители своего времени. Известно, что около 90% населения Российской Империи составляли крестьяне, значительная их часть была в крепостной зависимости, учитывая это можно говорить, что история Российского крепостного права - суть история России.</w:t>
      </w:r>
      <w:r w:rsidRPr="00880EA8">
        <w:rPr>
          <w:color w:val="000000"/>
          <w:sz w:val="28"/>
          <w:szCs w:val="28"/>
        </w:rPr>
        <w:br/>
      </w:r>
      <w:r w:rsidRPr="00880EA8">
        <w:rPr>
          <w:rStyle w:val="apple-style-span"/>
          <w:color w:val="000000"/>
          <w:sz w:val="28"/>
          <w:szCs w:val="28"/>
        </w:rPr>
        <w:t xml:space="preserve">         В советской историографии, начиная с Б.Д. Грекова, утвердилась концепция постепенного зарождения и развития крепостного права со времен "Русской правды", через судебники XV - XVI вв. и до Соборного Уложения 1649 г. В дальнейшем большинство историков отказались видеть крепостное право в законодательстве до конца XV века. В качестве компромисса стали проводить разграничение понятий "крепостничество" - проявление внеэкономического принуждения в различных формах при феодализме - и "крепостное право" - т.е. прикрепление крестьян к земле феодала в законодательстве, начиная с конца XV века.</w:t>
      </w:r>
      <w:r w:rsidRPr="00880EA8">
        <w:rPr>
          <w:rStyle w:val="apple-converted-space"/>
          <w:color w:val="000000"/>
          <w:sz w:val="28"/>
          <w:szCs w:val="28"/>
        </w:rPr>
        <w:t> </w:t>
      </w:r>
      <w:r w:rsidRPr="00880EA8">
        <w:rPr>
          <w:color w:val="000000"/>
          <w:sz w:val="28"/>
          <w:szCs w:val="28"/>
        </w:rPr>
        <w:br/>
      </w:r>
      <w:r w:rsidRPr="00880EA8">
        <w:rPr>
          <w:rStyle w:val="apple-style-span"/>
          <w:color w:val="000000"/>
          <w:sz w:val="28"/>
          <w:szCs w:val="28"/>
        </w:rPr>
        <w:t>Неоднозначно оценивается и роль крепостного права в России. С одной стороны крепостное право помогало государству в восстановлении и подъеме производительных сил, регулировании процесса колонизации огромной территории и решении внешнеполитических задач, с другой - консервировало неэффективные социально-экономические отношения.</w:t>
      </w:r>
      <w:r w:rsidRPr="00880EA8">
        <w:rPr>
          <w:rStyle w:val="apple-converted-space"/>
          <w:color w:val="000000"/>
          <w:sz w:val="28"/>
          <w:szCs w:val="28"/>
        </w:rPr>
        <w:t> </w:t>
      </w:r>
    </w:p>
    <w:p w:rsidR="00B81A7B" w:rsidRPr="00880EA8" w:rsidRDefault="00B558C2" w:rsidP="00B81A7B">
      <w:pPr>
        <w:pStyle w:val="a3"/>
        <w:ind w:left="74"/>
        <w:rPr>
          <w:color w:val="000000"/>
          <w:sz w:val="28"/>
          <w:szCs w:val="28"/>
        </w:rPr>
      </w:pPr>
      <w:r w:rsidRPr="00880EA8">
        <w:rPr>
          <w:color w:val="000000"/>
          <w:sz w:val="28"/>
          <w:szCs w:val="28"/>
        </w:rPr>
        <w:t>В первой половине XVII в., восстанавливая после Смуты законопорядок в стране, правительство неоднократно меняло этот срок сыска незаконно ушедших крестьян (девять, пятнадцать, десять лет), руководствуясь, прежде всего, интересами формирующегося дворянства, чьи земли были более разорены, чем земли крупных феодалов. Дворяне и мелкие феодалы стояли за полную отмену срока давности исков о крестьянах.</w:t>
      </w:r>
    </w:p>
    <w:p w:rsidR="00243460" w:rsidRPr="00880EA8" w:rsidRDefault="00B81A7B" w:rsidP="00B81A7B">
      <w:pPr>
        <w:spacing w:before="100" w:beforeAutospacing="1" w:after="100" w:afterAutospacing="1" w:line="240" w:lineRule="auto"/>
        <w:rPr>
          <w:rFonts w:ascii="Times New Roman" w:eastAsia="Times New Roman" w:hAnsi="Times New Roman"/>
          <w:color w:val="000000"/>
          <w:sz w:val="28"/>
          <w:szCs w:val="28"/>
          <w:lang w:eastAsia="ru-RU"/>
        </w:rPr>
      </w:pPr>
      <w:r w:rsidRPr="00B81A7B">
        <w:rPr>
          <w:rFonts w:ascii="Times New Roman" w:eastAsia="Times New Roman" w:hAnsi="Times New Roman"/>
          <w:color w:val="000000"/>
          <w:sz w:val="28"/>
          <w:szCs w:val="28"/>
          <w:lang w:eastAsia="ru-RU"/>
        </w:rPr>
        <w:t>Крепостное право (крепостничество) - суть форма зависимости крестьян: прикрепление их к земле и подчинение административной и судебной власти феодала.</w:t>
      </w:r>
      <w:r w:rsidR="00243460" w:rsidRPr="00880EA8">
        <w:rPr>
          <w:rFonts w:ascii="Times New Roman" w:hAnsi="Times New Roman"/>
          <w:color w:val="000000"/>
          <w:sz w:val="28"/>
          <w:szCs w:val="28"/>
        </w:rPr>
        <w:br/>
      </w:r>
      <w:r w:rsidR="00243460" w:rsidRPr="00880EA8">
        <w:rPr>
          <w:rFonts w:ascii="Times New Roman" w:hAnsi="Times New Roman"/>
          <w:sz w:val="28"/>
          <w:szCs w:val="28"/>
        </w:rPr>
        <w:t xml:space="preserve">        Проблема крепостничества и крепостного права в России является одной из наиболее сложных в отечественной историографии. В. О. Ключевский считал крепостное право: «сложным институтом, который трудно поддается точному определению».</w:t>
      </w:r>
    </w:p>
    <w:p w:rsidR="00243460" w:rsidRPr="00880EA8" w:rsidRDefault="00243460" w:rsidP="00243460">
      <w:pPr>
        <w:pStyle w:val="a3"/>
        <w:ind w:left="75" w:right="75"/>
        <w:rPr>
          <w:sz w:val="28"/>
          <w:szCs w:val="28"/>
        </w:rPr>
      </w:pPr>
      <w:r w:rsidRPr="00880EA8">
        <w:rPr>
          <w:sz w:val="28"/>
          <w:szCs w:val="28"/>
        </w:rPr>
        <w:t xml:space="preserve">В своем реферате мы попытаемся отследить развитие крепостного права в </w:t>
      </w:r>
      <w:r w:rsidRPr="00880EA8">
        <w:rPr>
          <w:sz w:val="28"/>
          <w:szCs w:val="28"/>
          <w:lang w:val="en-US"/>
        </w:rPr>
        <w:t>XVIII</w:t>
      </w:r>
      <w:r w:rsidRPr="00880EA8">
        <w:rPr>
          <w:sz w:val="28"/>
          <w:szCs w:val="28"/>
        </w:rPr>
        <w:t xml:space="preserve"> веке и ответить на вопрос: какова же роль крепостного права в истории России? Также рассмотрим некоторые попытки отмены крепостного права.</w:t>
      </w:r>
    </w:p>
    <w:p w:rsidR="00234A1A" w:rsidRPr="00880EA8" w:rsidRDefault="00234A1A" w:rsidP="009B5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880EA8">
        <w:rPr>
          <w:rFonts w:ascii="Times New Roman" w:eastAsia="Times New Roman" w:hAnsi="Times New Roman"/>
          <w:b/>
          <w:sz w:val="28"/>
          <w:szCs w:val="28"/>
          <w:lang w:eastAsia="ru-RU"/>
        </w:rPr>
        <w:t>Развитие крепостного права.</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 xml:space="preserve">    Крепостное право зародилось на заре феодальной эпохи, как альтернатива,</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причем более прогрессивная, рабовладельческому строю. Истоки его</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возникновения кроются, как мне кажется, в резком разделении населения на</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воинов и земледельцев, причем никто не оставался без работы: воины воевали,</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что по тем временам бы</w:t>
      </w:r>
      <w:r w:rsidRPr="00880EA8">
        <w:rPr>
          <w:rFonts w:ascii="Times New Roman" w:eastAsia="Times New Roman" w:hAnsi="Times New Roman"/>
          <w:sz w:val="28"/>
          <w:szCs w:val="28"/>
          <w:lang w:eastAsia="ru-RU"/>
        </w:rPr>
        <w:t xml:space="preserve">ло очень почетно (конечно,если </w:t>
      </w:r>
      <w:r w:rsidRPr="00234A1A">
        <w:rPr>
          <w:rFonts w:ascii="Times New Roman" w:eastAsia="Times New Roman" w:hAnsi="Times New Roman"/>
          <w:sz w:val="28"/>
          <w:szCs w:val="28"/>
          <w:lang w:eastAsia="ru-RU"/>
        </w:rPr>
        <w:t>останешься</w:t>
      </w:r>
      <w:r w:rsidRPr="00880EA8">
        <w:rPr>
          <w:rFonts w:ascii="Times New Roman" w:eastAsia="Times New Roman" w:hAnsi="Times New Roman"/>
          <w:sz w:val="28"/>
          <w:szCs w:val="28"/>
          <w:lang w:eastAsia="ru-RU"/>
        </w:rPr>
        <w:t xml:space="preserve"> жив</w:t>
      </w:r>
      <w:r w:rsidRPr="00234A1A">
        <w:rPr>
          <w:rFonts w:ascii="Times New Roman" w:eastAsia="Times New Roman" w:hAnsi="Times New Roman"/>
          <w:sz w:val="28"/>
          <w:szCs w:val="28"/>
          <w:lang w:eastAsia="ru-RU"/>
        </w:rPr>
        <w:t>), а</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земледельцы в свою очередь кормили себя и воинов, что было намного менее</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почетно, но как-то спокойнее. Пропасть между воинами и земледельцами росла,</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но воины очень сильно нуждались в последних, ведь даже набеги на соседей</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производились в соответствии с земледельческим календарем.</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 xml:space="preserve">    В то время самой большой ценностью у народов была земля: и поныне</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фольклор доносит до нас отголоски культа поклонения земле. Корни такого</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выражения, как "мать сыра-земля" и многих ему подобных кроятся в начале</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феодальной эпохи. Естественно, все войны и набеги так или иначе были</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связаны с захватом или переделом земли, которая уже тогда рассматривалась</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как собственность.</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 xml:space="preserve">    Шло время, развивались средства производства, увеличивалось население и</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вместе с этими процессами росла и ценность земли.</w:t>
      </w:r>
    </w:p>
    <w:p w:rsidR="00234A1A" w:rsidRPr="00234A1A" w:rsidRDefault="00234A1A" w:rsidP="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 xml:space="preserve">    Назревала необходимость заключения общественного договора в рамках</w:t>
      </w:r>
    </w:p>
    <w:p w:rsidR="00234A1A" w:rsidRPr="00234A1A" w:rsidRDefault="00234A1A" w:rsidP="0094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формировавшегося феодального государства. Тем более, что интересы сторон</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уже были сформулированы предельно четко: воины хотят воевать, землепашцы же</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хотят спокойной жизни, и готовы не только кормить воинов, но и покупать</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спокойную жизнь у тех, кто готов им ее обеспечить - все равно на какой</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ступени общества. На том и порешили. Несмотря на то, что земля есть самая</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большая ценность, проку от нее воину никакого, разве что зайцев погонять.</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Ценностью земля становится лишь в соединении с работником на земле.</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Введение крепостного пра</w:t>
      </w:r>
      <w:r w:rsidRPr="00880EA8">
        <w:rPr>
          <w:rFonts w:ascii="Times New Roman" w:eastAsia="Times New Roman" w:hAnsi="Times New Roman"/>
          <w:sz w:val="28"/>
          <w:szCs w:val="28"/>
          <w:lang w:eastAsia="ru-RU"/>
        </w:rPr>
        <w:t xml:space="preserve">ва явилось лишь законодательным </w:t>
      </w:r>
      <w:r w:rsidRPr="00234A1A">
        <w:rPr>
          <w:rFonts w:ascii="Times New Roman" w:eastAsia="Times New Roman" w:hAnsi="Times New Roman"/>
          <w:sz w:val="28"/>
          <w:szCs w:val="28"/>
          <w:lang w:eastAsia="ru-RU"/>
        </w:rPr>
        <w:t>оформлением</w:t>
      </w:r>
      <w:r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соединения и закрепления работника за землей.</w:t>
      </w:r>
    </w:p>
    <w:p w:rsidR="00234A1A" w:rsidRPr="00234A1A" w:rsidRDefault="00945F7D" w:rsidP="0094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880EA8">
        <w:rPr>
          <w:rFonts w:ascii="Times New Roman" w:eastAsia="Times New Roman" w:hAnsi="Times New Roman"/>
          <w:sz w:val="28"/>
          <w:szCs w:val="28"/>
          <w:lang w:eastAsia="ru-RU"/>
        </w:rPr>
        <w:t xml:space="preserve">        </w:t>
      </w:r>
      <w:r w:rsidR="00234A1A" w:rsidRPr="00234A1A">
        <w:rPr>
          <w:rFonts w:ascii="Times New Roman" w:eastAsia="Times New Roman" w:hAnsi="Times New Roman"/>
          <w:sz w:val="28"/>
          <w:szCs w:val="28"/>
          <w:lang w:eastAsia="ru-RU"/>
        </w:rPr>
        <w:t>К нам же оно пришло, как логически укоренившаяся в социуме форма борьбы за</w:t>
      </w:r>
      <w:r w:rsidRPr="00880EA8">
        <w:rPr>
          <w:rFonts w:ascii="Times New Roman" w:eastAsia="Times New Roman" w:hAnsi="Times New Roman"/>
          <w:sz w:val="28"/>
          <w:szCs w:val="28"/>
          <w:lang w:eastAsia="ru-RU"/>
        </w:rPr>
        <w:t xml:space="preserve"> </w:t>
      </w:r>
      <w:r w:rsidR="00234A1A" w:rsidRPr="00234A1A">
        <w:rPr>
          <w:rFonts w:ascii="Times New Roman" w:eastAsia="Times New Roman" w:hAnsi="Times New Roman"/>
          <w:sz w:val="28"/>
          <w:szCs w:val="28"/>
          <w:lang w:eastAsia="ru-RU"/>
        </w:rPr>
        <w:t>существование. Даже сейчас с ним приходится считаться.</w:t>
      </w:r>
    </w:p>
    <w:p w:rsidR="00234A1A" w:rsidRPr="00880EA8" w:rsidRDefault="00234A1A" w:rsidP="0094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234A1A">
        <w:rPr>
          <w:rFonts w:ascii="Times New Roman" w:eastAsia="Times New Roman" w:hAnsi="Times New Roman"/>
          <w:sz w:val="28"/>
          <w:szCs w:val="28"/>
          <w:lang w:eastAsia="ru-RU"/>
        </w:rPr>
        <w:t xml:space="preserve">    Обществоведческая наука объясняет возникновение феодальных отношений</w:t>
      </w:r>
      <w:r w:rsidR="00945F7D"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развитием средств производства и с развитием в этой связи общественных</w:t>
      </w:r>
      <w:r w:rsidR="00945F7D"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взаимоотношений, от рабовладельческих до феодальных, которые предполагают</w:t>
      </w:r>
      <w:r w:rsidR="00945F7D"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освобождение, безусловно, относительное, зависимых классов, основных</w:t>
      </w:r>
      <w:r w:rsidR="00945F7D" w:rsidRPr="00880EA8">
        <w:rPr>
          <w:rFonts w:ascii="Times New Roman" w:eastAsia="Times New Roman" w:hAnsi="Times New Roman"/>
          <w:sz w:val="28"/>
          <w:szCs w:val="28"/>
          <w:lang w:eastAsia="ru-RU"/>
        </w:rPr>
        <w:t xml:space="preserve"> </w:t>
      </w:r>
      <w:r w:rsidRPr="00234A1A">
        <w:rPr>
          <w:rFonts w:ascii="Times New Roman" w:eastAsia="Times New Roman" w:hAnsi="Times New Roman"/>
          <w:sz w:val="28"/>
          <w:szCs w:val="28"/>
          <w:lang w:eastAsia="ru-RU"/>
        </w:rPr>
        <w:t xml:space="preserve">производителей товарной массы. </w:t>
      </w:r>
    </w:p>
    <w:p w:rsidR="00945F7D" w:rsidRPr="00880EA8" w:rsidRDefault="00945F7D" w:rsidP="0094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880EA8">
        <w:rPr>
          <w:rFonts w:ascii="Times New Roman" w:eastAsia="Times New Roman" w:hAnsi="Times New Roman"/>
          <w:sz w:val="28"/>
          <w:szCs w:val="28"/>
          <w:lang w:eastAsia="ru-RU"/>
        </w:rPr>
        <w:t>В 1717 г. (при Петре I) наступает новый этап в торгово-промышленной политике, когда крепостное право окончательно установилось. Государство отказывается от монополии на продажу за границу ряда ходовых товаров. Владельцы мануфактур освобождались от службы, а с 1721 г. им предоставляется право покупать к предприятиям крепостных, тем самым было положено начало применению крепостного труда в промышленности.</w:t>
      </w:r>
    </w:p>
    <w:p w:rsidR="00945F7D" w:rsidRPr="00880EA8" w:rsidRDefault="00945F7D" w:rsidP="0094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880EA8">
        <w:rPr>
          <w:rFonts w:ascii="Times New Roman" w:eastAsia="Times New Roman" w:hAnsi="Times New Roman"/>
          <w:sz w:val="28"/>
          <w:szCs w:val="28"/>
          <w:lang w:eastAsia="ru-RU"/>
        </w:rPr>
        <w:t>В 1722 г. владельцы мануфактур получили право не возвращать помещикам беглых крестьян, овладевших мастерством.</w:t>
      </w:r>
    </w:p>
    <w:p w:rsidR="00945F7D" w:rsidRPr="00880EA8" w:rsidRDefault="00945F7D" w:rsidP="0094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880EA8">
        <w:rPr>
          <w:rFonts w:ascii="Times New Roman" w:eastAsia="Times New Roman" w:hAnsi="Times New Roman"/>
          <w:sz w:val="28"/>
          <w:szCs w:val="28"/>
          <w:lang w:eastAsia="ru-RU"/>
        </w:rPr>
        <w:t xml:space="preserve">В 1718 – 1724 г.г. была проведена перепись крестьянства, после чего в стране подворное обложение было заменено подушной податью. Связано это было с тем, что некоторые помещики утаивали количество дворов или объединяли несколько семей родственников, а иногда даже и чужих друг другу людей в один двор. По переписи численность населения России составила 15,6 млн. человек, в том числе мужского пола – 5,8 млн. </w:t>
      </w:r>
    </w:p>
    <w:p w:rsidR="00945F7D" w:rsidRPr="00880EA8" w:rsidRDefault="00945F7D" w:rsidP="00945F7D">
      <w:pPr>
        <w:pStyle w:val="a3"/>
        <w:rPr>
          <w:rStyle w:val="apple-converted-space"/>
          <w:color w:val="000000"/>
          <w:sz w:val="28"/>
          <w:szCs w:val="28"/>
        </w:rPr>
      </w:pPr>
      <w:r w:rsidRPr="00880EA8">
        <w:rPr>
          <w:color w:val="000000"/>
          <w:sz w:val="28"/>
          <w:szCs w:val="28"/>
        </w:rPr>
        <w:t>Крепостное право включало две формы прикрепления непосредственного производителя: прикрепление к земле - феодальному владению или наделу на черносошных землях и прикрепление к личности феодала. На протяжении XVII--XIX вв. соотношение этих форм прикрепления менялось. На первой стадии (включая XVII в.) преобладала первая, на поздней стадии - вторая. Первенствующая роль прикрепления крестьян к земле в значительной мере была связана с высоким удельным весом поместной системы в XVII в. Крестьянин выступает в законодательстве как органическая принадлежность поместья и вотчины независимо от личности владельца. Владелец имел определенные права распоряжения крестьянами лишь тогда и в той мере, когда и в какой мере он был владельцем поместья или вотчины Маньков А. Г. Развитие крепостною права в России во второй половине XVII в. М.; Л., 1962. - С. 12.</w:t>
      </w:r>
    </w:p>
    <w:p w:rsidR="00945F7D" w:rsidRPr="00880EA8" w:rsidRDefault="00945F7D" w:rsidP="00945F7D">
      <w:pPr>
        <w:pStyle w:val="a3"/>
        <w:rPr>
          <w:color w:val="000000"/>
          <w:sz w:val="28"/>
          <w:szCs w:val="28"/>
        </w:rPr>
      </w:pPr>
      <w:r w:rsidRPr="00880EA8">
        <w:rPr>
          <w:color w:val="000000"/>
          <w:sz w:val="28"/>
          <w:szCs w:val="28"/>
        </w:rPr>
        <w:t>Для юридического статуса крестьян существенн</w:t>
      </w:r>
      <w:r w:rsidR="00D56BE8">
        <w:rPr>
          <w:color w:val="000000"/>
          <w:sz w:val="28"/>
          <w:szCs w:val="28"/>
        </w:rPr>
        <w:t>ую роль сыграли пере</w:t>
      </w:r>
      <w:r w:rsidRPr="00880EA8">
        <w:rPr>
          <w:color w:val="000000"/>
          <w:sz w:val="28"/>
          <w:szCs w:val="28"/>
        </w:rPr>
        <w:t>писные книги. Основную особенность их составляют наиболее подробные данные по каждому двору о лицах мужского пола независимо от возраста с указанием отношения к дворовладельцу. В соответствии с задачей описания переписные книги содержали сведения о беглых крестьянах. В книгах 1646 г. имеются сведения о лицах мужского пола, бежавших в течение десяти предшествующих лет (до Уложения 1649 г. действовал десятилетний срок сыска беглых). Переписные книги 1678 г. сохраняли те же особенности, но сведения о беглых крестьянах даны независимо от времени побега, поскольку сыск беглых был бессрочным. Введение подворного обложения по этим книгам привело к распространению государственного тягла на все категории задворных и деловых людей (кабальных и добровольных холопов). Имея в виду эти особенности переписных книг, С. Б. Веселовский справедливо определил их основное назначение: «Но подворные переписи 1646 и 1678 гг. имели в виду главным образом вопросы не обложения, а прикрепления, закрепощения тяглых людей, посадских и уездных».</w:t>
      </w:r>
    </w:p>
    <w:p w:rsidR="00945F7D" w:rsidRPr="00880EA8" w:rsidRDefault="00945F7D" w:rsidP="00945F7D">
      <w:pPr>
        <w:pStyle w:val="a3"/>
        <w:rPr>
          <w:color w:val="000000"/>
          <w:sz w:val="28"/>
          <w:szCs w:val="28"/>
        </w:rPr>
      </w:pPr>
      <w:r w:rsidRPr="00880EA8">
        <w:rPr>
          <w:color w:val="000000"/>
          <w:sz w:val="28"/>
          <w:szCs w:val="28"/>
        </w:rPr>
        <w:t>Указанные особенности состава переписных книг в полной мере отвечали основной задаче в крестьянском вопросе -- сыску беглых крестьян. Именно поэтому в спорных делах о беглых привлекались главным образом выписи из переписных книг, а затем уже из писцовых книг и других актов. Переписные книги служили источником при составлении многих крепостных актов на крестьян и оказали влияние на их формуляр. Раздельные, поступные и купчие на имения с крестьянами содержали подворные описания мужского состава крестьянских дворов отчуждаемого объекта по типу описаний переписных книг. Кроме писцовых и переписных книг зависимое состояние крестьян определялось некоторой суммой различного рода актов, которые фиксировали изменения в правовом положении и принадлежности крестьян тому или иному феодальному владельцу в промежутках между описаниями земель и крестьян. Новые переписные и писцовые книги юридически закрепляли эти изменения.</w:t>
      </w:r>
    </w:p>
    <w:p w:rsidR="00945F7D" w:rsidRPr="00880EA8" w:rsidRDefault="00945F7D" w:rsidP="00945F7D">
      <w:pPr>
        <w:pStyle w:val="a3"/>
        <w:rPr>
          <w:color w:val="000000"/>
          <w:sz w:val="28"/>
          <w:szCs w:val="28"/>
        </w:rPr>
      </w:pPr>
      <w:r w:rsidRPr="00880EA8">
        <w:rPr>
          <w:color w:val="000000"/>
          <w:sz w:val="28"/>
          <w:szCs w:val="28"/>
        </w:rPr>
        <w:t>Такого рода акты возникли в ходе длительного развития производственных отношений феодального общества, т. е. из самой практики таких отношений, тем самым были составной частью обычного права, которое было принято государством.</w:t>
      </w:r>
    </w:p>
    <w:p w:rsidR="00945F7D" w:rsidRPr="00880EA8" w:rsidRDefault="00945F7D" w:rsidP="00945F7D">
      <w:pPr>
        <w:pStyle w:val="a3"/>
        <w:rPr>
          <w:color w:val="000000"/>
          <w:sz w:val="28"/>
          <w:szCs w:val="28"/>
        </w:rPr>
      </w:pPr>
      <w:r w:rsidRPr="00880EA8">
        <w:rPr>
          <w:color w:val="000000"/>
          <w:sz w:val="28"/>
          <w:szCs w:val="28"/>
        </w:rPr>
        <w:t>Крепостные акты на крестьян и холопов соответственно их назначению можно разделить на две группы. К первой следует отнести те, которые касались наличной массы крепостного населения. Ко второй группе - те, которые имели отношение к пришлым, временно свободным людям, поряжающимся в крестьяне.</w:t>
      </w:r>
    </w:p>
    <w:p w:rsidR="00945F7D" w:rsidRPr="00880EA8" w:rsidRDefault="00945F7D" w:rsidP="00945F7D">
      <w:pPr>
        <w:ind w:firstLine="567"/>
        <w:jc w:val="both"/>
        <w:rPr>
          <w:rFonts w:ascii="Times New Roman" w:hAnsi="Times New Roman"/>
          <w:sz w:val="28"/>
          <w:szCs w:val="28"/>
        </w:rPr>
      </w:pPr>
      <w:r w:rsidRPr="00880EA8">
        <w:rPr>
          <w:rFonts w:ascii="Times New Roman" w:hAnsi="Times New Roman"/>
          <w:sz w:val="28"/>
          <w:szCs w:val="28"/>
        </w:rPr>
        <w:t>Время правления Елизаветы Петровны ознаменовалось изменениями в положении крестьянства. Принимая, с одной стороны, меры, которые усиливали помещичий гнет, с другой стороны, несколько облегчила положение крестьянства, которому простили недоимки за 17 лет, а также снизили размеры подушной подати. Изменился и набор в рекруты: императрица разделила Россию на пять округов, каждый из которых по очереди поставлял по рекруту со ста ревизских душ. Вместе с тем, в 1742 г. Елизавета подписала указ, запрещавший помещичьим крестьянам добровольно записываться в солдаты. Понимая невозможность крестьянам прокормить себя, поскольку в нечерноземных губерниях хлеба собирали недостаточно для самообеспечения до новых урожаев, Елизавета разрешила крестьянам заниматься различными промыслами и торговлей, что позволило им зарабатывать себе на пропитание. Развитие промыслов положило начало расслоению крестьян. Среди помещичьих крестьян появляются настоящие богачи, имевшие крупные капиталы (от 50 до 120 тыс. рублей), что по тем временам было незаурядным делом. Эти крестьяне вели крупную торговлю, владели мануфактурами, которые, правда, записывались на помещиков, так как только они имели право на собственность. Значительная часть доходов шла в пользу помещика в виде оброков. Помещики, нуждаясь в средствах, охотно переводили своих крестьян на денежный оброк.</w:t>
      </w:r>
    </w:p>
    <w:p w:rsidR="00945F7D" w:rsidRPr="00880EA8" w:rsidRDefault="00945F7D" w:rsidP="00945F7D">
      <w:pPr>
        <w:ind w:firstLine="567"/>
        <w:jc w:val="both"/>
        <w:rPr>
          <w:rFonts w:ascii="Times New Roman" w:hAnsi="Times New Roman"/>
          <w:sz w:val="28"/>
          <w:szCs w:val="28"/>
        </w:rPr>
      </w:pPr>
      <w:r w:rsidRPr="00880EA8">
        <w:rPr>
          <w:rFonts w:ascii="Times New Roman" w:hAnsi="Times New Roman"/>
          <w:color w:val="000000"/>
          <w:sz w:val="28"/>
          <w:szCs w:val="28"/>
        </w:rPr>
        <w:t xml:space="preserve">Во 2–ой половине XVIII в. Россия раздвинула свои границы на юге и западе, присоединив Причерноморье и Приазовье, Белоруссию, часть прибалтийской территории. По сравнению с первой половиной XVIII в. к концу столетия население выросло в 2 раза и составило 36 млн.чел., причем только 4%населения проживало в городах, в России преобладающим населением было сельское. До половины населения – частновладельческие крестьяне. </w:t>
      </w:r>
      <w:r w:rsidRPr="00880EA8">
        <w:rPr>
          <w:rFonts w:ascii="Times New Roman" w:hAnsi="Times New Roman"/>
          <w:color w:val="000000"/>
          <w:sz w:val="28"/>
          <w:szCs w:val="28"/>
        </w:rPr>
        <w:br/>
        <w:t>Освоение присоединенных территорий сопровождалось ростом феодально-крепостнических отношений вширь и вглубь. За 1783–1796 гг. крепостное право распространилось на украинские земли, Крым и Предкарпатье. Сельское хозяйство развивалось, в основном, экстенсивно, за счет новых российских земель и продвижения в пригодные районы Приуралья и Сибири.</w:t>
      </w:r>
      <w:r w:rsidRPr="00880EA8">
        <w:rPr>
          <w:rFonts w:ascii="Times New Roman" w:hAnsi="Times New Roman"/>
          <w:color w:val="000000"/>
          <w:sz w:val="28"/>
          <w:szCs w:val="28"/>
        </w:rPr>
        <w:br/>
        <w:t>С усилением эксплуатации крестьян крепостничество расширялось вглубь. Указом 1765г. помещикам разрешалось ссылать своих крестьян без суда и следствия на каторжные работы в Сибирь, что засчитывалось как выполнение рекрутской повинности. Широко была распространена продажа крестьян, жестокие наказания. По указу 1763г. крестьяне сами оплачивали расходы, если признавались зачинщиками, за подавление волнений.</w:t>
      </w:r>
    </w:p>
    <w:p w:rsidR="00945F7D" w:rsidRPr="00880EA8" w:rsidRDefault="00945F7D" w:rsidP="00945F7D">
      <w:pPr>
        <w:ind w:firstLine="567"/>
        <w:jc w:val="both"/>
        <w:rPr>
          <w:rFonts w:ascii="Times New Roman" w:hAnsi="Times New Roman"/>
          <w:color w:val="000000"/>
          <w:sz w:val="28"/>
          <w:szCs w:val="28"/>
        </w:rPr>
      </w:pPr>
      <w:r w:rsidRPr="00880EA8">
        <w:rPr>
          <w:rFonts w:ascii="Times New Roman" w:hAnsi="Times New Roman"/>
          <w:color w:val="000000"/>
          <w:sz w:val="28"/>
          <w:szCs w:val="28"/>
        </w:rPr>
        <w:t xml:space="preserve">Наконец, в 1767г. Екатерина II издала указ, запрещающий крестьянам жаловаться на своих господ. Во 2половине XVIII века в России определились два больших района с различными формами крепостнической эксплуатации. Черноземных губерниях с плодородной почвой и на юге преобладала барщина. Иногда помещик отбирал землю у крестьянина, и тот превращался фактически в батрака, работающего за скудную плату. В районах с неплодородной почвой преобладал денежный оброк. Некоторые помещики стремились поднять доходность своих имений, применяли технические устройства, внедряли новые культуры, завезенные из других стран – табак, картофель, подсолнечник, строили мануфактуры, используя затем на них труд своих крепостных. Все эти новшества были признаком начала разложения крепостнических отношений. </w:t>
      </w:r>
    </w:p>
    <w:p w:rsidR="00422B4F" w:rsidRPr="00880EA8" w:rsidRDefault="00422B4F" w:rsidP="00422B4F">
      <w:pPr>
        <w:pStyle w:val="a3"/>
        <w:ind w:firstLine="709"/>
        <w:jc w:val="both"/>
        <w:rPr>
          <w:color w:val="000000"/>
          <w:sz w:val="28"/>
          <w:szCs w:val="28"/>
        </w:rPr>
      </w:pPr>
      <w:r w:rsidRPr="00880EA8">
        <w:rPr>
          <w:color w:val="000000"/>
          <w:sz w:val="28"/>
          <w:szCs w:val="28"/>
        </w:rPr>
        <w:t>В 1785г. в развитии Манифеста о вольности дворянства (1762г.) была издана Жалованная грамота дворянству, где подтверждалось исключительное право помещиков владеть землей и крестьянами.</w:t>
      </w:r>
    </w:p>
    <w:p w:rsidR="00422B4F" w:rsidRPr="00880EA8" w:rsidRDefault="00422B4F" w:rsidP="00422B4F">
      <w:pPr>
        <w:pStyle w:val="a3"/>
        <w:ind w:firstLine="709"/>
        <w:jc w:val="both"/>
        <w:rPr>
          <w:color w:val="000000"/>
          <w:sz w:val="28"/>
          <w:szCs w:val="28"/>
        </w:rPr>
      </w:pPr>
      <w:r w:rsidRPr="00880EA8">
        <w:rPr>
          <w:color w:val="000000"/>
          <w:sz w:val="28"/>
          <w:szCs w:val="28"/>
        </w:rPr>
        <w:t xml:space="preserve">Дворяне освободились от обязательной службы и личных податей, получили право на особое представительство в уезде и губернии в лице предводителей дворянства, что повышало их роль и значение на местах. Укрепление сословного строя в XVIIIв. было попыткой удержать власть господствующего класса, законсервировать феодальный строй, тем более, что это происходило в канун, Великой Французской революции. Таким образом, во 2–й половине XVIII в. резервы феодализма в стране еще не были исчерпаны, и он мог еще обеспечить продвижение вперед, несмотря на развитие капиталистических отношений. </w:t>
      </w:r>
    </w:p>
    <w:p w:rsidR="00422B4F" w:rsidRPr="00880EA8" w:rsidRDefault="00422B4F" w:rsidP="00422B4F">
      <w:pPr>
        <w:ind w:firstLine="567"/>
        <w:jc w:val="both"/>
        <w:rPr>
          <w:rFonts w:ascii="Times New Roman" w:hAnsi="Times New Roman"/>
          <w:sz w:val="28"/>
          <w:szCs w:val="28"/>
        </w:rPr>
      </w:pPr>
      <w:r w:rsidRPr="00880EA8">
        <w:rPr>
          <w:rFonts w:ascii="Times New Roman" w:hAnsi="Times New Roman"/>
          <w:sz w:val="28"/>
          <w:szCs w:val="28"/>
        </w:rPr>
        <w:t>Важным стимулом для развития предпринимательства явились уступки купечеству: в 1766 г. последовал указ об освобождении их от рекрутской повинности и замене ее уплатой денежного взноса, провозглашение свободы предпринимательства в 1775 г., заключавшееся в предоставлении купцам и крестьянам права заводить предприятия. Из крестьян вышли такие промышленники как Гучковы, Морозовы, Бутримовы. Однако нельзя не видеть, что развитие капиталистического уклада тормозилось крепостным правом.</w:t>
      </w:r>
    </w:p>
    <w:p w:rsidR="00880EA8" w:rsidRPr="00880EA8" w:rsidRDefault="00880EA8" w:rsidP="00880EA8">
      <w:pPr>
        <w:pStyle w:val="a3"/>
        <w:jc w:val="center"/>
        <w:rPr>
          <w:b/>
          <w:color w:val="000000"/>
          <w:sz w:val="28"/>
          <w:szCs w:val="28"/>
        </w:rPr>
      </w:pPr>
      <w:r w:rsidRPr="00880EA8">
        <w:rPr>
          <w:b/>
          <w:sz w:val="28"/>
          <w:szCs w:val="28"/>
        </w:rPr>
        <w:t>Отмена крепостного права.</w:t>
      </w:r>
    </w:p>
    <w:p w:rsidR="00880EA8" w:rsidRPr="00880EA8" w:rsidRDefault="00880EA8" w:rsidP="00880EA8">
      <w:pPr>
        <w:pStyle w:val="1"/>
        <w:jc w:val="both"/>
        <w:rPr>
          <w:rFonts w:ascii="Times New Roman" w:hAnsi="Times New Roman"/>
          <w:b w:val="0"/>
          <w:sz w:val="28"/>
          <w:szCs w:val="28"/>
          <w:lang w:val="ru-RU"/>
        </w:rPr>
      </w:pPr>
      <w:r w:rsidRPr="00880EA8">
        <w:rPr>
          <w:rFonts w:ascii="Times New Roman" w:hAnsi="Times New Roman"/>
          <w:b w:val="0"/>
          <w:sz w:val="28"/>
          <w:szCs w:val="28"/>
          <w:lang w:val="ru-RU"/>
        </w:rPr>
        <w:t xml:space="preserve">Наметившийся в </w:t>
      </w:r>
      <w:r w:rsidRPr="00880EA8">
        <w:rPr>
          <w:rFonts w:ascii="Times New Roman" w:hAnsi="Times New Roman"/>
          <w:b w:val="0"/>
          <w:sz w:val="28"/>
          <w:szCs w:val="28"/>
        </w:rPr>
        <w:t>XVIII</w:t>
      </w:r>
      <w:r w:rsidRPr="00880EA8">
        <w:rPr>
          <w:rFonts w:ascii="Times New Roman" w:hAnsi="Times New Roman"/>
          <w:b w:val="0"/>
          <w:sz w:val="28"/>
          <w:szCs w:val="28"/>
          <w:lang w:val="ru-RU"/>
        </w:rPr>
        <w:t xml:space="preserve"> в. кризис крепостнической системы гораздо четче проявляется в первой четверти </w:t>
      </w:r>
      <w:r w:rsidRPr="00880EA8">
        <w:rPr>
          <w:rFonts w:ascii="Times New Roman" w:hAnsi="Times New Roman"/>
          <w:b w:val="0"/>
          <w:sz w:val="28"/>
          <w:szCs w:val="28"/>
        </w:rPr>
        <w:t>XIX</w:t>
      </w:r>
      <w:r w:rsidRPr="00880EA8">
        <w:rPr>
          <w:rFonts w:ascii="Times New Roman" w:hAnsi="Times New Roman"/>
          <w:b w:val="0"/>
          <w:sz w:val="28"/>
          <w:szCs w:val="28"/>
          <w:lang w:val="ru-RU"/>
        </w:rPr>
        <w:t xml:space="preserve"> в. Но это не следует понимать как полный упадок, хозяйство крепостной России приспосабливалось к новым условиям и развивалось. Все чаще отмечаются попытки применения в помещичьем хозяйстве машин, новые методы возделывания земли с использованием агротехнических достижений науки. Шире внедряются новые культуры: сахарная свекла, картофель и др. </w:t>
      </w:r>
    </w:p>
    <w:p w:rsidR="00880EA8" w:rsidRPr="00880EA8" w:rsidRDefault="00880EA8" w:rsidP="00880EA8">
      <w:pPr>
        <w:ind w:firstLine="567"/>
        <w:jc w:val="both"/>
        <w:rPr>
          <w:rFonts w:ascii="Times New Roman" w:hAnsi="Times New Roman"/>
          <w:sz w:val="28"/>
          <w:szCs w:val="28"/>
        </w:rPr>
      </w:pPr>
      <w:r w:rsidRPr="00880EA8">
        <w:rPr>
          <w:rFonts w:ascii="Times New Roman" w:hAnsi="Times New Roman"/>
          <w:sz w:val="28"/>
          <w:szCs w:val="28"/>
        </w:rPr>
        <w:t xml:space="preserve">Резче выявляются противоречия между помещиками и крестьянами. Две основные формы крепостнической эксплуатации − барщина и оброк − доводятся помещиками до предела. Стоимость барщинных повинностей к концу первой четверти  XIX в. увеличилась в два раза. Во многих случаях барщина брала у крестьянина 5−6 дней в неделю, что в дальнейшем приводило к переходу крестьян на «месячину», т.е. превращению их в крепостных рабов. </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Крестьянская реформа 1861 года, явившаяся существенным шагом нашей страны на пути к капитализму, была обусловлена объективными политическими, экономическими, социальными и другими предпосылками.</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Вся система организации сельского хозяйства в 19 веке переживала период разложения и кризиса. Крепостнические отношения завели российскую деревню в тупик, лишив её возможности само развиваться, хотя все предпосылки для этого, на мой взгляд, были.</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Во-первых, в сельском хозяйстве в середине 19 века наряду с улучшенными орудиями труда--плугами, сеялками--получают некоторое распространение молотилки, веялки, сортировалки и другие простейшие сельскохозяйственные механизмы. Академик Н.М. Дружинин утверждает, что только один завод аграрных машин в Москве продал своей продукции в 1853 году на 140 тыс. рублей Дружинин Н.М. О крестьянской реформе 1861 г. // Вопросы истории. 1989. №7. С.60. .</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Во-вторых, наблюдался прогресс "в стремлении отдельных помещиков перейти от трёхполья к многополью -- к так называемой плодопеременной системе" Зайончковский П.А. Отмена крепостного права в России. - М.,1968. С.7 .</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В-третьих, увеличивается посев технических культур (свекловицы, подсолнечника, табака).</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В-четвертых, несмотря на все препятствия, связанные с крепостным правом, имелись определённые сдвиги и в крестьянском хозяйстве: происходит дифференциация крестьянства. Иной представитель её верхушки имел в 3-4 раза больше (чем в среднем) скота, пользовался усовершенствованными орудиями труда. Были даже случаи покупки зажиточными крестьянами земли (правда, только на имя помещика). Так, в Пскове был случай покупки крестьянином 325 десятин. Всего же крестьян-собственников в России было 275 тысяч человек. Они обладали свыше миллиона десятин земли.</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Но все эти очевидные, на мой взгляд, сдвиги были несовместимы с устаревшими феодально-крепостническими производственными отношениями, которые были основаны на крепостном праве, подневольном труде с использованием присущей ему рутинной техники, вследствие чего они и не могли получить сколько-нибудь значительного развития.</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Основные сдвиги, связанные с крестьянской реформой 1861 года, произошли в экономике Российской империи. В экономике же и следует, на мой взгляд, искать основные причины и предпосылки, обусловившие проведение этой реформы. Как уже было сказано выше, крепостническая система явилась в середине 19 века непреодолимым препятствием на пути России к капитализму.</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Одновременно с ростом наёмного труда происходил и другой процесс, характерный для капиталистической промышленности: смена ручной техники производства машинной. В 40-50-х гг. прошлого века в разных отраслях производства появляются машины. Так, например, за период с 1843 по 1854 года количество бумагопрядильных веретен выросло с 350 тысяч до 1 миллиона.</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Таким образом, новые сдвиги в промышленности ярко свидетельствовали о начале промышленного переворота. Развитие капиталистической промышленности приводило к увеличению и расширению городов как промышленных и торговых центров. Соответственно расширялся и внутренний рынок. Но процесс развития внутреннего рынка происходил значительно медленнее развития промышленности. Причина этого кроется в том, что подавляющая часть населения страны вела натуральное хозяйство; задавленные непомерными барщиной и оброком крестьяне не были связаны с промышленными районами и не имели возможности быть производителями или потребителями промышленной продукции. Дальнейшее развитие капиталистической промышленности подрывало основы барщинного крепостнического хозяйства. Внутренний рынок требовал всё больше хлеба для растущего промышленного населения. Крепостное же крестьянство не могло удовлетворить эти объективные потребности.</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Помещики в рамках крепостнической системы отреагировали на эти объективные процессы адекватно, но слишком поспешно и неразумно, -- ужесточается эксплуатация зависимых крестьян, что выразилось в увеличении помещичьей запашки (что приводило к росту барщинных дней) и в уменьшении крестьянского надела. Но и эти жесточайшие для населения меры не могли уже кардинально изменить ситуацию в хозяйствах даже крупных земельных собственников. С ухудшением положения крестьянства ухудшалось и качество обрабатываемой ими земли. Производительность труда крестьян становится всё ниже и ниже. Помещичьи имения разорялись, что вынуждало помещиков закладывать земли. Вот почему в 40-50-е годы редкое имение не было заложено в различных кредитных учреждениях России. Историк Е.А.Мороховец доказывает нам это: в Тульской, Калужской, Рязанской, Тамбовской областях было заложено около 70 % имений, в Орловской, Пензенской и Саратовской доходил до 80 %, а в Казанской даже до 84%. Сам факт залога имений и крепостных крестьян в его составе (что практиковалось довольно часто) ярко свидетельствовал о разложении крепостнической системы в России.</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Большинство помещиков вело своё хозяйство по старинке, увеличивая доход не за счёт улучшения ведения хозяйства, а за счёт усиления эксплуатации крепостных. Это привело к тому, что крестьянин был вынужден платить больший оброк, чем составлял его личный доход. Наличие дарового крестьянского труда и полное отсутствие желания у помещиков к развитию собственного хозяйства делало невозможным внедрение машин. Но в то же время труд крепостных крестьян был крайне непроизводителен. Стремление помещиков увеличить его производительность сопровождались различными издевательствами над крестьянами, что практически официально было разрешено крепостным правом. "Большая часть крестьянства в России рабы", -- признавал ещё в начале XIX века император Александр I, не сделавший в то же время ничего для улучшения положения этого самого крестьянства. И Николай II, вторя своему предшественнику, пишет спустя 50 лет после отмены крепостного права: "Постыдное рабство со всеми его проявлениями, жестокостью, самодурством, полным унижением человеческого достоинства и грубостью нравов царило на Руси в дореформенное время. Это рабство носило название крепостного права; какая-то насмешка над словом и понятием: "право".</w:t>
      </w:r>
    </w:p>
    <w:p w:rsid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sidRPr="00880EA8">
        <w:rPr>
          <w:rFonts w:ascii="Times New Roman" w:eastAsia="Times New Roman" w:hAnsi="Times New Roman"/>
          <w:color w:val="000000"/>
          <w:sz w:val="28"/>
          <w:szCs w:val="28"/>
          <w:lang w:eastAsia="ru-RU"/>
        </w:rPr>
        <w:t xml:space="preserve">Следовательно, Россия в середине XIX века находилась на грани крестьянского бунта, "бессмысленного и беспощадного". Жестокая эксплуатация крестьян обуславливала нищенский уровень их жизни. На протяжении всей первой половины XIX века размеры оброка непрерывно увеличиваются. Так, средний душевой оброк в конце XVIII века равнялся 5 рублям, в середине же XIX века средний оброк с тягла составил от 12 до 27,5 рублей. Наличие революционной ситуации признавал даже император Александр II, утверждавший ещё в 1856 году: "Лучше начать уничтожать крепостное право сверху, нежели дождаться того времени, когда оно начнёт </w:t>
      </w:r>
      <w:r>
        <w:rPr>
          <w:rFonts w:ascii="Times New Roman" w:eastAsia="Times New Roman" w:hAnsi="Times New Roman"/>
          <w:color w:val="000000"/>
          <w:sz w:val="28"/>
          <w:szCs w:val="28"/>
          <w:lang w:eastAsia="ru-RU"/>
        </w:rPr>
        <w:t xml:space="preserve"> </w:t>
      </w:r>
      <w:r w:rsidRPr="00880EA8">
        <w:rPr>
          <w:rFonts w:ascii="Times New Roman" w:eastAsia="Times New Roman" w:hAnsi="Times New Roman"/>
          <w:color w:val="000000"/>
          <w:sz w:val="28"/>
          <w:szCs w:val="28"/>
          <w:lang w:eastAsia="ru-RU"/>
        </w:rPr>
        <w:t>само по себе уничтожаться снизу".</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880EA8">
        <w:rPr>
          <w:rFonts w:ascii="Times New Roman" w:eastAsia="Times New Roman" w:hAnsi="Times New Roman"/>
          <w:color w:val="000000"/>
          <w:sz w:val="28"/>
          <w:szCs w:val="28"/>
          <w:lang w:eastAsia="ru-RU"/>
        </w:rPr>
        <w:t>Последний «гвоздь в крышку гроба» крепостного права вбила Крымская война, показавшая, что Россия потерпела поражение именно в силу того, что она была отсталой, феодально-крепостнической страной, которой противостояли развитые капиталистические страны. После Крымской войны в России создалась революционная ситуация: низы--крепостные крестьяне, не могли больше выдерживать на себе тяжесть крепостного права, а верхи--самодержавие, уже не могли управлять империей в рамках старой, отжившей системы крепостного права.</w:t>
      </w:r>
    </w:p>
    <w:p w:rsidR="00880EA8" w:rsidRPr="00880EA8" w:rsidRDefault="00880EA8" w:rsidP="00880EA8">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880EA8">
        <w:rPr>
          <w:rFonts w:ascii="Times New Roman" w:eastAsia="Times New Roman" w:hAnsi="Times New Roman"/>
          <w:color w:val="000000"/>
          <w:sz w:val="28"/>
          <w:szCs w:val="28"/>
          <w:lang w:eastAsia="ru-RU"/>
        </w:rPr>
        <w:t>Царское правительство, потерпев поражение в Крымской войне, видя, что экономика России не способна в рамках крепостнической системы к саморазвитию и будучи поставленным перед фактом усиления крестьянского движения против крепостничества, вынуждено было всерьёз заняться крестьянским вопросом.</w:t>
      </w:r>
    </w:p>
    <w:p w:rsidR="00EC326E" w:rsidRPr="00EC326E" w:rsidRDefault="00880EA8" w:rsidP="00EC326E">
      <w:pPr>
        <w:pStyle w:val="a3"/>
        <w:rPr>
          <w:color w:val="000000"/>
          <w:sz w:val="28"/>
          <w:szCs w:val="28"/>
        </w:rPr>
      </w:pPr>
      <w:r>
        <w:rPr>
          <w:color w:val="000000"/>
          <w:sz w:val="28"/>
          <w:szCs w:val="28"/>
        </w:rPr>
        <w:t xml:space="preserve">   </w:t>
      </w:r>
      <w:r w:rsidR="00EC326E" w:rsidRPr="00EC326E">
        <w:rPr>
          <w:color w:val="000000"/>
          <w:sz w:val="28"/>
          <w:szCs w:val="28"/>
        </w:rPr>
        <w:t>Первые шаги правительства Александра II по подготовке отмены крепостного права соответствовали сложившимся реформаторским традициям предшествовавшего царствования. Созданный в январе 1857 года очередной Секретный комитет заимствовал из опыта Секретных комитетов Николая I -- и секретность обсуждения и во многом программу: постепенная ликвидация крепостной зависимости при сохранении монопольного права собственности помещиков на землю и права пользования крестьян наделами за повинности. Состав Секретного комитета мог гарантировать защиту классовых интересов крепостников-помещиков. Все члены Комитета были известны своим консерватизмом и ретроградностью: граф Адлерберг, Муравьёв, князь Гагарин, барон Корф, Ростовцев.</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 xml:space="preserve">Однако социально-политические условия конца 50-х гг. XIX века были принципиально новыми. В стране назревала первая революционная ситуация. Вся система государственной власти переживала кризис. И это не замедлило сказаться на действиях правительства. Рескрипт от 20 ноября 1857 года на имя </w:t>
      </w:r>
      <w:r w:rsidR="00D56BE8">
        <w:rPr>
          <w:rFonts w:ascii="Times New Roman" w:eastAsia="Times New Roman" w:hAnsi="Times New Roman"/>
          <w:color w:val="000000"/>
          <w:sz w:val="28"/>
          <w:szCs w:val="28"/>
          <w:lang w:eastAsia="ru-RU"/>
        </w:rPr>
        <w:t>В</w:t>
      </w:r>
      <w:r w:rsidRPr="00EC326E">
        <w:rPr>
          <w:rFonts w:ascii="Times New Roman" w:eastAsia="Times New Roman" w:hAnsi="Times New Roman"/>
          <w:color w:val="000000"/>
          <w:sz w:val="28"/>
          <w:szCs w:val="28"/>
          <w:lang w:eastAsia="ru-RU"/>
        </w:rPr>
        <w:t>иленского генерал-губернатора В.И. Назимова резко покончил с традиционным подходом к крестьянскому вопросу. Впервые правительство гласно признало необходимость отмены крепостного права. Этот акт власти, отвечавший требованиям либеральных помещиков, расходился с устремлением крепостнического большинства дворянства. Вынужденно примирившись с неизбежностью реформы, крепостники постепенно подчинились решительным действиям власти. Повсеместно открывались губернские дворянские комитеты для разработки проектов реформы. Дворянство впервые в массе своей вышло на арену политической жизни, и это обнаружило в нём наличие различных интересов и течений.</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Все проекты губернских дворянских комитетов условно можно разделить на три основные группы:</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а) сохранение крепостного права (костромской, воронежский, черниговский, курский, московский комитеты);</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б) личное освобождение крестьян при сохранении за дворянством полного права на землю, вотчинных прав над крестьянами и первенства дворянства над другими сословиями (основа -- петербургский комитет);</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в) поддержка позиций правительства в вопросе о проведении реформы (комитеты Тверской, Харьковской, Калужской областей).</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Первые две группы выражали взгляды наиболее богатых, консервативных, титулованных помещиков. Типичные представители этих групп--предводитель петербургского дворянства граф Шувалов и князь П.П. Гагарин.</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Шувалов предложил сохранить за землевладельцами право феодальной собственности на землю, передать землю в "бессрочное пользование" крестьянам с сохранением вотчинной власти помещика и с обязанностью крестьян выполнять определённые натуральные и денежные повинности. Немногим отличался и проект П.П. Гагарина. Он предложил освободить крестьян без полевой земли с предоставлением ему лишь усадебного участка. Проект рассчитан на то, что крестьяне будут арендовать у помещика землю на тех же кабальных условиях, что и при крепостном праве.</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Предводитель тверского дворянства Унковский в своём проекте предлагал освободить крестьян от крепостной зависимости с обязательным наделением их усадебной и полевой землёй, но с условием вознаграждения помещиков и со стороны крестьянина, и со стороны государства Заичкин И.А., Почкаев И.Н. Русская история: От Екатерины Великой до Александра II - М.: Мысль, 1994. - С. 218. .</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В конце 1858 года Главный комитет (Секретный комитет в феврале 1858 года был переименован в Главный) на двух заседаниях-- 26 октября и 4 декабря--под председательством Александра II принципиально пересмотрел прежнюю программу реформ. Конечной целью реформы было признано постепенное превращение крестьян в собственников своих наделов посредством выкупа. Признание идеи выкупа открывало перспективы для буржуазного развития аграрного строя. Разработка проектов реформы на основе новых буржуазных начал не могла быть выполнена наличными органами государственной власти--Государственным комитетом и Государственным советом. Абсолютное большинство сановников этих государственных учреждений являлись крепостниками. В марте 1859 года было создано новое особое учреждение--редакционные комиссии, призванные разработать максимальное количество проектов по крестьянской реформы.</w:t>
      </w:r>
    </w:p>
    <w:p w:rsidR="00EC326E" w:rsidRP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Большинство проектов этих комиссий сводились к тому, чтобы предоставить крестьянам личную свободу и имущественные права. Отличительный характер проектов реформы состоял в неразрывной связи отмены крепостного права с конечной целью реформы--переходом крестьян на выкуп Захарова Л.Г. Правительственная программа отмены крепостного права в России. // История СССР. 1975. №2. С. 34.. Все материалы работы редакционных комиссий поступали в Главный комитет, который, систематизировав их предложения, передал 14 января 1861 года на рассмотрение Государственного совета окончательный проект крестьянской реформы.</w:t>
      </w:r>
    </w:p>
    <w:p w:rsidR="00EC326E" w:rsidRDefault="00EC326E" w:rsidP="00EC326E">
      <w:pPr>
        <w:spacing w:before="100" w:beforeAutospacing="1" w:after="100" w:afterAutospacing="1" w:line="240" w:lineRule="auto"/>
        <w:rPr>
          <w:rFonts w:ascii="Times New Roman" w:eastAsia="Times New Roman" w:hAnsi="Times New Roman"/>
          <w:color w:val="000000"/>
          <w:sz w:val="28"/>
          <w:szCs w:val="28"/>
          <w:lang w:eastAsia="ru-RU"/>
        </w:rPr>
      </w:pPr>
      <w:r w:rsidRPr="00EC326E">
        <w:rPr>
          <w:rFonts w:ascii="Times New Roman" w:eastAsia="Times New Roman" w:hAnsi="Times New Roman"/>
          <w:color w:val="000000"/>
          <w:sz w:val="28"/>
          <w:szCs w:val="28"/>
          <w:lang w:eastAsia="ru-RU"/>
        </w:rPr>
        <w:t>Проект был принят Госсоветом 17 февраля 1861 года, а 19 февраля того же года Александр II подписал Манифест об освобождении крестьян в составе ещё 17-ти законодательных актов.</w:t>
      </w: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E834C7" w:rsidRDefault="00E834C7" w:rsidP="00EC326E">
      <w:pPr>
        <w:pStyle w:val="a4"/>
        <w:ind w:left="360"/>
        <w:jc w:val="center"/>
        <w:rPr>
          <w:rFonts w:ascii="Times New Roman" w:hAnsi="Times New Roman"/>
          <w:b/>
          <w:sz w:val="28"/>
          <w:szCs w:val="28"/>
        </w:rPr>
      </w:pPr>
    </w:p>
    <w:p w:rsidR="00D619DA" w:rsidRDefault="00D619DA" w:rsidP="00D619DA">
      <w:pPr>
        <w:rPr>
          <w:rFonts w:ascii="Times New Roman" w:hAnsi="Times New Roman"/>
          <w:b/>
          <w:sz w:val="28"/>
          <w:szCs w:val="28"/>
        </w:rPr>
      </w:pPr>
    </w:p>
    <w:p w:rsidR="00EC326E" w:rsidRPr="00D619DA" w:rsidRDefault="00EC326E" w:rsidP="00D619DA">
      <w:pPr>
        <w:jc w:val="center"/>
        <w:rPr>
          <w:rFonts w:ascii="Times New Roman" w:hAnsi="Times New Roman"/>
          <w:b/>
          <w:sz w:val="28"/>
          <w:szCs w:val="28"/>
        </w:rPr>
      </w:pPr>
      <w:r w:rsidRPr="00D619DA">
        <w:rPr>
          <w:rFonts w:ascii="Times New Roman" w:hAnsi="Times New Roman"/>
          <w:b/>
          <w:sz w:val="28"/>
          <w:szCs w:val="28"/>
        </w:rPr>
        <w:t>З</w:t>
      </w:r>
      <w:r w:rsidR="00E43A57" w:rsidRPr="00D619DA">
        <w:rPr>
          <w:rFonts w:ascii="Times New Roman" w:hAnsi="Times New Roman"/>
          <w:b/>
          <w:sz w:val="28"/>
          <w:szCs w:val="28"/>
        </w:rPr>
        <w:t>аключение</w:t>
      </w:r>
      <w:r w:rsidRPr="00D619DA">
        <w:rPr>
          <w:rFonts w:ascii="Times New Roman" w:hAnsi="Times New Roman"/>
          <w:b/>
          <w:sz w:val="28"/>
          <w:szCs w:val="28"/>
        </w:rPr>
        <w:t>.</w:t>
      </w:r>
    </w:p>
    <w:p w:rsidR="00D619DA" w:rsidRPr="000E4E28" w:rsidRDefault="00EC326E" w:rsidP="00D619DA">
      <w:pPr>
        <w:pStyle w:val="a3"/>
        <w:spacing w:line="276" w:lineRule="auto"/>
        <w:rPr>
          <w:sz w:val="28"/>
          <w:szCs w:val="28"/>
        </w:rPr>
      </w:pPr>
      <w:r w:rsidRPr="00E46D77">
        <w:rPr>
          <w:rFonts w:eastAsia="Calibri"/>
          <w:sz w:val="28"/>
          <w:szCs w:val="28"/>
        </w:rPr>
        <w:t> </w:t>
      </w:r>
      <w:r w:rsidRPr="00E46D77">
        <w:rPr>
          <w:sz w:val="28"/>
          <w:szCs w:val="28"/>
        </w:rPr>
        <w:t xml:space="preserve">     </w:t>
      </w:r>
      <w:r w:rsidR="00D619DA" w:rsidRPr="000E4E28">
        <w:rPr>
          <w:sz w:val="28"/>
          <w:szCs w:val="28"/>
        </w:rPr>
        <w:t>И так чем же была для России реформа 19 февраля 1861 года? Благом или бедствием для освобождённых крестьян, спасением государства или лишь отсрочкой его краха!?</w:t>
      </w:r>
      <w:r w:rsidR="00D619DA" w:rsidRPr="000E6246">
        <w:rPr>
          <w:sz w:val="28"/>
          <w:szCs w:val="28"/>
        </w:rPr>
        <w:t xml:space="preserve"> </w:t>
      </w:r>
      <w:r w:rsidR="00D619DA" w:rsidRPr="000E4E28">
        <w:rPr>
          <w:sz w:val="28"/>
          <w:szCs w:val="28"/>
        </w:rPr>
        <w:t>Скорее всего, реформа была принята под давлением целого комплекса факторов, как экономических, так и социально-политических.</w:t>
      </w:r>
      <w:r w:rsidR="00D619DA">
        <w:rPr>
          <w:sz w:val="28"/>
          <w:szCs w:val="28"/>
        </w:rPr>
        <w:t xml:space="preserve"> </w:t>
      </w:r>
      <w:r w:rsidR="00D619DA" w:rsidRPr="00E46D77">
        <w:rPr>
          <w:rFonts w:eastAsia="Calibri"/>
          <w:sz w:val="28"/>
          <w:szCs w:val="28"/>
        </w:rPr>
        <w:t>Крепостное право в России было унижающей человека системой, которая не только лишала его права распоряжения собой и свободы выбора, но и приучала к мысли о его вековом бесправии. Крепостничество, с одной стороны, порождало в русском народе установку на терпение, необходимость «нести свой крест» в крестьянском менталитете охлократических стремлений к «бунту бессмысленному и кровавому».</w:t>
      </w:r>
      <w:r w:rsidR="00D619DA">
        <w:rPr>
          <w:sz w:val="28"/>
          <w:szCs w:val="28"/>
        </w:rPr>
        <w:t xml:space="preserve"> </w:t>
      </w:r>
      <w:r w:rsidR="00D619DA" w:rsidRPr="00E46D77">
        <w:rPr>
          <w:rFonts w:eastAsia="Calibri"/>
          <w:sz w:val="28"/>
          <w:szCs w:val="28"/>
        </w:rPr>
        <w:t>Роль крепостного права в России оценивается неоднозначно. Крепостное право помогало государству в восстановлении и подъеме производительных сил, регулировании процесса колонизации огромной территории и решении внешнеполитических задач, но при этом консервировало неэффективные социально-экономические отношения в России, отличавшиеся очень низким уровнем производительности сельскохозяйственного труда, поскольку крепостные не были заинтересованы в результатах своего труда на господина. Вместе с тем крепостничество в условиях мобилизационного пути социального развития давало возможность государству контролировать экономическую деятельность разных сословий в стране и концентрировать необходимые финансовые ресурсы при решении внешнеполитических задач.</w:t>
      </w:r>
      <w:r w:rsidR="00D619DA">
        <w:rPr>
          <w:sz w:val="28"/>
          <w:szCs w:val="28"/>
        </w:rPr>
        <w:t xml:space="preserve"> </w:t>
      </w:r>
      <w:r w:rsidR="00D619DA" w:rsidRPr="000E4E28">
        <w:rPr>
          <w:sz w:val="28"/>
          <w:szCs w:val="28"/>
        </w:rPr>
        <w:t>Реформа 1961 года, по мнени</w:t>
      </w:r>
      <w:r w:rsidR="00D619DA">
        <w:rPr>
          <w:sz w:val="28"/>
          <w:szCs w:val="28"/>
        </w:rPr>
        <w:t xml:space="preserve">ю большинства историков, носила </w:t>
      </w:r>
      <w:r w:rsidR="00D619DA" w:rsidRPr="000E4E28">
        <w:rPr>
          <w:sz w:val="28"/>
          <w:szCs w:val="28"/>
        </w:rPr>
        <w:t>компромиссный характер. Причём компромисс всегда шёл в сторону учёта интересов помещиков и ущемление прав освобождаемых крестьян. Поэтому условия освобождения крестьян заключали в себе противоречия, которые стали впоследствии источником постоянных конфликтов. И не смотря на то, что реформа предотвратила массовые выступления крестьян, локальные бунты имели место.</w:t>
      </w:r>
      <w:r w:rsidR="00D619DA">
        <w:rPr>
          <w:sz w:val="28"/>
          <w:szCs w:val="28"/>
        </w:rPr>
        <w:t xml:space="preserve"> </w:t>
      </w:r>
      <w:r w:rsidR="00D619DA" w:rsidRPr="000E4E28">
        <w:rPr>
          <w:sz w:val="28"/>
          <w:szCs w:val="28"/>
        </w:rPr>
        <w:t>Реформа отмены крепостного права, хотя и носила противоречивый, непоследовательный характер стала важнейшим историческим событием России второй половины XIX века.</w:t>
      </w:r>
    </w:p>
    <w:p w:rsidR="00D619DA" w:rsidRDefault="00D619DA" w:rsidP="00D619DA">
      <w:pPr>
        <w:spacing w:before="100" w:beforeAutospacing="1" w:after="100" w:afterAutospacing="1"/>
        <w:ind w:right="75"/>
        <w:jc w:val="both"/>
        <w:rPr>
          <w:rFonts w:ascii="Times New Roman" w:hAnsi="Times New Roman"/>
          <w:sz w:val="28"/>
          <w:szCs w:val="28"/>
          <w:lang w:eastAsia="ru-RU"/>
        </w:rPr>
      </w:pPr>
      <w:r w:rsidRPr="00E46D77">
        <w:rPr>
          <w:rFonts w:ascii="Times New Roman" w:hAnsi="Times New Roman"/>
          <w:sz w:val="28"/>
          <w:szCs w:val="28"/>
          <w:lang w:eastAsia="ru-RU"/>
        </w:rPr>
        <w:t>При рассмотрении вопроса о крепостном праве нужно учитывать, что особенности геополитического положения России и православное понимание сословных обязанностей как формы религиозного служения, спасения души привело к тому, что все население несло всеобщую государственную повинность: дворяне — лично, а крестьяне и горожане через налоги на содержание войска, администрации, царя.</w:t>
      </w:r>
    </w:p>
    <w:p w:rsidR="00EC326E" w:rsidRPr="00D619DA" w:rsidRDefault="00E43A57" w:rsidP="00D619DA">
      <w:pPr>
        <w:spacing w:before="100" w:beforeAutospacing="1" w:after="100" w:afterAutospacing="1"/>
        <w:ind w:right="75"/>
        <w:jc w:val="center"/>
        <w:rPr>
          <w:rStyle w:val="apple-style-span"/>
          <w:rFonts w:ascii="Times New Roman" w:hAnsi="Times New Roman"/>
          <w:sz w:val="28"/>
          <w:szCs w:val="28"/>
          <w:lang w:eastAsia="ru-RU"/>
        </w:rPr>
      </w:pPr>
      <w:r>
        <w:rPr>
          <w:rStyle w:val="apple-style-span"/>
          <w:rFonts w:ascii="Times New Roman" w:hAnsi="Times New Roman"/>
          <w:b/>
          <w:color w:val="000000"/>
          <w:sz w:val="28"/>
          <w:szCs w:val="28"/>
        </w:rPr>
        <w:t>Термины</w:t>
      </w:r>
    </w:p>
    <w:p w:rsidR="00EC326E" w:rsidRPr="00E46D77" w:rsidRDefault="00EC326E" w:rsidP="00EC326E">
      <w:pPr>
        <w:rPr>
          <w:rStyle w:val="apple-style-span"/>
          <w:rFonts w:ascii="Times New Roman" w:hAnsi="Times New Roman"/>
          <w:color w:val="241B0C"/>
          <w:sz w:val="28"/>
          <w:szCs w:val="28"/>
        </w:rPr>
      </w:pPr>
      <w:r w:rsidRPr="00E46D77">
        <w:rPr>
          <w:rFonts w:ascii="Times New Roman" w:hAnsi="Times New Roman"/>
          <w:i/>
          <w:sz w:val="28"/>
          <w:szCs w:val="28"/>
          <w:u w:val="single"/>
        </w:rPr>
        <w:t>Коллегии-</w:t>
      </w:r>
      <w:r w:rsidRPr="00E46D77">
        <w:rPr>
          <w:rFonts w:ascii="Times New Roman" w:hAnsi="Times New Roman"/>
          <w:sz w:val="28"/>
          <w:szCs w:val="28"/>
        </w:rPr>
        <w:t xml:space="preserve"> </w:t>
      </w:r>
      <w:r w:rsidRPr="00E46D77">
        <w:rPr>
          <w:rStyle w:val="apple-style-span"/>
          <w:rFonts w:ascii="Times New Roman" w:hAnsi="Times New Roman"/>
          <w:color w:val="241B0C"/>
          <w:sz w:val="28"/>
          <w:szCs w:val="28"/>
        </w:rPr>
        <w:t>в России, в 18 - нач. 19 вв. центральные учреждения, ведавшие отдельными отраслями государственного управления. Учреждены Петром I в 1717-21 вместо приказов. Упразднены с образованием министерств. Первые коллегии: Иностранных дел, Военная, Адмиралтейств-коллегия, Камер-коллегия, Штатс-контор коллегия, Ревизион-коллегия, Юстиц-коллегия, Берг-коллегия, Мануфактур-коллегия, Коммерц-коллегия, Вотчинная коллегия, Главный магистрат. Позднее образованы коллегии экономии, Малороссийская коллегия, Юстиц-коллегия лифляндских, эстляндских и финляндских дел, Медицинская коллегия.</w:t>
      </w:r>
    </w:p>
    <w:p w:rsidR="00EC326E" w:rsidRPr="00E46D77" w:rsidRDefault="00EC326E" w:rsidP="00EC326E">
      <w:pPr>
        <w:rPr>
          <w:rStyle w:val="apple-style-span"/>
          <w:rFonts w:ascii="Times New Roman" w:hAnsi="Times New Roman"/>
          <w:color w:val="000000"/>
          <w:sz w:val="28"/>
          <w:szCs w:val="28"/>
        </w:rPr>
      </w:pPr>
      <w:r w:rsidRPr="00E46D77">
        <w:rPr>
          <w:rFonts w:ascii="Times New Roman" w:hAnsi="Times New Roman"/>
          <w:i/>
          <w:sz w:val="28"/>
          <w:szCs w:val="28"/>
          <w:u w:val="single"/>
        </w:rPr>
        <w:t>Синод</w:t>
      </w:r>
      <w:r w:rsidRPr="00E46D77">
        <w:rPr>
          <w:rFonts w:ascii="Times New Roman" w:hAnsi="Times New Roman"/>
          <w:sz w:val="28"/>
          <w:szCs w:val="28"/>
        </w:rPr>
        <w:t>-</w:t>
      </w:r>
      <w:r w:rsidRPr="00E46D77">
        <w:rPr>
          <w:rStyle w:val="apple-style-span"/>
          <w:rFonts w:ascii="Times New Roman" w:hAnsi="Times New Roman"/>
          <w:color w:val="000000"/>
          <w:sz w:val="28"/>
          <w:szCs w:val="28"/>
        </w:rPr>
        <w:t xml:space="preserve"> собрание представителей</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христианской церкви</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для разрешения вопросов и дел вероучения, религиозной нравственной жизни, устройства, управления и дисциплины вероисповедания христианского общества.</w:t>
      </w:r>
    </w:p>
    <w:p w:rsidR="00EC326E" w:rsidRPr="00E46D77" w:rsidRDefault="00EC326E" w:rsidP="00EC326E">
      <w:pPr>
        <w:pStyle w:val="a3"/>
        <w:spacing w:before="96" w:beforeAutospacing="0" w:after="120" w:afterAutospacing="0" w:line="360" w:lineRule="atLeast"/>
        <w:ind w:firstLine="0"/>
        <w:rPr>
          <w:color w:val="000000"/>
          <w:sz w:val="28"/>
          <w:szCs w:val="28"/>
        </w:rPr>
      </w:pPr>
      <w:r w:rsidRPr="00E46D77">
        <w:rPr>
          <w:i/>
          <w:sz w:val="28"/>
          <w:szCs w:val="28"/>
          <w:u w:val="single"/>
        </w:rPr>
        <w:t>Сенат</w:t>
      </w:r>
      <w:r w:rsidRPr="00E46D77">
        <w:rPr>
          <w:sz w:val="28"/>
          <w:szCs w:val="28"/>
        </w:rPr>
        <w:t xml:space="preserve">- </w:t>
      </w:r>
      <w:r w:rsidRPr="00E46D77">
        <w:rPr>
          <w:color w:val="000000"/>
          <w:sz w:val="28"/>
          <w:szCs w:val="28"/>
        </w:rPr>
        <w:t> совещательный орган, часто верхняя палата, либо одна из палат законодательного собрания (парламента). Слово «сенат» происходит от латинского слова </w:t>
      </w:r>
      <w:r w:rsidRPr="00E46D77">
        <w:rPr>
          <w:i/>
          <w:iCs/>
          <w:color w:val="000000"/>
          <w:sz w:val="28"/>
          <w:szCs w:val="28"/>
        </w:rPr>
        <w:t>senātus</w:t>
      </w:r>
      <w:r w:rsidRPr="00E46D77">
        <w:rPr>
          <w:color w:val="000000"/>
          <w:sz w:val="28"/>
          <w:szCs w:val="28"/>
        </w:rPr>
        <w:t>, в свою очередь происходящего от слова </w:t>
      </w:r>
      <w:r w:rsidRPr="00E46D77">
        <w:rPr>
          <w:i/>
          <w:iCs/>
          <w:color w:val="000000"/>
          <w:sz w:val="28"/>
          <w:szCs w:val="28"/>
        </w:rPr>
        <w:t>senex</w:t>
      </w:r>
      <w:r w:rsidRPr="00E46D77">
        <w:rPr>
          <w:color w:val="000000"/>
          <w:sz w:val="28"/>
          <w:szCs w:val="28"/>
        </w:rPr>
        <w:t>, означающего «старый человек». Членов сената называют сенаторами. Происхождение слова связано с одной из древнейших форм социального устройства, в которой власть принадлежит старейшим членам общества.</w:t>
      </w:r>
    </w:p>
    <w:p w:rsidR="00EC326E" w:rsidRPr="00E46D77" w:rsidRDefault="00EC326E" w:rsidP="00EC326E">
      <w:pPr>
        <w:pStyle w:val="a3"/>
        <w:spacing w:before="96" w:beforeAutospacing="0" w:after="120" w:afterAutospacing="0" w:line="360" w:lineRule="atLeast"/>
        <w:ind w:firstLine="0"/>
        <w:rPr>
          <w:color w:val="000000"/>
          <w:sz w:val="28"/>
          <w:szCs w:val="28"/>
        </w:rPr>
      </w:pPr>
      <w:r w:rsidRPr="00E46D77">
        <w:rPr>
          <w:i/>
          <w:sz w:val="28"/>
          <w:szCs w:val="28"/>
          <w:u w:val="single"/>
        </w:rPr>
        <w:t>Ассамблея</w:t>
      </w:r>
      <w:r w:rsidRPr="00E46D77">
        <w:rPr>
          <w:sz w:val="28"/>
          <w:szCs w:val="28"/>
        </w:rPr>
        <w:t xml:space="preserve">- </w:t>
      </w:r>
      <w:r w:rsidRPr="00E46D77">
        <w:rPr>
          <w:rStyle w:val="apple-style-span"/>
          <w:color w:val="000000"/>
          <w:sz w:val="28"/>
          <w:szCs w:val="28"/>
        </w:rPr>
        <w:t>название руководящего органа организации (обычно достаточно крупной, часто — международной). Например,</w:t>
      </w:r>
      <w:r w:rsidRPr="00E46D77">
        <w:rPr>
          <w:rStyle w:val="apple-converted-space"/>
          <w:color w:val="000000"/>
          <w:sz w:val="28"/>
          <w:szCs w:val="28"/>
        </w:rPr>
        <w:t> </w:t>
      </w:r>
      <w:r w:rsidRPr="00E46D77">
        <w:rPr>
          <w:rStyle w:val="apple-style-span"/>
          <w:color w:val="000000"/>
          <w:sz w:val="28"/>
          <w:szCs w:val="28"/>
        </w:rPr>
        <w:t>Генеральная Ассамблея ООН,</w:t>
      </w:r>
      <w:r w:rsidRPr="00E46D77">
        <w:rPr>
          <w:rStyle w:val="apple-converted-space"/>
          <w:color w:val="000000"/>
          <w:sz w:val="28"/>
          <w:szCs w:val="28"/>
        </w:rPr>
        <w:t> </w:t>
      </w:r>
      <w:r w:rsidRPr="00E46D77">
        <w:rPr>
          <w:rStyle w:val="apple-style-span"/>
          <w:color w:val="000000"/>
          <w:sz w:val="28"/>
          <w:szCs w:val="28"/>
        </w:rPr>
        <w:t>Ассамблея народов Казахстана,</w:t>
      </w:r>
      <w:r w:rsidRPr="00E46D77">
        <w:rPr>
          <w:rStyle w:val="apple-converted-space"/>
          <w:color w:val="000000"/>
          <w:sz w:val="28"/>
          <w:szCs w:val="28"/>
        </w:rPr>
        <w:t> </w:t>
      </w:r>
      <w:r w:rsidRPr="00E46D77">
        <w:rPr>
          <w:rStyle w:val="apple-style-span"/>
          <w:color w:val="000000"/>
          <w:sz w:val="28"/>
          <w:szCs w:val="28"/>
        </w:rPr>
        <w:t>Межпарламентская ассамблея СНГ.</w:t>
      </w:r>
    </w:p>
    <w:p w:rsidR="00EC326E" w:rsidRPr="00E46D77" w:rsidRDefault="00EC326E" w:rsidP="00EC326E">
      <w:pPr>
        <w:pStyle w:val="a3"/>
        <w:spacing w:before="96" w:beforeAutospacing="0" w:after="120" w:afterAutospacing="0" w:line="360" w:lineRule="atLeast"/>
        <w:ind w:firstLine="0"/>
        <w:rPr>
          <w:rStyle w:val="apple-style-span"/>
          <w:color w:val="000000"/>
          <w:sz w:val="28"/>
          <w:szCs w:val="28"/>
        </w:rPr>
      </w:pPr>
      <w:r w:rsidRPr="00E46D77">
        <w:rPr>
          <w:i/>
          <w:sz w:val="28"/>
          <w:szCs w:val="28"/>
          <w:u w:val="single"/>
        </w:rPr>
        <w:t>Подушная подать</w:t>
      </w:r>
      <w:r w:rsidRPr="00E46D77">
        <w:rPr>
          <w:sz w:val="28"/>
          <w:szCs w:val="28"/>
        </w:rPr>
        <w:t xml:space="preserve">- </w:t>
      </w:r>
      <w:r w:rsidRPr="00E46D77">
        <w:rPr>
          <w:rStyle w:val="apple-converted-space"/>
          <w:color w:val="000000"/>
          <w:sz w:val="28"/>
          <w:szCs w:val="28"/>
        </w:rPr>
        <w:t> </w:t>
      </w:r>
      <w:r w:rsidRPr="00E46D77">
        <w:rPr>
          <w:rStyle w:val="apple-style-span"/>
          <w:color w:val="000000"/>
          <w:sz w:val="28"/>
          <w:szCs w:val="28"/>
        </w:rPr>
        <w:t>форма</w:t>
      </w:r>
      <w:r w:rsidRPr="00E46D77">
        <w:rPr>
          <w:rStyle w:val="apple-converted-space"/>
          <w:color w:val="000000"/>
          <w:sz w:val="28"/>
          <w:szCs w:val="28"/>
        </w:rPr>
        <w:t> </w:t>
      </w:r>
      <w:r w:rsidRPr="00E46D77">
        <w:rPr>
          <w:rStyle w:val="apple-style-span"/>
          <w:color w:val="000000"/>
          <w:sz w:val="28"/>
          <w:szCs w:val="28"/>
        </w:rPr>
        <w:t>налога,</w:t>
      </w:r>
      <w:r w:rsidRPr="00E46D77">
        <w:rPr>
          <w:rStyle w:val="apple-converted-space"/>
          <w:color w:val="000000"/>
          <w:sz w:val="28"/>
          <w:szCs w:val="28"/>
        </w:rPr>
        <w:t> </w:t>
      </w:r>
      <w:r w:rsidRPr="00E46D77">
        <w:rPr>
          <w:rStyle w:val="apple-style-span"/>
          <w:color w:val="000000"/>
          <w:sz w:val="28"/>
          <w:szCs w:val="28"/>
        </w:rPr>
        <w:t>подати, которой облагались все</w:t>
      </w:r>
      <w:r w:rsidRPr="00E46D77">
        <w:rPr>
          <w:rStyle w:val="apple-converted-space"/>
          <w:color w:val="000000"/>
          <w:sz w:val="28"/>
          <w:szCs w:val="28"/>
        </w:rPr>
        <w:t> </w:t>
      </w:r>
      <w:r w:rsidRPr="00EC326E">
        <w:rPr>
          <w:rStyle w:val="apple-style-span"/>
          <w:bCs/>
          <w:color w:val="000000"/>
          <w:sz w:val="28"/>
          <w:szCs w:val="28"/>
        </w:rPr>
        <w:t>мужчины</w:t>
      </w:r>
      <w:r w:rsidRPr="00E46D77">
        <w:rPr>
          <w:rStyle w:val="apple-converted-space"/>
          <w:color w:val="000000"/>
          <w:sz w:val="28"/>
          <w:szCs w:val="28"/>
        </w:rPr>
        <w:t> </w:t>
      </w:r>
      <w:r w:rsidRPr="00E46D77">
        <w:rPr>
          <w:rStyle w:val="apple-style-span"/>
          <w:color w:val="000000"/>
          <w:sz w:val="28"/>
          <w:szCs w:val="28"/>
        </w:rPr>
        <w:t>податных сословий независимо от возраста: и новорожденные, и старики. Введена</w:t>
      </w:r>
      <w:r w:rsidRPr="00E46D77">
        <w:rPr>
          <w:rStyle w:val="apple-converted-space"/>
          <w:color w:val="000000"/>
          <w:sz w:val="28"/>
          <w:szCs w:val="28"/>
        </w:rPr>
        <w:t> </w:t>
      </w:r>
      <w:r w:rsidRPr="00E46D77">
        <w:rPr>
          <w:rStyle w:val="apple-style-span"/>
          <w:color w:val="000000"/>
          <w:sz w:val="28"/>
          <w:szCs w:val="28"/>
        </w:rPr>
        <w:t>Петром I в</w:t>
      </w:r>
      <w:r w:rsidRPr="00E46D77">
        <w:rPr>
          <w:rStyle w:val="apple-converted-space"/>
          <w:color w:val="000000"/>
          <w:sz w:val="28"/>
          <w:szCs w:val="28"/>
        </w:rPr>
        <w:t> </w:t>
      </w:r>
      <w:r w:rsidRPr="00E46D77">
        <w:rPr>
          <w:rStyle w:val="apple-style-span"/>
          <w:color w:val="000000"/>
          <w:sz w:val="28"/>
          <w:szCs w:val="28"/>
        </w:rPr>
        <w:t>1724 году. Тогда же начата поголовная</w:t>
      </w:r>
      <w:r w:rsidRPr="00E46D77">
        <w:rPr>
          <w:rStyle w:val="apple-converted-space"/>
          <w:color w:val="000000"/>
          <w:sz w:val="28"/>
          <w:szCs w:val="28"/>
        </w:rPr>
        <w:t> </w:t>
      </w:r>
      <w:r w:rsidRPr="00E46D77">
        <w:rPr>
          <w:rStyle w:val="apple-style-span"/>
          <w:color w:val="000000"/>
          <w:sz w:val="28"/>
          <w:szCs w:val="28"/>
        </w:rPr>
        <w:t>перепись</w:t>
      </w:r>
      <w:r w:rsidRPr="00E46D77">
        <w:rPr>
          <w:rStyle w:val="apple-converted-space"/>
          <w:color w:val="000000"/>
          <w:sz w:val="28"/>
          <w:szCs w:val="28"/>
        </w:rPr>
        <w:t> </w:t>
      </w:r>
      <w:r w:rsidRPr="00E46D77">
        <w:rPr>
          <w:rStyle w:val="apple-style-span"/>
          <w:color w:val="000000"/>
          <w:sz w:val="28"/>
          <w:szCs w:val="28"/>
        </w:rPr>
        <w:t>податного населения и определен налог с души (исключая</w:t>
      </w:r>
      <w:r w:rsidRPr="00E46D77">
        <w:rPr>
          <w:rStyle w:val="apple-converted-space"/>
          <w:color w:val="000000"/>
          <w:sz w:val="28"/>
          <w:szCs w:val="28"/>
        </w:rPr>
        <w:t> </w:t>
      </w:r>
      <w:r w:rsidRPr="00E46D77">
        <w:rPr>
          <w:rStyle w:val="apple-style-span"/>
          <w:color w:val="000000"/>
          <w:sz w:val="28"/>
          <w:szCs w:val="28"/>
        </w:rPr>
        <w:t>дворян</w:t>
      </w:r>
      <w:r w:rsidRPr="00E46D77">
        <w:rPr>
          <w:rStyle w:val="apple-converted-space"/>
          <w:color w:val="000000"/>
          <w:sz w:val="28"/>
          <w:szCs w:val="28"/>
        </w:rPr>
        <w:t> </w:t>
      </w:r>
      <w:r w:rsidRPr="00E46D77">
        <w:rPr>
          <w:rStyle w:val="apple-style-span"/>
          <w:color w:val="000000"/>
          <w:sz w:val="28"/>
          <w:szCs w:val="28"/>
        </w:rPr>
        <w:t>и лиц духовного сословия).</w:t>
      </w:r>
    </w:p>
    <w:p w:rsidR="00EC326E" w:rsidRPr="00E46D77" w:rsidRDefault="00EC326E" w:rsidP="00EC326E">
      <w:pPr>
        <w:pStyle w:val="a3"/>
        <w:spacing w:before="96" w:beforeAutospacing="0" w:after="120" w:afterAutospacing="0" w:line="360" w:lineRule="atLeast"/>
        <w:ind w:firstLine="0"/>
        <w:rPr>
          <w:rStyle w:val="apple-style-span"/>
          <w:color w:val="000000"/>
          <w:sz w:val="28"/>
          <w:szCs w:val="28"/>
        </w:rPr>
      </w:pPr>
      <w:r w:rsidRPr="00E46D77">
        <w:rPr>
          <w:i/>
          <w:sz w:val="28"/>
          <w:szCs w:val="28"/>
          <w:u w:val="single"/>
        </w:rPr>
        <w:t>Империя</w:t>
      </w:r>
      <w:r w:rsidRPr="00E46D77">
        <w:rPr>
          <w:sz w:val="28"/>
          <w:szCs w:val="28"/>
        </w:rPr>
        <w:t xml:space="preserve">- </w:t>
      </w:r>
      <w:r w:rsidRPr="00E46D77">
        <w:rPr>
          <w:rStyle w:val="apple-style-span"/>
          <w:color w:val="000000"/>
          <w:sz w:val="28"/>
          <w:szCs w:val="28"/>
        </w:rPr>
        <w:t>1)монархическое</w:t>
      </w:r>
      <w:r w:rsidRPr="00E46D77">
        <w:rPr>
          <w:rStyle w:val="apple-converted-space"/>
          <w:color w:val="000000"/>
          <w:sz w:val="28"/>
          <w:szCs w:val="28"/>
        </w:rPr>
        <w:t> </w:t>
      </w:r>
      <w:r w:rsidRPr="00E46D77">
        <w:rPr>
          <w:rStyle w:val="apple-style-span"/>
          <w:color w:val="000000"/>
          <w:sz w:val="28"/>
          <w:szCs w:val="28"/>
        </w:rPr>
        <w:t>государство</w:t>
      </w:r>
      <w:r w:rsidRPr="00E46D77">
        <w:rPr>
          <w:rStyle w:val="apple-converted-space"/>
          <w:color w:val="000000"/>
          <w:sz w:val="28"/>
          <w:szCs w:val="28"/>
        </w:rPr>
        <w:t> </w:t>
      </w:r>
      <w:r w:rsidRPr="00E46D77">
        <w:rPr>
          <w:rStyle w:val="apple-style-span"/>
          <w:color w:val="000000"/>
          <w:sz w:val="28"/>
          <w:szCs w:val="28"/>
        </w:rPr>
        <w:t>во главе с</w:t>
      </w:r>
      <w:r w:rsidRPr="00E46D77">
        <w:rPr>
          <w:rStyle w:val="apple-converted-space"/>
          <w:color w:val="000000"/>
          <w:sz w:val="28"/>
          <w:szCs w:val="28"/>
        </w:rPr>
        <w:t> </w:t>
      </w:r>
      <w:r w:rsidRPr="00E46D77">
        <w:rPr>
          <w:rStyle w:val="apple-style-span"/>
          <w:color w:val="000000"/>
          <w:sz w:val="28"/>
          <w:szCs w:val="28"/>
        </w:rPr>
        <w:t>императором. 2)колониальная держава, установившая своё господство над</w:t>
      </w:r>
      <w:r w:rsidRPr="00E46D77">
        <w:rPr>
          <w:rStyle w:val="apple-converted-space"/>
          <w:color w:val="000000"/>
          <w:sz w:val="28"/>
          <w:szCs w:val="28"/>
        </w:rPr>
        <w:t> </w:t>
      </w:r>
      <w:r w:rsidRPr="00E46D77">
        <w:rPr>
          <w:rStyle w:val="apple-style-span"/>
          <w:color w:val="000000"/>
          <w:sz w:val="28"/>
          <w:szCs w:val="28"/>
        </w:rPr>
        <w:t>колониями</w:t>
      </w:r>
      <w:r w:rsidRPr="00E46D77">
        <w:rPr>
          <w:rStyle w:val="apple-converted-space"/>
          <w:color w:val="000000"/>
          <w:sz w:val="28"/>
          <w:szCs w:val="28"/>
        </w:rPr>
        <w:t> </w:t>
      </w:r>
      <w:r w:rsidRPr="00E46D77">
        <w:rPr>
          <w:rStyle w:val="apple-style-span"/>
          <w:color w:val="000000"/>
          <w:sz w:val="28"/>
          <w:szCs w:val="28"/>
        </w:rPr>
        <w:t>и зависимыми странами, сохраняющая и поддерживающая свою</w:t>
      </w:r>
      <w:r w:rsidRPr="00E46D77">
        <w:rPr>
          <w:rStyle w:val="apple-converted-space"/>
          <w:color w:val="000000"/>
          <w:sz w:val="28"/>
          <w:szCs w:val="28"/>
        </w:rPr>
        <w:t> </w:t>
      </w:r>
      <w:r w:rsidRPr="00E46D77">
        <w:rPr>
          <w:rStyle w:val="apple-style-span"/>
          <w:color w:val="000000"/>
          <w:sz w:val="28"/>
          <w:szCs w:val="28"/>
        </w:rPr>
        <w:t>власть системой гнёта и жёсткой</w:t>
      </w:r>
      <w:r w:rsidRPr="00E46D77">
        <w:rPr>
          <w:rStyle w:val="apple-converted-space"/>
          <w:color w:val="000000"/>
          <w:sz w:val="28"/>
          <w:szCs w:val="28"/>
        </w:rPr>
        <w:t> </w:t>
      </w:r>
      <w:r w:rsidRPr="00E46D77">
        <w:rPr>
          <w:rStyle w:val="apple-style-span"/>
          <w:color w:val="000000"/>
          <w:sz w:val="28"/>
          <w:szCs w:val="28"/>
        </w:rPr>
        <w:t>эксплуатации.</w:t>
      </w:r>
    </w:p>
    <w:p w:rsidR="00EC326E" w:rsidRPr="00E46D77" w:rsidRDefault="00EC326E" w:rsidP="00EC326E">
      <w:pPr>
        <w:pStyle w:val="a3"/>
        <w:spacing w:before="96" w:beforeAutospacing="0" w:after="120" w:afterAutospacing="0" w:line="360" w:lineRule="atLeast"/>
        <w:ind w:firstLine="0"/>
        <w:rPr>
          <w:color w:val="000000"/>
          <w:sz w:val="28"/>
          <w:szCs w:val="28"/>
        </w:rPr>
      </w:pPr>
      <w:r w:rsidRPr="00E46D77">
        <w:rPr>
          <w:i/>
          <w:sz w:val="28"/>
          <w:szCs w:val="28"/>
          <w:u w:val="single"/>
        </w:rPr>
        <w:t>Абсолютная монархия</w:t>
      </w:r>
      <w:r w:rsidRPr="00E46D77">
        <w:rPr>
          <w:sz w:val="28"/>
          <w:szCs w:val="28"/>
        </w:rPr>
        <w:t xml:space="preserve">- </w:t>
      </w:r>
      <w:r w:rsidRPr="00E46D77">
        <w:rPr>
          <w:rStyle w:val="apple-style-span"/>
          <w:color w:val="000000"/>
          <w:sz w:val="28"/>
          <w:szCs w:val="28"/>
        </w:rPr>
        <w:t>разновидность</w:t>
      </w:r>
      <w:r w:rsidRPr="00E46D77">
        <w:rPr>
          <w:rStyle w:val="apple-converted-space"/>
          <w:color w:val="000000"/>
          <w:sz w:val="28"/>
          <w:szCs w:val="28"/>
        </w:rPr>
        <w:t> </w:t>
      </w:r>
      <w:r w:rsidRPr="00E46D77">
        <w:rPr>
          <w:rStyle w:val="apple-style-span"/>
          <w:color w:val="000000"/>
          <w:sz w:val="28"/>
          <w:szCs w:val="28"/>
        </w:rPr>
        <w:t>монархической формы правления, при которой вся полнота государственной (законодательной, исполнительной, судебной), а иногда и духовной (религиозной) власти юридически и фактически находится в руках монарха.</w:t>
      </w:r>
    </w:p>
    <w:p w:rsidR="00EC326E" w:rsidRPr="00E46D77" w:rsidRDefault="00EC326E" w:rsidP="00EC326E">
      <w:pPr>
        <w:rPr>
          <w:rStyle w:val="apple-style-span"/>
          <w:rFonts w:ascii="Times New Roman" w:hAnsi="Times New Roman"/>
          <w:color w:val="000000"/>
          <w:sz w:val="28"/>
          <w:szCs w:val="28"/>
        </w:rPr>
      </w:pPr>
      <w:r w:rsidRPr="00E46D77">
        <w:rPr>
          <w:rFonts w:ascii="Times New Roman" w:hAnsi="Times New Roman"/>
          <w:i/>
          <w:sz w:val="28"/>
          <w:szCs w:val="28"/>
          <w:u w:val="single"/>
        </w:rPr>
        <w:t>Кондиции-</w:t>
      </w:r>
      <w:r w:rsidRPr="00E46D77">
        <w:rPr>
          <w:rFonts w:ascii="Times New Roman" w:hAnsi="Times New Roman"/>
          <w:sz w:val="28"/>
          <w:szCs w:val="28"/>
        </w:rPr>
        <w:t xml:space="preserve"> </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документ около конституционного содержания, предложенный к подписанию</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Анне Иоанновне при её вступлении на престол так называемыми «верховниками» (членами</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Верховног тайного совета). Был составлен в собрании ими в период с</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18 по</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20 января</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1730 года: сразу после смерти</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Петра II</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и до их отправки в</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Митаву</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на представление Анне Иоанновне. Любопытной особенностью этого документа является то, что он так и остался не опубликованным «верховниками»: основная масса дворянства могла только догадываться о его содержании — до того момента, как кондиции были зачитаны в собрании чинов</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2 февраля</w:t>
      </w:r>
      <w:r w:rsidRPr="00E46D77">
        <w:rPr>
          <w:rStyle w:val="apple-converted-space"/>
          <w:rFonts w:ascii="Times New Roman" w:hAnsi="Times New Roman"/>
          <w:color w:val="000000"/>
          <w:sz w:val="28"/>
          <w:szCs w:val="28"/>
        </w:rPr>
        <w:t xml:space="preserve"> </w:t>
      </w:r>
      <w:r w:rsidRPr="00E46D77">
        <w:rPr>
          <w:rStyle w:val="apple-style-span"/>
          <w:rFonts w:ascii="Times New Roman" w:hAnsi="Times New Roman"/>
          <w:color w:val="000000"/>
          <w:sz w:val="28"/>
          <w:szCs w:val="28"/>
        </w:rPr>
        <w:t>1730 года. И только с этого момента в среде российского дворянства наметился очевидный раскол — приведший, в частности, к появлению программ дворянской оппозиции.</w:t>
      </w:r>
    </w:p>
    <w:p w:rsidR="00EC326E" w:rsidRPr="00E46D77" w:rsidRDefault="00EC326E" w:rsidP="00EC326E">
      <w:pPr>
        <w:rPr>
          <w:rStyle w:val="apple-style-span"/>
          <w:rFonts w:ascii="Times New Roman" w:hAnsi="Times New Roman"/>
          <w:color w:val="000000"/>
          <w:sz w:val="28"/>
          <w:szCs w:val="28"/>
        </w:rPr>
      </w:pPr>
      <w:r w:rsidRPr="00E46D77">
        <w:rPr>
          <w:rFonts w:ascii="Times New Roman" w:hAnsi="Times New Roman"/>
          <w:i/>
          <w:sz w:val="28"/>
          <w:szCs w:val="28"/>
          <w:u w:val="single"/>
        </w:rPr>
        <w:t>«Просвещенный абсолютизм»-</w:t>
      </w:r>
      <w:r w:rsidRPr="00E46D77">
        <w:rPr>
          <w:rFonts w:ascii="Times New Roman" w:hAnsi="Times New Roman"/>
          <w:sz w:val="28"/>
          <w:szCs w:val="28"/>
        </w:rPr>
        <w:t xml:space="preserve"> </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политика, проводимая во второй половине</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XVIII века</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рядом</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монархических</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стран Европы и направленная на устранение остатков средневекового строя в пользу</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капиталистических</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отношений.</w:t>
      </w:r>
    </w:p>
    <w:p w:rsidR="00EC326E" w:rsidRDefault="00EC326E" w:rsidP="00EC326E">
      <w:pPr>
        <w:rPr>
          <w:rStyle w:val="apple-style-span"/>
          <w:rFonts w:ascii="Times New Roman" w:hAnsi="Times New Roman"/>
          <w:color w:val="000000"/>
          <w:sz w:val="28"/>
          <w:szCs w:val="28"/>
        </w:rPr>
      </w:pPr>
      <w:r w:rsidRPr="00E46D77">
        <w:rPr>
          <w:rFonts w:ascii="Times New Roman" w:hAnsi="Times New Roman"/>
          <w:i/>
          <w:sz w:val="28"/>
          <w:szCs w:val="28"/>
          <w:u w:val="single"/>
        </w:rPr>
        <w:t>Секуляризация</w:t>
      </w:r>
      <w:r w:rsidRPr="00E46D77">
        <w:rPr>
          <w:rFonts w:ascii="Times New Roman" w:hAnsi="Times New Roman"/>
          <w:sz w:val="28"/>
          <w:szCs w:val="28"/>
        </w:rPr>
        <w:t xml:space="preserve">- </w:t>
      </w:r>
      <w:r w:rsidRPr="00E46D77">
        <w:rPr>
          <w:rStyle w:val="apple-style-span"/>
          <w:rFonts w:ascii="Times New Roman" w:hAnsi="Times New Roman"/>
          <w:color w:val="000000"/>
          <w:sz w:val="28"/>
          <w:szCs w:val="28"/>
        </w:rPr>
        <w:t>в исторической науке изъятие чего-либо из церковного, духовного ведения и передача светскому, гражданскому ведению. Обычно употребляется для описания изъятия государством у церкви её земельной и иной собственности. В Западной Европе масштабная секуляризация проводилась в XVI-XVII веках во время Реформации. В</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России</w:t>
      </w:r>
      <w:r w:rsidRPr="00E46D77">
        <w:rPr>
          <w:rStyle w:val="apple-converted-space"/>
          <w:rFonts w:ascii="Times New Roman" w:hAnsi="Times New Roman"/>
          <w:color w:val="000000"/>
          <w:sz w:val="28"/>
          <w:szCs w:val="28"/>
        </w:rPr>
        <w:t> </w:t>
      </w:r>
      <w:r w:rsidRPr="00E46D77">
        <w:rPr>
          <w:rStyle w:val="apple-style-span"/>
          <w:rFonts w:ascii="Times New Roman" w:hAnsi="Times New Roman"/>
          <w:color w:val="000000"/>
          <w:sz w:val="28"/>
          <w:szCs w:val="28"/>
        </w:rPr>
        <w:t>в основном закончилась в XVIII веке.</w:t>
      </w:r>
    </w:p>
    <w:p w:rsidR="00EC326E" w:rsidRDefault="00EC326E" w:rsidP="00EC326E">
      <w:pPr>
        <w:rPr>
          <w:rStyle w:val="apple-style-span"/>
          <w:rFonts w:ascii="Times New Roman" w:hAnsi="Times New Roman"/>
          <w:b/>
          <w:color w:val="000000"/>
          <w:sz w:val="28"/>
          <w:szCs w:val="28"/>
        </w:rPr>
      </w:pPr>
    </w:p>
    <w:p w:rsidR="00EC326E" w:rsidRPr="00EC326E" w:rsidRDefault="00EC326E" w:rsidP="00EC326E">
      <w:pPr>
        <w:rPr>
          <w:rStyle w:val="apple-style-span"/>
          <w:rFonts w:ascii="Times New Roman" w:hAnsi="Times New Roman"/>
          <w:b/>
          <w:sz w:val="28"/>
          <w:szCs w:val="28"/>
        </w:rPr>
      </w:pPr>
      <w:r w:rsidRPr="00EC326E">
        <w:rPr>
          <w:rStyle w:val="apple-style-span"/>
          <w:rFonts w:ascii="Times New Roman" w:hAnsi="Times New Roman"/>
          <w:b/>
          <w:sz w:val="28"/>
          <w:szCs w:val="28"/>
        </w:rPr>
        <w:t>Даты:</w:t>
      </w:r>
    </w:p>
    <w:p w:rsidR="00EC326E" w:rsidRPr="00EC326E" w:rsidRDefault="00EC326E" w:rsidP="00EC326E">
      <w:pPr>
        <w:rPr>
          <w:rFonts w:ascii="Times New Roman" w:hAnsi="Times New Roman"/>
          <w:sz w:val="28"/>
          <w:szCs w:val="28"/>
        </w:rPr>
      </w:pPr>
      <w:r w:rsidRPr="00EC326E">
        <w:rPr>
          <w:rFonts w:ascii="Times New Roman" w:hAnsi="Times New Roman"/>
          <w:i/>
          <w:sz w:val="28"/>
          <w:szCs w:val="28"/>
          <w:u w:val="single"/>
        </w:rPr>
        <w:t xml:space="preserve"> 1721</w:t>
      </w:r>
      <w:r w:rsidRPr="00EC326E">
        <w:rPr>
          <w:rFonts w:ascii="Times New Roman" w:hAnsi="Times New Roman"/>
          <w:sz w:val="28"/>
          <w:szCs w:val="28"/>
        </w:rPr>
        <w:t>-</w:t>
      </w:r>
      <w:r w:rsidRPr="00EC326E">
        <w:rPr>
          <w:rStyle w:val="apple-style-span"/>
          <w:rFonts w:ascii="Times New Roman" w:hAnsi="Times New Roman"/>
          <w:sz w:val="28"/>
          <w:szCs w:val="28"/>
        </w:rPr>
        <w:t xml:space="preserve"> принятие</w:t>
      </w:r>
      <w:r w:rsidRPr="00EC326E">
        <w:rPr>
          <w:rStyle w:val="apple-converted-space"/>
          <w:rFonts w:ascii="Times New Roman" w:hAnsi="Times New Roman"/>
          <w:sz w:val="28"/>
          <w:szCs w:val="28"/>
        </w:rPr>
        <w:t> </w:t>
      </w:r>
      <w:r w:rsidRPr="00EC326E">
        <w:rPr>
          <w:rStyle w:val="apple-style-span"/>
          <w:rFonts w:ascii="Times New Roman" w:hAnsi="Times New Roman"/>
          <w:sz w:val="28"/>
          <w:szCs w:val="28"/>
        </w:rPr>
        <w:t>Петром I</w:t>
      </w:r>
      <w:r w:rsidRPr="00EC326E">
        <w:rPr>
          <w:rStyle w:val="apple-converted-space"/>
          <w:rFonts w:ascii="Times New Roman" w:hAnsi="Times New Roman"/>
          <w:sz w:val="28"/>
          <w:szCs w:val="28"/>
        </w:rPr>
        <w:t> </w:t>
      </w:r>
      <w:r w:rsidRPr="00EC326E">
        <w:rPr>
          <w:rStyle w:val="apple-style-span"/>
          <w:rFonts w:ascii="Times New Roman" w:hAnsi="Times New Roman"/>
          <w:sz w:val="28"/>
          <w:szCs w:val="28"/>
        </w:rPr>
        <w:t>титула императора</w:t>
      </w:r>
      <w:r w:rsidRPr="00EC326E">
        <w:rPr>
          <w:rStyle w:val="apple-converted-space"/>
          <w:rFonts w:ascii="Times New Roman" w:hAnsi="Times New Roman"/>
          <w:sz w:val="28"/>
          <w:szCs w:val="28"/>
        </w:rPr>
        <w:t> ,</w:t>
      </w:r>
      <w:r w:rsidRPr="00EC326E">
        <w:rPr>
          <w:rFonts w:ascii="Times New Roman" w:hAnsi="Times New Roman"/>
          <w:sz w:val="28"/>
          <w:szCs w:val="28"/>
        </w:rPr>
        <w:br/>
      </w:r>
      <w:r w:rsidRPr="00EC326E">
        <w:rPr>
          <w:rStyle w:val="apple-style-span"/>
          <w:rFonts w:ascii="Times New Roman" w:hAnsi="Times New Roman"/>
          <w:sz w:val="28"/>
          <w:szCs w:val="28"/>
        </w:rPr>
        <w:t xml:space="preserve">               издание Духовного регламента,</w:t>
      </w:r>
      <w:r w:rsidRPr="00EC326E">
        <w:rPr>
          <w:rFonts w:ascii="Times New Roman" w:hAnsi="Times New Roman"/>
          <w:sz w:val="28"/>
          <w:szCs w:val="28"/>
        </w:rPr>
        <w:br/>
      </w:r>
      <w:r w:rsidRPr="00EC326E">
        <w:rPr>
          <w:rStyle w:val="apple-style-span"/>
          <w:rFonts w:ascii="Times New Roman" w:hAnsi="Times New Roman"/>
          <w:sz w:val="28"/>
          <w:szCs w:val="28"/>
        </w:rPr>
        <w:t xml:space="preserve">               учреждение Святейшего Синода.</w:t>
      </w:r>
    </w:p>
    <w:p w:rsidR="00EC326E" w:rsidRPr="00EC326E" w:rsidRDefault="00EC326E" w:rsidP="00EC326E">
      <w:pPr>
        <w:rPr>
          <w:rStyle w:val="apple-style-span"/>
          <w:rFonts w:ascii="Times New Roman" w:hAnsi="Times New Roman"/>
          <w:sz w:val="28"/>
          <w:szCs w:val="28"/>
        </w:rPr>
      </w:pPr>
      <w:r w:rsidRPr="00EC326E">
        <w:rPr>
          <w:rFonts w:ascii="Times New Roman" w:hAnsi="Times New Roman"/>
          <w:b/>
          <w:sz w:val="28"/>
          <w:szCs w:val="28"/>
        </w:rPr>
        <w:t xml:space="preserve"> </w:t>
      </w:r>
      <w:r w:rsidRPr="00EC326E">
        <w:rPr>
          <w:rFonts w:ascii="Times New Roman" w:hAnsi="Times New Roman"/>
          <w:i/>
          <w:sz w:val="28"/>
          <w:szCs w:val="28"/>
          <w:u w:val="single"/>
        </w:rPr>
        <w:t>1725</w:t>
      </w:r>
      <w:r w:rsidRPr="00EC326E">
        <w:rPr>
          <w:rFonts w:ascii="Times New Roman" w:hAnsi="Times New Roman"/>
          <w:sz w:val="28"/>
          <w:szCs w:val="28"/>
        </w:rPr>
        <w:t xml:space="preserve">- вступление на престол </w:t>
      </w:r>
      <w:r w:rsidRPr="00EC326E">
        <w:rPr>
          <w:rStyle w:val="apple-style-span"/>
          <w:rFonts w:ascii="Times New Roman" w:hAnsi="Times New Roman"/>
          <w:sz w:val="28"/>
          <w:szCs w:val="28"/>
        </w:rPr>
        <w:t xml:space="preserve"> Екатерины I,</w:t>
      </w:r>
    </w:p>
    <w:p w:rsidR="00EC326E" w:rsidRPr="00EC326E" w:rsidRDefault="00EC326E" w:rsidP="00EC326E">
      <w:pPr>
        <w:rPr>
          <w:rFonts w:ascii="Times New Roman" w:hAnsi="Times New Roman"/>
          <w:sz w:val="28"/>
          <w:szCs w:val="28"/>
        </w:rPr>
      </w:pPr>
      <w:r w:rsidRPr="00EC326E">
        <w:rPr>
          <w:rStyle w:val="apple-style-span"/>
          <w:rFonts w:ascii="Times New Roman" w:hAnsi="Times New Roman"/>
          <w:sz w:val="28"/>
          <w:szCs w:val="28"/>
        </w:rPr>
        <w:t xml:space="preserve">               Начало эпохи дворцовых переворотов.</w:t>
      </w:r>
    </w:p>
    <w:p w:rsidR="00EC326E" w:rsidRPr="00EC326E" w:rsidRDefault="00EC326E" w:rsidP="00EC326E">
      <w:pPr>
        <w:rPr>
          <w:rFonts w:ascii="Times New Roman" w:hAnsi="Times New Roman"/>
          <w:sz w:val="28"/>
          <w:szCs w:val="28"/>
        </w:rPr>
      </w:pPr>
      <w:r w:rsidRPr="00EC326E">
        <w:rPr>
          <w:rFonts w:ascii="Times New Roman" w:hAnsi="Times New Roman"/>
          <w:sz w:val="28"/>
          <w:szCs w:val="28"/>
        </w:rPr>
        <w:t xml:space="preserve"> </w:t>
      </w:r>
      <w:r w:rsidRPr="00EC326E">
        <w:rPr>
          <w:rFonts w:ascii="Times New Roman" w:hAnsi="Times New Roman"/>
          <w:i/>
          <w:sz w:val="28"/>
          <w:szCs w:val="28"/>
          <w:u w:val="single"/>
        </w:rPr>
        <w:t>1755</w:t>
      </w:r>
      <w:r w:rsidRPr="00EC326E">
        <w:rPr>
          <w:rFonts w:ascii="Times New Roman" w:hAnsi="Times New Roman"/>
          <w:sz w:val="28"/>
          <w:szCs w:val="28"/>
        </w:rPr>
        <w:t xml:space="preserve">- </w:t>
      </w:r>
      <w:r w:rsidRPr="00EC326E">
        <w:rPr>
          <w:rStyle w:val="apple-style-span"/>
          <w:rFonts w:ascii="Times New Roman" w:hAnsi="Times New Roman"/>
          <w:bCs/>
          <w:iCs/>
          <w:sz w:val="28"/>
          <w:szCs w:val="28"/>
        </w:rPr>
        <w:t>Основание Московского университета (М.В. Ломоносов и И.И. Шувалов).</w:t>
      </w:r>
    </w:p>
    <w:p w:rsidR="00EC326E" w:rsidRPr="00EC326E" w:rsidRDefault="00EC326E" w:rsidP="00EC326E">
      <w:pPr>
        <w:rPr>
          <w:rStyle w:val="apple-style-span"/>
          <w:rFonts w:ascii="Times New Roman" w:hAnsi="Times New Roman"/>
          <w:sz w:val="28"/>
          <w:szCs w:val="28"/>
        </w:rPr>
      </w:pPr>
      <w:r w:rsidRPr="00EC326E">
        <w:rPr>
          <w:rFonts w:ascii="Times New Roman" w:hAnsi="Times New Roman"/>
          <w:sz w:val="28"/>
          <w:szCs w:val="28"/>
        </w:rPr>
        <w:t xml:space="preserve"> </w:t>
      </w:r>
      <w:r w:rsidRPr="00EC326E">
        <w:rPr>
          <w:rFonts w:ascii="Times New Roman" w:hAnsi="Times New Roman"/>
          <w:i/>
          <w:sz w:val="28"/>
          <w:szCs w:val="28"/>
          <w:u w:val="single"/>
        </w:rPr>
        <w:t>1762</w:t>
      </w:r>
      <w:r w:rsidRPr="00EC326E">
        <w:rPr>
          <w:rFonts w:ascii="Times New Roman" w:hAnsi="Times New Roman"/>
          <w:sz w:val="28"/>
          <w:szCs w:val="28"/>
        </w:rPr>
        <w:t>-</w:t>
      </w:r>
      <w:r w:rsidRPr="00EC326E">
        <w:rPr>
          <w:rStyle w:val="apple-converted-space"/>
          <w:rFonts w:ascii="Times New Roman" w:hAnsi="Times New Roman"/>
          <w:bCs/>
          <w:iCs/>
          <w:sz w:val="28"/>
          <w:szCs w:val="28"/>
        </w:rPr>
        <w:t xml:space="preserve">  </w:t>
      </w:r>
      <w:r w:rsidRPr="00EC326E">
        <w:rPr>
          <w:rStyle w:val="apple-style-span"/>
          <w:rFonts w:ascii="Times New Roman" w:hAnsi="Times New Roman"/>
          <w:bCs/>
          <w:iCs/>
          <w:sz w:val="28"/>
          <w:szCs w:val="28"/>
        </w:rPr>
        <w:t>Манифест Петра III о вольности дворянства.</w:t>
      </w:r>
      <w:r w:rsidRPr="00EC326E">
        <w:rPr>
          <w:rFonts w:ascii="Times New Roman" w:hAnsi="Times New Roman"/>
          <w:bCs/>
          <w:iCs/>
          <w:sz w:val="28"/>
          <w:szCs w:val="28"/>
        </w:rPr>
        <w:br/>
      </w:r>
      <w:r w:rsidRPr="00EC326E">
        <w:rPr>
          <w:rStyle w:val="apple-style-span"/>
          <w:rFonts w:ascii="Times New Roman" w:hAnsi="Times New Roman"/>
          <w:sz w:val="28"/>
          <w:szCs w:val="28"/>
        </w:rPr>
        <w:t xml:space="preserve">                Запрещена покупка крепостных к заводам,</w:t>
      </w:r>
    </w:p>
    <w:p w:rsidR="00EC326E" w:rsidRPr="00EC326E" w:rsidRDefault="00EC326E" w:rsidP="00EC326E">
      <w:pPr>
        <w:rPr>
          <w:rFonts w:ascii="Times New Roman" w:hAnsi="Times New Roman"/>
          <w:sz w:val="28"/>
          <w:szCs w:val="28"/>
        </w:rPr>
      </w:pPr>
      <w:r w:rsidRPr="00EC326E">
        <w:rPr>
          <w:rStyle w:val="apple-converted-space"/>
          <w:rFonts w:ascii="Times New Roman" w:hAnsi="Times New Roman"/>
          <w:bCs/>
          <w:iCs/>
          <w:sz w:val="28"/>
          <w:szCs w:val="28"/>
        </w:rPr>
        <w:t xml:space="preserve">                </w:t>
      </w:r>
      <w:r w:rsidRPr="00EC326E">
        <w:rPr>
          <w:rStyle w:val="apple-style-span"/>
          <w:rFonts w:ascii="Times New Roman" w:hAnsi="Times New Roman"/>
          <w:bCs/>
          <w:iCs/>
          <w:sz w:val="28"/>
          <w:szCs w:val="28"/>
        </w:rPr>
        <w:t>Вступление на престол Екатерины II.</w:t>
      </w:r>
    </w:p>
    <w:p w:rsidR="00EC326E" w:rsidRDefault="00EC326E" w:rsidP="00EC326E">
      <w:pPr>
        <w:rPr>
          <w:rStyle w:val="apple-style-span"/>
          <w:rFonts w:ascii="Times New Roman" w:hAnsi="Times New Roman"/>
          <w:bCs/>
          <w:iCs/>
          <w:sz w:val="28"/>
          <w:szCs w:val="28"/>
        </w:rPr>
      </w:pPr>
      <w:r w:rsidRPr="00EC326E">
        <w:rPr>
          <w:rFonts w:ascii="Times New Roman" w:hAnsi="Times New Roman"/>
          <w:sz w:val="28"/>
          <w:szCs w:val="28"/>
        </w:rPr>
        <w:t xml:space="preserve"> </w:t>
      </w:r>
      <w:r w:rsidRPr="00EC326E">
        <w:rPr>
          <w:rFonts w:ascii="Times New Roman" w:hAnsi="Times New Roman"/>
          <w:i/>
          <w:sz w:val="28"/>
          <w:szCs w:val="28"/>
          <w:u w:val="single"/>
        </w:rPr>
        <w:t>1785</w:t>
      </w:r>
      <w:r w:rsidRPr="00EC326E">
        <w:rPr>
          <w:rFonts w:ascii="Times New Roman" w:hAnsi="Times New Roman"/>
          <w:sz w:val="28"/>
          <w:szCs w:val="28"/>
        </w:rPr>
        <w:t>-</w:t>
      </w:r>
      <w:r w:rsidRPr="00EC326E">
        <w:rPr>
          <w:rStyle w:val="apple-style-span"/>
          <w:rFonts w:ascii="Times New Roman" w:hAnsi="Times New Roman"/>
          <w:bCs/>
          <w:iCs/>
          <w:sz w:val="28"/>
          <w:szCs w:val="28"/>
        </w:rPr>
        <w:t xml:space="preserve"> Жалованные грамоты дворянству и городам.</w:t>
      </w:r>
    </w:p>
    <w:p w:rsidR="00280F22" w:rsidRDefault="00280F22" w:rsidP="00EC326E">
      <w:pPr>
        <w:rPr>
          <w:rStyle w:val="apple-style-span"/>
          <w:rFonts w:ascii="Times New Roman" w:hAnsi="Times New Roman"/>
          <w:bCs/>
          <w:iCs/>
          <w:sz w:val="28"/>
          <w:szCs w:val="28"/>
        </w:rPr>
      </w:pPr>
    </w:p>
    <w:p w:rsidR="00280F22" w:rsidRPr="00280F22" w:rsidRDefault="00280F22" w:rsidP="00EC326E">
      <w:pPr>
        <w:rPr>
          <w:rStyle w:val="apple-style-span"/>
          <w:rFonts w:ascii="Times New Roman" w:hAnsi="Times New Roman"/>
          <w:b/>
          <w:bCs/>
          <w:iCs/>
          <w:sz w:val="28"/>
          <w:szCs w:val="28"/>
        </w:rPr>
      </w:pPr>
      <w:r w:rsidRPr="00280F22">
        <w:rPr>
          <w:rStyle w:val="apple-style-span"/>
          <w:rFonts w:ascii="Times New Roman" w:hAnsi="Times New Roman"/>
          <w:b/>
          <w:bCs/>
          <w:iCs/>
          <w:sz w:val="28"/>
          <w:szCs w:val="28"/>
        </w:rPr>
        <w:t>Биография</w:t>
      </w:r>
      <w:r>
        <w:rPr>
          <w:rStyle w:val="apple-style-span"/>
          <w:rFonts w:ascii="Times New Roman" w:hAnsi="Times New Roman"/>
          <w:b/>
          <w:bCs/>
          <w:iCs/>
          <w:sz w:val="28"/>
          <w:szCs w:val="28"/>
        </w:rPr>
        <w:t xml:space="preserve"> </w:t>
      </w:r>
      <w:r w:rsidRPr="00280F22">
        <w:rPr>
          <w:rStyle w:val="apple-style-span"/>
          <w:rFonts w:ascii="Times New Roman" w:hAnsi="Times New Roman"/>
          <w:b/>
          <w:bCs/>
          <w:iCs/>
          <w:sz w:val="28"/>
          <w:szCs w:val="28"/>
        </w:rPr>
        <w:t xml:space="preserve"> </w:t>
      </w:r>
      <w:r w:rsidRPr="00280F22">
        <w:rPr>
          <w:rStyle w:val="apple-style-span"/>
          <w:rFonts w:ascii="Times New Roman" w:hAnsi="Times New Roman"/>
          <w:b/>
          <w:bCs/>
          <w:color w:val="000000"/>
          <w:sz w:val="28"/>
          <w:szCs w:val="28"/>
        </w:rPr>
        <w:t>Екатерины I Алексеевны</w:t>
      </w:r>
    </w:p>
    <w:p w:rsidR="00280F22" w:rsidRDefault="00280F22" w:rsidP="00EC326E">
      <w:pPr>
        <w:rPr>
          <w:rStyle w:val="apple-converted-space"/>
          <w:rFonts w:ascii="Times New Roman" w:hAnsi="Times New Roman"/>
          <w:color w:val="000000"/>
          <w:sz w:val="28"/>
          <w:szCs w:val="28"/>
        </w:rPr>
      </w:pPr>
      <w:r>
        <w:rPr>
          <w:rStyle w:val="apple-style-span"/>
          <w:rFonts w:ascii="Times New Roman" w:hAnsi="Times New Roman"/>
          <w:color w:val="000000"/>
          <w:sz w:val="28"/>
          <w:szCs w:val="28"/>
        </w:rPr>
        <w:t>И</w:t>
      </w:r>
      <w:r w:rsidRPr="00280F22">
        <w:rPr>
          <w:rStyle w:val="apple-style-span"/>
          <w:rFonts w:ascii="Times New Roman" w:hAnsi="Times New Roman"/>
          <w:color w:val="000000"/>
          <w:sz w:val="28"/>
          <w:szCs w:val="28"/>
        </w:rPr>
        <w:t>мператрица всероссийская (правила с 28 января 1725 г. по 6 мая 1727 г.). Родилась 5 апреля 1684 г. в Лифляндии, в крестьянской семье, литовского или латышского происхождения, и при крещении по католическому обряду была названа Мартой. Рано лишившись родителей, она нашла приют у своей тетки Веселовской, жившей в Крейцбурге, от которой 12-ти лет от роду поступила в услужение к мариенбургскому суперинтенденту Глюку и росла вместе с его детьми. Протестантский богослов и ученый лингвист, Глюк воспитал ее в правилах лютеранской веры, но грамоте не выучил. На 18-м году жизни Марта вышла замуж за шведского драгуна Иоганна, который вскоре отправился с полком в поход. По взятии в 1702 г. Мариенбурга русскими, она попала в плен и, благодаря своей красоте и бойкости, поступила к Шереметеву, а затем к Меншикову. В 1703 г. Марту увидал царь Петр и вскоре поместил ее в селе Преображенском в число придворных девиц царевны Натальи, где она приняла православие и была названа Екатериной Алексеевной, так как крестным отцом ее был царевич Алексей. Умевшая легко применяться ко всяким обстоятельствам и никогда не терявшая присутствия духа, Екатерина приобрела громадное влияние на Петра, изучив его характер и привычки и став для него необходимой как в радости, так и в горе. В 1711 г. она сопровождала царя в прусском походе и своей находчивостью оказала Петру и России огромную услугу. По возвращении в Петербург, Петр 19 февраля 1712 г. вступил с ней в официальный брак, причем тогда же "были венчаны" и обе дочери их, Анна и Елизавета.</w:t>
      </w:r>
      <w:r w:rsidRPr="00280F22">
        <w:rPr>
          <w:rStyle w:val="apple-converted-space"/>
          <w:rFonts w:ascii="Times New Roman" w:hAnsi="Times New Roman"/>
          <w:color w:val="000000"/>
          <w:sz w:val="28"/>
          <w:szCs w:val="28"/>
        </w:rPr>
        <w:t> </w:t>
      </w:r>
      <w:r w:rsidRPr="00280F22">
        <w:rPr>
          <w:rFonts w:ascii="Times New Roman" w:hAnsi="Times New Roman"/>
          <w:color w:val="000000"/>
          <w:sz w:val="28"/>
          <w:szCs w:val="28"/>
        </w:rPr>
        <w:br/>
      </w:r>
      <w:r w:rsidRPr="00280F22">
        <w:rPr>
          <w:rStyle w:val="apple-style-span"/>
          <w:rFonts w:ascii="Times New Roman" w:hAnsi="Times New Roman"/>
          <w:color w:val="000000"/>
          <w:sz w:val="28"/>
          <w:szCs w:val="28"/>
        </w:rPr>
        <w:t>     После смерти царевича Алексея Петр начал видеть в жене своего будущего преемника, но увлечение ее камер-юнкером Монсом нанесло Петру страшный удар; казнив фаворита, царь разорвал завещание, по которому престол должен был перейти к Екатерине. По смерти Петра, не успевшего объявить своей последней воли, решение вопроса о престолонаследии перешло в руки "верховных господ" - членов Сената, Синода и генералитета, явившихся во дворец в ночь с 27 на 28 января 1725 г. В их среде были две партии. Одна состояла из удержавшихся на верху правительственной лестницы обломков родовой аристократии; руководящая роль в этой среде принадлежала европейски образованному князю Д.М. Голицыну. Стремясь к ограничению самодержавия в интересах аристократии, он определенно высказался за возведение на престол малолетнего внука Петра Великого, Петра Алексеевича, кандидатура которого была очень популярна и среди всей аристократии, желавшей обрести в сыне несчастного царевича будущего восстановителя московской старины.</w:t>
      </w:r>
      <w:r w:rsidRPr="00280F22">
        <w:rPr>
          <w:rStyle w:val="apple-converted-space"/>
          <w:rFonts w:ascii="Times New Roman" w:hAnsi="Times New Roman"/>
          <w:color w:val="000000"/>
          <w:sz w:val="28"/>
          <w:szCs w:val="28"/>
        </w:rPr>
        <w:t> </w:t>
      </w:r>
      <w:r w:rsidRPr="00280F22">
        <w:rPr>
          <w:rFonts w:ascii="Times New Roman" w:hAnsi="Times New Roman"/>
          <w:color w:val="000000"/>
          <w:sz w:val="28"/>
          <w:szCs w:val="28"/>
        </w:rPr>
        <w:br/>
      </w:r>
      <w:r w:rsidRPr="00280F22">
        <w:rPr>
          <w:rStyle w:val="apple-style-span"/>
          <w:rFonts w:ascii="Times New Roman" w:hAnsi="Times New Roman"/>
          <w:color w:val="000000"/>
          <w:sz w:val="28"/>
          <w:szCs w:val="28"/>
        </w:rPr>
        <w:t>     Другую партию составляли "новые русские люди", сделавшие карьеру благодаря исключительно личной выслуге. Их кандидаткой была Екатерина Алексеевна, в воцарении которой они видели залог сохранения своего положения. Главными среди них были Меншиков, Ягужинский и Толстой, а также влиятельные члены Синода Ф. Прокопович и Ф. Яновский. Видя, что сила на стороне враждебной ей аристократии, Екатерина не хотела оставаться безучастной к решению своей судьбы. Уплатой из собственных сумм недоданного, вследствие недостатка в казне денег, жалованья, щедрыми наградами и облегчением служебных обязанностей она привлекла на свою сторону гвардию и петербургский гарнизон. В ночном собрании сановников, после того как князья Голицыны, Долгорукие и Репнин высказались за Петра Алексеевича, в пользу Екатерины выступил П.А. Толстой, речь которого вызвала шумное одобрение незаметно вошедших в зал гвардейских офицеров; вслед затем раздался барабанный бой гвардейских полков, окруживших дворец. Это прекратило споры, и Екатерина Алексеевна в силу актов 1722 и 1724 годов была объявлена императрицей. Энергичная и умная спутница Петра оказалась, вне узкой сферы семейно-придворных отношений, совершенно неспособной к самостоятельной государственной деятельности. У нее не было ни образования, ни опытности в делах, ни даже охоты ими заниматься, а лишь одна долго сдерживаемая страсть к наслаждениям. Бремя правления она передала давно уже близкому ей человеку, интересы которого были крепко связаны с ее интересами - Меншикову. Появление временщика вызвало в среде аристократии острое раздражение. Стали носиться слухи о заговорах, в целях возведения на престол сына Алексея Петровича. Появился соперник и для самого Меншикова в лице герцога Голштинского, женившегося 21 мая 1725 г. на царевне Анне Петровне и стремившегося играть видную роль в России. После учреждения Верховного Тайного совета борьба за власть утихла, и правительство занялось государственной деятельностью. Раньше в высочайших указах и декларациях русских послов при заграничных дворах заявлялось намерение следовать политике Петра; в его память выбивается медаль; барону Шафирову поручается составление истории его царствования: по разработанному им плану открывается Академия Наук, и согласно его инструкции снаряжается экспедиция Беринга в Камчатку; запрещается, в соответствии с духом его законодательства, пострижение в монахи без Синодального указа; за границу отправляются купеческие дети для обучения арифметике и немецкому языку; повелевается доставлять в типографию сведения о «знатных делах, подлежащих к ведению народному».</w:t>
      </w:r>
      <w:r w:rsidRPr="00280F22">
        <w:rPr>
          <w:rStyle w:val="apple-converted-space"/>
          <w:rFonts w:ascii="Times New Roman" w:hAnsi="Times New Roman"/>
          <w:color w:val="000000"/>
          <w:sz w:val="28"/>
          <w:szCs w:val="28"/>
        </w:rPr>
        <w:t> </w:t>
      </w:r>
    </w:p>
    <w:p w:rsidR="00280F22" w:rsidRPr="00280F22" w:rsidRDefault="00280F22" w:rsidP="00EC326E">
      <w:pPr>
        <w:rPr>
          <w:rStyle w:val="apple-style-span"/>
          <w:rFonts w:ascii="Times New Roman" w:hAnsi="Times New Roman"/>
          <w:sz w:val="28"/>
          <w:szCs w:val="28"/>
        </w:rPr>
      </w:pPr>
      <w:r w:rsidRPr="00280F22">
        <w:rPr>
          <w:rStyle w:val="apple-style-span"/>
          <w:rFonts w:ascii="Times New Roman" w:hAnsi="Times New Roman"/>
          <w:color w:val="000000"/>
          <w:sz w:val="28"/>
          <w:szCs w:val="28"/>
        </w:rPr>
        <w:t>Испуганное всеобщим разорением страны, правительство не только не развивает дальше реформы Петра, но многие из них уничтожает, многие искажает. В видах облегчения "великой скудости" крестьян, было повелено в 1727 г. вывести полки из уездов в особые слободы и отставить офицеров от взимания подушного сбора, возложив его на губернаторов и воевод. Для сокращения расходов были закрыты надворные суды и уничтожены земские комиссары, а их функции переданы губернаторам и воеводам, которым были подчинены и городовые магистраты. Унижение Сената сделало излишним существование при нем органов контроля и надзора; Верховный Тайный совет перестал замещать должности генерал-прокурора, генерал-фискала и генерал-рекетмейстера. Уничтожив разделение властей и местное самоуправление и разрушив стройную организацию Сената, правительство Екатерины Алексеевны исказило и коллежскую реформу, закрыв некоторые коллегии и уменьшив штаты оставшихся. Оно не остановилось даже перед такой мерой, как соединение цифирных школ с духовными семинариями, отдавшее народное просвещение в руки духовенства.</w:t>
      </w:r>
      <w:r w:rsidRPr="00280F22">
        <w:rPr>
          <w:rStyle w:val="apple-converted-space"/>
          <w:rFonts w:ascii="Times New Roman" w:hAnsi="Times New Roman"/>
          <w:color w:val="000000"/>
          <w:sz w:val="28"/>
          <w:szCs w:val="28"/>
        </w:rPr>
        <w:t> </w:t>
      </w:r>
      <w:r w:rsidRPr="00280F22">
        <w:rPr>
          <w:rFonts w:ascii="Times New Roman" w:hAnsi="Times New Roman"/>
          <w:color w:val="000000"/>
          <w:sz w:val="28"/>
          <w:szCs w:val="28"/>
        </w:rPr>
        <w:br/>
      </w:r>
      <w:r w:rsidRPr="00280F22">
        <w:rPr>
          <w:rStyle w:val="apple-style-span"/>
          <w:rFonts w:ascii="Times New Roman" w:hAnsi="Times New Roman"/>
          <w:color w:val="000000"/>
          <w:sz w:val="28"/>
          <w:szCs w:val="28"/>
        </w:rPr>
        <w:t>     Из положительных мер в это царствование можно указать лишь заботы о поднятии торговли (комиссия о коммерции). В области внешней политики отступлений от петровских традиций почти не было. Когда требование Екатерины, чтобы Дания вернула Шлезвиг Голштинии, было отклонено, Россия в 1726 г. примкнула к Венскому союзу. В ответ на это английский флот вместе с датским явился в Балтийском море, и только смерть Екатерины отвратила войну. Россия заключила также особую конвенцию с Австрией и Пруссией, с обязательством взаимной поддержки местного кандидата на польский престол. От Персии и Турции Россия добилась подтверждения уступок, сделанных при Петре на Кавказе, и приобрела Ширванскую область. С Китаем через посредство графа Рагузинского были установлены дружеские отношения. Исключительное влияние приобрела Россия и в Курляндии, помешав занять в ней престол Морицу Саксонскому. Последние месяцы царствования Екатерины были заняты решением вопроса о престолонаследии. Против кандидатуры одной из цесаревен, Анны или Елизаветы, была не только знать, но и большинство лиц, помогавших воцарению Екатерины, так как они не желали подчиняться мужу первой, герцогу Голштинскому, или жениху второй, князю Любскому. Пришлось объявить наследником престола Петра Алексеевича. Стали искать средств к сближению будущего императора с семьей Екатерины. Остерман предложил женить его на Елизавете Петровне, но императрица отвергла проект брака, оскорблявшего религиозные убеждения народа. Тогда Меншиков выступил с планом выдачи замуж за Петра Алексеевича своей дочери, Марии, привлекши предварительно на свою сторону виднейших членов аристократии и гвардию. После долгих колебаний Екатерина, в апреле 1727 г., согласилась с этим, чтобы не поставить Меншикова в ряды своих врагов.</w:t>
      </w:r>
      <w:r w:rsidRPr="00280F22">
        <w:rPr>
          <w:rStyle w:val="apple-converted-space"/>
          <w:rFonts w:ascii="Times New Roman" w:hAnsi="Times New Roman"/>
          <w:color w:val="000000"/>
          <w:sz w:val="28"/>
          <w:szCs w:val="28"/>
        </w:rPr>
        <w:t> </w:t>
      </w:r>
    </w:p>
    <w:p w:rsidR="00EC326E" w:rsidRPr="00E46D77" w:rsidRDefault="00EC326E" w:rsidP="00EC326E">
      <w:pPr>
        <w:rPr>
          <w:rStyle w:val="apple-style-span"/>
          <w:rFonts w:ascii="Times New Roman" w:hAnsi="Times New Roman"/>
          <w:color w:val="000000"/>
          <w:sz w:val="28"/>
          <w:szCs w:val="28"/>
        </w:rPr>
      </w:pPr>
    </w:p>
    <w:p w:rsidR="00E43A57" w:rsidRDefault="00E43A57" w:rsidP="00E43A57">
      <w:pPr>
        <w:rPr>
          <w:rFonts w:ascii="Times New Roman" w:hAnsi="Times New Roman"/>
          <w:sz w:val="28"/>
          <w:szCs w:val="28"/>
          <w:lang w:eastAsia="ru-RU"/>
        </w:rPr>
      </w:pPr>
    </w:p>
    <w:p w:rsidR="00D56BE8" w:rsidRDefault="00D56BE8" w:rsidP="00E43A57">
      <w:pPr>
        <w:jc w:val="center"/>
        <w:rPr>
          <w:rFonts w:ascii="Times New Roman" w:hAnsi="Times New Roman"/>
          <w:b/>
          <w:sz w:val="28"/>
          <w:szCs w:val="28"/>
        </w:rPr>
      </w:pPr>
    </w:p>
    <w:p w:rsidR="00D56BE8" w:rsidRDefault="00D56BE8" w:rsidP="00E43A57">
      <w:pPr>
        <w:jc w:val="center"/>
        <w:rPr>
          <w:rFonts w:ascii="Times New Roman" w:hAnsi="Times New Roman"/>
          <w:b/>
          <w:sz w:val="28"/>
          <w:szCs w:val="28"/>
        </w:rPr>
      </w:pPr>
    </w:p>
    <w:p w:rsidR="00D56BE8" w:rsidRDefault="00D56BE8" w:rsidP="00E43A57">
      <w:pPr>
        <w:jc w:val="center"/>
        <w:rPr>
          <w:rFonts w:ascii="Times New Roman" w:hAnsi="Times New Roman"/>
          <w:b/>
          <w:sz w:val="28"/>
          <w:szCs w:val="28"/>
        </w:rPr>
      </w:pPr>
    </w:p>
    <w:p w:rsidR="00D56BE8" w:rsidRDefault="00D56BE8" w:rsidP="00E43A57">
      <w:pPr>
        <w:jc w:val="center"/>
        <w:rPr>
          <w:rFonts w:ascii="Times New Roman" w:hAnsi="Times New Roman"/>
          <w:b/>
          <w:sz w:val="28"/>
          <w:szCs w:val="28"/>
        </w:rPr>
      </w:pPr>
    </w:p>
    <w:p w:rsidR="00D56BE8" w:rsidRDefault="00D56BE8" w:rsidP="00E43A57">
      <w:pPr>
        <w:jc w:val="center"/>
        <w:rPr>
          <w:rFonts w:ascii="Times New Roman" w:hAnsi="Times New Roman"/>
          <w:b/>
          <w:sz w:val="28"/>
          <w:szCs w:val="28"/>
        </w:rPr>
      </w:pPr>
    </w:p>
    <w:p w:rsidR="00D56BE8" w:rsidRDefault="00D56BE8" w:rsidP="00E43A57">
      <w:pPr>
        <w:jc w:val="center"/>
        <w:rPr>
          <w:rFonts w:ascii="Times New Roman" w:hAnsi="Times New Roman"/>
          <w:b/>
          <w:sz w:val="28"/>
          <w:szCs w:val="28"/>
        </w:rPr>
      </w:pPr>
    </w:p>
    <w:p w:rsidR="00D56BE8" w:rsidRDefault="00D56BE8" w:rsidP="00E43A57">
      <w:pPr>
        <w:jc w:val="center"/>
        <w:rPr>
          <w:rFonts w:ascii="Times New Roman" w:hAnsi="Times New Roman"/>
          <w:b/>
          <w:sz w:val="28"/>
          <w:szCs w:val="28"/>
        </w:rPr>
      </w:pPr>
    </w:p>
    <w:p w:rsidR="00BF1D3C" w:rsidRDefault="00BF1D3C" w:rsidP="00E43A57">
      <w:pPr>
        <w:jc w:val="center"/>
        <w:rPr>
          <w:rFonts w:ascii="Times New Roman" w:hAnsi="Times New Roman"/>
          <w:b/>
          <w:sz w:val="28"/>
          <w:szCs w:val="28"/>
        </w:rPr>
      </w:pPr>
    </w:p>
    <w:p w:rsidR="00BF1D3C" w:rsidRDefault="00BF1D3C" w:rsidP="00E43A57">
      <w:pPr>
        <w:jc w:val="center"/>
        <w:rPr>
          <w:rFonts w:ascii="Times New Roman" w:hAnsi="Times New Roman"/>
          <w:b/>
          <w:sz w:val="28"/>
          <w:szCs w:val="28"/>
        </w:rPr>
      </w:pPr>
    </w:p>
    <w:p w:rsidR="00BF1D3C" w:rsidRDefault="00BF1D3C" w:rsidP="00E43A57">
      <w:pPr>
        <w:jc w:val="center"/>
        <w:rPr>
          <w:rFonts w:ascii="Times New Roman" w:hAnsi="Times New Roman"/>
          <w:b/>
          <w:sz w:val="28"/>
          <w:szCs w:val="28"/>
        </w:rPr>
      </w:pPr>
    </w:p>
    <w:p w:rsidR="00BF1D3C" w:rsidRDefault="00BF1D3C" w:rsidP="00E43A57">
      <w:pPr>
        <w:jc w:val="center"/>
        <w:rPr>
          <w:rFonts w:ascii="Times New Roman" w:hAnsi="Times New Roman"/>
          <w:b/>
          <w:sz w:val="28"/>
          <w:szCs w:val="28"/>
        </w:rPr>
      </w:pPr>
    </w:p>
    <w:p w:rsidR="00BF1D3C" w:rsidRDefault="00BF1D3C" w:rsidP="00E43A57">
      <w:pPr>
        <w:jc w:val="center"/>
        <w:rPr>
          <w:rFonts w:ascii="Times New Roman" w:hAnsi="Times New Roman"/>
          <w:b/>
          <w:sz w:val="28"/>
          <w:szCs w:val="28"/>
        </w:rPr>
      </w:pPr>
    </w:p>
    <w:p w:rsidR="00BF1D3C" w:rsidRDefault="00BF1D3C" w:rsidP="00E43A57">
      <w:pPr>
        <w:jc w:val="center"/>
        <w:rPr>
          <w:rFonts w:ascii="Times New Roman" w:hAnsi="Times New Roman"/>
          <w:b/>
          <w:sz w:val="28"/>
          <w:szCs w:val="28"/>
        </w:rPr>
      </w:pPr>
    </w:p>
    <w:p w:rsidR="00BF1D3C" w:rsidRDefault="00BF1D3C" w:rsidP="00E43A57">
      <w:pPr>
        <w:jc w:val="center"/>
        <w:rPr>
          <w:rFonts w:ascii="Times New Roman" w:hAnsi="Times New Roman"/>
          <w:b/>
          <w:sz w:val="28"/>
          <w:szCs w:val="28"/>
        </w:rPr>
      </w:pPr>
    </w:p>
    <w:p w:rsidR="00BF1D3C" w:rsidRDefault="00BF1D3C" w:rsidP="00E43A57">
      <w:pPr>
        <w:jc w:val="center"/>
        <w:rPr>
          <w:rFonts w:ascii="Times New Roman" w:hAnsi="Times New Roman"/>
          <w:b/>
          <w:sz w:val="28"/>
          <w:szCs w:val="28"/>
        </w:rPr>
      </w:pPr>
    </w:p>
    <w:p w:rsidR="00BF1D3C" w:rsidRDefault="00BF1D3C" w:rsidP="00E43A57">
      <w:pPr>
        <w:jc w:val="center"/>
        <w:rPr>
          <w:rFonts w:ascii="Times New Roman" w:hAnsi="Times New Roman"/>
          <w:b/>
          <w:sz w:val="28"/>
          <w:szCs w:val="28"/>
        </w:rPr>
      </w:pPr>
    </w:p>
    <w:p w:rsidR="007D11EE" w:rsidRDefault="00280F22" w:rsidP="00BF1D3C">
      <w:pPr>
        <w:spacing w:line="360" w:lineRule="auto"/>
        <w:jc w:val="center"/>
        <w:rPr>
          <w:rFonts w:ascii="Times New Roman" w:hAnsi="Times New Roman"/>
          <w:b/>
          <w:sz w:val="28"/>
          <w:szCs w:val="28"/>
        </w:rPr>
      </w:pPr>
      <w:r w:rsidRPr="00280F22">
        <w:rPr>
          <w:rFonts w:ascii="Times New Roman" w:hAnsi="Times New Roman"/>
          <w:b/>
          <w:sz w:val="28"/>
          <w:szCs w:val="28"/>
        </w:rPr>
        <w:t>Список литературы:</w:t>
      </w:r>
    </w:p>
    <w:p w:rsidR="00280F22" w:rsidRDefault="00280F22" w:rsidP="00BF1D3C">
      <w:pPr>
        <w:spacing w:line="360" w:lineRule="auto"/>
        <w:rPr>
          <w:rStyle w:val="apple-converted-space"/>
          <w:rFonts w:ascii="Times New Roman" w:hAnsi="Times New Roman"/>
          <w:color w:val="000000"/>
          <w:sz w:val="28"/>
          <w:szCs w:val="28"/>
        </w:rPr>
      </w:pPr>
      <w:r w:rsidRPr="00280F22">
        <w:rPr>
          <w:rStyle w:val="apple-style-span"/>
          <w:rFonts w:ascii="Times New Roman" w:hAnsi="Times New Roman"/>
          <w:color w:val="000000"/>
          <w:sz w:val="28"/>
          <w:szCs w:val="28"/>
        </w:rPr>
        <w:t>Вернадский Г. Замечания о юридической природе крепостного права // Родина. 1993 г. 3;</w:t>
      </w:r>
      <w:r w:rsidRPr="00280F22">
        <w:rPr>
          <w:rStyle w:val="apple-converted-space"/>
          <w:rFonts w:ascii="Times New Roman" w:hAnsi="Times New Roman"/>
          <w:color w:val="000000"/>
          <w:sz w:val="28"/>
          <w:szCs w:val="28"/>
        </w:rPr>
        <w:t> </w:t>
      </w:r>
    </w:p>
    <w:p w:rsidR="00280F22" w:rsidRPr="00280F22" w:rsidRDefault="00280F22" w:rsidP="00BF1D3C">
      <w:pPr>
        <w:spacing w:line="360" w:lineRule="auto"/>
        <w:rPr>
          <w:rStyle w:val="apple-converted-space"/>
          <w:rFonts w:ascii="Times New Roman" w:hAnsi="Times New Roman"/>
          <w:color w:val="000000"/>
          <w:sz w:val="28"/>
          <w:szCs w:val="28"/>
        </w:rPr>
      </w:pPr>
      <w:r w:rsidRPr="00280F22">
        <w:rPr>
          <w:rStyle w:val="apple-style-span"/>
          <w:rFonts w:ascii="Times New Roman" w:hAnsi="Times New Roman"/>
          <w:color w:val="000000"/>
          <w:sz w:val="28"/>
          <w:szCs w:val="28"/>
        </w:rPr>
        <w:t>Заичкин И.А., Почкаев И.Н. Русская история: От Екатерины Великой до Александра II - М.: Мысль, 1994</w:t>
      </w:r>
      <w:r>
        <w:rPr>
          <w:rStyle w:val="apple-style-span"/>
          <w:rFonts w:ascii="Times New Roman" w:hAnsi="Times New Roman"/>
          <w:color w:val="000000"/>
          <w:sz w:val="28"/>
          <w:szCs w:val="28"/>
        </w:rPr>
        <w:t>.</w:t>
      </w:r>
    </w:p>
    <w:p w:rsidR="00280F22" w:rsidRPr="00280F22" w:rsidRDefault="00280F22" w:rsidP="00BF1D3C">
      <w:pPr>
        <w:spacing w:line="360" w:lineRule="auto"/>
        <w:rPr>
          <w:rFonts w:ascii="Times New Roman" w:hAnsi="Times New Roman"/>
          <w:b/>
          <w:sz w:val="28"/>
          <w:szCs w:val="28"/>
        </w:rPr>
      </w:pPr>
      <w:r w:rsidRPr="00280F22">
        <w:rPr>
          <w:rStyle w:val="apple-style-span"/>
          <w:rFonts w:ascii="Times New Roman" w:hAnsi="Times New Roman"/>
          <w:color w:val="000000"/>
          <w:sz w:val="28"/>
          <w:szCs w:val="28"/>
        </w:rPr>
        <w:t>Исаев И.А. История государства и права России: Учеб. пособие. -- М.: Юрист, 1993. Ї 272 с.: ил.</w:t>
      </w:r>
    </w:p>
    <w:p w:rsidR="00280F22" w:rsidRDefault="00280F22" w:rsidP="00BF1D3C">
      <w:pPr>
        <w:spacing w:before="100" w:beforeAutospacing="1" w:after="100" w:afterAutospacing="1" w:line="360" w:lineRule="auto"/>
        <w:rPr>
          <w:rFonts w:ascii="Times New Roman" w:eastAsia="Times New Roman" w:hAnsi="Times New Roman"/>
          <w:color w:val="000000"/>
          <w:sz w:val="28"/>
          <w:szCs w:val="28"/>
          <w:lang w:eastAsia="ru-RU"/>
        </w:rPr>
      </w:pPr>
      <w:r w:rsidRPr="00280F22">
        <w:rPr>
          <w:rFonts w:ascii="Times New Roman" w:eastAsia="Times New Roman" w:hAnsi="Times New Roman"/>
          <w:color w:val="000000"/>
          <w:sz w:val="28"/>
          <w:szCs w:val="28"/>
          <w:lang w:eastAsia="ru-RU"/>
        </w:rPr>
        <w:t>Ключевский В.О. Русская история. Полный курс лекций в 3 кн. Кн. 2. – М.: Мысль, 1997.</w:t>
      </w:r>
    </w:p>
    <w:p w:rsidR="00280F22" w:rsidRDefault="00280F22" w:rsidP="00BF1D3C">
      <w:pPr>
        <w:spacing w:before="100" w:beforeAutospacing="1" w:after="100" w:afterAutospacing="1" w:line="360" w:lineRule="auto"/>
        <w:rPr>
          <w:rStyle w:val="apple-converted-space"/>
          <w:rFonts w:ascii="Times New Roman" w:hAnsi="Times New Roman"/>
          <w:color w:val="000000"/>
          <w:sz w:val="28"/>
          <w:szCs w:val="28"/>
        </w:rPr>
      </w:pPr>
      <w:r w:rsidRPr="00E46D77">
        <w:rPr>
          <w:rStyle w:val="apple-style-span"/>
          <w:rFonts w:ascii="Times New Roman" w:hAnsi="Times New Roman"/>
          <w:color w:val="000000"/>
          <w:sz w:val="28"/>
          <w:szCs w:val="28"/>
        </w:rPr>
        <w:t>Корецкий В.И. Закрепощение крестьян и классовая борьба в Рос-сии во второй половине XVI века" Москва, 1970 г.</w:t>
      </w:r>
      <w:r w:rsidRPr="00E46D77">
        <w:rPr>
          <w:rStyle w:val="apple-converted-space"/>
          <w:rFonts w:ascii="Times New Roman" w:hAnsi="Times New Roman"/>
          <w:color w:val="000000"/>
          <w:sz w:val="28"/>
          <w:szCs w:val="28"/>
        </w:rPr>
        <w:t> </w:t>
      </w:r>
    </w:p>
    <w:p w:rsidR="00280F22" w:rsidRPr="00280F22" w:rsidRDefault="00280F22" w:rsidP="00BF1D3C">
      <w:pPr>
        <w:spacing w:before="100" w:beforeAutospacing="1" w:after="100" w:afterAutospacing="1" w:line="360" w:lineRule="auto"/>
        <w:rPr>
          <w:rFonts w:ascii="Times New Roman" w:eastAsia="Times New Roman" w:hAnsi="Times New Roman"/>
          <w:color w:val="000000"/>
          <w:sz w:val="28"/>
          <w:szCs w:val="28"/>
          <w:lang w:eastAsia="ru-RU"/>
        </w:rPr>
      </w:pPr>
      <w:r w:rsidRPr="00280F22">
        <w:rPr>
          <w:rStyle w:val="apple-style-span"/>
          <w:rFonts w:ascii="Times New Roman" w:hAnsi="Times New Roman"/>
          <w:color w:val="000000"/>
          <w:sz w:val="28"/>
          <w:szCs w:val="28"/>
        </w:rPr>
        <w:t>Маньков А.Г. Законодательство и право России второй половины XVII в. - М.: Наука. 1998. - 216 с</w:t>
      </w:r>
    </w:p>
    <w:p w:rsidR="00BF1D3C" w:rsidRDefault="00280F22" w:rsidP="00BF1D3C">
      <w:pPr>
        <w:spacing w:before="100" w:beforeAutospacing="1" w:after="100" w:afterAutospacing="1" w:line="360" w:lineRule="auto"/>
        <w:rPr>
          <w:rStyle w:val="apple-style-span"/>
          <w:rFonts w:ascii="Times New Roman" w:hAnsi="Times New Roman"/>
          <w:color w:val="000000"/>
          <w:sz w:val="28"/>
          <w:szCs w:val="28"/>
        </w:rPr>
      </w:pPr>
      <w:r w:rsidRPr="00E46D77">
        <w:rPr>
          <w:rStyle w:val="apple-style-span"/>
          <w:rFonts w:ascii="Times New Roman" w:hAnsi="Times New Roman"/>
          <w:color w:val="000000"/>
          <w:sz w:val="28"/>
          <w:szCs w:val="28"/>
        </w:rPr>
        <w:t>Сахаров А.Н., Новосельцев А.П. " История России с древнейших времен до конца XVII века", Москва, "АСТ", 1998 г.</w:t>
      </w:r>
      <w:r w:rsidRPr="00E46D77">
        <w:rPr>
          <w:rStyle w:val="apple-converted-space"/>
          <w:rFonts w:ascii="Times New Roman" w:hAnsi="Times New Roman"/>
          <w:color w:val="000000"/>
          <w:sz w:val="28"/>
          <w:szCs w:val="28"/>
        </w:rPr>
        <w:t> </w:t>
      </w:r>
    </w:p>
    <w:p w:rsidR="00280F22" w:rsidRPr="00280F22" w:rsidRDefault="00280F22" w:rsidP="00BF1D3C">
      <w:pPr>
        <w:spacing w:before="100" w:beforeAutospacing="1" w:after="100" w:afterAutospacing="1" w:line="360" w:lineRule="auto"/>
        <w:rPr>
          <w:rFonts w:ascii="Times New Roman" w:hAnsi="Times New Roman"/>
          <w:color w:val="000000"/>
          <w:sz w:val="28"/>
          <w:szCs w:val="28"/>
        </w:rPr>
      </w:pPr>
      <w:r w:rsidRPr="00E46D77">
        <w:rPr>
          <w:rStyle w:val="apple-style-span"/>
          <w:rFonts w:ascii="Times New Roman" w:hAnsi="Times New Roman"/>
          <w:color w:val="000000"/>
          <w:sz w:val="28"/>
          <w:szCs w:val="28"/>
        </w:rPr>
        <w:t>Скрынников Р.Г. Россия в начале XVII в. Смута. М., 1988.</w:t>
      </w:r>
    </w:p>
    <w:p w:rsidR="00280F22" w:rsidRPr="00880EA8" w:rsidRDefault="00280F22">
      <w:pPr>
        <w:rPr>
          <w:rFonts w:ascii="Times New Roman" w:hAnsi="Times New Roman"/>
          <w:sz w:val="28"/>
          <w:szCs w:val="28"/>
        </w:rPr>
      </w:pPr>
      <w:bookmarkStart w:id="0" w:name="_GoBack"/>
      <w:bookmarkEnd w:id="0"/>
    </w:p>
    <w:sectPr w:rsidR="00280F22" w:rsidRPr="00880EA8" w:rsidSect="00880EA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28" w:rsidRDefault="00365728" w:rsidP="00880EA8">
      <w:pPr>
        <w:spacing w:after="0" w:line="240" w:lineRule="auto"/>
      </w:pPr>
      <w:r>
        <w:separator/>
      </w:r>
    </w:p>
  </w:endnote>
  <w:endnote w:type="continuationSeparator" w:id="0">
    <w:p w:rsidR="00365728" w:rsidRDefault="00365728" w:rsidP="0088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DA" w:rsidRDefault="00D619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A8" w:rsidRDefault="00E14A0A">
    <w:pPr>
      <w:pStyle w:val="a8"/>
      <w:jc w:val="center"/>
    </w:pPr>
    <w:r>
      <w:fldChar w:fldCharType="begin"/>
    </w:r>
    <w:r>
      <w:instrText xml:space="preserve"> PAGE   \* MERGEFORMAT </w:instrText>
    </w:r>
    <w:r>
      <w:fldChar w:fldCharType="separate"/>
    </w:r>
    <w:r w:rsidR="00D619DA">
      <w:rPr>
        <w:noProof/>
      </w:rPr>
      <w:t>14</w:t>
    </w:r>
    <w:r>
      <w:rPr>
        <w:noProof/>
      </w:rPr>
      <w:fldChar w:fldCharType="end"/>
    </w:r>
  </w:p>
  <w:p w:rsidR="00880EA8" w:rsidRDefault="00880EA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DA" w:rsidRDefault="00D619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28" w:rsidRDefault="00365728" w:rsidP="00880EA8">
      <w:pPr>
        <w:spacing w:after="0" w:line="240" w:lineRule="auto"/>
      </w:pPr>
      <w:r>
        <w:separator/>
      </w:r>
    </w:p>
  </w:footnote>
  <w:footnote w:type="continuationSeparator" w:id="0">
    <w:p w:rsidR="00365728" w:rsidRDefault="00365728" w:rsidP="00880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DA" w:rsidRDefault="00D619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DA" w:rsidRDefault="00D619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DA" w:rsidRDefault="00D619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2B51"/>
    <w:multiLevelType w:val="multilevel"/>
    <w:tmpl w:val="028A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15AB5"/>
    <w:multiLevelType w:val="hybridMultilevel"/>
    <w:tmpl w:val="87B25944"/>
    <w:lvl w:ilvl="0" w:tplc="02688BF2">
      <w:start w:val="3"/>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CD00319"/>
    <w:multiLevelType w:val="hybridMultilevel"/>
    <w:tmpl w:val="7F08D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460"/>
    <w:rsid w:val="001B37AB"/>
    <w:rsid w:val="00234A1A"/>
    <w:rsid w:val="00243460"/>
    <w:rsid w:val="00280F22"/>
    <w:rsid w:val="00356D45"/>
    <w:rsid w:val="00365728"/>
    <w:rsid w:val="00422B4F"/>
    <w:rsid w:val="004447C2"/>
    <w:rsid w:val="006508CD"/>
    <w:rsid w:val="00775454"/>
    <w:rsid w:val="007D11EE"/>
    <w:rsid w:val="00864C2A"/>
    <w:rsid w:val="00880EA8"/>
    <w:rsid w:val="0091614B"/>
    <w:rsid w:val="00945F7D"/>
    <w:rsid w:val="009B5C89"/>
    <w:rsid w:val="00B558C2"/>
    <w:rsid w:val="00B81A7B"/>
    <w:rsid w:val="00BC4ECD"/>
    <w:rsid w:val="00BF1D3C"/>
    <w:rsid w:val="00D56BE8"/>
    <w:rsid w:val="00D619DA"/>
    <w:rsid w:val="00E14A0A"/>
    <w:rsid w:val="00E43A57"/>
    <w:rsid w:val="00E834C7"/>
    <w:rsid w:val="00EC3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AF19F-D22D-4B59-8588-9047F569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1EE"/>
    <w:pPr>
      <w:spacing w:after="200" w:line="276" w:lineRule="auto"/>
    </w:pPr>
    <w:rPr>
      <w:sz w:val="22"/>
      <w:szCs w:val="22"/>
      <w:lang w:eastAsia="en-US"/>
    </w:rPr>
  </w:style>
  <w:style w:type="paragraph" w:styleId="1">
    <w:name w:val="heading 1"/>
    <w:basedOn w:val="a"/>
    <w:next w:val="a"/>
    <w:link w:val="10"/>
    <w:uiPriority w:val="9"/>
    <w:qFormat/>
    <w:rsid w:val="00880EA8"/>
    <w:pPr>
      <w:keepNext/>
      <w:spacing w:before="240" w:after="60" w:line="240" w:lineRule="auto"/>
      <w:outlineLvl w:val="0"/>
    </w:pPr>
    <w:rPr>
      <w:rFonts w:ascii="Cambria" w:eastAsia="Times New Roman" w:hAnsi="Cambria"/>
      <w:b/>
      <w:bCs/>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43460"/>
  </w:style>
  <w:style w:type="character" w:customStyle="1" w:styleId="apple-converted-space">
    <w:name w:val="apple-converted-space"/>
    <w:basedOn w:val="a0"/>
    <w:rsid w:val="00243460"/>
  </w:style>
  <w:style w:type="paragraph" w:styleId="a3">
    <w:name w:val="Normal (Web)"/>
    <w:basedOn w:val="a"/>
    <w:uiPriority w:val="99"/>
    <w:rsid w:val="00243460"/>
    <w:pPr>
      <w:spacing w:before="100" w:beforeAutospacing="1" w:after="100" w:afterAutospacing="1" w:line="240" w:lineRule="auto"/>
      <w:ind w:firstLine="720"/>
    </w:pPr>
    <w:rPr>
      <w:rFonts w:ascii="Times New Roman" w:eastAsia="Times New Roman" w:hAnsi="Times New Roman"/>
      <w:sz w:val="24"/>
      <w:szCs w:val="24"/>
      <w:lang w:eastAsia="ru-RU"/>
    </w:rPr>
  </w:style>
  <w:style w:type="paragraph" w:styleId="a4">
    <w:name w:val="List Paragraph"/>
    <w:basedOn w:val="a"/>
    <w:uiPriority w:val="34"/>
    <w:qFormat/>
    <w:rsid w:val="00243460"/>
    <w:pPr>
      <w:ind w:left="720"/>
      <w:contextualSpacing/>
    </w:pPr>
  </w:style>
  <w:style w:type="character" w:styleId="a5">
    <w:name w:val="line number"/>
    <w:basedOn w:val="a0"/>
    <w:uiPriority w:val="99"/>
    <w:semiHidden/>
    <w:unhideWhenUsed/>
    <w:rsid w:val="00B81A7B"/>
  </w:style>
  <w:style w:type="paragraph" w:styleId="HTML">
    <w:name w:val="HTML Preformatted"/>
    <w:basedOn w:val="a"/>
    <w:link w:val="HTML0"/>
    <w:uiPriority w:val="99"/>
    <w:semiHidden/>
    <w:unhideWhenUsed/>
    <w:rsid w:val="0023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34A1A"/>
    <w:rPr>
      <w:rFonts w:ascii="Courier New" w:eastAsia="Times New Roman" w:hAnsi="Courier New" w:cs="Courier New"/>
      <w:sz w:val="20"/>
      <w:szCs w:val="20"/>
      <w:lang w:eastAsia="ru-RU"/>
    </w:rPr>
  </w:style>
  <w:style w:type="character" w:customStyle="1" w:styleId="10">
    <w:name w:val="Заголовок 1 Знак"/>
    <w:link w:val="1"/>
    <w:uiPriority w:val="9"/>
    <w:rsid w:val="00880EA8"/>
    <w:rPr>
      <w:rFonts w:ascii="Cambria" w:eastAsia="Times New Roman" w:hAnsi="Cambria" w:cs="Times New Roman"/>
      <w:b/>
      <w:bCs/>
      <w:kern w:val="32"/>
      <w:sz w:val="32"/>
      <w:szCs w:val="32"/>
      <w:lang w:val="en-US" w:bidi="en-US"/>
    </w:rPr>
  </w:style>
  <w:style w:type="paragraph" w:styleId="a6">
    <w:name w:val="header"/>
    <w:basedOn w:val="a"/>
    <w:link w:val="a7"/>
    <w:uiPriority w:val="99"/>
    <w:semiHidden/>
    <w:unhideWhenUsed/>
    <w:rsid w:val="00880E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80EA8"/>
  </w:style>
  <w:style w:type="paragraph" w:styleId="a8">
    <w:name w:val="footer"/>
    <w:basedOn w:val="a"/>
    <w:link w:val="a9"/>
    <w:uiPriority w:val="99"/>
    <w:unhideWhenUsed/>
    <w:rsid w:val="00880E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7747">
      <w:bodyDiv w:val="1"/>
      <w:marLeft w:val="0"/>
      <w:marRight w:val="0"/>
      <w:marTop w:val="0"/>
      <w:marBottom w:val="0"/>
      <w:divBdr>
        <w:top w:val="none" w:sz="0" w:space="0" w:color="auto"/>
        <w:left w:val="none" w:sz="0" w:space="0" w:color="auto"/>
        <w:bottom w:val="none" w:sz="0" w:space="0" w:color="auto"/>
        <w:right w:val="none" w:sz="0" w:space="0" w:color="auto"/>
      </w:divBdr>
    </w:div>
    <w:div w:id="457457445">
      <w:bodyDiv w:val="1"/>
      <w:marLeft w:val="0"/>
      <w:marRight w:val="0"/>
      <w:marTop w:val="0"/>
      <w:marBottom w:val="0"/>
      <w:divBdr>
        <w:top w:val="none" w:sz="0" w:space="0" w:color="auto"/>
        <w:left w:val="none" w:sz="0" w:space="0" w:color="auto"/>
        <w:bottom w:val="none" w:sz="0" w:space="0" w:color="auto"/>
        <w:right w:val="none" w:sz="0" w:space="0" w:color="auto"/>
      </w:divBdr>
    </w:div>
    <w:div w:id="822508860">
      <w:bodyDiv w:val="1"/>
      <w:marLeft w:val="0"/>
      <w:marRight w:val="0"/>
      <w:marTop w:val="0"/>
      <w:marBottom w:val="0"/>
      <w:divBdr>
        <w:top w:val="none" w:sz="0" w:space="0" w:color="auto"/>
        <w:left w:val="none" w:sz="0" w:space="0" w:color="auto"/>
        <w:bottom w:val="none" w:sz="0" w:space="0" w:color="auto"/>
        <w:right w:val="none" w:sz="0" w:space="0" w:color="auto"/>
      </w:divBdr>
    </w:div>
    <w:div w:id="921328566">
      <w:bodyDiv w:val="1"/>
      <w:marLeft w:val="0"/>
      <w:marRight w:val="0"/>
      <w:marTop w:val="0"/>
      <w:marBottom w:val="0"/>
      <w:divBdr>
        <w:top w:val="none" w:sz="0" w:space="0" w:color="auto"/>
        <w:left w:val="none" w:sz="0" w:space="0" w:color="auto"/>
        <w:bottom w:val="none" w:sz="0" w:space="0" w:color="auto"/>
        <w:right w:val="none" w:sz="0" w:space="0" w:color="auto"/>
      </w:divBdr>
    </w:div>
    <w:div w:id="1089082192">
      <w:bodyDiv w:val="1"/>
      <w:marLeft w:val="0"/>
      <w:marRight w:val="0"/>
      <w:marTop w:val="0"/>
      <w:marBottom w:val="0"/>
      <w:divBdr>
        <w:top w:val="none" w:sz="0" w:space="0" w:color="auto"/>
        <w:left w:val="none" w:sz="0" w:space="0" w:color="auto"/>
        <w:bottom w:val="none" w:sz="0" w:space="0" w:color="auto"/>
        <w:right w:val="none" w:sz="0" w:space="0" w:color="auto"/>
      </w:divBdr>
    </w:div>
    <w:div w:id="1213343904">
      <w:bodyDiv w:val="1"/>
      <w:marLeft w:val="0"/>
      <w:marRight w:val="0"/>
      <w:marTop w:val="0"/>
      <w:marBottom w:val="0"/>
      <w:divBdr>
        <w:top w:val="none" w:sz="0" w:space="0" w:color="auto"/>
        <w:left w:val="none" w:sz="0" w:space="0" w:color="auto"/>
        <w:bottom w:val="none" w:sz="0" w:space="0" w:color="auto"/>
        <w:right w:val="none" w:sz="0" w:space="0" w:color="auto"/>
      </w:divBdr>
    </w:div>
    <w:div w:id="1683358577">
      <w:bodyDiv w:val="1"/>
      <w:marLeft w:val="0"/>
      <w:marRight w:val="0"/>
      <w:marTop w:val="0"/>
      <w:marBottom w:val="0"/>
      <w:divBdr>
        <w:top w:val="none" w:sz="0" w:space="0" w:color="auto"/>
        <w:left w:val="none" w:sz="0" w:space="0" w:color="auto"/>
        <w:bottom w:val="none" w:sz="0" w:space="0" w:color="auto"/>
        <w:right w:val="none" w:sz="0" w:space="0" w:color="auto"/>
      </w:divBdr>
    </w:div>
    <w:div w:id="18270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6338</Words>
  <Characters>36128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V.</dc:creator>
  <cp:keywords/>
  <dc:description/>
  <cp:lastModifiedBy>admin</cp:lastModifiedBy>
  <cp:revision>2</cp:revision>
  <cp:lastPrinted>2010-12-11T16:21:00Z</cp:lastPrinted>
  <dcterms:created xsi:type="dcterms:W3CDTF">2014-07-09T20:31:00Z</dcterms:created>
  <dcterms:modified xsi:type="dcterms:W3CDTF">2014-07-09T20:31:00Z</dcterms:modified>
</cp:coreProperties>
</file>