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7E" w:rsidRDefault="00DD2DB7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География</w:t>
      </w:r>
      <w:r>
        <w:br/>
      </w:r>
      <w:r>
        <w:rPr>
          <w:b/>
          <w:bCs/>
        </w:rPr>
        <w:t xml:space="preserve">2 Древняя Гандхара </w:t>
      </w:r>
      <w:r>
        <w:rPr>
          <w:b/>
          <w:bCs/>
        </w:rPr>
        <w:br/>
        <w:t>2.1 Персидское владычество</w:t>
      </w:r>
      <w:r>
        <w:rPr>
          <w:b/>
          <w:bCs/>
        </w:rPr>
        <w:br/>
      </w:r>
      <w:r>
        <w:br/>
      </w:r>
      <w:r>
        <w:rPr>
          <w:b/>
          <w:bCs/>
        </w:rPr>
        <w:t>3 Династия Маурьев</w:t>
      </w:r>
      <w:r>
        <w:br/>
      </w:r>
      <w:r>
        <w:rPr>
          <w:b/>
          <w:bCs/>
        </w:rPr>
        <w:t>4 Греческий период</w:t>
      </w:r>
      <w:r>
        <w:br/>
      </w:r>
      <w:r>
        <w:rPr>
          <w:b/>
          <w:bCs/>
        </w:rPr>
        <w:t>5 Язык</w:t>
      </w:r>
      <w:r>
        <w:br/>
      </w:r>
      <w:r>
        <w:rPr>
          <w:b/>
          <w:bCs/>
        </w:rPr>
        <w:t>6 Распространение буддизма</w:t>
      </w:r>
      <w:r>
        <w:br/>
      </w:r>
      <w:r>
        <w:rPr>
          <w:b/>
          <w:bCs/>
        </w:rPr>
        <w:t>7 Искусство Гандхары</w:t>
      </w:r>
      <w:r>
        <w:br/>
      </w:r>
      <w:r>
        <w:rPr>
          <w:b/>
          <w:bCs/>
        </w:rPr>
        <w:t>8 Хронология</w:t>
      </w:r>
      <w:r>
        <w:br/>
      </w:r>
      <w:r>
        <w:br/>
      </w:r>
      <w:r>
        <w:br/>
      </w:r>
      <w:r>
        <w:br/>
      </w:r>
      <w:r>
        <w:br/>
        <w:t xml:space="preserve">Гандхара </w:t>
      </w:r>
    </w:p>
    <w:p w:rsidR="0074387E" w:rsidRDefault="00DD2DB7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74387E" w:rsidRDefault="00DD2DB7">
      <w:pPr>
        <w:pStyle w:val="a3"/>
      </w:pPr>
      <w:r>
        <w:t xml:space="preserve">Гандхара (также Гандара, Гхандара, Чандахара; пушту </w:t>
      </w:r>
      <w:r>
        <w:rPr>
          <w:rtl/>
        </w:rPr>
        <w:t>ګندهارا</w:t>
      </w:r>
      <w:r>
        <w:t>) — историческая область и название древнего царства, простиравшегося от восточного Афганистана до северо-западного Пакистана. Гандхара сосредоточена вокруг южной части долины реки Кабул. На востоке она простирается за пределы реки Инд и включает в себя граничные области долины Кашмира. Историческая столица — город Таксила.</w:t>
      </w:r>
    </w:p>
    <w:p w:rsidR="0074387E" w:rsidRDefault="00DD2DB7">
      <w:pPr>
        <w:pStyle w:val="21"/>
        <w:pageBreakBefore/>
        <w:numPr>
          <w:ilvl w:val="0"/>
          <w:numId w:val="0"/>
        </w:numPr>
      </w:pPr>
      <w:r>
        <w:t>1. География</w:t>
      </w:r>
    </w:p>
    <w:p w:rsidR="0074387E" w:rsidRDefault="00DD2DB7">
      <w:pPr>
        <w:pStyle w:val="a3"/>
      </w:pPr>
      <w:r>
        <w:t xml:space="preserve">Народ гандхарцев во времена Вед проживал на юге реки Кабул вплоть до её слияния с Индом. Позднее гандхарцы пересекли Инд и вторглись в северно-западный Пенджаб. Гандхара находилась на </w:t>
      </w:r>
      <w:r>
        <w:rPr>
          <w:i/>
          <w:iCs/>
        </w:rPr>
        <w:t>северном горном пути</w:t>
      </w:r>
      <w:r>
        <w:t xml:space="preserve"> (Уттарапатха), в самом центре коммуникаций Индии с Ираном и Средней Азией.</w:t>
      </w:r>
    </w:p>
    <w:p w:rsidR="0074387E" w:rsidRDefault="00DD2DB7">
      <w:pPr>
        <w:pStyle w:val="21"/>
        <w:pageBreakBefore/>
        <w:numPr>
          <w:ilvl w:val="0"/>
          <w:numId w:val="0"/>
        </w:numPr>
      </w:pPr>
      <w:r>
        <w:t xml:space="preserve">2. Древняя Гандхара </w:t>
      </w:r>
    </w:p>
    <w:p w:rsidR="0074387E" w:rsidRDefault="00DD2DB7">
      <w:pPr>
        <w:pStyle w:val="a3"/>
      </w:pPr>
      <w:r>
        <w:t>В Гандхаре прослеживается влияние культуры юга Центральной Азии бронзового века и гандхарской пещерной культуры, скорее всего соответствующей миграции индо-арийцев к очагам ведийской цивилизации. Имя гандхарцев встречается в Ригведе и в Атхарваведе. Гандхарцы упоминаются в разделе пуран Уттарапатха и в буддийских источниках. Айтарея Брахмана говорит о гандхарском царе Наганаджите, современнике царя Джанаки из Видехи.</w:t>
      </w:r>
    </w:p>
    <w:p w:rsidR="0074387E" w:rsidRDefault="00DD2DB7">
      <w:pPr>
        <w:pStyle w:val="a3"/>
      </w:pPr>
      <w:r>
        <w:t xml:space="preserve">Согласно Махабхарате гандхарцы принимали в войне стороны Кауравов против Пандавов, были при этом отважными и искушёнными воинами. Согласно пуранам Джапанада была основана </w:t>
      </w:r>
      <w:r>
        <w:rPr>
          <w:i/>
          <w:iCs/>
        </w:rPr>
        <w:t>Гандхарой</w:t>
      </w:r>
      <w:r>
        <w:t>, сыном Аруддхи. Земли Гандхары омывал Инд. Города Таксила и Пушкалавати в стране Джанапада были названы в честь сыновей Бхараты.</w:t>
      </w:r>
    </w:p>
    <w:p w:rsidR="0074387E" w:rsidRDefault="00DD2DB7">
      <w:pPr>
        <w:pStyle w:val="a3"/>
      </w:pPr>
      <w:r>
        <w:t>Согласно джатакам, гандхарское царство включало также Кашмир (Jataka No 406). Гекатей Милетский говорил о Каспарире (Касьяпуре или Кашмире) как о гандхарском городе. Большое значение Гандхары отмечают буддийские источники вроде Ангуттара Никая. Индийский лингвист Панини и политический теоретик Каутилья окончили университет в Таксиле.</w:t>
      </w:r>
    </w:p>
    <w:p w:rsidR="0074387E" w:rsidRDefault="00DD2DB7">
      <w:pPr>
        <w:pStyle w:val="a3"/>
      </w:pPr>
      <w:r>
        <w:t>Гандхарский царь Пуккусати в VI веке до н. э. был одновременно царём в Магадхе.</w:t>
      </w:r>
    </w:p>
    <w:p w:rsidR="0074387E" w:rsidRDefault="00DD2DB7">
      <w:pPr>
        <w:pStyle w:val="a3"/>
      </w:pPr>
      <w:r>
        <w:t>Во времена Александра Македонского детально известны цари, правившие различными частями Гандхары.</w:t>
      </w:r>
    </w:p>
    <w:p w:rsidR="0074387E" w:rsidRDefault="00DD2DB7">
      <w:pPr>
        <w:pStyle w:val="31"/>
        <w:numPr>
          <w:ilvl w:val="0"/>
          <w:numId w:val="0"/>
        </w:numPr>
      </w:pPr>
      <w:r>
        <w:t>2.1. Персидское владычество</w:t>
      </w:r>
    </w:p>
    <w:p w:rsidR="0074387E" w:rsidRDefault="00DD2DB7">
      <w:pPr>
        <w:pStyle w:val="a3"/>
      </w:pPr>
      <w:r>
        <w:t>Во время правления Ахеменидов Гандхара и Камбоджа попали под власть Персии, это произошло непосредственно во время походов Кира Великого (558 — 530 до н. э.) или в первые годы Дария I. Гандхара и Камбоджа образовали седьмую сатрапию (верхнего Инда).</w:t>
      </w:r>
    </w:p>
    <w:p w:rsidR="0074387E" w:rsidRDefault="00DD2DB7">
      <w:pPr>
        <w:pStyle w:val="a3"/>
      </w:pPr>
      <w:r>
        <w:t>Кир Великий, согласно летописям, уничтожил знаменитый город камбоджей Каписи (Бергам в Паропамисадах). Спутники Александра Македонского не упоминали названий Камбоджа и Гандхара, а говорили о малых царствах на их территориях, поэтому вряд ли в то время существовало какое-нибудь сильное государство. В 326 до н. э. большинство государств Гандхары и Махаджапады были заняты Александром Македонским.</w:t>
      </w:r>
    </w:p>
    <w:p w:rsidR="0074387E" w:rsidRDefault="00DD2DB7">
      <w:pPr>
        <w:pStyle w:val="a3"/>
      </w:pPr>
      <w:r>
        <w:t>По мнению ряда учёных</w:t>
      </w:r>
      <w:r>
        <w:rPr>
          <w:i/>
          <w:iCs/>
        </w:rPr>
        <w:t>кто?</w:t>
      </w:r>
      <w:r>
        <w:t>, Камбоджа и Гандхара составляли одну этническую группу.</w:t>
      </w:r>
    </w:p>
    <w:p w:rsidR="0074387E" w:rsidRDefault="00DD2DB7">
      <w:pPr>
        <w:pStyle w:val="21"/>
        <w:pageBreakBefore/>
        <w:numPr>
          <w:ilvl w:val="0"/>
          <w:numId w:val="0"/>
        </w:numPr>
      </w:pPr>
      <w:r>
        <w:t>3. Династия Маурьев</w:t>
      </w:r>
    </w:p>
    <w:p w:rsidR="0074387E" w:rsidRDefault="00DD2DB7">
      <w:pPr>
        <w:pStyle w:val="a3"/>
      </w:pPr>
      <w:r>
        <w:t>Основатель Империи Маурьев Чандрагупта нанёс поражение Селевку Никатору и занял Гандхару в 305 до н. э.. В составе Империи Маурьев Гандхара процветала, через Гандхару проходили многочисленные торговые пути. Большой значение придавал Гандхаре царь Ашока, во времена которого в Гандхаре процветал буддизм. Продолжатели Ашоки уже не могли удержать такую большую империю.</w:t>
      </w:r>
    </w:p>
    <w:p w:rsidR="0074387E" w:rsidRDefault="00DD2DB7">
      <w:pPr>
        <w:pStyle w:val="21"/>
        <w:pageBreakBefore/>
        <w:numPr>
          <w:ilvl w:val="0"/>
          <w:numId w:val="0"/>
        </w:numPr>
      </w:pPr>
      <w:r>
        <w:t>4. Греческий период</w:t>
      </w:r>
    </w:p>
    <w:p w:rsidR="0074387E" w:rsidRDefault="0074387E">
      <w:pPr>
        <w:pStyle w:val="a3"/>
      </w:pPr>
    </w:p>
    <w:p w:rsidR="0074387E" w:rsidRDefault="00DD2DB7">
      <w:pPr>
        <w:pStyle w:val="21"/>
        <w:pageBreakBefore/>
        <w:numPr>
          <w:ilvl w:val="0"/>
          <w:numId w:val="0"/>
        </w:numPr>
      </w:pPr>
      <w:r>
        <w:t>5. Язык</w:t>
      </w:r>
    </w:p>
    <w:p w:rsidR="0074387E" w:rsidRDefault="00DD2DB7">
      <w:pPr>
        <w:pStyle w:val="21"/>
        <w:pageBreakBefore/>
        <w:numPr>
          <w:ilvl w:val="0"/>
          <w:numId w:val="0"/>
        </w:numPr>
      </w:pPr>
      <w:r>
        <w:t>6. Распространение буддизма</w:t>
      </w:r>
    </w:p>
    <w:p w:rsidR="0074387E" w:rsidRDefault="00DD2DB7">
      <w:pPr>
        <w:pStyle w:val="a3"/>
      </w:pPr>
      <w:r>
        <w:t>Миссионеры из Гандхары вместе с другими монахами из Центральной Азии со II века проповедовали буддизм в столице Китая Лояне, и занимались переводом на китайский язык буддийских текстов, при этом они переводили как труды махаяны так и тхеравады.</w:t>
      </w:r>
    </w:p>
    <w:p w:rsidR="0074387E" w:rsidRDefault="00DD2DB7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Локакшема, (кит. 支谶, Чжи Чан), кушанский монах первый переводчик текстов махаяны на китайский язык. (167—186)</w:t>
      </w:r>
    </w:p>
    <w:p w:rsidR="0074387E" w:rsidRDefault="00DD2DB7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Чжи Яо (кит. 支曜 (185), кушанский монах из следующего поколения переводчиков после Локасемы, по происхождению юэчжи.</w:t>
      </w:r>
    </w:p>
    <w:p w:rsidR="0074387E" w:rsidRDefault="00DD2DB7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Чжи Цянь (220—252), кушанский монах, дед которого основался в Китае в период 168—190.</w:t>
      </w:r>
    </w:p>
    <w:p w:rsidR="0074387E" w:rsidRDefault="00DD2DB7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Чжи Юэ 230, кушанский монах, живший в Нанкине.</w:t>
      </w:r>
    </w:p>
    <w:p w:rsidR="0074387E" w:rsidRDefault="00DD2DB7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Дхармаракша (265—313), кушанец, живший многие поколения в Дуньхуане.</w:t>
      </w:r>
    </w:p>
    <w:p w:rsidR="0074387E" w:rsidRDefault="00DD2DB7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Джнянагупта (561—592), кушанский монах и переводчик из Гандхары.</w:t>
      </w:r>
    </w:p>
    <w:p w:rsidR="0074387E" w:rsidRDefault="00DD2DB7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Шикшананда (652—710), монах, переводчик из Уддияны, Гандхара.</w:t>
      </w:r>
    </w:p>
    <w:p w:rsidR="0074387E" w:rsidRDefault="00DD2DB7">
      <w:pPr>
        <w:pStyle w:val="a3"/>
        <w:numPr>
          <w:ilvl w:val="0"/>
          <w:numId w:val="4"/>
        </w:numPr>
        <w:tabs>
          <w:tab w:val="left" w:pos="707"/>
        </w:tabs>
      </w:pPr>
      <w:r>
        <w:t>Праджна (810). Монах и переводчик из Кабула, обучавший Кукая санскритским сутрам.</w:t>
      </w:r>
    </w:p>
    <w:p w:rsidR="0074387E" w:rsidRDefault="00DD2DB7">
      <w:pPr>
        <w:pStyle w:val="21"/>
        <w:pageBreakBefore/>
        <w:numPr>
          <w:ilvl w:val="0"/>
          <w:numId w:val="0"/>
        </w:numPr>
      </w:pPr>
      <w:r>
        <w:t>7. Искусство Гандхары</w:t>
      </w:r>
    </w:p>
    <w:p w:rsidR="0074387E" w:rsidRDefault="00DD2DB7">
      <w:pPr>
        <w:pStyle w:val="a3"/>
      </w:pPr>
      <w:r>
        <w:t>Школа искусства Гандхары процветала на северо-западе Индии и в восточном Афганистане в период между I веком до нашей эры и VII веком нашей эры. В период между VI и V веками до нашей эры во время правления персидской династии Гандхара впитала в себя индийское и средиземноморское влияния в искусстве и культуре. Поэтому искусство Гандхары рассматривают как искусство слияния цивилизаций.</w:t>
      </w:r>
    </w:p>
    <w:p w:rsidR="0074387E" w:rsidRDefault="00DD2DB7">
      <w:pPr>
        <w:pStyle w:val="a3"/>
        <w:numPr>
          <w:ilvl w:val="0"/>
          <w:numId w:val="3"/>
        </w:numPr>
        <w:tabs>
          <w:tab w:val="left" w:pos="707"/>
        </w:tabs>
      </w:pPr>
      <w:r>
        <w:t>Бодхисаттва (I-III век), музей Гиме, Париж</w:t>
      </w:r>
    </w:p>
    <w:p w:rsidR="0074387E" w:rsidRDefault="00DD2DB7">
      <w:pPr>
        <w:pStyle w:val="a3"/>
        <w:numPr>
          <w:ilvl w:val="0"/>
          <w:numId w:val="3"/>
        </w:numPr>
        <w:tabs>
          <w:tab w:val="left" w:pos="707"/>
        </w:tabs>
      </w:pPr>
      <w:r>
        <w:t>Голова Будды II век.</w:t>
      </w:r>
    </w:p>
    <w:p w:rsidR="0074387E" w:rsidRDefault="00DD2DB7">
      <w:pPr>
        <w:pStyle w:val="a3"/>
        <w:numPr>
          <w:ilvl w:val="0"/>
          <w:numId w:val="3"/>
        </w:numPr>
        <w:tabs>
          <w:tab w:val="left" w:pos="707"/>
        </w:tabs>
      </w:pPr>
      <w:r>
        <w:t>Будда на колонне.</w:t>
      </w:r>
    </w:p>
    <w:p w:rsidR="0074387E" w:rsidRDefault="00DD2DB7">
      <w:pPr>
        <w:pStyle w:val="a3"/>
        <w:numPr>
          <w:ilvl w:val="0"/>
          <w:numId w:val="3"/>
        </w:numPr>
        <w:tabs>
          <w:tab w:val="left" w:pos="707"/>
        </w:tabs>
      </w:pPr>
      <w:r>
        <w:t>Атлант, поддерживающий буддийский монумент, Хадда.</w:t>
      </w:r>
    </w:p>
    <w:p w:rsidR="0074387E" w:rsidRDefault="00DD2DB7">
      <w:pPr>
        <w:pStyle w:val="a3"/>
        <w:numPr>
          <w:ilvl w:val="0"/>
          <w:numId w:val="3"/>
        </w:numPr>
        <w:tabs>
          <w:tab w:val="left" w:pos="707"/>
        </w:tabs>
      </w:pPr>
      <w:r>
        <w:t>Праздник с вином, Хадда, (I-II век).</w:t>
      </w:r>
    </w:p>
    <w:p w:rsidR="0074387E" w:rsidRDefault="00DD2DB7">
      <w:pPr>
        <w:pStyle w:val="a3"/>
        <w:numPr>
          <w:ilvl w:val="0"/>
          <w:numId w:val="3"/>
        </w:numPr>
        <w:tabs>
          <w:tab w:val="left" w:pos="707"/>
        </w:tabs>
      </w:pPr>
      <w:r>
        <w:t>Рождение Сиддхартхи, (II-III век).</w:t>
      </w:r>
    </w:p>
    <w:p w:rsidR="0074387E" w:rsidRDefault="00DD2DB7">
      <w:pPr>
        <w:pStyle w:val="a3"/>
        <w:numPr>
          <w:ilvl w:val="0"/>
          <w:numId w:val="3"/>
        </w:numPr>
        <w:tabs>
          <w:tab w:val="left" w:pos="707"/>
        </w:tabs>
      </w:pPr>
      <w:r>
        <w:t>Греческая декорация Хадда.</w:t>
      </w:r>
    </w:p>
    <w:p w:rsidR="0074387E" w:rsidRDefault="00DD2DB7">
      <w:pPr>
        <w:pStyle w:val="a3"/>
        <w:numPr>
          <w:ilvl w:val="0"/>
          <w:numId w:val="3"/>
        </w:numPr>
        <w:tabs>
          <w:tab w:val="left" w:pos="707"/>
        </w:tabs>
      </w:pPr>
      <w:r>
        <w:t>Греческая сцена, Гандхара, I век.</w:t>
      </w:r>
    </w:p>
    <w:p w:rsidR="0074387E" w:rsidRDefault="00DD2DB7">
      <w:pPr>
        <w:pStyle w:val="a3"/>
        <w:numPr>
          <w:ilvl w:val="0"/>
          <w:numId w:val="3"/>
        </w:numPr>
        <w:tabs>
          <w:tab w:val="left" w:pos="707"/>
        </w:tabs>
      </w:pPr>
      <w:r>
        <w:t>Стоящий Будда</w:t>
      </w:r>
    </w:p>
    <w:p w:rsidR="0074387E" w:rsidRDefault="00DD2DB7">
      <w:pPr>
        <w:pStyle w:val="a3"/>
        <w:numPr>
          <w:ilvl w:val="0"/>
          <w:numId w:val="3"/>
        </w:numPr>
        <w:tabs>
          <w:tab w:val="left" w:pos="707"/>
        </w:tabs>
      </w:pPr>
      <w:r>
        <w:t>Портрет из Хадда, Гандхара, III век.</w:t>
      </w:r>
    </w:p>
    <w:p w:rsidR="0074387E" w:rsidRDefault="00DD2DB7">
      <w:pPr>
        <w:pStyle w:val="a3"/>
        <w:numPr>
          <w:ilvl w:val="0"/>
          <w:numId w:val="3"/>
        </w:numPr>
        <w:tabs>
          <w:tab w:val="left" w:pos="707"/>
        </w:tabs>
      </w:pPr>
      <w:r>
        <w:t>Кушанец</w:t>
      </w:r>
    </w:p>
    <w:p w:rsidR="0074387E" w:rsidRDefault="00DD2DB7">
      <w:pPr>
        <w:pStyle w:val="a3"/>
        <w:numPr>
          <w:ilvl w:val="0"/>
          <w:numId w:val="3"/>
        </w:numPr>
        <w:tabs>
          <w:tab w:val="left" w:pos="707"/>
        </w:tabs>
      </w:pPr>
      <w:r>
        <w:t>Богиня-мать (богиня плодородия), традиция долиныИнда, терракота, Сан Дхери, Гандхара, I век до н. э.</w:t>
      </w:r>
    </w:p>
    <w:p w:rsidR="0074387E" w:rsidRDefault="00DD2DB7">
      <w:pPr>
        <w:pStyle w:val="a3"/>
        <w:numPr>
          <w:ilvl w:val="0"/>
          <w:numId w:val="3"/>
        </w:numPr>
        <w:tabs>
          <w:tab w:val="left" w:pos="707"/>
        </w:tabs>
      </w:pPr>
      <w:r>
        <w:t>Женская фигура, терракота, Чарсадда, Гандхара III-I век до н. э.</w:t>
      </w:r>
    </w:p>
    <w:p w:rsidR="0074387E" w:rsidRDefault="00DD2DB7">
      <w:pPr>
        <w:pStyle w:val="21"/>
        <w:pageBreakBefore/>
        <w:numPr>
          <w:ilvl w:val="0"/>
          <w:numId w:val="0"/>
        </w:numPr>
      </w:pPr>
      <w:r>
        <w:t>8. Хронология</w:t>
      </w:r>
    </w:p>
    <w:p w:rsidR="0074387E" w:rsidRDefault="00DD2DB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2300—1700 до н. э. — цивилизация долины Инда.</w:t>
      </w:r>
    </w:p>
    <w:p w:rsidR="0074387E" w:rsidRDefault="00DD2DB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1700—520 до н. э. — нет свидетельств.</w:t>
      </w:r>
    </w:p>
    <w:p w:rsidR="0074387E" w:rsidRDefault="00DD2DB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520—400 до н. э. — Империя Ахеменидов.</w:t>
      </w:r>
    </w:p>
    <w:p w:rsidR="0074387E" w:rsidRDefault="00DD2DB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329—316 до н. э. — оккупирована Александром Македонским и его военачальниками</w:t>
      </w:r>
    </w:p>
    <w:p w:rsidR="0074387E" w:rsidRDefault="00DD2DB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326—180 до н. э. — вошла в состав Империи Маурьев, основанной Чандрагуптой. Обращена в буддизм царём Ашокой (273—232 до н. э.).</w:t>
      </w:r>
    </w:p>
    <w:p w:rsidR="0074387E" w:rsidRDefault="00DD2DB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180—10 до н. э. — в составе Индо-греческого царства, пережила короткие вторжения индо-скифов около 100 до н. э..</w:t>
      </w:r>
    </w:p>
    <w:p w:rsidR="0074387E" w:rsidRDefault="00DD2DB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10 до н. э.—20 н. э. — Кушанская империя юэчжи.</w:t>
      </w:r>
    </w:p>
    <w:p w:rsidR="0074387E" w:rsidRDefault="00DD2DB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20-75 — парфянское вторжение, Индо-парфянское царство. Правление военачальника Аспавармана.</w:t>
      </w:r>
    </w:p>
    <w:p w:rsidR="0074387E" w:rsidRDefault="00DD2DB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75-230 — Кушанская империя.</w:t>
      </w:r>
    </w:p>
    <w:p w:rsidR="0074387E" w:rsidRDefault="00DD2DB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230—300 — Кушаншахи Персидское буферное государство, зависимое от Персии.</w:t>
      </w:r>
    </w:p>
    <w:p w:rsidR="0074387E" w:rsidRDefault="00DD2DB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300—450 — под контролем династии Гупта.</w:t>
      </w:r>
    </w:p>
    <w:p w:rsidR="0074387E" w:rsidRDefault="00DD2DB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450—565 — эфталиты (Белые гунны).</w:t>
      </w:r>
    </w:p>
    <w:p w:rsidR="0074387E" w:rsidRDefault="00DD2DB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565—712 — местные правители.</w:t>
      </w:r>
    </w:p>
    <w:p w:rsidR="0074387E" w:rsidRDefault="00DD2DB7">
      <w:pPr>
        <w:pStyle w:val="a3"/>
        <w:numPr>
          <w:ilvl w:val="0"/>
          <w:numId w:val="2"/>
        </w:numPr>
        <w:tabs>
          <w:tab w:val="left" w:pos="707"/>
        </w:tabs>
      </w:pPr>
      <w:r>
        <w:t>712—850 — под управлением халифата.</w:t>
      </w:r>
    </w:p>
    <w:p w:rsidR="0074387E" w:rsidRDefault="0074387E">
      <w:pPr>
        <w:pStyle w:val="a3"/>
      </w:pPr>
    </w:p>
    <w:p w:rsidR="0074387E" w:rsidRDefault="00DD2DB7">
      <w:pPr>
        <w:pStyle w:val="21"/>
        <w:numPr>
          <w:ilvl w:val="0"/>
          <w:numId w:val="0"/>
        </w:numPr>
      </w:pPr>
      <w:r>
        <w:t>Литература</w:t>
      </w:r>
    </w:p>
    <w:p w:rsidR="0074387E" w:rsidRDefault="00DD2DB7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Пугаченкова Г. А.</w:t>
      </w:r>
      <w:r>
        <w:t xml:space="preserve"> Искусство Гандхары. — М.: Искусство, 1982. — 196 с.</w:t>
      </w:r>
    </w:p>
    <w:p w:rsidR="0074387E" w:rsidRDefault="00DD2DB7">
      <w:pPr>
        <w:pStyle w:val="a3"/>
        <w:spacing w:after="0"/>
      </w:pPr>
      <w:r>
        <w:t>Источник: http://ru.wikipedia.org/wiki/Гандхара</w:t>
      </w:r>
      <w:bookmarkStart w:id="0" w:name="_GoBack"/>
      <w:bookmarkEnd w:id="0"/>
    </w:p>
    <w:sectPr w:rsidR="0074387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DB7"/>
    <w:rsid w:val="0074387E"/>
    <w:rsid w:val="00A25833"/>
    <w:rsid w:val="00DD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30D24-429C-4D41-B87A-735ADB38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5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2014-06-23T16:38:00Z</dcterms:created>
  <dcterms:modified xsi:type="dcterms:W3CDTF">2014-06-23T16:38:00Z</dcterms:modified>
</cp:coreProperties>
</file>