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B3" w:rsidRDefault="004A017D">
      <w:pPr>
        <w:pStyle w:val="1"/>
        <w:jc w:val="center"/>
      </w:pPr>
      <w:r>
        <w:t>Пушкин а. с. - Мастерство пушкина в создании образа татьяны лариной в романе евгений онегин</w:t>
      </w:r>
    </w:p>
    <w:p w:rsidR="004971B3" w:rsidRPr="004A017D" w:rsidRDefault="004A017D">
      <w:pPr>
        <w:pStyle w:val="a3"/>
        <w:spacing w:after="240" w:afterAutospacing="0"/>
      </w:pPr>
      <w:r>
        <w:t>Мастерство А.С. Пушкина неисчерпаемо. Тонкий лирик в поэзии, “любознательный”</w:t>
      </w:r>
      <w:r>
        <w:br/>
        <w:t>рассказчик в “Повестях Белкина”, беспристрастный историк в “Истории Пугачёва”.</w:t>
      </w:r>
      <w:r>
        <w:br/>
        <w:t>Но мало кто задавался вопросом, какую роль может сыграть одна-единственная</w:t>
      </w:r>
      <w:r>
        <w:br/>
        <w:t>деталь в раскрытии образа героя. Обратимся к такой детали-образу, как луна, в</w:t>
      </w:r>
      <w:r>
        <w:br/>
        <w:t>романе Пушкина “Евгений Онегин”. Может быть, этот образ поможет нам глубже</w:t>
      </w:r>
      <w:r>
        <w:br/>
        <w:t>понять главную героиню, Татьяну Ларину. Символика луны в мировой мифологии не</w:t>
      </w:r>
      <w:r>
        <w:br/>
        <w:t>так уж и многозначна: луна - знак богини Дианы, богини плодородия и</w:t>
      </w:r>
      <w:r>
        <w:br/>
        <w:t>деторождения, всего живого. Впоследствии её стали отождествлять с богиней</w:t>
      </w:r>
      <w:r>
        <w:br/>
        <w:t>Селеной, олицетворяющей целомудрие, чистоту и святость.</w:t>
      </w:r>
      <w:r>
        <w:br/>
        <w:t>Мы помним, как Пушкин, называя героиню Татьяной, пишет:</w:t>
      </w:r>
      <w:r>
        <w:br/>
        <w:t>Впервые именем таким</w:t>
      </w:r>
      <w:r>
        <w:br/>
        <w:t>Страницы нежного романа</w:t>
      </w:r>
      <w:r>
        <w:br/>
        <w:t>Мы своевольно освятим.</w:t>
      </w:r>
      <w:r>
        <w:br/>
        <w:t>“Святое” имя Татьяны, с которым “неразлучно воспоминание старины”, как раз и</w:t>
      </w:r>
      <w:r>
        <w:br/>
        <w:t>ассоциируется с богиней луны, ночного зарева, молча заливающего спящую землю</w:t>
      </w:r>
      <w:r>
        <w:br/>
        <w:t>серебристым сиянием. Вспомним, как Онегин, увидев в высшем петербургском свете</w:t>
      </w:r>
      <w:r>
        <w:br/>
        <w:t>Татьяну, “въявь богиню зрит” (из “Послесловия” к роману).</w:t>
      </w:r>
      <w:r>
        <w:br/>
        <w:t>Образ луны сопровождает героиню на протяжении всего романа. Вот Ленский знакомит</w:t>
      </w:r>
      <w:r>
        <w:br/>
        <w:t>Онегина со своей невестой Ольгой, и он сразу обращает внимание на ту, “которая</w:t>
      </w:r>
      <w:r>
        <w:br/>
        <w:t>грустна и молчалива, как Светлана”. Удивляется своему новоявленному другу, что</w:t>
      </w:r>
      <w:r>
        <w:br/>
        <w:t>тот выбрал “другую”: “В чертах у Ольги жизни нет. // Точь-в-точь в Вандиковой</w:t>
      </w:r>
      <w:r>
        <w:br/>
        <w:t>мадонне: // Кругла, красна лицом она, // Как эта глупая луна // На этом глупом</w:t>
      </w:r>
      <w:r>
        <w:br/>
        <w:t>небосклоне”. Здесь “глупая луна” - антитеза луне, льющей живительный свет на</w:t>
      </w:r>
      <w:r>
        <w:br/>
        <w:t>мир, когда он “в праздной тишине при отуманенной луне... лениво почивает”. Так и</w:t>
      </w:r>
      <w:r>
        <w:br/>
        <w:t>Татьяна в “праздной тишине” деревенской жизни тихо мечтает, погружаясь в чтение</w:t>
      </w:r>
      <w:r>
        <w:br/>
        <w:t>сентиментальных французских романов, вглядываясь в героев и уподобляя их себе и</w:t>
      </w:r>
      <w:r>
        <w:br/>
        <w:t>Онегину: “И сердцем далеко носилась // Татьяна, смотря на луну… // Вдруг мысль в</w:t>
      </w:r>
      <w:r>
        <w:br/>
        <w:t>уме её родилась…”, “она сказала: это он”. Романтическая душа Татьяны живёт в</w:t>
      </w:r>
      <w:r>
        <w:br/>
        <w:t>созданном ею мире грёз, мечтаний, жизнь свою она сверяет с преданиями,</w:t>
      </w:r>
      <w:r>
        <w:br/>
        <w:t>приметами, “предсказаниями луны”, ибо Татьяна - “русская душою”. Заметим, у</w:t>
      </w:r>
      <w:r>
        <w:br/>
        <w:t>славян луна покровительствует ещё всему домашнему миру, а, как известно, фамилия</w:t>
      </w:r>
      <w:r>
        <w:br/>
        <w:t>Татьяны - Ларина - связана с древними божествами ларами - покровителями</w:t>
      </w:r>
      <w:r>
        <w:br/>
        <w:t>домашнего очага, природы.</w:t>
      </w:r>
      <w:r>
        <w:br/>
        <w:t>Ночное светило сопровождает героиню, когда она пишет письмо Онегину: “И между</w:t>
      </w:r>
      <w:r>
        <w:br/>
        <w:t>тем луна сияла // И томным светом озаряла // Татьяны бледные красы”. Пушкинская</w:t>
      </w:r>
      <w:r>
        <w:br/>
        <w:t>героиня пишет письмо наедине с луной, девственный свет которой связан с</w:t>
      </w:r>
      <w:r>
        <w:br/>
        <w:t>романтическими мыслями, когда влюблённая девушка перестаёт замечать реальную</w:t>
      </w:r>
      <w:r>
        <w:br/>
        <w:t>обстановку, оставаясь вдвоём с “томным светом” вдохновительницы-луны. Это же</w:t>
      </w:r>
      <w:r>
        <w:br/>
        <w:t>состояние будет сопровождать её и после встречи с Онегиным в Петербурге:</w:t>
      </w:r>
      <w:r>
        <w:br/>
        <w:t>Об нём она во мраке ночи,</w:t>
      </w:r>
      <w:r>
        <w:br/>
        <w:t>Пока Морфей не прилетит,</w:t>
      </w:r>
      <w:r>
        <w:br/>
        <w:t>Бывало, девственно грустит,</w:t>
      </w:r>
      <w:r>
        <w:br/>
        <w:t>К луне подъемлет томны очи,</w:t>
      </w:r>
      <w:r>
        <w:br/>
        <w:t>Мечтая с ним когда-нибудь</w:t>
      </w:r>
      <w:r>
        <w:br/>
        <w:t>Свершить смиренный жизни путь.</w:t>
      </w:r>
      <w:r>
        <w:br/>
        <w:t>Как видим, Татьяна не меняется внутренне: изменился её статус, она стала</w:t>
      </w:r>
      <w:r>
        <w:br/>
        <w:t>замужней женщиной, важной особой. Но “русская душа” её осталась такой же</w:t>
      </w:r>
      <w:r>
        <w:br/>
        <w:t>высокой, чистой; даже “Клеопатра Невы”, “блистательная Нина Воронская”, не могла</w:t>
      </w:r>
      <w:r>
        <w:br/>
        <w:t>затмить её. Серебристым светом луны отливает внутренний мир Татьяны, он</w:t>
      </w:r>
      <w:r>
        <w:br/>
        <w:t>настолько богат, что недоступен пониманию окружающих, в том числе поначалу и</w:t>
      </w:r>
      <w:r>
        <w:br/>
        <w:t>Онегину, так же, как недоступна взгляду обратная сторона луны.</w:t>
      </w:r>
      <w:r>
        <w:br/>
        <w:t>Татьяна как будто совершает свой лунный путь: луна сопровождает её в пророческом</w:t>
      </w:r>
      <w:r>
        <w:br/>
        <w:t>сне (“Сияет луч светил ночных”); “при свете серебристом” спешит она в дом</w:t>
      </w:r>
      <w:r>
        <w:br/>
        <w:t>Онегина, чтобы разгадать его душу, и ей это удаётся (“Уж не пародия ли он?”); не</w:t>
      </w:r>
      <w:r>
        <w:br/>
        <w:t>оставляет она её и в Москве. Но здесь вместо “отуманенной, печальной, бледной</w:t>
      </w:r>
      <w:r>
        <w:br/>
        <w:t>луны” появляется величавое ночное светило, затмившее блеск ярких звёзд:</w:t>
      </w:r>
      <w:r>
        <w:br/>
        <w:t>Как величавая луна,</w:t>
      </w:r>
      <w:r>
        <w:br/>
        <w:t>Средь жён и дев блестит одна.</w:t>
      </w:r>
      <w:r>
        <w:br/>
        <w:t>С какою гордостью небесной</w:t>
      </w:r>
      <w:r>
        <w:br/>
        <w:t>Земли касается она!</w:t>
      </w:r>
      <w:r>
        <w:br/>
        <w:t>Продвигаясь по жизненному пути Татьяны, мы можем отметить, что она так и</w:t>
      </w:r>
      <w:r>
        <w:br/>
        <w:t>осталась на уровне неба, совершая свой путь от “томной луны” “на бледном</w:t>
      </w:r>
      <w:r>
        <w:br/>
        <w:t>небосклоне” до ослепительно яркой “луны в воздушной синеве”.</w:t>
      </w:r>
      <w:r>
        <w:br/>
        <w:t>И Онегин “въявь богиню зрит”. Луна-богиня Татьяна - воплощение идеала женщины,</w:t>
      </w:r>
      <w:r>
        <w:br/>
        <w:t>покровительницы домашнего очага, верности, добра, света - всего того, что составляет идеал поэта.</w:t>
      </w:r>
      <w:r>
        <w:br/>
        <w:t>Мастерство автора “Евгения Онегина” действительно неисчерпаемо. Нам удалось</w:t>
      </w:r>
      <w:r>
        <w:br/>
        <w:t>раскрыть только одну его грань в создании образа Татьяны, ставшей “лунной</w:t>
      </w:r>
      <w:r>
        <w:br/>
        <w:t>сонатой” Пушкина.</w:t>
      </w:r>
      <w:r>
        <w:br/>
      </w:r>
      <w:bookmarkStart w:id="0" w:name="_GoBack"/>
      <w:bookmarkEnd w:id="0"/>
    </w:p>
    <w:sectPr w:rsidR="004971B3" w:rsidRPr="004A01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17D"/>
    <w:rsid w:val="004971B3"/>
    <w:rsid w:val="004A017D"/>
    <w:rsid w:val="00A6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5F85A-996A-49D4-AA24-32B844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Мастерство пушкина в создании образа татьяны лариной в романе евгений онегин</dc:title>
  <dc:subject/>
  <dc:creator>admin</dc:creator>
  <cp:keywords/>
  <dc:description/>
  <cp:lastModifiedBy>admin</cp:lastModifiedBy>
  <cp:revision>2</cp:revision>
  <dcterms:created xsi:type="dcterms:W3CDTF">2014-06-23T00:54:00Z</dcterms:created>
  <dcterms:modified xsi:type="dcterms:W3CDTF">2014-06-23T00:54:00Z</dcterms:modified>
</cp:coreProperties>
</file>