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38" w:rsidRDefault="00C45FB8">
      <w:pPr>
        <w:pStyle w:val="1"/>
        <w:jc w:val="center"/>
      </w:pPr>
      <w:r>
        <w:t>Тема Родины в лирике Сергея Есенина</w:t>
      </w:r>
    </w:p>
    <w:p w:rsidR="00430038" w:rsidRDefault="00C45FB8">
      <w:pPr>
        <w:spacing w:after="240"/>
      </w:pPr>
      <w:r>
        <w:t>Тема Родины звучит, наверное, в творчестве всех поэтов, и у каждого по-разному. Вариации этой темы определяются историческими и социальными условиями, в которых живет поэт, его гражданской позицией, творческими идеалами. Сергей Александрович Есенин родился под Рязанью, в старинном приокском селе Константинове. Здесь прошли его детство и юность, здесь он написал свои первые стихи. Мир народнопоэтических образов окружал его с первых дней жизни. Поэтому у Есенина с Родиной прежде всего ассоциировалась деревенская, крестьянская Россия. «Моя лирика, — говорил Есенин, — жива одной большой любовью, любовью к Родине. Чувство Родины — основное в моем творчестве».</w:t>
      </w:r>
      <w:r>
        <w:br/>
      </w:r>
      <w:r>
        <w:br/>
        <w:t>Тема Родины звучит в самых ранних стихотворениях С. Есенина. В 1912 году Есенин приезжает в Москву, а в 1916-м выходит его первый сборник «Радуница». За эти четыре года Есенин утверждается как поэт крестьянской культуры. Молодой Есенин проповедует христианство в своей поэзии, хотя в его стихах мы можем найти элементы язычества и пантеизма. Земная Русь в лирике Есенина периода «Радуницы» мифологизируется, она становится воплощением рая на земле. Картина рая создается при помощи библейских образов, с которыми ассоциируются детали крестьянского быта и русской природы:</w:t>
      </w:r>
      <w:r>
        <w:br/>
      </w:r>
      <w:r>
        <w:br/>
        <w:t>Гей ты, Русь, моя родная,</w:t>
      </w:r>
      <w:r>
        <w:br/>
      </w:r>
      <w:r>
        <w:br/>
        <w:t>Хаты — в ризах образа…</w:t>
      </w:r>
      <w:r>
        <w:br/>
      </w:r>
      <w:r>
        <w:br/>
        <w:t>Между сосен, между елок,</w:t>
      </w:r>
      <w:r>
        <w:br/>
      </w:r>
      <w:r>
        <w:br/>
        <w:t>Меж берез кудрявых бус,</w:t>
      </w:r>
      <w:r>
        <w:br/>
      </w:r>
      <w:r>
        <w:br/>
        <w:t>Под венком, в кольце иголок,</w:t>
      </w:r>
      <w:r>
        <w:br/>
      </w:r>
      <w:r>
        <w:br/>
        <w:t>Мне мерещится Исус.</w:t>
      </w:r>
      <w:r>
        <w:br/>
      </w:r>
      <w:r>
        <w:br/>
        <w:t>Он зовет меня в дубровы,</w:t>
      </w:r>
      <w:r>
        <w:br/>
      </w:r>
      <w:r>
        <w:br/>
        <w:t>Как во царствие небес…</w:t>
      </w:r>
      <w:r>
        <w:br/>
      </w:r>
      <w:r>
        <w:br/>
        <w:t>В елях — крылья херувима,</w:t>
      </w:r>
      <w:r>
        <w:br/>
      </w:r>
      <w:r>
        <w:br/>
        <w:t>А под пеньком — голодный Спас.</w:t>
      </w:r>
      <w:r>
        <w:br/>
      </w:r>
      <w:r>
        <w:br/>
        <w:t>Ивы — кроткие монашки.</w:t>
      </w:r>
      <w:r>
        <w:br/>
      </w:r>
      <w:r>
        <w:br/>
        <w:t>Для ранней поэзии Есенина характерна гармония в его стихах нет тех противоречий, душевных надрывов раздвоения лирического героям, которые появятся позже в его лирике. В ранних стихах Есенин является выразителем народного миропонимания, которому присуща органическая связь человека с природой и с мирозданием вообще.</w:t>
      </w:r>
      <w:r>
        <w:br/>
      </w:r>
      <w:r>
        <w:br/>
        <w:t>В новом сборнике стихов, названном «Голубень» и вышедшем в 1918 году, Есенин продолжает развивать мотивы ранней лирики. Православное восприятие Есениным Родины как духовного отечества мы видим в стихотворении «Запели писаные дроги…». В этом стихотворении вся Русь вырастает в образ храма, вся она становится воплощением Божьего мира:</w:t>
      </w:r>
      <w:r>
        <w:br/>
      </w:r>
      <w:r>
        <w:br/>
        <w:t>О Русь — малиновое поле</w:t>
      </w:r>
      <w:r>
        <w:br/>
      </w:r>
      <w:r>
        <w:br/>
        <w:t>И синь, упавшая в реку, —</w:t>
      </w:r>
      <w:r>
        <w:br/>
      </w:r>
      <w:r>
        <w:br/>
        <w:t>Люблю до радости и боли</w:t>
      </w:r>
      <w:r>
        <w:br/>
      </w:r>
      <w:r>
        <w:br/>
        <w:t>Твою озерную тоску.</w:t>
      </w:r>
      <w:r>
        <w:br/>
      </w:r>
      <w:r>
        <w:br/>
        <w:t>В стихотворении мы ощущаем полное единение лирического героя с Родиной, что было для Есенина подсознательным</w:t>
      </w:r>
      <w:r>
        <w:br/>
      </w:r>
      <w:r>
        <w:br/>
        <w:t>чувством, безотчетной потребностью, которая не поддается разуму и не управляется самим человеком:</w:t>
      </w:r>
      <w:r>
        <w:br/>
      </w:r>
      <w:r>
        <w:br/>
        <w:t>Но не любить тебя, не верить</w:t>
      </w:r>
      <w:r>
        <w:br/>
      </w:r>
      <w:r>
        <w:br/>
        <w:t>Я научиться не могу.</w:t>
      </w:r>
      <w:r>
        <w:br/>
      </w:r>
      <w:r>
        <w:br/>
        <w:t>В этот же период в лирике Есенина появляются и другие мотивы, связанные с Родиной. В стихотворениях «Край ты мой заброшенный…», «Сторона ль моя, сторонка», «О край дождей и непогоды…» Русь предстает печальная, серая, тоскливая:</w:t>
      </w:r>
      <w:r>
        <w:br/>
      </w:r>
      <w:r>
        <w:br/>
        <w:t>Край ты мой заброшенный,</w:t>
      </w:r>
      <w:r>
        <w:br/>
      </w:r>
      <w:r>
        <w:br/>
        <w:t>Край ты мой, пустырь,</w:t>
      </w:r>
      <w:r>
        <w:br/>
      </w:r>
      <w:r>
        <w:br/>
        <w:t>Сенокос некошеный,</w:t>
      </w:r>
      <w:r>
        <w:br/>
      </w:r>
      <w:r>
        <w:br/>
        <w:t>Лес да монастырь.</w:t>
      </w:r>
      <w:r>
        <w:br/>
      </w:r>
      <w:r>
        <w:br/>
        <w:t>Однако Есенин любит Россию и такой. Есенин чувствует наступающие перемены, он верит в будущие, события, которые разбудят дремлющую Русь. И вот произошло то, что с нетерпением ждали многие русские поэты и писатели, — свершилась революция.</w:t>
      </w:r>
      <w:r>
        <w:br/>
      </w:r>
      <w:r>
        <w:br/>
        <w:t>Есенин с огромным воодушевлением принял революцию. Революция для Есенина стала воплощением христианской идеи преображения, очищения. Он создал целый ряд стихотворений и поэм, в которых приветствовал Октябрь как величайшее обновление мира («Пришествие», «Преображение», «Инония», «Иорданская голубица»). (Революция, по представлениям Есенина, должна была стать в том смысле обновлением жизни, что она вернёт человека вновь к природе, а поэзию — к народно-метафорическому миропониманию. Такое понимание революции выражено в стихотворении «О Русь, взмахни крылами…»:</w:t>
      </w:r>
      <w:r>
        <w:br/>
      </w:r>
      <w:r>
        <w:br/>
        <w:t>О Русь, взмахни крылами,</w:t>
      </w:r>
      <w:r>
        <w:br/>
      </w:r>
      <w:r>
        <w:br/>
        <w:t>Поставь иную крепь!</w:t>
      </w:r>
      <w:r>
        <w:br/>
      </w:r>
      <w:r>
        <w:br/>
        <w:t>С иными племенами</w:t>
      </w:r>
      <w:r>
        <w:br/>
      </w:r>
      <w:r>
        <w:br/>
        <w:t>Встает иная степь.</w:t>
      </w:r>
      <w:r>
        <w:br/>
      </w:r>
      <w:r>
        <w:br/>
        <w:t>По золотой долине,</w:t>
      </w:r>
      <w:r>
        <w:br/>
      </w:r>
      <w:r>
        <w:br/>
        <w:t>Меж телок и коров,</w:t>
      </w:r>
      <w:r>
        <w:br/>
      </w:r>
      <w:r>
        <w:br/>
        <w:t>Идет в златой ряднине</w:t>
      </w:r>
      <w:r>
        <w:br/>
      </w:r>
      <w:r>
        <w:br/>
        <w:t>Твой Алексей Кольцов…</w:t>
      </w:r>
      <w:r>
        <w:br/>
      </w:r>
      <w:r>
        <w:br/>
        <w:t>Конкретные идеалы социалистической революции, а затем и практика социалистического строительства 20-х годов оказались, однако, весьма мало похожими на есенинские поэтические представления о революции и социализме. Социалистическая практика оказалась не возвратом к народно-крестьянскому миропониманию, а угрозой для него, разрушением дорогого Есенину «мира таинственного, мира древнего».</w:t>
      </w:r>
      <w:r>
        <w:br/>
      </w:r>
      <w:r>
        <w:br/>
        <w:t>Мир таинственный, мир мой древний,</w:t>
      </w:r>
      <w:r>
        <w:br/>
      </w:r>
      <w:r>
        <w:br/>
        <w:t>Ты, как ветер, затих и присел,</w:t>
      </w:r>
      <w:r>
        <w:br/>
      </w:r>
      <w:r>
        <w:br/>
        <w:t>Вот сдавили за шею деревню</w:t>
      </w:r>
      <w:r>
        <w:br/>
      </w:r>
      <w:r>
        <w:br/>
        <w:t>Каменистые руки шоссе</w:t>
      </w:r>
      <w:r>
        <w:br/>
      </w:r>
      <w:r>
        <w:br/>
        <w:t>напишет Есенин в 1920 году</w:t>
      </w:r>
      <w:r>
        <w:br/>
      </w:r>
      <w:r>
        <w:br/>
        <w:t>И тогда Есенин решает собственными силами и силами небольшого кружка единомышленников-поэтов противостоять этому процессу разрушения, культивируя в своих стихах народно-крестьянское миросозерцание. Так возникает Есенин-имажинист, член небольшой группы, в которую, кроме него, входили поэты Р. Ивнев, А. Мариенгоф, В. Шершеневич, а также художники Б. Эрдман, Г. Якутов. В поэзии Есенина появляются сложные, метафорические образы, неожиданные сравнения: «Лижет теленок горбатый Вечера красный подол», «По пруду лебедем красным Плавает тихий закат и т. д.</w:t>
      </w:r>
      <w:r>
        <w:br/>
      </w:r>
      <w:r>
        <w:br/>
        <w:t>Однако скоро Есенин разочаровывается в имажинизме. Есенин не приемлет наднациональности имажинистской поэзии. «У собратьев моих, — замечает Есенин, — нет чувства родины». Хотя Есенин противопоставляет свою поэзию идеологии имажинизма, в создании образных рядов, насыщенных яркими, неожиданными тропами, он остается имажинистом.</w:t>
      </w:r>
      <w:r>
        <w:br/>
      </w:r>
      <w:r>
        <w:br/>
        <w:t>В 1920 году Есенин создает стихотворение «Я последний поэт деревни…». Это стихотворение — плач, панихида по уходящей Руси, погибающей крестьянской культуре. Как и в ранних стихах, посвященных Родине, здесь Россия — храм:</w:t>
      </w:r>
      <w:r>
        <w:br/>
      </w:r>
      <w:r>
        <w:br/>
        <w:t>За прощальной стою обедней</w:t>
      </w:r>
      <w:r>
        <w:br/>
      </w:r>
      <w:r>
        <w:br/>
        <w:t>Кадящих листвою берез.</w:t>
      </w:r>
      <w:r>
        <w:br/>
      </w:r>
      <w:r>
        <w:br/>
        <w:t>Герой переживает близкую гибель этого храма словно свою собственную. В стихотворении крестьянской культуре противостоит пролетарская, городская. Новую, железную, бездуховную культуру символизирует образ-метонимия трактора — «железный гость». В этом стихотворении чувствуется тема неизбежной судьбы, с которой лирический герой не борется, а смиряется.</w:t>
      </w:r>
      <w:r>
        <w:br/>
      </w:r>
      <w:r>
        <w:br/>
        <w:t>Судьба как предначертанный свыше путь, как данное стране, и лирическому герою испытание — эта тема нашла, свое выражение и в стихотворении «Не жалею, не зову, не плачу…».</w:t>
      </w:r>
      <w:r>
        <w:br/>
      </w:r>
      <w:r>
        <w:br/>
        <w:t>В 1922—1923 годах Есенин создает драматическую оперу «Страна негодяев», которая свидетельствует о том, что Есенин встал в оппозицию по отношению к советской власти. В сборнике «Москва кабацкая», встав на сторону отверженного, униженного крестьянства, Есенин выразил протест против политики советской власти.</w:t>
      </w:r>
      <w:r>
        <w:br/>
      </w:r>
      <w:r>
        <w:br/>
        <w:t>Цикл «Персидские мотивы», написанный в 1924—1925 годах, свидетельствует о желании Есенина преодолеть духовный кризис, успокоиться, очиститься от всех негативных эмоций. Работая над «Персидскими мотивами», Есенин ещё раз убеждается, что любовь к Родине для него самое главное чувство. Тегеранская экзотика только обостряет любовь лирического героя к северной Родине. Тема Родины в цикле переплетается с темой любви. В стихотворений «Шаганэ ты моя, Шаганэ!..», написанном в жанре послания, не тема любви, а тема Родины оказывается основной. В стихотворении вся эмоциональная нагрузка ложится на образ девушки с севера. Шаганэ для лирического героя лишь символ счастья, надежда на успокоение. В «Персидских мотивах» мы чувствуем неразрывную связь между душой лирического героя и его Родиной. В чужом прекрасном мире поэт не находит ничего ценнее, чем свое чувство к Родине. Есенин понимает, что он любит Россию любую, и он говорит о своей вере в будущее России.</w:t>
      </w:r>
      <w:r>
        <w:br/>
      </w:r>
      <w:r>
        <w:br/>
        <w:t>Стихотворения последних лет жизни Есенина, посвященные Родине, наполнены трагическим пафосом. Если лирический герой первых сборников Есенина был гармонично слит с природой родной деревни, олицетворял духовную культуру крестьянина, (то теперь в стихотворения о Родине вошел мотив одиночества, отверженности, ненужности.</w:t>
      </w:r>
      <w:r>
        <w:br/>
      </w:r>
      <w:r>
        <w:br/>
        <w:t>В стихотворении «Русь советская» Есенин пишет о Родине, пострадавшей от «урагана» (то есть от революции), и о переменах, происшедших в ней. Изменилась родная деревня в худшую сторону, изменились сами крестьяне, новое поколение крестьян поет совсем другие песни, читает и любит других поэтов, у них надкрестьянское, непатриотическое мышление («Уж не село, а вся земля им мать»). Есенинский лирический герой оказывается одиноким, никому не нужным в родном селе.</w:t>
      </w:r>
      <w:r>
        <w:br/>
      </w:r>
      <w:r>
        <w:br/>
        <w:t>Вот так страна!</w:t>
      </w:r>
      <w:r>
        <w:br/>
      </w:r>
      <w:r>
        <w:br/>
        <w:t>Какого ж я рожна</w:t>
      </w:r>
      <w:r>
        <w:br/>
      </w:r>
      <w:r>
        <w:br/>
        <w:t>Орал в стихах, что я с народом дружен</w:t>
      </w:r>
      <w:r>
        <w:br/>
      </w:r>
      <w:r>
        <w:br/>
        <w:t>Моя поэзия здесь больше не нужна,</w:t>
      </w:r>
      <w:r>
        <w:br/>
      </w:r>
      <w:r>
        <w:br/>
        <w:t>Да и, пожалуй, сам я тоже здесь не нужен, —</w:t>
      </w:r>
      <w:r>
        <w:br/>
      </w:r>
      <w:r>
        <w:br/>
        <w:t>восклицает поэт</w:t>
      </w:r>
      <w:r>
        <w:br/>
      </w:r>
      <w:r>
        <w:br/>
        <w:t>Однако стихотворение заканчивается очень противоречиво:</w:t>
      </w:r>
      <w:r>
        <w:br/>
      </w:r>
      <w:r>
        <w:br/>
        <w:t>Приемлю все.</w:t>
      </w:r>
      <w:r>
        <w:br/>
      </w:r>
      <w:r>
        <w:br/>
        <w:t>Как есть все принимаю.</w:t>
      </w:r>
      <w:r>
        <w:br/>
      </w:r>
      <w:r>
        <w:br/>
        <w:t>Готов пойти по выбитым следам.</w:t>
      </w:r>
      <w:r>
        <w:br/>
      </w:r>
      <w:r>
        <w:br/>
        <w:t>Отдам всю душу Октябрю и маю,</w:t>
      </w:r>
      <w:r>
        <w:br/>
      </w:r>
      <w:r>
        <w:br/>
        <w:t>Но только лиры милой не отдам.</w:t>
      </w:r>
      <w:r>
        <w:br/>
      </w:r>
      <w:r>
        <w:br/>
        <w:t>Творчество и душа впервые в лирике Есенина противостоят друг другу. Есенин принимает все новое, что принесла с собой революция, но разумом, а не сердцем, поэтому он не хочет воспевать постреволюционную Россию. У Есенина до конца его жизни осталось восприятие Родины не как Советской России, а как Руси.</w:t>
      </w:r>
      <w:r>
        <w:br/>
      </w:r>
      <w:r>
        <w:br/>
        <w:t>В стихотворении «Неуютная жидкая лунность…» лирический герой, словно превозмогая себя, пытается полюбить новую деревню, новую Россию:</w:t>
      </w:r>
      <w:r>
        <w:br/>
      </w:r>
      <w:r>
        <w:br/>
        <w:t>Через каменное и стальное</w:t>
      </w:r>
      <w:r>
        <w:br/>
      </w:r>
      <w:r>
        <w:br/>
        <w:t>Вижу мощь я родной стороны.</w:t>
      </w:r>
      <w:r>
        <w:br/>
      </w:r>
      <w:r>
        <w:br/>
        <w:t>Однако за искренним желанием увидеть в новой, стальной России гуманное, цивилизованное начало мы видим драму лирического героя Есенина:</w:t>
      </w:r>
      <w:r>
        <w:br/>
      </w:r>
      <w:r>
        <w:br/>
        <w:t>Я не знаю, что будет со мною…</w:t>
      </w:r>
      <w:r>
        <w:br/>
      </w:r>
      <w:r>
        <w:br/>
        <w:t>Может, в новую жизнь не гожусь…</w:t>
      </w:r>
      <w:r>
        <w:br/>
      </w:r>
      <w:r>
        <w:br/>
        <w:t>Есенин понимает, что мир социалистической деревни для него чужой.</w:t>
      </w:r>
      <w:r>
        <w:br/>
      </w:r>
      <w:r>
        <w:br/>
        <w:t>Таким образом, стихотворения, написанные на тему Родины, отражают основные идеи творчества Есенина, его миропонимание в. целом. Есенин не сомневается в законности и необходимости перемен в жизни России. Но сам он кровно привязан к старой Руси, он остался до конца с крестьянско-деревенским миром, его эстетикой. Ведь именно в этой эстетике находятся корни его собственной поэзии, она определяет и тему Родины в его стихах.</w:t>
      </w:r>
      <w:bookmarkStart w:id="0" w:name="_GoBack"/>
      <w:bookmarkEnd w:id="0"/>
    </w:p>
    <w:sectPr w:rsidR="004300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FB8"/>
    <w:rsid w:val="002D4E95"/>
    <w:rsid w:val="00430038"/>
    <w:rsid w:val="00C4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8E6DA-6BA3-46D0-9DDA-8C79A80E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1444</Words>
  <Characters>8233</Characters>
  <Application>Microsoft Office Word</Application>
  <DocSecurity>0</DocSecurity>
  <Lines>68</Lines>
  <Paragraphs>19</Paragraphs>
  <ScaleCrop>false</ScaleCrop>
  <Company>diakov.net</Company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Родины в лирике Сергея Есенина</dc:title>
  <dc:subject/>
  <dc:creator>Irina</dc:creator>
  <cp:keywords/>
  <dc:description/>
  <cp:lastModifiedBy>Irina</cp:lastModifiedBy>
  <cp:revision>2</cp:revision>
  <dcterms:created xsi:type="dcterms:W3CDTF">2014-08-29T11:25:00Z</dcterms:created>
  <dcterms:modified xsi:type="dcterms:W3CDTF">2014-08-29T11:25:00Z</dcterms:modified>
</cp:coreProperties>
</file>