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FF9" w:rsidRDefault="00482FF9" w:rsidP="009A44E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A44E0" w:rsidRPr="009A44E0" w:rsidRDefault="009A44E0" w:rsidP="009A44E0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 w:rsidRPr="009A44E0">
        <w:rPr>
          <w:rFonts w:ascii="Arial" w:hAnsi="Arial" w:cs="Arial"/>
          <w:b/>
          <w:i/>
          <w:sz w:val="32"/>
          <w:szCs w:val="32"/>
          <w:u w:val="single"/>
        </w:rPr>
        <w:t>Жизнь Толстого в имении Ясная Поляна.</w:t>
      </w:r>
    </w:p>
    <w:p w:rsidR="009A44E0" w:rsidRDefault="004C5064" w:rsidP="009A44E0">
      <w:pPr>
        <w:rPr>
          <w:rFonts w:ascii="Arial" w:hAnsi="Arial" w:cs="Arial"/>
        </w:rPr>
      </w:pPr>
      <w:r w:rsidRPr="0091211F">
        <w:rPr>
          <w:rFonts w:ascii="Arial" w:hAnsi="Arial" w:cs="Arial"/>
        </w:rPr>
        <w:t xml:space="preserve">Лев Николаевич Толстой родился 28 августа 1828 года в имении Ясная Поляна Крапивенского уезда Тульской губернии в дворянской семье. В 1823 году появился на свет первенец Николай, потом Сергей, Дмитрий, Лев и, наконец, долгожданная дочь Мария. Однако рождение дочери обернулось для Н. И. Толстого неутешным </w:t>
      </w:r>
      <w:r w:rsidR="00A9715B" w:rsidRPr="0091211F">
        <w:rPr>
          <w:rFonts w:ascii="Arial" w:hAnsi="Arial" w:cs="Arial"/>
        </w:rPr>
        <w:t>горем: во</w:t>
      </w:r>
      <w:r w:rsidR="0091211F">
        <w:rPr>
          <w:rFonts w:ascii="Arial" w:hAnsi="Arial" w:cs="Arial"/>
        </w:rPr>
        <w:t xml:space="preserve"> </w:t>
      </w:r>
      <w:r w:rsidR="00A9715B" w:rsidRPr="0091211F">
        <w:rPr>
          <w:rFonts w:ascii="Arial" w:hAnsi="Arial" w:cs="Arial"/>
        </w:rPr>
        <w:t>время родов скончалась Мария Николаевна,  семейство Толстовых осиротело. Мать заменила детям тетушка Татьяна Александровна Ергольская.</w:t>
      </w:r>
      <w:r w:rsidR="009A44E0" w:rsidRPr="009A44E0">
        <w:rPr>
          <w:rFonts w:ascii="Arial" w:hAnsi="Arial" w:cs="Arial"/>
        </w:rPr>
        <w:t xml:space="preserve"> </w:t>
      </w:r>
      <w:r w:rsidR="009A44E0">
        <w:rPr>
          <w:rFonts w:ascii="Arial" w:hAnsi="Arial" w:cs="Arial"/>
        </w:rPr>
        <w:t>У</w:t>
      </w:r>
      <w:r w:rsidR="009A44E0" w:rsidRPr="00FB1ED3">
        <w:rPr>
          <w:rFonts w:ascii="Arial" w:hAnsi="Arial" w:cs="Arial"/>
        </w:rPr>
        <w:t xml:space="preserve">садьба, в которой родился Толстой, была основана в </w:t>
      </w:r>
      <w:r w:rsidR="009A44E0" w:rsidRPr="00FB1ED3">
        <w:rPr>
          <w:rFonts w:ascii="Arial" w:hAnsi="Arial" w:cs="Arial"/>
          <w:lang w:val="en-US"/>
        </w:rPr>
        <w:t>XVII</w:t>
      </w:r>
      <w:r w:rsidR="009A44E0" w:rsidRPr="00FB1ED3">
        <w:rPr>
          <w:rFonts w:ascii="Arial" w:hAnsi="Arial" w:cs="Arial"/>
        </w:rPr>
        <w:t xml:space="preserve"> веке и принадлежала сначала роду Карцевых, потом Волконским и затем по праву перешла к Толстым. Переехав в усадьбу, Л.Н. Толстой расширил один из флигелей. В этом доме писатель прожил более 50 лет и создал в нём большую часть своих произведений. Сейчас Дом является музеем Л. Н. Толстого.</w:t>
      </w:r>
      <w:r w:rsidR="009A44E0">
        <w:rPr>
          <w:rFonts w:ascii="Arial" w:hAnsi="Arial" w:cs="Arial"/>
        </w:rPr>
        <w:t xml:space="preserve"> </w:t>
      </w:r>
      <w:r w:rsidR="009A44E0" w:rsidRPr="00FB1ED3">
        <w:rPr>
          <w:rFonts w:ascii="Arial" w:hAnsi="Arial" w:cs="Arial"/>
        </w:rPr>
        <w:t>Музей был создан решением ВЦИК 10 июня 1921 во многом благодаря стараниям А. Л. Толстой, дочери Льва Николаевича. Она и её брат Сергей Львович были первыми директорами музея. В экспозицию музея входят подлинная обстановка усадьбы, личные вещи Л. Н. Толстого, его библиотека</w:t>
      </w:r>
      <w:r w:rsidR="009A44E0">
        <w:rPr>
          <w:rFonts w:ascii="Arial" w:hAnsi="Arial" w:cs="Arial"/>
        </w:rPr>
        <w:t xml:space="preserve">, составляющая 22000 книг. </w:t>
      </w:r>
      <w:r w:rsidR="009A44E0" w:rsidRPr="00FB1ED3">
        <w:rPr>
          <w:rFonts w:ascii="Arial" w:hAnsi="Arial" w:cs="Arial"/>
        </w:rPr>
        <w:t>Обстановка в доме-музее Л. Н. Толстого оставлена такой же, какой её оставил сам писатель, навсегда покидая Ясную Поляну в 1910 году. Директором музея в настоящее время является В. И. Толстой, праправнук Л. Н. Толстого.</w:t>
      </w:r>
    </w:p>
    <w:p w:rsidR="0091211F" w:rsidRPr="0091211F" w:rsidRDefault="00A9715B">
      <w:pPr>
        <w:rPr>
          <w:rFonts w:ascii="Arial" w:hAnsi="Arial" w:cs="Arial"/>
        </w:rPr>
      </w:pPr>
      <w:r w:rsidRPr="0091211F">
        <w:rPr>
          <w:rFonts w:ascii="Arial" w:hAnsi="Arial" w:cs="Arial"/>
        </w:rPr>
        <w:t xml:space="preserve"> Талантливый и чуткий брат Николенька однажды объявил о «тайне», «посредством которой, когда она откроется, </w:t>
      </w:r>
      <w:r w:rsidR="001B2CB2" w:rsidRPr="0091211F">
        <w:rPr>
          <w:rFonts w:ascii="Arial" w:hAnsi="Arial" w:cs="Arial"/>
        </w:rPr>
        <w:t xml:space="preserve">все </w:t>
      </w:r>
      <w:r w:rsidR="00CD0BA6" w:rsidRPr="0091211F">
        <w:rPr>
          <w:rFonts w:ascii="Arial" w:hAnsi="Arial" w:cs="Arial"/>
        </w:rPr>
        <w:t>люди сделаются счастливыми, не будет ни болезни, никаких неприятностей, никто н</w:t>
      </w:r>
      <w:r w:rsidR="00F6320A">
        <w:rPr>
          <w:rFonts w:ascii="Arial" w:hAnsi="Arial" w:cs="Arial"/>
        </w:rPr>
        <w:t>и</w:t>
      </w:r>
      <w:r w:rsidR="00CD0BA6" w:rsidRPr="0091211F">
        <w:rPr>
          <w:rFonts w:ascii="Arial" w:hAnsi="Arial" w:cs="Arial"/>
        </w:rPr>
        <w:t xml:space="preserve"> на кого не будет сердиться, и все будут любить друг друга».</w:t>
      </w:r>
      <w:r w:rsidR="00F6320A">
        <w:rPr>
          <w:rFonts w:ascii="Arial" w:hAnsi="Arial" w:cs="Arial"/>
        </w:rPr>
        <w:t xml:space="preserve"> Но главная тайна была написана </w:t>
      </w:r>
      <w:r w:rsidR="00CD0BA6" w:rsidRPr="0091211F">
        <w:rPr>
          <w:rFonts w:ascii="Arial" w:hAnsi="Arial" w:cs="Arial"/>
        </w:rPr>
        <w:t>им на зеленой палочке, и палочка эта зарыта у дороги, на краю оврага старого Заказа.</w:t>
      </w:r>
    </w:p>
    <w:p w:rsidR="004E2D94" w:rsidRDefault="00CD0BA6">
      <w:pPr>
        <w:rPr>
          <w:rFonts w:ascii="Arial" w:hAnsi="Arial" w:cs="Arial"/>
        </w:rPr>
      </w:pPr>
      <w:r w:rsidRPr="0091211F">
        <w:rPr>
          <w:rFonts w:ascii="Arial" w:hAnsi="Arial" w:cs="Arial"/>
        </w:rPr>
        <w:t xml:space="preserve"> </w:t>
      </w:r>
      <w:r w:rsidR="001B2CB2" w:rsidRPr="0091211F">
        <w:rPr>
          <w:rFonts w:ascii="Arial" w:hAnsi="Arial" w:cs="Arial"/>
        </w:rPr>
        <w:t xml:space="preserve">В 1844 году Толстой поступил на факультет восточных языков Казанского университета, но к занятиям относился беспечно. Он исповедовал идеалы «комильфо»- </w:t>
      </w:r>
      <w:r w:rsidR="0073350D" w:rsidRPr="0091211F">
        <w:rPr>
          <w:rFonts w:ascii="Arial" w:hAnsi="Arial" w:cs="Arial"/>
        </w:rPr>
        <w:t xml:space="preserve">молодого человека, выше всего ставящего аристократические манеры. </w:t>
      </w:r>
      <w:r w:rsidR="00FB1ED3" w:rsidRPr="00FB1ED3">
        <w:rPr>
          <w:rFonts w:ascii="Arial" w:hAnsi="Arial" w:cs="Arial"/>
        </w:rPr>
        <w:t>Бросив университет, Толстой с весны 1847 года поселился в Ясной Поляне</w:t>
      </w:r>
      <w:r w:rsidR="00972419">
        <w:rPr>
          <w:rFonts w:ascii="Arial" w:hAnsi="Arial" w:cs="Arial"/>
        </w:rPr>
        <w:t>;</w:t>
      </w:r>
      <w:r w:rsidR="00972419" w:rsidRPr="00FB1ED3">
        <w:rPr>
          <w:rFonts w:ascii="Arial" w:hAnsi="Arial" w:cs="Arial"/>
        </w:rPr>
        <w:t xml:space="preserve"> Т</w:t>
      </w:r>
      <w:r w:rsidR="00FB1ED3" w:rsidRPr="00FB1ED3">
        <w:rPr>
          <w:rFonts w:ascii="Arial" w:hAnsi="Arial" w:cs="Arial"/>
        </w:rPr>
        <w:t>олстой пытался наладить по-новому отношения с крестьянами.</w:t>
      </w:r>
    </w:p>
    <w:p w:rsidR="001E7809" w:rsidRPr="002A300A" w:rsidRDefault="00FB1E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 сентября 1862 года Толстой женился на Софье Андреевне Берс, </w:t>
      </w:r>
      <w:r w:rsidR="00F742EC">
        <w:rPr>
          <w:rFonts w:ascii="Arial" w:hAnsi="Arial" w:cs="Arial"/>
        </w:rPr>
        <w:t xml:space="preserve">с которой он прочувствовал все счастье семейного быта. Но, тем не менее, </w:t>
      </w:r>
      <w:r w:rsidR="002A300A">
        <w:rPr>
          <w:rFonts w:ascii="Arial" w:hAnsi="Arial" w:cs="Arial"/>
        </w:rPr>
        <w:t>м</w:t>
      </w:r>
      <w:r w:rsidR="00F742EC">
        <w:rPr>
          <w:rFonts w:ascii="Arial" w:hAnsi="Arial" w:cs="Arial"/>
        </w:rPr>
        <w:t>ежду ними было множество ссор, в частности из-за образа ж</w:t>
      </w:r>
      <w:r w:rsidR="002A300A">
        <w:rPr>
          <w:rFonts w:ascii="Arial" w:hAnsi="Arial" w:cs="Arial"/>
        </w:rPr>
        <w:t>и</w:t>
      </w:r>
      <w:r w:rsidR="00F742EC">
        <w:rPr>
          <w:rFonts w:ascii="Arial" w:hAnsi="Arial" w:cs="Arial"/>
        </w:rPr>
        <w:t xml:space="preserve">зни, который вел </w:t>
      </w:r>
      <w:r w:rsidR="002A300A">
        <w:rPr>
          <w:rFonts w:ascii="Arial" w:hAnsi="Arial" w:cs="Arial"/>
        </w:rPr>
        <w:t xml:space="preserve">Лев Николаевич. </w:t>
      </w:r>
      <w:r w:rsidR="002A300A" w:rsidRPr="002A300A">
        <w:rPr>
          <w:rFonts w:ascii="Arial" w:hAnsi="Arial" w:cs="Arial"/>
        </w:rPr>
        <w:t>За 17 лет супр</w:t>
      </w:r>
      <w:r w:rsidR="002A300A">
        <w:rPr>
          <w:rFonts w:ascii="Arial" w:hAnsi="Arial" w:cs="Arial"/>
        </w:rPr>
        <w:t>ужества у них родилось 13 детей</w:t>
      </w:r>
      <w:r w:rsidR="002A300A" w:rsidRPr="002A300A">
        <w:rPr>
          <w:rFonts w:ascii="Arial" w:hAnsi="Arial" w:cs="Arial"/>
        </w:rPr>
        <w:t>, но множество из них умерло еще в раннем детстве.</w:t>
      </w:r>
    </w:p>
    <w:p w:rsidR="002A300A" w:rsidRDefault="002A30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В 1859 году </w:t>
      </w:r>
      <w:r w:rsidRPr="002A300A">
        <w:rPr>
          <w:rFonts w:ascii="Arial" w:hAnsi="Arial" w:cs="Arial"/>
        </w:rPr>
        <w:t>он</w:t>
      </w:r>
      <w:r>
        <w:rPr>
          <w:rFonts w:ascii="Arial" w:hAnsi="Arial" w:cs="Arial"/>
        </w:rPr>
        <w:t xml:space="preserve"> </w:t>
      </w:r>
      <w:r w:rsidRPr="002A300A">
        <w:rPr>
          <w:rFonts w:ascii="Arial" w:hAnsi="Arial" w:cs="Arial"/>
        </w:rPr>
        <w:t>занялся устройством школ в своей Ясной Поляне и во всём Крапивенском уезде.</w:t>
      </w:r>
      <w:r>
        <w:rPr>
          <w:rFonts w:ascii="Arial" w:hAnsi="Arial" w:cs="Arial"/>
        </w:rPr>
        <w:t xml:space="preserve"> Он считал, что в преподавании все должно быть индивидуально</w:t>
      </w:r>
      <w:r w:rsidR="00A3522F">
        <w:rPr>
          <w:rFonts w:ascii="Arial" w:hAnsi="Arial" w:cs="Arial"/>
        </w:rPr>
        <w:t>: учитель, ученик и их взаимоотношения</w:t>
      </w:r>
      <w:r w:rsidR="00A3522F" w:rsidRPr="00A3522F">
        <w:rPr>
          <w:rFonts w:ascii="Arial" w:hAnsi="Arial" w:cs="Arial"/>
        </w:rPr>
        <w:t>. С целью изучить постановку школьного дела в зарубежных странах писатель в 1860 г. отправился за границу.</w:t>
      </w:r>
    </w:p>
    <w:p w:rsidR="00A3522F" w:rsidRDefault="00A3522F" w:rsidP="009A44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Произведение «Война и мир», явившееся, по словам Толстого, результатом «безумного авторского усилия», увидело свет на страницах журнала «Русский вестник» в 1868-1869 годах. Успех «Войны и мира» был необыкновенный. Русский критик Н. Н. Страхов писал: «В таких произведениях, как «Война и мир», всего яснее открывается истинная сущность и важность искусства. Поэтому «Война и мир» есть также превосходный пробный </w:t>
      </w:r>
      <w:r w:rsidR="009A44E0">
        <w:rPr>
          <w:rFonts w:ascii="Arial" w:hAnsi="Arial" w:cs="Arial"/>
        </w:rPr>
        <w:t>камень всякого критического и эстетического понимания, а вместе и жестокий камень преткновения для всякой глупости и всякого нахальства. Кажется, легко понять, что не «Войну и мир» будут ценить по вашим словам и мнениям, а вас будут судить по тому, что вы скажете о «Войне и мире».</w:t>
      </w:r>
    </w:p>
    <w:p w:rsidR="009A44E0" w:rsidRPr="009A44E0" w:rsidRDefault="009A44E0" w:rsidP="009A44E0">
      <w:pPr>
        <w:rPr>
          <w:rFonts w:ascii="Arial" w:hAnsi="Arial" w:cs="Arial"/>
        </w:rPr>
      </w:pPr>
      <w:r w:rsidRPr="009A44E0">
        <w:rPr>
          <w:rFonts w:ascii="Arial" w:hAnsi="Arial" w:cs="Arial"/>
        </w:rPr>
        <w:t>Годы перелома круто изменили личную биографию писателя, обернувшись разрывом с социальной средой и приведя к семейному разладу (провозглашенный Толстым отказ от владения частной собственностью вызывал резкое недовольство членов семьи, прежде всего жены).</w:t>
      </w:r>
      <w:r>
        <w:rPr>
          <w:rFonts w:ascii="Arial" w:hAnsi="Arial" w:cs="Arial"/>
        </w:rPr>
        <w:t xml:space="preserve"> </w:t>
      </w:r>
      <w:r w:rsidRPr="009A44E0">
        <w:rPr>
          <w:rFonts w:ascii="Arial" w:hAnsi="Arial" w:cs="Arial"/>
        </w:rPr>
        <w:t>Поздней осенью 1910, ночью, тайно от семьи, 82-летний Толстой, сопровождаемый лишь личным врачом Д. П. Маковицким, покинул Ясную Поляну. Дорога оказалась для него непосильной: в пути Толстой заболел и вынужден был сойти с поезда на маленькой железнодорожной станции Астапово. Здесь, в доме начальника станции он провел последние семь дней своей жизни. За сообщениями о здоровье Толстого, который к этому времени приобрел уже мировую известность не только как писатель, но и как религиозный мыслитель, проповедник новой веры, следила вся Россия. Событием общероссийского масштаба стали похороны Толстого в Ясной Поляне, на краю того самого оврага, где он </w:t>
      </w:r>
      <w:r w:rsidR="00972419" w:rsidRPr="009A44E0">
        <w:rPr>
          <w:rFonts w:ascii="Arial" w:hAnsi="Arial" w:cs="Arial"/>
        </w:rPr>
        <w:t>когд</w:t>
      </w:r>
      <w:r w:rsidR="00972419">
        <w:rPr>
          <w:rFonts w:ascii="Arial" w:hAnsi="Arial" w:cs="Arial"/>
        </w:rPr>
        <w:t>а</w:t>
      </w:r>
      <w:r w:rsidR="00972419" w:rsidRPr="009A44E0">
        <w:rPr>
          <w:rFonts w:ascii="Arial" w:hAnsi="Arial" w:cs="Arial"/>
        </w:rPr>
        <w:t>-то</w:t>
      </w:r>
      <w:r w:rsidRPr="009A44E0">
        <w:rPr>
          <w:rFonts w:ascii="Arial" w:hAnsi="Arial" w:cs="Arial"/>
        </w:rPr>
        <w:t> искал «зеленую палочку счастья».</w:t>
      </w:r>
      <w:bookmarkStart w:id="0" w:name="_GoBack"/>
      <w:bookmarkEnd w:id="0"/>
    </w:p>
    <w:sectPr w:rsidR="009A44E0" w:rsidRPr="009A44E0" w:rsidSect="00972419">
      <w:headerReference w:type="default" r:id="rId6"/>
      <w:headerReference w:type="first" r:id="rId7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FF9" w:rsidRDefault="00482FF9">
      <w:r>
        <w:separator/>
      </w:r>
    </w:p>
  </w:endnote>
  <w:endnote w:type="continuationSeparator" w:id="0">
    <w:p w:rsidR="00482FF9" w:rsidRDefault="00482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FF9" w:rsidRDefault="00482FF9">
      <w:r>
        <w:separator/>
      </w:r>
    </w:p>
  </w:footnote>
  <w:footnote w:type="continuationSeparator" w:id="0">
    <w:p w:rsidR="00482FF9" w:rsidRDefault="00482F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E0" w:rsidRDefault="009A44E0" w:rsidP="009A44E0">
    <w:pPr>
      <w:pStyle w:val="a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419" w:rsidRDefault="00972419" w:rsidP="00972419">
    <w:pPr>
      <w:pStyle w:val="a5"/>
      <w:jc w:val="right"/>
    </w:pPr>
    <w:r>
      <w:t>Мальцева Юля</w:t>
    </w:r>
  </w:p>
  <w:p w:rsidR="00972419" w:rsidRDefault="00972419" w:rsidP="00972419">
    <w:pPr>
      <w:pStyle w:val="a5"/>
      <w:jc w:val="right"/>
    </w:pPr>
    <w:r>
      <w:t>109 группа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3AFF"/>
    <w:rsid w:val="00196D8D"/>
    <w:rsid w:val="001B2CB2"/>
    <w:rsid w:val="001E7809"/>
    <w:rsid w:val="002A300A"/>
    <w:rsid w:val="00482FF9"/>
    <w:rsid w:val="004C5064"/>
    <w:rsid w:val="004D6385"/>
    <w:rsid w:val="004E2D94"/>
    <w:rsid w:val="0073350D"/>
    <w:rsid w:val="007F3AFF"/>
    <w:rsid w:val="0091211F"/>
    <w:rsid w:val="00972419"/>
    <w:rsid w:val="009A44E0"/>
    <w:rsid w:val="00A3522F"/>
    <w:rsid w:val="00A9715B"/>
    <w:rsid w:val="00CD0BA6"/>
    <w:rsid w:val="00F6320A"/>
    <w:rsid w:val="00F742EC"/>
    <w:rsid w:val="00FB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76D58-8678-4E1C-AB7A-B0B8433F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E7809"/>
    <w:pPr>
      <w:spacing w:before="100" w:beforeAutospacing="1" w:after="100" w:afterAutospacing="1"/>
    </w:pPr>
  </w:style>
  <w:style w:type="character" w:styleId="a4">
    <w:name w:val="Hyperlink"/>
    <w:basedOn w:val="a0"/>
    <w:rsid w:val="001E7809"/>
    <w:rPr>
      <w:color w:val="0000FF"/>
      <w:u w:val="single"/>
    </w:rPr>
  </w:style>
  <w:style w:type="paragraph" w:styleId="a5">
    <w:name w:val="header"/>
    <w:basedOn w:val="a"/>
    <w:rsid w:val="009A44E0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A44E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9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80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3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3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Лев Николаевич Толстой родился 28 августа 1828 года в имении Ясная Поляна Крапивенского уезда Тульской губернии в дворянской семье</vt:lpstr>
    </vt:vector>
  </TitlesOfParts>
  <Company>Home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Лев Николаевич Толстой родился 28 августа 1828 года в имении Ясная Поляна Крапивенского уезда Тульской губернии в дворянской семье</dc:title>
  <dc:subject/>
  <dc:creator>Света</dc:creator>
  <cp:keywords/>
  <dc:description/>
  <cp:lastModifiedBy>admin</cp:lastModifiedBy>
  <cp:revision>2</cp:revision>
  <cp:lastPrinted>2010-12-06T17:48:00Z</cp:lastPrinted>
  <dcterms:created xsi:type="dcterms:W3CDTF">2014-05-26T01:48:00Z</dcterms:created>
  <dcterms:modified xsi:type="dcterms:W3CDTF">2014-05-26T01:48:00Z</dcterms:modified>
</cp:coreProperties>
</file>