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97" w:rsidRPr="00BE597F" w:rsidRDefault="00D86597" w:rsidP="003471C6">
      <w:pPr>
        <w:rPr>
          <w:b/>
          <w:bCs/>
          <w:noProof/>
          <w:color w:val="000000"/>
        </w:rPr>
      </w:pPr>
      <w:r w:rsidRPr="00BE597F">
        <w:rPr>
          <w:b/>
          <w:bCs/>
          <w:noProof/>
          <w:color w:val="000000"/>
        </w:rPr>
        <w:t>Содержание</w:t>
      </w:r>
    </w:p>
    <w:p w:rsidR="003471C6" w:rsidRPr="00BE597F" w:rsidRDefault="003471C6" w:rsidP="003471C6">
      <w:pPr>
        <w:rPr>
          <w:noProof/>
          <w:color w:val="000000"/>
        </w:rPr>
      </w:pPr>
    </w:p>
    <w:p w:rsidR="003471C6" w:rsidRPr="00BE597F" w:rsidRDefault="003471C6" w:rsidP="003471C6">
      <w:pPr>
        <w:ind w:firstLine="0"/>
        <w:rPr>
          <w:noProof/>
          <w:color w:val="000000"/>
        </w:rPr>
      </w:pPr>
      <w:r w:rsidRPr="00BE597F">
        <w:rPr>
          <w:noProof/>
          <w:color w:val="000000"/>
        </w:rPr>
        <w:t>Введение</w:t>
      </w:r>
    </w:p>
    <w:p w:rsidR="003471C6" w:rsidRPr="00BE597F" w:rsidRDefault="003471C6" w:rsidP="003471C6">
      <w:pPr>
        <w:ind w:firstLine="0"/>
        <w:rPr>
          <w:noProof/>
          <w:color w:val="000000"/>
        </w:rPr>
      </w:pPr>
      <w:r w:rsidRPr="00BE597F">
        <w:rPr>
          <w:noProof/>
          <w:color w:val="000000"/>
        </w:rPr>
        <w:t>1. Налог на доходы физических лиц в налоговом и бухгалтерском учете</w:t>
      </w:r>
    </w:p>
    <w:p w:rsidR="003471C6" w:rsidRPr="00BE597F" w:rsidRDefault="003471C6" w:rsidP="003471C6">
      <w:pPr>
        <w:ind w:firstLine="0"/>
        <w:rPr>
          <w:noProof/>
          <w:color w:val="000000"/>
        </w:rPr>
      </w:pPr>
      <w:r w:rsidRPr="00BE597F">
        <w:rPr>
          <w:noProof/>
          <w:color w:val="000000"/>
        </w:rPr>
        <w:t>1.1</w:t>
      </w:r>
      <w:r w:rsidRPr="00BE597F">
        <w:rPr>
          <w:noProof/>
          <w:color w:val="000000"/>
        </w:rPr>
        <w:tab/>
        <w:t>Понятие налога на доходы физических лиц</w:t>
      </w:r>
    </w:p>
    <w:p w:rsidR="003471C6" w:rsidRPr="00BE597F" w:rsidRDefault="003471C6" w:rsidP="003471C6">
      <w:pPr>
        <w:ind w:firstLine="0"/>
        <w:rPr>
          <w:noProof/>
          <w:color w:val="000000"/>
        </w:rPr>
      </w:pPr>
      <w:r w:rsidRPr="00BE597F">
        <w:rPr>
          <w:noProof/>
          <w:color w:val="000000"/>
        </w:rPr>
        <w:t>1.2</w:t>
      </w:r>
      <w:r w:rsidRPr="00BE597F">
        <w:rPr>
          <w:noProof/>
          <w:color w:val="000000"/>
        </w:rPr>
        <w:tab/>
        <w:t>Налоговые вычеты</w:t>
      </w:r>
    </w:p>
    <w:p w:rsidR="003471C6" w:rsidRPr="00BE597F" w:rsidRDefault="003471C6" w:rsidP="003471C6">
      <w:pPr>
        <w:ind w:firstLine="0"/>
        <w:rPr>
          <w:noProof/>
          <w:color w:val="000000"/>
        </w:rPr>
      </w:pPr>
      <w:r w:rsidRPr="00BE597F">
        <w:rPr>
          <w:noProof/>
          <w:color w:val="000000"/>
        </w:rPr>
        <w:t>1.3</w:t>
      </w:r>
      <w:r w:rsidRPr="00BE597F">
        <w:rPr>
          <w:noProof/>
          <w:color w:val="000000"/>
        </w:rPr>
        <w:tab/>
        <w:t>Синтетический учет налога на доходы физических лиц</w:t>
      </w:r>
    </w:p>
    <w:p w:rsidR="003471C6" w:rsidRPr="00BE597F" w:rsidRDefault="003471C6" w:rsidP="003471C6">
      <w:pPr>
        <w:ind w:firstLine="0"/>
        <w:rPr>
          <w:noProof/>
          <w:color w:val="000000"/>
        </w:rPr>
      </w:pPr>
      <w:r w:rsidRPr="00BE597F">
        <w:rPr>
          <w:noProof/>
          <w:color w:val="000000"/>
        </w:rPr>
        <w:t>2.</w:t>
      </w:r>
      <w:r w:rsidRPr="00BE597F">
        <w:rPr>
          <w:noProof/>
          <w:color w:val="000000"/>
        </w:rPr>
        <w:tab/>
        <w:t>Ведение учета в организации</w:t>
      </w:r>
    </w:p>
    <w:p w:rsidR="003471C6" w:rsidRPr="00BE597F" w:rsidRDefault="003471C6" w:rsidP="003471C6">
      <w:pPr>
        <w:ind w:firstLine="0"/>
        <w:rPr>
          <w:noProof/>
          <w:color w:val="000000"/>
        </w:rPr>
      </w:pPr>
      <w:r w:rsidRPr="00BE597F">
        <w:rPr>
          <w:noProof/>
          <w:color w:val="000000"/>
        </w:rPr>
        <w:t>2.1</w:t>
      </w:r>
      <w:r w:rsidRPr="00BE597F">
        <w:rPr>
          <w:noProof/>
          <w:color w:val="000000"/>
        </w:rPr>
        <w:tab/>
        <w:t>Характеристика ООО «Ахиллес»</w:t>
      </w:r>
    </w:p>
    <w:p w:rsidR="003471C6" w:rsidRPr="00BE597F" w:rsidRDefault="003471C6" w:rsidP="003471C6">
      <w:pPr>
        <w:ind w:firstLine="0"/>
        <w:rPr>
          <w:noProof/>
          <w:color w:val="000000"/>
        </w:rPr>
      </w:pPr>
      <w:r w:rsidRPr="00BE597F">
        <w:rPr>
          <w:noProof/>
          <w:color w:val="000000"/>
        </w:rPr>
        <w:t>2.2</w:t>
      </w:r>
      <w:r w:rsidRPr="00BE597F">
        <w:rPr>
          <w:noProof/>
          <w:color w:val="000000"/>
        </w:rPr>
        <w:tab/>
        <w:t>Формы, применяемые для учета налога на доходы физических лиц в ООО «Ахиллес»</w:t>
      </w:r>
    </w:p>
    <w:p w:rsidR="003471C6" w:rsidRPr="00BE597F" w:rsidRDefault="003471C6" w:rsidP="003471C6">
      <w:pPr>
        <w:ind w:firstLine="0"/>
        <w:rPr>
          <w:noProof/>
          <w:color w:val="000000"/>
        </w:rPr>
      </w:pPr>
      <w:r w:rsidRPr="00BE597F">
        <w:rPr>
          <w:noProof/>
          <w:color w:val="000000"/>
        </w:rPr>
        <w:t>2.1.2 Налоговая карточка по учету доходов и НДФЛ</w:t>
      </w:r>
    </w:p>
    <w:p w:rsidR="003471C6" w:rsidRPr="00BE597F" w:rsidRDefault="003471C6" w:rsidP="003471C6">
      <w:pPr>
        <w:ind w:firstLine="0"/>
        <w:rPr>
          <w:noProof/>
          <w:color w:val="000000"/>
        </w:rPr>
      </w:pPr>
      <w:r w:rsidRPr="00BE597F">
        <w:rPr>
          <w:noProof/>
          <w:color w:val="000000"/>
        </w:rPr>
        <w:t>2.2.2 Справка о доходах физического лица</w:t>
      </w:r>
    </w:p>
    <w:p w:rsidR="003471C6" w:rsidRPr="00BE597F" w:rsidRDefault="003471C6" w:rsidP="003471C6">
      <w:pPr>
        <w:ind w:firstLine="0"/>
        <w:rPr>
          <w:noProof/>
          <w:color w:val="000000"/>
        </w:rPr>
      </w:pPr>
      <w:r w:rsidRPr="00BE597F">
        <w:rPr>
          <w:noProof/>
          <w:color w:val="000000"/>
        </w:rPr>
        <w:t>3.</w:t>
      </w:r>
      <w:r w:rsidRPr="00BE597F">
        <w:rPr>
          <w:noProof/>
          <w:color w:val="000000"/>
        </w:rPr>
        <w:tab/>
        <w:t>Особенности учета налога на доходы при отпуске работника и выплате аванса</w:t>
      </w:r>
    </w:p>
    <w:p w:rsidR="005C0A57" w:rsidRPr="00BE597F" w:rsidRDefault="00D86597" w:rsidP="003471C6">
      <w:pPr>
        <w:pStyle w:val="1"/>
        <w:spacing w:before="0" w:beforeAutospacing="0" w:after="0"/>
        <w:ind w:firstLine="709"/>
        <w:jc w:val="both"/>
        <w:rPr>
          <w:noProof/>
          <w:color w:val="000000"/>
          <w:sz w:val="28"/>
          <w:szCs w:val="28"/>
        </w:rPr>
      </w:pPr>
      <w:r w:rsidRPr="00BE597F">
        <w:rPr>
          <w:noProof/>
          <w:color w:val="000000"/>
          <w:sz w:val="28"/>
          <w:szCs w:val="28"/>
        </w:rPr>
        <w:br w:type="page"/>
      </w:r>
      <w:bookmarkStart w:id="0" w:name="_Toc229332836"/>
      <w:r w:rsidR="008F16C6" w:rsidRPr="00BE597F">
        <w:rPr>
          <w:noProof/>
          <w:color w:val="000000"/>
          <w:sz w:val="28"/>
          <w:szCs w:val="28"/>
        </w:rPr>
        <w:lastRenderedPageBreak/>
        <w:t>Введение</w:t>
      </w:r>
      <w:bookmarkEnd w:id="0"/>
    </w:p>
    <w:p w:rsidR="00BE597F" w:rsidRPr="00BE597F" w:rsidRDefault="00BE597F" w:rsidP="003471C6">
      <w:pPr>
        <w:rPr>
          <w:noProof/>
          <w:color w:val="000000"/>
        </w:rPr>
      </w:pPr>
    </w:p>
    <w:p w:rsidR="00BA345E" w:rsidRPr="00BE597F" w:rsidRDefault="008F16C6" w:rsidP="003471C6">
      <w:pPr>
        <w:rPr>
          <w:noProof/>
          <w:color w:val="000000"/>
        </w:rPr>
      </w:pPr>
      <w:r w:rsidRPr="00BE597F">
        <w:rPr>
          <w:noProof/>
          <w:color w:val="000000"/>
        </w:rPr>
        <w:t>Исторически возникновение налогов относится к периоду разделения общества на социальные группы и появления государства. Налоги, и в частности налог на доходы физических лиц, представляют собой один из основных методов мобилизации государственных доходов. В условиях частной собственности и рыночных отношений налоги ста</w:t>
      </w:r>
      <w:r w:rsidR="009038EC" w:rsidRPr="00BE597F">
        <w:rPr>
          <w:noProof/>
          <w:color w:val="000000"/>
        </w:rPr>
        <w:t xml:space="preserve">ли </w:t>
      </w:r>
      <w:r w:rsidRPr="00BE597F">
        <w:rPr>
          <w:noProof/>
          <w:color w:val="000000"/>
        </w:rPr>
        <w:t>главным методом сбора доходов в государственные бюджеты.</w:t>
      </w:r>
      <w:r w:rsidR="00B87E44" w:rsidRPr="00BE597F">
        <w:rPr>
          <w:noProof/>
          <w:color w:val="000000"/>
        </w:rPr>
        <w:t xml:space="preserve"> </w:t>
      </w:r>
      <w:r w:rsidR="009A7723" w:rsidRPr="00BE597F">
        <w:rPr>
          <w:noProof/>
          <w:color w:val="000000"/>
        </w:rPr>
        <w:t>/</w:t>
      </w:r>
      <w:r w:rsidR="00C969C0" w:rsidRPr="00BE597F">
        <w:rPr>
          <w:noProof/>
          <w:color w:val="000000"/>
        </w:rPr>
        <w:t>1</w:t>
      </w:r>
      <w:r w:rsidR="009A7723" w:rsidRPr="00BE597F">
        <w:rPr>
          <w:noProof/>
          <w:color w:val="000000"/>
        </w:rPr>
        <w:t>/</w:t>
      </w:r>
    </w:p>
    <w:p w:rsidR="00783BEA" w:rsidRPr="00BE597F" w:rsidRDefault="009A7723" w:rsidP="003471C6">
      <w:pPr>
        <w:rPr>
          <w:noProof/>
          <w:color w:val="000000"/>
        </w:rPr>
      </w:pPr>
      <w:r w:rsidRPr="00BE597F">
        <w:rPr>
          <w:noProof/>
          <w:color w:val="000000"/>
        </w:rPr>
        <w:t xml:space="preserve">Особое положение в ряду налогов, уплачиваемых физическими лицами, занимает налог на доходы физических лиц. Это, пожалуй, единственный налог, который существовал в нашей стране в годы советской власти, когда практически отсутствовала налоговая система. </w:t>
      </w:r>
    </w:p>
    <w:p w:rsidR="00B87E44" w:rsidRPr="00BE597F" w:rsidRDefault="009A7723" w:rsidP="003471C6">
      <w:pPr>
        <w:rPr>
          <w:noProof/>
          <w:color w:val="000000"/>
        </w:rPr>
      </w:pPr>
      <w:r w:rsidRPr="00BE597F">
        <w:rPr>
          <w:noProof/>
          <w:color w:val="000000"/>
        </w:rPr>
        <w:t>Преимущество этого налога заключается также в том, что его плательщиками является все трудоспособное население страны, вследствие чего его поступления могут без распределения зачисляться в любой бюджет: от поселкового до федерального. К тому же этот налог – достаточно стабильный и устойчивый доходный источник бюджетов, благодаря чему он в основном зачисляется в бюджеты</w:t>
      </w:r>
      <w:r w:rsidR="00783BEA" w:rsidRPr="00BE597F">
        <w:rPr>
          <w:noProof/>
          <w:color w:val="000000"/>
        </w:rPr>
        <w:t xml:space="preserve"> муниципальных образований, из которых финансируются основные расходы, связанные с жизнеобеспечением населения.</w:t>
      </w:r>
    </w:p>
    <w:p w:rsidR="00783BEA" w:rsidRPr="00BE597F" w:rsidRDefault="00783BEA" w:rsidP="003471C6">
      <w:pPr>
        <w:rPr>
          <w:noProof/>
          <w:color w:val="000000"/>
        </w:rPr>
      </w:pPr>
      <w:r w:rsidRPr="00BE597F">
        <w:rPr>
          <w:noProof/>
          <w:color w:val="000000"/>
        </w:rPr>
        <w:t xml:space="preserve">Налог на доходы физических лиц, пожалуй, самый перспективный в смысле его продуктивности. При прочих равных условиях он легче других налогов контролируется налоговыми органами, от его уплат сложнее уклониться недобросовестным налогоплательщикам. </w:t>
      </w:r>
    </w:p>
    <w:p w:rsidR="00C969C0" w:rsidRPr="00BE597F" w:rsidRDefault="006C6E94" w:rsidP="003471C6">
      <w:pPr>
        <w:rPr>
          <w:noProof/>
          <w:color w:val="000000"/>
        </w:rPr>
      </w:pPr>
      <w:r w:rsidRPr="00BE597F">
        <w:rPr>
          <w:noProof/>
          <w:color w:val="000000"/>
        </w:rPr>
        <w:t>Исходя из названия налога, его плательщиками являются исключительно физические лица: граждане Российской Федерации, лица без гражданства, граждане других государств, постоянно проживающие на территории России в течение календарного года в общей сложности не менее 183 дней. /</w:t>
      </w:r>
      <w:r w:rsidR="00C969C0" w:rsidRPr="00BE597F">
        <w:rPr>
          <w:noProof/>
          <w:color w:val="000000"/>
        </w:rPr>
        <w:t>2</w:t>
      </w:r>
      <w:r w:rsidRPr="00BE597F">
        <w:rPr>
          <w:noProof/>
          <w:color w:val="000000"/>
        </w:rPr>
        <w:t>/</w:t>
      </w:r>
      <w:r w:rsidR="00052E0E" w:rsidRPr="00BE597F">
        <w:rPr>
          <w:noProof/>
          <w:color w:val="000000"/>
        </w:rPr>
        <w:t xml:space="preserve"> </w:t>
      </w:r>
    </w:p>
    <w:p w:rsidR="00052E0E" w:rsidRPr="00BE597F" w:rsidRDefault="00052E0E" w:rsidP="003471C6">
      <w:pPr>
        <w:rPr>
          <w:noProof/>
          <w:color w:val="000000"/>
        </w:rPr>
      </w:pPr>
      <w:r w:rsidRPr="00BE597F">
        <w:rPr>
          <w:noProof/>
          <w:color w:val="000000"/>
        </w:rPr>
        <w:t>А так как плательщиком налога на доходы физических лиц являлся, является или будет являться практически каждый гражданин России, очень актуально просвещение граждан в вопросах налогообложения их доходов</w:t>
      </w:r>
      <w:r w:rsidR="005510A4" w:rsidRPr="00BE597F">
        <w:rPr>
          <w:noProof/>
          <w:color w:val="000000"/>
        </w:rPr>
        <w:t>, а также умение правильно рассчитать и учесть налог на доходы физических лиц каждого гражданина</w:t>
      </w:r>
      <w:r w:rsidRPr="00BE597F">
        <w:rPr>
          <w:noProof/>
          <w:color w:val="000000"/>
        </w:rPr>
        <w:t xml:space="preserve">. </w:t>
      </w:r>
    </w:p>
    <w:p w:rsidR="005510A4" w:rsidRPr="00BE597F" w:rsidRDefault="006C6E94" w:rsidP="003471C6">
      <w:pPr>
        <w:rPr>
          <w:noProof/>
          <w:color w:val="000000"/>
        </w:rPr>
      </w:pPr>
      <w:r w:rsidRPr="00BE597F">
        <w:rPr>
          <w:noProof/>
          <w:color w:val="000000"/>
        </w:rPr>
        <w:t>Целью данной работы является</w:t>
      </w:r>
      <w:r w:rsidR="005510A4" w:rsidRPr="00BE597F">
        <w:rPr>
          <w:noProof/>
          <w:color w:val="000000"/>
        </w:rPr>
        <w:t>:</w:t>
      </w:r>
    </w:p>
    <w:p w:rsidR="005510A4" w:rsidRPr="00BE597F" w:rsidRDefault="005510A4" w:rsidP="003471C6">
      <w:pPr>
        <w:rPr>
          <w:noProof/>
          <w:color w:val="000000"/>
        </w:rPr>
      </w:pPr>
      <w:r w:rsidRPr="00BE597F">
        <w:rPr>
          <w:noProof/>
          <w:color w:val="000000"/>
        </w:rPr>
        <w:t>1)</w:t>
      </w:r>
      <w:r w:rsidR="006C6E94" w:rsidRPr="00BE597F">
        <w:rPr>
          <w:noProof/>
          <w:color w:val="000000"/>
        </w:rPr>
        <w:t xml:space="preserve"> </w:t>
      </w:r>
      <w:r w:rsidRPr="00BE597F">
        <w:rPr>
          <w:noProof/>
          <w:color w:val="000000"/>
        </w:rPr>
        <w:t>изучение нормативного материала, относящегося к учету налога на доходы физических лиц;</w:t>
      </w:r>
    </w:p>
    <w:p w:rsidR="005510A4" w:rsidRPr="00BE597F" w:rsidRDefault="005510A4" w:rsidP="003471C6">
      <w:pPr>
        <w:rPr>
          <w:noProof/>
          <w:color w:val="000000"/>
        </w:rPr>
      </w:pPr>
      <w:r w:rsidRPr="00BE597F">
        <w:rPr>
          <w:noProof/>
          <w:color w:val="000000"/>
        </w:rPr>
        <w:t xml:space="preserve">2) </w:t>
      </w:r>
      <w:r w:rsidR="00052E0E" w:rsidRPr="00BE597F">
        <w:rPr>
          <w:noProof/>
          <w:color w:val="000000"/>
        </w:rPr>
        <w:t>раскрытие принципов учета расчетов с бюджетом по налогу на доходы физических лиц в российских организациях</w:t>
      </w:r>
      <w:r w:rsidRPr="00BE597F">
        <w:rPr>
          <w:noProof/>
          <w:color w:val="000000"/>
        </w:rPr>
        <w:t>;</w:t>
      </w:r>
    </w:p>
    <w:p w:rsidR="00DA05D2" w:rsidRPr="00BE597F" w:rsidRDefault="005510A4" w:rsidP="003471C6">
      <w:pPr>
        <w:rPr>
          <w:noProof/>
          <w:color w:val="000000"/>
        </w:rPr>
      </w:pPr>
      <w:r w:rsidRPr="00BE597F">
        <w:rPr>
          <w:noProof/>
          <w:color w:val="000000"/>
        </w:rPr>
        <w:t>3) выявление проблематики в трактовке нормативных актов, связанных с налогообложением физических лиц</w:t>
      </w:r>
      <w:r w:rsidR="00DA05D2" w:rsidRPr="00BE597F">
        <w:rPr>
          <w:noProof/>
          <w:color w:val="000000"/>
        </w:rPr>
        <w:t>;</w:t>
      </w:r>
    </w:p>
    <w:p w:rsidR="00783BEA" w:rsidRPr="00BE597F" w:rsidRDefault="00DA05D2" w:rsidP="003471C6">
      <w:pPr>
        <w:rPr>
          <w:noProof/>
          <w:color w:val="000000"/>
        </w:rPr>
      </w:pPr>
      <w:r w:rsidRPr="00BE597F">
        <w:rPr>
          <w:noProof/>
          <w:color w:val="000000"/>
        </w:rPr>
        <w:t xml:space="preserve">4) внесение предложений по </w:t>
      </w:r>
      <w:r w:rsidR="00D75AB3" w:rsidRPr="00BE597F">
        <w:rPr>
          <w:noProof/>
          <w:color w:val="000000"/>
        </w:rPr>
        <w:t>устранению ошибок при исчислении и уплате</w:t>
      </w:r>
      <w:r w:rsidRPr="00BE597F">
        <w:rPr>
          <w:noProof/>
          <w:color w:val="000000"/>
        </w:rPr>
        <w:t xml:space="preserve"> налога на доходы физических лиц.</w:t>
      </w:r>
    </w:p>
    <w:p w:rsidR="00DA05D2" w:rsidRPr="00BE597F" w:rsidRDefault="00DA05D2" w:rsidP="003471C6">
      <w:pPr>
        <w:rPr>
          <w:noProof/>
          <w:color w:val="000000"/>
        </w:rPr>
      </w:pPr>
      <w:r w:rsidRPr="00BE597F">
        <w:rPr>
          <w:noProof/>
          <w:color w:val="000000"/>
        </w:rPr>
        <w:t xml:space="preserve">Много проблем и вопросов у бухгалтеров возникает при налогообложении отпусков работников, переходящих на другой месяц, а также при </w:t>
      </w:r>
      <w:r w:rsidR="00D75AB3" w:rsidRPr="00BE597F">
        <w:rPr>
          <w:noProof/>
          <w:color w:val="000000"/>
        </w:rPr>
        <w:t>выплате аванса по заработной плате. Задача этой работы – найти решение данных проблем.</w:t>
      </w:r>
    </w:p>
    <w:p w:rsidR="00D032BA" w:rsidRPr="00BE597F" w:rsidRDefault="00D75AB3" w:rsidP="003471C6">
      <w:pPr>
        <w:rPr>
          <w:noProof/>
          <w:color w:val="000000"/>
        </w:rPr>
      </w:pPr>
      <w:r w:rsidRPr="00BE597F">
        <w:rPr>
          <w:noProof/>
          <w:color w:val="000000"/>
        </w:rPr>
        <w:t xml:space="preserve">Эта работа основана на </w:t>
      </w:r>
      <w:r w:rsidR="009038EC" w:rsidRPr="00BE597F">
        <w:rPr>
          <w:noProof/>
          <w:color w:val="000000"/>
        </w:rPr>
        <w:t xml:space="preserve">ознакомлении с </w:t>
      </w:r>
      <w:r w:rsidRPr="00BE597F">
        <w:rPr>
          <w:noProof/>
          <w:color w:val="000000"/>
        </w:rPr>
        <w:t>организаци</w:t>
      </w:r>
      <w:r w:rsidR="009038EC" w:rsidRPr="00BE597F">
        <w:rPr>
          <w:noProof/>
          <w:color w:val="000000"/>
        </w:rPr>
        <w:t>ей</w:t>
      </w:r>
      <w:r w:rsidRPr="00BE597F">
        <w:rPr>
          <w:noProof/>
          <w:color w:val="000000"/>
        </w:rPr>
        <w:t xml:space="preserve"> учета расчетов с бюджетом по налогу на доходы физических лиц общества с ограниченной ответственностью «Ахиллес». </w:t>
      </w:r>
    </w:p>
    <w:p w:rsidR="0076148C" w:rsidRPr="00BE597F" w:rsidRDefault="00D032BA" w:rsidP="003471C6">
      <w:pPr>
        <w:pStyle w:val="1"/>
        <w:spacing w:before="0" w:beforeAutospacing="0" w:after="0"/>
        <w:ind w:firstLine="709"/>
        <w:jc w:val="both"/>
        <w:rPr>
          <w:noProof/>
          <w:color w:val="000000"/>
          <w:sz w:val="28"/>
          <w:szCs w:val="28"/>
        </w:rPr>
      </w:pPr>
      <w:r w:rsidRPr="00BE597F">
        <w:rPr>
          <w:noProof/>
          <w:color w:val="000000"/>
          <w:sz w:val="28"/>
          <w:szCs w:val="28"/>
        </w:rPr>
        <w:br w:type="page"/>
      </w:r>
      <w:r w:rsidR="00C25223" w:rsidRPr="00BE597F">
        <w:rPr>
          <w:noProof/>
          <w:color w:val="000000"/>
          <w:sz w:val="28"/>
          <w:szCs w:val="28"/>
        </w:rPr>
        <w:t xml:space="preserve">1. </w:t>
      </w:r>
      <w:bookmarkStart w:id="1" w:name="_Toc229332837"/>
      <w:r w:rsidR="0076148C" w:rsidRPr="00BE597F">
        <w:rPr>
          <w:noProof/>
          <w:color w:val="000000"/>
          <w:sz w:val="28"/>
          <w:szCs w:val="28"/>
        </w:rPr>
        <w:t>Налог на доходы физических лиц в налоговом и бухгалтерском учете</w:t>
      </w:r>
      <w:bookmarkEnd w:id="1"/>
    </w:p>
    <w:p w:rsidR="00BE597F" w:rsidRPr="00BE597F" w:rsidRDefault="00BE597F" w:rsidP="00BE597F">
      <w:pPr>
        <w:rPr>
          <w:noProof/>
        </w:rPr>
      </w:pPr>
    </w:p>
    <w:p w:rsidR="00C25223" w:rsidRPr="00BE597F" w:rsidRDefault="00C25223" w:rsidP="00BE597F">
      <w:pPr>
        <w:pStyle w:val="2"/>
        <w:numPr>
          <w:ilvl w:val="1"/>
          <w:numId w:val="5"/>
        </w:numPr>
        <w:spacing w:before="0" w:after="0"/>
        <w:jc w:val="both"/>
        <w:rPr>
          <w:noProof/>
          <w:color w:val="000000"/>
        </w:rPr>
      </w:pPr>
      <w:bookmarkStart w:id="2" w:name="_Toc229332838"/>
      <w:r w:rsidRPr="00BE597F">
        <w:rPr>
          <w:noProof/>
          <w:color w:val="000000"/>
        </w:rPr>
        <w:t>Понятие налога на доходы физических лиц</w:t>
      </w:r>
      <w:bookmarkEnd w:id="2"/>
    </w:p>
    <w:p w:rsidR="00BE597F" w:rsidRPr="00BE597F" w:rsidRDefault="00BE597F" w:rsidP="003471C6">
      <w:pPr>
        <w:rPr>
          <w:noProof/>
          <w:color w:val="000000"/>
        </w:rPr>
      </w:pPr>
    </w:p>
    <w:p w:rsidR="00C25223" w:rsidRPr="00BE597F" w:rsidRDefault="00964A0D" w:rsidP="003471C6">
      <w:pPr>
        <w:rPr>
          <w:noProof/>
          <w:color w:val="000000"/>
        </w:rPr>
      </w:pPr>
      <w:r w:rsidRPr="00BE597F">
        <w:rPr>
          <w:noProof/>
          <w:color w:val="000000"/>
        </w:rPr>
        <w:t>Подоходное налогообложение получило наибольшее распространение после Первой мировой войны. Подоходный налог в каждой стране имеет свои особенности, обусловленные историческими, политическими, экономическими и иными факторами./</w:t>
      </w:r>
      <w:r w:rsidR="00C969C0" w:rsidRPr="00BE597F">
        <w:rPr>
          <w:noProof/>
          <w:color w:val="000000"/>
        </w:rPr>
        <w:t>1</w:t>
      </w:r>
      <w:r w:rsidRPr="00BE597F">
        <w:rPr>
          <w:noProof/>
          <w:color w:val="000000"/>
        </w:rPr>
        <w:t>/</w:t>
      </w:r>
    </w:p>
    <w:p w:rsidR="00964A0D" w:rsidRPr="00BE597F" w:rsidRDefault="00964A0D" w:rsidP="003471C6">
      <w:pPr>
        <w:rPr>
          <w:noProof/>
          <w:color w:val="000000"/>
        </w:rPr>
      </w:pPr>
      <w:r w:rsidRPr="00BE597F">
        <w:rPr>
          <w:noProof/>
          <w:color w:val="000000"/>
        </w:rPr>
        <w:t>Впервые в истории России подоходный налог был установлен в начале 1916 года и</w:t>
      </w:r>
      <w:r w:rsidR="003471C6" w:rsidRPr="00BE597F">
        <w:rPr>
          <w:noProof/>
          <w:color w:val="000000"/>
        </w:rPr>
        <w:t xml:space="preserve"> </w:t>
      </w:r>
      <w:r w:rsidRPr="00BE597F">
        <w:rPr>
          <w:noProof/>
          <w:color w:val="000000"/>
        </w:rPr>
        <w:t>должен был быть введен в действие с 1917 года. Но Февральская, а затем и Октябрьская революции отменили ранее принятые законы, и Закон от 06.04.1916 о подоходном налоге фактически не вступил в действие. В годы советской власти подоходный налог не имел сколько-нибудь значительного фискального значения, поскольку основная масса поступлений в бюджеты всех уровней обеспечивалась за счет жестко регламентированных сумм отчислений от доходов предприятий и организаций.</w:t>
      </w:r>
    </w:p>
    <w:p w:rsidR="00964A0D" w:rsidRPr="00BE597F" w:rsidRDefault="00964A0D" w:rsidP="003471C6">
      <w:pPr>
        <w:rPr>
          <w:noProof/>
          <w:color w:val="000000"/>
        </w:rPr>
      </w:pPr>
      <w:r w:rsidRPr="00BE597F">
        <w:rPr>
          <w:noProof/>
          <w:color w:val="000000"/>
        </w:rPr>
        <w:t>Не оказывал серьезного влияния этот налог в годы советской власти и на материальное положение населения страны</w:t>
      </w:r>
      <w:r w:rsidR="000A168C" w:rsidRPr="00BE597F">
        <w:rPr>
          <w:noProof/>
          <w:color w:val="000000"/>
        </w:rPr>
        <w:t xml:space="preserve">, ведь через систему подоходного налогообложения у населения изымалось в разные годы от 6% до 7% его дохода. </w:t>
      </w:r>
    </w:p>
    <w:p w:rsidR="00C969C0" w:rsidRPr="00BE597F" w:rsidRDefault="00FC101F" w:rsidP="003471C6">
      <w:pPr>
        <w:rPr>
          <w:noProof/>
          <w:color w:val="000000"/>
        </w:rPr>
      </w:pPr>
      <w:r w:rsidRPr="00BE597F">
        <w:rPr>
          <w:noProof/>
          <w:color w:val="000000"/>
        </w:rPr>
        <w:t>Основы современного подоходного налогообложения физических лиц были заложены в России с принятием Закона РФ от 07.12.1991 №1991-1 «О подоходном налоге с физических лиц». С введением этого Закона в действие с 1 января 1992 года в России была создана принципиально иная, чем действовавшая до того в Советском Союзе, система налогообложения физических лиц. Она стала базироваться на определенных принципах, отличных от действовавших в системе централизованного государственного регулирования экономики, которые со временем изменялись и уточнялись, пока, наконец, не приобрели относительно законченный вид в Налоговом Кодексе.</w:t>
      </w:r>
      <w:r w:rsidR="00E712C3" w:rsidRPr="00BE597F">
        <w:rPr>
          <w:noProof/>
          <w:color w:val="000000"/>
        </w:rPr>
        <w:t xml:space="preserve"> /</w:t>
      </w:r>
      <w:r w:rsidR="00C969C0" w:rsidRPr="00BE597F">
        <w:rPr>
          <w:noProof/>
          <w:color w:val="000000"/>
        </w:rPr>
        <w:t>2</w:t>
      </w:r>
      <w:r w:rsidR="00E712C3" w:rsidRPr="00BE597F">
        <w:rPr>
          <w:noProof/>
          <w:color w:val="000000"/>
        </w:rPr>
        <w:t>/</w:t>
      </w:r>
      <w:r w:rsidRPr="00BE597F">
        <w:rPr>
          <w:noProof/>
          <w:color w:val="000000"/>
        </w:rPr>
        <w:t xml:space="preserve"> </w:t>
      </w:r>
    </w:p>
    <w:p w:rsidR="00FC101F" w:rsidRPr="00BE597F" w:rsidRDefault="00FC101F" w:rsidP="003471C6">
      <w:pPr>
        <w:rPr>
          <w:noProof/>
          <w:color w:val="000000"/>
        </w:rPr>
      </w:pPr>
      <w:r w:rsidRPr="00BE597F">
        <w:rPr>
          <w:noProof/>
          <w:color w:val="000000"/>
        </w:rPr>
        <w:t>Налоговый кодекс</w:t>
      </w:r>
      <w:r w:rsidR="00E712C3" w:rsidRPr="00BE597F">
        <w:rPr>
          <w:noProof/>
          <w:color w:val="000000"/>
        </w:rPr>
        <w:t>, часть вторая, был принят Государственной Думой 19 июля 2000 года и вступил в силу с 01 января 2001 года, и вместе с ним и глава 23 Налогового кодекса «Налог на доходы физических лиц». /НК РФ/</w:t>
      </w:r>
    </w:p>
    <w:p w:rsidR="00E712C3" w:rsidRPr="00BE597F" w:rsidRDefault="00DE47EF" w:rsidP="003471C6">
      <w:pPr>
        <w:rPr>
          <w:noProof/>
          <w:color w:val="000000"/>
        </w:rPr>
      </w:pPr>
      <w:r w:rsidRPr="00BE597F">
        <w:rPr>
          <w:noProof/>
          <w:color w:val="000000"/>
        </w:rPr>
        <w:t>Налог на доходы физических лиц отнесен к федеральным налогам. Плательщиками его, как говорилось выше, являются физические лица: налоговые резиденты и нерезиденты. Налоговыми резидентами признаются лица, фактически находящиеся в Российской Федерации не менее 183 календарных дней в течение 12 следующих подряд месяцев</w:t>
      </w:r>
      <w:r w:rsidR="00F72114" w:rsidRPr="00BE597F">
        <w:rPr>
          <w:noProof/>
          <w:color w:val="000000"/>
        </w:rPr>
        <w:t>. Период нахождения его в российской Федерации не прерывается на периоды его выезда за пределы РФ для краткосрочного (менее 6 месяцев) лечения или обучения.</w:t>
      </w:r>
      <w:r w:rsidRPr="00BE597F">
        <w:rPr>
          <w:noProof/>
          <w:color w:val="000000"/>
        </w:rPr>
        <w:t xml:space="preserve"> /</w:t>
      </w:r>
      <w:r w:rsidR="00C969C0" w:rsidRPr="00BE597F">
        <w:rPr>
          <w:noProof/>
          <w:color w:val="000000"/>
        </w:rPr>
        <w:t>3</w:t>
      </w:r>
      <w:r w:rsidRPr="00BE597F">
        <w:rPr>
          <w:noProof/>
          <w:color w:val="000000"/>
        </w:rPr>
        <w:t>/</w:t>
      </w:r>
    </w:p>
    <w:p w:rsidR="00DE47EF" w:rsidRPr="00BE597F" w:rsidRDefault="00DE47EF" w:rsidP="003471C6">
      <w:pPr>
        <w:rPr>
          <w:noProof/>
          <w:color w:val="000000"/>
        </w:rPr>
      </w:pPr>
      <w:r w:rsidRPr="00BE597F">
        <w:rPr>
          <w:noProof/>
          <w:color w:val="000000"/>
        </w:rPr>
        <w:t>Смысл разделения налогоплательщиков на резидентов и нерезидентов состоит в том, что резиденты несут полную налоговую ответственность, то есть подлежат подоходному налогообложению по всем источникам – как внутренним, так и внешним, а нерезиденты</w:t>
      </w:r>
      <w:r w:rsidR="00F72114" w:rsidRPr="00BE597F">
        <w:rPr>
          <w:noProof/>
          <w:color w:val="000000"/>
        </w:rPr>
        <w:t xml:space="preserve"> несут ограниченную налоговую ответственность, то есть налогообложению подлежат только доходы из источников, расположенных в данной стране. /</w:t>
      </w:r>
      <w:r w:rsidR="00C969C0" w:rsidRPr="00BE597F">
        <w:rPr>
          <w:noProof/>
          <w:color w:val="000000"/>
        </w:rPr>
        <w:t>1</w:t>
      </w:r>
      <w:r w:rsidR="00F72114" w:rsidRPr="00BE597F">
        <w:rPr>
          <w:noProof/>
          <w:color w:val="000000"/>
        </w:rPr>
        <w:t>/</w:t>
      </w:r>
    </w:p>
    <w:p w:rsidR="00F72114" w:rsidRPr="00BE597F" w:rsidRDefault="00F72114" w:rsidP="003471C6">
      <w:pPr>
        <w:rPr>
          <w:noProof/>
          <w:color w:val="000000"/>
        </w:rPr>
      </w:pPr>
      <w:r w:rsidRPr="00BE597F">
        <w:rPr>
          <w:noProof/>
          <w:color w:val="000000"/>
        </w:rPr>
        <w:t xml:space="preserve">Объектом налогообложения признается доход, полученный налогоплательщиками: </w:t>
      </w:r>
    </w:p>
    <w:p w:rsidR="00F72114" w:rsidRPr="00BE597F" w:rsidRDefault="00F72114" w:rsidP="003471C6">
      <w:pPr>
        <w:rPr>
          <w:noProof/>
          <w:color w:val="000000"/>
        </w:rPr>
      </w:pPr>
      <w:r w:rsidRPr="00BE597F">
        <w:rPr>
          <w:noProof/>
          <w:color w:val="000000"/>
        </w:rPr>
        <w:t>- от источников в Российской Федерации и/или от источников за пределами страны – для физических лиц, являющихся налоговыми резидентами Российской Федерации;</w:t>
      </w:r>
    </w:p>
    <w:p w:rsidR="00F72114" w:rsidRPr="00BE597F" w:rsidRDefault="00F72114" w:rsidP="003471C6">
      <w:pPr>
        <w:rPr>
          <w:noProof/>
          <w:color w:val="000000"/>
        </w:rPr>
      </w:pPr>
      <w:r w:rsidRPr="00BE597F">
        <w:rPr>
          <w:noProof/>
          <w:color w:val="000000"/>
        </w:rPr>
        <w:t>- от источников в Российской Федерации – для физических лиц, не являющихся налоговыми резидентами РФ.</w:t>
      </w:r>
    </w:p>
    <w:p w:rsidR="00F72114" w:rsidRPr="00BE597F" w:rsidRDefault="00F72114" w:rsidP="003471C6">
      <w:pPr>
        <w:rPr>
          <w:noProof/>
          <w:color w:val="000000"/>
        </w:rPr>
      </w:pPr>
      <w:r w:rsidRPr="00BE597F">
        <w:rPr>
          <w:noProof/>
          <w:color w:val="000000"/>
        </w:rPr>
        <w:t>К доходам, полученным от источников в РФ, относятся:</w:t>
      </w:r>
    </w:p>
    <w:p w:rsidR="00F72114" w:rsidRPr="00BE597F" w:rsidRDefault="008C6B58" w:rsidP="003471C6">
      <w:pPr>
        <w:pStyle w:val="a"/>
        <w:ind w:left="0" w:firstLine="709"/>
        <w:rPr>
          <w:noProof/>
          <w:color w:val="000000"/>
        </w:rPr>
      </w:pPr>
      <w:r w:rsidRPr="00BE597F">
        <w:rPr>
          <w:noProof/>
          <w:color w:val="000000"/>
        </w:rPr>
        <w:t>дивиденды и проценты, полученные от российской организации, а также проценты, полученные от российских индивидуальных предпринимателей и/или иностранной организации в связи с деятельностью ее обособленного подразделения в РФ;</w:t>
      </w:r>
    </w:p>
    <w:p w:rsidR="008C6B58" w:rsidRPr="00BE597F" w:rsidRDefault="008C6B58" w:rsidP="003471C6">
      <w:pPr>
        <w:pStyle w:val="a"/>
        <w:ind w:left="0" w:firstLine="709"/>
        <w:rPr>
          <w:noProof/>
          <w:color w:val="000000"/>
        </w:rPr>
      </w:pPr>
      <w:r w:rsidRPr="00BE597F">
        <w:rPr>
          <w:noProof/>
          <w:color w:val="000000"/>
        </w:rPr>
        <w:t>страховые выплаты при наступлении страхового случая, в том числе периодические страховые выплаты (ренты, аннуитеты) и/или выплаты, связанные с участием страхователя в инвестиционном доходе страховщика, а также выкупные суммы, полученные от российской организации и/или от иностранной организации в связи с деятельностью ее обособленного подразделения в РФ;</w:t>
      </w:r>
    </w:p>
    <w:p w:rsidR="008C6B58" w:rsidRPr="00BE597F" w:rsidRDefault="000B1D8A" w:rsidP="003471C6">
      <w:pPr>
        <w:pStyle w:val="a"/>
        <w:ind w:left="0" w:firstLine="709"/>
        <w:rPr>
          <w:noProof/>
          <w:color w:val="000000"/>
        </w:rPr>
      </w:pPr>
      <w:r w:rsidRPr="00BE597F">
        <w:rPr>
          <w:noProof/>
          <w:color w:val="000000"/>
        </w:rPr>
        <w:t>доходы, полученные от использования в РФ авторских или иных смежных прав;</w:t>
      </w:r>
    </w:p>
    <w:p w:rsidR="000B1D8A" w:rsidRPr="00BE597F" w:rsidRDefault="000B1D8A" w:rsidP="003471C6">
      <w:pPr>
        <w:pStyle w:val="a"/>
        <w:ind w:left="0" w:firstLine="709"/>
        <w:rPr>
          <w:noProof/>
          <w:color w:val="000000"/>
        </w:rPr>
      </w:pPr>
      <w:r w:rsidRPr="00BE597F">
        <w:rPr>
          <w:noProof/>
          <w:color w:val="000000"/>
        </w:rPr>
        <w:t>доходы, полученные от сдачи в аренду или иного использования имущества, находящегося в РФ;</w:t>
      </w:r>
    </w:p>
    <w:p w:rsidR="000B1D8A" w:rsidRPr="00BE597F" w:rsidRDefault="000B1D8A" w:rsidP="003471C6">
      <w:pPr>
        <w:pStyle w:val="a"/>
        <w:ind w:left="0" w:firstLine="709"/>
        <w:rPr>
          <w:noProof/>
          <w:color w:val="000000"/>
        </w:rPr>
      </w:pPr>
      <w:r w:rsidRPr="00BE597F">
        <w:rPr>
          <w:noProof/>
          <w:color w:val="000000"/>
        </w:rPr>
        <w:t xml:space="preserve">доходы от реализации: </w:t>
      </w:r>
    </w:p>
    <w:p w:rsidR="000B1D8A" w:rsidRPr="00BE597F" w:rsidRDefault="000B1D8A" w:rsidP="003471C6">
      <w:pPr>
        <w:pStyle w:val="a"/>
        <w:numPr>
          <w:ilvl w:val="0"/>
          <w:numId w:val="0"/>
        </w:numPr>
        <w:ind w:firstLine="709"/>
        <w:rPr>
          <w:noProof/>
          <w:color w:val="000000"/>
        </w:rPr>
      </w:pPr>
      <w:r w:rsidRPr="00BE597F">
        <w:rPr>
          <w:noProof/>
          <w:color w:val="000000"/>
        </w:rPr>
        <w:t>- недвижимого имущества, находящегося в Российской Федерации;</w:t>
      </w:r>
    </w:p>
    <w:p w:rsidR="000B1D8A" w:rsidRPr="00BE597F" w:rsidRDefault="000B1D8A" w:rsidP="003471C6">
      <w:pPr>
        <w:pStyle w:val="a"/>
        <w:numPr>
          <w:ilvl w:val="0"/>
          <w:numId w:val="0"/>
        </w:numPr>
        <w:ind w:firstLine="709"/>
        <w:rPr>
          <w:noProof/>
          <w:color w:val="000000"/>
        </w:rPr>
      </w:pPr>
      <w:r w:rsidRPr="00BE597F">
        <w:rPr>
          <w:noProof/>
          <w:color w:val="000000"/>
        </w:rPr>
        <w:t>- в РФ акций или иных ценных бумаг, а также долей участия в уставном капитале организаций;</w:t>
      </w:r>
    </w:p>
    <w:p w:rsidR="000B1D8A" w:rsidRPr="00BE597F" w:rsidRDefault="000B1D8A" w:rsidP="003471C6">
      <w:pPr>
        <w:pStyle w:val="a"/>
        <w:numPr>
          <w:ilvl w:val="0"/>
          <w:numId w:val="0"/>
        </w:numPr>
        <w:ind w:firstLine="709"/>
        <w:rPr>
          <w:noProof/>
          <w:color w:val="000000"/>
        </w:rPr>
      </w:pPr>
      <w:r w:rsidRPr="00BE597F">
        <w:rPr>
          <w:noProof/>
          <w:color w:val="000000"/>
        </w:rPr>
        <w:t>- прав требования к российской организации или иностранной организации в связи с деятельностью ее обособленного подразделения на территории РФ;</w:t>
      </w:r>
    </w:p>
    <w:p w:rsidR="000B1D8A" w:rsidRPr="00BE597F" w:rsidRDefault="000B1D8A" w:rsidP="003471C6">
      <w:pPr>
        <w:pStyle w:val="a"/>
        <w:numPr>
          <w:ilvl w:val="0"/>
          <w:numId w:val="0"/>
        </w:numPr>
        <w:ind w:firstLine="709"/>
        <w:rPr>
          <w:noProof/>
          <w:color w:val="000000"/>
        </w:rPr>
      </w:pPr>
      <w:r w:rsidRPr="00BE597F">
        <w:rPr>
          <w:noProof/>
          <w:color w:val="000000"/>
        </w:rPr>
        <w:t>- иного имущества, находящегося в России и принадлежащего физическому лицу;</w:t>
      </w:r>
    </w:p>
    <w:p w:rsidR="000B1D8A" w:rsidRPr="00BE597F" w:rsidRDefault="000B1D8A" w:rsidP="003471C6">
      <w:pPr>
        <w:pStyle w:val="a"/>
        <w:ind w:left="0" w:firstLine="709"/>
        <w:rPr>
          <w:noProof/>
          <w:color w:val="000000"/>
        </w:rPr>
      </w:pPr>
      <w:r w:rsidRPr="00BE597F">
        <w:rPr>
          <w:noProof/>
          <w:color w:val="000000"/>
        </w:rPr>
        <w:t>вознаграждение за выполнение трудовых или иных обязанностей</w:t>
      </w:r>
      <w:r w:rsidR="00ED405A" w:rsidRPr="00BE597F">
        <w:rPr>
          <w:noProof/>
          <w:color w:val="000000"/>
        </w:rPr>
        <w:t>, выполненную работу, оказанную услугу, совершение действия в РФ;</w:t>
      </w:r>
    </w:p>
    <w:p w:rsidR="00ED405A" w:rsidRPr="00BE597F" w:rsidRDefault="00ED405A" w:rsidP="003471C6">
      <w:pPr>
        <w:pStyle w:val="a"/>
        <w:ind w:left="0" w:firstLine="709"/>
        <w:rPr>
          <w:noProof/>
          <w:color w:val="000000"/>
        </w:rPr>
      </w:pPr>
      <w:r w:rsidRPr="00BE597F">
        <w:rPr>
          <w:noProof/>
          <w:color w:val="000000"/>
        </w:rPr>
        <w:t>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обособленного подразделения;</w:t>
      </w:r>
    </w:p>
    <w:p w:rsidR="00ED405A" w:rsidRPr="00BE597F" w:rsidRDefault="00ED405A" w:rsidP="003471C6">
      <w:pPr>
        <w:pStyle w:val="a"/>
        <w:ind w:left="0" w:firstLine="709"/>
        <w:rPr>
          <w:noProof/>
          <w:color w:val="000000"/>
        </w:rPr>
      </w:pPr>
      <w:r w:rsidRPr="00BE597F">
        <w:rPr>
          <w:noProof/>
          <w:color w:val="000000"/>
        </w:rPr>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РФ и/или из РФ или в ее пределах, а также штрафы и иные санкции за простой (задержку) таких транспортных средств в местах погрузки (выгрузки) в РФ;</w:t>
      </w:r>
    </w:p>
    <w:p w:rsidR="00ED405A" w:rsidRPr="00BE597F" w:rsidRDefault="00ED405A" w:rsidP="003471C6">
      <w:pPr>
        <w:pStyle w:val="a"/>
        <w:ind w:left="0" w:firstLine="709"/>
        <w:rPr>
          <w:noProof/>
          <w:color w:val="000000"/>
        </w:rPr>
      </w:pPr>
      <w:r w:rsidRPr="00BE597F">
        <w:rPr>
          <w:noProof/>
          <w:color w:val="000000"/>
        </w:rPr>
        <w:t>иные доходы, получаемые налогоплательщиком в результате осуществления им деятельности в России.</w:t>
      </w:r>
    </w:p>
    <w:p w:rsidR="00ED405A" w:rsidRPr="00BE597F" w:rsidRDefault="0046660A" w:rsidP="003471C6">
      <w:pPr>
        <w:pStyle w:val="a"/>
        <w:numPr>
          <w:ilvl w:val="0"/>
          <w:numId w:val="0"/>
        </w:numPr>
        <w:ind w:firstLine="709"/>
        <w:rPr>
          <w:noProof/>
          <w:color w:val="000000"/>
        </w:rPr>
      </w:pPr>
      <w:r w:rsidRPr="00BE597F">
        <w:rPr>
          <w:noProof/>
          <w:color w:val="000000"/>
        </w:rPr>
        <w:t>К доходам, полученным от источников за пределами Российской Федерации, относятся:</w:t>
      </w:r>
    </w:p>
    <w:p w:rsidR="0046660A" w:rsidRPr="00BE597F" w:rsidRDefault="0046660A" w:rsidP="003471C6">
      <w:pPr>
        <w:pStyle w:val="a"/>
        <w:numPr>
          <w:ilvl w:val="0"/>
          <w:numId w:val="37"/>
        </w:numPr>
        <w:ind w:left="0" w:firstLine="709"/>
        <w:rPr>
          <w:noProof/>
          <w:color w:val="000000"/>
        </w:rPr>
      </w:pPr>
      <w:r w:rsidRPr="00BE597F">
        <w:rPr>
          <w:noProof/>
          <w:color w:val="000000"/>
        </w:rPr>
        <w:t>дивиденды и проценты, полученные от иностранной организации, за исключением процентов, предусмотренных пунктом 1 в составе доходов от источников в РФ;</w:t>
      </w:r>
    </w:p>
    <w:p w:rsidR="0046660A" w:rsidRPr="00BE597F" w:rsidRDefault="0046660A" w:rsidP="003471C6">
      <w:pPr>
        <w:pStyle w:val="a"/>
        <w:tabs>
          <w:tab w:val="clear" w:pos="960"/>
        </w:tabs>
        <w:ind w:left="0" w:firstLine="709"/>
        <w:rPr>
          <w:noProof/>
          <w:color w:val="000000"/>
        </w:rPr>
      </w:pPr>
      <w:r w:rsidRPr="00BE597F">
        <w:rPr>
          <w:noProof/>
          <w:color w:val="000000"/>
        </w:rPr>
        <w:t>страховые выплаты при наступлении страхового случая, полученные от иностранной организации, за исключением страховых выплат, предусмотренных пунктом 2 в составе доходов от источников в РФ;</w:t>
      </w:r>
    </w:p>
    <w:p w:rsidR="0046660A" w:rsidRPr="00BE597F" w:rsidRDefault="0046660A" w:rsidP="003471C6">
      <w:pPr>
        <w:pStyle w:val="a"/>
        <w:tabs>
          <w:tab w:val="clear" w:pos="960"/>
        </w:tabs>
        <w:ind w:left="0" w:firstLine="709"/>
        <w:rPr>
          <w:noProof/>
          <w:color w:val="000000"/>
        </w:rPr>
      </w:pPr>
      <w:r w:rsidRPr="00BE597F">
        <w:rPr>
          <w:noProof/>
          <w:color w:val="000000"/>
        </w:rPr>
        <w:t>доходы от использования за пределами РФ авторских или иных смежных прав;</w:t>
      </w:r>
    </w:p>
    <w:p w:rsidR="0046660A" w:rsidRPr="00BE597F" w:rsidRDefault="0046660A" w:rsidP="003471C6">
      <w:pPr>
        <w:pStyle w:val="a"/>
        <w:tabs>
          <w:tab w:val="clear" w:pos="960"/>
        </w:tabs>
        <w:ind w:left="0" w:firstLine="709"/>
        <w:rPr>
          <w:noProof/>
          <w:color w:val="000000"/>
        </w:rPr>
      </w:pPr>
      <w:r w:rsidRPr="00BE597F">
        <w:rPr>
          <w:noProof/>
          <w:color w:val="000000"/>
        </w:rPr>
        <w:t>доходы, полученные от сдачи в аренду или иного использования имущества, находящегося за пределами РФ;</w:t>
      </w:r>
    </w:p>
    <w:p w:rsidR="002A3326" w:rsidRPr="00BE597F" w:rsidRDefault="002A3326" w:rsidP="003471C6">
      <w:pPr>
        <w:pStyle w:val="a"/>
        <w:tabs>
          <w:tab w:val="clear" w:pos="960"/>
        </w:tabs>
        <w:ind w:left="0" w:firstLine="709"/>
        <w:rPr>
          <w:noProof/>
          <w:color w:val="000000"/>
        </w:rPr>
      </w:pPr>
      <w:r w:rsidRPr="00BE597F">
        <w:rPr>
          <w:noProof/>
          <w:color w:val="000000"/>
        </w:rPr>
        <w:t>доходы от реализации:</w:t>
      </w:r>
    </w:p>
    <w:p w:rsidR="002A3326" w:rsidRPr="00BE597F" w:rsidRDefault="002A3326" w:rsidP="003471C6">
      <w:pPr>
        <w:pStyle w:val="a"/>
        <w:numPr>
          <w:ilvl w:val="0"/>
          <w:numId w:val="0"/>
        </w:numPr>
        <w:ind w:firstLine="709"/>
        <w:rPr>
          <w:noProof/>
          <w:color w:val="000000"/>
        </w:rPr>
      </w:pPr>
      <w:r w:rsidRPr="00BE597F">
        <w:rPr>
          <w:noProof/>
          <w:color w:val="000000"/>
        </w:rPr>
        <w:t>- недвижимого имущества, находящегося за пределами РФ;</w:t>
      </w:r>
    </w:p>
    <w:p w:rsidR="0069565B" w:rsidRPr="00BE597F" w:rsidRDefault="0069565B" w:rsidP="003471C6">
      <w:pPr>
        <w:pStyle w:val="a"/>
        <w:numPr>
          <w:ilvl w:val="0"/>
          <w:numId w:val="0"/>
        </w:numPr>
        <w:ind w:firstLine="709"/>
        <w:rPr>
          <w:noProof/>
          <w:color w:val="000000"/>
        </w:rPr>
      </w:pPr>
      <w:r w:rsidRPr="00BE597F">
        <w:rPr>
          <w:noProof/>
          <w:color w:val="000000"/>
        </w:rPr>
        <w:t>-за пределами РФ акций или иных ценных бумаг, а также долей участия в уставных капиталах иностранных организаций;</w:t>
      </w:r>
    </w:p>
    <w:p w:rsidR="0069565B" w:rsidRPr="00BE597F" w:rsidRDefault="0069565B" w:rsidP="003471C6">
      <w:pPr>
        <w:pStyle w:val="a"/>
        <w:numPr>
          <w:ilvl w:val="0"/>
          <w:numId w:val="0"/>
        </w:numPr>
        <w:ind w:firstLine="709"/>
        <w:rPr>
          <w:noProof/>
          <w:color w:val="000000"/>
        </w:rPr>
      </w:pPr>
      <w:r w:rsidRPr="00BE597F">
        <w:rPr>
          <w:noProof/>
          <w:color w:val="000000"/>
        </w:rPr>
        <w:t>- прав требования к иностранной организации, за исключением прав требования, указанных в пункте 5 в составе доходов от источников в РФ;</w:t>
      </w:r>
    </w:p>
    <w:p w:rsidR="0069565B" w:rsidRPr="00BE597F" w:rsidRDefault="0069565B" w:rsidP="003471C6">
      <w:pPr>
        <w:pStyle w:val="a"/>
        <w:ind w:left="0" w:firstLine="709"/>
        <w:rPr>
          <w:noProof/>
          <w:color w:val="000000"/>
        </w:rPr>
      </w:pPr>
      <w:r w:rsidRPr="00BE597F">
        <w:rPr>
          <w:noProof/>
          <w:color w:val="000000"/>
        </w:rPr>
        <w:t>вознаграждение за выполнение трудовых или иных обязанностей, выполненную работу, оказанную услугу, совершение действия за пределами РФ;</w:t>
      </w:r>
    </w:p>
    <w:p w:rsidR="00BE6B95" w:rsidRPr="00BE597F" w:rsidRDefault="0069565B" w:rsidP="003471C6">
      <w:pPr>
        <w:pStyle w:val="a"/>
        <w:ind w:left="0" w:firstLine="709"/>
        <w:rPr>
          <w:noProof/>
          <w:color w:val="000000"/>
        </w:rPr>
      </w:pPr>
      <w:r w:rsidRPr="00BE597F">
        <w:rPr>
          <w:noProof/>
          <w:color w:val="000000"/>
        </w:rPr>
        <w:t>пенсии, пособия, стипендии и иные аналогичные выплаты, полученные налогоплательщиков в соответствии с законодательством иностранных государств</w:t>
      </w:r>
      <w:r w:rsidR="00BE6B95" w:rsidRPr="00BE597F">
        <w:rPr>
          <w:noProof/>
          <w:color w:val="000000"/>
        </w:rPr>
        <w:t>;</w:t>
      </w:r>
    </w:p>
    <w:p w:rsidR="00BE6B95" w:rsidRPr="00BE597F" w:rsidRDefault="00BE6B95" w:rsidP="003471C6">
      <w:pPr>
        <w:pStyle w:val="a"/>
        <w:ind w:left="0" w:firstLine="709"/>
        <w:rPr>
          <w:noProof/>
          <w:color w:val="000000"/>
        </w:rPr>
      </w:pPr>
      <w:r w:rsidRPr="00BE597F">
        <w:rPr>
          <w:noProof/>
          <w:color w:val="000000"/>
        </w:rPr>
        <w:t>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местах погрузки (выгрузки) за исключением предусмотренных пунктом 8 в составе доходов от источников в РФ;</w:t>
      </w:r>
    </w:p>
    <w:p w:rsidR="00BE6B95" w:rsidRPr="00BE597F" w:rsidRDefault="00BE6B95" w:rsidP="003471C6">
      <w:pPr>
        <w:pStyle w:val="a"/>
        <w:ind w:left="0" w:firstLine="709"/>
        <w:rPr>
          <w:noProof/>
          <w:color w:val="000000"/>
        </w:rPr>
      </w:pPr>
      <w:r w:rsidRPr="00BE597F">
        <w:rPr>
          <w:noProof/>
          <w:color w:val="000000"/>
        </w:rPr>
        <w:t>иные доходы, получаемые налогоплательщиком в результате осуществления им деятельности за пределами РФ.</w:t>
      </w:r>
    </w:p>
    <w:p w:rsidR="00BE6B95" w:rsidRPr="00BE597F" w:rsidRDefault="00BE6B95" w:rsidP="003471C6">
      <w:pPr>
        <w:rPr>
          <w:noProof/>
          <w:color w:val="000000"/>
        </w:rPr>
      </w:pPr>
      <w:r w:rsidRPr="00BE597F">
        <w:rPr>
          <w:noProof/>
          <w:color w:val="000000"/>
        </w:rPr>
        <w:t>Не подлежат налогообложению (освобождаются от налогообложения) в частности следующие виды доходов физических лиц:</w:t>
      </w:r>
    </w:p>
    <w:p w:rsidR="00BE6B95" w:rsidRPr="00BE597F" w:rsidRDefault="00BE6B95" w:rsidP="003471C6">
      <w:pPr>
        <w:pStyle w:val="a"/>
        <w:numPr>
          <w:ilvl w:val="0"/>
          <w:numId w:val="35"/>
        </w:numPr>
        <w:ind w:left="0" w:firstLine="709"/>
        <w:rPr>
          <w:noProof/>
          <w:color w:val="000000"/>
        </w:rPr>
      </w:pPr>
      <w:r w:rsidRPr="00BE597F">
        <w:rPr>
          <w:noProof/>
          <w:color w:val="000000"/>
        </w:rPr>
        <w:t>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w:t>
      </w:r>
      <w:r w:rsidR="00EC5C21" w:rsidRPr="00BE597F">
        <w:rPr>
          <w:noProof/>
          <w:color w:val="000000"/>
        </w:rPr>
        <w:t>т</w:t>
      </w:r>
      <w:r w:rsidRPr="00BE597F">
        <w:rPr>
          <w:noProof/>
          <w:color w:val="000000"/>
        </w:rPr>
        <w:t>вом</w:t>
      </w:r>
      <w:r w:rsidR="00EC5C21" w:rsidRPr="00BE597F">
        <w:rPr>
          <w:noProof/>
          <w:color w:val="000000"/>
        </w:rPr>
        <w:t xml:space="preserve"> Российской Федерации. При этом к пособиям, не подлежащим налогообложению, относятся пособия по безработице, беременности и родам;</w:t>
      </w:r>
    </w:p>
    <w:p w:rsidR="00EC5C21" w:rsidRPr="00BE597F" w:rsidRDefault="00EC5C21" w:rsidP="003471C6">
      <w:pPr>
        <w:pStyle w:val="a"/>
        <w:ind w:left="0" w:firstLine="709"/>
        <w:rPr>
          <w:noProof/>
          <w:color w:val="000000"/>
        </w:rPr>
      </w:pPr>
      <w:r w:rsidRPr="00BE597F">
        <w:rPr>
          <w:noProof/>
          <w:color w:val="000000"/>
        </w:rPr>
        <w:t>пенсии по государственному пенсионному обеспечению и трудовые пенсии, назначаемые в порядке, установленном действующим законодательством;</w:t>
      </w:r>
    </w:p>
    <w:p w:rsidR="00EC5C21" w:rsidRPr="00BE597F" w:rsidRDefault="00EC5C21" w:rsidP="003471C6">
      <w:pPr>
        <w:pStyle w:val="a"/>
        <w:ind w:left="0" w:firstLine="709"/>
        <w:rPr>
          <w:noProof/>
          <w:color w:val="000000"/>
        </w:rPr>
      </w:pPr>
      <w:r w:rsidRPr="00BE597F">
        <w:rPr>
          <w:noProof/>
          <w:color w:val="000000"/>
        </w:rPr>
        <w:t>все виды установлен</w:t>
      </w:r>
      <w:r w:rsidR="0078427C" w:rsidRPr="00BE597F">
        <w:rPr>
          <w:noProof/>
          <w:color w:val="000000"/>
        </w:rPr>
        <w:t>ных законодательством, законода</w:t>
      </w:r>
      <w:r w:rsidR="00880B16" w:rsidRPr="00BE597F">
        <w:rPr>
          <w:noProof/>
          <w:color w:val="000000"/>
        </w:rPr>
        <w:t>те</w:t>
      </w:r>
      <w:r w:rsidR="0078427C" w:rsidRPr="00BE597F">
        <w:rPr>
          <w:noProof/>
          <w:color w:val="000000"/>
        </w:rPr>
        <w:t>льными актами субъектов РФ, решениями представительных органов местного самоуправления компенсационных выплат (в пределах норм, установленных законодательством РФ), связанных:</w:t>
      </w:r>
    </w:p>
    <w:p w:rsidR="0078427C" w:rsidRPr="00BE597F" w:rsidRDefault="0078427C" w:rsidP="003471C6">
      <w:pPr>
        <w:pStyle w:val="a"/>
        <w:numPr>
          <w:ilvl w:val="0"/>
          <w:numId w:val="0"/>
        </w:numPr>
        <w:ind w:firstLine="709"/>
        <w:rPr>
          <w:noProof/>
          <w:color w:val="000000"/>
        </w:rPr>
      </w:pPr>
      <w:r w:rsidRPr="00BE597F">
        <w:rPr>
          <w:noProof/>
          <w:color w:val="000000"/>
        </w:rPr>
        <w:t>- с возмещением вреда, причиненного увечьем или иным повреждением здоровья;</w:t>
      </w:r>
    </w:p>
    <w:p w:rsidR="0078427C" w:rsidRPr="00BE597F" w:rsidRDefault="0078427C" w:rsidP="003471C6">
      <w:pPr>
        <w:pStyle w:val="a"/>
        <w:numPr>
          <w:ilvl w:val="0"/>
          <w:numId w:val="0"/>
        </w:numPr>
        <w:ind w:firstLine="709"/>
        <w:rPr>
          <w:noProof/>
          <w:color w:val="000000"/>
        </w:rPr>
      </w:pPr>
      <w:r w:rsidRPr="00BE597F">
        <w:rPr>
          <w:noProof/>
          <w:color w:val="000000"/>
        </w:rPr>
        <w:t>- бесплатным предоставлением жилых помещений и коммунальных услуг, топлива или соответствующего денежного возмещения;</w:t>
      </w:r>
    </w:p>
    <w:p w:rsidR="0078427C" w:rsidRPr="00BE597F" w:rsidRDefault="009E16EF" w:rsidP="003471C6">
      <w:pPr>
        <w:pStyle w:val="a"/>
        <w:numPr>
          <w:ilvl w:val="0"/>
          <w:numId w:val="0"/>
        </w:numPr>
        <w:ind w:firstLine="709"/>
        <w:rPr>
          <w:noProof/>
          <w:color w:val="000000"/>
        </w:rPr>
      </w:pPr>
      <w:r w:rsidRPr="00BE597F">
        <w:rPr>
          <w:noProof/>
          <w:color w:val="000000"/>
        </w:rPr>
        <w:t>- оплатой стоимости и/или выдачей полагающегося натурального довольствия, а также с выплатой денежных средств взамен этого довольствия;</w:t>
      </w:r>
    </w:p>
    <w:p w:rsidR="009E16EF" w:rsidRPr="00BE597F" w:rsidRDefault="009E16EF" w:rsidP="003471C6">
      <w:pPr>
        <w:pStyle w:val="a"/>
        <w:numPr>
          <w:ilvl w:val="0"/>
          <w:numId w:val="0"/>
        </w:numPr>
        <w:ind w:firstLine="709"/>
        <w:rPr>
          <w:noProof/>
          <w:color w:val="000000"/>
        </w:rPr>
      </w:pPr>
      <w:r w:rsidRPr="00BE597F">
        <w:rPr>
          <w:noProof/>
          <w:color w:val="000000"/>
        </w:rPr>
        <w:t>- увольнением работников, за исключением компенсации за неиспользованный отпуск;</w:t>
      </w:r>
    </w:p>
    <w:p w:rsidR="009E16EF" w:rsidRPr="00BE597F" w:rsidRDefault="009E16EF" w:rsidP="003471C6">
      <w:pPr>
        <w:pStyle w:val="a"/>
        <w:numPr>
          <w:ilvl w:val="0"/>
          <w:numId w:val="0"/>
        </w:numPr>
        <w:ind w:firstLine="709"/>
        <w:rPr>
          <w:noProof/>
          <w:color w:val="000000"/>
        </w:rPr>
      </w:pPr>
      <w:r w:rsidRPr="00BE597F">
        <w:rPr>
          <w:noProof/>
          <w:color w:val="000000"/>
        </w:rPr>
        <w:t>- возмещением иных расходов, включая расходы на повышение профессионального уровня работников;</w:t>
      </w:r>
    </w:p>
    <w:p w:rsidR="009E16EF" w:rsidRPr="00BE597F" w:rsidRDefault="009E16EF" w:rsidP="003471C6">
      <w:pPr>
        <w:pStyle w:val="a"/>
        <w:numPr>
          <w:ilvl w:val="0"/>
          <w:numId w:val="0"/>
        </w:numPr>
        <w:ind w:firstLine="709"/>
        <w:rPr>
          <w:noProof/>
          <w:color w:val="000000"/>
        </w:rPr>
      </w:pPr>
      <w:r w:rsidRPr="00BE597F">
        <w:rPr>
          <w:noProof/>
          <w:color w:val="000000"/>
        </w:rPr>
        <w:t>- исполнением налогоплательщиком трудовых обязанностей (включая переезд на работу в другую местность и возмещение командировочных расходов);</w:t>
      </w:r>
    </w:p>
    <w:p w:rsidR="009E16EF" w:rsidRPr="00BE597F" w:rsidRDefault="009E16EF" w:rsidP="003471C6">
      <w:pPr>
        <w:pStyle w:val="a"/>
        <w:ind w:left="0" w:firstLine="709"/>
        <w:rPr>
          <w:noProof/>
          <w:color w:val="000000"/>
        </w:rPr>
      </w:pPr>
      <w:r w:rsidRPr="00BE597F">
        <w:rPr>
          <w:noProof/>
          <w:color w:val="000000"/>
        </w:rPr>
        <w:t>вознаграждения донорам за сданную кровь, материнское молоко и иную помощь;</w:t>
      </w:r>
    </w:p>
    <w:p w:rsidR="009E16EF" w:rsidRPr="00BE597F" w:rsidRDefault="009E16EF" w:rsidP="003471C6">
      <w:pPr>
        <w:pStyle w:val="a"/>
        <w:ind w:left="0" w:firstLine="709"/>
        <w:rPr>
          <w:noProof/>
          <w:color w:val="000000"/>
        </w:rPr>
      </w:pPr>
      <w:r w:rsidRPr="00BE597F">
        <w:rPr>
          <w:noProof/>
          <w:color w:val="000000"/>
        </w:rPr>
        <w:t>алименты, получаемые налогоплательщиками;</w:t>
      </w:r>
    </w:p>
    <w:p w:rsidR="009E16EF" w:rsidRPr="00BE597F" w:rsidRDefault="009E16EF" w:rsidP="003471C6">
      <w:pPr>
        <w:pStyle w:val="a"/>
        <w:ind w:left="0" w:firstLine="709"/>
        <w:rPr>
          <w:noProof/>
          <w:color w:val="000000"/>
        </w:rPr>
      </w:pPr>
      <w:r w:rsidRPr="00BE597F">
        <w:rPr>
          <w:noProof/>
          <w:color w:val="000000"/>
        </w:rPr>
        <w:t>суммы единовременной материальной помощи, оказываемой:</w:t>
      </w:r>
    </w:p>
    <w:p w:rsidR="009E16EF" w:rsidRPr="00BE597F" w:rsidRDefault="009E16EF" w:rsidP="003471C6">
      <w:pPr>
        <w:pStyle w:val="a"/>
        <w:numPr>
          <w:ilvl w:val="0"/>
          <w:numId w:val="0"/>
        </w:numPr>
        <w:ind w:firstLine="709"/>
        <w:rPr>
          <w:noProof/>
          <w:color w:val="000000"/>
        </w:rPr>
      </w:pPr>
      <w:r w:rsidRPr="00BE597F">
        <w:rPr>
          <w:noProof/>
          <w:color w:val="000000"/>
        </w:rPr>
        <w:t>- налогоплательщикам в связи со стихийным бедствием или с другим чрезвычайным обстоятельством</w:t>
      </w:r>
      <w:r w:rsidR="00430C23" w:rsidRPr="00BE597F">
        <w:rPr>
          <w:noProof/>
          <w:color w:val="000000"/>
        </w:rPr>
        <w:t>, а также налогоплательщикам, которые являются членами семей лиц, погибших в результате стихийных бедствий или других чрезвычайных обстоятельств, в целях возмещения причиненного им материального ущерба или вреда их здоровью независимо от источника выплаты;</w:t>
      </w:r>
    </w:p>
    <w:p w:rsidR="00430C23" w:rsidRPr="00BE597F" w:rsidRDefault="00430C23" w:rsidP="003471C6">
      <w:pPr>
        <w:pStyle w:val="a"/>
        <w:numPr>
          <w:ilvl w:val="0"/>
          <w:numId w:val="0"/>
        </w:numPr>
        <w:ind w:firstLine="709"/>
        <w:rPr>
          <w:noProof/>
          <w:color w:val="000000"/>
        </w:rPr>
      </w:pPr>
      <w:r w:rsidRPr="00BE597F">
        <w:rPr>
          <w:noProof/>
          <w:color w:val="000000"/>
        </w:rPr>
        <w:t>- работодателями членам семьи умершего работника или работнику в связи со смертью члена (членов) его семьи;</w:t>
      </w:r>
    </w:p>
    <w:p w:rsidR="00430C23" w:rsidRPr="00BE597F" w:rsidRDefault="005F4850" w:rsidP="003471C6">
      <w:pPr>
        <w:pStyle w:val="a"/>
        <w:numPr>
          <w:ilvl w:val="0"/>
          <w:numId w:val="0"/>
        </w:numPr>
        <w:ind w:firstLine="709"/>
        <w:rPr>
          <w:noProof/>
          <w:color w:val="000000"/>
        </w:rPr>
      </w:pPr>
      <w:r w:rsidRPr="00BE597F">
        <w:rPr>
          <w:noProof/>
          <w:color w:val="000000"/>
        </w:rPr>
        <w:t xml:space="preserve">- </w:t>
      </w:r>
      <w:r w:rsidR="00430C23" w:rsidRPr="00BE597F">
        <w:rPr>
          <w:noProof/>
          <w:color w:val="000000"/>
        </w:rPr>
        <w:t>работодателями работникам (родителям, усыновителям, опекунам</w:t>
      </w:r>
      <w:r w:rsidR="003C5C95" w:rsidRPr="00BE597F">
        <w:rPr>
          <w:noProof/>
          <w:color w:val="000000"/>
        </w:rPr>
        <w:t>) при рождении (усыновлении, удочерении) ребенка, но не более 50000 рублей на каждого ребенка;</w:t>
      </w:r>
    </w:p>
    <w:p w:rsidR="003C5C95" w:rsidRPr="00BE597F" w:rsidRDefault="00E8116B" w:rsidP="003471C6">
      <w:pPr>
        <w:pStyle w:val="a"/>
        <w:ind w:left="0" w:firstLine="709"/>
        <w:rPr>
          <w:noProof/>
          <w:color w:val="000000"/>
        </w:rPr>
      </w:pPr>
      <w:r w:rsidRPr="00BE597F">
        <w:rPr>
          <w:noProof/>
          <w:color w:val="000000"/>
        </w:rPr>
        <w:t>доходы, не превышающие 4000 рублей, полученные по каждому из следующих оснований за налоговый период:</w:t>
      </w:r>
    </w:p>
    <w:p w:rsidR="00E8116B" w:rsidRPr="00BE597F" w:rsidRDefault="00E8116B" w:rsidP="003471C6">
      <w:pPr>
        <w:pStyle w:val="a"/>
        <w:numPr>
          <w:ilvl w:val="0"/>
          <w:numId w:val="0"/>
        </w:numPr>
        <w:ind w:firstLine="709"/>
        <w:rPr>
          <w:noProof/>
          <w:color w:val="000000"/>
        </w:rPr>
      </w:pPr>
      <w:r w:rsidRPr="00BE597F">
        <w:rPr>
          <w:noProof/>
          <w:color w:val="000000"/>
        </w:rPr>
        <w:t>- стоимость подарков, полученных налогоплательщиками от организаций и индивидуальных предпринимателей;</w:t>
      </w:r>
    </w:p>
    <w:p w:rsidR="00E8116B" w:rsidRPr="00BE597F" w:rsidRDefault="00E8116B" w:rsidP="003471C6">
      <w:pPr>
        <w:pStyle w:val="a"/>
        <w:numPr>
          <w:ilvl w:val="0"/>
          <w:numId w:val="0"/>
        </w:numPr>
        <w:ind w:firstLine="709"/>
        <w:rPr>
          <w:noProof/>
          <w:color w:val="000000"/>
        </w:rPr>
      </w:pPr>
      <w:r w:rsidRPr="00BE597F">
        <w:rPr>
          <w:noProof/>
          <w:color w:val="000000"/>
        </w:rPr>
        <w:t>- 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РФ, законодательных (представительных) органов государственной власти или представительных органов местного самоуправления;</w:t>
      </w:r>
    </w:p>
    <w:p w:rsidR="00E8116B" w:rsidRPr="00BE597F" w:rsidRDefault="00E8116B" w:rsidP="003471C6">
      <w:pPr>
        <w:pStyle w:val="a"/>
        <w:numPr>
          <w:ilvl w:val="0"/>
          <w:numId w:val="0"/>
        </w:numPr>
        <w:ind w:firstLine="709"/>
        <w:rPr>
          <w:noProof/>
          <w:color w:val="000000"/>
        </w:rPr>
      </w:pPr>
      <w:r w:rsidRPr="00BE597F">
        <w:rPr>
          <w:noProof/>
          <w:color w:val="000000"/>
        </w:rPr>
        <w:t>- суммы материальной помощи, оказываемой работодателями своим работникам, а также бывшим своим работникам</w:t>
      </w:r>
      <w:r w:rsidR="00213C10" w:rsidRPr="00BE597F">
        <w:rPr>
          <w:noProof/>
          <w:color w:val="000000"/>
        </w:rPr>
        <w:t>, уволившимся в связи с выходом на пенсию по инвалидности или по возрасту;</w:t>
      </w:r>
    </w:p>
    <w:p w:rsidR="00213C10" w:rsidRPr="00BE597F" w:rsidRDefault="005F4850" w:rsidP="003471C6">
      <w:pPr>
        <w:pStyle w:val="a"/>
        <w:numPr>
          <w:ilvl w:val="0"/>
          <w:numId w:val="0"/>
        </w:numPr>
        <w:ind w:firstLine="709"/>
        <w:rPr>
          <w:noProof/>
          <w:color w:val="000000"/>
        </w:rPr>
      </w:pPr>
      <w:r w:rsidRPr="00BE597F">
        <w:rPr>
          <w:noProof/>
          <w:color w:val="000000"/>
        </w:rPr>
        <w:t>-</w:t>
      </w:r>
      <w:r w:rsidR="00213C10" w:rsidRPr="00BE597F">
        <w:rPr>
          <w:noProof/>
          <w:color w:val="000000"/>
        </w:rPr>
        <w:t xml:space="preserve"> 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w:t>
      </w:r>
      <w:r w:rsidR="003E23ED" w:rsidRPr="00BE597F">
        <w:rPr>
          <w:noProof/>
          <w:color w:val="000000"/>
        </w:rPr>
        <w:t>р</w:t>
      </w:r>
      <w:r w:rsidR="00213C10" w:rsidRPr="00BE597F">
        <w:rPr>
          <w:noProof/>
          <w:color w:val="000000"/>
        </w:rPr>
        <w:t>етенных ими (для них) медикаментов, назначенных им лечащим врачом</w:t>
      </w:r>
      <w:r w:rsidR="003E23ED" w:rsidRPr="00BE597F">
        <w:rPr>
          <w:noProof/>
          <w:color w:val="000000"/>
        </w:rPr>
        <w:t>. Освобождение от налогообложения предоставляется при представлении документов, подтверждающих фактические расходы на приобретение этих медикаментов;</w:t>
      </w:r>
    </w:p>
    <w:p w:rsidR="003E23ED" w:rsidRPr="00BE597F" w:rsidRDefault="003E23ED" w:rsidP="003471C6">
      <w:pPr>
        <w:pStyle w:val="a"/>
        <w:numPr>
          <w:ilvl w:val="0"/>
          <w:numId w:val="0"/>
        </w:numPr>
        <w:ind w:firstLine="709"/>
        <w:rPr>
          <w:noProof/>
          <w:color w:val="000000"/>
        </w:rPr>
      </w:pPr>
      <w:r w:rsidRPr="00BE597F">
        <w:rPr>
          <w:noProof/>
          <w:color w:val="000000"/>
        </w:rPr>
        <w:t>- стоимость любых выигрышей и призов, получаемых в проводимых конкурсах, играх и других мероприятиях в целях рекламы товаров (работ, услуг);</w:t>
      </w:r>
    </w:p>
    <w:p w:rsidR="003E23ED" w:rsidRPr="00BE597F" w:rsidRDefault="003E23ED" w:rsidP="003471C6">
      <w:pPr>
        <w:pStyle w:val="a"/>
        <w:numPr>
          <w:ilvl w:val="0"/>
          <w:numId w:val="0"/>
        </w:numPr>
        <w:ind w:firstLine="709"/>
        <w:rPr>
          <w:noProof/>
          <w:color w:val="000000"/>
        </w:rPr>
      </w:pPr>
      <w:r w:rsidRPr="00BE597F">
        <w:rPr>
          <w:noProof/>
          <w:color w:val="000000"/>
        </w:rPr>
        <w:t>- суммы материальной помощи, оказываемой инвалидам общественными организациями инвалидов</w:t>
      </w:r>
      <w:r w:rsidR="001A18C9" w:rsidRPr="00BE597F">
        <w:rPr>
          <w:noProof/>
          <w:color w:val="000000"/>
        </w:rPr>
        <w:t>;</w:t>
      </w:r>
    </w:p>
    <w:p w:rsidR="001A18C9" w:rsidRPr="00BE597F" w:rsidRDefault="001A18C9" w:rsidP="003471C6">
      <w:pPr>
        <w:pStyle w:val="a"/>
        <w:ind w:left="0" w:firstLine="709"/>
        <w:rPr>
          <w:noProof/>
          <w:color w:val="000000"/>
        </w:rPr>
      </w:pPr>
      <w:r w:rsidRPr="00BE597F">
        <w:rPr>
          <w:noProof/>
          <w:color w:val="000000"/>
        </w:rPr>
        <w:t>суммы выплат на приобретение и/или строительство жилого помещения, предоставленные за счет средств федерального бюджета, бюджетов субъектов РФ и местных бюджетов. /</w:t>
      </w:r>
      <w:r w:rsidR="00C969C0" w:rsidRPr="00BE597F">
        <w:rPr>
          <w:noProof/>
          <w:color w:val="000000"/>
        </w:rPr>
        <w:t>4</w:t>
      </w:r>
      <w:r w:rsidRPr="00BE597F">
        <w:rPr>
          <w:noProof/>
          <w:color w:val="000000"/>
        </w:rPr>
        <w:t>/</w:t>
      </w:r>
    </w:p>
    <w:p w:rsidR="001A18C9" w:rsidRPr="00BE597F" w:rsidRDefault="001A18C9" w:rsidP="003471C6">
      <w:pPr>
        <w:rPr>
          <w:noProof/>
          <w:color w:val="000000"/>
        </w:rPr>
      </w:pPr>
      <w:r w:rsidRPr="00BE597F">
        <w:rPr>
          <w:noProof/>
          <w:color w:val="000000"/>
        </w:rPr>
        <w:t>Здесь представлена лишь основная часть доходов, не подлежащих налогообложению. Полный перечень их установлен статьей 217 Налогового кодекса РФ.</w:t>
      </w:r>
    </w:p>
    <w:p w:rsidR="001A18C9" w:rsidRPr="00BE597F" w:rsidRDefault="001A18C9" w:rsidP="003471C6">
      <w:pPr>
        <w:rPr>
          <w:noProof/>
          <w:color w:val="000000"/>
        </w:rPr>
      </w:pPr>
      <w:r w:rsidRPr="00BE597F">
        <w:rPr>
          <w:noProof/>
          <w:color w:val="000000"/>
        </w:rPr>
        <w:t>Налоговая база по налогу на доходы физических лиц определяется отдельно по каждому виду доходов, в отношении которых установлены различные налоговые ставки</w:t>
      </w:r>
      <w:r w:rsidR="00A923E0" w:rsidRPr="00BE597F">
        <w:rPr>
          <w:noProof/>
          <w:color w:val="000000"/>
        </w:rPr>
        <w:t>. При определении налоговой базы учитываются все доходы налогоплательщика, полученные им в денежной и/или в натуральной форме, а также доходы в виде материальной выгоды. 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DB2272" w:rsidRPr="00BE597F" w:rsidRDefault="00DB2272" w:rsidP="003471C6">
      <w:pPr>
        <w:rPr>
          <w:noProof/>
          <w:color w:val="000000"/>
        </w:rPr>
      </w:pPr>
      <w:r w:rsidRPr="00BE597F">
        <w:rPr>
          <w:noProof/>
          <w:color w:val="000000"/>
        </w:rPr>
        <w:t>Основным видом дохода</w:t>
      </w:r>
      <w:r w:rsidR="008D3E45" w:rsidRPr="00BE597F">
        <w:rPr>
          <w:noProof/>
          <w:color w:val="000000"/>
        </w:rPr>
        <w:t>, включаемого в налоговую базу, являются доходы, полученные плательщиками налога в российской национальной валюте в различных формах, а также в иностранной валюте. При этом доходы в иностранной валюте для целей налогообложения пересчитываются в рубли по курсу Банка России, действовавшему на дату фактического получения дохода. По доходам, получаемым физическими лицами из источников за пределами Российской Федерации</w:t>
      </w:r>
      <w:r w:rsidR="00D44925" w:rsidRPr="00BE597F">
        <w:rPr>
          <w:noProof/>
          <w:color w:val="000000"/>
        </w:rPr>
        <w:t>, такой датой считается дата получения этого дохода, а при перечислении этих доходов на валютный счет физического лица – дата зачисления на этот счет. Уплата в бюджет налога с доходов, полученных в иностранной валюте, производится плательщиками только в рублях.</w:t>
      </w:r>
    </w:p>
    <w:p w:rsidR="00D44925" w:rsidRPr="00BE597F" w:rsidRDefault="00D44925" w:rsidP="003471C6">
      <w:pPr>
        <w:rPr>
          <w:noProof/>
          <w:color w:val="000000"/>
        </w:rPr>
      </w:pPr>
      <w:r w:rsidRPr="00BE597F">
        <w:rPr>
          <w:noProof/>
          <w:color w:val="000000"/>
        </w:rPr>
        <w:t xml:space="preserve">К доходам, полученным налогоплательщиком в натуральной форме, налоговое законодательство относит оплату как полностью, так и частично организациями или индивидуальными предпринимателями товаров, работ, услуг, или другого имущества, в том числе коммунальных услуг, питания, отдыха, обучения в интересах налогоплательщика. </w:t>
      </w:r>
    </w:p>
    <w:p w:rsidR="00D44925" w:rsidRPr="00BE597F" w:rsidRDefault="00D44925" w:rsidP="003471C6">
      <w:pPr>
        <w:rPr>
          <w:noProof/>
          <w:color w:val="000000"/>
        </w:rPr>
      </w:pPr>
      <w:r w:rsidRPr="00BE597F">
        <w:rPr>
          <w:noProof/>
          <w:color w:val="000000"/>
        </w:rPr>
        <w:t>Для включения в доход налогоплательщика эти товары, работы, услуги должны быть оценены в стоимостном выражении. Налоговое законодательство дает определение стоимостного выражения: стоимость этих товаров, работ и услуг исчисляется исходя из их рыночных цен и тарифов, действовавших на день получения такого дохода</w:t>
      </w:r>
      <w:r w:rsidR="003610F4" w:rsidRPr="00BE597F">
        <w:rPr>
          <w:noProof/>
          <w:color w:val="000000"/>
        </w:rPr>
        <w:t>. В стоимость</w:t>
      </w:r>
      <w:r w:rsidR="00946EE6" w:rsidRPr="00BE597F">
        <w:rPr>
          <w:noProof/>
          <w:color w:val="000000"/>
        </w:rPr>
        <w:t xml:space="preserve"> товаров, работ, услуг, полученных в натуральной форме, должны также включаться соответствующие суммы НДС, а для подакцизных товаров</w:t>
      </w:r>
      <w:r w:rsidR="003471C6" w:rsidRPr="00BE597F">
        <w:rPr>
          <w:noProof/>
          <w:color w:val="000000"/>
        </w:rPr>
        <w:t xml:space="preserve"> </w:t>
      </w:r>
      <w:r w:rsidR="00946EE6" w:rsidRPr="00BE597F">
        <w:rPr>
          <w:noProof/>
          <w:color w:val="000000"/>
        </w:rPr>
        <w:t>акцизов.</w:t>
      </w:r>
    </w:p>
    <w:p w:rsidR="00946EE6" w:rsidRPr="00BE597F" w:rsidRDefault="00946EE6" w:rsidP="003471C6">
      <w:pPr>
        <w:rPr>
          <w:noProof/>
          <w:color w:val="000000"/>
        </w:rPr>
      </w:pPr>
      <w:r w:rsidRPr="00BE597F">
        <w:rPr>
          <w:noProof/>
          <w:color w:val="000000"/>
        </w:rPr>
        <w:t xml:space="preserve">Доходы, полученные в виде материальной выгоды, российское законодательство определяет в форме финансовых ресурсов, полученных от экономии на процентах за пользование налогоплательщиком заемными (кредитными) средствами, от приобретения товаров, работ, услуг в соответствии с гражданско-правовым договором у физических лиц, а также организаций и индивидуальных предпринимателей, являющихся взаимозависимыми по отношению к налогоплательщику, и, кроме того, от приобретения ценных бумаг. </w:t>
      </w:r>
      <w:r w:rsidR="00D808D3" w:rsidRPr="00BE597F">
        <w:rPr>
          <w:noProof/>
          <w:color w:val="000000"/>
        </w:rPr>
        <w:t>В случае получения налогоплательщиком материальной выгоды от экономии на процентах налоговая база определяется в зависимости от того, в какой валюте им был получен кредит или ссуда и на каких условиях.</w:t>
      </w:r>
    </w:p>
    <w:p w:rsidR="00D808D3" w:rsidRPr="00BE597F" w:rsidRDefault="00D808D3" w:rsidP="003471C6">
      <w:pPr>
        <w:rPr>
          <w:noProof/>
          <w:color w:val="000000"/>
        </w:rPr>
      </w:pPr>
      <w:r w:rsidRPr="00BE597F">
        <w:rPr>
          <w:noProof/>
          <w:color w:val="000000"/>
        </w:rPr>
        <w:t>В частности, при пользовании заемными средствами, выраженными в рублях, материальная выгода возникает как превышение суммы процентов, исчисленной исходя из 2/3 действующе</w:t>
      </w:r>
      <w:r w:rsidR="009B575B" w:rsidRPr="00BE597F">
        <w:rPr>
          <w:noProof/>
          <w:color w:val="000000"/>
        </w:rPr>
        <w:t>й</w:t>
      </w:r>
      <w:r w:rsidRPr="00BE597F">
        <w:rPr>
          <w:noProof/>
          <w:color w:val="000000"/>
        </w:rPr>
        <w:t xml:space="preserve"> ставки рефинансиров</w:t>
      </w:r>
      <w:r w:rsidR="009B575B" w:rsidRPr="00BE597F">
        <w:rPr>
          <w:noProof/>
          <w:color w:val="000000"/>
        </w:rPr>
        <w:t>а</w:t>
      </w:r>
      <w:r w:rsidRPr="00BE597F">
        <w:rPr>
          <w:noProof/>
          <w:color w:val="000000"/>
        </w:rPr>
        <w:t>ния, установленной Центральным банком России на дату фактического получения таких средств, над суммой процентов, исчисленной исходя из условий договора. При получении заемных средств в иностранной валюте материальная выгода составит превышение процентов за их пользование, ис</w:t>
      </w:r>
      <w:r w:rsidR="009B575B" w:rsidRPr="00BE597F">
        <w:rPr>
          <w:noProof/>
          <w:color w:val="000000"/>
        </w:rPr>
        <w:t>ч</w:t>
      </w:r>
      <w:r w:rsidRPr="00BE597F">
        <w:rPr>
          <w:noProof/>
          <w:color w:val="000000"/>
        </w:rPr>
        <w:t>исленной исходя из 9% годовых, над суммой процентов, исчисленной исходя из условий договора. /</w:t>
      </w:r>
      <w:r w:rsidR="00C969C0" w:rsidRPr="00BE597F">
        <w:rPr>
          <w:noProof/>
          <w:color w:val="000000"/>
        </w:rPr>
        <w:t>2</w:t>
      </w:r>
      <w:r w:rsidRPr="00BE597F">
        <w:rPr>
          <w:noProof/>
          <w:color w:val="000000"/>
        </w:rPr>
        <w:t>/</w:t>
      </w:r>
    </w:p>
    <w:p w:rsidR="00D808D3" w:rsidRPr="00BE597F" w:rsidRDefault="00D808D3" w:rsidP="003471C6">
      <w:pPr>
        <w:rPr>
          <w:noProof/>
          <w:color w:val="000000"/>
        </w:rPr>
      </w:pPr>
      <w:r w:rsidRPr="00BE597F">
        <w:rPr>
          <w:noProof/>
          <w:color w:val="000000"/>
        </w:rPr>
        <w:t>Определение налоговой базы при получении дохода</w:t>
      </w:r>
      <w:r w:rsidR="003471C6" w:rsidRPr="00BE597F">
        <w:rPr>
          <w:noProof/>
          <w:color w:val="000000"/>
        </w:rPr>
        <w:t xml:space="preserve"> </w:t>
      </w:r>
      <w:r w:rsidRPr="00BE597F">
        <w:rPr>
          <w:noProof/>
          <w:color w:val="000000"/>
        </w:rPr>
        <w:t>в виде материальной выгоды, исчисление, удержание и перечисление налога осуществляются налоговым агентом.</w:t>
      </w:r>
      <w:r w:rsidR="009B575B" w:rsidRPr="00BE597F">
        <w:rPr>
          <w:noProof/>
          <w:color w:val="000000"/>
        </w:rPr>
        <w:t xml:space="preserve"> /</w:t>
      </w:r>
      <w:r w:rsidR="00C969C0" w:rsidRPr="00BE597F">
        <w:rPr>
          <w:noProof/>
          <w:color w:val="000000"/>
        </w:rPr>
        <w:t>3</w:t>
      </w:r>
      <w:r w:rsidR="009B575B" w:rsidRPr="00BE597F">
        <w:rPr>
          <w:noProof/>
          <w:color w:val="000000"/>
        </w:rPr>
        <w:t>/</w:t>
      </w:r>
    </w:p>
    <w:p w:rsidR="009B575B" w:rsidRPr="00BE597F" w:rsidRDefault="009B575B" w:rsidP="003471C6">
      <w:pPr>
        <w:rPr>
          <w:noProof/>
          <w:color w:val="000000"/>
        </w:rPr>
      </w:pPr>
      <w:r w:rsidRPr="00BE597F">
        <w:rPr>
          <w:noProof/>
          <w:color w:val="000000"/>
        </w:rPr>
        <w:t>Налоговым периодом признается календарный год.</w:t>
      </w:r>
    </w:p>
    <w:p w:rsidR="00F72114" w:rsidRPr="00BE597F" w:rsidRDefault="009B575B" w:rsidP="003471C6">
      <w:pPr>
        <w:rPr>
          <w:noProof/>
          <w:color w:val="000000"/>
        </w:rPr>
      </w:pPr>
      <w:r w:rsidRPr="00BE597F">
        <w:rPr>
          <w:noProof/>
          <w:color w:val="000000"/>
        </w:rPr>
        <w:t>Налоговая ставка в общем случае устанавливается в размере 13%, если иное не предусмотрено статьей 224 Налогового кодекса Российской Федерации.</w:t>
      </w:r>
    </w:p>
    <w:p w:rsidR="009B575B" w:rsidRPr="00BE597F" w:rsidRDefault="00963ACD" w:rsidP="003471C6">
      <w:pPr>
        <w:rPr>
          <w:noProof/>
          <w:color w:val="000000"/>
        </w:rPr>
      </w:pPr>
      <w:r w:rsidRPr="00BE597F">
        <w:rPr>
          <w:noProof/>
          <w:color w:val="000000"/>
        </w:rPr>
        <w:t>Налоговая ставка устанавливается в размере 35</w:t>
      </w:r>
      <w:r w:rsidR="00C969C0" w:rsidRPr="00BE597F">
        <w:rPr>
          <w:noProof/>
          <w:color w:val="000000"/>
        </w:rPr>
        <w:t>%</w:t>
      </w:r>
      <w:r w:rsidRPr="00BE597F">
        <w:rPr>
          <w:noProof/>
          <w:color w:val="000000"/>
        </w:rPr>
        <w:t xml:space="preserve"> в отношении следующих доходов</w:t>
      </w:r>
      <w:r w:rsidR="009D7F14" w:rsidRPr="00BE597F">
        <w:rPr>
          <w:noProof/>
          <w:color w:val="000000"/>
        </w:rPr>
        <w:t>:</w:t>
      </w:r>
    </w:p>
    <w:p w:rsidR="009D7F14" w:rsidRPr="00BE597F" w:rsidRDefault="009D7F14" w:rsidP="003471C6">
      <w:pPr>
        <w:rPr>
          <w:noProof/>
          <w:color w:val="000000"/>
        </w:rPr>
      </w:pPr>
      <w:r w:rsidRPr="00BE597F">
        <w:rPr>
          <w:noProof/>
          <w:color w:val="000000"/>
        </w:rPr>
        <w:t>-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установленных размеров;</w:t>
      </w:r>
    </w:p>
    <w:p w:rsidR="009D7F14" w:rsidRPr="00BE597F" w:rsidRDefault="009D7F14" w:rsidP="003471C6">
      <w:pPr>
        <w:rPr>
          <w:noProof/>
          <w:color w:val="000000"/>
        </w:rPr>
      </w:pPr>
      <w:r w:rsidRPr="00BE597F">
        <w:rPr>
          <w:noProof/>
          <w:color w:val="000000"/>
        </w:rPr>
        <w:t>- процентных доходов по вкладам в банках в части превышения установленных размеров;</w:t>
      </w:r>
    </w:p>
    <w:p w:rsidR="009D7F14" w:rsidRPr="00BE597F" w:rsidRDefault="009D7F14" w:rsidP="003471C6">
      <w:pPr>
        <w:rPr>
          <w:noProof/>
          <w:color w:val="000000"/>
        </w:rPr>
      </w:pPr>
      <w:r w:rsidRPr="00BE597F">
        <w:rPr>
          <w:noProof/>
          <w:color w:val="000000"/>
        </w:rPr>
        <w:t>- суммы экономии на процентах при получении налогоплательщиками заемных (кредитных) средств</w:t>
      </w:r>
      <w:r w:rsidR="00C969C0" w:rsidRPr="00BE597F">
        <w:rPr>
          <w:noProof/>
          <w:color w:val="000000"/>
        </w:rPr>
        <w:t xml:space="preserve"> </w:t>
      </w:r>
      <w:r w:rsidRPr="00BE597F">
        <w:rPr>
          <w:noProof/>
          <w:color w:val="000000"/>
        </w:rPr>
        <w:t>в части превышения установленных размеров.</w:t>
      </w:r>
    </w:p>
    <w:p w:rsidR="009D7F14" w:rsidRPr="00BE597F" w:rsidRDefault="009D7F14" w:rsidP="003471C6">
      <w:pPr>
        <w:rPr>
          <w:noProof/>
          <w:color w:val="000000"/>
        </w:rPr>
      </w:pPr>
      <w:r w:rsidRPr="00BE597F">
        <w:rPr>
          <w:noProof/>
          <w:color w:val="000000"/>
        </w:rPr>
        <w:t>Налоговая ставка устанавливается в размере 30% в отношении всех доходов</w:t>
      </w:r>
      <w:r w:rsidR="00C969C0" w:rsidRPr="00BE597F">
        <w:rPr>
          <w:noProof/>
          <w:color w:val="000000"/>
        </w:rPr>
        <w:t>,</w:t>
      </w:r>
      <w:r w:rsidRPr="00BE597F">
        <w:rPr>
          <w:noProof/>
          <w:color w:val="000000"/>
        </w:rPr>
        <w:t xml:space="preserve"> получаемых физическими лицами, не являющимися налоговыми резидентами РФ,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w:t>
      </w:r>
    </w:p>
    <w:p w:rsidR="009D7F14" w:rsidRPr="00BE597F" w:rsidRDefault="009D7F14" w:rsidP="003471C6">
      <w:pPr>
        <w:rPr>
          <w:noProof/>
          <w:color w:val="000000"/>
        </w:rPr>
      </w:pPr>
      <w:r w:rsidRPr="00BE597F">
        <w:rPr>
          <w:noProof/>
          <w:color w:val="000000"/>
        </w:rPr>
        <w:t>Налоговая ставка устанавливается в размере 9% в отношении</w:t>
      </w:r>
      <w:r w:rsidR="00A410D1" w:rsidRPr="00BE597F">
        <w:rPr>
          <w:noProof/>
          <w:color w:val="000000"/>
        </w:rPr>
        <w:t xml:space="preserve"> доходов от долевого участия в деятельности организаций, полученных в виде дивидендов физическими лицами – налоговыми резидентами РФ.</w:t>
      </w:r>
    </w:p>
    <w:p w:rsidR="00A410D1" w:rsidRPr="00BE597F" w:rsidRDefault="00A410D1" w:rsidP="003471C6">
      <w:pPr>
        <w:rPr>
          <w:noProof/>
          <w:color w:val="000000"/>
        </w:rPr>
      </w:pPr>
      <w:r w:rsidRPr="00BE597F">
        <w:rPr>
          <w:noProof/>
          <w:color w:val="000000"/>
        </w:rPr>
        <w:t>Установлен следующий порядок исчисления налога на доходы физических лиц:</w:t>
      </w:r>
    </w:p>
    <w:p w:rsidR="00A410D1" w:rsidRPr="00BE597F" w:rsidRDefault="00A410D1" w:rsidP="003471C6">
      <w:pPr>
        <w:rPr>
          <w:noProof/>
          <w:color w:val="000000"/>
        </w:rPr>
      </w:pPr>
      <w:r w:rsidRPr="00BE597F">
        <w:rPr>
          <w:noProof/>
          <w:color w:val="000000"/>
        </w:rPr>
        <w:t>- сумма налога исчисляется как соответствующая налоговой ставке процентная доля налоговой базы;</w:t>
      </w:r>
    </w:p>
    <w:p w:rsidR="00A410D1" w:rsidRPr="00BE597F" w:rsidRDefault="00A410D1" w:rsidP="003471C6">
      <w:pPr>
        <w:rPr>
          <w:noProof/>
          <w:color w:val="000000"/>
        </w:rPr>
      </w:pPr>
      <w:r w:rsidRPr="00BE597F">
        <w:rPr>
          <w:noProof/>
          <w:color w:val="000000"/>
        </w:rPr>
        <w:t>-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A410D1" w:rsidRPr="00BE597F" w:rsidRDefault="00A410D1" w:rsidP="003471C6">
      <w:pPr>
        <w:rPr>
          <w:noProof/>
          <w:color w:val="000000"/>
        </w:rPr>
      </w:pPr>
      <w:r w:rsidRPr="00BE597F">
        <w:rPr>
          <w:noProof/>
          <w:color w:val="000000"/>
        </w:rPr>
        <w:t>- сумма налога определяется в полных рублях. Сумма налога менее 50 копеек отбрасывается, а 50 копеек и более округляются до полного рубля.</w:t>
      </w:r>
      <w:r w:rsidR="00C969C0" w:rsidRPr="00BE597F">
        <w:rPr>
          <w:noProof/>
          <w:color w:val="000000"/>
        </w:rPr>
        <w:t>/4/</w:t>
      </w:r>
    </w:p>
    <w:p w:rsidR="00BE597F" w:rsidRPr="00BE597F" w:rsidRDefault="00BE597F" w:rsidP="003471C6">
      <w:pPr>
        <w:rPr>
          <w:noProof/>
          <w:color w:val="000000"/>
        </w:rPr>
      </w:pPr>
    </w:p>
    <w:p w:rsidR="009D7F14" w:rsidRPr="00BE597F" w:rsidRDefault="00C1532C" w:rsidP="003471C6">
      <w:pPr>
        <w:pStyle w:val="2"/>
        <w:numPr>
          <w:ilvl w:val="1"/>
          <w:numId w:val="5"/>
        </w:numPr>
        <w:spacing w:before="0" w:after="0"/>
        <w:ind w:left="0" w:firstLine="709"/>
        <w:jc w:val="both"/>
        <w:rPr>
          <w:noProof/>
          <w:color w:val="000000"/>
        </w:rPr>
      </w:pPr>
      <w:bookmarkStart w:id="3" w:name="_Toc229332839"/>
      <w:r w:rsidRPr="00BE597F">
        <w:rPr>
          <w:noProof/>
          <w:color w:val="000000"/>
        </w:rPr>
        <w:t>Налоговые вычеты</w:t>
      </w:r>
      <w:bookmarkEnd w:id="3"/>
    </w:p>
    <w:p w:rsidR="00BE597F" w:rsidRPr="00BE597F" w:rsidRDefault="00BE597F" w:rsidP="003471C6">
      <w:pPr>
        <w:rPr>
          <w:noProof/>
          <w:color w:val="000000"/>
        </w:rPr>
      </w:pPr>
    </w:p>
    <w:p w:rsidR="00C1532C" w:rsidRPr="00BE597F" w:rsidRDefault="00C1532C" w:rsidP="003471C6">
      <w:pPr>
        <w:rPr>
          <w:noProof/>
          <w:color w:val="000000"/>
        </w:rPr>
      </w:pPr>
      <w:r w:rsidRPr="00BE597F">
        <w:rPr>
          <w:noProof/>
          <w:color w:val="000000"/>
        </w:rPr>
        <w:t>Ни в одной стране мира совокупный годовой доход налогоплательщика не совпадает с налогооблагаемым доходом, к которому применяется действующая шкала ставок подоходного налога. Н</w:t>
      </w:r>
      <w:r w:rsidR="00053547" w:rsidRPr="00BE597F">
        <w:rPr>
          <w:noProof/>
          <w:color w:val="000000"/>
        </w:rPr>
        <w:t>а</w:t>
      </w:r>
      <w:r w:rsidRPr="00BE597F">
        <w:rPr>
          <w:noProof/>
          <w:color w:val="000000"/>
        </w:rPr>
        <w:t xml:space="preserve">логооблагаемый доход по сравнению </w:t>
      </w:r>
      <w:r w:rsidR="00053547" w:rsidRPr="00BE597F">
        <w:rPr>
          <w:noProof/>
          <w:color w:val="000000"/>
        </w:rPr>
        <w:t>с совокупным годовым доходом всегда меньше на сумму разрешенных в соответствии с законодательством вычетов. Налоговый вычет – это доход, не облагаемый налогом на доходы физических лиц, в соответствии с Налоговым кодексом РФ. Эти вычеты состоят, как правило, из необлагаемого минимума, профессиональных расходов, различного рода индивидуальных, семейных вычетов, вычетов на детей, сумм фактически уплаченных взносов в различного рода фонды социального назначения и обязательного страхования. Система разрешенных вычетов для определения налоговых обязательств физического лица имеет огромное значение. Большинство экспертов оценивают уровень налогообложения в той или иной стране, исходя не из размеров налоговых ставок, а из того, какой объем налоговых вычетов разрешено использовать в данной стране.</w:t>
      </w:r>
      <w:r w:rsidR="00BE42C7" w:rsidRPr="00BE597F">
        <w:rPr>
          <w:noProof/>
          <w:color w:val="000000"/>
        </w:rPr>
        <w:t>/</w:t>
      </w:r>
      <w:r w:rsidR="00C969C0" w:rsidRPr="00BE597F">
        <w:rPr>
          <w:noProof/>
          <w:color w:val="000000"/>
        </w:rPr>
        <w:t>1</w:t>
      </w:r>
      <w:r w:rsidR="00BE42C7" w:rsidRPr="00BE597F">
        <w:rPr>
          <w:noProof/>
          <w:color w:val="000000"/>
        </w:rPr>
        <w:t>/</w:t>
      </w:r>
    </w:p>
    <w:p w:rsidR="00A71C44" w:rsidRPr="00BE597F" w:rsidRDefault="00BE42C7" w:rsidP="003471C6">
      <w:pPr>
        <w:rPr>
          <w:noProof/>
          <w:color w:val="000000"/>
        </w:rPr>
      </w:pPr>
      <w:r w:rsidRPr="00BE597F">
        <w:rPr>
          <w:noProof/>
          <w:color w:val="000000"/>
        </w:rPr>
        <w:t>Для доходов, в отношении которых предусмотрена налоговая ставка 13%, при определении размера налоговой базы налогоплательщик имеет право на получение стандартных, социальных, имущественных и профессиональных налоговых вычетов.</w:t>
      </w:r>
      <w:r w:rsidR="00A71C44" w:rsidRPr="00BE597F">
        <w:rPr>
          <w:noProof/>
          <w:color w:val="000000"/>
        </w:rPr>
        <w:t xml:space="preserve"> Налоговые вычеты представлены на рисунке </w:t>
      </w:r>
      <w:r w:rsidR="005F4850" w:rsidRPr="00BE597F">
        <w:rPr>
          <w:noProof/>
          <w:color w:val="000000"/>
        </w:rPr>
        <w:t>1</w:t>
      </w:r>
      <w:r w:rsidR="00A71C44" w:rsidRPr="00BE597F">
        <w:rPr>
          <w:noProof/>
          <w:color w:val="000000"/>
        </w:rPr>
        <w:t>.1.</w:t>
      </w:r>
      <w:r w:rsidR="003471C6" w:rsidRPr="00BE597F">
        <w:rPr>
          <w:noProof/>
          <w:color w:val="000000"/>
        </w:rPr>
        <w:t xml:space="preserve"> </w:t>
      </w:r>
    </w:p>
    <w:p w:rsidR="00BE42C7" w:rsidRPr="00BE597F" w:rsidRDefault="00BE42C7" w:rsidP="003471C6">
      <w:pPr>
        <w:rPr>
          <w:noProof/>
          <w:color w:val="000000"/>
        </w:rPr>
      </w:pPr>
      <w:r w:rsidRPr="00BE597F">
        <w:rPr>
          <w:noProof/>
          <w:color w:val="000000"/>
        </w:rPr>
        <w:t>Для таких доходов налоговая база определяется как денежное выражение доходов, подлежащих налогообложению по ставке 13%, уменьшенных на сумму налоговых вычетов, предусмотренных статьями 218-221 Налогового кодекса Российской Федерации. В соответствии с этими статьями</w:t>
      </w:r>
      <w:r w:rsidR="003471C6" w:rsidRPr="00BE597F">
        <w:rPr>
          <w:noProof/>
          <w:color w:val="000000"/>
        </w:rPr>
        <w:t xml:space="preserve"> </w:t>
      </w:r>
      <w:r w:rsidRPr="00BE597F">
        <w:rPr>
          <w:noProof/>
          <w:color w:val="000000"/>
        </w:rPr>
        <w:t>в Налоговом кодексе РФ предусмотрены стандартные, социальные, имущественные, профессиональные налоговые вычеты.</w:t>
      </w:r>
    </w:p>
    <w:p w:rsidR="00BE42C7" w:rsidRPr="00BE597F" w:rsidRDefault="00BE42C7" w:rsidP="003471C6">
      <w:pPr>
        <w:rPr>
          <w:noProof/>
          <w:color w:val="000000"/>
        </w:rPr>
      </w:pPr>
      <w:r w:rsidRPr="00BE597F">
        <w:rPr>
          <w:noProof/>
          <w:color w:val="000000"/>
        </w:rPr>
        <w:t>Стандартные налоговые вычеты предусматривают следующие вычеты при определении налоговой базы:</w:t>
      </w:r>
    </w:p>
    <w:p w:rsidR="00C969C0" w:rsidRPr="00BE597F" w:rsidRDefault="00BE42C7" w:rsidP="003471C6">
      <w:pPr>
        <w:pStyle w:val="a"/>
        <w:numPr>
          <w:ilvl w:val="0"/>
          <w:numId w:val="33"/>
        </w:numPr>
        <w:ind w:left="0" w:firstLine="709"/>
        <w:rPr>
          <w:noProof/>
          <w:color w:val="000000"/>
        </w:rPr>
      </w:pPr>
      <w:r w:rsidRPr="00BE597F">
        <w:rPr>
          <w:noProof/>
          <w:color w:val="000000"/>
        </w:rPr>
        <w:t xml:space="preserve">в </w:t>
      </w:r>
      <w:r w:rsidR="00DC7DEC" w:rsidRPr="00BE597F">
        <w:rPr>
          <w:noProof/>
          <w:color w:val="000000"/>
        </w:rPr>
        <w:t>размере 3000 рублей за каждый месяц налогового периода для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и тому подобное;</w:t>
      </w:r>
      <w:r w:rsidR="00C969C0" w:rsidRPr="00BE597F">
        <w:rPr>
          <w:noProof/>
          <w:color w:val="000000"/>
        </w:rPr>
        <w:t xml:space="preserve"> </w:t>
      </w:r>
    </w:p>
    <w:p w:rsidR="00C969C0" w:rsidRPr="00BE597F" w:rsidRDefault="00C969C0" w:rsidP="003471C6">
      <w:pPr>
        <w:pStyle w:val="a"/>
        <w:ind w:left="0" w:firstLine="709"/>
        <w:rPr>
          <w:noProof/>
          <w:color w:val="000000"/>
        </w:rPr>
      </w:pPr>
      <w:r w:rsidRPr="00BE597F">
        <w:rPr>
          <w:noProof/>
          <w:color w:val="000000"/>
        </w:rPr>
        <w:t>в размере 500 рублей за каждый месяц налогового периода для лиц, являющихся Героями Советского Союза или Российской Федерации, награжденных орденом Славы трех степеней, являющихся участниками Великой Отечественной войны и др.;</w:t>
      </w:r>
    </w:p>
    <w:p w:rsidR="00C969C0" w:rsidRPr="00BE597F" w:rsidRDefault="00C969C0" w:rsidP="003471C6">
      <w:pPr>
        <w:pStyle w:val="a"/>
        <w:ind w:left="0" w:firstLine="709"/>
        <w:rPr>
          <w:noProof/>
          <w:color w:val="000000"/>
        </w:rPr>
      </w:pPr>
      <w:r w:rsidRPr="00BE597F">
        <w:rPr>
          <w:noProof/>
          <w:color w:val="000000"/>
        </w:rPr>
        <w:t>в размере 400 рублей за каждый месяц налогового периода для лиц, не перечисленных в пунктах 1 и 2. Налоговый вычет для этих лиц действует до месяца, в котором их доход, исчисленный нарастающим итогом с начала налогового периода, превысил 40000 рублей. Начиная с месяца, в котором указанный доход превысил 40000 рублей, налоговый вычет не применяется;/3/</w:t>
      </w:r>
    </w:p>
    <w:p w:rsidR="00C969C0" w:rsidRPr="00BE597F" w:rsidRDefault="00BE597F" w:rsidP="003471C6">
      <w:pPr>
        <w:pStyle w:val="a"/>
        <w:numPr>
          <w:ilvl w:val="0"/>
          <w:numId w:val="0"/>
        </w:numPr>
        <w:ind w:firstLine="709"/>
        <w:rPr>
          <w:noProof/>
          <w:color w:val="000000"/>
        </w:rPr>
      </w:pPr>
      <w:r w:rsidRPr="00BE597F">
        <w:rPr>
          <w:noProof/>
          <w:color w:val="000000"/>
        </w:rPr>
        <w:br w:type="page"/>
      </w:r>
      <w:r w:rsidR="00C969C0" w:rsidRPr="00BE597F">
        <w:rPr>
          <w:noProof/>
          <w:color w:val="000000"/>
        </w:rPr>
        <w:t>Рис.1.1. Группировка</w:t>
      </w:r>
      <w:r w:rsidR="00C17B86" w:rsidRPr="00BE597F">
        <w:rPr>
          <w:noProof/>
          <w:color w:val="000000"/>
        </w:rPr>
        <w:t xml:space="preserve"> налоговых вычетов из доходов физических лиц</w:t>
      </w:r>
    </w:p>
    <w:p w:rsidR="000B5C88" w:rsidRPr="00BE597F" w:rsidRDefault="002156F5" w:rsidP="00BE597F">
      <w:pPr>
        <w:pStyle w:val="a"/>
        <w:numPr>
          <w:ilvl w:val="0"/>
          <w:numId w:val="0"/>
        </w:numPr>
        <w:rPr>
          <w:noProof/>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0.4pt;margin-top:.45pt;width:102pt;height:27pt;z-index:251656704">
            <v:textbox style="mso-next-textbox:#_x0000_s1026">
              <w:txbxContent>
                <w:p w:rsidR="00DF0AA5" w:rsidRDefault="00DF0AA5" w:rsidP="00C969C0">
                  <w:pPr>
                    <w:pStyle w:val="a4"/>
                  </w:pPr>
                  <w:r>
                    <w:t>Имущественные</w:t>
                  </w:r>
                </w:p>
              </w:txbxContent>
            </v:textbox>
          </v:shape>
        </w:pict>
      </w:r>
      <w:r>
        <w:rPr>
          <w:noProof/>
        </w:rPr>
        <w:pict>
          <v:shape id="_x0000_s1027" type="#_x0000_t202" style="position:absolute;left:0;text-align:left;margin-left:102.45pt;margin-top:.5pt;width:95.95pt;height:26.95pt;z-index:251657728">
            <v:textbox style="mso-next-textbox:#_x0000_s1027">
              <w:txbxContent>
                <w:p w:rsidR="00DF0AA5" w:rsidRDefault="00DF0AA5" w:rsidP="00C969C0">
                  <w:pPr>
                    <w:pStyle w:val="a4"/>
                  </w:pPr>
                  <w:r>
                    <w:t>Социальные</w:t>
                  </w:r>
                </w:p>
              </w:txbxContent>
            </v:textbox>
          </v:shape>
        </w:pict>
      </w:r>
      <w:r>
        <w:rPr>
          <w:noProof/>
          <w:color w:val="000000"/>
        </w:rPr>
      </w:r>
      <w:r>
        <w:rPr>
          <w:noProof/>
          <w:color w:val="000000"/>
        </w:rPr>
        <w:pict>
          <v:group id="_x0000_s1028" editas="canvas" style="width:462pt;height:423.05pt;mso-position-horizontal-relative:char;mso-position-vertical-relative:line" coordorigin="2341,-586" coordsize="7200,65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341;top:-586;width:7200;height:6550" o:preferrelative="f">
              <v:fill o:detectmouseclick="t"/>
              <v:path o:extrusionok="t" o:connecttype="none"/>
              <o:lock v:ext="edit" text="t"/>
            </v:shape>
            <v:shape id="_x0000_s1030" type="#_x0000_t202" style="position:absolute;left:2341;top:-586;width:1403;height:418">
              <v:textbox style="mso-next-textbox:#_x0000_s1030">
                <w:txbxContent>
                  <w:p w:rsidR="00DF0AA5" w:rsidRDefault="00DF0AA5" w:rsidP="000119BA">
                    <w:pPr>
                      <w:pStyle w:val="a4"/>
                    </w:pPr>
                    <w:r>
                      <w:t>Стандартные</w:t>
                    </w:r>
                  </w:p>
                </w:txbxContent>
              </v:textbox>
            </v:shape>
            <v:shape id="_x0000_s1031" type="#_x0000_t202" style="position:absolute;left:7390;top:-586;width:2150;height:418">
              <v:textbox style="mso-next-textbox:#_x0000_s1031">
                <w:txbxContent>
                  <w:p w:rsidR="00DF0AA5" w:rsidRDefault="00DF0AA5" w:rsidP="000119BA">
                    <w:pPr>
                      <w:pStyle w:val="a4"/>
                    </w:pPr>
                    <w:r>
                      <w:t>Профессиональные</w:t>
                    </w:r>
                  </w:p>
                </w:txbxContent>
              </v:textbox>
            </v:shape>
            <v:shape id="_x0000_s1032" type="#_x0000_t202" style="position:absolute;left:2341;top:808;width:1403;height:696">
              <v:textbox style="mso-next-textbox:#_x0000_s1032">
                <w:txbxContent>
                  <w:p w:rsidR="00DF0AA5" w:rsidRDefault="00DF0AA5" w:rsidP="000119BA">
                    <w:pPr>
                      <w:pStyle w:val="a4"/>
                    </w:pPr>
                    <w:r>
                      <w:t>В сумме 500 руб. в месяц</w:t>
                    </w:r>
                  </w:p>
                </w:txbxContent>
              </v:textbox>
            </v:shape>
            <v:shape id="_x0000_s1033" type="#_x0000_t202" style="position:absolute;left:2341;top:1644;width:1403;height:696">
              <v:textbox style="mso-next-textbox:#_x0000_s1033">
                <w:txbxContent>
                  <w:p w:rsidR="00DF0AA5" w:rsidRDefault="00DF0AA5" w:rsidP="000119BA">
                    <w:pPr>
                      <w:pStyle w:val="a4"/>
                    </w:pPr>
                    <w:r>
                      <w:t>В сумме 400 руб. в месяц</w:t>
                    </w:r>
                  </w:p>
                </w:txbxContent>
              </v:textbox>
            </v:shape>
            <v:shape id="_x0000_s1034" type="#_x0000_t202" style="position:absolute;left:2341;top:2480;width:1403;height:696">
              <v:textbox style="mso-next-textbox:#_x0000_s1034">
                <w:txbxContent>
                  <w:p w:rsidR="00DF0AA5" w:rsidRDefault="00DF0AA5" w:rsidP="000119BA">
                    <w:pPr>
                      <w:pStyle w:val="a4"/>
                    </w:pPr>
                    <w:r>
                      <w:t>В сумме 1000 руб. в месяц</w:t>
                    </w:r>
                  </w:p>
                </w:txbxContent>
              </v:textbox>
            </v:shape>
            <v:shape id="_x0000_s1035" type="#_x0000_t202" style="position:absolute;left:3931;top:-29;width:1495;height:838">
              <v:textbox style="mso-next-textbox:#_x0000_s1035">
                <w:txbxContent>
                  <w:p w:rsidR="00DF0AA5" w:rsidRDefault="00DF0AA5" w:rsidP="000119BA">
                    <w:pPr>
                      <w:pStyle w:val="a4"/>
                    </w:pPr>
                    <w:r>
                      <w:t>Расходы на благотворительные цели</w:t>
                    </w:r>
                  </w:p>
                </w:txbxContent>
              </v:textbox>
            </v:shape>
            <v:shape id="_x0000_s1036" type="#_x0000_t202" style="position:absolute;left:3931;top:947;width:1496;height:557">
              <v:textbox style="mso-next-textbox:#_x0000_s1036">
                <w:txbxContent>
                  <w:p w:rsidR="00DF0AA5" w:rsidRDefault="00DF0AA5" w:rsidP="000119BA">
                    <w:pPr>
                      <w:pStyle w:val="a4"/>
                    </w:pPr>
                    <w:r>
                      <w:t>Расходы на обучение</w:t>
                    </w:r>
                  </w:p>
                </w:txbxContent>
              </v:textbox>
            </v:shape>
            <v:shape id="_x0000_s1037" type="#_x0000_t202" style="position:absolute;left:3931;top:1644;width:1496;height:557">
              <v:textbox style="mso-next-textbox:#_x0000_s1037">
                <w:txbxContent>
                  <w:p w:rsidR="00DF0AA5" w:rsidRDefault="00DF0AA5" w:rsidP="000119BA">
                    <w:pPr>
                      <w:pStyle w:val="a4"/>
                    </w:pPr>
                    <w:r>
                      <w:t>Расходы на лечение</w:t>
                    </w:r>
                  </w:p>
                </w:txbxContent>
              </v:textbox>
            </v:shape>
            <v:shape id="_x0000_s1038" type="#_x0000_t202" style="position:absolute;left:3931;top:2340;width:1496;height:837">
              <v:textbox style="mso-next-textbox:#_x0000_s1038">
                <w:txbxContent>
                  <w:p w:rsidR="00DF0AA5" w:rsidRDefault="00DF0AA5" w:rsidP="000119BA">
                    <w:pPr>
                      <w:pStyle w:val="a4"/>
                    </w:pPr>
                    <w:r>
                      <w:t>Расходы на приобретение медикаментов</w:t>
                    </w:r>
                  </w:p>
                </w:txbxContent>
              </v:textbox>
            </v:shape>
            <v:shape id="_x0000_s1039" type="#_x0000_t202" style="position:absolute;left:3931;top:3316;width:1496;height:1254">
              <v:textbox style="mso-next-textbox:#_x0000_s1039">
                <w:txbxContent>
                  <w:p w:rsidR="00DF0AA5" w:rsidRDefault="00DF0AA5" w:rsidP="000119BA">
                    <w:pPr>
                      <w:pStyle w:val="a4"/>
                    </w:pPr>
                    <w:r>
                      <w:t>Расходы на негосударственное пенсионное обеспечение</w:t>
                    </w:r>
                  </w:p>
                </w:txbxContent>
              </v:textbox>
            </v:shape>
            <v:shape id="_x0000_s1040" type="#_x0000_t202" style="position:absolute;left:3931;top:4709;width:1496;height:1255">
              <v:textbox style="mso-next-textbox:#_x0000_s1040">
                <w:txbxContent>
                  <w:p w:rsidR="00DF0AA5" w:rsidRDefault="00DF0AA5" w:rsidP="000119BA">
                    <w:pPr>
                      <w:pStyle w:val="a4"/>
                    </w:pPr>
                    <w:r>
                      <w:t xml:space="preserve">Расходы на </w:t>
                    </w:r>
                    <w:r w:rsidRPr="00444263">
                      <w:rPr>
                        <w:sz w:val="22"/>
                        <w:szCs w:val="22"/>
                      </w:rPr>
                      <w:t>дополнительное</w:t>
                    </w:r>
                    <w:r>
                      <w:t xml:space="preserve"> страхование накопительной части пенсии</w:t>
                    </w:r>
                  </w:p>
                </w:txbxContent>
              </v:textbox>
            </v:shape>
            <v:shape id="_x0000_s1041" type="#_x0000_t202" style="position:absolute;left:5614;top:-29;width:1589;height:976">
              <v:textbox style="mso-next-textbox:#_x0000_s1041">
                <w:txbxContent>
                  <w:p w:rsidR="00DF0AA5" w:rsidRDefault="00DF0AA5" w:rsidP="000119BA">
                    <w:pPr>
                      <w:pStyle w:val="a4"/>
                    </w:pPr>
                    <w:r>
                      <w:t>Средства, полученные от продажи недвижимости</w:t>
                    </w:r>
                  </w:p>
                </w:txbxContent>
              </v:textbox>
            </v:shape>
            <v:shape id="_x0000_s1042" type="#_x0000_t202" style="position:absolute;left:5614;top:1086;width:1589;height:976">
              <v:textbox style="mso-next-textbox:#_x0000_s1042">
                <w:txbxContent>
                  <w:p w:rsidR="00DF0AA5" w:rsidRDefault="00DF0AA5" w:rsidP="000119BA">
                    <w:pPr>
                      <w:pStyle w:val="a4"/>
                    </w:pPr>
                    <w:r>
                      <w:t>Расходы на строительство и приобретение жилья</w:t>
                    </w:r>
                  </w:p>
                </w:txbxContent>
              </v:textbox>
            </v:shape>
            <v:shape id="_x0000_s1043" type="#_x0000_t202" style="position:absolute;left:7390;top:-29;width:2151;height:1255">
              <v:textbox style="mso-next-textbox:#_x0000_s1043">
                <w:txbxContent>
                  <w:p w:rsidR="00DF0AA5" w:rsidRDefault="00DF0AA5" w:rsidP="000119BA">
                    <w:pPr>
                      <w:pStyle w:val="a4"/>
                    </w:pPr>
                    <w:r>
                      <w:t>Расходы индивидуальных предпринимателей и лиц, занимающихся частной практикой</w:t>
                    </w:r>
                  </w:p>
                </w:txbxContent>
              </v:textbox>
            </v:shape>
            <v:shape id="_x0000_s1044" type="#_x0000_t202" style="position:absolute;left:7390;top:1365;width:2151;height:975">
              <v:textbox style="mso-next-textbox:#_x0000_s1044">
                <w:txbxContent>
                  <w:p w:rsidR="00DF0AA5" w:rsidRDefault="00DF0AA5" w:rsidP="000119BA">
                    <w:pPr>
                      <w:pStyle w:val="a4"/>
                    </w:pPr>
                    <w:r>
                      <w:t>Расходы, связанные с выполнением работ по  договорам гражданско-правового характера</w:t>
                    </w:r>
                  </w:p>
                </w:txbxContent>
              </v:textbox>
            </v:shape>
            <v:shape id="_x0000_s1045" type="#_x0000_t202" style="position:absolute;left:7390;top:2480;width:2151;height:1672">
              <v:textbox style="mso-next-textbox:#_x0000_s1045">
                <w:txbxContent>
                  <w:p w:rsidR="00DF0AA5" w:rsidRDefault="00DF0AA5" w:rsidP="000119BA">
                    <w:pPr>
                      <w:pStyle w:val="a4"/>
                    </w:pPr>
                    <w:r>
                      <w:t>Расходы, связанные с получением доходов по авторским вознаграждениям, изобретениям, за использование произведений</w:t>
                    </w:r>
                  </w:p>
                </w:txbxContent>
              </v:textbox>
            </v:shape>
            <v:line id="_x0000_s1046" style="position:absolute;flip:x" from="3089,-168" to="3090,-29"/>
            <v:line id="_x0000_s1047" style="position:absolute;flip:x" from="3089,668" to="3090,806"/>
            <v:shape id="_x0000_s1048" type="#_x0000_t202" style="position:absolute;left:2341;top:-29;width:1403;height:696">
              <v:textbox style="mso-next-textbox:#_x0000_s1048">
                <w:txbxContent>
                  <w:p w:rsidR="00DF0AA5" w:rsidRDefault="00DF0AA5" w:rsidP="000119BA">
                    <w:pPr>
                      <w:pStyle w:val="a4"/>
                    </w:pPr>
                    <w:r>
                      <w:t>В сумме 3000 руб. в месяц</w:t>
                    </w:r>
                  </w:p>
                </w:txbxContent>
              </v:textbox>
            </v:shape>
            <v:line id="_x0000_s1049" style="position:absolute;flip:x" from="3089,1504" to="3090,1642"/>
            <v:line id="_x0000_s1050" style="position:absolute;flip:x" from="3089,2340" to="3090,2478"/>
            <v:line id="_x0000_s1051" style="position:absolute;flip:x" from="4679,-168" to="4680,-30"/>
            <v:line id="_x0000_s1052" style="position:absolute;flip:x" from="4679,808" to="4680,945"/>
            <v:line id="_x0000_s1053" style="position:absolute;flip:x" from="4679,1504" to="4680,1642"/>
            <v:line id="_x0000_s1054" style="position:absolute;flip:x" from="4679,2201" to="4680,2339"/>
            <v:line id="_x0000_s1055" style="position:absolute;flip:x" from="4679,3177" to="4680,3314"/>
            <v:line id="_x0000_s1056" style="position:absolute;flip:x" from="4679,4570" to="4680,4708"/>
            <v:line id="_x0000_s1057" style="position:absolute;flip:x" from="6362,-168" to="6363,-30"/>
            <v:line id="_x0000_s1058" style="position:absolute;flip:x" from="6362,947" to="6363,1085"/>
            <v:line id="_x0000_s1059" style="position:absolute;flip:x" from="8419,-168" to="8420,-30"/>
            <v:line id="_x0000_s1060" style="position:absolute;flip:x" from="8419,1226" to="8420,1363"/>
            <v:line id="_x0000_s1061" style="position:absolute;flip:x" from="8419,2340" to="8420,2478"/>
            <w10:wrap type="none"/>
            <w10:anchorlock/>
          </v:group>
        </w:pict>
      </w:r>
    </w:p>
    <w:p w:rsidR="00BE597F" w:rsidRPr="00BE597F" w:rsidRDefault="00BE597F" w:rsidP="00BE597F">
      <w:pPr>
        <w:pStyle w:val="a"/>
        <w:numPr>
          <w:ilvl w:val="0"/>
          <w:numId w:val="0"/>
        </w:numPr>
        <w:ind w:left="960"/>
        <w:rPr>
          <w:noProof/>
          <w:color w:val="000000"/>
        </w:rPr>
      </w:pPr>
    </w:p>
    <w:p w:rsidR="008D55A3" w:rsidRPr="00BE597F" w:rsidRDefault="008D55A3" w:rsidP="003471C6">
      <w:pPr>
        <w:pStyle w:val="a"/>
        <w:ind w:left="0" w:firstLine="709"/>
        <w:rPr>
          <w:noProof/>
          <w:color w:val="000000"/>
        </w:rPr>
      </w:pPr>
      <w:r w:rsidRPr="00BE597F">
        <w:rPr>
          <w:noProof/>
          <w:color w:val="000000"/>
        </w:rPr>
        <w:t>в размере 1000 рублей за каждый месяц налогового периода распространяется на каждого ребенка у налогоплательщиков, на обеспечении которых находится ребенок и которые являются его родителями или супругой (супругом) родителя, а также опекунами, попечителями или приемными родителями, супругом (супругой) приемного родителя и действуют до месяца, в котором их доход, исчисленный нарастающим итогом с начала года</w:t>
      </w:r>
      <w:r w:rsidR="0053790D" w:rsidRPr="00BE597F">
        <w:rPr>
          <w:noProof/>
          <w:color w:val="000000"/>
        </w:rPr>
        <w:t xml:space="preserve"> превысил 280000 рублей. /</w:t>
      </w:r>
      <w:r w:rsidR="005155F6" w:rsidRPr="00BE597F">
        <w:rPr>
          <w:noProof/>
          <w:color w:val="000000"/>
        </w:rPr>
        <w:t>3</w:t>
      </w:r>
      <w:r w:rsidR="0053790D" w:rsidRPr="00BE597F">
        <w:rPr>
          <w:noProof/>
          <w:color w:val="000000"/>
        </w:rPr>
        <w:t>/</w:t>
      </w:r>
    </w:p>
    <w:p w:rsidR="0053790D" w:rsidRPr="00BE597F" w:rsidRDefault="0053790D" w:rsidP="003471C6">
      <w:pPr>
        <w:pStyle w:val="a"/>
        <w:numPr>
          <w:ilvl w:val="0"/>
          <w:numId w:val="0"/>
        </w:numPr>
        <w:ind w:firstLine="709"/>
        <w:rPr>
          <w:noProof/>
          <w:color w:val="000000"/>
        </w:rPr>
      </w:pPr>
      <w:r w:rsidRPr="00BE597F">
        <w:rPr>
          <w:noProof/>
          <w:color w:val="000000"/>
        </w:rPr>
        <w:t>Налоговый вычет на детей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супруга (супруги) родителя, опекунов или попечителей, приемных родителей, супруга (супруги) приемного родителя.</w:t>
      </w:r>
    </w:p>
    <w:p w:rsidR="0053790D" w:rsidRPr="00BE597F" w:rsidRDefault="0053790D" w:rsidP="003471C6">
      <w:pPr>
        <w:pStyle w:val="a"/>
        <w:numPr>
          <w:ilvl w:val="0"/>
          <w:numId w:val="0"/>
        </w:numPr>
        <w:ind w:firstLine="709"/>
        <w:rPr>
          <w:noProof/>
          <w:color w:val="000000"/>
        </w:rPr>
      </w:pPr>
      <w:r w:rsidRPr="00BE597F">
        <w:rPr>
          <w:noProof/>
          <w:color w:val="000000"/>
        </w:rPr>
        <w:t xml:space="preserve">Указанный налоговый вычет удваивается, если ребенок является инвалидом. </w:t>
      </w:r>
    </w:p>
    <w:p w:rsidR="0053790D" w:rsidRPr="00BE597F" w:rsidRDefault="0053790D" w:rsidP="003471C6">
      <w:pPr>
        <w:pStyle w:val="a"/>
        <w:numPr>
          <w:ilvl w:val="0"/>
          <w:numId w:val="0"/>
        </w:numPr>
        <w:ind w:firstLine="709"/>
        <w:rPr>
          <w:noProof/>
          <w:color w:val="000000"/>
        </w:rPr>
      </w:pPr>
      <w:r w:rsidRPr="00BE597F">
        <w:rPr>
          <w:noProof/>
          <w:color w:val="000000"/>
        </w:rPr>
        <w:t>Налоговый вычет предоставляется в двойном размере единственному родителю и прекращается с месяца, следующего за месяцем вступления его в брак.</w:t>
      </w:r>
    </w:p>
    <w:p w:rsidR="00001A6B" w:rsidRPr="00BE597F" w:rsidRDefault="00001A6B" w:rsidP="003471C6">
      <w:pPr>
        <w:pStyle w:val="a"/>
        <w:numPr>
          <w:ilvl w:val="0"/>
          <w:numId w:val="0"/>
        </w:numPr>
        <w:ind w:firstLine="709"/>
        <w:rPr>
          <w:noProof/>
          <w:color w:val="000000"/>
        </w:rPr>
      </w:pPr>
      <w:r w:rsidRPr="00BE597F">
        <w:rPr>
          <w:noProof/>
          <w:color w:val="000000"/>
        </w:rPr>
        <w:t>Данный налоговый вычет предоставляется на основании письменного заявления и документов, подтверждающих право на данный налоговый вычет.</w:t>
      </w:r>
    </w:p>
    <w:p w:rsidR="00001A6B" w:rsidRPr="00BE597F" w:rsidRDefault="00001A6B" w:rsidP="003471C6">
      <w:pPr>
        <w:pStyle w:val="a"/>
        <w:numPr>
          <w:ilvl w:val="0"/>
          <w:numId w:val="0"/>
        </w:numPr>
        <w:ind w:firstLine="709"/>
        <w:rPr>
          <w:noProof/>
          <w:color w:val="000000"/>
        </w:rPr>
      </w:pPr>
      <w:r w:rsidRPr="00BE597F">
        <w:rPr>
          <w:noProof/>
          <w:color w:val="000000"/>
        </w:rPr>
        <w:t>Налогоплательщикам, имеющим право более чем на один стандартный налоговый вычет, предоставляется максимальный из соответствующих вычетов. Стандартный налоговый вычет на детей предоставляется независимо от остальных стандартных вычетов.</w:t>
      </w:r>
    </w:p>
    <w:p w:rsidR="00001A6B" w:rsidRPr="00BE597F" w:rsidRDefault="00001A6B" w:rsidP="003471C6">
      <w:pPr>
        <w:pStyle w:val="a"/>
        <w:numPr>
          <w:ilvl w:val="0"/>
          <w:numId w:val="0"/>
        </w:numPr>
        <w:ind w:firstLine="709"/>
        <w:rPr>
          <w:noProof/>
          <w:color w:val="000000"/>
        </w:rPr>
      </w:pPr>
      <w:r w:rsidRPr="00BE597F">
        <w:rPr>
          <w:noProof/>
          <w:color w:val="000000"/>
        </w:rPr>
        <w:t>Социальные налоговые вычеты предусматривают следующие вычеты при определении налоговой базы:</w:t>
      </w:r>
    </w:p>
    <w:p w:rsidR="00001A6B" w:rsidRPr="00BE597F" w:rsidRDefault="00001A6B" w:rsidP="003471C6">
      <w:pPr>
        <w:pStyle w:val="a"/>
        <w:numPr>
          <w:ilvl w:val="0"/>
          <w:numId w:val="27"/>
        </w:numPr>
        <w:ind w:left="0" w:firstLine="709"/>
        <w:rPr>
          <w:noProof/>
          <w:color w:val="000000"/>
        </w:rPr>
      </w:pPr>
      <w:r w:rsidRPr="00BE597F">
        <w:rPr>
          <w:noProof/>
          <w:color w:val="000000"/>
        </w:rPr>
        <w:t>в сумме доходов, перечисляемых налогоплательщиком на благотворительные цели,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налогоплательщиком религиозным организациям на осуществление ими уставной деятельности, - в размере фактически произведенных расходов, но не более 25% суммы дохода, полученного в налоговом периоде;</w:t>
      </w:r>
    </w:p>
    <w:p w:rsidR="00001A6B" w:rsidRPr="00BE597F" w:rsidRDefault="00001A6B" w:rsidP="003471C6">
      <w:pPr>
        <w:pStyle w:val="a"/>
        <w:ind w:left="0" w:firstLine="709"/>
        <w:rPr>
          <w:noProof/>
          <w:color w:val="000000"/>
        </w:rPr>
      </w:pPr>
      <w:r w:rsidRPr="00BE597F">
        <w:rPr>
          <w:noProof/>
          <w:color w:val="000000"/>
        </w:rPr>
        <w:t>в сумме уплаченной налогоплательщиком в налоговом периоде за свое обучение в образовательных учреждениях</w:t>
      </w:r>
      <w:r w:rsidR="000A70FD" w:rsidRPr="00BE597F">
        <w:rPr>
          <w:noProof/>
          <w:color w:val="000000"/>
        </w:rPr>
        <w:t xml:space="preserve">, - в размере фактически произведенных расходов на обучение с учетом ограничения, установленного пунктом 2 статьи 219 Налогового кодекса РФ, а </w:t>
      </w:r>
      <w:r w:rsidR="005155F6" w:rsidRPr="00BE597F">
        <w:rPr>
          <w:noProof/>
          <w:color w:val="000000"/>
        </w:rPr>
        <w:t>также в сумме</w:t>
      </w:r>
      <w:r w:rsidR="000A70FD" w:rsidRPr="00BE597F">
        <w:rPr>
          <w:noProof/>
          <w:color w:val="000000"/>
        </w:rPr>
        <w:t>, уплаченной налогоплательщиком-родителем за обучение своих детей в возрасте 24 лет, налогоплательщиком-опекуном (попечителем) за обучение своих подопечных в возрасте до 18 лет по очной форме обучения в образовательных учреждениях, в размере фактически произведенных расходов на это обучение, но не более 50000 рублей на каждого ребенка в общей сумме на обоих родителей (опекуна или попечителя);</w:t>
      </w:r>
    </w:p>
    <w:p w:rsidR="000A70FD" w:rsidRPr="00BE597F" w:rsidRDefault="000A70FD" w:rsidP="003471C6">
      <w:pPr>
        <w:pStyle w:val="a"/>
        <w:ind w:left="0" w:firstLine="709"/>
        <w:rPr>
          <w:noProof/>
          <w:color w:val="000000"/>
        </w:rPr>
      </w:pPr>
      <w:r w:rsidRPr="00BE597F">
        <w:rPr>
          <w:noProof/>
          <w:color w:val="000000"/>
        </w:rPr>
        <w:t xml:space="preserve">в сумме, уплаченной налогоплательщиком в налоговом периоде за услуги по лечению, предоставленные ему медицинскими учреждениями РФ, а также уплаченной налогоплательщиком за услуги по лечению супруга (супруги), своих </w:t>
      </w:r>
      <w:r w:rsidR="00724B8E" w:rsidRPr="00BE597F">
        <w:rPr>
          <w:noProof/>
          <w:color w:val="000000"/>
        </w:rPr>
        <w:t>родителей, своих детей в в</w:t>
      </w:r>
      <w:r w:rsidRPr="00BE597F">
        <w:rPr>
          <w:noProof/>
          <w:color w:val="000000"/>
        </w:rPr>
        <w:t>озрасте до 18 лет в медицинских учреждениях</w:t>
      </w:r>
      <w:r w:rsidR="00724B8E" w:rsidRPr="00BE597F">
        <w:rPr>
          <w:noProof/>
          <w:color w:val="000000"/>
        </w:rPr>
        <w:t xml:space="preserve"> РФ (в соответствии с перечнем медицинских услуг, утверждаемых Правительством РФ), а также в размере стоимости медикаментов (в соответствии с перечнем лекарственных средств, утверждаемых Правительством РФ), назначенных им лечащим врачом, приобретаемых налогоплательщиками за счет собственных средств.</w:t>
      </w:r>
    </w:p>
    <w:p w:rsidR="00724B8E" w:rsidRPr="00BE597F" w:rsidRDefault="00724B8E" w:rsidP="003471C6">
      <w:pPr>
        <w:pStyle w:val="a"/>
        <w:numPr>
          <w:ilvl w:val="0"/>
          <w:numId w:val="0"/>
        </w:numPr>
        <w:ind w:firstLine="709"/>
        <w:rPr>
          <w:noProof/>
          <w:color w:val="000000"/>
        </w:rPr>
      </w:pPr>
      <w:r w:rsidRPr="00BE597F">
        <w:rPr>
          <w:noProof/>
          <w:color w:val="000000"/>
        </w:rPr>
        <w:t>При применении данного вычета учитываются суммы страховых взносов, уплаченные налогоплательщиком в налоговом периоде по договорам добровольного личного страхования, а также по договорам добровольного страхования супруга (супруги), родителей, своих детей в возрасте до 18 лет, заключенным им со страховыми организациями, имеющими лицензии на ведение соответствующего вида деятельности, предусматривающим оплату такими страховыми организациями исключительно услуг по лечению.</w:t>
      </w:r>
    </w:p>
    <w:p w:rsidR="00724B8E" w:rsidRPr="00BE597F" w:rsidRDefault="003832B8" w:rsidP="003471C6">
      <w:pPr>
        <w:pStyle w:val="a"/>
        <w:ind w:left="0" w:firstLine="709"/>
        <w:rPr>
          <w:noProof/>
          <w:color w:val="000000"/>
        </w:rPr>
      </w:pPr>
      <w:r w:rsidRPr="00BE597F">
        <w:rPr>
          <w:noProof/>
          <w:color w:val="000000"/>
        </w:rPr>
        <w:t>в сумме, уплаченных налогоплательщиком в налоговом периоде пенсионных взносов по договорам негосударственного пенсионного обеспечения, заключенным налогоплательщиком с негосударственном пенсионным фондом</w:t>
      </w:r>
      <w:r w:rsidR="003471C6" w:rsidRPr="00BE597F">
        <w:rPr>
          <w:noProof/>
          <w:color w:val="000000"/>
        </w:rPr>
        <w:t xml:space="preserve"> </w:t>
      </w:r>
      <w:r w:rsidRPr="00BE597F">
        <w:rPr>
          <w:noProof/>
          <w:color w:val="000000"/>
        </w:rPr>
        <w:t>в свою пользу, пользу супруга (в том числе вдовы, вдовца), родителей (в том числе усыновителей</w:t>
      </w:r>
      <w:r w:rsidR="005155F6" w:rsidRPr="00BE597F">
        <w:rPr>
          <w:noProof/>
          <w:color w:val="000000"/>
        </w:rPr>
        <w:t>)</w:t>
      </w:r>
      <w:r w:rsidRPr="00BE597F">
        <w:rPr>
          <w:noProof/>
          <w:color w:val="000000"/>
        </w:rPr>
        <w:t>, детей-инвалидов, в сумме уплаченных налогоплательщиком в налоговом периоде страховых взносов по договору добровольного пенсионного страхования, заключенному со страховой организацией в свою пользу и/или в пользу супруга, родителей, детей-инвалидов, - размере фактически произведенных расходов, но с учетом ограничения, установленного пунктом</w:t>
      </w:r>
      <w:r w:rsidR="00156F85" w:rsidRPr="00BE597F">
        <w:rPr>
          <w:noProof/>
          <w:color w:val="000000"/>
        </w:rPr>
        <w:t xml:space="preserve"> </w:t>
      </w:r>
      <w:r w:rsidRPr="00BE597F">
        <w:rPr>
          <w:noProof/>
          <w:color w:val="000000"/>
        </w:rPr>
        <w:t>2 статьи 219</w:t>
      </w:r>
      <w:r w:rsidR="00156F85" w:rsidRPr="00BE597F">
        <w:rPr>
          <w:noProof/>
          <w:color w:val="000000"/>
        </w:rPr>
        <w:t xml:space="preserve"> Налогового кодекса РФ;/</w:t>
      </w:r>
      <w:r w:rsidR="005155F6" w:rsidRPr="00BE597F">
        <w:rPr>
          <w:noProof/>
          <w:color w:val="000000"/>
        </w:rPr>
        <w:t>4</w:t>
      </w:r>
      <w:r w:rsidR="00156F85" w:rsidRPr="00BE597F">
        <w:rPr>
          <w:noProof/>
          <w:color w:val="000000"/>
        </w:rPr>
        <w:t>/</w:t>
      </w:r>
    </w:p>
    <w:p w:rsidR="00156F85" w:rsidRPr="00BE597F" w:rsidRDefault="00156F85" w:rsidP="003471C6">
      <w:pPr>
        <w:pStyle w:val="a"/>
        <w:ind w:left="0" w:firstLine="709"/>
        <w:rPr>
          <w:noProof/>
          <w:color w:val="000000"/>
        </w:rPr>
      </w:pPr>
      <w:r w:rsidRPr="00BE597F">
        <w:rPr>
          <w:noProof/>
          <w:color w:val="000000"/>
        </w:rPr>
        <w:t>в сумме уплаченных налогоплательщиком в налоговом периоде дополнительных страховых взносов на накопительных часть трудовой пенсии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 в размере фактически произведенных расходов.</w:t>
      </w:r>
    </w:p>
    <w:p w:rsidR="00156F85" w:rsidRPr="00BE597F" w:rsidRDefault="00156F85" w:rsidP="003471C6">
      <w:pPr>
        <w:rPr>
          <w:noProof/>
          <w:color w:val="000000"/>
        </w:rPr>
      </w:pPr>
      <w:r w:rsidRPr="00BE597F">
        <w:rPr>
          <w:noProof/>
          <w:color w:val="000000"/>
        </w:rPr>
        <w:t>Социальные налоговые вычеты предоставляются на основании письменного заявления налогоплательщика при подаче налоговой декларации по окончании налогового периода в налоговый орган.</w:t>
      </w:r>
    </w:p>
    <w:p w:rsidR="00156F85" w:rsidRPr="00BE597F" w:rsidRDefault="00156F85" w:rsidP="003471C6">
      <w:pPr>
        <w:rPr>
          <w:noProof/>
          <w:color w:val="000000"/>
        </w:rPr>
      </w:pPr>
      <w:r w:rsidRPr="00BE597F">
        <w:rPr>
          <w:noProof/>
          <w:color w:val="000000"/>
        </w:rPr>
        <w:t>Социальные налоговые вычеты (кроме вычетов на благотворительность, на обучение детей, расходов на дорогостоящее лечение) предоставляются в размере фактически произведенных расходов, но в совокупности не более 120000 рублей</w:t>
      </w:r>
      <w:r w:rsidR="00ED092A" w:rsidRPr="00BE597F">
        <w:rPr>
          <w:noProof/>
          <w:color w:val="000000"/>
        </w:rPr>
        <w:t xml:space="preserve"> в налоговом периоде налогоплательщик самостоятельно выбирает, какие виды расходов и в каких суммах учитываются в пределах максимальной величины социального налогового вычета.</w:t>
      </w:r>
      <w:r w:rsidR="002D2EA1" w:rsidRPr="00BE597F">
        <w:rPr>
          <w:noProof/>
          <w:color w:val="000000"/>
        </w:rPr>
        <w:t>/</w:t>
      </w:r>
      <w:r w:rsidR="005155F6" w:rsidRPr="00BE597F">
        <w:rPr>
          <w:noProof/>
          <w:color w:val="000000"/>
        </w:rPr>
        <w:t>3</w:t>
      </w:r>
      <w:r w:rsidR="002D2EA1" w:rsidRPr="00BE597F">
        <w:rPr>
          <w:noProof/>
          <w:color w:val="000000"/>
        </w:rPr>
        <w:t>/</w:t>
      </w:r>
    </w:p>
    <w:p w:rsidR="00360B4D" w:rsidRPr="00BE597F" w:rsidRDefault="0066104C" w:rsidP="003471C6">
      <w:pPr>
        <w:rPr>
          <w:noProof/>
          <w:color w:val="000000"/>
        </w:rPr>
      </w:pPr>
      <w:r w:rsidRPr="00BE597F">
        <w:rPr>
          <w:noProof/>
          <w:color w:val="000000"/>
        </w:rPr>
        <w:t>Имущественные налоговые</w:t>
      </w:r>
      <w:r w:rsidR="003471C6" w:rsidRPr="00BE597F">
        <w:rPr>
          <w:noProof/>
          <w:color w:val="000000"/>
        </w:rPr>
        <w:t xml:space="preserve"> </w:t>
      </w:r>
      <w:r w:rsidRPr="00BE597F">
        <w:rPr>
          <w:noProof/>
          <w:color w:val="000000"/>
        </w:rPr>
        <w:t>вычеты предусматривают следующие вычеты при определении налоговой базы:</w:t>
      </w:r>
    </w:p>
    <w:p w:rsidR="0066104C" w:rsidRPr="00BE597F" w:rsidRDefault="0066104C" w:rsidP="003471C6">
      <w:pPr>
        <w:numPr>
          <w:ilvl w:val="0"/>
          <w:numId w:val="38"/>
        </w:numPr>
        <w:tabs>
          <w:tab w:val="clear" w:pos="1418"/>
        </w:tabs>
        <w:ind w:left="0"/>
        <w:rPr>
          <w:noProof/>
          <w:color w:val="000000"/>
        </w:rPr>
      </w:pPr>
      <w:r w:rsidRPr="00BE597F">
        <w:rPr>
          <w:noProof/>
          <w:color w:val="000000"/>
        </w:rPr>
        <w:t>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1000000 рублей, а также в суммах</w:t>
      </w:r>
      <w:r w:rsidR="005155F6" w:rsidRPr="00BE597F">
        <w:rPr>
          <w:noProof/>
          <w:color w:val="000000"/>
        </w:rPr>
        <w:t>,</w:t>
      </w:r>
      <w:r w:rsidRPr="00BE597F">
        <w:rPr>
          <w:noProof/>
          <w:color w:val="000000"/>
        </w:rPr>
        <w:t xml:space="preserve"> полученных в налоговом периоде от продажи иного имущества, находившегося в собственности менее трех лет, но не превышающих 125000 рублей.</w:t>
      </w:r>
    </w:p>
    <w:p w:rsidR="002811F7" w:rsidRPr="00BE597F" w:rsidRDefault="002811F7" w:rsidP="003471C6">
      <w:pPr>
        <w:rPr>
          <w:noProof/>
          <w:color w:val="000000"/>
        </w:rPr>
      </w:pPr>
      <w:r w:rsidRPr="00BE597F">
        <w:rPr>
          <w:noProof/>
          <w:color w:val="000000"/>
        </w:rPr>
        <w:t>При продаже жилых домов, квартир, комнат, дач, садовых домиков и земельных участков, находившихся в собственности налогоплательщика три года и более, а также при продаже иного имущества, находившегося в собственности три года и бо</w:t>
      </w:r>
      <w:r w:rsidR="005403BF" w:rsidRPr="00BE597F">
        <w:rPr>
          <w:noProof/>
          <w:color w:val="000000"/>
        </w:rPr>
        <w:t>л</w:t>
      </w:r>
      <w:r w:rsidRPr="00BE597F">
        <w:rPr>
          <w:noProof/>
          <w:color w:val="000000"/>
        </w:rPr>
        <w:t>ее, имущественный вычет предоставляется в сумме, полученной налогоплательщиком при продаже указанного имущества</w:t>
      </w:r>
      <w:r w:rsidR="005403BF" w:rsidRPr="00BE597F">
        <w:rPr>
          <w:noProof/>
          <w:color w:val="000000"/>
        </w:rPr>
        <w:t>.</w:t>
      </w:r>
    </w:p>
    <w:p w:rsidR="005403BF" w:rsidRPr="00BE597F" w:rsidRDefault="005403BF" w:rsidP="003471C6">
      <w:pPr>
        <w:rPr>
          <w:noProof/>
          <w:color w:val="000000"/>
        </w:rPr>
      </w:pPr>
      <w:r w:rsidRPr="00BE597F">
        <w:rPr>
          <w:noProof/>
          <w:color w:val="000000"/>
        </w:rPr>
        <w:t>При реализации имущества, находящегося с общей долевой или общей совместной собственности, соответствующий размер имущественного вычета распределяется между совладельцами пропорционально их доле либо</w:t>
      </w:r>
      <w:r w:rsidR="005155F6" w:rsidRPr="00BE597F">
        <w:rPr>
          <w:noProof/>
          <w:color w:val="000000"/>
        </w:rPr>
        <w:t xml:space="preserve"> по договоренности между ними (</w:t>
      </w:r>
      <w:r w:rsidRPr="00BE597F">
        <w:rPr>
          <w:noProof/>
          <w:color w:val="000000"/>
        </w:rPr>
        <w:t>в случае реализации имущества, находящегося в общей совместной собственности). /</w:t>
      </w:r>
      <w:r w:rsidR="005155F6" w:rsidRPr="00BE597F">
        <w:rPr>
          <w:noProof/>
          <w:color w:val="000000"/>
        </w:rPr>
        <w:t>3</w:t>
      </w:r>
      <w:r w:rsidRPr="00BE597F">
        <w:rPr>
          <w:noProof/>
          <w:color w:val="000000"/>
        </w:rPr>
        <w:t>/</w:t>
      </w:r>
    </w:p>
    <w:p w:rsidR="005403BF" w:rsidRPr="00BE597F" w:rsidRDefault="005403BF" w:rsidP="003471C6">
      <w:pPr>
        <w:numPr>
          <w:ilvl w:val="0"/>
          <w:numId w:val="38"/>
        </w:numPr>
        <w:ind w:left="0"/>
        <w:rPr>
          <w:noProof/>
          <w:color w:val="000000"/>
        </w:rPr>
      </w:pPr>
      <w:r w:rsidRPr="00BE597F">
        <w:rPr>
          <w:noProof/>
          <w:color w:val="000000"/>
        </w:rPr>
        <w:t>в сумме, израсходованной налогоплательщиком на новое строительство либо приобретение на территории Российской Федерации жилого дома, квартиры, комнаты или доли</w:t>
      </w:r>
      <w:r w:rsidR="005D5E8E" w:rsidRPr="00BE597F">
        <w:rPr>
          <w:noProof/>
          <w:color w:val="000000"/>
        </w:rPr>
        <w:t xml:space="preserve">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Российской Федерации и фактически израсходованной им на новое строительство или приобретение на территории РФ жилого дома или квартиры.</w:t>
      </w:r>
    </w:p>
    <w:p w:rsidR="005D5E8E" w:rsidRPr="00BE597F" w:rsidRDefault="005D5E8E" w:rsidP="003471C6">
      <w:pPr>
        <w:rPr>
          <w:noProof/>
          <w:color w:val="000000"/>
        </w:rPr>
      </w:pPr>
      <w:r w:rsidRPr="00BE597F">
        <w:rPr>
          <w:noProof/>
          <w:color w:val="000000"/>
        </w:rPr>
        <w:t>Общий размер данного налогового вычета не может превышать 2 миллионов рублей, для приобретающих имущество с 2008 года, без учета сумм, направленных на погашение процентов по целевым кредитам, полученным налогоплательщиком в банках РФ и фактически изра</w:t>
      </w:r>
      <w:r w:rsidR="00E1566E" w:rsidRPr="00BE597F">
        <w:rPr>
          <w:noProof/>
          <w:color w:val="000000"/>
        </w:rPr>
        <w:t>с</w:t>
      </w:r>
      <w:r w:rsidRPr="00BE597F">
        <w:rPr>
          <w:noProof/>
          <w:color w:val="000000"/>
        </w:rPr>
        <w:t>ходованны</w:t>
      </w:r>
      <w:r w:rsidR="00E1566E" w:rsidRPr="00BE597F">
        <w:rPr>
          <w:noProof/>
          <w:color w:val="000000"/>
        </w:rPr>
        <w:t>х им на новое строительство либо приобретение имущества. Для приобретших квартиру, жилой дом, комнаты или доли в них до 1 января 2008 года размер имущественного вычета остается 1 миллион рублей. /</w:t>
      </w:r>
      <w:r w:rsidR="005155F6" w:rsidRPr="00BE597F">
        <w:rPr>
          <w:noProof/>
          <w:color w:val="000000"/>
        </w:rPr>
        <w:t>5/</w:t>
      </w:r>
    </w:p>
    <w:p w:rsidR="005403BF" w:rsidRPr="00BE597F" w:rsidRDefault="007525EE" w:rsidP="003471C6">
      <w:pPr>
        <w:rPr>
          <w:noProof/>
          <w:color w:val="000000"/>
        </w:rPr>
      </w:pPr>
      <w:r w:rsidRPr="00BE597F">
        <w:rPr>
          <w:noProof/>
          <w:color w:val="000000"/>
        </w:rPr>
        <w:t>Данный</w:t>
      </w:r>
      <w:r w:rsidR="003471C6" w:rsidRPr="00BE597F">
        <w:rPr>
          <w:noProof/>
          <w:color w:val="000000"/>
        </w:rPr>
        <w:t xml:space="preserve"> </w:t>
      </w:r>
      <w:r w:rsidRPr="00BE597F">
        <w:rPr>
          <w:noProof/>
          <w:color w:val="000000"/>
        </w:rPr>
        <w:t>имущественный налоговый вычет не применяется в случаях, если оплата расходов на строительство или приобретение жилья</w:t>
      </w:r>
      <w:r w:rsidR="000B5C88" w:rsidRPr="00BE597F">
        <w:rPr>
          <w:noProof/>
          <w:color w:val="000000"/>
        </w:rPr>
        <w:t xml:space="preserve"> </w:t>
      </w:r>
      <w:r w:rsidRPr="00BE597F">
        <w:rPr>
          <w:noProof/>
          <w:color w:val="000000"/>
        </w:rPr>
        <w:t>для налогоплательщика производится за счет средств работодателей или иных лиц, средств материнского (семейного) капитала, направляемых на обеспечение реализации дополнительных мер государственной поддержки семей, имеющих детей, за счет выплат, предоставленных из средств федерального бюджета, бюджетов субъектов РФ и местных бюджетов, а также в случаях, если сделка совершена между физическими лицами, являющимися взаимозависимыми. /</w:t>
      </w:r>
      <w:r w:rsidR="005155F6" w:rsidRPr="00BE597F">
        <w:rPr>
          <w:noProof/>
          <w:color w:val="000000"/>
        </w:rPr>
        <w:t>4</w:t>
      </w:r>
      <w:r w:rsidRPr="00BE597F">
        <w:rPr>
          <w:noProof/>
          <w:color w:val="000000"/>
        </w:rPr>
        <w:t>/</w:t>
      </w:r>
    </w:p>
    <w:p w:rsidR="007525EE" w:rsidRPr="00BE597F" w:rsidRDefault="007525EE" w:rsidP="003471C6">
      <w:pPr>
        <w:rPr>
          <w:noProof/>
          <w:color w:val="000000"/>
        </w:rPr>
      </w:pPr>
      <w:r w:rsidRPr="00BE597F">
        <w:rPr>
          <w:noProof/>
          <w:color w:val="000000"/>
        </w:rPr>
        <w:t xml:space="preserve">Взаимозависимыми лицами в соответствии со статьей 20 Налогового кодекса РФ признаются физические лица, отношения между которыми могут влиять на условия или экономические результаты их деятельности, а именно если лица состоят в соответствии с семейным </w:t>
      </w:r>
      <w:r w:rsidR="00906C58" w:rsidRPr="00BE597F">
        <w:rPr>
          <w:noProof/>
          <w:color w:val="000000"/>
        </w:rPr>
        <w:t>законодательством</w:t>
      </w:r>
      <w:r w:rsidRPr="00BE597F">
        <w:rPr>
          <w:noProof/>
          <w:color w:val="000000"/>
        </w:rPr>
        <w:t xml:space="preserve"> РФ</w:t>
      </w:r>
      <w:r w:rsidR="00906C58" w:rsidRPr="00BE597F">
        <w:rPr>
          <w:noProof/>
          <w:color w:val="000000"/>
        </w:rPr>
        <w:t xml:space="preserve"> в брачных отношениях, в отношениях родства или свойства, усыновителя и усыновленного, а также попечителя и опекаемого. /</w:t>
      </w:r>
      <w:r w:rsidR="005155F6" w:rsidRPr="00BE597F">
        <w:rPr>
          <w:noProof/>
          <w:color w:val="000000"/>
        </w:rPr>
        <w:t>6</w:t>
      </w:r>
      <w:r w:rsidR="00906C58" w:rsidRPr="00BE597F">
        <w:rPr>
          <w:noProof/>
          <w:color w:val="000000"/>
        </w:rPr>
        <w:t>/</w:t>
      </w:r>
    </w:p>
    <w:p w:rsidR="00906C58" w:rsidRPr="00BE597F" w:rsidRDefault="00906C58" w:rsidP="003471C6">
      <w:pPr>
        <w:rPr>
          <w:noProof/>
          <w:color w:val="000000"/>
        </w:rPr>
      </w:pPr>
      <w:r w:rsidRPr="00BE597F">
        <w:rPr>
          <w:noProof/>
          <w:color w:val="000000"/>
        </w:rPr>
        <w:t>В том случае, если в течение года налогоплательщик не смог использовать имущественный налоговый вычет полностью, его остаток может быть перенесен на последующие налоговые периоды до полного его использования. /</w:t>
      </w:r>
      <w:r w:rsidR="005155F6" w:rsidRPr="00BE597F">
        <w:rPr>
          <w:noProof/>
          <w:color w:val="000000"/>
        </w:rPr>
        <w:t>2</w:t>
      </w:r>
      <w:r w:rsidRPr="00BE597F">
        <w:rPr>
          <w:noProof/>
          <w:color w:val="000000"/>
        </w:rPr>
        <w:t>/</w:t>
      </w:r>
    </w:p>
    <w:p w:rsidR="00906C58" w:rsidRPr="00BE597F" w:rsidRDefault="00906C58" w:rsidP="003471C6">
      <w:pPr>
        <w:rPr>
          <w:noProof/>
          <w:color w:val="000000"/>
        </w:rPr>
      </w:pPr>
      <w:r w:rsidRPr="00BE597F">
        <w:rPr>
          <w:noProof/>
          <w:color w:val="000000"/>
        </w:rPr>
        <w:t>Последняя группа налоговых вычетов представляет профессиональные налоговые вычеты. Право на их получение имеют следующие категории налогоплательщиков. Это относится к индивидуальным предпринимателям</w:t>
      </w:r>
      <w:r w:rsidR="0029296C" w:rsidRPr="00BE597F">
        <w:rPr>
          <w:noProof/>
          <w:color w:val="000000"/>
        </w:rPr>
        <w:t>и другим лицам, занимающимся частной практикой. Они имеют право произвести указанные вычеты в сумме фактически произведенных ими и документально подтвержденных расходов, непосредственно связанных с извлечением доходов. Необходимо подчеркнуть, что указанные расходы принимаются к вычету в составе тех же затрат, что принимаются к вычету при исчислении налога на прибыль организаций. В том случае, если налогоплательщик не в состоянии подтвердить документально свои расходы, связанные с предпринимательской деятельностью, профессиональный налоговый вычет производится в размере 20% общей суммы доходов, полученной индивидуальным предпринимателем от предпринимательской деятельности. В то же время это положение не действует на тех лиц, которые не зарегистрированы должным образом в качестве индивидуальных предпринимателей.</w:t>
      </w:r>
    </w:p>
    <w:p w:rsidR="0029296C" w:rsidRPr="00BE597F" w:rsidRDefault="0029296C" w:rsidP="003471C6">
      <w:pPr>
        <w:rPr>
          <w:noProof/>
          <w:color w:val="000000"/>
        </w:rPr>
      </w:pPr>
      <w:r w:rsidRPr="00BE597F">
        <w:rPr>
          <w:noProof/>
          <w:color w:val="000000"/>
        </w:rPr>
        <w:t>Налогоплательщики, получающие доходы от выполнения работ, оказания услуг по договорам гражданско-правового характера, имеют право производить профессиональные вычеты в сумме фактически произведенных ими и документально подтвержденных расходов, непосредственно связанных с выполнением этих работ или оказанием услуг.</w:t>
      </w:r>
    </w:p>
    <w:p w:rsidR="005970F2" w:rsidRPr="00BE597F" w:rsidRDefault="005970F2" w:rsidP="003471C6">
      <w:pPr>
        <w:rPr>
          <w:noProof/>
          <w:color w:val="000000"/>
        </w:rPr>
      </w:pPr>
      <w:r w:rsidRPr="00BE597F">
        <w:rPr>
          <w:noProof/>
          <w:color w:val="000000"/>
        </w:rPr>
        <w:t>Особенности имеются в определении размера профессиональных вычетов для налогоплательщиков, получающих авторские вознаграждения или вознаграждения за создание, исполнение или иное использование произведений науки, литературы, искусства, вознаграждения авторам открытий, изобретений и промышленных образцов. Они также имеют право произвести вычеты в сумме фактически произведенных и документально подтвержденных расходов. Если эти вычеты не могут быть подтверждены документально, они принимаются к вычету в размерах, установленных статьей 221 Налогового кодекса РФ. При этом законом установлено, что расходы подтвержденные документально, не могут учитываться одновременно с расходами в пределах установленного норматива.</w:t>
      </w:r>
      <w:r w:rsidR="005155F6" w:rsidRPr="00BE597F">
        <w:rPr>
          <w:noProof/>
          <w:color w:val="000000"/>
        </w:rPr>
        <w:t>/4/</w:t>
      </w:r>
    </w:p>
    <w:p w:rsidR="00BE597F" w:rsidRPr="00BE597F" w:rsidRDefault="00BE597F" w:rsidP="003471C6">
      <w:pPr>
        <w:rPr>
          <w:noProof/>
          <w:color w:val="000000"/>
        </w:rPr>
      </w:pPr>
    </w:p>
    <w:p w:rsidR="002D2EA1" w:rsidRPr="00BE597F" w:rsidRDefault="002D2EA1" w:rsidP="003471C6">
      <w:pPr>
        <w:pStyle w:val="2"/>
        <w:numPr>
          <w:ilvl w:val="1"/>
          <w:numId w:val="5"/>
        </w:numPr>
        <w:spacing w:before="0" w:after="0"/>
        <w:ind w:left="0" w:firstLine="709"/>
        <w:jc w:val="both"/>
        <w:rPr>
          <w:noProof/>
          <w:color w:val="000000"/>
        </w:rPr>
      </w:pPr>
      <w:bookmarkStart w:id="4" w:name="_Toc229332840"/>
      <w:r w:rsidRPr="00BE597F">
        <w:rPr>
          <w:noProof/>
          <w:color w:val="000000"/>
        </w:rPr>
        <w:t>Синтетический учет налога на доходы физических лиц</w:t>
      </w:r>
      <w:bookmarkEnd w:id="4"/>
    </w:p>
    <w:p w:rsidR="00BE597F" w:rsidRPr="00BE597F" w:rsidRDefault="00BE597F" w:rsidP="003471C6">
      <w:pPr>
        <w:rPr>
          <w:noProof/>
          <w:color w:val="000000"/>
        </w:rPr>
      </w:pPr>
    </w:p>
    <w:p w:rsidR="009F768C" w:rsidRPr="00BE597F" w:rsidRDefault="005970F2" w:rsidP="003471C6">
      <w:pPr>
        <w:rPr>
          <w:noProof/>
          <w:color w:val="000000"/>
        </w:rPr>
      </w:pPr>
      <w:r w:rsidRPr="00BE597F">
        <w:rPr>
          <w:noProof/>
          <w:color w:val="000000"/>
        </w:rPr>
        <w:t>Счет 68 «Расчеты по нал</w:t>
      </w:r>
      <w:r w:rsidR="009F768C" w:rsidRPr="00BE597F">
        <w:rPr>
          <w:noProof/>
          <w:color w:val="000000"/>
        </w:rPr>
        <w:t>о</w:t>
      </w:r>
      <w:r w:rsidRPr="00BE597F">
        <w:rPr>
          <w:noProof/>
          <w:color w:val="000000"/>
        </w:rPr>
        <w:t>гам и сборам» предназначен для обобщения информации о расчетах с бюджетами по налогам и сборам, уплачиваемым организацией, и налогам с работниками этой организации. Счет 68 кредитуется</w:t>
      </w:r>
      <w:r w:rsidR="009F768C" w:rsidRPr="00BE597F">
        <w:rPr>
          <w:noProof/>
          <w:color w:val="000000"/>
        </w:rPr>
        <w:t xml:space="preserve"> на суммы</w:t>
      </w:r>
      <w:r w:rsidR="005155F6" w:rsidRPr="00BE597F">
        <w:rPr>
          <w:noProof/>
          <w:color w:val="000000"/>
        </w:rPr>
        <w:t>,</w:t>
      </w:r>
      <w:r w:rsidR="009F768C" w:rsidRPr="00BE597F">
        <w:rPr>
          <w:noProof/>
          <w:color w:val="000000"/>
        </w:rPr>
        <w:t xml:space="preserve"> причитающиеся по налоговым декларациям или расчетам </w:t>
      </w:r>
      <w:r w:rsidR="000A58D5" w:rsidRPr="00BE597F">
        <w:rPr>
          <w:noProof/>
          <w:color w:val="000000"/>
        </w:rPr>
        <w:t>п</w:t>
      </w:r>
      <w:r w:rsidR="009F768C" w:rsidRPr="00BE597F">
        <w:rPr>
          <w:noProof/>
          <w:color w:val="000000"/>
        </w:rPr>
        <w:t>о взносу в бюджеты (со счетом 70 «Расчеты с персоналом по оплате труда» - на сумму подоходного налога).</w:t>
      </w:r>
    </w:p>
    <w:p w:rsidR="000A58D5" w:rsidRPr="00BE597F" w:rsidRDefault="000A58D5" w:rsidP="003471C6">
      <w:pPr>
        <w:rPr>
          <w:noProof/>
          <w:color w:val="000000"/>
        </w:rPr>
      </w:pPr>
      <w:r w:rsidRPr="00BE597F">
        <w:rPr>
          <w:noProof/>
          <w:color w:val="000000"/>
        </w:rPr>
        <w:t>Итак, в зависимости от ситуации начисление налога на доходы физических лиц отражается одной из проводок:</w:t>
      </w:r>
    </w:p>
    <w:p w:rsidR="003471C6" w:rsidRPr="00BE597F" w:rsidRDefault="000A58D5" w:rsidP="003471C6">
      <w:pPr>
        <w:rPr>
          <w:noProof/>
          <w:color w:val="000000"/>
        </w:rPr>
      </w:pPr>
      <w:r w:rsidRPr="00BE597F">
        <w:rPr>
          <w:noProof/>
          <w:color w:val="000000"/>
        </w:rPr>
        <w:t>Дебет 70 Кредит 68 субсчет "Налог на доходы физических лиц"</w:t>
      </w:r>
    </w:p>
    <w:p w:rsidR="000A58D5" w:rsidRPr="00BE597F" w:rsidRDefault="000A58D5" w:rsidP="003471C6">
      <w:pPr>
        <w:rPr>
          <w:noProof/>
          <w:color w:val="000000"/>
        </w:rPr>
      </w:pPr>
      <w:r w:rsidRPr="00BE597F">
        <w:rPr>
          <w:noProof/>
          <w:color w:val="000000"/>
        </w:rPr>
        <w:t>- удержан налог на доходы с сумм, начисленных работникам фирмы;</w:t>
      </w:r>
    </w:p>
    <w:p w:rsidR="003471C6" w:rsidRPr="00BE597F" w:rsidRDefault="000A58D5" w:rsidP="003471C6">
      <w:pPr>
        <w:rPr>
          <w:noProof/>
          <w:color w:val="000000"/>
        </w:rPr>
      </w:pPr>
      <w:r w:rsidRPr="00BE597F">
        <w:rPr>
          <w:noProof/>
          <w:color w:val="000000"/>
        </w:rPr>
        <w:t>Дебет 75 Кредит 68 субсчет "Налог на доходы физических лиц"</w:t>
      </w:r>
    </w:p>
    <w:p w:rsidR="000A58D5" w:rsidRPr="00BE597F" w:rsidRDefault="000A58D5" w:rsidP="003471C6">
      <w:pPr>
        <w:rPr>
          <w:noProof/>
          <w:color w:val="000000"/>
        </w:rPr>
      </w:pPr>
      <w:r w:rsidRPr="00BE597F">
        <w:rPr>
          <w:noProof/>
          <w:color w:val="000000"/>
        </w:rPr>
        <w:t>- удержан налог на доходы с сумм дивидендов, выплаченных учредителям (участникам), если они не являются работниками вашей фирмы;</w:t>
      </w:r>
    </w:p>
    <w:p w:rsidR="003471C6" w:rsidRPr="00BE597F" w:rsidRDefault="000A58D5" w:rsidP="003471C6">
      <w:pPr>
        <w:rPr>
          <w:noProof/>
          <w:color w:val="000000"/>
        </w:rPr>
      </w:pPr>
      <w:r w:rsidRPr="00BE597F">
        <w:rPr>
          <w:noProof/>
          <w:color w:val="000000"/>
        </w:rPr>
        <w:t>Дебет 76 Кредит 68 субсчет "Налог на доходы физических лиц"</w:t>
      </w:r>
    </w:p>
    <w:p w:rsidR="000A58D5" w:rsidRPr="00BE597F" w:rsidRDefault="000A58D5" w:rsidP="003471C6">
      <w:pPr>
        <w:rPr>
          <w:noProof/>
          <w:color w:val="000000"/>
        </w:rPr>
      </w:pPr>
      <w:r w:rsidRPr="00BE597F">
        <w:rPr>
          <w:noProof/>
          <w:color w:val="000000"/>
        </w:rPr>
        <w:t>- удержан налог на доходы с сумм, выплаченных физическим лицам, которые не состоят в штате вашей фирмы.</w:t>
      </w:r>
      <w:r w:rsidR="005155F6" w:rsidRPr="00BE597F">
        <w:rPr>
          <w:noProof/>
          <w:color w:val="000000"/>
        </w:rPr>
        <w:t>/8/</w:t>
      </w:r>
    </w:p>
    <w:p w:rsidR="009F768C" w:rsidRPr="00BE597F" w:rsidRDefault="009F768C" w:rsidP="003471C6">
      <w:pPr>
        <w:rPr>
          <w:noProof/>
          <w:color w:val="000000"/>
        </w:rPr>
      </w:pPr>
      <w:r w:rsidRPr="00BE597F">
        <w:rPr>
          <w:noProof/>
          <w:color w:val="000000"/>
        </w:rPr>
        <w:t>По дебету счета 68</w:t>
      </w:r>
      <w:r w:rsidR="003471C6" w:rsidRPr="00BE597F">
        <w:rPr>
          <w:noProof/>
          <w:color w:val="000000"/>
        </w:rPr>
        <w:t xml:space="preserve"> </w:t>
      </w:r>
      <w:r w:rsidRPr="00BE597F">
        <w:rPr>
          <w:noProof/>
          <w:color w:val="000000"/>
        </w:rPr>
        <w:t xml:space="preserve">отражаются суммы, фактически перечисленные в бюджет. </w:t>
      </w:r>
    </w:p>
    <w:p w:rsidR="009F768C" w:rsidRPr="00BE597F" w:rsidRDefault="009F768C" w:rsidP="003471C6">
      <w:pPr>
        <w:rPr>
          <w:noProof/>
          <w:color w:val="000000"/>
        </w:rPr>
      </w:pPr>
      <w:r w:rsidRPr="00BE597F">
        <w:rPr>
          <w:noProof/>
          <w:color w:val="000000"/>
        </w:rPr>
        <w:t>Аналитический учет по счету 68 «Расчеты по налогам и сборам» ведется по видам налогов. /</w:t>
      </w:r>
      <w:r w:rsidR="005155F6" w:rsidRPr="00BE597F">
        <w:rPr>
          <w:noProof/>
          <w:color w:val="000000"/>
        </w:rPr>
        <w:t>7</w:t>
      </w:r>
      <w:r w:rsidRPr="00BE597F">
        <w:rPr>
          <w:noProof/>
          <w:color w:val="000000"/>
        </w:rPr>
        <w:t>/</w:t>
      </w:r>
    </w:p>
    <w:p w:rsidR="009F768C" w:rsidRPr="00BE597F" w:rsidRDefault="009F768C" w:rsidP="003471C6">
      <w:pPr>
        <w:rPr>
          <w:noProof/>
          <w:color w:val="000000"/>
        </w:rPr>
      </w:pPr>
      <w:r w:rsidRPr="00BE597F">
        <w:rPr>
          <w:noProof/>
          <w:color w:val="000000"/>
        </w:rPr>
        <w:t>Перечисление налога на доходы физических лиц в бюджет осуществляется платежных поручением и отражается в учете по дебету счета 68 в корреспонденции с кредитом счета 51 «Расчетные счета». /</w:t>
      </w:r>
      <w:r w:rsidR="005155F6" w:rsidRPr="00BE597F">
        <w:rPr>
          <w:noProof/>
          <w:color w:val="000000"/>
        </w:rPr>
        <w:t>4</w:t>
      </w:r>
      <w:r w:rsidRPr="00BE597F">
        <w:rPr>
          <w:noProof/>
          <w:color w:val="000000"/>
        </w:rPr>
        <w:t>/</w:t>
      </w:r>
    </w:p>
    <w:p w:rsidR="009F768C" w:rsidRPr="00BE597F" w:rsidRDefault="00D37D4E" w:rsidP="003471C6">
      <w:pPr>
        <w:rPr>
          <w:noProof/>
          <w:color w:val="000000"/>
        </w:rPr>
      </w:pPr>
      <w:r w:rsidRPr="00BE597F">
        <w:rPr>
          <w:noProof/>
          <w:color w:val="000000"/>
        </w:rPr>
        <w:t>Код бюджетной классификации в платежном поручении указывается такой: 18210102021011000110.</w:t>
      </w:r>
    </w:p>
    <w:p w:rsidR="00D37D4E" w:rsidRPr="00BE597F" w:rsidRDefault="00D37D4E" w:rsidP="003471C6">
      <w:pPr>
        <w:rPr>
          <w:noProof/>
          <w:color w:val="000000"/>
        </w:rPr>
      </w:pPr>
      <w:r w:rsidRPr="00BE597F">
        <w:rPr>
          <w:noProof/>
          <w:color w:val="000000"/>
        </w:rPr>
        <w:t>Уплата налога на доходы физических лиц от сумм оплаты труда производится организациями, которые в данном случае выступают в роли налоговых агентов.</w:t>
      </w:r>
    </w:p>
    <w:p w:rsidR="00D37D4E" w:rsidRPr="00BE597F" w:rsidRDefault="00D37D4E" w:rsidP="003471C6">
      <w:pPr>
        <w:rPr>
          <w:noProof/>
          <w:color w:val="000000"/>
        </w:rPr>
      </w:pPr>
      <w:r w:rsidRPr="00BE597F">
        <w:rPr>
          <w:noProof/>
          <w:color w:val="000000"/>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от суммы выплаты.</w:t>
      </w:r>
    </w:p>
    <w:p w:rsidR="000A58D5" w:rsidRPr="00BE597F" w:rsidRDefault="00D37D4E" w:rsidP="003471C6">
      <w:pPr>
        <w:rPr>
          <w:noProof/>
          <w:color w:val="000000"/>
        </w:rPr>
      </w:pPr>
      <w:r w:rsidRPr="00BE597F">
        <w:rPr>
          <w:noProof/>
          <w:color w:val="000000"/>
        </w:rPr>
        <w:t>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в сумме задолженности налогоплательщика. Налоговые агенты обязаны перечислять суммы исчисленного и удержанного налога не позднее дня перечисления дохода со счетов налоговых агентов в банке на счета налогоплательщика либо по его поручению на счета третьих лиц в банках. /</w:t>
      </w:r>
      <w:r w:rsidR="005155F6" w:rsidRPr="00BE597F">
        <w:rPr>
          <w:noProof/>
          <w:color w:val="000000"/>
        </w:rPr>
        <w:t>4</w:t>
      </w:r>
      <w:r w:rsidRPr="00BE597F">
        <w:rPr>
          <w:noProof/>
          <w:color w:val="000000"/>
        </w:rPr>
        <w:t>/</w:t>
      </w:r>
    </w:p>
    <w:p w:rsidR="00D37D4E" w:rsidRPr="00BE597F" w:rsidRDefault="000A58D5" w:rsidP="003471C6">
      <w:pPr>
        <w:pStyle w:val="1"/>
        <w:numPr>
          <w:ilvl w:val="0"/>
          <w:numId w:val="5"/>
        </w:numPr>
        <w:spacing w:before="0" w:beforeAutospacing="0" w:after="0"/>
        <w:ind w:left="0" w:firstLine="709"/>
        <w:jc w:val="both"/>
        <w:rPr>
          <w:noProof/>
          <w:color w:val="000000"/>
          <w:sz w:val="28"/>
          <w:szCs w:val="28"/>
        </w:rPr>
      </w:pPr>
      <w:r w:rsidRPr="00BE597F">
        <w:rPr>
          <w:noProof/>
          <w:color w:val="000000"/>
          <w:sz w:val="28"/>
          <w:szCs w:val="28"/>
        </w:rPr>
        <w:br w:type="page"/>
      </w:r>
      <w:bookmarkStart w:id="5" w:name="_Toc229332841"/>
      <w:r w:rsidRPr="00BE597F">
        <w:rPr>
          <w:noProof/>
          <w:color w:val="000000"/>
          <w:sz w:val="28"/>
          <w:szCs w:val="28"/>
        </w:rPr>
        <w:t>Ведение учета в организации</w:t>
      </w:r>
      <w:bookmarkEnd w:id="5"/>
    </w:p>
    <w:p w:rsidR="00BE597F" w:rsidRPr="00BE597F" w:rsidRDefault="00BE597F" w:rsidP="00BE597F">
      <w:pPr>
        <w:rPr>
          <w:noProof/>
        </w:rPr>
      </w:pPr>
    </w:p>
    <w:p w:rsidR="000A58D5" w:rsidRPr="00BE597F" w:rsidRDefault="000A58D5" w:rsidP="003471C6">
      <w:pPr>
        <w:pStyle w:val="2"/>
        <w:numPr>
          <w:ilvl w:val="1"/>
          <w:numId w:val="5"/>
        </w:numPr>
        <w:spacing w:before="0" w:after="0"/>
        <w:ind w:left="0" w:firstLine="709"/>
        <w:jc w:val="both"/>
        <w:rPr>
          <w:noProof/>
          <w:color w:val="000000"/>
        </w:rPr>
      </w:pPr>
      <w:bookmarkStart w:id="6" w:name="_Toc229332842"/>
      <w:r w:rsidRPr="00BE597F">
        <w:rPr>
          <w:noProof/>
          <w:color w:val="000000"/>
        </w:rPr>
        <w:t>Характеристика ООО «Ахиллес»</w:t>
      </w:r>
      <w:bookmarkEnd w:id="6"/>
    </w:p>
    <w:p w:rsidR="00BE597F" w:rsidRPr="00BE597F" w:rsidRDefault="00BE597F" w:rsidP="003471C6">
      <w:pPr>
        <w:rPr>
          <w:noProof/>
          <w:color w:val="000000"/>
        </w:rPr>
      </w:pPr>
    </w:p>
    <w:p w:rsidR="00F17D69" w:rsidRPr="00BE597F" w:rsidRDefault="000B5C88" w:rsidP="003471C6">
      <w:pPr>
        <w:rPr>
          <w:noProof/>
          <w:color w:val="000000"/>
        </w:rPr>
      </w:pPr>
      <w:r w:rsidRPr="00BE597F">
        <w:rPr>
          <w:noProof/>
          <w:color w:val="000000"/>
        </w:rPr>
        <w:t>Общество с ограниченной ответственностью «Ахиллес» образова</w:t>
      </w:r>
      <w:r w:rsidR="009525AC" w:rsidRPr="00BE597F">
        <w:rPr>
          <w:noProof/>
          <w:color w:val="000000"/>
        </w:rPr>
        <w:t>но</w:t>
      </w:r>
      <w:r w:rsidRPr="00BE597F">
        <w:rPr>
          <w:noProof/>
          <w:color w:val="000000"/>
        </w:rPr>
        <w:t xml:space="preserve"> 2 сентября 2008 года</w:t>
      </w:r>
      <w:r w:rsidR="009525AC" w:rsidRPr="00BE597F">
        <w:rPr>
          <w:noProof/>
          <w:color w:val="000000"/>
        </w:rPr>
        <w:t xml:space="preserve"> и является одним из молодых предприятий в области здравоохранения</w:t>
      </w:r>
      <w:r w:rsidRPr="00BE597F">
        <w:rPr>
          <w:noProof/>
          <w:color w:val="000000"/>
        </w:rPr>
        <w:t>. Данное предприятие занимается нескол</w:t>
      </w:r>
      <w:r w:rsidR="0094396E" w:rsidRPr="00BE597F">
        <w:rPr>
          <w:noProof/>
          <w:color w:val="000000"/>
        </w:rPr>
        <w:t xml:space="preserve">ькими видами деятельности. </w:t>
      </w:r>
    </w:p>
    <w:p w:rsidR="00F17D69" w:rsidRPr="00BE597F" w:rsidRDefault="00F17D69" w:rsidP="003471C6">
      <w:pPr>
        <w:rPr>
          <w:noProof/>
          <w:color w:val="000000"/>
        </w:rPr>
      </w:pPr>
      <w:r w:rsidRPr="00BE597F">
        <w:rPr>
          <w:noProof/>
          <w:color w:val="000000"/>
        </w:rPr>
        <w:t>Основные характеристики предприятия:</w:t>
      </w:r>
    </w:p>
    <w:p w:rsidR="00F17D69" w:rsidRPr="00BE597F" w:rsidRDefault="00F17D69" w:rsidP="003471C6">
      <w:pPr>
        <w:rPr>
          <w:noProof/>
          <w:color w:val="000000"/>
        </w:rPr>
      </w:pPr>
      <w:r w:rsidRPr="00BE597F">
        <w:rPr>
          <w:noProof/>
          <w:color w:val="000000"/>
        </w:rPr>
        <w:t>Полное наименование юридического лица: Общество с ограниченной ответственностью «Ахиллес»;</w:t>
      </w:r>
    </w:p>
    <w:p w:rsidR="00F17D69" w:rsidRPr="00BE597F" w:rsidRDefault="00F17D69" w:rsidP="003471C6">
      <w:pPr>
        <w:rPr>
          <w:noProof/>
          <w:color w:val="000000"/>
        </w:rPr>
      </w:pPr>
      <w:r w:rsidRPr="00BE597F">
        <w:rPr>
          <w:noProof/>
          <w:color w:val="000000"/>
        </w:rPr>
        <w:t>Сокращенное наименование юридического лица:</w:t>
      </w:r>
      <w:r w:rsidR="003471C6" w:rsidRPr="00BE597F">
        <w:rPr>
          <w:noProof/>
          <w:color w:val="000000"/>
        </w:rPr>
        <w:t xml:space="preserve"> </w:t>
      </w:r>
      <w:r w:rsidRPr="00BE597F">
        <w:rPr>
          <w:noProof/>
          <w:color w:val="000000"/>
        </w:rPr>
        <w:t>ООО «Ахиллес»;</w:t>
      </w:r>
    </w:p>
    <w:p w:rsidR="00F17D69" w:rsidRPr="00BE597F" w:rsidRDefault="00F17D69" w:rsidP="003471C6">
      <w:pPr>
        <w:rPr>
          <w:noProof/>
          <w:color w:val="000000"/>
        </w:rPr>
      </w:pPr>
      <w:r w:rsidRPr="00BE597F">
        <w:rPr>
          <w:noProof/>
          <w:color w:val="000000"/>
        </w:rPr>
        <w:t>Юридический адрес: 618419, Пермский край, г.Березники. ул. Карла Маркса, д. 48, оф.106;</w:t>
      </w:r>
    </w:p>
    <w:p w:rsidR="00EB3299" w:rsidRPr="00BE597F" w:rsidRDefault="00EB3299" w:rsidP="003471C6">
      <w:pPr>
        <w:rPr>
          <w:noProof/>
          <w:color w:val="000000"/>
        </w:rPr>
      </w:pPr>
      <w:r w:rsidRPr="00BE597F">
        <w:rPr>
          <w:noProof/>
          <w:color w:val="000000"/>
        </w:rPr>
        <w:t>ИНН организации: 5911057152;</w:t>
      </w:r>
    </w:p>
    <w:p w:rsidR="00EB3299" w:rsidRPr="00BE597F" w:rsidRDefault="00EB3299" w:rsidP="003471C6">
      <w:pPr>
        <w:rPr>
          <w:noProof/>
          <w:color w:val="000000"/>
        </w:rPr>
      </w:pPr>
      <w:r w:rsidRPr="00BE597F">
        <w:rPr>
          <w:noProof/>
          <w:color w:val="000000"/>
        </w:rPr>
        <w:t>ОГРН юридического лица: 1085911002220;</w:t>
      </w:r>
    </w:p>
    <w:p w:rsidR="00F17D69" w:rsidRPr="00BE597F" w:rsidRDefault="00F17D69" w:rsidP="003471C6">
      <w:pPr>
        <w:rPr>
          <w:noProof/>
          <w:color w:val="000000"/>
        </w:rPr>
      </w:pPr>
      <w:r w:rsidRPr="00BE597F">
        <w:rPr>
          <w:noProof/>
          <w:color w:val="000000"/>
        </w:rPr>
        <w:t>Форма собственности: частная,</w:t>
      </w:r>
    </w:p>
    <w:p w:rsidR="00F17D69" w:rsidRPr="00BE597F" w:rsidRDefault="00A81FB2" w:rsidP="003471C6">
      <w:pPr>
        <w:rPr>
          <w:noProof/>
          <w:color w:val="000000"/>
        </w:rPr>
      </w:pPr>
      <w:r w:rsidRPr="00BE597F">
        <w:rPr>
          <w:noProof/>
          <w:color w:val="000000"/>
        </w:rPr>
        <w:t>Количество учредителей: 1;</w:t>
      </w:r>
    </w:p>
    <w:p w:rsidR="00A81FB2" w:rsidRPr="00BE597F" w:rsidRDefault="00A81FB2" w:rsidP="003471C6">
      <w:pPr>
        <w:rPr>
          <w:noProof/>
          <w:color w:val="000000"/>
        </w:rPr>
      </w:pPr>
      <w:r w:rsidRPr="00BE597F">
        <w:rPr>
          <w:noProof/>
          <w:color w:val="000000"/>
        </w:rPr>
        <w:t>Основные потребители: население;</w:t>
      </w:r>
    </w:p>
    <w:p w:rsidR="00F17D69" w:rsidRPr="00BE597F" w:rsidRDefault="00A81FB2" w:rsidP="003471C6">
      <w:pPr>
        <w:rPr>
          <w:noProof/>
          <w:color w:val="000000"/>
        </w:rPr>
      </w:pPr>
      <w:r w:rsidRPr="00BE597F">
        <w:rPr>
          <w:noProof/>
          <w:color w:val="000000"/>
        </w:rPr>
        <w:t>Средняя заработная плата на предприятии: 7000,00 рублей.</w:t>
      </w:r>
      <w:r w:rsidR="005155F6" w:rsidRPr="00BE597F">
        <w:rPr>
          <w:noProof/>
          <w:color w:val="000000"/>
        </w:rPr>
        <w:t>/9/</w:t>
      </w:r>
    </w:p>
    <w:p w:rsidR="000A58D5" w:rsidRPr="00BE597F" w:rsidRDefault="0094396E" w:rsidP="003471C6">
      <w:pPr>
        <w:rPr>
          <w:noProof/>
          <w:color w:val="000000"/>
        </w:rPr>
      </w:pPr>
      <w:r w:rsidRPr="00BE597F">
        <w:rPr>
          <w:noProof/>
          <w:color w:val="000000"/>
        </w:rPr>
        <w:t>Основным видом деятельности является</w:t>
      </w:r>
      <w:r w:rsidR="003471C6" w:rsidRPr="00BE597F">
        <w:rPr>
          <w:noProof/>
          <w:color w:val="000000"/>
        </w:rPr>
        <w:t xml:space="preserve"> </w:t>
      </w:r>
      <w:r w:rsidR="000B5C88" w:rsidRPr="00BE597F">
        <w:rPr>
          <w:noProof/>
          <w:color w:val="000000"/>
        </w:rPr>
        <w:t>деятельность в области здравоохранения (ОКВЭД 85.1</w:t>
      </w:r>
      <w:r w:rsidRPr="00BE597F">
        <w:rPr>
          <w:noProof/>
          <w:color w:val="000000"/>
        </w:rPr>
        <w:t>), дополнительным видом – ветеринарная деятельность (ОКВЭД 85.2).</w:t>
      </w:r>
      <w:r w:rsidR="005155F6" w:rsidRPr="00BE597F">
        <w:rPr>
          <w:noProof/>
          <w:color w:val="000000"/>
        </w:rPr>
        <w:t>/9/</w:t>
      </w:r>
      <w:r w:rsidRPr="00BE597F">
        <w:rPr>
          <w:noProof/>
          <w:color w:val="000000"/>
        </w:rPr>
        <w:t xml:space="preserve"> </w:t>
      </w:r>
      <w:r w:rsidR="005155F6" w:rsidRPr="00BE597F">
        <w:rPr>
          <w:noProof/>
          <w:color w:val="000000"/>
        </w:rPr>
        <w:t>На</w:t>
      </w:r>
      <w:r w:rsidRPr="00BE597F">
        <w:rPr>
          <w:noProof/>
          <w:color w:val="000000"/>
        </w:rPr>
        <w:t xml:space="preserve"> это</w:t>
      </w:r>
      <w:r w:rsidR="009525AC" w:rsidRPr="00BE597F">
        <w:rPr>
          <w:noProof/>
          <w:color w:val="000000"/>
        </w:rPr>
        <w:t>м</w:t>
      </w:r>
      <w:r w:rsidRPr="00BE597F">
        <w:rPr>
          <w:noProof/>
          <w:color w:val="000000"/>
        </w:rPr>
        <w:t xml:space="preserve"> п</w:t>
      </w:r>
      <w:r w:rsidR="009525AC" w:rsidRPr="00BE597F">
        <w:rPr>
          <w:noProof/>
          <w:color w:val="000000"/>
        </w:rPr>
        <w:t>редприятии</w:t>
      </w:r>
      <w:r w:rsidRPr="00BE597F">
        <w:rPr>
          <w:noProof/>
          <w:color w:val="000000"/>
        </w:rPr>
        <w:t xml:space="preserve"> </w:t>
      </w:r>
      <w:r w:rsidR="009525AC" w:rsidRPr="00BE597F">
        <w:rPr>
          <w:noProof/>
          <w:color w:val="000000"/>
        </w:rPr>
        <w:t>трудоустроено</w:t>
      </w:r>
      <w:r w:rsidRPr="00BE597F">
        <w:rPr>
          <w:noProof/>
          <w:color w:val="000000"/>
        </w:rPr>
        <w:t xml:space="preserve"> </w:t>
      </w:r>
      <w:r w:rsidR="00EB3299" w:rsidRPr="00BE597F">
        <w:rPr>
          <w:noProof/>
          <w:color w:val="000000"/>
        </w:rPr>
        <w:t>6</w:t>
      </w:r>
      <w:r w:rsidRPr="00BE597F">
        <w:rPr>
          <w:noProof/>
          <w:color w:val="000000"/>
        </w:rPr>
        <w:t xml:space="preserve"> работников, работающих по трудовым договорам. Согласно штатному расписанию</w:t>
      </w:r>
      <w:r w:rsidR="009525AC" w:rsidRPr="00BE597F">
        <w:rPr>
          <w:noProof/>
          <w:color w:val="000000"/>
        </w:rPr>
        <w:t xml:space="preserve"> </w:t>
      </w:r>
      <w:r w:rsidRPr="00BE597F">
        <w:rPr>
          <w:noProof/>
          <w:color w:val="000000"/>
        </w:rPr>
        <w:t xml:space="preserve">ООО «Ахиллес» существуют следующие должности: директор, заместитель директора по медицинской части, бухгалтер, </w:t>
      </w:r>
      <w:r w:rsidR="009525AC" w:rsidRPr="00BE597F">
        <w:rPr>
          <w:noProof/>
          <w:color w:val="000000"/>
        </w:rPr>
        <w:t>акушер-гинеколог, кардиолог, акушер, медицинская сестра и регистратор.</w:t>
      </w:r>
      <w:r w:rsidR="005155F6" w:rsidRPr="00BE597F">
        <w:rPr>
          <w:noProof/>
          <w:color w:val="000000"/>
        </w:rPr>
        <w:t>/10/</w:t>
      </w:r>
    </w:p>
    <w:p w:rsidR="009525AC" w:rsidRPr="00BE597F" w:rsidRDefault="005155F6" w:rsidP="003471C6">
      <w:pPr>
        <w:rPr>
          <w:noProof/>
          <w:color w:val="000000"/>
        </w:rPr>
      </w:pPr>
      <w:r w:rsidRPr="00BE597F">
        <w:rPr>
          <w:noProof/>
          <w:color w:val="000000"/>
        </w:rPr>
        <w:t>ООО «Ахиллес» переведено на упрощенную систему налогообложения, но</w:t>
      </w:r>
      <w:r w:rsidR="00EB3299" w:rsidRPr="00BE597F">
        <w:rPr>
          <w:noProof/>
          <w:color w:val="000000"/>
        </w:rPr>
        <w:t>,</w:t>
      </w:r>
      <w:r w:rsidRPr="00BE597F">
        <w:rPr>
          <w:noProof/>
          <w:color w:val="000000"/>
        </w:rPr>
        <w:t xml:space="preserve"> </w:t>
      </w:r>
      <w:r w:rsidR="00EB3299" w:rsidRPr="00BE597F">
        <w:rPr>
          <w:noProof/>
          <w:color w:val="000000"/>
        </w:rPr>
        <w:t>несмотря на это, налог на доходы физических лиц с дохода работников, удерживается в общеустановленном порядке.</w:t>
      </w:r>
    </w:p>
    <w:p w:rsidR="00EB3299" w:rsidRPr="00BE597F" w:rsidRDefault="00BE597F" w:rsidP="003471C6">
      <w:pPr>
        <w:pStyle w:val="2"/>
        <w:numPr>
          <w:ilvl w:val="1"/>
          <w:numId w:val="5"/>
        </w:numPr>
        <w:spacing w:before="0" w:after="0"/>
        <w:ind w:left="0" w:firstLine="709"/>
        <w:jc w:val="both"/>
        <w:rPr>
          <w:noProof/>
          <w:color w:val="000000"/>
        </w:rPr>
      </w:pPr>
      <w:bookmarkStart w:id="7" w:name="_Toc229332843"/>
      <w:r w:rsidRPr="00BE597F">
        <w:rPr>
          <w:noProof/>
          <w:color w:val="000000"/>
        </w:rPr>
        <w:br w:type="page"/>
      </w:r>
      <w:r w:rsidR="00EB3299" w:rsidRPr="00BE597F">
        <w:rPr>
          <w:noProof/>
          <w:color w:val="000000"/>
        </w:rPr>
        <w:t>Формы, применяемые для учета налога на доходы физических лиц в ООО «Ахиллес»</w:t>
      </w:r>
      <w:bookmarkEnd w:id="7"/>
    </w:p>
    <w:p w:rsidR="00BE597F" w:rsidRPr="00BE597F" w:rsidRDefault="00BE597F" w:rsidP="003471C6">
      <w:pPr>
        <w:rPr>
          <w:noProof/>
          <w:color w:val="000000"/>
        </w:rPr>
      </w:pPr>
    </w:p>
    <w:p w:rsidR="005964C9" w:rsidRPr="00BE597F" w:rsidRDefault="005964C9" w:rsidP="003471C6">
      <w:pPr>
        <w:rPr>
          <w:noProof/>
          <w:color w:val="000000"/>
        </w:rPr>
      </w:pPr>
      <w:r w:rsidRPr="00BE597F">
        <w:rPr>
          <w:noProof/>
          <w:color w:val="000000"/>
        </w:rPr>
        <w:t>Существует несколько форм, которые применяются для учета доходов физических лиц. 1-НДФЛ – налоговая карточка по учету доходов и налога на доходы физических лиц, 2-НДФЛ – справка о доходах физического лица, 3-НДФЛ – налоговая декларация по налогу на доходы физических лиц за 200_ год, 4-НДФЛ</w:t>
      </w:r>
      <w:r w:rsidR="00A20DCB" w:rsidRPr="00BE597F">
        <w:rPr>
          <w:noProof/>
          <w:color w:val="000000"/>
        </w:rPr>
        <w:t xml:space="preserve"> – налоговая декларация по налогу на доходы физических лиц за 200_ год. Декларация формы 4-НДФЛ подается с целью указания суммы предполагаемого дохода, определяемого налогоплательщиком – индивидуальным предпринимателем, нотариусом или адвокатом, на основании которой налоговым органом производится расчет сумм авансовых платежей по налогу на доходы на текущий налоговый период.</w:t>
      </w:r>
    </w:p>
    <w:p w:rsidR="00BE597F" w:rsidRPr="00BE597F" w:rsidRDefault="00BE597F" w:rsidP="003471C6">
      <w:pPr>
        <w:rPr>
          <w:noProof/>
          <w:color w:val="000000"/>
        </w:rPr>
      </w:pPr>
    </w:p>
    <w:p w:rsidR="006E6775" w:rsidRPr="00BE597F" w:rsidRDefault="006E6775" w:rsidP="003471C6">
      <w:pPr>
        <w:pStyle w:val="3"/>
        <w:spacing w:before="0" w:after="0"/>
        <w:ind w:firstLine="709"/>
        <w:jc w:val="both"/>
        <w:rPr>
          <w:noProof/>
          <w:color w:val="000000"/>
        </w:rPr>
      </w:pPr>
      <w:bookmarkStart w:id="8" w:name="_Toc229332844"/>
      <w:r w:rsidRPr="00BE597F">
        <w:rPr>
          <w:noProof/>
          <w:color w:val="000000"/>
        </w:rPr>
        <w:t>2.1.2 Налоговая карточка по учету доходов и НДФЛ</w:t>
      </w:r>
      <w:bookmarkEnd w:id="8"/>
    </w:p>
    <w:p w:rsidR="00CC5B04" w:rsidRPr="00BE597F" w:rsidRDefault="00CC5B04" w:rsidP="003471C6">
      <w:pPr>
        <w:rPr>
          <w:noProof/>
          <w:color w:val="000000"/>
        </w:rPr>
      </w:pPr>
      <w:r w:rsidRPr="00BE597F">
        <w:rPr>
          <w:noProof/>
          <w:color w:val="000000"/>
        </w:rPr>
        <w:t xml:space="preserve">Форма № 1-НДФЛ Налоговой карточки по учету доходов и налога на доходы физических лиц (далее - Налоговая карточка) издана во исполнение пункта 1 статьи 230 части второй Налогового кодекса Российской Федерации (далее - Кодекс) и является первичным документом налогового учета. </w:t>
      </w:r>
    </w:p>
    <w:p w:rsidR="00CC5B04" w:rsidRPr="00BE597F" w:rsidRDefault="00CC5B04" w:rsidP="003471C6">
      <w:pPr>
        <w:rPr>
          <w:noProof/>
          <w:color w:val="000000"/>
        </w:rPr>
      </w:pPr>
      <w:r w:rsidRPr="00BE597F">
        <w:rPr>
          <w:noProof/>
          <w:color w:val="000000"/>
        </w:rPr>
        <w:t>Данная форма применяется и</w:t>
      </w:r>
      <w:r w:rsidR="00E178B7" w:rsidRPr="00BE597F">
        <w:rPr>
          <w:noProof/>
          <w:color w:val="000000"/>
        </w:rPr>
        <w:t xml:space="preserve"> обществом с ограниченной ответственностью «Ахиллес» для учета начисляемых доходов своих работников.</w:t>
      </w:r>
    </w:p>
    <w:p w:rsidR="00CC5B04" w:rsidRPr="00BE597F" w:rsidRDefault="00CC5B04" w:rsidP="003471C6">
      <w:pPr>
        <w:rPr>
          <w:noProof/>
          <w:color w:val="000000"/>
        </w:rPr>
      </w:pPr>
      <w:r w:rsidRPr="00BE597F">
        <w:rPr>
          <w:noProof/>
          <w:color w:val="000000"/>
        </w:rPr>
        <w:t>Налоговая карточка предназначена для учета налоговыми агентами персонально по каждому налогоплательщику - физическому лицу:</w:t>
      </w:r>
    </w:p>
    <w:p w:rsidR="00CC5B04" w:rsidRPr="00BE597F" w:rsidRDefault="00CC5B04" w:rsidP="003471C6">
      <w:pPr>
        <w:rPr>
          <w:noProof/>
          <w:color w:val="000000"/>
        </w:rPr>
      </w:pPr>
      <w:r w:rsidRPr="00BE597F">
        <w:rPr>
          <w:noProof/>
          <w:color w:val="000000"/>
        </w:rPr>
        <w:t>- доходов налогоплательщика, полученных им как в денежной, так и в натуральной формах, или право на распоряжение которыми у него возникло, а также доходов в виде материальной выгоды, подлежащих включению в налоговую базу для исчисления сумм налога на доходы физических лиц;</w:t>
      </w:r>
    </w:p>
    <w:p w:rsidR="00CC5B04" w:rsidRPr="00BE597F" w:rsidRDefault="00CC5B04" w:rsidP="003471C6">
      <w:pPr>
        <w:rPr>
          <w:noProof/>
          <w:color w:val="000000"/>
        </w:rPr>
      </w:pPr>
      <w:r w:rsidRPr="00BE597F">
        <w:rPr>
          <w:noProof/>
          <w:color w:val="000000"/>
        </w:rPr>
        <w:t>- налоговой базы отдельно по каждому виду доходов, в отношении которых установлены различные налоговые ставки;</w:t>
      </w:r>
    </w:p>
    <w:p w:rsidR="00CC5B04" w:rsidRPr="00BE597F" w:rsidRDefault="00CC5B04" w:rsidP="003471C6">
      <w:pPr>
        <w:rPr>
          <w:noProof/>
          <w:color w:val="000000"/>
        </w:rPr>
      </w:pPr>
      <w:r w:rsidRPr="00BE597F">
        <w:rPr>
          <w:noProof/>
          <w:color w:val="000000"/>
        </w:rPr>
        <w:t>- суммы налоговых вычетов, уменьшающих налоговую базу;</w:t>
      </w:r>
    </w:p>
    <w:p w:rsidR="00CC5B04" w:rsidRPr="00BE597F" w:rsidRDefault="00CC5B04" w:rsidP="003471C6">
      <w:pPr>
        <w:rPr>
          <w:noProof/>
          <w:color w:val="000000"/>
        </w:rPr>
      </w:pPr>
      <w:r w:rsidRPr="00BE597F">
        <w:rPr>
          <w:noProof/>
          <w:color w:val="000000"/>
        </w:rPr>
        <w:t>- сумм исчисленного и удержанного налога по каждому виду налоговой базы и общей суммы налога, исчисленной и удержанной за текущий налоговый период;</w:t>
      </w:r>
    </w:p>
    <w:p w:rsidR="00CC5B04" w:rsidRPr="00BE597F" w:rsidRDefault="00CC5B04" w:rsidP="003471C6">
      <w:pPr>
        <w:rPr>
          <w:noProof/>
          <w:color w:val="000000"/>
        </w:rPr>
      </w:pPr>
      <w:r w:rsidRPr="00BE597F">
        <w:rPr>
          <w:noProof/>
          <w:color w:val="000000"/>
        </w:rPr>
        <w:t>- сумм доходов, полученных налогоплательщиком от реализации имущества, принадлежащего ему на праве собственности, независимо от вида имущества и суммы полученного дохода;</w:t>
      </w:r>
    </w:p>
    <w:p w:rsidR="00CC5B04" w:rsidRPr="00BE597F" w:rsidRDefault="00CC5B04" w:rsidP="003471C6">
      <w:pPr>
        <w:rPr>
          <w:noProof/>
          <w:color w:val="000000"/>
        </w:rPr>
      </w:pPr>
      <w:r w:rsidRPr="00BE597F">
        <w:rPr>
          <w:noProof/>
          <w:color w:val="000000"/>
        </w:rPr>
        <w:t>- результатов перерасчета налоговой базы и суммы налога за прошлые налоговые периоды, произведенного в отчетном налоговом периоде.</w:t>
      </w:r>
    </w:p>
    <w:p w:rsidR="00CC5B04" w:rsidRPr="00BE597F" w:rsidRDefault="00CC5B04" w:rsidP="003471C6">
      <w:pPr>
        <w:rPr>
          <w:noProof/>
          <w:color w:val="000000"/>
        </w:rPr>
      </w:pPr>
      <w:r w:rsidRPr="00BE597F">
        <w:rPr>
          <w:noProof/>
          <w:color w:val="000000"/>
        </w:rPr>
        <w:t>Налоговая карточка ведется по каждому физическому лицу, получившему доход у данного источника выплаты, в том числе и по индивидуальным предпринимателям (включая частных нотариусов, частных охранников, частных детективов), - по выплатам за приобретенные у них товары, продукцию или выполненные ими работы.</w:t>
      </w:r>
    </w:p>
    <w:p w:rsidR="00CC5B04" w:rsidRPr="00BE597F" w:rsidRDefault="00CC5B04" w:rsidP="003471C6">
      <w:pPr>
        <w:rPr>
          <w:noProof/>
          <w:color w:val="000000"/>
        </w:rPr>
      </w:pPr>
      <w:r w:rsidRPr="00BE597F">
        <w:rPr>
          <w:noProof/>
          <w:color w:val="000000"/>
        </w:rPr>
        <w:t>В Налоговой карточке налоговым агентом отражаются все доходы, полученные налогоплательщиком в налоговом периоде и подлежащие учету при определении налоговой базы, включая доходы, в отношении которых предусмотрены налоговые вычеты. Доходы, определяемые в соответствии с положениями главы 23 Кодекса как доходы, не подлежащие налогообложению, независимо от суммы таких доходов, в Налоговой карточке не отражаются.</w:t>
      </w:r>
    </w:p>
    <w:p w:rsidR="00CC5B04" w:rsidRPr="00BE597F" w:rsidRDefault="00CC5B04" w:rsidP="003471C6">
      <w:pPr>
        <w:rPr>
          <w:noProof/>
          <w:color w:val="000000"/>
        </w:rPr>
      </w:pPr>
      <w:r w:rsidRPr="00BE597F">
        <w:rPr>
          <w:noProof/>
          <w:color w:val="000000"/>
        </w:rPr>
        <w:t>Если из дохода налогоплательщика по его распоряжению, по решению суда или иных органов производятся какие-либо удержания, то такие удержания при заполнении Налоговой карточки не учитываются.</w:t>
      </w:r>
    </w:p>
    <w:p w:rsidR="00CC5B04" w:rsidRPr="00BE597F" w:rsidRDefault="00CC5B04" w:rsidP="003471C6">
      <w:pPr>
        <w:rPr>
          <w:noProof/>
          <w:color w:val="000000"/>
        </w:rPr>
      </w:pPr>
      <w:r w:rsidRPr="00BE597F">
        <w:rPr>
          <w:noProof/>
          <w:color w:val="000000"/>
        </w:rPr>
        <w:t>В Налоговой карточке все суммовые показатели отражаются в рублях и копейках через десятичную точку, за исключением сумм налога на доходы. Суммы налога исчисляются и отражаются в полных рублях. Сумма налога менее 50 копеек отбрасывается, а 50 копеек и более округляются до полного рубля.</w:t>
      </w:r>
    </w:p>
    <w:p w:rsidR="00CC5B04" w:rsidRPr="00BE597F" w:rsidRDefault="00CC5B04" w:rsidP="003471C6">
      <w:pPr>
        <w:rPr>
          <w:noProof/>
          <w:color w:val="000000"/>
        </w:rPr>
      </w:pPr>
      <w:r w:rsidRPr="00BE597F">
        <w:rPr>
          <w:noProof/>
          <w:color w:val="000000"/>
        </w:rPr>
        <w:t>Доходы (расходы, принимаемые к вычету налоговыми агентами) налогоплательщика, выраженные (номинированные) в иностранной валюте, пересчитываются в рубли по курсу Центрального банка Российской Федерации (далее - Банк России), установленному на дату фактического получения доходов (на дату фактического осуществления расходов).</w:t>
      </w:r>
    </w:p>
    <w:p w:rsidR="00CC5B04" w:rsidRPr="00BE597F" w:rsidRDefault="00CC5B04" w:rsidP="003471C6">
      <w:pPr>
        <w:rPr>
          <w:noProof/>
          <w:color w:val="000000"/>
        </w:rPr>
      </w:pPr>
      <w:r w:rsidRPr="00BE597F">
        <w:rPr>
          <w:noProof/>
          <w:color w:val="000000"/>
        </w:rPr>
        <w:t>Исчисление налоговой базы и суммы налога производится без учета доходов, одновременно получаемых налогоплательщиком от других налоговых агентов.</w:t>
      </w:r>
    </w:p>
    <w:p w:rsidR="00D419E1" w:rsidRPr="00BE597F" w:rsidRDefault="00D419E1" w:rsidP="003471C6">
      <w:pPr>
        <w:rPr>
          <w:noProof/>
          <w:color w:val="000000"/>
        </w:rPr>
      </w:pPr>
      <w:r w:rsidRPr="00BE597F">
        <w:rPr>
          <w:noProof/>
          <w:color w:val="000000"/>
        </w:rPr>
        <w:t>Налоговая карточка 1-НДФЛ содержит 9 разделов.</w:t>
      </w:r>
    </w:p>
    <w:p w:rsidR="002A2541" w:rsidRPr="00BE597F" w:rsidRDefault="002A2541" w:rsidP="003471C6">
      <w:pPr>
        <w:rPr>
          <w:noProof/>
          <w:color w:val="000000"/>
        </w:rPr>
      </w:pPr>
      <w:r w:rsidRPr="00BE597F">
        <w:rPr>
          <w:noProof/>
          <w:color w:val="000000"/>
        </w:rPr>
        <w:t xml:space="preserve">В </w:t>
      </w:r>
      <w:r w:rsidR="00803D6A" w:rsidRPr="00BE597F">
        <w:rPr>
          <w:noProof/>
          <w:color w:val="000000"/>
        </w:rPr>
        <w:t>первом</w:t>
      </w:r>
      <w:r w:rsidRPr="00BE597F">
        <w:rPr>
          <w:noProof/>
          <w:color w:val="000000"/>
        </w:rPr>
        <w:t xml:space="preserve"> разделе Налоговой карточки отражается информация, касающаяся налогового агента</w:t>
      </w:r>
      <w:r w:rsidR="005964C9" w:rsidRPr="00BE597F">
        <w:rPr>
          <w:noProof/>
          <w:color w:val="000000"/>
        </w:rPr>
        <w:t>,</w:t>
      </w:r>
      <w:r w:rsidRPr="00BE597F">
        <w:rPr>
          <w:noProof/>
          <w:color w:val="000000"/>
        </w:rPr>
        <w:t xml:space="preserve"> от которого или в результате отношений с которым налогоплательщик получил доходы.</w:t>
      </w:r>
    </w:p>
    <w:p w:rsidR="002A2541" w:rsidRPr="00BE597F" w:rsidRDefault="00A825EE" w:rsidP="003471C6">
      <w:pPr>
        <w:rPr>
          <w:noProof/>
          <w:color w:val="000000"/>
        </w:rPr>
      </w:pPr>
      <w:r w:rsidRPr="00BE597F">
        <w:rPr>
          <w:noProof/>
          <w:color w:val="000000"/>
        </w:rPr>
        <w:t xml:space="preserve">При этом </w:t>
      </w:r>
      <w:r w:rsidR="002A2541" w:rsidRPr="00BE597F">
        <w:rPr>
          <w:noProof/>
          <w:color w:val="000000"/>
        </w:rPr>
        <w:t>в пункте 1.1 в поле "ИНН/КПП, ИНН" указывается идентификационный номер налогового агента</w:t>
      </w:r>
      <w:r w:rsidR="005964C9" w:rsidRPr="00BE597F">
        <w:rPr>
          <w:noProof/>
          <w:color w:val="000000"/>
        </w:rPr>
        <w:t xml:space="preserve"> и КПП, если есть</w:t>
      </w:r>
      <w:r w:rsidR="002A2541" w:rsidRPr="00BE597F">
        <w:rPr>
          <w:noProof/>
          <w:color w:val="000000"/>
        </w:rPr>
        <w:t>;</w:t>
      </w:r>
      <w:r w:rsidRPr="00BE597F">
        <w:rPr>
          <w:noProof/>
          <w:color w:val="000000"/>
        </w:rPr>
        <w:t xml:space="preserve"> </w:t>
      </w:r>
      <w:r w:rsidR="002A2541" w:rsidRPr="00BE597F">
        <w:rPr>
          <w:noProof/>
          <w:color w:val="000000"/>
        </w:rPr>
        <w:t>в пункте 1.2 указывается код налогового органа, где налоговый агент состоит на налоговом учете;</w:t>
      </w:r>
      <w:r w:rsidRPr="00BE597F">
        <w:rPr>
          <w:noProof/>
          <w:color w:val="000000"/>
        </w:rPr>
        <w:t xml:space="preserve"> </w:t>
      </w:r>
      <w:r w:rsidR="00942B24" w:rsidRPr="00BE597F">
        <w:rPr>
          <w:noProof/>
          <w:color w:val="000000"/>
        </w:rPr>
        <w:t>в пункте 1.3 указывается наименование налогового агента - организации или фамилия, имя, отчество налогового агента - физического лица, кото</w:t>
      </w:r>
      <w:r w:rsidRPr="00BE597F">
        <w:rPr>
          <w:noProof/>
          <w:color w:val="000000"/>
        </w:rPr>
        <w:t xml:space="preserve">рыми ведется Налоговая карточка; </w:t>
      </w:r>
      <w:r w:rsidR="002A2541" w:rsidRPr="00BE597F">
        <w:rPr>
          <w:noProof/>
          <w:color w:val="000000"/>
        </w:rPr>
        <w:t>в пункте 1.</w:t>
      </w:r>
      <w:r w:rsidR="00942B24" w:rsidRPr="00BE597F">
        <w:rPr>
          <w:noProof/>
          <w:color w:val="000000"/>
        </w:rPr>
        <w:t>4</w:t>
      </w:r>
      <w:r w:rsidR="002A2541" w:rsidRPr="00BE597F">
        <w:rPr>
          <w:noProof/>
          <w:color w:val="000000"/>
        </w:rPr>
        <w:t xml:space="preserve"> указывается код </w:t>
      </w:r>
      <w:r w:rsidRPr="00BE597F">
        <w:rPr>
          <w:noProof/>
          <w:color w:val="000000"/>
        </w:rPr>
        <w:t>ОКАТО</w:t>
      </w:r>
      <w:r w:rsidR="002A2541" w:rsidRPr="00BE597F">
        <w:rPr>
          <w:noProof/>
          <w:color w:val="000000"/>
        </w:rPr>
        <w:t>, в бюджет которого осуществляется перечисление налога на доходы физических лиц</w:t>
      </w:r>
      <w:r w:rsidRPr="00BE597F">
        <w:rPr>
          <w:noProof/>
          <w:color w:val="000000"/>
        </w:rPr>
        <w:t>.</w:t>
      </w:r>
    </w:p>
    <w:p w:rsidR="00FF2563" w:rsidRPr="00BE597F" w:rsidRDefault="00FF2563" w:rsidP="003471C6">
      <w:pPr>
        <w:rPr>
          <w:noProof/>
          <w:color w:val="000000"/>
        </w:rPr>
      </w:pPr>
      <w:r w:rsidRPr="00BE597F">
        <w:rPr>
          <w:noProof/>
          <w:color w:val="000000"/>
        </w:rPr>
        <w:t>В</w:t>
      </w:r>
      <w:r w:rsidR="00803D6A" w:rsidRPr="00BE597F">
        <w:rPr>
          <w:noProof/>
          <w:color w:val="000000"/>
        </w:rPr>
        <w:t>о</w:t>
      </w:r>
      <w:r w:rsidRPr="00BE597F">
        <w:rPr>
          <w:noProof/>
          <w:color w:val="000000"/>
        </w:rPr>
        <w:t xml:space="preserve"> </w:t>
      </w:r>
      <w:r w:rsidR="00803D6A" w:rsidRPr="00BE597F">
        <w:rPr>
          <w:noProof/>
          <w:color w:val="000000"/>
        </w:rPr>
        <w:t>втором</w:t>
      </w:r>
      <w:r w:rsidRPr="00BE597F">
        <w:rPr>
          <w:noProof/>
          <w:color w:val="000000"/>
        </w:rPr>
        <w:t xml:space="preserve"> разделе отражается необходимая информация о физическом лице - налогоплательщике, получающем доходы от налогового агента.</w:t>
      </w:r>
      <w:r w:rsidR="00D419E1" w:rsidRPr="00BE597F">
        <w:rPr>
          <w:noProof/>
          <w:color w:val="000000"/>
        </w:rPr>
        <w:t xml:space="preserve"> Это ИНН налогоплательщика, номер его страхового свидетельства ПФР, фамилия, имя, отчество, код вида документа, удостоверяющего личность</w:t>
      </w:r>
      <w:r w:rsidR="000E61BB" w:rsidRPr="00BE597F">
        <w:rPr>
          <w:noProof/>
          <w:color w:val="000000"/>
        </w:rPr>
        <w:t>,</w:t>
      </w:r>
      <w:r w:rsidR="00D419E1" w:rsidRPr="00BE597F">
        <w:rPr>
          <w:noProof/>
          <w:color w:val="000000"/>
        </w:rPr>
        <w:t xml:space="preserve"> и его серия и номер, дата рождения физического лица, гражданств</w:t>
      </w:r>
      <w:r w:rsidR="000E61BB" w:rsidRPr="00BE597F">
        <w:rPr>
          <w:noProof/>
          <w:color w:val="000000"/>
        </w:rPr>
        <w:t>о (указывается код страны постоянного проживания физического лица из Общероссийского Классификатора Стран Мира (ОКСМ)), а также его адрес постоянного места жительства.</w:t>
      </w:r>
    </w:p>
    <w:p w:rsidR="000E61BB" w:rsidRPr="00BE597F" w:rsidRDefault="000E61BB" w:rsidP="003471C6">
      <w:pPr>
        <w:rPr>
          <w:noProof/>
          <w:color w:val="000000"/>
        </w:rPr>
      </w:pPr>
      <w:r w:rsidRPr="00BE597F">
        <w:rPr>
          <w:noProof/>
          <w:color w:val="000000"/>
        </w:rPr>
        <w:t>В пункте 2.9. указывается статус налогоплательщика: 1- резидент, 2 – нерезидент, а также реквизиты документа, подтверждающего статус.</w:t>
      </w:r>
    </w:p>
    <w:p w:rsidR="000E61BB" w:rsidRPr="00BE597F" w:rsidRDefault="000E61BB" w:rsidP="003471C6">
      <w:pPr>
        <w:rPr>
          <w:noProof/>
          <w:color w:val="000000"/>
        </w:rPr>
      </w:pPr>
      <w:r w:rsidRPr="00BE597F">
        <w:rPr>
          <w:noProof/>
          <w:color w:val="000000"/>
        </w:rPr>
        <w:t>В пункте 2.10 "Стандартные налоговые вычеты заявлены, не заявлены" - проставляется цифра 1, если вычеты заявлены, 2 - если заявление о предоставлении стандартных вычетов не представлено.</w:t>
      </w:r>
    </w:p>
    <w:p w:rsidR="000E61BB" w:rsidRPr="00BE597F" w:rsidRDefault="000E61BB" w:rsidP="003471C6">
      <w:pPr>
        <w:rPr>
          <w:noProof/>
          <w:color w:val="000000"/>
        </w:rPr>
      </w:pPr>
      <w:r w:rsidRPr="00BE597F">
        <w:rPr>
          <w:noProof/>
          <w:color w:val="000000"/>
        </w:rPr>
        <w:t>Налоговым агентом в третьем разделе производится расчет налоговой базы и налога на доходы физического лица - резидента по всем налогооблагаемым доходам, начисленным (выплаченным) ему в отчетном налоговом периоде и облагаемым по ставке 13%, кроме доходов, выплаченных индивидуальным предпринимателям (в том числе частным нотариусам, частным охранникам, частным детективам) и не облагаемых налогом на доходы у источника выплаты.</w:t>
      </w:r>
    </w:p>
    <w:p w:rsidR="000E61BB" w:rsidRPr="00BE597F" w:rsidRDefault="000E61BB" w:rsidP="003471C6">
      <w:pPr>
        <w:rPr>
          <w:noProof/>
          <w:color w:val="000000"/>
        </w:rPr>
      </w:pPr>
      <w:r w:rsidRPr="00BE597F">
        <w:rPr>
          <w:noProof/>
          <w:color w:val="000000"/>
        </w:rPr>
        <w:t>По доходам, полученным физическим лицом, не являющимся налоговым резидентом, в разделе 3 учитываются любые фактически полученные доходы, включая доходы от реализации имущества, принадлежащего налогоплательщику на праве собственности, а также дивиденды (код дохода 1010), и облагаемые по ставке 30%.</w:t>
      </w:r>
    </w:p>
    <w:p w:rsidR="000E61BB" w:rsidRPr="00BE597F" w:rsidRDefault="000E61BB" w:rsidP="003471C6">
      <w:pPr>
        <w:rPr>
          <w:noProof/>
          <w:color w:val="000000"/>
        </w:rPr>
      </w:pPr>
      <w:r w:rsidRPr="00BE597F">
        <w:rPr>
          <w:noProof/>
          <w:color w:val="000000"/>
        </w:rPr>
        <w:t xml:space="preserve">В поле "На начало налогового периода (Долг по налогу за налогоплательщиком/Долг по налогу за налоговым агентом)" переносится суммарная по всем ставкам налога величина задолженности из итоговой строки раздела 6 Налоговой карточки за </w:t>
      </w:r>
      <w:r w:rsidR="004F7A89" w:rsidRPr="00BE597F">
        <w:rPr>
          <w:noProof/>
          <w:color w:val="000000"/>
        </w:rPr>
        <w:t>предыдущий</w:t>
      </w:r>
      <w:r w:rsidRPr="00BE597F">
        <w:rPr>
          <w:noProof/>
          <w:color w:val="000000"/>
        </w:rPr>
        <w:t xml:space="preserve"> год. В этом же поле указывается сумма излишне удержанного (неудержанного) налога, относящаяся к прошлым налоговым периодам, обнаруженная в текущем отчетном периоде по результатам перерасчета за налоговые периоды, в которых обнаружена ошибка в исчислении налоговой базы. Сумма берется из итоговой строки раздела 8 Налоговой карточки.</w:t>
      </w:r>
    </w:p>
    <w:p w:rsidR="000E61BB" w:rsidRPr="00BE597F" w:rsidRDefault="000E61BB" w:rsidP="003471C6">
      <w:pPr>
        <w:rPr>
          <w:noProof/>
          <w:color w:val="000000"/>
        </w:rPr>
      </w:pPr>
      <w:r w:rsidRPr="00BE597F">
        <w:rPr>
          <w:noProof/>
          <w:color w:val="000000"/>
        </w:rPr>
        <w:t>Поле "Сумма дохода, облагаемого по ставке 13% с предыдущего места работы" предназначено для правильного применения стандартных вычетов в случае, если налогоплательщик работает в организации не с начала налогового периода. В поле указывается сумма доходов, облагаемых по ставке 13%, за минусом вычетов, за исключением стандартных, в соответствии со справкой о доходах за текущий отчетный период с предыдущего места работы, представленной физическим лицом.</w:t>
      </w:r>
    </w:p>
    <w:p w:rsidR="000E61BB" w:rsidRPr="00BE597F" w:rsidRDefault="000E61BB" w:rsidP="003471C6">
      <w:pPr>
        <w:rPr>
          <w:noProof/>
          <w:color w:val="000000"/>
        </w:rPr>
      </w:pPr>
      <w:r w:rsidRPr="00BE597F">
        <w:rPr>
          <w:noProof/>
          <w:color w:val="000000"/>
        </w:rPr>
        <w:t xml:space="preserve">В поле "Код дохода" налоговым агентом указываются коды доходов, присвоенные видам доходов согласно справочнику 2 "Виды доходов", приведенному в Приложении к формам </w:t>
      </w:r>
      <w:r w:rsidR="004F7A89" w:rsidRPr="00BE597F">
        <w:rPr>
          <w:noProof/>
          <w:color w:val="000000"/>
        </w:rPr>
        <w:t>№</w:t>
      </w:r>
      <w:r w:rsidRPr="00BE597F">
        <w:rPr>
          <w:noProof/>
          <w:color w:val="000000"/>
        </w:rPr>
        <w:t xml:space="preserve"> 1-НДФЛ и 2-НДФЛ "Справочники". По итогам каждого месяца проставляются коды доходов, полученных налогоплательщиком, и их денежное выражение до уменьшения на сумму полагающихся налоговых вычетов.</w:t>
      </w:r>
    </w:p>
    <w:p w:rsidR="000E61BB" w:rsidRPr="00BE597F" w:rsidRDefault="000E61BB" w:rsidP="003471C6">
      <w:pPr>
        <w:rPr>
          <w:noProof/>
          <w:color w:val="000000"/>
        </w:rPr>
      </w:pPr>
      <w:r w:rsidRPr="00BE597F">
        <w:rPr>
          <w:noProof/>
          <w:color w:val="000000"/>
        </w:rPr>
        <w:t>Сумма заработной платы за каждый отчетный месяц проставляется в поле, соответствующем месяцу, за который она начислена. Сумма аванса и сумма заработной платы в окончательный расчет, начисленные за отчетный месяц, проставляются в поле, соответствующем этому месяцу, одной суммой, включающей обе названные выплаты.</w:t>
      </w:r>
    </w:p>
    <w:p w:rsidR="000E61BB" w:rsidRPr="00BE597F" w:rsidRDefault="000E61BB" w:rsidP="003471C6">
      <w:pPr>
        <w:rPr>
          <w:noProof/>
          <w:color w:val="000000"/>
        </w:rPr>
      </w:pPr>
      <w:r w:rsidRPr="00BE597F">
        <w:rPr>
          <w:noProof/>
          <w:color w:val="000000"/>
        </w:rPr>
        <w:t>В том случае, когда помимо заработной платы выплачиваются иные виды доходов, то в этом разделе Налоговой карточки такие доходы отражаются в том же порядке, как и заработная плата.</w:t>
      </w:r>
    </w:p>
    <w:p w:rsidR="000E61BB" w:rsidRPr="00BE597F" w:rsidRDefault="000E61BB" w:rsidP="003471C6">
      <w:pPr>
        <w:rPr>
          <w:noProof/>
          <w:color w:val="000000"/>
        </w:rPr>
      </w:pPr>
      <w:r w:rsidRPr="00BE597F">
        <w:rPr>
          <w:noProof/>
          <w:color w:val="000000"/>
        </w:rPr>
        <w:t>В случае выплаты налогоплательщику сумм в оплату очередного отпуска, других аналогичных выплат за неотработанное время, исчисляемых в установленном порядке исходя из среднего заработка, суммы таких выплат указываются в поле (полях) того месяца налогового периода, за который они начислены.</w:t>
      </w:r>
    </w:p>
    <w:p w:rsidR="000E61BB" w:rsidRPr="00BE597F" w:rsidRDefault="000E61BB" w:rsidP="003471C6">
      <w:pPr>
        <w:rPr>
          <w:noProof/>
          <w:color w:val="000000"/>
        </w:rPr>
      </w:pPr>
      <w:r w:rsidRPr="00BE597F">
        <w:rPr>
          <w:noProof/>
          <w:color w:val="000000"/>
        </w:rPr>
        <w:t>В поле "Вычеты, за исключением стандартных" отражаются коды и суммы всех налоговых вычетов, предоставленных налогоплательщику налоговым агентом, за исключением стандартных.</w:t>
      </w:r>
    </w:p>
    <w:p w:rsidR="000E61BB" w:rsidRPr="00BE597F" w:rsidRDefault="000E61BB" w:rsidP="003471C6">
      <w:pPr>
        <w:rPr>
          <w:noProof/>
          <w:color w:val="000000"/>
        </w:rPr>
      </w:pPr>
      <w:r w:rsidRPr="00BE597F">
        <w:rPr>
          <w:noProof/>
          <w:color w:val="000000"/>
        </w:rPr>
        <w:t>В поле "Общая сумма доходов за минусом вычетов" в строке "За месяц" указывается денежное выражение таких доходов, подлежащих налогообложению, полученных за каждый месяц налогового периода, до предоставления стандартных налоговых вычетов, предусмотренных статьей 218 Кодекса. В строке "С начала года" указывается сумма налогооблагаемого дохода, исчисленная нарастающим итогом с начала налогового периода по итогам каждого месяца.</w:t>
      </w:r>
    </w:p>
    <w:p w:rsidR="000E61BB" w:rsidRPr="00BE597F" w:rsidRDefault="000E61BB" w:rsidP="003471C6">
      <w:pPr>
        <w:rPr>
          <w:noProof/>
          <w:color w:val="000000"/>
        </w:rPr>
      </w:pPr>
      <w:r w:rsidRPr="00BE597F">
        <w:rPr>
          <w:noProof/>
          <w:color w:val="000000"/>
        </w:rPr>
        <w:t xml:space="preserve">В поле "Стандартные налоговые вычеты (статья 218 Кодекса)" в строках "За месяц (код)" указываются коды стандартных налоговых вычетов, предусмотренные в справочнике 3 "Налоговые вычеты", приведенном в Приложении к формам </w:t>
      </w:r>
      <w:r w:rsidR="00A825EE" w:rsidRPr="00BE597F">
        <w:rPr>
          <w:noProof/>
          <w:color w:val="000000"/>
        </w:rPr>
        <w:t>№</w:t>
      </w:r>
      <w:r w:rsidRPr="00BE597F">
        <w:rPr>
          <w:noProof/>
          <w:color w:val="000000"/>
        </w:rPr>
        <w:t xml:space="preserve"> 1-НДФЛ и 2-НДФЛ "Справочники", с последующим ежемесячным указанием суммы предоставленных вычетов. В строке "Общая сумма с начала года" указывается общая сумма предоставленных вычетов нарастающим итогом с начала года.</w:t>
      </w:r>
    </w:p>
    <w:p w:rsidR="000E61BB" w:rsidRPr="00BE597F" w:rsidRDefault="000E61BB" w:rsidP="003471C6">
      <w:pPr>
        <w:rPr>
          <w:noProof/>
          <w:color w:val="000000"/>
        </w:rPr>
      </w:pPr>
      <w:r w:rsidRPr="00BE597F">
        <w:rPr>
          <w:noProof/>
          <w:color w:val="000000"/>
        </w:rPr>
        <w:t>Стандартные налоговые вычеты предоставляются при определении размера налоговой базы по доходам, в отношении которых установлена налоговая ставка в размере 13%. В случае определения налоговой базы по доходам нерезидента стандартные налоговые вычеты не предоставляются.</w:t>
      </w:r>
    </w:p>
    <w:p w:rsidR="000E61BB" w:rsidRPr="00BE597F" w:rsidRDefault="000E61BB" w:rsidP="003471C6">
      <w:pPr>
        <w:rPr>
          <w:noProof/>
          <w:color w:val="000000"/>
        </w:rPr>
      </w:pPr>
      <w:r w:rsidRPr="00BE597F">
        <w:rPr>
          <w:noProof/>
          <w:color w:val="000000"/>
        </w:rPr>
        <w:t>Если у налогоплательщика в каком-то месяце налогового периода сумма стандартных вычетов, на которые он имеет право, превысит доход за этот же месяц, подлежащий обложению по ставке 13%, то применительно к этому месяцу налоговая база принимается равной нулю, а сумма превышения должна быть компенсирована в последующие месяцы налогового периода при условии, что доходы налогоплательщика это позволяют.</w:t>
      </w:r>
    </w:p>
    <w:p w:rsidR="000E61BB" w:rsidRPr="00BE597F" w:rsidRDefault="000E61BB" w:rsidP="003471C6">
      <w:pPr>
        <w:rPr>
          <w:noProof/>
          <w:color w:val="000000"/>
        </w:rPr>
      </w:pPr>
      <w:r w:rsidRPr="00BE597F">
        <w:rPr>
          <w:noProof/>
          <w:color w:val="000000"/>
        </w:rPr>
        <w:t>Положительная разница между суммой стандартных налоговых вычетов, на которые налогоплательщик имел право в налоговом периоде, и суммой доходов за этот же налоговый период, подлежащих налогообложению по ставке 13%, на следующий налоговый период не переносится.</w:t>
      </w:r>
    </w:p>
    <w:p w:rsidR="000E61BB" w:rsidRPr="00BE597F" w:rsidRDefault="000E61BB" w:rsidP="003471C6">
      <w:pPr>
        <w:rPr>
          <w:noProof/>
          <w:color w:val="000000"/>
        </w:rPr>
      </w:pPr>
      <w:r w:rsidRPr="00BE597F">
        <w:rPr>
          <w:noProof/>
          <w:color w:val="000000"/>
        </w:rPr>
        <w:t>В строке "Налоговая база (С начала года)" указывается сумма подлежащего налогообложению дохода, полученного налогоплательщиком, подсчитанная нарастающим итогом с начала года. Этот показатель ежемесячно исчисляется как разность показателей "Общая сумма доходов за минусом вычетов (С начала года)" и "Стандартные налоговые вычеты (Общая сумма с начала года)".</w:t>
      </w:r>
    </w:p>
    <w:p w:rsidR="000E61BB" w:rsidRPr="00BE597F" w:rsidRDefault="000E61BB" w:rsidP="003471C6">
      <w:pPr>
        <w:rPr>
          <w:noProof/>
          <w:color w:val="000000"/>
        </w:rPr>
      </w:pPr>
      <w:r w:rsidRPr="00BE597F">
        <w:rPr>
          <w:noProof/>
          <w:color w:val="000000"/>
        </w:rPr>
        <w:t>При исчислении налога нерезиденту в строке "Налоговая база (С начала года)" проставляется сумма дохода, указанная в строке "Общая сумма доходов за минусом вычетов (За месяц)", то есть не нарастающим итогом с начала года, а за каждый месяц налогового периода.</w:t>
      </w:r>
    </w:p>
    <w:p w:rsidR="000E61BB" w:rsidRPr="00BE597F" w:rsidRDefault="000E61BB" w:rsidP="003471C6">
      <w:pPr>
        <w:rPr>
          <w:noProof/>
          <w:color w:val="000000"/>
        </w:rPr>
      </w:pPr>
      <w:r w:rsidRPr="00BE597F">
        <w:rPr>
          <w:noProof/>
          <w:color w:val="000000"/>
        </w:rPr>
        <w:t>В строке "Налог исчисленный" указывается сумма налога, исчисленного исходя из показателей строки "Налоговая база (С начала года)". Для резидентов налог исчисляется по ставке 13%. Исчисленная сумма налога указывается ежемесячно нарастающим итогом с начала налогового периода. Для нерезидентов налог исчисляется по ставке 30% по итогам каждого месяца.</w:t>
      </w:r>
    </w:p>
    <w:p w:rsidR="000E61BB" w:rsidRPr="00BE597F" w:rsidRDefault="000E61BB" w:rsidP="003471C6">
      <w:pPr>
        <w:rPr>
          <w:noProof/>
          <w:color w:val="000000"/>
        </w:rPr>
      </w:pPr>
      <w:r w:rsidRPr="00BE597F">
        <w:rPr>
          <w:noProof/>
          <w:color w:val="000000"/>
        </w:rPr>
        <w:t>В строке "Налог удержанный" указывается сумма налога на доходы физического лица, удержанная налоговым агентом из фактически выплаченных налогоплательщику доходов. Для резидентов строка заполняется нарастающим итогом с начала года, для нерезидентов - по итогам за каждый месяц.</w:t>
      </w:r>
    </w:p>
    <w:p w:rsidR="000E61BB" w:rsidRPr="00BE597F" w:rsidRDefault="000E61BB" w:rsidP="003471C6">
      <w:pPr>
        <w:rPr>
          <w:noProof/>
          <w:color w:val="000000"/>
        </w:rPr>
      </w:pPr>
      <w:r w:rsidRPr="00BE597F">
        <w:rPr>
          <w:noProof/>
          <w:color w:val="000000"/>
        </w:rPr>
        <w:t>Если сумма налога, исчисленная налогоплательщику, превышает сумму удержанного налога, такая разница указывается в строке "Долг по налогу за налогоплательщиком".</w:t>
      </w:r>
    </w:p>
    <w:p w:rsidR="000E61BB" w:rsidRPr="00BE597F" w:rsidRDefault="000E61BB" w:rsidP="003471C6">
      <w:pPr>
        <w:rPr>
          <w:noProof/>
          <w:color w:val="000000"/>
        </w:rPr>
      </w:pPr>
      <w:r w:rsidRPr="00BE597F">
        <w:rPr>
          <w:noProof/>
          <w:color w:val="000000"/>
        </w:rPr>
        <w:t>Если сумма налога, удержанная у налогоплательщика, превышает сумму исчисленного налога, сумма разницы указывается в строке "Долг по налогу за налоговым агентом".</w:t>
      </w:r>
    </w:p>
    <w:p w:rsidR="000E61BB" w:rsidRPr="00BE597F" w:rsidRDefault="000E61BB" w:rsidP="003471C6">
      <w:pPr>
        <w:rPr>
          <w:noProof/>
          <w:color w:val="000000"/>
        </w:rPr>
      </w:pPr>
      <w:r w:rsidRPr="00BE597F">
        <w:rPr>
          <w:noProof/>
          <w:color w:val="000000"/>
        </w:rPr>
        <w:t>В строке "Сумма налога, переданная на взыскание в налоговый орган" указывается сумма задолженности налогоплательщика по налогу, которая передана на взыскание в налоговый орган в связи с невозможностью ее удержания налоговым агентом у налогоплательщика.</w:t>
      </w:r>
    </w:p>
    <w:p w:rsidR="00CC5B04" w:rsidRPr="00BE597F" w:rsidRDefault="000E61BB" w:rsidP="003471C6">
      <w:pPr>
        <w:rPr>
          <w:noProof/>
          <w:color w:val="000000"/>
        </w:rPr>
      </w:pPr>
      <w:r w:rsidRPr="00BE597F">
        <w:rPr>
          <w:noProof/>
          <w:color w:val="000000"/>
        </w:rPr>
        <w:t xml:space="preserve">В строке "Возвращена налоговым агентом излишне удержанная сумма налога" указывается сумма налога, возвращенная налоговым агентом налогоплательщику в отчетном периоде, в том числе в связи с перерасчетом, произведенным за прошлые налоговые периоды. Излишне удержанные налоговым агентом из дохода налогоплательщика суммы налога подлежат возврату налоговым агентом после подачи налогоплательщиком соответствующего заявления. </w:t>
      </w:r>
    </w:p>
    <w:p w:rsidR="00EB3299" w:rsidRPr="00BE597F" w:rsidRDefault="00C40607" w:rsidP="003471C6">
      <w:pPr>
        <w:rPr>
          <w:noProof/>
          <w:color w:val="000000"/>
        </w:rPr>
      </w:pPr>
      <w:r w:rsidRPr="00BE597F">
        <w:rPr>
          <w:noProof/>
          <w:color w:val="000000"/>
        </w:rPr>
        <w:t>Раздел №4 формы 1-НДФЛ ООО «Ахиллес» не заполняется.</w:t>
      </w:r>
    </w:p>
    <w:p w:rsidR="00C151F1" w:rsidRPr="00BE597F" w:rsidRDefault="00C151F1" w:rsidP="003471C6">
      <w:pPr>
        <w:rPr>
          <w:noProof/>
          <w:color w:val="000000"/>
        </w:rPr>
      </w:pPr>
      <w:r w:rsidRPr="00BE597F">
        <w:rPr>
          <w:noProof/>
          <w:color w:val="000000"/>
        </w:rPr>
        <w:t>Раздел 5 «Расчет налога с доходов, облагаемых по ставке 35%» Налоговой карточки ведется отдельно по каждому из видов доходов, то есть при необходимости в Налоговой карточке может присутствовать 2 и более (согласно числу видов выплаченных доходов) заполненных частей раздела 5.</w:t>
      </w:r>
    </w:p>
    <w:p w:rsidR="00C151F1" w:rsidRPr="00BE597F" w:rsidRDefault="00C151F1" w:rsidP="003471C6">
      <w:pPr>
        <w:rPr>
          <w:noProof/>
          <w:color w:val="000000"/>
        </w:rPr>
      </w:pPr>
      <w:r w:rsidRPr="00BE597F">
        <w:rPr>
          <w:noProof/>
          <w:color w:val="000000"/>
        </w:rPr>
        <w:t>Исчисление суммы налога с доходов, облагаемых по ставке 35%, производится налоговыми агентами отдельно по каждой сумме дохода, начисленного налогоплательщику.</w:t>
      </w:r>
    </w:p>
    <w:p w:rsidR="00C151F1" w:rsidRPr="00BE597F" w:rsidRDefault="00C151F1" w:rsidP="003471C6">
      <w:pPr>
        <w:rPr>
          <w:noProof/>
          <w:color w:val="000000"/>
        </w:rPr>
      </w:pPr>
      <w:r w:rsidRPr="00BE597F">
        <w:rPr>
          <w:noProof/>
          <w:color w:val="000000"/>
        </w:rPr>
        <w:t>В строке "Сумма налога исчисленная" указываются суммы налогов, исчисленных по каждой выплате исходя из суммы выплаты и ставки 35%. При исчислении налога со стоимости выигрышей и призов доход уменьшается на сумму налогового вычета.</w:t>
      </w:r>
    </w:p>
    <w:p w:rsidR="00C151F1" w:rsidRPr="00BE597F" w:rsidRDefault="00C151F1" w:rsidP="003471C6">
      <w:pPr>
        <w:rPr>
          <w:noProof/>
          <w:color w:val="000000"/>
        </w:rPr>
      </w:pPr>
      <w:r w:rsidRPr="00BE597F">
        <w:rPr>
          <w:noProof/>
          <w:color w:val="000000"/>
        </w:rPr>
        <w:t>В строке "Сумма налога удержанная" указывается сумма налога на доходы физического лица, удержанная налоговым агентом из фактически выплаченных налогоплательщику доходов.</w:t>
      </w:r>
    </w:p>
    <w:p w:rsidR="00C151F1" w:rsidRPr="00BE597F" w:rsidRDefault="00C151F1" w:rsidP="003471C6">
      <w:pPr>
        <w:rPr>
          <w:noProof/>
          <w:color w:val="000000"/>
        </w:rPr>
      </w:pPr>
      <w:r w:rsidRPr="00BE597F">
        <w:rPr>
          <w:noProof/>
          <w:color w:val="000000"/>
        </w:rPr>
        <w:t>Если сумма налога, исчисленная налогоплательщику, превышает сумму удержанного налога, такая разница указывается в строке "Долг по налогу за налогоплательщиком".</w:t>
      </w:r>
    </w:p>
    <w:p w:rsidR="00C151F1" w:rsidRPr="00BE597F" w:rsidRDefault="00C151F1" w:rsidP="003471C6">
      <w:pPr>
        <w:rPr>
          <w:noProof/>
          <w:color w:val="000000"/>
        </w:rPr>
      </w:pPr>
      <w:r w:rsidRPr="00BE597F">
        <w:rPr>
          <w:noProof/>
          <w:color w:val="000000"/>
        </w:rPr>
        <w:t>Если сумма налога, удержанная у налогоплательщика, превышает сумму исчисленного налога, сумма разницы указывается в строке "Долг по налогу за налоговым агентом".</w:t>
      </w:r>
    </w:p>
    <w:p w:rsidR="00C151F1" w:rsidRPr="00BE597F" w:rsidRDefault="00C151F1" w:rsidP="003471C6">
      <w:pPr>
        <w:rPr>
          <w:noProof/>
          <w:color w:val="000000"/>
        </w:rPr>
      </w:pPr>
      <w:r w:rsidRPr="00BE597F">
        <w:rPr>
          <w:noProof/>
          <w:color w:val="000000"/>
        </w:rPr>
        <w:t>В строке "Сумма налога, переданная на взыскание в налоговый орган" указывается сумма задолженности налогоплательщика по налогу, которая передана на взыскание в налоговый орган в связи с невозможностью ее удержания налоговым агентом у налогоплательщика.</w:t>
      </w:r>
    </w:p>
    <w:p w:rsidR="00C151F1" w:rsidRPr="00BE597F" w:rsidRDefault="00C151F1" w:rsidP="003471C6">
      <w:pPr>
        <w:rPr>
          <w:noProof/>
          <w:color w:val="000000"/>
        </w:rPr>
      </w:pPr>
      <w:r w:rsidRPr="00BE597F">
        <w:rPr>
          <w:noProof/>
          <w:color w:val="000000"/>
        </w:rPr>
        <w:t>В строке "Возвращена налоговым агентом излишне удержанная сумма налога" указывается сумма налога, возвращенная налоговым агентом налогоплательщику в отчетном налоговом периоде, в том числе в связи с перерасчетом, произведенным за прошлые налоговые периоды.</w:t>
      </w:r>
    </w:p>
    <w:p w:rsidR="00C151F1" w:rsidRPr="00BE597F" w:rsidRDefault="00C151F1" w:rsidP="003471C6">
      <w:pPr>
        <w:rPr>
          <w:noProof/>
          <w:color w:val="000000"/>
        </w:rPr>
      </w:pPr>
      <w:r w:rsidRPr="00BE597F">
        <w:rPr>
          <w:noProof/>
          <w:color w:val="000000"/>
        </w:rPr>
        <w:t>Раздел 6 Налоговой карточки заполняется налоговыми агентами по итогам налогового периода или при увольнении работника (как резидента, так и нерезидента) в течение отчетного налогового периода. В разделе указываются суммы налога, исчисленные и удержанные из налоговой базы, определяемой отдельно по каждому виду доходов, в отношении которых установлены различные налоговые ставки (по итоговым данным разделов 3, 4, 5 Налоговой карточки). В этом же разделе отражается сумма задолженности за налогоплательщиком/налоговым агентом по налогу на конец отчетного периода, подлежащая переносу в налоговую карточку следующего отчетного периода. Суммы налога, переданные на взыскание налоговому органу в отчетном периоде, указанные в соответствующих разделах 3, 4, 5 Налоговой карточки, также указываются при заполнении итогового расчета.</w:t>
      </w:r>
    </w:p>
    <w:p w:rsidR="00C151F1" w:rsidRPr="00BE597F" w:rsidRDefault="00C151F1" w:rsidP="003471C6">
      <w:pPr>
        <w:rPr>
          <w:noProof/>
          <w:color w:val="000000"/>
        </w:rPr>
      </w:pPr>
      <w:r w:rsidRPr="00BE597F">
        <w:rPr>
          <w:noProof/>
          <w:color w:val="000000"/>
        </w:rPr>
        <w:t>При расчете общей суммы налога по итогам налогового периода учитываются суммы налога, возвращенные налогоплательщику либо зачтенные в счет исполнения налоговых обязательств отчетного периода, по итогам перерасчета налога за прошлые налоговые периоды.</w:t>
      </w:r>
    </w:p>
    <w:p w:rsidR="00C151F1" w:rsidRPr="00BE597F" w:rsidRDefault="00C151F1" w:rsidP="003471C6">
      <w:pPr>
        <w:rPr>
          <w:noProof/>
          <w:color w:val="000000"/>
        </w:rPr>
      </w:pPr>
      <w:r w:rsidRPr="00BE597F">
        <w:rPr>
          <w:noProof/>
          <w:color w:val="000000"/>
        </w:rPr>
        <w:t>При заполнении строки "По ставке 35%" подсчитываются суммарные данные (графа "Итого сумма") по всем заполненным частям раздела 5 Налоговой карточки для каждой из строк 4 - 9 этого раздела и заносятся в графы с соответствующими названиями раздела 6 Налоговой карточки.</w:t>
      </w:r>
    </w:p>
    <w:p w:rsidR="00C151F1" w:rsidRPr="00BE597F" w:rsidRDefault="00C151F1" w:rsidP="003471C6">
      <w:pPr>
        <w:rPr>
          <w:noProof/>
          <w:color w:val="000000"/>
        </w:rPr>
      </w:pPr>
      <w:r w:rsidRPr="00BE597F">
        <w:rPr>
          <w:noProof/>
          <w:color w:val="000000"/>
        </w:rPr>
        <w:t>Для налогоплательщика, не являющегося налоговым резидентом, заполняются только строка "По ставке 30%" (по данным раздела 3 Налоговой карточки) и строка "Итого".</w:t>
      </w:r>
    </w:p>
    <w:p w:rsidR="00C151F1" w:rsidRPr="00BE597F" w:rsidRDefault="00C151F1" w:rsidP="003471C6">
      <w:pPr>
        <w:rPr>
          <w:noProof/>
          <w:color w:val="000000"/>
        </w:rPr>
      </w:pPr>
      <w:r w:rsidRPr="00BE597F">
        <w:rPr>
          <w:noProof/>
          <w:color w:val="000000"/>
        </w:rPr>
        <w:t xml:space="preserve">В разделе 7 Налоговой карточки указываются суммы дохода, выплаченные налоговым агентом физическому лицу - налоговому резиденту Российской Федерации, от реализации любого имущества, принадлежащего налогоплательщику на праве собственности. Код дохода в зависимости от вида проданного имущества выбирается из справочника 2 "Виды доходов", приведенного в Приложении к формам </w:t>
      </w:r>
      <w:r w:rsidR="006E6775" w:rsidRPr="00BE597F">
        <w:rPr>
          <w:noProof/>
          <w:color w:val="000000"/>
        </w:rPr>
        <w:t>№</w:t>
      </w:r>
      <w:r w:rsidRPr="00BE597F">
        <w:rPr>
          <w:noProof/>
          <w:color w:val="000000"/>
        </w:rPr>
        <w:t xml:space="preserve"> 1-НДФЛ и 2-НДФЛ "Справочники".</w:t>
      </w:r>
    </w:p>
    <w:p w:rsidR="00C151F1" w:rsidRPr="00BE597F" w:rsidRDefault="00C151F1" w:rsidP="003471C6">
      <w:pPr>
        <w:rPr>
          <w:noProof/>
          <w:color w:val="000000"/>
        </w:rPr>
      </w:pPr>
      <w:r w:rsidRPr="00BE597F">
        <w:rPr>
          <w:noProof/>
          <w:color w:val="000000"/>
        </w:rPr>
        <w:t>Данный раздел заполняется по итогам каждого месяца, в котором были произведены соответствующие выплаты.</w:t>
      </w:r>
    </w:p>
    <w:p w:rsidR="00C151F1" w:rsidRPr="00BE597F" w:rsidRDefault="00C151F1" w:rsidP="003471C6">
      <w:pPr>
        <w:rPr>
          <w:noProof/>
          <w:color w:val="000000"/>
        </w:rPr>
      </w:pPr>
      <w:r w:rsidRPr="00BE597F">
        <w:rPr>
          <w:noProof/>
          <w:color w:val="000000"/>
        </w:rPr>
        <w:t>По окончании налогового периода определяется общая сумма выплат по каждому коду дохода. Информация обо всех произведенных выплатах</w:t>
      </w:r>
      <w:r w:rsidR="00A825EE" w:rsidRPr="00BE597F">
        <w:rPr>
          <w:noProof/>
          <w:color w:val="000000"/>
        </w:rPr>
        <w:t xml:space="preserve"> </w:t>
      </w:r>
      <w:r w:rsidRPr="00BE597F">
        <w:rPr>
          <w:noProof/>
          <w:color w:val="000000"/>
        </w:rPr>
        <w:t>представляется в установленном порядке в налоговый орган по месту учета налогового агента.</w:t>
      </w:r>
    </w:p>
    <w:p w:rsidR="00C151F1" w:rsidRPr="00BE597F" w:rsidRDefault="00C151F1" w:rsidP="003471C6">
      <w:pPr>
        <w:rPr>
          <w:noProof/>
          <w:color w:val="000000"/>
        </w:rPr>
      </w:pPr>
      <w:r w:rsidRPr="00BE597F">
        <w:rPr>
          <w:noProof/>
          <w:color w:val="000000"/>
        </w:rPr>
        <w:t>В случае необходимости проведения перерасчетов за любые из трех предшествующих налоговых периодов они производятся за каждый год в соответствии с имевшимся на тот период налоговым законодательством и в формах отчетности, действовавших в том периоде.</w:t>
      </w:r>
    </w:p>
    <w:p w:rsidR="00C151F1" w:rsidRPr="00BE597F" w:rsidRDefault="00C151F1" w:rsidP="003471C6">
      <w:pPr>
        <w:rPr>
          <w:noProof/>
          <w:color w:val="000000"/>
        </w:rPr>
      </w:pPr>
      <w:r w:rsidRPr="00BE597F">
        <w:rPr>
          <w:noProof/>
          <w:color w:val="000000"/>
        </w:rPr>
        <w:t>Результаты перерасчета отражаются в разделе 8 Налоговой карточки в строках по каждому году.</w:t>
      </w:r>
    </w:p>
    <w:p w:rsidR="00C151F1" w:rsidRPr="00BE597F" w:rsidRDefault="00C151F1" w:rsidP="003471C6">
      <w:pPr>
        <w:rPr>
          <w:noProof/>
          <w:color w:val="000000"/>
        </w:rPr>
      </w:pPr>
      <w:r w:rsidRPr="00BE597F">
        <w:rPr>
          <w:noProof/>
          <w:color w:val="000000"/>
        </w:rPr>
        <w:t>По значениям в итоговой строке определяется общий долг по налогу за налогоплательщиком или налоговым агентом как разность общей суммы исчисленного налога и общей суммы удержанного и переданного на взыскание налога.</w:t>
      </w:r>
    </w:p>
    <w:p w:rsidR="00C151F1" w:rsidRPr="00BE597F" w:rsidRDefault="00C151F1" w:rsidP="003471C6">
      <w:pPr>
        <w:rPr>
          <w:noProof/>
          <w:color w:val="000000"/>
        </w:rPr>
      </w:pPr>
      <w:r w:rsidRPr="00BE597F">
        <w:rPr>
          <w:noProof/>
          <w:color w:val="000000"/>
        </w:rPr>
        <w:t>Сведения о представлении справок о доходах налоговому органу, налогоплательщику, а также о передаче на взыскание неудержанных сумм налога, предусмотренные в разделе 9 Налоговой карточки, заполняются по мере представления соответствующих справок.</w:t>
      </w:r>
    </w:p>
    <w:p w:rsidR="00BE597F" w:rsidRPr="00BE597F" w:rsidRDefault="00BE597F" w:rsidP="003471C6">
      <w:pPr>
        <w:pStyle w:val="3"/>
        <w:spacing w:before="0" w:after="0"/>
        <w:ind w:firstLine="709"/>
        <w:jc w:val="both"/>
        <w:rPr>
          <w:noProof/>
          <w:color w:val="000000"/>
        </w:rPr>
      </w:pPr>
      <w:bookmarkStart w:id="9" w:name="_Toc229332845"/>
    </w:p>
    <w:p w:rsidR="006E6775" w:rsidRPr="00BE597F" w:rsidRDefault="00D86597" w:rsidP="003471C6">
      <w:pPr>
        <w:pStyle w:val="3"/>
        <w:spacing w:before="0" w:after="0"/>
        <w:ind w:firstLine="709"/>
        <w:jc w:val="both"/>
        <w:rPr>
          <w:noProof/>
          <w:color w:val="000000"/>
        </w:rPr>
      </w:pPr>
      <w:r w:rsidRPr="00BE597F">
        <w:rPr>
          <w:noProof/>
          <w:color w:val="000000"/>
        </w:rPr>
        <w:t xml:space="preserve">2.2.2 </w:t>
      </w:r>
      <w:r w:rsidR="006E6775" w:rsidRPr="00BE597F">
        <w:rPr>
          <w:noProof/>
          <w:color w:val="000000"/>
        </w:rPr>
        <w:t>Справка о доходах физического лица</w:t>
      </w:r>
      <w:bookmarkEnd w:id="9"/>
    </w:p>
    <w:p w:rsidR="006E6775" w:rsidRPr="00BE597F" w:rsidRDefault="006E6775" w:rsidP="003471C6">
      <w:pPr>
        <w:rPr>
          <w:noProof/>
          <w:color w:val="000000"/>
        </w:rPr>
      </w:pPr>
      <w:r w:rsidRPr="00BE597F">
        <w:rPr>
          <w:noProof/>
          <w:color w:val="000000"/>
        </w:rPr>
        <w:t xml:space="preserve">Сведения о доходах физических лиц заполняются по форме </w:t>
      </w:r>
      <w:r w:rsidR="00F85516" w:rsidRPr="00BE597F">
        <w:rPr>
          <w:noProof/>
          <w:color w:val="000000"/>
        </w:rPr>
        <w:t>№</w:t>
      </w:r>
      <w:r w:rsidRPr="00BE597F">
        <w:rPr>
          <w:noProof/>
          <w:color w:val="000000"/>
        </w:rPr>
        <w:t xml:space="preserve"> 2-НДФЛ "Справка о доходах физического лица за 200_ год" (далее - Справка). При заполнении Справки используется справочная информация, представленная в приложении № 2 к форме N 2-НДФЛ (далее - Справочники). Справки в электронном виде формируются в соответствии с Форматом сведений о доходах по форме № 2-НДФЛ "Справка о доходах физического лица за 200_ год" в электронном виде (на основе XML).</w:t>
      </w:r>
    </w:p>
    <w:p w:rsidR="006E6775" w:rsidRPr="00BE597F" w:rsidRDefault="006E6775" w:rsidP="003471C6">
      <w:pPr>
        <w:rPr>
          <w:noProof/>
          <w:color w:val="000000"/>
        </w:rPr>
      </w:pPr>
      <w:r w:rsidRPr="00BE597F">
        <w:rPr>
          <w:noProof/>
          <w:color w:val="000000"/>
        </w:rPr>
        <w:t>Справки представляются налоговыми агентами по каждому физическому лицу, получившему доходы от данного налогового агента, отдельно по каждой ставке налога. Например, если налоговый агент выплачивал физическому лицу в течение налогового периода доходы, облагаемые по ставкам 9% и 13%, то по окончании налогового периода он заполняет по данному физическому лицу в налоговый орган две отдельные Справки. Ставка налога при этом указывается в заголовке раздела 3 Справки.</w:t>
      </w:r>
    </w:p>
    <w:p w:rsidR="006E6775" w:rsidRPr="00BE597F" w:rsidRDefault="006E6775" w:rsidP="003471C6">
      <w:pPr>
        <w:rPr>
          <w:noProof/>
          <w:color w:val="000000"/>
        </w:rPr>
      </w:pPr>
      <w:r w:rsidRPr="00BE597F">
        <w:rPr>
          <w:noProof/>
          <w:color w:val="000000"/>
        </w:rPr>
        <w:t>Все суммовые показатели в Справке отражаются в рублях и копейках через десятичную точку, за исключением сумм налога. Суммы налога исчисляются и отражаются в полных рублях. Сумма налога менее 50 копеек отбрасывается, а 50 копеек и более округляются до полного рубля.</w:t>
      </w:r>
    </w:p>
    <w:p w:rsidR="006E6775" w:rsidRPr="00BE597F" w:rsidRDefault="006E6775" w:rsidP="003471C6">
      <w:pPr>
        <w:rPr>
          <w:noProof/>
          <w:color w:val="000000"/>
        </w:rPr>
      </w:pPr>
      <w:r w:rsidRPr="00BE597F">
        <w:rPr>
          <w:noProof/>
          <w:color w:val="000000"/>
        </w:rPr>
        <w:t>Сведения о доходах физического лица, которому налоговым агентом был произведен перерасчет налога на доходы за предшествующие налоговые периоды в связи с уточнением его налоговых обязательств, оформляются в виде новой Справки.</w:t>
      </w:r>
    </w:p>
    <w:p w:rsidR="006E6775" w:rsidRPr="00BE597F" w:rsidRDefault="006E6775" w:rsidP="003471C6">
      <w:pPr>
        <w:rPr>
          <w:noProof/>
          <w:color w:val="000000"/>
        </w:rPr>
      </w:pPr>
      <w:r w:rsidRPr="00BE597F">
        <w:rPr>
          <w:noProof/>
          <w:color w:val="000000"/>
        </w:rPr>
        <w:t>При оформлении новой Справки взамен ранее представленной в полях "</w:t>
      </w:r>
      <w:r w:rsidR="00F85516" w:rsidRPr="00BE597F">
        <w:rPr>
          <w:noProof/>
          <w:color w:val="000000"/>
        </w:rPr>
        <w:t>№</w:t>
      </w:r>
      <w:r w:rsidRPr="00BE597F">
        <w:rPr>
          <w:noProof/>
          <w:color w:val="000000"/>
        </w:rPr>
        <w:t xml:space="preserve"> ______" и "от _________" следует указать номер ранее представленной Справки и новую дату составления Справки.</w:t>
      </w:r>
    </w:p>
    <w:p w:rsidR="006E6775" w:rsidRPr="00BE597F" w:rsidRDefault="00F85516" w:rsidP="003471C6">
      <w:pPr>
        <w:rPr>
          <w:noProof/>
          <w:color w:val="000000"/>
        </w:rPr>
      </w:pPr>
      <w:r w:rsidRPr="00BE597F">
        <w:rPr>
          <w:noProof/>
          <w:color w:val="000000"/>
        </w:rPr>
        <w:t>Справка 2-НДФЛ может заполняться на бумажном носителе.</w:t>
      </w:r>
    </w:p>
    <w:p w:rsidR="00763D07" w:rsidRPr="00BE597F" w:rsidRDefault="00763D07" w:rsidP="003471C6">
      <w:pPr>
        <w:rPr>
          <w:noProof/>
          <w:color w:val="000000"/>
        </w:rPr>
      </w:pPr>
      <w:r w:rsidRPr="00BE597F">
        <w:rPr>
          <w:noProof/>
          <w:color w:val="000000"/>
        </w:rPr>
        <w:t>Справка заполняется (печатается) на лазерном, матричном, струйном принтере, на пишущей машинке либо рукописным текстом разборчивым почерком.</w:t>
      </w:r>
    </w:p>
    <w:p w:rsidR="00763D07" w:rsidRPr="00BE597F" w:rsidRDefault="00763D07" w:rsidP="003471C6">
      <w:pPr>
        <w:rPr>
          <w:noProof/>
          <w:color w:val="000000"/>
        </w:rPr>
      </w:pPr>
      <w:r w:rsidRPr="00BE597F">
        <w:rPr>
          <w:noProof/>
          <w:color w:val="000000"/>
        </w:rPr>
        <w:t>В случае если какие-либо разделы (пункты) Справки не заполняются, то и наименования этих разделов (пунктов) могут не печататься. При этом нумерация разделов не изменяется.</w:t>
      </w:r>
    </w:p>
    <w:p w:rsidR="00C40607" w:rsidRPr="00BE597F" w:rsidRDefault="00AE5AC0" w:rsidP="003471C6">
      <w:pPr>
        <w:rPr>
          <w:noProof/>
          <w:color w:val="000000"/>
        </w:rPr>
      </w:pPr>
      <w:r w:rsidRPr="00BE597F">
        <w:rPr>
          <w:noProof/>
          <w:color w:val="000000"/>
        </w:rPr>
        <w:t>В заголовке справки 2-НДФЛ указывается год, за который предоставляется справка, порядковый номер справки, код налогового органа</w:t>
      </w:r>
      <w:r w:rsidR="00D50531" w:rsidRPr="00BE597F">
        <w:rPr>
          <w:noProof/>
          <w:color w:val="000000"/>
        </w:rPr>
        <w:t xml:space="preserve"> (для Межрайонной ИФНС РФ №2 по Пермскому краю, контролирующей города и районы Березников, Александровска, Кизела и Усолья, 5911)</w:t>
      </w:r>
      <w:r w:rsidRPr="00BE597F">
        <w:rPr>
          <w:noProof/>
          <w:color w:val="000000"/>
        </w:rPr>
        <w:t>, в который подаются сведения.</w:t>
      </w:r>
    </w:p>
    <w:p w:rsidR="00D50531" w:rsidRPr="00BE597F" w:rsidRDefault="00AE5AC0" w:rsidP="003471C6">
      <w:pPr>
        <w:rPr>
          <w:noProof/>
          <w:color w:val="000000"/>
        </w:rPr>
      </w:pPr>
      <w:r w:rsidRPr="00BE597F">
        <w:rPr>
          <w:noProof/>
          <w:color w:val="000000"/>
        </w:rPr>
        <w:t>В разделе 1 указываются сведения о налоговом агенте: ИНН, КПП (если есть), сокращенное наименование организации или фамилия, имя, отчество физического лица, код ОКАТО (для Березников 57408000000)</w:t>
      </w:r>
      <w:r w:rsidR="00D50531" w:rsidRPr="00BE597F">
        <w:rPr>
          <w:noProof/>
          <w:color w:val="000000"/>
        </w:rPr>
        <w:t>, и контактный телефон налогового агента, по которому, в случае необходимости, может быть получена справочная информация, касающаяся вопросов налогообложения данного налогоплательщика, а также учетных данных этого налогового агента и налогоплательщика. При отсутствии у налогоплательщика контактного телефона данный реквизит не заполняется.</w:t>
      </w:r>
    </w:p>
    <w:p w:rsidR="00A277BD" w:rsidRPr="00BE597F" w:rsidRDefault="00D50531" w:rsidP="003471C6">
      <w:pPr>
        <w:rPr>
          <w:noProof/>
          <w:color w:val="000000"/>
        </w:rPr>
      </w:pPr>
      <w:r w:rsidRPr="00BE597F">
        <w:rPr>
          <w:noProof/>
          <w:color w:val="000000"/>
        </w:rPr>
        <w:t>В разделе 2 Справки отражаются данные о физическом лице - получателе дохода. Это ИНН налогоплательщика</w:t>
      </w:r>
      <w:r w:rsidR="00A277BD" w:rsidRPr="00BE597F">
        <w:rPr>
          <w:noProof/>
          <w:color w:val="000000"/>
        </w:rPr>
        <w:t>, если он отсутствует, то эта графа не заполняется</w:t>
      </w:r>
      <w:r w:rsidRPr="00BE597F">
        <w:rPr>
          <w:noProof/>
          <w:color w:val="000000"/>
        </w:rPr>
        <w:t>, фамилия, имя, отчество</w:t>
      </w:r>
      <w:r w:rsidR="00A277BD" w:rsidRPr="00BE597F">
        <w:rPr>
          <w:noProof/>
          <w:color w:val="000000"/>
        </w:rPr>
        <w:t xml:space="preserve"> физического лица, в пункте 2.3 "Статус" указывается статус налогоплательщика. Если налогоплательщик является налоговым резидентом Российской Федерации (далее - резидентом), указывается цифра 1, а если нет, то указывается цифра 2. Также во втором разделе указываются следующие реквизиты: дата рождения, гражданство (для России – 643), код документа, удостоверяющего личность (для паспорта гражданина РФ – 21), серия, номер документа, адрес места жительства в Российской Федерации, причем указывается код региона (для Пермского края – 59), а сам адрес записывается особым образом. Это показано на примере: Московская область, Нарофоминский район, г. Апрелевка, ул. Августинская, дом 14, строение 1, квартира 50 отражается следующим образом. В поле "Почтовый индекс" указывается 143360; в поле "Код региона" указывается 50; в поле "Район" указывается Нарофоминский р-н; в поле "Город" указывается Апрелевка г; в поле "Улица" указывается Августинская ул; в поле "Дом" указывается 14; в поле "Корпус" указывается стр 1; в поле "Квартира" - 50.</w:t>
      </w:r>
    </w:p>
    <w:p w:rsidR="00DF0AA5" w:rsidRPr="00BE597F" w:rsidRDefault="00DF0AA5" w:rsidP="003471C6">
      <w:pPr>
        <w:rPr>
          <w:noProof/>
          <w:color w:val="000000"/>
        </w:rPr>
      </w:pPr>
      <w:r w:rsidRPr="00BE597F">
        <w:rPr>
          <w:noProof/>
          <w:color w:val="000000"/>
        </w:rPr>
        <w:t>В разделе 3 Справки "Доходы, облагаемые налогом по ставке ____%" отражаются сведения о доходах, полученных физическими лицами в денежной и натуральной форме, по месяцам налогового периода. В заголовке раздела 3 Справки указывается та ставка налога, в отношении которой заполняется Справка (13%, 30%, 9%, 35%, или ставка, установленная в соответствующем соглашении об избежании двойного налогообложения)).</w:t>
      </w:r>
    </w:p>
    <w:p w:rsidR="00DF0AA5" w:rsidRPr="00BE597F" w:rsidRDefault="00DF0AA5" w:rsidP="003471C6">
      <w:pPr>
        <w:rPr>
          <w:noProof/>
          <w:color w:val="000000"/>
        </w:rPr>
      </w:pPr>
      <w:r w:rsidRPr="00BE597F">
        <w:rPr>
          <w:noProof/>
          <w:color w:val="000000"/>
        </w:rPr>
        <w:t>В заголовке раздела указывается ставка налога, по которой облагаются доходы, отраженные в Справке. Далее последовательно отражаются суммы доходов, полученные физическим лицом в налоговом периоде, отдельно по каждому полученному доходу.</w:t>
      </w:r>
    </w:p>
    <w:p w:rsidR="00DF0AA5" w:rsidRPr="00BE597F" w:rsidRDefault="00DF0AA5" w:rsidP="003471C6">
      <w:pPr>
        <w:rPr>
          <w:noProof/>
          <w:color w:val="000000"/>
        </w:rPr>
      </w:pPr>
      <w:r w:rsidRPr="00BE597F">
        <w:rPr>
          <w:noProof/>
          <w:color w:val="000000"/>
        </w:rPr>
        <w:t>В графе "Месяц" в хронологическом порядке указывается порядковый номер месяца налогового периода, соответствующего дате фактического получения дохода, определяемой в соответствии с положениями статьи 223 Налогового кодекса Российской Федерации (далее - Кодекс).</w:t>
      </w:r>
    </w:p>
    <w:p w:rsidR="00DF0AA5" w:rsidRPr="00BE597F" w:rsidRDefault="00DF0AA5" w:rsidP="003471C6">
      <w:pPr>
        <w:rPr>
          <w:noProof/>
          <w:color w:val="000000"/>
        </w:rPr>
      </w:pPr>
      <w:r w:rsidRPr="00BE597F">
        <w:rPr>
          <w:noProof/>
          <w:color w:val="000000"/>
        </w:rPr>
        <w:t>В графе "Код дохода" указываются коды доходов, которые выбираются из справочника "Виды доходов" (приложение N 2 к форме N 2-НДФЛ). В графе "Сумма дохода" отражается вся сумма дохода (без налоговых вычетов) по указанному коду дохода.</w:t>
      </w:r>
    </w:p>
    <w:p w:rsidR="00DF0AA5" w:rsidRPr="00BE597F" w:rsidRDefault="00DF0AA5" w:rsidP="003471C6">
      <w:pPr>
        <w:rPr>
          <w:noProof/>
          <w:color w:val="000000"/>
        </w:rPr>
      </w:pPr>
      <w:r w:rsidRPr="00BE597F">
        <w:rPr>
          <w:noProof/>
          <w:color w:val="000000"/>
        </w:rPr>
        <w:t>Напротив тех видов доходов, в отношении которых предусмотрены профессиональные налоговые вычеты или которые подлежат налогообложению не в полном размере (пункт 28 статьи 217 Кодекса), в графе "Код вычета" указывается код соответствующего вычета, выбираемый из справочника "Коды вычетов" (приложение N 2 к форме N 2-НДФЛ), а в графе "Сумма вычета" - соответствующая сумма вычета. Код дохода указывается при наличии положительной суммы дохода. Код вычета указывается при наличии положительной суммы вычета.</w:t>
      </w:r>
    </w:p>
    <w:p w:rsidR="00DF0AA5" w:rsidRPr="00BE597F" w:rsidRDefault="00DF0AA5" w:rsidP="003471C6">
      <w:pPr>
        <w:rPr>
          <w:noProof/>
          <w:color w:val="000000"/>
        </w:rPr>
      </w:pPr>
      <w:r w:rsidRPr="00BE597F">
        <w:rPr>
          <w:noProof/>
          <w:color w:val="000000"/>
        </w:rPr>
        <w:t>Стандартные налоговые вычеты, установленные статьей 218 Кодекса, а также имущественный налоговый вычет, установленный подпунктом 2 пункта 1 статьи 220 Кодекса, в данном разделе не отражаются.</w:t>
      </w:r>
    </w:p>
    <w:p w:rsidR="00DF0AA5" w:rsidRPr="00BE597F" w:rsidRDefault="00DF0AA5" w:rsidP="003471C6">
      <w:pPr>
        <w:rPr>
          <w:noProof/>
          <w:color w:val="000000"/>
        </w:rPr>
      </w:pPr>
      <w:r w:rsidRPr="00BE597F">
        <w:rPr>
          <w:noProof/>
          <w:color w:val="000000"/>
        </w:rPr>
        <w:t>В разделе 4 Справки "Стандартные и имущественные налоговые вычеты" отражаются сведения о стандартных налоговых вычетах, установленных статьей 218 Кодекса, и имущественном налоговом вычете, установленном подпунктом 2 пункта 1 статьи 220 Кодекса.</w:t>
      </w:r>
    </w:p>
    <w:p w:rsidR="00DF0AA5" w:rsidRPr="00BE597F" w:rsidRDefault="00DF0AA5" w:rsidP="003471C6">
      <w:pPr>
        <w:rPr>
          <w:noProof/>
          <w:color w:val="000000"/>
        </w:rPr>
      </w:pPr>
      <w:r w:rsidRPr="00BE597F">
        <w:rPr>
          <w:noProof/>
          <w:color w:val="000000"/>
        </w:rPr>
        <w:t>В пункте 4.1 "Сумма налоговых вычетов, право на получение которых имеется у налогоплательщика" отражаются суммы стандартных налоговых вычетов, установленных статьей 218 Кодекса, и имущественного налогового вычета, установленного подпунктом 2 пункта 1 статьи 220 Кодекса, на которые физическое лицо имело право в отчетном налоговом периоде.</w:t>
      </w:r>
    </w:p>
    <w:p w:rsidR="00DF0AA5" w:rsidRPr="00BE597F" w:rsidRDefault="00DF0AA5" w:rsidP="003471C6">
      <w:pPr>
        <w:rPr>
          <w:noProof/>
          <w:color w:val="000000"/>
        </w:rPr>
      </w:pPr>
      <w:r w:rsidRPr="00BE597F">
        <w:rPr>
          <w:noProof/>
          <w:color w:val="000000"/>
        </w:rPr>
        <w:t>В графе "Код вычета" пункта 4.1 указывается код вычета, выбираемый из справочника "Коды вычетов" (приложение N 2 к форме N 2-НДФЛ). В графе "Сумма вычета" отражаются суммы вычетов, соответствующие указанному коду. Число заполненных строк в данном пункте зависит от количества видов вычетов, на которые имел право налогоплательщик.</w:t>
      </w:r>
    </w:p>
    <w:p w:rsidR="00DF0AA5" w:rsidRPr="00BE597F" w:rsidRDefault="00DF0AA5" w:rsidP="003471C6">
      <w:pPr>
        <w:rPr>
          <w:noProof/>
          <w:color w:val="000000"/>
        </w:rPr>
      </w:pPr>
      <w:r w:rsidRPr="00BE597F">
        <w:rPr>
          <w:noProof/>
          <w:color w:val="000000"/>
        </w:rPr>
        <w:t>В пунктах 4.2 и 4.3 указываются номер и дата уведомления, подтверждающего право налогоплательщика на имущественный налоговый вычет, выдаваемого налоговым органом в соответствии с пунктом 3 статьи 220 Кодекса.</w:t>
      </w:r>
      <w:r w:rsidR="00A825EE" w:rsidRPr="00BE597F">
        <w:rPr>
          <w:noProof/>
          <w:color w:val="000000"/>
        </w:rPr>
        <w:t xml:space="preserve"> </w:t>
      </w:r>
      <w:r w:rsidRPr="00BE597F">
        <w:rPr>
          <w:noProof/>
          <w:color w:val="000000"/>
        </w:rPr>
        <w:t>В пункте 4.4 указывается код налогового органа, выдавшего уведомление.</w:t>
      </w:r>
      <w:r w:rsidR="00A825EE" w:rsidRPr="00BE597F">
        <w:rPr>
          <w:noProof/>
          <w:color w:val="000000"/>
        </w:rPr>
        <w:t xml:space="preserve"> </w:t>
      </w:r>
      <w:r w:rsidRPr="00BE597F">
        <w:rPr>
          <w:noProof/>
          <w:color w:val="000000"/>
        </w:rPr>
        <w:t>В пункте 4.5 указывается общая сумма стандартных налоговых вычетов, фактически предоставленных физическому лицу за налоговый период.</w:t>
      </w:r>
      <w:r w:rsidR="00A825EE" w:rsidRPr="00BE597F">
        <w:rPr>
          <w:noProof/>
          <w:color w:val="000000"/>
        </w:rPr>
        <w:t xml:space="preserve"> </w:t>
      </w:r>
      <w:r w:rsidRPr="00BE597F">
        <w:rPr>
          <w:noProof/>
          <w:color w:val="000000"/>
        </w:rPr>
        <w:t>В пункте 4.6 отражается сумма предоставленного имущественного налогового вычета.</w:t>
      </w:r>
    </w:p>
    <w:p w:rsidR="00DF0AA5" w:rsidRPr="00BE597F" w:rsidRDefault="00DF0AA5" w:rsidP="003471C6">
      <w:pPr>
        <w:rPr>
          <w:noProof/>
          <w:color w:val="000000"/>
        </w:rPr>
      </w:pPr>
      <w:r w:rsidRPr="00BE597F">
        <w:rPr>
          <w:noProof/>
          <w:color w:val="000000"/>
        </w:rPr>
        <w:t>Раздел 4 заполняется в том случае, если налогоплательщику предоставлялись стандартные или имущественные налоговые вычеты. При этом пункты 4.2, 4.3, 4.4, 4.6 заполняются в случае, если налогоплательщику предоставлялся имущественный налоговый вычет. Пункт 4.5 заполняется в случае, если налогоплательщику предоставлялся стандартный налоговый вычет.</w:t>
      </w:r>
    </w:p>
    <w:p w:rsidR="00DF0AA5" w:rsidRPr="00BE597F" w:rsidRDefault="00DF0AA5" w:rsidP="003471C6">
      <w:pPr>
        <w:rPr>
          <w:noProof/>
          <w:color w:val="000000"/>
        </w:rPr>
      </w:pPr>
      <w:r w:rsidRPr="00BE597F">
        <w:rPr>
          <w:noProof/>
          <w:color w:val="000000"/>
        </w:rPr>
        <w:t>В разделе 5 Справки отражаются общие суммы дохода и налога на доходы по итогам налогового периода.</w:t>
      </w:r>
    </w:p>
    <w:p w:rsidR="00DF0AA5" w:rsidRPr="00BE597F" w:rsidRDefault="00DF0AA5" w:rsidP="003471C6">
      <w:pPr>
        <w:rPr>
          <w:noProof/>
          <w:color w:val="000000"/>
        </w:rPr>
      </w:pPr>
      <w:r w:rsidRPr="00BE597F">
        <w:rPr>
          <w:noProof/>
          <w:color w:val="000000"/>
        </w:rPr>
        <w:t>В пункте 5.1 "Общая сумма дохода" указывается общая сумма дохода по итогам налогового периода, без учета налоговых вычетов. Данный пункт заполняется путем суммирования доходов, отраженных в разделе 3 Справки.</w:t>
      </w:r>
    </w:p>
    <w:p w:rsidR="00DF0AA5" w:rsidRPr="00BE597F" w:rsidRDefault="00DF0AA5" w:rsidP="003471C6">
      <w:pPr>
        <w:rPr>
          <w:noProof/>
          <w:color w:val="000000"/>
        </w:rPr>
      </w:pPr>
      <w:r w:rsidRPr="00BE597F">
        <w:rPr>
          <w:noProof/>
          <w:color w:val="000000"/>
        </w:rPr>
        <w:t>В пункте 5.2 указывается облагаемая сумма дохода.</w:t>
      </w:r>
    </w:p>
    <w:p w:rsidR="00DF0AA5" w:rsidRPr="00BE597F" w:rsidRDefault="00DF0AA5" w:rsidP="003471C6">
      <w:pPr>
        <w:rPr>
          <w:noProof/>
          <w:color w:val="000000"/>
        </w:rPr>
      </w:pPr>
      <w:r w:rsidRPr="00BE597F">
        <w:rPr>
          <w:noProof/>
          <w:color w:val="000000"/>
        </w:rPr>
        <w:t>В пункте 5.3 "Сумма налога исчисленная" указывается общая сумма налога, исчисленного по ставке, указанной в разделе 3 Справки, по итогам налогового периода.</w:t>
      </w:r>
    </w:p>
    <w:p w:rsidR="00DF0AA5" w:rsidRPr="00BE597F" w:rsidRDefault="00DF0AA5" w:rsidP="003471C6">
      <w:pPr>
        <w:rPr>
          <w:noProof/>
          <w:color w:val="000000"/>
        </w:rPr>
      </w:pPr>
      <w:r w:rsidRPr="00BE597F">
        <w:rPr>
          <w:noProof/>
          <w:color w:val="000000"/>
        </w:rPr>
        <w:t>В пункте 5.4 "Сумма налога удержанная" соответственно указывается общая сумма удержанного налога за налоговый период.</w:t>
      </w:r>
    </w:p>
    <w:p w:rsidR="00DF0AA5" w:rsidRPr="00BE597F" w:rsidRDefault="00DF0AA5" w:rsidP="003471C6">
      <w:pPr>
        <w:rPr>
          <w:noProof/>
          <w:color w:val="000000"/>
        </w:rPr>
      </w:pPr>
      <w:r w:rsidRPr="00BE597F">
        <w:rPr>
          <w:noProof/>
          <w:color w:val="000000"/>
        </w:rPr>
        <w:t>Пункт 5.5 "Сумма возврата налогов по перерасчету с доходов прошлых лет" заполняется в случае возврата налогов по перерасчету с доходов прошлых лет. Указывается сумма произведенного возврата налога по пересчету с доходов прошлых лет.</w:t>
      </w:r>
    </w:p>
    <w:p w:rsidR="00DF0AA5" w:rsidRPr="00BE597F" w:rsidRDefault="00DF0AA5" w:rsidP="003471C6">
      <w:pPr>
        <w:rPr>
          <w:noProof/>
          <w:color w:val="000000"/>
        </w:rPr>
      </w:pPr>
      <w:r w:rsidRPr="00BE597F">
        <w:rPr>
          <w:noProof/>
          <w:color w:val="000000"/>
        </w:rPr>
        <w:t>В пунктах 5.6 и 5.7 соответственно указываются суммы, зачтенные либо удержанные при уплате налога по перерасчету с доходов прошлых лет.</w:t>
      </w:r>
    </w:p>
    <w:p w:rsidR="00DF0AA5" w:rsidRPr="00BE597F" w:rsidRDefault="00DF0AA5" w:rsidP="003471C6">
      <w:pPr>
        <w:rPr>
          <w:noProof/>
          <w:color w:val="000000"/>
        </w:rPr>
      </w:pPr>
      <w:r w:rsidRPr="00BE597F">
        <w:rPr>
          <w:noProof/>
          <w:color w:val="000000"/>
        </w:rPr>
        <w:t>В случае если в результате уточнения налоговых обязательств налогоплательщика выявлена задолженность по налогу на доходы физических лиц, то в пункте 5.8 "Задолженность по налогу за налогоплательщиком" указывается сумма данной задолженности.</w:t>
      </w:r>
    </w:p>
    <w:p w:rsidR="00DF0AA5" w:rsidRPr="00BE597F" w:rsidRDefault="00DF0AA5" w:rsidP="003471C6">
      <w:pPr>
        <w:rPr>
          <w:noProof/>
          <w:color w:val="000000"/>
        </w:rPr>
      </w:pPr>
      <w:r w:rsidRPr="00BE597F">
        <w:rPr>
          <w:noProof/>
          <w:color w:val="000000"/>
        </w:rPr>
        <w:t>Сумма налога, излишне удержанная налоговым агентом, указывается в пункте 5.9.</w:t>
      </w:r>
    </w:p>
    <w:p w:rsidR="00DF0AA5" w:rsidRPr="00BE597F" w:rsidRDefault="00DF0AA5" w:rsidP="003471C6">
      <w:pPr>
        <w:rPr>
          <w:noProof/>
          <w:color w:val="000000"/>
        </w:rPr>
      </w:pPr>
      <w:r w:rsidRPr="00BE597F">
        <w:rPr>
          <w:noProof/>
          <w:color w:val="000000"/>
        </w:rPr>
        <w:t>В пункте 5.10 "Сумма налога, переданная на взыскание в налоговый орган" указывается сумма налога, переданная на взыскание в налоговый орган в соответствии с пунктом 5 статьи 226 Кодекса.</w:t>
      </w:r>
    </w:p>
    <w:p w:rsidR="00DF0AA5" w:rsidRPr="00BE597F" w:rsidRDefault="00DF0AA5" w:rsidP="003471C6">
      <w:pPr>
        <w:rPr>
          <w:noProof/>
          <w:color w:val="000000"/>
        </w:rPr>
      </w:pPr>
      <w:r w:rsidRPr="00BE597F">
        <w:rPr>
          <w:noProof/>
          <w:color w:val="000000"/>
        </w:rPr>
        <w:t>Пункты 5.5 - 5.10 заполняются при наличии соответствующих данных.</w:t>
      </w:r>
    </w:p>
    <w:p w:rsidR="00DF0AA5" w:rsidRPr="00BE597F" w:rsidRDefault="00DF0AA5" w:rsidP="003471C6">
      <w:pPr>
        <w:rPr>
          <w:noProof/>
          <w:color w:val="000000"/>
        </w:rPr>
      </w:pPr>
      <w:r w:rsidRPr="00BE597F">
        <w:rPr>
          <w:noProof/>
          <w:color w:val="000000"/>
        </w:rPr>
        <w:t>Заполненная Справка подписывается в поле "Налоговый агент (подпись)". Подпись не должна закрываться печатью. Печать проставляется в отведенном месте ("М.П." в нижнем левом углу Справки). В поле "Налоговый агент (должность)" указывается должность лица, подписавшего Справку. В поле "Налоговый агент (Ф.И.О.)" указываются фамилия и инициалы указанного лица. Налоговый агент - физическое лицо подписывает Справку и указывает свою фамилию и инициалы имени и отчества.</w:t>
      </w:r>
    </w:p>
    <w:p w:rsidR="00DF0AA5" w:rsidRPr="00BE597F" w:rsidRDefault="00DF0AA5" w:rsidP="003471C6">
      <w:pPr>
        <w:rPr>
          <w:noProof/>
          <w:color w:val="000000"/>
        </w:rPr>
      </w:pPr>
      <w:r w:rsidRPr="00BE597F">
        <w:rPr>
          <w:noProof/>
          <w:color w:val="000000"/>
        </w:rPr>
        <w:t>Стоит учесть, что с 01.01.2009 года поменялись коды вычетов, которые указываются в налоговой карточке 1-НДФЛ и справке о доходах физического лица 2-НДФЛ.</w:t>
      </w:r>
    </w:p>
    <w:p w:rsidR="00A825EE" w:rsidRPr="00BE597F" w:rsidRDefault="00A825EE" w:rsidP="003471C6">
      <w:pPr>
        <w:pStyle w:val="1"/>
        <w:numPr>
          <w:ilvl w:val="0"/>
          <w:numId w:val="5"/>
        </w:numPr>
        <w:spacing w:before="0" w:beforeAutospacing="0" w:after="0"/>
        <w:ind w:left="0" w:firstLine="709"/>
        <w:jc w:val="both"/>
        <w:rPr>
          <w:noProof/>
          <w:color w:val="000000"/>
          <w:sz w:val="28"/>
          <w:szCs w:val="28"/>
        </w:rPr>
      </w:pPr>
      <w:r w:rsidRPr="00BE597F">
        <w:rPr>
          <w:noProof/>
          <w:color w:val="000000"/>
          <w:sz w:val="28"/>
          <w:szCs w:val="28"/>
        </w:rPr>
        <w:br w:type="page"/>
      </w:r>
      <w:bookmarkStart w:id="10" w:name="_Toc229332846"/>
      <w:r w:rsidRPr="00BE597F">
        <w:rPr>
          <w:noProof/>
          <w:color w:val="000000"/>
          <w:sz w:val="28"/>
          <w:szCs w:val="28"/>
        </w:rPr>
        <w:t>Особенности учета налога на доходы при отпуске работника и выплате аванса</w:t>
      </w:r>
      <w:bookmarkEnd w:id="10"/>
    </w:p>
    <w:p w:rsidR="00BE597F" w:rsidRPr="00BE597F" w:rsidRDefault="00BE597F" w:rsidP="003471C6">
      <w:pPr>
        <w:rPr>
          <w:noProof/>
          <w:color w:val="000000"/>
        </w:rPr>
      </w:pPr>
    </w:p>
    <w:p w:rsidR="00A825EE" w:rsidRPr="00BE597F" w:rsidRDefault="004A11B3" w:rsidP="003471C6">
      <w:pPr>
        <w:rPr>
          <w:noProof/>
          <w:color w:val="000000"/>
        </w:rPr>
      </w:pPr>
      <w:r w:rsidRPr="00BE597F">
        <w:rPr>
          <w:noProof/>
          <w:color w:val="000000"/>
        </w:rPr>
        <w:t>Сумма отпускных за весь отпуск должна быть целиком начислена и выплачена не позднее</w:t>
      </w:r>
      <w:r w:rsidR="00D12894" w:rsidRPr="00BE597F">
        <w:rPr>
          <w:noProof/>
          <w:color w:val="000000"/>
        </w:rPr>
        <w:t>,</w:t>
      </w:r>
      <w:r w:rsidRPr="00BE597F">
        <w:rPr>
          <w:noProof/>
          <w:color w:val="000000"/>
        </w:rPr>
        <w:t xml:space="preserve"> чем за 3 дня до начала отпуска. Одновременно с остальными отчислениями надо начислить налог на доходы физических лиц.</w:t>
      </w:r>
    </w:p>
    <w:p w:rsidR="004A11B3" w:rsidRPr="00BE597F" w:rsidRDefault="004A11B3" w:rsidP="003471C6">
      <w:pPr>
        <w:rPr>
          <w:noProof/>
          <w:color w:val="000000"/>
        </w:rPr>
      </w:pPr>
      <w:r w:rsidRPr="00BE597F">
        <w:rPr>
          <w:noProof/>
          <w:color w:val="000000"/>
        </w:rPr>
        <w:t>Уплата в бюджет (внебюджетные фонды) налогов и взносов, начисленных на отпускные, не зависит от применяемого режима налогообложения и от момента признания в составе расходов, уменьшающих доходы: НДФЛ, взносы на обязательное социальное страхование от несчастных случаев на производстве и взносы на обязательное пенсионное страхование перечисляются полностью:</w:t>
      </w:r>
    </w:p>
    <w:p w:rsidR="004A11B3" w:rsidRPr="00BE597F" w:rsidRDefault="004A11B3" w:rsidP="003471C6">
      <w:pPr>
        <w:rPr>
          <w:noProof/>
          <w:color w:val="000000"/>
        </w:rPr>
      </w:pPr>
      <w:r w:rsidRPr="00BE597F">
        <w:rPr>
          <w:noProof/>
          <w:color w:val="000000"/>
        </w:rPr>
        <w:t>если отпускные выданы из кассы наличными – в день получения в банке средств на выплату отпускных работнику;</w:t>
      </w:r>
    </w:p>
    <w:p w:rsidR="004A11B3" w:rsidRPr="00BE597F" w:rsidRDefault="004A11B3" w:rsidP="003471C6">
      <w:pPr>
        <w:rPr>
          <w:noProof/>
          <w:color w:val="000000"/>
        </w:rPr>
      </w:pPr>
      <w:r w:rsidRPr="00BE597F">
        <w:rPr>
          <w:noProof/>
          <w:color w:val="000000"/>
        </w:rPr>
        <w:t>если перечислены на счет работника – в день перечисления отпускных со счета работодателя;</w:t>
      </w:r>
    </w:p>
    <w:p w:rsidR="004A11B3" w:rsidRPr="00BE597F" w:rsidRDefault="004A11B3" w:rsidP="003471C6">
      <w:pPr>
        <w:rPr>
          <w:noProof/>
          <w:color w:val="000000"/>
        </w:rPr>
      </w:pPr>
      <w:r w:rsidRPr="00BE597F">
        <w:rPr>
          <w:noProof/>
          <w:color w:val="000000"/>
        </w:rPr>
        <w:t>если отпускные выданы из выручки, поступившей в кассу, - не позднее следующего дня после выплаты отпускных работнику.</w:t>
      </w:r>
    </w:p>
    <w:p w:rsidR="00D12894" w:rsidRPr="00BE597F" w:rsidRDefault="00D12894" w:rsidP="003471C6">
      <w:pPr>
        <w:rPr>
          <w:noProof/>
          <w:color w:val="000000"/>
        </w:rPr>
      </w:pPr>
      <w:r w:rsidRPr="00BE597F">
        <w:rPr>
          <w:noProof/>
          <w:color w:val="000000"/>
        </w:rPr>
        <w:t>Заработная плата должна выплачиваться работникам не реже чем каждые полмесяца в день, установленный:</w:t>
      </w:r>
    </w:p>
    <w:p w:rsidR="00D12894" w:rsidRPr="00BE597F" w:rsidRDefault="00D12894" w:rsidP="003471C6">
      <w:pPr>
        <w:numPr>
          <w:ilvl w:val="0"/>
          <w:numId w:val="41"/>
        </w:numPr>
        <w:ind w:left="0" w:firstLine="709"/>
        <w:rPr>
          <w:noProof/>
          <w:color w:val="000000"/>
        </w:rPr>
      </w:pPr>
      <w:r w:rsidRPr="00BE597F">
        <w:rPr>
          <w:noProof/>
          <w:color w:val="000000"/>
        </w:rPr>
        <w:t>трудовым договором;</w:t>
      </w:r>
    </w:p>
    <w:p w:rsidR="00D12894" w:rsidRPr="00BE597F" w:rsidRDefault="00D12894" w:rsidP="003471C6">
      <w:pPr>
        <w:numPr>
          <w:ilvl w:val="0"/>
          <w:numId w:val="41"/>
        </w:numPr>
        <w:ind w:left="0" w:firstLine="709"/>
        <w:rPr>
          <w:noProof/>
          <w:color w:val="000000"/>
        </w:rPr>
      </w:pPr>
      <w:r w:rsidRPr="00BE597F">
        <w:rPr>
          <w:noProof/>
          <w:color w:val="000000"/>
        </w:rPr>
        <w:t>коллективным договором;</w:t>
      </w:r>
    </w:p>
    <w:p w:rsidR="00D12894" w:rsidRPr="00BE597F" w:rsidRDefault="00D12894" w:rsidP="003471C6">
      <w:pPr>
        <w:numPr>
          <w:ilvl w:val="0"/>
          <w:numId w:val="41"/>
        </w:numPr>
        <w:ind w:left="0" w:firstLine="709"/>
        <w:rPr>
          <w:noProof/>
          <w:color w:val="000000"/>
        </w:rPr>
      </w:pPr>
      <w:r w:rsidRPr="00BE597F">
        <w:rPr>
          <w:noProof/>
          <w:color w:val="000000"/>
        </w:rPr>
        <w:t>правилами внутреннего трудового распорядка организации.</w:t>
      </w:r>
    </w:p>
    <w:p w:rsidR="00D12894" w:rsidRPr="00BE597F" w:rsidRDefault="00D12894" w:rsidP="003471C6">
      <w:pPr>
        <w:rPr>
          <w:noProof/>
          <w:color w:val="000000"/>
        </w:rPr>
      </w:pPr>
      <w:r w:rsidRPr="00BE597F">
        <w:rPr>
          <w:noProof/>
          <w:color w:val="000000"/>
        </w:rPr>
        <w:t>Часть заработной платы, которая выплачивается работнику до истечения месяца без учета конечного результата работы за месяц, считается авансом.</w:t>
      </w:r>
    </w:p>
    <w:p w:rsidR="00D12894" w:rsidRPr="00BE597F" w:rsidRDefault="00A65DA1" w:rsidP="003471C6">
      <w:pPr>
        <w:rPr>
          <w:noProof/>
          <w:color w:val="000000"/>
        </w:rPr>
      </w:pPr>
      <w:r w:rsidRPr="00BE597F">
        <w:rPr>
          <w:noProof/>
          <w:color w:val="000000"/>
        </w:rPr>
        <w:t>По разъяснениям Роструда, при определении размера аванса следует учитывать фактически отработанное время (фактически выполненную работу) за первую половину месяца. При этом должен учитываться только оклад (тарифная ставка) работника. Компенсации, премии и другие поощрительные выплаты учитывать не надо</w:t>
      </w:r>
      <w:r w:rsidR="00A20DCB" w:rsidRPr="00BE597F">
        <w:rPr>
          <w:noProof/>
          <w:color w:val="000000"/>
        </w:rPr>
        <w:t>. Они выплачиваются вместе с зарплатой за целый месяц.</w:t>
      </w:r>
    </w:p>
    <w:p w:rsidR="00A20DCB" w:rsidRPr="00BE597F" w:rsidRDefault="00A20DCB" w:rsidP="003471C6">
      <w:pPr>
        <w:rPr>
          <w:noProof/>
          <w:color w:val="000000"/>
        </w:rPr>
      </w:pPr>
      <w:r w:rsidRPr="00BE597F">
        <w:rPr>
          <w:noProof/>
          <w:color w:val="000000"/>
        </w:rPr>
        <w:t xml:space="preserve">При выплате аванса никакие налоги и взносы не уплачиваются, </w:t>
      </w:r>
      <w:r w:rsidR="0094238F" w:rsidRPr="00BE597F">
        <w:rPr>
          <w:noProof/>
          <w:color w:val="000000"/>
        </w:rPr>
        <w:t>поскольку для целей исчисления НДФЛ датой фактического получения дохода в виде оплаты труда признается последний день месяца, за который была начислена заработная плата.</w:t>
      </w:r>
    </w:p>
    <w:p w:rsidR="0094238F" w:rsidRPr="00BE597F" w:rsidRDefault="0094238F" w:rsidP="003471C6">
      <w:pPr>
        <w:rPr>
          <w:noProof/>
          <w:color w:val="000000"/>
        </w:rPr>
      </w:pPr>
      <w:r w:rsidRPr="00BE597F">
        <w:rPr>
          <w:noProof/>
          <w:color w:val="000000"/>
        </w:rPr>
        <w:t>Однако налоговики Свердловской области посчитали, что НДФЛ с аванса должен уплачиваться в бюджет в последний день месяца</w:t>
      </w:r>
      <w:r w:rsidR="00A07A32" w:rsidRPr="00BE597F">
        <w:rPr>
          <w:noProof/>
          <w:color w:val="000000"/>
        </w:rPr>
        <w:t xml:space="preserve">, в котором он начислен, - не дожидаясь выплаты заработной платы за вторую половину месяца. Причем в споре между налогоплательщиком и налоговой инспекцией суд неожиданно принял сторону налоговиков. Подобный подход основан на формальном прочтении норм Налогового кодекса. К тому же ни в Минфине, ни в территориальных </w:t>
      </w:r>
      <w:r w:rsidR="00F836BA" w:rsidRPr="00BE597F">
        <w:rPr>
          <w:noProof/>
          <w:color w:val="000000"/>
        </w:rPr>
        <w:t xml:space="preserve">налоговых </w:t>
      </w:r>
      <w:r w:rsidR="00A07A32" w:rsidRPr="00BE597F">
        <w:rPr>
          <w:noProof/>
          <w:color w:val="000000"/>
        </w:rPr>
        <w:t>органах</w:t>
      </w:r>
      <w:r w:rsidR="00F836BA" w:rsidRPr="00BE597F">
        <w:rPr>
          <w:noProof/>
          <w:color w:val="000000"/>
        </w:rPr>
        <w:t xml:space="preserve"> такой жесткой позиции не придерживаются. Работодатель удерживает и перечисляет</w:t>
      </w:r>
      <w:r w:rsidR="003471C6" w:rsidRPr="00BE597F">
        <w:rPr>
          <w:noProof/>
          <w:color w:val="000000"/>
        </w:rPr>
        <w:t xml:space="preserve"> </w:t>
      </w:r>
      <w:r w:rsidR="00F836BA" w:rsidRPr="00BE597F">
        <w:rPr>
          <w:noProof/>
          <w:color w:val="000000"/>
        </w:rPr>
        <w:t>в бюджет налог на доходы физических лиц с заработной платы (в том числе и за первую половину месяца) один раз в месяц при окончательном расчете дохода сотрудника по итогам каждого месяца, за который ему был начислен доход.</w:t>
      </w:r>
      <w:bookmarkStart w:id="11" w:name="_GoBack"/>
      <w:bookmarkEnd w:id="11"/>
    </w:p>
    <w:sectPr w:rsidR="0094238F" w:rsidRPr="00BE597F" w:rsidSect="003471C6">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0F" w:rsidRDefault="00142B0F">
      <w:r>
        <w:separator/>
      </w:r>
    </w:p>
  </w:endnote>
  <w:endnote w:type="continuationSeparator" w:id="0">
    <w:p w:rsidR="00142B0F" w:rsidRDefault="0014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0F" w:rsidRDefault="00142B0F">
      <w:r>
        <w:separator/>
      </w:r>
    </w:p>
  </w:footnote>
  <w:footnote w:type="continuationSeparator" w:id="0">
    <w:p w:rsidR="00142B0F" w:rsidRDefault="0014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172E"/>
    <w:multiLevelType w:val="hybridMultilevel"/>
    <w:tmpl w:val="0F64EC3E"/>
    <w:lvl w:ilvl="0" w:tplc="F6C81A4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3712300"/>
    <w:multiLevelType w:val="hybridMultilevel"/>
    <w:tmpl w:val="1A5A3214"/>
    <w:lvl w:ilvl="0" w:tplc="7C52CF48">
      <w:start w:val="1"/>
      <w:numFmt w:val="decimal"/>
      <w:pStyle w:val="a"/>
      <w:lvlText w:val="%1)"/>
      <w:lvlJc w:val="left"/>
      <w:pPr>
        <w:tabs>
          <w:tab w:val="num" w:pos="960"/>
        </w:tabs>
        <w:ind w:left="96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BE62A70"/>
    <w:multiLevelType w:val="multilevel"/>
    <w:tmpl w:val="04190023"/>
    <w:lvl w:ilvl="0">
      <w:start w:val="1"/>
      <w:numFmt w:val="upperRoman"/>
      <w:lvlText w:val="Статья %1."/>
      <w:lvlJc w:val="left"/>
      <w:pPr>
        <w:tabs>
          <w:tab w:val="num" w:pos="1800"/>
        </w:tabs>
      </w:pPr>
    </w:lvl>
    <w:lvl w:ilvl="1">
      <w:start w:val="1"/>
      <w:numFmt w:val="decimalZero"/>
      <w:isLgl/>
      <w:lvlText w:val="Раздел %1.%2"/>
      <w:lvlJc w:val="left"/>
      <w:pPr>
        <w:tabs>
          <w:tab w:val="num" w:pos="6120"/>
        </w:tabs>
        <w:ind w:left="468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2C70E4F"/>
    <w:multiLevelType w:val="multilevel"/>
    <w:tmpl w:val="3FC6F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652CC7"/>
    <w:multiLevelType w:val="multilevel"/>
    <w:tmpl w:val="E2DA8A8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188C6440"/>
    <w:multiLevelType w:val="hybridMultilevel"/>
    <w:tmpl w:val="498C0E28"/>
    <w:lvl w:ilvl="0" w:tplc="0419000F">
      <w:start w:val="1"/>
      <w:numFmt w:val="decimal"/>
      <w:lvlText w:val="%1."/>
      <w:lvlJc w:val="left"/>
      <w:pPr>
        <w:tabs>
          <w:tab w:val="num" w:pos="2040"/>
        </w:tabs>
        <w:ind w:left="2040" w:hanging="360"/>
      </w:p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6">
    <w:nsid w:val="18901290"/>
    <w:multiLevelType w:val="hybridMultilevel"/>
    <w:tmpl w:val="A9EE7C52"/>
    <w:lvl w:ilvl="0" w:tplc="780A8F0A">
      <w:start w:val="1"/>
      <w:numFmt w:val="decimal"/>
      <w:lvlText w:val="%1)"/>
      <w:lvlJc w:val="left"/>
      <w:pPr>
        <w:tabs>
          <w:tab w:val="num" w:pos="1418"/>
        </w:tabs>
        <w:ind w:left="1418"/>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AA95FDD"/>
    <w:multiLevelType w:val="hybridMultilevel"/>
    <w:tmpl w:val="CA967566"/>
    <w:lvl w:ilvl="0" w:tplc="0419000F">
      <w:start w:val="1"/>
      <w:numFmt w:val="decimal"/>
      <w:lvlText w:val="%1."/>
      <w:lvlJc w:val="left"/>
      <w:pPr>
        <w:tabs>
          <w:tab w:val="num" w:pos="2040"/>
        </w:tabs>
        <w:ind w:left="2040" w:hanging="360"/>
      </w:p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8">
    <w:nsid w:val="2FE80F49"/>
    <w:multiLevelType w:val="multilevel"/>
    <w:tmpl w:val="634834A4"/>
    <w:lvl w:ilvl="0">
      <w:start w:val="1"/>
      <w:numFmt w:val="decimal"/>
      <w:lvlText w:val="%1)"/>
      <w:lvlJc w:val="left"/>
      <w:pPr>
        <w:tabs>
          <w:tab w:val="num" w:pos="709"/>
        </w:tabs>
        <w:ind w:left="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nsid w:val="34111CBA"/>
    <w:multiLevelType w:val="hybridMultilevel"/>
    <w:tmpl w:val="9878A9DE"/>
    <w:lvl w:ilvl="0" w:tplc="0419000F">
      <w:start w:val="1"/>
      <w:numFmt w:val="decimal"/>
      <w:lvlText w:val="%1."/>
      <w:lvlJc w:val="left"/>
      <w:pPr>
        <w:tabs>
          <w:tab w:val="num" w:pos="2040"/>
        </w:tabs>
        <w:ind w:left="2040" w:hanging="360"/>
      </w:p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10">
    <w:nsid w:val="35C63354"/>
    <w:multiLevelType w:val="multilevel"/>
    <w:tmpl w:val="90AA7580"/>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7265868"/>
    <w:multiLevelType w:val="multilevel"/>
    <w:tmpl w:val="A2F2D0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F86B0D"/>
    <w:multiLevelType w:val="multilevel"/>
    <w:tmpl w:val="1A72D8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3">
    <w:nsid w:val="3FA90982"/>
    <w:multiLevelType w:val="multilevel"/>
    <w:tmpl w:val="72269D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401A68DA"/>
    <w:multiLevelType w:val="hybridMultilevel"/>
    <w:tmpl w:val="42562D9E"/>
    <w:lvl w:ilvl="0" w:tplc="8396940E">
      <w:start w:val="1"/>
      <w:numFmt w:val="decimal"/>
      <w:lvlText w:val="%1)"/>
      <w:lvlJc w:val="left"/>
      <w:pPr>
        <w:tabs>
          <w:tab w:val="num" w:pos="1680"/>
        </w:tabs>
        <w:ind w:left="1680"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7AC4435"/>
    <w:multiLevelType w:val="hybridMultilevel"/>
    <w:tmpl w:val="23560986"/>
    <w:lvl w:ilvl="0" w:tplc="BF9C452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91120F"/>
    <w:multiLevelType w:val="hybridMultilevel"/>
    <w:tmpl w:val="0618377E"/>
    <w:lvl w:ilvl="0" w:tplc="BF9C452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AB71269"/>
    <w:multiLevelType w:val="multilevel"/>
    <w:tmpl w:val="955C66F6"/>
    <w:lvl w:ilvl="0">
      <w:start w:val="1"/>
      <w:numFmt w:val="decimal"/>
      <w:lvlText w:val="%1)"/>
      <w:lvlJc w:val="left"/>
      <w:pPr>
        <w:tabs>
          <w:tab w:val="num" w:pos="709"/>
        </w:tabs>
        <w:ind w:left="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8">
    <w:nsid w:val="4FC74695"/>
    <w:multiLevelType w:val="multilevel"/>
    <w:tmpl w:val="955C66F6"/>
    <w:lvl w:ilvl="0">
      <w:start w:val="1"/>
      <w:numFmt w:val="decimal"/>
      <w:lvlText w:val="%1)"/>
      <w:lvlJc w:val="left"/>
      <w:pPr>
        <w:tabs>
          <w:tab w:val="num" w:pos="709"/>
        </w:tabs>
        <w:ind w:left="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9">
    <w:nsid w:val="503A788D"/>
    <w:multiLevelType w:val="multilevel"/>
    <w:tmpl w:val="02DE7AA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63A63229"/>
    <w:multiLevelType w:val="multilevel"/>
    <w:tmpl w:val="02DE7AA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6539177E"/>
    <w:multiLevelType w:val="multilevel"/>
    <w:tmpl w:val="02DE7AA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6D7C0EAA"/>
    <w:multiLevelType w:val="multilevel"/>
    <w:tmpl w:val="B5E803EA"/>
    <w:lvl w:ilvl="0">
      <w:start w:val="1"/>
      <w:numFmt w:val="decimal"/>
      <w:lvlText w:val="%1)"/>
      <w:lvlJc w:val="left"/>
      <w:pPr>
        <w:tabs>
          <w:tab w:val="num" w:pos="1680"/>
        </w:tabs>
        <w:ind w:left="168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3">
    <w:nsid w:val="70651B5E"/>
    <w:multiLevelType w:val="multilevel"/>
    <w:tmpl w:val="02DE7AA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7292227F"/>
    <w:multiLevelType w:val="hybridMultilevel"/>
    <w:tmpl w:val="204679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3FF5484"/>
    <w:multiLevelType w:val="multilevel"/>
    <w:tmpl w:val="310AC550"/>
    <w:lvl w:ilvl="0">
      <w:start w:val="1"/>
      <w:numFmt w:val="decimal"/>
      <w:lvlText w:val="%1)"/>
      <w:lvlJc w:val="left"/>
      <w:pPr>
        <w:tabs>
          <w:tab w:val="num" w:pos="1680"/>
        </w:tabs>
        <w:ind w:left="1680"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6">
    <w:nsid w:val="7DD8147E"/>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5"/>
  </w:num>
  <w:num w:numId="3">
    <w:abstractNumId w:val="24"/>
  </w:num>
  <w:num w:numId="4">
    <w:abstractNumId w:val="12"/>
  </w:num>
  <w:num w:numId="5">
    <w:abstractNumId w:val="13"/>
  </w:num>
  <w:num w:numId="6">
    <w:abstractNumId w:val="14"/>
  </w:num>
  <w:num w:numId="7">
    <w:abstractNumId w:val="22"/>
  </w:num>
  <w:num w:numId="8">
    <w:abstractNumId w:val="14"/>
    <w:lvlOverride w:ilvl="0">
      <w:startOverride w:val="1"/>
    </w:lvlOverride>
  </w:num>
  <w:num w:numId="9">
    <w:abstractNumId w:val="14"/>
  </w:num>
  <w:num w:numId="10">
    <w:abstractNumId w:val="9"/>
  </w:num>
  <w:num w:numId="11">
    <w:abstractNumId w:val="5"/>
  </w:num>
  <w:num w:numId="12">
    <w:abstractNumId w:val="7"/>
  </w:num>
  <w:num w:numId="13">
    <w:abstractNumId w:val="3"/>
  </w:num>
  <w:num w:numId="14">
    <w:abstractNumId w:val="14"/>
    <w:lvlOverride w:ilvl="0">
      <w:startOverride w:val="1"/>
    </w:lvlOverride>
  </w:num>
  <w:num w:numId="15">
    <w:abstractNumId w:val="14"/>
    <w:lvlOverride w:ilvl="0">
      <w:startOverride w:val="1"/>
    </w:lvlOverride>
  </w:num>
  <w:num w:numId="16">
    <w:abstractNumId w:val="14"/>
  </w:num>
  <w:num w:numId="17">
    <w:abstractNumId w:val="14"/>
    <w:lvlOverride w:ilvl="0">
      <w:startOverride w:val="1"/>
    </w:lvlOverride>
  </w:num>
  <w:num w:numId="18">
    <w:abstractNumId w:val="1"/>
  </w:num>
  <w:num w:numId="19">
    <w:abstractNumId w:val="4"/>
  </w:num>
  <w:num w:numId="20">
    <w:abstractNumId w:val="1"/>
  </w:num>
  <w:num w:numId="21">
    <w:abstractNumId w:val="25"/>
  </w:num>
  <w:num w:numId="22">
    <w:abstractNumId w:val="1"/>
  </w:num>
  <w:num w:numId="23">
    <w:abstractNumId w:val="8"/>
  </w:num>
  <w:num w:numId="24">
    <w:abstractNumId w:val="1"/>
  </w:num>
  <w:num w:numId="25">
    <w:abstractNumId w:val="18"/>
  </w:num>
  <w:num w:numId="26">
    <w:abstractNumId w:val="17"/>
  </w:num>
  <w:num w:numId="27">
    <w:abstractNumId w:val="1"/>
    <w:lvlOverride w:ilvl="0">
      <w:startOverride w:val="1"/>
    </w:lvlOverride>
  </w:num>
  <w:num w:numId="28">
    <w:abstractNumId w:val="20"/>
  </w:num>
  <w:num w:numId="29">
    <w:abstractNumId w:val="2"/>
  </w:num>
  <w:num w:numId="30">
    <w:abstractNumId w:val="23"/>
  </w:num>
  <w:num w:numId="31">
    <w:abstractNumId w:val="26"/>
  </w:num>
  <w:num w:numId="32">
    <w:abstractNumId w:val="19"/>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num>
  <w:num w:numId="37">
    <w:abstractNumId w:val="1"/>
    <w:lvlOverride w:ilvl="0">
      <w:startOverride w:val="1"/>
    </w:lvlOverride>
  </w:num>
  <w:num w:numId="38">
    <w:abstractNumId w:val="6"/>
  </w:num>
  <w:num w:numId="39">
    <w:abstractNumId w:val="16"/>
  </w:num>
  <w:num w:numId="40">
    <w:abstractNumId w:val="10"/>
  </w:num>
  <w:num w:numId="41">
    <w:abstractNumId w:val="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66B"/>
    <w:rsid w:val="00000741"/>
    <w:rsid w:val="00001A6B"/>
    <w:rsid w:val="000119BA"/>
    <w:rsid w:val="00052E0E"/>
    <w:rsid w:val="00053547"/>
    <w:rsid w:val="00086077"/>
    <w:rsid w:val="000A168C"/>
    <w:rsid w:val="000A58D5"/>
    <w:rsid w:val="000A70FD"/>
    <w:rsid w:val="000B0268"/>
    <w:rsid w:val="000B1D8A"/>
    <w:rsid w:val="000B5C88"/>
    <w:rsid w:val="000E61BB"/>
    <w:rsid w:val="000F1908"/>
    <w:rsid w:val="001029C3"/>
    <w:rsid w:val="00142B0F"/>
    <w:rsid w:val="00156F85"/>
    <w:rsid w:val="001A18C9"/>
    <w:rsid w:val="00213C10"/>
    <w:rsid w:val="002156F5"/>
    <w:rsid w:val="002811F7"/>
    <w:rsid w:val="0029296C"/>
    <w:rsid w:val="002A2541"/>
    <w:rsid w:val="002A3326"/>
    <w:rsid w:val="002D2EA1"/>
    <w:rsid w:val="003471C6"/>
    <w:rsid w:val="00360B4D"/>
    <w:rsid w:val="003610F4"/>
    <w:rsid w:val="003832B8"/>
    <w:rsid w:val="003C5C95"/>
    <w:rsid w:val="003E23ED"/>
    <w:rsid w:val="00430C23"/>
    <w:rsid w:val="00444263"/>
    <w:rsid w:val="00460F57"/>
    <w:rsid w:val="0046660A"/>
    <w:rsid w:val="004A11B3"/>
    <w:rsid w:val="004F1508"/>
    <w:rsid w:val="004F218C"/>
    <w:rsid w:val="004F7A89"/>
    <w:rsid w:val="0051166B"/>
    <w:rsid w:val="005155F6"/>
    <w:rsid w:val="00533222"/>
    <w:rsid w:val="0053790D"/>
    <w:rsid w:val="005403BF"/>
    <w:rsid w:val="005510A4"/>
    <w:rsid w:val="005964C9"/>
    <w:rsid w:val="005970F2"/>
    <w:rsid w:val="005C0A57"/>
    <w:rsid w:val="005D5E8E"/>
    <w:rsid w:val="005F4850"/>
    <w:rsid w:val="00615142"/>
    <w:rsid w:val="0066104C"/>
    <w:rsid w:val="00687C6D"/>
    <w:rsid w:val="0069565B"/>
    <w:rsid w:val="006A70EE"/>
    <w:rsid w:val="006C6E94"/>
    <w:rsid w:val="006E6775"/>
    <w:rsid w:val="00724B8E"/>
    <w:rsid w:val="007525EE"/>
    <w:rsid w:val="0076148C"/>
    <w:rsid w:val="00763D07"/>
    <w:rsid w:val="00781884"/>
    <w:rsid w:val="00783BEA"/>
    <w:rsid w:val="0078427C"/>
    <w:rsid w:val="007F63BB"/>
    <w:rsid w:val="00803D6A"/>
    <w:rsid w:val="00880B16"/>
    <w:rsid w:val="008A2790"/>
    <w:rsid w:val="008B31E6"/>
    <w:rsid w:val="008C6B58"/>
    <w:rsid w:val="008D3E45"/>
    <w:rsid w:val="008D55A3"/>
    <w:rsid w:val="008F16C6"/>
    <w:rsid w:val="009038EC"/>
    <w:rsid w:val="00906C58"/>
    <w:rsid w:val="00916069"/>
    <w:rsid w:val="0094238F"/>
    <w:rsid w:val="00942B24"/>
    <w:rsid w:val="0094396E"/>
    <w:rsid w:val="00946EE6"/>
    <w:rsid w:val="009525AC"/>
    <w:rsid w:val="00963ACD"/>
    <w:rsid w:val="00964A0D"/>
    <w:rsid w:val="009A7723"/>
    <w:rsid w:val="009B575B"/>
    <w:rsid w:val="009D7F14"/>
    <w:rsid w:val="009E16EF"/>
    <w:rsid w:val="009E1B7E"/>
    <w:rsid w:val="009F768C"/>
    <w:rsid w:val="00A07A32"/>
    <w:rsid w:val="00A20DCB"/>
    <w:rsid w:val="00A277BD"/>
    <w:rsid w:val="00A410D1"/>
    <w:rsid w:val="00A5014B"/>
    <w:rsid w:val="00A50FEA"/>
    <w:rsid w:val="00A65DA1"/>
    <w:rsid w:val="00A71C44"/>
    <w:rsid w:val="00A81FB2"/>
    <w:rsid w:val="00A825EE"/>
    <w:rsid w:val="00A923E0"/>
    <w:rsid w:val="00AE5AC0"/>
    <w:rsid w:val="00B31A26"/>
    <w:rsid w:val="00B87E44"/>
    <w:rsid w:val="00BA345E"/>
    <w:rsid w:val="00BD0D1B"/>
    <w:rsid w:val="00BE42C7"/>
    <w:rsid w:val="00BE597F"/>
    <w:rsid w:val="00BE6B95"/>
    <w:rsid w:val="00C151F1"/>
    <w:rsid w:val="00C1532C"/>
    <w:rsid w:val="00C17B86"/>
    <w:rsid w:val="00C25223"/>
    <w:rsid w:val="00C40607"/>
    <w:rsid w:val="00C969C0"/>
    <w:rsid w:val="00CC5B04"/>
    <w:rsid w:val="00CC6FE1"/>
    <w:rsid w:val="00D032BA"/>
    <w:rsid w:val="00D12894"/>
    <w:rsid w:val="00D37D4E"/>
    <w:rsid w:val="00D419E1"/>
    <w:rsid w:val="00D44925"/>
    <w:rsid w:val="00D50531"/>
    <w:rsid w:val="00D75AB3"/>
    <w:rsid w:val="00D808D3"/>
    <w:rsid w:val="00D86597"/>
    <w:rsid w:val="00DA05D2"/>
    <w:rsid w:val="00DB2272"/>
    <w:rsid w:val="00DC0A31"/>
    <w:rsid w:val="00DC7DEC"/>
    <w:rsid w:val="00DE47EF"/>
    <w:rsid w:val="00DF0AA5"/>
    <w:rsid w:val="00E1566E"/>
    <w:rsid w:val="00E178B7"/>
    <w:rsid w:val="00E17A13"/>
    <w:rsid w:val="00E2520C"/>
    <w:rsid w:val="00E277DB"/>
    <w:rsid w:val="00E712C3"/>
    <w:rsid w:val="00E8116B"/>
    <w:rsid w:val="00E915E0"/>
    <w:rsid w:val="00EB3299"/>
    <w:rsid w:val="00EC5C21"/>
    <w:rsid w:val="00ED092A"/>
    <w:rsid w:val="00ED405A"/>
    <w:rsid w:val="00F17D69"/>
    <w:rsid w:val="00F245BB"/>
    <w:rsid w:val="00F72114"/>
    <w:rsid w:val="00F836BA"/>
    <w:rsid w:val="00F85516"/>
    <w:rsid w:val="00FA50AB"/>
    <w:rsid w:val="00FC101F"/>
    <w:rsid w:val="00FE442C"/>
    <w:rsid w:val="00FF2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C6EEC74B-5ECD-4FE2-86CE-CB478662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148C"/>
    <w:pPr>
      <w:spacing w:line="360" w:lineRule="auto"/>
      <w:ind w:firstLine="709"/>
      <w:jc w:val="both"/>
    </w:pPr>
    <w:rPr>
      <w:sz w:val="28"/>
      <w:szCs w:val="28"/>
    </w:rPr>
  </w:style>
  <w:style w:type="paragraph" w:styleId="1">
    <w:name w:val="heading 1"/>
    <w:basedOn w:val="a0"/>
    <w:next w:val="a0"/>
    <w:link w:val="10"/>
    <w:uiPriority w:val="99"/>
    <w:qFormat/>
    <w:rsid w:val="00C969C0"/>
    <w:pPr>
      <w:keepNext/>
      <w:spacing w:before="100" w:beforeAutospacing="1" w:after="600"/>
      <w:ind w:firstLine="0"/>
      <w:jc w:val="center"/>
      <w:outlineLvl w:val="0"/>
    </w:pPr>
    <w:rPr>
      <w:b/>
      <w:bCs/>
      <w:kern w:val="32"/>
      <w:sz w:val="32"/>
      <w:szCs w:val="32"/>
    </w:rPr>
  </w:style>
  <w:style w:type="paragraph" w:styleId="2">
    <w:name w:val="heading 2"/>
    <w:basedOn w:val="a0"/>
    <w:next w:val="a0"/>
    <w:link w:val="20"/>
    <w:uiPriority w:val="99"/>
    <w:qFormat/>
    <w:rsid w:val="00C1532C"/>
    <w:pPr>
      <w:keepNext/>
      <w:spacing w:before="480" w:after="240"/>
      <w:ind w:firstLine="0"/>
      <w:jc w:val="center"/>
      <w:outlineLvl w:val="1"/>
    </w:pPr>
    <w:rPr>
      <w:b/>
      <w:bCs/>
    </w:rPr>
  </w:style>
  <w:style w:type="paragraph" w:styleId="3">
    <w:name w:val="heading 3"/>
    <w:basedOn w:val="a0"/>
    <w:next w:val="a0"/>
    <w:link w:val="30"/>
    <w:uiPriority w:val="99"/>
    <w:qFormat/>
    <w:rsid w:val="00D86597"/>
    <w:pPr>
      <w:keepNext/>
      <w:spacing w:before="240" w:after="360"/>
      <w:ind w:firstLine="0"/>
      <w:jc w:val="center"/>
      <w:outlineLvl w:val="2"/>
    </w:pPr>
    <w:rPr>
      <w:b/>
      <w:bCs/>
    </w:rPr>
  </w:style>
  <w:style w:type="paragraph" w:styleId="4">
    <w:name w:val="heading 4"/>
    <w:basedOn w:val="a0"/>
    <w:next w:val="a0"/>
    <w:link w:val="40"/>
    <w:uiPriority w:val="99"/>
    <w:qFormat/>
    <w:rsid w:val="002D2EA1"/>
    <w:pPr>
      <w:keepNext/>
      <w:spacing w:before="240" w:after="60"/>
      <w:ind w:firstLine="0"/>
      <w:outlineLvl w:val="3"/>
    </w:pPr>
    <w:rPr>
      <w:b/>
      <w:bCs/>
    </w:rPr>
  </w:style>
  <w:style w:type="paragraph" w:styleId="5">
    <w:name w:val="heading 5"/>
    <w:basedOn w:val="a0"/>
    <w:next w:val="a0"/>
    <w:link w:val="50"/>
    <w:uiPriority w:val="99"/>
    <w:qFormat/>
    <w:rsid w:val="002D2EA1"/>
    <w:pPr>
      <w:spacing w:before="240" w:after="60"/>
      <w:ind w:firstLine="0"/>
      <w:outlineLvl w:val="4"/>
    </w:pPr>
    <w:rPr>
      <w:b/>
      <w:bCs/>
      <w:i/>
      <w:iCs/>
      <w:sz w:val="26"/>
      <w:szCs w:val="26"/>
    </w:rPr>
  </w:style>
  <w:style w:type="paragraph" w:styleId="6">
    <w:name w:val="heading 6"/>
    <w:basedOn w:val="a0"/>
    <w:next w:val="a0"/>
    <w:link w:val="60"/>
    <w:uiPriority w:val="99"/>
    <w:qFormat/>
    <w:rsid w:val="002D2EA1"/>
    <w:pPr>
      <w:spacing w:before="240" w:after="60"/>
      <w:ind w:firstLine="0"/>
      <w:outlineLvl w:val="5"/>
    </w:pPr>
    <w:rPr>
      <w:b/>
      <w:bCs/>
      <w:sz w:val="22"/>
      <w:szCs w:val="22"/>
    </w:rPr>
  </w:style>
  <w:style w:type="paragraph" w:styleId="7">
    <w:name w:val="heading 7"/>
    <w:basedOn w:val="a0"/>
    <w:next w:val="a0"/>
    <w:link w:val="70"/>
    <w:uiPriority w:val="99"/>
    <w:qFormat/>
    <w:rsid w:val="002D2EA1"/>
    <w:pPr>
      <w:spacing w:before="240" w:after="60"/>
      <w:ind w:firstLine="0"/>
      <w:outlineLvl w:val="6"/>
    </w:pPr>
    <w:rPr>
      <w:sz w:val="24"/>
      <w:szCs w:val="24"/>
    </w:rPr>
  </w:style>
  <w:style w:type="paragraph" w:styleId="8">
    <w:name w:val="heading 8"/>
    <w:basedOn w:val="a0"/>
    <w:next w:val="a0"/>
    <w:link w:val="80"/>
    <w:uiPriority w:val="99"/>
    <w:qFormat/>
    <w:rsid w:val="002D2EA1"/>
    <w:pPr>
      <w:spacing w:before="240" w:after="60"/>
      <w:ind w:firstLine="0"/>
      <w:outlineLvl w:val="7"/>
    </w:pPr>
    <w:rPr>
      <w:i/>
      <w:iCs/>
      <w:sz w:val="24"/>
      <w:szCs w:val="24"/>
    </w:rPr>
  </w:style>
  <w:style w:type="paragraph" w:styleId="9">
    <w:name w:val="heading 9"/>
    <w:basedOn w:val="a0"/>
    <w:next w:val="a0"/>
    <w:link w:val="90"/>
    <w:uiPriority w:val="99"/>
    <w:qFormat/>
    <w:rsid w:val="002D2EA1"/>
    <w:pPr>
      <w:spacing w:before="240" w:after="60"/>
      <w:ind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
    <w:name w:val="Основной"/>
    <w:basedOn w:val="a0"/>
    <w:uiPriority w:val="99"/>
    <w:rsid w:val="00F72114"/>
    <w:pPr>
      <w:numPr>
        <w:numId w:val="22"/>
      </w:numPr>
      <w:ind w:firstLine="0"/>
    </w:pPr>
  </w:style>
  <w:style w:type="paragraph" w:customStyle="1" w:styleId="a4">
    <w:name w:val="Рисунок"/>
    <w:basedOn w:val="a0"/>
    <w:link w:val="a5"/>
    <w:uiPriority w:val="99"/>
    <w:rsid w:val="00A71C44"/>
    <w:pPr>
      <w:spacing w:line="240" w:lineRule="auto"/>
      <w:ind w:firstLine="0"/>
      <w:jc w:val="center"/>
    </w:pPr>
    <w:rPr>
      <w:sz w:val="24"/>
      <w:szCs w:val="24"/>
    </w:rPr>
  </w:style>
  <w:style w:type="character" w:customStyle="1" w:styleId="a5">
    <w:name w:val="Рисунок Знак"/>
    <w:link w:val="a4"/>
    <w:uiPriority w:val="99"/>
    <w:locked/>
    <w:rsid w:val="009E1B7E"/>
    <w:rPr>
      <w:sz w:val="28"/>
      <w:szCs w:val="28"/>
      <w:lang w:val="ru-RU" w:eastAsia="ru-RU"/>
    </w:rPr>
  </w:style>
  <w:style w:type="character" w:styleId="a6">
    <w:name w:val="Hyperlink"/>
    <w:uiPriority w:val="99"/>
    <w:rsid w:val="000A58D5"/>
    <w:rPr>
      <w:color w:val="0000FF"/>
      <w:u w:val="single"/>
    </w:rPr>
  </w:style>
  <w:style w:type="paragraph" w:styleId="a7">
    <w:name w:val="List Paragraph"/>
    <w:basedOn w:val="a0"/>
    <w:uiPriority w:val="99"/>
    <w:qFormat/>
    <w:rsid w:val="00C969C0"/>
    <w:pPr>
      <w:ind w:left="708"/>
    </w:pPr>
  </w:style>
  <w:style w:type="paragraph" w:styleId="11">
    <w:name w:val="toc 1"/>
    <w:basedOn w:val="a0"/>
    <w:next w:val="a0"/>
    <w:autoRedefine/>
    <w:uiPriority w:val="99"/>
    <w:semiHidden/>
    <w:rsid w:val="000F1908"/>
  </w:style>
  <w:style w:type="paragraph" w:styleId="21">
    <w:name w:val="toc 2"/>
    <w:basedOn w:val="a0"/>
    <w:next w:val="a0"/>
    <w:autoRedefine/>
    <w:uiPriority w:val="99"/>
    <w:semiHidden/>
    <w:rsid w:val="000F1908"/>
    <w:pPr>
      <w:ind w:left="280"/>
    </w:pPr>
  </w:style>
  <w:style w:type="paragraph" w:styleId="31">
    <w:name w:val="toc 3"/>
    <w:basedOn w:val="a0"/>
    <w:next w:val="a0"/>
    <w:autoRedefine/>
    <w:uiPriority w:val="99"/>
    <w:semiHidden/>
    <w:rsid w:val="000F1908"/>
    <w:pPr>
      <w:ind w:left="560"/>
    </w:pPr>
  </w:style>
  <w:style w:type="paragraph" w:styleId="a8">
    <w:name w:val="header"/>
    <w:basedOn w:val="a0"/>
    <w:link w:val="a9"/>
    <w:uiPriority w:val="99"/>
    <w:rsid w:val="003471C6"/>
    <w:pPr>
      <w:tabs>
        <w:tab w:val="center" w:pos="4677"/>
        <w:tab w:val="right" w:pos="9355"/>
      </w:tabs>
    </w:pPr>
  </w:style>
  <w:style w:type="character" w:customStyle="1" w:styleId="a9">
    <w:name w:val="Верхний колонтитул Знак"/>
    <w:link w:val="a8"/>
    <w:uiPriority w:val="99"/>
    <w:semiHidden/>
    <w:rPr>
      <w:sz w:val="28"/>
      <w:szCs w:val="28"/>
    </w:rPr>
  </w:style>
  <w:style w:type="paragraph" w:styleId="aa">
    <w:name w:val="footer"/>
    <w:basedOn w:val="a0"/>
    <w:link w:val="ab"/>
    <w:uiPriority w:val="99"/>
    <w:rsid w:val="003471C6"/>
    <w:pPr>
      <w:tabs>
        <w:tab w:val="center" w:pos="4677"/>
        <w:tab w:val="right" w:pos="9355"/>
      </w:tabs>
    </w:pPr>
  </w:style>
  <w:style w:type="character" w:customStyle="1" w:styleId="ab">
    <w:name w:val="Нижний колонтитул Знак"/>
    <w:link w:val="aa"/>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9847</Words>
  <Characters>56128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Учет расчетов с бюджетом по налогу на доходы физ лиц</vt:lpstr>
    </vt:vector>
  </TitlesOfParts>
  <Company>Microsoft</Company>
  <LinksUpToDate>false</LinksUpToDate>
  <CharactersWithSpaces>65844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расчетов с бюджетом по налогу на доходы физ лиц</dc:title>
  <dc:subject/>
  <dc:creator>User</dc:creator>
  <cp:keywords/>
  <dc:description/>
  <cp:lastModifiedBy>admin</cp:lastModifiedBy>
  <cp:revision>2</cp:revision>
  <dcterms:created xsi:type="dcterms:W3CDTF">2014-04-27T19:12:00Z</dcterms:created>
  <dcterms:modified xsi:type="dcterms:W3CDTF">2014-04-27T19:12:00Z</dcterms:modified>
</cp:coreProperties>
</file>