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355" w:rsidRDefault="00073355">
      <w:pPr>
        <w:pStyle w:val="a3"/>
        <w:tabs>
          <w:tab w:val="left" w:pos="0"/>
        </w:tabs>
        <w:spacing w:line="240" w:lineRule="atLeast"/>
        <w:jc w:val="center"/>
        <w:rPr>
          <w:b/>
          <w:sz w:val="24"/>
        </w:rPr>
      </w:pPr>
    </w:p>
    <w:p w:rsidR="00633CBA" w:rsidRDefault="00633CBA">
      <w:pPr>
        <w:pStyle w:val="a3"/>
        <w:tabs>
          <w:tab w:val="left" w:pos="0"/>
        </w:tabs>
        <w:spacing w:line="240" w:lineRule="atLeast"/>
        <w:jc w:val="center"/>
        <w:rPr>
          <w:b/>
          <w:sz w:val="24"/>
        </w:rPr>
      </w:pPr>
    </w:p>
    <w:p w:rsidR="00073355" w:rsidRDefault="00073355">
      <w:pPr>
        <w:pStyle w:val="a3"/>
        <w:tabs>
          <w:tab w:val="left" w:pos="0"/>
        </w:tabs>
        <w:spacing w:line="240" w:lineRule="atLeast"/>
        <w:jc w:val="center"/>
        <w:rPr>
          <w:b/>
          <w:sz w:val="24"/>
        </w:rPr>
      </w:pPr>
      <w:r>
        <w:rPr>
          <w:b/>
          <w:sz w:val="24"/>
        </w:rPr>
        <w:t xml:space="preserve">министерство финансов Р.Ф. </w:t>
      </w:r>
    </w:p>
    <w:p w:rsidR="00073355" w:rsidRDefault="00073355">
      <w:pPr>
        <w:pStyle w:val="a3"/>
        <w:tabs>
          <w:tab w:val="left" w:pos="0"/>
        </w:tabs>
        <w:spacing w:line="240" w:lineRule="atLeast"/>
        <w:jc w:val="center"/>
        <w:rPr>
          <w:b/>
          <w:sz w:val="24"/>
        </w:rPr>
      </w:pPr>
      <w:r>
        <w:rPr>
          <w:b/>
          <w:sz w:val="24"/>
        </w:rPr>
        <w:t>Тюменский Государственный Университет</w:t>
      </w:r>
    </w:p>
    <w:p w:rsidR="00073355" w:rsidRDefault="00073355">
      <w:pPr>
        <w:pStyle w:val="a3"/>
        <w:tabs>
          <w:tab w:val="left" w:pos="0"/>
        </w:tabs>
        <w:spacing w:line="240" w:lineRule="atLeast"/>
        <w:jc w:val="center"/>
        <w:rPr>
          <w:b/>
          <w:sz w:val="24"/>
        </w:rPr>
      </w:pPr>
      <w:r>
        <w:rPr>
          <w:b/>
          <w:sz w:val="24"/>
        </w:rPr>
        <w:t>Международный Институт Финансов Управления Бизнеса</w:t>
      </w:r>
    </w:p>
    <w:p w:rsidR="00073355" w:rsidRDefault="00073355">
      <w:pPr>
        <w:pStyle w:val="a3"/>
        <w:tabs>
          <w:tab w:val="left" w:pos="0"/>
        </w:tabs>
        <w:spacing w:line="240" w:lineRule="atLeast"/>
        <w:jc w:val="center"/>
        <w:rPr>
          <w:b/>
          <w:sz w:val="24"/>
        </w:rPr>
      </w:pPr>
      <w:r>
        <w:rPr>
          <w:b/>
          <w:sz w:val="24"/>
        </w:rPr>
        <w:t>Кафедра финансы, денежное обращение и кредит</w:t>
      </w:r>
    </w:p>
    <w:p w:rsidR="00073355" w:rsidRDefault="00073355">
      <w:pPr>
        <w:pStyle w:val="a3"/>
        <w:tabs>
          <w:tab w:val="left" w:pos="0"/>
        </w:tabs>
        <w:spacing w:line="240" w:lineRule="atLeast"/>
        <w:jc w:val="center"/>
        <w:rPr>
          <w:b/>
          <w:sz w:val="24"/>
        </w:rPr>
      </w:pPr>
    </w:p>
    <w:p w:rsidR="00073355" w:rsidRDefault="00073355">
      <w:pPr>
        <w:pStyle w:val="a3"/>
        <w:tabs>
          <w:tab w:val="left" w:pos="0"/>
        </w:tabs>
        <w:spacing w:line="240" w:lineRule="atLeast"/>
        <w:jc w:val="center"/>
        <w:rPr>
          <w:b/>
          <w:sz w:val="24"/>
        </w:rPr>
      </w:pPr>
    </w:p>
    <w:p w:rsidR="00073355" w:rsidRDefault="00073355">
      <w:pPr>
        <w:pStyle w:val="a3"/>
        <w:tabs>
          <w:tab w:val="left" w:pos="0"/>
        </w:tabs>
        <w:spacing w:line="240" w:lineRule="atLeast"/>
        <w:jc w:val="center"/>
        <w:rPr>
          <w:b/>
          <w:sz w:val="24"/>
        </w:rPr>
      </w:pPr>
    </w:p>
    <w:p w:rsidR="00073355" w:rsidRDefault="00073355">
      <w:pPr>
        <w:pStyle w:val="a3"/>
        <w:tabs>
          <w:tab w:val="left" w:pos="0"/>
        </w:tabs>
        <w:spacing w:line="240" w:lineRule="atLeast"/>
        <w:jc w:val="center"/>
        <w:rPr>
          <w:b/>
          <w:sz w:val="24"/>
        </w:rPr>
      </w:pPr>
    </w:p>
    <w:p w:rsidR="00073355" w:rsidRDefault="00073355">
      <w:pPr>
        <w:pStyle w:val="a3"/>
        <w:tabs>
          <w:tab w:val="left" w:pos="0"/>
        </w:tabs>
        <w:spacing w:line="240" w:lineRule="atLeast"/>
        <w:jc w:val="center"/>
        <w:rPr>
          <w:b/>
          <w:sz w:val="24"/>
        </w:rPr>
      </w:pPr>
    </w:p>
    <w:p w:rsidR="00073355" w:rsidRDefault="00073355">
      <w:pPr>
        <w:pStyle w:val="a3"/>
        <w:tabs>
          <w:tab w:val="left" w:pos="0"/>
        </w:tabs>
        <w:spacing w:line="240" w:lineRule="atLeast"/>
        <w:jc w:val="center"/>
        <w:rPr>
          <w:b/>
          <w:sz w:val="24"/>
        </w:rPr>
      </w:pPr>
    </w:p>
    <w:p w:rsidR="00073355" w:rsidRDefault="00073355">
      <w:pPr>
        <w:pStyle w:val="a3"/>
        <w:tabs>
          <w:tab w:val="left" w:pos="0"/>
        </w:tabs>
        <w:spacing w:line="240" w:lineRule="atLeast"/>
        <w:jc w:val="center"/>
        <w:rPr>
          <w:b/>
          <w:sz w:val="24"/>
        </w:rPr>
      </w:pPr>
    </w:p>
    <w:p w:rsidR="00073355" w:rsidRDefault="00073355">
      <w:pPr>
        <w:pStyle w:val="a3"/>
        <w:tabs>
          <w:tab w:val="left" w:pos="0"/>
        </w:tabs>
        <w:spacing w:line="240" w:lineRule="atLeast"/>
        <w:jc w:val="center"/>
        <w:rPr>
          <w:b/>
          <w:sz w:val="24"/>
        </w:rPr>
      </w:pPr>
    </w:p>
    <w:p w:rsidR="00073355" w:rsidRDefault="00073355">
      <w:pPr>
        <w:pStyle w:val="a3"/>
        <w:tabs>
          <w:tab w:val="left" w:pos="0"/>
        </w:tabs>
        <w:spacing w:line="240" w:lineRule="atLeast"/>
        <w:jc w:val="center"/>
      </w:pPr>
    </w:p>
    <w:p w:rsidR="00073355" w:rsidRDefault="00073355">
      <w:pPr>
        <w:pStyle w:val="a3"/>
        <w:tabs>
          <w:tab w:val="left" w:pos="0"/>
        </w:tabs>
        <w:spacing w:line="240" w:lineRule="atLeast"/>
        <w:jc w:val="center"/>
      </w:pPr>
    </w:p>
    <w:p w:rsidR="00073355" w:rsidRDefault="00073355">
      <w:pPr>
        <w:pStyle w:val="a3"/>
        <w:tabs>
          <w:tab w:val="left" w:pos="0"/>
        </w:tabs>
        <w:spacing w:line="240" w:lineRule="atLeast"/>
        <w:jc w:val="center"/>
      </w:pPr>
    </w:p>
    <w:p w:rsidR="00073355" w:rsidRDefault="00073355">
      <w:pPr>
        <w:pStyle w:val="a3"/>
        <w:tabs>
          <w:tab w:val="left" w:pos="0"/>
        </w:tabs>
        <w:spacing w:line="240" w:lineRule="atLeast"/>
        <w:jc w:val="center"/>
        <w:rPr>
          <w:sz w:val="32"/>
        </w:rPr>
      </w:pPr>
    </w:p>
    <w:p w:rsidR="00073355" w:rsidRDefault="00073355">
      <w:pPr>
        <w:pStyle w:val="a3"/>
        <w:tabs>
          <w:tab w:val="left" w:pos="0"/>
        </w:tabs>
        <w:spacing w:line="240" w:lineRule="atLeast"/>
        <w:jc w:val="center"/>
        <w:rPr>
          <w:sz w:val="32"/>
        </w:rPr>
      </w:pPr>
      <w:r>
        <w:rPr>
          <w:sz w:val="32"/>
        </w:rPr>
        <w:t>Курсовая работа по предмету финансы</w:t>
      </w:r>
    </w:p>
    <w:p w:rsidR="00073355" w:rsidRDefault="00073355">
      <w:pPr>
        <w:pStyle w:val="a3"/>
        <w:tabs>
          <w:tab w:val="left" w:pos="0"/>
        </w:tabs>
        <w:spacing w:line="240" w:lineRule="atLeast"/>
        <w:jc w:val="center"/>
        <w:rPr>
          <w:sz w:val="32"/>
        </w:rPr>
      </w:pPr>
      <w:r>
        <w:rPr>
          <w:sz w:val="32"/>
        </w:rPr>
        <w:t xml:space="preserve">по теме </w:t>
      </w:r>
    </w:p>
    <w:p w:rsidR="00073355" w:rsidRDefault="00073355">
      <w:pPr>
        <w:pStyle w:val="a3"/>
        <w:tabs>
          <w:tab w:val="left" w:pos="0"/>
        </w:tabs>
        <w:spacing w:line="240" w:lineRule="atLeast"/>
        <w:jc w:val="center"/>
        <w:rPr>
          <w:b/>
          <w:sz w:val="32"/>
        </w:rPr>
      </w:pPr>
    </w:p>
    <w:p w:rsidR="00073355" w:rsidRDefault="00073355">
      <w:pPr>
        <w:pStyle w:val="a3"/>
        <w:tabs>
          <w:tab w:val="left" w:pos="0"/>
        </w:tabs>
        <w:spacing w:line="240" w:lineRule="atLeast"/>
        <w:jc w:val="center"/>
        <w:rPr>
          <w:b/>
          <w:sz w:val="24"/>
        </w:rPr>
      </w:pPr>
    </w:p>
    <w:p w:rsidR="00073355" w:rsidRDefault="00073355">
      <w:pPr>
        <w:pStyle w:val="a3"/>
        <w:tabs>
          <w:tab w:val="left" w:pos="0"/>
        </w:tabs>
        <w:spacing w:line="240" w:lineRule="atLeast"/>
        <w:jc w:val="center"/>
        <w:rPr>
          <w:b/>
          <w:sz w:val="24"/>
        </w:rPr>
      </w:pPr>
    </w:p>
    <w:p w:rsidR="00073355" w:rsidRDefault="00073355">
      <w:pPr>
        <w:pStyle w:val="a3"/>
        <w:tabs>
          <w:tab w:val="left" w:pos="0"/>
        </w:tabs>
        <w:spacing w:line="240" w:lineRule="atLeast"/>
        <w:jc w:val="center"/>
        <w:rPr>
          <w:b/>
          <w:sz w:val="36"/>
        </w:rPr>
      </w:pPr>
    </w:p>
    <w:p w:rsidR="00073355" w:rsidRDefault="00073355">
      <w:pPr>
        <w:pStyle w:val="a3"/>
        <w:tabs>
          <w:tab w:val="left" w:pos="0"/>
        </w:tabs>
        <w:spacing w:line="240" w:lineRule="atLeast"/>
        <w:jc w:val="center"/>
        <w:rPr>
          <w:b/>
          <w:sz w:val="36"/>
        </w:rPr>
      </w:pPr>
    </w:p>
    <w:p w:rsidR="00073355" w:rsidRDefault="00073355">
      <w:pPr>
        <w:pStyle w:val="a3"/>
        <w:tabs>
          <w:tab w:val="left" w:pos="0"/>
        </w:tabs>
        <w:spacing w:line="240" w:lineRule="atLeast"/>
        <w:jc w:val="center"/>
        <w:rPr>
          <w:rFonts w:ascii="Bookman Old Style" w:hAnsi="Bookman Old Style"/>
          <w:b/>
          <w:sz w:val="36"/>
        </w:rPr>
      </w:pPr>
      <w:r>
        <w:rPr>
          <w:rFonts w:ascii="Bookman Old Style" w:hAnsi="Bookman Old Style"/>
          <w:b/>
          <w:sz w:val="36"/>
        </w:rPr>
        <w:t>ФОРМИРОВАНИЕ И ИСПОЛЬЗОВАНИЕ ПРИБЫЛИ ПРЕДПРИЯТИЯ</w:t>
      </w:r>
    </w:p>
    <w:p w:rsidR="00073355" w:rsidRDefault="00073355">
      <w:pPr>
        <w:pStyle w:val="a3"/>
        <w:tabs>
          <w:tab w:val="left" w:pos="0"/>
        </w:tabs>
        <w:spacing w:line="240" w:lineRule="atLeast"/>
        <w:jc w:val="center"/>
        <w:rPr>
          <w:b/>
          <w:sz w:val="36"/>
        </w:rPr>
      </w:pPr>
    </w:p>
    <w:p w:rsidR="00073355" w:rsidRDefault="00073355">
      <w:pPr>
        <w:pStyle w:val="a3"/>
        <w:tabs>
          <w:tab w:val="left" w:pos="0"/>
        </w:tabs>
        <w:spacing w:line="240" w:lineRule="atLeast"/>
        <w:jc w:val="right"/>
      </w:pPr>
    </w:p>
    <w:p w:rsidR="00073355" w:rsidRDefault="00073355">
      <w:pPr>
        <w:pStyle w:val="a3"/>
        <w:tabs>
          <w:tab w:val="left" w:pos="0"/>
        </w:tabs>
        <w:spacing w:line="240" w:lineRule="atLeast"/>
        <w:jc w:val="right"/>
      </w:pPr>
    </w:p>
    <w:p w:rsidR="00073355" w:rsidRDefault="00073355">
      <w:pPr>
        <w:pStyle w:val="a3"/>
        <w:tabs>
          <w:tab w:val="left" w:pos="0"/>
        </w:tabs>
        <w:spacing w:line="240" w:lineRule="atLeast"/>
        <w:jc w:val="right"/>
      </w:pPr>
    </w:p>
    <w:p w:rsidR="00073355" w:rsidRDefault="00073355">
      <w:pPr>
        <w:pStyle w:val="a3"/>
        <w:tabs>
          <w:tab w:val="left" w:pos="0"/>
        </w:tabs>
        <w:spacing w:line="240" w:lineRule="atLeast"/>
        <w:jc w:val="right"/>
      </w:pPr>
    </w:p>
    <w:p w:rsidR="00073355" w:rsidRDefault="00073355">
      <w:pPr>
        <w:pStyle w:val="a3"/>
        <w:tabs>
          <w:tab w:val="left" w:pos="0"/>
        </w:tabs>
        <w:spacing w:line="240" w:lineRule="atLeast"/>
        <w:jc w:val="center"/>
      </w:pPr>
      <w:r>
        <w:t xml:space="preserve">                                      Выполнила: </w:t>
      </w:r>
    </w:p>
    <w:p w:rsidR="00073355" w:rsidRDefault="00073355">
      <w:pPr>
        <w:pStyle w:val="a3"/>
        <w:tabs>
          <w:tab w:val="left" w:pos="0"/>
        </w:tabs>
        <w:spacing w:line="240" w:lineRule="atLeast"/>
        <w:jc w:val="center"/>
      </w:pPr>
      <w:r>
        <w:t xml:space="preserve">                                                              Студентка третьего курса</w:t>
      </w:r>
    </w:p>
    <w:p w:rsidR="00073355" w:rsidRDefault="00073355">
      <w:pPr>
        <w:pStyle w:val="a3"/>
        <w:tabs>
          <w:tab w:val="left" w:pos="0"/>
        </w:tabs>
        <w:spacing w:line="240" w:lineRule="atLeast"/>
        <w:jc w:val="center"/>
      </w:pPr>
      <w:r>
        <w:t xml:space="preserve">                                                                             Специальность финансы и кредит</w:t>
      </w:r>
    </w:p>
    <w:p w:rsidR="00073355" w:rsidRDefault="00073355">
      <w:pPr>
        <w:pStyle w:val="a3"/>
        <w:tabs>
          <w:tab w:val="left" w:pos="0"/>
        </w:tabs>
        <w:spacing w:line="240" w:lineRule="atLeast"/>
        <w:jc w:val="center"/>
      </w:pPr>
      <w:r>
        <w:t xml:space="preserve">                                                                   Чебарёва Ольга Николаевна</w:t>
      </w:r>
    </w:p>
    <w:p w:rsidR="00073355" w:rsidRDefault="00073355">
      <w:pPr>
        <w:pStyle w:val="a3"/>
        <w:tabs>
          <w:tab w:val="left" w:pos="0"/>
        </w:tabs>
        <w:spacing w:line="240" w:lineRule="atLeast"/>
        <w:jc w:val="center"/>
      </w:pPr>
      <w:r>
        <w:t xml:space="preserve">                                       Проверила:</w:t>
      </w:r>
    </w:p>
    <w:p w:rsidR="00073355" w:rsidRDefault="00073355">
      <w:pPr>
        <w:pStyle w:val="a3"/>
        <w:tabs>
          <w:tab w:val="left" w:pos="0"/>
        </w:tabs>
        <w:spacing w:line="240" w:lineRule="atLeast"/>
        <w:jc w:val="center"/>
      </w:pPr>
      <w:r>
        <w:t xml:space="preserve">                                                                          Кандидат экономических наук;</w:t>
      </w:r>
    </w:p>
    <w:p w:rsidR="00073355" w:rsidRDefault="00073355">
      <w:pPr>
        <w:pStyle w:val="a3"/>
        <w:tabs>
          <w:tab w:val="left" w:pos="0"/>
        </w:tabs>
        <w:spacing w:line="240" w:lineRule="atLeast"/>
        <w:jc w:val="center"/>
      </w:pPr>
      <w:r>
        <w:t xml:space="preserve">                                доцент</w:t>
      </w:r>
    </w:p>
    <w:p w:rsidR="00073355" w:rsidRDefault="00073355">
      <w:pPr>
        <w:pStyle w:val="a3"/>
        <w:tabs>
          <w:tab w:val="left" w:pos="0"/>
        </w:tabs>
        <w:spacing w:line="240" w:lineRule="atLeast"/>
        <w:jc w:val="center"/>
      </w:pPr>
      <w:r>
        <w:t xml:space="preserve">                                                                      Ляпина Татьяна Михайловна</w:t>
      </w:r>
    </w:p>
    <w:p w:rsidR="00073355" w:rsidRDefault="00073355">
      <w:pPr>
        <w:pStyle w:val="a3"/>
        <w:tabs>
          <w:tab w:val="left" w:pos="0"/>
        </w:tabs>
        <w:spacing w:line="240" w:lineRule="atLeast"/>
        <w:jc w:val="center"/>
      </w:pPr>
    </w:p>
    <w:p w:rsidR="00073355" w:rsidRDefault="00073355">
      <w:pPr>
        <w:pStyle w:val="a3"/>
        <w:tabs>
          <w:tab w:val="left" w:pos="0"/>
        </w:tabs>
        <w:spacing w:line="240" w:lineRule="atLeast"/>
        <w:jc w:val="center"/>
      </w:pPr>
    </w:p>
    <w:p w:rsidR="00073355" w:rsidRDefault="00073355">
      <w:pPr>
        <w:pStyle w:val="a3"/>
        <w:tabs>
          <w:tab w:val="left" w:pos="0"/>
        </w:tabs>
        <w:spacing w:line="240" w:lineRule="atLeast"/>
        <w:jc w:val="center"/>
      </w:pPr>
    </w:p>
    <w:p w:rsidR="00073355" w:rsidRDefault="00073355">
      <w:pPr>
        <w:pStyle w:val="a3"/>
        <w:tabs>
          <w:tab w:val="left" w:pos="0"/>
        </w:tabs>
        <w:spacing w:line="240" w:lineRule="atLeast"/>
        <w:jc w:val="center"/>
      </w:pPr>
    </w:p>
    <w:p w:rsidR="00073355" w:rsidRDefault="00073355">
      <w:pPr>
        <w:pStyle w:val="a3"/>
        <w:tabs>
          <w:tab w:val="left" w:pos="0"/>
        </w:tabs>
        <w:spacing w:line="240" w:lineRule="atLeast"/>
        <w:jc w:val="center"/>
      </w:pPr>
    </w:p>
    <w:p w:rsidR="00073355" w:rsidRDefault="00073355">
      <w:pPr>
        <w:pStyle w:val="a3"/>
        <w:tabs>
          <w:tab w:val="left" w:pos="0"/>
        </w:tabs>
        <w:spacing w:line="240" w:lineRule="atLeast"/>
        <w:jc w:val="center"/>
      </w:pPr>
    </w:p>
    <w:p w:rsidR="00073355" w:rsidRDefault="00073355">
      <w:pPr>
        <w:pStyle w:val="a3"/>
        <w:tabs>
          <w:tab w:val="left" w:pos="0"/>
        </w:tabs>
        <w:spacing w:line="240" w:lineRule="atLeast"/>
        <w:jc w:val="center"/>
      </w:pPr>
    </w:p>
    <w:p w:rsidR="00073355" w:rsidRDefault="00073355">
      <w:pPr>
        <w:pStyle w:val="a3"/>
        <w:tabs>
          <w:tab w:val="left" w:pos="0"/>
        </w:tabs>
        <w:spacing w:line="240" w:lineRule="atLeast"/>
        <w:jc w:val="center"/>
        <w:rPr>
          <w:b/>
          <w:sz w:val="32"/>
        </w:rPr>
      </w:pPr>
      <w:r>
        <w:t>г.Пыть-ях, 2003г.</w:t>
      </w:r>
    </w:p>
    <w:p w:rsidR="00073355" w:rsidRDefault="00073355">
      <w:pPr>
        <w:pStyle w:val="a3"/>
        <w:tabs>
          <w:tab w:val="left" w:pos="0"/>
        </w:tabs>
        <w:spacing w:line="240" w:lineRule="atLeast"/>
        <w:jc w:val="center"/>
        <w:rPr>
          <w:b/>
          <w:sz w:val="32"/>
        </w:rPr>
      </w:pPr>
      <w:r>
        <w:rPr>
          <w:b/>
          <w:sz w:val="32"/>
        </w:rPr>
        <w:br w:type="page"/>
      </w:r>
    </w:p>
    <w:p w:rsidR="00073355" w:rsidRDefault="00073355">
      <w:pPr>
        <w:pStyle w:val="a3"/>
        <w:tabs>
          <w:tab w:val="left" w:pos="0"/>
        </w:tabs>
        <w:jc w:val="center"/>
        <w:rPr>
          <w:b/>
        </w:rPr>
      </w:pPr>
    </w:p>
    <w:p w:rsidR="00073355" w:rsidRDefault="00073355">
      <w:pPr>
        <w:pStyle w:val="a3"/>
        <w:tabs>
          <w:tab w:val="left" w:pos="0"/>
        </w:tabs>
        <w:jc w:val="center"/>
        <w:rPr>
          <w:b/>
          <w:sz w:val="32"/>
        </w:rPr>
      </w:pPr>
      <w:r>
        <w:rPr>
          <w:b/>
          <w:sz w:val="32"/>
        </w:rPr>
        <w:t>СОДЕРЖАНИЕ</w:t>
      </w:r>
    </w:p>
    <w:p w:rsidR="00073355" w:rsidRDefault="00073355">
      <w:pPr>
        <w:pStyle w:val="a3"/>
        <w:tabs>
          <w:tab w:val="left" w:pos="0"/>
        </w:tabs>
        <w:rPr>
          <w:b/>
          <w:sz w:val="32"/>
        </w:rPr>
      </w:pPr>
    </w:p>
    <w:p w:rsidR="00073355" w:rsidRDefault="00073355">
      <w:pPr>
        <w:pStyle w:val="a3"/>
        <w:tabs>
          <w:tab w:val="left" w:pos="0"/>
        </w:tabs>
        <w:rPr>
          <w:b/>
          <w:sz w:val="32"/>
        </w:rPr>
      </w:pPr>
    </w:p>
    <w:p w:rsidR="00073355" w:rsidRDefault="00073355">
      <w:pPr>
        <w:pStyle w:val="a3"/>
        <w:tabs>
          <w:tab w:val="left" w:pos="0"/>
        </w:tabs>
        <w:rPr>
          <w:i/>
        </w:rPr>
      </w:pPr>
      <w:r>
        <w:rPr>
          <w:b/>
          <w:sz w:val="32"/>
        </w:rPr>
        <w:t>Ведение</w:t>
      </w:r>
      <w:r>
        <w:rPr>
          <w:sz w:val="20"/>
        </w:rPr>
        <w:t>……………………………………………………………………………………………………………. ...</w:t>
      </w:r>
      <w:r>
        <w:rPr>
          <w:i/>
        </w:rPr>
        <w:t>3</w:t>
      </w:r>
    </w:p>
    <w:p w:rsidR="00073355" w:rsidRDefault="00073355">
      <w:pPr>
        <w:pStyle w:val="a3"/>
        <w:tabs>
          <w:tab w:val="left" w:pos="0"/>
        </w:tabs>
        <w:rPr>
          <w:i/>
        </w:rPr>
      </w:pPr>
    </w:p>
    <w:p w:rsidR="00073355" w:rsidRDefault="00073355">
      <w:pPr>
        <w:pStyle w:val="a3"/>
        <w:tabs>
          <w:tab w:val="left" w:pos="0"/>
        </w:tabs>
      </w:pPr>
    </w:p>
    <w:p w:rsidR="00073355" w:rsidRDefault="00073355">
      <w:pPr>
        <w:pStyle w:val="a3"/>
        <w:tabs>
          <w:tab w:val="left" w:pos="0"/>
        </w:tabs>
        <w:rPr>
          <w:i/>
        </w:rPr>
      </w:pPr>
      <w:r>
        <w:rPr>
          <w:b/>
          <w:sz w:val="32"/>
        </w:rPr>
        <w:t>Глава</w:t>
      </w:r>
      <w:r>
        <w:rPr>
          <w:b/>
          <w:sz w:val="32"/>
          <w:lang w:val="en-US"/>
        </w:rPr>
        <w:t xml:space="preserve"> I</w:t>
      </w:r>
      <w:r>
        <w:rPr>
          <w:b/>
          <w:sz w:val="32"/>
        </w:rPr>
        <w:t xml:space="preserve">. Прибыль в условиях рыночной экономики </w:t>
      </w:r>
      <w:r>
        <w:rPr>
          <w:sz w:val="20"/>
        </w:rPr>
        <w:t>…………………………</w:t>
      </w:r>
      <w:r>
        <w:rPr>
          <w:i/>
        </w:rPr>
        <w:t>5</w:t>
      </w:r>
    </w:p>
    <w:p w:rsidR="00073355" w:rsidRDefault="00073355">
      <w:pPr>
        <w:pStyle w:val="a4"/>
        <w:jc w:val="both"/>
        <w:rPr>
          <w:i/>
          <w:sz w:val="32"/>
        </w:rPr>
      </w:pPr>
      <w:r>
        <w:rPr>
          <w:i/>
          <w:sz w:val="32"/>
        </w:rPr>
        <w:t xml:space="preserve">1.1. Экономическая сущность прибыли и условия ее </w:t>
      </w:r>
    </w:p>
    <w:p w:rsidR="00073355" w:rsidRDefault="00073355">
      <w:pPr>
        <w:pStyle w:val="a4"/>
        <w:jc w:val="both"/>
        <w:rPr>
          <w:i/>
        </w:rPr>
      </w:pPr>
      <w:r>
        <w:rPr>
          <w:i/>
          <w:sz w:val="32"/>
        </w:rPr>
        <w:t xml:space="preserve">       формирования в современных условиях</w:t>
      </w:r>
      <w:r>
        <w:rPr>
          <w:sz w:val="20"/>
        </w:rPr>
        <w:t>………………………………………………..</w:t>
      </w:r>
      <w:r>
        <w:rPr>
          <w:i/>
        </w:rPr>
        <w:t>5</w:t>
      </w:r>
    </w:p>
    <w:p w:rsidR="00073355" w:rsidRDefault="00073355">
      <w:pPr>
        <w:jc w:val="both"/>
        <w:rPr>
          <w:i/>
          <w:sz w:val="28"/>
        </w:rPr>
      </w:pPr>
      <w:r>
        <w:rPr>
          <w:i/>
          <w:sz w:val="32"/>
        </w:rPr>
        <w:t>1.2. Виды прибыли, их состав</w:t>
      </w:r>
      <w:r>
        <w:t>………………………………………………………………………</w:t>
      </w:r>
      <w:r>
        <w:rPr>
          <w:i/>
          <w:sz w:val="28"/>
        </w:rPr>
        <w:t>10</w:t>
      </w:r>
    </w:p>
    <w:p w:rsidR="00073355" w:rsidRDefault="00073355">
      <w:pPr>
        <w:jc w:val="both"/>
        <w:rPr>
          <w:b/>
          <w:i/>
          <w:sz w:val="28"/>
        </w:rPr>
      </w:pPr>
    </w:p>
    <w:p w:rsidR="00073355" w:rsidRDefault="00073355">
      <w:pPr>
        <w:jc w:val="both"/>
        <w:rPr>
          <w:sz w:val="28"/>
        </w:rPr>
      </w:pPr>
      <w:r>
        <w:rPr>
          <w:sz w:val="28"/>
        </w:rPr>
        <w:t xml:space="preserve"> </w:t>
      </w:r>
    </w:p>
    <w:p w:rsidR="00073355" w:rsidRDefault="00073355">
      <w:pPr>
        <w:jc w:val="both"/>
        <w:rPr>
          <w:sz w:val="28"/>
        </w:rPr>
      </w:pPr>
    </w:p>
    <w:p w:rsidR="00073355" w:rsidRDefault="00073355">
      <w:pPr>
        <w:jc w:val="both"/>
        <w:rPr>
          <w:sz w:val="28"/>
        </w:rPr>
      </w:pPr>
    </w:p>
    <w:p w:rsidR="00073355" w:rsidRDefault="00073355">
      <w:pPr>
        <w:pStyle w:val="3"/>
        <w:jc w:val="both"/>
        <w:rPr>
          <w:b w:val="0"/>
          <w:i/>
        </w:rPr>
      </w:pPr>
      <w:r>
        <w:rPr>
          <w:sz w:val="32"/>
        </w:rPr>
        <w:t xml:space="preserve">Глава </w:t>
      </w:r>
      <w:r>
        <w:rPr>
          <w:sz w:val="32"/>
          <w:lang w:val="en-US"/>
        </w:rPr>
        <w:t>II</w:t>
      </w:r>
      <w:r>
        <w:rPr>
          <w:sz w:val="32"/>
        </w:rPr>
        <w:t>. Роль прибыли в деятельности предприятия</w:t>
      </w:r>
      <w:r>
        <w:rPr>
          <w:b w:val="0"/>
          <w:sz w:val="20"/>
        </w:rPr>
        <w:t>……………………</w:t>
      </w:r>
      <w:r>
        <w:rPr>
          <w:b w:val="0"/>
          <w:i/>
        </w:rPr>
        <w:t>17</w:t>
      </w:r>
    </w:p>
    <w:p w:rsidR="00073355" w:rsidRDefault="00073355">
      <w:pPr>
        <w:jc w:val="both"/>
      </w:pPr>
    </w:p>
    <w:p w:rsidR="00073355" w:rsidRDefault="00073355">
      <w:pPr>
        <w:jc w:val="both"/>
        <w:rPr>
          <w:i/>
          <w:sz w:val="32"/>
        </w:rPr>
      </w:pPr>
      <w:r>
        <w:rPr>
          <w:i/>
          <w:sz w:val="32"/>
        </w:rPr>
        <w:t xml:space="preserve">2.1. Значение чистой прибыли, остающейся в </w:t>
      </w:r>
    </w:p>
    <w:p w:rsidR="00073355" w:rsidRDefault="00073355">
      <w:pPr>
        <w:jc w:val="both"/>
        <w:rPr>
          <w:i/>
          <w:sz w:val="28"/>
        </w:rPr>
      </w:pPr>
      <w:r>
        <w:rPr>
          <w:i/>
          <w:sz w:val="32"/>
        </w:rPr>
        <w:t xml:space="preserve">       распоряжении предприятия</w:t>
      </w:r>
      <w:r>
        <w:t>………………………………………………………………..</w:t>
      </w:r>
      <w:r>
        <w:rPr>
          <w:i/>
          <w:sz w:val="28"/>
        </w:rPr>
        <w:t>17</w:t>
      </w:r>
    </w:p>
    <w:p w:rsidR="00073355" w:rsidRDefault="00073355">
      <w:pPr>
        <w:jc w:val="both"/>
        <w:rPr>
          <w:i/>
          <w:sz w:val="32"/>
        </w:rPr>
      </w:pPr>
      <w:r>
        <w:rPr>
          <w:i/>
          <w:sz w:val="32"/>
        </w:rPr>
        <w:t>2.2.Распределение и использование прибыли на предприятии</w:t>
      </w:r>
      <w:r>
        <w:t>…………….</w:t>
      </w:r>
      <w:r>
        <w:rPr>
          <w:i/>
          <w:sz w:val="28"/>
        </w:rPr>
        <w:t>19</w:t>
      </w:r>
      <w:r>
        <w:rPr>
          <w:i/>
          <w:sz w:val="32"/>
        </w:rPr>
        <w:t xml:space="preserve"> </w:t>
      </w:r>
    </w:p>
    <w:p w:rsidR="00073355" w:rsidRDefault="00073355">
      <w:pPr>
        <w:jc w:val="both"/>
        <w:rPr>
          <w:i/>
          <w:sz w:val="28"/>
        </w:rPr>
      </w:pPr>
      <w:r>
        <w:rPr>
          <w:i/>
          <w:sz w:val="32"/>
        </w:rPr>
        <w:t>2.3.Роль прибыли в условиях развития предпринимательства</w:t>
      </w:r>
      <w:r>
        <w:t>…………..</w:t>
      </w:r>
      <w:r>
        <w:rPr>
          <w:i/>
          <w:sz w:val="28"/>
        </w:rPr>
        <w:t>22</w:t>
      </w:r>
    </w:p>
    <w:p w:rsidR="00073355" w:rsidRDefault="00073355">
      <w:pPr>
        <w:jc w:val="both"/>
        <w:rPr>
          <w:sz w:val="28"/>
        </w:rPr>
      </w:pPr>
    </w:p>
    <w:p w:rsidR="00073355" w:rsidRDefault="00073355">
      <w:pPr>
        <w:jc w:val="both"/>
        <w:rPr>
          <w:sz w:val="28"/>
        </w:rPr>
      </w:pPr>
    </w:p>
    <w:p w:rsidR="00073355" w:rsidRDefault="00073355">
      <w:pPr>
        <w:jc w:val="both"/>
        <w:rPr>
          <w:sz w:val="28"/>
        </w:rPr>
      </w:pPr>
    </w:p>
    <w:p w:rsidR="00073355" w:rsidRDefault="00073355">
      <w:pPr>
        <w:jc w:val="both"/>
        <w:rPr>
          <w:sz w:val="28"/>
        </w:rPr>
      </w:pPr>
    </w:p>
    <w:p w:rsidR="00073355" w:rsidRDefault="00073355">
      <w:pPr>
        <w:pStyle w:val="3"/>
        <w:jc w:val="both"/>
        <w:rPr>
          <w:sz w:val="32"/>
        </w:rPr>
      </w:pPr>
      <w:r>
        <w:rPr>
          <w:sz w:val="32"/>
        </w:rPr>
        <w:t xml:space="preserve">Глава </w:t>
      </w:r>
      <w:r>
        <w:rPr>
          <w:sz w:val="32"/>
          <w:lang w:val="en-US"/>
        </w:rPr>
        <w:t>III</w:t>
      </w:r>
      <w:r>
        <w:rPr>
          <w:sz w:val="32"/>
        </w:rPr>
        <w:t>.  Проблемы совершенствования законодатель-</w:t>
      </w:r>
    </w:p>
    <w:p w:rsidR="00073355" w:rsidRDefault="00073355">
      <w:pPr>
        <w:pStyle w:val="3"/>
        <w:jc w:val="both"/>
        <w:rPr>
          <w:sz w:val="32"/>
        </w:rPr>
      </w:pPr>
      <w:r>
        <w:rPr>
          <w:sz w:val="32"/>
        </w:rPr>
        <w:t xml:space="preserve">ной базы по налогообложению прибыли российских </w:t>
      </w:r>
    </w:p>
    <w:p w:rsidR="00073355" w:rsidRDefault="00073355">
      <w:pPr>
        <w:pStyle w:val="3"/>
        <w:tabs>
          <w:tab w:val="left" w:pos="9356"/>
        </w:tabs>
        <w:jc w:val="both"/>
        <w:rPr>
          <w:b w:val="0"/>
          <w:i/>
        </w:rPr>
      </w:pPr>
      <w:r>
        <w:rPr>
          <w:sz w:val="32"/>
        </w:rPr>
        <w:t>предприятий и пути их решения</w:t>
      </w:r>
      <w:r>
        <w:rPr>
          <w:b w:val="0"/>
          <w:sz w:val="20"/>
        </w:rPr>
        <w:t>………………………………………………………....…</w:t>
      </w:r>
      <w:r>
        <w:rPr>
          <w:b w:val="0"/>
          <w:i/>
        </w:rPr>
        <w:t>27</w:t>
      </w:r>
    </w:p>
    <w:p w:rsidR="00073355" w:rsidRDefault="00073355">
      <w:pPr>
        <w:pStyle w:val="a4"/>
        <w:spacing w:line="360" w:lineRule="auto"/>
        <w:jc w:val="center"/>
      </w:pPr>
    </w:p>
    <w:p w:rsidR="00073355" w:rsidRDefault="00073355">
      <w:pPr>
        <w:pStyle w:val="a4"/>
        <w:tabs>
          <w:tab w:val="left" w:pos="9356"/>
        </w:tabs>
        <w:spacing w:line="360" w:lineRule="auto"/>
        <w:jc w:val="both"/>
      </w:pPr>
    </w:p>
    <w:p w:rsidR="00073355" w:rsidRDefault="00073355">
      <w:pPr>
        <w:pStyle w:val="a4"/>
        <w:tabs>
          <w:tab w:val="left" w:pos="9356"/>
        </w:tabs>
        <w:spacing w:line="360" w:lineRule="auto"/>
        <w:jc w:val="both"/>
        <w:rPr>
          <w:i/>
        </w:rPr>
      </w:pPr>
      <w:r>
        <w:rPr>
          <w:b/>
          <w:sz w:val="32"/>
        </w:rPr>
        <w:t>Заключение</w:t>
      </w:r>
      <w:r>
        <w:rPr>
          <w:sz w:val="20"/>
        </w:rPr>
        <w:t>…………………………………………………………………………………………………..</w:t>
      </w:r>
      <w:r>
        <w:rPr>
          <w:i/>
        </w:rPr>
        <w:t>32</w:t>
      </w:r>
    </w:p>
    <w:p w:rsidR="00073355" w:rsidRDefault="00073355">
      <w:pPr>
        <w:pStyle w:val="a4"/>
        <w:tabs>
          <w:tab w:val="left" w:pos="9356"/>
        </w:tabs>
        <w:spacing w:line="360" w:lineRule="auto"/>
        <w:jc w:val="both"/>
        <w:rPr>
          <w:i/>
        </w:rPr>
      </w:pPr>
    </w:p>
    <w:p w:rsidR="00073355" w:rsidRDefault="00073355">
      <w:pPr>
        <w:pStyle w:val="a4"/>
        <w:tabs>
          <w:tab w:val="left" w:pos="9356"/>
        </w:tabs>
        <w:spacing w:line="360" w:lineRule="auto"/>
        <w:jc w:val="both"/>
        <w:rPr>
          <w:b/>
          <w:sz w:val="32"/>
        </w:rPr>
      </w:pPr>
    </w:p>
    <w:p w:rsidR="00073355" w:rsidRDefault="00073355">
      <w:pPr>
        <w:pStyle w:val="a4"/>
        <w:tabs>
          <w:tab w:val="left" w:pos="9356"/>
        </w:tabs>
        <w:spacing w:line="360" w:lineRule="auto"/>
        <w:jc w:val="both"/>
        <w:rPr>
          <w:i/>
        </w:rPr>
      </w:pPr>
      <w:r>
        <w:rPr>
          <w:b/>
          <w:sz w:val="32"/>
        </w:rPr>
        <w:t>Список используемой литературы</w:t>
      </w:r>
      <w:r>
        <w:rPr>
          <w:sz w:val="20"/>
        </w:rPr>
        <w:t>………………………………………………………..</w:t>
      </w:r>
      <w:r>
        <w:rPr>
          <w:i/>
        </w:rPr>
        <w:t>34</w:t>
      </w:r>
    </w:p>
    <w:p w:rsidR="00073355" w:rsidRDefault="00073355">
      <w:pPr>
        <w:pStyle w:val="a4"/>
        <w:tabs>
          <w:tab w:val="left" w:pos="9356"/>
        </w:tabs>
        <w:spacing w:line="360" w:lineRule="auto"/>
        <w:jc w:val="center"/>
        <w:rPr>
          <w:b/>
          <w:sz w:val="32"/>
        </w:rPr>
      </w:pPr>
      <w:r>
        <w:br w:type="page"/>
      </w:r>
      <w:r>
        <w:rPr>
          <w:b/>
          <w:sz w:val="32"/>
        </w:rPr>
        <w:lastRenderedPageBreak/>
        <w:t>Введение</w:t>
      </w:r>
    </w:p>
    <w:p w:rsidR="00073355" w:rsidRDefault="00073355">
      <w:pPr>
        <w:pStyle w:val="a4"/>
        <w:spacing w:line="360" w:lineRule="auto"/>
        <w:ind w:firstLine="426"/>
        <w:jc w:val="both"/>
      </w:pPr>
    </w:p>
    <w:p w:rsidR="00073355" w:rsidRDefault="00073355">
      <w:pPr>
        <w:pStyle w:val="a4"/>
        <w:spacing w:line="360" w:lineRule="auto"/>
        <w:ind w:firstLine="426"/>
        <w:jc w:val="both"/>
      </w:pPr>
      <w:r>
        <w:t>Рыночная экономика определяет конкретные требования к системе управления предприятиями. Необходимо более быстрое реагирование на изменение хозяйственной ситуации с целью поддержания устойчивого финансового состояния и постоянного совершенствования производства в соответствии с изменением коньюктуры рынка. С переходом экономики государства на основы рыночного хозяйства усиливается многоаспектное значение прибыли. Акционерное, арендное, частное или другой формы собственности предприятие, получив финансовую самостоятельность и независимость, вправе решать, на какие цели  и в каких размерах направлять прибыль, оставшуюся после уплаты налогов в бюджет и других обязательных платежей и отчислений.</w:t>
      </w:r>
    </w:p>
    <w:p w:rsidR="00073355" w:rsidRDefault="00073355">
      <w:pPr>
        <w:pStyle w:val="a3"/>
        <w:tabs>
          <w:tab w:val="left" w:pos="0"/>
        </w:tabs>
        <w:ind w:firstLine="426"/>
      </w:pPr>
      <w:r>
        <w:t xml:space="preserve">       Прибыль является показателем, наиболее полно отражающим эффективность производства, объем и качество произведенной продукции, состояние производительности труда, уровень себестоимости.</w:t>
      </w:r>
    </w:p>
    <w:p w:rsidR="00073355" w:rsidRDefault="00073355">
      <w:pPr>
        <w:pStyle w:val="a3"/>
        <w:tabs>
          <w:tab w:val="left" w:pos="0"/>
        </w:tabs>
        <w:ind w:firstLine="426"/>
      </w:pPr>
      <w:r>
        <w:t>Финансовые ресурсы используются предприятием в процессе производственной и инвестиционной деятельности. Они находятся в постоянном движении и пребывают в денежной форме лишь в виде остатков денежных средств на расчетном счете в коммерческом банке и в кассе предприятия. Предприятие, заботясь о своей финансовой устойчивости и стабильном месте в рыночном хозяйстве, распределяет свои финансовые ресурсы по видам деятельности и во времени.</w:t>
      </w:r>
    </w:p>
    <w:p w:rsidR="00073355" w:rsidRDefault="00073355">
      <w:pPr>
        <w:spacing w:line="360" w:lineRule="auto"/>
        <w:ind w:firstLine="709"/>
        <w:jc w:val="both"/>
        <w:rPr>
          <w:sz w:val="28"/>
        </w:rPr>
      </w:pPr>
      <w:r>
        <w:rPr>
          <w:sz w:val="28"/>
        </w:rPr>
        <w:t>Получение прибыли является обязательным  условием функционирования предприятия.</w:t>
      </w:r>
    </w:p>
    <w:p w:rsidR="00073355" w:rsidRDefault="00073355">
      <w:pPr>
        <w:spacing w:line="360" w:lineRule="auto"/>
        <w:ind w:firstLine="709"/>
        <w:jc w:val="both"/>
        <w:rPr>
          <w:sz w:val="28"/>
        </w:rPr>
      </w:pPr>
      <w:r>
        <w:rPr>
          <w:sz w:val="28"/>
        </w:rPr>
        <w:t>Являясь источником производственного и социального развития, прибыль занимает ведущее место в обеспечении самофинансирования предприятий и объединений, возможности которых во многом определяются тем, насколько доходы превышают затраты.</w:t>
      </w:r>
    </w:p>
    <w:p w:rsidR="00073355" w:rsidRDefault="00073355">
      <w:pPr>
        <w:pStyle w:val="a3"/>
      </w:pPr>
      <w:r>
        <w:t>Прибыль – объективная экономическая категория товарно-денежных отношений. Формирование регулируемого рынка товаров сопровождается повышением роли прибыли в системе показателей экономической характеристики деятельности предприятий. К тому же прибыль – реальная база налогообложения и, как правило, источник уплаты налогов.</w:t>
      </w:r>
    </w:p>
    <w:p w:rsidR="00073355" w:rsidRDefault="00073355">
      <w:pPr>
        <w:spacing w:line="360" w:lineRule="auto"/>
        <w:ind w:firstLine="709"/>
        <w:jc w:val="both"/>
        <w:rPr>
          <w:sz w:val="28"/>
        </w:rPr>
      </w:pPr>
      <w:r>
        <w:rPr>
          <w:sz w:val="28"/>
        </w:rPr>
        <w:lastRenderedPageBreak/>
        <w:tab/>
        <w:t>Прибыль занимает одно из центральных мест в общей системе стоимостных инструментов и рычагов управления экономикой. Это выражается в том, что финансы, кредит, цены, себестоимость и другие рычаги прямо или косвенно связаны с прибылью.</w:t>
      </w:r>
    </w:p>
    <w:p w:rsidR="00073355" w:rsidRDefault="00073355">
      <w:pPr>
        <w:spacing w:line="360" w:lineRule="auto"/>
        <w:ind w:firstLine="709"/>
        <w:jc w:val="both"/>
        <w:rPr>
          <w:sz w:val="28"/>
        </w:rPr>
      </w:pPr>
      <w:r>
        <w:rPr>
          <w:sz w:val="28"/>
        </w:rPr>
        <w:t xml:space="preserve">А анализ финансовых результатов деятельности предприятия позволяет получить наибольшее число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w:t>
      </w:r>
    </w:p>
    <w:p w:rsidR="00073355" w:rsidRDefault="00073355">
      <w:pPr>
        <w:spacing w:line="360" w:lineRule="auto"/>
        <w:ind w:firstLine="709"/>
        <w:jc w:val="both"/>
        <w:rPr>
          <w:sz w:val="28"/>
        </w:rPr>
      </w:pPr>
      <w:r>
        <w:rPr>
          <w:sz w:val="28"/>
        </w:rPr>
        <w:t>Курсовая работа имеет целью изучить сущность прибыли, ее роль в деятельности предприятия, а также порядок ее налогообложения.</w:t>
      </w:r>
    </w:p>
    <w:p w:rsidR="00073355" w:rsidRDefault="00073355">
      <w:pPr>
        <w:pStyle w:val="a3"/>
      </w:pPr>
      <w:r>
        <w:t xml:space="preserve">       При этом ставятся следующие задачи: изучение сущности и видов прибыли, значения чистой прибыли и ее роли в условиях развития предпринимательства, показателей, используемых для расчета налогооблагаемой прибыли, а также рассмотрение проблем совершенствования законодательной базы по налогообложению прибыли, путей их решения.</w:t>
      </w:r>
    </w:p>
    <w:p w:rsidR="00073355" w:rsidRDefault="00073355">
      <w:pPr>
        <w:spacing w:line="360" w:lineRule="auto"/>
        <w:jc w:val="both"/>
        <w:rPr>
          <w:sz w:val="28"/>
        </w:rPr>
      </w:pPr>
      <w:r>
        <w:rPr>
          <w:sz w:val="28"/>
        </w:rPr>
        <w:t xml:space="preserve"> </w:t>
      </w:r>
    </w:p>
    <w:p w:rsidR="00073355" w:rsidRDefault="00073355">
      <w:pPr>
        <w:spacing w:line="360" w:lineRule="auto"/>
        <w:rPr>
          <w:sz w:val="28"/>
        </w:rPr>
      </w:pPr>
    </w:p>
    <w:p w:rsidR="00073355" w:rsidRDefault="00073355">
      <w:pPr>
        <w:spacing w:line="360" w:lineRule="auto"/>
        <w:jc w:val="both"/>
      </w:pPr>
      <w:r>
        <w:rPr>
          <w:sz w:val="28"/>
        </w:rPr>
        <w:br w:type="page"/>
      </w:r>
    </w:p>
    <w:p w:rsidR="00073355" w:rsidRDefault="00073355">
      <w:pPr>
        <w:pStyle w:val="a3"/>
        <w:tabs>
          <w:tab w:val="left" w:pos="0"/>
        </w:tabs>
        <w:ind w:firstLine="426"/>
        <w:jc w:val="center"/>
        <w:rPr>
          <w:b/>
          <w:sz w:val="32"/>
        </w:rPr>
      </w:pPr>
      <w:r>
        <w:rPr>
          <w:b/>
          <w:sz w:val="32"/>
        </w:rPr>
        <w:t xml:space="preserve">Глава </w:t>
      </w:r>
      <w:r>
        <w:rPr>
          <w:b/>
          <w:sz w:val="32"/>
          <w:lang w:val="en-US"/>
        </w:rPr>
        <w:t>I</w:t>
      </w:r>
      <w:r>
        <w:rPr>
          <w:b/>
          <w:sz w:val="32"/>
        </w:rPr>
        <w:t>. Прибыль в условиях рыночной экономики</w:t>
      </w:r>
    </w:p>
    <w:p w:rsidR="00073355" w:rsidRDefault="00073355">
      <w:pPr>
        <w:pStyle w:val="a3"/>
        <w:tabs>
          <w:tab w:val="left" w:pos="0"/>
        </w:tabs>
        <w:ind w:firstLine="426"/>
        <w:rPr>
          <w:b/>
          <w:sz w:val="32"/>
        </w:rPr>
      </w:pPr>
    </w:p>
    <w:p w:rsidR="00073355" w:rsidRDefault="00073355">
      <w:pPr>
        <w:pStyle w:val="a3"/>
        <w:tabs>
          <w:tab w:val="left" w:pos="0"/>
        </w:tabs>
        <w:rPr>
          <w:b/>
          <w:i/>
        </w:rPr>
      </w:pPr>
      <w:r>
        <w:rPr>
          <w:b/>
          <w:i/>
        </w:rPr>
        <w:t>1.1 Экономическая сущность прибыли и особенности ее формирования в современных условиях. Факторы влияющие на прибыль.</w:t>
      </w:r>
    </w:p>
    <w:p w:rsidR="00073355" w:rsidRDefault="00073355">
      <w:pPr>
        <w:pStyle w:val="a3"/>
        <w:tabs>
          <w:tab w:val="left" w:pos="0"/>
        </w:tabs>
        <w:ind w:firstLine="426"/>
      </w:pPr>
      <w:r>
        <w:t xml:space="preserve">Основой рыночного механизма являются экономические показатели, необходимые для планирования и объективной оценки производственно-хозяйственной деятельности предприятия, образования и использования специальных фондов, соизмерения затрат и результатов на отдельных стадиях воспроизводственного процесса. В условиях перехода к рыночной экономике главную роль в системе экономических показателей играет прибыль. </w:t>
      </w:r>
    </w:p>
    <w:p w:rsidR="00073355" w:rsidRDefault="00073355">
      <w:pPr>
        <w:pStyle w:val="a3"/>
        <w:tabs>
          <w:tab w:val="left" w:pos="0"/>
        </w:tabs>
        <w:ind w:firstLine="426"/>
      </w:pPr>
      <w:r>
        <w:t>Прибыль представляет собой конечный финансовый результат, характеризующий производственно-хозяйственную деятельность всего предприятия, то есть составляет основу экономического развития предприятия. Рост прибыли создает финансовую основу для самофинансирования деятельности предприятия, осуществляя расширенное воспроизводство. За счет нее выполняется часть обязательств перед бюджетом, банками и другими предприятиями. Таким образом, прибыль становится важнейшей для оценки производственной и финансовой деятельности предприятия. Она характеризует сметы его деловой активности и финансовое благополучие.</w:t>
      </w:r>
    </w:p>
    <w:p w:rsidR="00073355" w:rsidRDefault="00073355">
      <w:pPr>
        <w:pStyle w:val="a3"/>
        <w:tabs>
          <w:tab w:val="left" w:pos="0"/>
        </w:tabs>
        <w:ind w:firstLine="426"/>
      </w:pPr>
      <w:r>
        <w:t>За счет отчислений от прибыли в бюджет формируется основная часть финансовых ресурсов государства, региональных и местных органов власти, и от их увеличения в значительной мере зависят темпы экономического развития страны, отдельных регионов, приумножения общественного богатства, и в конечном счете повышения жизненного уровня населения. Прибыль представляет собой разность между суммой доходов и убытков, полученных от разных хозяйственных операций. Именно поэтому она характеризует конечный финансовый результат деятельности предприятий.</w:t>
      </w:r>
    </w:p>
    <w:p w:rsidR="00073355" w:rsidRDefault="00073355">
      <w:pPr>
        <w:pStyle w:val="a3"/>
        <w:tabs>
          <w:tab w:val="left" w:pos="0"/>
        </w:tabs>
        <w:ind w:firstLine="426"/>
      </w:pPr>
      <w:r>
        <w:t>Основным показателем прибыли, используемой для оценки производственно-хозяйственной деятельности выступает: балансовая прибыль, прибыль от реализации выпускаемой продукции, валовая прибыль, налогооблагаемая прибыль, прибыль, остающаяся в распоряжении предприятия или чистая прибыль.</w:t>
      </w:r>
    </w:p>
    <w:p w:rsidR="00073355" w:rsidRDefault="00073355">
      <w:pPr>
        <w:pStyle w:val="a3"/>
        <w:ind w:firstLine="426"/>
      </w:pPr>
      <w:r>
        <w:lastRenderedPageBreak/>
        <w:t>Так как  основную часть прибыли предприятия получают от реализации выпускаемой продукции, сумма прибыли находится под взаимодействием многочисленных факторов: изменения объема, ассортимента, качества, структуры произведенной и реализованной продукции, себестоимости отдельных изделий, уровня цен, эффективности использования производственных ресурсов.</w:t>
      </w:r>
    </w:p>
    <w:p w:rsidR="00073355" w:rsidRDefault="000C18EB">
      <w:pPr>
        <w:pStyle w:val="a3"/>
        <w:ind w:firstLine="426"/>
      </w:pPr>
      <w:r>
        <w:rPr>
          <w:noProof/>
        </w:rPr>
        <w:pict>
          <v:group id="_x0000_s1159" style="position:absolute;left:0;text-align:left;margin-left:-42.5pt;margin-top:120.7pt;width:546.7pt;height:291.1pt;z-index:251658752" coordorigin="426,5254" coordsize="10934,5822" o:allowincell="f">
            <v:group id="_x0000_s1145" style="position:absolute;left:426;top:5254;width:10934;height:5822" coordorigin="426,5254" coordsize="10934,5822">
              <v:shapetype id="_x0000_t202" coordsize="21600,21600" o:spt="202" path="m,l,21600r21600,l21600,xe">
                <v:stroke joinstyle="miter"/>
                <v:path gradientshapeok="t" o:connecttype="rect"/>
              </v:shapetype>
              <v:shape id="_x0000_s1144" type="#_x0000_t202" style="position:absolute;left:9656;top:9940;width:1420;height:1136" strokecolor="white">
                <v:textbox style="mso-next-textbox:#_x0000_s1144">
                  <w:txbxContent>
                    <w:p w:rsidR="00073355" w:rsidRDefault="00073355">
                      <w:r>
                        <w:rPr>
                          <w:sz w:val="28"/>
                          <w:lang w:val="en-US"/>
                        </w:rPr>
                        <w:t>Q</w:t>
                      </w:r>
                      <w:r>
                        <w:t>-объем производства, ед.прод.</w:t>
                      </w:r>
                    </w:p>
                  </w:txbxContent>
                </v:textbox>
              </v:shape>
              <v:shape id="_x0000_s1142" type="#_x0000_t202" style="position:absolute;left:4544;top:9940;width:1278;height:1136" strokecolor="white">
                <v:textbox style="mso-next-textbox:#_x0000_s1142">
                  <w:txbxContent>
                    <w:p w:rsidR="00073355" w:rsidRDefault="00073355">
                      <w:r>
                        <w:rPr>
                          <w:sz w:val="28"/>
                          <w:lang w:val="en-US"/>
                        </w:rPr>
                        <w:t>Q</w:t>
                      </w:r>
                      <w:r>
                        <w:t>кр</w:t>
                      </w:r>
                    </w:p>
                  </w:txbxContent>
                </v:textbox>
              </v:shape>
              <v:shape id="_x0000_s1141" type="#_x0000_t202" style="position:absolute;left:2272;top:9940;width:852;height:568" strokecolor="white">
                <v:textbox style="mso-next-textbox:#_x0000_s1141">
                  <w:txbxContent>
                    <w:p w:rsidR="00073355" w:rsidRDefault="00073355">
                      <w:pPr>
                        <w:pStyle w:val="1"/>
                        <w:rPr>
                          <w:sz w:val="20"/>
                        </w:rPr>
                      </w:pPr>
                      <w:r>
                        <w:t>О</w:t>
                      </w:r>
                    </w:p>
                  </w:txbxContent>
                </v:textbox>
              </v:shape>
              <v:shape id="_x0000_s1140" type="#_x0000_t202" style="position:absolute;left:9372;top:8520;width:1988;height:994" strokecolor="white">
                <v:textbox style="mso-next-textbox:#_x0000_s1140">
                  <w:txbxContent>
                    <w:p w:rsidR="00073355" w:rsidRDefault="00073355">
                      <w:r>
                        <w:rPr>
                          <w:sz w:val="28"/>
                          <w:lang w:val="en-US"/>
                        </w:rPr>
                        <w:t>FC</w:t>
                      </w:r>
                      <w:r>
                        <w:t>-постоянные издержки</w:t>
                      </w:r>
                    </w:p>
                  </w:txbxContent>
                </v:textbox>
              </v:shape>
              <v:shape id="_x0000_s1139" type="#_x0000_t202" style="position:absolute;left:9230;top:7384;width:1704;height:994" strokecolor="white">
                <v:textbox style="mso-next-textbox:#_x0000_s1139">
                  <w:txbxContent>
                    <w:p w:rsidR="00073355" w:rsidRDefault="00073355">
                      <w:r>
                        <w:rPr>
                          <w:sz w:val="28"/>
                          <w:lang w:val="en-US"/>
                        </w:rPr>
                        <w:t>VC</w:t>
                      </w:r>
                      <w:r>
                        <w:t>-переменные издержки</w:t>
                      </w:r>
                    </w:p>
                  </w:txbxContent>
                </v:textbox>
              </v:shape>
              <v:shape id="_x0000_s1138" type="#_x0000_t202" style="position:absolute;left:8662;top:6106;width:1846;height:710" strokecolor="white">
                <v:textbox style="mso-next-textbox:#_x0000_s1138">
                  <w:txbxContent>
                    <w:p w:rsidR="00073355" w:rsidRDefault="00073355">
                      <w:r>
                        <w:rPr>
                          <w:sz w:val="28"/>
                        </w:rPr>
                        <w:t>ТС</w:t>
                      </w:r>
                      <w:r>
                        <w:t>-валовые издержки</w:t>
                      </w:r>
                    </w:p>
                  </w:txbxContent>
                </v:textbox>
              </v:shape>
              <v:shape id="_x0000_s1137" type="#_x0000_t202" style="position:absolute;left:8094;top:6390;width:710;height:568" strokecolor="white">
                <v:textbox style="mso-next-textbox:#_x0000_s1137">
                  <w:txbxContent>
                    <w:p w:rsidR="00073355" w:rsidRDefault="00073355">
                      <w:pPr>
                        <w:rPr>
                          <w:sz w:val="28"/>
                        </w:rPr>
                      </w:pPr>
                      <w:r>
                        <w:rPr>
                          <w:sz w:val="28"/>
                        </w:rPr>
                        <w:t>С</w:t>
                      </w:r>
                    </w:p>
                  </w:txbxContent>
                </v:textbox>
              </v:shape>
              <v:shape id="_x0000_s1136" type="#_x0000_t202" style="position:absolute;left:6106;top:6390;width:1136;height:426" strokecolor="white">
                <v:textbox style="mso-next-textbox:#_x0000_s1136">
                  <w:txbxContent>
                    <w:p w:rsidR="00073355" w:rsidRDefault="00073355">
                      <w:r>
                        <w:t>прибыль</w:t>
                      </w:r>
                    </w:p>
                  </w:txbxContent>
                </v:textbox>
              </v:shape>
              <v:group id="_x0000_s1134" style="position:absolute;left:2556;top:5737;width:7952;height:4260" coordorigin="2556,5737" coordsize="7952,4260">
                <v:line id="_x0000_s1105" style="position:absolute;flip:y" from="2556,5737" to="2556,8435">
                  <v:stroke endarrow="block"/>
                </v:line>
                <v:rect id="_x0000_s1108" style="position:absolute;left:2556;top:7725;width:2272;height:2272"/>
                <v:line id="_x0000_s1109" style="position:absolute;flip:y" from="2556,6106" to="6390,9997"/>
                <v:line id="_x0000_s1110" style="position:absolute" from="4828,9997" to="10508,9997">
                  <v:stroke endarrow="block"/>
                </v:line>
                <v:line id="_x0000_s1113" style="position:absolute;flip:y" from="2556,7867" to="9088,9997"/>
                <v:line id="_x0000_s1111" style="position:absolute;flip:y" from="2556,6163" to="8946,8577"/>
                <v:line id="_x0000_s1112" style="position:absolute" from="2556,8577" to="9798,8577"/>
              </v:group>
              <v:shape id="_x0000_s1122" type="#_x0000_t202" style="position:absolute;left:1704;top:7526;width:710;height:568" strokecolor="white">
                <v:textbox style="mso-next-textbox:#_x0000_s1122">
                  <w:txbxContent>
                    <w:p w:rsidR="00073355" w:rsidRDefault="00073355">
                      <w:r>
                        <w:rPr>
                          <w:sz w:val="28"/>
                          <w:lang w:val="en-US"/>
                        </w:rPr>
                        <w:t>N</w:t>
                      </w:r>
                      <w:r>
                        <w:t>кр</w:t>
                      </w:r>
                    </w:p>
                  </w:txbxContent>
                </v:textbox>
              </v:shape>
              <v:shape id="_x0000_s1123" type="#_x0000_t202" style="position:absolute;left:426;top:5538;width:1420;height:1420" strokecolor="white">
                <v:textbox style="mso-next-textbox:#_x0000_s1123">
                  <w:txbxContent>
                    <w:p w:rsidR="00073355" w:rsidRDefault="00073355">
                      <w:r>
                        <w:t>Выручка, издержки, тыс.руб.</w:t>
                      </w:r>
                    </w:p>
                  </w:txbxContent>
                </v:textbox>
              </v:shape>
              <v:shape id="_x0000_s1128" type="#_x0000_t202" style="position:absolute;left:4260;top:7100;width:568;height:426" strokecolor="white">
                <v:textbox style="mso-next-textbox:#_x0000_s1128">
                  <w:txbxContent>
                    <w:p w:rsidR="00073355" w:rsidRDefault="00073355">
                      <w:pPr>
                        <w:rPr>
                          <w:sz w:val="28"/>
                          <w:lang w:val="en-US"/>
                        </w:rPr>
                      </w:pPr>
                      <w:r>
                        <w:rPr>
                          <w:sz w:val="28"/>
                          <w:lang w:val="en-US"/>
                        </w:rPr>
                        <w:t>K</w:t>
                      </w:r>
                    </w:p>
                  </w:txbxContent>
                </v:textbox>
              </v:shape>
              <v:shape id="_x0000_s1130" type="#_x0000_t202" style="position:absolute;left:5680;top:5822;width:568;height:426" strokecolor="white">
                <v:textbox style="mso-next-textbox:#_x0000_s1130">
                  <w:txbxContent>
                    <w:p w:rsidR="00073355" w:rsidRDefault="00073355">
                      <w:pPr>
                        <w:rPr>
                          <w:sz w:val="28"/>
                          <w:lang w:val="en-US"/>
                        </w:rPr>
                      </w:pPr>
                      <w:r>
                        <w:rPr>
                          <w:sz w:val="28"/>
                          <w:lang w:val="en-US"/>
                        </w:rPr>
                        <w:t>B</w:t>
                      </w:r>
                    </w:p>
                  </w:txbxContent>
                </v:textbox>
              </v:shape>
              <v:shape id="_x0000_s1135" type="#_x0000_t202" style="position:absolute;left:6816;top:5254;width:1136;height:994" strokecolor="white">
                <v:textbox style="mso-next-textbox:#_x0000_s1135">
                  <w:txbxContent>
                    <w:p w:rsidR="00073355" w:rsidRDefault="00073355">
                      <w:r>
                        <w:rPr>
                          <w:sz w:val="28"/>
                          <w:lang w:val="en-US"/>
                        </w:rPr>
                        <w:t>TR</w:t>
                      </w:r>
                      <w:r>
                        <w:rPr>
                          <w:lang w:val="en-US"/>
                        </w:rPr>
                        <w:t>-валовой доход</w:t>
                      </w:r>
                    </w:p>
                  </w:txbxContent>
                </v:textbox>
              </v:shape>
            </v:group>
            <v:line id="_x0000_s1146" style="position:absolute" from="2556,9656" to="2698,9798"/>
            <v:line id="_x0000_s1147" style="position:absolute" from="2556,9372" to="2840,9656"/>
            <v:line id="_x0000_s1148" style="position:absolute" from="2556,9088" to="2982,9514"/>
            <v:line id="_x0000_s1149" style="position:absolute" from="2556,8804" to="3124,9372"/>
            <v:line id="_x0000_s1151" style="position:absolute" from="2556,8520" to="3266,9230"/>
            <v:line id="_x0000_s1152" style="position:absolute" from="2840,8520" to="3408,9088"/>
            <v:line id="_x0000_s1153" style="position:absolute" from="2982,8378" to="3550,8946"/>
            <v:line id="_x0000_s1154" style="position:absolute" from="3266,8378" to="3692,8804"/>
            <v:line id="_x0000_s1155" style="position:absolute" from="3408,8236" to="3834,8662"/>
            <v:line id="_x0000_s1156" style="position:absolute" from="3692,8236" to="3976,8520"/>
            <v:line id="_x0000_s1157" style="position:absolute" from="3834,8094" to="4118,8378"/>
            <v:line id="_x0000_s1158" style="position:absolute" from="4118,7952" to="4402,8236"/>
            <w10:wrap type="topAndBottom"/>
          </v:group>
        </w:pict>
      </w:r>
      <w:r w:rsidR="00073355">
        <w:t>На практике для предприятия, функционирующего на рынке, необходимо знать не только, что оно получит прибыль, но и когда оно ее получит. Для этого проводится специальный анализ соотношений между объемом производства, затратами и доходом. Процесс нахождения безубыточности можно проследить:</w:t>
      </w:r>
    </w:p>
    <w:p w:rsidR="00073355" w:rsidRDefault="000C18EB">
      <w:pPr>
        <w:pStyle w:val="a3"/>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26" type="#_x0000_t120" style="position:absolute;left:0;text-align:left;margin-left:177.6pt;margin-top:144.8pt;width:7.1pt;height:7.1pt;z-index:251657728" o:allowincell="f" fillcolor="#333">
            <w10:wrap type="topAndBottom"/>
          </v:shape>
        </w:pict>
      </w:r>
      <w:r>
        <w:rPr>
          <w:noProof/>
        </w:rPr>
        <w:pict>
          <v:shape id="_x0000_s1124" type="#_x0000_t202" style="position:absolute;left:0;text-align:left;margin-left:35.6pt;margin-top:45.4pt;width:28.4pt;height:35.5pt;z-index:251656704" o:allowincell="f" strokecolor="white">
            <v:textbox>
              <w:txbxContent>
                <w:p w:rsidR="00073355" w:rsidRDefault="00073355">
                  <w:pPr>
                    <w:rPr>
                      <w:sz w:val="28"/>
                      <w:lang w:val="en-US"/>
                    </w:rPr>
                  </w:pPr>
                  <w:r>
                    <w:rPr>
                      <w:sz w:val="28"/>
                      <w:lang w:val="en-US"/>
                    </w:rPr>
                    <w:t>N</w:t>
                  </w:r>
                </w:p>
              </w:txbxContent>
            </v:textbox>
            <w10:wrap type="topAndBottom"/>
          </v:shape>
        </w:pict>
      </w:r>
    </w:p>
    <w:p w:rsidR="00073355" w:rsidRDefault="00073355">
      <w:pPr>
        <w:pStyle w:val="a3"/>
        <w:ind w:firstLine="426"/>
        <w:jc w:val="right"/>
        <w:rPr>
          <w:sz w:val="20"/>
        </w:rPr>
      </w:pPr>
      <w:r>
        <w:rPr>
          <w:sz w:val="20"/>
        </w:rPr>
        <w:t xml:space="preserve">.                                                                                                       </w:t>
      </w:r>
    </w:p>
    <w:p w:rsidR="00073355" w:rsidRDefault="00073355">
      <w:pPr>
        <w:pStyle w:val="a3"/>
        <w:ind w:firstLine="426"/>
        <w:jc w:val="center"/>
        <w:rPr>
          <w:i/>
        </w:rPr>
      </w:pPr>
      <w:r>
        <w:rPr>
          <w:i/>
        </w:rPr>
        <w:t>Расчет точки безубыточности</w:t>
      </w:r>
      <w:r>
        <w:rPr>
          <w:rStyle w:val="a6"/>
          <w:i/>
        </w:rPr>
        <w:footnoteReference w:id="1"/>
      </w:r>
    </w:p>
    <w:p w:rsidR="00073355" w:rsidRDefault="00073355">
      <w:pPr>
        <w:pStyle w:val="a3"/>
        <w:ind w:firstLine="426"/>
      </w:pPr>
    </w:p>
    <w:p w:rsidR="00073355" w:rsidRDefault="00073355">
      <w:pPr>
        <w:pStyle w:val="a3"/>
        <w:ind w:firstLine="426"/>
      </w:pPr>
    </w:p>
    <w:p w:rsidR="00073355" w:rsidRDefault="00073355">
      <w:pPr>
        <w:pStyle w:val="a3"/>
        <w:ind w:firstLine="426"/>
      </w:pPr>
    </w:p>
    <w:p w:rsidR="00073355" w:rsidRDefault="00073355">
      <w:pPr>
        <w:pStyle w:val="a3"/>
        <w:ind w:firstLine="426"/>
      </w:pPr>
    </w:p>
    <w:p w:rsidR="00073355" w:rsidRDefault="00073355">
      <w:pPr>
        <w:pStyle w:val="a3"/>
        <w:ind w:firstLine="426"/>
      </w:pPr>
    </w:p>
    <w:p w:rsidR="00073355" w:rsidRDefault="00073355">
      <w:pPr>
        <w:pStyle w:val="a3"/>
        <w:ind w:firstLine="426"/>
      </w:pPr>
      <w:r>
        <w:lastRenderedPageBreak/>
        <w:t>Кроме того, на нее оказывают влияние соблюдение договорных обязательств, состояние расчетов между поставщиками и покупателями и др. Из прибыли производятся отчисления в бюджет, уплачиваются проценты по кредитам банка.</w:t>
      </w:r>
    </w:p>
    <w:p w:rsidR="00073355" w:rsidRDefault="00073355">
      <w:pPr>
        <w:pStyle w:val="a3"/>
        <w:ind w:firstLine="426"/>
      </w:pPr>
      <w:r>
        <w:t>При прогнозировании прибыли желательно также выявить инфляционную составляющую ее прироста. Для этого можно предложить несложную методику, основанную на структурных показателях выручки от продаж. Расчет влиянияинфляционных факторов производится путем умнржения удельного веса данного фактора в выручке на прирост соответствующего индекса инфляции. Инфляционная прибыль (рентабельность) Будет определена как разность между влиянием инфляции на выручку и влиянием инфляции на составные элементы затрат.</w:t>
      </w:r>
      <w:r>
        <w:rPr>
          <w:rStyle w:val="a6"/>
        </w:rPr>
        <w:footnoteReference w:id="2"/>
      </w:r>
    </w:p>
    <w:p w:rsidR="00073355" w:rsidRDefault="00073355">
      <w:pPr>
        <w:pStyle w:val="a3"/>
        <w:ind w:firstLine="426"/>
      </w:pPr>
      <w:r>
        <w:t>Главное предназначение прибыли в современных условиях  хозяйствования – отражение эффективности производственно-сбытовой деятельности предприятия. Это обусловлено тем, что в величине прибыли должно находить отражение соответствие индивидуальных затрат предприятия, связанных с производством и реализацией своей продукции и выступающих в форме себестоимости, общественно необходимых затрат, косвенным выражением которых должна явиться цена изделия. Увеличение прибыли в условиях стабильности оптовых цен свидетельствуют о снижении индивидуальных затрат предприятия на производство и реализацию продукции.</w:t>
      </w:r>
    </w:p>
    <w:p w:rsidR="00073355" w:rsidRDefault="00073355">
      <w:pPr>
        <w:pStyle w:val="a3"/>
        <w:ind w:firstLine="426"/>
      </w:pPr>
      <w:r>
        <w:t>В современных условиях повышается значение прибыли как объекта распределения, созданного в сфере материального производства чистого дохода между предприятиями и государством, различными отраслями народного хозяйства и предприятиями одной отрасли, между сферой материального производства и непроизводственной сферой, между предприятиями и его работниками.</w:t>
      </w:r>
    </w:p>
    <w:p w:rsidR="00073355" w:rsidRDefault="00073355">
      <w:pPr>
        <w:pStyle w:val="a3"/>
        <w:ind w:firstLine="426"/>
      </w:pPr>
      <w:r>
        <w:t xml:space="preserve">Работа предприятия, в условиях перехода к рыночной экономике, связана с повышением стимулирующей роли прибыли. Использование прибыли в качестве основного оценочного показателя способствует росту объема производства и реализации продукции, повышению его качества, улучшению использования имеющихся производственных ресурсов. Усиление роли прибыли обусловлено также действующей системой ее распределения, в соответствии с которой </w:t>
      </w:r>
      <w:r>
        <w:lastRenderedPageBreak/>
        <w:t>повышается заинтересованность предприятий в увеличении не только общей суммы прибыли, но и особенно той ее части, которая остается в распоряжении предприятии и используется в качестве главного источника средств, направляемых на производственное и социальное развитие, а также на материальное поощрение работников в соответствии с качеством затраченного труда.</w:t>
      </w:r>
    </w:p>
    <w:p w:rsidR="00073355" w:rsidRDefault="00073355">
      <w:pPr>
        <w:pStyle w:val="a3"/>
        <w:ind w:firstLine="426"/>
      </w:pPr>
      <w:r>
        <w:t xml:space="preserve">Таким образом, прибыль играет решающую роль в стимулировании дальнейшего повышения эффективности производства, усиления материальной заинтересованности работников в достижении высоких результатов деятельности своего предприятия. Дальнейшее усиление распределительной и стимулирующей роли прибыли связано с совершенствованием механизма ее распределения. </w:t>
      </w:r>
    </w:p>
    <w:p w:rsidR="00073355" w:rsidRDefault="00073355">
      <w:pPr>
        <w:pStyle w:val="a3"/>
        <w:ind w:firstLine="426"/>
      </w:pPr>
      <w:r>
        <w:t>Однако прибыль не может рассматриваться в качестве единственного и универсального показателя эффективности производства.</w:t>
      </w:r>
    </w:p>
    <w:p w:rsidR="00073355" w:rsidRDefault="00073355">
      <w:pPr>
        <w:pStyle w:val="a3"/>
        <w:ind w:firstLine="426"/>
      </w:pPr>
      <w:r>
        <w:t>Дополнительная прибыль может быть получена при увеличении объема производственных фондов и снижения эффективности их использования.</w:t>
      </w:r>
    </w:p>
    <w:p w:rsidR="00073355" w:rsidRDefault="00073355">
      <w:pPr>
        <w:pStyle w:val="a3"/>
        <w:ind w:firstLine="426"/>
      </w:pPr>
      <w:r>
        <w:t>Изменение экономических показателей за любой временной период происходит под влиянием множества разнообразных факторов. Многообразие факторов, влияющих на прибыль, требует их классификации, которая в то же время имеет важное значение для определения основных направлений, поиска резервов повышения эффективности хозяйствования.</w:t>
      </w:r>
    </w:p>
    <w:p w:rsidR="00073355" w:rsidRDefault="00073355">
      <w:pPr>
        <w:pStyle w:val="a3"/>
        <w:ind w:firstLine="426"/>
      </w:pPr>
      <w:r>
        <w:t>Факторы, влияющие на прибыль, могут классифицироваться по разным признакам. Так выделяют внешние и внутренние факторы. К внутренним относятся факторы, которые зависят от деятельности самого предприятия и характеризуют различные стороны работы данного коллектива. К внешним факторам относятся факторы, которые не зависят от деятельности самого предприятия, но некоторые из них могут оказывать существенное влияние на темпы роста прибыли и рентабельности производства.</w:t>
      </w:r>
    </w:p>
    <w:p w:rsidR="00073355" w:rsidRDefault="00073355">
      <w:pPr>
        <w:pStyle w:val="a3"/>
        <w:ind w:firstLine="426"/>
      </w:pPr>
      <w:r>
        <w:t xml:space="preserve">В свою очередь внутренние факторы подразделяются на производственные и внепроизводственные. Внепроизводственные факторы связаны в основном с коммерческой, природоохранной, претензионной и другими аналогичными видами деятельности предприятия, а производственные факторы отражают наличие и </w:t>
      </w:r>
      <w:r>
        <w:lastRenderedPageBreak/>
        <w:t>использование основных элементов производственного процесса, участвующих в формировании прибыли это средства труда, предметы труда и сам труд.</w:t>
      </w:r>
    </w:p>
    <w:p w:rsidR="00073355" w:rsidRDefault="00073355">
      <w:pPr>
        <w:pStyle w:val="a3"/>
        <w:ind w:firstLine="426"/>
      </w:pPr>
      <w:r>
        <w:t>По каждому из этих элементов выделяются группы экстенсивных и интенсивных факторов.</w:t>
      </w:r>
    </w:p>
    <w:p w:rsidR="00073355" w:rsidRDefault="00073355">
      <w:pPr>
        <w:pStyle w:val="a3"/>
        <w:ind w:firstLine="426"/>
      </w:pPr>
      <w:r>
        <w:t>К экстенсивным относятся факторы, которые отражают объем производственных ресурсов (например, изменения численности работников, стоимости основных фондов), их использования по времени (изменение продолжительности рабочего дня, коэффициента сменности оборудования оборудования и др.), а также непроизводственное использование ресурсов (затраты материалов на брак, потери из-за отходов).</w:t>
      </w:r>
    </w:p>
    <w:p w:rsidR="00073355" w:rsidRDefault="00073355">
      <w:pPr>
        <w:pStyle w:val="a3"/>
        <w:ind w:firstLine="426"/>
      </w:pPr>
      <w:r>
        <w:t>К интенсивным относятся факторы, отражающие эффективность использования ресурсов или способствующих этому (например, повышение квалификации работников, производительности оборудования, внедрение прогрессивных технологий).</w:t>
      </w:r>
    </w:p>
    <w:p w:rsidR="00073355" w:rsidRDefault="00073355">
      <w:pPr>
        <w:pStyle w:val="a3"/>
        <w:ind w:firstLine="426"/>
      </w:pPr>
      <w:r>
        <w:t>В процессе осуществления производственной деятельности предприятия, связанной с производством, реализацией продукции и получением прибыли, эти факторы находятся в тесной взаимосвязи и зависимости.</w:t>
      </w:r>
    </w:p>
    <w:p w:rsidR="00073355" w:rsidRDefault="00073355">
      <w:pPr>
        <w:pStyle w:val="a3"/>
        <w:ind w:firstLine="426"/>
      </w:pPr>
      <w:r>
        <w:t>Первичные факторы производства воздействуют на прибыль через систему обобщающих факторных показателей более высокого порядка. Эти показатели отражают, с одной стороны, объем и эффективность использования их потребленной части, участвующей в формировании себестоимости.</w:t>
      </w:r>
    </w:p>
    <w:p w:rsidR="00073355" w:rsidRDefault="00073355">
      <w:pPr>
        <w:pStyle w:val="a3"/>
        <w:ind w:firstLine="426"/>
      </w:pPr>
      <w:r>
        <w:t>Таким образом, можно сделать вывод, что одни и те же элементы процесса производства, именно средства труда, предметы труда и труд, рассматриваются, с одной стороны, как основные первичные факторы увеличения объема промышленной продукции, а с другой – как основные первичные факторы, определяющие издержки производства.</w:t>
      </w:r>
    </w:p>
    <w:p w:rsidR="00073355" w:rsidRDefault="00073355">
      <w:pPr>
        <w:pStyle w:val="a3"/>
        <w:ind w:firstLine="426"/>
      </w:pPr>
      <w:r>
        <w:t>Поскольку прибыль представляет собой разность между объемом произведенной продукции и ее себестоимостью, то ее величина и темпы роста зависят от тех же трех первичных факторов производства, которые воздействуют на прибыль через систему показателей объема промышленной продукции и издержек производства.</w:t>
      </w:r>
    </w:p>
    <w:p w:rsidR="00073355" w:rsidRDefault="00073355">
      <w:pPr>
        <w:pStyle w:val="30"/>
        <w:tabs>
          <w:tab w:val="clear" w:pos="1134"/>
        </w:tabs>
        <w:spacing w:line="360" w:lineRule="auto"/>
        <w:rPr>
          <w:b w:val="0"/>
          <w:i/>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2"/>
        <w:gridCol w:w="4819"/>
      </w:tblGrid>
      <w:tr w:rsidR="00073355">
        <w:trPr>
          <w:jc w:val="center"/>
        </w:trPr>
        <w:tc>
          <w:tcPr>
            <w:tcW w:w="4002" w:type="dxa"/>
          </w:tcPr>
          <w:p w:rsidR="00073355" w:rsidRDefault="00073355">
            <w:pPr>
              <w:spacing w:line="360" w:lineRule="auto"/>
              <w:jc w:val="center"/>
              <w:rPr>
                <w:b/>
              </w:rPr>
            </w:pPr>
            <w:r>
              <w:rPr>
                <w:b/>
              </w:rPr>
              <w:t>Основные факторы</w:t>
            </w:r>
          </w:p>
        </w:tc>
        <w:tc>
          <w:tcPr>
            <w:tcW w:w="4819" w:type="dxa"/>
          </w:tcPr>
          <w:p w:rsidR="00073355" w:rsidRDefault="00073355">
            <w:pPr>
              <w:spacing w:line="360" w:lineRule="auto"/>
              <w:jc w:val="center"/>
              <w:rPr>
                <w:b/>
              </w:rPr>
            </w:pPr>
            <w:r>
              <w:rPr>
                <w:b/>
              </w:rPr>
              <w:t>Взаимозависимые факторы</w:t>
            </w:r>
          </w:p>
        </w:tc>
      </w:tr>
      <w:tr w:rsidR="00073355">
        <w:trPr>
          <w:jc w:val="center"/>
        </w:trPr>
        <w:tc>
          <w:tcPr>
            <w:tcW w:w="4002" w:type="dxa"/>
            <w:tcBorders>
              <w:top w:val="nil"/>
            </w:tcBorders>
          </w:tcPr>
          <w:p w:rsidR="00073355" w:rsidRDefault="00073355">
            <w:pPr>
              <w:spacing w:line="360" w:lineRule="auto"/>
              <w:jc w:val="center"/>
              <w:rPr>
                <w:sz w:val="26"/>
              </w:rPr>
            </w:pPr>
            <w:r>
              <w:rPr>
                <w:sz w:val="26"/>
              </w:rPr>
              <w:lastRenderedPageBreak/>
              <w:t>Прибыль (убыток) от реализации товаров</w:t>
            </w:r>
          </w:p>
        </w:tc>
        <w:tc>
          <w:tcPr>
            <w:tcW w:w="4819" w:type="dxa"/>
            <w:tcBorders>
              <w:top w:val="nil"/>
            </w:tcBorders>
          </w:tcPr>
          <w:p w:rsidR="00073355" w:rsidRDefault="00073355">
            <w:pPr>
              <w:spacing w:line="360" w:lineRule="auto"/>
              <w:jc w:val="center"/>
              <w:rPr>
                <w:sz w:val="26"/>
              </w:rPr>
            </w:pPr>
            <w:r>
              <w:rPr>
                <w:sz w:val="26"/>
              </w:rPr>
              <w:t>Объём продажи товаров</w:t>
            </w:r>
          </w:p>
        </w:tc>
      </w:tr>
      <w:tr w:rsidR="00073355">
        <w:trPr>
          <w:jc w:val="center"/>
        </w:trPr>
        <w:tc>
          <w:tcPr>
            <w:tcW w:w="4002" w:type="dxa"/>
          </w:tcPr>
          <w:p w:rsidR="00073355" w:rsidRDefault="00073355">
            <w:pPr>
              <w:spacing w:line="360" w:lineRule="auto"/>
              <w:jc w:val="center"/>
              <w:rPr>
                <w:sz w:val="26"/>
              </w:rPr>
            </w:pPr>
            <w:r>
              <w:rPr>
                <w:sz w:val="26"/>
              </w:rPr>
              <w:t>Прибыль от неторговойдеятельности</w:t>
            </w:r>
          </w:p>
        </w:tc>
        <w:tc>
          <w:tcPr>
            <w:tcW w:w="4819" w:type="dxa"/>
          </w:tcPr>
          <w:p w:rsidR="00073355" w:rsidRDefault="00073355">
            <w:pPr>
              <w:spacing w:line="360" w:lineRule="auto"/>
              <w:jc w:val="center"/>
              <w:rPr>
                <w:sz w:val="26"/>
              </w:rPr>
            </w:pPr>
            <w:r>
              <w:rPr>
                <w:sz w:val="26"/>
              </w:rPr>
              <w:t>Розничные цены на реализуемые товары</w:t>
            </w:r>
          </w:p>
        </w:tc>
      </w:tr>
      <w:tr w:rsidR="00073355">
        <w:trPr>
          <w:jc w:val="center"/>
        </w:trPr>
        <w:tc>
          <w:tcPr>
            <w:tcW w:w="4002" w:type="dxa"/>
            <w:tcBorders>
              <w:bottom w:val="nil"/>
            </w:tcBorders>
          </w:tcPr>
          <w:p w:rsidR="00073355" w:rsidRDefault="00073355">
            <w:pPr>
              <w:spacing w:line="360" w:lineRule="auto"/>
              <w:jc w:val="center"/>
              <w:rPr>
                <w:sz w:val="26"/>
              </w:rPr>
            </w:pPr>
            <w:r>
              <w:rPr>
                <w:sz w:val="26"/>
              </w:rPr>
              <w:t>Сальдо доходов и расходов по внереализационным операциям</w:t>
            </w:r>
          </w:p>
        </w:tc>
        <w:tc>
          <w:tcPr>
            <w:tcW w:w="4819" w:type="dxa"/>
          </w:tcPr>
          <w:p w:rsidR="00073355" w:rsidRDefault="00073355">
            <w:pPr>
              <w:spacing w:line="360" w:lineRule="auto"/>
              <w:jc w:val="center"/>
              <w:rPr>
                <w:sz w:val="26"/>
              </w:rPr>
            </w:pPr>
            <w:r>
              <w:rPr>
                <w:sz w:val="26"/>
              </w:rPr>
              <w:t>Издержки обращения</w:t>
            </w:r>
          </w:p>
          <w:p w:rsidR="00073355" w:rsidRDefault="00073355">
            <w:pPr>
              <w:spacing w:line="360" w:lineRule="auto"/>
              <w:jc w:val="center"/>
              <w:rPr>
                <w:sz w:val="26"/>
              </w:rPr>
            </w:pPr>
          </w:p>
        </w:tc>
      </w:tr>
      <w:tr w:rsidR="00073355">
        <w:trPr>
          <w:jc w:val="center"/>
        </w:trPr>
        <w:tc>
          <w:tcPr>
            <w:tcW w:w="4002" w:type="dxa"/>
            <w:tcBorders>
              <w:top w:val="nil"/>
            </w:tcBorders>
          </w:tcPr>
          <w:p w:rsidR="00073355" w:rsidRDefault="00073355">
            <w:pPr>
              <w:spacing w:line="360" w:lineRule="auto"/>
              <w:jc w:val="center"/>
              <w:rPr>
                <w:sz w:val="26"/>
              </w:rPr>
            </w:pPr>
          </w:p>
        </w:tc>
        <w:tc>
          <w:tcPr>
            <w:tcW w:w="4819" w:type="dxa"/>
            <w:tcBorders>
              <w:left w:val="nil"/>
            </w:tcBorders>
          </w:tcPr>
          <w:p w:rsidR="00073355" w:rsidRDefault="00073355">
            <w:pPr>
              <w:spacing w:line="360" w:lineRule="auto"/>
              <w:jc w:val="center"/>
              <w:rPr>
                <w:sz w:val="26"/>
              </w:rPr>
            </w:pPr>
            <w:r>
              <w:rPr>
                <w:sz w:val="26"/>
              </w:rPr>
              <w:t>Оборачиваемость и состав капитала</w:t>
            </w:r>
          </w:p>
        </w:tc>
      </w:tr>
      <w:tr w:rsidR="00073355">
        <w:trPr>
          <w:jc w:val="center"/>
        </w:trPr>
        <w:tc>
          <w:tcPr>
            <w:tcW w:w="4002" w:type="dxa"/>
            <w:tcBorders>
              <w:top w:val="nil"/>
              <w:bottom w:val="nil"/>
            </w:tcBorders>
          </w:tcPr>
          <w:p w:rsidR="00073355" w:rsidRDefault="00073355">
            <w:pPr>
              <w:spacing w:line="360" w:lineRule="auto"/>
              <w:jc w:val="center"/>
              <w:rPr>
                <w:sz w:val="26"/>
              </w:rPr>
            </w:pPr>
            <w:r>
              <w:rPr>
                <w:sz w:val="26"/>
              </w:rPr>
              <w:t>Прибыль (убыток) от реализации основных фондов</w:t>
            </w:r>
          </w:p>
        </w:tc>
        <w:tc>
          <w:tcPr>
            <w:tcW w:w="4819" w:type="dxa"/>
          </w:tcPr>
          <w:p w:rsidR="00073355" w:rsidRDefault="00073355">
            <w:pPr>
              <w:spacing w:line="360" w:lineRule="auto"/>
              <w:jc w:val="center"/>
              <w:rPr>
                <w:sz w:val="26"/>
              </w:rPr>
            </w:pPr>
            <w:r>
              <w:rPr>
                <w:sz w:val="26"/>
              </w:rPr>
              <w:t>Фондовооружённость работников</w:t>
            </w:r>
          </w:p>
        </w:tc>
      </w:tr>
      <w:tr w:rsidR="00073355">
        <w:trPr>
          <w:jc w:val="center"/>
        </w:trPr>
        <w:tc>
          <w:tcPr>
            <w:tcW w:w="4002" w:type="dxa"/>
            <w:tcBorders>
              <w:bottom w:val="nil"/>
            </w:tcBorders>
          </w:tcPr>
          <w:p w:rsidR="00073355" w:rsidRDefault="00073355">
            <w:pPr>
              <w:spacing w:line="360" w:lineRule="auto"/>
              <w:jc w:val="center"/>
              <w:rPr>
                <w:sz w:val="26"/>
              </w:rPr>
            </w:pPr>
          </w:p>
        </w:tc>
        <w:tc>
          <w:tcPr>
            <w:tcW w:w="4819" w:type="dxa"/>
          </w:tcPr>
          <w:p w:rsidR="00073355" w:rsidRDefault="00073355">
            <w:pPr>
              <w:spacing w:line="360" w:lineRule="auto"/>
              <w:jc w:val="center"/>
              <w:rPr>
                <w:sz w:val="26"/>
              </w:rPr>
            </w:pPr>
            <w:r>
              <w:rPr>
                <w:sz w:val="26"/>
              </w:rPr>
              <w:t>Оборачиваемость и состав капитала</w:t>
            </w:r>
          </w:p>
        </w:tc>
      </w:tr>
      <w:tr w:rsidR="00073355">
        <w:trPr>
          <w:jc w:val="center"/>
        </w:trPr>
        <w:tc>
          <w:tcPr>
            <w:tcW w:w="4002" w:type="dxa"/>
            <w:tcBorders>
              <w:top w:val="nil"/>
            </w:tcBorders>
          </w:tcPr>
          <w:p w:rsidR="00073355" w:rsidRDefault="00073355">
            <w:pPr>
              <w:spacing w:line="360" w:lineRule="auto"/>
              <w:jc w:val="center"/>
              <w:rPr>
                <w:sz w:val="26"/>
              </w:rPr>
            </w:pPr>
          </w:p>
        </w:tc>
        <w:tc>
          <w:tcPr>
            <w:tcW w:w="4819" w:type="dxa"/>
          </w:tcPr>
          <w:p w:rsidR="00073355" w:rsidRDefault="00073355">
            <w:pPr>
              <w:spacing w:line="360" w:lineRule="auto"/>
              <w:jc w:val="center"/>
              <w:rPr>
                <w:sz w:val="26"/>
              </w:rPr>
            </w:pPr>
            <w:r>
              <w:rPr>
                <w:sz w:val="26"/>
              </w:rPr>
              <w:t>Налогоёмкость предприятия</w:t>
            </w:r>
          </w:p>
        </w:tc>
      </w:tr>
      <w:tr w:rsidR="00073355">
        <w:trPr>
          <w:jc w:val="center"/>
        </w:trPr>
        <w:tc>
          <w:tcPr>
            <w:tcW w:w="4002" w:type="dxa"/>
          </w:tcPr>
          <w:p w:rsidR="00073355" w:rsidRDefault="00073355">
            <w:pPr>
              <w:spacing w:line="360" w:lineRule="auto"/>
              <w:jc w:val="center"/>
              <w:rPr>
                <w:sz w:val="26"/>
              </w:rPr>
            </w:pPr>
          </w:p>
        </w:tc>
        <w:tc>
          <w:tcPr>
            <w:tcW w:w="4819" w:type="dxa"/>
          </w:tcPr>
          <w:p w:rsidR="00073355" w:rsidRDefault="00073355">
            <w:pPr>
              <w:spacing w:line="360" w:lineRule="auto"/>
              <w:jc w:val="center"/>
              <w:rPr>
                <w:sz w:val="26"/>
              </w:rPr>
            </w:pPr>
            <w:r>
              <w:rPr>
                <w:sz w:val="26"/>
              </w:rPr>
              <w:t>Численность работников предприятия</w:t>
            </w:r>
          </w:p>
        </w:tc>
      </w:tr>
      <w:tr w:rsidR="00073355">
        <w:trPr>
          <w:jc w:val="center"/>
        </w:trPr>
        <w:tc>
          <w:tcPr>
            <w:tcW w:w="4002" w:type="dxa"/>
          </w:tcPr>
          <w:p w:rsidR="00073355" w:rsidRDefault="00073355">
            <w:pPr>
              <w:spacing w:line="360" w:lineRule="auto"/>
              <w:jc w:val="center"/>
              <w:rPr>
                <w:sz w:val="26"/>
              </w:rPr>
            </w:pPr>
          </w:p>
        </w:tc>
        <w:tc>
          <w:tcPr>
            <w:tcW w:w="4819" w:type="dxa"/>
          </w:tcPr>
          <w:p w:rsidR="00073355" w:rsidRDefault="00073355">
            <w:pPr>
              <w:spacing w:line="360" w:lineRule="auto"/>
              <w:jc w:val="center"/>
              <w:rPr>
                <w:sz w:val="26"/>
              </w:rPr>
            </w:pPr>
            <w:r>
              <w:rPr>
                <w:sz w:val="26"/>
              </w:rPr>
              <w:t>Затраты, относимые на прибыль</w:t>
            </w:r>
          </w:p>
        </w:tc>
      </w:tr>
    </w:tbl>
    <w:p w:rsidR="00073355" w:rsidRDefault="00073355">
      <w:pPr>
        <w:spacing w:line="360" w:lineRule="auto"/>
        <w:jc w:val="center"/>
      </w:pPr>
      <w:r>
        <w:rPr>
          <w:i/>
          <w:sz w:val="28"/>
        </w:rPr>
        <w:t>Факторы, влияющие на прибыль</w:t>
      </w:r>
      <w:r>
        <w:rPr>
          <w:rStyle w:val="a6"/>
        </w:rPr>
        <w:footnoteReference w:id="3"/>
      </w:r>
    </w:p>
    <w:p w:rsidR="00073355" w:rsidRDefault="00073355">
      <w:pPr>
        <w:pStyle w:val="a3"/>
        <w:ind w:firstLine="426"/>
      </w:pPr>
    </w:p>
    <w:p w:rsidR="00073355" w:rsidRDefault="00073355">
      <w:pPr>
        <w:pStyle w:val="a3"/>
        <w:ind w:firstLine="426"/>
      </w:pPr>
    </w:p>
    <w:p w:rsidR="00073355" w:rsidRDefault="00073355">
      <w:pPr>
        <w:pStyle w:val="a3"/>
        <w:ind w:firstLine="426"/>
      </w:pPr>
    </w:p>
    <w:p w:rsidR="00073355" w:rsidRDefault="00073355">
      <w:pPr>
        <w:pStyle w:val="a3"/>
        <w:ind w:firstLine="426"/>
        <w:rPr>
          <w:b/>
          <w:i/>
          <w:caps/>
        </w:rPr>
      </w:pPr>
      <w:r>
        <w:rPr>
          <w:b/>
          <w:i/>
        </w:rPr>
        <w:t>1.2. Виды прибыли их состав</w:t>
      </w:r>
    </w:p>
    <w:p w:rsidR="00073355" w:rsidRDefault="00073355">
      <w:pPr>
        <w:spacing w:line="360" w:lineRule="auto"/>
        <w:ind w:firstLine="720"/>
        <w:jc w:val="both"/>
        <w:rPr>
          <w:sz w:val="28"/>
        </w:rPr>
      </w:pPr>
      <w:r>
        <w:rPr>
          <w:sz w:val="28"/>
        </w:rPr>
        <w:t xml:space="preserve">   Общий финансовый результат хозяйственной деятельности в бухгалтерском учете определяется на счете прибылей и убытков путем подсчета и балансирования всех прибылей  и убытков за отчетный период. Хозяйственные операции на счете прибылей и убытков отражаются по накопительному принципу, т.е. нарастающим итогом с начала отчетного периода.</w:t>
      </w:r>
    </w:p>
    <w:p w:rsidR="00073355" w:rsidRDefault="00073355">
      <w:pPr>
        <w:spacing w:line="360" w:lineRule="auto"/>
        <w:jc w:val="both"/>
        <w:rPr>
          <w:sz w:val="28"/>
        </w:rPr>
      </w:pPr>
      <w:r>
        <w:rPr>
          <w:sz w:val="28"/>
        </w:rPr>
        <w:t xml:space="preserve">         Другим принципом определения финансовых результатов является использование метода начисления. По этой причине прибыль (убыток), показанные в отчете о финансовых результатах, не  отражают реального притока  денежных средств предприятия в результате его хозяйственной деятельности. Для восстановления реальной картины о величине финансового результата деятельности предприятия как приросте (или уменьшении) стоимости его капитала, образовавшегося в процессе его хозяйственной деятельности за отчетный период, необходимы дополнительные корректирующие расчеты.</w:t>
      </w:r>
    </w:p>
    <w:p w:rsidR="00073355" w:rsidRDefault="00073355">
      <w:pPr>
        <w:spacing w:line="360" w:lineRule="auto"/>
        <w:jc w:val="both"/>
        <w:rPr>
          <w:sz w:val="28"/>
        </w:rPr>
      </w:pPr>
      <w:r>
        <w:rPr>
          <w:sz w:val="28"/>
        </w:rPr>
        <w:lastRenderedPageBreak/>
        <w:t xml:space="preserve">       На счете прибылей и убытков финансовые результаты деятельности предприятия отражаются в двух формах:</w:t>
      </w:r>
    </w:p>
    <w:p w:rsidR="00073355" w:rsidRDefault="00073355">
      <w:pPr>
        <w:numPr>
          <w:ilvl w:val="0"/>
          <w:numId w:val="2"/>
        </w:numPr>
        <w:spacing w:line="360" w:lineRule="auto"/>
        <w:jc w:val="both"/>
        <w:rPr>
          <w:sz w:val="28"/>
        </w:rPr>
      </w:pPr>
      <w:r>
        <w:rPr>
          <w:sz w:val="28"/>
        </w:rPr>
        <w:t>как результаты (прибыль или убыток) от  реализации продукции, работ, услуг, материалов и иного имущества, с предварительным выявлением их на отдельных счетах реализации;</w:t>
      </w:r>
    </w:p>
    <w:p w:rsidR="00073355" w:rsidRDefault="00073355">
      <w:pPr>
        <w:numPr>
          <w:ilvl w:val="0"/>
          <w:numId w:val="2"/>
        </w:numPr>
        <w:spacing w:line="360" w:lineRule="auto"/>
        <w:jc w:val="both"/>
        <w:rPr>
          <w:sz w:val="28"/>
        </w:rPr>
      </w:pPr>
      <w:r>
        <w:rPr>
          <w:sz w:val="28"/>
        </w:rPr>
        <w:t>как результаты, не связанные непосредственно с процессом реализации, так называемые внереализационные доходы (прибыли) и потери (убытки). Внереализационные доходы и потери прямо отражаются по кредиту и дебету счета Прибылей и убытков без предварительной записи на каких-либо других счетах.</w:t>
      </w:r>
    </w:p>
    <w:p w:rsidR="00073355" w:rsidRDefault="00073355">
      <w:pPr>
        <w:spacing w:line="360" w:lineRule="auto"/>
        <w:jc w:val="both"/>
        <w:rPr>
          <w:sz w:val="28"/>
        </w:rPr>
      </w:pPr>
    </w:p>
    <w:p w:rsidR="00073355" w:rsidRDefault="00073355">
      <w:pPr>
        <w:spacing w:line="360" w:lineRule="auto"/>
        <w:jc w:val="both"/>
        <w:rPr>
          <w:sz w:val="28"/>
          <w:u w:val="single"/>
        </w:rPr>
      </w:pPr>
      <w:r>
        <w:rPr>
          <w:sz w:val="28"/>
          <w:u w:val="single"/>
        </w:rPr>
        <w:t>Основными показателями прибыли являются:</w:t>
      </w:r>
    </w:p>
    <w:p w:rsidR="00073355" w:rsidRDefault="00073355">
      <w:pPr>
        <w:spacing w:line="360" w:lineRule="auto"/>
        <w:jc w:val="both"/>
        <w:rPr>
          <w:sz w:val="28"/>
        </w:rPr>
      </w:pPr>
    </w:p>
    <w:p w:rsidR="00073355" w:rsidRDefault="00073355">
      <w:pPr>
        <w:spacing w:line="360" w:lineRule="auto"/>
        <w:jc w:val="both"/>
        <w:rPr>
          <w:sz w:val="28"/>
        </w:rPr>
      </w:pPr>
      <w:r>
        <w:rPr>
          <w:sz w:val="28"/>
        </w:rPr>
        <w:t>общая прибыль (убыток) отчетного периода -  балансовая прибыль (убыток);</w:t>
      </w:r>
    </w:p>
    <w:p w:rsidR="00073355" w:rsidRDefault="00073355">
      <w:pPr>
        <w:spacing w:line="360" w:lineRule="auto"/>
        <w:jc w:val="both"/>
        <w:rPr>
          <w:sz w:val="28"/>
        </w:rPr>
      </w:pPr>
      <w:r>
        <w:rPr>
          <w:sz w:val="28"/>
        </w:rPr>
        <w:t xml:space="preserve"> прибыль (убыток) от реализации продукции (работ, услуг);</w:t>
      </w:r>
    </w:p>
    <w:p w:rsidR="00073355" w:rsidRDefault="00073355">
      <w:pPr>
        <w:spacing w:line="360" w:lineRule="auto"/>
        <w:jc w:val="both"/>
        <w:rPr>
          <w:sz w:val="28"/>
        </w:rPr>
      </w:pPr>
      <w:r>
        <w:rPr>
          <w:sz w:val="28"/>
        </w:rPr>
        <w:t xml:space="preserve"> прибыль от финансовой деятельности;</w:t>
      </w:r>
    </w:p>
    <w:p w:rsidR="00073355" w:rsidRDefault="00073355">
      <w:pPr>
        <w:spacing w:line="360" w:lineRule="auto"/>
        <w:jc w:val="both"/>
        <w:rPr>
          <w:sz w:val="28"/>
        </w:rPr>
      </w:pPr>
      <w:r>
        <w:rPr>
          <w:sz w:val="28"/>
        </w:rPr>
        <w:t xml:space="preserve"> прибыль (убыток) от прочих внереализационных операций;</w:t>
      </w:r>
    </w:p>
    <w:p w:rsidR="00073355" w:rsidRDefault="00073355">
      <w:pPr>
        <w:spacing w:line="360" w:lineRule="auto"/>
        <w:jc w:val="both"/>
        <w:rPr>
          <w:sz w:val="28"/>
        </w:rPr>
      </w:pPr>
      <w:r>
        <w:rPr>
          <w:sz w:val="28"/>
        </w:rPr>
        <w:t xml:space="preserve"> налогооблагаемая прибыль;</w:t>
      </w:r>
    </w:p>
    <w:p w:rsidR="00073355" w:rsidRDefault="00073355">
      <w:pPr>
        <w:spacing w:line="360" w:lineRule="auto"/>
        <w:jc w:val="both"/>
        <w:rPr>
          <w:sz w:val="28"/>
        </w:rPr>
      </w:pPr>
      <w:r>
        <w:rPr>
          <w:sz w:val="28"/>
        </w:rPr>
        <w:t xml:space="preserve"> чистая прибыль.</w:t>
      </w:r>
    </w:p>
    <w:p w:rsidR="00073355" w:rsidRDefault="00073355">
      <w:pPr>
        <w:spacing w:line="360" w:lineRule="auto"/>
        <w:jc w:val="both"/>
        <w:rPr>
          <w:sz w:val="28"/>
        </w:rPr>
      </w:pPr>
      <w:r>
        <w:rPr>
          <w:sz w:val="28"/>
        </w:rPr>
        <w:t xml:space="preserve">       Все показатели содержатся в форме № 2  квартальной и годовой бухгалтерской отчетности предприятия – «Отчет о финансовых результатах».</w:t>
      </w:r>
    </w:p>
    <w:p w:rsidR="00073355" w:rsidRDefault="00073355">
      <w:pPr>
        <w:spacing w:line="360" w:lineRule="auto"/>
        <w:jc w:val="both"/>
        <w:rPr>
          <w:sz w:val="28"/>
        </w:rPr>
      </w:pPr>
      <w:r>
        <w:rPr>
          <w:sz w:val="28"/>
        </w:rPr>
        <w:t xml:space="preserve">       </w:t>
      </w:r>
      <w:r>
        <w:rPr>
          <w:i/>
          <w:sz w:val="28"/>
        </w:rPr>
        <w:t>Балансовая прибыль (убыток)</w:t>
      </w:r>
      <w:r>
        <w:rPr>
          <w:sz w:val="28"/>
        </w:rPr>
        <w:t xml:space="preserve"> представляет собой сумму прибыли (убытка) от реализации продукции, финансовой деятельности и доходов от прочих внереализационных операций, уменьшенных на сумму расходов по этим операциям.</w:t>
      </w:r>
    </w:p>
    <w:p w:rsidR="00073355" w:rsidRDefault="00073355">
      <w:pPr>
        <w:spacing w:line="360" w:lineRule="auto"/>
        <w:jc w:val="both"/>
        <w:rPr>
          <w:sz w:val="28"/>
        </w:rPr>
      </w:pPr>
      <w:r>
        <w:rPr>
          <w:sz w:val="28"/>
        </w:rPr>
        <w:t xml:space="preserve">       </w:t>
      </w:r>
      <w:r>
        <w:rPr>
          <w:i/>
          <w:sz w:val="28"/>
        </w:rPr>
        <w:t>Прибыль (убыток) от реализации продукции (работ, услуг)</w:t>
      </w:r>
      <w:r>
        <w:rPr>
          <w:sz w:val="28"/>
        </w:rPr>
        <w:t xml:space="preserve"> определяется как разница между выручкой от реализации продукции в действующих ценах без НДС, спецналога  и акцизов  и затратами на  ее  производство и реализацию.</w:t>
      </w:r>
    </w:p>
    <w:p w:rsidR="00073355" w:rsidRDefault="00073355">
      <w:pPr>
        <w:spacing w:line="360" w:lineRule="auto"/>
        <w:jc w:val="both"/>
        <w:rPr>
          <w:sz w:val="28"/>
        </w:rPr>
      </w:pPr>
      <w:r>
        <w:rPr>
          <w:sz w:val="28"/>
        </w:rPr>
        <w:t xml:space="preserve">       </w:t>
      </w:r>
      <w:r>
        <w:rPr>
          <w:i/>
          <w:sz w:val="28"/>
        </w:rPr>
        <w:t xml:space="preserve">Прибыль (убыток) от финансовой деятельности и от прочих внереализационных операций </w:t>
      </w:r>
      <w:r>
        <w:rPr>
          <w:sz w:val="28"/>
        </w:rPr>
        <w:t xml:space="preserve"> определяется как результат  по операциям, отражаемым на   счетах 47 «Реализация и прочее выбытие основных средств»  и  48 «Реализация прочих активов», а также как разница между общей суммой полученных и уплаченных:</w:t>
      </w:r>
    </w:p>
    <w:p w:rsidR="00073355" w:rsidRDefault="00073355">
      <w:pPr>
        <w:spacing w:line="360" w:lineRule="auto"/>
        <w:jc w:val="both"/>
        <w:rPr>
          <w:sz w:val="28"/>
        </w:rPr>
      </w:pPr>
      <w:r>
        <w:rPr>
          <w:sz w:val="28"/>
        </w:rPr>
        <w:lastRenderedPageBreak/>
        <w:t xml:space="preserve">        штрафов, пени и неустоек и других экономических санкций;</w:t>
      </w:r>
    </w:p>
    <w:p w:rsidR="00073355" w:rsidRDefault="00073355">
      <w:pPr>
        <w:spacing w:line="360" w:lineRule="auto"/>
        <w:jc w:val="both"/>
        <w:rPr>
          <w:sz w:val="28"/>
        </w:rPr>
      </w:pPr>
      <w:r>
        <w:rPr>
          <w:sz w:val="28"/>
        </w:rPr>
        <w:t xml:space="preserve">       процентов, полученных по суммам средств, числящихся на счетах предприятия;</w:t>
      </w:r>
    </w:p>
    <w:p w:rsidR="00073355" w:rsidRDefault="00073355">
      <w:pPr>
        <w:spacing w:line="360" w:lineRule="auto"/>
        <w:jc w:val="both"/>
        <w:rPr>
          <w:sz w:val="28"/>
        </w:rPr>
      </w:pPr>
      <w:r>
        <w:rPr>
          <w:sz w:val="28"/>
        </w:rPr>
        <w:t xml:space="preserve">        курсовых разниц по валютным счетам и по операциям в иностранной валюте;</w:t>
      </w:r>
    </w:p>
    <w:p w:rsidR="00073355" w:rsidRDefault="00073355">
      <w:pPr>
        <w:spacing w:line="360" w:lineRule="auto"/>
        <w:jc w:val="both"/>
        <w:rPr>
          <w:sz w:val="28"/>
        </w:rPr>
      </w:pPr>
      <w:r>
        <w:rPr>
          <w:sz w:val="28"/>
        </w:rPr>
        <w:t xml:space="preserve">        прибылей и убытков прошлых лет, выявленных в отчетном году;</w:t>
      </w:r>
    </w:p>
    <w:p w:rsidR="00073355" w:rsidRDefault="00073355">
      <w:pPr>
        <w:spacing w:line="360" w:lineRule="auto"/>
        <w:jc w:val="both"/>
        <w:rPr>
          <w:sz w:val="28"/>
        </w:rPr>
      </w:pPr>
      <w:r>
        <w:rPr>
          <w:sz w:val="28"/>
        </w:rPr>
        <w:t xml:space="preserve">        убытков от стихийных бедствий;</w:t>
      </w:r>
    </w:p>
    <w:p w:rsidR="00073355" w:rsidRDefault="00073355">
      <w:pPr>
        <w:spacing w:line="360" w:lineRule="auto"/>
        <w:jc w:val="both"/>
        <w:rPr>
          <w:sz w:val="28"/>
        </w:rPr>
      </w:pPr>
      <w:r>
        <w:rPr>
          <w:sz w:val="28"/>
        </w:rPr>
        <w:t xml:space="preserve">        потерь от списания долгов и дебиторской задолженности;</w:t>
      </w:r>
    </w:p>
    <w:p w:rsidR="00073355" w:rsidRDefault="00073355">
      <w:pPr>
        <w:spacing w:line="360" w:lineRule="auto"/>
        <w:jc w:val="both"/>
        <w:rPr>
          <w:sz w:val="28"/>
        </w:rPr>
      </w:pPr>
      <w:r>
        <w:rPr>
          <w:sz w:val="28"/>
        </w:rPr>
        <w:t xml:space="preserve">       поступлений долгов, ранее списанных как безнадежные;</w:t>
      </w:r>
    </w:p>
    <w:p w:rsidR="00073355" w:rsidRDefault="00073355">
      <w:pPr>
        <w:spacing w:line="360" w:lineRule="auto"/>
        <w:jc w:val="both"/>
        <w:rPr>
          <w:sz w:val="28"/>
        </w:rPr>
      </w:pPr>
      <w:r>
        <w:rPr>
          <w:sz w:val="28"/>
        </w:rPr>
        <w:t xml:space="preserve">       прочих доходов, потерь и расходов, относимых в соответствии с действующим законодательством на счет прибылей и убытков. При этом суммы, внесенные в бюджет в виде санкций в соответствии с законодательством Российской Федерации, в состав расходов от внереализационных операций не включаются, а относятся на уменьшение чистой прибыли, т.е. прибыли, остающейся в распоряжении предприятия после уплаты налога на прибыль.</w:t>
      </w:r>
    </w:p>
    <w:p w:rsidR="00073355" w:rsidRDefault="00073355">
      <w:pPr>
        <w:spacing w:line="360" w:lineRule="auto"/>
        <w:jc w:val="both"/>
        <w:rPr>
          <w:sz w:val="28"/>
        </w:rPr>
      </w:pPr>
    </w:p>
    <w:p w:rsidR="00073355" w:rsidRDefault="00073355">
      <w:pPr>
        <w:spacing w:line="360" w:lineRule="auto"/>
        <w:jc w:val="both"/>
        <w:rPr>
          <w:sz w:val="28"/>
        </w:rPr>
      </w:pPr>
      <w:r>
        <w:rPr>
          <w:sz w:val="28"/>
        </w:rPr>
        <w:t xml:space="preserve">        </w:t>
      </w:r>
      <w:r>
        <w:rPr>
          <w:i/>
          <w:sz w:val="28"/>
        </w:rPr>
        <w:t>Налогооблагаемая прибыль</w:t>
      </w:r>
      <w:r>
        <w:rPr>
          <w:sz w:val="28"/>
        </w:rPr>
        <w:t xml:space="preserve"> определяется специальным расчетом. Она равна балансовой прибыли, уменьшенной на сумму:</w:t>
      </w:r>
    </w:p>
    <w:p w:rsidR="00073355" w:rsidRDefault="00073355">
      <w:pPr>
        <w:spacing w:line="360" w:lineRule="auto"/>
        <w:jc w:val="both"/>
        <w:rPr>
          <w:sz w:val="28"/>
        </w:rPr>
      </w:pPr>
      <w:r>
        <w:rPr>
          <w:sz w:val="28"/>
        </w:rPr>
        <w:t xml:space="preserve">        отчислений в резервный и другие  аналогичные  фонды, создание которых предусмотрено законодательством (до достижения размеров этих фондов не более 25% уставного фонда, но не свыше 50% прибыли, подлежащей налогообложению);</w:t>
      </w:r>
    </w:p>
    <w:p w:rsidR="00073355" w:rsidRDefault="00073355">
      <w:pPr>
        <w:spacing w:line="360" w:lineRule="auto"/>
        <w:jc w:val="both"/>
        <w:rPr>
          <w:sz w:val="28"/>
        </w:rPr>
      </w:pPr>
      <w:r>
        <w:rPr>
          <w:sz w:val="28"/>
        </w:rPr>
        <w:t xml:space="preserve">        рентных платежей в бюджет;</w:t>
      </w:r>
    </w:p>
    <w:p w:rsidR="00073355" w:rsidRDefault="00073355">
      <w:pPr>
        <w:spacing w:line="360" w:lineRule="auto"/>
        <w:jc w:val="both"/>
        <w:rPr>
          <w:sz w:val="28"/>
        </w:rPr>
      </w:pPr>
      <w:r>
        <w:rPr>
          <w:sz w:val="28"/>
        </w:rPr>
        <w:t xml:space="preserve">        доходов по ценным бумагам и  от долевого участия в деятельности других предприятий;</w:t>
      </w:r>
    </w:p>
    <w:p w:rsidR="00073355" w:rsidRDefault="00073355">
      <w:pPr>
        <w:spacing w:line="360" w:lineRule="auto"/>
        <w:jc w:val="both"/>
        <w:rPr>
          <w:sz w:val="28"/>
        </w:rPr>
      </w:pPr>
      <w:r>
        <w:rPr>
          <w:sz w:val="28"/>
        </w:rPr>
        <w:t xml:space="preserve">        доходов от казино, видеосалонов и пр.;</w:t>
      </w:r>
    </w:p>
    <w:p w:rsidR="00073355" w:rsidRDefault="00073355">
      <w:pPr>
        <w:spacing w:line="360" w:lineRule="auto"/>
        <w:jc w:val="both"/>
        <w:rPr>
          <w:sz w:val="28"/>
        </w:rPr>
      </w:pPr>
      <w:r>
        <w:rPr>
          <w:sz w:val="28"/>
        </w:rPr>
        <w:t xml:space="preserve">        прибыли от страховой деятельности;</w:t>
      </w:r>
    </w:p>
    <w:p w:rsidR="00073355" w:rsidRDefault="00073355">
      <w:pPr>
        <w:spacing w:line="360" w:lineRule="auto"/>
        <w:jc w:val="both"/>
        <w:rPr>
          <w:sz w:val="28"/>
        </w:rPr>
      </w:pPr>
      <w:r>
        <w:rPr>
          <w:sz w:val="28"/>
        </w:rPr>
        <w:t xml:space="preserve">        прибыли от отдельных банковских операций  и сделок;</w:t>
      </w:r>
    </w:p>
    <w:p w:rsidR="00073355" w:rsidRDefault="00073355">
      <w:pPr>
        <w:spacing w:line="360" w:lineRule="auto"/>
        <w:jc w:val="both"/>
        <w:rPr>
          <w:sz w:val="28"/>
        </w:rPr>
      </w:pPr>
      <w:r>
        <w:rPr>
          <w:sz w:val="28"/>
        </w:rPr>
        <w:t xml:space="preserve">        курсовой разницы, образовавшейся в результате изменения курса рубля по отношению к котируемым Центральным банком Российской Федерации иностранным валютам;</w:t>
      </w:r>
    </w:p>
    <w:p w:rsidR="00073355" w:rsidRDefault="00073355">
      <w:pPr>
        <w:spacing w:line="360" w:lineRule="auto"/>
        <w:jc w:val="both"/>
        <w:rPr>
          <w:sz w:val="28"/>
        </w:rPr>
      </w:pPr>
      <w:r>
        <w:rPr>
          <w:sz w:val="28"/>
        </w:rPr>
        <w:t xml:space="preserve">        прибыли от производства и реализации производственной сельскохозяйственной и охотохозяйственной продукции.</w:t>
      </w:r>
    </w:p>
    <w:p w:rsidR="00073355" w:rsidRDefault="00073355">
      <w:pPr>
        <w:spacing w:line="360" w:lineRule="auto"/>
        <w:jc w:val="both"/>
        <w:rPr>
          <w:sz w:val="28"/>
        </w:rPr>
      </w:pPr>
      <w:r>
        <w:rPr>
          <w:sz w:val="28"/>
        </w:rPr>
        <w:lastRenderedPageBreak/>
        <w:t xml:space="preserve">         </w:t>
      </w:r>
      <w:r>
        <w:rPr>
          <w:i/>
          <w:sz w:val="28"/>
        </w:rPr>
        <w:t>Чистая прибыль предприятия,</w:t>
      </w:r>
      <w:r>
        <w:rPr>
          <w:sz w:val="28"/>
        </w:rPr>
        <w:t xml:space="preserve"> т.е. прибыль, остающаяся в его распоряжении, определяется как разность между балансовой прибылью и суммой налогов на прибыль, рентных платежей, налога на экспорт и  импорт.</w:t>
      </w:r>
    </w:p>
    <w:p w:rsidR="00073355" w:rsidRDefault="00073355">
      <w:pPr>
        <w:spacing w:line="360" w:lineRule="auto"/>
        <w:jc w:val="both"/>
        <w:rPr>
          <w:sz w:val="28"/>
        </w:rPr>
      </w:pPr>
      <w:r>
        <w:rPr>
          <w:sz w:val="28"/>
        </w:rPr>
        <w:t xml:space="preserve">          Чистая прибыль направляется на производственное развитие, социальное развитие, материальное поощрение работников, создание резервного фонда, уплате в бюджет экономических санкций, связанных с нарушением предприятием действующего законодательства, на благотворительные  и другие цели.</w:t>
      </w:r>
    </w:p>
    <w:p w:rsidR="00073355" w:rsidRDefault="00073355">
      <w:pPr>
        <w:spacing w:line="360" w:lineRule="auto"/>
        <w:jc w:val="both"/>
        <w:rPr>
          <w:sz w:val="28"/>
        </w:rPr>
      </w:pPr>
      <w:r>
        <w:rPr>
          <w:sz w:val="28"/>
        </w:rPr>
        <w:t xml:space="preserve">           Неотъемлемым признаком рыночной экономики является появление консолидированной прибыли. </w:t>
      </w:r>
    </w:p>
    <w:p w:rsidR="00073355" w:rsidRDefault="00073355">
      <w:pPr>
        <w:spacing w:line="360" w:lineRule="auto"/>
        <w:jc w:val="both"/>
        <w:rPr>
          <w:sz w:val="28"/>
        </w:rPr>
      </w:pPr>
      <w:r>
        <w:rPr>
          <w:i/>
          <w:sz w:val="28"/>
        </w:rPr>
        <w:t>Консолидированная прибыль</w:t>
      </w:r>
      <w:r>
        <w:rPr>
          <w:sz w:val="28"/>
        </w:rPr>
        <w:t xml:space="preserve">  - это прибыль, сводная по бухгалтерской отчетности о  деятельности и финансовых результатах материнских и дочерних предприятий. Консолидированная бухгалтерская отчетность представляет собой объединение отчетности двух и более хозяйствующих субъектов, находящихся в определенных юридических и финансово-хозяйственных взаимоотношениях. Необходимость консолидации определяется экономической целесообразностью. Предпринимателям выгодно вместо одной крупной фирмы создавать несколько более мелких предприятий, юридически самостоятельных, но экономически взаимосвязанных, т.к. в этом случае может быть получена экономия на налоговых платежах. Кроме того, в связи с дроблением и ограничением юридической ответственности по обязательствам снижается степень риска в ведении бизнеса, достигается большая мобильность в освоении новых форм вложения капитала и рынков сбыта.</w:t>
      </w:r>
    </w:p>
    <w:p w:rsidR="00073355" w:rsidRDefault="00073355">
      <w:pPr>
        <w:spacing w:line="360" w:lineRule="auto"/>
        <w:jc w:val="both"/>
        <w:rPr>
          <w:sz w:val="28"/>
        </w:rPr>
      </w:pPr>
      <w:r>
        <w:rPr>
          <w:sz w:val="28"/>
        </w:rPr>
        <w:t xml:space="preserve">       Прибыль от реализации продукции (товаров, работ. услуг) представляет собой разницу между выручкой от реализации продукции  без НДС, спецналога, акцизов, экспортных тарифов, и затратами на производство и реализацию, включаемыми в себестоимость продукции. </w:t>
      </w:r>
    </w:p>
    <w:p w:rsidR="00073355" w:rsidRDefault="00073355">
      <w:pPr>
        <w:spacing w:line="360" w:lineRule="auto"/>
        <w:jc w:val="both"/>
        <w:rPr>
          <w:sz w:val="28"/>
        </w:rPr>
      </w:pPr>
      <w:r>
        <w:rPr>
          <w:sz w:val="28"/>
        </w:rPr>
        <w:t xml:space="preserve">       Выручка от реализации продукции определяется либо по мере ее оплаты либо по мере отгрузки товаров (продукции, работ, услуг) и предъявления покупателю расчетных документов. Метод определения выручки от реализации продукции устанавливается предприятием на длительный срок исходя из условий хозяйствования и заключения договоров. В отраслях сферы товарного обращения (торговля, общественное питание) вместо категории «выручка от реализации продукции» используется категория «товарооборот». Сущность товарооборота </w:t>
      </w:r>
      <w:r>
        <w:rPr>
          <w:sz w:val="28"/>
        </w:rPr>
        <w:lastRenderedPageBreak/>
        <w:t>составляют экономические отношения, связанные  с обменом денежных доходов на товары в порядке купли-продажи. В зарубежной практике вместо термина «выручка» зачастую используют термин «валовой доход». Однако это очень широкая трактовка данного термина.  Валовой  доход как экономическая категория выражает собой вновь созданную стоимость, или чистую продукцию хозяйствующего субъекта. В практике планирования и учета в торговле под валовым доходом понимается сумма торговых надбавок (скидок); в общественном питании  -  сумма торговых набавок (скидок) и наценок. Схема образования и распределения валовой прибыли:</w:t>
      </w:r>
    </w:p>
    <w:p w:rsidR="00073355" w:rsidRDefault="00073355">
      <w:pPr>
        <w:spacing w:line="360" w:lineRule="auto"/>
        <w:jc w:val="both"/>
        <w:rPr>
          <w:sz w:val="28"/>
        </w:rPr>
      </w:pPr>
    </w:p>
    <w:p w:rsidR="00073355" w:rsidRDefault="000C18EB">
      <w:pPr>
        <w:spacing w:line="360" w:lineRule="auto"/>
        <w:jc w:val="both"/>
        <w:rPr>
          <w:sz w:val="28"/>
        </w:rPr>
      </w:pPr>
      <w:r>
        <w:rPr>
          <w:noProof/>
          <w:sz w:val="28"/>
        </w:rPr>
        <w:lastRenderedPageBreak/>
        <w:pict>
          <v:group id="_x0000_s1177" style="position:absolute;left:0;text-align:left;margin-left:-7pt;margin-top:-14.15pt;width:504.1pt;height:673.15pt;z-index:251659776" coordorigin="994,1305" coordsize="10082,13463" o:allowincell="f">
            <v:shape id="_x0000_s1050" type="#_x0000_t202" style="position:absolute;left:1278;top:11644;width:3692;height:710">
              <v:textbox style="mso-next-textbox:#_x0000_s1050">
                <w:txbxContent>
                  <w:p w:rsidR="00073355" w:rsidRDefault="00073355">
                    <w:pPr>
                      <w:jc w:val="both"/>
                    </w:pPr>
                    <w:r>
                      <w:t>Суммы прибыли, по которым установлены налоговые льготы</w:t>
                    </w:r>
                  </w:p>
                </w:txbxContent>
              </v:textbox>
            </v:shape>
            <v:shape id="_x0000_s1046" type="#_x0000_t202" style="position:absolute;left:6674;top:11360;width:4260;height:1562">
              <v:textbox style="mso-next-textbox:#_x0000_s1046">
                <w:txbxContent>
                  <w:p w:rsidR="00073355" w:rsidRDefault="00073355">
                    <w:pPr>
                      <w:jc w:val="both"/>
                    </w:pPr>
                    <w:r>
                      <w:t>Доходы юридических лиц по государственным ценным бумагам, а также от оказания услуг по размещению гоударственных ценных бумаг и резервов федрального казначейства РФ, не подлежащие обложению налогом на прибыль</w:t>
                    </w:r>
                  </w:p>
                </w:txbxContent>
              </v:textbox>
            </v:shape>
            <v:shape id="_x0000_s1057" type="#_x0000_t202" style="position:absolute;left:4544;top:14342;width:2698;height:426">
              <v:textbox style="mso-next-textbox:#_x0000_s1057">
                <w:txbxContent>
                  <w:p w:rsidR="00073355" w:rsidRDefault="00073355">
                    <w:pPr>
                      <w:shd w:val="pct20" w:color="000000" w:fill="FFFFFF"/>
                    </w:pPr>
                    <w:r>
                      <w:t xml:space="preserve">      ЧИСТАЯ ПРИБЫЛЬ</w:t>
                    </w:r>
                  </w:p>
                </w:txbxContent>
              </v:textbox>
            </v:shape>
            <v:shape id="_x0000_s1052" type="#_x0000_t202" style="position:absolute;left:4402;top:13348;width:3124;height:568">
              <v:textbox style="mso-next-textbox:#_x0000_s1052">
                <w:txbxContent>
                  <w:p w:rsidR="00073355" w:rsidRDefault="00073355">
                    <w:pPr>
                      <w:jc w:val="center"/>
                    </w:pPr>
                    <w:r>
                      <w:t>НАЛОГООБЛАГАЕМАЯ ПРИБЫЛЬ</w:t>
                    </w:r>
                  </w:p>
                </w:txbxContent>
              </v:textbox>
            </v:shape>
            <v:shape id="_x0000_s1054" type="#_x0000_t202" style="position:absolute;left:8520;top:13348;width:2556;height:568">
              <v:textbox style="mso-next-textbox:#_x0000_s1054">
                <w:txbxContent>
                  <w:p w:rsidR="00073355" w:rsidRDefault="00073355">
                    <w:pPr>
                      <w:jc w:val="center"/>
                    </w:pPr>
                    <w:r>
                      <w:t>Налог на прибыль</w:t>
                    </w:r>
                  </w:p>
                </w:txbxContent>
              </v:textbox>
            </v:shape>
            <v:line id="_x0000_s1072" style="position:absolute" from="7526,13632" to="8520,13632">
              <v:stroke endarrow="block"/>
            </v:line>
            <v:group id="_x0000_s1172" style="position:absolute;left:994;top:1305;width:9940;height:11928" coordorigin="994,4686" coordsize="9940,11928">
              <v:group id="_x0000_s1166" style="position:absolute;left:994;top:4686;width:9940;height:4686" coordorigin="994,4686" coordsize="9940,4686">
                <v:shape id="_x0000_s1035" type="#_x0000_t202" style="position:absolute;left:6816;top:4686;width:4118;height:2698">
                  <v:textbox style="mso-next-textbox:#_x0000_s1035">
                    <w:txbxContent>
                      <w:p w:rsidR="00073355" w:rsidRDefault="00073355">
                        <w:r>
                          <w:t>Доходы (расходы) от внереал-х операций:</w:t>
                        </w:r>
                      </w:p>
                      <w:p w:rsidR="00073355" w:rsidRDefault="00073355">
                        <w:pPr>
                          <w:numPr>
                            <w:ilvl w:val="0"/>
                            <w:numId w:val="18"/>
                          </w:numPr>
                        </w:pPr>
                        <w:r>
                          <w:t>доходы от долевого участия в деятельности других предприятий;</w:t>
                        </w:r>
                      </w:p>
                      <w:p w:rsidR="00073355" w:rsidRDefault="00073355">
                        <w:pPr>
                          <w:numPr>
                            <w:ilvl w:val="0"/>
                            <w:numId w:val="18"/>
                          </w:numPr>
                        </w:pPr>
                        <w:r>
                          <w:t>доходы от сдач имущества в аренду;</w:t>
                        </w:r>
                      </w:p>
                      <w:p w:rsidR="00073355" w:rsidRDefault="00073355">
                        <w:pPr>
                          <w:numPr>
                            <w:ilvl w:val="0"/>
                            <w:numId w:val="18"/>
                          </w:numPr>
                        </w:pPr>
                        <w:r>
                          <w:t>дивиденты, проценты по акциям, другим ц. б, принадлежащим предприятию;</w:t>
                        </w:r>
                      </w:p>
                      <w:p w:rsidR="00073355" w:rsidRDefault="00073355">
                        <w:pPr>
                          <w:numPr>
                            <w:ilvl w:val="0"/>
                            <w:numId w:val="18"/>
                          </w:numPr>
                        </w:pPr>
                        <w:r>
                          <w:t>другие внереализационные доходы(расходы), включая полученные и уплаченные эк-е санкции</w:t>
                        </w:r>
                      </w:p>
                    </w:txbxContent>
                  </v:textbox>
                </v:shape>
                <v:group id="_x0000_s1097" style="position:absolute;left:1562;top:4686;width:3550;height:1846" coordorigin="1136,14484" coordsize="3550,1846">
                  <v:shape id="_x0000_s1036" type="#_x0000_t202" style="position:absolute;left:1136;top:14484;width:3550;height:852">
                    <v:textbox style="mso-next-textbox:#_x0000_s1036">
                      <w:txbxContent>
                        <w:p w:rsidR="00073355" w:rsidRDefault="00073355">
                          <w:pPr>
                            <w:jc w:val="both"/>
                          </w:pPr>
                          <w:r>
                            <w:t>Выручка от реализации продукции(работ, услуг), основных фондов и другого имущества</w:t>
                          </w:r>
                        </w:p>
                      </w:txbxContent>
                    </v:textbox>
                  </v:shape>
                  <v:shape id="_x0000_s1037" type="#_x0000_t202" style="position:absolute;left:1136;top:15904;width:3550;height:426">
                    <v:textbox style="mso-next-textbox:#_x0000_s1037">
                      <w:txbxContent>
                        <w:p w:rsidR="00073355" w:rsidRDefault="00073355">
                          <w:pPr>
                            <w:jc w:val="center"/>
                          </w:pPr>
                          <w:r>
                            <w:t>НДС, акцизы</w:t>
                          </w:r>
                        </w:p>
                      </w:txbxContent>
                    </v:textbox>
                  </v:shape>
                  <v:line id="_x0000_s1059" style="position:absolute;flip:x" from="2840,15375" to="2840,15801">
                    <v:stroke endarrow="block"/>
                  </v:line>
                </v:group>
                <v:shape id="_x0000_s1038" type="#_x0000_t202" style="position:absolute;left:2840;top:7384;width:3124;height:852">
                  <v:textbox style="mso-next-textbox:#_x0000_s1038">
                    <w:txbxContent>
                      <w:p w:rsidR="00073355" w:rsidRDefault="00073355">
                        <w:pPr>
                          <w:jc w:val="both"/>
                        </w:pPr>
                        <w:r>
                          <w:t>Затраты на производство и реализацию, включаемые в себестоимость</w:t>
                        </w:r>
                      </w:p>
                    </w:txbxContent>
                  </v:textbox>
                </v:shape>
                <v:shape id="_x0000_s1039" type="#_x0000_t202" style="position:absolute;left:5822;top:8946;width:3408;height:426">
                  <v:textbox style="mso-next-textbox:#_x0000_s1039">
                    <w:txbxContent>
                      <w:p w:rsidR="00073355" w:rsidRDefault="00073355">
                        <w:pPr>
                          <w:shd w:val="pct20" w:color="000000" w:fill="FFFFFF"/>
                          <w:jc w:val="center"/>
                          <w:rPr>
                            <w:sz w:val="24"/>
                          </w:rPr>
                        </w:pPr>
                        <w:r>
                          <w:rPr>
                            <w:sz w:val="24"/>
                          </w:rPr>
                          <w:t>ВАЛОВАЯ ПРИБЫЛЬ</w:t>
                        </w:r>
                      </w:p>
                    </w:txbxContent>
                  </v:textbox>
                </v:shape>
                <v:line id="_x0000_s1160" style="position:absolute;flip:x" from="994,5112" to="1562,5112"/>
                <v:line id="_x0000_s1161" style="position:absolute" from="994,5112" to="994,9230"/>
                <v:line id="_x0000_s1162" style="position:absolute" from="994,9230" to="5680,9230">
                  <v:stroke endarrow="block"/>
                </v:line>
                <v:line id="_x0000_s1163" style="position:absolute" from="5112,5112" to="5680,5112"/>
                <v:line id="_x0000_s1164" style="position:absolute" from="5680,5112" to="5680,7242">
                  <v:stroke endarrow="block"/>
                </v:line>
                <v:line id="_x0000_s1165" style="position:absolute" from="8520,7384" to="8520,8804">
                  <v:stroke endarrow="block"/>
                </v:line>
              </v:group>
              <v:group id="_x0000_s1171" style="position:absolute;left:1278;top:9372;width:9656;height:7242" coordorigin="1278,9372" coordsize="9656,7242">
                <v:shape id="_x0000_s1045" type="#_x0000_t202" style="position:absolute;left:6674;top:13490;width:4260;height:710">
                  <v:textbox style="mso-next-textbox:#_x0000_s1045">
                    <w:txbxContent>
                      <w:p w:rsidR="00073355" w:rsidRDefault="00073355">
                        <w:pPr>
                          <w:jc w:val="both"/>
                        </w:pPr>
                        <w:r>
                          <w:t>Прибыль от посреднических организаций и сделок</w:t>
                        </w:r>
                      </w:p>
                    </w:txbxContent>
                  </v:textbox>
                </v:shape>
                <v:shape id="_x0000_s1043" type="#_x0000_t202" style="position:absolute;left:6674;top:10082;width:4260;height:1420">
                  <v:textbox style="mso-next-textbox:#_x0000_s1043">
                    <w:txbxContent>
                      <w:p w:rsidR="00073355" w:rsidRDefault="00073355">
                        <w:pPr>
                          <w:jc w:val="both"/>
                        </w:pPr>
                        <w:r>
                          <w:t>Дивиденды, проценты, полученные по акциям, принадлежащим данному предприятию;а также доходы по гос. ц.б. Р.Ф., субъектам Р.Ф. и органов местного самоуправления</w:t>
                        </w:r>
                      </w:p>
                    </w:txbxContent>
                  </v:textbox>
                </v:shape>
                <v:shape id="_x0000_s1047" type="#_x0000_t202" style="position:absolute;left:1278;top:10366;width:3692;height:710">
                  <v:textbox style="mso-next-textbox:#_x0000_s1047">
                    <w:txbxContent>
                      <w:p w:rsidR="00073355" w:rsidRDefault="00073355">
                        <w:pPr>
                          <w:jc w:val="both"/>
                        </w:pPr>
                        <w:r>
                          <w:t>Доходы от долевого участия в деятельности других предприятий</w:t>
                        </w:r>
                      </w:p>
                    </w:txbxContent>
                  </v:textbox>
                </v:shape>
                <v:shape id="_x0000_s1044" type="#_x0000_t202" style="position:absolute;left:6674;top:11928;width:4260;height:710">
                  <v:textbox style="mso-next-textbox:#_x0000_s1044">
                    <w:txbxContent>
                      <w:p w:rsidR="00073355" w:rsidRDefault="00073355">
                        <w:pPr>
                          <w:jc w:val="both"/>
                        </w:pPr>
                        <w:r>
                          <w:t>Доходы от сдачи в аренду и других видов использования имущества</w:t>
                        </w:r>
                      </w:p>
                    </w:txbxContent>
                  </v:textbox>
                </v:shape>
                <v:shape id="_x0000_s1048" type="#_x0000_t202" style="position:absolute;left:1278;top:11928;width:3692;height:852">
                  <v:textbox style="mso-next-textbox:#_x0000_s1048">
                    <w:txbxContent>
                      <w:p w:rsidR="00073355" w:rsidRDefault="00073355">
                        <w:pPr>
                          <w:jc w:val="both"/>
                        </w:pPr>
                        <w:r>
                          <w:t>Прибыль от проведения массовых концертно-зрелищных мероприятий на открытых площадках</w:t>
                        </w:r>
                      </w:p>
                    </w:txbxContent>
                  </v:textbox>
                </v:shape>
                <v:shape id="_x0000_s1049" type="#_x0000_t202" style="position:absolute;left:1278;top:13490;width:3692;height:710">
                  <v:textbox style="mso-next-textbox:#_x0000_s1049">
                    <w:txbxContent>
                      <w:p w:rsidR="00073355" w:rsidRDefault="00073355">
                        <w:pPr>
                          <w:jc w:val="both"/>
                        </w:pPr>
                        <w:r>
                          <w:t>Прибыль от работы казино, видеосалонов, игровых автоматов</w:t>
                        </w:r>
                      </w:p>
                    </w:txbxContent>
                  </v:textbox>
                </v:shape>
                <v:line id="_x0000_s1078" style="position:absolute" from="5112,10792" to="6532,10792">
                  <v:stroke startarrow="block" endarrow="block"/>
                </v:line>
                <v:line id="_x0000_s1167" style="position:absolute" from="5822,9372" to="5822,16614"/>
                <v:line id="_x0000_s1168" style="position:absolute" from="5112,12354" to="6532,12354">
                  <v:stroke startarrow="block" endarrow="block"/>
                </v:line>
                <v:line id="_x0000_s1169" style="position:absolute" from="5112,13774" to="6532,13774">
                  <v:stroke startarrow="block" endarrow="block"/>
                </v:line>
              </v:group>
            </v:group>
            <v:line id="_x0000_s1176" style="position:absolute" from="5822,13916" to="5822,14200">
              <v:stroke endarrow="block"/>
            </v:line>
            <w10:wrap type="topAndBottom"/>
          </v:group>
        </w:pict>
      </w:r>
    </w:p>
    <w:p w:rsidR="00073355" w:rsidRDefault="00073355">
      <w:pPr>
        <w:pStyle w:val="5"/>
        <w:rPr>
          <w:sz w:val="28"/>
        </w:rPr>
      </w:pPr>
      <w:r>
        <w:rPr>
          <w:sz w:val="28"/>
        </w:rPr>
        <w:t>Схема образования и распределения валовой прибыли</w:t>
      </w:r>
      <w:r>
        <w:rPr>
          <w:rStyle w:val="a6"/>
          <w:sz w:val="28"/>
        </w:rPr>
        <w:footnoteReference w:id="4"/>
      </w:r>
    </w:p>
    <w:p w:rsidR="00073355" w:rsidRDefault="00073355">
      <w:pPr>
        <w:spacing w:line="360" w:lineRule="auto"/>
        <w:jc w:val="both"/>
        <w:rPr>
          <w:sz w:val="28"/>
        </w:rPr>
      </w:pPr>
    </w:p>
    <w:p w:rsidR="00073355" w:rsidRDefault="00073355">
      <w:pPr>
        <w:spacing w:line="360" w:lineRule="auto"/>
        <w:ind w:firstLine="645"/>
        <w:jc w:val="both"/>
        <w:rPr>
          <w:sz w:val="28"/>
        </w:rPr>
      </w:pPr>
      <w:r>
        <w:rPr>
          <w:sz w:val="28"/>
        </w:rPr>
        <w:lastRenderedPageBreak/>
        <w:t>Себестоимость продукции представляет собой стоимостную оценку используемых в процессе производства продукции природных ресурсов, сырья, материалов, топлива, энергии, основных фондов, трудовых ресурсов, а также других затрат на ее производство и реализацию. Полная характеристика состава всех затрат, входящих в себестоимость, приводится в Положении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утвержденном  постановлением Правительства РФ от 05.08.92 г. № 552. Затраты, входящие в себестоимость по экономическому содержанию группируются по следующим элементам:</w:t>
      </w:r>
    </w:p>
    <w:p w:rsidR="00073355" w:rsidRDefault="00073355">
      <w:pPr>
        <w:numPr>
          <w:ilvl w:val="0"/>
          <w:numId w:val="3"/>
        </w:numPr>
        <w:spacing w:line="360" w:lineRule="auto"/>
        <w:jc w:val="both"/>
        <w:rPr>
          <w:sz w:val="28"/>
        </w:rPr>
      </w:pPr>
      <w:r>
        <w:rPr>
          <w:sz w:val="28"/>
        </w:rPr>
        <w:t>материальные затраты (за вычетом стоимости возвратных отходов);</w:t>
      </w:r>
    </w:p>
    <w:p w:rsidR="00073355" w:rsidRDefault="00073355">
      <w:pPr>
        <w:numPr>
          <w:ilvl w:val="0"/>
          <w:numId w:val="3"/>
        </w:numPr>
        <w:spacing w:line="360" w:lineRule="auto"/>
        <w:jc w:val="both"/>
        <w:rPr>
          <w:sz w:val="28"/>
        </w:rPr>
      </w:pPr>
      <w:r>
        <w:rPr>
          <w:sz w:val="28"/>
        </w:rPr>
        <w:t>затраты на оплату труда;</w:t>
      </w:r>
    </w:p>
    <w:p w:rsidR="00073355" w:rsidRDefault="00073355">
      <w:pPr>
        <w:numPr>
          <w:ilvl w:val="0"/>
          <w:numId w:val="3"/>
        </w:numPr>
        <w:spacing w:line="360" w:lineRule="auto"/>
        <w:jc w:val="both"/>
        <w:rPr>
          <w:sz w:val="28"/>
        </w:rPr>
      </w:pPr>
      <w:r>
        <w:rPr>
          <w:sz w:val="28"/>
        </w:rPr>
        <w:t>отчисления на социальные нужды;</w:t>
      </w:r>
    </w:p>
    <w:p w:rsidR="00073355" w:rsidRDefault="00073355">
      <w:pPr>
        <w:numPr>
          <w:ilvl w:val="0"/>
          <w:numId w:val="3"/>
        </w:numPr>
        <w:spacing w:line="360" w:lineRule="auto"/>
        <w:jc w:val="both"/>
        <w:rPr>
          <w:sz w:val="28"/>
        </w:rPr>
      </w:pPr>
      <w:r>
        <w:rPr>
          <w:sz w:val="28"/>
        </w:rPr>
        <w:t>амортизация основных фондов;</w:t>
      </w:r>
    </w:p>
    <w:p w:rsidR="00073355" w:rsidRDefault="00073355">
      <w:pPr>
        <w:numPr>
          <w:ilvl w:val="0"/>
          <w:numId w:val="3"/>
        </w:numPr>
        <w:spacing w:line="360" w:lineRule="auto"/>
        <w:jc w:val="both"/>
        <w:rPr>
          <w:sz w:val="28"/>
        </w:rPr>
      </w:pPr>
      <w:r>
        <w:rPr>
          <w:sz w:val="28"/>
        </w:rPr>
        <w:t>прочие затраты.</w:t>
      </w:r>
    </w:p>
    <w:p w:rsidR="00073355" w:rsidRDefault="00073355">
      <w:pPr>
        <w:spacing w:line="360" w:lineRule="auto"/>
        <w:jc w:val="both"/>
        <w:rPr>
          <w:sz w:val="28"/>
        </w:rPr>
      </w:pPr>
    </w:p>
    <w:p w:rsidR="00073355" w:rsidRDefault="00073355">
      <w:pPr>
        <w:spacing w:line="360" w:lineRule="auto"/>
        <w:jc w:val="both"/>
        <w:rPr>
          <w:sz w:val="24"/>
        </w:rPr>
      </w:pPr>
      <w:r>
        <w:rPr>
          <w:sz w:val="28"/>
        </w:rPr>
        <w:t xml:space="preserve">        Хозяйствующие субъекты,  в т.ч. получившие убыток, имеющие превышение фактических расходов на оплату труда работников, занятых в основной деятельности, в составе себестоимости продукции (работ, услуг) по сравнению с нормируемой величиной уплачивают в бюджет налог с суммы превышения этих расходов.</w:t>
      </w:r>
    </w:p>
    <w:p w:rsidR="00073355" w:rsidRDefault="00073355">
      <w:pPr>
        <w:spacing w:line="360" w:lineRule="auto"/>
        <w:rPr>
          <w:sz w:val="24"/>
        </w:rPr>
      </w:pPr>
    </w:p>
    <w:p w:rsidR="00073355" w:rsidRDefault="00073355">
      <w:pPr>
        <w:spacing w:line="360" w:lineRule="auto"/>
        <w:rPr>
          <w:sz w:val="24"/>
        </w:rPr>
      </w:pPr>
    </w:p>
    <w:p w:rsidR="00073355" w:rsidRDefault="00073355">
      <w:pPr>
        <w:spacing w:line="360" w:lineRule="auto"/>
        <w:rPr>
          <w:sz w:val="24"/>
        </w:rPr>
      </w:pPr>
    </w:p>
    <w:p w:rsidR="00073355" w:rsidRDefault="00073355">
      <w:pPr>
        <w:spacing w:line="360" w:lineRule="auto"/>
        <w:rPr>
          <w:sz w:val="24"/>
        </w:rPr>
      </w:pPr>
    </w:p>
    <w:p w:rsidR="00073355" w:rsidRDefault="00073355">
      <w:pPr>
        <w:spacing w:line="360" w:lineRule="auto"/>
        <w:rPr>
          <w:sz w:val="24"/>
        </w:rPr>
      </w:pPr>
    </w:p>
    <w:p w:rsidR="00073355" w:rsidRDefault="00073355">
      <w:pPr>
        <w:spacing w:line="360" w:lineRule="auto"/>
        <w:rPr>
          <w:sz w:val="24"/>
        </w:rPr>
      </w:pPr>
    </w:p>
    <w:p w:rsidR="00073355" w:rsidRDefault="00073355">
      <w:pPr>
        <w:spacing w:line="360" w:lineRule="auto"/>
        <w:rPr>
          <w:sz w:val="24"/>
        </w:rPr>
      </w:pPr>
    </w:p>
    <w:p w:rsidR="00073355" w:rsidRDefault="00073355">
      <w:pPr>
        <w:spacing w:line="360" w:lineRule="auto"/>
        <w:rPr>
          <w:sz w:val="24"/>
        </w:rPr>
      </w:pPr>
    </w:p>
    <w:p w:rsidR="00073355" w:rsidRDefault="00073355">
      <w:pPr>
        <w:pStyle w:val="3"/>
        <w:spacing w:line="360" w:lineRule="auto"/>
        <w:rPr>
          <w:sz w:val="32"/>
        </w:rPr>
      </w:pPr>
    </w:p>
    <w:p w:rsidR="00073355" w:rsidRDefault="00073355">
      <w:pPr>
        <w:pStyle w:val="3"/>
        <w:spacing w:line="360" w:lineRule="auto"/>
        <w:rPr>
          <w:sz w:val="32"/>
        </w:rPr>
      </w:pPr>
    </w:p>
    <w:p w:rsidR="00073355" w:rsidRDefault="00073355">
      <w:pPr>
        <w:pStyle w:val="3"/>
        <w:spacing w:line="360" w:lineRule="auto"/>
        <w:rPr>
          <w:sz w:val="32"/>
        </w:rPr>
      </w:pPr>
    </w:p>
    <w:p w:rsidR="00073355" w:rsidRDefault="00073355">
      <w:pPr>
        <w:pStyle w:val="3"/>
        <w:spacing w:line="360" w:lineRule="auto"/>
        <w:jc w:val="center"/>
        <w:rPr>
          <w:sz w:val="32"/>
        </w:rPr>
      </w:pPr>
      <w:r>
        <w:rPr>
          <w:sz w:val="32"/>
        </w:rPr>
        <w:t xml:space="preserve">Глава </w:t>
      </w:r>
      <w:r>
        <w:rPr>
          <w:sz w:val="32"/>
          <w:lang w:val="en-US"/>
        </w:rPr>
        <w:t>II</w:t>
      </w:r>
      <w:r>
        <w:rPr>
          <w:sz w:val="32"/>
        </w:rPr>
        <w:t>.  Роль прибыли в деятельности предприятия</w:t>
      </w:r>
    </w:p>
    <w:p w:rsidR="00073355" w:rsidRDefault="00073355">
      <w:pPr>
        <w:spacing w:line="360" w:lineRule="auto"/>
      </w:pPr>
    </w:p>
    <w:p w:rsidR="00073355" w:rsidRDefault="00073355">
      <w:pPr>
        <w:pStyle w:val="1"/>
        <w:spacing w:line="360" w:lineRule="auto"/>
        <w:rPr>
          <w:b/>
          <w:i/>
        </w:rPr>
      </w:pPr>
      <w:r>
        <w:rPr>
          <w:b/>
          <w:i/>
        </w:rPr>
        <w:t>2.1. Значение чистой прибыли, остающейся в распоряжении предприятия</w:t>
      </w:r>
    </w:p>
    <w:p w:rsidR="00073355" w:rsidRDefault="00073355">
      <w:pPr>
        <w:spacing w:line="360" w:lineRule="auto"/>
        <w:rPr>
          <w:sz w:val="24"/>
        </w:rPr>
      </w:pPr>
    </w:p>
    <w:p w:rsidR="00073355" w:rsidRDefault="00073355">
      <w:pPr>
        <w:spacing w:line="360" w:lineRule="auto"/>
        <w:jc w:val="both"/>
        <w:rPr>
          <w:sz w:val="28"/>
        </w:rPr>
      </w:pPr>
      <w:r>
        <w:rPr>
          <w:sz w:val="24"/>
        </w:rPr>
        <w:t xml:space="preserve">        </w:t>
      </w:r>
      <w:r>
        <w:rPr>
          <w:sz w:val="28"/>
        </w:rPr>
        <w:t>Прибыль, остающаяся в распоряжении предприятия, используется им самостоятельно и направляется на дальнейшее развитие предпринимательской деятельности. Никакие органы, в том числе государство, не имеют права вмешиваться в процесс использования чистой прибыли предприятия.  Рыночные условия хозяйствования определяют приоритетные направления собственной прибыли. Развитие конкуренции вызывает необходимость расширения производства, его совершенствования, удовлетворения материальных и социальных потребностей трудовых коллективов.</w:t>
      </w:r>
    </w:p>
    <w:p w:rsidR="00073355" w:rsidRDefault="00073355">
      <w:pPr>
        <w:spacing w:line="360" w:lineRule="auto"/>
        <w:jc w:val="both"/>
        <w:rPr>
          <w:sz w:val="28"/>
        </w:rPr>
      </w:pPr>
      <w:r>
        <w:rPr>
          <w:sz w:val="28"/>
        </w:rPr>
        <w:t xml:space="preserve">       В соответствии с этим по мере поступления чистая прибыль предприятий направляется: на финансирование НИОКР, а также работ по созданию, освоению и внедрению навой техники; на совершенствование технологии  и организации производства, на модернизацию оборудования; улучшение качества продукции; техническое перевооружение, реконструкцию действующего производства. Чистая прибыль является источником пополнения  собственных оборотных средств. Кроме того, она направляется на уплате процентов по кредитам, полученным на восполнение недостатка собственных оборотных средств, на  приобретение основных средств,  а также уплату процентов по просроченным и отсроченным кредитам.</w:t>
      </w:r>
    </w:p>
    <w:p w:rsidR="00073355" w:rsidRDefault="00073355">
      <w:pPr>
        <w:spacing w:line="360" w:lineRule="auto"/>
        <w:jc w:val="both"/>
        <w:rPr>
          <w:sz w:val="28"/>
        </w:rPr>
      </w:pPr>
      <w:r>
        <w:rPr>
          <w:sz w:val="28"/>
        </w:rPr>
        <w:t xml:space="preserve">       За счет чистой прибыли уплачиваются некоторые виды сборов и налогов, например, налог на перепродажу автомобилей, вычислительной техники и персональных компьютеров, сбор со сделок по купле-продаже валюты на биржах, сбор за право торговли и др.</w:t>
      </w:r>
    </w:p>
    <w:p w:rsidR="00073355" w:rsidRDefault="00073355">
      <w:pPr>
        <w:spacing w:line="360" w:lineRule="auto"/>
        <w:jc w:val="both"/>
        <w:rPr>
          <w:sz w:val="28"/>
        </w:rPr>
      </w:pPr>
      <w:r>
        <w:rPr>
          <w:sz w:val="28"/>
        </w:rPr>
        <w:t xml:space="preserve">        Наряду с финансированием производственного развития прибыль, остающаяся в распоряжении предприятия, направляется на удовлетворение потребительских и социальных нужд. Так, из этой прибыли выплачиваются единовременные </w:t>
      </w:r>
      <w:r>
        <w:rPr>
          <w:sz w:val="28"/>
        </w:rPr>
        <w:lastRenderedPageBreak/>
        <w:t>поощрения и пособия уходящим на пенсию, а также надбавки к пенсиям; дивиденды по акциям и вкладам членам трудового коллектива в имущество предприятия. Производятся расходы по оплате дополнительных отпусков сверх установленной законом продолжительности, оплачивается жилье, оказывается материальная помощь. Кроме того, производятся расходы на бесплатное питание или питание по льготным ценам (исключая специальное питание отдельных категорий работников, относимое на затраты производства в соответствии с действующим законодательством).</w:t>
      </w:r>
    </w:p>
    <w:p w:rsidR="00073355" w:rsidRDefault="00073355">
      <w:pPr>
        <w:spacing w:line="360" w:lineRule="auto"/>
        <w:jc w:val="both"/>
        <w:rPr>
          <w:sz w:val="28"/>
        </w:rPr>
      </w:pPr>
      <w:r>
        <w:rPr>
          <w:sz w:val="28"/>
        </w:rPr>
        <w:t xml:space="preserve">        Обеспечивая производственные, материальные и социальные потребности за счет чистой прибыли, предприятие должно стремиться к установлению оптимального соотношения между фондом накопления и потребления с тем,  чтобы учитывать условия рыночной  конъюнктуры и вместе с тем стимулировать и поощрять результаты труда работников предприятия.</w:t>
      </w:r>
    </w:p>
    <w:p w:rsidR="00073355" w:rsidRDefault="00073355">
      <w:pPr>
        <w:spacing w:line="360" w:lineRule="auto"/>
        <w:jc w:val="both"/>
        <w:rPr>
          <w:sz w:val="28"/>
        </w:rPr>
      </w:pPr>
      <w:r>
        <w:rPr>
          <w:sz w:val="28"/>
        </w:rPr>
        <w:t xml:space="preserve">         Прибыль, остающаяся в распоряжении предприятия, служит не только источником финансирования производственного и социального развития, а также материального поощрения,  но и используется в случаях нарушения предприятием действующего законодательства для уплаты различных штрафов и санкций. Так, из чистой прибыли уплачиваются штрафы при несоблюдении требований по охране окружающей среды от загрязнения, санитарных норм и правил. При завышении регулируемых цен на продукцию (работы, услуги) из чистой прибыли взыскивается незаконно полученная предприятием прибыль.</w:t>
      </w:r>
    </w:p>
    <w:p w:rsidR="00073355" w:rsidRDefault="00073355">
      <w:pPr>
        <w:spacing w:line="360" w:lineRule="auto"/>
        <w:jc w:val="both"/>
        <w:rPr>
          <w:sz w:val="28"/>
        </w:rPr>
      </w:pPr>
      <w:r>
        <w:rPr>
          <w:sz w:val="28"/>
        </w:rPr>
        <w:t xml:space="preserve">        В случаях утаивания прибыли от налогообложения или взносов во внебюджетные фонды также взыскиваются штрафные санкции, источником уплаты которых является чистая прибыль.</w:t>
      </w:r>
    </w:p>
    <w:p w:rsidR="00073355" w:rsidRDefault="00073355">
      <w:pPr>
        <w:spacing w:line="360" w:lineRule="auto"/>
        <w:ind w:firstLine="720"/>
        <w:jc w:val="both"/>
        <w:rPr>
          <w:sz w:val="28"/>
        </w:rPr>
      </w:pPr>
      <w:r>
        <w:rPr>
          <w:sz w:val="28"/>
        </w:rPr>
        <w:t xml:space="preserve">Достижение и поддержание устойчивого функционирования предприятия опирается на мониторинг его производственно-финансовой деятельности. Отслеживание его индикаторов имеет целью наблюдение динамики располагаемых ресурсов и упреждение негативной тенденции изменения их структуры. Для оценивания этого процесса аналитики предлагают для ряда финансовых показателей нормативный диапазон их значений, выход за пределы которого сигнализирует о </w:t>
      </w:r>
      <w:r>
        <w:rPr>
          <w:sz w:val="28"/>
        </w:rPr>
        <w:lastRenderedPageBreak/>
        <w:t>нарушении пропорций в ресурсообеспечении предприятия и угрозе его устойчивости.</w:t>
      </w:r>
      <w:r>
        <w:rPr>
          <w:rStyle w:val="a6"/>
          <w:sz w:val="28"/>
        </w:rPr>
        <w:footnoteReference w:id="5"/>
      </w:r>
    </w:p>
    <w:p w:rsidR="00073355" w:rsidRDefault="00073355">
      <w:pPr>
        <w:pStyle w:val="4"/>
        <w:spacing w:line="360" w:lineRule="auto"/>
        <w:rPr>
          <w:b w:val="0"/>
          <w:i w:val="0"/>
        </w:rPr>
      </w:pPr>
    </w:p>
    <w:p w:rsidR="00073355" w:rsidRDefault="00073355">
      <w:pPr>
        <w:pStyle w:val="4"/>
        <w:spacing w:line="360" w:lineRule="auto"/>
      </w:pPr>
      <w:r>
        <w:t>2.2. Роль прибыли в условиях развития предпринимательства</w:t>
      </w:r>
    </w:p>
    <w:p w:rsidR="00073355" w:rsidRDefault="00073355">
      <w:pPr>
        <w:spacing w:line="360" w:lineRule="auto"/>
        <w:jc w:val="both"/>
        <w:rPr>
          <w:b/>
          <w:i/>
          <w:sz w:val="28"/>
        </w:rPr>
      </w:pPr>
    </w:p>
    <w:p w:rsidR="00073355" w:rsidRDefault="00073355">
      <w:pPr>
        <w:spacing w:line="360" w:lineRule="auto"/>
        <w:jc w:val="both"/>
        <w:rPr>
          <w:sz w:val="28"/>
        </w:rPr>
      </w:pPr>
      <w:r>
        <w:rPr>
          <w:sz w:val="28"/>
        </w:rPr>
        <w:t xml:space="preserve">        Прибыль  -  один из основных финансовых показателей плана и оценки хозяйственной деятельности предприятий. За счет прибыли осуществляются финансирование мероприятий по научно-техническому  и социально-экономическому развитию предприятий,  увеличение фонда оплаты труда их работников.</w:t>
      </w:r>
    </w:p>
    <w:p w:rsidR="00073355" w:rsidRDefault="00073355">
      <w:pPr>
        <w:spacing w:line="360" w:lineRule="auto"/>
        <w:jc w:val="both"/>
        <w:rPr>
          <w:sz w:val="28"/>
        </w:rPr>
      </w:pPr>
      <w:r>
        <w:rPr>
          <w:sz w:val="28"/>
        </w:rPr>
        <w:t xml:space="preserve">        Многоаспектное значение прибыли усиливается с переходом экономики государства  на основы рыночного хозяйства.  Предприятие любой формы собственности вправе решать, на какие цели и в каких размерах направлять прибыль, оставшуюся после уплаты налогов в бюджет и других обязательных платежей и отчислений.</w:t>
      </w:r>
    </w:p>
    <w:p w:rsidR="00073355" w:rsidRDefault="00073355">
      <w:pPr>
        <w:spacing w:line="360" w:lineRule="auto"/>
        <w:jc w:val="both"/>
        <w:rPr>
          <w:sz w:val="28"/>
        </w:rPr>
      </w:pPr>
      <w:r>
        <w:rPr>
          <w:sz w:val="28"/>
        </w:rPr>
        <w:t xml:space="preserve">         Законом РФ «О предприятиях и предпринимательской деятельности» предусмотрено, что предпринимательская деятельность означает инициативную самостоятельность предприятий, направленную на получение прибыли. При этом предприятие как хозяйствующий субъект, самостоятельно осуществляющий свою деятельность, распоряжается выпускаемой продукцией и остающейся в его распоряжении чистой прибылью.</w:t>
      </w:r>
    </w:p>
    <w:p w:rsidR="00073355" w:rsidRDefault="00073355">
      <w:pPr>
        <w:spacing w:line="360" w:lineRule="auto"/>
        <w:jc w:val="both"/>
        <w:rPr>
          <w:sz w:val="28"/>
        </w:rPr>
      </w:pPr>
      <w:r>
        <w:rPr>
          <w:sz w:val="28"/>
        </w:rPr>
        <w:t xml:space="preserve">        Ведущее значение прибыли в качестве финансового показателя предпринимательской деятельности предприятия вместе с тем не означает его уникальности. Анализ стимулирующей роли прибыли показывает, что в отдельных хозяйствующих субъектах преобладает стремление извлечь высокую прибыль в целях увеличения фонда оплаты труда в ущерб производственному и социальному развитию коллектива.</w:t>
      </w:r>
    </w:p>
    <w:p w:rsidR="00073355" w:rsidRDefault="00073355">
      <w:pPr>
        <w:spacing w:line="360" w:lineRule="auto"/>
        <w:jc w:val="both"/>
        <w:rPr>
          <w:sz w:val="28"/>
        </w:rPr>
      </w:pPr>
      <w:r>
        <w:rPr>
          <w:sz w:val="28"/>
        </w:rPr>
        <w:t xml:space="preserve">        В ряде случаев рост прибыли обусловлен необоснованным повышением цен на продукцию.</w:t>
      </w:r>
    </w:p>
    <w:p w:rsidR="00073355" w:rsidRDefault="00073355">
      <w:pPr>
        <w:spacing w:line="360" w:lineRule="auto"/>
        <w:jc w:val="both"/>
        <w:rPr>
          <w:sz w:val="28"/>
        </w:rPr>
      </w:pPr>
      <w:r>
        <w:rPr>
          <w:sz w:val="28"/>
        </w:rPr>
        <w:t xml:space="preserve">        Стремление любыми путями получить высокую прибыль с целью увеличения фонда оплаты труда приводит к росту объема денежной массы в обращение, не </w:t>
      </w:r>
      <w:r>
        <w:rPr>
          <w:sz w:val="28"/>
        </w:rPr>
        <w:lastRenderedPageBreak/>
        <w:t>обеспеченной товарными ресурсами. Отсюда -  дальнейший рост цен, инфляции, а следовательно, эмиссии денег.</w:t>
      </w:r>
    </w:p>
    <w:p w:rsidR="00073355" w:rsidRDefault="00073355">
      <w:pPr>
        <w:spacing w:line="360" w:lineRule="auto"/>
        <w:jc w:val="both"/>
        <w:rPr>
          <w:sz w:val="28"/>
        </w:rPr>
      </w:pPr>
      <w:r>
        <w:rPr>
          <w:sz w:val="28"/>
        </w:rPr>
        <w:t xml:space="preserve">        Для реальной оценки уровня рентабельности предприятия можно воспользоваться методами комплексного анализа прибыли по  технико-экономическим факторам. Комплексный анализ прибыли рекомендуется проводить в определенной последовательности. Прежде всего валовую прибыль анализируют по ее составным элементам, главным из которых является  прибыль от реализации товарной продукции. Анализируют изменение объема  и структуры реализации, изменение уровня цен на реализованную продукцию, а также на определенное сырье, материалы, топливо, энергию и другие затраты. Кроме отмеченных методов факторного анализа прибыли в том числе экономических показателей эффективности предпринимательской деятельности используется показатель рентабельности.</w:t>
      </w:r>
    </w:p>
    <w:p w:rsidR="00073355" w:rsidRDefault="00073355">
      <w:pPr>
        <w:spacing w:line="360" w:lineRule="auto"/>
        <w:jc w:val="both"/>
        <w:rPr>
          <w:sz w:val="28"/>
        </w:rPr>
      </w:pPr>
      <w:r>
        <w:rPr>
          <w:sz w:val="28"/>
        </w:rPr>
        <w:t>Рентабельность -  это относительный показатель интенсивности производства. Он отражает уровень прибыльности относительно определенной базы. Предприятие считается рентабельным, если суммы выручки от реализации продукции достаточно не только для покрытия затрат на производство и реализацию, но и для образования прибыли.</w:t>
      </w:r>
    </w:p>
    <w:p w:rsidR="00073355" w:rsidRDefault="00073355">
      <w:pPr>
        <w:spacing w:line="360" w:lineRule="auto"/>
        <w:ind w:firstLine="720"/>
        <w:jc w:val="both"/>
        <w:rPr>
          <w:sz w:val="28"/>
        </w:rPr>
      </w:pPr>
      <w:r>
        <w:rPr>
          <w:sz w:val="28"/>
        </w:rPr>
        <w:t>Рентабельность может исчисляться по-разному. Показатель рентабельности, исчисляемый как отношение прибыли к стоимости производственных фондов, применяется для обобщения оценки уровня прибыльности, доходности предприятия. Этот показатель исчисляется по формуле:</w:t>
      </w:r>
    </w:p>
    <w:p w:rsidR="00073355" w:rsidRDefault="00073355">
      <w:pPr>
        <w:spacing w:line="360" w:lineRule="auto"/>
        <w:jc w:val="both"/>
        <w:rPr>
          <w:sz w:val="28"/>
        </w:rPr>
      </w:pPr>
      <w:r>
        <w:rPr>
          <w:sz w:val="28"/>
        </w:rPr>
        <w:t xml:space="preserve">                         </w:t>
      </w:r>
    </w:p>
    <w:p w:rsidR="00073355" w:rsidRDefault="00073355">
      <w:pPr>
        <w:spacing w:line="360" w:lineRule="auto"/>
        <w:jc w:val="both"/>
        <w:rPr>
          <w:sz w:val="28"/>
        </w:rPr>
      </w:pPr>
    </w:p>
    <w:p w:rsidR="00073355" w:rsidRDefault="00073355">
      <w:pPr>
        <w:spacing w:line="360" w:lineRule="auto"/>
        <w:jc w:val="both"/>
        <w:rPr>
          <w:sz w:val="28"/>
        </w:rPr>
      </w:pPr>
      <w:r>
        <w:rPr>
          <w:sz w:val="28"/>
        </w:rPr>
        <w:t xml:space="preserve">                            П</w:t>
      </w:r>
    </w:p>
    <w:p w:rsidR="00073355" w:rsidRDefault="00073355">
      <w:pPr>
        <w:pStyle w:val="1"/>
        <w:spacing w:line="360" w:lineRule="auto"/>
        <w:jc w:val="both"/>
      </w:pPr>
      <w:r>
        <w:t xml:space="preserve">           Р =  ---------------  х 100,</w:t>
      </w:r>
    </w:p>
    <w:p w:rsidR="00073355" w:rsidRDefault="00073355">
      <w:pPr>
        <w:spacing w:line="360" w:lineRule="auto"/>
        <w:jc w:val="both"/>
        <w:rPr>
          <w:sz w:val="28"/>
        </w:rPr>
      </w:pPr>
      <w:r>
        <w:rPr>
          <w:sz w:val="28"/>
        </w:rPr>
        <w:t xml:space="preserve">                   ОФ + НОС</w:t>
      </w:r>
    </w:p>
    <w:p w:rsidR="00073355" w:rsidRDefault="00073355">
      <w:pPr>
        <w:spacing w:line="360" w:lineRule="auto"/>
        <w:jc w:val="both"/>
        <w:rPr>
          <w:sz w:val="28"/>
        </w:rPr>
      </w:pPr>
    </w:p>
    <w:p w:rsidR="00073355" w:rsidRDefault="00073355">
      <w:pPr>
        <w:spacing w:line="360" w:lineRule="auto"/>
        <w:jc w:val="both"/>
        <w:rPr>
          <w:sz w:val="28"/>
        </w:rPr>
      </w:pPr>
      <w:r>
        <w:rPr>
          <w:sz w:val="28"/>
        </w:rPr>
        <w:t>Где  Р -  уровень рентабельности производства, %;</w:t>
      </w:r>
    </w:p>
    <w:p w:rsidR="00073355" w:rsidRDefault="00073355">
      <w:pPr>
        <w:spacing w:line="360" w:lineRule="auto"/>
        <w:jc w:val="both"/>
        <w:rPr>
          <w:sz w:val="28"/>
        </w:rPr>
      </w:pPr>
      <w:r>
        <w:rPr>
          <w:sz w:val="28"/>
        </w:rPr>
        <w:t xml:space="preserve">        П -  валовая прибыль предприятия, руб.;</w:t>
      </w:r>
    </w:p>
    <w:p w:rsidR="00073355" w:rsidRDefault="00073355">
      <w:pPr>
        <w:spacing w:line="360" w:lineRule="auto"/>
        <w:jc w:val="both"/>
        <w:rPr>
          <w:sz w:val="28"/>
        </w:rPr>
      </w:pPr>
      <w:r>
        <w:rPr>
          <w:sz w:val="28"/>
        </w:rPr>
        <w:t xml:space="preserve">        ОФ -  среднегодовая стоимость основных производственных  фондов, руб.;</w:t>
      </w:r>
    </w:p>
    <w:p w:rsidR="00073355" w:rsidRDefault="00073355">
      <w:pPr>
        <w:spacing w:line="360" w:lineRule="auto"/>
        <w:jc w:val="both"/>
        <w:rPr>
          <w:sz w:val="28"/>
        </w:rPr>
      </w:pPr>
      <w:r>
        <w:rPr>
          <w:sz w:val="28"/>
        </w:rPr>
        <w:t xml:space="preserve">        НОС -  среднегодовая стоимость нормируемых оборотных средств, руб.</w:t>
      </w:r>
    </w:p>
    <w:p w:rsidR="00073355" w:rsidRDefault="00073355">
      <w:pPr>
        <w:spacing w:line="360" w:lineRule="auto"/>
        <w:jc w:val="both"/>
        <w:rPr>
          <w:sz w:val="28"/>
        </w:rPr>
      </w:pPr>
    </w:p>
    <w:p w:rsidR="00073355" w:rsidRDefault="00073355">
      <w:pPr>
        <w:spacing w:line="360" w:lineRule="auto"/>
        <w:jc w:val="both"/>
        <w:rPr>
          <w:sz w:val="28"/>
        </w:rPr>
      </w:pPr>
      <w:r>
        <w:rPr>
          <w:sz w:val="28"/>
        </w:rPr>
        <w:t xml:space="preserve">         Кроме рентабельности производства в процессе анализа предпринимательской деятельности предприятий широко используется показатель рентабельности продукции, исчисляемой как отношение прибыли от реализации продукции к полной себестоимости  этой продукции.</w:t>
      </w:r>
    </w:p>
    <w:p w:rsidR="00073355" w:rsidRDefault="00073355">
      <w:pPr>
        <w:spacing w:line="360" w:lineRule="auto"/>
        <w:jc w:val="both"/>
        <w:rPr>
          <w:sz w:val="28"/>
        </w:rPr>
      </w:pPr>
      <w:r>
        <w:rPr>
          <w:sz w:val="28"/>
        </w:rPr>
        <w:t xml:space="preserve">         Применение этого показателя рентабельности наиболее рационально при внутрихозяйственных аналитических расчетах, при контроле за прибыльностью отдельных видов изделий, внедрении в производство новых видов продукции и снятии с производства неэффективных изделий.</w:t>
      </w:r>
    </w:p>
    <w:p w:rsidR="00073355" w:rsidRDefault="00073355">
      <w:pPr>
        <w:spacing w:line="360" w:lineRule="auto"/>
        <w:jc w:val="both"/>
        <w:rPr>
          <w:sz w:val="28"/>
        </w:rPr>
      </w:pPr>
      <w:r>
        <w:rPr>
          <w:sz w:val="28"/>
        </w:rPr>
        <w:t xml:space="preserve">         Прибыль связана как с себестоимостью изделия, так и с ценой, по которой оно реализуется, поэтому рентабельность продукции  может быть исчислена как отношение  прибыли к стоимости реализованной продукции по свободным  или регулируемым ценам. </w:t>
      </w:r>
    </w:p>
    <w:p w:rsidR="00073355" w:rsidRDefault="00073355">
      <w:pPr>
        <w:spacing w:line="360" w:lineRule="auto"/>
        <w:jc w:val="both"/>
        <w:rPr>
          <w:sz w:val="28"/>
        </w:rPr>
      </w:pPr>
      <w:r>
        <w:rPr>
          <w:sz w:val="28"/>
        </w:rPr>
        <w:t xml:space="preserve">          Эти показатели взаимосвязаны и характеризуют изменение текущих затрат на производство и реализацию как всей продукции, так и отдельных ее видов. Рентабельность продукции в двух ее разновидностях исчисляется по формулам:</w:t>
      </w:r>
    </w:p>
    <w:p w:rsidR="00073355" w:rsidRDefault="00073355">
      <w:pPr>
        <w:spacing w:line="360" w:lineRule="auto"/>
        <w:jc w:val="both"/>
        <w:rPr>
          <w:sz w:val="28"/>
        </w:rPr>
      </w:pPr>
      <w:r>
        <w:rPr>
          <w:sz w:val="28"/>
        </w:rPr>
        <w:t xml:space="preserve">                     П                                   П</w:t>
      </w:r>
    </w:p>
    <w:p w:rsidR="00073355" w:rsidRDefault="00073355">
      <w:pPr>
        <w:spacing w:line="360" w:lineRule="auto"/>
        <w:jc w:val="both"/>
        <w:rPr>
          <w:sz w:val="28"/>
        </w:rPr>
      </w:pPr>
      <w:r>
        <w:rPr>
          <w:sz w:val="28"/>
        </w:rPr>
        <w:t xml:space="preserve">            Р =  -----  х  100      и   Р =  ------  х  100,</w:t>
      </w:r>
    </w:p>
    <w:p w:rsidR="00073355" w:rsidRDefault="00073355">
      <w:pPr>
        <w:spacing w:line="360" w:lineRule="auto"/>
        <w:jc w:val="both"/>
        <w:rPr>
          <w:sz w:val="28"/>
          <w:lang w:val="en-US"/>
        </w:rPr>
      </w:pPr>
      <w:r>
        <w:rPr>
          <w:sz w:val="28"/>
        </w:rPr>
        <w:t xml:space="preserve">                     С</w:t>
      </w:r>
      <w:r>
        <w:rPr>
          <w:sz w:val="28"/>
          <w:vertAlign w:val="subscript"/>
          <w:lang w:val="en-US"/>
        </w:rPr>
        <w:t xml:space="preserve">n                                                   </w:t>
      </w:r>
      <w:r>
        <w:rPr>
          <w:sz w:val="28"/>
        </w:rPr>
        <w:t xml:space="preserve"> Ц</w:t>
      </w:r>
      <w:r>
        <w:rPr>
          <w:sz w:val="28"/>
          <w:lang w:val="en-US"/>
        </w:rPr>
        <w:t xml:space="preserve"> </w:t>
      </w:r>
      <w:r>
        <w:rPr>
          <w:sz w:val="28"/>
          <w:vertAlign w:val="subscript"/>
          <w:lang w:val="en-US"/>
        </w:rPr>
        <w:t xml:space="preserve">n      </w:t>
      </w:r>
    </w:p>
    <w:p w:rsidR="00073355" w:rsidRDefault="00073355">
      <w:pPr>
        <w:spacing w:line="360" w:lineRule="auto"/>
        <w:jc w:val="both"/>
        <w:rPr>
          <w:sz w:val="28"/>
          <w:lang w:val="en-US"/>
        </w:rPr>
      </w:pPr>
    </w:p>
    <w:p w:rsidR="00073355" w:rsidRDefault="00073355">
      <w:pPr>
        <w:spacing w:line="360" w:lineRule="auto"/>
        <w:jc w:val="both"/>
        <w:rPr>
          <w:sz w:val="28"/>
        </w:rPr>
      </w:pPr>
      <w:r>
        <w:rPr>
          <w:sz w:val="28"/>
        </w:rPr>
        <w:t xml:space="preserve"> Где Р -  рентабельность продукции, %;</w:t>
      </w:r>
    </w:p>
    <w:p w:rsidR="00073355" w:rsidRDefault="00073355">
      <w:pPr>
        <w:spacing w:line="360" w:lineRule="auto"/>
        <w:jc w:val="both"/>
        <w:rPr>
          <w:sz w:val="28"/>
        </w:rPr>
      </w:pPr>
      <w:r>
        <w:rPr>
          <w:sz w:val="28"/>
        </w:rPr>
        <w:t xml:space="preserve">         П -  валовая прибыль предприятия, руб.;</w:t>
      </w:r>
    </w:p>
    <w:p w:rsidR="00073355" w:rsidRDefault="00073355">
      <w:pPr>
        <w:spacing w:line="360" w:lineRule="auto"/>
        <w:jc w:val="both"/>
        <w:rPr>
          <w:sz w:val="28"/>
        </w:rPr>
      </w:pPr>
      <w:r>
        <w:rPr>
          <w:sz w:val="28"/>
        </w:rPr>
        <w:t xml:space="preserve">         С</w:t>
      </w:r>
      <w:r>
        <w:rPr>
          <w:sz w:val="28"/>
          <w:vertAlign w:val="subscript"/>
          <w:lang w:val="en-US"/>
        </w:rPr>
        <w:t>n</w:t>
      </w:r>
      <w:r>
        <w:rPr>
          <w:sz w:val="28"/>
        </w:rPr>
        <w:t xml:space="preserve">  </w:t>
      </w:r>
      <w:r>
        <w:rPr>
          <w:sz w:val="28"/>
        </w:rPr>
        <w:sym w:font="Symbol" w:char="F0BE"/>
      </w:r>
      <w:r>
        <w:rPr>
          <w:sz w:val="28"/>
        </w:rPr>
        <w:t xml:space="preserve"> полная себестоимость реализованной продукции, руб.;</w:t>
      </w:r>
    </w:p>
    <w:p w:rsidR="00073355" w:rsidRDefault="00073355">
      <w:pPr>
        <w:spacing w:line="360" w:lineRule="auto"/>
        <w:jc w:val="both"/>
        <w:rPr>
          <w:sz w:val="28"/>
        </w:rPr>
      </w:pPr>
    </w:p>
    <w:p w:rsidR="00073355" w:rsidRDefault="00073355">
      <w:pPr>
        <w:spacing w:line="360" w:lineRule="auto"/>
        <w:jc w:val="both"/>
        <w:rPr>
          <w:sz w:val="28"/>
        </w:rPr>
      </w:pPr>
      <w:r>
        <w:rPr>
          <w:sz w:val="28"/>
        </w:rPr>
        <w:t xml:space="preserve">          Ц</w:t>
      </w:r>
      <w:r>
        <w:rPr>
          <w:sz w:val="28"/>
          <w:lang w:val="en-US"/>
        </w:rPr>
        <w:t xml:space="preserve"> </w:t>
      </w:r>
      <w:r>
        <w:rPr>
          <w:sz w:val="28"/>
          <w:vertAlign w:val="subscript"/>
          <w:lang w:val="en-US"/>
        </w:rPr>
        <w:t>n</w:t>
      </w:r>
      <w:r>
        <w:rPr>
          <w:sz w:val="28"/>
        </w:rPr>
        <w:t xml:space="preserve"> </w:t>
      </w:r>
      <w:r>
        <w:rPr>
          <w:sz w:val="28"/>
        </w:rPr>
        <w:sym w:font="Symbol" w:char="F0BE"/>
      </w:r>
      <w:r>
        <w:rPr>
          <w:sz w:val="28"/>
        </w:rPr>
        <w:t xml:space="preserve"> объем реализованной продукции в соответствующих ценах (за минусом налогов на добавленную стоимость </w:t>
      </w:r>
      <w:r>
        <w:rPr>
          <w:sz w:val="28"/>
        </w:rPr>
        <w:sym w:font="PragmaticaCTT" w:char="F097"/>
      </w:r>
      <w:r>
        <w:rPr>
          <w:sz w:val="28"/>
        </w:rPr>
        <w:t xml:space="preserve"> НДС и акцизов), руб.</w:t>
      </w:r>
    </w:p>
    <w:p w:rsidR="00073355" w:rsidRDefault="00073355">
      <w:pPr>
        <w:spacing w:line="360" w:lineRule="auto"/>
        <w:jc w:val="both"/>
        <w:rPr>
          <w:sz w:val="28"/>
        </w:rPr>
      </w:pPr>
    </w:p>
    <w:p w:rsidR="00073355" w:rsidRDefault="00073355">
      <w:pPr>
        <w:spacing w:line="360" w:lineRule="auto"/>
        <w:jc w:val="both"/>
        <w:rPr>
          <w:sz w:val="28"/>
        </w:rPr>
      </w:pPr>
      <w:r>
        <w:rPr>
          <w:sz w:val="28"/>
        </w:rPr>
        <w:t xml:space="preserve">       Факторы роста любого показателя рентабельности зависят от единых экономических процессов и явлений:</w:t>
      </w:r>
    </w:p>
    <w:p w:rsidR="00073355" w:rsidRDefault="00073355">
      <w:pPr>
        <w:spacing w:line="360" w:lineRule="auto"/>
        <w:jc w:val="both"/>
        <w:rPr>
          <w:sz w:val="28"/>
        </w:rPr>
      </w:pPr>
    </w:p>
    <w:p w:rsidR="00073355" w:rsidRDefault="00073355">
      <w:pPr>
        <w:spacing w:line="360" w:lineRule="auto"/>
        <w:jc w:val="both"/>
        <w:rPr>
          <w:sz w:val="28"/>
        </w:rPr>
      </w:pPr>
      <w:r>
        <w:rPr>
          <w:sz w:val="28"/>
        </w:rPr>
        <w:lastRenderedPageBreak/>
        <w:sym w:font="Symbol" w:char="F0BE"/>
      </w:r>
      <w:r>
        <w:rPr>
          <w:sz w:val="28"/>
        </w:rPr>
        <w:t xml:space="preserve"> совершенствование системы управления производством в условиях рыночной  экономики на основе преодоления кризиса в финансово</w:t>
      </w:r>
      <w:r>
        <w:rPr>
          <w:sz w:val="28"/>
        </w:rPr>
        <w:sym w:font="PragmaticaCTT" w:char="F097"/>
      </w:r>
      <w:r>
        <w:rPr>
          <w:sz w:val="28"/>
        </w:rPr>
        <w:t>кредитной  и денежной системах;</w:t>
      </w:r>
    </w:p>
    <w:p w:rsidR="00073355" w:rsidRDefault="00073355">
      <w:pPr>
        <w:spacing w:line="360" w:lineRule="auto"/>
        <w:jc w:val="both"/>
        <w:rPr>
          <w:sz w:val="28"/>
        </w:rPr>
      </w:pPr>
      <w:r>
        <w:rPr>
          <w:sz w:val="28"/>
        </w:rPr>
        <w:sym w:font="Symbol" w:char="F0BE"/>
      </w:r>
      <w:r>
        <w:rPr>
          <w:sz w:val="28"/>
        </w:rPr>
        <w:t xml:space="preserve"> повышение эффективности использования ресурсов предприятиями на основе стабилизации взаимных расчетов и системы расчетно</w:t>
      </w:r>
      <w:r>
        <w:rPr>
          <w:sz w:val="28"/>
        </w:rPr>
        <w:sym w:font="PragmaticaCTT" w:char="F097"/>
      </w:r>
      <w:r>
        <w:rPr>
          <w:sz w:val="28"/>
        </w:rPr>
        <w:t>платежных отношений;</w:t>
      </w:r>
    </w:p>
    <w:p w:rsidR="00073355" w:rsidRDefault="00073355">
      <w:pPr>
        <w:spacing w:line="360" w:lineRule="auto"/>
        <w:jc w:val="both"/>
        <w:rPr>
          <w:sz w:val="28"/>
        </w:rPr>
      </w:pPr>
      <w:r>
        <w:rPr>
          <w:sz w:val="28"/>
        </w:rPr>
        <w:sym w:font="Symbol" w:char="F0BE"/>
      </w:r>
      <w:r>
        <w:rPr>
          <w:sz w:val="28"/>
        </w:rPr>
        <w:t xml:space="preserve"> индексация оборотных средств и четкое определение источников их формирования.</w:t>
      </w:r>
    </w:p>
    <w:p w:rsidR="00073355" w:rsidRDefault="00073355">
      <w:pPr>
        <w:spacing w:line="360" w:lineRule="auto"/>
        <w:jc w:val="both"/>
        <w:rPr>
          <w:sz w:val="28"/>
        </w:rPr>
      </w:pPr>
      <w:r>
        <w:rPr>
          <w:sz w:val="28"/>
        </w:rPr>
        <w:t xml:space="preserve">      Важным фактором роста рентабельности в нынешних условиях является работа предприятий по ресурсосбережению, что ведет к снижению себестоимости, а следовательно,  </w:t>
      </w:r>
      <w:r>
        <w:rPr>
          <w:sz w:val="28"/>
        </w:rPr>
        <w:sym w:font="Symbol" w:char="F0BE"/>
      </w:r>
      <w:r>
        <w:rPr>
          <w:sz w:val="28"/>
        </w:rPr>
        <w:t xml:space="preserve">  росту прибыли. Дело в том, что развитие производства за счет экономии ресурсов на данном этапе намного дешевле, чем разработка новых месторождений и вовлечение в производство новых ресурсов.</w:t>
      </w:r>
    </w:p>
    <w:p w:rsidR="00073355" w:rsidRDefault="00073355">
      <w:pPr>
        <w:spacing w:line="360" w:lineRule="auto"/>
        <w:jc w:val="both"/>
        <w:rPr>
          <w:sz w:val="28"/>
        </w:rPr>
      </w:pPr>
      <w:r>
        <w:rPr>
          <w:sz w:val="28"/>
        </w:rPr>
        <w:t xml:space="preserve">       Снижение себестоимости должно стать главным условием роста прибыльности и рентабельности производства.</w:t>
      </w:r>
    </w:p>
    <w:p w:rsidR="00073355" w:rsidRDefault="00073355">
      <w:pPr>
        <w:spacing w:line="360" w:lineRule="auto"/>
        <w:jc w:val="both"/>
        <w:rPr>
          <w:sz w:val="28"/>
        </w:rPr>
      </w:pPr>
    </w:p>
    <w:p w:rsidR="00073355" w:rsidRDefault="00073355">
      <w:pPr>
        <w:spacing w:line="360" w:lineRule="auto"/>
        <w:jc w:val="both"/>
        <w:rPr>
          <w:sz w:val="28"/>
        </w:rPr>
      </w:pPr>
    </w:p>
    <w:p w:rsidR="00073355" w:rsidRDefault="00073355">
      <w:pPr>
        <w:spacing w:line="360" w:lineRule="auto"/>
        <w:jc w:val="both"/>
        <w:rPr>
          <w:sz w:val="28"/>
        </w:rPr>
      </w:pPr>
    </w:p>
    <w:p w:rsidR="00073355" w:rsidRDefault="00073355">
      <w:pPr>
        <w:spacing w:line="360" w:lineRule="auto"/>
        <w:jc w:val="both"/>
        <w:rPr>
          <w:b/>
          <w:i/>
          <w:sz w:val="28"/>
        </w:rPr>
      </w:pPr>
      <w:r>
        <w:rPr>
          <w:b/>
          <w:i/>
          <w:sz w:val="28"/>
        </w:rPr>
        <w:t>2.3. Распределение и использование прибыли на предприятии</w:t>
      </w:r>
    </w:p>
    <w:p w:rsidR="00073355" w:rsidRDefault="00073355">
      <w:pPr>
        <w:spacing w:line="360" w:lineRule="auto"/>
        <w:jc w:val="both"/>
        <w:rPr>
          <w:b/>
          <w:i/>
          <w:sz w:val="32"/>
        </w:rPr>
      </w:pPr>
    </w:p>
    <w:p w:rsidR="00073355" w:rsidRDefault="00073355">
      <w:pPr>
        <w:spacing w:line="360" w:lineRule="auto"/>
        <w:ind w:firstLine="720"/>
        <w:jc w:val="both"/>
        <w:rPr>
          <w:sz w:val="28"/>
        </w:rPr>
      </w:pPr>
      <w:r>
        <w:rPr>
          <w:sz w:val="28"/>
        </w:rPr>
        <w:t>Механизм воздействия финансов на хозяйство, на его экономическую эффективность находится не в самом производстве, а в распределительных денежных отношениях. Характер их воздействия на производство зависит от того, на сколько конкретная система распределения, формы и методы ее организации соответствует объективным потребностям общества, уровню развития производительных сил, экономическим интересам государства, предприятий и каждого отдельного работника. При нарушении этого соответствия процесс повышения эффективности производства начинает сдерживаться.</w:t>
      </w:r>
    </w:p>
    <w:p w:rsidR="00073355" w:rsidRDefault="00073355">
      <w:pPr>
        <w:spacing w:line="360" w:lineRule="auto"/>
        <w:jc w:val="both"/>
        <w:rPr>
          <w:sz w:val="28"/>
        </w:rPr>
      </w:pPr>
      <w:r>
        <w:rPr>
          <w:sz w:val="28"/>
        </w:rPr>
        <w:tab/>
        <w:t xml:space="preserve"> Распределение прибыли является составной неразрывной части общей системы распределительных отношений и, пожалуй, на ровне с распределением дохода физических лиц самой главной.</w:t>
      </w:r>
    </w:p>
    <w:p w:rsidR="00073355" w:rsidRDefault="00073355">
      <w:pPr>
        <w:spacing w:line="360" w:lineRule="auto"/>
        <w:jc w:val="both"/>
        <w:rPr>
          <w:sz w:val="28"/>
        </w:rPr>
      </w:pPr>
      <w:r>
        <w:rPr>
          <w:sz w:val="28"/>
        </w:rPr>
        <w:lastRenderedPageBreak/>
        <w:tab/>
        <w:t>Конкретные формы и методы распределения прибыли постоянно видоизменяются и развиваются с ростом общественного производства и с изменением задач, стоящих перед экономикой. Каждый этап во взаимоотношениях между бюджетом и предприятие по поводу распределения прибыли порождает новые формы и методы этого распределения.</w:t>
      </w:r>
    </w:p>
    <w:p w:rsidR="00073355" w:rsidRDefault="00073355">
      <w:pPr>
        <w:spacing w:line="360" w:lineRule="auto"/>
        <w:jc w:val="both"/>
        <w:rPr>
          <w:sz w:val="28"/>
        </w:rPr>
      </w:pPr>
      <w:r>
        <w:rPr>
          <w:sz w:val="28"/>
        </w:rPr>
        <w:tab/>
        <w:t>По сути распределение прибыли следует рассматривать в трех направлениях</w:t>
      </w:r>
      <w:r>
        <w:rPr>
          <w:rStyle w:val="a6"/>
          <w:sz w:val="28"/>
        </w:rPr>
        <w:footnoteReference w:id="6"/>
      </w:r>
      <w:r>
        <w:rPr>
          <w:sz w:val="28"/>
        </w:rPr>
        <w:t>:</w:t>
      </w:r>
    </w:p>
    <w:p w:rsidR="00073355" w:rsidRDefault="000C18EB">
      <w:pPr>
        <w:spacing w:line="360" w:lineRule="auto"/>
        <w:jc w:val="both"/>
        <w:rPr>
          <w:sz w:val="28"/>
        </w:rPr>
      </w:pPr>
      <w:r>
        <w:rPr>
          <w:noProof/>
          <w:sz w:val="28"/>
        </w:rPr>
        <w:pict>
          <v:group id="_x0000_s1101" style="position:absolute;left:0;text-align:left;margin-left:21.4pt;margin-top:40.65pt;width:383.4pt;height:107.65pt;z-index:251655680" coordorigin="1562,12899" coordsize="7668,2153" o:allowincell="f">
            <v:shape id="_x0000_s1027" type="#_x0000_t202" style="position:absolute;left:3594;top:12899;width:3408;height:710">
              <v:textbox>
                <w:txbxContent>
                  <w:p w:rsidR="00073355" w:rsidRDefault="00073355">
                    <w:pPr>
                      <w:pStyle w:val="2"/>
                    </w:pPr>
                    <w:r>
                      <w:t>ПРИБЫЛЬ БАЛАНСОВАЯ</w:t>
                    </w:r>
                  </w:p>
                </w:txbxContent>
              </v:textbox>
            </v:shape>
            <v:line id="_x0000_s1028" style="position:absolute" from="5254,13632" to="5254,14484">
              <v:stroke endarrow="block"/>
            </v:line>
            <v:line id="_x0000_s1030" style="position:absolute;flip:x" from="2884,13609" to="4304,14319">
              <v:stroke endarrow="block"/>
            </v:line>
            <v:line id="_x0000_s1031" style="position:absolute" from="6150,13609" to="7712,14319">
              <v:stroke endarrow="block"/>
            </v:line>
            <v:shape id="_x0000_s1032" type="#_x0000_t202" style="position:absolute;left:4402;top:14484;width:1988;height:568">
              <v:textbox>
                <w:txbxContent>
                  <w:p w:rsidR="00073355" w:rsidRDefault="00073355">
                    <w:pPr>
                      <w:pStyle w:val="2"/>
                    </w:pPr>
                    <w:r>
                      <w:t>ПРЕДПРИЯТИЕ</w:t>
                    </w:r>
                  </w:p>
                </w:txbxContent>
              </v:textbox>
            </v:shape>
            <v:shape id="_x0000_s1033" type="#_x0000_t202" style="position:absolute;left:1562;top:14484;width:2130;height:568">
              <v:textbox>
                <w:txbxContent>
                  <w:p w:rsidR="00073355" w:rsidRDefault="00073355">
                    <w:pPr>
                      <w:pStyle w:val="2"/>
                    </w:pPr>
                    <w:r>
                      <w:t>БЮДЖЕТ</w:t>
                    </w:r>
                  </w:p>
                </w:txbxContent>
              </v:textbox>
            </v:shape>
            <v:shape id="_x0000_s1034" type="#_x0000_t202" style="position:absolute;left:6958;top:14484;width:2272;height:568">
              <v:textbox>
                <w:txbxContent>
                  <w:p w:rsidR="00073355" w:rsidRDefault="00073355">
                    <w:pPr>
                      <w:pStyle w:val="2"/>
                    </w:pPr>
                    <w:r>
                      <w:t>СОБСТВЕННИКИ</w:t>
                    </w:r>
                  </w:p>
                </w:txbxContent>
              </v:textbox>
            </v:shape>
            <w10:wrap type="topAndBottom"/>
          </v:group>
        </w:pict>
      </w:r>
    </w:p>
    <w:p w:rsidR="00073355" w:rsidRDefault="00073355">
      <w:pPr>
        <w:spacing w:line="360" w:lineRule="auto"/>
        <w:jc w:val="both"/>
        <w:rPr>
          <w:sz w:val="28"/>
        </w:rPr>
      </w:pPr>
    </w:p>
    <w:p w:rsidR="00073355" w:rsidRDefault="00073355">
      <w:pPr>
        <w:spacing w:line="360" w:lineRule="auto"/>
        <w:ind w:firstLine="720"/>
        <w:jc w:val="both"/>
        <w:rPr>
          <w:sz w:val="28"/>
        </w:rPr>
      </w:pPr>
      <w:r>
        <w:rPr>
          <w:sz w:val="28"/>
        </w:rPr>
        <w:t>Прибыль распределяется между государством, собственниками предприятия и самим предприятием. Пропорции этого распределения в значительной мере воздействуют на эффективность деятельности предприятия как позитивно, так и негативно.</w:t>
      </w:r>
    </w:p>
    <w:p w:rsidR="00073355" w:rsidRDefault="00073355">
      <w:pPr>
        <w:spacing w:line="360" w:lineRule="auto"/>
        <w:jc w:val="both"/>
        <w:rPr>
          <w:sz w:val="28"/>
        </w:rPr>
      </w:pPr>
      <w:r>
        <w:rPr>
          <w:sz w:val="28"/>
        </w:rPr>
        <w:tab/>
        <w:t>Взаимоотношения предприятий и государства по поводу прибыли строится на основе налогообложения прибыли.</w:t>
      </w:r>
    </w:p>
    <w:p w:rsidR="00073355" w:rsidRDefault="00073355">
      <w:pPr>
        <w:spacing w:line="360" w:lineRule="auto"/>
        <w:jc w:val="both"/>
        <w:rPr>
          <w:sz w:val="28"/>
        </w:rPr>
      </w:pPr>
      <w:r>
        <w:rPr>
          <w:sz w:val="28"/>
        </w:rPr>
        <w:tab/>
        <w:t xml:space="preserve">Существенным в российском законодательстве является то, что налогом на прибыль облагается не та прибыль, которая отражает результаты финансово-хозяйственной деятельности и показана в бухгалтерской отчетности. Исходной базой для исчисления налогооблагаемой прибыли является валовая прибыль как алгебраическая сумма прибыли от реализации продукции (работ, услуг), прибыли(убытка) от реализации имущества и доходов от сальдо доходов и расходов от внереализационных операций. Далее валовая прибыль корректируется на суммы безвозмездно полученных ценностей, суммы перерасхода по лимитируемым статьям затрат,  разницу между суммой выручки от реализации,  исчисленной по рыночным и фактическим ценам ( при реализации продукции по ценам ниже себестоимости), суммы списанных на убытки недостач, суммовые разницы и др. Таким образом, </w:t>
      </w:r>
      <w:r>
        <w:rPr>
          <w:sz w:val="28"/>
        </w:rPr>
        <w:lastRenderedPageBreak/>
        <w:t xml:space="preserve">прибыль, подлежащая налогообложению,  заметно отличается от фактического финансового результата хозяйственной деятельности. При таких корректировках нередки случаи, когда исчисленный налог на прибыль превышает сумму балансовой прибыли. Следовательно, источником уплаты такого налога служат вместе с прибылью оборотные средства. </w:t>
      </w:r>
    </w:p>
    <w:p w:rsidR="00073355" w:rsidRDefault="00073355">
      <w:pPr>
        <w:spacing w:line="360" w:lineRule="auto"/>
        <w:jc w:val="both"/>
        <w:rPr>
          <w:sz w:val="28"/>
        </w:rPr>
      </w:pPr>
      <w:r>
        <w:rPr>
          <w:sz w:val="28"/>
        </w:rPr>
        <w:tab/>
        <w:t>Было бы рационально, если бы размер налоговых платежей из прибыли не превышал трети балансовой прибыли. В противном случае утрачиваются стимулы к повышению эффективности работы предприятия и получению прибыли.</w:t>
      </w:r>
    </w:p>
    <w:p w:rsidR="00073355" w:rsidRDefault="00073355">
      <w:pPr>
        <w:spacing w:line="360" w:lineRule="auto"/>
        <w:jc w:val="both"/>
        <w:rPr>
          <w:sz w:val="28"/>
        </w:rPr>
      </w:pPr>
      <w:r>
        <w:rPr>
          <w:sz w:val="28"/>
        </w:rPr>
        <w:tab/>
        <w:t>Оставшиеся две трети могли бы быть распределены между собственниками (акционерами и учредителями) и самим предприятием.</w:t>
      </w:r>
    </w:p>
    <w:p w:rsidR="00073355" w:rsidRDefault="00073355">
      <w:pPr>
        <w:pStyle w:val="21"/>
        <w:spacing w:line="360" w:lineRule="auto"/>
      </w:pPr>
      <w:r>
        <w:tab/>
        <w:t xml:space="preserve">Это распределение зависит от многих факторов. В период технического перевооружения и модернизации производства, освоение новых видов продукции и новых технологий предприятие крайне нуждается в финансовых ресурсах, и предоставить их должны в первую очередь собственники. Однако это не означает, что они должны отказаться от своих ожиданий и не получать доход на вложенный капитал. </w:t>
      </w:r>
    </w:p>
    <w:p w:rsidR="00073355" w:rsidRDefault="00073355">
      <w:pPr>
        <w:spacing w:line="360" w:lineRule="auto"/>
        <w:ind w:firstLine="709"/>
        <w:jc w:val="both"/>
        <w:rPr>
          <w:sz w:val="28"/>
        </w:rPr>
      </w:pPr>
      <w:r>
        <w:rPr>
          <w:sz w:val="28"/>
        </w:rPr>
        <w:t xml:space="preserve">В современных условиях в результате приватизации общегосударственной собственности в России сложился класс собственников, принципиально отличающийся от среднего класса в экономически развитых и других развивающихся странах. В большинстве своем это члены трудового коллектива, бесплатно или за небольшую плату получившие акции своего предприятия.  Из-за отсутствия собственных накоплений они не в состоянии осуществить вложение в свое предприятие, необходимые ему для выхода из финансового и производственного кризиса.  По законам рыночной экономики никто, кроме собственников, не обязан предоставлять денежные средства для финансового оздоравления. Из создавшейся ситуации есть два выхода: </w:t>
      </w:r>
    </w:p>
    <w:p w:rsidR="00073355" w:rsidRDefault="00073355">
      <w:pPr>
        <w:numPr>
          <w:ilvl w:val="0"/>
          <w:numId w:val="14"/>
        </w:numPr>
        <w:spacing w:line="360" w:lineRule="auto"/>
        <w:jc w:val="both"/>
        <w:rPr>
          <w:sz w:val="28"/>
        </w:rPr>
      </w:pPr>
      <w:r>
        <w:rPr>
          <w:sz w:val="28"/>
        </w:rPr>
        <w:t>Признание предприятия банкротом и погашение долгов за счет реализации имущества;</w:t>
      </w:r>
    </w:p>
    <w:p w:rsidR="00073355" w:rsidRDefault="00073355">
      <w:pPr>
        <w:numPr>
          <w:ilvl w:val="0"/>
          <w:numId w:val="14"/>
        </w:numPr>
        <w:spacing w:line="360" w:lineRule="auto"/>
        <w:jc w:val="both"/>
        <w:rPr>
          <w:sz w:val="28"/>
        </w:rPr>
      </w:pPr>
      <w:r>
        <w:rPr>
          <w:sz w:val="28"/>
        </w:rPr>
        <w:t>Покрытие убытков и задолжности за счет средств собственников.</w:t>
      </w:r>
    </w:p>
    <w:p w:rsidR="00073355" w:rsidRDefault="00073355">
      <w:pPr>
        <w:pStyle w:val="21"/>
        <w:spacing w:line="360" w:lineRule="auto"/>
      </w:pPr>
      <w:r>
        <w:t>В первом случае может не хватить имущества на покрытие долгов, или же оно будет состоять из трудно реализуемых или неликвидных активов. Тогда признание предприятия банкротом не доставит удовольствия никому из заинтересованных сторон: ни кредиторам, ни работникам предприятия, ни собственникам, ни государству. Видимо, поэтому практика признания предприятия банкротом в России пока не получила широкого распространения. Во втором случае собственники либо должны добровольно отказаться от своей собственности и передать акции своему предприятию для последующей их реализации за деньги, либо внести средства на покрытие убытков и задолжности.</w:t>
      </w:r>
    </w:p>
    <w:p w:rsidR="00073355" w:rsidRDefault="00073355">
      <w:pPr>
        <w:pStyle w:val="21"/>
        <w:spacing w:line="360" w:lineRule="auto"/>
      </w:pPr>
      <w:r>
        <w:t>На предприятии распределению подлежит прибыль после уплаты налогов и выплаты дивидендов. Из этой прибыли так же уплачиваются некоторые налоги в местные бюджеты и взыскиваются экономические санкции.</w:t>
      </w:r>
    </w:p>
    <w:p w:rsidR="00073355" w:rsidRDefault="00073355">
      <w:pPr>
        <w:pStyle w:val="21"/>
        <w:spacing w:line="360" w:lineRule="auto"/>
      </w:pPr>
      <w:r>
        <w:tab/>
        <w:t>Распределение этой части прибыли отражает процесс формирования фондов и резервов предприятия для финансирования производственного и социального развития.</w:t>
      </w:r>
    </w:p>
    <w:p w:rsidR="00073355" w:rsidRDefault="00073355">
      <w:pPr>
        <w:pStyle w:val="21"/>
        <w:spacing w:line="360" w:lineRule="auto"/>
      </w:pPr>
      <w:r>
        <w:t xml:space="preserve">В условиях рыночного хозяйства государство не вмешивается в процесс распределения прибыли, остающейся в распоряжении предприятия после уплаты налогов. </w:t>
      </w:r>
    </w:p>
    <w:p w:rsidR="00073355" w:rsidRDefault="00073355">
      <w:pPr>
        <w:pStyle w:val="21"/>
        <w:spacing w:line="360" w:lineRule="auto"/>
      </w:pPr>
      <w:r>
        <w:t>Распределение прибыли, остающейся в распоряжении предприятия, регламентируется внутренними документами предприятия, как правило, в учетной политике. Некоторые аспекты распределительного процесса фиксируются в уставе предприятия.</w:t>
      </w:r>
    </w:p>
    <w:p w:rsidR="00073355" w:rsidRDefault="00073355">
      <w:pPr>
        <w:pStyle w:val="21"/>
        <w:spacing w:line="360" w:lineRule="auto"/>
      </w:pPr>
      <w:r>
        <w:t>Распределение прибыли на социальные нужды включает в себя расходы по эксплуатации социально-бытовых объектов, находящихся на балансе предприятия, финансирование строительства объектов производственного назначения, проведение оздоровительных культурно – массовых мероприятий и т.п.</w:t>
      </w:r>
    </w:p>
    <w:p w:rsidR="00073355" w:rsidRDefault="00073355">
      <w:pPr>
        <w:pStyle w:val="21"/>
        <w:spacing w:line="360" w:lineRule="auto"/>
      </w:pPr>
      <w:r>
        <w:t>На практике возможно применение различных методик планирования прибыли, которые можно классифицировать по трем группам:</w:t>
      </w:r>
    </w:p>
    <w:p w:rsidR="00073355" w:rsidRDefault="00073355">
      <w:pPr>
        <w:pStyle w:val="21"/>
        <w:numPr>
          <w:ilvl w:val="0"/>
          <w:numId w:val="15"/>
        </w:numPr>
        <w:spacing w:line="360" w:lineRule="auto"/>
      </w:pPr>
      <w:r>
        <w:t>Традиционные методы.</w:t>
      </w:r>
    </w:p>
    <w:p w:rsidR="00073355" w:rsidRDefault="00073355">
      <w:pPr>
        <w:pStyle w:val="21"/>
        <w:numPr>
          <w:ilvl w:val="0"/>
          <w:numId w:val="15"/>
        </w:numPr>
        <w:spacing w:line="360" w:lineRule="auto"/>
      </w:pPr>
      <w:r>
        <w:t>Методы маржинального анализа.</w:t>
      </w:r>
    </w:p>
    <w:p w:rsidR="00073355" w:rsidRDefault="00073355">
      <w:pPr>
        <w:pStyle w:val="21"/>
        <w:numPr>
          <w:ilvl w:val="0"/>
          <w:numId w:val="15"/>
        </w:numPr>
        <w:spacing w:line="360" w:lineRule="auto"/>
      </w:pPr>
      <w:r>
        <w:t>Экономико-математические методы.</w:t>
      </w:r>
      <w:r>
        <w:rPr>
          <w:rStyle w:val="a6"/>
        </w:rPr>
        <w:footnoteReference w:id="7"/>
      </w:r>
    </w:p>
    <w:p w:rsidR="00073355" w:rsidRDefault="00073355">
      <w:pPr>
        <w:pStyle w:val="21"/>
        <w:spacing w:line="360" w:lineRule="auto"/>
      </w:pPr>
      <w:r>
        <w:tab/>
        <w:t>Важную роль в обеспечении финансовой устойчивости играет размер резервного капитала. В рыночном хозяйстве отчисления в резервный капитал носят первоочередный характер. Наличие и прирост резервного капитала обеспечивает увеличение акционерной собственности, характеризуют готовность предприятия к риску, с которым связана вся предпринимательская деятельность, обеспечивает возможность выплаты дивидендов по привилегированным акциям даже при отсутствии прибыли текущего года, покрытия непредвиденных расходов и убытков без риска потери финансовой устойчивости.</w:t>
      </w:r>
    </w:p>
    <w:p w:rsidR="00073355" w:rsidRDefault="00073355">
      <w:pPr>
        <w:pStyle w:val="21"/>
        <w:spacing w:line="360" w:lineRule="auto"/>
      </w:pPr>
    </w:p>
    <w:p w:rsidR="00073355" w:rsidRDefault="00073355">
      <w:pPr>
        <w:spacing w:line="360" w:lineRule="auto"/>
        <w:rPr>
          <w:sz w:val="28"/>
        </w:rPr>
      </w:pPr>
    </w:p>
    <w:p w:rsidR="00073355" w:rsidRDefault="00073355">
      <w:pPr>
        <w:spacing w:line="360" w:lineRule="auto"/>
      </w:pPr>
    </w:p>
    <w:p w:rsidR="00073355" w:rsidRDefault="00073355">
      <w:pPr>
        <w:spacing w:line="360" w:lineRule="auto"/>
      </w:pPr>
    </w:p>
    <w:p w:rsidR="00073355" w:rsidRDefault="00073355">
      <w:pPr>
        <w:spacing w:line="360" w:lineRule="auto"/>
      </w:pPr>
    </w:p>
    <w:p w:rsidR="00073355" w:rsidRDefault="00073355">
      <w:pPr>
        <w:spacing w:line="360" w:lineRule="auto"/>
      </w:pPr>
    </w:p>
    <w:p w:rsidR="00073355" w:rsidRDefault="00073355">
      <w:pPr>
        <w:spacing w:line="360" w:lineRule="auto"/>
      </w:pPr>
    </w:p>
    <w:p w:rsidR="00073355" w:rsidRDefault="00073355">
      <w:pPr>
        <w:spacing w:line="360" w:lineRule="auto"/>
      </w:pPr>
    </w:p>
    <w:p w:rsidR="00073355" w:rsidRDefault="00073355">
      <w:pPr>
        <w:spacing w:line="360" w:lineRule="auto"/>
      </w:pPr>
    </w:p>
    <w:p w:rsidR="00073355" w:rsidRDefault="00073355">
      <w:pPr>
        <w:spacing w:line="360" w:lineRule="auto"/>
      </w:pPr>
    </w:p>
    <w:p w:rsidR="00073355" w:rsidRDefault="00073355">
      <w:pPr>
        <w:spacing w:line="360" w:lineRule="auto"/>
        <w:jc w:val="both"/>
        <w:rPr>
          <w:sz w:val="28"/>
        </w:rPr>
      </w:pPr>
    </w:p>
    <w:p w:rsidR="00073355" w:rsidRDefault="00073355">
      <w:pPr>
        <w:spacing w:line="360" w:lineRule="auto"/>
        <w:jc w:val="both"/>
        <w:rPr>
          <w:sz w:val="28"/>
        </w:rPr>
      </w:pPr>
    </w:p>
    <w:p w:rsidR="00073355" w:rsidRDefault="00073355">
      <w:pPr>
        <w:spacing w:line="360" w:lineRule="auto"/>
        <w:jc w:val="both"/>
        <w:rPr>
          <w:b/>
          <w:sz w:val="28"/>
        </w:rPr>
      </w:pPr>
    </w:p>
    <w:p w:rsidR="00073355" w:rsidRDefault="00073355">
      <w:pPr>
        <w:spacing w:line="360" w:lineRule="auto"/>
        <w:jc w:val="both"/>
        <w:rPr>
          <w:b/>
          <w:sz w:val="28"/>
        </w:rPr>
      </w:pPr>
    </w:p>
    <w:p w:rsidR="00073355" w:rsidRDefault="00073355">
      <w:pPr>
        <w:spacing w:line="360" w:lineRule="auto"/>
        <w:jc w:val="both"/>
        <w:rPr>
          <w:b/>
          <w:sz w:val="28"/>
        </w:rPr>
      </w:pPr>
    </w:p>
    <w:p w:rsidR="00073355" w:rsidRDefault="00073355">
      <w:pPr>
        <w:spacing w:line="360" w:lineRule="auto"/>
        <w:jc w:val="both"/>
        <w:rPr>
          <w:b/>
          <w:sz w:val="28"/>
        </w:rPr>
      </w:pPr>
    </w:p>
    <w:p w:rsidR="00073355" w:rsidRDefault="00073355">
      <w:pPr>
        <w:spacing w:line="360" w:lineRule="auto"/>
        <w:jc w:val="both"/>
        <w:rPr>
          <w:b/>
          <w:sz w:val="28"/>
        </w:rPr>
      </w:pPr>
    </w:p>
    <w:p w:rsidR="00073355" w:rsidRDefault="00073355">
      <w:pPr>
        <w:spacing w:line="360" w:lineRule="auto"/>
        <w:jc w:val="both"/>
        <w:rPr>
          <w:b/>
          <w:sz w:val="28"/>
        </w:rPr>
      </w:pPr>
    </w:p>
    <w:p w:rsidR="00073355" w:rsidRDefault="00073355">
      <w:pPr>
        <w:spacing w:line="360" w:lineRule="auto"/>
        <w:jc w:val="both"/>
        <w:rPr>
          <w:b/>
          <w:sz w:val="28"/>
        </w:rPr>
      </w:pPr>
    </w:p>
    <w:p w:rsidR="00073355" w:rsidRDefault="00073355">
      <w:pPr>
        <w:spacing w:line="360" w:lineRule="auto"/>
        <w:jc w:val="both"/>
        <w:rPr>
          <w:b/>
          <w:sz w:val="28"/>
        </w:rPr>
      </w:pPr>
    </w:p>
    <w:p w:rsidR="00073355" w:rsidRDefault="00073355">
      <w:pPr>
        <w:spacing w:line="360" w:lineRule="auto"/>
        <w:jc w:val="both"/>
        <w:rPr>
          <w:b/>
          <w:sz w:val="28"/>
        </w:rPr>
      </w:pPr>
    </w:p>
    <w:p w:rsidR="00073355" w:rsidRDefault="00073355">
      <w:pPr>
        <w:spacing w:line="360" w:lineRule="auto"/>
        <w:jc w:val="both"/>
        <w:rPr>
          <w:b/>
          <w:sz w:val="28"/>
        </w:rPr>
      </w:pPr>
    </w:p>
    <w:p w:rsidR="00073355" w:rsidRDefault="00073355">
      <w:pPr>
        <w:spacing w:line="360" w:lineRule="auto"/>
        <w:jc w:val="both"/>
        <w:rPr>
          <w:b/>
          <w:sz w:val="28"/>
        </w:rPr>
      </w:pPr>
    </w:p>
    <w:p w:rsidR="00073355" w:rsidRDefault="00073355">
      <w:pPr>
        <w:spacing w:line="360" w:lineRule="auto"/>
        <w:jc w:val="both"/>
        <w:rPr>
          <w:b/>
          <w:sz w:val="28"/>
        </w:rPr>
      </w:pPr>
    </w:p>
    <w:p w:rsidR="00073355" w:rsidRDefault="00073355">
      <w:pPr>
        <w:spacing w:line="360" w:lineRule="auto"/>
        <w:jc w:val="both"/>
        <w:rPr>
          <w:b/>
          <w:sz w:val="28"/>
        </w:rPr>
      </w:pPr>
    </w:p>
    <w:p w:rsidR="00073355" w:rsidRDefault="00073355">
      <w:pPr>
        <w:spacing w:line="360" w:lineRule="auto"/>
        <w:jc w:val="both"/>
        <w:rPr>
          <w:b/>
          <w:sz w:val="28"/>
        </w:rPr>
      </w:pPr>
    </w:p>
    <w:p w:rsidR="00073355" w:rsidRDefault="00073355">
      <w:pPr>
        <w:spacing w:line="360" w:lineRule="auto"/>
        <w:jc w:val="both"/>
        <w:rPr>
          <w:b/>
          <w:sz w:val="28"/>
        </w:rPr>
      </w:pPr>
    </w:p>
    <w:p w:rsidR="00073355" w:rsidRDefault="00073355">
      <w:pPr>
        <w:spacing w:line="360" w:lineRule="auto"/>
        <w:jc w:val="both"/>
        <w:rPr>
          <w:b/>
          <w:sz w:val="28"/>
        </w:rPr>
      </w:pPr>
    </w:p>
    <w:p w:rsidR="00073355" w:rsidRDefault="00073355">
      <w:pPr>
        <w:spacing w:line="360" w:lineRule="auto"/>
        <w:jc w:val="both"/>
        <w:rPr>
          <w:b/>
          <w:sz w:val="28"/>
        </w:rPr>
      </w:pPr>
      <w:r>
        <w:rPr>
          <w:b/>
          <w:sz w:val="28"/>
        </w:rPr>
        <w:t xml:space="preserve">Глава </w:t>
      </w:r>
      <w:r>
        <w:rPr>
          <w:b/>
          <w:sz w:val="28"/>
          <w:lang w:val="en-US"/>
        </w:rPr>
        <w:t>III</w:t>
      </w:r>
      <w:r>
        <w:rPr>
          <w:b/>
          <w:sz w:val="28"/>
        </w:rPr>
        <w:t>. Проблемы совершенствования законодательной базы по налогообложению прибыли российских предприятий и пути их решения</w:t>
      </w:r>
    </w:p>
    <w:p w:rsidR="00073355" w:rsidRDefault="00073355">
      <w:pPr>
        <w:spacing w:line="360" w:lineRule="auto"/>
        <w:jc w:val="both"/>
        <w:rPr>
          <w:sz w:val="28"/>
        </w:rPr>
      </w:pPr>
    </w:p>
    <w:p w:rsidR="00073355" w:rsidRDefault="00073355">
      <w:pPr>
        <w:spacing w:line="360" w:lineRule="auto"/>
        <w:jc w:val="both"/>
        <w:rPr>
          <w:sz w:val="28"/>
        </w:rPr>
      </w:pPr>
      <w:r>
        <w:rPr>
          <w:sz w:val="28"/>
        </w:rPr>
        <w:t xml:space="preserve"> Налог на прибыль предприятий пришел на смену  налогу с доходов кооператоров и нормативных отчислений в бюджет.</w:t>
      </w:r>
    </w:p>
    <w:p w:rsidR="00073355" w:rsidRDefault="00073355">
      <w:pPr>
        <w:pStyle w:val="a4"/>
        <w:spacing w:line="360" w:lineRule="auto"/>
        <w:jc w:val="both"/>
      </w:pPr>
      <w:r>
        <w:t xml:space="preserve">      Налог на прибыль предприятий был введен с 1 января 1992  г. Он регулируется Законом РФ «О налоге не прибыль предприятий и организаций». В настоящее время налог на прибыль предприятий регулируется главой 25 НКРФ «Налог на прибыль организаций». </w:t>
      </w:r>
    </w:p>
    <w:p w:rsidR="00073355" w:rsidRDefault="00073355">
      <w:pPr>
        <w:pStyle w:val="a4"/>
        <w:spacing w:line="360" w:lineRule="auto"/>
        <w:jc w:val="both"/>
      </w:pPr>
      <w:r>
        <w:tab/>
        <w:t>Налог на прибыль в отличие от ряда других налогов существовал все годы советской власти, перестройки и существует в настоящее время. Естественно, что объектом обложения всегда была прибыль. В то же время определение объекта налогообложения постоянно меняется. Налог на прибыль самый надежный на протяжении многих лет источник бюджета. Налог на прибыль занимает среди доходных источников консолидированного бюджета второе место, причем его роль в последние годы растет, в бюджетах субъектов Федерации налогов на прибыль признанный лидер.</w:t>
      </w:r>
    </w:p>
    <w:p w:rsidR="00073355" w:rsidRDefault="00073355">
      <w:pPr>
        <w:pStyle w:val="a4"/>
        <w:spacing w:line="360" w:lineRule="auto"/>
        <w:jc w:val="both"/>
      </w:pPr>
      <w:r>
        <w:tab/>
        <w:t>Динамика роста налога на прибыль достаточно высока. В 1999г. рост составил 223,1, в 2000г. – 180,6%, в 2001г. – 128,3.</w:t>
      </w:r>
      <w:r>
        <w:rPr>
          <w:rStyle w:val="a6"/>
        </w:rPr>
        <w:footnoteReference w:id="8"/>
      </w:r>
    </w:p>
    <w:p w:rsidR="00073355" w:rsidRDefault="00073355">
      <w:pPr>
        <w:pStyle w:val="a4"/>
        <w:spacing w:line="360" w:lineRule="auto"/>
        <w:jc w:val="both"/>
      </w:pPr>
      <w:r>
        <w:t xml:space="preserve">      Плательщиками налога на прибыль являются предприятия и организации (в том числе бюджетные), включая  предприятия с иностранным капиталом, а также международные объединения и организации, осуществляющие предпринимательскую деятельность (Глава 25. НКРФ «Налог на прибыль организаций» статья 246.Налоголательщики).</w:t>
      </w:r>
      <w:r>
        <w:rPr>
          <w:rStyle w:val="a6"/>
        </w:rPr>
        <w:footnoteReference w:id="9"/>
      </w:r>
      <w:r>
        <w:t xml:space="preserve"> Плательщиками являются филиалы и другие аналогичные подразделения предприятий и организаций, имеющие отдельный баланс и расчетный счет. На предприятия, полностью принадлежащие иностранным инвесторам, действие этого закона не распространяется.  В своей предпринимательской деятельности на территории РФ эти предприятия должны руководствоваться Законом РФ «О налогообложении прибыли и доходов иностранных юридических лиц».  Полностью освобождены от налога на прибыль  предприятия любых организационно</w:t>
      </w:r>
      <w:r>
        <w:sym w:font="Symbol" w:char="F0BE"/>
      </w:r>
      <w:r>
        <w:t xml:space="preserve">правовых форм в части прибыли от реализации произведенной ими сельскохозяйственной и охотохозяйственной  продукции. </w:t>
      </w:r>
    </w:p>
    <w:p w:rsidR="00073355" w:rsidRDefault="00073355">
      <w:pPr>
        <w:pStyle w:val="a4"/>
        <w:spacing w:line="360" w:lineRule="auto"/>
        <w:jc w:val="both"/>
      </w:pPr>
      <w:r>
        <w:t>Объектом налогообложения по налогу на прибыль организаций признается прибыль, полученная налогоплательщиком. Прибылью признается:</w:t>
      </w:r>
    </w:p>
    <w:p w:rsidR="00073355" w:rsidRDefault="00073355">
      <w:pPr>
        <w:pStyle w:val="a4"/>
        <w:spacing w:line="360" w:lineRule="auto"/>
        <w:jc w:val="both"/>
      </w:pPr>
      <w:r>
        <w:t>1.для российских организаций – полученный доход, уменьшенный на величину полученных расходов, определяемых в соответствии с настоящей главой;</w:t>
      </w:r>
    </w:p>
    <w:p w:rsidR="00073355" w:rsidRDefault="00073355">
      <w:pPr>
        <w:pStyle w:val="a4"/>
        <w:spacing w:line="360" w:lineRule="auto"/>
        <w:jc w:val="both"/>
      </w:pPr>
      <w:r>
        <w:t>2. для иностранных организаций, осуществляющих деятельность в Российской Федерации через постоянные представительства, - полученный через эти постоянные представительства доход, уменьшенный на величину произведенных этими постоянными представительствами расходов, определяемых в соответствии с настоящей главой;</w:t>
      </w:r>
    </w:p>
    <w:p w:rsidR="00073355" w:rsidRDefault="00073355">
      <w:pPr>
        <w:pStyle w:val="a4"/>
        <w:spacing w:line="360" w:lineRule="auto"/>
        <w:jc w:val="both"/>
      </w:pPr>
      <w:r>
        <w:t>3. для иных иностранных организаций – доход, полученный от источников Российской</w:t>
      </w:r>
      <w:r>
        <w:tab/>
        <w:t xml:space="preserve"> Федерации. Доходы указанных налогоплательщиков определяются в соответствии со статьей 309 настоящего Кодекса.</w:t>
      </w:r>
      <w:r>
        <w:rPr>
          <w:rStyle w:val="a6"/>
        </w:rPr>
        <w:footnoteReference w:id="10"/>
      </w:r>
    </w:p>
    <w:p w:rsidR="00073355" w:rsidRDefault="00073355">
      <w:pPr>
        <w:pStyle w:val="a4"/>
        <w:spacing w:line="360" w:lineRule="auto"/>
        <w:jc w:val="both"/>
        <w:rPr>
          <w:b/>
          <w:i/>
          <w:sz w:val="24"/>
        </w:rPr>
      </w:pPr>
    </w:p>
    <w:p w:rsidR="00073355" w:rsidRDefault="00073355">
      <w:pPr>
        <w:spacing w:line="360" w:lineRule="auto"/>
        <w:ind w:firstLine="630"/>
        <w:jc w:val="both"/>
        <w:rPr>
          <w:sz w:val="28"/>
        </w:rPr>
      </w:pPr>
      <w:r>
        <w:rPr>
          <w:i/>
          <w:sz w:val="28"/>
        </w:rPr>
        <w:t>Льготы</w:t>
      </w:r>
      <w:r>
        <w:rPr>
          <w:sz w:val="28"/>
        </w:rPr>
        <w:t>, предоставляемые по налогу на прибыль, можно разделить на пять групп, предусматривающих:</w:t>
      </w:r>
    </w:p>
    <w:p w:rsidR="00073355" w:rsidRDefault="00073355">
      <w:pPr>
        <w:spacing w:line="360" w:lineRule="auto"/>
        <w:jc w:val="both"/>
        <w:rPr>
          <w:sz w:val="28"/>
        </w:rPr>
      </w:pPr>
    </w:p>
    <w:p w:rsidR="00073355" w:rsidRDefault="00073355">
      <w:pPr>
        <w:numPr>
          <w:ilvl w:val="0"/>
          <w:numId w:val="9"/>
        </w:numPr>
        <w:spacing w:line="360" w:lineRule="auto"/>
        <w:jc w:val="both"/>
        <w:rPr>
          <w:sz w:val="28"/>
        </w:rPr>
      </w:pPr>
      <w:r>
        <w:rPr>
          <w:sz w:val="28"/>
        </w:rPr>
        <w:t>полное освобождение от уплаты налога  на прибыль специализированных предприятий и организаций в части, полученной от осуществления их уставной деятельности;</w:t>
      </w:r>
    </w:p>
    <w:p w:rsidR="00073355" w:rsidRDefault="00073355">
      <w:pPr>
        <w:numPr>
          <w:ilvl w:val="0"/>
          <w:numId w:val="9"/>
        </w:numPr>
        <w:spacing w:line="360" w:lineRule="auto"/>
        <w:jc w:val="both"/>
        <w:rPr>
          <w:sz w:val="28"/>
        </w:rPr>
      </w:pPr>
      <w:r>
        <w:rPr>
          <w:sz w:val="28"/>
        </w:rPr>
        <w:t>понижение ставки налога на прибыль на 50% для предприятий, если инвалиды составляют не менее 50% общего числа их работников;</w:t>
      </w:r>
    </w:p>
    <w:p w:rsidR="00073355" w:rsidRDefault="00073355">
      <w:pPr>
        <w:numPr>
          <w:ilvl w:val="0"/>
          <w:numId w:val="9"/>
        </w:numPr>
        <w:spacing w:line="360" w:lineRule="auto"/>
        <w:jc w:val="both"/>
        <w:rPr>
          <w:sz w:val="28"/>
        </w:rPr>
      </w:pPr>
      <w:r>
        <w:rPr>
          <w:sz w:val="28"/>
        </w:rPr>
        <w:t>освобождение от налогообложения только той части прибыли, которая направляется на осуществление определенных, установленных законом целей;</w:t>
      </w:r>
    </w:p>
    <w:p w:rsidR="00073355" w:rsidRDefault="00073355">
      <w:pPr>
        <w:numPr>
          <w:ilvl w:val="0"/>
          <w:numId w:val="9"/>
        </w:numPr>
        <w:spacing w:line="360" w:lineRule="auto"/>
        <w:jc w:val="both"/>
        <w:rPr>
          <w:sz w:val="28"/>
        </w:rPr>
      </w:pPr>
      <w:r>
        <w:rPr>
          <w:sz w:val="28"/>
        </w:rPr>
        <w:t xml:space="preserve">наряду с общими льготами для всех предприятий </w:t>
      </w:r>
      <w:r>
        <w:rPr>
          <w:sz w:val="28"/>
        </w:rPr>
        <w:sym w:font="Symbol" w:char="F0BE"/>
      </w:r>
      <w:r>
        <w:rPr>
          <w:sz w:val="28"/>
        </w:rPr>
        <w:t xml:space="preserve">  предоставление специальных льгот предприятиям малого бизнеса;</w:t>
      </w:r>
    </w:p>
    <w:p w:rsidR="00073355" w:rsidRDefault="00073355">
      <w:pPr>
        <w:numPr>
          <w:ilvl w:val="0"/>
          <w:numId w:val="9"/>
        </w:numPr>
        <w:spacing w:line="360" w:lineRule="auto"/>
        <w:jc w:val="both"/>
        <w:rPr>
          <w:sz w:val="28"/>
        </w:rPr>
      </w:pPr>
      <w:r>
        <w:rPr>
          <w:sz w:val="28"/>
        </w:rPr>
        <w:t>разрешение для предприятий использовать так называемый «перенос убытков», что довольно широко применяется в мировой практике. Относительно  к российскому законодательству это означает, что для предприятий, получивших в предыдущем году убыток, освобождается от уплаты налога часть прибыли, направленная на его покрытие, в течение последующих пяти лет.</w:t>
      </w:r>
    </w:p>
    <w:p w:rsidR="00073355" w:rsidRDefault="00073355">
      <w:pPr>
        <w:spacing w:line="360" w:lineRule="auto"/>
        <w:jc w:val="both"/>
        <w:rPr>
          <w:sz w:val="28"/>
        </w:rPr>
      </w:pPr>
    </w:p>
    <w:p w:rsidR="00073355" w:rsidRDefault="00073355">
      <w:pPr>
        <w:spacing w:line="360" w:lineRule="auto"/>
        <w:jc w:val="both"/>
        <w:rPr>
          <w:i/>
          <w:sz w:val="28"/>
        </w:rPr>
      </w:pPr>
      <w:r>
        <w:rPr>
          <w:i/>
          <w:sz w:val="28"/>
        </w:rPr>
        <w:t xml:space="preserve">       Не облагается налогом прибыль:</w:t>
      </w:r>
    </w:p>
    <w:p w:rsidR="00073355" w:rsidRDefault="00073355">
      <w:pPr>
        <w:numPr>
          <w:ilvl w:val="0"/>
          <w:numId w:val="9"/>
        </w:numPr>
        <w:spacing w:line="360" w:lineRule="auto"/>
        <w:jc w:val="both"/>
        <w:rPr>
          <w:sz w:val="28"/>
        </w:rPr>
      </w:pPr>
      <w:r>
        <w:rPr>
          <w:sz w:val="28"/>
        </w:rPr>
        <w:t>религиозных объединений и предприятий, находящихся в их собственности; от культовой деятельности, производства и реализации предметов культа и религиозного назначения, а также иная прибыль в части,  направляемой на осуществление уставной деятельности этих объединений;</w:t>
      </w:r>
    </w:p>
    <w:p w:rsidR="00073355" w:rsidRDefault="00073355">
      <w:pPr>
        <w:numPr>
          <w:ilvl w:val="0"/>
          <w:numId w:val="9"/>
        </w:numPr>
        <w:spacing w:line="360" w:lineRule="auto"/>
        <w:jc w:val="both"/>
        <w:rPr>
          <w:sz w:val="28"/>
        </w:rPr>
      </w:pPr>
      <w:r>
        <w:rPr>
          <w:sz w:val="28"/>
        </w:rPr>
        <w:t>общественных  организаций инвалидов и находящихся в их собственности учреждений, предприятий, в т.ч. учебно-производственных предприятий и объединений;</w:t>
      </w:r>
    </w:p>
    <w:p w:rsidR="00073355" w:rsidRDefault="00073355">
      <w:pPr>
        <w:numPr>
          <w:ilvl w:val="0"/>
          <w:numId w:val="9"/>
        </w:numPr>
        <w:spacing w:line="360" w:lineRule="auto"/>
        <w:jc w:val="both"/>
        <w:rPr>
          <w:sz w:val="28"/>
        </w:rPr>
      </w:pPr>
      <w:r>
        <w:rPr>
          <w:sz w:val="28"/>
        </w:rPr>
        <w:t>специализированных протезно-ортопедических предприятий;</w:t>
      </w:r>
    </w:p>
    <w:p w:rsidR="00073355" w:rsidRDefault="00073355">
      <w:pPr>
        <w:numPr>
          <w:ilvl w:val="0"/>
          <w:numId w:val="9"/>
        </w:numPr>
        <w:spacing w:line="360" w:lineRule="auto"/>
        <w:jc w:val="both"/>
        <w:rPr>
          <w:sz w:val="28"/>
        </w:rPr>
      </w:pPr>
      <w:r>
        <w:rPr>
          <w:sz w:val="28"/>
        </w:rPr>
        <w:t>от производства технических средств профилактики инвалидов и реабилитации инвалидов;</w:t>
      </w:r>
    </w:p>
    <w:p w:rsidR="00073355" w:rsidRDefault="00073355">
      <w:pPr>
        <w:numPr>
          <w:ilvl w:val="0"/>
          <w:numId w:val="9"/>
        </w:numPr>
        <w:spacing w:line="360" w:lineRule="auto"/>
        <w:jc w:val="both"/>
        <w:rPr>
          <w:sz w:val="28"/>
        </w:rPr>
      </w:pPr>
      <w:r>
        <w:rPr>
          <w:sz w:val="28"/>
        </w:rPr>
        <w:t xml:space="preserve">редакций в течение первых двух лет со дня первого выхода в свет (эфир)  продукции средств массовой информации, если они созданы не на базе действующих структур; </w:t>
      </w:r>
    </w:p>
    <w:p w:rsidR="00073355" w:rsidRDefault="00073355">
      <w:pPr>
        <w:numPr>
          <w:ilvl w:val="0"/>
          <w:numId w:val="9"/>
        </w:numPr>
        <w:spacing w:line="360" w:lineRule="auto"/>
        <w:jc w:val="both"/>
        <w:rPr>
          <w:sz w:val="28"/>
        </w:rPr>
      </w:pPr>
      <w:r>
        <w:rPr>
          <w:sz w:val="28"/>
        </w:rPr>
        <w:t>от производства продуктов детского питания;</w:t>
      </w:r>
    </w:p>
    <w:p w:rsidR="00073355" w:rsidRDefault="00073355">
      <w:pPr>
        <w:numPr>
          <w:ilvl w:val="0"/>
          <w:numId w:val="9"/>
        </w:numPr>
        <w:spacing w:line="360" w:lineRule="auto"/>
        <w:jc w:val="both"/>
        <w:rPr>
          <w:sz w:val="28"/>
        </w:rPr>
      </w:pPr>
      <w:r>
        <w:rPr>
          <w:sz w:val="28"/>
        </w:rPr>
        <w:t>музеев, библиотек, филармонических коллективов, государственных театров;</w:t>
      </w:r>
    </w:p>
    <w:p w:rsidR="00073355" w:rsidRDefault="00073355">
      <w:pPr>
        <w:numPr>
          <w:ilvl w:val="0"/>
          <w:numId w:val="9"/>
        </w:numPr>
        <w:spacing w:line="360" w:lineRule="auto"/>
        <w:jc w:val="both"/>
        <w:rPr>
          <w:sz w:val="28"/>
        </w:rPr>
      </w:pPr>
      <w:r>
        <w:rPr>
          <w:sz w:val="28"/>
        </w:rPr>
        <w:t>специализированных реставрационных предприятий в части прибыли, направленной на реставрацию.</w:t>
      </w:r>
    </w:p>
    <w:p w:rsidR="00073355" w:rsidRDefault="00073355">
      <w:pPr>
        <w:spacing w:line="360" w:lineRule="auto"/>
        <w:jc w:val="both"/>
        <w:rPr>
          <w:sz w:val="28"/>
        </w:rPr>
      </w:pPr>
    </w:p>
    <w:p w:rsidR="00073355" w:rsidRDefault="00073355">
      <w:pPr>
        <w:spacing w:line="360" w:lineRule="auto"/>
        <w:jc w:val="both"/>
        <w:rPr>
          <w:sz w:val="28"/>
        </w:rPr>
      </w:pPr>
      <w:r>
        <w:rPr>
          <w:i/>
          <w:sz w:val="28"/>
        </w:rPr>
        <w:t xml:space="preserve">         Освобождаются также от налога на прибыль:</w:t>
      </w:r>
    </w:p>
    <w:p w:rsidR="00073355" w:rsidRDefault="00073355">
      <w:pPr>
        <w:numPr>
          <w:ilvl w:val="0"/>
          <w:numId w:val="9"/>
        </w:numPr>
        <w:spacing w:line="360" w:lineRule="auto"/>
        <w:jc w:val="both"/>
        <w:rPr>
          <w:sz w:val="28"/>
        </w:rPr>
      </w:pPr>
      <w:r>
        <w:rPr>
          <w:sz w:val="28"/>
        </w:rPr>
        <w:t>затраты предприятий из прибыли на содержание находящихся на их балансе социально-бытовых объектов  здравоохранения, народного образования, культуры и спорта, детских дошкольных учреждений, детских лагерей отдыха, жилищного фонда и т.п.</w:t>
      </w:r>
    </w:p>
    <w:p w:rsidR="00073355" w:rsidRDefault="00073355">
      <w:pPr>
        <w:numPr>
          <w:ilvl w:val="0"/>
          <w:numId w:val="9"/>
        </w:numPr>
        <w:spacing w:line="360" w:lineRule="auto"/>
        <w:jc w:val="both"/>
        <w:rPr>
          <w:sz w:val="28"/>
        </w:rPr>
      </w:pPr>
      <w:r>
        <w:rPr>
          <w:sz w:val="28"/>
        </w:rPr>
        <w:t>взносы на благотворительные цели, в экологические  и оздоровительные фонды, на восстановление объектов культурного и природного наследия, а также перечисленные общественным организациям инвалидов, религиозным организациям, учреждениям и организациям здравоохранения, народного  образования, социального обеспечения и т.д., но не более 3% облагаемой налогом прибыли; если отчисления производятся также в чернобыльские благотворительные организации и фонды, то общий размер указанной льготы увеличивается до 5% облагаемой налогом прибыли.</w:t>
      </w:r>
    </w:p>
    <w:p w:rsidR="00073355" w:rsidRDefault="00073355">
      <w:pPr>
        <w:spacing w:line="360" w:lineRule="auto"/>
        <w:jc w:val="both"/>
        <w:rPr>
          <w:sz w:val="28"/>
          <w:lang w:val="en-US"/>
        </w:rPr>
      </w:pPr>
      <w:r>
        <w:rPr>
          <w:sz w:val="28"/>
          <w:lang w:val="en-US"/>
        </w:rPr>
        <w:t xml:space="preserve">       С 1997 г. изменен порядок  предоставления льготы  по капитальным вложениям на производственные инвестиции. Теперь эта льгота распространяется только на предприятия сферы материального производства.</w:t>
      </w:r>
    </w:p>
    <w:p w:rsidR="00073355" w:rsidRDefault="00073355">
      <w:pPr>
        <w:spacing w:line="360" w:lineRule="auto"/>
        <w:jc w:val="both"/>
        <w:rPr>
          <w:sz w:val="28"/>
        </w:rPr>
      </w:pPr>
      <w:r>
        <w:rPr>
          <w:sz w:val="24"/>
        </w:rPr>
        <w:t xml:space="preserve">      </w:t>
      </w:r>
      <w:r>
        <w:rPr>
          <w:sz w:val="28"/>
        </w:rPr>
        <w:t>Главная проблема, возникающая при налогообложении прибыли, это не размер ставки, а порядок определения налогооблагаемой базы.</w:t>
      </w:r>
    </w:p>
    <w:p w:rsidR="00073355" w:rsidRDefault="00073355">
      <w:pPr>
        <w:pStyle w:val="20"/>
        <w:spacing w:line="360" w:lineRule="auto"/>
        <w:jc w:val="both"/>
        <w:rPr>
          <w:sz w:val="28"/>
        </w:rPr>
      </w:pPr>
      <w:r>
        <w:rPr>
          <w:sz w:val="28"/>
        </w:rPr>
        <w:t xml:space="preserve">      В сложившихся экономических условиях предприятия часто вынуждены реализовывать свою продукцию по цене не выше фактической себестоимости. Действующее налоговое законодательство не запрещает проводить эту операцию. Но если в бухгалтерском учете выручка для определения финансового результата отражается в фактически полученных суммах, то для целей налогообложения выручка может отражаться по-разному. Таким образом, особую важность приобретает определение рыночной  цены.</w:t>
      </w:r>
    </w:p>
    <w:p w:rsidR="00073355" w:rsidRDefault="00073355">
      <w:pPr>
        <w:spacing w:line="360" w:lineRule="auto"/>
        <w:jc w:val="both"/>
        <w:rPr>
          <w:sz w:val="28"/>
        </w:rPr>
      </w:pPr>
      <w:r>
        <w:rPr>
          <w:sz w:val="28"/>
        </w:rPr>
        <w:t xml:space="preserve">      Тема рыночных цен на продукцию (работы, услуги)  </w:t>
      </w:r>
      <w:r>
        <w:rPr>
          <w:sz w:val="28"/>
        </w:rPr>
        <w:sym w:font="Symbol" w:char="F0BE"/>
      </w:r>
      <w:r>
        <w:rPr>
          <w:sz w:val="28"/>
        </w:rPr>
        <w:t xml:space="preserve">  одна из наименее методически проработанных тем в нормативных актах по налогообложению. Слабым местом порядка определения рыночной цены для целей налогообложения реализации продукции по ценам не выше себестоимости  является отсутствие нормативно-правового акта, в котором был бы конкретно изложен приемлемый, универсальный метод определения рыночной цены продукции, одинаково обязательный как для предприятий, так и для налоговых органов. Разработать такой универсальный метод не только чрезвычайно трудно, но и вряд ли возможно, если от метода требуется,  чтобы он мог быть одновременно пригоден для разных видов производств. Но если  не всегда можно определить для целей налогообложения рыночную цену продукции в строгом соответствии с нормативно-правовыми актами, то еще труднее определить таким образом рыночную цену для целей налогообложения применительно к работе или услуге. Практически  возможно определение рыночных цен только на элементарные работы и услуги, состоящие из минимального количества операций, и на широко распространенные, состоящие из однотипных, повторяющихся операций. Определить же рыночную цену работы или услуги, носящей индивидуальный характер, практически невозможно. Именно этими трудностями объясняется то, что в нормативных актах только формулируется понятие рыночной цены и указываются основные принципы ее определения, но не дается конкретный метод ее определения.</w:t>
      </w:r>
    </w:p>
    <w:p w:rsidR="00073355" w:rsidRDefault="00073355">
      <w:pPr>
        <w:spacing w:line="360" w:lineRule="auto"/>
        <w:jc w:val="both"/>
        <w:rPr>
          <w:sz w:val="28"/>
        </w:rPr>
      </w:pPr>
      <w:r>
        <w:rPr>
          <w:sz w:val="28"/>
        </w:rPr>
        <w:t xml:space="preserve">    Все вышеизложенное свидетельствует о том, что простота и доступность восприятия налога на прибыль в данном случае не соблюдается. Налогоплательщик вынужден прилагать время и средства на определение рыночных цен и аналогичной продукции (привлечение оценщиков для этих целей).</w:t>
      </w:r>
    </w:p>
    <w:p w:rsidR="00073355" w:rsidRDefault="00073355">
      <w:pPr>
        <w:shd w:val="clear" w:color="auto" w:fill="FFFFFF"/>
        <w:spacing w:line="360" w:lineRule="auto"/>
        <w:jc w:val="both"/>
        <w:rPr>
          <w:sz w:val="28"/>
        </w:rPr>
      </w:pPr>
      <w:r>
        <w:rPr>
          <w:sz w:val="28"/>
        </w:rPr>
        <w:t xml:space="preserve">     Основное направление эволюции российского законодательства по налогу на прибыль в целом совпадало с аналогичными реформами в других странах. Однако, принципиальное отличие реформирования российской системы налогообложения прибыли от западной модели состоит в расширении налогооблагаемой базы за счет включения в нее новых объектов обложения и ограничения льгот и скидок. Ограничение размера совокупности применяемых льгот  </w:t>
      </w:r>
      <w:r>
        <w:rPr>
          <w:sz w:val="28"/>
        </w:rPr>
        <w:sym w:font="Symbol" w:char="F0BE"/>
      </w:r>
      <w:r>
        <w:rPr>
          <w:sz w:val="28"/>
        </w:rPr>
        <w:t xml:space="preserve">  не более 50% налогооблагаемой прибыли, не говоря уже о частных ограничениях (по вычету убытков, на капитальные вложения).</w:t>
      </w:r>
    </w:p>
    <w:p w:rsidR="00073355" w:rsidRDefault="00073355">
      <w:pPr>
        <w:shd w:val="clear" w:color="auto" w:fill="FFFFFF"/>
        <w:spacing w:line="360" w:lineRule="auto"/>
        <w:jc w:val="both"/>
      </w:pPr>
      <w:r>
        <w:t xml:space="preserve"> </w:t>
      </w:r>
    </w:p>
    <w:p w:rsidR="00073355" w:rsidRDefault="00073355">
      <w:pPr>
        <w:spacing w:line="360" w:lineRule="auto"/>
        <w:jc w:val="center"/>
        <w:rPr>
          <w:b/>
          <w:sz w:val="28"/>
        </w:rPr>
      </w:pPr>
      <w:r>
        <w:br w:type="page"/>
      </w:r>
      <w:r>
        <w:rPr>
          <w:b/>
          <w:sz w:val="28"/>
        </w:rPr>
        <w:t xml:space="preserve"> ЗАКЛЮЧЕНИЕ.</w:t>
      </w:r>
    </w:p>
    <w:p w:rsidR="00073355" w:rsidRDefault="00073355">
      <w:pPr>
        <w:spacing w:line="360" w:lineRule="auto"/>
        <w:ind w:firstLine="426"/>
        <w:jc w:val="both"/>
        <w:rPr>
          <w:sz w:val="28"/>
        </w:rPr>
      </w:pPr>
    </w:p>
    <w:p w:rsidR="00073355" w:rsidRDefault="00073355">
      <w:pPr>
        <w:spacing w:line="360" w:lineRule="auto"/>
        <w:rPr>
          <w:sz w:val="28"/>
        </w:rPr>
      </w:pPr>
    </w:p>
    <w:p w:rsidR="00073355" w:rsidRDefault="00073355">
      <w:pPr>
        <w:spacing w:line="360" w:lineRule="auto"/>
        <w:ind w:firstLine="709"/>
        <w:jc w:val="both"/>
        <w:rPr>
          <w:sz w:val="28"/>
        </w:rPr>
      </w:pPr>
      <w:r>
        <w:rPr>
          <w:sz w:val="28"/>
        </w:rPr>
        <w:t xml:space="preserve">      Как было рассмотрено в данной работе, в условиях рыночной экономики значение прибыли огромно.</w:t>
      </w:r>
    </w:p>
    <w:p w:rsidR="00073355" w:rsidRDefault="00073355">
      <w:pPr>
        <w:spacing w:line="360" w:lineRule="auto"/>
        <w:ind w:firstLine="709"/>
        <w:jc w:val="both"/>
        <w:rPr>
          <w:sz w:val="28"/>
        </w:rPr>
      </w:pPr>
      <w:r>
        <w:rPr>
          <w:sz w:val="28"/>
        </w:rPr>
        <w:t xml:space="preserve">       Прибыль является основным источником собственных средств фирмы. С одной стороны, прибыль рассматривается как результат деятельности фирмы, с другой,  </w:t>
      </w:r>
      <w:r>
        <w:rPr>
          <w:sz w:val="28"/>
        </w:rPr>
        <w:sym w:font="Symbol" w:char="F0BE"/>
      </w:r>
      <w:r>
        <w:rPr>
          <w:sz w:val="28"/>
        </w:rPr>
        <w:t xml:space="preserve">  как основа дальнейшего развития.  Для страны прибыль фирм означает наполняемость доходной части бюджета, возможность решения социальных проблем страны или региона. Свою роль играют и убытки. Они высвечивают ошибки и просчеты в направлении средств, организации производства и сбыта продукции.</w:t>
      </w:r>
    </w:p>
    <w:p w:rsidR="00073355" w:rsidRDefault="00073355">
      <w:pPr>
        <w:spacing w:line="360" w:lineRule="auto"/>
        <w:ind w:firstLine="709"/>
        <w:jc w:val="both"/>
        <w:rPr>
          <w:sz w:val="28"/>
        </w:rPr>
      </w:pPr>
      <w:r>
        <w:rPr>
          <w:sz w:val="28"/>
        </w:rPr>
        <w:t>Основной целью предпринимательской деятельности предприятий стало получение прибыли, которая служит важнейшим источником и предпосылкой приращения капитала, роста доходов предприятия и его собственников. Этой цели можно достигнуть лишь при оптимальной организации финансов на предприятиях, позволяющей не только укрепить их финансовое положение и конкурентоспособность, но и обеспечить финансовую стабилизацию в стране.</w:t>
      </w:r>
    </w:p>
    <w:p w:rsidR="00073355" w:rsidRDefault="00073355">
      <w:pPr>
        <w:pStyle w:val="21"/>
        <w:spacing w:line="360" w:lineRule="auto"/>
      </w:pPr>
      <w:r>
        <w:t>Для повышения эффективности работы предприятия первостепенное значение имеет выявление резервов увеличения объемов производства и реализации, снижения себестоимости продукции (работ, услуг), роста прибыли. К факторам, необходимым  для определения основных направлений поиска резервов увеличения прибыли относятся природные условия, государственное регулирование цен, тарифов и др. (внешние факторы); изменение объема средств и предметов труда, финансовых ресурсов (внутренние производственные экстенсивные факторы); повышение производительности оборудования и его качества, ускорение оборачиваемости оборотных средств и др.(интенсивные); снабженческо-сбытовая деятельность, природоохранная деятельность и др.( внепроизводственные факторы).</w:t>
      </w:r>
    </w:p>
    <w:p w:rsidR="00073355" w:rsidRDefault="00073355">
      <w:pPr>
        <w:spacing w:line="360" w:lineRule="auto"/>
        <w:ind w:firstLine="709"/>
        <w:jc w:val="both"/>
        <w:rPr>
          <w:sz w:val="28"/>
        </w:rPr>
      </w:pPr>
      <w:r>
        <w:rPr>
          <w:sz w:val="28"/>
        </w:rPr>
        <w:t xml:space="preserve"> Важной проблемой российской налоговой политики на современном этапе является рост собираемости налогов. Тем не менее, право предприятия на законное уменьшение своих налоговых выплат является неотъемлемой гарантией частной собственности. Это тем более важно, т.к. в ряде случаев наблюдается тенденция со стороны налоговых органов рассматривать легальное уменьшение налоговых обязательств предприятия как «уклонение от уплаты налогов». </w:t>
      </w:r>
    </w:p>
    <w:p w:rsidR="00073355" w:rsidRDefault="00073355">
      <w:pPr>
        <w:spacing w:line="360" w:lineRule="auto"/>
        <w:jc w:val="both"/>
        <w:rPr>
          <w:sz w:val="28"/>
        </w:rPr>
      </w:pPr>
      <w:r>
        <w:rPr>
          <w:sz w:val="28"/>
        </w:rPr>
        <w:t xml:space="preserve">       Эффективность налогового регулирования предпринимательской деятельности с помощью налога  на прибыль напрямую связана со стабильностью налоговой ставки и налоговой системы вообще. Нарушение стабильности налогообложения стало одним из важнейших факторов сужения предпринимательства в производственной сфере и перетекания капитала в сферу непроизводственной деятельности, где переложение прямых налогов на потребителя с помощью увеличения цен осуществляется проще. Налоговая система в целом и система налогообложения прибыли в частности должна быть гибкой и активно реагировать на конъюнктурные изменения в экономике.</w:t>
      </w:r>
    </w:p>
    <w:p w:rsidR="00073355" w:rsidRDefault="00073355">
      <w:pPr>
        <w:spacing w:line="360" w:lineRule="auto"/>
        <w:jc w:val="both"/>
        <w:rPr>
          <w:sz w:val="28"/>
        </w:rPr>
      </w:pPr>
      <w:r>
        <w:rPr>
          <w:sz w:val="28"/>
        </w:rPr>
        <w:t xml:space="preserve">       Одна из важнейших перспективных задач совершенствования системы налогообложения прибыли  </w:t>
      </w:r>
      <w:r>
        <w:rPr>
          <w:sz w:val="28"/>
        </w:rPr>
        <w:sym w:font="Symbol" w:char="F0BE"/>
      </w:r>
      <w:r>
        <w:rPr>
          <w:sz w:val="28"/>
        </w:rPr>
        <w:t xml:space="preserve">  это ослабление ее фискальной направленности, либерализация при повышении четкости  и ясности налогового законодательства, ликвидация многочисловой и противоречивой  нормативной базы, сложных и неопределенных налоговых процедур. Реформирование налогообложения прибыли, как и налоговой системы в  целом, должно опираться только на  воспроизводственный принцип, налог должен стимулировать рост производства, его пропорциональность, повышение производительности труда. Сочетание интересов государства и производителя, целостная активно действующая система регуляторов экономики, формирующая цели и выбор стратегии, методы и средства хозяйственной деятельности каждого предприятия. </w:t>
      </w:r>
    </w:p>
    <w:p w:rsidR="00073355" w:rsidRDefault="00073355">
      <w:pPr>
        <w:spacing w:line="360" w:lineRule="auto"/>
        <w:jc w:val="both"/>
        <w:rPr>
          <w:sz w:val="28"/>
        </w:rPr>
      </w:pPr>
    </w:p>
    <w:p w:rsidR="00073355" w:rsidRDefault="00073355">
      <w:pPr>
        <w:shd w:val="clear" w:color="auto" w:fill="FFFFFF"/>
        <w:spacing w:line="360" w:lineRule="auto"/>
        <w:jc w:val="center"/>
        <w:rPr>
          <w:b/>
          <w:sz w:val="28"/>
        </w:rPr>
      </w:pPr>
      <w:r>
        <w:br w:type="page"/>
      </w:r>
      <w:r>
        <w:rPr>
          <w:b/>
          <w:sz w:val="28"/>
        </w:rPr>
        <w:t>Список используемой литературы:</w:t>
      </w:r>
    </w:p>
    <w:p w:rsidR="00073355" w:rsidRDefault="00073355">
      <w:pPr>
        <w:pStyle w:val="a4"/>
        <w:numPr>
          <w:ilvl w:val="0"/>
          <w:numId w:val="20"/>
        </w:numPr>
      </w:pPr>
      <w:r>
        <w:t>Финансы предприятий: Учебник для вузов/ Н.В.Колчина, Г.Б.Поляк, Л.П.Павлова и др.;. – 2-е изд., перераб. и доп. – М.: ЮНИТИ-ДАНА, 2002г. – 447с.</w:t>
      </w:r>
    </w:p>
    <w:p w:rsidR="00073355" w:rsidRDefault="00073355">
      <w:pPr>
        <w:pStyle w:val="a4"/>
        <w:numPr>
          <w:ilvl w:val="0"/>
          <w:numId w:val="20"/>
        </w:numPr>
      </w:pPr>
      <w:r>
        <w:t>Финансовый менеджмент: Учебник для вузов/ Н.Ф. Самсонов, Н.П. Баранникова, А.А. Володин и др.; Под ред. проф. Н.Ф. Самсонова. – М.: Финансы, ЮНИТИ, 2000г. – 495с.</w:t>
      </w:r>
    </w:p>
    <w:p w:rsidR="00073355" w:rsidRDefault="00073355">
      <w:pPr>
        <w:pStyle w:val="a4"/>
        <w:numPr>
          <w:ilvl w:val="0"/>
          <w:numId w:val="20"/>
        </w:numPr>
      </w:pPr>
      <w:r>
        <w:t xml:space="preserve">Бюджетный Кодекс Российской Федерации, Раздел </w:t>
      </w:r>
      <w:r>
        <w:rPr>
          <w:lang w:val="en-US"/>
        </w:rPr>
        <w:t>II</w:t>
      </w:r>
      <w:r>
        <w:t>. Доходы бюджетов. – 3-е изд. – М.: «Ось-89», 2000. – 192с.</w:t>
      </w:r>
    </w:p>
    <w:p w:rsidR="00073355" w:rsidRDefault="00073355">
      <w:pPr>
        <w:pStyle w:val="a4"/>
        <w:numPr>
          <w:ilvl w:val="0"/>
          <w:numId w:val="20"/>
        </w:numPr>
      </w:pPr>
      <w:r>
        <w:t>Финансы  предприятия/ Учебное пособие. Под ред. М.В. Романовского. – СПб.: «Изд. Дом. «Бизнесс-Пресса», 2000г. – 258с.</w:t>
      </w:r>
    </w:p>
    <w:p w:rsidR="00073355" w:rsidRDefault="00073355">
      <w:pPr>
        <w:pStyle w:val="a4"/>
        <w:numPr>
          <w:ilvl w:val="0"/>
          <w:numId w:val="20"/>
        </w:numPr>
      </w:pPr>
      <w:r>
        <w:t>Финансы, Денежное обращение и кредит/ Учебник под ред. проф. Н.Ф.Самсонова – М.: ИНФРА – М,2001г. – 448с.</w:t>
      </w:r>
    </w:p>
    <w:p w:rsidR="00073355" w:rsidRDefault="00073355">
      <w:pPr>
        <w:pStyle w:val="a4"/>
        <w:numPr>
          <w:ilvl w:val="0"/>
          <w:numId w:val="20"/>
        </w:numPr>
      </w:pPr>
      <w:r>
        <w:t>Шеремед А.Д., Сайфуллин Р.С. Финансы предприятия. – М.: ИНФРА М, 1999г. – 343с.</w:t>
      </w:r>
    </w:p>
    <w:p w:rsidR="00073355" w:rsidRDefault="00073355">
      <w:pPr>
        <w:pStyle w:val="a4"/>
        <w:numPr>
          <w:ilvl w:val="0"/>
          <w:numId w:val="20"/>
        </w:numPr>
      </w:pPr>
      <w:r>
        <w:t>Тренеф Н.Н. Управление финансами: учебное пособие. – М.: финансы и статистика, 2000г. – 496с.</w:t>
      </w:r>
    </w:p>
    <w:p w:rsidR="00073355" w:rsidRDefault="00073355">
      <w:pPr>
        <w:pStyle w:val="a4"/>
        <w:numPr>
          <w:ilvl w:val="0"/>
          <w:numId w:val="20"/>
        </w:numPr>
      </w:pPr>
      <w:r>
        <w:t>Шуляк П.Н. Финансы предприятия: учебник. – 2-е изд. – М: Изд. Дом: «Дашков и К», 2000г. – 752с.</w:t>
      </w:r>
    </w:p>
    <w:p w:rsidR="00073355" w:rsidRDefault="00073355">
      <w:pPr>
        <w:pStyle w:val="a4"/>
        <w:numPr>
          <w:ilvl w:val="0"/>
          <w:numId w:val="20"/>
        </w:numPr>
      </w:pPr>
      <w:r>
        <w:t>Маслова Д.В. Налоги: теория и практика.Финансы.2002. №3</w:t>
      </w:r>
    </w:p>
    <w:p w:rsidR="00073355" w:rsidRDefault="00073355">
      <w:pPr>
        <w:pStyle w:val="a4"/>
        <w:numPr>
          <w:ilvl w:val="0"/>
          <w:numId w:val="20"/>
        </w:numPr>
      </w:pPr>
      <w:r>
        <w:t>Корнеева Е.И. Управление финансами предприятия.Финансовый менеджмент. 2001. №4</w:t>
      </w:r>
    </w:p>
    <w:p w:rsidR="00073355" w:rsidRDefault="00073355">
      <w:pPr>
        <w:pStyle w:val="a4"/>
        <w:numPr>
          <w:ilvl w:val="0"/>
          <w:numId w:val="20"/>
        </w:numPr>
      </w:pPr>
      <w:r>
        <w:t>Ковалева А.М., Лапуста М.Г., Сканай Л.Г.. Финансы фирмы/ учебник. Москва – 2000г. – 414с.</w:t>
      </w:r>
    </w:p>
    <w:p w:rsidR="00073355" w:rsidRDefault="00073355">
      <w:pPr>
        <w:pStyle w:val="a4"/>
        <w:numPr>
          <w:ilvl w:val="0"/>
          <w:numId w:val="20"/>
        </w:numPr>
      </w:pPr>
      <w:r>
        <w:t>Финансы/ Учебник под. ред. Казак А.Ю., Сергеев Л.И. – 2000г. -120с.</w:t>
      </w:r>
    </w:p>
    <w:p w:rsidR="00073355" w:rsidRDefault="00073355">
      <w:pPr>
        <w:pStyle w:val="a4"/>
        <w:numPr>
          <w:ilvl w:val="0"/>
          <w:numId w:val="20"/>
        </w:numPr>
      </w:pPr>
      <w:r>
        <w:t>Гончаренко Л.И., Каллистова Ю.И. Налоги: теория и практика.Финансы. 2001.№ 6</w:t>
      </w:r>
    </w:p>
    <w:p w:rsidR="00073355" w:rsidRDefault="00073355">
      <w:pPr>
        <w:pStyle w:val="a4"/>
        <w:numPr>
          <w:ilvl w:val="0"/>
          <w:numId w:val="20"/>
        </w:numPr>
      </w:pPr>
      <w:r>
        <w:t>Семкина Т.И. Налоги: теория и практика. 2002. № 11</w:t>
      </w:r>
    </w:p>
    <w:p w:rsidR="00073355" w:rsidRDefault="00073355">
      <w:pPr>
        <w:pStyle w:val="a4"/>
        <w:numPr>
          <w:ilvl w:val="0"/>
          <w:numId w:val="20"/>
        </w:numPr>
      </w:pPr>
      <w:r>
        <w:t>Гринкевич Л.С. Основы финансов предприятий. Учебное пособие. – 2000г. – 83с.</w:t>
      </w:r>
    </w:p>
    <w:p w:rsidR="00073355" w:rsidRDefault="00073355">
      <w:pPr>
        <w:pStyle w:val="a4"/>
        <w:numPr>
          <w:ilvl w:val="0"/>
          <w:numId w:val="20"/>
        </w:numPr>
      </w:pPr>
      <w:r>
        <w:t>Малис Н.И. Налоги: теория и практика. Финансы. 2002г. №10</w:t>
      </w:r>
    </w:p>
    <w:p w:rsidR="00073355" w:rsidRDefault="00073355">
      <w:pPr>
        <w:pStyle w:val="a4"/>
        <w:numPr>
          <w:ilvl w:val="0"/>
          <w:numId w:val="20"/>
        </w:numPr>
      </w:pPr>
      <w:r>
        <w:t>Финансы: учебник для вузов. Под ред. проф. М.В. Романовского, проф. О.В. Врублевской и проф. Б.М. Собанти. – М.: изд. «перспектива», изд. « ЮРАЙТ», - 2000н. – 500с.</w:t>
      </w:r>
    </w:p>
    <w:p w:rsidR="00073355" w:rsidRDefault="00073355">
      <w:pPr>
        <w:pStyle w:val="a4"/>
        <w:numPr>
          <w:ilvl w:val="0"/>
          <w:numId w:val="20"/>
        </w:numPr>
      </w:pPr>
      <w:r>
        <w:t>Девликамова Г.В. Налоги: терия и практика. Финансы. 2001г. №8</w:t>
      </w:r>
    </w:p>
    <w:p w:rsidR="00073355" w:rsidRDefault="00073355">
      <w:pPr>
        <w:pStyle w:val="31"/>
      </w:pPr>
      <w:r>
        <w:t>-   Рыночная экономика : Словарь. / Под ред. Кипермана Г.Я. –М.: Республика, 1993. –524 с.</w:t>
      </w:r>
    </w:p>
    <w:p w:rsidR="00073355" w:rsidRDefault="00073355">
      <w:pPr>
        <w:numPr>
          <w:ilvl w:val="0"/>
          <w:numId w:val="20"/>
        </w:numPr>
        <w:tabs>
          <w:tab w:val="left" w:pos="1134"/>
          <w:tab w:val="left" w:pos="1276"/>
        </w:tabs>
        <w:spacing w:line="360" w:lineRule="auto"/>
        <w:jc w:val="both"/>
        <w:rPr>
          <w:sz w:val="28"/>
        </w:rPr>
      </w:pPr>
      <w:r>
        <w:rPr>
          <w:sz w:val="28"/>
        </w:rPr>
        <w:t>Шеремет А.Д. Комплексный экономический анализ деятельности предприятий. –М.: Экономика, 1990. –210с.</w:t>
      </w:r>
    </w:p>
    <w:p w:rsidR="00073355" w:rsidRDefault="00073355">
      <w:pPr>
        <w:numPr>
          <w:ilvl w:val="0"/>
          <w:numId w:val="20"/>
        </w:numPr>
        <w:shd w:val="clear" w:color="auto" w:fill="FFFFFF"/>
        <w:spacing w:line="360" w:lineRule="auto"/>
        <w:jc w:val="both"/>
        <w:rPr>
          <w:sz w:val="28"/>
        </w:rPr>
      </w:pPr>
      <w:r>
        <w:rPr>
          <w:sz w:val="28"/>
        </w:rPr>
        <w:t>Финансы. Денежное обращение. Кредит: Учебник для вузов/Л.А.Доброзина, Л.П. Окунева,Л.Д. Андросова и др.; Под ред. Л.А. Дробозиной. – М.:Финансы, юнити, 1997г. – 479с.</w:t>
      </w:r>
    </w:p>
    <w:p w:rsidR="00073355" w:rsidRDefault="00073355">
      <w:pPr>
        <w:numPr>
          <w:ilvl w:val="0"/>
          <w:numId w:val="20"/>
        </w:numPr>
        <w:shd w:val="clear" w:color="auto" w:fill="FFFFFF"/>
        <w:spacing w:line="360" w:lineRule="auto"/>
        <w:jc w:val="both"/>
        <w:rPr>
          <w:sz w:val="28"/>
        </w:rPr>
      </w:pPr>
      <w:r>
        <w:rPr>
          <w:sz w:val="28"/>
        </w:rPr>
        <w:t>Налоговый Кодекс Российской Федерации Часть вторая, Глава 25. Налог на прибыль организаций: 2001-2002, М.: Издательство ПРИОР, 2001.-176с.</w:t>
      </w:r>
    </w:p>
    <w:p w:rsidR="00073355" w:rsidRDefault="00073355">
      <w:pPr>
        <w:shd w:val="clear" w:color="auto" w:fill="FFFFFF"/>
        <w:spacing w:line="360" w:lineRule="auto"/>
        <w:jc w:val="both"/>
        <w:rPr>
          <w:sz w:val="28"/>
        </w:rPr>
      </w:pPr>
      <w:bookmarkStart w:id="0" w:name="_GoBack"/>
      <w:bookmarkEnd w:id="0"/>
    </w:p>
    <w:sectPr w:rsidR="00073355">
      <w:footerReference w:type="even" r:id="rId7"/>
      <w:footerReference w:type="default" r:id="rId8"/>
      <w:pgSz w:w="11906" w:h="16838"/>
      <w:pgMar w:top="425" w:right="567" w:bottom="993" w:left="1134"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355" w:rsidRDefault="00073355">
      <w:r>
        <w:separator/>
      </w:r>
    </w:p>
  </w:endnote>
  <w:endnote w:type="continuationSeparator" w:id="0">
    <w:p w:rsidR="00073355" w:rsidRDefault="0007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PragmaticaCT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355" w:rsidRDefault="0007335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73355" w:rsidRDefault="0007335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355" w:rsidRDefault="0007335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C18EB">
      <w:rPr>
        <w:rStyle w:val="a8"/>
        <w:noProof/>
      </w:rPr>
      <w:t>23</w:t>
    </w:r>
    <w:r>
      <w:rPr>
        <w:rStyle w:val="a8"/>
      </w:rPr>
      <w:fldChar w:fldCharType="end"/>
    </w:r>
  </w:p>
  <w:p w:rsidR="00073355" w:rsidRDefault="000733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355" w:rsidRDefault="00073355">
      <w:r>
        <w:separator/>
      </w:r>
    </w:p>
  </w:footnote>
  <w:footnote w:type="continuationSeparator" w:id="0">
    <w:p w:rsidR="00073355" w:rsidRDefault="00073355">
      <w:r>
        <w:continuationSeparator/>
      </w:r>
    </w:p>
  </w:footnote>
  <w:footnote w:id="1">
    <w:p w:rsidR="00073355" w:rsidRDefault="00073355">
      <w:pPr>
        <w:pStyle w:val="a5"/>
      </w:pPr>
      <w:r>
        <w:rPr>
          <w:rStyle w:val="a6"/>
        </w:rPr>
        <w:footnoteRef/>
      </w:r>
      <w:r>
        <w:t xml:space="preserve"> Финансы предприятий: Учебник для вузов/ Н.В. Колчина, Г.Б. Поляк, Л.П. Павлова и др.; Под ред. проф Н.В. Колчиной. 2-е изд., перераб. и доп. – М.: ЮНИТИ-ДАНА,2002. – 447с.</w:t>
      </w:r>
    </w:p>
  </w:footnote>
  <w:footnote w:id="2">
    <w:p w:rsidR="00073355" w:rsidRDefault="00073355">
      <w:pPr>
        <w:pStyle w:val="a5"/>
      </w:pPr>
      <w:r>
        <w:rPr>
          <w:rStyle w:val="a6"/>
        </w:rPr>
        <w:footnoteRef/>
      </w:r>
      <w:r>
        <w:t xml:space="preserve"> Литвин М.И. Управление финансами предприятия. Финансовый менеджмент.2002 №6. </w:t>
      </w:r>
    </w:p>
  </w:footnote>
  <w:footnote w:id="3">
    <w:p w:rsidR="00073355" w:rsidRDefault="00073355">
      <w:pPr>
        <w:pStyle w:val="a5"/>
      </w:pPr>
      <w:r>
        <w:rPr>
          <w:rStyle w:val="a6"/>
        </w:rPr>
        <w:footnoteRef/>
      </w:r>
      <w:r>
        <w:t xml:space="preserve"> Шуляк П.Н. Управление финансами/ Учебное пособие – М.: Изд. Дом «Дашков и К», 2000.-752с.</w:t>
      </w:r>
    </w:p>
  </w:footnote>
  <w:footnote w:id="4">
    <w:p w:rsidR="00073355" w:rsidRDefault="00073355">
      <w:pPr>
        <w:pStyle w:val="a5"/>
      </w:pPr>
      <w:r>
        <w:rPr>
          <w:rStyle w:val="a6"/>
        </w:rPr>
        <w:footnoteRef/>
      </w:r>
      <w:r>
        <w:t xml:space="preserve"> Финансовый менеджмент: Учебник для вузов/ Н.Ф. Самсонов, Н.П. Баранникова, А.А. Володин и др.; Под ред. проф. Н.Ф. Самсонова. – М.: Финансы. ЮНИТИ, 2000. – 495с.</w:t>
      </w:r>
    </w:p>
  </w:footnote>
  <w:footnote w:id="5">
    <w:p w:rsidR="00073355" w:rsidRDefault="00073355">
      <w:pPr>
        <w:pStyle w:val="a5"/>
      </w:pPr>
      <w:r>
        <w:rPr>
          <w:rStyle w:val="a6"/>
        </w:rPr>
        <w:footnoteRef/>
      </w:r>
      <w:r>
        <w:t xml:space="preserve"> С.В.Чупров. Финансы и бюджет: проблемы и решения. Финансы. 2003 № 2</w:t>
      </w:r>
    </w:p>
  </w:footnote>
  <w:footnote w:id="6">
    <w:p w:rsidR="00073355" w:rsidRDefault="00073355">
      <w:pPr>
        <w:pStyle w:val="a5"/>
      </w:pPr>
      <w:r>
        <w:rPr>
          <w:rStyle w:val="a6"/>
        </w:rPr>
        <w:footnoteRef/>
      </w:r>
      <w:r>
        <w:t xml:space="preserve"> Финансы предприятия: Учебник для вузов/  Н.В. Колчина., Г.Б. Поляк, Л.П. Павлова и др.; Под. ред. проф. Н.В. колчиной. –2-е изд., перераб. и доп. – М.: - ЮНИТИ-ДАНА,2002. – 447с.</w:t>
      </w:r>
    </w:p>
  </w:footnote>
  <w:footnote w:id="7">
    <w:p w:rsidR="00073355" w:rsidRDefault="00073355">
      <w:pPr>
        <w:pStyle w:val="a5"/>
      </w:pPr>
      <w:r>
        <w:rPr>
          <w:rStyle w:val="a6"/>
        </w:rPr>
        <w:footnoteRef/>
      </w:r>
      <w:r>
        <w:t>Литвин  М.И. Управление финансами предприятия. Финансовый менеджмент.2002 №6</w:t>
      </w:r>
    </w:p>
  </w:footnote>
  <w:footnote w:id="8">
    <w:p w:rsidR="00073355" w:rsidRDefault="00073355">
      <w:pPr>
        <w:pStyle w:val="a5"/>
      </w:pPr>
      <w:r>
        <w:rPr>
          <w:rStyle w:val="a6"/>
        </w:rPr>
        <w:footnoteRef/>
      </w:r>
      <w:r>
        <w:t xml:space="preserve"> И.И. Малис.Налоги: теория и практика. Финансы.2002г № 10</w:t>
      </w:r>
    </w:p>
  </w:footnote>
  <w:footnote w:id="9">
    <w:p w:rsidR="00073355" w:rsidRDefault="00073355">
      <w:pPr>
        <w:pStyle w:val="a5"/>
      </w:pPr>
      <w:r>
        <w:rPr>
          <w:rStyle w:val="a6"/>
        </w:rPr>
        <w:footnoteRef/>
      </w:r>
      <w:r>
        <w:t xml:space="preserve"> НКРФ Глава25. Налог на прибыль организаций</w:t>
      </w:r>
    </w:p>
  </w:footnote>
  <w:footnote w:id="10">
    <w:p w:rsidR="00073355" w:rsidRDefault="00073355">
      <w:pPr>
        <w:pStyle w:val="a5"/>
      </w:pPr>
      <w:r>
        <w:rPr>
          <w:rStyle w:val="a6"/>
        </w:rPr>
        <w:footnoteRef/>
      </w:r>
      <w:r>
        <w:t xml:space="preserve"> НКРФ Глава25. Налог на прибыль организаций, статья 247. Объект налогообложения.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22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7F57D86"/>
    <w:multiLevelType w:val="singleLevel"/>
    <w:tmpl w:val="90D23782"/>
    <w:lvl w:ilvl="0">
      <w:start w:val="1"/>
      <w:numFmt w:val="bullet"/>
      <w:lvlText w:val="-"/>
      <w:lvlJc w:val="left"/>
      <w:pPr>
        <w:tabs>
          <w:tab w:val="num" w:pos="786"/>
        </w:tabs>
        <w:ind w:left="786" w:hanging="360"/>
      </w:pPr>
      <w:rPr>
        <w:rFonts w:hint="default"/>
      </w:rPr>
    </w:lvl>
  </w:abstractNum>
  <w:abstractNum w:abstractNumId="2">
    <w:nsid w:val="08777F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89974CB"/>
    <w:multiLevelType w:val="singleLevel"/>
    <w:tmpl w:val="0419000F"/>
    <w:lvl w:ilvl="0">
      <w:start w:val="1"/>
      <w:numFmt w:val="decimal"/>
      <w:lvlText w:val="%1."/>
      <w:lvlJc w:val="left"/>
      <w:pPr>
        <w:tabs>
          <w:tab w:val="num" w:pos="360"/>
        </w:tabs>
        <w:ind w:left="360" w:hanging="360"/>
      </w:pPr>
    </w:lvl>
  </w:abstractNum>
  <w:abstractNum w:abstractNumId="4">
    <w:nsid w:val="09594A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E8C3AC7"/>
    <w:multiLevelType w:val="multilevel"/>
    <w:tmpl w:val="4D74DA54"/>
    <w:lvl w:ilvl="0">
      <w:start w:val="1"/>
      <w:numFmt w:val="upperRoman"/>
      <w:lvlText w:val="%1."/>
      <w:lvlJc w:val="left"/>
      <w:pPr>
        <w:tabs>
          <w:tab w:val="num" w:pos="720"/>
        </w:tabs>
        <w:ind w:left="720" w:hanging="72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6">
    <w:nsid w:val="141C1D15"/>
    <w:multiLevelType w:val="singleLevel"/>
    <w:tmpl w:val="EE8052B8"/>
    <w:lvl w:ilvl="0">
      <w:start w:val="1"/>
      <w:numFmt w:val="decimal"/>
      <w:lvlText w:val="%1."/>
      <w:lvlJc w:val="left"/>
      <w:pPr>
        <w:tabs>
          <w:tab w:val="num" w:pos="1005"/>
        </w:tabs>
        <w:ind w:left="1005" w:hanging="360"/>
      </w:pPr>
      <w:rPr>
        <w:rFonts w:hint="default"/>
      </w:rPr>
    </w:lvl>
  </w:abstractNum>
  <w:abstractNum w:abstractNumId="7">
    <w:nsid w:val="192E358A"/>
    <w:multiLevelType w:val="singleLevel"/>
    <w:tmpl w:val="61CC388E"/>
    <w:lvl w:ilvl="0">
      <w:start w:val="1"/>
      <w:numFmt w:val="bullet"/>
      <w:lvlText w:val="-"/>
      <w:lvlJc w:val="left"/>
      <w:pPr>
        <w:tabs>
          <w:tab w:val="num" w:pos="1005"/>
        </w:tabs>
        <w:ind w:left="1005" w:hanging="360"/>
      </w:pPr>
      <w:rPr>
        <w:rFonts w:hint="default"/>
      </w:rPr>
    </w:lvl>
  </w:abstractNum>
  <w:abstractNum w:abstractNumId="8">
    <w:nsid w:val="27686CE7"/>
    <w:multiLevelType w:val="singleLevel"/>
    <w:tmpl w:val="6D9A0D5A"/>
    <w:lvl w:ilvl="0">
      <w:start w:val="1"/>
      <w:numFmt w:val="decimal"/>
      <w:lvlText w:val="%1)"/>
      <w:lvlJc w:val="left"/>
      <w:pPr>
        <w:tabs>
          <w:tab w:val="num" w:pos="1069"/>
        </w:tabs>
        <w:ind w:left="1069" w:hanging="360"/>
      </w:pPr>
      <w:rPr>
        <w:rFonts w:hint="default"/>
      </w:rPr>
    </w:lvl>
  </w:abstractNum>
  <w:abstractNum w:abstractNumId="9">
    <w:nsid w:val="29667484"/>
    <w:multiLevelType w:val="singleLevel"/>
    <w:tmpl w:val="038EBDF6"/>
    <w:lvl w:ilvl="0">
      <w:numFmt w:val="bullet"/>
      <w:lvlText w:val="-"/>
      <w:lvlJc w:val="left"/>
      <w:pPr>
        <w:tabs>
          <w:tab w:val="num" w:pos="435"/>
        </w:tabs>
        <w:ind w:left="435" w:hanging="360"/>
      </w:pPr>
      <w:rPr>
        <w:rFonts w:hint="default"/>
      </w:rPr>
    </w:lvl>
  </w:abstractNum>
  <w:abstractNum w:abstractNumId="10">
    <w:nsid w:val="2DA67B37"/>
    <w:multiLevelType w:val="singleLevel"/>
    <w:tmpl w:val="9D74EC7A"/>
    <w:lvl w:ilvl="0">
      <w:start w:val="19"/>
      <w:numFmt w:val="decimal"/>
      <w:lvlText w:val="%1."/>
      <w:lvlJc w:val="left"/>
      <w:pPr>
        <w:tabs>
          <w:tab w:val="num" w:pos="525"/>
        </w:tabs>
        <w:ind w:left="525" w:hanging="525"/>
      </w:pPr>
      <w:rPr>
        <w:rFonts w:hint="default"/>
      </w:rPr>
    </w:lvl>
  </w:abstractNum>
  <w:abstractNum w:abstractNumId="11">
    <w:nsid w:val="336F5AAD"/>
    <w:multiLevelType w:val="multilevel"/>
    <w:tmpl w:val="EAF8E680"/>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4706A81"/>
    <w:multiLevelType w:val="singleLevel"/>
    <w:tmpl w:val="2A94BBF4"/>
    <w:lvl w:ilvl="0">
      <w:start w:val="2"/>
      <w:numFmt w:val="bullet"/>
      <w:lvlText w:val="-"/>
      <w:lvlJc w:val="left"/>
      <w:pPr>
        <w:tabs>
          <w:tab w:val="num" w:pos="360"/>
        </w:tabs>
        <w:ind w:left="360" w:hanging="360"/>
      </w:pPr>
      <w:rPr>
        <w:rFonts w:hint="default"/>
      </w:rPr>
    </w:lvl>
  </w:abstractNum>
  <w:abstractNum w:abstractNumId="13">
    <w:nsid w:val="4CC154ED"/>
    <w:multiLevelType w:val="singleLevel"/>
    <w:tmpl w:val="898C277E"/>
    <w:lvl w:ilvl="0">
      <w:start w:val="2"/>
      <w:numFmt w:val="bullet"/>
      <w:lvlText w:val=""/>
      <w:lvlJc w:val="left"/>
      <w:pPr>
        <w:tabs>
          <w:tab w:val="num" w:pos="1065"/>
        </w:tabs>
        <w:ind w:left="1065" w:hanging="435"/>
      </w:pPr>
      <w:rPr>
        <w:rFonts w:ascii="Symbol" w:hAnsi="Symbol" w:hint="default"/>
      </w:rPr>
    </w:lvl>
  </w:abstractNum>
  <w:abstractNum w:abstractNumId="14">
    <w:nsid w:val="4CF22E38"/>
    <w:multiLevelType w:val="singleLevel"/>
    <w:tmpl w:val="CF4E9B3E"/>
    <w:lvl w:ilvl="0">
      <w:start w:val="1"/>
      <w:numFmt w:val="decimal"/>
      <w:lvlText w:val="%1."/>
      <w:lvlJc w:val="left"/>
      <w:pPr>
        <w:tabs>
          <w:tab w:val="num" w:pos="870"/>
        </w:tabs>
        <w:ind w:left="870" w:hanging="360"/>
      </w:pPr>
      <w:rPr>
        <w:rFonts w:hint="default"/>
      </w:rPr>
    </w:lvl>
  </w:abstractNum>
  <w:abstractNum w:abstractNumId="15">
    <w:nsid w:val="50D23F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0EE7B1C"/>
    <w:multiLevelType w:val="singleLevel"/>
    <w:tmpl w:val="4B6CFDCE"/>
    <w:lvl w:ilvl="0">
      <w:start w:val="1"/>
      <w:numFmt w:val="decimal"/>
      <w:lvlText w:val="%1."/>
      <w:lvlJc w:val="left"/>
      <w:pPr>
        <w:tabs>
          <w:tab w:val="num" w:pos="1069"/>
        </w:tabs>
        <w:ind w:left="1069" w:hanging="360"/>
      </w:pPr>
      <w:rPr>
        <w:rFonts w:hint="default"/>
      </w:rPr>
    </w:lvl>
  </w:abstractNum>
  <w:abstractNum w:abstractNumId="17">
    <w:nsid w:val="56956289"/>
    <w:multiLevelType w:val="singleLevel"/>
    <w:tmpl w:val="0419000F"/>
    <w:lvl w:ilvl="0">
      <w:start w:val="1"/>
      <w:numFmt w:val="decimal"/>
      <w:lvlText w:val="%1."/>
      <w:lvlJc w:val="left"/>
      <w:pPr>
        <w:tabs>
          <w:tab w:val="num" w:pos="360"/>
        </w:tabs>
        <w:ind w:left="360" w:hanging="360"/>
      </w:pPr>
    </w:lvl>
  </w:abstractNum>
  <w:abstractNum w:abstractNumId="18">
    <w:nsid w:val="63021E0E"/>
    <w:multiLevelType w:val="singleLevel"/>
    <w:tmpl w:val="04190013"/>
    <w:lvl w:ilvl="0">
      <w:start w:val="1"/>
      <w:numFmt w:val="upperRoman"/>
      <w:lvlText w:val="%1."/>
      <w:lvlJc w:val="left"/>
      <w:pPr>
        <w:tabs>
          <w:tab w:val="num" w:pos="720"/>
        </w:tabs>
        <w:ind w:left="720" w:hanging="720"/>
      </w:pPr>
    </w:lvl>
  </w:abstractNum>
  <w:abstractNum w:abstractNumId="19">
    <w:nsid w:val="672F3130"/>
    <w:multiLevelType w:val="singleLevel"/>
    <w:tmpl w:val="938E4254"/>
    <w:lvl w:ilvl="0">
      <w:start w:val="1"/>
      <w:numFmt w:val="decimal"/>
      <w:lvlText w:val="%1."/>
      <w:lvlJc w:val="left"/>
      <w:pPr>
        <w:tabs>
          <w:tab w:val="num" w:pos="1131"/>
        </w:tabs>
        <w:ind w:left="1131" w:hanging="705"/>
      </w:pPr>
      <w:rPr>
        <w:rFonts w:hint="default"/>
        <w:sz w:val="28"/>
      </w:rPr>
    </w:lvl>
  </w:abstractNum>
  <w:abstractNum w:abstractNumId="20">
    <w:nsid w:val="7CB27931"/>
    <w:multiLevelType w:val="singleLevel"/>
    <w:tmpl w:val="9BC41D2A"/>
    <w:lvl w:ilvl="0">
      <w:start w:val="1"/>
      <w:numFmt w:val="decimal"/>
      <w:lvlText w:val="%1."/>
      <w:lvlJc w:val="left"/>
      <w:pPr>
        <w:tabs>
          <w:tab w:val="num" w:pos="360"/>
        </w:tabs>
        <w:ind w:left="360" w:hanging="360"/>
      </w:pPr>
      <w:rPr>
        <w:rFonts w:hint="default"/>
      </w:rPr>
    </w:lvl>
  </w:abstractNum>
  <w:num w:numId="1">
    <w:abstractNumId w:val="1"/>
  </w:num>
  <w:num w:numId="2">
    <w:abstractNumId w:val="14"/>
  </w:num>
  <w:num w:numId="3">
    <w:abstractNumId w:val="7"/>
  </w:num>
  <w:num w:numId="4">
    <w:abstractNumId w:val="6"/>
  </w:num>
  <w:num w:numId="5">
    <w:abstractNumId w:val="2"/>
  </w:num>
  <w:num w:numId="6">
    <w:abstractNumId w:val="0"/>
  </w:num>
  <w:num w:numId="7">
    <w:abstractNumId w:val="15"/>
  </w:num>
  <w:num w:numId="8">
    <w:abstractNumId w:val="4"/>
  </w:num>
  <w:num w:numId="9">
    <w:abstractNumId w:val="13"/>
  </w:num>
  <w:num w:numId="10">
    <w:abstractNumId w:val="3"/>
  </w:num>
  <w:num w:numId="11">
    <w:abstractNumId w:val="19"/>
  </w:num>
  <w:num w:numId="12">
    <w:abstractNumId w:val="5"/>
  </w:num>
  <w:num w:numId="13">
    <w:abstractNumId w:val="11"/>
  </w:num>
  <w:num w:numId="14">
    <w:abstractNumId w:val="16"/>
  </w:num>
  <w:num w:numId="15">
    <w:abstractNumId w:val="8"/>
  </w:num>
  <w:num w:numId="16">
    <w:abstractNumId w:val="17"/>
  </w:num>
  <w:num w:numId="17">
    <w:abstractNumId w:val="18"/>
  </w:num>
  <w:num w:numId="18">
    <w:abstractNumId w:val="12"/>
  </w:num>
  <w:num w:numId="19">
    <w:abstractNumId w:val="20"/>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CBA"/>
    <w:rsid w:val="00073355"/>
    <w:rsid w:val="000C18EB"/>
    <w:rsid w:val="00633CBA"/>
    <w:rsid w:val="00E71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9"/>
    <o:shapelayout v:ext="edit">
      <o:idmap v:ext="edit" data="1"/>
    </o:shapelayout>
  </w:shapeDefaults>
  <w:decimalSymbol w:val=","/>
  <w:listSeparator w:val=";"/>
  <w15:chartTrackingRefBased/>
  <w15:docId w15:val="{B0246A45-791E-417C-9C11-51F07512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rPr>
  </w:style>
  <w:style w:type="paragraph" w:styleId="3">
    <w:name w:val="heading 3"/>
    <w:basedOn w:val="a"/>
    <w:next w:val="a"/>
    <w:qFormat/>
    <w:pPr>
      <w:keepNext/>
      <w:outlineLvl w:val="2"/>
    </w:pPr>
    <w:rPr>
      <w:b/>
      <w:sz w:val="28"/>
    </w:rPr>
  </w:style>
  <w:style w:type="paragraph" w:styleId="4">
    <w:name w:val="heading 4"/>
    <w:basedOn w:val="a"/>
    <w:next w:val="a"/>
    <w:qFormat/>
    <w:pPr>
      <w:keepNext/>
      <w:outlineLvl w:val="3"/>
    </w:pPr>
    <w:rPr>
      <w:b/>
      <w:i/>
      <w:sz w:val="28"/>
    </w:rPr>
  </w:style>
  <w:style w:type="paragraph" w:styleId="5">
    <w:name w:val="heading 5"/>
    <w:basedOn w:val="a"/>
    <w:next w:val="a"/>
    <w:qFormat/>
    <w:pPr>
      <w:keepNext/>
      <w:spacing w:line="360" w:lineRule="auto"/>
      <w:jc w:val="center"/>
      <w:outlineLvl w:val="4"/>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jc w:val="both"/>
    </w:pPr>
    <w:rPr>
      <w:sz w:val="28"/>
    </w:rPr>
  </w:style>
  <w:style w:type="paragraph" w:styleId="30">
    <w:name w:val="Body Text 3"/>
    <w:basedOn w:val="a"/>
    <w:semiHidden/>
    <w:pPr>
      <w:tabs>
        <w:tab w:val="left" w:pos="1134"/>
      </w:tabs>
      <w:spacing w:line="360" w:lineRule="exact"/>
      <w:jc w:val="center"/>
    </w:pPr>
    <w:rPr>
      <w:b/>
      <w:sz w:val="32"/>
    </w:rPr>
  </w:style>
  <w:style w:type="paragraph" w:styleId="a4">
    <w:name w:val="Body Text"/>
    <w:basedOn w:val="a"/>
    <w:semiHidden/>
    <w:rPr>
      <w:sz w:val="28"/>
    </w:rPr>
  </w:style>
  <w:style w:type="paragraph" w:styleId="20">
    <w:name w:val="Body Text 2"/>
    <w:basedOn w:val="a"/>
    <w:semiHidden/>
    <w:rPr>
      <w:sz w:val="24"/>
    </w:rPr>
  </w:style>
  <w:style w:type="paragraph" w:styleId="21">
    <w:name w:val="Body Text Indent 2"/>
    <w:basedOn w:val="a"/>
    <w:semiHidden/>
    <w:pPr>
      <w:ind w:firstLine="709"/>
      <w:jc w:val="both"/>
    </w:pPr>
    <w:rPr>
      <w:sz w:val="28"/>
    </w:rPr>
  </w:style>
  <w:style w:type="paragraph" w:styleId="a5">
    <w:name w:val="footnote text"/>
    <w:basedOn w:val="a"/>
    <w:semiHidden/>
  </w:style>
  <w:style w:type="character" w:styleId="a6">
    <w:name w:val="footnote reference"/>
    <w:semiHidden/>
    <w:rPr>
      <w:vertAlign w:val="superscript"/>
    </w:rPr>
  </w:style>
  <w:style w:type="paragraph" w:styleId="31">
    <w:name w:val="Body Text Indent 3"/>
    <w:basedOn w:val="a"/>
    <w:semiHidden/>
    <w:pPr>
      <w:tabs>
        <w:tab w:val="left" w:pos="1134"/>
        <w:tab w:val="left" w:pos="1276"/>
      </w:tabs>
      <w:spacing w:line="360" w:lineRule="auto"/>
      <w:ind w:left="75"/>
      <w:jc w:val="both"/>
    </w:pPr>
    <w:rPr>
      <w:sz w:val="28"/>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8058</Words>
  <Characters>45935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Home PC</Company>
  <LinksUpToDate>false</LinksUpToDate>
  <CharactersWithSpaces>53886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admin</cp:lastModifiedBy>
  <cp:revision>2</cp:revision>
  <dcterms:created xsi:type="dcterms:W3CDTF">2014-04-26T11:34:00Z</dcterms:created>
  <dcterms:modified xsi:type="dcterms:W3CDTF">2014-04-26T11:34:00Z</dcterms:modified>
</cp:coreProperties>
</file>