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4F8" w:rsidRDefault="001054F8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sz w:val="28"/>
          <w:szCs w:val="20"/>
        </w:rPr>
      </w:pPr>
    </w:p>
    <w:p w:rsidR="001054F8" w:rsidRDefault="001054F8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sz w:val="28"/>
          <w:szCs w:val="20"/>
        </w:rPr>
      </w:pPr>
    </w:p>
    <w:p w:rsidR="001054F8" w:rsidRDefault="001054F8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sz w:val="28"/>
          <w:szCs w:val="20"/>
        </w:rPr>
      </w:pPr>
    </w:p>
    <w:p w:rsidR="001054F8" w:rsidRDefault="001054F8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sz w:val="28"/>
          <w:szCs w:val="20"/>
        </w:rPr>
      </w:pPr>
    </w:p>
    <w:p w:rsidR="001054F8" w:rsidRDefault="00637B70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/>
          <w:iCs/>
          <w:sz w:val="44"/>
          <w:szCs w:val="20"/>
        </w:rPr>
      </w:pPr>
      <w:r>
        <w:rPr>
          <w:b/>
          <w:bCs/>
          <w:i/>
          <w:iCs/>
          <w:sz w:val="44"/>
          <w:szCs w:val="20"/>
        </w:rPr>
        <w:t>Реферат на тему:</w:t>
      </w:r>
    </w:p>
    <w:p w:rsidR="001054F8" w:rsidRDefault="00637B70">
      <w:pPr>
        <w:pStyle w:val="1"/>
        <w:rPr>
          <w:sz w:val="52"/>
        </w:rPr>
      </w:pPr>
      <w:r>
        <w:rPr>
          <w:sz w:val="52"/>
        </w:rPr>
        <w:t>РОБОТА З КОНТАКТНИМИ АУДИТОРІЯМИ</w:t>
      </w:r>
    </w:p>
    <w:p w:rsidR="001054F8" w:rsidRDefault="001054F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</w:p>
    <w:p w:rsidR="001054F8" w:rsidRDefault="001054F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0"/>
        </w:rPr>
        <w:sectPr w:rsidR="001054F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054F8" w:rsidRDefault="00637B7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До контактних аудиторій, як вже зазначалось, належать на</w:t>
      </w:r>
      <w:r>
        <w:rPr>
          <w:sz w:val="28"/>
          <w:szCs w:val="20"/>
        </w:rPr>
        <w:softHyphen/>
        <w:t>йняті працівники, фінансові установи, інвестори, органи влади — усе те, що може сприяти або гальмувати ефективність роботи</w:t>
      </w:r>
      <w:r>
        <w:rPr>
          <w:sz w:val="28"/>
        </w:rPr>
        <w:t xml:space="preserve"> пі</w:t>
      </w:r>
      <w:r>
        <w:rPr>
          <w:sz w:val="28"/>
          <w:szCs w:val="20"/>
        </w:rPr>
        <w:t>дприємства чи організації. Тому служби паблік рилейшнз мають побудувати свою роботу в такий спосіб, щоб домогтися сприяння з боку цих контактних аудиторій.</w:t>
      </w:r>
    </w:p>
    <w:p w:rsidR="001054F8" w:rsidRDefault="00637B7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Робота з найнятими працівниками. Думка та поведінка на</w:t>
      </w:r>
      <w:r>
        <w:rPr>
          <w:sz w:val="28"/>
          <w:szCs w:val="20"/>
        </w:rPr>
        <w:softHyphen/>
        <w:t>йнятого підприємством персоналу значною мірою визначатиме успіх усіх починань керівництва, стабільність діяльності підпри</w:t>
      </w:r>
      <w:r>
        <w:rPr>
          <w:sz w:val="28"/>
          <w:szCs w:val="20"/>
        </w:rPr>
        <w:softHyphen/>
        <w:t>ємства на зовнішніх ринках, її життєздатність. Доба стабільних місць праці та до життєвого найму минула. Сучасне бізнесове се</w:t>
      </w:r>
      <w:r>
        <w:rPr>
          <w:sz w:val="28"/>
          <w:szCs w:val="20"/>
        </w:rPr>
        <w:softHyphen/>
        <w:t>редовище є динамічним, нестабільним та невизначеним.</w:t>
      </w:r>
    </w:p>
    <w:p w:rsidR="001054F8" w:rsidRDefault="00637B7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А це означає, що найнятий персонал став менш захищеним, менш упевненим у стабільності свого становища, а відтак і менш лояльним щодо місця праці — підприємства (фірми, організації). Тому необ</w:t>
      </w:r>
      <w:r>
        <w:rPr>
          <w:sz w:val="28"/>
          <w:szCs w:val="20"/>
        </w:rPr>
        <w:softHyphen/>
        <w:t>хідно, щоб підприємства мали в своєму розпорядженні такі інстру</w:t>
      </w:r>
      <w:r>
        <w:rPr>
          <w:sz w:val="28"/>
          <w:szCs w:val="20"/>
        </w:rPr>
        <w:softHyphen/>
        <w:t>менти, які б підтримували зв'язок керівництва з найнятим персона</w:t>
      </w:r>
      <w:r>
        <w:rPr>
          <w:sz w:val="28"/>
          <w:szCs w:val="20"/>
        </w:rPr>
        <w:softHyphen/>
        <w:t>лом та підприємства в цілому з кожним найнятим працівником.</w:t>
      </w:r>
    </w:p>
    <w:p w:rsidR="001054F8" w:rsidRDefault="00637B7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Фактором збільшення важливості внутрішньоорганізаційних комунікацій є також необхідність демократизації менеджменту, делегування багатьох повноважень на нижчі щаблі управління. Цьому сприяє і скорочення середніх ланок управління за умов комп'ютеризації управлінських процесів. Найнятим працівникам, яких колись називали «рядовими», нині доводиться виконувати більший обсяг роботи і нести більшу відповідальність. Це спону</w:t>
      </w:r>
      <w:r>
        <w:rPr>
          <w:sz w:val="28"/>
          <w:szCs w:val="20"/>
        </w:rPr>
        <w:softHyphen/>
        <w:t>кає найнятий персонал вимагати більших повноважень та більшої заробітної плати. Усе це впорядковується за допомогою заходів з паблік рилейшнз, що амортизують незадоволення найнятого пер</w:t>
      </w:r>
      <w:r>
        <w:rPr>
          <w:sz w:val="28"/>
          <w:szCs w:val="20"/>
        </w:rPr>
        <w:softHyphen/>
        <w:t>соналу та збільшують ефективність підприємства. Отже, метою внутрішніх комунікацій служб паблік рилейшнз є створення та</w:t>
      </w:r>
      <w:r>
        <w:rPr>
          <w:sz w:val="28"/>
          <w:szCs w:val="20"/>
        </w:rPr>
        <w:softHyphen/>
        <w:t>кого внутрішнього середовища на підприємстві, щоб найнятий персонал міг успішно орієнтуватися у виробничих проблемах та приймати правильні рішення, допомагаючи підприємству висто</w:t>
      </w:r>
      <w:r>
        <w:rPr>
          <w:sz w:val="28"/>
          <w:szCs w:val="20"/>
        </w:rPr>
        <w:softHyphen/>
        <w:t>яти за умов жорстокої конкуренції.</w:t>
      </w:r>
    </w:p>
    <w:p w:rsidR="001054F8" w:rsidRDefault="00637B7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Американські спеціалісти так характеризують комунікації підприємства, де люди почувають себе (а відтак і працюють) як</w:t>
      </w:r>
      <w:r>
        <w:rPr>
          <w:sz w:val="28"/>
          <w:szCs w:val="20"/>
        </w:rPr>
        <w:softHyphen/>
        <w:t>найліпше:</w:t>
      </w:r>
    </w:p>
    <w:p w:rsidR="001054F8" w:rsidRDefault="00637B7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наявність зворотного зв'язку, що дає найнятим працівникам можливість висловлювати свої думки і навіть незгоду з керів</w:t>
      </w:r>
      <w:r>
        <w:rPr>
          <w:sz w:val="28"/>
          <w:szCs w:val="20"/>
        </w:rPr>
        <w:softHyphen/>
        <w:t>ництвом;</w:t>
      </w:r>
    </w:p>
    <w:p w:rsidR="001054F8" w:rsidRDefault="00637B7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житейська, сказати б, доступність керівництва, коли навіть президента фірми можна побачити в неформальній обстановці серед усіх інших працівників (у спортзалі, кафетерії, на загальній автостоянці), а не тільки в кабінеті, вхід до якого пильно стережуть невсипущі секретарки;</w:t>
      </w:r>
    </w:p>
    <w:p w:rsidR="001054F8" w:rsidRDefault="00637B7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незаперечна пріоритетність внутрішньої комунікації (в Япо</w:t>
      </w:r>
      <w:r>
        <w:rPr>
          <w:sz w:val="28"/>
          <w:szCs w:val="20"/>
        </w:rPr>
        <w:softHyphen/>
        <w:t>нії, наприклад, навіть товари для внутрішнього ринку є якісні</w:t>
      </w:r>
      <w:r>
        <w:rPr>
          <w:sz w:val="28"/>
          <w:szCs w:val="20"/>
        </w:rPr>
        <w:softHyphen/>
        <w:t>шими, ніж для зовнішнього): це потребує постійного й вичерпно</w:t>
      </w:r>
      <w:r>
        <w:rPr>
          <w:sz w:val="28"/>
          <w:szCs w:val="20"/>
        </w:rPr>
        <w:softHyphen/>
        <w:t>го інформування персоналу про справи фірми (підприємства, організації) безпосередньо з «перших уст»;</w:t>
      </w:r>
    </w:p>
    <w:p w:rsidR="001054F8" w:rsidRDefault="00637B7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відповідний тон спілкування на всіх рівнях з тим, щоб на</w:t>
      </w:r>
      <w:r>
        <w:rPr>
          <w:sz w:val="28"/>
          <w:szCs w:val="20"/>
        </w:rPr>
        <w:softHyphen/>
        <w:t>йняті працівники відчували, що їх поважають і цінують їхню ду</w:t>
      </w:r>
      <w:r>
        <w:rPr>
          <w:sz w:val="28"/>
          <w:szCs w:val="20"/>
        </w:rPr>
        <w:softHyphen/>
        <w:t>мку незалежно від їхнього службового становища;</w:t>
      </w:r>
    </w:p>
    <w:p w:rsidR="001054F8" w:rsidRDefault="00637B7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наявність почуття гумору (особливо в керівництва), коли дружні жарти навіть на адресу керівника не роблять його твоїм запеклим ворогом, а тільки «розряджають» якусь серйозну ділову чи особисту ситуацію, додатково зближують людей.</w:t>
      </w:r>
    </w:p>
    <w:p w:rsidR="001054F8" w:rsidRDefault="00637B7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Тому ті підприємства, які успішно працюють або бажають ус</w:t>
      </w:r>
      <w:r>
        <w:rPr>
          <w:sz w:val="28"/>
          <w:szCs w:val="20"/>
        </w:rPr>
        <w:softHyphen/>
        <w:t>пішно працювати, мають провадити регулярні дослідження став</w:t>
      </w:r>
      <w:r>
        <w:rPr>
          <w:sz w:val="28"/>
          <w:szCs w:val="20"/>
        </w:rPr>
        <w:softHyphen/>
        <w:t>лення найнятого персоналу до підприємства для того, щоб вияви</w:t>
      </w:r>
      <w:r>
        <w:rPr>
          <w:sz w:val="28"/>
          <w:szCs w:val="20"/>
        </w:rPr>
        <w:softHyphen/>
        <w:t>ти проблеми раніше, ніж вони стануть кризовими (страйки, масові протести тощо). Найнятий персонал має постійно отриму</w:t>
      </w:r>
      <w:r>
        <w:rPr>
          <w:sz w:val="28"/>
          <w:szCs w:val="20"/>
        </w:rPr>
        <w:softHyphen/>
        <w:t>вати консультації щодо його проблем та бачити конкретні дії, спрямовані на усунення негативних факторів.</w:t>
      </w:r>
    </w:p>
    <w:p w:rsidR="001054F8" w:rsidRDefault="00637B7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Як правило, найняті працівники хочуть, щоб комунікація з ке</w:t>
      </w:r>
      <w:r>
        <w:rPr>
          <w:sz w:val="28"/>
          <w:szCs w:val="20"/>
        </w:rPr>
        <w:softHyphen/>
        <w:t>рівництвом (дуже бажано, щоб вона була особистою) дала відпо</w:t>
      </w:r>
      <w:r>
        <w:rPr>
          <w:sz w:val="28"/>
          <w:szCs w:val="20"/>
        </w:rPr>
        <w:softHyphen/>
        <w:t>віді на такі питання: які перспективи підприємства (добрі чи по</w:t>
      </w:r>
      <w:r>
        <w:rPr>
          <w:sz w:val="28"/>
          <w:szCs w:val="20"/>
        </w:rPr>
        <w:softHyphen/>
        <w:t>гані), що і чому відбувається на підприємстві, значення вжитих керівництвом заходів персонально для кожного працівника.</w:t>
      </w:r>
    </w:p>
    <w:p w:rsidR="001054F8" w:rsidRDefault="00637B7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Для внутрішньої комунікації великі фірми мають власні внут</w:t>
      </w:r>
      <w:r>
        <w:rPr>
          <w:sz w:val="28"/>
          <w:szCs w:val="20"/>
        </w:rPr>
        <w:softHyphen/>
        <w:t>рішні газети (листки новин), радіомережу, публікації для керів</w:t>
      </w:r>
      <w:r>
        <w:rPr>
          <w:sz w:val="28"/>
          <w:szCs w:val="20"/>
        </w:rPr>
        <w:softHyphen/>
        <w:t>ного складу, дошки об'яв, внутрішнє телебачення, інтернет (вну</w:t>
      </w:r>
      <w:r>
        <w:rPr>
          <w:sz w:val="28"/>
          <w:szCs w:val="20"/>
        </w:rPr>
        <w:softHyphen/>
        <w:t>трішню пошту). Дуже важливім є реагування керівництва на різні чутки, які поширюються завжди швидше, ніж офіційна інформа</w:t>
      </w:r>
      <w:r>
        <w:rPr>
          <w:sz w:val="28"/>
          <w:szCs w:val="20"/>
        </w:rPr>
        <w:softHyphen/>
        <w:t>ція. Якщо їх припинити неможливо, треба принаймні спрямувати в необхідному напрямку, оскільки чуткам довіряють більше, ніж офіційним повідомленням.</w:t>
      </w:r>
    </w:p>
    <w:p w:rsidR="001054F8" w:rsidRDefault="00637B7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Робота з інвесторами. Інвестори купують акції того підпри</w:t>
      </w:r>
      <w:r>
        <w:rPr>
          <w:sz w:val="28"/>
          <w:szCs w:val="20"/>
        </w:rPr>
        <w:softHyphen/>
        <w:t>ємства, яке добре працює. Поширений навіть такий вислів: «Наш продукт — це ціна наших акцій!». Висока ціна акцій підприємства перешкоджає скупці цих акцій «хижаками» або компаніями-конкурентами, водночас вона стримує власників акцій від продажу їх.</w:t>
      </w:r>
    </w:p>
    <w:p w:rsidR="001054F8" w:rsidRDefault="00637B7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Висока ціна акцій — це найліпше свідчення надійності під</w:t>
      </w:r>
      <w:r>
        <w:rPr>
          <w:sz w:val="28"/>
          <w:szCs w:val="20"/>
        </w:rPr>
        <w:softHyphen/>
        <w:t>приємства та вкладених в нього коштів. Зменшення надійності й ліквідності акцій (зниження їхньої ціни) призводить, як правило, до зміни керівництва підприємством, що загрожує передовсім команді менеджерів — найнятих працівників. Відтак необхідно</w:t>
      </w:r>
    </w:p>
    <w:p w:rsidR="001054F8" w:rsidRDefault="00637B7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0"/>
        </w:rPr>
        <w:t>пам'ятати, що свобода дій менеджерів безпосередньо пов'язана з успішною роботою з інвесторами.</w:t>
      </w:r>
    </w:p>
    <w:p w:rsidR="001054F8" w:rsidRDefault="00637B7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Конкурентоспроможність підприємству забезпечують, як пра</w:t>
      </w:r>
      <w:r>
        <w:rPr>
          <w:sz w:val="28"/>
          <w:szCs w:val="20"/>
        </w:rPr>
        <w:softHyphen/>
        <w:t>вило, гроші інвесторів, тому службі паблік рилейшнз необхідно налагоджувати комунікації з усіма учасниками фінансового співтовариства. До них належать інвестиційні аналітики, влас</w:t>
      </w:r>
      <w:r>
        <w:rPr>
          <w:sz w:val="28"/>
          <w:szCs w:val="20"/>
        </w:rPr>
        <w:softHyphen/>
        <w:t>ники інвестицій, фінансові оглядачі у фахових газетах і журна</w:t>
      </w:r>
      <w:r>
        <w:rPr>
          <w:sz w:val="28"/>
          <w:szCs w:val="20"/>
        </w:rPr>
        <w:softHyphen/>
        <w:t>лах. Робота з ними потребує знання фінансів і комунікацій од</w:t>
      </w:r>
      <w:r>
        <w:rPr>
          <w:sz w:val="28"/>
          <w:szCs w:val="20"/>
        </w:rPr>
        <w:softHyphen/>
        <w:t>ночасно.</w:t>
      </w:r>
    </w:p>
    <w:p w:rsidR="001054F8" w:rsidRDefault="00637B7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 xml:space="preserve">Налагодження стосунків з інвесторами як один з напрямків роботи в галузі паблік рилейшнз починається з 90-х </w:t>
      </w:r>
      <w:r>
        <w:rPr>
          <w:sz w:val="28"/>
          <w:szCs w:val="20"/>
          <w:lang w:val="en-US"/>
        </w:rPr>
        <w:t>pp</w:t>
      </w:r>
      <w:r>
        <w:rPr>
          <w:sz w:val="28"/>
          <w:szCs w:val="20"/>
        </w:rPr>
        <w:t xml:space="preserve">. </w:t>
      </w:r>
      <w:r>
        <w:rPr>
          <w:sz w:val="28"/>
          <w:szCs w:val="20"/>
          <w:lang w:val="en-US"/>
        </w:rPr>
        <w:t>XX</w:t>
      </w:r>
      <w:r>
        <w:rPr>
          <w:sz w:val="28"/>
          <w:szCs w:val="20"/>
        </w:rPr>
        <w:t xml:space="preserve"> ст., коли виникла потреба зробити інформацію про діяльність під</w:t>
      </w:r>
      <w:r>
        <w:rPr>
          <w:sz w:val="28"/>
          <w:szCs w:val="20"/>
        </w:rPr>
        <w:softHyphen/>
        <w:t>приємств більш вірогідною і доступною для фінансових кіл, у тім числі для інвесторів.</w:t>
      </w:r>
    </w:p>
    <w:p w:rsidR="001054F8" w:rsidRDefault="00637B7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З усіма цими аудиторіями необхідно налагоджувати прямі ко</w:t>
      </w:r>
      <w:r>
        <w:rPr>
          <w:sz w:val="28"/>
          <w:szCs w:val="20"/>
        </w:rPr>
        <w:softHyphen/>
        <w:t>мунікації, оскільки вони мають різні інтереси та потреби.</w:t>
      </w:r>
    </w:p>
    <w:p w:rsidR="001054F8" w:rsidRDefault="00637B7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Аналітики пояснюють широкій громадськості поведінку під</w:t>
      </w:r>
      <w:r>
        <w:rPr>
          <w:sz w:val="28"/>
          <w:szCs w:val="20"/>
        </w:rPr>
        <w:softHyphen/>
        <w:t>приємства, вони є кваліфікованими радниками для підприємства, коли воно має намір розмістити свої гроші в цінних паперах ін</w:t>
      </w:r>
      <w:r>
        <w:rPr>
          <w:sz w:val="28"/>
          <w:szCs w:val="20"/>
        </w:rPr>
        <w:softHyphen/>
        <w:t>ших підприємств.</w:t>
      </w:r>
    </w:p>
    <w:p w:rsidR="001054F8" w:rsidRDefault="00637B7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Спеціальна преса та інші засоби інформації надають акціоне</w:t>
      </w:r>
      <w:r>
        <w:rPr>
          <w:sz w:val="28"/>
          <w:szCs w:val="20"/>
        </w:rPr>
        <w:softHyphen/>
        <w:t>рам інформацію щодо підприємства та становища його акцій на ринку цінних паперів. Новини про технологічні або технічні но</w:t>
      </w:r>
      <w:r>
        <w:rPr>
          <w:sz w:val="28"/>
          <w:szCs w:val="20"/>
        </w:rPr>
        <w:softHyphen/>
        <w:t>вації чи про ефективність виконання стратегічних планів підпри</w:t>
      </w:r>
      <w:r>
        <w:rPr>
          <w:sz w:val="28"/>
          <w:szCs w:val="20"/>
        </w:rPr>
        <w:softHyphen/>
        <w:t>ємства допомагають піднести його імідж в очах аналітиків, бро</w:t>
      </w:r>
      <w:r>
        <w:rPr>
          <w:sz w:val="28"/>
          <w:szCs w:val="20"/>
        </w:rPr>
        <w:softHyphen/>
        <w:t>керів, інституціональних менеджерів.</w:t>
      </w:r>
    </w:p>
    <w:p w:rsidR="001054F8" w:rsidRDefault="00637B7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Інструментами фінансових комунікацій підприємств є пись</w:t>
      </w:r>
      <w:r>
        <w:rPr>
          <w:sz w:val="28"/>
          <w:szCs w:val="20"/>
        </w:rPr>
        <w:softHyphen/>
        <w:t>мові звіти, щорічні збори акціонерів, аналітичні брошури, відео-звіти, спеціальні зустрічі та спеціальні заходи. До них належать також листи до акціонерів, фінансові огляди в пресі, пояснення та аналіз завдань маркетингу, графіки, фотографії тощо.</w:t>
      </w:r>
    </w:p>
    <w:p w:rsidR="001054F8" w:rsidRDefault="00637B7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Фахівці рекомендують використовувати такі засади щодо ко</w:t>
      </w:r>
      <w:r>
        <w:rPr>
          <w:sz w:val="28"/>
          <w:szCs w:val="20"/>
        </w:rPr>
        <w:softHyphen/>
        <w:t>мунікацій з інвесторами:</w:t>
      </w:r>
    </w:p>
    <w:p w:rsidR="001054F8" w:rsidRDefault="00637B7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якнайбільша активність (аж до агресивності). Підприємства за умов жорсткої конкуренції мусять агресивно боротися, щоб їх помітили та знали про них те, що підприємства визнають за мож</w:t>
      </w:r>
      <w:r>
        <w:rPr>
          <w:sz w:val="28"/>
          <w:szCs w:val="20"/>
        </w:rPr>
        <w:softHyphen/>
        <w:t>ливе повідомити. Аналітикам та інвесторам також потрібна як</w:t>
      </w:r>
      <w:r>
        <w:rPr>
          <w:sz w:val="28"/>
          <w:szCs w:val="20"/>
        </w:rPr>
        <w:softHyphen/>
        <w:t>найширша інформація, щоб з розплющеними очима щось про</w:t>
      </w:r>
      <w:r>
        <w:rPr>
          <w:sz w:val="28"/>
          <w:szCs w:val="20"/>
        </w:rPr>
        <w:softHyphen/>
        <w:t>гнозувати та вкладати гроші;</w:t>
      </w:r>
    </w:p>
    <w:p w:rsidR="001054F8" w:rsidRDefault="00637B7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«розкручування» успіху. Підприємства самі, не чекаючи за</w:t>
      </w:r>
      <w:r>
        <w:rPr>
          <w:sz w:val="28"/>
          <w:szCs w:val="20"/>
        </w:rPr>
        <w:softHyphen/>
        <w:t>питів, мають повідомляти інвесторам оцінку своїх акцій, свою конкурентну позицію на ринку акцій та ринкову репутацію;</w:t>
      </w:r>
    </w:p>
    <w:p w:rsidR="001054F8" w:rsidRDefault="00637B7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протоактивність, тобто найбільше пожвавлення діяльності та налагодження добрих стосунків саме в ліпші часи. Коли сталася криза, шукати допомоги в інвесторів, як правило, уже запізно;</w:t>
      </w:r>
    </w:p>
    <w:p w:rsidR="001054F8" w:rsidRDefault="00637B7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послідовність. Відносини з інвесторами — це безперервна діяльність, а не окрема серія будь-яких, навіть найефективніших, заходів;</w:t>
      </w:r>
    </w:p>
    <w:p w:rsidR="001054F8" w:rsidRDefault="00637B7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невибірковість комунікацій, тобто повідомлення інвесторам і добрих, і поганих новин. У разі поганих новин інвестори мають знати, які заходи намагається розробити менеджмент підприємс</w:t>
      </w:r>
      <w:r>
        <w:rPr>
          <w:sz w:val="28"/>
          <w:szCs w:val="20"/>
        </w:rPr>
        <w:softHyphen/>
        <w:t>тва для вирішення проблеми;</w:t>
      </w:r>
    </w:p>
    <w:p w:rsidR="001054F8" w:rsidRDefault="00637B7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ініціатива комунікацій має виходити від підприємства та ви</w:t>
      </w:r>
      <w:r>
        <w:rPr>
          <w:sz w:val="28"/>
          <w:szCs w:val="20"/>
        </w:rPr>
        <w:softHyphen/>
        <w:t>переджати ініціативу інвесторів. Підприємство більше заінтере</w:t>
      </w:r>
      <w:r>
        <w:rPr>
          <w:sz w:val="28"/>
          <w:szCs w:val="20"/>
        </w:rPr>
        <w:softHyphen/>
        <w:t>соване одержати гроші, ніж інвестори їх вкласти. Вони не при</w:t>
      </w:r>
      <w:r>
        <w:rPr>
          <w:sz w:val="28"/>
          <w:szCs w:val="20"/>
        </w:rPr>
        <w:softHyphen/>
        <w:t>йдуть, якщо не матимуть достатньої інформації.</w:t>
      </w:r>
    </w:p>
    <w:p w:rsidR="001054F8" w:rsidRDefault="00637B7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Робота з владними структурами. Одним із напрямків діяль</w:t>
      </w:r>
      <w:r>
        <w:rPr>
          <w:sz w:val="28"/>
          <w:szCs w:val="20"/>
        </w:rPr>
        <w:softHyphen/>
        <w:t>ності з паблік рилейшнз є робота з місцевими адміністраціями, галузевими асоціаціями, міністерствами, з Верховною Радою.</w:t>
      </w:r>
    </w:p>
    <w:p w:rsidR="001054F8" w:rsidRDefault="00637B7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Робота з владними структурами ведеться за допомогою такого заходу, як лобіювання, яке походить від англ. «</w:t>
      </w:r>
      <w:r>
        <w:rPr>
          <w:sz w:val="28"/>
          <w:szCs w:val="20"/>
          <w:lang w:val="en-US"/>
        </w:rPr>
        <w:t>lobby</w:t>
      </w:r>
      <w:r>
        <w:rPr>
          <w:sz w:val="28"/>
          <w:szCs w:val="20"/>
        </w:rPr>
        <w:t>», що озна</w:t>
      </w:r>
      <w:r>
        <w:rPr>
          <w:sz w:val="28"/>
          <w:szCs w:val="20"/>
        </w:rPr>
        <w:softHyphen/>
        <w:t>чає коридор. Назва відображає початковий період тиску на зако</w:t>
      </w:r>
      <w:r>
        <w:rPr>
          <w:sz w:val="28"/>
          <w:szCs w:val="20"/>
        </w:rPr>
        <w:softHyphen/>
        <w:t>нодавців, що й справді відбувався в парламентських коридорах. Нині лобіювання перетворилось на великий законний бізнес, в основу якого покладається інформування та переконання. В еко</w:t>
      </w:r>
      <w:r>
        <w:rPr>
          <w:sz w:val="28"/>
          <w:szCs w:val="20"/>
        </w:rPr>
        <w:softHyphen/>
        <w:t>номічно розвинутих країнах лобістами є асоціації, великі підпри</w:t>
      </w:r>
      <w:r>
        <w:rPr>
          <w:sz w:val="28"/>
          <w:szCs w:val="20"/>
        </w:rPr>
        <w:softHyphen/>
        <w:t>ємства, профспілки, групи громадян та окремі громадяни.</w:t>
      </w:r>
    </w:p>
    <w:p w:rsidR="001054F8" w:rsidRDefault="00637B7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У США з 1946 р. діє Закон про федеральне регулювання ло</w:t>
      </w:r>
      <w:r>
        <w:rPr>
          <w:sz w:val="28"/>
          <w:szCs w:val="20"/>
        </w:rPr>
        <w:softHyphen/>
        <w:t>біювання, який вимагає від лобістів реєстрації та звіту про свої доходи і витрати. Багато лобістів — це юристи (правники) зі зна</w:t>
      </w:r>
      <w:r>
        <w:rPr>
          <w:sz w:val="28"/>
          <w:szCs w:val="20"/>
        </w:rPr>
        <w:softHyphen/>
        <w:t>чним досвідом роботи у вищих органах влади. Так, ряди лобістів в США поповнюють колишні чиновники адміністрації та члени конгресу. Законною підставою для існування лобізму стала пер</w:t>
      </w:r>
      <w:r>
        <w:rPr>
          <w:sz w:val="28"/>
          <w:szCs w:val="20"/>
        </w:rPr>
        <w:softHyphen/>
        <w:t>ша поправка до конституції США, що проголошує право всіх громадян звертатися до найвищих щаблів державної влади зі скар</w:t>
      </w:r>
      <w:r>
        <w:rPr>
          <w:sz w:val="28"/>
          <w:szCs w:val="20"/>
        </w:rPr>
        <w:softHyphen/>
        <w:t>гами, проханнями, заявами та зауваженнями.</w:t>
      </w:r>
    </w:p>
    <w:p w:rsidR="001054F8" w:rsidRDefault="00637B7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Фахівці з питань лобіювання вважають, що відлік часу для просування ідей, які потрібні лобістам і тим, хто за ними стоїть, починається задовго до написання законопроекту. Свою роботу лобісти здебільшого провадять у таких напрямках: пошук необ</w:t>
      </w:r>
      <w:r>
        <w:rPr>
          <w:sz w:val="28"/>
          <w:szCs w:val="20"/>
        </w:rPr>
        <w:softHyphen/>
        <w:t>хідних лобісту людей у структурах влади, інтерпретація дій владних структур, інтерпретація дій тих, хто стоїть за лобістом та від імені кого ведеться лобіювання, захист позицій цих груп, формування їхнього пабліситі в структурах влади, підтримка діяльності підприємства або інших груп, лобіювання яких ведуть лобісти.</w:t>
      </w:r>
    </w:p>
    <w:p w:rsidR="001054F8" w:rsidRDefault="00637B7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Значну частину законопроектів та інших законодавчих доку</w:t>
      </w:r>
      <w:r>
        <w:rPr>
          <w:sz w:val="28"/>
          <w:szCs w:val="20"/>
        </w:rPr>
        <w:softHyphen/>
        <w:t>ментів пишуть не політики, а державні службовці, які працюють Над тими пропозиціями законодавців, які вони отримали в ході проведення дискусій у владних структурах або безпосередньо від законодавців. Так, у Великобританії навіть заохочується лобію</w:t>
      </w:r>
      <w:r>
        <w:rPr>
          <w:sz w:val="28"/>
          <w:szCs w:val="20"/>
        </w:rPr>
        <w:softHyphen/>
        <w:t>вання в процесі підготовки законопроектів. Законопроекту пере</w:t>
      </w:r>
      <w:r>
        <w:rPr>
          <w:sz w:val="28"/>
          <w:szCs w:val="20"/>
        </w:rPr>
        <w:softHyphen/>
        <w:t>дує видання так званого «зеленого документа», згодом за резуль</w:t>
      </w:r>
      <w:r>
        <w:rPr>
          <w:sz w:val="28"/>
          <w:szCs w:val="20"/>
        </w:rPr>
        <w:softHyphen/>
        <w:t>татами дискусії видається «білий документ», котрий містить інформацію про реакцію на «зелений документ». «Білий доку</w:t>
      </w:r>
      <w:r>
        <w:rPr>
          <w:sz w:val="28"/>
          <w:szCs w:val="20"/>
        </w:rPr>
        <w:softHyphen/>
        <w:t>мент» стає основою для розробки законопроекту. Лобіювання ве</w:t>
      </w:r>
      <w:r>
        <w:rPr>
          <w:sz w:val="28"/>
          <w:szCs w:val="20"/>
        </w:rPr>
        <w:softHyphen/>
        <w:t>деться саме на стадії «зеленого документа».</w:t>
      </w:r>
    </w:p>
    <w:p w:rsidR="001054F8" w:rsidRDefault="00637B7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Великий бізнес заінтересований у лобіюванні. Підприємці му</w:t>
      </w:r>
      <w:r>
        <w:rPr>
          <w:sz w:val="28"/>
          <w:szCs w:val="20"/>
        </w:rPr>
        <w:softHyphen/>
        <w:t>сять підтримувати контракти з депутатами або посадовими осо</w:t>
      </w:r>
      <w:r>
        <w:rPr>
          <w:sz w:val="28"/>
          <w:szCs w:val="20"/>
        </w:rPr>
        <w:softHyphen/>
        <w:t>бами як на місцевому, так і на вищому рівні. Фахівці рекоменду</w:t>
      </w:r>
      <w:r>
        <w:rPr>
          <w:sz w:val="28"/>
          <w:szCs w:val="20"/>
        </w:rPr>
        <w:softHyphen/>
        <w:t>ють починати контакти з пропозиції відвідати підприємство (з наступним офіційним обідом). На обіді варто розпочати розмову про перспективи бізнесу і як законодавці можуть допомогти. Це має назву м'якого лобіювання. У свою чергу, законодавець розу</w:t>
      </w:r>
      <w:r>
        <w:rPr>
          <w:sz w:val="28"/>
          <w:szCs w:val="20"/>
        </w:rPr>
        <w:softHyphen/>
        <w:t>міє, що він завжди може звернутися на це підприємство за пора</w:t>
      </w:r>
      <w:r>
        <w:rPr>
          <w:sz w:val="28"/>
          <w:szCs w:val="20"/>
        </w:rPr>
        <w:softHyphen/>
        <w:t>дою та консультацією в порядку підтримування своїх зв'язків з електоратом та визначення позиції цього електорату.</w:t>
      </w:r>
    </w:p>
    <w:p w:rsidR="001054F8" w:rsidRDefault="00637B7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Крім того, підприємства, організації та асоціації споживачів можуть зустрічатися з представниками інших органів державної служби. Будь-яка група заінтересованих осіб (навіть окрема осо</w:t>
      </w:r>
      <w:r>
        <w:rPr>
          <w:sz w:val="28"/>
          <w:szCs w:val="20"/>
        </w:rPr>
        <w:softHyphen/>
        <w:t>ба) здебільшого може знайти для себе такий спонсоруючий де</w:t>
      </w:r>
      <w:r>
        <w:rPr>
          <w:sz w:val="28"/>
          <w:szCs w:val="20"/>
        </w:rPr>
        <w:softHyphen/>
        <w:t>партамент. Тут йдеться не про хабарі, а про участь спонсорів у вирішенні проблем, оскільки дуже часто саме ці люди пишуть за</w:t>
      </w:r>
      <w:r>
        <w:rPr>
          <w:sz w:val="28"/>
          <w:szCs w:val="20"/>
        </w:rPr>
        <w:softHyphen/>
        <w:t>конопроекти та поправки до них, дають поради міністрам і рецен</w:t>
      </w:r>
      <w:r>
        <w:rPr>
          <w:sz w:val="28"/>
          <w:szCs w:val="20"/>
        </w:rPr>
        <w:softHyphen/>
        <w:t>зують законопроекти під час їхнього проходження через комітети.</w:t>
      </w:r>
    </w:p>
    <w:p w:rsidR="001054F8" w:rsidRDefault="00637B7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Деякі організації, основною діяльністю яких є лобіювання, здійснюють навіть широкомасштабні кампанії з лобіювання під назвою «у коренів трави». Такі кампанії передбачають участь кількох тисяч людей протягом кількох годин (буває, що й днів або місяців). Відбувається пікетування структур влади, передача листів, петицій, повідомлень (навіть через Інтернет). І всі ці пові</w:t>
      </w:r>
      <w:r>
        <w:rPr>
          <w:sz w:val="28"/>
          <w:szCs w:val="20"/>
        </w:rPr>
        <w:softHyphen/>
        <w:t>домлення мають той самий зміст та спрямовані на вирішення тієї самої проблеми. Отже, основу діяльності «у коренів трави» ста</w:t>
      </w:r>
      <w:r>
        <w:rPr>
          <w:sz w:val="28"/>
          <w:szCs w:val="20"/>
        </w:rPr>
        <w:softHyphen/>
        <w:t>новлять широкомасштабні, масові дії.</w:t>
      </w:r>
    </w:p>
    <w:p w:rsidR="001054F8" w:rsidRDefault="00637B7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Органи влади на місцях працюють, головне, безпосередньо з Місцевим населенням для вирішення практичних завдань місцевого самоврядування (робота транспорту, шкіл, служб правопо</w:t>
      </w:r>
      <w:r>
        <w:rPr>
          <w:sz w:val="28"/>
          <w:szCs w:val="20"/>
        </w:rPr>
        <w:softHyphen/>
        <w:t>рядку, торгівлі тощо), їхня робота з громадськістю реалізується у вигляді виступів по радіо, на телебаченні та в пресі, на місцевих зборах та зустрічах з людьми, про що широко повідомляється в місцевих засобах інформації. У такій діяльності бере участь і мі</w:t>
      </w:r>
      <w:r>
        <w:rPr>
          <w:sz w:val="28"/>
          <w:szCs w:val="20"/>
        </w:rPr>
        <w:softHyphen/>
        <w:t>сцевий бізнес, який фінансує відповідні культурні та соціальні заходи. Місцеву пресу більше читають у регіонах, ніж централь</w:t>
      </w:r>
      <w:r>
        <w:rPr>
          <w:sz w:val="28"/>
          <w:szCs w:val="20"/>
        </w:rPr>
        <w:softHyphen/>
        <w:t>ну, тому важливу роль відіграють контакти з журналістами міс</w:t>
      </w:r>
      <w:r>
        <w:rPr>
          <w:sz w:val="28"/>
          <w:szCs w:val="20"/>
        </w:rPr>
        <w:softHyphen/>
        <w:t>цевої преси та телебачення. Тому фахівці з паблік рилейшнз ре</w:t>
      </w:r>
      <w:r>
        <w:rPr>
          <w:sz w:val="28"/>
          <w:szCs w:val="20"/>
        </w:rPr>
        <w:softHyphen/>
        <w:t>комендують бізнесменам частіше влаштовувати «Дні відкритих дверей», для чого необхідно зробити певні приготування: розі</w:t>
      </w:r>
      <w:r>
        <w:rPr>
          <w:sz w:val="28"/>
          <w:szCs w:val="20"/>
        </w:rPr>
        <w:softHyphen/>
        <w:t>слати запрошення, проінструктувати персонал.</w:t>
      </w:r>
    </w:p>
    <w:p w:rsidR="001054F8" w:rsidRDefault="00637B7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У США та Великобританії створено місцеві «групи тиску» для вирішення проблем екології, зайнятості, охорони здоров'я.</w:t>
      </w:r>
    </w:p>
    <w:p w:rsidR="001054F8" w:rsidRDefault="00637B7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Ось які поради дають американські фахівці лобізму лобістам-початківцям:</w:t>
      </w:r>
    </w:p>
    <w:p w:rsidR="001054F8" w:rsidRDefault="00637B7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будь незалежним. Політики поважають незалежні погляди;</w:t>
      </w:r>
    </w:p>
    <w:p w:rsidR="001054F8" w:rsidRDefault="00637B7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будь поза партіями. Лобіювання є успішнішим на безпартій</w:t>
      </w:r>
      <w:r>
        <w:rPr>
          <w:sz w:val="28"/>
          <w:szCs w:val="20"/>
        </w:rPr>
        <w:softHyphen/>
        <w:t>ній основі. Політичні нюанси необхідно відчувати, але політика хай залишається політикам;</w:t>
      </w:r>
    </w:p>
    <w:p w:rsidR="001054F8" w:rsidRDefault="00637B7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намагайся опублікувати якнайбільше своїх статей і виступів. Логічне та доказове мислення в друкованих матеріалах завжди легше помітити;</w:t>
      </w:r>
    </w:p>
    <w:p w:rsidR="001054F8" w:rsidRDefault="00637B7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дивись на речі широко. Не лобіюй дрібних інтересів, тоді твоя порада буде вагомішою;</w:t>
      </w:r>
    </w:p>
    <w:p w:rsidR="001054F8" w:rsidRDefault="00637B7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не втрачай терпіння. Тривалі та часто нудні переговори зав</w:t>
      </w:r>
      <w:r>
        <w:rPr>
          <w:sz w:val="28"/>
          <w:szCs w:val="20"/>
        </w:rPr>
        <w:softHyphen/>
        <w:t>жди передують домовленостям із представниками влади та зако</w:t>
      </w:r>
      <w:r>
        <w:rPr>
          <w:sz w:val="28"/>
          <w:szCs w:val="20"/>
        </w:rPr>
        <w:softHyphen/>
        <w:t>нодавцями;</w:t>
      </w:r>
    </w:p>
    <w:p w:rsidR="001054F8" w:rsidRDefault="00637B7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дивись на речі практично. Політики різних рангів цінують передовсім практичні рекомендації;</w:t>
      </w:r>
    </w:p>
    <w:p w:rsidR="001054F8" w:rsidRDefault="00637B70">
      <w:pPr>
        <w:spacing w:line="360" w:lineRule="auto"/>
      </w:pPr>
      <w:r>
        <w:rPr>
          <w:sz w:val="28"/>
          <w:szCs w:val="20"/>
        </w:rPr>
        <w:t>• будь чесним, не лобіюй брудних справ. Політики і преса до</w:t>
      </w:r>
      <w:r>
        <w:rPr>
          <w:sz w:val="28"/>
          <w:szCs w:val="20"/>
        </w:rPr>
        <w:softHyphen/>
        <w:t>бре це відчувають. Не забувай, що чесність і порядність — це найліпша політика.</w:t>
      </w:r>
      <w:bookmarkStart w:id="0" w:name="_GoBack"/>
      <w:bookmarkEnd w:id="0"/>
    </w:p>
    <w:sectPr w:rsidR="001054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B70"/>
    <w:rsid w:val="001054F8"/>
    <w:rsid w:val="00637B70"/>
    <w:rsid w:val="00FD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BCA31-2A72-473C-AD33-E5863C56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567"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Manager>Менеджмент. Маркетинг. Реклама</Manager>
  <Company>Менеджмент. Маркетинг. Реклама</Company>
  <LinksUpToDate>false</LinksUpToDate>
  <CharactersWithSpaces>13951</CharactersWithSpaces>
  <SharedDoc>false</SharedDoc>
  <HyperlinkBase>Менеджмент. Маркетинг. Реклама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>Менеджмент. Маркетинг. Реклама</dc:subject>
  <dc:creator>Менеджмент. Маркетинг. Реклама</dc:creator>
  <cp:keywords>Менеджмент. Маркетинг. Реклама</cp:keywords>
  <dc:description>Менеджмент. Маркетинг. Реклама</dc:description>
  <cp:lastModifiedBy>Irina</cp:lastModifiedBy>
  <cp:revision>2</cp:revision>
  <dcterms:created xsi:type="dcterms:W3CDTF">2014-08-18T18:40:00Z</dcterms:created>
  <dcterms:modified xsi:type="dcterms:W3CDTF">2014-08-18T18:40:00Z</dcterms:modified>
  <cp:category>Менеджмент. Маркетинг. Реклама</cp:category>
</cp:coreProperties>
</file>