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86" w:rsidRDefault="001B2686" w:rsidP="00BA27BB">
      <w:pPr>
        <w:jc w:val="center"/>
        <w:rPr>
          <w:b/>
          <w:sz w:val="28"/>
          <w:szCs w:val="28"/>
        </w:rPr>
      </w:pPr>
    </w:p>
    <w:p w:rsidR="00BA27BB" w:rsidRDefault="00BA27BB" w:rsidP="00BA27BB">
      <w:pPr>
        <w:jc w:val="center"/>
        <w:rPr>
          <w:b/>
          <w:sz w:val="28"/>
          <w:szCs w:val="28"/>
        </w:rPr>
      </w:pPr>
      <w:r w:rsidRPr="00BA27BB">
        <w:rPr>
          <w:b/>
          <w:sz w:val="28"/>
          <w:szCs w:val="28"/>
        </w:rPr>
        <w:t>С</w:t>
      </w:r>
      <w:r w:rsidR="00A9371F">
        <w:rPr>
          <w:b/>
          <w:sz w:val="28"/>
          <w:szCs w:val="28"/>
        </w:rPr>
        <w:t>ОДЕРЖАНИЕ</w:t>
      </w:r>
    </w:p>
    <w:p w:rsidR="00DD717C" w:rsidRPr="00DD717C" w:rsidRDefault="00DD717C" w:rsidP="00DD717C">
      <w:pPr>
        <w:jc w:val="both"/>
        <w:rPr>
          <w:b/>
          <w:sz w:val="28"/>
          <w:szCs w:val="28"/>
        </w:rPr>
      </w:pPr>
    </w:p>
    <w:p w:rsidR="00DD717C" w:rsidRPr="00DD717C" w:rsidRDefault="00DD717C" w:rsidP="00A9371F">
      <w:pPr>
        <w:spacing w:line="360" w:lineRule="auto"/>
        <w:jc w:val="both"/>
        <w:rPr>
          <w:b/>
          <w:sz w:val="28"/>
          <w:szCs w:val="28"/>
        </w:rPr>
      </w:pPr>
      <w:r w:rsidRPr="00DD717C">
        <w:rPr>
          <w:b/>
          <w:sz w:val="28"/>
          <w:szCs w:val="28"/>
        </w:rPr>
        <w:t>Введение</w:t>
      </w:r>
      <w:r w:rsidR="00CC4D93">
        <w:rPr>
          <w:b/>
          <w:sz w:val="28"/>
          <w:szCs w:val="28"/>
        </w:rPr>
        <w:t>…………………………………………………………………………3</w:t>
      </w:r>
    </w:p>
    <w:p w:rsidR="00BA27BB" w:rsidRPr="00DD717C" w:rsidRDefault="00BA27BB" w:rsidP="00A9371F">
      <w:pPr>
        <w:numPr>
          <w:ilvl w:val="0"/>
          <w:numId w:val="1"/>
        </w:numPr>
        <w:spacing w:line="360" w:lineRule="auto"/>
        <w:jc w:val="both"/>
        <w:rPr>
          <w:b/>
          <w:sz w:val="28"/>
          <w:szCs w:val="28"/>
        </w:rPr>
      </w:pPr>
      <w:r w:rsidRPr="00DD717C">
        <w:rPr>
          <w:b/>
          <w:sz w:val="28"/>
          <w:szCs w:val="28"/>
        </w:rPr>
        <w:t>Общие положения организации бюджетного процесса</w:t>
      </w:r>
      <w:r w:rsidR="00CC4D93">
        <w:rPr>
          <w:b/>
          <w:sz w:val="28"/>
          <w:szCs w:val="28"/>
        </w:rPr>
        <w:t>…………….5</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Участники бюджетного процесса</w:t>
      </w:r>
      <w:r w:rsidR="00CC4D93">
        <w:rPr>
          <w:sz w:val="28"/>
          <w:szCs w:val="28"/>
        </w:rPr>
        <w:t>……………………………………5</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Полномочия участников бюджетного процесса</w:t>
      </w:r>
      <w:r w:rsidR="00CC4D93">
        <w:rPr>
          <w:sz w:val="28"/>
          <w:szCs w:val="28"/>
        </w:rPr>
        <w:t>……………………5</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Принципы бюджетного процесса</w:t>
      </w:r>
      <w:r w:rsidR="00CC4D93">
        <w:rPr>
          <w:sz w:val="28"/>
          <w:szCs w:val="28"/>
        </w:rPr>
        <w:t>……………………………………11</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Компетенция органов власти</w:t>
      </w:r>
      <w:r w:rsidR="00CC4D93">
        <w:rPr>
          <w:sz w:val="28"/>
          <w:szCs w:val="28"/>
        </w:rPr>
        <w:t>……………………………</w:t>
      </w:r>
      <w:r w:rsidR="00A9371F">
        <w:rPr>
          <w:sz w:val="28"/>
          <w:szCs w:val="28"/>
        </w:rPr>
        <w:t>...</w:t>
      </w:r>
      <w:r w:rsidR="00CC4D93">
        <w:rPr>
          <w:sz w:val="28"/>
          <w:szCs w:val="28"/>
        </w:rPr>
        <w:t>…………</w:t>
      </w:r>
      <w:r w:rsidR="00A9371F">
        <w:rPr>
          <w:sz w:val="28"/>
          <w:szCs w:val="28"/>
        </w:rPr>
        <w:t>14</w:t>
      </w:r>
    </w:p>
    <w:p w:rsidR="00DD717C" w:rsidRPr="00DD717C" w:rsidRDefault="00DD717C" w:rsidP="00A9371F">
      <w:pPr>
        <w:numPr>
          <w:ilvl w:val="0"/>
          <w:numId w:val="1"/>
        </w:numPr>
        <w:spacing w:line="360" w:lineRule="auto"/>
        <w:jc w:val="both"/>
        <w:rPr>
          <w:b/>
          <w:sz w:val="28"/>
          <w:szCs w:val="28"/>
        </w:rPr>
      </w:pPr>
      <w:r w:rsidRPr="00DD717C">
        <w:rPr>
          <w:b/>
          <w:sz w:val="28"/>
          <w:szCs w:val="28"/>
        </w:rPr>
        <w:t>Основные  этапы бюджетного процесса</w:t>
      </w:r>
      <w:r w:rsidR="00A9371F">
        <w:rPr>
          <w:b/>
          <w:sz w:val="28"/>
          <w:szCs w:val="28"/>
        </w:rPr>
        <w:t>……………………………...16</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009331BE">
        <w:rPr>
          <w:sz w:val="28"/>
          <w:szCs w:val="28"/>
        </w:rPr>
        <w:t xml:space="preserve">Составление, рассмотрение и утверждение </w:t>
      </w:r>
      <w:r w:rsidRPr="00DD717C">
        <w:rPr>
          <w:sz w:val="28"/>
          <w:szCs w:val="28"/>
        </w:rPr>
        <w:t>проект</w:t>
      </w:r>
      <w:r w:rsidR="00B2406A">
        <w:rPr>
          <w:sz w:val="28"/>
          <w:szCs w:val="28"/>
        </w:rPr>
        <w:t>а</w:t>
      </w:r>
      <w:r w:rsidRPr="00DD717C">
        <w:rPr>
          <w:sz w:val="28"/>
          <w:szCs w:val="28"/>
        </w:rPr>
        <w:t xml:space="preserve"> бюджета</w:t>
      </w:r>
      <w:r w:rsidR="00A9371F">
        <w:rPr>
          <w:sz w:val="28"/>
          <w:szCs w:val="28"/>
        </w:rPr>
        <w:t>…….16</w:t>
      </w:r>
    </w:p>
    <w:p w:rsidR="00DD717C" w:rsidRPr="00DD717C" w:rsidRDefault="009331BE" w:rsidP="00A9371F">
      <w:pPr>
        <w:numPr>
          <w:ilvl w:val="1"/>
          <w:numId w:val="1"/>
        </w:numPr>
        <w:spacing w:line="360" w:lineRule="auto"/>
        <w:jc w:val="both"/>
        <w:rPr>
          <w:sz w:val="28"/>
          <w:szCs w:val="28"/>
        </w:rPr>
      </w:pPr>
      <w:r>
        <w:rPr>
          <w:sz w:val="28"/>
          <w:szCs w:val="28"/>
        </w:rPr>
        <w:t xml:space="preserve"> </w:t>
      </w:r>
      <w:r w:rsidR="00DD717C" w:rsidRPr="00DD717C">
        <w:rPr>
          <w:sz w:val="28"/>
          <w:szCs w:val="28"/>
        </w:rPr>
        <w:t>Исполнение бюджета</w:t>
      </w:r>
      <w:r w:rsidR="00A9371F">
        <w:rPr>
          <w:sz w:val="28"/>
          <w:szCs w:val="28"/>
        </w:rPr>
        <w:t>…………………………………………………20</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Исполнение бюджета по расходам</w:t>
      </w:r>
      <w:r w:rsidR="00A9371F">
        <w:rPr>
          <w:sz w:val="28"/>
          <w:szCs w:val="28"/>
        </w:rPr>
        <w:t>…………………...……………..22</w:t>
      </w:r>
    </w:p>
    <w:p w:rsidR="00CC4D93"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Составление, внешняя</w:t>
      </w:r>
      <w:r w:rsidR="00CC4D93">
        <w:rPr>
          <w:sz w:val="28"/>
          <w:szCs w:val="28"/>
        </w:rPr>
        <w:t xml:space="preserve"> </w:t>
      </w:r>
      <w:r w:rsidRPr="00DD717C">
        <w:rPr>
          <w:sz w:val="28"/>
          <w:szCs w:val="28"/>
        </w:rPr>
        <w:t xml:space="preserve">проверка, рассмотрение и </w:t>
      </w:r>
    </w:p>
    <w:p w:rsidR="00DD717C" w:rsidRPr="00DD717C" w:rsidRDefault="00DD717C" w:rsidP="00A9371F">
      <w:pPr>
        <w:spacing w:line="360" w:lineRule="auto"/>
        <w:ind w:left="708"/>
        <w:jc w:val="both"/>
        <w:rPr>
          <w:sz w:val="28"/>
          <w:szCs w:val="28"/>
        </w:rPr>
      </w:pPr>
      <w:r w:rsidRPr="00DD717C">
        <w:rPr>
          <w:sz w:val="28"/>
          <w:szCs w:val="28"/>
        </w:rPr>
        <w:t>утверждение бюджетной отчетности</w:t>
      </w:r>
      <w:r w:rsidR="00A9371F">
        <w:rPr>
          <w:sz w:val="28"/>
          <w:szCs w:val="28"/>
        </w:rPr>
        <w:t>……………………………………23</w:t>
      </w:r>
    </w:p>
    <w:p w:rsidR="00DD717C" w:rsidRPr="00DD717C" w:rsidRDefault="00DD717C" w:rsidP="00A9371F">
      <w:pPr>
        <w:numPr>
          <w:ilvl w:val="1"/>
          <w:numId w:val="1"/>
        </w:numPr>
        <w:spacing w:line="360" w:lineRule="auto"/>
        <w:jc w:val="both"/>
        <w:rPr>
          <w:sz w:val="28"/>
          <w:szCs w:val="28"/>
        </w:rPr>
      </w:pPr>
      <w:r>
        <w:rPr>
          <w:sz w:val="28"/>
          <w:szCs w:val="28"/>
        </w:rPr>
        <w:t xml:space="preserve"> </w:t>
      </w:r>
      <w:r w:rsidRPr="00DD717C">
        <w:rPr>
          <w:sz w:val="28"/>
          <w:szCs w:val="28"/>
        </w:rPr>
        <w:t>Контроль за исполнением бюджета</w:t>
      </w:r>
      <w:r w:rsidR="00A9371F">
        <w:rPr>
          <w:sz w:val="28"/>
          <w:szCs w:val="28"/>
        </w:rPr>
        <w:t>…………………………………25</w:t>
      </w:r>
    </w:p>
    <w:p w:rsidR="00DD717C" w:rsidRPr="00DD717C" w:rsidRDefault="00DD717C" w:rsidP="00A9371F">
      <w:pPr>
        <w:spacing w:line="360" w:lineRule="auto"/>
        <w:jc w:val="both"/>
        <w:rPr>
          <w:b/>
          <w:sz w:val="28"/>
          <w:szCs w:val="28"/>
        </w:rPr>
      </w:pPr>
      <w:r w:rsidRPr="00DD717C">
        <w:rPr>
          <w:b/>
          <w:sz w:val="28"/>
          <w:szCs w:val="28"/>
        </w:rPr>
        <w:t>Заключение</w:t>
      </w:r>
      <w:r w:rsidR="00A9371F">
        <w:rPr>
          <w:b/>
          <w:sz w:val="28"/>
          <w:szCs w:val="28"/>
        </w:rPr>
        <w:t>……………………………………………………………………..28</w:t>
      </w:r>
    </w:p>
    <w:p w:rsidR="00DD717C" w:rsidRPr="00DD717C" w:rsidRDefault="00DD717C" w:rsidP="00A9371F">
      <w:pPr>
        <w:spacing w:line="360" w:lineRule="auto"/>
        <w:jc w:val="both"/>
        <w:rPr>
          <w:b/>
          <w:sz w:val="28"/>
          <w:szCs w:val="28"/>
        </w:rPr>
      </w:pPr>
      <w:r w:rsidRPr="00DD717C">
        <w:rPr>
          <w:b/>
          <w:sz w:val="28"/>
          <w:szCs w:val="28"/>
        </w:rPr>
        <w:t>Список использованной литературы</w:t>
      </w:r>
      <w:r w:rsidR="00A9371F">
        <w:rPr>
          <w:b/>
          <w:sz w:val="28"/>
          <w:szCs w:val="28"/>
        </w:rPr>
        <w:t>……………………………………….30</w:t>
      </w:r>
    </w:p>
    <w:p w:rsidR="00BA27BB" w:rsidRPr="00DD717C" w:rsidRDefault="00BA27BB" w:rsidP="00DD717C">
      <w:pPr>
        <w:spacing w:line="360" w:lineRule="auto"/>
        <w:rPr>
          <w:sz w:val="28"/>
          <w:szCs w:val="28"/>
        </w:rPr>
      </w:pPr>
    </w:p>
    <w:p w:rsidR="00BA27BB" w:rsidRDefault="00BA27BB"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8A7CE9" w:rsidRDefault="008A7CE9" w:rsidP="00DD717C">
      <w:pPr>
        <w:spacing w:line="360" w:lineRule="auto"/>
      </w:pPr>
    </w:p>
    <w:p w:rsidR="00A9371F" w:rsidRDefault="00A9371F" w:rsidP="00A9371F">
      <w:pPr>
        <w:pStyle w:val="ConsPlusTitle"/>
        <w:spacing w:line="360" w:lineRule="auto"/>
        <w:outlineLvl w:val="0"/>
        <w:rPr>
          <w:b w:val="0"/>
          <w:bCs w:val="0"/>
          <w:sz w:val="24"/>
          <w:szCs w:val="24"/>
        </w:rPr>
      </w:pPr>
      <w:bookmarkStart w:id="0" w:name="_Toc214470701"/>
    </w:p>
    <w:p w:rsidR="008A7CE9" w:rsidRPr="000A233B" w:rsidRDefault="008A7CE9" w:rsidP="00A9371F">
      <w:pPr>
        <w:pStyle w:val="ConsPlusTitle"/>
        <w:spacing w:line="360" w:lineRule="auto"/>
        <w:jc w:val="center"/>
        <w:outlineLvl w:val="0"/>
      </w:pPr>
      <w:r w:rsidRPr="000A233B">
        <w:t>ВВЕДЕНИЕ</w:t>
      </w:r>
      <w:bookmarkEnd w:id="0"/>
    </w:p>
    <w:p w:rsidR="008A7CE9" w:rsidRPr="000A233B" w:rsidRDefault="008A7CE9" w:rsidP="008A7CE9">
      <w:pPr>
        <w:pStyle w:val="ConsPlusTitle"/>
        <w:spacing w:line="360" w:lineRule="auto"/>
        <w:ind w:firstLine="709"/>
        <w:jc w:val="both"/>
      </w:pPr>
    </w:p>
    <w:p w:rsidR="008A7CE9" w:rsidRPr="000A233B" w:rsidRDefault="008A7CE9" w:rsidP="006E0F65">
      <w:pPr>
        <w:pStyle w:val="ConsPlusTitle"/>
        <w:spacing w:line="360" w:lineRule="auto"/>
        <w:ind w:firstLine="709"/>
        <w:jc w:val="both"/>
        <w:rPr>
          <w:b w:val="0"/>
        </w:rPr>
      </w:pPr>
      <w:r w:rsidRPr="000A233B">
        <w:rPr>
          <w:b w:val="0"/>
          <w:caps/>
        </w:rPr>
        <w:t>б</w:t>
      </w:r>
      <w:r w:rsidRPr="000A233B">
        <w:rPr>
          <w:b w:val="0"/>
        </w:rPr>
        <w:t>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(ст.6, БК РФ)</w:t>
      </w:r>
      <w:r w:rsidRPr="000A233B">
        <w:rPr>
          <w:rStyle w:val="a5"/>
          <w:b w:val="0"/>
        </w:rPr>
        <w:footnoteReference w:id="1"/>
      </w:r>
      <w:r w:rsidRPr="000A233B">
        <w:rPr>
          <w:b w:val="0"/>
        </w:rPr>
        <w:t>.</w:t>
      </w:r>
    </w:p>
    <w:p w:rsidR="008A7CE9" w:rsidRPr="000A233B" w:rsidRDefault="008A7CE9" w:rsidP="006E0F65">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Федеральный бюджет РФ — основной финансовый план государства, утверждаемым Федеральным Собранием РФ в форме закона. Государственный бюджет концентрирует основную часть бюджетных ресурсов страны. Он выражает экономические отношения, опосредующие процесс образования и использования централизованного фонда денежных средств государства.</w:t>
      </w:r>
    </w:p>
    <w:p w:rsidR="008A7CE9" w:rsidRPr="000A233B" w:rsidRDefault="008A7CE9" w:rsidP="006E0F65">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Через государственный бюджет мобилизуются финансовые ресурсы, которые в дальнейшем перераспределяются и используются для целей государственного регулирования социально-экономического развития Российской Федерации реализации финансово-бюджетной политики страны.</w:t>
      </w:r>
    </w:p>
    <w:p w:rsidR="008A7CE9" w:rsidRPr="000A233B" w:rsidRDefault="008A7CE9" w:rsidP="006E0F65">
      <w:pPr>
        <w:spacing w:line="360" w:lineRule="auto"/>
        <w:ind w:firstLine="709"/>
        <w:jc w:val="both"/>
        <w:rPr>
          <w:sz w:val="28"/>
          <w:szCs w:val="28"/>
        </w:rPr>
      </w:pPr>
      <w:r w:rsidRPr="000A233B">
        <w:rPr>
          <w:sz w:val="28"/>
          <w:szCs w:val="28"/>
        </w:rPr>
        <w:t>В Российской Федерации под бюджетом государства понимается бюджет России (федеральный бюджет) и бюджеты субъектов РФ. На уровне образований местного самоуправления (районов, городов, районов в городах, сел, поселков) создаются местные бюджеты.</w:t>
      </w:r>
    </w:p>
    <w:p w:rsidR="008A7CE9" w:rsidRPr="000A233B" w:rsidRDefault="008A7CE9" w:rsidP="006E0F65">
      <w:pPr>
        <w:spacing w:line="360" w:lineRule="auto"/>
        <w:ind w:firstLine="709"/>
        <w:jc w:val="both"/>
        <w:rPr>
          <w:sz w:val="28"/>
          <w:szCs w:val="28"/>
        </w:rPr>
      </w:pPr>
      <w:r w:rsidRPr="000A233B">
        <w:rPr>
          <w:sz w:val="28"/>
          <w:szCs w:val="28"/>
        </w:rPr>
        <w:t xml:space="preserve">Бюджет государства играет значительную роль в политической и хозяйственной жизни страны. Он должен обеспечивать необходимым финансированием социально – экономическое развитие страны, ее обороноспособность и другие потребности. </w:t>
      </w:r>
    </w:p>
    <w:p w:rsidR="008A7CE9" w:rsidRPr="000A233B" w:rsidRDefault="008A7CE9" w:rsidP="006E0F65">
      <w:pPr>
        <w:autoSpaceDE w:val="0"/>
        <w:autoSpaceDN w:val="0"/>
        <w:adjustRightInd w:val="0"/>
        <w:spacing w:line="360" w:lineRule="auto"/>
        <w:ind w:firstLine="709"/>
        <w:jc w:val="both"/>
        <w:rPr>
          <w:sz w:val="28"/>
          <w:szCs w:val="28"/>
        </w:rPr>
      </w:pPr>
      <w:r w:rsidRPr="000A233B">
        <w:rPr>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(ст.6, БК РФ)</w:t>
      </w:r>
    </w:p>
    <w:p w:rsidR="008A7CE9" w:rsidRPr="008A7CE9" w:rsidRDefault="008A7CE9" w:rsidP="006E0F65">
      <w:pPr>
        <w:spacing w:line="360" w:lineRule="auto"/>
        <w:ind w:firstLine="567"/>
        <w:jc w:val="both"/>
        <w:rPr>
          <w:sz w:val="28"/>
          <w:szCs w:val="28"/>
        </w:rPr>
      </w:pPr>
      <w:r w:rsidRPr="008A7CE9">
        <w:rPr>
          <w:sz w:val="28"/>
          <w:szCs w:val="28"/>
        </w:rPr>
        <w:t xml:space="preserve">До принятия Бюджетного кодекса РФ основным правовым актом, регламентирующим бюджетный процесс России, являлся Закон РСФСР “Об основах бюджетного устройства и бюджетного процесса РСФСР” от 10.10.91  № 1734-1. В настоящее время нормы, касающиеся осуществления бюджетного процесса, помимо БК РФ содержатся в ряде других законов РФ, законов (решений представительных органов) субъектов Федерации, нормативно-правовых актов, издаваемых исполнительной властью (например, в Правилах о порядке составления и исполнения бюджетов, разрабатываемых Министерствами финансов РФ и субъектов РФ). </w:t>
      </w:r>
    </w:p>
    <w:p w:rsidR="008A7CE9" w:rsidRPr="008A7CE9" w:rsidRDefault="008A7CE9" w:rsidP="006E0F65">
      <w:pPr>
        <w:widowControl w:val="0"/>
        <w:spacing w:line="360" w:lineRule="auto"/>
        <w:ind w:firstLine="567"/>
        <w:jc w:val="both"/>
        <w:rPr>
          <w:sz w:val="28"/>
          <w:szCs w:val="28"/>
        </w:rPr>
      </w:pPr>
      <w:r w:rsidRPr="008A7CE9">
        <w:rPr>
          <w:sz w:val="28"/>
          <w:szCs w:val="28"/>
        </w:rPr>
        <w:t xml:space="preserve">Целью настоящей работы является </w:t>
      </w:r>
      <w:r w:rsidR="006E0F65">
        <w:rPr>
          <w:sz w:val="28"/>
          <w:szCs w:val="28"/>
        </w:rPr>
        <w:t xml:space="preserve">рассмотрение положений организации бюджетного процесса, </w:t>
      </w:r>
      <w:r w:rsidRPr="008A7CE9">
        <w:rPr>
          <w:sz w:val="28"/>
          <w:szCs w:val="28"/>
        </w:rPr>
        <w:t xml:space="preserve">анализ бюджетного процесса, </w:t>
      </w:r>
      <w:r w:rsidR="006E0F65">
        <w:rPr>
          <w:sz w:val="28"/>
          <w:szCs w:val="28"/>
        </w:rPr>
        <w:t>составление и исполнение бюджета РФ</w:t>
      </w:r>
      <w:r w:rsidRPr="008A7CE9">
        <w:rPr>
          <w:sz w:val="28"/>
          <w:szCs w:val="28"/>
        </w:rPr>
        <w:t>.</w:t>
      </w: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6E0F65" w:rsidRDefault="006E0F65" w:rsidP="006E0F65">
      <w:pPr>
        <w:spacing w:line="360" w:lineRule="auto"/>
        <w:rPr>
          <w:sz w:val="28"/>
          <w:szCs w:val="28"/>
        </w:rPr>
      </w:pPr>
    </w:p>
    <w:p w:rsidR="008A7CE9" w:rsidRPr="006E0F65" w:rsidRDefault="008A7CE9" w:rsidP="006E0F65">
      <w:pPr>
        <w:numPr>
          <w:ilvl w:val="0"/>
          <w:numId w:val="2"/>
        </w:numPr>
        <w:spacing w:line="360" w:lineRule="auto"/>
        <w:jc w:val="center"/>
        <w:rPr>
          <w:b/>
          <w:sz w:val="28"/>
          <w:szCs w:val="28"/>
        </w:rPr>
      </w:pPr>
      <w:r w:rsidRPr="000A233B">
        <w:rPr>
          <w:sz w:val="28"/>
          <w:szCs w:val="28"/>
        </w:rPr>
        <w:br w:type="page"/>
      </w:r>
      <w:r w:rsidR="006E0F65" w:rsidRPr="006E0F65">
        <w:rPr>
          <w:b/>
          <w:sz w:val="28"/>
          <w:szCs w:val="28"/>
        </w:rPr>
        <w:t>О</w:t>
      </w:r>
      <w:r w:rsidR="006E0F65">
        <w:rPr>
          <w:b/>
          <w:sz w:val="28"/>
          <w:szCs w:val="28"/>
        </w:rPr>
        <w:t>БЩИЕ ПОЛОЖЕНИЯ  ОРГАНИЗАЦИИ БЮДЖЕТНОГО ПРОЦЕССА</w:t>
      </w:r>
    </w:p>
    <w:p w:rsidR="006E0F65" w:rsidRDefault="006E0F65" w:rsidP="006E0F65">
      <w:pPr>
        <w:numPr>
          <w:ilvl w:val="1"/>
          <w:numId w:val="2"/>
        </w:numPr>
        <w:spacing w:line="360" w:lineRule="auto"/>
        <w:jc w:val="center"/>
        <w:rPr>
          <w:b/>
          <w:sz w:val="28"/>
          <w:szCs w:val="28"/>
        </w:rPr>
      </w:pPr>
      <w:r>
        <w:rPr>
          <w:b/>
          <w:sz w:val="28"/>
          <w:szCs w:val="28"/>
        </w:rPr>
        <w:t xml:space="preserve"> </w:t>
      </w:r>
      <w:r w:rsidRPr="006E0F65">
        <w:rPr>
          <w:b/>
          <w:sz w:val="28"/>
          <w:szCs w:val="28"/>
        </w:rPr>
        <w:t>У</w:t>
      </w:r>
      <w:r>
        <w:rPr>
          <w:b/>
          <w:sz w:val="28"/>
          <w:szCs w:val="28"/>
        </w:rPr>
        <w:t>ЧАСТНИКИ БЮДЖЕТНОГО ПРОЦЕССА</w:t>
      </w:r>
    </w:p>
    <w:p w:rsidR="006E0F65" w:rsidRDefault="006E0F65" w:rsidP="006E0F65">
      <w:pPr>
        <w:spacing w:line="360" w:lineRule="auto"/>
        <w:ind w:left="360"/>
        <w:rPr>
          <w:b/>
          <w:sz w:val="28"/>
          <w:szCs w:val="28"/>
        </w:rPr>
      </w:pPr>
    </w:p>
    <w:p w:rsidR="006E0F65" w:rsidRPr="000A233B" w:rsidRDefault="006E0F65" w:rsidP="006E0F65">
      <w:pPr>
        <w:autoSpaceDE w:val="0"/>
        <w:autoSpaceDN w:val="0"/>
        <w:adjustRightInd w:val="0"/>
        <w:spacing w:line="360" w:lineRule="auto"/>
        <w:ind w:firstLine="709"/>
        <w:jc w:val="both"/>
        <w:rPr>
          <w:sz w:val="28"/>
          <w:szCs w:val="28"/>
        </w:rPr>
      </w:pPr>
      <w:r w:rsidRPr="000A233B">
        <w:rPr>
          <w:sz w:val="28"/>
          <w:szCs w:val="28"/>
        </w:rPr>
        <w:t>Участниками бюджетного процесса являются (БК РФ, ст.152):</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Президент Российской Федерации;</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высшее должностное лицо субъекта Российской Федерации, глава муниципального образования;</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законодательные (представительные) органы государственной власти и представительные органы местного самоуправления;</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исполнительные органы государственной власти (исполнительно-распорядительные органы муниципальных образований);</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ЦБ РФ;</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органы государственного (муниципального) финансового контроля;</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органы управления государственными внебюджетными фондами;</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главные распорядители (распорядители) бюджетных средств;</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главные администраторы (администраторы) доходов бюджета;</w:t>
      </w:r>
    </w:p>
    <w:p w:rsidR="006E0F65" w:rsidRPr="000A233B" w:rsidRDefault="006E0F65" w:rsidP="006E0F65">
      <w:pPr>
        <w:numPr>
          <w:ilvl w:val="0"/>
          <w:numId w:val="3"/>
        </w:numPr>
        <w:tabs>
          <w:tab w:val="clear" w:pos="653"/>
        </w:tabs>
        <w:autoSpaceDE w:val="0"/>
        <w:autoSpaceDN w:val="0"/>
        <w:adjustRightInd w:val="0"/>
        <w:spacing w:line="360" w:lineRule="auto"/>
        <w:ind w:left="0" w:hanging="360"/>
        <w:jc w:val="both"/>
        <w:rPr>
          <w:sz w:val="28"/>
          <w:szCs w:val="28"/>
        </w:rPr>
      </w:pPr>
      <w:r w:rsidRPr="000A233B">
        <w:rPr>
          <w:sz w:val="28"/>
          <w:szCs w:val="28"/>
        </w:rPr>
        <w:t>главные администраторы (администраторы) источников финансирования дефицита бюджета;</w:t>
      </w:r>
    </w:p>
    <w:p w:rsidR="006E0F65" w:rsidRDefault="006E0F65" w:rsidP="006E0F65">
      <w:pPr>
        <w:numPr>
          <w:ilvl w:val="0"/>
          <w:numId w:val="3"/>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получатели бюджетных средств.</w:t>
      </w:r>
    </w:p>
    <w:p w:rsidR="007A2B9E" w:rsidRDefault="007A2B9E" w:rsidP="007A2B9E">
      <w:pPr>
        <w:tabs>
          <w:tab w:val="num" w:pos="900"/>
        </w:tabs>
        <w:autoSpaceDE w:val="0"/>
        <w:autoSpaceDN w:val="0"/>
        <w:adjustRightInd w:val="0"/>
        <w:spacing w:line="360" w:lineRule="auto"/>
        <w:jc w:val="both"/>
        <w:rPr>
          <w:sz w:val="28"/>
          <w:szCs w:val="28"/>
        </w:rPr>
      </w:pPr>
    </w:p>
    <w:p w:rsidR="007A2B9E" w:rsidRPr="007A2B9E" w:rsidRDefault="007A2B9E" w:rsidP="007A2B9E">
      <w:pPr>
        <w:numPr>
          <w:ilvl w:val="1"/>
          <w:numId w:val="2"/>
        </w:numPr>
        <w:autoSpaceDE w:val="0"/>
        <w:autoSpaceDN w:val="0"/>
        <w:adjustRightInd w:val="0"/>
        <w:spacing w:line="360" w:lineRule="auto"/>
        <w:jc w:val="center"/>
        <w:rPr>
          <w:b/>
          <w:sz w:val="28"/>
          <w:szCs w:val="28"/>
        </w:rPr>
      </w:pPr>
      <w:r>
        <w:rPr>
          <w:b/>
          <w:sz w:val="28"/>
          <w:szCs w:val="28"/>
        </w:rPr>
        <w:t xml:space="preserve"> П</w:t>
      </w:r>
      <w:r w:rsidRPr="007A2B9E">
        <w:rPr>
          <w:b/>
          <w:sz w:val="28"/>
          <w:szCs w:val="28"/>
        </w:rPr>
        <w:t>ОЛНОМОЧИЯ УЧАСТНИКОВ ПРОЦЕССА</w:t>
      </w:r>
    </w:p>
    <w:p w:rsidR="007A2B9E" w:rsidRPr="000A233B" w:rsidRDefault="007A2B9E" w:rsidP="007A2B9E">
      <w:pPr>
        <w:autoSpaceDE w:val="0"/>
        <w:autoSpaceDN w:val="0"/>
        <w:adjustRightInd w:val="0"/>
        <w:spacing w:line="360" w:lineRule="auto"/>
        <w:ind w:left="360"/>
        <w:jc w:val="center"/>
        <w:rPr>
          <w:sz w:val="28"/>
          <w:szCs w:val="28"/>
        </w:rPr>
      </w:pPr>
    </w:p>
    <w:p w:rsidR="007A2B9E" w:rsidRPr="004371A1"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Законодательные (представительные) органы</w:t>
      </w:r>
      <w:r w:rsidRPr="004371A1">
        <w:rPr>
          <w:rFonts w:ascii="Times New Roman" w:hAnsi="Times New Roman" w:cs="Times New Roman"/>
          <w:sz w:val="28"/>
          <w:szCs w:val="28"/>
        </w:rPr>
        <w:t xml:space="preserve"> 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настоящим Кодексом и иными правовыми актами бюджетного законодательства Российской Федерации.</w:t>
      </w:r>
    </w:p>
    <w:p w:rsidR="007A2B9E" w:rsidRPr="004371A1"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Исполнительные органы государственной власти</w:t>
      </w:r>
      <w:r w:rsidRPr="004371A1">
        <w:rPr>
          <w:rFonts w:ascii="Times New Roman" w:hAnsi="Times New Roman" w:cs="Times New Roman"/>
          <w:sz w:val="28"/>
          <w:szCs w:val="28"/>
        </w:rPr>
        <w:t xml:space="preserve">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A2B9E" w:rsidRPr="004371A1" w:rsidRDefault="007A2B9E" w:rsidP="007A2B9E">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A2B9E" w:rsidRPr="004371A1" w:rsidRDefault="007A2B9E" w:rsidP="007A2B9E">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7A2B9E" w:rsidRPr="00E9371B" w:rsidRDefault="007A2B9E" w:rsidP="007A2B9E">
      <w:pPr>
        <w:pStyle w:val="ConsPlusNormal"/>
        <w:widowControl/>
        <w:spacing w:line="360" w:lineRule="auto"/>
        <w:ind w:firstLine="709"/>
        <w:jc w:val="both"/>
        <w:rPr>
          <w:rFonts w:ascii="Times New Roman" w:hAnsi="Times New Roman" w:cs="Times New Roman"/>
          <w:sz w:val="28"/>
          <w:szCs w:val="28"/>
        </w:rPr>
      </w:pPr>
      <w:r w:rsidRPr="00E9371B">
        <w:rPr>
          <w:rFonts w:ascii="Times New Roman" w:hAnsi="Times New Roman" w:cs="Times New Roman"/>
          <w:sz w:val="28"/>
          <w:szCs w:val="28"/>
        </w:rPr>
        <w:t>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7A2B9E" w:rsidRPr="00E9371B"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Центральный банк Российской Федерации</w:t>
      </w:r>
      <w:r w:rsidRPr="00E9371B">
        <w:rPr>
          <w:rFonts w:ascii="Times New Roman" w:hAnsi="Times New Roman" w:cs="Times New Roman"/>
          <w:sz w:val="28"/>
          <w:szCs w:val="28"/>
        </w:rPr>
        <w:t xml:space="preserve">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 Центральный банк Российской Федерации обслуживает счета бюджетов.</w:t>
      </w:r>
    </w:p>
    <w:p w:rsidR="007A2B9E" w:rsidRPr="0047584B" w:rsidRDefault="007A2B9E" w:rsidP="007A2B9E">
      <w:pPr>
        <w:spacing w:line="360" w:lineRule="auto"/>
        <w:ind w:firstLine="709"/>
        <w:jc w:val="both"/>
        <w:rPr>
          <w:sz w:val="28"/>
          <w:szCs w:val="28"/>
        </w:rPr>
      </w:pPr>
      <w:r w:rsidRPr="0047584B">
        <w:rPr>
          <w:sz w:val="28"/>
          <w:szCs w:val="28"/>
        </w:rPr>
        <w:t>Центральный банк Российской Федерации осуществляет функции генерального агента по государственным ценным бумагам Российской Федерации.</w:t>
      </w:r>
    </w:p>
    <w:p w:rsidR="007A2B9E" w:rsidRPr="0047584B" w:rsidRDefault="007A2B9E" w:rsidP="007A2B9E">
      <w:pPr>
        <w:spacing w:line="360" w:lineRule="auto"/>
        <w:ind w:firstLine="709"/>
        <w:jc w:val="both"/>
        <w:rPr>
          <w:sz w:val="28"/>
          <w:szCs w:val="28"/>
        </w:rPr>
      </w:pPr>
      <w:r w:rsidRPr="0047584B">
        <w:rPr>
          <w:sz w:val="28"/>
          <w:szCs w:val="28"/>
        </w:rPr>
        <w:t>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7A2B9E" w:rsidRPr="0047584B" w:rsidRDefault="007A2B9E" w:rsidP="007A2B9E">
      <w:pPr>
        <w:pStyle w:val="ConsPlusNormal"/>
        <w:widowControl/>
        <w:spacing w:line="360" w:lineRule="auto"/>
        <w:ind w:firstLine="709"/>
        <w:jc w:val="both"/>
        <w:rPr>
          <w:rFonts w:ascii="Times New Roman" w:hAnsi="Times New Roman" w:cs="Times New Roman"/>
          <w:sz w:val="28"/>
          <w:szCs w:val="28"/>
        </w:rPr>
      </w:pPr>
      <w:r w:rsidRPr="0047584B">
        <w:rPr>
          <w:rFonts w:ascii="Times New Roman" w:hAnsi="Times New Roman" w:cs="Times New Roman"/>
          <w:sz w:val="28"/>
          <w:szCs w:val="28"/>
        </w:rPr>
        <w:t>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7A2B9E" w:rsidRPr="0047584B" w:rsidRDefault="007A2B9E" w:rsidP="007A2B9E">
      <w:pPr>
        <w:spacing w:line="360" w:lineRule="auto"/>
        <w:ind w:firstLine="709"/>
        <w:jc w:val="both"/>
        <w:rPr>
          <w:b/>
          <w:sz w:val="28"/>
          <w:szCs w:val="28"/>
        </w:rPr>
      </w:pPr>
      <w:r w:rsidRPr="007A2B9E">
        <w:rPr>
          <w:sz w:val="28"/>
          <w:szCs w:val="28"/>
          <w:u w:val="single"/>
        </w:rPr>
        <w:t>Органы государственного, муниципального финансового контроля</w:t>
      </w:r>
      <w:r w:rsidRPr="0047584B">
        <w:rPr>
          <w:sz w:val="28"/>
          <w:szCs w:val="28"/>
        </w:rPr>
        <w:t>, созданные законодательными (представительными) органами, осуществляют контроль за исполнением соответствующих бюджетов и готовят заключения на годовой отчет об исполнении соответствующих бюджетов, проводят экспертизы проектов указанных бюджетов, долгосрочных целевых программ и правовых актов бюджетного законодательства Российской Федерации</w:t>
      </w:r>
    </w:p>
    <w:p w:rsidR="007A2B9E" w:rsidRPr="0047584B" w:rsidRDefault="007A2B9E" w:rsidP="007A2B9E">
      <w:pPr>
        <w:spacing w:line="360" w:lineRule="auto"/>
        <w:ind w:firstLine="709"/>
        <w:jc w:val="both"/>
        <w:rPr>
          <w:sz w:val="28"/>
          <w:szCs w:val="28"/>
        </w:rPr>
      </w:pPr>
      <w:r w:rsidRPr="0047584B">
        <w:rPr>
          <w:sz w:val="28"/>
          <w:szCs w:val="28"/>
        </w:rPr>
        <w:t>Органы государственного, муниципального финансового контроля, созданные федеральными органами исполнительной власти, органами исполнительной власти субъектов Российской Федерации, местной администрацией, осуществляют предварительный, текущий и последующий контроль за исполнением соответствующих бюджетов бюджетной системы</w:t>
      </w:r>
      <w:r>
        <w:rPr>
          <w:sz w:val="28"/>
          <w:szCs w:val="28"/>
        </w:rPr>
        <w:t>.</w:t>
      </w:r>
    </w:p>
    <w:p w:rsidR="007A2B9E" w:rsidRPr="0047584B" w:rsidRDefault="007A2B9E" w:rsidP="007A2B9E">
      <w:pPr>
        <w:pStyle w:val="ConsPlusNormal"/>
        <w:widowControl/>
        <w:spacing w:line="360" w:lineRule="auto"/>
        <w:ind w:firstLine="709"/>
        <w:jc w:val="both"/>
        <w:rPr>
          <w:rFonts w:ascii="Times New Roman" w:hAnsi="Times New Roman" w:cs="Times New Roman"/>
          <w:sz w:val="28"/>
          <w:szCs w:val="28"/>
        </w:rPr>
      </w:pPr>
      <w:r w:rsidRPr="0047584B">
        <w:rPr>
          <w:rFonts w:ascii="Times New Roman" w:hAnsi="Times New Roman" w:cs="Times New Roman"/>
          <w:sz w:val="28"/>
          <w:szCs w:val="28"/>
        </w:rPr>
        <w:t>Счетная палата Российской Федерации, Федеральная служба финансово-бюджетного надзора вправе проводить проверки бюджетов субъектов Российской Федерации и местных бюджетов - получателей межбюджетных трансфертов из федерального бюджета.</w:t>
      </w:r>
    </w:p>
    <w:p w:rsidR="007A2B9E" w:rsidRPr="0047584B" w:rsidRDefault="007A2B9E" w:rsidP="007A2B9E">
      <w:pPr>
        <w:pStyle w:val="ConsPlusNormal"/>
        <w:widowControl/>
        <w:spacing w:line="360" w:lineRule="auto"/>
        <w:ind w:firstLine="709"/>
        <w:jc w:val="both"/>
        <w:rPr>
          <w:rFonts w:ascii="Times New Roman" w:hAnsi="Times New Roman" w:cs="Times New Roman"/>
          <w:sz w:val="28"/>
          <w:szCs w:val="28"/>
        </w:rPr>
      </w:pPr>
      <w:r w:rsidRPr="0047584B">
        <w:rPr>
          <w:rFonts w:ascii="Times New Roman" w:hAnsi="Times New Roman" w:cs="Times New Roman"/>
          <w:sz w:val="28"/>
          <w:szCs w:val="28"/>
        </w:rPr>
        <w:t>Контрольный орган, созданный законодательным (представительным) органом субъекта Российской Федерации, финансовый орган субъекта Российской Федерации и (или) иной орган, уполномоченный органом исполнительной власти субъекта Российской Федерации, вправе проводить проверки местных бюджетов - получателей межбюджетных трансфертов из бюджета субъекта Российской Федерации.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Главный распорядитель бюджетных средств</w:t>
      </w:r>
      <w:r w:rsidRPr="00A503AF">
        <w:rPr>
          <w:rFonts w:ascii="Times New Roman" w:hAnsi="Times New Roman" w:cs="Times New Roman"/>
          <w:sz w:val="28"/>
          <w:szCs w:val="28"/>
        </w:rPr>
        <w:t xml:space="preserve"> обладает следующими бюджетными полномочиями: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6) вносит предложения по формированию и изменению лимитов бюджетных обязательств;</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7) вносит предложения по формированию и изменению сводной бюджетной росписи;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8) определяет порядок утверждения бюджетных смет подведомственных бюджетных учреждений;</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9) формирует государственные (муниципальные) задания;</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10) обеспечивает контроль за соблюдением получателями субвенций, межбюджетных субсидий и иных субсидий, определенных настоящим Кодексом, условий, установленных при их предоставлении;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11) организует и осуществляет ведомственный финансовый контроль в сфере своей деятельности;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12) формирует бюджетную отчетность главного распорядителя бюджетных средств;</w:t>
      </w:r>
    </w:p>
    <w:p w:rsidR="007A2B9E"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A2B9E" w:rsidRPr="00E835D4" w:rsidRDefault="007A2B9E" w:rsidP="007A2B9E">
      <w:pPr>
        <w:pStyle w:val="ConsPlusNormal"/>
        <w:widowControl/>
        <w:spacing w:line="360" w:lineRule="auto"/>
        <w:ind w:firstLine="709"/>
        <w:jc w:val="both"/>
        <w:rPr>
          <w:rFonts w:ascii="Times New Roman" w:hAnsi="Times New Roman" w:cs="Times New Roman"/>
          <w:sz w:val="28"/>
          <w:szCs w:val="28"/>
        </w:rPr>
      </w:pPr>
      <w:r w:rsidRPr="00E835D4">
        <w:rPr>
          <w:rFonts w:ascii="Times New Roman" w:hAnsi="Times New Roman" w:cs="Times New Roman"/>
          <w:sz w:val="28"/>
          <w:szCs w:val="28"/>
        </w:rPr>
        <w:t>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7A2B9E" w:rsidRPr="00E835D4" w:rsidRDefault="007A2B9E" w:rsidP="007A2B9E">
      <w:pPr>
        <w:pStyle w:val="ConsPlusNormal"/>
        <w:widowControl/>
        <w:spacing w:line="360" w:lineRule="auto"/>
        <w:ind w:firstLine="709"/>
        <w:jc w:val="both"/>
        <w:rPr>
          <w:rFonts w:ascii="Times New Roman" w:hAnsi="Times New Roman" w:cs="Times New Roman"/>
          <w:sz w:val="28"/>
          <w:szCs w:val="28"/>
        </w:rPr>
      </w:pPr>
      <w:r w:rsidRPr="00E835D4">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7A2B9E" w:rsidRPr="00E835D4" w:rsidRDefault="007A2B9E" w:rsidP="007A2B9E">
      <w:pPr>
        <w:pStyle w:val="ConsPlusNormal"/>
        <w:widowControl/>
        <w:spacing w:line="360" w:lineRule="auto"/>
        <w:ind w:firstLine="709"/>
        <w:jc w:val="both"/>
        <w:rPr>
          <w:rFonts w:ascii="Times New Roman" w:hAnsi="Times New Roman" w:cs="Times New Roman"/>
          <w:sz w:val="28"/>
          <w:szCs w:val="28"/>
        </w:rPr>
      </w:pPr>
      <w:r w:rsidRPr="00E835D4">
        <w:rPr>
          <w:rFonts w:ascii="Times New Roman" w:hAnsi="Times New Roman" w:cs="Times New Roman"/>
          <w:sz w:val="28"/>
          <w:szCs w:val="28"/>
        </w:rPr>
        <w:t>2) предъявляемым в порядке субсидиарной ответственности по денежным обязательствам подведомственных бюджетных учреждений.</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Главный администратор доходов бюджета</w:t>
      </w:r>
      <w:r w:rsidRPr="00A503AF">
        <w:rPr>
          <w:rFonts w:ascii="Times New Roman" w:hAnsi="Times New Roman" w:cs="Times New Roman"/>
          <w:sz w:val="28"/>
          <w:szCs w:val="28"/>
        </w:rPr>
        <w:t xml:space="preserve"> обладает следующими бюджетными полномочиями: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перечень подведомственных ему администраторов доходов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представляет сведения, необходимые для составления среднесрочного финансового плана и (или) проекта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представляет сведения для составления и ведения кассового плана;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7A2B9E"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Главный администратор источников финансирования дефицита бюджета</w:t>
      </w:r>
      <w:r w:rsidRPr="00A503AF">
        <w:rPr>
          <w:rFonts w:ascii="Times New Roman" w:hAnsi="Times New Roman" w:cs="Times New Roman"/>
          <w:sz w:val="28"/>
          <w:szCs w:val="28"/>
        </w:rPr>
        <w:t xml:space="preserve"> обладает следующими бюджетными полномочиями: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7A2B9E"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бюджета.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7A2B9E">
        <w:rPr>
          <w:rFonts w:ascii="Times New Roman" w:hAnsi="Times New Roman" w:cs="Times New Roman"/>
          <w:sz w:val="28"/>
          <w:szCs w:val="28"/>
          <w:u w:val="single"/>
        </w:rPr>
        <w:t>Получатель бюджетных средств</w:t>
      </w:r>
      <w:r w:rsidRPr="00A503AF">
        <w:rPr>
          <w:rFonts w:ascii="Times New Roman" w:hAnsi="Times New Roman" w:cs="Times New Roman"/>
          <w:sz w:val="28"/>
          <w:szCs w:val="28"/>
        </w:rPr>
        <w:t xml:space="preserve"> обладает следующими бюджетными полномочиями: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составляет и исполняет бюджетную смету;</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 xml:space="preserve">принимает и (или) </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исполняет в пределах доведенных лимитов бюджетных обязательств и (или) бюджетных ассигнований бюджетные обязательства;</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ведет бюджетный учет либо передает на основании соглашения это полномочие иному государственному (муниципальному) учреждению (централизованной бухгалтерии);</w:t>
      </w:r>
    </w:p>
    <w:p w:rsidR="007A2B9E" w:rsidRPr="00A503AF" w:rsidRDefault="007A2B9E" w:rsidP="007A2B9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A2B9E" w:rsidRDefault="007A2B9E" w:rsidP="007A2B9E">
      <w:pPr>
        <w:pStyle w:val="ConsPlusNormal"/>
        <w:widowControl/>
        <w:spacing w:line="360" w:lineRule="auto"/>
        <w:ind w:firstLine="709"/>
        <w:jc w:val="both"/>
      </w:pPr>
      <w:r>
        <w:rPr>
          <w:rFonts w:ascii="Times New Roman" w:hAnsi="Times New Roman" w:cs="Times New Roman"/>
          <w:sz w:val="28"/>
          <w:szCs w:val="28"/>
        </w:rPr>
        <w:t xml:space="preserve">- </w:t>
      </w:r>
      <w:r w:rsidRPr="00A503AF">
        <w:rPr>
          <w:rFonts w:ascii="Times New Roman" w:hAnsi="Times New Roman" w:cs="Times New Roman"/>
          <w:sz w:val="28"/>
          <w:szCs w:val="28"/>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r>
        <w:rPr>
          <w:rFonts w:ascii="Times New Roman" w:hAnsi="Times New Roman" w:cs="Times New Roman"/>
          <w:sz w:val="28"/>
          <w:szCs w:val="28"/>
        </w:rPr>
        <w:t>.</w:t>
      </w:r>
    </w:p>
    <w:p w:rsidR="00B47868" w:rsidRDefault="00B47868" w:rsidP="006E0F65">
      <w:pPr>
        <w:spacing w:line="360" w:lineRule="auto"/>
        <w:ind w:left="360"/>
        <w:jc w:val="both"/>
        <w:rPr>
          <w:b/>
          <w:caps/>
          <w:color w:val="000000"/>
          <w:sz w:val="28"/>
          <w:szCs w:val="28"/>
        </w:rPr>
      </w:pPr>
    </w:p>
    <w:p w:rsidR="00B47868" w:rsidRDefault="00B47868" w:rsidP="00B47868">
      <w:pPr>
        <w:numPr>
          <w:ilvl w:val="1"/>
          <w:numId w:val="2"/>
        </w:numPr>
        <w:spacing w:line="360" w:lineRule="auto"/>
        <w:jc w:val="center"/>
        <w:rPr>
          <w:b/>
          <w:caps/>
          <w:color w:val="000000"/>
          <w:sz w:val="28"/>
          <w:szCs w:val="28"/>
        </w:rPr>
      </w:pPr>
      <w:r>
        <w:rPr>
          <w:b/>
          <w:caps/>
          <w:color w:val="000000"/>
          <w:sz w:val="28"/>
          <w:szCs w:val="28"/>
        </w:rPr>
        <w:t xml:space="preserve"> принципы бюджетного процесса</w:t>
      </w:r>
    </w:p>
    <w:p w:rsidR="00B47868" w:rsidRDefault="00B47868" w:rsidP="00B47868">
      <w:pPr>
        <w:spacing w:line="360" w:lineRule="auto"/>
        <w:jc w:val="center"/>
        <w:rPr>
          <w:b/>
          <w:caps/>
          <w:color w:val="000000"/>
          <w:sz w:val="28"/>
          <w:szCs w:val="28"/>
        </w:rPr>
      </w:pPr>
    </w:p>
    <w:p w:rsidR="00B2406A" w:rsidRDefault="00B2406A" w:rsidP="00B2406A">
      <w:pPr>
        <w:spacing w:line="360" w:lineRule="auto"/>
        <w:jc w:val="both"/>
        <w:rPr>
          <w:sz w:val="28"/>
          <w:szCs w:val="28"/>
        </w:rPr>
      </w:pPr>
      <w:r>
        <w:rPr>
          <w:sz w:val="28"/>
          <w:szCs w:val="28"/>
        </w:rPr>
        <w:t xml:space="preserve">  В основе бюджетного процесса лежат определённые принципы, соблюдение которых даёт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 В настоящее время в связи с принятием Бюджетного кодекса РФ для всей бюджетной системы предусмотрены общие принципы. Это:</w:t>
      </w:r>
    </w:p>
    <w:p w:rsidR="00B2406A" w:rsidRDefault="00B2406A" w:rsidP="00B2406A">
      <w:pPr>
        <w:numPr>
          <w:ilvl w:val="0"/>
          <w:numId w:val="5"/>
        </w:numPr>
        <w:spacing w:line="360" w:lineRule="auto"/>
        <w:jc w:val="both"/>
        <w:rPr>
          <w:sz w:val="28"/>
          <w:szCs w:val="28"/>
        </w:rPr>
      </w:pPr>
      <w:r>
        <w:rPr>
          <w:sz w:val="28"/>
          <w:szCs w:val="28"/>
        </w:rPr>
        <w:t>единство бюджетной системы;</w:t>
      </w:r>
    </w:p>
    <w:p w:rsidR="00B2406A" w:rsidRDefault="00B2406A" w:rsidP="00B2406A">
      <w:pPr>
        <w:numPr>
          <w:ilvl w:val="0"/>
          <w:numId w:val="5"/>
        </w:numPr>
        <w:spacing w:line="360" w:lineRule="auto"/>
        <w:jc w:val="both"/>
        <w:rPr>
          <w:sz w:val="28"/>
          <w:szCs w:val="28"/>
        </w:rPr>
      </w:pPr>
      <w:r>
        <w:rPr>
          <w:sz w:val="28"/>
          <w:szCs w:val="28"/>
        </w:rPr>
        <w:t>разграничение доходов и расходов между уровнями бюджетной системы;</w:t>
      </w:r>
    </w:p>
    <w:p w:rsidR="00B2406A" w:rsidRDefault="00B2406A" w:rsidP="00B2406A">
      <w:pPr>
        <w:numPr>
          <w:ilvl w:val="0"/>
          <w:numId w:val="5"/>
        </w:numPr>
        <w:spacing w:line="360" w:lineRule="auto"/>
        <w:jc w:val="both"/>
        <w:rPr>
          <w:sz w:val="28"/>
          <w:szCs w:val="28"/>
        </w:rPr>
      </w:pPr>
      <w:r>
        <w:rPr>
          <w:sz w:val="28"/>
          <w:szCs w:val="28"/>
        </w:rPr>
        <w:t>самостоятельность бюджетов;</w:t>
      </w:r>
    </w:p>
    <w:p w:rsidR="00B2406A" w:rsidRDefault="00B2406A" w:rsidP="00B2406A">
      <w:pPr>
        <w:numPr>
          <w:ilvl w:val="0"/>
          <w:numId w:val="5"/>
        </w:numPr>
        <w:spacing w:line="360" w:lineRule="auto"/>
        <w:jc w:val="both"/>
        <w:rPr>
          <w:sz w:val="28"/>
          <w:szCs w:val="28"/>
        </w:rPr>
      </w:pPr>
      <w:r>
        <w:rPr>
          <w:sz w:val="28"/>
          <w:szCs w:val="28"/>
        </w:rPr>
        <w:t>полнота отражения доходов и расходов бюджетов, бюджетов государственных внебюджетных фондов;</w:t>
      </w:r>
    </w:p>
    <w:p w:rsidR="00B2406A" w:rsidRDefault="00B2406A" w:rsidP="00B2406A">
      <w:pPr>
        <w:numPr>
          <w:ilvl w:val="0"/>
          <w:numId w:val="5"/>
        </w:numPr>
        <w:spacing w:line="360" w:lineRule="auto"/>
        <w:jc w:val="both"/>
        <w:rPr>
          <w:sz w:val="28"/>
          <w:szCs w:val="28"/>
        </w:rPr>
      </w:pPr>
      <w:r>
        <w:rPr>
          <w:sz w:val="28"/>
          <w:szCs w:val="28"/>
        </w:rPr>
        <w:t>сбалансированность бюджетов;</w:t>
      </w:r>
    </w:p>
    <w:p w:rsidR="00B2406A" w:rsidRDefault="00B2406A" w:rsidP="00B2406A">
      <w:pPr>
        <w:numPr>
          <w:ilvl w:val="0"/>
          <w:numId w:val="5"/>
        </w:numPr>
        <w:spacing w:line="360" w:lineRule="auto"/>
        <w:jc w:val="both"/>
        <w:rPr>
          <w:sz w:val="28"/>
          <w:szCs w:val="28"/>
        </w:rPr>
      </w:pPr>
      <w:r>
        <w:rPr>
          <w:sz w:val="28"/>
          <w:szCs w:val="28"/>
        </w:rPr>
        <w:t xml:space="preserve"> эффективность и экономичность использования бюджетных средств;</w:t>
      </w:r>
    </w:p>
    <w:p w:rsidR="00B2406A" w:rsidRDefault="00B2406A" w:rsidP="00B2406A">
      <w:pPr>
        <w:numPr>
          <w:ilvl w:val="0"/>
          <w:numId w:val="5"/>
        </w:numPr>
        <w:spacing w:line="360" w:lineRule="auto"/>
        <w:jc w:val="both"/>
        <w:rPr>
          <w:sz w:val="28"/>
          <w:szCs w:val="28"/>
        </w:rPr>
      </w:pPr>
      <w:r>
        <w:rPr>
          <w:sz w:val="28"/>
          <w:szCs w:val="28"/>
        </w:rPr>
        <w:t xml:space="preserve"> общее (совокупное) покрытие расходов бюджетов;</w:t>
      </w:r>
    </w:p>
    <w:p w:rsidR="00B2406A" w:rsidRDefault="00B2406A" w:rsidP="00B2406A">
      <w:pPr>
        <w:numPr>
          <w:ilvl w:val="0"/>
          <w:numId w:val="5"/>
        </w:numPr>
        <w:spacing w:line="360" w:lineRule="auto"/>
        <w:jc w:val="both"/>
        <w:rPr>
          <w:sz w:val="28"/>
          <w:szCs w:val="28"/>
        </w:rPr>
      </w:pPr>
      <w:r>
        <w:rPr>
          <w:sz w:val="28"/>
          <w:szCs w:val="28"/>
        </w:rPr>
        <w:t>гласность;</w:t>
      </w:r>
    </w:p>
    <w:p w:rsidR="00B2406A" w:rsidRDefault="00B2406A" w:rsidP="00B2406A">
      <w:pPr>
        <w:numPr>
          <w:ilvl w:val="0"/>
          <w:numId w:val="5"/>
        </w:numPr>
        <w:spacing w:line="360" w:lineRule="auto"/>
        <w:jc w:val="both"/>
        <w:rPr>
          <w:sz w:val="28"/>
          <w:szCs w:val="28"/>
        </w:rPr>
      </w:pPr>
      <w:r>
        <w:rPr>
          <w:sz w:val="28"/>
          <w:szCs w:val="28"/>
        </w:rPr>
        <w:t>достоверность бюджета;</w:t>
      </w:r>
    </w:p>
    <w:p w:rsidR="00B2406A" w:rsidRPr="00C433C8" w:rsidRDefault="00B2406A" w:rsidP="00B2406A">
      <w:pPr>
        <w:numPr>
          <w:ilvl w:val="0"/>
          <w:numId w:val="5"/>
        </w:numPr>
        <w:spacing w:line="360" w:lineRule="auto"/>
        <w:jc w:val="both"/>
        <w:rPr>
          <w:b/>
          <w:bCs/>
          <w:sz w:val="28"/>
          <w:szCs w:val="28"/>
        </w:rPr>
      </w:pPr>
      <w:r w:rsidRPr="00C433C8">
        <w:rPr>
          <w:sz w:val="28"/>
          <w:szCs w:val="28"/>
        </w:rPr>
        <w:t>адресность и целевой характер бюджетных средств.</w:t>
      </w:r>
      <w:r w:rsidRPr="00C433C8">
        <w:rPr>
          <w:rStyle w:val="a5"/>
          <w:sz w:val="28"/>
          <w:szCs w:val="28"/>
        </w:rPr>
        <w:footnoteReference w:id="2"/>
      </w:r>
    </w:p>
    <w:p w:rsidR="00B2406A" w:rsidRPr="00C433C8" w:rsidRDefault="00B2406A" w:rsidP="00B2406A">
      <w:pPr>
        <w:pStyle w:val="a6"/>
        <w:spacing w:line="360" w:lineRule="auto"/>
        <w:jc w:val="both"/>
        <w:rPr>
          <w:sz w:val="28"/>
          <w:szCs w:val="28"/>
        </w:rPr>
      </w:pPr>
      <w:r w:rsidRPr="00C433C8">
        <w:rPr>
          <w:sz w:val="28"/>
          <w:szCs w:val="28"/>
        </w:rPr>
        <w:t xml:space="preserve">             Нет сомнения, что все эти принципы в той или иной мере присущи и бюджетному процессу. Однако некоторые из них имеют в бюджетном процессе свою интерпретацию и, кроме того, бюджетному процессу присущи также свои особенные принципы. Так, во-первых, в основе бюджетного процесса лежит принцип последовательности вступления в бюджетную деятельность органов исполнительной и представительной власти, где проект бюджета обязательно составляют исполнительные органы, закон или решение о бюджете принимаются представительным органом, а исполняют бюджеты всех уровней органы исполнительной власти.</w:t>
      </w:r>
    </w:p>
    <w:p w:rsidR="00B2406A" w:rsidRDefault="00B2406A" w:rsidP="00B2406A">
      <w:pPr>
        <w:spacing w:line="360" w:lineRule="auto"/>
        <w:jc w:val="both"/>
        <w:rPr>
          <w:sz w:val="28"/>
          <w:szCs w:val="28"/>
        </w:rPr>
      </w:pPr>
      <w:r>
        <w:rPr>
          <w:sz w:val="28"/>
          <w:szCs w:val="28"/>
        </w:rPr>
        <w:t xml:space="preserve">             Очень важен принцип ежегодности бюджета, который включает в себя такое важное основополагающее правило, как обязательное принятие бюджета до начала планируемого года. Выполнение именно этого правила делает бюджетную деятельность более прозрачной и обеспечивает более эффективную возможность осуществлять бюджетный контроль за всеми потоками бюджетных средств. Кроме того, ежегодность даёт возможность более точно выявить тенденции рыночного развития, более полно учесть происходящие изменения в темпах роста производства, внутреннего валового продукта, национального дохода, курса рубля и т. д. </w:t>
      </w:r>
    </w:p>
    <w:p w:rsidR="00B2406A" w:rsidRDefault="00B2406A" w:rsidP="00B2406A">
      <w:pPr>
        <w:spacing w:line="360" w:lineRule="auto"/>
        <w:jc w:val="both"/>
        <w:rPr>
          <w:sz w:val="28"/>
          <w:szCs w:val="28"/>
        </w:rPr>
      </w:pPr>
      <w:r>
        <w:rPr>
          <w:sz w:val="28"/>
          <w:szCs w:val="28"/>
        </w:rPr>
        <w:t xml:space="preserve">             Особое внимание в бюджетном процессе заслуживает принцип публичности и гласности, которые для бюджетного процесса предполагают, что проект бюджета до его принятия широко обсуждается как представительными органами, так и общественностью. Принятый бюджет обязательно публикуется в печати. Широкое обсуждение проектов бюджетов, их обязательное опубликование после принятия, а также отчётность исполнительных органов власти перед представительными об исполнении бюджета также служат обеспечению прозрачности бюджетной деятельности в государстве и таким образом помогают исполнить бюджет реально и с наименьшими потерями. Гласным должно быть и отклонение бюджета.</w:t>
      </w:r>
    </w:p>
    <w:p w:rsidR="00B2406A" w:rsidRDefault="00B2406A" w:rsidP="00B2406A">
      <w:pPr>
        <w:spacing w:line="360" w:lineRule="auto"/>
        <w:jc w:val="both"/>
        <w:rPr>
          <w:sz w:val="28"/>
          <w:szCs w:val="28"/>
        </w:rPr>
      </w:pPr>
      <w:r>
        <w:rPr>
          <w:sz w:val="28"/>
          <w:szCs w:val="28"/>
        </w:rPr>
        <w:t xml:space="preserve">             В случае принятия решения об отклонении проекта бюджета или о не утверждении отчётов об исполнении бюджетов в средствах массовой информации должны быть опубликованы необходимые сведения о причинах принятия такого решения. Кроме того, решения представительных органов по бюджету должны публиковаться в печати.</w:t>
      </w:r>
    </w:p>
    <w:p w:rsidR="00B2406A" w:rsidRDefault="00B2406A" w:rsidP="00B2406A">
      <w:pPr>
        <w:spacing w:line="360" w:lineRule="auto"/>
        <w:jc w:val="both"/>
        <w:rPr>
          <w:sz w:val="28"/>
          <w:szCs w:val="28"/>
        </w:rPr>
      </w:pPr>
      <w:r>
        <w:rPr>
          <w:sz w:val="28"/>
          <w:szCs w:val="28"/>
        </w:rPr>
        <w:t xml:space="preserve">             Органы представительной и исполнительной власти также постоянно отчитываются перед широкой общественностью о ходе исполнения бюджета. </w:t>
      </w:r>
    </w:p>
    <w:p w:rsidR="00B2406A" w:rsidRDefault="00B2406A" w:rsidP="00B2406A">
      <w:pPr>
        <w:spacing w:line="360" w:lineRule="auto"/>
        <w:jc w:val="both"/>
        <w:rPr>
          <w:sz w:val="28"/>
          <w:szCs w:val="28"/>
        </w:rPr>
      </w:pPr>
      <w:r>
        <w:rPr>
          <w:sz w:val="28"/>
          <w:szCs w:val="28"/>
        </w:rPr>
        <w:t xml:space="preserve">             Важным для бюджетного процесса остаётся принцип специализации бюджетных показателей, который состоит в том, что в основе и составления, и исполнения бюджета лежит бюджетная классификация,</w:t>
      </w:r>
      <w:r w:rsidRPr="00B2406A">
        <w:rPr>
          <w:rStyle w:val="a5"/>
          <w:bCs/>
          <w:sz w:val="28"/>
          <w:szCs w:val="28"/>
        </w:rPr>
        <w:footnoteReference w:id="3"/>
      </w:r>
      <w:r>
        <w:rPr>
          <w:sz w:val="28"/>
          <w:szCs w:val="28"/>
        </w:rPr>
        <w:t xml:space="preserve"> которая предполагает группировку всех доходов бюджетов всех уровней по источнику возникновения, а расходов по целевому назначению, по направлениям деятельности. </w:t>
      </w:r>
    </w:p>
    <w:p w:rsidR="00B2406A" w:rsidRDefault="00B2406A" w:rsidP="00B2406A">
      <w:pPr>
        <w:spacing w:line="360" w:lineRule="auto"/>
        <w:jc w:val="both"/>
        <w:rPr>
          <w:sz w:val="28"/>
          <w:szCs w:val="28"/>
        </w:rPr>
      </w:pPr>
      <w:r>
        <w:rPr>
          <w:sz w:val="28"/>
          <w:szCs w:val="28"/>
        </w:rPr>
        <w:t xml:space="preserve">             Принцип специализации показателей бюджета осуществляется на всех стадиях бюджетного процесса. Бюджетная классификация – специальный юридический акт, ледащий в основе всей бюджетной деятельности финансовых органов. Следует иметь в виду, что бюджетная классификация имеет значение не только для процессуального бюджетного права, но и лежит в основе материального бюджетного права.</w:t>
      </w:r>
    </w:p>
    <w:p w:rsidR="00B2406A" w:rsidRDefault="00B2406A" w:rsidP="00B2406A">
      <w:pPr>
        <w:spacing w:line="360" w:lineRule="auto"/>
        <w:jc w:val="both"/>
        <w:rPr>
          <w:sz w:val="28"/>
          <w:szCs w:val="28"/>
        </w:rPr>
      </w:pPr>
    </w:p>
    <w:p w:rsidR="00B2406A" w:rsidRDefault="00B2406A" w:rsidP="00B2406A">
      <w:pPr>
        <w:numPr>
          <w:ilvl w:val="1"/>
          <w:numId w:val="2"/>
        </w:numPr>
        <w:spacing w:line="360" w:lineRule="auto"/>
        <w:jc w:val="center"/>
        <w:rPr>
          <w:b/>
          <w:sz w:val="28"/>
          <w:szCs w:val="28"/>
        </w:rPr>
      </w:pPr>
      <w:r>
        <w:rPr>
          <w:b/>
          <w:sz w:val="28"/>
          <w:szCs w:val="28"/>
        </w:rPr>
        <w:t xml:space="preserve"> </w:t>
      </w:r>
      <w:r w:rsidRPr="00B2406A">
        <w:rPr>
          <w:b/>
          <w:sz w:val="28"/>
          <w:szCs w:val="28"/>
        </w:rPr>
        <w:t>КОМПЕТЕНЦИЯ ОРГАНОВ ВЛАСТИ</w:t>
      </w:r>
    </w:p>
    <w:p w:rsidR="00B2406A" w:rsidRDefault="00B2406A" w:rsidP="00B2406A">
      <w:pPr>
        <w:spacing w:line="360" w:lineRule="auto"/>
        <w:jc w:val="center"/>
        <w:rPr>
          <w:b/>
          <w:sz w:val="28"/>
          <w:szCs w:val="28"/>
        </w:rPr>
      </w:pPr>
    </w:p>
    <w:p w:rsidR="00B2406A" w:rsidRPr="000A233B" w:rsidRDefault="00B2406A" w:rsidP="00B2406A">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БК РФ разграничивает компетенцию органов государственной власти и органов местного самоуправления в области управления государственными и муниципальными финансами. К компетенции органов государственной власти субъектов РФ относятся (ст. 8, БК РФ):</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составление и рассмотрение проектов бюджета, утверждение и исполнение бюджета, осуществление контроля за исполнением бюджета, составление и утверждение отчетов об исполнении бюджета, составление отчетов об исполнении консолидированного бюджета;</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и исполнение расходных обязательств;</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нормативов отчислений в местные бюджеты от федеральных или региональных налогов и сборов;</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порядка и условий предоставления межбюджет</w:t>
      </w:r>
      <w:r w:rsidRPr="000A233B">
        <w:rPr>
          <w:color w:val="000000"/>
          <w:sz w:val="28"/>
          <w:szCs w:val="28"/>
        </w:rPr>
        <w:softHyphen/>
        <w:t>ных трансфертов из бюджета;</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осуществление государственных заимствований и управление государственным долгом;</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детализация объектов бюджетной классификации Российской Федерации;</w:t>
      </w:r>
    </w:p>
    <w:p w:rsidR="00B2406A" w:rsidRPr="000A233B" w:rsidRDefault="00B2406A" w:rsidP="00B2406A">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временное осуществление отдельных бюджетных полномочий органов местного самоуправления.</w:t>
      </w:r>
    </w:p>
    <w:p w:rsidR="00B2406A" w:rsidRPr="000A233B" w:rsidRDefault="00B2406A" w:rsidP="00B2406A">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В субъектах Федерации и муниципальных образованиях принимаются собственные законы (решения) о бюджетном процессе. В этих нормативных актах утверждаются полномочия представительных и исполнительных органов в бюджетном процессе. К компетенции местных органов власти относятся (ст. 9, БК РФ):</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порядка составления и рассмотрения проекта бюджета, утверждения и исполнения бюджета, осуществле</w:t>
      </w:r>
      <w:r w:rsidRPr="000A233B">
        <w:rPr>
          <w:color w:val="000000"/>
          <w:sz w:val="28"/>
          <w:szCs w:val="28"/>
        </w:rPr>
        <w:softHyphen/>
        <w:t>ния контроля за его исполнением и утверждения отчета об ис</w:t>
      </w:r>
      <w:r w:rsidRPr="000A233B">
        <w:rPr>
          <w:color w:val="000000"/>
          <w:sz w:val="28"/>
          <w:szCs w:val="28"/>
        </w:rPr>
        <w:softHyphen/>
        <w:t>полнении бюджета;</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и исполнение расходных обязательств муници</w:t>
      </w:r>
      <w:r w:rsidRPr="000A233B">
        <w:rPr>
          <w:color w:val="000000"/>
          <w:sz w:val="28"/>
          <w:szCs w:val="28"/>
        </w:rPr>
        <w:softHyphen/>
        <w:t>пального образования;</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осуществление муниципальных заимствований и управление муниципальным долгом;</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детализация объектов бюджетной классификации в части соответствия к местному бюджету;</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нормативов отчислений в бюджеты поселений от федеральных, региональных и местных налогов и сборов;</w:t>
      </w:r>
    </w:p>
    <w:p w:rsidR="00B2406A" w:rsidRPr="000A233B" w:rsidRDefault="00B2406A" w:rsidP="00B2406A">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составление отчета об исполнении консолидированного бюджета муниципального района.</w:t>
      </w:r>
    </w:p>
    <w:p w:rsidR="00B2406A" w:rsidRPr="000A233B" w:rsidRDefault="00B2406A" w:rsidP="00B2406A">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Органы местного самоуправления поселений осуществляют также бюджетные полномочия по определению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B2406A" w:rsidRDefault="00B2406A" w:rsidP="00B2406A">
      <w:pPr>
        <w:numPr>
          <w:ilvl w:val="0"/>
          <w:numId w:val="2"/>
        </w:numPr>
        <w:spacing w:line="360" w:lineRule="auto"/>
        <w:jc w:val="center"/>
        <w:rPr>
          <w:b/>
          <w:color w:val="000000"/>
          <w:sz w:val="28"/>
          <w:szCs w:val="28"/>
        </w:rPr>
      </w:pPr>
      <w:r>
        <w:rPr>
          <w:b/>
          <w:color w:val="000000"/>
          <w:sz w:val="28"/>
          <w:szCs w:val="28"/>
        </w:rPr>
        <w:br w:type="page"/>
        <w:t>ОСНОВНЫЕ ЭТАПЫ БЮДЖЕТНОГО ПРОЦЕССА</w:t>
      </w:r>
    </w:p>
    <w:p w:rsidR="00B2406A" w:rsidRPr="00B2406A" w:rsidRDefault="00B2406A" w:rsidP="00B2406A">
      <w:pPr>
        <w:spacing w:line="360" w:lineRule="auto"/>
        <w:ind w:left="360"/>
        <w:jc w:val="center"/>
        <w:rPr>
          <w:b/>
          <w:sz w:val="28"/>
          <w:szCs w:val="28"/>
        </w:rPr>
      </w:pPr>
      <w:r>
        <w:rPr>
          <w:b/>
          <w:color w:val="000000"/>
          <w:sz w:val="28"/>
          <w:szCs w:val="28"/>
        </w:rPr>
        <w:t>2.1 СОСТАВЛЕНИЕ</w:t>
      </w:r>
      <w:r w:rsidR="009331BE">
        <w:rPr>
          <w:b/>
          <w:color w:val="000000"/>
          <w:sz w:val="28"/>
          <w:szCs w:val="28"/>
        </w:rPr>
        <w:t>, РАССМОТРЕНИЕ И УТВЕРЖДЕНИЕ</w:t>
      </w:r>
      <w:r>
        <w:rPr>
          <w:b/>
          <w:color w:val="000000"/>
          <w:sz w:val="28"/>
          <w:szCs w:val="28"/>
        </w:rPr>
        <w:t xml:space="preserve"> ПРОЕКТА БЮДЖЕТА</w:t>
      </w:r>
    </w:p>
    <w:p w:rsidR="00B2406A" w:rsidRDefault="00B2406A" w:rsidP="00B2406A">
      <w:pPr>
        <w:spacing w:line="360" w:lineRule="auto"/>
        <w:jc w:val="both"/>
        <w:rPr>
          <w:b/>
          <w:caps/>
          <w:color w:val="000000"/>
          <w:sz w:val="28"/>
          <w:szCs w:val="28"/>
        </w:rPr>
      </w:pP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Составление проектов бюджетов — обязанность Правительства РФ, соответствующих органов исполнительной власти субъектов Федерации и органов местного самоуправления. Непосредственное составление проектов бюджетов осуществляют Минфин России, финансовые органы субъектов Федерации и муниципальных образований.</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В Российской Федерации бюджетная политика определяется в Бюджетном послании Президента России. Бюджетное послание Президента РФ ежегодно (не позднее марта) направляется Федеральному собранию. В нем подводятся итоги развития отношений в бюджетной сфере и устанавливаются задачи в этой области на среднесрочную перспективу.</w:t>
      </w:r>
    </w:p>
    <w:p w:rsidR="009331BE" w:rsidRPr="000A233B" w:rsidRDefault="009331BE" w:rsidP="009331BE">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Составление проекта федерального бюджета начинается не позднее, чем за 10 месяцев до начала очередного финансового года.</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Исходной базой для проектирования федерального бюджета являются:</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Бюджетное послание Президента России;</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перспективный финансовый план;</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 социально-экономического развития России на очередной год;</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об исполнении федерального бюджета и прогнозы исполнения бюджета;</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доклады о результатах и основных направлениях деятельности субъектов бюджетного планирования;</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проекты федеральных законов о внесении изменений в нало</w:t>
      </w:r>
      <w:r w:rsidRPr="000A233B">
        <w:rPr>
          <w:color w:val="000000"/>
          <w:sz w:val="28"/>
          <w:szCs w:val="28"/>
        </w:rPr>
        <w:softHyphen/>
        <w:t>говое законодательство;</w:t>
      </w:r>
    </w:p>
    <w:p w:rsidR="009331BE" w:rsidRPr="000A233B" w:rsidRDefault="009331BE" w:rsidP="009331BE">
      <w:pPr>
        <w:numPr>
          <w:ilvl w:val="0"/>
          <w:numId w:val="9"/>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реестр расходных обязательств Российской Федерации.</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Проект федерального бюджета должен определять:</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общий объем расходов и доходов бюджета, объем дефицита или профицита бюджета;</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направления и объемы использования средств Стабилизаци</w:t>
      </w:r>
      <w:r w:rsidRPr="000A233B">
        <w:rPr>
          <w:color w:val="000000"/>
          <w:sz w:val="28"/>
          <w:szCs w:val="28"/>
        </w:rPr>
        <w:softHyphen/>
        <w:t>онного фонда;</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закрепление источников доходов бюджета за администрато</w:t>
      </w:r>
      <w:r w:rsidRPr="000A233B">
        <w:rPr>
          <w:color w:val="000000"/>
          <w:sz w:val="28"/>
          <w:szCs w:val="28"/>
        </w:rPr>
        <w:softHyphen/>
        <w:t>рами доходов;</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нормативы отчислений федеральных налогов и сборов в бюджеты различных уровней; нормативы отчислений неналоговых доходов в федеральный бюджет;</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объемы поступлений доходов в федеральный бюджет по ос</w:t>
      </w:r>
      <w:r w:rsidRPr="000A233B">
        <w:rPr>
          <w:color w:val="000000"/>
          <w:sz w:val="28"/>
          <w:szCs w:val="28"/>
        </w:rPr>
        <w:softHyphen/>
        <w:t>новным источникам;</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расходов бюджета по разделам и подразделам функциональной классификации;</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перечень и объемы финансирования федеральных целевых программ;</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капитальных вложений на реализацию федеральной адресной инвестиционной программы по разделам, подразделам, целевым статьям и видам функциональной классификации расходов;</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основные показатели государственного оборонного заказа;</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по субъектам Федерации средств Федерального фонда финансовой поддержки субъектов Российской Федерации, Федерального фонда компенсаций (по видам субвенций), Федерального фонда софинансирования социальных расходов (по видам субсидий), Федерального фонда регионального развития (по видам субсидий);</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межбюджетных трансфертов бюджетам закры</w:t>
      </w:r>
      <w:r w:rsidRPr="000A233B">
        <w:rPr>
          <w:color w:val="000000"/>
          <w:sz w:val="28"/>
          <w:szCs w:val="28"/>
        </w:rPr>
        <w:softHyphen/>
        <w:t>тых административно-территориальных образований;</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размер долга иностранных государств по состоянию на 1 ян</w:t>
      </w:r>
      <w:r w:rsidRPr="000A233B">
        <w:rPr>
          <w:color w:val="000000"/>
          <w:sz w:val="28"/>
          <w:szCs w:val="28"/>
        </w:rPr>
        <w:softHyphen/>
        <w:t>варя текущего года;</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верхний предел государственного внешнего и внутреннего дол</w:t>
      </w:r>
      <w:r w:rsidRPr="000A233B">
        <w:rPr>
          <w:color w:val="000000"/>
          <w:sz w:val="28"/>
          <w:szCs w:val="28"/>
        </w:rPr>
        <w:softHyphen/>
        <w:t>га России на 1 января года, следующего за очередным годом;</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программу государственных внутренних и внешних заимство</w:t>
      </w:r>
      <w:r w:rsidRPr="000A233B">
        <w:rPr>
          <w:color w:val="000000"/>
          <w:sz w:val="28"/>
          <w:szCs w:val="28"/>
        </w:rPr>
        <w:softHyphen/>
        <w:t>ваний;</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программу предоставления государственных кредитов ино</w:t>
      </w:r>
      <w:r w:rsidRPr="000A233B">
        <w:rPr>
          <w:color w:val="000000"/>
          <w:sz w:val="28"/>
          <w:szCs w:val="28"/>
        </w:rPr>
        <w:softHyphen/>
        <w:t>странным государствам;</w:t>
      </w:r>
    </w:p>
    <w:p w:rsidR="009331BE" w:rsidRPr="000A233B" w:rsidRDefault="009331BE" w:rsidP="009331BE">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источники финансирования дефицита бюджета.</w:t>
      </w:r>
    </w:p>
    <w:p w:rsidR="009331BE" w:rsidRPr="000A233B" w:rsidRDefault="009331BE" w:rsidP="009331BE">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К проекту федерального бюджета при его внесении в Государственную Думу прилагаются документы и материалы (ст. 192, 197</w:t>
      </w:r>
      <w:r w:rsidRPr="000A233B">
        <w:rPr>
          <w:sz w:val="28"/>
          <w:szCs w:val="28"/>
        </w:rPr>
        <w:t xml:space="preserve"> </w:t>
      </w:r>
      <w:r w:rsidRPr="000A233B">
        <w:rPr>
          <w:color w:val="000000"/>
          <w:sz w:val="28"/>
          <w:szCs w:val="28"/>
        </w:rPr>
        <w:t xml:space="preserve">БК РФ), а также перспективный финансовый план. Проект федерального бюджета разрабатывается в три этапа. </w:t>
      </w:r>
    </w:p>
    <w:p w:rsidR="009331BE" w:rsidRPr="000A233B" w:rsidRDefault="009331BE" w:rsidP="009331BE">
      <w:pPr>
        <w:shd w:val="clear" w:color="auto" w:fill="FFFFFF"/>
        <w:autoSpaceDE w:val="0"/>
        <w:autoSpaceDN w:val="0"/>
        <w:adjustRightInd w:val="0"/>
        <w:spacing w:line="360" w:lineRule="auto"/>
        <w:ind w:firstLine="709"/>
        <w:jc w:val="both"/>
        <w:rPr>
          <w:color w:val="000000"/>
          <w:sz w:val="28"/>
          <w:szCs w:val="28"/>
          <w:u w:val="single"/>
        </w:rPr>
      </w:pPr>
      <w:r w:rsidRPr="000A233B">
        <w:rPr>
          <w:color w:val="000000"/>
          <w:sz w:val="28"/>
          <w:szCs w:val="28"/>
          <w:u w:val="single"/>
        </w:rPr>
        <w:t xml:space="preserve">Этапы разработки проекта федерального бюджета. </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u w:val="single"/>
        </w:rPr>
        <w:t>1й этап</w:t>
      </w:r>
      <w:r w:rsidRPr="000A233B">
        <w:rPr>
          <w:color w:val="000000"/>
          <w:sz w:val="28"/>
          <w:szCs w:val="28"/>
        </w:rPr>
        <w:t>. Определяются основные характеристики бюджета в составе показателей перспективного финансового плана на очередной год, а также основные параметры прогноза социально-экономического развития России на среднесрочную перспективу.</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Порядок разработки основных параметров прогноза социально-экономического развития России на среднесрочную перспективу и прогноза социально-экономического развития Российской Федерации на очередной год определяется Правительством Российской Федерации.</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u w:val="single"/>
        </w:rPr>
        <w:t>2й этап</w:t>
      </w:r>
      <w:r w:rsidRPr="000A233B">
        <w:rPr>
          <w:color w:val="000000"/>
          <w:sz w:val="28"/>
          <w:szCs w:val="28"/>
        </w:rPr>
        <w:t>. Субъекты бюджетного планирования в соответствии с методическими указаниями Министерства финансов РФ распределяют максимальные объемы своих бюджетов на очередной год по главным распорядителям средств, статьям функциональной и эко</w:t>
      </w:r>
      <w:r w:rsidRPr="000A233B">
        <w:rPr>
          <w:color w:val="000000"/>
          <w:sz w:val="28"/>
          <w:szCs w:val="28"/>
        </w:rPr>
        <w:softHyphen/>
        <w:t>номической классификаций расходов, бюджетным целевым програм</w:t>
      </w:r>
      <w:r w:rsidRPr="000A233B">
        <w:rPr>
          <w:color w:val="000000"/>
          <w:sz w:val="28"/>
          <w:szCs w:val="28"/>
        </w:rPr>
        <w:softHyphen/>
        <w:t>мам и представляют указанное распределение в Минфин России.</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u w:val="single"/>
        </w:rPr>
        <w:t>3й этап.</w:t>
      </w:r>
      <w:r w:rsidRPr="000A233B">
        <w:rPr>
          <w:color w:val="000000"/>
          <w:sz w:val="28"/>
          <w:szCs w:val="28"/>
        </w:rPr>
        <w:t xml:space="preserve"> Минфин России на основе представленных субъектами бюджетного планирования расчетов, документов и материалов формирует проект бюджета и, после одобрения Бюджетной комиссией, вносит их на рассмотрение в Правительство РФ.</w:t>
      </w:r>
    </w:p>
    <w:p w:rsidR="009331BE" w:rsidRPr="000A233B" w:rsidRDefault="009331BE" w:rsidP="009331BE">
      <w:pPr>
        <w:shd w:val="clear" w:color="auto" w:fill="FFFFFF"/>
        <w:autoSpaceDE w:val="0"/>
        <w:autoSpaceDN w:val="0"/>
        <w:adjustRightInd w:val="0"/>
        <w:spacing w:line="360" w:lineRule="auto"/>
        <w:jc w:val="both"/>
        <w:rPr>
          <w:sz w:val="28"/>
          <w:szCs w:val="28"/>
        </w:rPr>
      </w:pPr>
      <w:r>
        <w:rPr>
          <w:caps/>
          <w:color w:val="000000"/>
          <w:sz w:val="28"/>
          <w:szCs w:val="28"/>
        </w:rPr>
        <w:tab/>
      </w:r>
      <w:r w:rsidRPr="000A233B">
        <w:rPr>
          <w:color w:val="000000"/>
          <w:sz w:val="28"/>
          <w:szCs w:val="28"/>
        </w:rPr>
        <w:t>Правительство РФ не позднее 20 августа одобряет проект федерального бюджета для внесения в Государственную Думу.</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aps/>
          <w:color w:val="000000"/>
          <w:sz w:val="28"/>
          <w:szCs w:val="28"/>
        </w:rPr>
        <w:t>п</w:t>
      </w:r>
      <w:r w:rsidRPr="000A233B">
        <w:rPr>
          <w:color w:val="000000"/>
          <w:sz w:val="28"/>
          <w:szCs w:val="28"/>
        </w:rPr>
        <w:t>роект Федерального закона о бюджете Правительство Российской Федерации вносит на рассмотрение Государственной Думы не позднее 26 августа текущего года одновременно со следующими документами и материалами:</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итогами социально-экономического развития Российской Федерации за истекший период текущего года;</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прогнозом социально-экономического развития Российской Федерации на очередной финансовый год;</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основными направлениями бюджетной и налоговой политики на очередной финансовый год;</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планом развития государственного и муниципального секто</w:t>
      </w:r>
      <w:r w:rsidRPr="000A233B">
        <w:rPr>
          <w:color w:val="000000"/>
          <w:sz w:val="28"/>
          <w:szCs w:val="28"/>
        </w:rPr>
        <w:softHyphen/>
        <w:t>ров экономики;</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прогнозом сводного финансового баланса по территории РФ на очередной финансовый год;</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прогнозом консолидированного бюджета РФ на очередной финансовый год;</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основными принципами расчетов федерального бюджета и консолидированных бюджетов субъектов Федерации в очередном финансовом году;</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проектами федеральных целевых программ и федеральных программ развития регионов;</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федеральной адресной инвестиционной программы на очередной финансовый год;</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программы государственных внешних заимствова</w:t>
      </w:r>
      <w:r w:rsidRPr="000A233B">
        <w:rPr>
          <w:color w:val="000000"/>
          <w:sz w:val="28"/>
          <w:szCs w:val="28"/>
        </w:rPr>
        <w:softHyphen/>
        <w:t>ний Российской Федерации на очередной финансовый год;</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программы предоставления Россией государствен</w:t>
      </w:r>
      <w:r w:rsidRPr="000A233B">
        <w:rPr>
          <w:color w:val="000000"/>
          <w:sz w:val="28"/>
          <w:szCs w:val="28"/>
        </w:rPr>
        <w:softHyphen/>
        <w:t>ных кредитов иностранным государствам на очередной фи</w:t>
      </w:r>
      <w:r w:rsidRPr="000A233B">
        <w:rPr>
          <w:color w:val="000000"/>
          <w:sz w:val="28"/>
          <w:szCs w:val="28"/>
        </w:rPr>
        <w:softHyphen/>
        <w:t>нансовый год;</w:t>
      </w:r>
    </w:p>
    <w:p w:rsidR="00A9371F" w:rsidRPr="00A9371F"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структуры государственного внешнего долга Рос</w:t>
      </w:r>
      <w:r w:rsidRPr="000A233B">
        <w:rPr>
          <w:color w:val="000000"/>
          <w:sz w:val="28"/>
          <w:szCs w:val="28"/>
        </w:rPr>
        <w:softHyphen/>
        <w:t>сийской Федерации по видам задолженности и с разбивкой по отдельным государствам в очередном финансовом году;</w:t>
      </w:r>
    </w:p>
    <w:p w:rsidR="009331BE" w:rsidRPr="000A233B" w:rsidRDefault="009331BE" w:rsidP="009331BE">
      <w:pPr>
        <w:numPr>
          <w:ilvl w:val="0"/>
          <w:numId w:val="10"/>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структуры государственного внутреннего долга РФ и проектом программы внутренних заимствований, предусмотренных на очередной финансовый год.</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 xml:space="preserve">Банк России направляет Президенту РФ и в Правительство РФ проект основных направлений единой государственной денежно-кредитной политики на очередной финансовый год. До 26 августа текущего года представляет указанный проект в Государственную Думу. </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Проект Федерального закона о федеральном бюджете на очеред</w:t>
      </w:r>
      <w:r w:rsidRPr="000A233B">
        <w:rPr>
          <w:color w:val="000000"/>
          <w:sz w:val="28"/>
          <w:szCs w:val="28"/>
        </w:rPr>
        <w:softHyphen/>
        <w:t>ной финансовый год считается внесенным в срок, если он доставлен в Государственную Думу до 24 часов 26 августа текущего года. Одновременно указанный законопроект представляется Президенту Российской Федерации.</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Государственная Дума рассматривает проект Федерального закона о федеральном бюджете на очередной финансовый год в четырех чтениях. Внесение в документ поправок Государственной думой не допускается. После принятия Государственной думой законопроекта он в течение пяти дней передается на рассмотрение Совета Федерации.</w:t>
      </w:r>
    </w:p>
    <w:p w:rsidR="009331BE" w:rsidRPr="000A233B" w:rsidRDefault="009331BE" w:rsidP="009331BE">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Совет Федерации рассматривает Закон о федеральном бюджете в течение 14 дней на предмет его одобрения в целом. Одобренный Советом Федерации Закон в течение пяти дней направляется Президенту Российской Федерации для подписания и обнародования.</w:t>
      </w:r>
    </w:p>
    <w:p w:rsidR="0002746F" w:rsidRDefault="0002746F" w:rsidP="0002746F">
      <w:pPr>
        <w:spacing w:line="360" w:lineRule="auto"/>
        <w:jc w:val="both"/>
        <w:rPr>
          <w:caps/>
          <w:color w:val="000000"/>
          <w:sz w:val="28"/>
          <w:szCs w:val="28"/>
        </w:rPr>
      </w:pPr>
    </w:p>
    <w:p w:rsidR="009331BE" w:rsidRDefault="009331BE" w:rsidP="009331BE">
      <w:pPr>
        <w:spacing w:line="360" w:lineRule="auto"/>
        <w:jc w:val="center"/>
        <w:rPr>
          <w:b/>
          <w:caps/>
          <w:color w:val="000000"/>
          <w:sz w:val="28"/>
          <w:szCs w:val="28"/>
        </w:rPr>
      </w:pPr>
      <w:r w:rsidRPr="009331BE">
        <w:rPr>
          <w:b/>
          <w:caps/>
          <w:color w:val="000000"/>
          <w:sz w:val="28"/>
          <w:szCs w:val="28"/>
        </w:rPr>
        <w:t>2.2 ИСПОЛНЕНИЕ БЮДЖЕТА</w:t>
      </w:r>
    </w:p>
    <w:p w:rsidR="0093772D" w:rsidRPr="0093772D" w:rsidRDefault="0093772D" w:rsidP="0093772D">
      <w:pPr>
        <w:spacing w:line="360" w:lineRule="auto"/>
        <w:jc w:val="both"/>
        <w:rPr>
          <w:b/>
          <w:caps/>
          <w:color w:val="000000"/>
          <w:sz w:val="28"/>
          <w:szCs w:val="28"/>
        </w:rPr>
      </w:pPr>
      <w:r>
        <w:rPr>
          <w:b/>
          <w:caps/>
          <w:color w:val="000000"/>
          <w:sz w:val="28"/>
          <w:szCs w:val="28"/>
        </w:rPr>
        <w:tab/>
      </w:r>
    </w:p>
    <w:p w:rsidR="0093772D" w:rsidRPr="0093772D" w:rsidRDefault="0093772D" w:rsidP="0093772D">
      <w:pPr>
        <w:pStyle w:val="3"/>
        <w:spacing w:line="360" w:lineRule="auto"/>
        <w:ind w:firstLine="425"/>
        <w:jc w:val="both"/>
        <w:rPr>
          <w:sz w:val="28"/>
          <w:szCs w:val="28"/>
        </w:rPr>
      </w:pPr>
      <w:r w:rsidRPr="0093772D">
        <w:rPr>
          <w:sz w:val="28"/>
          <w:szCs w:val="28"/>
        </w:rPr>
        <w:t>Исполнение бюджета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лица—плательщики налогов в бюджет, получатели бюджетных средств.</w:t>
      </w:r>
    </w:p>
    <w:p w:rsidR="0093772D" w:rsidRPr="0093772D" w:rsidRDefault="0093772D" w:rsidP="0093772D">
      <w:pPr>
        <w:pStyle w:val="3"/>
        <w:spacing w:line="360" w:lineRule="auto"/>
        <w:ind w:firstLine="425"/>
        <w:jc w:val="both"/>
        <w:rPr>
          <w:sz w:val="28"/>
          <w:szCs w:val="28"/>
        </w:rPr>
      </w:pPr>
      <w:r w:rsidRPr="0093772D">
        <w:rPr>
          <w:sz w:val="28"/>
          <w:szCs w:val="28"/>
        </w:rPr>
        <w:t>Исполнение бюджета основано на следующих принципах:</w:t>
      </w:r>
    </w:p>
    <w:p w:rsidR="0093772D" w:rsidRPr="0093772D" w:rsidRDefault="0093772D" w:rsidP="0093772D">
      <w:pPr>
        <w:pStyle w:val="3"/>
        <w:spacing w:line="360" w:lineRule="auto"/>
        <w:jc w:val="both"/>
        <w:rPr>
          <w:sz w:val="28"/>
          <w:szCs w:val="28"/>
        </w:rPr>
      </w:pPr>
      <w:r w:rsidRPr="0093772D">
        <w:rPr>
          <w:sz w:val="28"/>
          <w:szCs w:val="28"/>
        </w:rPr>
        <w:t>1) единства кассы, предусматривающего зачисление всех поступающих доходов на единый бюджетный счет и осуществление всех предусмотренных расходов с единого бюджетного счета;</w:t>
      </w:r>
    </w:p>
    <w:p w:rsidR="0093772D" w:rsidRPr="0093772D" w:rsidRDefault="0093772D" w:rsidP="0093772D">
      <w:pPr>
        <w:pStyle w:val="3"/>
        <w:spacing w:line="360" w:lineRule="auto"/>
        <w:jc w:val="both"/>
        <w:rPr>
          <w:sz w:val="28"/>
          <w:szCs w:val="28"/>
        </w:rPr>
      </w:pPr>
      <w:r w:rsidRPr="0093772D">
        <w:rPr>
          <w:sz w:val="28"/>
          <w:szCs w:val="28"/>
        </w:rPr>
        <w:t>2) обеспечения бюджетных расходов и платежей в пределах фактического наличия средств на едином бюджетном счете.</w:t>
      </w:r>
    </w:p>
    <w:p w:rsidR="0093772D" w:rsidRPr="0093772D" w:rsidRDefault="0093772D" w:rsidP="0093772D">
      <w:pPr>
        <w:pStyle w:val="3"/>
        <w:spacing w:line="360" w:lineRule="auto"/>
        <w:ind w:firstLine="425"/>
        <w:jc w:val="both"/>
        <w:rPr>
          <w:sz w:val="28"/>
          <w:szCs w:val="28"/>
        </w:rPr>
      </w:pPr>
      <w:r w:rsidRPr="0093772D">
        <w:rPr>
          <w:sz w:val="28"/>
          <w:szCs w:val="28"/>
        </w:rPr>
        <w:t>Исполнение бюджета начинается после его утверждения ор</w:t>
      </w:r>
      <w:r w:rsidRPr="0093772D">
        <w:rPr>
          <w:sz w:val="28"/>
          <w:szCs w:val="28"/>
        </w:rPr>
        <w:softHyphen/>
        <w:t>ганом представительной власти. В финансовых органах готовится организационный план, в котором предусматриваются задачи подразделений каждого финансового органа по обеспечению выполнения бюджета. Далее проводится работа по поквартальному распределению бюджета, направленная на равномерную мобилизацию бюджетных доходов и бесперебойное обеспечение денежными средствами мероприятий, финансируемых из бюджета.</w:t>
      </w:r>
    </w:p>
    <w:p w:rsidR="0093772D" w:rsidRPr="0093772D" w:rsidRDefault="0093772D" w:rsidP="0093772D">
      <w:pPr>
        <w:pStyle w:val="3"/>
        <w:spacing w:line="360" w:lineRule="auto"/>
        <w:ind w:firstLine="425"/>
        <w:jc w:val="both"/>
        <w:rPr>
          <w:sz w:val="28"/>
          <w:szCs w:val="28"/>
        </w:rPr>
      </w:pPr>
      <w:r w:rsidRPr="0093772D">
        <w:rPr>
          <w:sz w:val="28"/>
          <w:szCs w:val="28"/>
        </w:rPr>
        <w:t>В финансовом органе на основании показателей бюджета составляется бюджетная роспись доходов и расходов, которая утверждается исполнительным органом власти.</w:t>
      </w:r>
    </w:p>
    <w:p w:rsidR="0093772D" w:rsidRPr="0093772D" w:rsidRDefault="0093772D" w:rsidP="0093772D">
      <w:pPr>
        <w:pStyle w:val="3"/>
        <w:spacing w:line="360" w:lineRule="auto"/>
        <w:ind w:firstLine="425"/>
        <w:jc w:val="both"/>
        <w:rPr>
          <w:sz w:val="28"/>
          <w:szCs w:val="28"/>
        </w:rPr>
      </w:pPr>
      <w:r w:rsidRPr="0093772D">
        <w:rPr>
          <w:sz w:val="28"/>
          <w:szCs w:val="28"/>
        </w:rPr>
        <w:t>Бюджетная роспись представляет собой документ, содержащий детальные показатели доходов, средств заимствований и расходов утвержденного бюджета в соответствии с действующей бюджетной классификацией по срокам бюджетного года в разрезе распорядителей и получателей бюджетных средств, и направляется для сведения в органы представительной власти и контрольно-счетные органы.</w:t>
      </w:r>
    </w:p>
    <w:p w:rsidR="0093772D" w:rsidRPr="0093772D" w:rsidRDefault="0093772D" w:rsidP="0093772D">
      <w:pPr>
        <w:pStyle w:val="3"/>
        <w:spacing w:line="360" w:lineRule="auto"/>
        <w:ind w:firstLine="425"/>
        <w:jc w:val="both"/>
        <w:rPr>
          <w:sz w:val="28"/>
          <w:szCs w:val="28"/>
        </w:rPr>
      </w:pPr>
      <w:r w:rsidRPr="0093772D">
        <w:rPr>
          <w:sz w:val="28"/>
          <w:szCs w:val="28"/>
        </w:rPr>
        <w:t>Роспись доходов и расходов составляется по каждому главному распорядителю бюджетных средств и по всем разделам, главам и статьям бюджетной классификации. Она разрабатывается на основании балансов доходов и расходов, смет расходов бюджетополучателей. Утвержденная роспись доходов и расходов бюджета — документ, регламентирующий взыскание платежей в бюджет и открытие кредитов для финансирования мероприятий, предусмотренных в бюджете.</w:t>
      </w:r>
    </w:p>
    <w:p w:rsidR="0093772D" w:rsidRPr="0093772D" w:rsidRDefault="0093772D" w:rsidP="0093772D">
      <w:pPr>
        <w:pStyle w:val="3"/>
        <w:spacing w:line="360" w:lineRule="auto"/>
        <w:jc w:val="both"/>
        <w:rPr>
          <w:sz w:val="28"/>
          <w:szCs w:val="28"/>
        </w:rPr>
      </w:pPr>
      <w:r w:rsidRPr="0093772D">
        <w:rPr>
          <w:sz w:val="28"/>
          <w:szCs w:val="28"/>
        </w:rPr>
        <w:t>Кассовое исполнение бюджета, т. е. операции со средствами на бюджетных счетах по зачислению доходов бюджета и платежам за счет бюджетных средств, осуществляется либо органом Федерального казначейства, либо уполномоченным банком, в котором открыт счет бюджета.</w:t>
      </w:r>
    </w:p>
    <w:p w:rsidR="009331BE" w:rsidRDefault="0093772D" w:rsidP="0093772D">
      <w:pPr>
        <w:spacing w:line="360" w:lineRule="auto"/>
        <w:jc w:val="center"/>
        <w:rPr>
          <w:b/>
          <w:caps/>
          <w:color w:val="000000"/>
          <w:sz w:val="28"/>
          <w:szCs w:val="28"/>
        </w:rPr>
      </w:pPr>
      <w:r>
        <w:rPr>
          <w:b/>
          <w:caps/>
          <w:color w:val="000000"/>
          <w:sz w:val="28"/>
          <w:szCs w:val="28"/>
        </w:rPr>
        <w:t>2.3 Исполнение бюджета по расходам</w:t>
      </w:r>
    </w:p>
    <w:p w:rsidR="0093772D" w:rsidRDefault="0093772D" w:rsidP="0093772D">
      <w:pPr>
        <w:spacing w:line="360" w:lineRule="auto"/>
        <w:jc w:val="center"/>
        <w:rPr>
          <w:b/>
          <w:caps/>
          <w:color w:val="000000"/>
          <w:sz w:val="28"/>
          <w:szCs w:val="28"/>
        </w:rPr>
      </w:pPr>
    </w:p>
    <w:p w:rsidR="003329E3" w:rsidRPr="003329E3" w:rsidRDefault="003329E3" w:rsidP="003329E3">
      <w:pPr>
        <w:pStyle w:val="3"/>
        <w:spacing w:line="360" w:lineRule="auto"/>
        <w:jc w:val="both"/>
        <w:rPr>
          <w:sz w:val="28"/>
          <w:szCs w:val="28"/>
        </w:rPr>
      </w:pPr>
      <w:r w:rsidRPr="003329E3">
        <w:rPr>
          <w:sz w:val="28"/>
          <w:szCs w:val="28"/>
        </w:rPr>
        <w:t>Означает обеспечение финансирования мероприятий, предусмотренных росписью расходов, и имеет ряд этапов.</w:t>
      </w:r>
    </w:p>
    <w:p w:rsidR="003329E3" w:rsidRPr="003329E3" w:rsidRDefault="003329E3" w:rsidP="00456291">
      <w:pPr>
        <w:pStyle w:val="3"/>
        <w:spacing w:line="360" w:lineRule="auto"/>
        <w:ind w:firstLine="425"/>
        <w:jc w:val="both"/>
        <w:rPr>
          <w:sz w:val="28"/>
          <w:szCs w:val="28"/>
        </w:rPr>
      </w:pPr>
      <w:r w:rsidRPr="003329E3">
        <w:rPr>
          <w:sz w:val="28"/>
          <w:szCs w:val="28"/>
        </w:rPr>
        <w:t>1) Утверждение и доведение бюджетных ассигнований до распорядителей и получателей бюджетных средств. На основании бюджетной росписи в течение 20 дней со дня ее утверждения Финансовый орган и главные распорядители бюджетных ассигнований на период действия утвержденного бюджета доводят, объемы ассигнований из бюджета вышестоящими распорядителями бюджетных средств до нижестоящих распорядителей и получателей через Федеральное казначейство посредством представления утвержденного распределения средств федерального бюджета либо через уполномоченные банки (для местных бюджетов,).</w:t>
      </w:r>
    </w:p>
    <w:p w:rsidR="003329E3" w:rsidRPr="003329E3" w:rsidRDefault="003329E3" w:rsidP="00456291">
      <w:pPr>
        <w:pStyle w:val="3"/>
        <w:spacing w:line="360" w:lineRule="auto"/>
        <w:ind w:firstLine="425"/>
        <w:jc w:val="both"/>
        <w:rPr>
          <w:sz w:val="28"/>
          <w:szCs w:val="28"/>
        </w:rPr>
      </w:pPr>
      <w:r w:rsidRPr="003329E3">
        <w:rPr>
          <w:sz w:val="28"/>
          <w:szCs w:val="28"/>
        </w:rPr>
        <w:t>2) Принятие бюджетных обязательств бюджетополучателями.</w:t>
      </w:r>
    </w:p>
    <w:p w:rsidR="003329E3" w:rsidRPr="003329E3" w:rsidRDefault="003329E3" w:rsidP="00456291">
      <w:pPr>
        <w:pStyle w:val="3"/>
        <w:spacing w:line="360" w:lineRule="auto"/>
        <w:ind w:firstLine="425"/>
        <w:jc w:val="both"/>
        <w:rPr>
          <w:sz w:val="28"/>
          <w:szCs w:val="28"/>
        </w:rPr>
      </w:pPr>
      <w:r w:rsidRPr="003329E3">
        <w:rPr>
          <w:sz w:val="28"/>
          <w:szCs w:val="28"/>
        </w:rPr>
        <w:t>Бюджетное обязательство — это оформленное бюджетополучателями право предъявления требования к бюджету. На основании доведенных до получателей бюджетных средств лимитов бюджетных обязательств они имеют право принятия обязательств на осуществление расходов. Лимиты бюджетных обязательств формируются финансовым органом и доводятся до всех получателей бюджетных средств.</w:t>
      </w:r>
    </w:p>
    <w:p w:rsidR="003329E3" w:rsidRPr="003329E3" w:rsidRDefault="003329E3" w:rsidP="00456291">
      <w:pPr>
        <w:pStyle w:val="3"/>
        <w:spacing w:line="360" w:lineRule="auto"/>
        <w:ind w:firstLine="425"/>
        <w:jc w:val="both"/>
        <w:rPr>
          <w:sz w:val="28"/>
          <w:szCs w:val="28"/>
        </w:rPr>
      </w:pPr>
      <w:r w:rsidRPr="003329E3">
        <w:rPr>
          <w:sz w:val="28"/>
          <w:szCs w:val="28"/>
        </w:rPr>
        <w:t>На основании уведомлений о выделенном лимите бюджетных обязательств получатель средств бюджета обладает правом осуществления закупок, начисления установленных денежных выплат, принятия иных обязательств бюджета. Принятие обязательств при осуществлении закупок оформляется соответствующими договорами с поставщиками продукции, исполнителями работ и услуг.</w:t>
      </w:r>
    </w:p>
    <w:p w:rsidR="003329E3" w:rsidRPr="003329E3" w:rsidRDefault="003329E3" w:rsidP="00456291">
      <w:pPr>
        <w:pStyle w:val="3"/>
        <w:spacing w:line="360" w:lineRule="auto"/>
        <w:ind w:firstLine="425"/>
        <w:jc w:val="both"/>
        <w:rPr>
          <w:sz w:val="28"/>
          <w:szCs w:val="28"/>
        </w:rPr>
      </w:pPr>
      <w:r w:rsidRPr="003329E3">
        <w:rPr>
          <w:sz w:val="28"/>
          <w:szCs w:val="28"/>
        </w:rPr>
        <w:t>3) Подтверждение и выверка исполнения бюджетных обязательств. Расходование бюджетных средств не может быть произведено без завершения исполнения бюджетных обязательств. Бюджетополучатель обязан представлять в финансовый орган документы, подтверждающие реализацию бюджетных обязательств.</w:t>
      </w:r>
    </w:p>
    <w:p w:rsidR="003329E3" w:rsidRPr="003329E3" w:rsidRDefault="003329E3" w:rsidP="00456291">
      <w:pPr>
        <w:pStyle w:val="3"/>
        <w:spacing w:line="360" w:lineRule="auto"/>
        <w:ind w:firstLine="425"/>
        <w:jc w:val="both"/>
        <w:rPr>
          <w:sz w:val="28"/>
          <w:szCs w:val="28"/>
        </w:rPr>
      </w:pPr>
      <w:r w:rsidRPr="003329E3">
        <w:rPr>
          <w:sz w:val="28"/>
          <w:szCs w:val="28"/>
        </w:rPr>
        <w:t>4) Расходы и платежи по реализованным бюджетным обязательствам. Расходование бюджетных средств осуществляется в форме списания денежных средств бюджетных счетов в целях исполнения платежных обязательств бюджетов в пользу юридических и физических лиц. Основанием для расходования бюджетных средств является платежный документ, оформленный в порядке, установленном финансовым органом. При этом объем расходуемых бюджетных средств не может превышать исполненных подтвержденных бюджетных обязательств. Сумма денежных средств, списанных с бюджетного счета в целях исполнения платежного обязательства, представляет собой кассовый бюджетных расход.</w:t>
      </w:r>
    </w:p>
    <w:p w:rsidR="0093772D" w:rsidRPr="00456291" w:rsidRDefault="0093772D" w:rsidP="00456291">
      <w:pPr>
        <w:spacing w:line="360" w:lineRule="auto"/>
        <w:jc w:val="center"/>
        <w:rPr>
          <w:b/>
          <w:caps/>
          <w:color w:val="000000"/>
          <w:sz w:val="28"/>
          <w:szCs w:val="28"/>
        </w:rPr>
      </w:pPr>
    </w:p>
    <w:p w:rsidR="0093772D" w:rsidRDefault="00456291" w:rsidP="00456291">
      <w:pPr>
        <w:spacing w:line="360" w:lineRule="auto"/>
        <w:jc w:val="center"/>
        <w:rPr>
          <w:b/>
          <w:caps/>
          <w:color w:val="000000"/>
          <w:sz w:val="28"/>
          <w:szCs w:val="28"/>
        </w:rPr>
      </w:pPr>
      <w:r w:rsidRPr="00456291">
        <w:rPr>
          <w:b/>
          <w:caps/>
          <w:color w:val="000000"/>
          <w:sz w:val="28"/>
          <w:szCs w:val="28"/>
        </w:rPr>
        <w:t>2.4 составление, внешняя проверка, рассмотрение и утверждение бюджетой отчетности</w:t>
      </w:r>
    </w:p>
    <w:p w:rsidR="00456291" w:rsidRDefault="00456291" w:rsidP="00456291">
      <w:pPr>
        <w:spacing w:line="360" w:lineRule="auto"/>
        <w:jc w:val="center"/>
        <w:rPr>
          <w:b/>
          <w:caps/>
          <w:color w:val="000000"/>
          <w:sz w:val="28"/>
          <w:szCs w:val="28"/>
        </w:rPr>
      </w:pP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973698" w:rsidRPr="00973698" w:rsidRDefault="00973698" w:rsidP="00973698">
      <w:pPr>
        <w:pStyle w:val="ConsPlusNormal"/>
        <w:widowControl/>
        <w:spacing w:line="360" w:lineRule="auto"/>
        <w:ind w:firstLine="709"/>
        <w:jc w:val="both"/>
        <w:rPr>
          <w:rFonts w:ascii="Times New Roman" w:hAnsi="Times New Roman" w:cs="Times New Roman"/>
          <w:sz w:val="28"/>
          <w:szCs w:val="28"/>
          <w:u w:val="single"/>
        </w:rPr>
      </w:pPr>
      <w:r w:rsidRPr="00973698">
        <w:rPr>
          <w:rFonts w:ascii="Times New Roman" w:hAnsi="Times New Roman" w:cs="Times New Roman"/>
          <w:sz w:val="28"/>
          <w:szCs w:val="28"/>
          <w:u w:val="single"/>
        </w:rPr>
        <w:t>Бюджетная отчетность включает:</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1) отчет об исполнении бюджета;</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2) баланс исполнения бюджета;</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3) отчет о финансовых результатах деятельности;</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4) отчет о движении денежных средств;</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5) пояснительную записку.</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973698" w:rsidRPr="009E16C2"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федерального бюджета осуществляется Счетной палатой Российской Федерации</w:t>
      </w:r>
    </w:p>
    <w:p w:rsidR="00973698" w:rsidRDefault="00973698" w:rsidP="00973698">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xml:space="preserve">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973698" w:rsidRPr="00973698" w:rsidRDefault="00973698" w:rsidP="00973698">
      <w:pPr>
        <w:pStyle w:val="ConsPlusNormal"/>
        <w:widowControl/>
        <w:spacing w:line="360" w:lineRule="auto"/>
        <w:ind w:firstLine="709"/>
        <w:jc w:val="center"/>
        <w:rPr>
          <w:rFonts w:ascii="Times New Roman" w:hAnsi="Times New Roman" w:cs="Times New Roman"/>
          <w:b/>
          <w:sz w:val="28"/>
          <w:szCs w:val="28"/>
        </w:rPr>
      </w:pPr>
    </w:p>
    <w:p w:rsidR="00973698" w:rsidRDefault="00973698" w:rsidP="00973698">
      <w:pPr>
        <w:pStyle w:val="ConsPlusNormal"/>
        <w:widowControl/>
        <w:numPr>
          <w:ilvl w:val="1"/>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73698">
        <w:rPr>
          <w:rFonts w:ascii="Times New Roman" w:hAnsi="Times New Roman" w:cs="Times New Roman"/>
          <w:b/>
          <w:sz w:val="28"/>
          <w:szCs w:val="28"/>
        </w:rPr>
        <w:t>КОНТРОЛЬ ЗА ИСПОЛНЕНИЕМ БЮДЖЕТА</w:t>
      </w:r>
    </w:p>
    <w:p w:rsidR="00973698" w:rsidRPr="00973698" w:rsidRDefault="00973698" w:rsidP="00973698">
      <w:pPr>
        <w:pStyle w:val="ConsPlusNormal"/>
        <w:widowControl/>
        <w:spacing w:line="360" w:lineRule="auto"/>
        <w:jc w:val="both"/>
        <w:rPr>
          <w:rFonts w:ascii="Times New Roman" w:hAnsi="Times New Roman" w:cs="Times New Roman"/>
          <w:sz w:val="28"/>
          <w:szCs w:val="28"/>
        </w:rPr>
      </w:pPr>
    </w:p>
    <w:p w:rsidR="00973698" w:rsidRPr="000A233B" w:rsidRDefault="00973698" w:rsidP="00973698">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Отчеты об исполнении бюджетов всех уровней составляются по единой методике и на основе единой бюджетной классификации. Правительство РФ представляет ежеквартальные и годовые отчеты об исполнении федерального бюджета в палаты Федерального собрания. В состав отчетности включаются:</w:t>
      </w:r>
    </w:p>
    <w:p w:rsidR="00973698" w:rsidRPr="000A233B" w:rsidRDefault="00973698" w:rsidP="00973698">
      <w:pPr>
        <w:numPr>
          <w:ilvl w:val="0"/>
          <w:numId w:val="1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бухгалтерский баланс исполнения бюджета;</w:t>
      </w:r>
    </w:p>
    <w:p w:rsidR="00973698" w:rsidRPr="000A233B" w:rsidRDefault="00973698" w:rsidP="00973698">
      <w:pPr>
        <w:numPr>
          <w:ilvl w:val="0"/>
          <w:numId w:val="1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об исполнении бюджета по доходам и расходам;</w:t>
      </w:r>
    </w:p>
    <w:p w:rsidR="00973698" w:rsidRPr="000A233B" w:rsidRDefault="00973698" w:rsidP="00973698">
      <w:pPr>
        <w:numPr>
          <w:ilvl w:val="0"/>
          <w:numId w:val="1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пояснительная записка.</w:t>
      </w:r>
    </w:p>
    <w:p w:rsidR="00973698" w:rsidRPr="000A233B" w:rsidRDefault="00973698" w:rsidP="00973698">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Бухгалтерский баланс исполнения конкретного бюджета отражает данные об исполнении бюджета за отчетный период и предшествующие годы. Отчет об исполнении бюджетов по расходам составляется в соответствии с функциональной, ведомственной и экономической классификациями расходов бюджетов.</w:t>
      </w:r>
    </w:p>
    <w:p w:rsidR="00973698" w:rsidRPr="000A233B" w:rsidRDefault="00973698" w:rsidP="00973698">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Отчет об исполнении федерального бюджета составляется на основании данных бухгалтерского учета органов Федерального казначейства и отчетов главных распорядителей, распорядителей и получателей бюджетных средств. Отчет об исполнении федерального бюджета представляется в Правительство Российской Федерации одновременно со следующими отчетами:</w:t>
      </w:r>
    </w:p>
    <w:p w:rsidR="00973698" w:rsidRPr="000A233B" w:rsidRDefault="00973698" w:rsidP="00973698">
      <w:pPr>
        <w:numPr>
          <w:ilvl w:val="0"/>
          <w:numId w:val="1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расходовании резервных фондов Правительства и Прези</w:t>
      </w:r>
      <w:r w:rsidRPr="000A233B">
        <w:rPr>
          <w:color w:val="000000"/>
          <w:sz w:val="28"/>
          <w:szCs w:val="28"/>
        </w:rPr>
        <w:softHyphen/>
        <w:t>дента Российской Федерации;</w:t>
      </w:r>
    </w:p>
    <w:p w:rsidR="00973698" w:rsidRPr="000A233B" w:rsidRDefault="00973698" w:rsidP="00973698">
      <w:pPr>
        <w:numPr>
          <w:ilvl w:val="0"/>
          <w:numId w:val="1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бюджетных ссудах Министерства финансов Российской Федерации;</w:t>
      </w:r>
    </w:p>
    <w:p w:rsidR="00973698" w:rsidRPr="000A233B" w:rsidRDefault="00973698" w:rsidP="00973698">
      <w:pPr>
        <w:numPr>
          <w:ilvl w:val="0"/>
          <w:numId w:val="1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предоставленных государственных гарантиях;</w:t>
      </w:r>
    </w:p>
    <w:p w:rsidR="00973698" w:rsidRPr="000A233B" w:rsidRDefault="00973698" w:rsidP="00973698">
      <w:pPr>
        <w:numPr>
          <w:ilvl w:val="0"/>
          <w:numId w:val="1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внутренних и внешних заимствованиях по видам заимство</w:t>
      </w:r>
      <w:r w:rsidRPr="000A233B">
        <w:rPr>
          <w:color w:val="000000"/>
          <w:sz w:val="28"/>
          <w:szCs w:val="28"/>
        </w:rPr>
        <w:softHyphen/>
        <w:t>ваний;</w:t>
      </w:r>
    </w:p>
    <w:p w:rsidR="00973698" w:rsidRPr="000A233B" w:rsidRDefault="00973698" w:rsidP="00973698">
      <w:pPr>
        <w:numPr>
          <w:ilvl w:val="0"/>
          <w:numId w:val="1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состоянии государственного долга Российской Федерации;</w:t>
      </w:r>
    </w:p>
    <w:p w:rsidR="00973698" w:rsidRPr="000A233B" w:rsidRDefault="00973698" w:rsidP="00973698">
      <w:pPr>
        <w:numPr>
          <w:ilvl w:val="0"/>
          <w:numId w:val="1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выполнении сметы доходов и расходов бюджетных учрежде</w:t>
      </w:r>
      <w:r w:rsidRPr="000A233B">
        <w:rPr>
          <w:color w:val="000000"/>
          <w:sz w:val="28"/>
          <w:szCs w:val="28"/>
        </w:rPr>
        <w:softHyphen/>
        <w:t>ний по доходам от предпринимательской деятельности.</w:t>
      </w:r>
    </w:p>
    <w:p w:rsidR="00973698" w:rsidRPr="000A233B" w:rsidRDefault="00973698" w:rsidP="00973698">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Пояснительная записка содержит анализ исполнения бюджета за отчетный период и методику составления отчетности. Анализ исполнения федерального бюджета по расходам основывается на данных о финансировании расходов из федерального бюджета. Годовой отчет об исполнении федерального бюджета представляется не позднее 20 мая следующего года. Одновременно с ним в Правительство РФ представляются:</w:t>
      </w:r>
    </w:p>
    <w:p w:rsidR="00973698" w:rsidRPr="000A233B" w:rsidRDefault="00973698" w:rsidP="00973698">
      <w:pPr>
        <w:numPr>
          <w:ilvl w:val="0"/>
          <w:numId w:val="1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 рассмотренных в судах делах, наложенных и произве</w:t>
      </w:r>
      <w:r w:rsidRPr="000A233B">
        <w:rPr>
          <w:color w:val="000000"/>
          <w:sz w:val="28"/>
          <w:szCs w:val="28"/>
        </w:rPr>
        <w:softHyphen/>
        <w:t>денных взысканиях за нарушение бюджетного законодатель</w:t>
      </w:r>
      <w:r w:rsidRPr="000A233B">
        <w:rPr>
          <w:color w:val="000000"/>
          <w:sz w:val="28"/>
          <w:szCs w:val="28"/>
        </w:rPr>
        <w:softHyphen/>
        <w:t>ства;</w:t>
      </w:r>
    </w:p>
    <w:p w:rsidR="00973698" w:rsidRPr="000A233B" w:rsidRDefault="00973698" w:rsidP="00973698">
      <w:pPr>
        <w:numPr>
          <w:ilvl w:val="0"/>
          <w:numId w:val="1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 пополнении и расходовании ценностей Государствен</w:t>
      </w:r>
      <w:r w:rsidRPr="000A233B">
        <w:rPr>
          <w:color w:val="000000"/>
          <w:sz w:val="28"/>
          <w:szCs w:val="28"/>
        </w:rPr>
        <w:softHyphen/>
        <w:t>ного фонда драгоценных металлов и драгоценных камней Российской Федерации;</w:t>
      </w:r>
    </w:p>
    <w:p w:rsidR="00973698" w:rsidRPr="000A233B" w:rsidRDefault="00973698" w:rsidP="00973698">
      <w:pPr>
        <w:numPr>
          <w:ilvl w:val="0"/>
          <w:numId w:val="1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 закона об исполнении федерального бюджета.</w:t>
      </w:r>
    </w:p>
    <w:p w:rsidR="00973698" w:rsidRPr="000A233B" w:rsidRDefault="00973698" w:rsidP="00973698">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Отчетность, содержащая сведения, составляющие государственную тайну, представляется с соблюдением мер по ее защите. Одновременно с отчетом об исполнении федерального бюджета за отчетный финансовый год в Государственную Думу вносятся отчеты об исполнении бюджетов федеральных целевых бюджетных фондов. Счетная палата Российской Федерации проводит проверку отчета об исполнении федерального бюджета за отчетный финансовый год и готовит заключение по отчету Правительства РФ об исполнении федерального бюджета в течение 4,5 месяцев после представления годового отчета в Государственную Думу. Заключение Счетной палаты Российской Федерации включает выводы по каждому разделу функциональной классификации расходов и по каждому главному распорядителю средств федерального бюджета с указанием выявленных сумм нецелевого использования бюджетных средств, также по каждому выявленному случаю финансирования расходов, которые не предусмотрены законом. Заключение также содержит:</w:t>
      </w:r>
    </w:p>
    <w:p w:rsidR="00973698" w:rsidRPr="000A233B" w:rsidRDefault="00973698" w:rsidP="00973698">
      <w:pPr>
        <w:numPr>
          <w:ilvl w:val="0"/>
          <w:numId w:val="17"/>
        </w:numPr>
        <w:shd w:val="clear" w:color="auto" w:fill="FFFFFF"/>
        <w:tabs>
          <w:tab w:val="left" w:pos="900"/>
        </w:tabs>
        <w:autoSpaceDE w:val="0"/>
        <w:autoSpaceDN w:val="0"/>
        <w:adjustRightInd w:val="0"/>
        <w:spacing w:line="360" w:lineRule="auto"/>
        <w:jc w:val="both"/>
        <w:rPr>
          <w:color w:val="000000"/>
          <w:sz w:val="28"/>
          <w:szCs w:val="28"/>
        </w:rPr>
      </w:pPr>
      <w:r w:rsidRPr="000A233B">
        <w:rPr>
          <w:color w:val="000000"/>
          <w:sz w:val="28"/>
          <w:szCs w:val="28"/>
        </w:rPr>
        <w:t xml:space="preserve">результаты анализа предоставления и погашения бюджетных кредитов, выводы по выявленным фактам предоставления бюджетных кредитов с нарушением требований БК РФ; </w:t>
      </w:r>
    </w:p>
    <w:p w:rsidR="00973698" w:rsidRPr="000A233B" w:rsidRDefault="00973698" w:rsidP="00973698">
      <w:pPr>
        <w:numPr>
          <w:ilvl w:val="0"/>
          <w:numId w:val="17"/>
        </w:numPr>
        <w:shd w:val="clear" w:color="auto" w:fill="FFFFFF"/>
        <w:tabs>
          <w:tab w:val="left" w:pos="900"/>
        </w:tabs>
        <w:autoSpaceDE w:val="0"/>
        <w:autoSpaceDN w:val="0"/>
        <w:adjustRightInd w:val="0"/>
        <w:spacing w:line="360" w:lineRule="auto"/>
        <w:jc w:val="both"/>
        <w:rPr>
          <w:color w:val="000000"/>
          <w:sz w:val="28"/>
          <w:szCs w:val="28"/>
        </w:rPr>
      </w:pPr>
      <w:r w:rsidRPr="000A233B">
        <w:rPr>
          <w:color w:val="000000"/>
          <w:sz w:val="28"/>
          <w:szCs w:val="28"/>
        </w:rPr>
        <w:t>анализ предоставления обязательств по государственным гарантиям и их исполнения; анализ предоставления бюджетных инвестиций;</w:t>
      </w:r>
    </w:p>
    <w:p w:rsidR="00973698" w:rsidRPr="000A233B" w:rsidRDefault="00973698" w:rsidP="00973698">
      <w:pPr>
        <w:numPr>
          <w:ilvl w:val="0"/>
          <w:numId w:val="17"/>
        </w:numPr>
        <w:shd w:val="clear" w:color="auto" w:fill="FFFFFF"/>
        <w:tabs>
          <w:tab w:val="left" w:pos="900"/>
        </w:tabs>
        <w:autoSpaceDE w:val="0"/>
        <w:autoSpaceDN w:val="0"/>
        <w:adjustRightInd w:val="0"/>
        <w:spacing w:line="360" w:lineRule="auto"/>
        <w:jc w:val="both"/>
        <w:rPr>
          <w:sz w:val="28"/>
          <w:szCs w:val="28"/>
        </w:rPr>
      </w:pPr>
      <w:r w:rsidRPr="000A233B">
        <w:rPr>
          <w:color w:val="000000"/>
          <w:sz w:val="28"/>
          <w:szCs w:val="28"/>
        </w:rPr>
        <w:t>анализ выполнения плановых заданий по предоставлению государствен</w:t>
      </w:r>
      <w:r w:rsidRPr="000A233B">
        <w:rPr>
          <w:color w:val="000000"/>
          <w:sz w:val="28"/>
          <w:szCs w:val="28"/>
        </w:rPr>
        <w:softHyphen/>
        <w:t>ных услуг и соблюдения нормативов финансовых затрат на предо</w:t>
      </w:r>
      <w:r w:rsidRPr="000A233B">
        <w:rPr>
          <w:color w:val="000000"/>
          <w:sz w:val="28"/>
          <w:szCs w:val="28"/>
        </w:rPr>
        <w:softHyphen/>
        <w:t>ставление государственных услуг.</w:t>
      </w:r>
    </w:p>
    <w:p w:rsidR="00973698" w:rsidRPr="000A233B" w:rsidRDefault="00973698" w:rsidP="00973698">
      <w:pPr>
        <w:spacing w:line="360" w:lineRule="auto"/>
        <w:ind w:firstLine="709"/>
        <w:jc w:val="both"/>
        <w:rPr>
          <w:sz w:val="28"/>
          <w:szCs w:val="28"/>
        </w:rPr>
      </w:pPr>
      <w:r w:rsidRPr="000A233B">
        <w:rPr>
          <w:color w:val="000000"/>
          <w:sz w:val="28"/>
          <w:szCs w:val="28"/>
        </w:rPr>
        <w:t>Государственная Дума рассматривает отчет об исполнении феде</w:t>
      </w:r>
      <w:r w:rsidRPr="000A233B">
        <w:rPr>
          <w:color w:val="000000"/>
          <w:sz w:val="28"/>
          <w:szCs w:val="28"/>
        </w:rPr>
        <w:softHyphen/>
        <w:t>рального бюджета в течение полутора месяцев после получения за</w:t>
      </w:r>
      <w:r w:rsidRPr="000A233B">
        <w:rPr>
          <w:color w:val="000000"/>
          <w:sz w:val="28"/>
          <w:szCs w:val="28"/>
        </w:rPr>
        <w:softHyphen/>
        <w:t>ключения Счетной палаты Российской Федерации и по итогам этого рассмотрения утверждает либо отклоняет отчет от утверждения.</w:t>
      </w:r>
    </w:p>
    <w:p w:rsidR="00973698" w:rsidRPr="00973698" w:rsidRDefault="00973698" w:rsidP="00973698">
      <w:pPr>
        <w:spacing w:line="360" w:lineRule="auto"/>
        <w:jc w:val="both"/>
        <w:rPr>
          <w:caps/>
          <w:color w:val="000000"/>
          <w:sz w:val="28"/>
          <w:szCs w:val="28"/>
        </w:rPr>
      </w:pPr>
    </w:p>
    <w:p w:rsidR="0093772D" w:rsidRDefault="0093772D" w:rsidP="00973698">
      <w:pPr>
        <w:shd w:val="clear" w:color="auto" w:fill="FFFFFF"/>
        <w:autoSpaceDE w:val="0"/>
        <w:autoSpaceDN w:val="0"/>
        <w:adjustRightInd w:val="0"/>
        <w:spacing w:line="360" w:lineRule="auto"/>
        <w:ind w:firstLine="709"/>
        <w:jc w:val="both"/>
        <w:rPr>
          <w:color w:val="000000"/>
          <w:sz w:val="28"/>
          <w:szCs w:val="28"/>
        </w:rPr>
      </w:pPr>
    </w:p>
    <w:p w:rsidR="00655085" w:rsidRDefault="00655085" w:rsidP="00973698">
      <w:pPr>
        <w:shd w:val="clear" w:color="auto" w:fill="FFFFFF"/>
        <w:autoSpaceDE w:val="0"/>
        <w:autoSpaceDN w:val="0"/>
        <w:adjustRightInd w:val="0"/>
        <w:spacing w:line="360" w:lineRule="auto"/>
        <w:ind w:firstLine="709"/>
        <w:jc w:val="both"/>
        <w:rPr>
          <w:color w:val="000000"/>
          <w:sz w:val="28"/>
          <w:szCs w:val="28"/>
        </w:rPr>
      </w:pPr>
    </w:p>
    <w:p w:rsidR="00655085" w:rsidRDefault="00655085" w:rsidP="00973698">
      <w:pPr>
        <w:shd w:val="clear" w:color="auto" w:fill="FFFFFF"/>
        <w:autoSpaceDE w:val="0"/>
        <w:autoSpaceDN w:val="0"/>
        <w:adjustRightInd w:val="0"/>
        <w:spacing w:line="360" w:lineRule="auto"/>
        <w:ind w:firstLine="709"/>
        <w:jc w:val="both"/>
        <w:rPr>
          <w:color w:val="000000"/>
          <w:sz w:val="28"/>
          <w:szCs w:val="28"/>
        </w:rPr>
      </w:pPr>
    </w:p>
    <w:p w:rsidR="00655085" w:rsidRDefault="00655085" w:rsidP="00973698">
      <w:pPr>
        <w:shd w:val="clear" w:color="auto" w:fill="FFFFFF"/>
        <w:autoSpaceDE w:val="0"/>
        <w:autoSpaceDN w:val="0"/>
        <w:adjustRightInd w:val="0"/>
        <w:spacing w:line="360" w:lineRule="auto"/>
        <w:ind w:firstLine="709"/>
        <w:jc w:val="both"/>
        <w:rPr>
          <w:color w:val="000000"/>
          <w:sz w:val="28"/>
          <w:szCs w:val="28"/>
        </w:rPr>
      </w:pPr>
    </w:p>
    <w:p w:rsidR="00655085" w:rsidRDefault="00655085" w:rsidP="00655085">
      <w:pPr>
        <w:shd w:val="clear" w:color="auto" w:fill="FFFFFF"/>
        <w:autoSpaceDE w:val="0"/>
        <w:autoSpaceDN w:val="0"/>
        <w:adjustRightInd w:val="0"/>
        <w:spacing w:line="360" w:lineRule="auto"/>
        <w:ind w:firstLine="709"/>
        <w:jc w:val="center"/>
        <w:rPr>
          <w:b/>
          <w:color w:val="000000"/>
          <w:sz w:val="28"/>
          <w:szCs w:val="28"/>
        </w:rPr>
      </w:pPr>
      <w:r w:rsidRPr="00655085">
        <w:rPr>
          <w:b/>
          <w:color w:val="000000"/>
          <w:sz w:val="28"/>
          <w:szCs w:val="28"/>
        </w:rPr>
        <w:t>ЗАКЛЮЧЕНИЕ</w:t>
      </w:r>
    </w:p>
    <w:p w:rsidR="00655085" w:rsidRDefault="00655085" w:rsidP="00655085">
      <w:pPr>
        <w:shd w:val="clear" w:color="auto" w:fill="FFFFFF"/>
        <w:autoSpaceDE w:val="0"/>
        <w:autoSpaceDN w:val="0"/>
        <w:adjustRightInd w:val="0"/>
        <w:spacing w:line="360" w:lineRule="auto"/>
        <w:ind w:firstLine="709"/>
        <w:jc w:val="center"/>
        <w:rPr>
          <w:b/>
          <w:color w:val="000000"/>
          <w:sz w:val="28"/>
          <w:szCs w:val="28"/>
        </w:rPr>
      </w:pPr>
    </w:p>
    <w:p w:rsidR="00DC6F01" w:rsidRPr="000A233B" w:rsidRDefault="00DC6F01" w:rsidP="00290360">
      <w:pPr>
        <w:spacing w:line="360" w:lineRule="auto"/>
        <w:ind w:firstLine="709"/>
        <w:jc w:val="both"/>
        <w:rPr>
          <w:color w:val="000000"/>
          <w:sz w:val="28"/>
          <w:szCs w:val="28"/>
        </w:rPr>
      </w:pPr>
      <w:r w:rsidRPr="000A233B">
        <w:rPr>
          <w:caps/>
          <w:color w:val="000000"/>
          <w:sz w:val="28"/>
          <w:szCs w:val="28"/>
        </w:rPr>
        <w:t>б</w:t>
      </w:r>
      <w:r w:rsidRPr="000A233B">
        <w:rPr>
          <w:color w:val="000000"/>
          <w:sz w:val="28"/>
          <w:szCs w:val="28"/>
        </w:rPr>
        <w:t xml:space="preserve">юджет РФ — основной финансовый план государства, утверждаемым Федеральным Собранием РФ в форме закона. Государственный бюджет концентрирует основную часть бюджетных ресурсов страны. </w:t>
      </w:r>
    </w:p>
    <w:p w:rsidR="00DC6F01" w:rsidRPr="000A233B" w:rsidRDefault="00DC6F01" w:rsidP="00290360">
      <w:pPr>
        <w:spacing w:line="360" w:lineRule="auto"/>
        <w:ind w:firstLine="709"/>
        <w:jc w:val="both"/>
        <w:rPr>
          <w:color w:val="000000"/>
          <w:sz w:val="28"/>
          <w:szCs w:val="28"/>
        </w:rPr>
      </w:pPr>
      <w:r w:rsidRPr="000A233B">
        <w:rPr>
          <w:color w:val="000000"/>
          <w:sz w:val="28"/>
          <w:szCs w:val="28"/>
        </w:rPr>
        <w:t xml:space="preserve">Бюджетный процесс в Российской Федерации строится в соответствии с законодательством Российской Федерации — Бюджетным Кодексом РФ. </w:t>
      </w:r>
    </w:p>
    <w:p w:rsidR="00DC6F01" w:rsidRPr="000A233B" w:rsidRDefault="00DC6F01" w:rsidP="00290360">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 xml:space="preserve">В основе организации бюджетного процесса лежат определенные принципы, соблюдение которых дает возможность правильно и в сроки, установленные законодательством, составить, утвердить и исполнить бюджет. </w:t>
      </w:r>
    </w:p>
    <w:p w:rsidR="00DC6F01" w:rsidRPr="000A233B" w:rsidRDefault="00DC6F01" w:rsidP="00290360">
      <w:pPr>
        <w:shd w:val="clear" w:color="auto" w:fill="FFFFFF"/>
        <w:autoSpaceDE w:val="0"/>
        <w:autoSpaceDN w:val="0"/>
        <w:adjustRightInd w:val="0"/>
        <w:spacing w:line="360" w:lineRule="auto"/>
        <w:ind w:firstLine="709"/>
        <w:jc w:val="both"/>
        <w:rPr>
          <w:sz w:val="28"/>
          <w:szCs w:val="28"/>
        </w:rPr>
      </w:pPr>
      <w:r w:rsidRPr="000A233B">
        <w:rPr>
          <w:sz w:val="28"/>
          <w:szCs w:val="28"/>
        </w:rPr>
        <w:t>В систему органов, обладающих бюджетными полномочиями, входят финансовые органы, органы финансово-кредитного регулирования, органы государственного (муниципального) финансового контроля. Каждый орган имеет определенные задачи и действует в пределах закрепленных за ним полномочий.</w:t>
      </w:r>
      <w:r w:rsidRPr="000A233B">
        <w:rPr>
          <w:i/>
          <w:color w:val="000000"/>
          <w:sz w:val="28"/>
          <w:szCs w:val="28"/>
        </w:rPr>
        <w:t xml:space="preserve"> </w:t>
      </w:r>
      <w:r w:rsidRPr="000A233B">
        <w:rPr>
          <w:color w:val="000000"/>
          <w:sz w:val="28"/>
          <w:szCs w:val="28"/>
        </w:rPr>
        <w:t>Бюджетные полномочия – права и обязанности органов государственной власти и местного самоуправления в отношении принятия правовых актов в области бюджетных отношений, а также осуществления бюджетного процесса на всех его стадиях.</w:t>
      </w:r>
    </w:p>
    <w:p w:rsidR="00DC6F01" w:rsidRPr="000A233B" w:rsidRDefault="00DC6F01" w:rsidP="00290360">
      <w:pPr>
        <w:autoSpaceDE w:val="0"/>
        <w:autoSpaceDN w:val="0"/>
        <w:adjustRightInd w:val="0"/>
        <w:spacing w:line="360" w:lineRule="auto"/>
        <w:ind w:firstLine="709"/>
        <w:jc w:val="both"/>
        <w:rPr>
          <w:color w:val="000000"/>
          <w:sz w:val="28"/>
          <w:szCs w:val="28"/>
        </w:rPr>
      </w:pPr>
      <w:r w:rsidRPr="000A233B">
        <w:rPr>
          <w:color w:val="000000"/>
          <w:sz w:val="28"/>
          <w:szCs w:val="28"/>
        </w:rPr>
        <w:t>БК РФ разграничивает компетенцию органов государственной власти и органов местного самоуправления в области управления государственными и муниципальными финансами.</w:t>
      </w:r>
    </w:p>
    <w:p w:rsidR="00DC6F01" w:rsidRPr="000A233B" w:rsidRDefault="00DC6F01" w:rsidP="00290360">
      <w:pPr>
        <w:shd w:val="clear" w:color="auto" w:fill="FFFFFF"/>
        <w:tabs>
          <w:tab w:val="left" w:pos="900"/>
          <w:tab w:val="left" w:pos="1080"/>
        </w:tabs>
        <w:autoSpaceDE w:val="0"/>
        <w:autoSpaceDN w:val="0"/>
        <w:adjustRightInd w:val="0"/>
        <w:spacing w:line="360" w:lineRule="auto"/>
        <w:ind w:firstLine="709"/>
        <w:jc w:val="both"/>
        <w:rPr>
          <w:color w:val="000000"/>
          <w:sz w:val="28"/>
          <w:szCs w:val="28"/>
        </w:rPr>
      </w:pPr>
      <w:r w:rsidRPr="000A233B">
        <w:rPr>
          <w:color w:val="000000"/>
          <w:sz w:val="28"/>
          <w:szCs w:val="28"/>
        </w:rPr>
        <w:t>Бюджетный процесс состоит из составления и рассмотрения проектов бюджетов, утверждения и исполнения бюджетов и контроля за исполнением бюджетов.</w:t>
      </w:r>
    </w:p>
    <w:p w:rsidR="00DC6F01" w:rsidRPr="000A233B" w:rsidRDefault="00DC6F01" w:rsidP="00290360">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 xml:space="preserve">Составление проектов бюджетов — обязанность Правительства РФ, соответствующих органов исполнительной власти субъектов Федерации и органов местного самоуправления. Непосредственное составление проектов бюджетов осуществляют Минфин России, финансовые органы субъектов Федерации и муниципальных образований. Проект федерального бюджета разрабатывается в три этапа. </w:t>
      </w:r>
    </w:p>
    <w:p w:rsidR="00DC6F01" w:rsidRDefault="00DC6F01" w:rsidP="00290360">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 xml:space="preserve">Исполнение федерального бюджета, бюджета государственного внебюджетного фонда обеспечивается Правительством РФ, а организация исполнения бюджета возлагается на Минфин России. В соответствии с БК РФ в России устанавливается казначейское исполнение бюджетов. </w:t>
      </w:r>
    </w:p>
    <w:p w:rsidR="00290360" w:rsidRPr="00290360" w:rsidRDefault="00290360" w:rsidP="00290360">
      <w:pPr>
        <w:pStyle w:val="3"/>
        <w:spacing w:line="360" w:lineRule="auto"/>
        <w:ind w:firstLine="720"/>
        <w:jc w:val="both"/>
        <w:rPr>
          <w:sz w:val="28"/>
          <w:szCs w:val="28"/>
        </w:rPr>
      </w:pPr>
      <w:r w:rsidRPr="00290360">
        <w:rPr>
          <w:sz w:val="28"/>
          <w:szCs w:val="28"/>
        </w:rPr>
        <w:t>Структура и этапы бюджетного процесса в цивилизованных странах, независимо от их общественно – политической формации, не имеют принципиальных расхождений. Однако технологические приемы, сопровождающие эти этапы</w:t>
      </w:r>
      <w:r>
        <w:rPr>
          <w:sz w:val="28"/>
          <w:szCs w:val="28"/>
        </w:rPr>
        <w:t>,</w:t>
      </w:r>
      <w:r w:rsidRPr="00290360">
        <w:rPr>
          <w:sz w:val="28"/>
          <w:szCs w:val="28"/>
        </w:rPr>
        <w:t xml:space="preserve"> </w:t>
      </w:r>
      <w:r>
        <w:rPr>
          <w:sz w:val="28"/>
          <w:szCs w:val="28"/>
        </w:rPr>
        <w:t>б</w:t>
      </w:r>
      <w:r w:rsidRPr="00290360">
        <w:rPr>
          <w:sz w:val="28"/>
          <w:szCs w:val="28"/>
        </w:rPr>
        <w:t>езусловно, разнообразны и различаются даже по регионам. Представляется принципиально важным определение и использование таких способов формирования и исполнения бюджета, систем государственного финансового контроля, которые в конкретных экономических условиях позволяет эффективно распорядит</w:t>
      </w:r>
      <w:r>
        <w:rPr>
          <w:sz w:val="28"/>
          <w:szCs w:val="28"/>
        </w:rPr>
        <w:t>ь</w:t>
      </w:r>
      <w:r w:rsidRPr="00290360">
        <w:rPr>
          <w:sz w:val="28"/>
          <w:szCs w:val="28"/>
        </w:rPr>
        <w:t>ся бюджетным потенциалом как страна в целом, так и в регионе.</w:t>
      </w:r>
    </w:p>
    <w:p w:rsidR="00290360" w:rsidRPr="00290360" w:rsidRDefault="00290360" w:rsidP="00290360">
      <w:pPr>
        <w:pStyle w:val="3"/>
        <w:spacing w:line="360" w:lineRule="auto"/>
        <w:ind w:firstLine="425"/>
        <w:jc w:val="both"/>
        <w:rPr>
          <w:sz w:val="28"/>
          <w:szCs w:val="28"/>
        </w:rPr>
      </w:pPr>
      <w:r w:rsidRPr="00290360">
        <w:rPr>
          <w:sz w:val="28"/>
          <w:szCs w:val="28"/>
        </w:rPr>
        <w:t>Развитие бюджетной системы современной России осложняется отсутствием эффективного методологического и правового ее обустройства. Необходимы объективная управляемость каждым из этапов бюджетного процесса, оптимизация и упрощение технологии бюджетной поддержки территорий и финансирования различных сфер деятельности страны. Для этого требуются разработка и реализация концепции построения бюджетной системы, соответствующей экономическим условиям, прогнозируемым на ближайшие 10 – 15 лет, и обеспечивающей четкое согласованное взаимодействие ее элементов. Нужны такие механизмы бюджетной деятельности, которые могут достичь ее высокой результативности при минимизации издержек, органичного единства свободы и порядка, рыночных и централизованных регуляторов.</w:t>
      </w:r>
    </w:p>
    <w:p w:rsidR="00290360" w:rsidRDefault="00290360" w:rsidP="00290360">
      <w:pPr>
        <w:shd w:val="clear" w:color="auto" w:fill="FFFFFF"/>
        <w:autoSpaceDE w:val="0"/>
        <w:autoSpaceDN w:val="0"/>
        <w:adjustRightInd w:val="0"/>
        <w:spacing w:line="360" w:lineRule="auto"/>
        <w:ind w:firstLine="709"/>
        <w:jc w:val="both"/>
        <w:rPr>
          <w:sz w:val="28"/>
          <w:szCs w:val="28"/>
        </w:rPr>
      </w:pPr>
    </w:p>
    <w:p w:rsidR="00290360" w:rsidRDefault="00290360" w:rsidP="00290360">
      <w:pPr>
        <w:shd w:val="clear" w:color="auto" w:fill="FFFFFF"/>
        <w:autoSpaceDE w:val="0"/>
        <w:autoSpaceDN w:val="0"/>
        <w:adjustRightInd w:val="0"/>
        <w:spacing w:line="360" w:lineRule="auto"/>
        <w:ind w:firstLine="709"/>
        <w:jc w:val="both"/>
        <w:rPr>
          <w:sz w:val="28"/>
          <w:szCs w:val="28"/>
        </w:rPr>
      </w:pPr>
    </w:p>
    <w:p w:rsidR="00290360" w:rsidRDefault="00290360" w:rsidP="00290360">
      <w:pPr>
        <w:shd w:val="clear" w:color="auto" w:fill="FFFFFF"/>
        <w:autoSpaceDE w:val="0"/>
        <w:autoSpaceDN w:val="0"/>
        <w:adjustRightInd w:val="0"/>
        <w:spacing w:line="360" w:lineRule="auto"/>
        <w:ind w:firstLine="709"/>
        <w:jc w:val="both"/>
        <w:rPr>
          <w:sz w:val="28"/>
          <w:szCs w:val="28"/>
        </w:rPr>
      </w:pPr>
    </w:p>
    <w:p w:rsidR="00290360" w:rsidRDefault="00290360" w:rsidP="00290360">
      <w:pPr>
        <w:shd w:val="clear" w:color="auto" w:fill="FFFFFF"/>
        <w:autoSpaceDE w:val="0"/>
        <w:autoSpaceDN w:val="0"/>
        <w:adjustRightInd w:val="0"/>
        <w:spacing w:line="360" w:lineRule="auto"/>
        <w:ind w:firstLine="709"/>
        <w:jc w:val="center"/>
        <w:rPr>
          <w:b/>
          <w:sz w:val="28"/>
          <w:szCs w:val="28"/>
        </w:rPr>
      </w:pPr>
      <w:r w:rsidRPr="00290360">
        <w:rPr>
          <w:b/>
          <w:sz w:val="28"/>
          <w:szCs w:val="28"/>
        </w:rPr>
        <w:t>СПИСОК ИСПОЛЬЗОВАННОЙ ЛИТЕРАТУРЫ</w:t>
      </w:r>
    </w:p>
    <w:p w:rsidR="00CC4D93" w:rsidRDefault="00CC4D93" w:rsidP="00290360">
      <w:pPr>
        <w:shd w:val="clear" w:color="auto" w:fill="FFFFFF"/>
        <w:autoSpaceDE w:val="0"/>
        <w:autoSpaceDN w:val="0"/>
        <w:adjustRightInd w:val="0"/>
        <w:spacing w:line="360" w:lineRule="auto"/>
        <w:ind w:firstLine="709"/>
        <w:jc w:val="center"/>
        <w:rPr>
          <w:b/>
          <w:sz w:val="28"/>
          <w:szCs w:val="28"/>
        </w:rPr>
      </w:pPr>
    </w:p>
    <w:p w:rsidR="00CC4D93" w:rsidRDefault="00CC4D93" w:rsidP="00CC4D93">
      <w:pPr>
        <w:pStyle w:val="1"/>
        <w:numPr>
          <w:ilvl w:val="0"/>
          <w:numId w:val="2"/>
        </w:numPr>
        <w:shd w:val="clear" w:color="auto" w:fill="FFFFFF"/>
        <w:spacing w:line="360" w:lineRule="auto"/>
        <w:jc w:val="both"/>
        <w:rPr>
          <w:spacing w:val="-1"/>
          <w:sz w:val="28"/>
          <w:szCs w:val="28"/>
        </w:rPr>
      </w:pPr>
      <w:r w:rsidRPr="008F0E74">
        <w:rPr>
          <w:spacing w:val="-1"/>
          <w:sz w:val="28"/>
          <w:szCs w:val="28"/>
        </w:rPr>
        <w:t xml:space="preserve">Баранова Л.Г. Бюджетный процесс в РФ: Учебное пособие / М.: Издательство «Перспектива»: ИНФРА - М, </w:t>
      </w:r>
      <w:r>
        <w:rPr>
          <w:spacing w:val="-1"/>
          <w:sz w:val="28"/>
          <w:szCs w:val="28"/>
        </w:rPr>
        <w:t>2003.</w:t>
      </w:r>
      <w:r w:rsidRPr="008F0E74">
        <w:rPr>
          <w:spacing w:val="-1"/>
          <w:sz w:val="28"/>
          <w:szCs w:val="28"/>
        </w:rPr>
        <w:t xml:space="preserve"> </w:t>
      </w:r>
    </w:p>
    <w:p w:rsidR="00CC4D93" w:rsidRPr="008F0E74" w:rsidRDefault="00CC4D93" w:rsidP="00CC4D93">
      <w:pPr>
        <w:pStyle w:val="a3"/>
        <w:numPr>
          <w:ilvl w:val="0"/>
          <w:numId w:val="2"/>
        </w:numPr>
        <w:spacing w:line="360" w:lineRule="auto"/>
        <w:jc w:val="both"/>
        <w:rPr>
          <w:sz w:val="28"/>
          <w:szCs w:val="28"/>
        </w:rPr>
      </w:pPr>
      <w:r w:rsidRPr="008F0E74">
        <w:rPr>
          <w:sz w:val="28"/>
          <w:szCs w:val="28"/>
        </w:rPr>
        <w:t>Бюджетный кодекс РФ №145-ФЗ от 31.07.1998г</w:t>
      </w:r>
    </w:p>
    <w:p w:rsidR="00CC4D93" w:rsidRDefault="00CC4D93" w:rsidP="00CC4D93">
      <w:pPr>
        <w:pStyle w:val="1"/>
        <w:numPr>
          <w:ilvl w:val="0"/>
          <w:numId w:val="2"/>
        </w:numPr>
        <w:shd w:val="clear" w:color="auto" w:fill="FFFFFF"/>
        <w:spacing w:line="360" w:lineRule="auto"/>
        <w:jc w:val="both"/>
        <w:rPr>
          <w:spacing w:val="-1"/>
          <w:sz w:val="28"/>
          <w:szCs w:val="28"/>
        </w:rPr>
      </w:pPr>
      <w:r w:rsidRPr="008F0E74">
        <w:rPr>
          <w:spacing w:val="-1"/>
          <w:sz w:val="28"/>
          <w:szCs w:val="28"/>
        </w:rPr>
        <w:t xml:space="preserve">Горегляд В. Е. / Финансовый бизнес, </w:t>
      </w:r>
      <w:smartTag w:uri="urn:schemas-microsoft-com:office:smarttags" w:element="metricconverter">
        <w:smartTagPr>
          <w:attr w:name="ProductID" w:val="2001 г"/>
        </w:smartTagPr>
        <w:r w:rsidRPr="008F0E74">
          <w:rPr>
            <w:spacing w:val="-1"/>
            <w:sz w:val="28"/>
            <w:szCs w:val="28"/>
          </w:rPr>
          <w:t>2001 г</w:t>
        </w:r>
      </w:smartTag>
      <w:r w:rsidRPr="008F0E74">
        <w:rPr>
          <w:spacing w:val="-1"/>
          <w:sz w:val="28"/>
          <w:szCs w:val="28"/>
        </w:rPr>
        <w:t>., № 10.</w:t>
      </w:r>
    </w:p>
    <w:p w:rsidR="00CC4D93" w:rsidRPr="008F0E74" w:rsidRDefault="00CC4D93" w:rsidP="00CC4D93">
      <w:pPr>
        <w:numPr>
          <w:ilvl w:val="0"/>
          <w:numId w:val="2"/>
        </w:numPr>
        <w:spacing w:line="360" w:lineRule="auto"/>
        <w:jc w:val="both"/>
        <w:outlineLvl w:val="0"/>
        <w:rPr>
          <w:bCs/>
          <w:sz w:val="28"/>
          <w:szCs w:val="28"/>
        </w:rPr>
      </w:pPr>
      <w:r w:rsidRPr="008F0E74">
        <w:rPr>
          <w:bCs/>
          <w:sz w:val="28"/>
          <w:szCs w:val="28"/>
        </w:rPr>
        <w:t xml:space="preserve">Дементьев Д.В. </w:t>
      </w:r>
      <w:r w:rsidRPr="008F0E74">
        <w:rPr>
          <w:sz w:val="28"/>
          <w:szCs w:val="28"/>
        </w:rPr>
        <w:t xml:space="preserve">Бюджетная система РФ: учебное пособие / </w:t>
      </w:r>
      <w:r w:rsidRPr="008F0E74">
        <w:rPr>
          <w:bCs/>
          <w:sz w:val="28"/>
          <w:szCs w:val="28"/>
        </w:rPr>
        <w:t xml:space="preserve"> </w:t>
      </w:r>
    </w:p>
    <w:p w:rsidR="00CC4D93" w:rsidRPr="008F0E74" w:rsidRDefault="00CC4D93" w:rsidP="00CC4D93">
      <w:pPr>
        <w:spacing w:line="360" w:lineRule="auto"/>
        <w:ind w:left="360"/>
        <w:jc w:val="both"/>
        <w:outlineLvl w:val="0"/>
        <w:rPr>
          <w:bCs/>
          <w:sz w:val="28"/>
          <w:szCs w:val="28"/>
        </w:rPr>
      </w:pPr>
      <w:r w:rsidRPr="008F0E74">
        <w:rPr>
          <w:bCs/>
          <w:sz w:val="28"/>
          <w:szCs w:val="28"/>
        </w:rPr>
        <w:t>М.</w:t>
      </w:r>
      <w:r w:rsidRPr="008F0E74">
        <w:rPr>
          <w:sz w:val="28"/>
          <w:szCs w:val="28"/>
        </w:rPr>
        <w:t xml:space="preserve">: </w:t>
      </w:r>
      <w:r w:rsidRPr="008F0E74">
        <w:rPr>
          <w:bCs/>
          <w:sz w:val="28"/>
          <w:szCs w:val="28"/>
        </w:rPr>
        <w:t>КНОРУС, 2008.</w:t>
      </w:r>
    </w:p>
    <w:p w:rsidR="00CC4D93" w:rsidRPr="008F0E74" w:rsidRDefault="00CC4D93" w:rsidP="00CC4D93">
      <w:pPr>
        <w:pStyle w:val="1"/>
        <w:numPr>
          <w:ilvl w:val="0"/>
          <w:numId w:val="2"/>
        </w:numPr>
        <w:shd w:val="clear" w:color="auto" w:fill="FFFFFF"/>
        <w:spacing w:line="360" w:lineRule="auto"/>
        <w:jc w:val="both"/>
        <w:rPr>
          <w:sz w:val="28"/>
          <w:szCs w:val="28"/>
        </w:rPr>
      </w:pPr>
      <w:r w:rsidRPr="008F0E74">
        <w:rPr>
          <w:sz w:val="28"/>
          <w:szCs w:val="28"/>
        </w:rPr>
        <w:t xml:space="preserve">Дробозина Л.А. Финансы. Денежное обращение. Кредит. Учебник / М.: Финансы, ЮНИТИ, </w:t>
      </w:r>
      <w:r>
        <w:rPr>
          <w:sz w:val="28"/>
          <w:szCs w:val="28"/>
        </w:rPr>
        <w:t>200</w:t>
      </w:r>
      <w:r w:rsidRPr="008F0E74">
        <w:rPr>
          <w:sz w:val="28"/>
          <w:szCs w:val="28"/>
        </w:rPr>
        <w:t>7</w:t>
      </w:r>
      <w:r>
        <w:rPr>
          <w:sz w:val="28"/>
          <w:szCs w:val="28"/>
        </w:rPr>
        <w:t>.</w:t>
      </w:r>
    </w:p>
    <w:p w:rsidR="00CC4D93" w:rsidRPr="008F0E74" w:rsidRDefault="00CC4D93" w:rsidP="00CC4D93">
      <w:pPr>
        <w:pStyle w:val="1"/>
        <w:numPr>
          <w:ilvl w:val="0"/>
          <w:numId w:val="2"/>
        </w:numPr>
        <w:shd w:val="clear" w:color="auto" w:fill="FFFFFF"/>
        <w:spacing w:line="360" w:lineRule="auto"/>
        <w:jc w:val="both"/>
        <w:rPr>
          <w:spacing w:val="-1"/>
          <w:sz w:val="28"/>
          <w:szCs w:val="28"/>
        </w:rPr>
      </w:pPr>
      <w:r w:rsidRPr="008F0E74">
        <w:rPr>
          <w:spacing w:val="-1"/>
          <w:sz w:val="28"/>
          <w:szCs w:val="28"/>
        </w:rPr>
        <w:t>Закон РСФСР «Об основах бюджетного устройства…» от 10.10.91 г. №1734 – 1.</w:t>
      </w:r>
    </w:p>
    <w:p w:rsidR="00CC4D93" w:rsidRPr="008F0E74" w:rsidRDefault="00CC4D93" w:rsidP="00CC4D93">
      <w:pPr>
        <w:numPr>
          <w:ilvl w:val="0"/>
          <w:numId w:val="2"/>
        </w:numPr>
        <w:spacing w:line="360" w:lineRule="auto"/>
        <w:jc w:val="both"/>
        <w:outlineLvl w:val="0"/>
        <w:rPr>
          <w:bCs/>
          <w:sz w:val="28"/>
          <w:szCs w:val="28"/>
        </w:rPr>
      </w:pPr>
      <w:r w:rsidRPr="008F0E74">
        <w:rPr>
          <w:sz w:val="28"/>
          <w:szCs w:val="28"/>
        </w:rPr>
        <w:t>Закон РСФСР «Об основах бюджетных прав…» от 15.04.93 г.№4807–1.</w:t>
      </w:r>
    </w:p>
    <w:p w:rsidR="00CC4D93" w:rsidRPr="008F0E74" w:rsidRDefault="00CC4D93" w:rsidP="00CC4D93">
      <w:pPr>
        <w:pStyle w:val="1"/>
        <w:numPr>
          <w:ilvl w:val="0"/>
          <w:numId w:val="2"/>
        </w:numPr>
        <w:shd w:val="clear" w:color="auto" w:fill="FFFFFF"/>
        <w:spacing w:line="360" w:lineRule="auto"/>
        <w:jc w:val="both"/>
        <w:rPr>
          <w:sz w:val="28"/>
          <w:szCs w:val="28"/>
        </w:rPr>
      </w:pPr>
      <w:r w:rsidRPr="008F0E74">
        <w:rPr>
          <w:sz w:val="28"/>
          <w:szCs w:val="28"/>
        </w:rPr>
        <w:t>Илларионов А. Эффективность бюджетной политики России</w:t>
      </w:r>
      <w:r>
        <w:rPr>
          <w:sz w:val="28"/>
          <w:szCs w:val="28"/>
        </w:rPr>
        <w:t>. Вопросы экономики/ М.: 2005</w:t>
      </w:r>
      <w:r w:rsidRPr="008F0E74">
        <w:rPr>
          <w:sz w:val="28"/>
          <w:szCs w:val="28"/>
        </w:rPr>
        <w:t>, № 2.</w:t>
      </w:r>
    </w:p>
    <w:p w:rsidR="00CC4D93" w:rsidRPr="008F0E74" w:rsidRDefault="00CC4D93" w:rsidP="00CC4D93">
      <w:pPr>
        <w:pStyle w:val="1"/>
        <w:numPr>
          <w:ilvl w:val="0"/>
          <w:numId w:val="2"/>
        </w:numPr>
        <w:shd w:val="clear" w:color="auto" w:fill="FFFFFF"/>
        <w:spacing w:line="360" w:lineRule="auto"/>
        <w:jc w:val="both"/>
        <w:rPr>
          <w:sz w:val="28"/>
          <w:szCs w:val="28"/>
        </w:rPr>
      </w:pPr>
      <w:r w:rsidRPr="008F0E74">
        <w:rPr>
          <w:sz w:val="28"/>
          <w:szCs w:val="28"/>
        </w:rPr>
        <w:t>Ковалева А.М. Финансы: Учебник/ М.: Ф и С,</w:t>
      </w:r>
      <w:r>
        <w:rPr>
          <w:sz w:val="28"/>
          <w:szCs w:val="28"/>
        </w:rPr>
        <w:t xml:space="preserve"> 2005.</w:t>
      </w:r>
    </w:p>
    <w:p w:rsidR="00CC4D93" w:rsidRPr="008F0E74" w:rsidRDefault="00CC4D93" w:rsidP="00CC4D93">
      <w:pPr>
        <w:pStyle w:val="1"/>
        <w:numPr>
          <w:ilvl w:val="0"/>
          <w:numId w:val="2"/>
        </w:numPr>
        <w:shd w:val="clear" w:color="auto" w:fill="FFFFFF"/>
        <w:spacing w:line="360" w:lineRule="auto"/>
        <w:jc w:val="both"/>
        <w:rPr>
          <w:spacing w:val="-1"/>
          <w:sz w:val="28"/>
          <w:szCs w:val="28"/>
        </w:rPr>
      </w:pPr>
      <w:r>
        <w:rPr>
          <w:spacing w:val="-1"/>
          <w:sz w:val="28"/>
          <w:szCs w:val="28"/>
        </w:rPr>
        <w:t xml:space="preserve"> </w:t>
      </w:r>
      <w:r w:rsidRPr="008F0E74">
        <w:rPr>
          <w:sz w:val="28"/>
          <w:szCs w:val="28"/>
        </w:rPr>
        <w:t xml:space="preserve">Максимова Н.С. О реформировании межбюджетных отношений в Российской Федерации //Финансы, </w:t>
      </w:r>
      <w:r>
        <w:rPr>
          <w:sz w:val="28"/>
          <w:szCs w:val="28"/>
        </w:rPr>
        <w:t>2001</w:t>
      </w:r>
      <w:r w:rsidRPr="008F0E74">
        <w:rPr>
          <w:sz w:val="28"/>
          <w:szCs w:val="28"/>
        </w:rPr>
        <w:t>, №6.</w:t>
      </w:r>
    </w:p>
    <w:p w:rsidR="00CC4D93" w:rsidRPr="008F0E74" w:rsidRDefault="00CC4D93" w:rsidP="00CC4D93">
      <w:pPr>
        <w:numPr>
          <w:ilvl w:val="0"/>
          <w:numId w:val="2"/>
        </w:numPr>
        <w:tabs>
          <w:tab w:val="left" w:pos="180"/>
        </w:tabs>
        <w:spacing w:line="360" w:lineRule="auto"/>
        <w:jc w:val="both"/>
        <w:outlineLvl w:val="0"/>
        <w:rPr>
          <w:sz w:val="28"/>
          <w:szCs w:val="28"/>
        </w:rPr>
      </w:pPr>
      <w:r>
        <w:rPr>
          <w:spacing w:val="-1"/>
          <w:sz w:val="28"/>
          <w:szCs w:val="28"/>
        </w:rPr>
        <w:t xml:space="preserve"> </w:t>
      </w:r>
      <w:r w:rsidRPr="008F0E74">
        <w:rPr>
          <w:bCs/>
          <w:sz w:val="28"/>
          <w:szCs w:val="28"/>
        </w:rPr>
        <w:t xml:space="preserve">Нешито А. С. Бюджетная система Российской Федерации: </w:t>
      </w:r>
      <w:r w:rsidRPr="008F0E74">
        <w:rPr>
          <w:sz w:val="28"/>
          <w:szCs w:val="28"/>
        </w:rPr>
        <w:t>Учебник. — 6-е изд., испр. и доп. — М.: Издательско-торговая корпорация «Дашков и К», 2007.</w:t>
      </w:r>
    </w:p>
    <w:p w:rsidR="00CC4D93" w:rsidRPr="008F0E74" w:rsidRDefault="00CC4D93" w:rsidP="00CC4D93">
      <w:pPr>
        <w:pStyle w:val="1"/>
        <w:numPr>
          <w:ilvl w:val="0"/>
          <w:numId w:val="2"/>
        </w:numPr>
        <w:shd w:val="clear" w:color="auto" w:fill="FFFFFF"/>
        <w:spacing w:line="360" w:lineRule="auto"/>
        <w:jc w:val="both"/>
        <w:rPr>
          <w:spacing w:val="-1"/>
          <w:sz w:val="28"/>
          <w:szCs w:val="28"/>
        </w:rPr>
      </w:pPr>
      <w:r>
        <w:rPr>
          <w:spacing w:val="-1"/>
          <w:sz w:val="28"/>
          <w:szCs w:val="28"/>
        </w:rPr>
        <w:t xml:space="preserve"> </w:t>
      </w:r>
      <w:r w:rsidRPr="008F0E74">
        <w:rPr>
          <w:spacing w:val="-1"/>
          <w:sz w:val="28"/>
          <w:szCs w:val="28"/>
        </w:rPr>
        <w:t xml:space="preserve">Поляк Г.Б. Бюджетная система России: Учебник для вузов / </w:t>
      </w:r>
    </w:p>
    <w:p w:rsidR="00CC4D93" w:rsidRPr="008F0E74" w:rsidRDefault="00CC4D93" w:rsidP="00CC4D93">
      <w:pPr>
        <w:pStyle w:val="1"/>
        <w:shd w:val="clear" w:color="auto" w:fill="FFFFFF"/>
        <w:spacing w:line="360" w:lineRule="auto"/>
        <w:ind w:left="360"/>
        <w:jc w:val="both"/>
        <w:rPr>
          <w:spacing w:val="-1"/>
          <w:sz w:val="28"/>
          <w:szCs w:val="28"/>
        </w:rPr>
      </w:pPr>
      <w:r w:rsidRPr="008F0E74">
        <w:rPr>
          <w:spacing w:val="-1"/>
          <w:sz w:val="28"/>
          <w:szCs w:val="28"/>
        </w:rPr>
        <w:t xml:space="preserve">М.: ЮНИТИ - ДАНА, </w:t>
      </w:r>
      <w:smartTag w:uri="urn:schemas-microsoft-com:office:smarttags" w:element="metricconverter">
        <w:smartTagPr>
          <w:attr w:name="ProductID" w:val="2004 г"/>
        </w:smartTagPr>
        <w:r w:rsidRPr="008F0E74">
          <w:rPr>
            <w:spacing w:val="-1"/>
            <w:sz w:val="28"/>
            <w:szCs w:val="28"/>
          </w:rPr>
          <w:t>200</w:t>
        </w:r>
        <w:r>
          <w:rPr>
            <w:spacing w:val="-1"/>
            <w:sz w:val="28"/>
            <w:szCs w:val="28"/>
          </w:rPr>
          <w:t>4</w:t>
        </w:r>
        <w:r w:rsidRPr="008F0E74">
          <w:rPr>
            <w:spacing w:val="-1"/>
            <w:sz w:val="28"/>
            <w:szCs w:val="28"/>
          </w:rPr>
          <w:t xml:space="preserve"> г</w:t>
        </w:r>
      </w:smartTag>
      <w:r w:rsidRPr="008F0E74">
        <w:rPr>
          <w:spacing w:val="-1"/>
          <w:sz w:val="28"/>
          <w:szCs w:val="28"/>
        </w:rPr>
        <w:t>.</w:t>
      </w:r>
    </w:p>
    <w:p w:rsidR="00CC4D93" w:rsidRPr="008F0E74" w:rsidRDefault="00CC4D93" w:rsidP="00CC4D93">
      <w:pPr>
        <w:pStyle w:val="1"/>
        <w:numPr>
          <w:ilvl w:val="0"/>
          <w:numId w:val="2"/>
        </w:numPr>
        <w:shd w:val="clear" w:color="auto" w:fill="FFFFFF"/>
        <w:spacing w:line="360" w:lineRule="auto"/>
        <w:jc w:val="both"/>
        <w:rPr>
          <w:sz w:val="28"/>
          <w:szCs w:val="28"/>
        </w:rPr>
      </w:pPr>
      <w:r>
        <w:rPr>
          <w:spacing w:val="-1"/>
          <w:sz w:val="28"/>
          <w:szCs w:val="28"/>
        </w:rPr>
        <w:t xml:space="preserve">  </w:t>
      </w:r>
      <w:r w:rsidRPr="008F0E74">
        <w:rPr>
          <w:sz w:val="28"/>
          <w:szCs w:val="28"/>
        </w:rPr>
        <w:t>Чепурин М.Н.</w:t>
      </w:r>
      <w:r>
        <w:rPr>
          <w:sz w:val="28"/>
          <w:szCs w:val="28"/>
        </w:rPr>
        <w:t xml:space="preserve"> </w:t>
      </w:r>
      <w:r w:rsidRPr="008F0E74">
        <w:rPr>
          <w:sz w:val="28"/>
          <w:szCs w:val="28"/>
        </w:rPr>
        <w:t xml:space="preserve">Курс экономической теории: Учебник /М.: Издательство «АСА», </w:t>
      </w:r>
      <w:r>
        <w:rPr>
          <w:sz w:val="28"/>
          <w:szCs w:val="28"/>
        </w:rPr>
        <w:t>2006.</w:t>
      </w:r>
    </w:p>
    <w:p w:rsidR="00CC4D93" w:rsidRPr="008F0E74" w:rsidRDefault="00CC4D93" w:rsidP="00CC4D93">
      <w:pPr>
        <w:pStyle w:val="1"/>
        <w:numPr>
          <w:ilvl w:val="0"/>
          <w:numId w:val="2"/>
        </w:numPr>
        <w:shd w:val="clear" w:color="auto" w:fill="FFFFFF"/>
        <w:spacing w:line="360" w:lineRule="auto"/>
        <w:jc w:val="both"/>
        <w:rPr>
          <w:sz w:val="28"/>
          <w:szCs w:val="28"/>
        </w:rPr>
      </w:pPr>
      <w:r>
        <w:rPr>
          <w:spacing w:val="-1"/>
          <w:sz w:val="28"/>
          <w:szCs w:val="28"/>
        </w:rPr>
        <w:t xml:space="preserve"> </w:t>
      </w:r>
      <w:r w:rsidRPr="008F0E74">
        <w:rPr>
          <w:spacing w:val="-1"/>
          <w:sz w:val="28"/>
          <w:szCs w:val="28"/>
        </w:rPr>
        <w:t xml:space="preserve">Ширяев В. / Экономист, </w:t>
      </w:r>
      <w:smartTag w:uri="urn:schemas-microsoft-com:office:smarttags" w:element="metricconverter">
        <w:smartTagPr>
          <w:attr w:name="ProductID" w:val="2001 г"/>
        </w:smartTagPr>
        <w:r w:rsidRPr="008F0E74">
          <w:rPr>
            <w:spacing w:val="-1"/>
            <w:sz w:val="28"/>
            <w:szCs w:val="28"/>
          </w:rPr>
          <w:t>2001 г</w:t>
        </w:r>
      </w:smartTag>
      <w:r w:rsidRPr="008F0E74">
        <w:rPr>
          <w:spacing w:val="-1"/>
          <w:sz w:val="28"/>
          <w:szCs w:val="28"/>
        </w:rPr>
        <w:t>.,№ 6</w:t>
      </w:r>
      <w:r>
        <w:rPr>
          <w:spacing w:val="-1"/>
          <w:sz w:val="28"/>
          <w:szCs w:val="28"/>
        </w:rPr>
        <w:t>.</w:t>
      </w:r>
      <w:r w:rsidRPr="008F0E74">
        <w:rPr>
          <w:spacing w:val="-1"/>
          <w:sz w:val="28"/>
          <w:szCs w:val="28"/>
        </w:rPr>
        <w:t xml:space="preserve"> </w:t>
      </w:r>
    </w:p>
    <w:p w:rsidR="00CC4D93" w:rsidRPr="00CC4D93" w:rsidRDefault="00CC4D93" w:rsidP="00CC4D93">
      <w:pPr>
        <w:shd w:val="clear" w:color="auto" w:fill="FFFFFF"/>
        <w:autoSpaceDE w:val="0"/>
        <w:autoSpaceDN w:val="0"/>
        <w:adjustRightInd w:val="0"/>
        <w:spacing w:line="360" w:lineRule="auto"/>
        <w:ind w:firstLine="709"/>
        <w:jc w:val="both"/>
        <w:rPr>
          <w:sz w:val="28"/>
          <w:szCs w:val="28"/>
        </w:rPr>
      </w:pPr>
      <w:bookmarkStart w:id="1" w:name="_GoBack"/>
      <w:bookmarkEnd w:id="1"/>
    </w:p>
    <w:sectPr w:rsidR="00CC4D93" w:rsidRPr="00CC4D93" w:rsidSect="00A9371F">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9B" w:rsidRDefault="00C8379B">
      <w:r>
        <w:separator/>
      </w:r>
    </w:p>
  </w:endnote>
  <w:endnote w:type="continuationSeparator" w:id="0">
    <w:p w:rsidR="00C8379B" w:rsidRDefault="00C8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85" w:rsidRDefault="00655085" w:rsidP="00CF11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5085" w:rsidRDefault="006550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85" w:rsidRDefault="00655085" w:rsidP="00CF11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B2686">
      <w:rPr>
        <w:rStyle w:val="a8"/>
        <w:noProof/>
      </w:rPr>
      <w:t>3</w:t>
    </w:r>
    <w:r>
      <w:rPr>
        <w:rStyle w:val="a8"/>
      </w:rPr>
      <w:fldChar w:fldCharType="end"/>
    </w:r>
  </w:p>
  <w:p w:rsidR="00655085" w:rsidRDefault="006550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9B" w:rsidRDefault="00C8379B">
      <w:r>
        <w:separator/>
      </w:r>
    </w:p>
  </w:footnote>
  <w:footnote w:type="continuationSeparator" w:id="0">
    <w:p w:rsidR="00C8379B" w:rsidRDefault="00C8379B">
      <w:r>
        <w:continuationSeparator/>
      </w:r>
    </w:p>
  </w:footnote>
  <w:footnote w:id="1">
    <w:p w:rsidR="00655085" w:rsidRDefault="00655085" w:rsidP="008A7CE9">
      <w:pPr>
        <w:pStyle w:val="a3"/>
      </w:pPr>
      <w:r>
        <w:rPr>
          <w:rStyle w:val="a5"/>
        </w:rPr>
        <w:footnoteRef/>
      </w:r>
      <w:r>
        <w:t xml:space="preserve"> </w:t>
      </w:r>
      <w:r w:rsidRPr="009E1AAB">
        <w:rPr>
          <w:sz w:val="24"/>
          <w:szCs w:val="24"/>
        </w:rPr>
        <w:t>Бюджетный кодекс</w:t>
      </w:r>
      <w:r>
        <w:rPr>
          <w:sz w:val="24"/>
          <w:szCs w:val="24"/>
        </w:rPr>
        <w:t xml:space="preserve"> РФ</w:t>
      </w:r>
      <w:r w:rsidRPr="009E1AAB">
        <w:rPr>
          <w:sz w:val="24"/>
          <w:szCs w:val="24"/>
        </w:rPr>
        <w:t xml:space="preserve"> №145-ФЗ от 31.07.1998г</w:t>
      </w:r>
    </w:p>
  </w:footnote>
  <w:footnote w:id="2">
    <w:p w:rsidR="00655085" w:rsidRDefault="00655085" w:rsidP="00B2406A">
      <w:pPr>
        <w:pStyle w:val="a3"/>
      </w:pPr>
      <w:r>
        <w:rPr>
          <w:rStyle w:val="a5"/>
        </w:rPr>
        <w:footnoteRef/>
      </w:r>
      <w:r>
        <w:t xml:space="preserve"> См.: ст. 28 Бюджетный кодекс Российской Федерации </w:t>
      </w:r>
    </w:p>
  </w:footnote>
  <w:footnote w:id="3">
    <w:p w:rsidR="00655085" w:rsidRDefault="00655085" w:rsidP="00B2406A">
      <w:pPr>
        <w:pStyle w:val="a3"/>
      </w:pPr>
      <w:r>
        <w:rPr>
          <w:rStyle w:val="a5"/>
        </w:rPr>
        <w:footnoteRef/>
      </w:r>
      <w:r>
        <w:t xml:space="preserve"> См.: Федеральный закон «О бюджетной классификации Российской Федерации» //</w:t>
      </w:r>
    </w:p>
    <w:p w:rsidR="00655085" w:rsidRDefault="00655085" w:rsidP="00B2406A">
      <w:pPr>
        <w:pStyle w:val="a3"/>
      </w:pPr>
      <w:r>
        <w:t xml:space="preserve">             Собрание законодательства Российской Федерации. 1996. № 34. Ст. 4030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0F2F"/>
    <w:multiLevelType w:val="hybridMultilevel"/>
    <w:tmpl w:val="81F04F8A"/>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9A24F77"/>
    <w:multiLevelType w:val="hybridMultilevel"/>
    <w:tmpl w:val="B4A21C84"/>
    <w:lvl w:ilvl="0" w:tplc="DABE47AC">
      <w:start w:val="1"/>
      <w:numFmt w:val="bullet"/>
      <w:lvlText w:val="–"/>
      <w:lvlJc w:val="left"/>
      <w:pPr>
        <w:tabs>
          <w:tab w:val="num" w:pos="1854"/>
        </w:tabs>
        <w:ind w:left="1230" w:firstLine="567"/>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B6259C9"/>
    <w:multiLevelType w:val="hybridMultilevel"/>
    <w:tmpl w:val="67546616"/>
    <w:lvl w:ilvl="0" w:tplc="3B548A2E">
      <w:start w:val="1"/>
      <w:numFmt w:val="bullet"/>
      <w:lvlText w:val="–"/>
      <w:lvlJc w:val="left"/>
      <w:pPr>
        <w:tabs>
          <w:tab w:val="num" w:pos="113"/>
        </w:tabs>
      </w:pPr>
      <w:rPr>
        <w:rFonts w:ascii="Times New Roman" w:hAnsi="Times New Roman"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7281545"/>
    <w:multiLevelType w:val="hybridMultilevel"/>
    <w:tmpl w:val="F05ECAC4"/>
    <w:lvl w:ilvl="0" w:tplc="34B42946">
      <w:start w:val="1"/>
      <w:numFmt w:val="decimal"/>
      <w:lvlText w:val="%1."/>
      <w:lvlJc w:val="left"/>
      <w:pPr>
        <w:tabs>
          <w:tab w:val="num" w:pos="2025"/>
        </w:tabs>
        <w:ind w:left="2025"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206A3254"/>
    <w:multiLevelType w:val="hybridMultilevel"/>
    <w:tmpl w:val="1E10AC82"/>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21480462"/>
    <w:multiLevelType w:val="hybridMultilevel"/>
    <w:tmpl w:val="885A5E68"/>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23BC1CF0"/>
    <w:multiLevelType w:val="hybridMultilevel"/>
    <w:tmpl w:val="9098C19C"/>
    <w:lvl w:ilvl="0" w:tplc="DABE47AC">
      <w:start w:val="1"/>
      <w:numFmt w:val="bullet"/>
      <w:lvlText w:val="–"/>
      <w:lvlJc w:val="left"/>
      <w:pPr>
        <w:tabs>
          <w:tab w:val="num" w:pos="1854"/>
        </w:tabs>
        <w:ind w:left="1230" w:firstLine="567"/>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8C67C27"/>
    <w:multiLevelType w:val="hybridMultilevel"/>
    <w:tmpl w:val="22CC36D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8256A8"/>
    <w:multiLevelType w:val="multilevel"/>
    <w:tmpl w:val="03BECA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9">
    <w:nsid w:val="304E5D21"/>
    <w:multiLevelType w:val="multilevel"/>
    <w:tmpl w:val="EB20E828"/>
    <w:lvl w:ilvl="0">
      <w:start w:val="1"/>
      <w:numFmt w:val="decimal"/>
      <w:lvlText w:val="%1."/>
      <w:lvlJc w:val="left"/>
      <w:pPr>
        <w:tabs>
          <w:tab w:val="num" w:pos="2025"/>
        </w:tabs>
        <w:ind w:left="2025"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nsid w:val="32AD52CF"/>
    <w:multiLevelType w:val="hybridMultilevel"/>
    <w:tmpl w:val="C9D474A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6A6635"/>
    <w:multiLevelType w:val="hybridMultilevel"/>
    <w:tmpl w:val="9A96D9E8"/>
    <w:lvl w:ilvl="0" w:tplc="AE64B906">
      <w:start w:val="1"/>
      <w:numFmt w:val="decimal"/>
      <w:lvlText w:val="%1."/>
      <w:lvlJc w:val="left"/>
      <w:pPr>
        <w:tabs>
          <w:tab w:val="num" w:pos="995"/>
        </w:tabs>
        <w:ind w:left="995" w:hanging="630"/>
      </w:pPr>
      <w:rPr>
        <w:rFonts w:hint="default"/>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12">
    <w:nsid w:val="4E1427B7"/>
    <w:multiLevelType w:val="hybridMultilevel"/>
    <w:tmpl w:val="A460665C"/>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50FB65F8"/>
    <w:multiLevelType w:val="hybridMultilevel"/>
    <w:tmpl w:val="2DCAF054"/>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3893D23"/>
    <w:multiLevelType w:val="hybridMultilevel"/>
    <w:tmpl w:val="309E9A12"/>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67AC70B0"/>
    <w:multiLevelType w:val="hybridMultilevel"/>
    <w:tmpl w:val="E0164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954A3"/>
    <w:multiLevelType w:val="hybridMultilevel"/>
    <w:tmpl w:val="6F14C382"/>
    <w:lvl w:ilvl="0" w:tplc="04190001">
      <w:start w:val="1"/>
      <w:numFmt w:val="bullet"/>
      <w:lvlText w:val=""/>
      <w:lvlJc w:val="left"/>
      <w:pPr>
        <w:tabs>
          <w:tab w:val="num" w:pos="2420"/>
        </w:tabs>
        <w:ind w:left="2420" w:hanging="360"/>
      </w:pPr>
      <w:rPr>
        <w:rFonts w:ascii="Symbol" w:hAnsi="Symbol" w:hint="default"/>
      </w:rPr>
    </w:lvl>
    <w:lvl w:ilvl="1" w:tplc="04190003" w:tentative="1">
      <w:start w:val="1"/>
      <w:numFmt w:val="bullet"/>
      <w:lvlText w:val="o"/>
      <w:lvlJc w:val="left"/>
      <w:pPr>
        <w:tabs>
          <w:tab w:val="num" w:pos="3140"/>
        </w:tabs>
        <w:ind w:left="3140" w:hanging="360"/>
      </w:pPr>
      <w:rPr>
        <w:rFonts w:ascii="Courier New" w:hAnsi="Courier New" w:cs="Courier New" w:hint="default"/>
      </w:rPr>
    </w:lvl>
    <w:lvl w:ilvl="2" w:tplc="04190005" w:tentative="1">
      <w:start w:val="1"/>
      <w:numFmt w:val="bullet"/>
      <w:lvlText w:val=""/>
      <w:lvlJc w:val="left"/>
      <w:pPr>
        <w:tabs>
          <w:tab w:val="num" w:pos="3860"/>
        </w:tabs>
        <w:ind w:left="3860" w:hanging="360"/>
      </w:pPr>
      <w:rPr>
        <w:rFonts w:ascii="Wingdings" w:hAnsi="Wingdings" w:hint="default"/>
      </w:rPr>
    </w:lvl>
    <w:lvl w:ilvl="3" w:tplc="04190001" w:tentative="1">
      <w:start w:val="1"/>
      <w:numFmt w:val="bullet"/>
      <w:lvlText w:val=""/>
      <w:lvlJc w:val="left"/>
      <w:pPr>
        <w:tabs>
          <w:tab w:val="num" w:pos="4580"/>
        </w:tabs>
        <w:ind w:left="4580" w:hanging="360"/>
      </w:pPr>
      <w:rPr>
        <w:rFonts w:ascii="Symbol" w:hAnsi="Symbol" w:hint="default"/>
      </w:rPr>
    </w:lvl>
    <w:lvl w:ilvl="4" w:tplc="04190003" w:tentative="1">
      <w:start w:val="1"/>
      <w:numFmt w:val="bullet"/>
      <w:lvlText w:val="o"/>
      <w:lvlJc w:val="left"/>
      <w:pPr>
        <w:tabs>
          <w:tab w:val="num" w:pos="5300"/>
        </w:tabs>
        <w:ind w:left="5300" w:hanging="360"/>
      </w:pPr>
      <w:rPr>
        <w:rFonts w:ascii="Courier New" w:hAnsi="Courier New" w:cs="Courier New" w:hint="default"/>
      </w:rPr>
    </w:lvl>
    <w:lvl w:ilvl="5" w:tplc="04190005" w:tentative="1">
      <w:start w:val="1"/>
      <w:numFmt w:val="bullet"/>
      <w:lvlText w:val=""/>
      <w:lvlJc w:val="left"/>
      <w:pPr>
        <w:tabs>
          <w:tab w:val="num" w:pos="6020"/>
        </w:tabs>
        <w:ind w:left="6020" w:hanging="360"/>
      </w:pPr>
      <w:rPr>
        <w:rFonts w:ascii="Wingdings" w:hAnsi="Wingdings" w:hint="default"/>
      </w:rPr>
    </w:lvl>
    <w:lvl w:ilvl="6" w:tplc="04190001" w:tentative="1">
      <w:start w:val="1"/>
      <w:numFmt w:val="bullet"/>
      <w:lvlText w:val=""/>
      <w:lvlJc w:val="left"/>
      <w:pPr>
        <w:tabs>
          <w:tab w:val="num" w:pos="6740"/>
        </w:tabs>
        <w:ind w:left="6740" w:hanging="360"/>
      </w:pPr>
      <w:rPr>
        <w:rFonts w:ascii="Symbol" w:hAnsi="Symbol" w:hint="default"/>
      </w:rPr>
    </w:lvl>
    <w:lvl w:ilvl="7" w:tplc="04190003" w:tentative="1">
      <w:start w:val="1"/>
      <w:numFmt w:val="bullet"/>
      <w:lvlText w:val="o"/>
      <w:lvlJc w:val="left"/>
      <w:pPr>
        <w:tabs>
          <w:tab w:val="num" w:pos="7460"/>
        </w:tabs>
        <w:ind w:left="7460" w:hanging="360"/>
      </w:pPr>
      <w:rPr>
        <w:rFonts w:ascii="Courier New" w:hAnsi="Courier New" w:cs="Courier New" w:hint="default"/>
      </w:rPr>
    </w:lvl>
    <w:lvl w:ilvl="8" w:tplc="04190005" w:tentative="1">
      <w:start w:val="1"/>
      <w:numFmt w:val="bullet"/>
      <w:lvlText w:val=""/>
      <w:lvlJc w:val="left"/>
      <w:pPr>
        <w:tabs>
          <w:tab w:val="num" w:pos="8180"/>
        </w:tabs>
        <w:ind w:left="8180" w:hanging="360"/>
      </w:pPr>
      <w:rPr>
        <w:rFonts w:ascii="Wingdings" w:hAnsi="Wingdings" w:hint="default"/>
      </w:rPr>
    </w:lvl>
  </w:abstractNum>
  <w:abstractNum w:abstractNumId="17">
    <w:nsid w:val="773E4599"/>
    <w:multiLevelType w:val="multilevel"/>
    <w:tmpl w:val="615A1D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9364FF9"/>
    <w:multiLevelType w:val="singleLevel"/>
    <w:tmpl w:val="6E66B320"/>
    <w:lvl w:ilvl="0">
      <w:numFmt w:val="bullet"/>
      <w:lvlText w:val="-"/>
      <w:lvlJc w:val="left"/>
      <w:pPr>
        <w:tabs>
          <w:tab w:val="num" w:pos="360"/>
        </w:tabs>
        <w:ind w:left="360" w:hanging="360"/>
      </w:pPr>
      <w:rPr>
        <w:rFonts w:hint="default"/>
      </w:rPr>
    </w:lvl>
  </w:abstractNum>
  <w:abstractNum w:abstractNumId="19">
    <w:nsid w:val="7C0527B3"/>
    <w:multiLevelType w:val="hybridMultilevel"/>
    <w:tmpl w:val="54F21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A061D2"/>
    <w:multiLevelType w:val="hybridMultilevel"/>
    <w:tmpl w:val="9204165A"/>
    <w:lvl w:ilvl="0" w:tplc="3B548A2E">
      <w:start w:val="1"/>
      <w:numFmt w:val="bullet"/>
      <w:lvlText w:val="–"/>
      <w:lvlJc w:val="left"/>
      <w:pPr>
        <w:tabs>
          <w:tab w:val="num" w:pos="653"/>
        </w:tabs>
        <w:ind w:left="540"/>
      </w:pPr>
      <w:rPr>
        <w:rFonts w:ascii="Times New Roman" w:hAnsi="Times New Roman" w:hint="default"/>
        <w:b/>
        <w:i w:val="0"/>
      </w:rPr>
    </w:lvl>
    <w:lvl w:ilvl="1" w:tplc="E862A3FA">
      <w:start w:val="1"/>
      <w:numFmt w:val="russianLower"/>
      <w:lvlText w:val="%2."/>
      <w:lvlJc w:val="left"/>
      <w:pPr>
        <w:tabs>
          <w:tab w:val="num" w:pos="1620"/>
        </w:tabs>
        <w:ind w:left="1507" w:firstLine="113"/>
      </w:pPr>
      <w:rPr>
        <w:rFonts w:ascii="Times New Roman" w:hAnsi="Times New Roman" w:cs="Times New Roman" w:hint="default"/>
        <w:b w:val="0"/>
        <w:i w:val="0"/>
        <w:kern w:val="0"/>
        <w:sz w:val="26"/>
        <w:szCs w:val="26"/>
        <w:effect w:val="none"/>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7F2C2140"/>
    <w:multiLevelType w:val="hybridMultilevel"/>
    <w:tmpl w:val="BC2687D8"/>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7FEE122C"/>
    <w:multiLevelType w:val="hybridMultilevel"/>
    <w:tmpl w:val="850A79E2"/>
    <w:lvl w:ilvl="0" w:tplc="3B548A2E">
      <w:start w:val="1"/>
      <w:numFmt w:val="bullet"/>
      <w:lvlText w:val="–"/>
      <w:lvlJc w:val="left"/>
      <w:pPr>
        <w:tabs>
          <w:tab w:val="num" w:pos="653"/>
        </w:tabs>
        <w:ind w:left="540"/>
      </w:pPr>
      <w:rPr>
        <w:rFonts w:ascii="Times New Roman" w:hAnsi="Times New Roman"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7"/>
  </w:num>
  <w:num w:numId="3">
    <w:abstractNumId w:val="14"/>
  </w:num>
  <w:num w:numId="4">
    <w:abstractNumId w:val="2"/>
  </w:num>
  <w:num w:numId="5">
    <w:abstractNumId w:val="18"/>
  </w:num>
  <w:num w:numId="6">
    <w:abstractNumId w:val="22"/>
  </w:num>
  <w:num w:numId="7">
    <w:abstractNumId w:val="4"/>
  </w:num>
  <w:num w:numId="8">
    <w:abstractNumId w:val="21"/>
  </w:num>
  <w:num w:numId="9">
    <w:abstractNumId w:val="12"/>
  </w:num>
  <w:num w:numId="10">
    <w:abstractNumId w:val="13"/>
  </w:num>
  <w:num w:numId="11">
    <w:abstractNumId w:val="6"/>
  </w:num>
  <w:num w:numId="12">
    <w:abstractNumId w:val="1"/>
  </w:num>
  <w:num w:numId="13">
    <w:abstractNumId w:val="5"/>
  </w:num>
  <w:num w:numId="14">
    <w:abstractNumId w:val="0"/>
  </w:num>
  <w:num w:numId="15">
    <w:abstractNumId w:val="20"/>
  </w:num>
  <w:num w:numId="16">
    <w:abstractNumId w:val="16"/>
  </w:num>
  <w:num w:numId="17">
    <w:abstractNumId w:val="19"/>
  </w:num>
  <w:num w:numId="18">
    <w:abstractNumId w:val="3"/>
  </w:num>
  <w:num w:numId="19">
    <w:abstractNumId w:val="11"/>
  </w:num>
  <w:num w:numId="20">
    <w:abstractNumId w:val="9"/>
  </w:num>
  <w:num w:numId="21">
    <w:abstractNumId w:val="7"/>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BB"/>
    <w:rsid w:val="0002746F"/>
    <w:rsid w:val="000A6EC0"/>
    <w:rsid w:val="001B2686"/>
    <w:rsid w:val="00290360"/>
    <w:rsid w:val="003329E3"/>
    <w:rsid w:val="00396991"/>
    <w:rsid w:val="00456291"/>
    <w:rsid w:val="004719E8"/>
    <w:rsid w:val="00483F25"/>
    <w:rsid w:val="004F1DEC"/>
    <w:rsid w:val="00655085"/>
    <w:rsid w:val="006E0F65"/>
    <w:rsid w:val="006E5390"/>
    <w:rsid w:val="007147D7"/>
    <w:rsid w:val="007A2B9E"/>
    <w:rsid w:val="00802B02"/>
    <w:rsid w:val="008A7CE9"/>
    <w:rsid w:val="008F0E74"/>
    <w:rsid w:val="009331BE"/>
    <w:rsid w:val="0093772D"/>
    <w:rsid w:val="00973698"/>
    <w:rsid w:val="00A930C0"/>
    <w:rsid w:val="00A9371F"/>
    <w:rsid w:val="00B215E2"/>
    <w:rsid w:val="00B2406A"/>
    <w:rsid w:val="00B47868"/>
    <w:rsid w:val="00B91BCB"/>
    <w:rsid w:val="00BA27BB"/>
    <w:rsid w:val="00C15556"/>
    <w:rsid w:val="00C8379B"/>
    <w:rsid w:val="00CC4D93"/>
    <w:rsid w:val="00CF1186"/>
    <w:rsid w:val="00DC6F01"/>
    <w:rsid w:val="00DD717C"/>
    <w:rsid w:val="00E1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CFC768-DD32-4B7B-BB01-A04623C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A7CE9"/>
    <w:pPr>
      <w:autoSpaceDE w:val="0"/>
      <w:autoSpaceDN w:val="0"/>
      <w:adjustRightInd w:val="0"/>
    </w:pPr>
    <w:rPr>
      <w:b/>
      <w:bCs/>
      <w:sz w:val="28"/>
      <w:szCs w:val="28"/>
    </w:rPr>
  </w:style>
  <w:style w:type="paragraph" w:styleId="a3">
    <w:name w:val="footnote text"/>
    <w:basedOn w:val="a"/>
    <w:link w:val="a4"/>
    <w:semiHidden/>
    <w:rsid w:val="008A7CE9"/>
    <w:rPr>
      <w:sz w:val="20"/>
      <w:szCs w:val="20"/>
    </w:rPr>
  </w:style>
  <w:style w:type="character" w:customStyle="1" w:styleId="a4">
    <w:name w:val="Текст виноски Знак"/>
    <w:basedOn w:val="a0"/>
    <w:link w:val="a3"/>
    <w:semiHidden/>
    <w:locked/>
    <w:rsid w:val="008A7CE9"/>
    <w:rPr>
      <w:lang w:val="ru-RU" w:eastAsia="ru-RU" w:bidi="ar-SA"/>
    </w:rPr>
  </w:style>
  <w:style w:type="character" w:styleId="a5">
    <w:name w:val="footnote reference"/>
    <w:basedOn w:val="a0"/>
    <w:semiHidden/>
    <w:rsid w:val="008A7CE9"/>
    <w:rPr>
      <w:rFonts w:cs="Times New Roman"/>
      <w:vertAlign w:val="superscript"/>
    </w:rPr>
  </w:style>
  <w:style w:type="paragraph" w:customStyle="1" w:styleId="ConsPlusNormal">
    <w:name w:val="ConsPlusNormal"/>
    <w:rsid w:val="007A2B9E"/>
    <w:pPr>
      <w:widowControl w:val="0"/>
      <w:autoSpaceDE w:val="0"/>
      <w:autoSpaceDN w:val="0"/>
      <w:adjustRightInd w:val="0"/>
      <w:ind w:firstLine="720"/>
    </w:pPr>
    <w:rPr>
      <w:rFonts w:ascii="Arial" w:hAnsi="Arial" w:cs="Arial"/>
    </w:rPr>
  </w:style>
  <w:style w:type="paragraph" w:styleId="a6">
    <w:name w:val="Body Text"/>
    <w:basedOn w:val="a"/>
    <w:rsid w:val="00B2406A"/>
  </w:style>
  <w:style w:type="paragraph" w:styleId="3">
    <w:name w:val="Body Text Indent 3"/>
    <w:basedOn w:val="a"/>
    <w:rsid w:val="0093772D"/>
    <w:pPr>
      <w:spacing w:after="120"/>
      <w:ind w:left="283"/>
    </w:pPr>
    <w:rPr>
      <w:sz w:val="16"/>
      <w:szCs w:val="16"/>
    </w:rPr>
  </w:style>
  <w:style w:type="paragraph" w:styleId="a7">
    <w:name w:val="footer"/>
    <w:basedOn w:val="a"/>
    <w:rsid w:val="0093772D"/>
    <w:pPr>
      <w:tabs>
        <w:tab w:val="center" w:pos="4677"/>
        <w:tab w:val="right" w:pos="9355"/>
      </w:tabs>
    </w:pPr>
  </w:style>
  <w:style w:type="character" w:styleId="a8">
    <w:name w:val="page number"/>
    <w:basedOn w:val="a0"/>
    <w:rsid w:val="0093772D"/>
  </w:style>
  <w:style w:type="paragraph" w:customStyle="1" w:styleId="1">
    <w:name w:val="Звичайний1"/>
    <w:rsid w:val="007147D7"/>
    <w:pPr>
      <w:widowControl w:val="0"/>
    </w:pPr>
    <w:rPr>
      <w:snapToGrid w:val="0"/>
    </w:rPr>
  </w:style>
  <w:style w:type="paragraph" w:styleId="a9">
    <w:name w:val="Balloon Text"/>
    <w:basedOn w:val="a"/>
    <w:semiHidden/>
    <w:rsid w:val="00A93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6503</Words>
  <Characters>37072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Irina</cp:lastModifiedBy>
  <cp:revision>2</cp:revision>
  <cp:lastPrinted>2009-03-23T17:13:00Z</cp:lastPrinted>
  <dcterms:created xsi:type="dcterms:W3CDTF">2014-08-18T14:25:00Z</dcterms:created>
  <dcterms:modified xsi:type="dcterms:W3CDTF">2014-08-18T14:25:00Z</dcterms:modified>
</cp:coreProperties>
</file>