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B4F" w:rsidRDefault="00DB7B4F" w:rsidP="00D85CB9">
      <w:pPr>
        <w:spacing w:line="360" w:lineRule="auto"/>
        <w:ind w:firstLine="709"/>
        <w:jc w:val="center"/>
        <w:rPr>
          <w:b/>
          <w:sz w:val="28"/>
          <w:szCs w:val="28"/>
        </w:rPr>
      </w:pPr>
    </w:p>
    <w:p w:rsidR="00753890" w:rsidRPr="00D85CB9" w:rsidRDefault="00753890" w:rsidP="00D85CB9">
      <w:pPr>
        <w:spacing w:line="360" w:lineRule="auto"/>
        <w:ind w:firstLine="709"/>
        <w:jc w:val="center"/>
        <w:rPr>
          <w:b/>
          <w:sz w:val="28"/>
          <w:szCs w:val="28"/>
        </w:rPr>
      </w:pPr>
      <w:r w:rsidRPr="00D85CB9">
        <w:rPr>
          <w:b/>
          <w:sz w:val="28"/>
          <w:szCs w:val="28"/>
        </w:rPr>
        <w:t>ВВЕДЕНИЕ</w:t>
      </w:r>
    </w:p>
    <w:p w:rsidR="00A00E32" w:rsidRPr="00D85CB9" w:rsidRDefault="00A00E32" w:rsidP="00D85CB9">
      <w:pPr>
        <w:spacing w:line="360" w:lineRule="auto"/>
        <w:ind w:firstLine="709"/>
        <w:jc w:val="center"/>
        <w:rPr>
          <w:b/>
          <w:sz w:val="28"/>
          <w:szCs w:val="28"/>
        </w:rPr>
      </w:pPr>
    </w:p>
    <w:p w:rsidR="009B00D0" w:rsidRPr="00D85CB9" w:rsidRDefault="009B00D0" w:rsidP="00D85CB9">
      <w:pPr>
        <w:pStyle w:val="ac"/>
        <w:spacing w:before="0" w:beforeAutospacing="0" w:after="0" w:afterAutospacing="0" w:line="360" w:lineRule="auto"/>
        <w:ind w:firstLine="709"/>
        <w:jc w:val="both"/>
        <w:rPr>
          <w:sz w:val="28"/>
          <w:szCs w:val="28"/>
        </w:rPr>
      </w:pPr>
      <w:r w:rsidRPr="00D85CB9">
        <w:rPr>
          <w:sz w:val="28"/>
          <w:szCs w:val="28"/>
        </w:rPr>
        <w:t xml:space="preserve">Транспорт образно называют “кровеносной системой” хозяйства. С его помощью осуществляется перемещение огромных масс грузов и пассажиров как внутри городов, так и в междугородном, международном сообщениях. Надежные транспортные связи являются необходимым и обязательным условием специализации любых территорий на производстве продукции, предназначенной для потребления за их пределами. </w:t>
      </w:r>
    </w:p>
    <w:p w:rsidR="009B00D0" w:rsidRPr="00D85CB9" w:rsidRDefault="009B00D0" w:rsidP="00D85CB9">
      <w:pPr>
        <w:pStyle w:val="ac"/>
        <w:spacing w:before="0" w:beforeAutospacing="0" w:after="0" w:afterAutospacing="0" w:line="360" w:lineRule="auto"/>
        <w:ind w:firstLine="709"/>
        <w:jc w:val="both"/>
        <w:rPr>
          <w:sz w:val="28"/>
          <w:szCs w:val="28"/>
        </w:rPr>
      </w:pPr>
      <w:r w:rsidRPr="00D85CB9">
        <w:rPr>
          <w:sz w:val="28"/>
          <w:szCs w:val="28"/>
        </w:rPr>
        <w:t>Транспорт — самостоятельная отрасль хозяйства, которую следует отнести к производственной сфере. Перемещение грузов и пассажиров является одновременно и производственным процессом, и продукцией транспорта. В настоящее время в транспортном комплексе России занято около 4 млн. человек, на него приходится свыше 1/10 всех основных фондов экономики страны и валового внутреннего продукта. На транспорт выпадает, чуть ли не 1/З услуг, оказываемых населению.</w:t>
      </w:r>
    </w:p>
    <w:p w:rsidR="004B3C90" w:rsidRPr="00D85CB9" w:rsidRDefault="009B00D0" w:rsidP="00D85CB9">
      <w:pPr>
        <w:pStyle w:val="ac"/>
        <w:spacing w:before="0" w:beforeAutospacing="0" w:after="0" w:afterAutospacing="0" w:line="360" w:lineRule="auto"/>
        <w:ind w:firstLine="709"/>
        <w:jc w:val="both"/>
        <w:rPr>
          <w:sz w:val="28"/>
          <w:szCs w:val="28"/>
        </w:rPr>
      </w:pPr>
      <w:r w:rsidRPr="00D85CB9">
        <w:rPr>
          <w:sz w:val="28"/>
          <w:szCs w:val="28"/>
        </w:rPr>
        <w:t>Для России с ее огромными пространствами, суровым климатом и крупными перевозками массовых грузов на большие расстояния первостепенное значение имеют всепогодные виды наземного транспорта, отличающиеся наименьшими издержками. Водный и автомобильный транспорт играют в России значительно меньшую роль, чем в экономически развитых странах Западной Европы, США и Японии. Первый — из-за замерзаемости большинства морей и всех рек, имеющих относительно короткий навигационный период, второй — как из-за более поздней автомобилизации России, так и в силу более высоких удельных затрат на строительство и эксплуатацию автодорог и автотранспорта. Больше всего грузов (почти 1/2) перевозит автотранспорт. Однако его рол</w:t>
      </w:r>
      <w:r w:rsidR="005053A7" w:rsidRPr="00D85CB9">
        <w:rPr>
          <w:sz w:val="28"/>
          <w:szCs w:val="28"/>
        </w:rPr>
        <w:t>ь</w:t>
      </w:r>
      <w:r w:rsidRPr="00D85CB9">
        <w:rPr>
          <w:sz w:val="28"/>
          <w:szCs w:val="28"/>
        </w:rPr>
        <w:t xml:space="preserve"> в</w:t>
      </w:r>
      <w:r w:rsidR="00D61D56" w:rsidRPr="00D85CB9">
        <w:rPr>
          <w:sz w:val="28"/>
          <w:szCs w:val="28"/>
        </w:rPr>
        <w:t xml:space="preserve"> грузообороте</w:t>
      </w:r>
      <w:r w:rsidRPr="00D85CB9">
        <w:rPr>
          <w:sz w:val="28"/>
          <w:szCs w:val="28"/>
        </w:rPr>
        <w:t xml:space="preserve"> транспорта России невелика. Это объясняется крайне незначительными средними расстояниями перевозки грузов (плечом): в основном в пределах городов и их ближайшего окружения, в карьерах открытых разработок полезных ископаемых, на лесовозных дорогах в районах лесозаготовок и т.д.</w:t>
      </w:r>
    </w:p>
    <w:p w:rsidR="003F3189" w:rsidRPr="00D85CB9" w:rsidRDefault="003F3189" w:rsidP="00D85CB9">
      <w:pPr>
        <w:pStyle w:val="ac"/>
        <w:spacing w:before="0" w:beforeAutospacing="0" w:after="0" w:afterAutospacing="0" w:line="360" w:lineRule="auto"/>
        <w:ind w:firstLine="709"/>
        <w:jc w:val="both"/>
        <w:rPr>
          <w:sz w:val="28"/>
          <w:szCs w:val="28"/>
        </w:rPr>
      </w:pPr>
    </w:p>
    <w:p w:rsidR="00753890" w:rsidRPr="00D85CB9" w:rsidRDefault="00753890" w:rsidP="00D85CB9">
      <w:pPr>
        <w:spacing w:line="360" w:lineRule="auto"/>
        <w:ind w:firstLine="709"/>
        <w:jc w:val="center"/>
        <w:rPr>
          <w:b/>
          <w:sz w:val="28"/>
          <w:szCs w:val="28"/>
        </w:rPr>
      </w:pPr>
      <w:r w:rsidRPr="00D85CB9">
        <w:rPr>
          <w:b/>
          <w:sz w:val="28"/>
          <w:szCs w:val="28"/>
        </w:rPr>
        <w:t>1 ТЕХНИЧЕСКОЕ ОБЕСПЕЧЕНИЕ ЖЕЛЕЗНОДОРОЖНОГО ТРАНСПОРТНОГО ПРОЦЕССА</w:t>
      </w:r>
    </w:p>
    <w:p w:rsidR="00753890" w:rsidRPr="00D85CB9" w:rsidRDefault="00753890" w:rsidP="00D85CB9">
      <w:pPr>
        <w:spacing w:line="360" w:lineRule="auto"/>
        <w:ind w:firstLine="709"/>
        <w:jc w:val="center"/>
        <w:rPr>
          <w:b/>
          <w:sz w:val="28"/>
          <w:szCs w:val="28"/>
        </w:rPr>
      </w:pPr>
    </w:p>
    <w:p w:rsidR="006F66A0" w:rsidRPr="00D85CB9" w:rsidRDefault="006F66A0" w:rsidP="00D85CB9">
      <w:pPr>
        <w:spacing w:line="360" w:lineRule="auto"/>
        <w:ind w:firstLine="709"/>
        <w:jc w:val="both"/>
        <w:rPr>
          <w:sz w:val="28"/>
          <w:szCs w:val="28"/>
        </w:rPr>
      </w:pPr>
      <w:r w:rsidRPr="00D85CB9">
        <w:rPr>
          <w:sz w:val="28"/>
          <w:szCs w:val="28"/>
        </w:rPr>
        <w:t xml:space="preserve">Железнодорожный транспорт - один из самых крупных грузоперевозчиков страны. На его долю приходится значительная часть общего объема перевозок грузов. По отчету за </w:t>
      </w:r>
      <w:smartTag w:uri="urn:schemas-microsoft-com:office:smarttags" w:element="metricconverter">
        <w:smartTagPr>
          <w:attr w:name="ProductID" w:val="2008 г"/>
        </w:smartTagPr>
        <w:r w:rsidRPr="00D85CB9">
          <w:rPr>
            <w:sz w:val="28"/>
            <w:szCs w:val="28"/>
          </w:rPr>
          <w:t>2008</w:t>
        </w:r>
        <w:r w:rsidRPr="00D85CB9">
          <w:rPr>
            <w:color w:val="FF0000"/>
            <w:sz w:val="28"/>
            <w:szCs w:val="28"/>
          </w:rPr>
          <w:t xml:space="preserve"> </w:t>
        </w:r>
        <w:r w:rsidRPr="00D85CB9">
          <w:rPr>
            <w:sz w:val="28"/>
            <w:szCs w:val="28"/>
          </w:rPr>
          <w:t>г</w:t>
        </w:r>
      </w:smartTag>
      <w:r w:rsidRPr="00D85CB9">
        <w:rPr>
          <w:sz w:val="28"/>
          <w:szCs w:val="28"/>
        </w:rPr>
        <w:t>. 85 % грузооборота и 40 %  пассажироперевозок приходится на железнодорожный транспорт. В то же время железные дороги являются важным централизующим фактором экономического пространства России. Для многих регионов - это единственный вид транспорта.</w:t>
      </w:r>
    </w:p>
    <w:p w:rsidR="006F66A0" w:rsidRPr="00D85CB9" w:rsidRDefault="006F66A0" w:rsidP="00D85CB9">
      <w:pPr>
        <w:spacing w:line="360" w:lineRule="auto"/>
        <w:ind w:firstLine="709"/>
        <w:jc w:val="both"/>
        <w:rPr>
          <w:sz w:val="28"/>
          <w:szCs w:val="28"/>
        </w:rPr>
      </w:pPr>
      <w:r w:rsidRPr="00D85CB9">
        <w:rPr>
          <w:sz w:val="28"/>
          <w:szCs w:val="28"/>
        </w:rPr>
        <w:t xml:space="preserve">Железные дороги России - это развитая транспортная система протяженностью 87 тыс. км, из них 39 тыс. км - электрифицированы. С точки зрения затрат железные дороги - наиболее рентабельный вид транспорта для перевозок на дальние расстояния вагонных партий грузов навалом - каменного угля, руды, песка, сельскохозяйственной и лесной продукции. </w:t>
      </w:r>
    </w:p>
    <w:p w:rsidR="006F66A0" w:rsidRPr="00D85CB9" w:rsidRDefault="006F66A0" w:rsidP="00D85CB9">
      <w:pPr>
        <w:spacing w:line="360" w:lineRule="auto"/>
        <w:ind w:firstLine="709"/>
        <w:jc w:val="both"/>
        <w:rPr>
          <w:sz w:val="28"/>
          <w:szCs w:val="28"/>
        </w:rPr>
      </w:pPr>
      <w:r w:rsidRPr="00D85CB9">
        <w:rPr>
          <w:sz w:val="28"/>
          <w:szCs w:val="28"/>
        </w:rPr>
        <w:t>Железнодорожный транспорт сохранит в перспективе ведущую роль в обеспечении основной массы межрегиональных транспортно-экономических связей и должен выполнять более 70 % грузооборота транспортной системы (без трубопроводного транспорта).</w:t>
      </w:r>
    </w:p>
    <w:p w:rsidR="006F66A0" w:rsidRPr="00D85CB9" w:rsidRDefault="006F66A0" w:rsidP="00D85CB9">
      <w:pPr>
        <w:spacing w:line="360" w:lineRule="auto"/>
        <w:ind w:firstLine="709"/>
        <w:jc w:val="both"/>
        <w:rPr>
          <w:sz w:val="28"/>
          <w:szCs w:val="28"/>
        </w:rPr>
      </w:pPr>
      <w:r w:rsidRPr="00D85CB9">
        <w:rPr>
          <w:sz w:val="28"/>
          <w:szCs w:val="28"/>
        </w:rPr>
        <w:t>Материально-техническая база железнодорожного транспорта включает: пути и путевое хозяйство, вагоны и вагонное хозяйство, локомотивы и локомотивное хозяйство, станции, грузовые дворы, товарные конторы, весовое хозяйство и др. Сфера обращения в основном тесно связана с вагонным парком и его использованием.</w:t>
      </w:r>
    </w:p>
    <w:p w:rsidR="00625547" w:rsidRPr="00D85CB9" w:rsidRDefault="00625547" w:rsidP="00D85CB9">
      <w:pPr>
        <w:spacing w:line="360" w:lineRule="auto"/>
        <w:ind w:firstLine="709"/>
        <w:jc w:val="both"/>
        <w:rPr>
          <w:b/>
          <w:sz w:val="28"/>
          <w:szCs w:val="28"/>
        </w:rPr>
      </w:pPr>
      <w:r w:rsidRPr="00D85CB9">
        <w:rPr>
          <w:b/>
          <w:sz w:val="28"/>
          <w:szCs w:val="28"/>
        </w:rPr>
        <w:t>1.1 Путевое хозяйство</w:t>
      </w:r>
    </w:p>
    <w:p w:rsidR="0065550F" w:rsidRPr="00D85CB9" w:rsidRDefault="0065550F" w:rsidP="00D85CB9">
      <w:pPr>
        <w:spacing w:line="360" w:lineRule="auto"/>
        <w:ind w:firstLine="709"/>
        <w:jc w:val="both"/>
        <w:rPr>
          <w:sz w:val="28"/>
          <w:szCs w:val="28"/>
        </w:rPr>
      </w:pPr>
      <w:r w:rsidRPr="00D85CB9">
        <w:rPr>
          <w:sz w:val="28"/>
          <w:szCs w:val="28"/>
        </w:rPr>
        <w:t>Путевое хозяйство — одна из основных отраслей железнодорожного транспорта, в которую входят железнодорожный путь со всеми сооружениями; объекты производственного, служебно-технического и культурно-бытового назначения; линейно-путевые, промышленные предприятия, обеспечивающие текущее содержание и ремонт пути; путе- и мостообследовательские, геофизические и нормативно-инструкторские станции; средства механизации ремонтно-путевых и других работ. На долю путевого хозяйства приходится более 50 процентов стоимости основных фондов железных дорог, пятая часть эксплуатационных расходов. В путевом хозяйстве занята шестая часть работников железнодорожного транспорта.</w:t>
      </w:r>
    </w:p>
    <w:p w:rsidR="00625547" w:rsidRPr="00D85CB9" w:rsidRDefault="00625547" w:rsidP="00D85CB9">
      <w:pPr>
        <w:spacing w:line="360" w:lineRule="auto"/>
        <w:ind w:firstLine="709"/>
        <w:jc w:val="both"/>
        <w:rPr>
          <w:sz w:val="28"/>
          <w:szCs w:val="28"/>
        </w:rPr>
      </w:pPr>
      <w:r w:rsidRPr="00D85CB9">
        <w:rPr>
          <w:sz w:val="28"/>
          <w:szCs w:val="28"/>
        </w:rPr>
        <w:t>Основную задачу путевого хозяйства составляет содержание пути и путевых устройств в постоянной исправности, чтобы обеспечивать безопасное и плавное движение поездов с наибольшими скоростями, установленными для данного участка.</w:t>
      </w:r>
    </w:p>
    <w:p w:rsidR="00625547" w:rsidRPr="00D85CB9" w:rsidRDefault="00625547" w:rsidP="00D85CB9">
      <w:pPr>
        <w:spacing w:line="360" w:lineRule="auto"/>
        <w:ind w:firstLine="709"/>
        <w:jc w:val="both"/>
        <w:rPr>
          <w:sz w:val="28"/>
          <w:szCs w:val="28"/>
        </w:rPr>
      </w:pPr>
      <w:r w:rsidRPr="00D85CB9">
        <w:rPr>
          <w:sz w:val="28"/>
          <w:szCs w:val="28"/>
        </w:rPr>
        <w:t>Руководит путевым хозяйством в ОАО РЖД Главное управление пути, а на дорогах — служба пути. В ведении Главного управления пути находятся Государственный институт по проектированию инженерных сооружений и промышленных предприятий путевого хозяйства и геологическим изысканиям (Гипротранс-путь), нормативные и путеобследовательские станции и проектно-конструкторское технологическое бюро.</w:t>
      </w:r>
    </w:p>
    <w:p w:rsidR="00625547" w:rsidRPr="00D85CB9" w:rsidRDefault="00625547" w:rsidP="00D85CB9">
      <w:pPr>
        <w:spacing w:line="360" w:lineRule="auto"/>
        <w:ind w:firstLine="709"/>
        <w:jc w:val="both"/>
        <w:rPr>
          <w:sz w:val="28"/>
          <w:szCs w:val="28"/>
        </w:rPr>
      </w:pPr>
      <w:r w:rsidRPr="00D85CB9">
        <w:rPr>
          <w:sz w:val="28"/>
          <w:szCs w:val="28"/>
        </w:rPr>
        <w:t>Службам пути непосредственно подчинены шпалопропиточные заводы, на которых сушат и пропитывают антисептиками деревянные шпалы и брусья, балластные карьеры, в которых добывают балласт, щебеночные заводы, изготовляющие путевой щебень, рельсосварочные поезда, производящие сварку новых и старогодных рельсов, путевые дорожные мастерские и путеобследовательские станции.</w:t>
      </w:r>
    </w:p>
    <w:p w:rsidR="00625547" w:rsidRPr="00D85CB9" w:rsidRDefault="00625547" w:rsidP="00D85CB9">
      <w:pPr>
        <w:spacing w:line="360" w:lineRule="auto"/>
        <w:ind w:firstLine="709"/>
        <w:jc w:val="both"/>
        <w:rPr>
          <w:sz w:val="28"/>
          <w:szCs w:val="28"/>
        </w:rPr>
      </w:pPr>
      <w:r w:rsidRPr="00D85CB9">
        <w:rPr>
          <w:sz w:val="28"/>
          <w:szCs w:val="28"/>
        </w:rPr>
        <w:t>Линейными предприятиями путевого хозяйства являются дистанции пути, дистанции лесозащитных насаждений   и   путевые  машинные станции. Размещение и техническое оснащение дистанций пути, путевых машинных станций и других предприятий путевого хозяйства должны обеспечивать выполнение необходимых работ по содержанию и ремонту железнодорожного пути, сооружений и устройств для выполнения заданных размеров движения с установленными скоростями.</w:t>
      </w:r>
    </w:p>
    <w:p w:rsidR="00625547" w:rsidRPr="00D85CB9" w:rsidRDefault="00625547" w:rsidP="00D85CB9">
      <w:pPr>
        <w:spacing w:line="360" w:lineRule="auto"/>
        <w:ind w:firstLine="709"/>
        <w:jc w:val="both"/>
        <w:rPr>
          <w:sz w:val="28"/>
          <w:szCs w:val="28"/>
        </w:rPr>
      </w:pPr>
      <w:r w:rsidRPr="00D85CB9">
        <w:rPr>
          <w:sz w:val="28"/>
          <w:szCs w:val="28"/>
        </w:rPr>
        <w:t>Содержание и ремонт пути осуществляются с использованием высокопроизводительных специализированных путевых машин и комплексов.</w:t>
      </w:r>
    </w:p>
    <w:p w:rsidR="00753890" w:rsidRPr="00D85CB9" w:rsidRDefault="00753890" w:rsidP="00D85CB9">
      <w:pPr>
        <w:spacing w:line="360" w:lineRule="auto"/>
        <w:ind w:firstLine="709"/>
        <w:jc w:val="both"/>
        <w:rPr>
          <w:b/>
          <w:sz w:val="28"/>
          <w:szCs w:val="28"/>
        </w:rPr>
      </w:pPr>
      <w:r w:rsidRPr="00D85CB9">
        <w:rPr>
          <w:b/>
          <w:sz w:val="28"/>
          <w:szCs w:val="28"/>
        </w:rPr>
        <w:t>1.</w:t>
      </w:r>
      <w:r w:rsidR="00625547" w:rsidRPr="00D85CB9">
        <w:rPr>
          <w:b/>
          <w:sz w:val="28"/>
          <w:szCs w:val="28"/>
        </w:rPr>
        <w:t>2</w:t>
      </w:r>
      <w:r w:rsidRPr="00D85CB9">
        <w:rPr>
          <w:b/>
          <w:sz w:val="28"/>
          <w:szCs w:val="28"/>
        </w:rPr>
        <w:t xml:space="preserve"> Вагонный парк</w:t>
      </w:r>
    </w:p>
    <w:p w:rsidR="004B3C90" w:rsidRPr="00D85CB9" w:rsidRDefault="004B3C90" w:rsidP="00D85CB9">
      <w:pPr>
        <w:autoSpaceDE w:val="0"/>
        <w:autoSpaceDN w:val="0"/>
        <w:adjustRightInd w:val="0"/>
        <w:spacing w:line="360" w:lineRule="auto"/>
        <w:ind w:firstLine="709"/>
        <w:jc w:val="both"/>
        <w:rPr>
          <w:sz w:val="28"/>
          <w:szCs w:val="28"/>
        </w:rPr>
      </w:pPr>
      <w:r w:rsidRPr="00D85CB9">
        <w:rPr>
          <w:sz w:val="28"/>
          <w:szCs w:val="28"/>
        </w:rPr>
        <w:t>Вагонный парк состоит из двух основных групп вагонов — пассажирских и грузовых.</w:t>
      </w:r>
    </w:p>
    <w:p w:rsidR="006F66A0" w:rsidRPr="00D85CB9" w:rsidRDefault="006F66A0" w:rsidP="00D85CB9">
      <w:pPr>
        <w:spacing w:line="360" w:lineRule="auto"/>
        <w:ind w:firstLine="709"/>
        <w:jc w:val="both"/>
        <w:rPr>
          <w:sz w:val="28"/>
          <w:szCs w:val="28"/>
        </w:rPr>
      </w:pPr>
      <w:r w:rsidRPr="00D85CB9">
        <w:rPr>
          <w:sz w:val="28"/>
          <w:szCs w:val="28"/>
        </w:rPr>
        <w:t>Грузовые вагоны на железнодорожном транспорте подразделяются на крытые, полувагоны, платформы, цистерны и специальные вагоны для перевозки отдельных видов грузов, такие как изотермические, цементовозы, кислотные цистерны, для перевозки автомашин и др. Тяжеловесные и негабаритные грузы перевозятся в транспортерах грузоподъемностью до 400 т и более.</w:t>
      </w:r>
    </w:p>
    <w:p w:rsidR="00CB4596" w:rsidRPr="00D85CB9" w:rsidRDefault="00CB4596" w:rsidP="00D85CB9">
      <w:pPr>
        <w:pStyle w:val="a3"/>
        <w:spacing w:line="360" w:lineRule="auto"/>
        <w:ind w:firstLine="709"/>
        <w:rPr>
          <w:rFonts w:ascii="Times New Roman" w:hAnsi="Times New Roman" w:cs="Times New Roman"/>
          <w:sz w:val="28"/>
          <w:szCs w:val="28"/>
        </w:rPr>
      </w:pPr>
      <w:r w:rsidRPr="00D85CB9">
        <w:rPr>
          <w:rFonts w:ascii="Times New Roman" w:hAnsi="Times New Roman" w:cs="Times New Roman"/>
          <w:sz w:val="28"/>
          <w:szCs w:val="28"/>
        </w:rPr>
        <w:t xml:space="preserve">Крытые вагоны предназначены для перевозки ценных грузов и грузов, требующих защиты от атмосферных воздействий. В них перевозят зерно, тарные и штучные грузы и ряд других. В крытом цельнометаллическом вагоне боковые стены кузова снабжены люками. В металлической крыше сделаны четыре загрузочных люка с автоматически запирающимися крошками. Цельнометаллические самоуплотняющиеся двери кузова в нижней части снабжены разгрузочными люками, через которые выгружается часть зерна для уменьшения давления на дверь перед ее открытием. Уплотнение двери достигается применением резиновых прокладок специального профиля в местах сопряжения со стойками кузова и специальными пазами у порога. В вагонах с самоуплотняющимися дверями зерно перевозят без применения хлебных щитов. </w:t>
      </w:r>
    </w:p>
    <w:p w:rsidR="00CB4596" w:rsidRPr="00D85CB9" w:rsidRDefault="00CB4596" w:rsidP="00D85CB9">
      <w:pPr>
        <w:autoSpaceDE w:val="0"/>
        <w:autoSpaceDN w:val="0"/>
        <w:adjustRightInd w:val="0"/>
        <w:spacing w:line="360" w:lineRule="auto"/>
        <w:ind w:firstLine="709"/>
        <w:jc w:val="both"/>
        <w:rPr>
          <w:sz w:val="28"/>
          <w:szCs w:val="28"/>
        </w:rPr>
      </w:pPr>
      <w:r w:rsidRPr="00D85CB9">
        <w:rPr>
          <w:sz w:val="28"/>
          <w:szCs w:val="28"/>
        </w:rPr>
        <w:t>Полувагоны составляют значительную часть грузового вагонного парка, используемую наиболее интенсивно. Полувагон не имеет крыши, а пол его составлен из разгрузочных люков. Люки закрываются специальными запорами и снабжены юре ионам и для облегчения их закрывания.</w:t>
      </w:r>
    </w:p>
    <w:p w:rsidR="00CB4596" w:rsidRPr="00D85CB9" w:rsidRDefault="00CB4596" w:rsidP="00D85CB9">
      <w:pPr>
        <w:autoSpaceDE w:val="0"/>
        <w:autoSpaceDN w:val="0"/>
        <w:adjustRightInd w:val="0"/>
        <w:spacing w:line="360" w:lineRule="auto"/>
        <w:ind w:firstLine="709"/>
        <w:jc w:val="both"/>
        <w:rPr>
          <w:sz w:val="28"/>
          <w:szCs w:val="28"/>
        </w:rPr>
      </w:pPr>
      <w:r w:rsidRPr="00D85CB9">
        <w:rPr>
          <w:sz w:val="28"/>
          <w:szCs w:val="28"/>
        </w:rPr>
        <w:t>Полувагоны предназначены для перевозки массовых сыпучих и навалочных грузов, не требующих защиты от атмосферных осадков,— руды</w:t>
      </w:r>
      <w:r w:rsidRPr="00D85CB9">
        <w:rPr>
          <w:smallCaps/>
          <w:sz w:val="28"/>
          <w:szCs w:val="28"/>
        </w:rPr>
        <w:t xml:space="preserve">, </w:t>
      </w:r>
      <w:r w:rsidRPr="00D85CB9">
        <w:rPr>
          <w:sz w:val="28"/>
          <w:szCs w:val="28"/>
        </w:rPr>
        <w:t xml:space="preserve">леса, угля, металла, а также автомашин, сельскохозяйственной техники и др. Этот тип вагона позволяет широко применять механизированную погрузку и выгрузку, в том числе и на вагоноопрокидывателях. </w:t>
      </w:r>
    </w:p>
    <w:p w:rsidR="00CB4596" w:rsidRPr="00D85CB9" w:rsidRDefault="00CB4596" w:rsidP="00D85CB9">
      <w:pPr>
        <w:autoSpaceDE w:val="0"/>
        <w:autoSpaceDN w:val="0"/>
        <w:adjustRightInd w:val="0"/>
        <w:spacing w:line="360" w:lineRule="auto"/>
        <w:ind w:firstLine="709"/>
        <w:jc w:val="both"/>
        <w:rPr>
          <w:sz w:val="28"/>
          <w:szCs w:val="28"/>
        </w:rPr>
      </w:pPr>
      <w:r w:rsidRPr="00D85CB9">
        <w:rPr>
          <w:sz w:val="28"/>
          <w:szCs w:val="28"/>
        </w:rPr>
        <w:t>Платформы предназначены для перевозки длинномерных грузов (рельсов, лесоматериалов), контейнеров, а также автомобилей и различных автодорожных и сельскохозяйственных машин. Четырехосная платформа с цельнометаллическими бортами является основным типом платформ.</w:t>
      </w:r>
    </w:p>
    <w:p w:rsidR="00CB4596" w:rsidRPr="00D85CB9" w:rsidRDefault="00CB4596" w:rsidP="00D85CB9">
      <w:pPr>
        <w:spacing w:line="360" w:lineRule="auto"/>
        <w:ind w:firstLine="709"/>
        <w:jc w:val="both"/>
        <w:rPr>
          <w:sz w:val="28"/>
          <w:szCs w:val="28"/>
        </w:rPr>
      </w:pPr>
      <w:r w:rsidRPr="00D85CB9">
        <w:rPr>
          <w:sz w:val="28"/>
          <w:szCs w:val="28"/>
        </w:rPr>
        <w:t>В цистернах перевозят массовые жидкие грузы, нефтепродукты. В зависимости от рода перевозимого нефтепродукта цистерны специализируются и снабжаются приборами для верхнего или нижнего слива. Кузов цистерны представляет собой котел цилиндрической формы с колпаком в верхней части. На котлах цистерн для перевозки бензина устанавливаются предохранительные клапаны. Для перевозки бензина и светлых нефтепродуктов используются цистерны грузоподъемностью     62 т, оборудованные универсальным сливным прибором.</w:t>
      </w:r>
    </w:p>
    <w:p w:rsidR="00470F86" w:rsidRPr="00D85CB9" w:rsidRDefault="00470F86" w:rsidP="00D85CB9">
      <w:pPr>
        <w:autoSpaceDE w:val="0"/>
        <w:autoSpaceDN w:val="0"/>
        <w:adjustRightInd w:val="0"/>
        <w:spacing w:line="360" w:lineRule="auto"/>
        <w:ind w:firstLine="709"/>
        <w:jc w:val="both"/>
        <w:rPr>
          <w:sz w:val="28"/>
          <w:szCs w:val="28"/>
        </w:rPr>
      </w:pPr>
      <w:r w:rsidRPr="00D85CB9">
        <w:rPr>
          <w:sz w:val="28"/>
          <w:szCs w:val="28"/>
        </w:rPr>
        <w:t>Вагоны пассажирского парка подразделяют на вагоны для перевозки пассажиров, почтовый, багажные, вагоны-рестораны и вагоны специального назначения. Вагоны дальнего следования приспособлены для продолжительного пребывания в них пассажиров. Такие вагоны бывают купейными с мягкими, жесткими или полужесткими местами для лежания и некупейные (открытые) с жесткими пли полужесткими местами.</w:t>
      </w:r>
    </w:p>
    <w:p w:rsidR="009F0AAA" w:rsidRPr="00D85CB9" w:rsidRDefault="009F0AAA" w:rsidP="00D85CB9">
      <w:pPr>
        <w:autoSpaceDE w:val="0"/>
        <w:autoSpaceDN w:val="0"/>
        <w:adjustRightInd w:val="0"/>
        <w:spacing w:line="360" w:lineRule="auto"/>
        <w:ind w:firstLine="709"/>
        <w:jc w:val="both"/>
        <w:rPr>
          <w:b/>
          <w:sz w:val="28"/>
          <w:szCs w:val="28"/>
        </w:rPr>
      </w:pPr>
      <w:r w:rsidRPr="00D85CB9">
        <w:rPr>
          <w:b/>
          <w:sz w:val="28"/>
          <w:szCs w:val="28"/>
        </w:rPr>
        <w:t>1.3 Вагонное хозяйство</w:t>
      </w:r>
    </w:p>
    <w:p w:rsidR="00CB4596" w:rsidRPr="00D85CB9" w:rsidRDefault="00CB4596" w:rsidP="00D85CB9">
      <w:pPr>
        <w:autoSpaceDE w:val="0"/>
        <w:autoSpaceDN w:val="0"/>
        <w:adjustRightInd w:val="0"/>
        <w:spacing w:line="360" w:lineRule="auto"/>
        <w:ind w:firstLine="709"/>
        <w:jc w:val="both"/>
        <w:rPr>
          <w:sz w:val="28"/>
          <w:szCs w:val="28"/>
        </w:rPr>
      </w:pPr>
      <w:r w:rsidRPr="00D85CB9">
        <w:rPr>
          <w:sz w:val="28"/>
          <w:szCs w:val="28"/>
        </w:rPr>
        <w:t>Основными подразделениями вагонного хозяйства являются вагонные депо, в которые входят пункты подготовки ва</w:t>
      </w:r>
      <w:r w:rsidRPr="00D85CB9">
        <w:rPr>
          <w:sz w:val="28"/>
          <w:szCs w:val="28"/>
        </w:rPr>
        <w:softHyphen/>
        <w:t>гонов к перевозкам и пункты технического обслуживания вагонов, промывочно-пропарочные  станции, пассажирские  технические станции, колесные мастерские, автотормозные контрольные пунк</w:t>
      </w:r>
      <w:r w:rsidRPr="00D85CB9">
        <w:rPr>
          <w:sz w:val="28"/>
          <w:szCs w:val="28"/>
        </w:rPr>
        <w:softHyphen/>
        <w:t>ты, контрольные пункты автосцепки, пропиточные, регенерационные цехи и другие сооружения.</w:t>
      </w:r>
    </w:p>
    <w:p w:rsidR="00CB4596" w:rsidRPr="00D85CB9" w:rsidRDefault="00CB4596" w:rsidP="00D85CB9">
      <w:pPr>
        <w:autoSpaceDE w:val="0"/>
        <w:autoSpaceDN w:val="0"/>
        <w:adjustRightInd w:val="0"/>
        <w:spacing w:line="360" w:lineRule="auto"/>
        <w:ind w:firstLine="709"/>
        <w:jc w:val="both"/>
        <w:rPr>
          <w:sz w:val="28"/>
          <w:szCs w:val="28"/>
        </w:rPr>
      </w:pPr>
      <w:r w:rsidRPr="00D85CB9">
        <w:rPr>
          <w:sz w:val="28"/>
          <w:szCs w:val="28"/>
        </w:rPr>
        <w:t>В вагонном депо, которое, как правило, размещается на крупных железнодорожных узлах и сортировочных станциях, выполняется деповской ремонт пассажирских и грузовых вагонов или контейнеров, тормозов и перезаправка букс, а также ремонт запасных частей и оборудования. Вагонные депо специализируются на ремонте определенных типов вагонов.</w:t>
      </w:r>
    </w:p>
    <w:p w:rsidR="004B3C90" w:rsidRPr="00D85CB9" w:rsidRDefault="004B3C90" w:rsidP="00D85CB9">
      <w:pPr>
        <w:autoSpaceDE w:val="0"/>
        <w:autoSpaceDN w:val="0"/>
        <w:adjustRightInd w:val="0"/>
        <w:spacing w:line="360" w:lineRule="auto"/>
        <w:ind w:firstLine="709"/>
        <w:jc w:val="both"/>
        <w:rPr>
          <w:sz w:val="28"/>
          <w:szCs w:val="28"/>
        </w:rPr>
      </w:pPr>
      <w:r w:rsidRPr="00D85CB9">
        <w:rPr>
          <w:sz w:val="28"/>
          <w:szCs w:val="28"/>
        </w:rPr>
        <w:t>Крупным и ответственным подразделением вагонного депо является пункт подготовки вагонов к перевозкам и пункт технического обслуживания вагонов. На пунктах подготовки вагонов и пунктах технического обслуживания осуществляется техническое обслуживание грузовых вагонов, подаваемых под погрузку, пассажирских — под посадку пассажиров, а также вагонов, находящихся в сформированных составах поездов.</w:t>
      </w:r>
    </w:p>
    <w:p w:rsidR="009F0AAA" w:rsidRPr="00D85CB9" w:rsidRDefault="009F0AAA" w:rsidP="00D85CB9">
      <w:pPr>
        <w:spacing w:line="360" w:lineRule="auto"/>
        <w:ind w:firstLine="709"/>
        <w:jc w:val="both"/>
        <w:rPr>
          <w:b/>
          <w:sz w:val="28"/>
          <w:szCs w:val="28"/>
        </w:rPr>
      </w:pPr>
      <w:r w:rsidRPr="00D85CB9">
        <w:rPr>
          <w:b/>
          <w:sz w:val="28"/>
          <w:szCs w:val="28"/>
        </w:rPr>
        <w:t>1.4 Грузовой двор</w:t>
      </w:r>
    </w:p>
    <w:p w:rsidR="009F0AAA" w:rsidRPr="00D85CB9" w:rsidRDefault="009F0AAA" w:rsidP="00D85CB9">
      <w:pPr>
        <w:spacing w:line="360" w:lineRule="auto"/>
        <w:ind w:firstLine="709"/>
        <w:jc w:val="both"/>
        <w:rPr>
          <w:sz w:val="28"/>
          <w:szCs w:val="28"/>
        </w:rPr>
      </w:pPr>
      <w:r w:rsidRPr="00D85CB9">
        <w:rPr>
          <w:sz w:val="28"/>
          <w:szCs w:val="28"/>
        </w:rPr>
        <w:t>Грузовой двор — это часть территории станции с находящимся на ней комплексом сооружений и устройств, предназначенных для приема, погрузки, выгрузки, выдачи, сортировки и временного хранения грузов. На нем размещены склады, грузосортировочные платформы, площадки для контейнеров, тяжеловесных, навалочных и других грузов. Грузовой двор имеет путевое развитие и автомобильные подъезды и проезды, а все его склады и площадки оснащены погрузочно-разгрузочными машинами и устройствами. Места общего пользования на грузовом дворе — склады, погрузочно-разгрузочные площадки и устройства — специализируют по роду грузов (тарно-упаковочные, навалочные, тяжеловесные, опасные и др.), виду отправок (повагонные и мелкие) и характеру выполнения операций (погрузка, выгрузка, сортировка).</w:t>
      </w:r>
    </w:p>
    <w:p w:rsidR="009F0AAA" w:rsidRPr="00D85CB9" w:rsidRDefault="009F0AAA" w:rsidP="00D85CB9">
      <w:pPr>
        <w:spacing w:line="360" w:lineRule="auto"/>
        <w:ind w:firstLine="709"/>
        <w:jc w:val="both"/>
        <w:rPr>
          <w:sz w:val="28"/>
          <w:szCs w:val="28"/>
        </w:rPr>
      </w:pPr>
      <w:r w:rsidRPr="00D85CB9">
        <w:rPr>
          <w:sz w:val="28"/>
          <w:szCs w:val="28"/>
        </w:rPr>
        <w:t>Грузовые дворы бывают тупикового, сквозного и комбиниро-панного типов. Для временного хранения грузов между приемом к перевозке и погрузкой в вагоны (сортировки по направлениям и подборки вагонных отправок), а также выгрузкой из вагонов и вывозом на склады получателей служат прирельсовые склады:</w:t>
      </w:r>
    </w:p>
    <w:p w:rsidR="009F0AAA" w:rsidRPr="00D85CB9" w:rsidRDefault="009F0AAA" w:rsidP="00D85CB9">
      <w:pPr>
        <w:pStyle w:val="a5"/>
        <w:numPr>
          <w:ilvl w:val="0"/>
          <w:numId w:val="12"/>
        </w:numPr>
        <w:tabs>
          <w:tab w:val="left" w:pos="993"/>
        </w:tabs>
        <w:spacing w:line="360" w:lineRule="auto"/>
        <w:ind w:left="0" w:firstLine="709"/>
        <w:jc w:val="both"/>
        <w:rPr>
          <w:sz w:val="28"/>
          <w:szCs w:val="28"/>
        </w:rPr>
      </w:pPr>
      <w:r w:rsidRPr="00D85CB9">
        <w:rPr>
          <w:sz w:val="28"/>
          <w:szCs w:val="28"/>
        </w:rPr>
        <w:t>общего пользования, принадлежащие железным дорогам и</w:t>
      </w:r>
    </w:p>
    <w:p w:rsidR="009F0AAA" w:rsidRPr="00D85CB9" w:rsidRDefault="009F0AAA" w:rsidP="00D85CB9">
      <w:pPr>
        <w:tabs>
          <w:tab w:val="left" w:pos="993"/>
        </w:tabs>
        <w:spacing w:line="360" w:lineRule="auto"/>
        <w:ind w:firstLine="709"/>
        <w:jc w:val="both"/>
        <w:rPr>
          <w:sz w:val="28"/>
          <w:szCs w:val="28"/>
        </w:rPr>
      </w:pPr>
      <w:r w:rsidRPr="00D85CB9">
        <w:rPr>
          <w:sz w:val="28"/>
          <w:szCs w:val="28"/>
        </w:rPr>
        <w:t>служащие для хранения различных грузов, за исключением скоропортящихся, зловонных и опасных, сроком до 3 суток;</w:t>
      </w:r>
    </w:p>
    <w:p w:rsidR="009F0AAA" w:rsidRPr="00D85CB9" w:rsidRDefault="009F0AAA" w:rsidP="00D85CB9">
      <w:pPr>
        <w:pStyle w:val="a5"/>
        <w:numPr>
          <w:ilvl w:val="0"/>
          <w:numId w:val="12"/>
        </w:numPr>
        <w:tabs>
          <w:tab w:val="left" w:pos="993"/>
        </w:tabs>
        <w:spacing w:line="360" w:lineRule="auto"/>
        <w:ind w:left="0" w:firstLine="709"/>
        <w:jc w:val="both"/>
        <w:rPr>
          <w:sz w:val="28"/>
          <w:szCs w:val="28"/>
        </w:rPr>
      </w:pPr>
      <w:r w:rsidRPr="00D85CB9">
        <w:rPr>
          <w:sz w:val="28"/>
          <w:szCs w:val="28"/>
        </w:rPr>
        <w:t>необщего пользования, принадлежащие предприятиям и</w:t>
      </w:r>
    </w:p>
    <w:p w:rsidR="009F0AAA" w:rsidRPr="00D85CB9" w:rsidRDefault="009F0AAA" w:rsidP="00D85CB9">
      <w:pPr>
        <w:spacing w:line="360" w:lineRule="auto"/>
        <w:ind w:firstLine="709"/>
        <w:jc w:val="both"/>
        <w:rPr>
          <w:sz w:val="28"/>
          <w:szCs w:val="28"/>
        </w:rPr>
      </w:pPr>
      <w:r w:rsidRPr="00D85CB9">
        <w:rPr>
          <w:sz w:val="28"/>
          <w:szCs w:val="28"/>
        </w:rPr>
        <w:t>организациям.</w:t>
      </w:r>
    </w:p>
    <w:p w:rsidR="009F0AAA" w:rsidRPr="00D85CB9" w:rsidRDefault="009F0AAA" w:rsidP="00D85CB9">
      <w:pPr>
        <w:spacing w:line="360" w:lineRule="auto"/>
        <w:ind w:firstLine="709"/>
        <w:jc w:val="both"/>
        <w:rPr>
          <w:sz w:val="28"/>
          <w:szCs w:val="28"/>
        </w:rPr>
      </w:pPr>
      <w:r w:rsidRPr="00D85CB9">
        <w:rPr>
          <w:sz w:val="28"/>
          <w:szCs w:val="28"/>
        </w:rPr>
        <w:t>В зависимости от рода грузов склады делятся на специальные (для отдельных грузов) и универсальные (для грузов различных наименований).</w:t>
      </w:r>
    </w:p>
    <w:p w:rsidR="009F0AAA" w:rsidRPr="00D85CB9" w:rsidRDefault="009F0AAA" w:rsidP="00D85CB9">
      <w:pPr>
        <w:spacing w:line="360" w:lineRule="auto"/>
        <w:ind w:firstLine="709"/>
        <w:jc w:val="both"/>
        <w:rPr>
          <w:sz w:val="28"/>
          <w:szCs w:val="28"/>
        </w:rPr>
      </w:pPr>
      <w:r w:rsidRPr="00D85CB9">
        <w:rPr>
          <w:sz w:val="28"/>
          <w:szCs w:val="28"/>
        </w:rPr>
        <w:t>Крытые склады с внутренним вводом железнодорожных путей и автоподъездов называют ангарными. В таких складах созданы благоприятные условия работы, особенно при длительных низких температурах воздуха в зимнее время, и обеспечено кондиционирование воздуха при высоких температурах летом.</w:t>
      </w:r>
    </w:p>
    <w:p w:rsidR="006F66A0" w:rsidRPr="00D85CB9" w:rsidRDefault="009F0AAA" w:rsidP="00D85CB9">
      <w:pPr>
        <w:spacing w:line="360" w:lineRule="auto"/>
        <w:ind w:firstLine="709"/>
        <w:jc w:val="both"/>
        <w:rPr>
          <w:sz w:val="28"/>
          <w:szCs w:val="28"/>
        </w:rPr>
      </w:pPr>
      <w:r w:rsidRPr="00D85CB9">
        <w:rPr>
          <w:sz w:val="28"/>
          <w:szCs w:val="28"/>
        </w:rPr>
        <w:t>Для хранения малоценных грузов, требующих защиты от атмосферных осадков, но не боящихся воздействия ветра, влажного воздуха, используют крытые платформы. Обычно их строят как продолжение складов на тех же площадках.</w:t>
      </w:r>
    </w:p>
    <w:p w:rsidR="00365865" w:rsidRPr="00D85CB9" w:rsidRDefault="00365865" w:rsidP="00D85CB9">
      <w:pPr>
        <w:spacing w:line="360" w:lineRule="auto"/>
        <w:ind w:firstLine="709"/>
        <w:jc w:val="both"/>
        <w:rPr>
          <w:sz w:val="28"/>
          <w:szCs w:val="28"/>
        </w:rPr>
      </w:pPr>
      <w:r w:rsidRPr="00D85CB9">
        <w:rPr>
          <w:sz w:val="28"/>
          <w:szCs w:val="28"/>
        </w:rPr>
        <w:t>Неотъемлемой частью железнодорожного транспорта являются грузовые станции - комплекс путевых и грузовых устройств, предназначенных для выполнения соответствующих грузовых и коммерческих операций. На грузовых станциях производят операции по приему, погрузке и выгрузке багажа. На грузовых станциях сосредоточены все объекты и устройства коммерческого хозяйства. Это - товарные конторы, контейнерные площадки, весовое и крановое хозяйство.</w:t>
      </w:r>
    </w:p>
    <w:p w:rsidR="00753890" w:rsidRDefault="00753890"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Default="00D85CB9" w:rsidP="00D85CB9">
      <w:pPr>
        <w:spacing w:line="360" w:lineRule="auto"/>
        <w:ind w:firstLine="709"/>
        <w:jc w:val="both"/>
        <w:rPr>
          <w:sz w:val="28"/>
          <w:szCs w:val="28"/>
        </w:rPr>
      </w:pPr>
    </w:p>
    <w:p w:rsidR="00D85CB9" w:rsidRPr="00D85CB9" w:rsidRDefault="00D85CB9" w:rsidP="00D85CB9">
      <w:pPr>
        <w:spacing w:line="360" w:lineRule="auto"/>
        <w:ind w:firstLine="709"/>
        <w:jc w:val="both"/>
        <w:rPr>
          <w:sz w:val="28"/>
          <w:szCs w:val="28"/>
        </w:rPr>
      </w:pPr>
    </w:p>
    <w:p w:rsidR="001672E8" w:rsidRPr="00D85CB9" w:rsidRDefault="00753890" w:rsidP="00D85CB9">
      <w:pPr>
        <w:spacing w:line="360" w:lineRule="auto"/>
        <w:ind w:firstLine="709"/>
        <w:jc w:val="center"/>
        <w:rPr>
          <w:b/>
          <w:sz w:val="28"/>
          <w:szCs w:val="28"/>
        </w:rPr>
      </w:pPr>
      <w:r w:rsidRPr="00D85CB9">
        <w:rPr>
          <w:b/>
          <w:sz w:val="28"/>
          <w:szCs w:val="28"/>
        </w:rPr>
        <w:t>2 ТЕХНИЧЕСКОЕ ОБЕСПЕЧЕНИЕ ВОДНОГО ТРАНСПОРТНОГО ПРОЦЕССА</w:t>
      </w:r>
    </w:p>
    <w:p w:rsidR="003F3189" w:rsidRPr="00D85CB9" w:rsidRDefault="003F3189" w:rsidP="00D85CB9">
      <w:pPr>
        <w:spacing w:line="360" w:lineRule="auto"/>
        <w:ind w:firstLine="709"/>
        <w:jc w:val="center"/>
        <w:rPr>
          <w:b/>
          <w:sz w:val="28"/>
          <w:szCs w:val="28"/>
        </w:rPr>
      </w:pPr>
    </w:p>
    <w:p w:rsidR="006F66A0" w:rsidRPr="00D85CB9" w:rsidRDefault="006F66A0" w:rsidP="00D85CB9">
      <w:pPr>
        <w:spacing w:line="360" w:lineRule="auto"/>
        <w:ind w:firstLine="709"/>
        <w:jc w:val="both"/>
        <w:rPr>
          <w:sz w:val="28"/>
          <w:szCs w:val="28"/>
        </w:rPr>
      </w:pPr>
      <w:r w:rsidRPr="00D85CB9">
        <w:rPr>
          <w:sz w:val="28"/>
          <w:szCs w:val="28"/>
        </w:rPr>
        <w:t>Морской флот и суда смешанного "река-море" плавания обслуживают в основном мировой фрахтовый рынок за пределами России, сохраняется тенденция к строительству судов, их регистрации и осуществлению судоходного бизнеса за рубежом. В то же время около 60 % внешнеторгового грузооборота России осуществляется морским путем, при этом сокращается общее число судов и тоннажа, и продолжается старение флота, зарегистрированного в российских национальных реестрах.</w:t>
      </w:r>
    </w:p>
    <w:p w:rsidR="006F66A0" w:rsidRPr="00D85CB9" w:rsidRDefault="006F66A0" w:rsidP="00D85CB9">
      <w:pPr>
        <w:spacing w:line="360" w:lineRule="auto"/>
        <w:ind w:firstLine="709"/>
        <w:jc w:val="both"/>
        <w:rPr>
          <w:sz w:val="28"/>
          <w:szCs w:val="28"/>
        </w:rPr>
      </w:pPr>
      <w:r w:rsidRPr="00D85CB9">
        <w:rPr>
          <w:sz w:val="28"/>
          <w:szCs w:val="28"/>
        </w:rPr>
        <w:t>Как правило, Морфлот является ведущим перевозчиком в мультимодальном сервисе. Значительное количество грузов перевозится в настоящее время судами и баржами в прибрежных водах и по внутренним водным путям. Для ряда субъектов Российской Федерации водный транспорт является безальтернативным для обеспечения их жизнедеятельности видом транспорта. Стоимость перевозки по воде громоздких нескоропортящихся товаров невысокой стоимости типа песка, каменного угля, зерна, нефти и металлических руд очень мала. Напомним, что для перемещения на одно и тоже расстояние 1 т груза по реке затрачивается энергии в 6 раз меньше, чем по железной дороге, и в 25 раз меньше, чем по автомобильной дороге. С другой стороны, водный транспорт самый тихоходный и нередко подвергается влиянию погоды.</w:t>
      </w:r>
    </w:p>
    <w:p w:rsidR="006F66A0" w:rsidRPr="00D85CB9" w:rsidRDefault="006F66A0" w:rsidP="00D85CB9">
      <w:pPr>
        <w:spacing w:line="360" w:lineRule="auto"/>
        <w:ind w:firstLine="709"/>
        <w:jc w:val="both"/>
        <w:rPr>
          <w:sz w:val="28"/>
          <w:szCs w:val="28"/>
        </w:rPr>
      </w:pPr>
      <w:r w:rsidRPr="00D85CB9">
        <w:rPr>
          <w:sz w:val="28"/>
          <w:szCs w:val="28"/>
        </w:rPr>
        <w:t>К материально-технической базе морского и речного транспорта относят флот, морские и речные порты и пристани.</w:t>
      </w:r>
    </w:p>
    <w:p w:rsidR="00FE44BE" w:rsidRPr="00D85CB9" w:rsidRDefault="00FE44BE" w:rsidP="00D85CB9">
      <w:pPr>
        <w:spacing w:line="360" w:lineRule="auto"/>
        <w:ind w:firstLine="709"/>
        <w:jc w:val="both"/>
        <w:rPr>
          <w:b/>
          <w:sz w:val="28"/>
          <w:szCs w:val="28"/>
        </w:rPr>
      </w:pPr>
      <w:r w:rsidRPr="00D85CB9">
        <w:rPr>
          <w:b/>
          <w:sz w:val="28"/>
          <w:szCs w:val="28"/>
        </w:rPr>
        <w:t>2.1 Речной и морской флот</w:t>
      </w:r>
    </w:p>
    <w:p w:rsidR="007A7BAF" w:rsidRPr="00D85CB9" w:rsidRDefault="006F66A0" w:rsidP="00D85CB9">
      <w:pPr>
        <w:spacing w:line="360" w:lineRule="auto"/>
        <w:ind w:firstLine="709"/>
        <w:jc w:val="both"/>
        <w:rPr>
          <w:sz w:val="28"/>
          <w:szCs w:val="28"/>
        </w:rPr>
      </w:pPr>
      <w:r w:rsidRPr="00D85CB9">
        <w:rPr>
          <w:sz w:val="28"/>
          <w:szCs w:val="28"/>
        </w:rPr>
        <w:t>Речной и морской флот со</w:t>
      </w:r>
      <w:r w:rsidR="007A7BAF" w:rsidRPr="00D85CB9">
        <w:rPr>
          <w:sz w:val="28"/>
          <w:szCs w:val="28"/>
        </w:rPr>
        <w:t>стоит из судов различных типов:</w:t>
      </w:r>
    </w:p>
    <w:p w:rsidR="007A7BAF" w:rsidRPr="00D85CB9" w:rsidRDefault="007A7BAF" w:rsidP="00D85CB9">
      <w:pPr>
        <w:pStyle w:val="a5"/>
        <w:numPr>
          <w:ilvl w:val="0"/>
          <w:numId w:val="12"/>
        </w:numPr>
        <w:tabs>
          <w:tab w:val="left" w:pos="993"/>
        </w:tabs>
        <w:spacing w:line="360" w:lineRule="auto"/>
        <w:ind w:left="0" w:firstLine="709"/>
        <w:jc w:val="both"/>
        <w:rPr>
          <w:sz w:val="28"/>
          <w:szCs w:val="28"/>
        </w:rPr>
      </w:pPr>
      <w:r w:rsidRPr="00D85CB9">
        <w:rPr>
          <w:sz w:val="28"/>
          <w:szCs w:val="28"/>
        </w:rPr>
        <w:t>грузопассажирские</w:t>
      </w:r>
    </w:p>
    <w:p w:rsidR="007A7BAF" w:rsidRPr="00D85CB9" w:rsidRDefault="007A7BAF" w:rsidP="00D85CB9">
      <w:pPr>
        <w:pStyle w:val="a5"/>
        <w:numPr>
          <w:ilvl w:val="0"/>
          <w:numId w:val="12"/>
        </w:numPr>
        <w:tabs>
          <w:tab w:val="left" w:pos="993"/>
        </w:tabs>
        <w:spacing w:line="360" w:lineRule="auto"/>
        <w:ind w:left="0" w:firstLine="709"/>
        <w:jc w:val="both"/>
        <w:rPr>
          <w:sz w:val="28"/>
          <w:szCs w:val="28"/>
        </w:rPr>
      </w:pPr>
      <w:r w:rsidRPr="00D85CB9">
        <w:rPr>
          <w:sz w:val="28"/>
          <w:szCs w:val="28"/>
        </w:rPr>
        <w:t xml:space="preserve">сухогрузные (балкеры) – для перевозки насыпных грузов. </w:t>
      </w:r>
    </w:p>
    <w:p w:rsidR="007A7BAF" w:rsidRPr="00D85CB9" w:rsidRDefault="007A7BAF" w:rsidP="00D85CB9">
      <w:pPr>
        <w:tabs>
          <w:tab w:val="left" w:pos="993"/>
        </w:tabs>
        <w:spacing w:line="360" w:lineRule="auto"/>
        <w:ind w:firstLine="709"/>
        <w:jc w:val="both"/>
        <w:rPr>
          <w:sz w:val="28"/>
          <w:szCs w:val="28"/>
        </w:rPr>
      </w:pPr>
      <w:r w:rsidRPr="00D85CB9">
        <w:rPr>
          <w:sz w:val="28"/>
          <w:szCs w:val="28"/>
        </w:rPr>
        <w:t>Современные балкеры имеют большую грузоподъемность, часто превышающую 100 тыс. т. Почти полностью раскрытая палуба позволяет быстро загружать суда мощными грейферными кранами или конвейерными перегружателями без горизонтального перемещения груза на судне.</w:t>
      </w:r>
    </w:p>
    <w:p w:rsidR="007A7BAF" w:rsidRPr="00D85CB9" w:rsidRDefault="007A7BAF" w:rsidP="00D85CB9">
      <w:pPr>
        <w:pStyle w:val="a5"/>
        <w:numPr>
          <w:ilvl w:val="0"/>
          <w:numId w:val="12"/>
        </w:numPr>
        <w:tabs>
          <w:tab w:val="left" w:pos="993"/>
        </w:tabs>
        <w:spacing w:line="360" w:lineRule="auto"/>
        <w:ind w:left="0" w:firstLine="709"/>
        <w:jc w:val="both"/>
        <w:rPr>
          <w:sz w:val="28"/>
          <w:szCs w:val="28"/>
        </w:rPr>
      </w:pPr>
      <w:r w:rsidRPr="00D85CB9">
        <w:rPr>
          <w:sz w:val="28"/>
          <w:szCs w:val="28"/>
        </w:rPr>
        <w:t>наливные (танкеры)</w:t>
      </w:r>
    </w:p>
    <w:p w:rsidR="00A62184" w:rsidRPr="00D85CB9" w:rsidRDefault="00A62184" w:rsidP="00D85CB9">
      <w:pPr>
        <w:pStyle w:val="a5"/>
        <w:numPr>
          <w:ilvl w:val="0"/>
          <w:numId w:val="12"/>
        </w:numPr>
        <w:tabs>
          <w:tab w:val="left" w:pos="993"/>
        </w:tabs>
        <w:spacing w:line="360" w:lineRule="auto"/>
        <w:ind w:left="0" w:firstLine="709"/>
        <w:jc w:val="both"/>
        <w:rPr>
          <w:sz w:val="28"/>
          <w:szCs w:val="28"/>
        </w:rPr>
      </w:pPr>
      <w:r w:rsidRPr="00D85CB9">
        <w:rPr>
          <w:sz w:val="28"/>
          <w:szCs w:val="28"/>
        </w:rPr>
        <w:t xml:space="preserve">рефрижераторные - </w:t>
      </w:r>
      <w:r w:rsidR="007A7BAF" w:rsidRPr="00D85CB9">
        <w:rPr>
          <w:sz w:val="28"/>
          <w:szCs w:val="28"/>
        </w:rPr>
        <w:t>э</w:t>
      </w:r>
      <w:r w:rsidRPr="00D85CB9">
        <w:rPr>
          <w:sz w:val="28"/>
          <w:szCs w:val="28"/>
        </w:rPr>
        <w:t>ти суда могут быть самоходные и</w:t>
      </w:r>
      <w:r w:rsidR="002F1E9E" w:rsidRPr="00D85CB9">
        <w:rPr>
          <w:sz w:val="28"/>
          <w:szCs w:val="28"/>
        </w:rPr>
        <w:t xml:space="preserve"> </w:t>
      </w:r>
      <w:r w:rsidR="007A7BAF" w:rsidRPr="00D85CB9">
        <w:rPr>
          <w:sz w:val="28"/>
          <w:szCs w:val="28"/>
        </w:rPr>
        <w:t>несамоходные</w:t>
      </w:r>
      <w:r w:rsidRPr="00D85CB9">
        <w:rPr>
          <w:sz w:val="28"/>
          <w:szCs w:val="28"/>
        </w:rPr>
        <w:t xml:space="preserve">, обладают относительно небольшой грузоподъемностью, имеют термоизоляционные грузовые помещения, холодильное оборудование, позволяющее обеспечивать охлаждение до –25C. </w:t>
      </w:r>
    </w:p>
    <w:p w:rsidR="007A7BAF" w:rsidRPr="00D85CB9" w:rsidRDefault="007A7BAF" w:rsidP="00D85CB9">
      <w:pPr>
        <w:pStyle w:val="a5"/>
        <w:numPr>
          <w:ilvl w:val="0"/>
          <w:numId w:val="12"/>
        </w:numPr>
        <w:tabs>
          <w:tab w:val="left" w:pos="993"/>
        </w:tabs>
        <w:spacing w:line="360" w:lineRule="auto"/>
        <w:ind w:left="0" w:firstLine="709"/>
        <w:jc w:val="both"/>
        <w:rPr>
          <w:sz w:val="28"/>
          <w:szCs w:val="28"/>
        </w:rPr>
      </w:pPr>
      <w:r w:rsidRPr="00D85CB9">
        <w:rPr>
          <w:sz w:val="28"/>
          <w:szCs w:val="28"/>
        </w:rPr>
        <w:t>ролкеры - для перевозки грузов, размещенных на колесной</w:t>
      </w:r>
      <w:r w:rsidR="002F1E9E" w:rsidRPr="00D85CB9">
        <w:rPr>
          <w:sz w:val="28"/>
          <w:szCs w:val="28"/>
        </w:rPr>
        <w:t xml:space="preserve"> </w:t>
      </w:r>
      <w:r w:rsidRPr="00D85CB9">
        <w:rPr>
          <w:sz w:val="28"/>
          <w:szCs w:val="28"/>
        </w:rPr>
        <w:t>технике, эти многопалубные суда могут перевозить до 2000 автомобилей, прицепов, полуприцепов, тракторов.</w:t>
      </w:r>
    </w:p>
    <w:p w:rsidR="007A7BAF" w:rsidRPr="00D85CB9" w:rsidRDefault="007A7BAF" w:rsidP="00D85CB9">
      <w:pPr>
        <w:pStyle w:val="a5"/>
        <w:numPr>
          <w:ilvl w:val="0"/>
          <w:numId w:val="12"/>
        </w:numPr>
        <w:tabs>
          <w:tab w:val="left" w:pos="993"/>
        </w:tabs>
        <w:spacing w:line="360" w:lineRule="auto"/>
        <w:ind w:left="0" w:firstLine="709"/>
        <w:jc w:val="both"/>
        <w:rPr>
          <w:sz w:val="28"/>
          <w:szCs w:val="28"/>
        </w:rPr>
      </w:pPr>
      <w:r w:rsidRPr="00D85CB9">
        <w:rPr>
          <w:sz w:val="28"/>
          <w:szCs w:val="28"/>
        </w:rPr>
        <w:t>лихтеровозы - небольшие самоходные или несамоходные баржи</w:t>
      </w:r>
      <w:r w:rsidR="002F1E9E" w:rsidRPr="00D85CB9">
        <w:rPr>
          <w:sz w:val="28"/>
          <w:szCs w:val="28"/>
        </w:rPr>
        <w:t xml:space="preserve"> </w:t>
      </w:r>
      <w:r w:rsidRPr="00D85CB9">
        <w:rPr>
          <w:sz w:val="28"/>
          <w:szCs w:val="28"/>
        </w:rPr>
        <w:t>– спускаются краном с борта лихтеровоза, стоящего на открытом рейде, и доставляются на разгрузку-погрузку к пристани. Груженая лихтер-баржа подводится буксиром или своим ходом к лихтеровозу и подается на палубу судовым краном. Лихтеровозы эффективны при отсутствии достаточно мощных портов, а также при с</w:t>
      </w:r>
      <w:r w:rsidR="002F1E9E" w:rsidRPr="00D85CB9">
        <w:rPr>
          <w:sz w:val="28"/>
          <w:szCs w:val="28"/>
        </w:rPr>
        <w:t>мешанных перевозках «река-море»</w:t>
      </w:r>
      <w:r w:rsidRPr="00D85CB9">
        <w:rPr>
          <w:sz w:val="28"/>
          <w:szCs w:val="28"/>
        </w:rPr>
        <w:t>.</w:t>
      </w:r>
    </w:p>
    <w:p w:rsidR="006F66A0" w:rsidRPr="00D85CB9" w:rsidRDefault="006F66A0" w:rsidP="00D85CB9">
      <w:pPr>
        <w:spacing w:line="360" w:lineRule="auto"/>
        <w:ind w:firstLine="709"/>
        <w:jc w:val="both"/>
        <w:rPr>
          <w:sz w:val="28"/>
          <w:szCs w:val="28"/>
        </w:rPr>
      </w:pPr>
      <w:r w:rsidRPr="00D85CB9">
        <w:rPr>
          <w:sz w:val="28"/>
          <w:szCs w:val="28"/>
        </w:rPr>
        <w:t>Для выполнения операций по погрузке и выгрузке, приему и сдаче грузов, организации перевозок и обслуживанию флота на транспорте имеются морские и речные порты и пристани, грузовые районы (участки) для грузовых и коммерческих операций, грузовые порты.</w:t>
      </w:r>
    </w:p>
    <w:p w:rsidR="00753890" w:rsidRPr="00D85CB9" w:rsidRDefault="00753890" w:rsidP="00D85CB9">
      <w:pPr>
        <w:spacing w:line="360" w:lineRule="auto"/>
        <w:ind w:firstLine="709"/>
        <w:jc w:val="both"/>
        <w:rPr>
          <w:b/>
          <w:sz w:val="28"/>
          <w:szCs w:val="28"/>
        </w:rPr>
      </w:pPr>
      <w:r w:rsidRPr="00D85CB9">
        <w:rPr>
          <w:b/>
          <w:sz w:val="28"/>
          <w:szCs w:val="28"/>
        </w:rPr>
        <w:t>2.</w:t>
      </w:r>
      <w:r w:rsidR="00FE44BE" w:rsidRPr="00D85CB9">
        <w:rPr>
          <w:b/>
          <w:sz w:val="28"/>
          <w:szCs w:val="28"/>
        </w:rPr>
        <w:t>2</w:t>
      </w:r>
      <w:r w:rsidRPr="00D85CB9">
        <w:rPr>
          <w:b/>
          <w:sz w:val="28"/>
          <w:szCs w:val="28"/>
        </w:rPr>
        <w:t xml:space="preserve"> Морские и речные порты</w:t>
      </w:r>
    </w:p>
    <w:p w:rsidR="002A44A2" w:rsidRPr="00D85CB9" w:rsidRDefault="002A44A2" w:rsidP="00D85CB9">
      <w:pPr>
        <w:spacing w:line="360" w:lineRule="auto"/>
        <w:ind w:firstLine="709"/>
        <w:jc w:val="both"/>
        <w:rPr>
          <w:sz w:val="28"/>
          <w:szCs w:val="28"/>
        </w:rPr>
      </w:pPr>
      <w:r w:rsidRPr="00D85CB9">
        <w:rPr>
          <w:sz w:val="28"/>
          <w:szCs w:val="28"/>
        </w:rPr>
        <w:t>Основными классификационными признаками портов являются;</w:t>
      </w:r>
    </w:p>
    <w:p w:rsidR="002A44A2" w:rsidRPr="00D85CB9" w:rsidRDefault="002A44A2" w:rsidP="00D85CB9">
      <w:pPr>
        <w:spacing w:line="360" w:lineRule="auto"/>
        <w:ind w:firstLine="709"/>
        <w:jc w:val="both"/>
        <w:rPr>
          <w:sz w:val="28"/>
          <w:szCs w:val="28"/>
        </w:rPr>
      </w:pPr>
      <w:r w:rsidRPr="00D85CB9">
        <w:rPr>
          <w:sz w:val="28"/>
          <w:szCs w:val="28"/>
        </w:rPr>
        <w:t>а) назначение;</w:t>
      </w:r>
    </w:p>
    <w:p w:rsidR="002A44A2" w:rsidRPr="00D85CB9" w:rsidRDefault="002A44A2" w:rsidP="00D85CB9">
      <w:pPr>
        <w:spacing w:line="360" w:lineRule="auto"/>
        <w:ind w:firstLine="709"/>
        <w:jc w:val="both"/>
        <w:rPr>
          <w:sz w:val="28"/>
          <w:szCs w:val="28"/>
        </w:rPr>
      </w:pPr>
      <w:r w:rsidRPr="00D85CB9">
        <w:rPr>
          <w:sz w:val="28"/>
          <w:szCs w:val="28"/>
        </w:rPr>
        <w:t>б) народнохозяйственное значение;</w:t>
      </w:r>
    </w:p>
    <w:p w:rsidR="002A44A2" w:rsidRPr="00D85CB9" w:rsidRDefault="002A44A2" w:rsidP="00D85CB9">
      <w:pPr>
        <w:spacing w:line="360" w:lineRule="auto"/>
        <w:ind w:firstLine="709"/>
        <w:jc w:val="both"/>
        <w:rPr>
          <w:sz w:val="28"/>
          <w:szCs w:val="28"/>
        </w:rPr>
      </w:pPr>
      <w:r w:rsidRPr="00D85CB9">
        <w:rPr>
          <w:sz w:val="28"/>
          <w:szCs w:val="28"/>
        </w:rPr>
        <w:t>в) географическое положение;</w:t>
      </w:r>
    </w:p>
    <w:p w:rsidR="002A44A2" w:rsidRPr="00D85CB9" w:rsidRDefault="002A44A2" w:rsidP="00D85CB9">
      <w:pPr>
        <w:spacing w:line="360" w:lineRule="auto"/>
        <w:ind w:firstLine="709"/>
        <w:jc w:val="both"/>
        <w:rPr>
          <w:sz w:val="28"/>
          <w:szCs w:val="28"/>
        </w:rPr>
      </w:pPr>
      <w:r w:rsidRPr="00D85CB9">
        <w:rPr>
          <w:sz w:val="28"/>
          <w:szCs w:val="28"/>
        </w:rPr>
        <w:t>г) годовая продолжительность эксплуатации;</w:t>
      </w:r>
    </w:p>
    <w:p w:rsidR="002A44A2" w:rsidRPr="00D85CB9" w:rsidRDefault="002A44A2" w:rsidP="00D85CB9">
      <w:pPr>
        <w:spacing w:line="360" w:lineRule="auto"/>
        <w:ind w:firstLine="709"/>
        <w:jc w:val="both"/>
        <w:rPr>
          <w:sz w:val="28"/>
          <w:szCs w:val="28"/>
        </w:rPr>
      </w:pPr>
      <w:r w:rsidRPr="00D85CB9">
        <w:rPr>
          <w:sz w:val="28"/>
          <w:szCs w:val="28"/>
        </w:rPr>
        <w:t>д) отношение к уровню воды;</w:t>
      </w:r>
    </w:p>
    <w:p w:rsidR="002A44A2" w:rsidRPr="00D85CB9" w:rsidRDefault="002A44A2" w:rsidP="00D85CB9">
      <w:pPr>
        <w:spacing w:line="360" w:lineRule="auto"/>
        <w:ind w:firstLine="709"/>
        <w:jc w:val="both"/>
        <w:rPr>
          <w:sz w:val="28"/>
          <w:szCs w:val="28"/>
        </w:rPr>
      </w:pPr>
      <w:r w:rsidRPr="00D85CB9">
        <w:rPr>
          <w:sz w:val="28"/>
          <w:szCs w:val="28"/>
        </w:rPr>
        <w:t>е) отношение к международной торговле.</w:t>
      </w:r>
    </w:p>
    <w:p w:rsidR="002A44A2" w:rsidRPr="00D85CB9" w:rsidRDefault="002A44A2" w:rsidP="00D85CB9">
      <w:pPr>
        <w:spacing w:line="360" w:lineRule="auto"/>
        <w:ind w:firstLine="709"/>
        <w:jc w:val="both"/>
        <w:rPr>
          <w:sz w:val="28"/>
          <w:szCs w:val="28"/>
        </w:rPr>
      </w:pPr>
      <w:r w:rsidRPr="00D85CB9">
        <w:rPr>
          <w:sz w:val="28"/>
          <w:szCs w:val="28"/>
        </w:rPr>
        <w:t>По назначению порты можно подразделить на транспортные, военные, промысловые и порты-убежища.</w:t>
      </w:r>
    </w:p>
    <w:p w:rsidR="002A44A2" w:rsidRPr="00D85CB9" w:rsidRDefault="002A44A2" w:rsidP="00D85CB9">
      <w:pPr>
        <w:spacing w:line="360" w:lineRule="auto"/>
        <w:ind w:firstLine="709"/>
        <w:jc w:val="both"/>
        <w:rPr>
          <w:sz w:val="28"/>
          <w:szCs w:val="28"/>
        </w:rPr>
      </w:pPr>
      <w:r w:rsidRPr="00D85CB9">
        <w:rPr>
          <w:sz w:val="28"/>
          <w:szCs w:val="28"/>
        </w:rPr>
        <w:t>Транспортные порты, предназначенные для передачи грузов и пассажиров с одного вида транспорта на другой, могут быть разделены на порты общего назначения, в которых перерабатываются самые различные грузы и пересаживаются пассажиры, и порты специальные, предназначенные для переработки какого-либо одного груза (уголь, руда, нефть, лес и т. д.). Как правило, специальные порты имеют мощные высокопроизводительные перегрузочные устройства, которые служат для переработки одного лишь вида груза.</w:t>
      </w:r>
    </w:p>
    <w:p w:rsidR="002A44A2" w:rsidRPr="00D85CB9" w:rsidRDefault="002A44A2" w:rsidP="00D85CB9">
      <w:pPr>
        <w:spacing w:line="360" w:lineRule="auto"/>
        <w:ind w:firstLine="709"/>
        <w:jc w:val="both"/>
        <w:rPr>
          <w:sz w:val="28"/>
          <w:szCs w:val="28"/>
        </w:rPr>
      </w:pPr>
      <w:r w:rsidRPr="00D85CB9">
        <w:rPr>
          <w:sz w:val="28"/>
          <w:szCs w:val="28"/>
        </w:rPr>
        <w:t>В портах общего назначения перегружаются различные грузы, а перегрузочные устройства более универсальны. Наиболее крупные отечественные и зарубежные порты являются портами общего назначения.</w:t>
      </w:r>
    </w:p>
    <w:p w:rsidR="002A44A2" w:rsidRPr="00D85CB9" w:rsidRDefault="002A44A2" w:rsidP="00D85CB9">
      <w:pPr>
        <w:spacing w:line="360" w:lineRule="auto"/>
        <w:ind w:firstLine="709"/>
        <w:jc w:val="both"/>
        <w:rPr>
          <w:sz w:val="28"/>
          <w:szCs w:val="28"/>
        </w:rPr>
      </w:pPr>
      <w:r w:rsidRPr="00D85CB9">
        <w:rPr>
          <w:sz w:val="28"/>
          <w:szCs w:val="28"/>
        </w:rPr>
        <w:t>Военные порты или базы флота предназначены для обслуживания военно- морского флота. Они характеризуются наличием больших рейдов, бассейнов для ремонта судов, специальных складов военного снаряжения и продовольствия. На территории военного порта нередко размещаются обширные казармы. Для обороны порта имеются фортификационные и другие инженерные сооружения.</w:t>
      </w:r>
    </w:p>
    <w:p w:rsidR="002A44A2" w:rsidRPr="00D85CB9" w:rsidRDefault="002A44A2" w:rsidP="00D85CB9">
      <w:pPr>
        <w:spacing w:line="360" w:lineRule="auto"/>
        <w:ind w:firstLine="709"/>
        <w:jc w:val="both"/>
        <w:rPr>
          <w:sz w:val="28"/>
          <w:szCs w:val="28"/>
        </w:rPr>
      </w:pPr>
      <w:r w:rsidRPr="00D85CB9">
        <w:rPr>
          <w:sz w:val="28"/>
          <w:szCs w:val="28"/>
        </w:rPr>
        <w:t>Промысловые порты, из которых наибольшее развитие получили рыбные порты, оборудуются складами-холодильниками и имеют в своем составе перерабатывающие предприятия. Такие порты, являясь базами промыслового флота, располагают, как правило, и собственными судоремонтными устройствами.</w:t>
      </w:r>
    </w:p>
    <w:p w:rsidR="002A44A2" w:rsidRPr="00D85CB9" w:rsidRDefault="002A44A2" w:rsidP="00D85CB9">
      <w:pPr>
        <w:spacing w:line="360" w:lineRule="auto"/>
        <w:ind w:firstLine="709"/>
        <w:jc w:val="both"/>
        <w:rPr>
          <w:sz w:val="28"/>
          <w:szCs w:val="28"/>
        </w:rPr>
      </w:pPr>
      <w:r w:rsidRPr="00D85CB9">
        <w:rPr>
          <w:sz w:val="28"/>
          <w:szCs w:val="28"/>
        </w:rPr>
        <w:t xml:space="preserve">Порты-убежища, как это видно из названия, предназначены для укрытия во время шторма судов, которые не рассчитаны на действие крупных волн. Как правило, для портов-убежищ используют естественные бухты и лагуны, производя в них минимальный объем дноуглубительных работ для создания рейдов. </w:t>
      </w:r>
    </w:p>
    <w:p w:rsidR="002A44A2" w:rsidRPr="00D85CB9" w:rsidRDefault="002A44A2" w:rsidP="00D85CB9">
      <w:pPr>
        <w:spacing w:line="360" w:lineRule="auto"/>
        <w:ind w:firstLine="709"/>
        <w:jc w:val="both"/>
        <w:rPr>
          <w:sz w:val="28"/>
          <w:szCs w:val="28"/>
        </w:rPr>
      </w:pPr>
      <w:r w:rsidRPr="00D85CB9">
        <w:rPr>
          <w:sz w:val="28"/>
          <w:szCs w:val="28"/>
        </w:rPr>
        <w:t>По народнохозяйственному значению основным классификационным признаком порта является объем выполняемой портом работы.</w:t>
      </w:r>
    </w:p>
    <w:p w:rsidR="002A44A2" w:rsidRPr="00D85CB9" w:rsidRDefault="002A44A2" w:rsidP="00D85CB9">
      <w:pPr>
        <w:spacing w:line="360" w:lineRule="auto"/>
        <w:ind w:firstLine="709"/>
        <w:jc w:val="both"/>
        <w:rPr>
          <w:sz w:val="28"/>
          <w:szCs w:val="28"/>
        </w:rPr>
      </w:pPr>
      <w:r w:rsidRPr="00D85CB9">
        <w:rPr>
          <w:sz w:val="28"/>
          <w:szCs w:val="28"/>
        </w:rPr>
        <w:t>По географическому положению различают порты: речные, водохранилищные, устьевые, береговые, лагунные и островные.</w:t>
      </w:r>
    </w:p>
    <w:p w:rsidR="002A44A2" w:rsidRPr="00D85CB9" w:rsidRDefault="002A44A2" w:rsidP="00D85CB9">
      <w:pPr>
        <w:spacing w:line="360" w:lineRule="auto"/>
        <w:ind w:firstLine="709"/>
        <w:jc w:val="both"/>
        <w:rPr>
          <w:sz w:val="28"/>
          <w:szCs w:val="28"/>
        </w:rPr>
      </w:pPr>
      <w:r w:rsidRPr="00D85CB9">
        <w:rPr>
          <w:sz w:val="28"/>
          <w:szCs w:val="28"/>
        </w:rPr>
        <w:t xml:space="preserve">Речные порты на свободных реках, в зависимости от расположения на реке, подразделяют на русловые, вся акватория которых и причальный фронт находятся непосредственно в русле реки и внерусловые или затонные, в которых акватория и причальный фронт находятся в естественном затоне или в искусственном ковше; в последнем случае порт называют ковшовым. Внерусловые порты обычно используются и для зимнего отстоя судов, а поэтому имеют в своем составе судоремонтные заводы. </w:t>
      </w:r>
    </w:p>
    <w:p w:rsidR="002A44A2" w:rsidRPr="00D85CB9" w:rsidRDefault="002A44A2" w:rsidP="00D85CB9">
      <w:pPr>
        <w:spacing w:line="360" w:lineRule="auto"/>
        <w:ind w:firstLine="709"/>
        <w:jc w:val="both"/>
        <w:rPr>
          <w:sz w:val="28"/>
          <w:szCs w:val="28"/>
        </w:rPr>
      </w:pPr>
      <w:r w:rsidRPr="00D85CB9">
        <w:rPr>
          <w:sz w:val="28"/>
          <w:szCs w:val="28"/>
        </w:rPr>
        <w:t>Водохранилищные порты располагаются в верхних бьефах водохранилищ. Водохранилищные порты, так же как и морские, имеют оградительные сооружения, защищающие рейды и причалы от волнения. Такие порты являются одновременно портами-убежищами.</w:t>
      </w:r>
    </w:p>
    <w:p w:rsidR="002A44A2" w:rsidRPr="00D85CB9" w:rsidRDefault="002A44A2" w:rsidP="00D85CB9">
      <w:pPr>
        <w:spacing w:line="360" w:lineRule="auto"/>
        <w:ind w:firstLine="709"/>
        <w:jc w:val="both"/>
        <w:rPr>
          <w:sz w:val="28"/>
          <w:szCs w:val="28"/>
        </w:rPr>
      </w:pPr>
      <w:r w:rsidRPr="00D85CB9">
        <w:rPr>
          <w:sz w:val="28"/>
          <w:szCs w:val="28"/>
        </w:rPr>
        <w:t xml:space="preserve">Устьевые порты характерны тем, что в них сходятся морские и речные водные пути. Почти все крупнейшие порты мира (Ленинградский, Лондонский, Нью-йоркский, Гамбургский, Роттердамский, Антверпенский и др.) расположены в устьях рек. Портовые устройства размещаются, как правило, по берегам реки или в вырытых в берегу бассейнах. При этом порты стремятся разместить на некотором расстоянии от моря, чтобы избежать строительства оградительных сооружений. </w:t>
      </w:r>
    </w:p>
    <w:p w:rsidR="002A44A2" w:rsidRPr="00D85CB9" w:rsidRDefault="002A44A2" w:rsidP="00D85CB9">
      <w:pPr>
        <w:spacing w:line="360" w:lineRule="auto"/>
        <w:ind w:firstLine="709"/>
        <w:jc w:val="both"/>
        <w:rPr>
          <w:sz w:val="28"/>
          <w:szCs w:val="28"/>
        </w:rPr>
      </w:pPr>
      <w:r w:rsidRPr="00D85CB9">
        <w:rPr>
          <w:sz w:val="28"/>
          <w:szCs w:val="28"/>
        </w:rPr>
        <w:t xml:space="preserve">Береговые морские порты создаются на открытом морском берегу, и для защиты их акваторий и причалов от волнения приходится строить оградительные сооружения. Длина этих сооружений в портах на песчаных побережьях измеряется километрами. </w:t>
      </w:r>
    </w:p>
    <w:p w:rsidR="002A44A2" w:rsidRPr="00D85CB9" w:rsidRDefault="002A44A2" w:rsidP="00D85CB9">
      <w:pPr>
        <w:spacing w:line="360" w:lineRule="auto"/>
        <w:ind w:firstLine="709"/>
        <w:jc w:val="both"/>
        <w:rPr>
          <w:sz w:val="28"/>
          <w:szCs w:val="28"/>
        </w:rPr>
      </w:pPr>
      <w:r w:rsidRPr="00D85CB9">
        <w:rPr>
          <w:sz w:val="28"/>
          <w:szCs w:val="28"/>
        </w:rPr>
        <w:t>Лагунные порты размещаются в глубине лагун, образовавшихся на песчаных берегах вследствие отложения естественных кос, отделяющих лагуны от моря. Такие порты не нуждаются в защите от волнения, но имеют подходные каналы, на которых необходимо поддерживать глубины, удаляя наносы землечерпанием.</w:t>
      </w:r>
    </w:p>
    <w:p w:rsidR="002A44A2" w:rsidRPr="00D85CB9" w:rsidRDefault="002A44A2" w:rsidP="00D85CB9">
      <w:pPr>
        <w:spacing w:line="360" w:lineRule="auto"/>
        <w:ind w:firstLine="709"/>
        <w:jc w:val="both"/>
        <w:rPr>
          <w:sz w:val="28"/>
          <w:szCs w:val="28"/>
        </w:rPr>
      </w:pPr>
      <w:r w:rsidRPr="00D85CB9">
        <w:rPr>
          <w:sz w:val="28"/>
          <w:szCs w:val="28"/>
        </w:rPr>
        <w:t>Островные порты, как видно из названия, располагаются на островах и не имеют сухопутной связи с берегом. Они создаются для перевалки грузов с судов одного типа на другие или для приема судов, которые ввиду большой осадки не могут подойти к причалам главного порта.</w:t>
      </w:r>
    </w:p>
    <w:p w:rsidR="006F66A0" w:rsidRPr="00D85CB9" w:rsidRDefault="006F66A0" w:rsidP="00D85CB9">
      <w:pPr>
        <w:spacing w:line="360" w:lineRule="auto"/>
        <w:ind w:firstLine="709"/>
        <w:jc w:val="both"/>
        <w:rPr>
          <w:sz w:val="28"/>
          <w:szCs w:val="28"/>
        </w:rPr>
      </w:pPr>
      <w:r w:rsidRPr="00D85CB9">
        <w:rPr>
          <w:sz w:val="28"/>
          <w:szCs w:val="28"/>
        </w:rPr>
        <w:t>Страна испытывает огромный недостаток морских портовых мощностей</w:t>
      </w:r>
      <w:r w:rsidR="00E65E43" w:rsidRPr="00D85CB9">
        <w:rPr>
          <w:sz w:val="28"/>
          <w:szCs w:val="28"/>
        </w:rPr>
        <w:t xml:space="preserve">, </w:t>
      </w:r>
      <w:r w:rsidRPr="00D85CB9">
        <w:rPr>
          <w:sz w:val="28"/>
          <w:szCs w:val="28"/>
        </w:rPr>
        <w:t xml:space="preserve">и в то же время внутренний речной транспорт имеет значительные резервы в провозной способности флота и пропускной способности портов. </w:t>
      </w:r>
    </w:p>
    <w:p w:rsidR="006F66A0" w:rsidRPr="00D85CB9" w:rsidRDefault="006F66A0" w:rsidP="00D85CB9">
      <w:pPr>
        <w:spacing w:line="360" w:lineRule="auto"/>
        <w:ind w:firstLine="709"/>
        <w:jc w:val="both"/>
        <w:rPr>
          <w:sz w:val="28"/>
          <w:szCs w:val="28"/>
        </w:rPr>
      </w:pPr>
      <w:r w:rsidRPr="00D85CB9">
        <w:rPr>
          <w:sz w:val="28"/>
          <w:szCs w:val="28"/>
        </w:rPr>
        <w:t xml:space="preserve">Сегодня внутренние судоходные пути составляют протяженность более 100 тыс. км, на которых имеется 700 судоходных гидросооружений. Приоритетным направлением развития портового хозяйства, наряду с усилением устьевых портов, является развитие портов, расположенных на внутренних водных путях международной классификации, т.е. международных транспортных коридорах. </w:t>
      </w:r>
    </w:p>
    <w:p w:rsidR="00116FE5" w:rsidRDefault="00116FE5"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Default="00D85CB9" w:rsidP="00D85CB9">
      <w:pPr>
        <w:spacing w:line="360" w:lineRule="auto"/>
        <w:ind w:firstLine="709"/>
        <w:jc w:val="center"/>
        <w:rPr>
          <w:b/>
          <w:sz w:val="28"/>
          <w:szCs w:val="28"/>
        </w:rPr>
      </w:pPr>
    </w:p>
    <w:p w:rsidR="00D85CB9" w:rsidRPr="00D85CB9" w:rsidRDefault="00D85CB9" w:rsidP="00D85CB9">
      <w:pPr>
        <w:spacing w:line="360" w:lineRule="auto"/>
        <w:ind w:firstLine="709"/>
        <w:jc w:val="center"/>
        <w:rPr>
          <w:b/>
          <w:sz w:val="28"/>
          <w:szCs w:val="28"/>
        </w:rPr>
      </w:pPr>
    </w:p>
    <w:p w:rsidR="004B3C90" w:rsidRPr="00D85CB9" w:rsidRDefault="00753890" w:rsidP="00D85CB9">
      <w:pPr>
        <w:spacing w:line="360" w:lineRule="auto"/>
        <w:ind w:firstLine="709"/>
        <w:jc w:val="center"/>
        <w:rPr>
          <w:b/>
          <w:sz w:val="28"/>
          <w:szCs w:val="28"/>
        </w:rPr>
      </w:pPr>
      <w:r w:rsidRPr="00D85CB9">
        <w:rPr>
          <w:b/>
          <w:sz w:val="28"/>
          <w:szCs w:val="28"/>
        </w:rPr>
        <w:t>3 ТЕХНИЧЕСКОЕ ОБЕСПЕЧЕНИЕ АВТОМОБИЛЬНОГО ТРАНСПОРТНОГО ПРОЦЕССА</w:t>
      </w:r>
    </w:p>
    <w:p w:rsidR="00753890" w:rsidRPr="00D85CB9" w:rsidRDefault="00753890" w:rsidP="00D85CB9">
      <w:pPr>
        <w:spacing w:line="360" w:lineRule="auto"/>
        <w:ind w:firstLine="709"/>
        <w:jc w:val="both"/>
        <w:rPr>
          <w:sz w:val="28"/>
          <w:szCs w:val="28"/>
        </w:rPr>
      </w:pPr>
    </w:p>
    <w:p w:rsidR="006F66A0" w:rsidRPr="00D85CB9" w:rsidRDefault="006F66A0" w:rsidP="00D85CB9">
      <w:pPr>
        <w:spacing w:line="360" w:lineRule="auto"/>
        <w:ind w:firstLine="709"/>
        <w:jc w:val="both"/>
        <w:rPr>
          <w:sz w:val="28"/>
          <w:szCs w:val="28"/>
        </w:rPr>
      </w:pPr>
      <w:r w:rsidRPr="00D85CB9">
        <w:rPr>
          <w:sz w:val="28"/>
          <w:szCs w:val="28"/>
        </w:rPr>
        <w:t>Грузовой автотранспорт постоянно увеличивает свою долю в перевозках, и сегодня на него приходится 80 % общего количества перевозимых грузов (5,4 млрд. т). Количество автомобилей также резко увеличивается, и в настоящее время парк грузовых автомобилей уже составляет 3 млн. единиц, парк легковых автомобилей - 18 млн.</w:t>
      </w:r>
    </w:p>
    <w:p w:rsidR="006F66A0" w:rsidRPr="00D85CB9" w:rsidRDefault="006F66A0" w:rsidP="00D85CB9">
      <w:pPr>
        <w:spacing w:line="360" w:lineRule="auto"/>
        <w:ind w:firstLine="709"/>
        <w:jc w:val="both"/>
        <w:rPr>
          <w:sz w:val="28"/>
          <w:szCs w:val="28"/>
        </w:rPr>
      </w:pPr>
      <w:r w:rsidRPr="00D85CB9">
        <w:rPr>
          <w:sz w:val="28"/>
          <w:szCs w:val="28"/>
        </w:rPr>
        <w:t xml:space="preserve">В городах автотранспорт осуществляет основную массу грузовых перевозок. Этот вид транспорта чрезвычайно гибок в отношении маршрутов и графиков движения. Грузовики в состоянии перевозить товар </w:t>
      </w:r>
      <w:r w:rsidR="002F1E9E" w:rsidRPr="00D85CB9">
        <w:rPr>
          <w:sz w:val="28"/>
          <w:szCs w:val="28"/>
        </w:rPr>
        <w:t>«</w:t>
      </w:r>
      <w:r w:rsidRPr="00D85CB9">
        <w:rPr>
          <w:sz w:val="28"/>
          <w:szCs w:val="28"/>
        </w:rPr>
        <w:t>от ворот до ворот</w:t>
      </w:r>
      <w:r w:rsidR="002F1E9E" w:rsidRPr="00D85CB9">
        <w:rPr>
          <w:sz w:val="28"/>
          <w:szCs w:val="28"/>
        </w:rPr>
        <w:t>»</w:t>
      </w:r>
      <w:r w:rsidRPr="00D85CB9">
        <w:rPr>
          <w:sz w:val="28"/>
          <w:szCs w:val="28"/>
        </w:rPr>
        <w:t xml:space="preserve">, избавляя отправителей от необходимости лишних перевозок. </w:t>
      </w:r>
    </w:p>
    <w:p w:rsidR="007745ED" w:rsidRPr="00D85CB9" w:rsidRDefault="006F66A0" w:rsidP="00D85CB9">
      <w:pPr>
        <w:spacing w:line="360" w:lineRule="auto"/>
        <w:ind w:firstLine="709"/>
        <w:jc w:val="both"/>
        <w:rPr>
          <w:sz w:val="28"/>
          <w:szCs w:val="28"/>
        </w:rPr>
      </w:pPr>
      <w:r w:rsidRPr="00D85CB9">
        <w:rPr>
          <w:sz w:val="28"/>
          <w:szCs w:val="28"/>
        </w:rPr>
        <w:t xml:space="preserve">Грузовые автомобили - рентабельный вид транспорта для перевозки на небольшие расстояния дорогостоящих товаров. Во многих случаях автотранспортные тарифы сопоставимы с тарифами железных дорог, но при этом грузовики обычно обеспечивают более высокую оперативность оказываемых услуг. </w:t>
      </w:r>
    </w:p>
    <w:p w:rsidR="006F66A0" w:rsidRPr="00D85CB9" w:rsidRDefault="006F66A0" w:rsidP="00D85CB9">
      <w:pPr>
        <w:spacing w:line="360" w:lineRule="auto"/>
        <w:ind w:firstLine="709"/>
        <w:jc w:val="both"/>
        <w:rPr>
          <w:sz w:val="28"/>
          <w:szCs w:val="28"/>
        </w:rPr>
      </w:pPr>
      <w:r w:rsidRPr="00D85CB9">
        <w:rPr>
          <w:sz w:val="28"/>
          <w:szCs w:val="28"/>
        </w:rPr>
        <w:t>К материально-технической базе автомобильного транспорта относят подвижной состав, автотранспортные предприятия и автомобильные дороги.</w:t>
      </w:r>
    </w:p>
    <w:p w:rsidR="00625547" w:rsidRPr="00D85CB9" w:rsidRDefault="00625547" w:rsidP="00D85CB9">
      <w:pPr>
        <w:spacing w:line="360" w:lineRule="auto"/>
        <w:ind w:firstLine="709"/>
        <w:jc w:val="both"/>
        <w:rPr>
          <w:b/>
          <w:sz w:val="28"/>
          <w:szCs w:val="28"/>
        </w:rPr>
      </w:pPr>
      <w:r w:rsidRPr="00D85CB9">
        <w:rPr>
          <w:b/>
          <w:sz w:val="28"/>
          <w:szCs w:val="28"/>
        </w:rPr>
        <w:t>3.1 Подвижной состав</w:t>
      </w:r>
    </w:p>
    <w:p w:rsidR="00625547" w:rsidRPr="00D85CB9" w:rsidRDefault="006F66A0" w:rsidP="00D85CB9">
      <w:pPr>
        <w:spacing w:line="360" w:lineRule="auto"/>
        <w:ind w:firstLine="709"/>
        <w:jc w:val="both"/>
        <w:rPr>
          <w:sz w:val="28"/>
          <w:szCs w:val="28"/>
        </w:rPr>
      </w:pPr>
      <w:r w:rsidRPr="00D85CB9">
        <w:rPr>
          <w:sz w:val="28"/>
          <w:szCs w:val="28"/>
        </w:rPr>
        <w:t>Подвижной состав состоит из автомобилей, тягачей, прицепов и полуприцепов. Все виды автомобилей подразделяются на транспортные, используемые для перевозок грузов и пассажиров, и специального назначения.</w:t>
      </w:r>
      <w:r w:rsidR="00625547" w:rsidRPr="00D85CB9">
        <w:rPr>
          <w:sz w:val="28"/>
          <w:szCs w:val="28"/>
        </w:rPr>
        <w:t xml:space="preserve"> </w:t>
      </w:r>
    </w:p>
    <w:p w:rsidR="00625547" w:rsidRPr="00D85CB9" w:rsidRDefault="00625547" w:rsidP="00D85CB9">
      <w:pPr>
        <w:spacing w:line="360" w:lineRule="auto"/>
        <w:ind w:firstLine="709"/>
        <w:jc w:val="both"/>
        <w:rPr>
          <w:sz w:val="28"/>
          <w:szCs w:val="28"/>
        </w:rPr>
      </w:pPr>
      <w:r w:rsidRPr="00D85CB9">
        <w:rPr>
          <w:sz w:val="28"/>
          <w:szCs w:val="28"/>
        </w:rPr>
        <w:t>Транспортные автомобили в свою очередь подразделяют на 3 основных категории: пассажирские, к которым  относятся  легковые автомобили  и автобусы; грузовые – для перевозки грузов различных наименований и тягачи, не имеющие  собственных грузовых емкостей  и предназначенные  для буксировки полуприцепов и прицепов.</w:t>
      </w:r>
    </w:p>
    <w:p w:rsidR="006F66A0" w:rsidRPr="00D85CB9" w:rsidRDefault="006F66A0" w:rsidP="00D85CB9">
      <w:pPr>
        <w:spacing w:line="360" w:lineRule="auto"/>
        <w:ind w:firstLine="709"/>
        <w:jc w:val="both"/>
        <w:rPr>
          <w:sz w:val="28"/>
          <w:szCs w:val="28"/>
        </w:rPr>
      </w:pPr>
      <w:r w:rsidRPr="00D85CB9">
        <w:rPr>
          <w:sz w:val="28"/>
          <w:szCs w:val="28"/>
        </w:rPr>
        <w:t>По конструктивной схеме грузовые автомобили подразделяются на одиночные и автопоезда. Грузовые автомобили различают: особо малой грузоподъемности (до 0,5 т) на базе легковых автомобилей, малой грузоподъемности (от 0,5 до 2 т), средней грузоподъемности (от 2 до 5 т), большой грузоподъемности (от 5 до 15 т) и особо большой грузоподъемности (более 15 т).</w:t>
      </w:r>
    </w:p>
    <w:p w:rsidR="006F66A0" w:rsidRPr="00D85CB9" w:rsidRDefault="006F66A0" w:rsidP="00D85CB9">
      <w:pPr>
        <w:spacing w:line="360" w:lineRule="auto"/>
        <w:ind w:firstLine="709"/>
        <w:jc w:val="both"/>
        <w:rPr>
          <w:sz w:val="28"/>
          <w:szCs w:val="28"/>
        </w:rPr>
      </w:pPr>
      <w:r w:rsidRPr="00D85CB9">
        <w:rPr>
          <w:sz w:val="28"/>
          <w:szCs w:val="28"/>
        </w:rPr>
        <w:t>По виду перевозок грузовые автомобили и автопоезда подразделяют на две группы: универсального, многоцелевого назначения и специализированные (цистерны, фургоны, цементовозы и др.).</w:t>
      </w:r>
    </w:p>
    <w:p w:rsidR="006F66A0" w:rsidRPr="00D85CB9" w:rsidRDefault="006F66A0" w:rsidP="00D85CB9">
      <w:pPr>
        <w:spacing w:line="360" w:lineRule="auto"/>
        <w:ind w:firstLine="709"/>
        <w:jc w:val="both"/>
        <w:rPr>
          <w:sz w:val="28"/>
          <w:szCs w:val="28"/>
        </w:rPr>
      </w:pPr>
      <w:r w:rsidRPr="00D85CB9">
        <w:rPr>
          <w:sz w:val="28"/>
          <w:szCs w:val="28"/>
        </w:rPr>
        <w:t xml:space="preserve">В зависимости от дальности перевозок различают автомобили для местных (в пределах </w:t>
      </w:r>
      <w:smartTag w:uri="urn:schemas-microsoft-com:office:smarttags" w:element="metricconverter">
        <w:smartTagPr>
          <w:attr w:name="ProductID" w:val="50 км"/>
        </w:smartTagPr>
        <w:r w:rsidRPr="00D85CB9">
          <w:rPr>
            <w:sz w:val="28"/>
            <w:szCs w:val="28"/>
          </w:rPr>
          <w:t>50 км</w:t>
        </w:r>
      </w:smartTag>
      <w:r w:rsidRPr="00D85CB9">
        <w:rPr>
          <w:sz w:val="28"/>
          <w:szCs w:val="28"/>
        </w:rPr>
        <w:t>) и дальних (междугородних) перевозок.</w:t>
      </w:r>
    </w:p>
    <w:p w:rsidR="006F66A0" w:rsidRPr="00D85CB9" w:rsidRDefault="006F66A0" w:rsidP="00D85CB9">
      <w:pPr>
        <w:spacing w:line="360" w:lineRule="auto"/>
        <w:ind w:firstLine="709"/>
        <w:jc w:val="both"/>
        <w:rPr>
          <w:sz w:val="28"/>
          <w:szCs w:val="28"/>
        </w:rPr>
      </w:pPr>
      <w:r w:rsidRPr="00D85CB9">
        <w:rPr>
          <w:sz w:val="28"/>
          <w:szCs w:val="28"/>
        </w:rPr>
        <w:t xml:space="preserve">Целесообразность использования подвижного состава того или иного типа определяется его эксплуатационно-техническими качествами и конкретными условиями эксплуатации. К эксплуатационно-техническим качествам автомобиля относят его характеристику по габаритам и массе, проходимость, устойчивость, подвижность, маневренность и экономичность. В большинстве случаев в качестве показателя экономичности используется показатель расхода топлива на </w:t>
      </w:r>
      <w:smartTag w:uri="urn:schemas-microsoft-com:office:smarttags" w:element="metricconverter">
        <w:smartTagPr>
          <w:attr w:name="ProductID" w:val="100 км"/>
        </w:smartTagPr>
        <w:r w:rsidRPr="00D85CB9">
          <w:rPr>
            <w:sz w:val="28"/>
            <w:szCs w:val="28"/>
          </w:rPr>
          <w:t>100 км</w:t>
        </w:r>
      </w:smartTag>
      <w:r w:rsidRPr="00D85CB9">
        <w:rPr>
          <w:sz w:val="28"/>
          <w:szCs w:val="28"/>
        </w:rPr>
        <w:t xml:space="preserve"> пробега.</w:t>
      </w:r>
    </w:p>
    <w:p w:rsidR="00E65E43" w:rsidRPr="00D85CB9" w:rsidRDefault="00E65E43" w:rsidP="00D85CB9">
      <w:pPr>
        <w:spacing w:line="360" w:lineRule="auto"/>
        <w:ind w:firstLine="709"/>
        <w:jc w:val="both"/>
        <w:rPr>
          <w:b/>
          <w:sz w:val="28"/>
          <w:szCs w:val="28"/>
        </w:rPr>
      </w:pPr>
      <w:r w:rsidRPr="00D85CB9">
        <w:rPr>
          <w:b/>
          <w:sz w:val="28"/>
          <w:szCs w:val="28"/>
        </w:rPr>
        <w:t>3.2 Автотранспортные предприятия</w:t>
      </w:r>
    </w:p>
    <w:p w:rsidR="006F66A0" w:rsidRPr="00D85CB9" w:rsidRDefault="006F66A0" w:rsidP="00D85CB9">
      <w:pPr>
        <w:spacing w:line="360" w:lineRule="auto"/>
        <w:ind w:firstLine="709"/>
        <w:jc w:val="both"/>
        <w:rPr>
          <w:sz w:val="28"/>
          <w:szCs w:val="28"/>
        </w:rPr>
      </w:pPr>
      <w:r w:rsidRPr="00D85CB9">
        <w:rPr>
          <w:sz w:val="28"/>
          <w:szCs w:val="28"/>
        </w:rPr>
        <w:t>Автотранспортные предприятия являются составной частью материально-технической базы автомобильного транспорта. Они осуществляют хранение, техническое обслуживание и ремонт подвижного состава, а также обеспечивают его необходимыми материалами и запчастями.</w:t>
      </w:r>
    </w:p>
    <w:p w:rsidR="002A44A2" w:rsidRPr="00D85CB9" w:rsidRDefault="002A44A2" w:rsidP="00D85CB9">
      <w:pPr>
        <w:spacing w:line="360" w:lineRule="auto"/>
        <w:ind w:firstLine="709"/>
        <w:jc w:val="both"/>
        <w:rPr>
          <w:sz w:val="28"/>
          <w:szCs w:val="28"/>
        </w:rPr>
      </w:pPr>
      <w:r w:rsidRPr="00D85CB9">
        <w:rPr>
          <w:sz w:val="28"/>
          <w:szCs w:val="28"/>
        </w:rPr>
        <w:t xml:space="preserve">По своему назначению автотранспортные предприятия делятся на грузовые, пассажирские (легковые и автобусные), смешанные и специальные (скорой медицинской помощи, пожарные, коммунального обслуживания и т.д.). </w:t>
      </w:r>
    </w:p>
    <w:p w:rsidR="002A44A2" w:rsidRPr="00D85CB9" w:rsidRDefault="002A44A2" w:rsidP="00D85CB9">
      <w:pPr>
        <w:spacing w:line="360" w:lineRule="auto"/>
        <w:ind w:firstLine="709"/>
        <w:jc w:val="both"/>
        <w:rPr>
          <w:sz w:val="28"/>
          <w:szCs w:val="28"/>
        </w:rPr>
      </w:pPr>
      <w:r w:rsidRPr="00D85CB9">
        <w:rPr>
          <w:sz w:val="28"/>
          <w:szCs w:val="28"/>
        </w:rPr>
        <w:t>По организации производственной деятельности АТП подразделяются на:</w:t>
      </w:r>
    </w:p>
    <w:p w:rsidR="002A44A2" w:rsidRPr="00D85CB9" w:rsidRDefault="002A44A2" w:rsidP="00D85CB9">
      <w:pPr>
        <w:pStyle w:val="a5"/>
        <w:numPr>
          <w:ilvl w:val="0"/>
          <w:numId w:val="3"/>
        </w:numPr>
        <w:tabs>
          <w:tab w:val="left" w:pos="993"/>
        </w:tabs>
        <w:spacing w:line="360" w:lineRule="auto"/>
        <w:ind w:left="0" w:firstLine="709"/>
        <w:jc w:val="both"/>
        <w:rPr>
          <w:sz w:val="28"/>
          <w:szCs w:val="28"/>
        </w:rPr>
      </w:pPr>
      <w:r w:rsidRPr="00D85CB9">
        <w:rPr>
          <w:sz w:val="28"/>
          <w:szCs w:val="28"/>
        </w:rPr>
        <w:t>Комплексные, осуществляющие транспортную работу</w:t>
      </w:r>
    </w:p>
    <w:p w:rsidR="002A44A2" w:rsidRPr="00D85CB9" w:rsidRDefault="002A44A2" w:rsidP="00D85CB9">
      <w:pPr>
        <w:pStyle w:val="a5"/>
        <w:numPr>
          <w:ilvl w:val="0"/>
          <w:numId w:val="3"/>
        </w:numPr>
        <w:tabs>
          <w:tab w:val="left" w:pos="993"/>
        </w:tabs>
        <w:spacing w:line="360" w:lineRule="auto"/>
        <w:ind w:left="0" w:firstLine="709"/>
        <w:jc w:val="both"/>
        <w:rPr>
          <w:sz w:val="28"/>
          <w:szCs w:val="28"/>
        </w:rPr>
      </w:pPr>
      <w:r w:rsidRPr="00D85CB9">
        <w:rPr>
          <w:sz w:val="28"/>
          <w:szCs w:val="28"/>
        </w:rPr>
        <w:t>Все виды технического обслуживания (ТО)</w:t>
      </w:r>
    </w:p>
    <w:p w:rsidR="002A44A2" w:rsidRPr="00D85CB9" w:rsidRDefault="002A44A2" w:rsidP="00D85CB9">
      <w:pPr>
        <w:pStyle w:val="a5"/>
        <w:numPr>
          <w:ilvl w:val="0"/>
          <w:numId w:val="3"/>
        </w:numPr>
        <w:tabs>
          <w:tab w:val="left" w:pos="993"/>
        </w:tabs>
        <w:spacing w:line="360" w:lineRule="auto"/>
        <w:ind w:left="0" w:firstLine="709"/>
        <w:jc w:val="both"/>
        <w:rPr>
          <w:sz w:val="28"/>
          <w:szCs w:val="28"/>
        </w:rPr>
      </w:pPr>
      <w:r w:rsidRPr="00D85CB9">
        <w:rPr>
          <w:sz w:val="28"/>
          <w:szCs w:val="28"/>
        </w:rPr>
        <w:t xml:space="preserve">Текущего ремонта (ТР) и хранение подвижного состава; </w:t>
      </w:r>
    </w:p>
    <w:p w:rsidR="002A44A2" w:rsidRPr="00D85CB9" w:rsidRDefault="002A44A2" w:rsidP="00D85CB9">
      <w:pPr>
        <w:pStyle w:val="a5"/>
        <w:numPr>
          <w:ilvl w:val="0"/>
          <w:numId w:val="3"/>
        </w:numPr>
        <w:tabs>
          <w:tab w:val="left" w:pos="993"/>
        </w:tabs>
        <w:spacing w:line="360" w:lineRule="auto"/>
        <w:ind w:left="0" w:firstLine="709"/>
        <w:jc w:val="both"/>
        <w:rPr>
          <w:sz w:val="28"/>
          <w:szCs w:val="28"/>
        </w:rPr>
      </w:pPr>
      <w:r w:rsidRPr="00D85CB9">
        <w:rPr>
          <w:sz w:val="28"/>
          <w:szCs w:val="28"/>
        </w:rPr>
        <w:t>Кооперированные, деятельность которых осуществляется с</w:t>
      </w:r>
      <w:r w:rsidR="003F3189" w:rsidRPr="00D85CB9">
        <w:rPr>
          <w:sz w:val="28"/>
          <w:szCs w:val="28"/>
        </w:rPr>
        <w:t xml:space="preserve"> </w:t>
      </w:r>
      <w:r w:rsidRPr="00D85CB9">
        <w:rPr>
          <w:sz w:val="28"/>
          <w:szCs w:val="28"/>
        </w:rPr>
        <w:t>учетом централизации транспортной работы, а также централизации «частичной или полной» работ ТО и ТР.</w:t>
      </w:r>
    </w:p>
    <w:p w:rsidR="00625547" w:rsidRPr="00D85CB9" w:rsidRDefault="00625547" w:rsidP="00D85CB9">
      <w:pPr>
        <w:spacing w:line="360" w:lineRule="auto"/>
        <w:ind w:firstLine="709"/>
        <w:jc w:val="both"/>
        <w:rPr>
          <w:b/>
          <w:sz w:val="28"/>
          <w:szCs w:val="28"/>
        </w:rPr>
      </w:pPr>
      <w:r w:rsidRPr="00D85CB9">
        <w:rPr>
          <w:b/>
          <w:sz w:val="28"/>
          <w:szCs w:val="28"/>
        </w:rPr>
        <w:t>3.3 Автомобильные дороги</w:t>
      </w:r>
    </w:p>
    <w:p w:rsidR="006F66A0" w:rsidRPr="00D85CB9" w:rsidRDefault="006F66A0" w:rsidP="00D85CB9">
      <w:pPr>
        <w:spacing w:line="360" w:lineRule="auto"/>
        <w:ind w:firstLine="709"/>
        <w:jc w:val="both"/>
        <w:rPr>
          <w:sz w:val="28"/>
          <w:szCs w:val="28"/>
        </w:rPr>
      </w:pPr>
      <w:r w:rsidRPr="00D85CB9">
        <w:rPr>
          <w:sz w:val="28"/>
          <w:szCs w:val="28"/>
        </w:rPr>
        <w:t>Автомобильные дороги также входят в состав материально-технической базы автомобильного транспорта. В настоящее время протяженность автомобильных дорог общего пользования и ведомственной сети в стране составляет около 956 тыс. км, из которых более 200 тыс. км грунтовые, не имеющие твердого покрытия.</w:t>
      </w:r>
    </w:p>
    <w:p w:rsidR="006F66A0" w:rsidRPr="00D85CB9" w:rsidRDefault="006F66A0" w:rsidP="00D85CB9">
      <w:pPr>
        <w:spacing w:line="360" w:lineRule="auto"/>
        <w:ind w:firstLine="709"/>
        <w:jc w:val="both"/>
        <w:rPr>
          <w:sz w:val="28"/>
          <w:szCs w:val="28"/>
        </w:rPr>
      </w:pPr>
      <w:r w:rsidRPr="00D85CB9">
        <w:rPr>
          <w:sz w:val="28"/>
          <w:szCs w:val="28"/>
        </w:rPr>
        <w:t>По всем удельным показателям развития сети дорог Россия уступает странам с развитой рыночной экономикой по плотности на единицу площади в 5 - 30 раз, на тысячу жителей - в 3 - 10 раз. Особенно слабо развита сеть магистральных автомобильных дорог, которая, имея протяженность около 5 % в общей дорожной сети, обеспечивает около 50 % всех автомобильных перевозок. На подавляющей части автомобильных дорог имеются только две полосы движения. Протяжение дорог с 4 и более полосами движения даже на федеральной сети составляет всего 2,2 тыс. км при потребности, исходя из объемов движения автомобилей, - более 12 тыс. км. Многие из существующих многополосных дорог не соответствуют требованиям, предъявляемым к современным скоростным автомагистралям. Состояние многих магистральных дорог не обеспечивает реализацию транспортно-эксплуатационных качеств современных автомобилей. Более трети этих дорог требуют реконструкции с переустройством параметров плана и продольного профиля по нормативам более высоких категорий, около половины требуют усиления дорожных одежд, более 20 % имеют недостаточную ровность и шероховатость.</w:t>
      </w:r>
    </w:p>
    <w:p w:rsidR="006F66A0" w:rsidRPr="00D85CB9" w:rsidRDefault="006F66A0" w:rsidP="00D85CB9">
      <w:pPr>
        <w:spacing w:line="360" w:lineRule="auto"/>
        <w:ind w:firstLine="709"/>
        <w:jc w:val="both"/>
        <w:rPr>
          <w:sz w:val="28"/>
          <w:szCs w:val="28"/>
        </w:rPr>
      </w:pPr>
      <w:r w:rsidRPr="00D85CB9">
        <w:rPr>
          <w:sz w:val="28"/>
          <w:szCs w:val="28"/>
        </w:rPr>
        <w:t>По техническим условиям дороги делятся на пять категорий в зависимости от интенсивности движения. От наличия и состояния дорог зависит эффективность использования автотранспортных средств, их износ, себестоимость перевозок и производительность подвижного состава.</w:t>
      </w:r>
    </w:p>
    <w:p w:rsidR="006F66A0" w:rsidRPr="00D85CB9" w:rsidRDefault="006F66A0" w:rsidP="00D85CB9">
      <w:pPr>
        <w:spacing w:line="360" w:lineRule="auto"/>
        <w:ind w:firstLine="709"/>
        <w:jc w:val="both"/>
        <w:rPr>
          <w:sz w:val="28"/>
          <w:szCs w:val="28"/>
        </w:rPr>
      </w:pPr>
      <w:r w:rsidRPr="00D85CB9">
        <w:rPr>
          <w:sz w:val="28"/>
          <w:szCs w:val="28"/>
        </w:rPr>
        <w:t>Улучшение дорожной сети создает экономические предпосылки снижения затрат на перевозки автомобильным транспортом, являющимся во многих случаях не конкурентом, а партнером железных дорог, способствуя привлечению на них новых грузопотоков, в том числе расширению мультимодальных перевозок и, следовательно, росту доходов.</w:t>
      </w:r>
    </w:p>
    <w:p w:rsidR="00625547" w:rsidRPr="00D85CB9" w:rsidRDefault="00625547" w:rsidP="00D85CB9">
      <w:pPr>
        <w:spacing w:line="360" w:lineRule="auto"/>
        <w:ind w:firstLine="709"/>
        <w:jc w:val="both"/>
        <w:rPr>
          <w:sz w:val="28"/>
          <w:szCs w:val="28"/>
        </w:rPr>
      </w:pPr>
      <w:r w:rsidRPr="00D85CB9">
        <w:rPr>
          <w:sz w:val="28"/>
          <w:szCs w:val="28"/>
        </w:rPr>
        <w:t>В зависимости от качества, технической оснащенности дорог определяется их пропускная способность. По пропускной способности автомобильные дороги делятся на пять категорий:</w:t>
      </w:r>
    </w:p>
    <w:p w:rsidR="00625547" w:rsidRPr="00D85CB9" w:rsidRDefault="00625547" w:rsidP="00D85CB9">
      <w:pPr>
        <w:spacing w:line="360" w:lineRule="auto"/>
        <w:ind w:firstLine="709"/>
        <w:jc w:val="both"/>
        <w:rPr>
          <w:sz w:val="28"/>
          <w:szCs w:val="28"/>
        </w:rPr>
      </w:pPr>
      <w:r w:rsidRPr="00D85CB9">
        <w:rPr>
          <w:sz w:val="28"/>
          <w:szCs w:val="28"/>
        </w:rPr>
        <w:t>1 категория: более 7000 автомобилей в сутки;</w:t>
      </w:r>
    </w:p>
    <w:p w:rsidR="00625547" w:rsidRPr="00D85CB9" w:rsidRDefault="00625547" w:rsidP="00D85CB9">
      <w:pPr>
        <w:spacing w:line="360" w:lineRule="auto"/>
        <w:ind w:firstLine="709"/>
        <w:jc w:val="both"/>
        <w:rPr>
          <w:sz w:val="28"/>
          <w:szCs w:val="28"/>
        </w:rPr>
      </w:pPr>
      <w:r w:rsidRPr="00D85CB9">
        <w:rPr>
          <w:sz w:val="28"/>
          <w:szCs w:val="28"/>
        </w:rPr>
        <w:t>2 категория: от 3000 до 3000 автомобилей в сутки;</w:t>
      </w:r>
    </w:p>
    <w:p w:rsidR="00625547" w:rsidRPr="00D85CB9" w:rsidRDefault="00625547" w:rsidP="00D85CB9">
      <w:pPr>
        <w:spacing w:line="360" w:lineRule="auto"/>
        <w:ind w:firstLine="709"/>
        <w:jc w:val="both"/>
        <w:rPr>
          <w:sz w:val="28"/>
          <w:szCs w:val="28"/>
        </w:rPr>
      </w:pPr>
      <w:r w:rsidRPr="00D85CB9">
        <w:rPr>
          <w:sz w:val="28"/>
          <w:szCs w:val="28"/>
        </w:rPr>
        <w:t>3 категория: от 1000 до 3000 автомобилей в сутки;</w:t>
      </w:r>
    </w:p>
    <w:p w:rsidR="00625547" w:rsidRPr="00D85CB9" w:rsidRDefault="00625547" w:rsidP="00D85CB9">
      <w:pPr>
        <w:spacing w:line="360" w:lineRule="auto"/>
        <w:ind w:firstLine="709"/>
        <w:jc w:val="both"/>
        <w:rPr>
          <w:sz w:val="28"/>
          <w:szCs w:val="28"/>
        </w:rPr>
      </w:pPr>
      <w:r w:rsidRPr="00D85CB9">
        <w:rPr>
          <w:sz w:val="28"/>
          <w:szCs w:val="28"/>
        </w:rPr>
        <w:t>4 категория: от 200 до тысячи автомобилей в сутки;</w:t>
      </w:r>
    </w:p>
    <w:p w:rsidR="00625547" w:rsidRPr="00D85CB9" w:rsidRDefault="00625547" w:rsidP="00D85CB9">
      <w:pPr>
        <w:spacing w:line="360" w:lineRule="auto"/>
        <w:ind w:firstLine="709"/>
        <w:jc w:val="both"/>
        <w:rPr>
          <w:sz w:val="28"/>
          <w:szCs w:val="28"/>
        </w:rPr>
      </w:pPr>
      <w:r w:rsidRPr="00D85CB9">
        <w:rPr>
          <w:sz w:val="28"/>
          <w:szCs w:val="28"/>
        </w:rPr>
        <w:t>5 категория:  до 200 автомобилей в сутки.</w:t>
      </w:r>
    </w:p>
    <w:p w:rsidR="00625547" w:rsidRPr="00D85CB9" w:rsidRDefault="00625547" w:rsidP="00D85CB9">
      <w:pPr>
        <w:spacing w:line="360" w:lineRule="auto"/>
        <w:ind w:firstLine="709"/>
        <w:jc w:val="both"/>
        <w:rPr>
          <w:sz w:val="28"/>
          <w:szCs w:val="28"/>
        </w:rPr>
      </w:pPr>
      <w:r w:rsidRPr="00D85CB9">
        <w:rPr>
          <w:sz w:val="28"/>
          <w:szCs w:val="28"/>
        </w:rPr>
        <w:t xml:space="preserve">Чем выше категория дороги, тем больший поток автомобилей она пропускает и тем  более  совершенной  является в техническом отношении. В зависимости от  интенсивности движения,  разрешенной скорости  движения и рода  технических  характеристик  автомобильные дороги относят  к одной из пяти категорий. </w:t>
      </w:r>
    </w:p>
    <w:p w:rsidR="003F3189" w:rsidRPr="00D85CB9" w:rsidRDefault="003F3189" w:rsidP="00D85CB9">
      <w:pPr>
        <w:spacing w:line="360" w:lineRule="auto"/>
        <w:ind w:firstLine="709"/>
        <w:jc w:val="center"/>
        <w:rPr>
          <w:b/>
          <w:sz w:val="28"/>
          <w:szCs w:val="28"/>
        </w:rPr>
      </w:pPr>
    </w:p>
    <w:p w:rsidR="004B3C90" w:rsidRPr="00D85CB9" w:rsidRDefault="00625547" w:rsidP="00D85CB9">
      <w:pPr>
        <w:spacing w:line="360" w:lineRule="auto"/>
        <w:ind w:firstLine="709"/>
        <w:jc w:val="center"/>
        <w:rPr>
          <w:b/>
          <w:sz w:val="28"/>
          <w:szCs w:val="28"/>
        </w:rPr>
      </w:pPr>
      <w:r w:rsidRPr="00D85CB9">
        <w:rPr>
          <w:b/>
          <w:sz w:val="28"/>
          <w:szCs w:val="28"/>
        </w:rPr>
        <w:t xml:space="preserve">4 ТЕХНИЧЕСКОЕ ОБЕСПЕЧЕНИЕ </w:t>
      </w:r>
      <w:r w:rsidR="001F7F0C" w:rsidRPr="00D85CB9">
        <w:rPr>
          <w:b/>
          <w:sz w:val="28"/>
          <w:szCs w:val="28"/>
        </w:rPr>
        <w:t>ВОЗДУШНОГО</w:t>
      </w:r>
      <w:r w:rsidR="00116FE5" w:rsidRPr="00D85CB9">
        <w:rPr>
          <w:b/>
          <w:sz w:val="28"/>
          <w:szCs w:val="28"/>
        </w:rPr>
        <w:t xml:space="preserve"> </w:t>
      </w:r>
      <w:r w:rsidRPr="00D85CB9">
        <w:rPr>
          <w:b/>
          <w:sz w:val="28"/>
          <w:szCs w:val="28"/>
        </w:rPr>
        <w:t>ТРАНСПОРТНОГО ПРОЦЕССА</w:t>
      </w:r>
    </w:p>
    <w:p w:rsidR="00625547" w:rsidRPr="00D85CB9" w:rsidRDefault="00625547" w:rsidP="00D85CB9">
      <w:pPr>
        <w:spacing w:line="360" w:lineRule="auto"/>
        <w:ind w:firstLine="709"/>
        <w:jc w:val="center"/>
        <w:rPr>
          <w:b/>
          <w:sz w:val="28"/>
          <w:szCs w:val="28"/>
        </w:rPr>
      </w:pPr>
    </w:p>
    <w:p w:rsidR="006F66A0" w:rsidRPr="00D85CB9" w:rsidRDefault="006F66A0" w:rsidP="00D85CB9">
      <w:pPr>
        <w:spacing w:line="360" w:lineRule="auto"/>
        <w:ind w:firstLine="709"/>
        <w:jc w:val="both"/>
        <w:rPr>
          <w:sz w:val="28"/>
          <w:szCs w:val="28"/>
        </w:rPr>
      </w:pPr>
      <w:r w:rsidRPr="00D85CB9">
        <w:rPr>
          <w:sz w:val="28"/>
          <w:szCs w:val="28"/>
        </w:rPr>
        <w:t xml:space="preserve">Географические особенности России, роль отдаленных регионов в хозяйственной жизни страны обусловливают особую роль авиации в транспортном комплексе. На долю воздушных перевозок приходится пока незначительная часть общего грузооборота, однако этот вид транспорта приобретает все большую значимость. Хотя тарифы грузовых авиаперевозок гораздо выше железнодорожных или автомобильных тарифов, транспортировка по воздуху оказывается идеальной в тех случаях, когда основное значение имеет скорость и/или когда необходимо достичь отдаленных рынков. </w:t>
      </w:r>
    </w:p>
    <w:p w:rsidR="006F66A0" w:rsidRPr="00D85CB9" w:rsidRDefault="006F66A0" w:rsidP="00D85CB9">
      <w:pPr>
        <w:spacing w:line="360" w:lineRule="auto"/>
        <w:ind w:firstLine="709"/>
        <w:jc w:val="both"/>
        <w:rPr>
          <w:sz w:val="28"/>
          <w:szCs w:val="28"/>
        </w:rPr>
      </w:pPr>
      <w:r w:rsidRPr="00D85CB9">
        <w:rPr>
          <w:sz w:val="28"/>
          <w:szCs w:val="28"/>
        </w:rPr>
        <w:t xml:space="preserve">Использование авиационного транспорта позволяет снизить требуемый уровень товарных запасов, уменьшить число складов, сократить издержки на упаковку. Среди наиболее часто доставляемых по воздуху грузов - скоропортящиеся продукты (такие как свежая рыба, живые цветы) и негромоздкие изделия высокой стоимости (такие как приборы, ювелирные изделия). В качестве "авиапригодных" по оценкам Мирового банка принимаются грузы по цене ФОБ за </w:t>
      </w:r>
      <w:smartTag w:uri="urn:schemas-microsoft-com:office:smarttags" w:element="metricconverter">
        <w:smartTagPr>
          <w:attr w:name="ProductID" w:val="1 фунт"/>
        </w:smartTagPr>
        <w:r w:rsidRPr="00D85CB9">
          <w:rPr>
            <w:sz w:val="28"/>
            <w:szCs w:val="28"/>
          </w:rPr>
          <w:t>1 фунт</w:t>
        </w:r>
      </w:smartTag>
      <w:r w:rsidRPr="00D85CB9">
        <w:rPr>
          <w:sz w:val="28"/>
          <w:szCs w:val="28"/>
        </w:rPr>
        <w:t xml:space="preserve"> массы более 10 долларов.</w:t>
      </w:r>
    </w:p>
    <w:p w:rsidR="00753890" w:rsidRPr="00D85CB9" w:rsidRDefault="00753890" w:rsidP="00D85CB9">
      <w:pPr>
        <w:spacing w:line="360" w:lineRule="auto"/>
        <w:ind w:firstLine="709"/>
        <w:jc w:val="both"/>
        <w:rPr>
          <w:sz w:val="28"/>
          <w:szCs w:val="28"/>
        </w:rPr>
      </w:pPr>
      <w:r w:rsidRPr="00D85CB9">
        <w:rPr>
          <w:sz w:val="28"/>
          <w:szCs w:val="28"/>
        </w:rPr>
        <w:t>В настоящее время в Российской Федерации функционирует 756 аэропортов. Их сеть охватывает все основные регионы страны и обеспечивает обслуживание как внутренних перевозок, так и транспортных связей России со странами ближнего и дальнего зарубежья. Основной объем грузопотоков концентрируется в 63 аэропортах федерального значения, на долю которых приходится более 70 % грузовых внутренних авиаперевозок, а также более 95 % международных.</w:t>
      </w:r>
    </w:p>
    <w:p w:rsidR="006F66A0" w:rsidRPr="00D85CB9" w:rsidRDefault="006F66A0" w:rsidP="00D85CB9">
      <w:pPr>
        <w:spacing w:line="360" w:lineRule="auto"/>
        <w:ind w:firstLine="709"/>
        <w:jc w:val="both"/>
        <w:rPr>
          <w:sz w:val="28"/>
          <w:szCs w:val="28"/>
        </w:rPr>
      </w:pPr>
      <w:r w:rsidRPr="00D85CB9">
        <w:rPr>
          <w:sz w:val="28"/>
          <w:szCs w:val="28"/>
        </w:rPr>
        <w:t>Согласно концепции государственной транспортной политики Российской Федерации рациональная структура системы авиаперевозок предполагает наличие 5 - 8 федеральных авиакомпаний, 20 - 25 региональных и 60 - 70 - местных. Общее число авиакомпаний при этом может быть сокращено до 100 - 110.</w:t>
      </w:r>
    </w:p>
    <w:p w:rsidR="006F66A0" w:rsidRPr="00D85CB9" w:rsidRDefault="006F66A0" w:rsidP="00D85CB9">
      <w:pPr>
        <w:spacing w:line="360" w:lineRule="auto"/>
        <w:ind w:firstLine="709"/>
        <w:jc w:val="both"/>
        <w:rPr>
          <w:sz w:val="28"/>
          <w:szCs w:val="28"/>
        </w:rPr>
      </w:pPr>
      <w:r w:rsidRPr="00D85CB9">
        <w:rPr>
          <w:sz w:val="28"/>
          <w:szCs w:val="28"/>
        </w:rPr>
        <w:t>Материально-техническую базу авиатранспорта составляют авиапредприятия с парком воздушных судов, аэропорты с комплексом технического обслуживания авиационной техники и топливо-заправочными комплексами, предприятия системы организации воздушного движения.</w:t>
      </w:r>
    </w:p>
    <w:p w:rsidR="006F66A0" w:rsidRPr="00D85CB9" w:rsidRDefault="006F66A0" w:rsidP="00D85CB9">
      <w:pPr>
        <w:spacing w:line="360" w:lineRule="auto"/>
        <w:ind w:firstLine="709"/>
        <w:jc w:val="both"/>
        <w:rPr>
          <w:sz w:val="28"/>
          <w:szCs w:val="28"/>
        </w:rPr>
      </w:pPr>
      <w:r w:rsidRPr="00D85CB9">
        <w:rPr>
          <w:sz w:val="28"/>
          <w:szCs w:val="28"/>
        </w:rPr>
        <w:t>Наблюдающееся в последние годы снижение объемов авиационных перевозок и как следствие инвестиций в основные фонды авиапредприятий и организаций гражданской авиации, обусловило отставание развития материально-технической базы объектов авиационной инфраструктуры от современных требований.</w:t>
      </w:r>
    </w:p>
    <w:p w:rsidR="00B400A8" w:rsidRPr="00D85CB9" w:rsidRDefault="006F66A0" w:rsidP="00D85CB9">
      <w:pPr>
        <w:spacing w:line="360" w:lineRule="auto"/>
        <w:ind w:firstLine="709"/>
        <w:jc w:val="both"/>
        <w:rPr>
          <w:sz w:val="28"/>
          <w:szCs w:val="28"/>
        </w:rPr>
      </w:pPr>
      <w:r w:rsidRPr="00D85CB9">
        <w:rPr>
          <w:sz w:val="28"/>
          <w:szCs w:val="28"/>
        </w:rPr>
        <w:t xml:space="preserve">Почти все авиакомпании характеризуются деградацией парка воздушных судов, большая часть авиаперевозчиков является экономически несостоятельной, арендующей на короткое время и по демпинговым ценам устаревшую авиационную технику для выполнения нерегулярных чартерных рейсов. </w:t>
      </w:r>
    </w:p>
    <w:p w:rsidR="006F66A0" w:rsidRPr="00D85CB9" w:rsidRDefault="006F66A0" w:rsidP="00D85CB9">
      <w:pPr>
        <w:spacing w:line="360" w:lineRule="auto"/>
        <w:ind w:firstLine="709"/>
        <w:jc w:val="both"/>
        <w:rPr>
          <w:sz w:val="28"/>
          <w:szCs w:val="28"/>
        </w:rPr>
      </w:pPr>
      <w:r w:rsidRPr="00D85CB9">
        <w:rPr>
          <w:sz w:val="28"/>
          <w:szCs w:val="28"/>
        </w:rPr>
        <w:t>Парк воздушных судов состоит в основном из старых самолетов и вертолетов, которые выпускались с 60 - 70-х гг. В большинстве своем эта авиатехника неэффективна и неконкурентоспособна, так как имеет в 1,5 - 2 раза больший удельный расход топлива, чем у зарубежных аналогов.</w:t>
      </w:r>
    </w:p>
    <w:p w:rsidR="00753890" w:rsidRPr="00D85CB9" w:rsidRDefault="00625547" w:rsidP="00D85CB9">
      <w:pPr>
        <w:spacing w:line="360" w:lineRule="auto"/>
        <w:ind w:firstLine="709"/>
        <w:jc w:val="both"/>
        <w:rPr>
          <w:b/>
          <w:sz w:val="28"/>
          <w:szCs w:val="28"/>
        </w:rPr>
      </w:pPr>
      <w:r w:rsidRPr="00D85CB9">
        <w:rPr>
          <w:b/>
          <w:sz w:val="28"/>
          <w:szCs w:val="28"/>
        </w:rPr>
        <w:t xml:space="preserve">4.1 </w:t>
      </w:r>
      <w:r w:rsidR="00753890" w:rsidRPr="00D85CB9">
        <w:rPr>
          <w:b/>
          <w:sz w:val="28"/>
          <w:szCs w:val="28"/>
        </w:rPr>
        <w:t>Классификация подвижно</w:t>
      </w:r>
      <w:r w:rsidR="00944379" w:rsidRPr="00D85CB9">
        <w:rPr>
          <w:b/>
          <w:sz w:val="28"/>
          <w:szCs w:val="28"/>
        </w:rPr>
        <w:t>го состав воздушного транспорта</w:t>
      </w:r>
    </w:p>
    <w:p w:rsidR="00753890" w:rsidRPr="00D85CB9" w:rsidRDefault="00753890" w:rsidP="00D85CB9">
      <w:pPr>
        <w:numPr>
          <w:ilvl w:val="0"/>
          <w:numId w:val="4"/>
        </w:numPr>
        <w:tabs>
          <w:tab w:val="left" w:pos="1134"/>
        </w:tabs>
        <w:spacing w:line="360" w:lineRule="auto"/>
        <w:ind w:left="0" w:firstLine="709"/>
        <w:jc w:val="both"/>
        <w:rPr>
          <w:sz w:val="28"/>
          <w:szCs w:val="28"/>
        </w:rPr>
      </w:pPr>
      <w:r w:rsidRPr="00D85CB9">
        <w:rPr>
          <w:sz w:val="28"/>
          <w:szCs w:val="28"/>
        </w:rPr>
        <w:t>Аппараты легче воздуха:</w:t>
      </w:r>
    </w:p>
    <w:p w:rsidR="00753890" w:rsidRPr="00D85CB9" w:rsidRDefault="00753890" w:rsidP="00D85CB9">
      <w:pPr>
        <w:numPr>
          <w:ilvl w:val="1"/>
          <w:numId w:val="4"/>
        </w:numPr>
        <w:tabs>
          <w:tab w:val="left" w:pos="1134"/>
        </w:tabs>
        <w:spacing w:line="360" w:lineRule="auto"/>
        <w:ind w:left="0" w:firstLine="709"/>
        <w:jc w:val="both"/>
        <w:rPr>
          <w:sz w:val="28"/>
          <w:szCs w:val="28"/>
        </w:rPr>
      </w:pPr>
      <w:r w:rsidRPr="00D85CB9">
        <w:rPr>
          <w:sz w:val="28"/>
          <w:szCs w:val="28"/>
        </w:rPr>
        <w:t>дирижабли</w:t>
      </w:r>
    </w:p>
    <w:p w:rsidR="00753890" w:rsidRPr="00D85CB9" w:rsidRDefault="00753890" w:rsidP="00D85CB9">
      <w:pPr>
        <w:numPr>
          <w:ilvl w:val="1"/>
          <w:numId w:val="4"/>
        </w:numPr>
        <w:tabs>
          <w:tab w:val="left" w:pos="1134"/>
        </w:tabs>
        <w:spacing w:line="360" w:lineRule="auto"/>
        <w:ind w:left="0" w:firstLine="709"/>
        <w:jc w:val="both"/>
        <w:rPr>
          <w:sz w:val="28"/>
          <w:szCs w:val="28"/>
        </w:rPr>
      </w:pPr>
      <w:r w:rsidRPr="00D85CB9">
        <w:rPr>
          <w:sz w:val="28"/>
          <w:szCs w:val="28"/>
        </w:rPr>
        <w:t>воздушные шары</w:t>
      </w:r>
    </w:p>
    <w:p w:rsidR="00753890" w:rsidRPr="00D85CB9" w:rsidRDefault="00753890" w:rsidP="00D85CB9">
      <w:pPr>
        <w:numPr>
          <w:ilvl w:val="1"/>
          <w:numId w:val="4"/>
        </w:numPr>
        <w:tabs>
          <w:tab w:val="left" w:pos="1134"/>
        </w:tabs>
        <w:spacing w:line="360" w:lineRule="auto"/>
        <w:ind w:left="0" w:firstLine="709"/>
        <w:jc w:val="both"/>
        <w:rPr>
          <w:sz w:val="28"/>
          <w:szCs w:val="28"/>
        </w:rPr>
      </w:pPr>
      <w:r w:rsidRPr="00D85CB9">
        <w:rPr>
          <w:sz w:val="28"/>
          <w:szCs w:val="28"/>
        </w:rPr>
        <w:t>аэростаты</w:t>
      </w:r>
    </w:p>
    <w:p w:rsidR="00753890" w:rsidRPr="00D85CB9" w:rsidRDefault="00753890" w:rsidP="00D85CB9">
      <w:pPr>
        <w:numPr>
          <w:ilvl w:val="1"/>
          <w:numId w:val="4"/>
        </w:numPr>
        <w:tabs>
          <w:tab w:val="left" w:pos="1134"/>
        </w:tabs>
        <w:spacing w:line="360" w:lineRule="auto"/>
        <w:ind w:left="0" w:firstLine="709"/>
        <w:jc w:val="both"/>
        <w:rPr>
          <w:sz w:val="28"/>
          <w:szCs w:val="28"/>
        </w:rPr>
      </w:pPr>
      <w:r w:rsidRPr="00D85CB9">
        <w:rPr>
          <w:sz w:val="28"/>
          <w:szCs w:val="28"/>
        </w:rPr>
        <w:t>планеры</w:t>
      </w:r>
    </w:p>
    <w:p w:rsidR="00753890" w:rsidRPr="00D85CB9" w:rsidRDefault="00753890" w:rsidP="00D85CB9">
      <w:pPr>
        <w:numPr>
          <w:ilvl w:val="0"/>
          <w:numId w:val="4"/>
        </w:numPr>
        <w:tabs>
          <w:tab w:val="left" w:pos="1134"/>
        </w:tabs>
        <w:spacing w:line="360" w:lineRule="auto"/>
        <w:ind w:left="0" w:firstLine="709"/>
        <w:jc w:val="both"/>
        <w:rPr>
          <w:sz w:val="28"/>
          <w:szCs w:val="28"/>
        </w:rPr>
      </w:pPr>
      <w:r w:rsidRPr="00D85CB9">
        <w:rPr>
          <w:sz w:val="28"/>
          <w:szCs w:val="28"/>
        </w:rPr>
        <w:t>Аппараты тяжелее воздуха:</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2.1 самолеты</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2.1.1. по способу взлёта и посадки</w:t>
      </w:r>
    </w:p>
    <w:p w:rsidR="00753890" w:rsidRPr="00D85CB9" w:rsidRDefault="00753890" w:rsidP="00D85CB9">
      <w:pPr>
        <w:numPr>
          <w:ilvl w:val="0"/>
          <w:numId w:val="5"/>
        </w:numPr>
        <w:tabs>
          <w:tab w:val="left" w:pos="1134"/>
        </w:tabs>
        <w:spacing w:line="360" w:lineRule="auto"/>
        <w:ind w:left="0" w:firstLine="709"/>
        <w:jc w:val="both"/>
        <w:rPr>
          <w:sz w:val="28"/>
          <w:szCs w:val="28"/>
        </w:rPr>
      </w:pPr>
      <w:r w:rsidRPr="00D85CB9">
        <w:rPr>
          <w:sz w:val="28"/>
          <w:szCs w:val="28"/>
        </w:rPr>
        <w:t xml:space="preserve">обычные </w:t>
      </w:r>
    </w:p>
    <w:p w:rsidR="00753890" w:rsidRPr="00D85CB9" w:rsidRDefault="00753890" w:rsidP="00D85CB9">
      <w:pPr>
        <w:numPr>
          <w:ilvl w:val="0"/>
          <w:numId w:val="5"/>
        </w:numPr>
        <w:tabs>
          <w:tab w:val="left" w:pos="1134"/>
        </w:tabs>
        <w:spacing w:line="360" w:lineRule="auto"/>
        <w:ind w:left="0" w:firstLine="709"/>
        <w:jc w:val="both"/>
        <w:rPr>
          <w:sz w:val="28"/>
          <w:szCs w:val="28"/>
        </w:rPr>
      </w:pPr>
      <w:r w:rsidRPr="00D85CB9">
        <w:rPr>
          <w:sz w:val="28"/>
          <w:szCs w:val="28"/>
        </w:rPr>
        <w:t>вертикальные</w:t>
      </w:r>
    </w:p>
    <w:p w:rsidR="00753890" w:rsidRPr="00D85CB9" w:rsidRDefault="00753890" w:rsidP="00D85CB9">
      <w:pPr>
        <w:numPr>
          <w:ilvl w:val="0"/>
          <w:numId w:val="5"/>
        </w:numPr>
        <w:tabs>
          <w:tab w:val="left" w:pos="1134"/>
        </w:tabs>
        <w:spacing w:line="360" w:lineRule="auto"/>
        <w:ind w:left="0" w:firstLine="709"/>
        <w:jc w:val="both"/>
        <w:rPr>
          <w:sz w:val="28"/>
          <w:szCs w:val="28"/>
        </w:rPr>
      </w:pPr>
      <w:r w:rsidRPr="00D85CB9">
        <w:rPr>
          <w:sz w:val="28"/>
          <w:szCs w:val="28"/>
        </w:rPr>
        <w:t>короткие</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2.1.2. по назначению</w:t>
      </w:r>
    </w:p>
    <w:p w:rsidR="00753890" w:rsidRPr="00D85CB9" w:rsidRDefault="00753890" w:rsidP="00D85CB9">
      <w:pPr>
        <w:numPr>
          <w:ilvl w:val="0"/>
          <w:numId w:val="6"/>
        </w:numPr>
        <w:tabs>
          <w:tab w:val="left" w:pos="1134"/>
        </w:tabs>
        <w:spacing w:line="360" w:lineRule="auto"/>
        <w:ind w:left="0" w:firstLine="709"/>
        <w:jc w:val="both"/>
        <w:rPr>
          <w:sz w:val="28"/>
          <w:szCs w:val="28"/>
        </w:rPr>
      </w:pPr>
      <w:r w:rsidRPr="00D85CB9">
        <w:rPr>
          <w:sz w:val="28"/>
          <w:szCs w:val="28"/>
        </w:rPr>
        <w:t>грузовые</w:t>
      </w:r>
    </w:p>
    <w:p w:rsidR="00753890" w:rsidRPr="00D85CB9" w:rsidRDefault="00753890" w:rsidP="00D85CB9">
      <w:pPr>
        <w:numPr>
          <w:ilvl w:val="0"/>
          <w:numId w:val="6"/>
        </w:numPr>
        <w:tabs>
          <w:tab w:val="left" w:pos="1134"/>
        </w:tabs>
        <w:spacing w:line="360" w:lineRule="auto"/>
        <w:ind w:left="0" w:firstLine="709"/>
        <w:jc w:val="both"/>
        <w:rPr>
          <w:sz w:val="28"/>
          <w:szCs w:val="28"/>
        </w:rPr>
      </w:pPr>
      <w:r w:rsidRPr="00D85CB9">
        <w:rPr>
          <w:sz w:val="28"/>
          <w:szCs w:val="28"/>
        </w:rPr>
        <w:t>грузопассажирские</w:t>
      </w:r>
    </w:p>
    <w:p w:rsidR="00753890" w:rsidRPr="00D85CB9" w:rsidRDefault="00753890" w:rsidP="00D85CB9">
      <w:pPr>
        <w:numPr>
          <w:ilvl w:val="0"/>
          <w:numId w:val="6"/>
        </w:numPr>
        <w:tabs>
          <w:tab w:val="left" w:pos="1134"/>
        </w:tabs>
        <w:spacing w:line="360" w:lineRule="auto"/>
        <w:ind w:left="0" w:firstLine="709"/>
        <w:jc w:val="both"/>
        <w:rPr>
          <w:sz w:val="28"/>
          <w:szCs w:val="28"/>
        </w:rPr>
      </w:pPr>
      <w:r w:rsidRPr="00D85CB9">
        <w:rPr>
          <w:sz w:val="28"/>
          <w:szCs w:val="28"/>
        </w:rPr>
        <w:t>пассажирские (дозвуковые, сверхзвуковые, гиперзвуковые)</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2.1.3 по типу двигателя:</w:t>
      </w:r>
    </w:p>
    <w:p w:rsidR="00753890" w:rsidRPr="00D85CB9" w:rsidRDefault="00753890" w:rsidP="00D85CB9">
      <w:pPr>
        <w:numPr>
          <w:ilvl w:val="0"/>
          <w:numId w:val="7"/>
        </w:numPr>
        <w:tabs>
          <w:tab w:val="left" w:pos="1134"/>
        </w:tabs>
        <w:spacing w:line="360" w:lineRule="auto"/>
        <w:ind w:left="0" w:firstLine="709"/>
        <w:jc w:val="both"/>
        <w:rPr>
          <w:sz w:val="28"/>
          <w:szCs w:val="28"/>
        </w:rPr>
      </w:pPr>
      <w:r w:rsidRPr="00D85CB9">
        <w:rPr>
          <w:sz w:val="28"/>
          <w:szCs w:val="28"/>
        </w:rPr>
        <w:t>поршневые</w:t>
      </w:r>
    </w:p>
    <w:p w:rsidR="00753890" w:rsidRPr="00D85CB9" w:rsidRDefault="00753890" w:rsidP="00D85CB9">
      <w:pPr>
        <w:numPr>
          <w:ilvl w:val="0"/>
          <w:numId w:val="7"/>
        </w:numPr>
        <w:tabs>
          <w:tab w:val="left" w:pos="1134"/>
        </w:tabs>
        <w:spacing w:line="360" w:lineRule="auto"/>
        <w:ind w:left="0" w:firstLine="709"/>
        <w:jc w:val="both"/>
        <w:rPr>
          <w:sz w:val="28"/>
          <w:szCs w:val="28"/>
        </w:rPr>
      </w:pPr>
      <w:r w:rsidRPr="00D85CB9">
        <w:rPr>
          <w:sz w:val="28"/>
          <w:szCs w:val="28"/>
        </w:rPr>
        <w:t>турбиновинтные</w:t>
      </w:r>
    </w:p>
    <w:p w:rsidR="00753890" w:rsidRPr="00D85CB9" w:rsidRDefault="00753890" w:rsidP="00D85CB9">
      <w:pPr>
        <w:numPr>
          <w:ilvl w:val="0"/>
          <w:numId w:val="7"/>
        </w:numPr>
        <w:tabs>
          <w:tab w:val="left" w:pos="1134"/>
        </w:tabs>
        <w:spacing w:line="360" w:lineRule="auto"/>
        <w:ind w:left="0" w:firstLine="709"/>
        <w:jc w:val="both"/>
        <w:rPr>
          <w:sz w:val="28"/>
          <w:szCs w:val="28"/>
        </w:rPr>
      </w:pPr>
      <w:r w:rsidRPr="00D85CB9">
        <w:rPr>
          <w:sz w:val="28"/>
          <w:szCs w:val="28"/>
        </w:rPr>
        <w:t>реактивные</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 xml:space="preserve">2.1.4. по условиям базирования: </w:t>
      </w:r>
    </w:p>
    <w:p w:rsidR="00753890" w:rsidRPr="00D85CB9" w:rsidRDefault="00753890" w:rsidP="00D85CB9">
      <w:pPr>
        <w:numPr>
          <w:ilvl w:val="0"/>
          <w:numId w:val="8"/>
        </w:numPr>
        <w:tabs>
          <w:tab w:val="left" w:pos="1134"/>
        </w:tabs>
        <w:spacing w:line="360" w:lineRule="auto"/>
        <w:ind w:left="0" w:firstLine="709"/>
        <w:jc w:val="both"/>
        <w:rPr>
          <w:sz w:val="28"/>
          <w:szCs w:val="28"/>
        </w:rPr>
      </w:pPr>
      <w:r w:rsidRPr="00D85CB9">
        <w:rPr>
          <w:sz w:val="28"/>
          <w:szCs w:val="28"/>
        </w:rPr>
        <w:t>сухопутного базирования</w:t>
      </w:r>
    </w:p>
    <w:p w:rsidR="00753890" w:rsidRPr="00D85CB9" w:rsidRDefault="00753890" w:rsidP="00D85CB9">
      <w:pPr>
        <w:numPr>
          <w:ilvl w:val="0"/>
          <w:numId w:val="8"/>
        </w:numPr>
        <w:tabs>
          <w:tab w:val="left" w:pos="1134"/>
        </w:tabs>
        <w:spacing w:line="360" w:lineRule="auto"/>
        <w:ind w:left="0" w:firstLine="709"/>
        <w:jc w:val="both"/>
        <w:rPr>
          <w:sz w:val="28"/>
          <w:szCs w:val="28"/>
        </w:rPr>
      </w:pPr>
      <w:r w:rsidRPr="00D85CB9">
        <w:rPr>
          <w:sz w:val="28"/>
          <w:szCs w:val="28"/>
        </w:rPr>
        <w:t>гидросамолеты</w:t>
      </w:r>
    </w:p>
    <w:p w:rsidR="00753890" w:rsidRPr="00D85CB9" w:rsidRDefault="00753890" w:rsidP="00D85CB9">
      <w:pPr>
        <w:tabs>
          <w:tab w:val="left" w:pos="1134"/>
        </w:tabs>
        <w:spacing w:line="360" w:lineRule="auto"/>
        <w:ind w:firstLine="709"/>
        <w:jc w:val="both"/>
        <w:rPr>
          <w:sz w:val="28"/>
          <w:szCs w:val="28"/>
        </w:rPr>
      </w:pPr>
      <w:r w:rsidRPr="00D85CB9">
        <w:rPr>
          <w:sz w:val="28"/>
          <w:szCs w:val="28"/>
        </w:rPr>
        <w:t>2.2. вертолёты</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специальные</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 xml:space="preserve">спортивные </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санитарные</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поисково-спасательные</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учебно-тренировочные</w:t>
      </w:r>
    </w:p>
    <w:p w:rsidR="00753890" w:rsidRPr="00D85CB9" w:rsidRDefault="00753890" w:rsidP="00D85CB9">
      <w:pPr>
        <w:numPr>
          <w:ilvl w:val="0"/>
          <w:numId w:val="9"/>
        </w:numPr>
        <w:tabs>
          <w:tab w:val="left" w:pos="1134"/>
        </w:tabs>
        <w:spacing w:line="360" w:lineRule="auto"/>
        <w:ind w:left="0" w:firstLine="709"/>
        <w:jc w:val="both"/>
        <w:rPr>
          <w:sz w:val="28"/>
          <w:szCs w:val="28"/>
        </w:rPr>
      </w:pPr>
      <w:r w:rsidRPr="00D85CB9">
        <w:rPr>
          <w:sz w:val="28"/>
          <w:szCs w:val="28"/>
        </w:rPr>
        <w:t>сельскохозяйственные и др.</w:t>
      </w:r>
    </w:p>
    <w:p w:rsidR="00753890" w:rsidRPr="00D85CB9" w:rsidRDefault="00625547" w:rsidP="00D85CB9">
      <w:pPr>
        <w:spacing w:line="360" w:lineRule="auto"/>
        <w:ind w:firstLine="709"/>
        <w:rPr>
          <w:b/>
          <w:sz w:val="28"/>
          <w:szCs w:val="28"/>
        </w:rPr>
      </w:pPr>
      <w:r w:rsidRPr="00D85CB9">
        <w:rPr>
          <w:b/>
          <w:sz w:val="28"/>
          <w:szCs w:val="28"/>
        </w:rPr>
        <w:t>4.2 Аэропорты и аэродромы</w:t>
      </w:r>
    </w:p>
    <w:p w:rsidR="00753890" w:rsidRPr="00D85CB9" w:rsidRDefault="00753890" w:rsidP="00D85CB9">
      <w:pPr>
        <w:spacing w:line="360" w:lineRule="auto"/>
        <w:ind w:firstLine="709"/>
        <w:jc w:val="both"/>
        <w:rPr>
          <w:sz w:val="28"/>
          <w:szCs w:val="28"/>
        </w:rPr>
      </w:pPr>
      <w:r w:rsidRPr="00D85CB9">
        <w:rPr>
          <w:sz w:val="28"/>
          <w:szCs w:val="28"/>
        </w:rPr>
        <w:t xml:space="preserve"> Самолёты взлетают и садятся на аэродром – участок земли или поверхности воды с расположенными на нем зданиями, сооружениями и оборудованием, предназначенный для взлета, посадки, руления и</w:t>
      </w:r>
      <w:r w:rsidR="009B00D0" w:rsidRPr="00D85CB9">
        <w:rPr>
          <w:sz w:val="28"/>
          <w:szCs w:val="28"/>
        </w:rPr>
        <w:t xml:space="preserve"> стоянки воздушных судов</w:t>
      </w:r>
      <w:r w:rsidRPr="00D85CB9">
        <w:rPr>
          <w:sz w:val="28"/>
          <w:szCs w:val="28"/>
        </w:rPr>
        <w:t xml:space="preserve">. Аэродромы подразделяются на гражданские аэродромы, аэродромы государственной авиации и аэродромы экспериментальной авиации. Гражданские аэродромы подлежат государственной регистрации с включением данных о них в Государственный реестр гражданских аэродромов Российской Федерации только при наличии сертификата (свидетельства) годности. Ведение указанного реестра возлагается на уполномоченный орган в области гражданской авиации. Аэродромы государственной авиации подлежат государственной регистрации с включением данных о них в Государственный реестр аэродромов государственной авиации Российской Федерации. Ведение указанного реестра возлагается на уполномоченный орган в области обороны. Данные о гражданском аэродроме исключаются из государственного реестра в следующих случаях: нарушение требований к государственной регистрации гражданского аэродрома и требований к обеспечению его безопасной эксплуатации; на основании заявления лица, зарегистрировавшего гражданский аэродром. При исключении данных об аэродроме из Государственного реестра эксплуатация аэродрома приостанавливается, свидетельство о государственной регистрации аэродрома утрачивает силу и подлежит возврату органу, осуществляющему государственную регистрацию аэродрома. </w:t>
      </w:r>
    </w:p>
    <w:p w:rsidR="00753890" w:rsidRPr="00D85CB9" w:rsidRDefault="00753890" w:rsidP="00D85CB9">
      <w:pPr>
        <w:spacing w:line="360" w:lineRule="auto"/>
        <w:ind w:firstLine="709"/>
        <w:jc w:val="both"/>
        <w:rPr>
          <w:sz w:val="28"/>
          <w:szCs w:val="28"/>
        </w:rPr>
      </w:pPr>
      <w:r w:rsidRPr="00D85CB9">
        <w:rPr>
          <w:sz w:val="28"/>
          <w:szCs w:val="28"/>
        </w:rPr>
        <w:t>Аэродромы бывают:</w:t>
      </w:r>
    </w:p>
    <w:p w:rsidR="00753890" w:rsidRPr="00D85CB9" w:rsidRDefault="00753890" w:rsidP="00D85CB9">
      <w:pPr>
        <w:numPr>
          <w:ilvl w:val="0"/>
          <w:numId w:val="10"/>
        </w:numPr>
        <w:spacing w:line="360" w:lineRule="auto"/>
        <w:ind w:left="0" w:firstLine="709"/>
        <w:jc w:val="both"/>
        <w:rPr>
          <w:sz w:val="28"/>
          <w:szCs w:val="28"/>
        </w:rPr>
      </w:pPr>
      <w:r w:rsidRPr="00D85CB9">
        <w:rPr>
          <w:sz w:val="28"/>
          <w:szCs w:val="28"/>
        </w:rPr>
        <w:t>основные</w:t>
      </w:r>
      <w:r w:rsidR="00944379" w:rsidRPr="00D85CB9">
        <w:rPr>
          <w:sz w:val="28"/>
          <w:szCs w:val="28"/>
        </w:rPr>
        <w:t>;</w:t>
      </w:r>
    </w:p>
    <w:p w:rsidR="00753890" w:rsidRPr="00D85CB9" w:rsidRDefault="00753890" w:rsidP="00D85CB9">
      <w:pPr>
        <w:numPr>
          <w:ilvl w:val="0"/>
          <w:numId w:val="10"/>
        </w:numPr>
        <w:spacing w:line="360" w:lineRule="auto"/>
        <w:ind w:left="0" w:firstLine="709"/>
        <w:jc w:val="both"/>
        <w:rPr>
          <w:sz w:val="28"/>
          <w:szCs w:val="28"/>
        </w:rPr>
      </w:pPr>
      <w:r w:rsidRPr="00D85CB9">
        <w:rPr>
          <w:sz w:val="28"/>
          <w:szCs w:val="28"/>
        </w:rPr>
        <w:t>запасные</w:t>
      </w:r>
      <w:r w:rsidR="00944379" w:rsidRPr="00D85CB9">
        <w:rPr>
          <w:sz w:val="28"/>
          <w:szCs w:val="28"/>
        </w:rPr>
        <w:t>;</w:t>
      </w:r>
    </w:p>
    <w:p w:rsidR="00753890" w:rsidRPr="00D85CB9" w:rsidRDefault="00753890" w:rsidP="00D85CB9">
      <w:pPr>
        <w:numPr>
          <w:ilvl w:val="0"/>
          <w:numId w:val="10"/>
        </w:numPr>
        <w:spacing w:line="360" w:lineRule="auto"/>
        <w:ind w:left="0" w:firstLine="709"/>
        <w:jc w:val="both"/>
        <w:rPr>
          <w:sz w:val="28"/>
          <w:szCs w:val="28"/>
        </w:rPr>
      </w:pPr>
      <w:r w:rsidRPr="00D85CB9">
        <w:rPr>
          <w:sz w:val="28"/>
          <w:szCs w:val="28"/>
        </w:rPr>
        <w:t>базовые</w:t>
      </w:r>
      <w:r w:rsidR="00944379" w:rsidRPr="00D85CB9">
        <w:rPr>
          <w:sz w:val="28"/>
          <w:szCs w:val="28"/>
        </w:rPr>
        <w:t>.</w:t>
      </w:r>
    </w:p>
    <w:p w:rsidR="00753890" w:rsidRPr="00D85CB9" w:rsidRDefault="00753890" w:rsidP="00D85CB9">
      <w:pPr>
        <w:spacing w:line="360" w:lineRule="auto"/>
        <w:ind w:firstLine="709"/>
        <w:jc w:val="both"/>
        <w:rPr>
          <w:sz w:val="28"/>
          <w:szCs w:val="28"/>
        </w:rPr>
      </w:pPr>
      <w:r w:rsidRPr="00D85CB9">
        <w:rPr>
          <w:sz w:val="28"/>
          <w:szCs w:val="28"/>
        </w:rPr>
        <w:t>Аэродром входит в более широкое понятие «аэропорт». Аэропорт – это транспортное предприятие, осуществляющее прием и отправку пассажиров, багажа, грузов и почты, организацию и обслуживание полетов подвижного состава. Аэропорт представляет собой сложный инженерный комплекс сооружений, зданий, технических средств и оборудования, занимающий до нескольких тысяч гектаров территории.</w:t>
      </w:r>
    </w:p>
    <w:p w:rsidR="00753890" w:rsidRPr="00D85CB9" w:rsidRDefault="00753890" w:rsidP="00D85CB9">
      <w:pPr>
        <w:spacing w:line="360" w:lineRule="auto"/>
        <w:ind w:firstLine="709"/>
        <w:jc w:val="both"/>
        <w:rPr>
          <w:sz w:val="28"/>
          <w:szCs w:val="28"/>
        </w:rPr>
      </w:pPr>
      <w:r w:rsidRPr="00D85CB9">
        <w:rPr>
          <w:sz w:val="28"/>
          <w:szCs w:val="28"/>
        </w:rPr>
        <w:t>Аэропорты подразделяются по назначению на:</w:t>
      </w:r>
    </w:p>
    <w:p w:rsidR="00753890" w:rsidRPr="00D85CB9" w:rsidRDefault="00753890" w:rsidP="00D85CB9">
      <w:pPr>
        <w:numPr>
          <w:ilvl w:val="0"/>
          <w:numId w:val="11"/>
        </w:numPr>
        <w:spacing w:line="360" w:lineRule="auto"/>
        <w:ind w:left="0" w:firstLine="709"/>
        <w:jc w:val="both"/>
        <w:rPr>
          <w:sz w:val="28"/>
          <w:szCs w:val="28"/>
        </w:rPr>
      </w:pPr>
      <w:r w:rsidRPr="00D85CB9">
        <w:rPr>
          <w:sz w:val="28"/>
          <w:szCs w:val="28"/>
        </w:rPr>
        <w:t>международные</w:t>
      </w:r>
      <w:r w:rsidR="00944379" w:rsidRPr="00D85CB9">
        <w:rPr>
          <w:sz w:val="28"/>
          <w:szCs w:val="28"/>
        </w:rPr>
        <w:t>;</w:t>
      </w:r>
    </w:p>
    <w:p w:rsidR="00753890" w:rsidRPr="00D85CB9" w:rsidRDefault="00753890" w:rsidP="00D85CB9">
      <w:pPr>
        <w:numPr>
          <w:ilvl w:val="0"/>
          <w:numId w:val="11"/>
        </w:numPr>
        <w:spacing w:line="360" w:lineRule="auto"/>
        <w:ind w:left="0" w:firstLine="709"/>
        <w:jc w:val="both"/>
        <w:rPr>
          <w:sz w:val="28"/>
          <w:szCs w:val="28"/>
        </w:rPr>
      </w:pPr>
      <w:r w:rsidRPr="00D85CB9">
        <w:rPr>
          <w:sz w:val="28"/>
          <w:szCs w:val="28"/>
        </w:rPr>
        <w:t>республиканские</w:t>
      </w:r>
      <w:r w:rsidR="00944379" w:rsidRPr="00D85CB9">
        <w:rPr>
          <w:sz w:val="28"/>
          <w:szCs w:val="28"/>
        </w:rPr>
        <w:t>;</w:t>
      </w:r>
    </w:p>
    <w:p w:rsidR="00753890" w:rsidRPr="00D85CB9" w:rsidRDefault="00753890" w:rsidP="00D85CB9">
      <w:pPr>
        <w:numPr>
          <w:ilvl w:val="0"/>
          <w:numId w:val="11"/>
        </w:numPr>
        <w:spacing w:line="360" w:lineRule="auto"/>
        <w:ind w:left="0" w:firstLine="709"/>
        <w:jc w:val="both"/>
        <w:rPr>
          <w:sz w:val="28"/>
          <w:szCs w:val="28"/>
        </w:rPr>
      </w:pPr>
      <w:r w:rsidRPr="00D85CB9">
        <w:rPr>
          <w:sz w:val="28"/>
          <w:szCs w:val="28"/>
        </w:rPr>
        <w:t>местные</w:t>
      </w:r>
      <w:r w:rsidR="00944379" w:rsidRPr="00D85CB9">
        <w:rPr>
          <w:sz w:val="28"/>
          <w:szCs w:val="28"/>
        </w:rPr>
        <w:t>.</w:t>
      </w:r>
    </w:p>
    <w:p w:rsidR="00753890" w:rsidRPr="00D85CB9" w:rsidRDefault="00753890" w:rsidP="00D85CB9">
      <w:pPr>
        <w:spacing w:line="360" w:lineRule="auto"/>
        <w:ind w:firstLine="709"/>
        <w:jc w:val="both"/>
        <w:rPr>
          <w:sz w:val="28"/>
          <w:szCs w:val="28"/>
        </w:rPr>
      </w:pPr>
      <w:r w:rsidRPr="00D85CB9">
        <w:rPr>
          <w:sz w:val="28"/>
          <w:szCs w:val="28"/>
        </w:rPr>
        <w:t>В  зависимости от годового объёма перевозки пассажиров аэропорты подразделяются на 5 классов. Крупные аэропорты мира могут обслуживать до нескольких десятков миллионов пассажиров в год.</w:t>
      </w:r>
    </w:p>
    <w:p w:rsidR="006F66A0" w:rsidRPr="00D85CB9" w:rsidRDefault="006F66A0" w:rsidP="00D85CB9">
      <w:pPr>
        <w:spacing w:line="360" w:lineRule="auto"/>
        <w:ind w:firstLine="709"/>
        <w:jc w:val="both"/>
        <w:rPr>
          <w:sz w:val="28"/>
          <w:szCs w:val="28"/>
        </w:rPr>
      </w:pPr>
      <w:r w:rsidRPr="00D85CB9">
        <w:rPr>
          <w:sz w:val="28"/>
          <w:szCs w:val="28"/>
        </w:rPr>
        <w:t>Техническое оснащение большинства российских аэропортов находится на низком уровне. Особое значение для определения направлений модернизации и реконструкции элементов наземной инфраструктуры имеют топливо-заправочные комплексы и авиационно-технические базы, так как их современное состояние обусловливает снижение показателей безопасности полетов отечественных авиакомпаний.</w:t>
      </w:r>
    </w:p>
    <w:p w:rsidR="009B00D0" w:rsidRPr="00D85CB9" w:rsidRDefault="006F66A0" w:rsidP="00D85CB9">
      <w:pPr>
        <w:spacing w:line="360" w:lineRule="auto"/>
        <w:ind w:firstLine="709"/>
        <w:jc w:val="both"/>
        <w:rPr>
          <w:sz w:val="28"/>
          <w:szCs w:val="28"/>
        </w:rPr>
      </w:pPr>
      <w:r w:rsidRPr="00D85CB9">
        <w:rPr>
          <w:sz w:val="28"/>
          <w:szCs w:val="28"/>
        </w:rPr>
        <w:t>Существующая российская система организации воздушного движения (ОВД) также не в полной мере обеспечивает соблюдение мировых стандартов безопасности полетов, определяемых рекомендациями ИКАО, и характеризуется неравномерностью покрытия сетью пунктов ОВД территории страны. В результате Россия теряет значительные суммы из-за прокладки международных транзитных маршрутов в обход российского воздушного пространства. К тому же снижение интенсивности воздушного движения в последние годы привело к относительному росту стоимости аэронавигационного обслуживания в России по сравнению с мировым уровнем: в структуре расходов российских авиаперевозчиков на международных линиях аэронавигационное обслуживание составляет немногим более 3 %, а на внутренних авиалиниях - почти 8 %.</w:t>
      </w:r>
    </w:p>
    <w:p w:rsidR="008A74B4" w:rsidRPr="00D85CB9" w:rsidRDefault="008A74B4" w:rsidP="00D85CB9">
      <w:pPr>
        <w:spacing w:line="360" w:lineRule="auto"/>
        <w:ind w:firstLine="709"/>
        <w:jc w:val="center"/>
        <w:rPr>
          <w:b/>
          <w:sz w:val="28"/>
          <w:szCs w:val="28"/>
        </w:rPr>
      </w:pPr>
      <w:r w:rsidRPr="00D85CB9">
        <w:rPr>
          <w:b/>
          <w:sz w:val="28"/>
          <w:szCs w:val="28"/>
        </w:rPr>
        <w:t>ЗАКЛЮЧЕНИЕ</w:t>
      </w:r>
    </w:p>
    <w:p w:rsidR="0012470B" w:rsidRPr="00D85CB9" w:rsidRDefault="0012470B" w:rsidP="00D85CB9">
      <w:pPr>
        <w:spacing w:line="360" w:lineRule="auto"/>
        <w:ind w:firstLine="709"/>
        <w:jc w:val="center"/>
        <w:rPr>
          <w:b/>
          <w:sz w:val="28"/>
          <w:szCs w:val="28"/>
        </w:rPr>
      </w:pPr>
    </w:p>
    <w:p w:rsidR="0012470B" w:rsidRPr="00D85CB9" w:rsidRDefault="0012470B" w:rsidP="00D85CB9">
      <w:pPr>
        <w:spacing w:line="360" w:lineRule="auto"/>
        <w:ind w:firstLine="709"/>
        <w:jc w:val="both"/>
        <w:rPr>
          <w:sz w:val="28"/>
          <w:szCs w:val="28"/>
        </w:rPr>
      </w:pPr>
      <w:r w:rsidRPr="00D85CB9">
        <w:rPr>
          <w:sz w:val="28"/>
          <w:szCs w:val="28"/>
        </w:rPr>
        <w:t xml:space="preserve">Транспорт удовлетворяет одну из  важнейших  потребностей  человека  - потребность  в  перемещении.  Однако  практически  ни  один  вид  транспорта (кроме, пожалуй, автомобильного, и то не всегда) не  может  самостоятельно обеспечить полный цикл перемещения по схеме «от  двери  до  двери»  или  «от дома до дома». Такое перемещение возможно  лишь  при  чётком  взаимодействии отдельных  частей  транспортного  комплекса.   </w:t>
      </w:r>
    </w:p>
    <w:p w:rsidR="0012470B" w:rsidRPr="00D85CB9" w:rsidRDefault="0012470B" w:rsidP="00D85CB9">
      <w:pPr>
        <w:spacing w:line="360" w:lineRule="auto"/>
        <w:ind w:firstLine="709"/>
        <w:jc w:val="both"/>
        <w:rPr>
          <w:sz w:val="28"/>
          <w:szCs w:val="28"/>
        </w:rPr>
      </w:pPr>
      <w:r w:rsidRPr="00D85CB9">
        <w:rPr>
          <w:sz w:val="28"/>
          <w:szCs w:val="28"/>
        </w:rPr>
        <w:t>Организация   работы   такого комплекса, как единая транспортная система России, является одновременно  и сложной задачей, и насущной  для  экономики  страны  потребностью,  которая соответствует интеграционным  тенденциям  социально-экономического  развития человечества, достижениям  научно-технического  прогресса  и  стратегическим интересам России. При этом единство транспортной системы  России  не  должно означать её обособленности от  путей  сообщения  сопредельных  государств  и территорий, особенно стран  СНГ,  развитие  и  функционирование  которых  в течение столетий осуществлялось в едином комплексе.</w:t>
      </w:r>
    </w:p>
    <w:p w:rsidR="0012470B" w:rsidRPr="00D85CB9" w:rsidRDefault="0012470B" w:rsidP="00D85CB9">
      <w:pPr>
        <w:spacing w:line="360" w:lineRule="auto"/>
        <w:ind w:firstLine="709"/>
        <w:jc w:val="both"/>
        <w:rPr>
          <w:sz w:val="28"/>
          <w:szCs w:val="28"/>
        </w:rPr>
      </w:pPr>
      <w:r w:rsidRPr="00D85CB9">
        <w:rPr>
          <w:sz w:val="28"/>
          <w:szCs w:val="28"/>
        </w:rPr>
        <w:t>Значительная часть логистических операций на пути движения материального потока от первичного источника сырья до конечного потребителя осуществляется с применением различных транспортных средств. Принципиально важно, что транспортные предприятия весьма охотно идут на расширенную диверсификацию своей деятельности, транспорт как элемент инфраструктуры все чаще берет на себя нетранспортные функции по хранению и распределению продукции, освобождая потребителя от сбытовых и распределительных операций.</w:t>
      </w:r>
    </w:p>
    <w:p w:rsidR="007526A8" w:rsidRPr="00D85CB9" w:rsidRDefault="007526A8"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3F3189" w:rsidRPr="00D85CB9" w:rsidRDefault="003F3189" w:rsidP="00D85CB9">
      <w:pPr>
        <w:spacing w:line="360" w:lineRule="auto"/>
        <w:ind w:firstLine="709"/>
        <w:jc w:val="center"/>
        <w:rPr>
          <w:b/>
          <w:sz w:val="28"/>
          <w:szCs w:val="28"/>
        </w:rPr>
      </w:pPr>
    </w:p>
    <w:p w:rsidR="007526A8" w:rsidRPr="00D85CB9" w:rsidRDefault="007526A8" w:rsidP="00D85CB9">
      <w:pPr>
        <w:spacing w:line="360" w:lineRule="auto"/>
        <w:ind w:firstLine="709"/>
        <w:jc w:val="center"/>
        <w:rPr>
          <w:b/>
          <w:sz w:val="28"/>
          <w:szCs w:val="28"/>
        </w:rPr>
      </w:pPr>
    </w:p>
    <w:p w:rsidR="007526A8" w:rsidRPr="00D85CB9" w:rsidRDefault="007526A8" w:rsidP="00D85CB9">
      <w:pPr>
        <w:spacing w:line="360" w:lineRule="auto"/>
        <w:ind w:firstLine="709"/>
        <w:jc w:val="center"/>
        <w:rPr>
          <w:b/>
          <w:sz w:val="28"/>
          <w:szCs w:val="28"/>
        </w:rPr>
      </w:pPr>
      <w:r w:rsidRPr="00D85CB9">
        <w:rPr>
          <w:b/>
          <w:sz w:val="28"/>
          <w:szCs w:val="28"/>
        </w:rPr>
        <w:t>БИБЛИОГРАФИЧЕСКИЙ СПИСОК</w:t>
      </w:r>
    </w:p>
    <w:p w:rsidR="0002197C" w:rsidRPr="00D85CB9" w:rsidRDefault="0002197C" w:rsidP="00D85CB9">
      <w:pPr>
        <w:spacing w:line="360" w:lineRule="auto"/>
        <w:ind w:firstLine="709"/>
        <w:jc w:val="center"/>
        <w:rPr>
          <w:b/>
          <w:sz w:val="28"/>
          <w:szCs w:val="28"/>
        </w:rPr>
      </w:pPr>
    </w:p>
    <w:p w:rsidR="009B00D0" w:rsidRPr="00D85CB9" w:rsidRDefault="009B00D0" w:rsidP="00D85CB9">
      <w:pPr>
        <w:pStyle w:val="a5"/>
        <w:numPr>
          <w:ilvl w:val="0"/>
          <w:numId w:val="15"/>
        </w:numPr>
        <w:tabs>
          <w:tab w:val="left" w:pos="0"/>
        </w:tabs>
        <w:spacing w:line="360" w:lineRule="auto"/>
        <w:ind w:left="0" w:firstLine="709"/>
        <w:jc w:val="both"/>
        <w:rPr>
          <w:sz w:val="28"/>
          <w:szCs w:val="28"/>
        </w:rPr>
      </w:pPr>
      <w:r w:rsidRPr="00D85CB9">
        <w:rPr>
          <w:sz w:val="28"/>
          <w:szCs w:val="28"/>
        </w:rPr>
        <w:t>Воздушный кодекс Российской Федерации: От 19.03.1997 № 60-ФЗ.-</w:t>
      </w:r>
      <w:r w:rsidR="00186F48" w:rsidRPr="00D85CB9">
        <w:rPr>
          <w:sz w:val="28"/>
          <w:szCs w:val="28"/>
        </w:rPr>
        <w:t xml:space="preserve"> </w:t>
      </w:r>
      <w:r w:rsidRPr="00D85CB9">
        <w:rPr>
          <w:sz w:val="28"/>
          <w:szCs w:val="28"/>
        </w:rPr>
        <w:t>В ред. от 02.11.2004.-Ст. 40</w:t>
      </w:r>
    </w:p>
    <w:p w:rsidR="003E119B" w:rsidRPr="00D85CB9" w:rsidRDefault="003E119B" w:rsidP="00D85CB9">
      <w:pPr>
        <w:pStyle w:val="a5"/>
        <w:numPr>
          <w:ilvl w:val="0"/>
          <w:numId w:val="15"/>
        </w:numPr>
        <w:tabs>
          <w:tab w:val="left" w:pos="0"/>
        </w:tabs>
        <w:spacing w:line="360" w:lineRule="auto"/>
        <w:ind w:left="0" w:firstLine="709"/>
        <w:jc w:val="both"/>
        <w:rPr>
          <w:sz w:val="28"/>
          <w:szCs w:val="28"/>
        </w:rPr>
      </w:pPr>
      <w:r w:rsidRPr="00D85CB9">
        <w:rPr>
          <w:sz w:val="28"/>
          <w:szCs w:val="28"/>
        </w:rPr>
        <w:t>Винников В.В. Экономика предприятия морского транспорта: Учебник для вузов водного транспорта. - Одесса: Латстар, 2001</w:t>
      </w:r>
      <w:r w:rsidR="00BC4E46" w:rsidRPr="00D85CB9">
        <w:rPr>
          <w:sz w:val="28"/>
          <w:szCs w:val="28"/>
        </w:rPr>
        <w:t xml:space="preserve">. </w:t>
      </w:r>
      <w:r w:rsidR="00C9522F" w:rsidRPr="00D85CB9">
        <w:rPr>
          <w:sz w:val="28"/>
          <w:szCs w:val="28"/>
        </w:rPr>
        <w:t>-</w:t>
      </w:r>
      <w:r w:rsidR="00BC4E46" w:rsidRPr="00D85CB9">
        <w:rPr>
          <w:sz w:val="28"/>
          <w:szCs w:val="28"/>
        </w:rPr>
        <w:t xml:space="preserve"> 516 с.</w:t>
      </w:r>
    </w:p>
    <w:p w:rsidR="003E119B" w:rsidRPr="00D85CB9" w:rsidRDefault="003E119B" w:rsidP="00D85CB9">
      <w:pPr>
        <w:pStyle w:val="a5"/>
        <w:numPr>
          <w:ilvl w:val="0"/>
          <w:numId w:val="15"/>
        </w:numPr>
        <w:tabs>
          <w:tab w:val="left" w:pos="0"/>
        </w:tabs>
        <w:spacing w:line="360" w:lineRule="auto"/>
        <w:ind w:left="0" w:firstLine="709"/>
        <w:jc w:val="both"/>
        <w:rPr>
          <w:sz w:val="28"/>
          <w:szCs w:val="28"/>
        </w:rPr>
      </w:pPr>
      <w:r w:rsidRPr="00D85CB9">
        <w:rPr>
          <w:sz w:val="28"/>
          <w:szCs w:val="28"/>
        </w:rPr>
        <w:t>Горев А.Э. Грузо</w:t>
      </w:r>
      <w:r w:rsidR="00BC4E46" w:rsidRPr="00D85CB9">
        <w:rPr>
          <w:sz w:val="28"/>
          <w:szCs w:val="28"/>
        </w:rPr>
        <w:t xml:space="preserve">вые автомобильные перевозки. - М.: АСАДЕМА, 2004. </w:t>
      </w:r>
      <w:r w:rsidR="00C9522F" w:rsidRPr="00D85CB9">
        <w:rPr>
          <w:sz w:val="28"/>
          <w:szCs w:val="28"/>
        </w:rPr>
        <w:t>-</w:t>
      </w:r>
      <w:r w:rsidR="00BC4E46" w:rsidRPr="00D85CB9">
        <w:rPr>
          <w:sz w:val="28"/>
          <w:szCs w:val="28"/>
        </w:rPr>
        <w:t xml:space="preserve"> 402 с.</w:t>
      </w:r>
    </w:p>
    <w:p w:rsidR="007A0806" w:rsidRPr="00D85CB9" w:rsidRDefault="007A0806" w:rsidP="00D85CB9">
      <w:pPr>
        <w:pStyle w:val="a5"/>
        <w:numPr>
          <w:ilvl w:val="0"/>
          <w:numId w:val="15"/>
        </w:numPr>
        <w:tabs>
          <w:tab w:val="left" w:pos="0"/>
        </w:tabs>
        <w:spacing w:line="360" w:lineRule="auto"/>
        <w:ind w:left="0" w:firstLine="709"/>
        <w:jc w:val="both"/>
        <w:rPr>
          <w:sz w:val="28"/>
          <w:szCs w:val="28"/>
        </w:rPr>
      </w:pPr>
      <w:r w:rsidRPr="00D85CB9">
        <w:rPr>
          <w:sz w:val="28"/>
          <w:szCs w:val="28"/>
        </w:rPr>
        <w:t xml:space="preserve">Громов Н.Н., Панченко Т.А., Чудновский А.Д. Мировая транспортная система. - М.: Транспорт, 2003. </w:t>
      </w:r>
      <w:r w:rsidR="00C9522F" w:rsidRPr="00D85CB9">
        <w:rPr>
          <w:sz w:val="28"/>
          <w:szCs w:val="28"/>
        </w:rPr>
        <w:t>-</w:t>
      </w:r>
      <w:r w:rsidRPr="00D85CB9">
        <w:rPr>
          <w:sz w:val="28"/>
          <w:szCs w:val="28"/>
        </w:rPr>
        <w:t xml:space="preserve"> 456 с.</w:t>
      </w:r>
    </w:p>
    <w:p w:rsidR="003E119B" w:rsidRPr="00D85CB9" w:rsidRDefault="003E119B" w:rsidP="00D85CB9">
      <w:pPr>
        <w:pStyle w:val="a5"/>
        <w:numPr>
          <w:ilvl w:val="0"/>
          <w:numId w:val="15"/>
        </w:numPr>
        <w:tabs>
          <w:tab w:val="left" w:pos="0"/>
        </w:tabs>
        <w:spacing w:line="360" w:lineRule="auto"/>
        <w:ind w:left="0" w:firstLine="709"/>
        <w:jc w:val="both"/>
        <w:rPr>
          <w:sz w:val="28"/>
          <w:szCs w:val="28"/>
        </w:rPr>
      </w:pPr>
      <w:r w:rsidRPr="00D85CB9">
        <w:rPr>
          <w:sz w:val="28"/>
          <w:szCs w:val="28"/>
        </w:rPr>
        <w:t>Грузинов В.П., Грибов В.Д. Экономика предприятия. - М.: МИК, 1996</w:t>
      </w:r>
      <w:r w:rsidR="00BC4E46" w:rsidRPr="00D85CB9">
        <w:rPr>
          <w:sz w:val="28"/>
          <w:szCs w:val="28"/>
        </w:rPr>
        <w:t xml:space="preserve">. </w:t>
      </w:r>
      <w:r w:rsidR="00C9522F" w:rsidRPr="00D85CB9">
        <w:rPr>
          <w:sz w:val="28"/>
          <w:szCs w:val="28"/>
        </w:rPr>
        <w:t>-</w:t>
      </w:r>
      <w:r w:rsidR="00BC4E46" w:rsidRPr="00D85CB9">
        <w:rPr>
          <w:sz w:val="28"/>
          <w:szCs w:val="28"/>
        </w:rPr>
        <w:t xml:space="preserve"> 385 с.</w:t>
      </w:r>
    </w:p>
    <w:p w:rsidR="009B00D0" w:rsidRPr="00D85CB9" w:rsidRDefault="009B00D0" w:rsidP="00D85CB9">
      <w:pPr>
        <w:pStyle w:val="a5"/>
        <w:numPr>
          <w:ilvl w:val="0"/>
          <w:numId w:val="15"/>
        </w:numPr>
        <w:tabs>
          <w:tab w:val="left" w:pos="0"/>
        </w:tabs>
        <w:spacing w:line="360" w:lineRule="auto"/>
        <w:ind w:left="0" w:firstLine="709"/>
        <w:jc w:val="both"/>
        <w:rPr>
          <w:sz w:val="28"/>
          <w:szCs w:val="28"/>
        </w:rPr>
      </w:pPr>
      <w:r w:rsidRPr="00D85CB9">
        <w:rPr>
          <w:sz w:val="28"/>
          <w:szCs w:val="28"/>
        </w:rPr>
        <w:t>Л</w:t>
      </w:r>
      <w:r w:rsidR="00C9522F" w:rsidRPr="00D85CB9">
        <w:rPr>
          <w:sz w:val="28"/>
          <w:szCs w:val="28"/>
        </w:rPr>
        <w:t xml:space="preserve">ившиц В.Н. Транспорт за 100 лет </w:t>
      </w:r>
      <w:r w:rsidRPr="00D85CB9">
        <w:rPr>
          <w:sz w:val="28"/>
          <w:szCs w:val="28"/>
        </w:rPr>
        <w:t>/</w:t>
      </w:r>
      <w:r w:rsidR="00C9522F" w:rsidRPr="00D85CB9">
        <w:rPr>
          <w:sz w:val="28"/>
          <w:szCs w:val="28"/>
        </w:rPr>
        <w:t xml:space="preserve"> </w:t>
      </w:r>
      <w:r w:rsidRPr="00D85CB9">
        <w:rPr>
          <w:sz w:val="28"/>
          <w:szCs w:val="28"/>
        </w:rPr>
        <w:t xml:space="preserve">Россия в окружающем мире / В.Н. Лившиц. </w:t>
      </w:r>
      <w:r w:rsidR="00C9522F" w:rsidRPr="00D85CB9">
        <w:rPr>
          <w:sz w:val="28"/>
          <w:szCs w:val="28"/>
        </w:rPr>
        <w:t>-</w:t>
      </w:r>
      <w:r w:rsidRPr="00D85CB9">
        <w:rPr>
          <w:sz w:val="28"/>
          <w:szCs w:val="28"/>
        </w:rPr>
        <w:t xml:space="preserve"> М.: 2002.</w:t>
      </w:r>
    </w:p>
    <w:p w:rsidR="00876072" w:rsidRPr="00D85CB9" w:rsidRDefault="00876072" w:rsidP="00D85CB9">
      <w:pPr>
        <w:pStyle w:val="a5"/>
        <w:numPr>
          <w:ilvl w:val="0"/>
          <w:numId w:val="15"/>
        </w:numPr>
        <w:tabs>
          <w:tab w:val="left" w:pos="0"/>
        </w:tabs>
        <w:spacing w:line="360" w:lineRule="auto"/>
        <w:ind w:left="0" w:firstLine="709"/>
        <w:jc w:val="both"/>
        <w:rPr>
          <w:sz w:val="28"/>
          <w:szCs w:val="28"/>
        </w:rPr>
      </w:pPr>
      <w:r w:rsidRPr="00D85CB9">
        <w:rPr>
          <w:sz w:val="28"/>
          <w:szCs w:val="28"/>
        </w:rPr>
        <w:t>Пелих А.С. Экономика отрасли. - Ростов н\Д.: Феникс, 2003</w:t>
      </w:r>
      <w:r w:rsidR="00BC4E46" w:rsidRPr="00D85CB9">
        <w:rPr>
          <w:sz w:val="28"/>
          <w:szCs w:val="28"/>
        </w:rPr>
        <w:t xml:space="preserve">. </w:t>
      </w:r>
      <w:r w:rsidR="00C9522F" w:rsidRPr="00D85CB9">
        <w:rPr>
          <w:sz w:val="28"/>
          <w:szCs w:val="28"/>
        </w:rPr>
        <w:t>-</w:t>
      </w:r>
      <w:r w:rsidR="00BC4E46" w:rsidRPr="00D85CB9">
        <w:rPr>
          <w:sz w:val="28"/>
          <w:szCs w:val="28"/>
        </w:rPr>
        <w:t xml:space="preserve"> 620 с.</w:t>
      </w:r>
      <w:r w:rsidRPr="00D85CB9">
        <w:rPr>
          <w:sz w:val="28"/>
          <w:szCs w:val="28"/>
        </w:rPr>
        <w:t xml:space="preserve"> </w:t>
      </w:r>
    </w:p>
    <w:p w:rsidR="0002197C" w:rsidRPr="00D85CB9" w:rsidRDefault="0002197C" w:rsidP="00D85CB9">
      <w:pPr>
        <w:pStyle w:val="a5"/>
        <w:numPr>
          <w:ilvl w:val="0"/>
          <w:numId w:val="15"/>
        </w:numPr>
        <w:tabs>
          <w:tab w:val="left" w:pos="0"/>
        </w:tabs>
        <w:spacing w:line="360" w:lineRule="auto"/>
        <w:ind w:left="0" w:firstLine="709"/>
        <w:jc w:val="both"/>
        <w:rPr>
          <w:sz w:val="28"/>
          <w:szCs w:val="28"/>
        </w:rPr>
      </w:pPr>
      <w:r w:rsidRPr="00D85CB9">
        <w:rPr>
          <w:sz w:val="28"/>
          <w:szCs w:val="28"/>
        </w:rPr>
        <w:t xml:space="preserve">Семин П.А., Муравкина Е.В. 10-летие СНГ: основные итоги и перспективы развития взаимодействия на транспорте //Бюллетень транспортной информации. - №2. </w:t>
      </w:r>
      <w:r w:rsidR="00C9522F" w:rsidRPr="00D85CB9">
        <w:rPr>
          <w:sz w:val="28"/>
          <w:szCs w:val="28"/>
        </w:rPr>
        <w:t>-</w:t>
      </w:r>
      <w:r w:rsidRPr="00D85CB9">
        <w:rPr>
          <w:sz w:val="28"/>
          <w:szCs w:val="28"/>
        </w:rPr>
        <w:t xml:space="preserve"> 2002</w:t>
      </w:r>
    </w:p>
    <w:p w:rsidR="00186F48" w:rsidRPr="00D85CB9" w:rsidRDefault="0070427E" w:rsidP="00D85CB9">
      <w:pPr>
        <w:pStyle w:val="a5"/>
        <w:numPr>
          <w:ilvl w:val="0"/>
          <w:numId w:val="15"/>
        </w:numPr>
        <w:tabs>
          <w:tab w:val="left" w:pos="0"/>
        </w:tabs>
        <w:spacing w:line="360" w:lineRule="auto"/>
        <w:ind w:left="0" w:firstLine="709"/>
        <w:jc w:val="both"/>
        <w:rPr>
          <w:sz w:val="28"/>
          <w:szCs w:val="28"/>
        </w:rPr>
      </w:pPr>
      <w:r w:rsidRPr="00D85CB9">
        <w:rPr>
          <w:sz w:val="28"/>
          <w:szCs w:val="28"/>
        </w:rPr>
        <w:t>Тимошенко Е.В. Единая транспортная система. - М.: Ось-89, 2004.</w:t>
      </w:r>
    </w:p>
    <w:p w:rsidR="00AA5545" w:rsidRPr="00D85CB9" w:rsidRDefault="00AA5545" w:rsidP="00D85CB9">
      <w:pPr>
        <w:pStyle w:val="a5"/>
        <w:numPr>
          <w:ilvl w:val="0"/>
          <w:numId w:val="15"/>
        </w:numPr>
        <w:tabs>
          <w:tab w:val="left" w:pos="0"/>
        </w:tabs>
        <w:spacing w:line="360" w:lineRule="auto"/>
        <w:ind w:left="0" w:firstLine="709"/>
        <w:jc w:val="both"/>
        <w:rPr>
          <w:sz w:val="28"/>
          <w:szCs w:val="28"/>
        </w:rPr>
      </w:pPr>
      <w:r w:rsidRPr="00D85CB9">
        <w:rPr>
          <w:sz w:val="28"/>
          <w:szCs w:val="28"/>
        </w:rPr>
        <w:t xml:space="preserve">Экономика предприятия: Учебник/ Под ред. Проф. Н. А. Сафронова. </w:t>
      </w:r>
      <w:r w:rsidR="00C9522F" w:rsidRPr="00D85CB9">
        <w:rPr>
          <w:sz w:val="28"/>
          <w:szCs w:val="28"/>
        </w:rPr>
        <w:t>-</w:t>
      </w:r>
      <w:r w:rsidRPr="00D85CB9">
        <w:rPr>
          <w:sz w:val="28"/>
          <w:szCs w:val="28"/>
        </w:rPr>
        <w:t xml:space="preserve"> М.: «Юристъ», 1998. </w:t>
      </w:r>
      <w:r w:rsidR="00C9522F" w:rsidRPr="00D85CB9">
        <w:rPr>
          <w:sz w:val="28"/>
          <w:szCs w:val="28"/>
        </w:rPr>
        <w:t>-</w:t>
      </w:r>
      <w:r w:rsidRPr="00D85CB9">
        <w:rPr>
          <w:sz w:val="28"/>
          <w:szCs w:val="28"/>
        </w:rPr>
        <w:t xml:space="preserve"> 584 с.</w:t>
      </w:r>
    </w:p>
    <w:p w:rsidR="00D512F7" w:rsidRPr="00D85CB9" w:rsidRDefault="00D512F7" w:rsidP="00D85CB9">
      <w:pPr>
        <w:spacing w:line="360" w:lineRule="auto"/>
        <w:ind w:firstLine="709"/>
        <w:jc w:val="both"/>
        <w:rPr>
          <w:sz w:val="28"/>
          <w:szCs w:val="28"/>
        </w:rPr>
      </w:pPr>
      <w:bookmarkStart w:id="0" w:name="_GoBack"/>
      <w:bookmarkEnd w:id="0"/>
    </w:p>
    <w:sectPr w:rsidR="00D512F7" w:rsidRPr="00D85CB9" w:rsidSect="003F3189">
      <w:headerReference w:type="default" r:id="rId7"/>
      <w:pgSz w:w="11906" w:h="16838"/>
      <w:pgMar w:top="552"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C55" w:rsidRDefault="00B60C55" w:rsidP="006E0B6E">
      <w:r>
        <w:separator/>
      </w:r>
    </w:p>
  </w:endnote>
  <w:endnote w:type="continuationSeparator" w:id="0">
    <w:p w:rsidR="00B60C55" w:rsidRDefault="00B60C55" w:rsidP="006E0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C55" w:rsidRDefault="00B60C55" w:rsidP="006E0B6E">
      <w:r>
        <w:separator/>
      </w:r>
    </w:p>
  </w:footnote>
  <w:footnote w:type="continuationSeparator" w:id="0">
    <w:p w:rsidR="00B60C55" w:rsidRDefault="00B60C55" w:rsidP="006E0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0B6E" w:rsidRDefault="006348CB" w:rsidP="003F3189">
    <w:pPr>
      <w:pStyle w:val="a6"/>
      <w:jc w:val="center"/>
    </w:pPr>
    <w:r>
      <w:fldChar w:fldCharType="begin"/>
    </w:r>
    <w:r>
      <w:instrText xml:space="preserve"> PAGE   \* MERGEFORMAT </w:instrText>
    </w:r>
    <w:r>
      <w:fldChar w:fldCharType="separate"/>
    </w:r>
    <w:r w:rsidR="00DB7B4F">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0211"/>
    <w:multiLevelType w:val="singleLevel"/>
    <w:tmpl w:val="EBA0F0A2"/>
    <w:lvl w:ilvl="0">
      <w:start w:val="1"/>
      <w:numFmt w:val="decimal"/>
      <w:lvlText w:val="%1."/>
      <w:lvlJc w:val="left"/>
      <w:pPr>
        <w:tabs>
          <w:tab w:val="num" w:pos="510"/>
        </w:tabs>
        <w:ind w:left="510" w:hanging="510"/>
      </w:pPr>
    </w:lvl>
  </w:abstractNum>
  <w:abstractNum w:abstractNumId="1">
    <w:nsid w:val="04B8412E"/>
    <w:multiLevelType w:val="hybridMultilevel"/>
    <w:tmpl w:val="6460323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2">
    <w:nsid w:val="0D604CE1"/>
    <w:multiLevelType w:val="hybridMultilevel"/>
    <w:tmpl w:val="42E49D4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3">
    <w:nsid w:val="0E186E54"/>
    <w:multiLevelType w:val="hybridMultilevel"/>
    <w:tmpl w:val="6088D05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2C75966"/>
    <w:multiLevelType w:val="hybridMultilevel"/>
    <w:tmpl w:val="E8745F04"/>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5">
    <w:nsid w:val="24B459A9"/>
    <w:multiLevelType w:val="hybridMultilevel"/>
    <w:tmpl w:val="48BE236E"/>
    <w:lvl w:ilvl="0" w:tplc="3FAAD7E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6">
    <w:nsid w:val="33D479B2"/>
    <w:multiLevelType w:val="hybridMultilevel"/>
    <w:tmpl w:val="64625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EF02DB9"/>
    <w:multiLevelType w:val="hybridMultilevel"/>
    <w:tmpl w:val="554251FC"/>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F98774A"/>
    <w:multiLevelType w:val="hybridMultilevel"/>
    <w:tmpl w:val="3EB2BD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4023608"/>
    <w:multiLevelType w:val="hybridMultilevel"/>
    <w:tmpl w:val="2076BA0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0">
    <w:nsid w:val="48FC2063"/>
    <w:multiLevelType w:val="hybridMultilevel"/>
    <w:tmpl w:val="6E16E204"/>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2FD717F"/>
    <w:multiLevelType w:val="hybridMultilevel"/>
    <w:tmpl w:val="D7DCA82A"/>
    <w:lvl w:ilvl="0" w:tplc="0419000F">
      <w:start w:val="1"/>
      <w:numFmt w:val="decimal"/>
      <w:lvlText w:val="%1."/>
      <w:lvlJc w:val="left"/>
      <w:pPr>
        <w:tabs>
          <w:tab w:val="num" w:pos="2498"/>
        </w:tabs>
        <w:ind w:left="249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7970BBA"/>
    <w:multiLevelType w:val="hybridMultilevel"/>
    <w:tmpl w:val="43A0D58A"/>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63CA03F6"/>
    <w:multiLevelType w:val="hybridMultilevel"/>
    <w:tmpl w:val="5426B252"/>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711807DF"/>
    <w:multiLevelType w:val="hybridMultilevel"/>
    <w:tmpl w:val="7096A6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8"/>
  </w:num>
  <w:num w:numId="4">
    <w:abstractNumId w:val="7"/>
  </w:num>
  <w:num w:numId="5">
    <w:abstractNumId w:val="1"/>
  </w:num>
  <w:num w:numId="6">
    <w:abstractNumId w:val="4"/>
  </w:num>
  <w:num w:numId="7">
    <w:abstractNumId w:val="9"/>
  </w:num>
  <w:num w:numId="8">
    <w:abstractNumId w:val="2"/>
  </w:num>
  <w:num w:numId="9">
    <w:abstractNumId w:val="12"/>
  </w:num>
  <w:num w:numId="10">
    <w:abstractNumId w:val="3"/>
  </w:num>
  <w:num w:numId="11">
    <w:abstractNumId w:val="13"/>
  </w:num>
  <w:num w:numId="12">
    <w:abstractNumId w:val="6"/>
  </w:num>
  <w:num w:numId="13">
    <w:abstractNumId w:val="10"/>
  </w:num>
  <w:num w:numId="14">
    <w:abstractNumId w:val="0"/>
    <w:lvlOverride w:ilvl="0">
      <w:startOverride w:val="1"/>
    </w:lvlOverride>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1A1"/>
    <w:rsid w:val="0002197C"/>
    <w:rsid w:val="00045323"/>
    <w:rsid w:val="00116FE5"/>
    <w:rsid w:val="0012470B"/>
    <w:rsid w:val="00165BF6"/>
    <w:rsid w:val="001672E8"/>
    <w:rsid w:val="00186F48"/>
    <w:rsid w:val="001C484F"/>
    <w:rsid w:val="001F7F0C"/>
    <w:rsid w:val="00242AD2"/>
    <w:rsid w:val="002A44A2"/>
    <w:rsid w:val="002F1E9E"/>
    <w:rsid w:val="00365865"/>
    <w:rsid w:val="003E119B"/>
    <w:rsid w:val="003F3189"/>
    <w:rsid w:val="0043511E"/>
    <w:rsid w:val="00470F86"/>
    <w:rsid w:val="004B3C90"/>
    <w:rsid w:val="005053A7"/>
    <w:rsid w:val="00507C07"/>
    <w:rsid w:val="00572A15"/>
    <w:rsid w:val="00620C99"/>
    <w:rsid w:val="00625547"/>
    <w:rsid w:val="006348CB"/>
    <w:rsid w:val="00644601"/>
    <w:rsid w:val="0065550F"/>
    <w:rsid w:val="006E0B6E"/>
    <w:rsid w:val="006F66A0"/>
    <w:rsid w:val="0070427E"/>
    <w:rsid w:val="00705D84"/>
    <w:rsid w:val="007526A8"/>
    <w:rsid w:val="00753890"/>
    <w:rsid w:val="007745ED"/>
    <w:rsid w:val="007A0806"/>
    <w:rsid w:val="007A7BAF"/>
    <w:rsid w:val="00876072"/>
    <w:rsid w:val="008A13F9"/>
    <w:rsid w:val="008A74B4"/>
    <w:rsid w:val="00944379"/>
    <w:rsid w:val="009A77A2"/>
    <w:rsid w:val="009B00D0"/>
    <w:rsid w:val="009B10F8"/>
    <w:rsid w:val="009F0AAA"/>
    <w:rsid w:val="00A00E32"/>
    <w:rsid w:val="00A62184"/>
    <w:rsid w:val="00A72223"/>
    <w:rsid w:val="00AA5545"/>
    <w:rsid w:val="00AC2691"/>
    <w:rsid w:val="00B400A8"/>
    <w:rsid w:val="00B60C55"/>
    <w:rsid w:val="00BC4A55"/>
    <w:rsid w:val="00BC4E46"/>
    <w:rsid w:val="00C9522F"/>
    <w:rsid w:val="00CA7248"/>
    <w:rsid w:val="00CB4596"/>
    <w:rsid w:val="00D512F7"/>
    <w:rsid w:val="00D61D56"/>
    <w:rsid w:val="00D85CB9"/>
    <w:rsid w:val="00DB7B4F"/>
    <w:rsid w:val="00DF41A1"/>
    <w:rsid w:val="00E65E43"/>
    <w:rsid w:val="00F34454"/>
    <w:rsid w:val="00FE4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79FF64-5FE0-4777-8E03-30D3D1AA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41A1"/>
    <w:rPr>
      <w:rFonts w:ascii="Times New Roman" w:eastAsia="Times New Roman" w:hAnsi="Times New Roman"/>
      <w:sz w:val="24"/>
      <w:szCs w:val="24"/>
    </w:rPr>
  </w:style>
  <w:style w:type="paragraph" w:styleId="1">
    <w:name w:val="heading 1"/>
    <w:basedOn w:val="a"/>
    <w:next w:val="a"/>
    <w:link w:val="10"/>
    <w:uiPriority w:val="99"/>
    <w:qFormat/>
    <w:rsid w:val="0075389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CB4596"/>
    <w:pPr>
      <w:autoSpaceDE w:val="0"/>
      <w:autoSpaceDN w:val="0"/>
      <w:adjustRightInd w:val="0"/>
      <w:ind w:firstLine="360"/>
      <w:jc w:val="both"/>
    </w:pPr>
    <w:rPr>
      <w:rFonts w:ascii="Arial" w:hAnsi="Arial" w:cs="Arial"/>
      <w:szCs w:val="20"/>
    </w:rPr>
  </w:style>
  <w:style w:type="character" w:customStyle="1" w:styleId="a4">
    <w:name w:val="Основний текст з відступом Знак"/>
    <w:basedOn w:val="a0"/>
    <w:link w:val="a3"/>
    <w:semiHidden/>
    <w:rsid w:val="00CB4596"/>
    <w:rPr>
      <w:rFonts w:ascii="Arial" w:eastAsia="Times New Roman" w:hAnsi="Arial" w:cs="Arial"/>
      <w:sz w:val="24"/>
      <w:szCs w:val="20"/>
      <w:lang w:eastAsia="ru-RU"/>
    </w:rPr>
  </w:style>
  <w:style w:type="paragraph" w:customStyle="1" w:styleId="a5">
    <w:name w:val="Абзац списка"/>
    <w:basedOn w:val="a"/>
    <w:uiPriority w:val="34"/>
    <w:qFormat/>
    <w:rsid w:val="002A44A2"/>
    <w:pPr>
      <w:ind w:left="720"/>
      <w:contextualSpacing/>
    </w:pPr>
  </w:style>
  <w:style w:type="character" w:customStyle="1" w:styleId="10">
    <w:name w:val="Заголовок 1 Знак"/>
    <w:basedOn w:val="a0"/>
    <w:link w:val="1"/>
    <w:uiPriority w:val="99"/>
    <w:rsid w:val="00753890"/>
    <w:rPr>
      <w:rFonts w:ascii="Arial" w:eastAsia="Times New Roman" w:hAnsi="Arial" w:cs="Arial"/>
      <w:b/>
      <w:bCs/>
      <w:kern w:val="32"/>
      <w:sz w:val="32"/>
      <w:szCs w:val="32"/>
      <w:lang w:eastAsia="ru-RU"/>
    </w:rPr>
  </w:style>
  <w:style w:type="paragraph" w:styleId="a6">
    <w:name w:val="header"/>
    <w:basedOn w:val="a"/>
    <w:link w:val="a7"/>
    <w:uiPriority w:val="99"/>
    <w:unhideWhenUsed/>
    <w:rsid w:val="006E0B6E"/>
    <w:pPr>
      <w:tabs>
        <w:tab w:val="center" w:pos="4677"/>
        <w:tab w:val="right" w:pos="9355"/>
      </w:tabs>
    </w:pPr>
  </w:style>
  <w:style w:type="character" w:customStyle="1" w:styleId="a7">
    <w:name w:val="Верхній колонтитул Знак"/>
    <w:basedOn w:val="a0"/>
    <w:link w:val="a6"/>
    <w:uiPriority w:val="99"/>
    <w:rsid w:val="006E0B6E"/>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E0B6E"/>
    <w:pPr>
      <w:tabs>
        <w:tab w:val="center" w:pos="4677"/>
        <w:tab w:val="right" w:pos="9355"/>
      </w:tabs>
    </w:pPr>
  </w:style>
  <w:style w:type="character" w:customStyle="1" w:styleId="a9">
    <w:name w:val="Нижній колонтитул Знак"/>
    <w:basedOn w:val="a0"/>
    <w:link w:val="a8"/>
    <w:uiPriority w:val="99"/>
    <w:semiHidden/>
    <w:rsid w:val="006E0B6E"/>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AA5545"/>
    <w:rPr>
      <w:rFonts w:ascii="Tahoma" w:hAnsi="Tahoma" w:cs="Tahoma"/>
      <w:sz w:val="16"/>
      <w:szCs w:val="16"/>
    </w:rPr>
  </w:style>
  <w:style w:type="character" w:customStyle="1" w:styleId="ab">
    <w:name w:val="Текст у виносці Знак"/>
    <w:basedOn w:val="a0"/>
    <w:link w:val="aa"/>
    <w:uiPriority w:val="99"/>
    <w:semiHidden/>
    <w:rsid w:val="00AA5545"/>
    <w:rPr>
      <w:rFonts w:ascii="Tahoma" w:eastAsia="Times New Roman" w:hAnsi="Tahoma" w:cs="Tahoma"/>
      <w:sz w:val="16"/>
      <w:szCs w:val="16"/>
      <w:lang w:eastAsia="ru-RU"/>
    </w:rPr>
  </w:style>
  <w:style w:type="paragraph" w:styleId="ac">
    <w:name w:val="Normal (Web)"/>
    <w:basedOn w:val="a"/>
    <w:uiPriority w:val="99"/>
    <w:rsid w:val="009B00D0"/>
    <w:pPr>
      <w:spacing w:before="100" w:beforeAutospacing="1" w:after="100" w:afterAutospacing="1"/>
      <w:ind w:firstLine="720"/>
    </w:pPr>
    <w:rPr>
      <w:rFonts w:eastAsia="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41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5259</Words>
  <Characters>29982</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35171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Irina</cp:lastModifiedBy>
  <cp:revision>2</cp:revision>
  <cp:lastPrinted>2009-11-13T08:11:00Z</cp:lastPrinted>
  <dcterms:created xsi:type="dcterms:W3CDTF">2014-08-13T12:13:00Z</dcterms:created>
  <dcterms:modified xsi:type="dcterms:W3CDTF">2014-08-13T12:13:00Z</dcterms:modified>
</cp:coreProperties>
</file>