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E2" w:rsidRPr="00CE0868" w:rsidRDefault="00887AE2" w:rsidP="00887AE2">
      <w:pPr>
        <w:jc w:val="center"/>
        <w:rPr>
          <w:b/>
          <w:bCs/>
        </w:rPr>
      </w:pPr>
      <w:r w:rsidRPr="00CE0868">
        <w:rPr>
          <w:b/>
          <w:bCs/>
        </w:rPr>
        <w:t>ФЕДЕРАЛЬНАЯ СЛУЖБА ПО НАДЗОРУ В СФЕРЕ ОБРАЗОВАНИЯ И НАУКИ</w:t>
      </w:r>
    </w:p>
    <w:p w:rsidR="00887AE2" w:rsidRPr="00CE0868" w:rsidRDefault="00887AE2" w:rsidP="00887AE2">
      <w:pPr>
        <w:jc w:val="center"/>
        <w:rPr>
          <w:b/>
          <w:bCs/>
        </w:rPr>
      </w:pPr>
      <w:r w:rsidRPr="00CE0868">
        <w:rPr>
          <w:b/>
          <w:bCs/>
        </w:rPr>
        <w:t>НОУ «Балтийский Гуманитарный Институт»</w:t>
      </w:r>
    </w:p>
    <w:p w:rsidR="00887AE2" w:rsidRPr="00CE0868" w:rsidRDefault="00887AE2" w:rsidP="00887AE2">
      <w:pPr>
        <w:jc w:val="center"/>
        <w:rPr>
          <w:b/>
          <w:bCs/>
        </w:rPr>
      </w:pPr>
      <w:r w:rsidRPr="00CE0868">
        <w:rPr>
          <w:b/>
          <w:bCs/>
        </w:rPr>
        <w:t xml:space="preserve">Экономический факультет </w:t>
      </w:r>
    </w:p>
    <w:p w:rsidR="00887AE2" w:rsidRPr="00CE0868" w:rsidRDefault="00887AE2" w:rsidP="00887AE2">
      <w:pPr>
        <w:jc w:val="center"/>
        <w:rPr>
          <w:b/>
          <w:bCs/>
        </w:rPr>
      </w:pPr>
      <w:r w:rsidRPr="00CE0868">
        <w:rPr>
          <w:b/>
          <w:bCs/>
        </w:rPr>
        <w:t>Кафедра гуманитарных и естественнонаучных дисциплин</w:t>
      </w:r>
    </w:p>
    <w:p w:rsidR="00887AE2" w:rsidRPr="00CE0868" w:rsidRDefault="00887AE2" w:rsidP="00887AE2">
      <w:pPr>
        <w:jc w:val="both"/>
        <w:rPr>
          <w:b/>
          <w:bCs/>
        </w:rPr>
      </w:pPr>
    </w:p>
    <w:p w:rsidR="00887AE2" w:rsidRPr="00CE0868" w:rsidRDefault="00887AE2" w:rsidP="00887AE2">
      <w:pPr>
        <w:jc w:val="both"/>
      </w:pPr>
    </w:p>
    <w:p w:rsidR="00887AE2" w:rsidRPr="00CE0868" w:rsidRDefault="00887AE2" w:rsidP="00887AE2">
      <w:pPr>
        <w:jc w:val="both"/>
      </w:pPr>
    </w:p>
    <w:p w:rsidR="00887AE2" w:rsidRPr="00CE0868" w:rsidRDefault="00887AE2" w:rsidP="00887AE2">
      <w:pPr>
        <w:jc w:val="both"/>
      </w:pPr>
    </w:p>
    <w:p w:rsidR="00887AE2" w:rsidRPr="00CE0868" w:rsidRDefault="00887AE2" w:rsidP="00887AE2">
      <w:pPr>
        <w:jc w:val="both"/>
      </w:pPr>
    </w:p>
    <w:p w:rsidR="00887AE2" w:rsidRPr="00CE0868" w:rsidRDefault="00887AE2" w:rsidP="00887AE2">
      <w:pPr>
        <w:jc w:val="both"/>
      </w:pPr>
    </w:p>
    <w:p w:rsidR="00887AE2" w:rsidRPr="00CE0868" w:rsidRDefault="00887AE2" w:rsidP="00887AE2">
      <w:pPr>
        <w:jc w:val="center"/>
        <w:rPr>
          <w:b/>
        </w:rPr>
      </w:pPr>
    </w:p>
    <w:p w:rsidR="00887AE2" w:rsidRPr="00CE0868" w:rsidRDefault="00887AE2" w:rsidP="00887AE2">
      <w:pPr>
        <w:jc w:val="center"/>
        <w:rPr>
          <w:b/>
        </w:rPr>
      </w:pPr>
    </w:p>
    <w:p w:rsidR="00887AE2" w:rsidRPr="00CE0868" w:rsidRDefault="00887AE2" w:rsidP="00887AE2">
      <w:pPr>
        <w:jc w:val="center"/>
        <w:rPr>
          <w:b/>
        </w:rPr>
      </w:pPr>
    </w:p>
    <w:p w:rsidR="00887AE2" w:rsidRPr="00CE0868" w:rsidRDefault="00887AE2" w:rsidP="00887AE2">
      <w:pPr>
        <w:jc w:val="center"/>
        <w:rPr>
          <w:b/>
        </w:rPr>
      </w:pPr>
    </w:p>
    <w:p w:rsidR="00887AE2" w:rsidRPr="00CE0868" w:rsidRDefault="00887AE2" w:rsidP="00887AE2">
      <w:pPr>
        <w:jc w:val="center"/>
        <w:rPr>
          <w:b/>
        </w:rPr>
      </w:pPr>
    </w:p>
    <w:p w:rsidR="00887AE2" w:rsidRPr="00CE0868" w:rsidRDefault="00887AE2" w:rsidP="00887AE2">
      <w:pPr>
        <w:pStyle w:val="3"/>
      </w:pPr>
      <w:r w:rsidRPr="00CE0868">
        <w:t>Методические указания по изучению дисциплины для студентов</w:t>
      </w:r>
    </w:p>
    <w:p w:rsidR="00887AE2" w:rsidRPr="00CE0868" w:rsidRDefault="00887AE2" w:rsidP="00887AE2">
      <w:pPr>
        <w:jc w:val="center"/>
        <w:rPr>
          <w:b/>
        </w:rPr>
      </w:pPr>
      <w:r w:rsidRPr="00CE0868">
        <w:rPr>
          <w:b/>
        </w:rPr>
        <w:t>заочного отделения</w:t>
      </w:r>
    </w:p>
    <w:p w:rsidR="00887AE2" w:rsidRPr="00CE0868" w:rsidRDefault="00887AE2" w:rsidP="00887AE2">
      <w:pPr>
        <w:jc w:val="center"/>
        <w:rPr>
          <w:b/>
        </w:rPr>
      </w:pPr>
    </w:p>
    <w:p w:rsidR="00887AE2" w:rsidRPr="00CE0868" w:rsidRDefault="00887AE2" w:rsidP="00887AE2">
      <w:pPr>
        <w:jc w:val="center"/>
        <w:rPr>
          <w:b/>
        </w:rPr>
      </w:pPr>
      <w:r w:rsidRPr="00CE0868">
        <w:rPr>
          <w:b/>
        </w:rPr>
        <w:t xml:space="preserve"> «КУЛЬТУРОЛОГИЯ»</w:t>
      </w:r>
    </w:p>
    <w:p w:rsidR="00887AE2" w:rsidRPr="00CE0868" w:rsidRDefault="00887AE2" w:rsidP="00887AE2">
      <w:pPr>
        <w:jc w:val="center"/>
        <w:rPr>
          <w:b/>
        </w:rPr>
      </w:pPr>
    </w:p>
    <w:p w:rsidR="00887AE2" w:rsidRPr="00CE0868" w:rsidRDefault="00887AE2" w:rsidP="00887AE2">
      <w:pPr>
        <w:jc w:val="both"/>
        <w:rPr>
          <w:b/>
        </w:rPr>
      </w:pPr>
    </w:p>
    <w:p w:rsidR="00887AE2" w:rsidRPr="00CE0868" w:rsidRDefault="00887AE2" w:rsidP="00887AE2">
      <w:pPr>
        <w:jc w:val="both"/>
        <w:rPr>
          <w:b/>
          <w:bCs/>
        </w:rPr>
      </w:pPr>
      <w:r w:rsidRPr="00CE0868">
        <w:rPr>
          <w:b/>
          <w:bCs/>
        </w:rPr>
        <w:t>Специальности:</w:t>
      </w:r>
    </w:p>
    <w:p w:rsidR="00887AE2" w:rsidRPr="00CE0868" w:rsidRDefault="00887AE2" w:rsidP="00887AE2">
      <w:pPr>
        <w:jc w:val="both"/>
        <w:rPr>
          <w:b/>
          <w:bCs/>
        </w:rPr>
      </w:pPr>
      <w:r w:rsidRPr="00CE0868">
        <w:rPr>
          <w:b/>
          <w:bCs/>
        </w:rPr>
        <w:t xml:space="preserve">                        080507 «Менеджмент организации»</w:t>
      </w:r>
    </w:p>
    <w:p w:rsidR="00887AE2" w:rsidRPr="00CE0868" w:rsidRDefault="00887AE2" w:rsidP="00887AE2">
      <w:pPr>
        <w:jc w:val="both"/>
        <w:rPr>
          <w:b/>
          <w:bCs/>
        </w:rPr>
      </w:pPr>
      <w:r w:rsidRPr="00CE0868">
        <w:rPr>
          <w:b/>
          <w:bCs/>
        </w:rPr>
        <w:t xml:space="preserve">                        081005 «Финансы и кредит»</w:t>
      </w:r>
    </w:p>
    <w:p w:rsidR="00887AE2" w:rsidRPr="00CE0868" w:rsidRDefault="00887AE2" w:rsidP="00887AE2">
      <w:pPr>
        <w:jc w:val="both"/>
        <w:rPr>
          <w:b/>
          <w:bCs/>
        </w:rPr>
      </w:pPr>
      <w:r w:rsidRPr="00CE0868">
        <w:rPr>
          <w:b/>
          <w:bCs/>
        </w:rPr>
        <w:t xml:space="preserve">                        080100 «Бухгалтерский учет, анализ и аудит»</w:t>
      </w:r>
    </w:p>
    <w:p w:rsidR="00887AE2" w:rsidRPr="00CE0868" w:rsidRDefault="00887AE2" w:rsidP="00887AE2">
      <w:pPr>
        <w:jc w:val="both"/>
        <w:rPr>
          <w:b/>
          <w:bCs/>
        </w:rPr>
      </w:pPr>
      <w:r w:rsidRPr="00CE0868">
        <w:rPr>
          <w:b/>
          <w:bCs/>
        </w:rPr>
        <w:t xml:space="preserve">                        080504 «Государственное и муниципальное управление»</w:t>
      </w:r>
    </w:p>
    <w:p w:rsidR="00887AE2" w:rsidRPr="00CE0868" w:rsidRDefault="00887AE2" w:rsidP="00887AE2">
      <w:pPr>
        <w:jc w:val="both"/>
        <w:rPr>
          <w:b/>
          <w:bCs/>
        </w:rPr>
      </w:pPr>
    </w:p>
    <w:p w:rsidR="00887AE2" w:rsidRPr="00CE0868" w:rsidRDefault="00887AE2" w:rsidP="00887AE2">
      <w:pPr>
        <w:jc w:val="both"/>
        <w:rPr>
          <w:b/>
          <w:bCs/>
        </w:rPr>
      </w:pPr>
    </w:p>
    <w:p w:rsidR="00887AE2" w:rsidRPr="00CE0868" w:rsidRDefault="00887AE2" w:rsidP="00887AE2">
      <w:pPr>
        <w:jc w:val="both"/>
        <w:rPr>
          <w:b/>
          <w:bCs/>
        </w:rPr>
      </w:pPr>
    </w:p>
    <w:p w:rsidR="00887AE2" w:rsidRPr="00CE0868" w:rsidRDefault="00887AE2" w:rsidP="00887AE2">
      <w:pPr>
        <w:jc w:val="both"/>
        <w:rPr>
          <w:b/>
          <w:bCs/>
        </w:rPr>
      </w:pPr>
    </w:p>
    <w:p w:rsidR="00887AE2" w:rsidRPr="00CE0868" w:rsidRDefault="00887AE2" w:rsidP="00887AE2">
      <w:pPr>
        <w:jc w:val="both"/>
        <w:rPr>
          <w:b/>
          <w:bCs/>
        </w:rPr>
      </w:pPr>
    </w:p>
    <w:p w:rsidR="00887AE2" w:rsidRPr="00CE0868" w:rsidRDefault="00887AE2" w:rsidP="00887AE2">
      <w:pPr>
        <w:jc w:val="right"/>
        <w:rPr>
          <w:b/>
          <w:bCs/>
        </w:rPr>
      </w:pPr>
      <w:r w:rsidRPr="00CE0868">
        <w:rPr>
          <w:b/>
          <w:bCs/>
        </w:rPr>
        <w:t>Составитель:</w:t>
      </w:r>
    </w:p>
    <w:p w:rsidR="00887AE2" w:rsidRPr="00CE0868" w:rsidRDefault="00887AE2" w:rsidP="00887AE2">
      <w:pPr>
        <w:jc w:val="right"/>
      </w:pPr>
      <w:r w:rsidRPr="00CE0868">
        <w:rPr>
          <w:b/>
          <w:bCs/>
        </w:rPr>
        <w:t>В Б Тихонова</w:t>
      </w:r>
    </w:p>
    <w:p w:rsidR="00887AE2" w:rsidRPr="00CE0868" w:rsidRDefault="00887AE2" w:rsidP="00887AE2">
      <w:pPr>
        <w:rPr>
          <w:b/>
        </w:rPr>
      </w:pPr>
    </w:p>
    <w:p w:rsidR="00887AE2" w:rsidRPr="00CE0868" w:rsidRDefault="00887AE2" w:rsidP="00887AE2">
      <w:pPr>
        <w:jc w:val="both"/>
        <w:rPr>
          <w:b/>
        </w:rPr>
      </w:pPr>
    </w:p>
    <w:p w:rsidR="00887AE2" w:rsidRPr="00CE0868" w:rsidRDefault="00887AE2" w:rsidP="00887AE2">
      <w:pPr>
        <w:jc w:val="center"/>
        <w:rPr>
          <w:b/>
        </w:rPr>
      </w:pPr>
    </w:p>
    <w:p w:rsidR="00887AE2" w:rsidRPr="00CE0868" w:rsidRDefault="00887AE2" w:rsidP="00887AE2">
      <w:pPr>
        <w:jc w:val="center"/>
        <w:rPr>
          <w:b/>
        </w:rPr>
      </w:pPr>
    </w:p>
    <w:p w:rsidR="004A6272" w:rsidRPr="00CE0868" w:rsidRDefault="00887AE2" w:rsidP="00671D72">
      <w:pPr>
        <w:pStyle w:val="a3"/>
        <w:rPr>
          <w:b/>
          <w:bCs/>
          <w:sz w:val="24"/>
          <w:szCs w:val="24"/>
        </w:rPr>
      </w:pPr>
      <w:r w:rsidRPr="00CE0868">
        <w:rPr>
          <w:b/>
          <w:bCs/>
          <w:sz w:val="24"/>
          <w:szCs w:val="24"/>
        </w:rPr>
        <w:br w:type="page"/>
      </w:r>
      <w:r w:rsidR="004A6272" w:rsidRPr="00CE0868">
        <w:rPr>
          <w:b/>
          <w:bCs/>
          <w:sz w:val="24"/>
          <w:szCs w:val="24"/>
        </w:rPr>
        <w:t>ОБЩАЯ ЧАСТЬ</w:t>
      </w:r>
    </w:p>
    <w:p w:rsidR="00671D72" w:rsidRPr="00CE0868" w:rsidRDefault="004A6272" w:rsidP="00671D72">
      <w:pPr>
        <w:pStyle w:val="a3"/>
        <w:rPr>
          <w:sz w:val="24"/>
          <w:szCs w:val="24"/>
        </w:rPr>
      </w:pPr>
      <w:r w:rsidRPr="00CE0868">
        <w:rPr>
          <w:sz w:val="24"/>
          <w:szCs w:val="24"/>
        </w:rPr>
        <w:t xml:space="preserve"> </w:t>
      </w:r>
      <w:r w:rsidR="00671D72" w:rsidRPr="00CE0868">
        <w:rPr>
          <w:sz w:val="24"/>
          <w:szCs w:val="24"/>
        </w:rPr>
        <w:t>Предметом курса является Культурология – интегративная наука, изучающая закономерности, логику, специфику существования и развития мировой культуры.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sz w:val="24"/>
          <w:szCs w:val="24"/>
        </w:rPr>
        <w:t>Цель курса</w:t>
      </w:r>
      <w:r w:rsidRPr="00CE0868">
        <w:rPr>
          <w:sz w:val="24"/>
          <w:szCs w:val="24"/>
        </w:rPr>
        <w:t xml:space="preserve"> – ознакомить студентов с важнейшими аспектами, понятиями, методиками Культурологии, а также дать представление о высоких ценностях мировой культуры.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sz w:val="24"/>
          <w:szCs w:val="24"/>
        </w:rPr>
        <w:t>Задача курса</w:t>
      </w:r>
      <w:r w:rsidRPr="00CE0868">
        <w:rPr>
          <w:sz w:val="24"/>
          <w:szCs w:val="24"/>
        </w:rPr>
        <w:t xml:space="preserve"> состоит в том, чтобы представить в систематическом изложении проблематику и научный инструментарий Культурологии, раскрыть основные методики изучения культуры, обрисовать последовательные ходы культурологического анализа, обозначить роль культурологического знания в формировании современных гуманитарных представлений о мире и человеке. Курс призван дать студентам знание, способствующее пониманию глобальных и локальных процессов мировой культуры.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sz w:val="24"/>
          <w:szCs w:val="24"/>
        </w:rPr>
        <w:t xml:space="preserve">На </w:t>
      </w:r>
      <w:r w:rsidR="00D50F4D" w:rsidRPr="00CE0868">
        <w:rPr>
          <w:sz w:val="24"/>
          <w:szCs w:val="24"/>
        </w:rPr>
        <w:t xml:space="preserve"> экономическом </w:t>
      </w:r>
      <w:r w:rsidRPr="00CE0868">
        <w:rPr>
          <w:sz w:val="24"/>
          <w:szCs w:val="24"/>
        </w:rPr>
        <w:t>факультет</w:t>
      </w:r>
      <w:r w:rsidR="00D50F4D" w:rsidRPr="00CE0868">
        <w:rPr>
          <w:sz w:val="24"/>
          <w:szCs w:val="24"/>
        </w:rPr>
        <w:t>е</w:t>
      </w:r>
      <w:r w:rsidRPr="00CE0868">
        <w:rPr>
          <w:sz w:val="24"/>
          <w:szCs w:val="24"/>
        </w:rPr>
        <w:t xml:space="preserve">  данный курс занимает определенное место в системе профессиональной подготовки и входит в первый блок гуманитарных и социально-экономических дисциплин современных государственных образовательных стандартов.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sz w:val="24"/>
          <w:szCs w:val="24"/>
        </w:rPr>
        <w:t>Он помогает сориентироваться в огромном и сложном материале мировой культуры, способствует осознанию места собственной профессиональной ориентации студента в культурно-цивилизационном пространстве современного мира.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sz w:val="24"/>
          <w:szCs w:val="24"/>
        </w:rPr>
        <w:t>Так как данный курс читается студентам первого курса, не имеющим специальной подготовки в изучении дисциплин культурологического ряда, одной из вторичных задач является организация подачи материала в таком стиле изложения, который бы позволил заинтересовать студенческую аудиторию предметом Культурология.</w:t>
      </w:r>
    </w:p>
    <w:p w:rsidR="00D50F4D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sz w:val="24"/>
          <w:szCs w:val="24"/>
        </w:rPr>
        <w:t xml:space="preserve">В результате изучения курса студенты должны </w:t>
      </w:r>
      <w:r w:rsidRPr="00CE0868">
        <w:rPr>
          <w:b/>
          <w:sz w:val="24"/>
          <w:szCs w:val="24"/>
        </w:rPr>
        <w:t xml:space="preserve">уметь 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sz w:val="24"/>
          <w:szCs w:val="24"/>
        </w:rPr>
        <w:t>1) пользоваться культурологическим знанием, представляющим сегодня научный инструмент высокой коммуникативной активности, то есть мыслить культурологически, широко вводя общезначимый гуманитарный аспект в изучение и решение любой прагматической профессиональной задачи. 2) понимать проблематику и специфику развития современной культуры, используя культурологические методики анализа и критерии оценок.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sz w:val="24"/>
          <w:szCs w:val="24"/>
        </w:rPr>
        <w:t>Методология курса основана на изучении авторитетных источников – трудов теоретиков культуры. В данном курсе 1)отражена специфика культурологического интегративного анализа явлений культуры и динамики ее развития. 2) совмещено решение проблем глобального общекультурологического плана и проблем локального характера, 3) созданы предпосылки для ознакомления студентов с основами фундаментального знания (теории культуры) и возможных его трансформаций в прикладной области (практическая культурология). 4) обусловлено введение в курс как онтологического аспекта (бытование, функционирование), так и аксиологического (учения о духовных ценностях нравственного, познавательного, эстетического характера).</w:t>
      </w:r>
    </w:p>
    <w:p w:rsidR="00CE0868" w:rsidRPr="00CE0868" w:rsidRDefault="00CE0868" w:rsidP="00CE0868">
      <w:pPr>
        <w:ind w:firstLine="709"/>
        <w:rPr>
          <w:b/>
        </w:rPr>
      </w:pPr>
      <w:r w:rsidRPr="00CE0868">
        <w:rPr>
          <w:b/>
        </w:rPr>
        <w:t>ТРЕБОВАНИЯ К ОБЯЗАТЕЛЬНОМУ МИНИМУМУ СОДЕРЖАНИЯ ДИСЦИПЛИНЫ КУЛЬТУРОЛОГИЯ</w:t>
      </w:r>
    </w:p>
    <w:p w:rsidR="00CE0868" w:rsidRPr="00CE0868" w:rsidRDefault="00CE0868" w:rsidP="00CE0868">
      <w:pPr>
        <w:ind w:firstLine="709"/>
        <w:rPr>
          <w:b/>
        </w:rPr>
      </w:pPr>
    </w:p>
    <w:p w:rsidR="00D50F4D" w:rsidRPr="00CE0868" w:rsidRDefault="00CE0868" w:rsidP="00CE0868">
      <w:pPr>
        <w:jc w:val="both"/>
        <w:rPr>
          <w:b/>
          <w:snapToGrid w:val="0"/>
        </w:rPr>
      </w:pPr>
      <w:r w:rsidRPr="00CE0868">
        <w:t>Государственный образовательный стандарт Российской Федерации высшего профессионального образования предъявляет следующие требования к обязательному минимуму содержания  при изучении дисциплины  :</w:t>
      </w:r>
      <w:r w:rsidR="00D50F4D" w:rsidRPr="00CE0868">
        <w:rPr>
          <w:b/>
          <w:snapToGrid w:val="0"/>
        </w:rPr>
        <w:t>КУЛЬТУРОЛОГИЯ</w:t>
      </w:r>
    </w:p>
    <w:p w:rsidR="00CE0868" w:rsidRPr="00CE0868" w:rsidRDefault="00D50F4D" w:rsidP="00D50F4D">
      <w:pPr>
        <w:pStyle w:val="a3"/>
        <w:rPr>
          <w:snapToGrid w:val="0"/>
          <w:sz w:val="24"/>
          <w:szCs w:val="24"/>
        </w:rPr>
      </w:pPr>
      <w:r w:rsidRPr="00CE0868">
        <w:rPr>
          <w:snapToGrid w:val="0"/>
          <w:sz w:val="24"/>
          <w:szCs w:val="24"/>
        </w:rPr>
        <w:t xml:space="preserve">Структура и состав современного культурологического знания; культурология и философия культуры, культурная антропология; культурология и история культуры; теоретическая и прикладная культурология; методы культурологических исследований; основные понятия культурологии: культура,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модернизация; типология культур; этническая и национальная, элитарная и массовая культуры; восточные и западные типы культур; специфические и "серединные" культуры; локальные культуры; место и роль России в мировой культуре; тенденции культурной универсализации в мировом современном процессе; культура и природа; культура и общество; культура и глобальные проблемы современности; культура и личность. 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bCs/>
          <w:sz w:val="24"/>
          <w:szCs w:val="24"/>
        </w:rPr>
        <w:t xml:space="preserve">Учебно-тематический план курса </w:t>
      </w:r>
    </w:p>
    <w:tbl>
      <w:tblPr>
        <w:tblW w:w="725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259"/>
      </w:tblGrid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jc w:val="center"/>
              <w:rPr>
                <w:sz w:val="24"/>
                <w:szCs w:val="24"/>
              </w:rPr>
            </w:pPr>
            <w:r w:rsidRPr="00CE0868">
              <w:rPr>
                <w:b/>
                <w:bCs/>
                <w:sz w:val="24"/>
                <w:szCs w:val="24"/>
              </w:rPr>
              <w:t>Название темы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Введение в предмет Культурологии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Динамика мировой культуры. Типы культур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Механизмы транслирования культурных кодов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Аксиология культуры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Понятийный язык культурологии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Этапы культурологического исследования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Культура как игра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Психоанализ и аспекты культуры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Кризисы культуры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Современные концепции культурологии (обзор)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rPr>
                <w:sz w:val="24"/>
                <w:szCs w:val="24"/>
              </w:rPr>
            </w:pPr>
            <w:r w:rsidRPr="00CE0868">
              <w:rPr>
                <w:sz w:val="24"/>
                <w:szCs w:val="24"/>
              </w:rPr>
              <w:t>Человек и культура мира</w:t>
            </w:r>
          </w:p>
        </w:tc>
      </w:tr>
      <w:tr w:rsidR="00D50F4D" w:rsidRPr="00CE0868">
        <w:trPr>
          <w:tblCellSpacing w:w="7" w:type="dxa"/>
        </w:trPr>
        <w:tc>
          <w:tcPr>
            <w:tcW w:w="4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0F4D" w:rsidRPr="00CE0868" w:rsidRDefault="00D50F4D">
            <w:pPr>
              <w:pStyle w:val="a3"/>
              <w:jc w:val="center"/>
              <w:rPr>
                <w:sz w:val="24"/>
                <w:szCs w:val="24"/>
              </w:rPr>
            </w:pPr>
            <w:r w:rsidRPr="00CE0868">
              <w:rPr>
                <w:b/>
                <w:bCs/>
                <w:sz w:val="24"/>
                <w:szCs w:val="24"/>
              </w:rPr>
              <w:t>Итого:</w:t>
            </w:r>
          </w:p>
        </w:tc>
      </w:tr>
    </w:tbl>
    <w:p w:rsidR="00D50F4D" w:rsidRPr="00CE0868" w:rsidRDefault="00D50F4D" w:rsidP="00671D72">
      <w:pPr>
        <w:pStyle w:val="a3"/>
        <w:rPr>
          <w:b/>
          <w:bCs/>
          <w:sz w:val="24"/>
          <w:szCs w:val="24"/>
        </w:rPr>
      </w:pPr>
      <w:bookmarkStart w:id="0" w:name="l"/>
      <w:bookmarkEnd w:id="0"/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bCs/>
          <w:sz w:val="24"/>
          <w:szCs w:val="24"/>
        </w:rPr>
        <w:t>Список источников и литературы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bCs/>
          <w:sz w:val="24"/>
          <w:szCs w:val="24"/>
        </w:rPr>
        <w:t>Источники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Уайт Л.</w:t>
      </w:r>
      <w:r w:rsidRPr="00CE0868">
        <w:rPr>
          <w:sz w:val="24"/>
          <w:szCs w:val="24"/>
        </w:rPr>
        <w:t xml:space="preserve"> Понятие культуры. В кн. Антология исследований культуры. Т. 1. СПб., 1997. С. 17-19.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Мердок Д.</w:t>
      </w:r>
      <w:r w:rsidRPr="00CE0868">
        <w:rPr>
          <w:sz w:val="24"/>
          <w:szCs w:val="24"/>
        </w:rPr>
        <w:t xml:space="preserve"> Фундаментальные характеристики культуры. Там же. С. 49-57.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Фейблман Д.</w:t>
      </w:r>
      <w:r w:rsidRPr="00CE0868">
        <w:rPr>
          <w:sz w:val="24"/>
          <w:szCs w:val="24"/>
        </w:rPr>
        <w:t xml:space="preserve"> Типы культуры. Там же. С. 203-224.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Вебер М.</w:t>
      </w:r>
      <w:r w:rsidRPr="00CE0868">
        <w:rPr>
          <w:sz w:val="24"/>
          <w:szCs w:val="24"/>
        </w:rPr>
        <w:t xml:space="preserve"> Логика наук о культуре. В кн. Культурология. ХХ век. Антология. М., 1995. С. 7-57.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Риккерт Г.</w:t>
      </w:r>
      <w:r w:rsidRPr="00CE0868">
        <w:rPr>
          <w:sz w:val="24"/>
          <w:szCs w:val="24"/>
        </w:rPr>
        <w:t xml:space="preserve"> Науки о природе и науки о культуре. В кн. Культурология ХХ век.Антология. М., 1995. С. 69-104.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Тойнби А.</w:t>
      </w:r>
      <w:r w:rsidRPr="00CE0868">
        <w:rPr>
          <w:sz w:val="24"/>
          <w:szCs w:val="24"/>
        </w:rPr>
        <w:t xml:space="preserve"> Постижение истории. М., 1991. 643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Шпенглер О.</w:t>
      </w:r>
      <w:r w:rsidRPr="00CE0868">
        <w:rPr>
          <w:sz w:val="24"/>
          <w:szCs w:val="24"/>
        </w:rPr>
        <w:t xml:space="preserve"> Закат Европы. М., 1993. 667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Сорокин П.</w:t>
      </w:r>
      <w:r w:rsidRPr="00CE0868">
        <w:rPr>
          <w:sz w:val="24"/>
          <w:szCs w:val="24"/>
        </w:rPr>
        <w:t xml:space="preserve"> Человек, цивилизация, общество. М., 1992. 539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Хейзинга Й.</w:t>
      </w:r>
      <w:r w:rsidRPr="00CE0868">
        <w:rPr>
          <w:sz w:val="24"/>
          <w:szCs w:val="24"/>
        </w:rPr>
        <w:t xml:space="preserve"> Человек играющий. 1992. 464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Гумилев Л.</w:t>
      </w:r>
      <w:r w:rsidRPr="00CE0868">
        <w:rPr>
          <w:sz w:val="24"/>
          <w:szCs w:val="24"/>
        </w:rPr>
        <w:t xml:space="preserve"> Этносфера. История людей и история природы. М., 1993. 549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Фрейд З.</w:t>
      </w:r>
      <w:r w:rsidRPr="00CE0868">
        <w:rPr>
          <w:sz w:val="24"/>
          <w:szCs w:val="24"/>
        </w:rPr>
        <w:t xml:space="preserve"> Художник и фантазирование. М., 1995. 396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Ортега-и-Гассет Х.</w:t>
      </w:r>
      <w:r w:rsidRPr="00CE0868">
        <w:rPr>
          <w:sz w:val="24"/>
          <w:szCs w:val="24"/>
        </w:rPr>
        <w:t xml:space="preserve"> Избранные труды. М., 1997. 480 с.</w:t>
      </w:r>
      <w:r w:rsidRPr="00CE0868">
        <w:rPr>
          <w:sz w:val="24"/>
          <w:szCs w:val="24"/>
        </w:rPr>
        <w:br/>
        <w:t>Это человек. Антология. М., 1995. 320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Юнг К.</w:t>
      </w:r>
      <w:r w:rsidRPr="00CE0868">
        <w:rPr>
          <w:sz w:val="24"/>
          <w:szCs w:val="24"/>
        </w:rPr>
        <w:t xml:space="preserve"> Архетип и символ. М., 1991. З04 с.</w:t>
      </w:r>
      <w:r w:rsidRPr="00CE0868">
        <w:rPr>
          <w:sz w:val="24"/>
          <w:szCs w:val="24"/>
        </w:rPr>
        <w:br/>
        <w:t>Культурология ХХ век. Антология. М., 1995. 703 с.</w:t>
      </w:r>
      <w:r w:rsidRPr="00CE0868">
        <w:rPr>
          <w:sz w:val="24"/>
          <w:szCs w:val="24"/>
        </w:rPr>
        <w:br/>
        <w:t>Лики культуры. Альманах. М., 1995. С. 121-203, 238-276, 431-456.</w:t>
      </w:r>
      <w:r w:rsidRPr="00CE0868">
        <w:rPr>
          <w:sz w:val="24"/>
          <w:szCs w:val="24"/>
        </w:rPr>
        <w:br/>
        <w:t>Самосознание европейской культуры ХХ века. М., 1991. 366 с.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bCs/>
          <w:sz w:val="24"/>
          <w:szCs w:val="24"/>
        </w:rPr>
        <w:t>Обязательная литература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Гуревич П.</w:t>
      </w:r>
      <w:r w:rsidRPr="00CE0868">
        <w:rPr>
          <w:sz w:val="24"/>
          <w:szCs w:val="24"/>
        </w:rPr>
        <w:t xml:space="preserve"> Философия культуры. М., 1996. 288 с.</w:t>
      </w:r>
      <w:r w:rsidRPr="00CE0868">
        <w:rPr>
          <w:sz w:val="24"/>
          <w:szCs w:val="24"/>
        </w:rPr>
        <w:br/>
        <w:t>Культура как предмет культурологии. В кн. Культурология. Под ред. А. Радугина. М., 1997. С. 12-21.</w:t>
      </w:r>
      <w:r w:rsidRPr="00CE0868">
        <w:rPr>
          <w:sz w:val="24"/>
          <w:szCs w:val="24"/>
        </w:rPr>
        <w:br/>
        <w:t>Культура: теории и проблемы. М., 1995. С. 135-276.</w:t>
      </w:r>
      <w:r w:rsidRPr="00CE0868">
        <w:rPr>
          <w:sz w:val="24"/>
          <w:szCs w:val="24"/>
        </w:rPr>
        <w:br/>
        <w:t>Культурология. ХХ век. Словарь. СПб., 1997. 590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Лосев А.</w:t>
      </w:r>
      <w:r w:rsidRPr="00CE0868">
        <w:rPr>
          <w:sz w:val="24"/>
          <w:szCs w:val="24"/>
        </w:rPr>
        <w:t xml:space="preserve"> Эстетика Возрождения. М., 1998. 750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Борхес Х.</w:t>
      </w:r>
      <w:r w:rsidRPr="00CE0868">
        <w:rPr>
          <w:sz w:val="24"/>
          <w:szCs w:val="24"/>
        </w:rPr>
        <w:t xml:space="preserve"> Письмена бога. М., 1994. С. 203-316.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 xml:space="preserve">Эко У. </w:t>
      </w:r>
      <w:r w:rsidRPr="00CE0868">
        <w:rPr>
          <w:sz w:val="24"/>
          <w:szCs w:val="24"/>
        </w:rPr>
        <w:t>Имя Розы. СПб., 1997. 685 с.</w:t>
      </w:r>
      <w:r w:rsidRPr="00CE0868">
        <w:rPr>
          <w:sz w:val="24"/>
          <w:szCs w:val="24"/>
        </w:rPr>
        <w:br/>
        <w:t>Философия русского религиозного искусства 16-20 века. Антология. М., 1993. 398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Федоров Ю.</w:t>
      </w:r>
      <w:r w:rsidRPr="00CE0868">
        <w:rPr>
          <w:sz w:val="24"/>
          <w:szCs w:val="24"/>
        </w:rPr>
        <w:t xml:space="preserve"> Сумма антропологии. М., 1995. 401 с.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Бахтин М.</w:t>
      </w:r>
      <w:r w:rsidRPr="00CE0868">
        <w:rPr>
          <w:sz w:val="24"/>
          <w:szCs w:val="24"/>
        </w:rPr>
        <w:t xml:space="preserve"> Творчество Франсуа Рабле. М., 1990. 514 с.</w:t>
      </w:r>
    </w:p>
    <w:p w:rsidR="00671D72" w:rsidRPr="00CE0868" w:rsidRDefault="00671D72" w:rsidP="00671D72">
      <w:pPr>
        <w:pStyle w:val="a3"/>
        <w:rPr>
          <w:b/>
          <w:bCs/>
          <w:sz w:val="24"/>
          <w:szCs w:val="24"/>
        </w:rPr>
      </w:pPr>
      <w:r w:rsidRPr="00CE0868">
        <w:rPr>
          <w:b/>
          <w:bCs/>
          <w:sz w:val="24"/>
          <w:szCs w:val="24"/>
        </w:rPr>
        <w:t>Дополнительная литература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bCs/>
          <w:sz w:val="24"/>
          <w:szCs w:val="24"/>
        </w:rPr>
        <w:t>Тема 1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Лотман Ю.</w:t>
      </w:r>
      <w:r w:rsidRPr="00CE0868">
        <w:rPr>
          <w:sz w:val="24"/>
          <w:szCs w:val="24"/>
        </w:rPr>
        <w:t xml:space="preserve"> Статьи по типологии культуры. Тарту, 1970. 90 с.</w:t>
      </w:r>
      <w:r w:rsidRPr="00CE0868">
        <w:rPr>
          <w:sz w:val="24"/>
          <w:szCs w:val="24"/>
        </w:rPr>
        <w:br/>
        <w:t>Введение в культурологию / Под ред. Е. Попова. М., 1995. 151 с.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bCs/>
          <w:sz w:val="24"/>
          <w:szCs w:val="24"/>
        </w:rPr>
        <w:t>Тема 2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Швейцер А.</w:t>
      </w:r>
      <w:r w:rsidRPr="00CE0868">
        <w:rPr>
          <w:sz w:val="24"/>
          <w:szCs w:val="24"/>
        </w:rPr>
        <w:t xml:space="preserve"> Культура и этика. М., 1973. 483 с.</w:t>
      </w:r>
      <w:r w:rsidRPr="00CE0868">
        <w:rPr>
          <w:sz w:val="24"/>
          <w:szCs w:val="24"/>
        </w:rPr>
        <w:br/>
        <w:t>Сумерки богов. М., 1989. 295 с.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bCs/>
          <w:sz w:val="24"/>
          <w:szCs w:val="24"/>
        </w:rPr>
        <w:t>Тема 3</w:t>
      </w:r>
      <w:r w:rsidRPr="00CE0868">
        <w:rPr>
          <w:sz w:val="24"/>
          <w:szCs w:val="24"/>
        </w:rPr>
        <w:br/>
        <w:t>Мировое древо // Международный журнал по теории и истории мировой культуры. М., 1992. № 1-4. 162 с. Далее все номера.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Лотман Ю.</w:t>
      </w:r>
      <w:r w:rsidRPr="00CE0868">
        <w:rPr>
          <w:sz w:val="24"/>
          <w:szCs w:val="24"/>
        </w:rPr>
        <w:t xml:space="preserve"> Культура и взрыв. М., 1992. С. 43-98.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bCs/>
          <w:sz w:val="24"/>
          <w:szCs w:val="24"/>
        </w:rPr>
        <w:t>Тема 4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Хейзинга Й.</w:t>
      </w:r>
      <w:r w:rsidRPr="00CE0868">
        <w:rPr>
          <w:sz w:val="24"/>
          <w:szCs w:val="24"/>
        </w:rPr>
        <w:t xml:space="preserve"> Осень Средневековья. М., 1998. С. 140-206.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Манн Т.</w:t>
      </w:r>
      <w:r w:rsidRPr="00CE0868">
        <w:rPr>
          <w:sz w:val="24"/>
          <w:szCs w:val="24"/>
        </w:rPr>
        <w:t xml:space="preserve"> Иосиф и его братья. М., 1982. Т. 1. С. 205-412; Т. 2. С. 322-489.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b/>
          <w:bCs/>
          <w:sz w:val="24"/>
          <w:szCs w:val="24"/>
        </w:rPr>
        <w:t>Тема 5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Белик А.</w:t>
      </w:r>
      <w:r w:rsidRPr="00CE0868">
        <w:rPr>
          <w:sz w:val="24"/>
          <w:szCs w:val="24"/>
        </w:rPr>
        <w:t xml:space="preserve"> Культурология. Антропологические теории культур. М., 1999.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Докинз Р.</w:t>
      </w:r>
      <w:r w:rsidRPr="00CE0868">
        <w:rPr>
          <w:sz w:val="24"/>
          <w:szCs w:val="24"/>
        </w:rPr>
        <w:t xml:space="preserve"> Эгоистичный ген. М., 1995. С. 92-147.</w:t>
      </w:r>
      <w:r w:rsidRPr="00CE0868">
        <w:rPr>
          <w:sz w:val="24"/>
          <w:szCs w:val="24"/>
        </w:rPr>
        <w:br/>
      </w:r>
      <w:r w:rsidRPr="00CE0868">
        <w:rPr>
          <w:i/>
          <w:iCs/>
          <w:sz w:val="24"/>
          <w:szCs w:val="24"/>
        </w:rPr>
        <w:t>Тавризян Г., Шпенглер О.</w:t>
      </w:r>
      <w:r w:rsidRPr="00CE0868">
        <w:rPr>
          <w:sz w:val="24"/>
          <w:szCs w:val="24"/>
        </w:rPr>
        <w:t xml:space="preserve"> Й. Хейзинга: две концепции кризиса культуры. М., 1989. С. 127-296.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bookmarkStart w:id="1" w:name="kv"/>
      <w:bookmarkEnd w:id="1"/>
      <w:r w:rsidRPr="00CE0868">
        <w:rPr>
          <w:b/>
          <w:bCs/>
          <w:sz w:val="24"/>
          <w:szCs w:val="24"/>
        </w:rPr>
        <w:t>Контрольные вопросы по курсу</w:t>
      </w:r>
    </w:p>
    <w:p w:rsidR="00671D72" w:rsidRPr="00CE0868" w:rsidRDefault="00671D72" w:rsidP="00671D72">
      <w:pPr>
        <w:pStyle w:val="a3"/>
        <w:rPr>
          <w:sz w:val="24"/>
          <w:szCs w:val="24"/>
        </w:rPr>
      </w:pPr>
      <w:r w:rsidRPr="00CE0868">
        <w:rPr>
          <w:sz w:val="24"/>
          <w:szCs w:val="24"/>
        </w:rPr>
        <w:t>1. Что такое Культурология?</w:t>
      </w:r>
      <w:r w:rsidRPr="00CE0868">
        <w:rPr>
          <w:sz w:val="24"/>
          <w:szCs w:val="24"/>
        </w:rPr>
        <w:br/>
        <w:t>2. Что является объектом культурологического изучения?</w:t>
      </w:r>
      <w:r w:rsidRPr="00CE0868">
        <w:rPr>
          <w:sz w:val="24"/>
          <w:szCs w:val="24"/>
        </w:rPr>
        <w:br/>
        <w:t>3. В чем различие дисциплин – История культуры и Культурология?</w:t>
      </w:r>
      <w:r w:rsidRPr="00CE0868">
        <w:rPr>
          <w:sz w:val="24"/>
          <w:szCs w:val="24"/>
        </w:rPr>
        <w:br/>
        <w:t>4. Каковы механизмы транслирования культурных кодов?</w:t>
      </w:r>
      <w:r w:rsidRPr="00CE0868">
        <w:rPr>
          <w:sz w:val="24"/>
          <w:szCs w:val="24"/>
        </w:rPr>
        <w:br/>
        <w:t>5. Как возникает "картина мира"?</w:t>
      </w:r>
      <w:r w:rsidRPr="00CE0868">
        <w:rPr>
          <w:sz w:val="24"/>
          <w:szCs w:val="24"/>
        </w:rPr>
        <w:br/>
        <w:t>6. Что такое мировоззренческие и канонические тексты?</w:t>
      </w:r>
      <w:r w:rsidRPr="00CE0868">
        <w:rPr>
          <w:sz w:val="24"/>
          <w:szCs w:val="24"/>
        </w:rPr>
        <w:br/>
        <w:t>7. Что такое генезис культуры?</w:t>
      </w:r>
      <w:r w:rsidRPr="00CE0868">
        <w:rPr>
          <w:sz w:val="24"/>
          <w:szCs w:val="24"/>
        </w:rPr>
        <w:br/>
        <w:t>8. Назовите понятия, которыми оперирует Культурология.</w:t>
      </w:r>
      <w:r w:rsidRPr="00CE0868">
        <w:rPr>
          <w:sz w:val="24"/>
          <w:szCs w:val="24"/>
        </w:rPr>
        <w:br/>
        <w:t>9. Какие культурологические концепции Вы знаете?</w:t>
      </w:r>
      <w:r w:rsidRPr="00CE0868">
        <w:rPr>
          <w:sz w:val="24"/>
          <w:szCs w:val="24"/>
        </w:rPr>
        <w:br/>
        <w:t>10. Какая из концепций Вам представляется наиболее убедительной?</w:t>
      </w:r>
      <w:r w:rsidRPr="00CE0868">
        <w:rPr>
          <w:sz w:val="24"/>
          <w:szCs w:val="24"/>
        </w:rPr>
        <w:br/>
        <w:t>11. В чем заключаются основные принципы культурной антропологии?</w:t>
      </w:r>
      <w:r w:rsidRPr="00CE0868">
        <w:rPr>
          <w:sz w:val="24"/>
          <w:szCs w:val="24"/>
        </w:rPr>
        <w:br/>
        <w:t>12. Расскажите о роли мифа в структурировании культуры.</w:t>
      </w:r>
      <w:r w:rsidRPr="00CE0868">
        <w:rPr>
          <w:sz w:val="24"/>
          <w:szCs w:val="24"/>
        </w:rPr>
        <w:br/>
        <w:t>13. Назовите основные этапы истории мировой культуры, культурные парадигмы одного из них.</w:t>
      </w:r>
      <w:r w:rsidRPr="00CE0868">
        <w:rPr>
          <w:sz w:val="24"/>
          <w:szCs w:val="24"/>
        </w:rPr>
        <w:br/>
        <w:t>14. Как Вы представляете себе связь и различие понятий: природа и культура, культура и опыт человечества, цивилизация и культура, культура и культурология?</w:t>
      </w:r>
      <w:r w:rsidRPr="00CE0868">
        <w:rPr>
          <w:sz w:val="24"/>
          <w:szCs w:val="24"/>
        </w:rPr>
        <w:br/>
        <w:t>15. Может ли быть произведение искусства объектом культурологического анализа, какова степень его информативности?</w:t>
      </w:r>
      <w:r w:rsidRPr="00CE0868">
        <w:rPr>
          <w:sz w:val="24"/>
          <w:szCs w:val="24"/>
        </w:rPr>
        <w:br/>
        <w:t>16. Какова роль достижений техники и высоких технологий в культуре мира?</w:t>
      </w:r>
      <w:r w:rsidRPr="00CE0868">
        <w:rPr>
          <w:sz w:val="24"/>
          <w:szCs w:val="24"/>
        </w:rPr>
        <w:br/>
        <w:t>17. На каких ценностных и сущностных основаниях строились концепция культуры как игры и этологическая концепция культуры?</w:t>
      </w:r>
      <w:r w:rsidRPr="00CE0868">
        <w:rPr>
          <w:sz w:val="24"/>
          <w:szCs w:val="24"/>
        </w:rPr>
        <w:br/>
        <w:t>18. Какие типы культуры вы знаете?</w:t>
      </w:r>
      <w:r w:rsidRPr="00CE0868">
        <w:rPr>
          <w:sz w:val="24"/>
          <w:szCs w:val="24"/>
        </w:rPr>
        <w:br/>
        <w:t>19. Роль и место культурологического знания в понимании планетарной культуры.</w:t>
      </w:r>
      <w:r w:rsidRPr="00CE0868">
        <w:rPr>
          <w:sz w:val="24"/>
          <w:szCs w:val="24"/>
        </w:rPr>
        <w:br/>
        <w:t>20. В чем основные отличия культурологического, философского, искусствоведческого и социологического анализа явлений культуры?</w:t>
      </w:r>
      <w:r w:rsidRPr="00CE0868">
        <w:rPr>
          <w:sz w:val="24"/>
          <w:szCs w:val="24"/>
        </w:rPr>
        <w:br/>
        <w:t>21. Назовите имена крупнейших культурологов ХХ века.</w:t>
      </w:r>
      <w:r w:rsidRPr="00CE0868">
        <w:rPr>
          <w:sz w:val="24"/>
          <w:szCs w:val="24"/>
        </w:rPr>
        <w:br/>
        <w:t>22. Какие основополагающие научные работы в области истории и теории культуры вы знаете?</w:t>
      </w:r>
      <w:r w:rsidRPr="00CE0868">
        <w:rPr>
          <w:sz w:val="24"/>
          <w:szCs w:val="24"/>
        </w:rPr>
        <w:br/>
        <w:t>23. Что такое культурфилософия?</w:t>
      </w:r>
      <w:r w:rsidRPr="00CE0868">
        <w:rPr>
          <w:sz w:val="24"/>
          <w:szCs w:val="24"/>
        </w:rPr>
        <w:br/>
        <w:t>24. Объясните понятия: культурная семантика, культурный архетип.</w:t>
      </w:r>
    </w:p>
    <w:p w:rsidR="00D50F4D" w:rsidRPr="00CE0868" w:rsidRDefault="00D50F4D" w:rsidP="00D50F4D">
      <w:pPr>
        <w:pStyle w:val="2"/>
        <w:rPr>
          <w:sz w:val="24"/>
          <w:szCs w:val="24"/>
        </w:rPr>
      </w:pPr>
    </w:p>
    <w:p w:rsidR="00D50F4D" w:rsidRPr="00CE0868" w:rsidRDefault="00D50F4D" w:rsidP="00D50F4D">
      <w:pPr>
        <w:pStyle w:val="2"/>
        <w:rPr>
          <w:sz w:val="24"/>
          <w:szCs w:val="24"/>
        </w:rPr>
      </w:pPr>
      <w:r w:rsidRPr="00CE0868">
        <w:rPr>
          <w:sz w:val="24"/>
          <w:szCs w:val="24"/>
        </w:rPr>
        <w:t>ТЕМАТИКА РЕФЕРАТОВ И КОНТРОЛЬНЫХ РАБОТ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Культурология в системе социальных и гуманитарных наук.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Культурология, философия культуры, история культуры.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Предмет культурологии.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Многозначность понятия «культура».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Проблема культурогенеза.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Основные этапы развития культуры первобытного общества и их особенности.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Ценностная природа культуры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Основные понятия культурологии.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Функции культуры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Традиции и новации в культуре.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Личность и культура.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Культура и общество.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Мифологическое сознание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Мифологическая концепция мира в культуре древних греков и римлян.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Морфология культуры.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Понятие цивилизации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Культура и цивилизация.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Выдающиеся памятники культуры Древней Греции</w:t>
      </w:r>
      <w:r w:rsidRPr="00CE0868">
        <w:rPr>
          <w:bCs/>
        </w:rPr>
        <w:br/>
        <w:t>классического периода.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Выдающиеся достижения древнеримской культуры.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Специфика искусства как феномена культуры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Язык и символ культуры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Место России в мировой культуре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Восточный и западный типы культуры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Духовный мир человека средневековья.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Готическое искусство Западной Европы.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Понятие «Возрождение» и его сущность.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Титаны Возрождения.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Северное Возрождение.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Истоки и сущность идей Просвещения.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Основные тенденции современной культуры.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«Элитарная» и «массовая» культура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Культурологическая картина мира.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Культура и природа.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Универсализация в современном мировом процессе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Социокультурная динамика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Стиль барокко в европейском искусстве Нового времени.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Классицизм в европейской кулътуре Нового времени.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 xml:space="preserve">Реализм </w:t>
      </w:r>
      <w:r w:rsidRPr="00CE0868">
        <w:rPr>
          <w:bCs/>
          <w:i/>
          <w:iCs/>
        </w:rPr>
        <w:t>к</w:t>
      </w:r>
      <w:r w:rsidRPr="00CE0868">
        <w:rPr>
          <w:bCs/>
        </w:rPr>
        <w:t xml:space="preserve"> европейской культуре XIX в.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Авангард в искусстве XX в.</w:t>
      </w:r>
    </w:p>
    <w:p w:rsidR="00D50F4D" w:rsidRPr="00CE0868" w:rsidRDefault="00D50F4D" w:rsidP="00D50F4D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54" w:hanging="470"/>
        <w:rPr>
          <w:bCs/>
        </w:rPr>
      </w:pPr>
      <w:r w:rsidRPr="00CE0868">
        <w:rPr>
          <w:bCs/>
        </w:rPr>
        <w:t>Молодежная субкультура в системе современной культуры</w:t>
      </w:r>
    </w:p>
    <w:p w:rsidR="00D50F4D" w:rsidRPr="00CE0868" w:rsidRDefault="00D50F4D" w:rsidP="00D50F4D">
      <w:pPr>
        <w:rPr>
          <w:bCs/>
        </w:rPr>
      </w:pPr>
    </w:p>
    <w:p w:rsidR="00D50F4D" w:rsidRPr="00CE0868" w:rsidRDefault="00D50F4D" w:rsidP="00D50F4D">
      <w:pPr>
        <w:pStyle w:val="2"/>
        <w:rPr>
          <w:b w:val="0"/>
          <w:sz w:val="24"/>
          <w:szCs w:val="24"/>
        </w:rPr>
      </w:pPr>
      <w:r w:rsidRPr="00CE0868">
        <w:rPr>
          <w:b w:val="0"/>
          <w:sz w:val="24"/>
          <w:szCs w:val="24"/>
        </w:rPr>
        <w:t>ВОПРОСЫ ДЛЯ ПОДГОТОВКИ К ЗАЧЕТУ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Место культурологии в системе социальных и гуманитарных наук.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Предмет и методы культурологии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Структура культуры и ее основные функции.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Природа - история - культура – цивилизация: сущность этих понятий и их взаимосвязь.</w:t>
      </w:r>
    </w:p>
    <w:p w:rsidR="00D50F4D" w:rsidRPr="00CE0868" w:rsidRDefault="00D50F4D" w:rsidP="00D50F4D">
      <w:pPr>
        <w:rPr>
          <w:bCs/>
        </w:rPr>
      </w:pP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Культурогенез как порождение новых культурных форм и систем.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Культура   первобытного   общества   как   «первобытно» человеческой культуры.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Первобытная культура и мифология в зеркале современности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Цивилизованный подход к классификации культур.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Типологические черты культуры ранних цивилизаций и их вклад в мировую культуру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Становление античного чина культуры и его сущность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Язык и символы культуры</w:t>
      </w:r>
    </w:p>
    <w:p w:rsidR="00D50F4D" w:rsidRPr="00CE0868" w:rsidRDefault="00D50F4D" w:rsidP="00D50F4D">
      <w:pPr>
        <w:pStyle w:val="a7"/>
        <w:numPr>
          <w:ilvl w:val="0"/>
          <w:numId w:val="3"/>
        </w:numPr>
        <w:tabs>
          <w:tab w:val="clear" w:pos="1080"/>
          <w:tab w:val="num" w:pos="709"/>
        </w:tabs>
        <w:ind w:left="709" w:hanging="425"/>
        <w:rPr>
          <w:szCs w:val="24"/>
        </w:rPr>
      </w:pPr>
      <w:r w:rsidRPr="00CE0868">
        <w:rPr>
          <w:szCs w:val="24"/>
        </w:rPr>
        <w:t>Миф как феномен культуры. Мифологическая концепция мира в культуре древних цивилизаций.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Античность как тип культуры и отправная точка становления европейской цивилизации.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Религия в системе культуры. Возникновение христианства и его сущность.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Библия как историко-культурный памятник.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Проблемы динамики культуры.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Распад античной культуры и формирование социокультурной системы средневековья.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Культурный застой и кризис культуры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Великие открытия и достижения культуры люди Возрождения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Особенности   итальянского   и   северного   Возрождения (сравнительный культурологический анализ).</w:t>
      </w:r>
    </w:p>
    <w:p w:rsidR="00D50F4D" w:rsidRPr="00CE0868" w:rsidRDefault="00D50F4D" w:rsidP="00D50F4D">
      <w:pPr>
        <w:pStyle w:val="a7"/>
        <w:numPr>
          <w:ilvl w:val="0"/>
          <w:numId w:val="3"/>
        </w:numPr>
        <w:tabs>
          <w:tab w:val="clear" w:pos="1080"/>
          <w:tab w:val="num" w:pos="709"/>
        </w:tabs>
        <w:ind w:left="709" w:hanging="425"/>
        <w:rPr>
          <w:szCs w:val="24"/>
        </w:rPr>
      </w:pPr>
      <w:r w:rsidRPr="00CE0868">
        <w:rPr>
          <w:szCs w:val="24"/>
        </w:rPr>
        <w:t>Век Просвещения в европейской культуре : великие открытия и великие заблуждения.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 xml:space="preserve">Культурологический анализ контрастов и парадоксов искусства  </w:t>
      </w:r>
      <w:r w:rsidRPr="00CE0868">
        <w:rPr>
          <w:bCs/>
          <w:lang w:val="en-US"/>
        </w:rPr>
        <w:t>XVIII</w:t>
      </w:r>
      <w:r w:rsidRPr="00CE0868">
        <w:rPr>
          <w:bCs/>
        </w:rPr>
        <w:t xml:space="preserve"> в.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Европейская цивилизация как система культурных традиций.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Новое время н Европе как единый пространственно временной континуум культуры.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XIX в. - век классики, век зрелости буржуазной цивилизации и начало ее кризиса.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 xml:space="preserve">Основные тенденции развития культуры XX в. 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Авангард в культуре XX в.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Первая и вторая мировые войны в судьбах культуры XX в.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Проблемы застоя, деградации и кризисов в современной культуре.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Культура и общество.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Личность и культура.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Элитарная и массовая культура.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 xml:space="preserve">Место и роль России в мировой культуре. </w:t>
      </w:r>
    </w:p>
    <w:p w:rsidR="00D50F4D" w:rsidRPr="00CE0868" w:rsidRDefault="00D50F4D" w:rsidP="00D50F4D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rPr>
          <w:bCs/>
        </w:rPr>
      </w:pPr>
      <w:r w:rsidRPr="00CE0868">
        <w:rPr>
          <w:bCs/>
        </w:rPr>
        <w:t>Выдающиеся достижения российской культуры мирового уровня.</w:t>
      </w:r>
    </w:p>
    <w:p w:rsidR="00D50F4D" w:rsidRPr="00CE0868" w:rsidRDefault="00D50F4D" w:rsidP="00D50F4D">
      <w:pPr>
        <w:rPr>
          <w:bCs/>
        </w:rPr>
      </w:pPr>
    </w:p>
    <w:p w:rsidR="00D50F4D" w:rsidRPr="00CE0868" w:rsidRDefault="00D50F4D" w:rsidP="00D50F4D">
      <w:pPr>
        <w:jc w:val="center"/>
      </w:pPr>
      <w:r w:rsidRPr="00CE0868">
        <w:t>Литература.</w:t>
      </w:r>
    </w:p>
    <w:p w:rsidR="00D50F4D" w:rsidRPr="00CE0868" w:rsidRDefault="00D50F4D" w:rsidP="00D50F4D">
      <w:pPr>
        <w:widowControl w:val="0"/>
        <w:numPr>
          <w:ilvl w:val="0"/>
          <w:numId w:val="2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rPr>
          <w:bCs/>
        </w:rPr>
      </w:pPr>
      <w:r w:rsidRPr="00CE0868">
        <w:rPr>
          <w:bCs/>
        </w:rPr>
        <w:t>Гуревич П.С, Культурология: Учеб. для вузов,    М.: УИЦ «Гардарики»,1999.</w:t>
      </w:r>
    </w:p>
    <w:p w:rsidR="00D50F4D" w:rsidRPr="00CE0868" w:rsidRDefault="00D50F4D" w:rsidP="00D50F4D">
      <w:pPr>
        <w:widowControl w:val="0"/>
        <w:numPr>
          <w:ilvl w:val="0"/>
          <w:numId w:val="2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rPr>
          <w:bCs/>
        </w:rPr>
      </w:pPr>
      <w:r w:rsidRPr="00CE0868">
        <w:rPr>
          <w:bCs/>
        </w:rPr>
        <w:t>Гуревич П.С, Философия культуры: Пособие для вузов. - М,: Аспект-Пресс, 1994.</w:t>
      </w:r>
    </w:p>
    <w:p w:rsidR="00D50F4D" w:rsidRPr="00CE0868" w:rsidRDefault="00D50F4D" w:rsidP="00D50F4D">
      <w:pPr>
        <w:widowControl w:val="0"/>
        <w:numPr>
          <w:ilvl w:val="0"/>
          <w:numId w:val="2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rPr>
          <w:bCs/>
        </w:rPr>
      </w:pPr>
      <w:r w:rsidRPr="00CE0868">
        <w:rPr>
          <w:bCs/>
        </w:rPr>
        <w:t>Ерасов Б.С, Социальная культурология; Пособие для вузов: В 2 ч, -М.: Аспект- Пресс, 1994.</w:t>
      </w:r>
    </w:p>
    <w:p w:rsidR="00D50F4D" w:rsidRPr="00CE0868" w:rsidRDefault="00D50F4D" w:rsidP="00D50F4D">
      <w:pPr>
        <w:widowControl w:val="0"/>
        <w:numPr>
          <w:ilvl w:val="0"/>
          <w:numId w:val="2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rPr>
          <w:bCs/>
        </w:rPr>
      </w:pPr>
      <w:r w:rsidRPr="00CE0868">
        <w:rPr>
          <w:bCs/>
        </w:rPr>
        <w:t>История и культурология: Учеб. пособие для вузов / Н.В. Шитова, Т.В. Акуличидр. -М_: Логос, 1999.</w:t>
      </w:r>
    </w:p>
    <w:p w:rsidR="00D50F4D" w:rsidRPr="00CE0868" w:rsidRDefault="00D50F4D" w:rsidP="00D50F4D">
      <w:pPr>
        <w:widowControl w:val="0"/>
        <w:numPr>
          <w:ilvl w:val="0"/>
          <w:numId w:val="2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rPr>
          <w:bCs/>
        </w:rPr>
      </w:pPr>
      <w:r w:rsidRPr="00CE0868">
        <w:rPr>
          <w:bCs/>
        </w:rPr>
        <w:t>Иконникова С.С. Очерки по истории культурологии: Учеб. пособие. -СПб.: СПбГУП, 1998.</w:t>
      </w:r>
    </w:p>
    <w:p w:rsidR="00D50F4D" w:rsidRPr="00CE0868" w:rsidRDefault="00D50F4D" w:rsidP="00D50F4D">
      <w:pPr>
        <w:widowControl w:val="0"/>
        <w:numPr>
          <w:ilvl w:val="0"/>
          <w:numId w:val="2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rPr>
          <w:bCs/>
        </w:rPr>
      </w:pPr>
      <w:r w:rsidRPr="00CE0868">
        <w:rPr>
          <w:bCs/>
        </w:rPr>
        <w:t>Кармин А.С, Основы культурологии, морфология культуры: Учебник для вузов. - СПб.: Лань, 1997.</w:t>
      </w:r>
    </w:p>
    <w:p w:rsidR="00D50F4D" w:rsidRPr="00CE0868" w:rsidRDefault="00D50F4D" w:rsidP="00D50F4D">
      <w:pPr>
        <w:widowControl w:val="0"/>
        <w:numPr>
          <w:ilvl w:val="0"/>
          <w:numId w:val="2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rPr>
          <w:bCs/>
        </w:rPr>
      </w:pPr>
      <w:r w:rsidRPr="00CE0868">
        <w:rPr>
          <w:bCs/>
        </w:rPr>
        <w:t>Культурология. XX в.: Словарь / Гл. ред. сост. А.Я, Левит. - СПб.: Университетская книга. 1997.</w:t>
      </w:r>
    </w:p>
    <w:p w:rsidR="00D50F4D" w:rsidRPr="00CE0868" w:rsidRDefault="00D50F4D" w:rsidP="00D50F4D">
      <w:pPr>
        <w:widowControl w:val="0"/>
        <w:numPr>
          <w:ilvl w:val="0"/>
          <w:numId w:val="2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rPr>
          <w:bCs/>
        </w:rPr>
      </w:pPr>
      <w:r w:rsidRPr="00CE0868">
        <w:rPr>
          <w:bCs/>
        </w:rPr>
        <w:t>Культурология, Учебник для техи, вузов / И.А. Акимова, Н,Г,Батласарьян,В.А- Бобахоидр. -М.: Высш. шк,, 1998</w:t>
      </w:r>
    </w:p>
    <w:p w:rsidR="00D50F4D" w:rsidRPr="00CE0868" w:rsidRDefault="00D50F4D" w:rsidP="00D50F4D">
      <w:pPr>
        <w:widowControl w:val="0"/>
        <w:numPr>
          <w:ilvl w:val="0"/>
          <w:numId w:val="2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rPr>
          <w:bCs/>
        </w:rPr>
      </w:pPr>
      <w:r w:rsidRPr="00CE0868">
        <w:rPr>
          <w:bCs/>
        </w:rPr>
        <w:t>Культурология; Основы теории и истории культуры: Учеб. пособие для вузов/По  ред. КефелиИФ. СПб.: Специальная литература, 1996.</w:t>
      </w:r>
    </w:p>
    <w:p w:rsidR="00D50F4D" w:rsidRPr="00CE0868" w:rsidRDefault="00D50F4D" w:rsidP="00D50F4D">
      <w:pPr>
        <w:widowControl w:val="0"/>
        <w:numPr>
          <w:ilvl w:val="0"/>
          <w:numId w:val="2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rPr>
          <w:bCs/>
        </w:rPr>
      </w:pPr>
      <w:r w:rsidRPr="00CE0868">
        <w:rPr>
          <w:bCs/>
        </w:rPr>
        <w:t>Энциклопедический словарь по культурологии / Под рсд, А.А.Гадугина. -М.: Центр, !997.</w:t>
      </w:r>
    </w:p>
    <w:p w:rsidR="0032311E" w:rsidRPr="00CE0868" w:rsidRDefault="0032311E">
      <w:bookmarkStart w:id="2" w:name="_GoBack"/>
      <w:bookmarkEnd w:id="2"/>
    </w:p>
    <w:sectPr w:rsidR="0032311E" w:rsidRPr="00CE0868" w:rsidSect="00C50E4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CE" w:rsidRDefault="002967CE">
      <w:r>
        <w:separator/>
      </w:r>
    </w:p>
  </w:endnote>
  <w:endnote w:type="continuationSeparator" w:id="0">
    <w:p w:rsidR="002967CE" w:rsidRDefault="0029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272" w:rsidRDefault="004A6272" w:rsidP="001720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6272" w:rsidRDefault="004A6272" w:rsidP="001720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272" w:rsidRDefault="004A6272" w:rsidP="001720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0E46">
      <w:rPr>
        <w:rStyle w:val="a5"/>
        <w:noProof/>
      </w:rPr>
      <w:t>2</w:t>
    </w:r>
    <w:r>
      <w:rPr>
        <w:rStyle w:val="a5"/>
      </w:rPr>
      <w:fldChar w:fldCharType="end"/>
    </w:r>
  </w:p>
  <w:p w:rsidR="004A6272" w:rsidRDefault="004A6272" w:rsidP="001720A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CE" w:rsidRDefault="002967CE">
      <w:r>
        <w:separator/>
      </w:r>
    </w:p>
  </w:footnote>
  <w:footnote w:type="continuationSeparator" w:id="0">
    <w:p w:rsidR="002967CE" w:rsidRDefault="00296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272" w:rsidRDefault="004A6272" w:rsidP="00C50E4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6272" w:rsidRDefault="004A62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272" w:rsidRDefault="004A6272" w:rsidP="00C50E4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0E46">
      <w:rPr>
        <w:rStyle w:val="a5"/>
        <w:noProof/>
      </w:rPr>
      <w:t>2</w:t>
    </w:r>
    <w:r>
      <w:rPr>
        <w:rStyle w:val="a5"/>
      </w:rPr>
      <w:fldChar w:fldCharType="end"/>
    </w:r>
  </w:p>
  <w:p w:rsidR="004A6272" w:rsidRDefault="004A62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27345"/>
    <w:multiLevelType w:val="hybridMultilevel"/>
    <w:tmpl w:val="0270D9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C440AA"/>
    <w:multiLevelType w:val="hybridMultilevel"/>
    <w:tmpl w:val="F49A81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F07351"/>
    <w:multiLevelType w:val="hybridMultilevel"/>
    <w:tmpl w:val="549EB6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B9D"/>
    <w:rsid w:val="001720A7"/>
    <w:rsid w:val="002967CE"/>
    <w:rsid w:val="0032311E"/>
    <w:rsid w:val="0034094D"/>
    <w:rsid w:val="004A6272"/>
    <w:rsid w:val="00671D72"/>
    <w:rsid w:val="006864C6"/>
    <w:rsid w:val="00887AE2"/>
    <w:rsid w:val="00AB2B9D"/>
    <w:rsid w:val="00B808B7"/>
    <w:rsid w:val="00C50E46"/>
    <w:rsid w:val="00CE0868"/>
    <w:rsid w:val="00D23EEF"/>
    <w:rsid w:val="00D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A2BF0-A6D4-4967-B74A-F53640D8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50F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7AE2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1D7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4">
    <w:name w:val="footer"/>
    <w:basedOn w:val="a"/>
    <w:rsid w:val="001720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20A7"/>
  </w:style>
  <w:style w:type="paragraph" w:styleId="a6">
    <w:name w:val="header"/>
    <w:basedOn w:val="a"/>
    <w:rsid w:val="001720A7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50F4D"/>
    <w:pPr>
      <w:widowControl w:val="0"/>
      <w:autoSpaceDE w:val="0"/>
      <w:autoSpaceDN w:val="0"/>
      <w:adjustRightInd w:val="0"/>
    </w:pPr>
    <w:rPr>
      <w:szCs w:val="18"/>
    </w:rPr>
  </w:style>
  <w:style w:type="paragraph" w:styleId="20">
    <w:name w:val="Body Text 2"/>
    <w:basedOn w:val="a"/>
    <w:rsid w:val="00D50F4D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none</Company>
  <LinksUpToDate>false</LinksUpToDate>
  <CharactersWithSpaces>13427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Уваров А.Б.</dc:creator>
  <cp:keywords/>
  <dc:description/>
  <cp:lastModifiedBy>Irina</cp:lastModifiedBy>
  <cp:revision>2</cp:revision>
  <dcterms:created xsi:type="dcterms:W3CDTF">2014-09-04T19:04:00Z</dcterms:created>
  <dcterms:modified xsi:type="dcterms:W3CDTF">2014-09-04T19:04:00Z</dcterms:modified>
</cp:coreProperties>
</file>