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DE" w:rsidRPr="00C34302" w:rsidRDefault="00002CA7" w:rsidP="00002CA7">
      <w:pPr>
        <w:spacing w:after="0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C34302">
        <w:rPr>
          <w:rFonts w:ascii="Times New Roman" w:hAnsi="Times New Roman"/>
          <w:b/>
          <w:sz w:val="28"/>
          <w:szCs w:val="28"/>
        </w:rPr>
        <w:t>ПЕРЕЧЕНЬ</w:t>
      </w:r>
    </w:p>
    <w:p w:rsidR="00410742" w:rsidRDefault="00002CA7" w:rsidP="004107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0742">
        <w:rPr>
          <w:rFonts w:ascii="Times New Roman" w:hAnsi="Times New Roman"/>
          <w:b/>
          <w:caps/>
          <w:sz w:val="28"/>
          <w:szCs w:val="28"/>
        </w:rPr>
        <w:t>Методических работ преподавателей</w:t>
      </w:r>
      <w:r w:rsidR="00762A54">
        <w:rPr>
          <w:rFonts w:ascii="Times New Roman" w:hAnsi="Times New Roman"/>
          <w:b/>
          <w:caps/>
          <w:sz w:val="28"/>
          <w:szCs w:val="28"/>
        </w:rPr>
        <w:t xml:space="preserve"> и концертмейстеров</w:t>
      </w:r>
      <w:r w:rsidRPr="00410742">
        <w:rPr>
          <w:rFonts w:ascii="Times New Roman" w:hAnsi="Times New Roman"/>
          <w:b/>
          <w:caps/>
          <w:sz w:val="28"/>
          <w:szCs w:val="28"/>
        </w:rPr>
        <w:t xml:space="preserve"> колледжа</w:t>
      </w:r>
      <w:r w:rsidRPr="00C34302">
        <w:rPr>
          <w:rFonts w:ascii="Times New Roman" w:hAnsi="Times New Roman"/>
          <w:b/>
          <w:sz w:val="28"/>
          <w:szCs w:val="28"/>
        </w:rPr>
        <w:t xml:space="preserve"> </w:t>
      </w:r>
    </w:p>
    <w:p w:rsidR="00002CA7" w:rsidRPr="00C34302" w:rsidRDefault="00762A54" w:rsidP="004107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2011</w:t>
      </w:r>
      <w:r w:rsidR="00002CA7" w:rsidRPr="00C34302">
        <w:rPr>
          <w:rFonts w:ascii="Times New Roman" w:hAnsi="Times New Roman"/>
          <w:b/>
          <w:sz w:val="28"/>
          <w:szCs w:val="28"/>
        </w:rPr>
        <w:t xml:space="preserve"> год</w:t>
      </w:r>
      <w:r w:rsidR="001950CC">
        <w:rPr>
          <w:rFonts w:ascii="Times New Roman" w:hAnsi="Times New Roman"/>
          <w:b/>
          <w:sz w:val="28"/>
          <w:szCs w:val="28"/>
        </w:rPr>
        <w:t xml:space="preserve">   </w:t>
      </w:r>
    </w:p>
    <w:p w:rsidR="00E03FA2" w:rsidRDefault="00E03FA2" w:rsidP="00002CA7">
      <w:pPr>
        <w:spacing w:after="120"/>
        <w:ind w:right="-2"/>
        <w:rPr>
          <w:rFonts w:ascii="Times New Roman" w:hAnsi="Times New Roman"/>
          <w:b/>
          <w:sz w:val="28"/>
          <w:szCs w:val="28"/>
          <w:u w:val="single"/>
        </w:rPr>
      </w:pPr>
    </w:p>
    <w:p w:rsidR="00002CA7" w:rsidRPr="00C34302" w:rsidRDefault="00002CA7" w:rsidP="00002CA7">
      <w:pPr>
        <w:spacing w:after="120"/>
        <w:ind w:right="-2"/>
        <w:rPr>
          <w:rFonts w:ascii="Times New Roman" w:hAnsi="Times New Roman"/>
          <w:b/>
          <w:sz w:val="28"/>
          <w:szCs w:val="28"/>
          <w:u w:val="single"/>
        </w:rPr>
      </w:pPr>
      <w:r w:rsidRPr="00C34302">
        <w:rPr>
          <w:rFonts w:ascii="Times New Roman" w:hAnsi="Times New Roman"/>
          <w:b/>
          <w:sz w:val="28"/>
          <w:szCs w:val="28"/>
          <w:u w:val="single"/>
        </w:rPr>
        <w:t>Фортепиано</w:t>
      </w:r>
    </w:p>
    <w:p w:rsidR="00E03FA2" w:rsidRPr="00747DAF" w:rsidRDefault="00747DAF" w:rsidP="00747DAF">
      <w:pPr>
        <w:spacing w:afterLines="120" w:after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03FA2" w:rsidRPr="00747DAF">
        <w:rPr>
          <w:rFonts w:ascii="Times New Roman" w:hAnsi="Times New Roman"/>
          <w:sz w:val="28"/>
          <w:szCs w:val="28"/>
        </w:rPr>
        <w:t xml:space="preserve">1.  </w:t>
      </w:r>
      <w:r w:rsidR="00762A54" w:rsidRPr="00747DAF">
        <w:rPr>
          <w:rFonts w:ascii="Times New Roman" w:hAnsi="Times New Roman"/>
          <w:sz w:val="28"/>
          <w:szCs w:val="28"/>
        </w:rPr>
        <w:t>Бабичева Л.И</w:t>
      </w:r>
      <w:r w:rsidR="00002CA7" w:rsidRPr="00747DAF">
        <w:rPr>
          <w:rFonts w:ascii="Times New Roman" w:hAnsi="Times New Roman"/>
          <w:sz w:val="28"/>
          <w:szCs w:val="28"/>
        </w:rPr>
        <w:t xml:space="preserve">. </w:t>
      </w:r>
      <w:r w:rsidR="00002CA7" w:rsidRPr="00747DAF">
        <w:rPr>
          <w:rFonts w:ascii="Times New Roman" w:hAnsi="Times New Roman"/>
          <w:bCs/>
          <w:sz w:val="28"/>
          <w:szCs w:val="28"/>
        </w:rPr>
        <w:t>«</w:t>
      </w:r>
      <w:r w:rsidR="00762A54" w:rsidRPr="00747DAF">
        <w:rPr>
          <w:rFonts w:ascii="Times New Roman" w:hAnsi="Times New Roman"/>
          <w:bCs/>
          <w:sz w:val="28"/>
          <w:szCs w:val="28"/>
        </w:rPr>
        <w:t xml:space="preserve">О роли и значении ритма в музыкальном произведении». </w:t>
      </w:r>
      <w:r w:rsidR="00E03FA2" w:rsidRPr="00747DAF">
        <w:rPr>
          <w:rFonts w:ascii="Times New Roman" w:hAnsi="Times New Roman"/>
          <w:bCs/>
          <w:sz w:val="28"/>
          <w:szCs w:val="28"/>
        </w:rPr>
        <w:t xml:space="preserve">  </w:t>
      </w:r>
    </w:p>
    <w:p w:rsidR="00002CA7" w:rsidRPr="00C34302" w:rsidRDefault="00E03FA2" w:rsidP="00E03FA2">
      <w:pPr>
        <w:pStyle w:val="a3"/>
        <w:spacing w:afterLines="120" w:after="288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762A54">
        <w:rPr>
          <w:rFonts w:ascii="Times New Roman" w:hAnsi="Times New Roman"/>
          <w:bCs/>
          <w:sz w:val="28"/>
          <w:szCs w:val="28"/>
        </w:rPr>
        <w:t>Методические рекомендации</w:t>
      </w:r>
      <w:r w:rsidR="00002CA7" w:rsidRPr="00C34302">
        <w:rPr>
          <w:rFonts w:ascii="Times New Roman" w:hAnsi="Times New Roman"/>
          <w:bCs/>
          <w:sz w:val="28"/>
          <w:szCs w:val="28"/>
        </w:rPr>
        <w:t>.</w:t>
      </w:r>
    </w:p>
    <w:p w:rsidR="00E03FA2" w:rsidRPr="00747DAF" w:rsidRDefault="00747DAF" w:rsidP="00747DAF">
      <w:pPr>
        <w:spacing w:afterLines="120" w:after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E03FA2" w:rsidRPr="00747DAF">
        <w:rPr>
          <w:rFonts w:ascii="Times New Roman" w:hAnsi="Times New Roman"/>
          <w:bCs/>
          <w:sz w:val="28"/>
          <w:szCs w:val="28"/>
        </w:rPr>
        <w:t xml:space="preserve">2.  </w:t>
      </w:r>
      <w:r w:rsidR="00002CA7" w:rsidRPr="00747DAF">
        <w:rPr>
          <w:rFonts w:ascii="Times New Roman" w:hAnsi="Times New Roman"/>
          <w:bCs/>
          <w:sz w:val="28"/>
          <w:szCs w:val="28"/>
        </w:rPr>
        <w:t>Васянович  Е.А. «</w:t>
      </w:r>
      <w:r w:rsidR="00762A54" w:rsidRPr="00747DAF">
        <w:rPr>
          <w:rFonts w:ascii="Times New Roman" w:hAnsi="Times New Roman"/>
          <w:bCs/>
          <w:sz w:val="28"/>
          <w:szCs w:val="28"/>
        </w:rPr>
        <w:t xml:space="preserve">О работе </w:t>
      </w:r>
      <w:r w:rsidR="00002CA7" w:rsidRPr="00747DAF">
        <w:rPr>
          <w:rFonts w:ascii="Times New Roman" w:hAnsi="Times New Roman"/>
          <w:bCs/>
          <w:sz w:val="28"/>
          <w:szCs w:val="28"/>
        </w:rPr>
        <w:t>пианиста</w:t>
      </w:r>
      <w:r w:rsidR="00762A54" w:rsidRPr="00747DAF">
        <w:rPr>
          <w:rFonts w:ascii="Times New Roman" w:hAnsi="Times New Roman"/>
          <w:bCs/>
          <w:sz w:val="28"/>
          <w:szCs w:val="28"/>
        </w:rPr>
        <w:t xml:space="preserve"> над техникой. Упражнения ». </w:t>
      </w:r>
      <w:r w:rsidR="00E03FA2" w:rsidRPr="00747DAF">
        <w:rPr>
          <w:rFonts w:ascii="Times New Roman" w:hAnsi="Times New Roman"/>
          <w:bCs/>
          <w:sz w:val="28"/>
          <w:szCs w:val="28"/>
        </w:rPr>
        <w:t xml:space="preserve">  </w:t>
      </w:r>
    </w:p>
    <w:p w:rsidR="00002CA7" w:rsidRPr="00762A54" w:rsidRDefault="00E03FA2" w:rsidP="003F1136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762A54">
        <w:rPr>
          <w:rFonts w:ascii="Times New Roman" w:hAnsi="Times New Roman"/>
          <w:bCs/>
          <w:sz w:val="28"/>
          <w:szCs w:val="28"/>
        </w:rPr>
        <w:t>Методические рекомендации</w:t>
      </w:r>
      <w:r w:rsidR="00002CA7" w:rsidRPr="00C34302">
        <w:rPr>
          <w:rFonts w:ascii="Times New Roman" w:hAnsi="Times New Roman"/>
          <w:bCs/>
          <w:sz w:val="28"/>
          <w:szCs w:val="28"/>
        </w:rPr>
        <w:t>.</w:t>
      </w:r>
    </w:p>
    <w:p w:rsidR="003F1136" w:rsidRDefault="003F1136" w:rsidP="003F1136">
      <w:pPr>
        <w:spacing w:after="0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762A54" w:rsidRPr="003F1136">
        <w:rPr>
          <w:rFonts w:ascii="Times New Roman" w:hAnsi="Times New Roman"/>
          <w:bCs/>
          <w:sz w:val="28"/>
          <w:szCs w:val="28"/>
        </w:rPr>
        <w:t xml:space="preserve">Васянович  Е.А. «Творческая работа пианиста : проблемы развития слуха и </w:t>
      </w:r>
    </w:p>
    <w:p w:rsidR="003F1136" w:rsidRDefault="003F1136" w:rsidP="003F1136">
      <w:pPr>
        <w:spacing w:after="0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762A54" w:rsidRPr="003F1136">
        <w:rPr>
          <w:rFonts w:ascii="Times New Roman" w:hAnsi="Times New Roman"/>
          <w:bCs/>
          <w:sz w:val="28"/>
          <w:szCs w:val="28"/>
        </w:rPr>
        <w:t xml:space="preserve">активизации  слухового внимания в процессе обучения». Методические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62A54" w:rsidRPr="003F1136" w:rsidRDefault="003F1136" w:rsidP="003F1136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762A54" w:rsidRPr="003F1136">
        <w:rPr>
          <w:rFonts w:ascii="Times New Roman" w:hAnsi="Times New Roman"/>
          <w:bCs/>
          <w:sz w:val="28"/>
          <w:szCs w:val="28"/>
        </w:rPr>
        <w:t>рекомендации.</w:t>
      </w:r>
    </w:p>
    <w:p w:rsidR="003F1136" w:rsidRDefault="003F1136" w:rsidP="003F1136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3F1136">
        <w:rPr>
          <w:rFonts w:ascii="Times New Roman" w:hAnsi="Times New Roman"/>
          <w:bCs/>
          <w:sz w:val="28"/>
          <w:szCs w:val="28"/>
        </w:rPr>
        <w:t xml:space="preserve">4. </w:t>
      </w:r>
      <w:r w:rsidR="00762A54" w:rsidRPr="003F1136">
        <w:rPr>
          <w:rFonts w:ascii="Times New Roman" w:hAnsi="Times New Roman"/>
          <w:bCs/>
          <w:sz w:val="28"/>
          <w:szCs w:val="28"/>
        </w:rPr>
        <w:t xml:space="preserve">Васянович  Е.А. «Воспитание полифонического восприятия как метод </w:t>
      </w:r>
    </w:p>
    <w:p w:rsidR="00762A54" w:rsidRPr="003F1136" w:rsidRDefault="003F1136" w:rsidP="003F11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762A54" w:rsidRPr="003F1136">
        <w:rPr>
          <w:rFonts w:ascii="Times New Roman" w:hAnsi="Times New Roman"/>
          <w:bCs/>
          <w:sz w:val="28"/>
          <w:szCs w:val="28"/>
        </w:rPr>
        <w:t>развития музыкальных способностей». Методические рекомендации.</w:t>
      </w:r>
    </w:p>
    <w:p w:rsidR="003F1136" w:rsidRDefault="003F1136" w:rsidP="003F1136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3F1136">
        <w:rPr>
          <w:rFonts w:ascii="Times New Roman" w:hAnsi="Times New Roman"/>
          <w:bCs/>
          <w:sz w:val="28"/>
          <w:szCs w:val="28"/>
        </w:rPr>
        <w:t>5.</w:t>
      </w:r>
      <w:r w:rsidR="00762A54" w:rsidRPr="003F1136">
        <w:rPr>
          <w:rFonts w:ascii="Times New Roman" w:hAnsi="Times New Roman"/>
          <w:bCs/>
          <w:sz w:val="28"/>
          <w:szCs w:val="28"/>
        </w:rPr>
        <w:t xml:space="preserve">Васянович  Е.А. «Этапы изучения музыки И.С. Баха в детской музыкальной </w:t>
      </w:r>
    </w:p>
    <w:p w:rsidR="00762A54" w:rsidRPr="003F1136" w:rsidRDefault="003F1136" w:rsidP="003F11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762A54" w:rsidRPr="003F1136">
        <w:rPr>
          <w:rFonts w:ascii="Times New Roman" w:hAnsi="Times New Roman"/>
          <w:bCs/>
          <w:sz w:val="28"/>
          <w:szCs w:val="28"/>
        </w:rPr>
        <w:t>школе». Методические рекомендации.</w:t>
      </w:r>
    </w:p>
    <w:p w:rsidR="003F1136" w:rsidRDefault="003F1136" w:rsidP="003F11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F1136">
        <w:rPr>
          <w:rFonts w:ascii="Times New Roman" w:hAnsi="Times New Roman"/>
          <w:sz w:val="28"/>
          <w:szCs w:val="28"/>
        </w:rPr>
        <w:t xml:space="preserve">6. </w:t>
      </w:r>
      <w:r w:rsidR="00762A54" w:rsidRPr="003F1136">
        <w:rPr>
          <w:rFonts w:ascii="Times New Roman" w:hAnsi="Times New Roman"/>
          <w:sz w:val="28"/>
          <w:szCs w:val="28"/>
        </w:rPr>
        <w:t xml:space="preserve">Виноградова И.Б. «Об исполнительских навыках и задачах пианистов в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2BFE" w:rsidRPr="003F1136" w:rsidRDefault="003F1136" w:rsidP="003F11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62A54" w:rsidRPr="003F1136">
        <w:rPr>
          <w:rFonts w:ascii="Times New Roman" w:hAnsi="Times New Roman"/>
          <w:sz w:val="28"/>
          <w:szCs w:val="28"/>
        </w:rPr>
        <w:t xml:space="preserve">концертмейстерском классе». </w:t>
      </w:r>
      <w:r w:rsidR="009B2BFE" w:rsidRPr="003F1136">
        <w:rPr>
          <w:rFonts w:ascii="Times New Roman" w:hAnsi="Times New Roman"/>
          <w:bCs/>
          <w:sz w:val="28"/>
          <w:szCs w:val="28"/>
        </w:rPr>
        <w:t>Методические рекомендации.</w:t>
      </w:r>
    </w:p>
    <w:p w:rsidR="003A720B" w:rsidRPr="003F1136" w:rsidRDefault="003F1136" w:rsidP="003F1136">
      <w:pPr>
        <w:spacing w:afterLines="120" w:after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F1136">
        <w:rPr>
          <w:rFonts w:ascii="Times New Roman" w:hAnsi="Times New Roman"/>
          <w:sz w:val="28"/>
          <w:szCs w:val="28"/>
        </w:rPr>
        <w:t xml:space="preserve">7. </w:t>
      </w:r>
      <w:r w:rsidR="003A720B" w:rsidRPr="003F1136">
        <w:rPr>
          <w:rFonts w:ascii="Times New Roman" w:hAnsi="Times New Roman"/>
          <w:sz w:val="28"/>
          <w:szCs w:val="28"/>
        </w:rPr>
        <w:t xml:space="preserve">Моисеева А.В. </w:t>
      </w:r>
      <w:r w:rsidR="003A720B" w:rsidRPr="003F1136">
        <w:rPr>
          <w:rFonts w:ascii="Times New Roman" w:hAnsi="Times New Roman"/>
          <w:bCs/>
          <w:sz w:val="28"/>
          <w:szCs w:val="28"/>
        </w:rPr>
        <w:t>«</w:t>
      </w:r>
      <w:r w:rsidR="009B2BFE" w:rsidRPr="003F1136">
        <w:rPr>
          <w:rFonts w:ascii="Times New Roman" w:hAnsi="Times New Roman"/>
          <w:bCs/>
          <w:sz w:val="28"/>
          <w:szCs w:val="28"/>
        </w:rPr>
        <w:t>Антология русского романса</w:t>
      </w:r>
      <w:r w:rsidR="003A720B" w:rsidRPr="003F1136">
        <w:rPr>
          <w:rFonts w:ascii="Times New Roman" w:hAnsi="Times New Roman"/>
          <w:bCs/>
          <w:sz w:val="28"/>
          <w:szCs w:val="28"/>
        </w:rPr>
        <w:t>»</w:t>
      </w:r>
      <w:r w:rsidR="0018503D" w:rsidRPr="003F1136">
        <w:rPr>
          <w:rFonts w:ascii="Times New Roman" w:hAnsi="Times New Roman"/>
          <w:bCs/>
          <w:sz w:val="28"/>
          <w:szCs w:val="28"/>
        </w:rPr>
        <w:t>.</w:t>
      </w:r>
      <w:r w:rsidR="003A720B" w:rsidRPr="003F1136">
        <w:rPr>
          <w:rFonts w:ascii="Times New Roman" w:hAnsi="Times New Roman"/>
          <w:bCs/>
          <w:sz w:val="28"/>
          <w:szCs w:val="28"/>
        </w:rPr>
        <w:t xml:space="preserve"> Методическая разработка.</w:t>
      </w:r>
    </w:p>
    <w:p w:rsidR="0018503D" w:rsidRPr="00C34302" w:rsidRDefault="0018503D" w:rsidP="00C34302">
      <w:pPr>
        <w:spacing w:afterLines="120" w:after="288"/>
        <w:ind w:left="66"/>
        <w:rPr>
          <w:rFonts w:ascii="Times New Roman" w:hAnsi="Times New Roman"/>
          <w:b/>
          <w:sz w:val="28"/>
          <w:szCs w:val="28"/>
          <w:u w:val="single"/>
        </w:rPr>
      </w:pPr>
      <w:r w:rsidRPr="00C34302">
        <w:rPr>
          <w:rFonts w:ascii="Times New Roman" w:hAnsi="Times New Roman"/>
          <w:b/>
          <w:sz w:val="28"/>
          <w:szCs w:val="28"/>
          <w:u w:val="single"/>
        </w:rPr>
        <w:t>Оркестровые духовые</w:t>
      </w:r>
      <w:r w:rsidR="009B2BFE">
        <w:rPr>
          <w:rFonts w:ascii="Times New Roman" w:hAnsi="Times New Roman"/>
          <w:b/>
          <w:sz w:val="28"/>
          <w:szCs w:val="28"/>
          <w:u w:val="single"/>
        </w:rPr>
        <w:t xml:space="preserve"> и ударные </w:t>
      </w:r>
      <w:r w:rsidRPr="00C34302">
        <w:rPr>
          <w:rFonts w:ascii="Times New Roman" w:hAnsi="Times New Roman"/>
          <w:b/>
          <w:sz w:val="28"/>
          <w:szCs w:val="28"/>
          <w:u w:val="single"/>
        </w:rPr>
        <w:t xml:space="preserve"> инструменты</w:t>
      </w:r>
    </w:p>
    <w:p w:rsidR="0018503D" w:rsidRPr="00C34302" w:rsidRDefault="009B2BFE" w:rsidP="00C34302">
      <w:pPr>
        <w:pStyle w:val="a3"/>
        <w:numPr>
          <w:ilvl w:val="0"/>
          <w:numId w:val="2"/>
        </w:numPr>
        <w:spacing w:afterLines="120" w:after="288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 Ю.Н</w:t>
      </w:r>
      <w:r w:rsidR="0018503D" w:rsidRPr="00C34302">
        <w:rPr>
          <w:rFonts w:ascii="Times New Roman" w:hAnsi="Times New Roman"/>
          <w:sz w:val="28"/>
          <w:szCs w:val="28"/>
        </w:rPr>
        <w:t xml:space="preserve">. </w:t>
      </w:r>
      <w:r w:rsidR="0018503D" w:rsidRPr="00C3430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Освоение исполнительских приёмов игры на саксофоне-альт</w:t>
      </w:r>
      <w:r w:rsidR="0018503D" w:rsidRPr="00C34302">
        <w:rPr>
          <w:rFonts w:ascii="Times New Roman" w:hAnsi="Times New Roman"/>
          <w:bCs/>
          <w:sz w:val="28"/>
          <w:szCs w:val="28"/>
        </w:rPr>
        <w:t>».</w:t>
      </w:r>
      <w:r w:rsidR="0018503D" w:rsidRPr="00C34302"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Методические рекомендации</w:t>
      </w:r>
      <w:r w:rsidR="0018503D" w:rsidRPr="00C34302">
        <w:rPr>
          <w:rFonts w:ascii="Times New Roman" w:hAnsi="Times New Roman"/>
          <w:bCs/>
          <w:sz w:val="28"/>
          <w:szCs w:val="28"/>
        </w:rPr>
        <w:t>.</w:t>
      </w:r>
    </w:p>
    <w:p w:rsidR="0018503D" w:rsidRPr="00C34302" w:rsidRDefault="009B2BFE" w:rsidP="00C34302">
      <w:pPr>
        <w:spacing w:afterLines="120" w:after="288"/>
        <w:ind w:left="66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Инструменты народного оркестра</w:t>
      </w:r>
    </w:p>
    <w:p w:rsidR="00E03FA2" w:rsidRDefault="00E03FA2" w:rsidP="00E03FA2">
      <w:p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B2BFE" w:rsidRPr="00292B82">
        <w:rPr>
          <w:rFonts w:ascii="Times New Roman" w:hAnsi="Times New Roman"/>
          <w:sz w:val="28"/>
          <w:szCs w:val="28"/>
        </w:rPr>
        <w:t>Липаткина Л.Г</w:t>
      </w:r>
      <w:r w:rsidR="00D71D1B" w:rsidRPr="00292B82">
        <w:rPr>
          <w:rFonts w:ascii="Times New Roman" w:hAnsi="Times New Roman"/>
          <w:sz w:val="28"/>
          <w:szCs w:val="28"/>
        </w:rPr>
        <w:t xml:space="preserve">. </w:t>
      </w:r>
      <w:r w:rsidR="009B2BFE" w:rsidRPr="00292B82">
        <w:rPr>
          <w:rFonts w:ascii="Times New Roman" w:hAnsi="Times New Roman"/>
          <w:sz w:val="28"/>
          <w:szCs w:val="28"/>
        </w:rPr>
        <w:t xml:space="preserve">Аранжировки для ансамбля </w:t>
      </w:r>
      <w:r w:rsidR="00292B82" w:rsidRPr="00292B82">
        <w:rPr>
          <w:rFonts w:ascii="Times New Roman" w:hAnsi="Times New Roman"/>
          <w:sz w:val="28"/>
          <w:szCs w:val="28"/>
        </w:rPr>
        <w:t>и оркестра русс</w:t>
      </w:r>
      <w:r w:rsidR="009B2BFE" w:rsidRPr="00292B82">
        <w:rPr>
          <w:rFonts w:ascii="Times New Roman" w:hAnsi="Times New Roman"/>
          <w:sz w:val="28"/>
          <w:szCs w:val="28"/>
        </w:rPr>
        <w:t>к</w:t>
      </w:r>
      <w:r w:rsidR="00292B82" w:rsidRPr="00292B82">
        <w:rPr>
          <w:rFonts w:ascii="Times New Roman" w:hAnsi="Times New Roman"/>
          <w:sz w:val="28"/>
          <w:szCs w:val="28"/>
        </w:rPr>
        <w:t>и</w:t>
      </w:r>
      <w:r w:rsidR="009B2BFE" w:rsidRPr="00292B82">
        <w:rPr>
          <w:rFonts w:ascii="Times New Roman" w:hAnsi="Times New Roman"/>
          <w:sz w:val="28"/>
          <w:szCs w:val="28"/>
        </w:rPr>
        <w:t xml:space="preserve">х народных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503D" w:rsidRDefault="00E03FA2" w:rsidP="00E03FA2">
      <w:p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B2BFE" w:rsidRPr="00292B82">
        <w:rPr>
          <w:rFonts w:ascii="Times New Roman" w:hAnsi="Times New Roman"/>
          <w:sz w:val="28"/>
          <w:szCs w:val="28"/>
        </w:rPr>
        <w:t>инструментов:</w:t>
      </w:r>
      <w:r w:rsidR="00292B82" w:rsidRPr="00292B82">
        <w:rPr>
          <w:rFonts w:ascii="Times New Roman" w:hAnsi="Times New Roman"/>
          <w:sz w:val="28"/>
          <w:szCs w:val="28"/>
        </w:rPr>
        <w:t xml:space="preserve"> </w:t>
      </w:r>
    </w:p>
    <w:p w:rsidR="00292B82" w:rsidRDefault="00292B82" w:rsidP="00292B82">
      <w:pPr>
        <w:pStyle w:val="a3"/>
        <w:numPr>
          <w:ilvl w:val="0"/>
          <w:numId w:val="6"/>
        </w:numPr>
        <w:spacing w:afterLines="120" w:after="288"/>
        <w:ind w:right="-2"/>
        <w:rPr>
          <w:rFonts w:ascii="Times New Roman" w:hAnsi="Times New Roman"/>
          <w:sz w:val="28"/>
          <w:szCs w:val="28"/>
        </w:rPr>
      </w:pPr>
      <w:r w:rsidRPr="00292B82">
        <w:rPr>
          <w:rFonts w:ascii="Times New Roman" w:hAnsi="Times New Roman"/>
          <w:sz w:val="28"/>
          <w:szCs w:val="28"/>
        </w:rPr>
        <w:t>Шейко</w:t>
      </w:r>
      <w:r>
        <w:rPr>
          <w:rFonts w:ascii="Times New Roman" w:hAnsi="Times New Roman"/>
          <w:sz w:val="28"/>
          <w:szCs w:val="28"/>
        </w:rPr>
        <w:t xml:space="preserve"> А. «Мгновение».</w:t>
      </w:r>
    </w:p>
    <w:p w:rsidR="00292B82" w:rsidRDefault="00292B82" w:rsidP="00292B82">
      <w:pPr>
        <w:pStyle w:val="a3"/>
        <w:numPr>
          <w:ilvl w:val="0"/>
          <w:numId w:val="6"/>
        </w:numPr>
        <w:spacing w:afterLines="120" w:after="288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Пьяццолла А. «Либертанго».</w:t>
      </w:r>
    </w:p>
    <w:p w:rsidR="00292B82" w:rsidRDefault="00292B82" w:rsidP="00292B82">
      <w:pPr>
        <w:pStyle w:val="a3"/>
        <w:numPr>
          <w:ilvl w:val="0"/>
          <w:numId w:val="6"/>
        </w:numPr>
        <w:spacing w:afterLines="120" w:after="288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Цинцадзе А. «Сачидао».</w:t>
      </w:r>
    </w:p>
    <w:p w:rsidR="00292B82" w:rsidRDefault="00292B82" w:rsidP="00292B82">
      <w:pPr>
        <w:pStyle w:val="a3"/>
        <w:numPr>
          <w:ilvl w:val="0"/>
          <w:numId w:val="6"/>
        </w:numPr>
        <w:spacing w:afterLines="120" w:after="288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Р.н.п. «То не ветер ветку клонит».</w:t>
      </w:r>
    </w:p>
    <w:p w:rsidR="00292B82" w:rsidRDefault="00292B82" w:rsidP="00292B82">
      <w:pPr>
        <w:pStyle w:val="a3"/>
        <w:numPr>
          <w:ilvl w:val="0"/>
          <w:numId w:val="6"/>
        </w:numPr>
        <w:spacing w:afterLines="120" w:after="288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Р.н.п. «Над полями да над чистыми».</w:t>
      </w:r>
    </w:p>
    <w:p w:rsidR="00292B82" w:rsidRDefault="00292B82" w:rsidP="00292B82">
      <w:pPr>
        <w:pStyle w:val="a3"/>
        <w:numPr>
          <w:ilvl w:val="0"/>
          <w:numId w:val="6"/>
        </w:numPr>
        <w:spacing w:afterLines="120" w:after="288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Чернобай С. «Гармонь».</w:t>
      </w:r>
    </w:p>
    <w:p w:rsidR="00292B82" w:rsidRDefault="00292B82" w:rsidP="00292B82">
      <w:pPr>
        <w:pStyle w:val="a3"/>
        <w:numPr>
          <w:ilvl w:val="0"/>
          <w:numId w:val="6"/>
        </w:numPr>
        <w:spacing w:afterLines="120" w:after="288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Пономаренко Г. «Дурман-траава».</w:t>
      </w:r>
    </w:p>
    <w:p w:rsidR="00292B82" w:rsidRPr="00292B82" w:rsidRDefault="00292B82" w:rsidP="00292B82">
      <w:pPr>
        <w:spacing w:afterLines="120" w:after="288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Музыкальная литература и народное творчество</w:t>
      </w:r>
    </w:p>
    <w:p w:rsidR="00E03FA2" w:rsidRDefault="00E03FA2" w:rsidP="00E03FA2">
      <w:p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92B82" w:rsidRPr="00FE41D0">
        <w:rPr>
          <w:rFonts w:ascii="Times New Roman" w:hAnsi="Times New Roman"/>
          <w:sz w:val="28"/>
          <w:szCs w:val="28"/>
        </w:rPr>
        <w:t>Костина</w:t>
      </w:r>
      <w:r w:rsidR="00FE41D0" w:rsidRPr="00FE41D0">
        <w:rPr>
          <w:rFonts w:ascii="Times New Roman" w:hAnsi="Times New Roman"/>
          <w:sz w:val="28"/>
          <w:szCs w:val="28"/>
        </w:rPr>
        <w:t xml:space="preserve"> А.М. «Казачьи песни в «Донской сюите» В.Ф. Красноскулова».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92B82" w:rsidRPr="00FE41D0" w:rsidRDefault="00E03FA2" w:rsidP="00E03FA2">
      <w:p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E41D0" w:rsidRPr="00FE41D0">
        <w:rPr>
          <w:rFonts w:ascii="Times New Roman" w:hAnsi="Times New Roman"/>
          <w:sz w:val="28"/>
          <w:szCs w:val="28"/>
        </w:rPr>
        <w:t>Методический доклад.</w:t>
      </w:r>
    </w:p>
    <w:p w:rsidR="00E03FA2" w:rsidRDefault="00E03FA2" w:rsidP="00FE41D0">
      <w:pPr>
        <w:spacing w:afterLines="120" w:after="288"/>
        <w:ind w:right="-2"/>
        <w:rPr>
          <w:rFonts w:ascii="Times New Roman" w:hAnsi="Times New Roman"/>
          <w:b/>
          <w:sz w:val="28"/>
          <w:szCs w:val="28"/>
          <w:u w:val="single"/>
        </w:rPr>
      </w:pPr>
    </w:p>
    <w:p w:rsidR="00FE41D0" w:rsidRDefault="00FE41D0" w:rsidP="00FE41D0">
      <w:pPr>
        <w:spacing w:afterLines="120" w:after="288"/>
        <w:ind w:right="-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Концертмейстеры</w:t>
      </w:r>
    </w:p>
    <w:p w:rsidR="00E03FA2" w:rsidRDefault="00E03FA2" w:rsidP="00E03FA2">
      <w:pPr>
        <w:spacing w:after="0"/>
        <w:ind w:right="-2"/>
        <w:rPr>
          <w:rFonts w:ascii="Times New Roman" w:hAnsi="Times New Roman"/>
          <w:sz w:val="28"/>
          <w:szCs w:val="28"/>
        </w:rPr>
      </w:pPr>
    </w:p>
    <w:p w:rsidR="00FE41D0" w:rsidRDefault="00FE41D0" w:rsidP="00E03FA2">
      <w:pPr>
        <w:spacing w:after="0"/>
        <w:ind w:right="-2"/>
        <w:rPr>
          <w:rFonts w:ascii="Times New Roman" w:hAnsi="Times New Roman"/>
          <w:sz w:val="28"/>
          <w:szCs w:val="28"/>
        </w:rPr>
      </w:pPr>
      <w:r w:rsidRPr="00FE41D0">
        <w:rPr>
          <w:rFonts w:ascii="Times New Roman" w:hAnsi="Times New Roman"/>
          <w:sz w:val="28"/>
          <w:szCs w:val="28"/>
        </w:rPr>
        <w:t>Ильина</w:t>
      </w:r>
      <w:r>
        <w:rPr>
          <w:rFonts w:ascii="Times New Roman" w:hAnsi="Times New Roman"/>
          <w:sz w:val="28"/>
          <w:szCs w:val="28"/>
        </w:rPr>
        <w:t xml:space="preserve"> С.Б.</w:t>
      </w:r>
    </w:p>
    <w:p w:rsidR="00FE41D0" w:rsidRDefault="00FE41D0" w:rsidP="00E03FA2">
      <w:pPr>
        <w:pStyle w:val="a3"/>
        <w:numPr>
          <w:ilvl w:val="0"/>
          <w:numId w:val="9"/>
        </w:num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«Специфика работы концертмейстера в классе домры, балалайки»</w:t>
      </w:r>
      <w:r w:rsidR="004D66C3">
        <w:rPr>
          <w:rFonts w:ascii="Times New Roman" w:hAnsi="Times New Roman"/>
          <w:sz w:val="28"/>
          <w:szCs w:val="28"/>
        </w:rPr>
        <w:t xml:space="preserve">. </w:t>
      </w:r>
      <w:r w:rsidR="004D66C3">
        <w:rPr>
          <w:rFonts w:ascii="Times New Roman" w:hAnsi="Times New Roman"/>
          <w:bCs/>
          <w:sz w:val="28"/>
          <w:szCs w:val="28"/>
        </w:rPr>
        <w:t>Методические рекомендации</w:t>
      </w:r>
      <w:r w:rsidR="004D66C3" w:rsidRPr="00C34302">
        <w:rPr>
          <w:rFonts w:ascii="Times New Roman" w:hAnsi="Times New Roman"/>
          <w:bCs/>
          <w:sz w:val="28"/>
          <w:szCs w:val="28"/>
        </w:rPr>
        <w:t>.</w:t>
      </w:r>
    </w:p>
    <w:p w:rsidR="004D66C3" w:rsidRDefault="004D66C3" w:rsidP="00E03FA2">
      <w:pPr>
        <w:pStyle w:val="a3"/>
        <w:numPr>
          <w:ilvl w:val="0"/>
          <w:numId w:val="9"/>
        </w:num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работе концертмейстера над современным вокальным произведением».</w:t>
      </w:r>
      <w:r w:rsidRPr="004D66C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Методические рекомендации</w:t>
      </w:r>
      <w:r w:rsidRPr="00C34302">
        <w:rPr>
          <w:rFonts w:ascii="Times New Roman" w:hAnsi="Times New Roman"/>
          <w:bCs/>
          <w:sz w:val="28"/>
          <w:szCs w:val="28"/>
        </w:rPr>
        <w:t>.</w:t>
      </w:r>
    </w:p>
    <w:p w:rsidR="00FE41D0" w:rsidRDefault="004D66C3" w:rsidP="00E03FA2">
      <w:pPr>
        <w:pStyle w:val="a3"/>
        <w:numPr>
          <w:ilvl w:val="0"/>
          <w:numId w:val="9"/>
        </w:num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Ловланд. «Песня». Переложение для балалайки и фортепиано.</w:t>
      </w:r>
    </w:p>
    <w:p w:rsidR="00FE41D0" w:rsidRDefault="004D66C3" w:rsidP="00E03FA2">
      <w:pPr>
        <w:pStyle w:val="a3"/>
        <w:numPr>
          <w:ilvl w:val="0"/>
          <w:numId w:val="9"/>
        </w:num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Ж.-Б. Гант. «Аллеманда» из Сюиты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4D66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moll</w:t>
      </w:r>
      <w:r w:rsidRPr="004D66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Переложение для флейты и фортепиано.</w:t>
      </w:r>
    </w:p>
    <w:p w:rsidR="00E03FA2" w:rsidRDefault="00E03FA2" w:rsidP="00E03FA2">
      <w:pPr>
        <w:spacing w:after="0"/>
        <w:ind w:right="-2"/>
        <w:rPr>
          <w:rFonts w:ascii="Times New Roman" w:hAnsi="Times New Roman"/>
          <w:sz w:val="28"/>
          <w:szCs w:val="28"/>
        </w:rPr>
      </w:pPr>
    </w:p>
    <w:p w:rsidR="00FE41D0" w:rsidRDefault="004D66C3" w:rsidP="00E03FA2">
      <w:p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Лебедева Ж.А.</w:t>
      </w:r>
    </w:p>
    <w:p w:rsidR="004D66C3" w:rsidRDefault="004D66C3" w:rsidP="00E03FA2">
      <w:pPr>
        <w:pStyle w:val="a3"/>
        <w:numPr>
          <w:ilvl w:val="0"/>
          <w:numId w:val="9"/>
        </w:num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«Специфика чтения хоровых партитур с инструментальным сопровождением». Методическая разработка.  </w:t>
      </w:r>
    </w:p>
    <w:p w:rsidR="00E03FA2" w:rsidRDefault="00E03FA2" w:rsidP="00E03FA2">
      <w:pPr>
        <w:spacing w:after="0"/>
        <w:ind w:right="-2"/>
        <w:rPr>
          <w:rFonts w:ascii="Times New Roman" w:hAnsi="Times New Roman"/>
          <w:sz w:val="28"/>
          <w:szCs w:val="28"/>
        </w:rPr>
      </w:pPr>
    </w:p>
    <w:p w:rsidR="004D66C3" w:rsidRDefault="004D66C3" w:rsidP="00E03FA2">
      <w:pPr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Попкова Т.В.</w:t>
      </w:r>
    </w:p>
    <w:p w:rsidR="00247334" w:rsidRDefault="00247334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6. «Проблема интерпретации в сфере музыкального   </w:t>
      </w:r>
    </w:p>
    <w:p w:rsidR="00247334" w:rsidRDefault="00247334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исполнительства». Статья.</w:t>
      </w:r>
    </w:p>
    <w:p w:rsidR="00247334" w:rsidRDefault="00247334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7. «Теоретические представления о содержании и структуре </w:t>
      </w:r>
    </w:p>
    <w:p w:rsidR="00247334" w:rsidRDefault="00247334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коммуникативной компетенции музыканта-исполнителя». Статья.</w:t>
      </w:r>
    </w:p>
    <w:p w:rsidR="00E03FA2" w:rsidRDefault="00E03FA2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47334" w:rsidRDefault="00247334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Савельева А.В. Переложения для фортепиано маршей для духового оркестра:</w:t>
      </w:r>
    </w:p>
    <w:p w:rsidR="00247334" w:rsidRDefault="00247334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8. «Карьер».</w:t>
      </w:r>
    </w:p>
    <w:p w:rsidR="00247334" w:rsidRDefault="00247334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9. «Полковая рысь».</w:t>
      </w:r>
    </w:p>
    <w:p w:rsidR="00247334" w:rsidRDefault="00247334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10. «Разведчик».</w:t>
      </w:r>
    </w:p>
    <w:p w:rsidR="00247334" w:rsidRDefault="00247334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11. «Строевой марш».</w:t>
      </w:r>
    </w:p>
    <w:p w:rsidR="0033398F" w:rsidRDefault="0033398F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12. «Будапешт».</w:t>
      </w:r>
    </w:p>
    <w:p w:rsidR="00E03FA2" w:rsidRDefault="00E03FA2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33398F" w:rsidRDefault="0033398F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Тамп Ю.А. . Переложения для фортепиано избранных хоров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333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capella</w:t>
      </w:r>
      <w:r w:rsidRPr="00333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 Танеева:</w:t>
      </w:r>
    </w:p>
    <w:p w:rsidR="0033398F" w:rsidRDefault="0033398F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13. «Сосна».</w:t>
      </w:r>
    </w:p>
    <w:p w:rsidR="0033398F" w:rsidRDefault="0033398F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14. «Венеция ночью».</w:t>
      </w:r>
    </w:p>
    <w:p w:rsidR="0033398F" w:rsidRDefault="0033398F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15. «Серенада».</w:t>
      </w:r>
    </w:p>
    <w:p w:rsidR="0033398F" w:rsidRDefault="0033398F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16. «Вечер».</w:t>
      </w:r>
    </w:p>
    <w:p w:rsidR="0033398F" w:rsidRPr="0033398F" w:rsidRDefault="0033398F" w:rsidP="00E03FA2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17. «Восход солнца».</w:t>
      </w:r>
    </w:p>
    <w:p w:rsidR="00247334" w:rsidRPr="004D66C3" w:rsidRDefault="00247334" w:rsidP="00247334">
      <w:pPr>
        <w:spacing w:afterLines="120" w:after="288"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47334" w:rsidRPr="004D66C3" w:rsidSect="00C3430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10C2"/>
    <w:multiLevelType w:val="hybridMultilevel"/>
    <w:tmpl w:val="1D2A3CF0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E7B451D"/>
    <w:multiLevelType w:val="hybridMultilevel"/>
    <w:tmpl w:val="F04C5866"/>
    <w:lvl w:ilvl="0" w:tplc="BA96870E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17001326"/>
    <w:multiLevelType w:val="hybridMultilevel"/>
    <w:tmpl w:val="0228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5985"/>
    <w:multiLevelType w:val="hybridMultilevel"/>
    <w:tmpl w:val="225689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064BCD"/>
    <w:multiLevelType w:val="hybridMultilevel"/>
    <w:tmpl w:val="37BEF3B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6F6A84"/>
    <w:multiLevelType w:val="hybridMultilevel"/>
    <w:tmpl w:val="BADA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16756"/>
    <w:multiLevelType w:val="hybridMultilevel"/>
    <w:tmpl w:val="5268F4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8727E11"/>
    <w:multiLevelType w:val="hybridMultilevel"/>
    <w:tmpl w:val="6E32F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97FC8"/>
    <w:multiLevelType w:val="hybridMultilevel"/>
    <w:tmpl w:val="06FC6B84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>
    <w:nsid w:val="70D90465"/>
    <w:multiLevelType w:val="hybridMultilevel"/>
    <w:tmpl w:val="73B45134"/>
    <w:lvl w:ilvl="0" w:tplc="55B8DC0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7D9753CA"/>
    <w:multiLevelType w:val="hybridMultilevel"/>
    <w:tmpl w:val="5F7CB0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CA7"/>
    <w:rsid w:val="00002CA7"/>
    <w:rsid w:val="0018503D"/>
    <w:rsid w:val="001950CC"/>
    <w:rsid w:val="00247334"/>
    <w:rsid w:val="00292B82"/>
    <w:rsid w:val="0033398F"/>
    <w:rsid w:val="003A720B"/>
    <w:rsid w:val="003F1136"/>
    <w:rsid w:val="00410742"/>
    <w:rsid w:val="004D66C3"/>
    <w:rsid w:val="00614E8D"/>
    <w:rsid w:val="00747DAF"/>
    <w:rsid w:val="00757495"/>
    <w:rsid w:val="00762A54"/>
    <w:rsid w:val="009B2BFE"/>
    <w:rsid w:val="009E7BDE"/>
    <w:rsid w:val="00AC21F9"/>
    <w:rsid w:val="00C34302"/>
    <w:rsid w:val="00D71D1B"/>
    <w:rsid w:val="00E03FA2"/>
    <w:rsid w:val="00EB28B7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3F4E-AEA2-455E-A6C7-F59A0C81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CA7"/>
    <w:pPr>
      <w:ind w:left="720"/>
      <w:contextualSpacing/>
    </w:pPr>
  </w:style>
  <w:style w:type="character" w:customStyle="1" w:styleId="Absatz-Standardschriftart">
    <w:name w:val="Absatz-Standardschriftart"/>
    <w:rsid w:val="0018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muscoll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Irina</cp:lastModifiedBy>
  <cp:revision>2</cp:revision>
  <cp:lastPrinted>2011-07-11T09:31:00Z</cp:lastPrinted>
  <dcterms:created xsi:type="dcterms:W3CDTF">2014-08-01T15:44:00Z</dcterms:created>
  <dcterms:modified xsi:type="dcterms:W3CDTF">2014-08-01T15:44:00Z</dcterms:modified>
</cp:coreProperties>
</file>