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0B7" w:rsidRDefault="003D10B7" w:rsidP="003D10B7">
      <w:pPr>
        <w:pStyle w:val="a3"/>
      </w:pPr>
      <w:r w:rsidRPr="004840F5">
        <w:rPr>
          <w:rFonts w:ascii="Comic Sans MS" w:hAnsi="Comic Sans MS"/>
          <w:sz w:val="28"/>
          <w:szCs w:val="28"/>
        </w:rPr>
        <w:t xml:space="preserve">АНГЛИЙСКИЙ ЯЗЫК </w:t>
      </w:r>
      <w:r>
        <w:rPr>
          <w:rFonts w:ascii="Comic Sans MS" w:hAnsi="Comic Sans MS"/>
          <w:sz w:val="28"/>
          <w:szCs w:val="28"/>
        </w:rPr>
        <w:t>(3</w:t>
      </w:r>
      <w:r w:rsidRPr="009D419A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КУРС</w:t>
      </w:r>
      <w:r w:rsidRPr="009D419A">
        <w:rPr>
          <w:rFonts w:ascii="Comic Sans MS" w:hAnsi="Comic Sans MS"/>
          <w:sz w:val="28"/>
          <w:szCs w:val="28"/>
        </w:rPr>
        <w:t>)</w:t>
      </w:r>
      <w:r>
        <w:t xml:space="preserve"> </w:t>
      </w:r>
    </w:p>
    <w:p w:rsidR="003D10B7" w:rsidRDefault="003D10B7" w:rsidP="003D10B7">
      <w:pPr>
        <w:rPr>
          <w:b/>
          <w:bCs/>
        </w:rPr>
      </w:pPr>
    </w:p>
    <w:p w:rsidR="003D10B7" w:rsidRPr="00B53DE2" w:rsidRDefault="003D10B7" w:rsidP="003D10B7">
      <w:pPr>
        <w:rPr>
          <w:b/>
          <w:sz w:val="28"/>
          <w:szCs w:val="28"/>
        </w:rPr>
      </w:pPr>
      <w:r w:rsidRPr="00B53DE2">
        <w:rPr>
          <w:b/>
          <w:sz w:val="28"/>
          <w:szCs w:val="28"/>
        </w:rPr>
        <w:t>1. П</w:t>
      </w:r>
      <w:r>
        <w:rPr>
          <w:b/>
          <w:sz w:val="28"/>
          <w:szCs w:val="28"/>
        </w:rPr>
        <w:t>рактика устной и письменной речи (ПУПР).</w:t>
      </w:r>
    </w:p>
    <w:p w:rsidR="003D10B7" w:rsidRPr="00B53DE2" w:rsidRDefault="003D10B7" w:rsidP="003D10B7">
      <w:pPr>
        <w:rPr>
          <w:b/>
          <w:bCs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528"/>
        <w:gridCol w:w="6043"/>
      </w:tblGrid>
      <w:tr w:rsidR="003D10B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B7" w:rsidRDefault="003D10B7" w:rsidP="003D10B7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Электронные дидактические средства</w:t>
            </w:r>
            <w:r>
              <w:rPr>
                <w:sz w:val="28"/>
                <w:szCs w:val="28"/>
              </w:rPr>
              <w:t>:</w:t>
            </w:r>
          </w:p>
          <w:p w:rsidR="003D10B7" w:rsidRDefault="003D10B7" w:rsidP="003D10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B7" w:rsidRDefault="003D10B7" w:rsidP="003D10B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Методические рекомендации </w:t>
            </w:r>
            <w:r>
              <w:rPr>
                <w:color w:val="000000"/>
                <w:sz w:val="28"/>
                <w:szCs w:val="28"/>
              </w:rPr>
              <w:t>для студентов 3 курса английского отделения (сайт).</w:t>
            </w:r>
          </w:p>
          <w:p w:rsidR="003D10B7" w:rsidRPr="009D419A" w:rsidRDefault="003D10B7" w:rsidP="003D10B7">
            <w:pPr>
              <w:jc w:val="both"/>
              <w:rPr>
                <w:sz w:val="28"/>
                <w:lang w:val="en-US"/>
              </w:rPr>
            </w:pPr>
            <w:r w:rsidRPr="00B53DE2">
              <w:rPr>
                <w:color w:val="000000"/>
                <w:sz w:val="28"/>
                <w:szCs w:val="28"/>
                <w:lang w:val="en-US"/>
              </w:rPr>
              <w:t xml:space="preserve">2. </w:t>
            </w:r>
            <w:r>
              <w:rPr>
                <w:sz w:val="28"/>
              </w:rPr>
              <w:t>Электронный</w:t>
            </w:r>
            <w:r w:rsidRPr="00B53DE2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учебник</w:t>
            </w:r>
            <w:r w:rsidRPr="00B53DE2">
              <w:rPr>
                <w:sz w:val="28"/>
                <w:lang w:val="en-US"/>
              </w:rPr>
              <w:t xml:space="preserve"> «</w:t>
            </w:r>
            <w:r>
              <w:rPr>
                <w:sz w:val="28"/>
                <w:lang w:val="en-US"/>
              </w:rPr>
              <w:t>English Discoveries</w:t>
            </w:r>
            <w:r w:rsidRPr="00B53DE2">
              <w:rPr>
                <w:sz w:val="28"/>
                <w:lang w:val="en-US"/>
              </w:rPr>
              <w:t>» (</w:t>
            </w:r>
            <w:r>
              <w:rPr>
                <w:sz w:val="28"/>
              </w:rPr>
              <w:t>ОТО</w:t>
            </w:r>
            <w:r w:rsidRPr="00B53DE2">
              <w:rPr>
                <w:sz w:val="28"/>
                <w:lang w:val="en-US"/>
              </w:rPr>
              <w:t>).</w:t>
            </w:r>
          </w:p>
          <w:p w:rsidR="003D10B7" w:rsidRPr="003D10B7" w:rsidRDefault="003D10B7" w:rsidP="003D10B7">
            <w:pPr>
              <w:jc w:val="both"/>
              <w:rPr>
                <w:sz w:val="28"/>
              </w:rPr>
            </w:pPr>
            <w:r w:rsidRPr="003D10B7">
              <w:rPr>
                <w:sz w:val="28"/>
              </w:rPr>
              <w:t xml:space="preserve">3. </w:t>
            </w:r>
            <w:r>
              <w:rPr>
                <w:color w:val="000000"/>
                <w:sz w:val="28"/>
                <w:szCs w:val="28"/>
              </w:rPr>
              <w:t>АСТ-тесты (88) Составитель: Медведева Т.С. (ОТО)</w:t>
            </w:r>
          </w:p>
          <w:p w:rsidR="003D10B7" w:rsidRPr="003D10B7" w:rsidRDefault="003D10B7" w:rsidP="003D10B7">
            <w:pPr>
              <w:jc w:val="both"/>
              <w:rPr>
                <w:color w:val="000000"/>
                <w:sz w:val="28"/>
                <w:szCs w:val="28"/>
              </w:rPr>
            </w:pPr>
            <w:r w:rsidRPr="00FA662F">
              <w:rPr>
                <w:sz w:val="28"/>
                <w:szCs w:val="28"/>
              </w:rPr>
              <w:t xml:space="preserve">4. </w:t>
            </w:r>
            <w:r>
              <w:rPr>
                <w:sz w:val="28"/>
                <w:szCs w:val="28"/>
                <w:lang w:val="en"/>
              </w:rPr>
              <w:t>Alphabyte</w:t>
            </w:r>
            <w:r>
              <w:rPr>
                <w:sz w:val="28"/>
                <w:szCs w:val="28"/>
              </w:rPr>
              <w:t xml:space="preserve"> [Электронный ресурс]: англо-русский, русско-английский говорящий электронный словарь: более 300 000 слов и выражений.</w:t>
            </w:r>
            <w:r>
              <w:rPr>
                <w:sz w:val="28"/>
                <w:szCs w:val="28"/>
                <w:lang w:val="en"/>
              </w:rPr>
              <w:t> </w:t>
            </w:r>
            <w:r>
              <w:rPr>
                <w:sz w:val="28"/>
                <w:szCs w:val="28"/>
              </w:rPr>
              <w:t xml:space="preserve">- Москва: </w:t>
            </w:r>
            <w:r>
              <w:rPr>
                <w:sz w:val="28"/>
                <w:szCs w:val="28"/>
                <w:lang w:val="en"/>
              </w:rPr>
              <w:t>New</w:t>
            </w:r>
            <w:r w:rsidRPr="00B53D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"/>
              </w:rPr>
              <w:t>Media</w:t>
            </w:r>
            <w:r w:rsidRPr="00B53D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"/>
              </w:rPr>
              <w:t>Generation</w:t>
            </w:r>
            <w:r>
              <w:rPr>
                <w:sz w:val="28"/>
                <w:szCs w:val="28"/>
              </w:rPr>
              <w:t xml:space="preserve">, 2003 (Библиотека НГПУ). </w:t>
            </w:r>
          </w:p>
        </w:tc>
      </w:tr>
      <w:tr w:rsidR="003D10B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B7" w:rsidRDefault="003D10B7" w:rsidP="003D10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Аудиосредства: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B7" w:rsidRPr="00AE6329" w:rsidRDefault="003D10B7" w:rsidP="003D10B7">
            <w:pPr>
              <w:numPr>
                <w:ilvl w:val="0"/>
                <w:numId w:val="8"/>
              </w:numPr>
              <w:rPr>
                <w:sz w:val="28"/>
                <w:szCs w:val="28"/>
                <w:lang w:val="en-US"/>
              </w:rPr>
            </w:pPr>
            <w:r w:rsidRPr="009D419A">
              <w:rPr>
                <w:sz w:val="28"/>
                <w:szCs w:val="28"/>
                <w:lang w:val="en-US"/>
              </w:rPr>
              <w:t>Streamline</w:t>
            </w:r>
            <w:r w:rsidRPr="009D419A">
              <w:rPr>
                <w:sz w:val="28"/>
                <w:szCs w:val="28"/>
              </w:rPr>
              <w:t xml:space="preserve"> </w:t>
            </w:r>
            <w:r w:rsidRPr="009D419A">
              <w:rPr>
                <w:sz w:val="28"/>
                <w:szCs w:val="28"/>
                <w:lang w:val="en-US"/>
              </w:rPr>
              <w:t>English</w:t>
            </w:r>
          </w:p>
        </w:tc>
      </w:tr>
      <w:tr w:rsidR="003D10B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B7" w:rsidRPr="00AE6329" w:rsidRDefault="003D10B7" w:rsidP="003D10B7">
            <w:pPr>
              <w:jc w:val="center"/>
              <w:rPr>
                <w:b/>
                <w:i/>
                <w:sz w:val="28"/>
                <w:szCs w:val="28"/>
              </w:rPr>
            </w:pPr>
            <w:r w:rsidRPr="00AE6329">
              <w:rPr>
                <w:i/>
                <w:sz w:val="28"/>
                <w:szCs w:val="28"/>
              </w:rPr>
              <w:t>Видеоматериалы: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B7" w:rsidRPr="009D419A" w:rsidRDefault="003D10B7" w:rsidP="003D10B7">
            <w:pPr>
              <w:tabs>
                <w:tab w:val="num" w:pos="612"/>
              </w:tabs>
              <w:ind w:left="72"/>
              <w:rPr>
                <w:sz w:val="28"/>
                <w:szCs w:val="28"/>
              </w:rPr>
            </w:pPr>
          </w:p>
        </w:tc>
      </w:tr>
      <w:tr w:rsidR="003D10B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B7" w:rsidRDefault="003D10B7" w:rsidP="003D10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Печатные дидактические средства: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0B7" w:rsidRDefault="003D10B7" w:rsidP="003D10B7">
            <w:pPr>
              <w:jc w:val="both"/>
              <w:rPr>
                <w:sz w:val="28"/>
                <w:szCs w:val="28"/>
              </w:rPr>
            </w:pPr>
          </w:p>
        </w:tc>
      </w:tr>
    </w:tbl>
    <w:p w:rsidR="003D10B7" w:rsidRPr="00B53DE2" w:rsidRDefault="003D10B7" w:rsidP="003D10B7"/>
    <w:p w:rsidR="003D10B7" w:rsidRDefault="003D10B7" w:rsidP="003D10B7">
      <w:pPr>
        <w:rPr>
          <w:b/>
          <w:sz w:val="28"/>
          <w:szCs w:val="28"/>
        </w:rPr>
      </w:pPr>
    </w:p>
    <w:p w:rsidR="003D10B7" w:rsidRPr="00B53DE2" w:rsidRDefault="003D10B7" w:rsidP="003D10B7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B53DE2">
        <w:rPr>
          <w:b/>
          <w:sz w:val="28"/>
          <w:szCs w:val="28"/>
        </w:rPr>
        <w:t xml:space="preserve">. </w:t>
      </w:r>
      <w:r w:rsidRPr="003D10B7">
        <w:rPr>
          <w:b/>
          <w:sz w:val="28"/>
          <w:szCs w:val="28"/>
        </w:rPr>
        <w:t xml:space="preserve">Теоретическая </w:t>
      </w:r>
      <w:r>
        <w:rPr>
          <w:b/>
          <w:sz w:val="28"/>
          <w:szCs w:val="28"/>
        </w:rPr>
        <w:t>фонетика.</w:t>
      </w:r>
    </w:p>
    <w:p w:rsidR="003D10B7" w:rsidRDefault="003D10B7" w:rsidP="003D10B7">
      <w:pPr>
        <w:jc w:val="center"/>
        <w:rPr>
          <w:b/>
          <w:bCs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528"/>
        <w:gridCol w:w="6043"/>
      </w:tblGrid>
      <w:tr w:rsidR="003D10B7" w:rsidRPr="00435000">
        <w:tc>
          <w:tcPr>
            <w:tcW w:w="3528" w:type="dxa"/>
          </w:tcPr>
          <w:p w:rsidR="003D10B7" w:rsidRDefault="003D10B7" w:rsidP="003D10B7">
            <w:pPr>
              <w:jc w:val="center"/>
              <w:rPr>
                <w:sz w:val="28"/>
                <w:szCs w:val="28"/>
              </w:rPr>
            </w:pPr>
            <w:r w:rsidRPr="004840F5">
              <w:rPr>
                <w:i/>
                <w:iCs/>
                <w:sz w:val="28"/>
                <w:szCs w:val="28"/>
              </w:rPr>
              <w:t>Электронные дидактические средства</w:t>
            </w:r>
            <w:r w:rsidRPr="004840F5">
              <w:rPr>
                <w:sz w:val="28"/>
                <w:szCs w:val="28"/>
              </w:rPr>
              <w:t>:</w:t>
            </w:r>
          </w:p>
          <w:p w:rsidR="003D10B7" w:rsidRDefault="003D10B7" w:rsidP="003D10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43" w:type="dxa"/>
          </w:tcPr>
          <w:p w:rsidR="003D10B7" w:rsidRDefault="003D10B7" w:rsidP="003D10B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4840F5">
              <w:rPr>
                <w:sz w:val="28"/>
                <w:szCs w:val="28"/>
              </w:rPr>
              <w:t>Методические рекомендации</w:t>
            </w:r>
            <w:r>
              <w:rPr>
                <w:sz w:val="28"/>
                <w:szCs w:val="28"/>
              </w:rPr>
              <w:t xml:space="preserve"> </w:t>
            </w:r>
            <w:r w:rsidRPr="00435000">
              <w:rPr>
                <w:color w:val="000000"/>
                <w:sz w:val="28"/>
                <w:szCs w:val="28"/>
              </w:rPr>
              <w:t xml:space="preserve">для студентов </w:t>
            </w:r>
            <w:r>
              <w:rPr>
                <w:color w:val="000000"/>
                <w:sz w:val="28"/>
                <w:szCs w:val="28"/>
              </w:rPr>
              <w:t>3</w:t>
            </w:r>
            <w:r w:rsidRPr="00435000">
              <w:rPr>
                <w:color w:val="000000"/>
                <w:sz w:val="28"/>
                <w:szCs w:val="28"/>
              </w:rPr>
              <w:t xml:space="preserve"> курса</w:t>
            </w:r>
            <w:r>
              <w:rPr>
                <w:color w:val="000000"/>
                <w:sz w:val="28"/>
                <w:szCs w:val="28"/>
              </w:rPr>
              <w:t xml:space="preserve"> английского отделения (сайт).</w:t>
            </w:r>
          </w:p>
          <w:p w:rsidR="003D10B7" w:rsidRDefault="003D10B7" w:rsidP="003D10B7">
            <w:pPr>
              <w:jc w:val="both"/>
              <w:rPr>
                <w:color w:val="000000"/>
                <w:sz w:val="28"/>
                <w:szCs w:val="28"/>
              </w:rPr>
            </w:pPr>
            <w:r w:rsidRPr="00FA662F">
              <w:rPr>
                <w:color w:val="000000"/>
                <w:sz w:val="28"/>
                <w:szCs w:val="28"/>
              </w:rPr>
              <w:t>2.</w:t>
            </w:r>
            <w:r w:rsidRPr="004840F5">
              <w:rPr>
                <w:sz w:val="28"/>
                <w:szCs w:val="28"/>
              </w:rPr>
              <w:t xml:space="preserve"> Методические рекомендации</w:t>
            </w:r>
            <w:r>
              <w:rPr>
                <w:sz w:val="28"/>
                <w:szCs w:val="28"/>
              </w:rPr>
              <w:t xml:space="preserve"> </w:t>
            </w:r>
            <w:r w:rsidRPr="00435000">
              <w:rPr>
                <w:color w:val="000000"/>
                <w:sz w:val="28"/>
                <w:szCs w:val="28"/>
              </w:rPr>
              <w:t xml:space="preserve">для </w:t>
            </w:r>
            <w:r>
              <w:rPr>
                <w:color w:val="000000"/>
                <w:sz w:val="28"/>
                <w:szCs w:val="28"/>
              </w:rPr>
              <w:t>преподавателей (сайт).</w:t>
            </w:r>
          </w:p>
          <w:p w:rsidR="003D10B7" w:rsidRPr="00435000" w:rsidRDefault="003D10B7" w:rsidP="003D10B7">
            <w:pPr>
              <w:rPr>
                <w:b/>
                <w:sz w:val="28"/>
                <w:szCs w:val="28"/>
              </w:rPr>
            </w:pPr>
            <w:r w:rsidRPr="00FA662F">
              <w:rPr>
                <w:sz w:val="28"/>
              </w:rPr>
              <w:t>3.</w:t>
            </w:r>
            <w:r>
              <w:rPr>
                <w:sz w:val="28"/>
              </w:rPr>
              <w:t xml:space="preserve"> </w:t>
            </w:r>
            <w:r w:rsidRPr="004419D9">
              <w:rPr>
                <w:color w:val="000000"/>
                <w:sz w:val="28"/>
                <w:szCs w:val="28"/>
              </w:rPr>
              <w:t>АСТ</w:t>
            </w:r>
            <w:r>
              <w:rPr>
                <w:color w:val="000000"/>
                <w:sz w:val="28"/>
                <w:szCs w:val="28"/>
              </w:rPr>
              <w:t>-</w:t>
            </w:r>
            <w:r w:rsidRPr="004419D9">
              <w:rPr>
                <w:color w:val="000000"/>
                <w:sz w:val="28"/>
                <w:szCs w:val="28"/>
              </w:rPr>
              <w:t>тест</w:t>
            </w:r>
            <w:r>
              <w:rPr>
                <w:color w:val="000000"/>
                <w:sz w:val="28"/>
                <w:szCs w:val="28"/>
              </w:rPr>
              <w:t>ы (85)</w:t>
            </w:r>
            <w:r w:rsidRPr="004419D9">
              <w:rPr>
                <w:color w:val="000000"/>
                <w:sz w:val="28"/>
                <w:szCs w:val="28"/>
              </w:rPr>
              <w:t>. Составитель</w:t>
            </w:r>
            <w:r>
              <w:rPr>
                <w:color w:val="000000"/>
                <w:sz w:val="28"/>
                <w:szCs w:val="28"/>
              </w:rPr>
              <w:t>:</w:t>
            </w:r>
            <w:r w:rsidRPr="004419D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Хорошилова С.П. (ОТО)</w:t>
            </w:r>
          </w:p>
        </w:tc>
      </w:tr>
      <w:tr w:rsidR="003D10B7" w:rsidRPr="00A145D0">
        <w:tc>
          <w:tcPr>
            <w:tcW w:w="3528" w:type="dxa"/>
          </w:tcPr>
          <w:p w:rsidR="003D10B7" w:rsidRPr="00435000" w:rsidRDefault="003D10B7" w:rsidP="003D10B7">
            <w:pPr>
              <w:jc w:val="center"/>
              <w:rPr>
                <w:b/>
                <w:sz w:val="28"/>
                <w:szCs w:val="28"/>
              </w:rPr>
            </w:pPr>
            <w:r w:rsidRPr="004840F5">
              <w:rPr>
                <w:i/>
                <w:iCs/>
                <w:sz w:val="28"/>
                <w:szCs w:val="28"/>
              </w:rPr>
              <w:t>Аудиосредства:</w:t>
            </w:r>
          </w:p>
        </w:tc>
        <w:tc>
          <w:tcPr>
            <w:tcW w:w="6043" w:type="dxa"/>
          </w:tcPr>
          <w:p w:rsidR="003D10B7" w:rsidRPr="00A145D0" w:rsidRDefault="003D10B7" w:rsidP="003D10B7">
            <w:pPr>
              <w:ind w:left="360"/>
              <w:rPr>
                <w:sz w:val="28"/>
                <w:szCs w:val="28"/>
              </w:rPr>
            </w:pPr>
          </w:p>
        </w:tc>
      </w:tr>
      <w:tr w:rsidR="003D10B7" w:rsidRPr="00A145D0">
        <w:tc>
          <w:tcPr>
            <w:tcW w:w="3528" w:type="dxa"/>
          </w:tcPr>
          <w:p w:rsidR="003D10B7" w:rsidRPr="003D10B7" w:rsidRDefault="003D10B7" w:rsidP="003D10B7">
            <w:pPr>
              <w:jc w:val="center"/>
              <w:rPr>
                <w:b/>
                <w:i/>
                <w:sz w:val="28"/>
                <w:szCs w:val="28"/>
              </w:rPr>
            </w:pPr>
            <w:r w:rsidRPr="003D10B7">
              <w:rPr>
                <w:i/>
                <w:sz w:val="28"/>
                <w:szCs w:val="28"/>
              </w:rPr>
              <w:t>Видеоматериалы:</w:t>
            </w:r>
          </w:p>
        </w:tc>
        <w:tc>
          <w:tcPr>
            <w:tcW w:w="6043" w:type="dxa"/>
          </w:tcPr>
          <w:p w:rsidR="003D10B7" w:rsidRPr="00A145D0" w:rsidRDefault="003D10B7" w:rsidP="003D10B7">
            <w:pPr>
              <w:ind w:left="36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3D10B7" w:rsidRPr="0003193F">
        <w:tc>
          <w:tcPr>
            <w:tcW w:w="3528" w:type="dxa"/>
          </w:tcPr>
          <w:p w:rsidR="003D10B7" w:rsidRPr="00435000" w:rsidRDefault="003D10B7" w:rsidP="003D10B7">
            <w:pPr>
              <w:jc w:val="center"/>
              <w:rPr>
                <w:b/>
                <w:sz w:val="28"/>
                <w:szCs w:val="28"/>
              </w:rPr>
            </w:pPr>
            <w:r w:rsidRPr="004840F5">
              <w:rPr>
                <w:i/>
                <w:iCs/>
                <w:sz w:val="28"/>
                <w:szCs w:val="28"/>
              </w:rPr>
              <w:t>Печатные дидактические средства:</w:t>
            </w:r>
          </w:p>
        </w:tc>
        <w:tc>
          <w:tcPr>
            <w:tcW w:w="6043" w:type="dxa"/>
          </w:tcPr>
          <w:p w:rsidR="003D10B7" w:rsidRPr="00A145D0" w:rsidRDefault="003D10B7" w:rsidP="003D10B7">
            <w:pPr>
              <w:jc w:val="both"/>
              <w:rPr>
                <w:sz w:val="28"/>
                <w:szCs w:val="28"/>
              </w:rPr>
            </w:pPr>
          </w:p>
        </w:tc>
      </w:tr>
    </w:tbl>
    <w:p w:rsidR="003D10B7" w:rsidRDefault="003D10B7" w:rsidP="003D10B7">
      <w:pPr>
        <w:jc w:val="center"/>
        <w:rPr>
          <w:b/>
          <w:bCs/>
        </w:rPr>
      </w:pPr>
    </w:p>
    <w:p w:rsidR="003D10B7" w:rsidRDefault="003D10B7" w:rsidP="003D10B7">
      <w:pPr>
        <w:rPr>
          <w:b/>
          <w:sz w:val="28"/>
          <w:szCs w:val="28"/>
        </w:rPr>
      </w:pPr>
    </w:p>
    <w:p w:rsidR="003D10B7" w:rsidRPr="00B53DE2" w:rsidRDefault="00C71F2B" w:rsidP="003D10B7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3D10B7" w:rsidRPr="00B53DE2">
        <w:rPr>
          <w:b/>
          <w:sz w:val="28"/>
          <w:szCs w:val="28"/>
        </w:rPr>
        <w:t>. П</w:t>
      </w:r>
      <w:r w:rsidR="003D10B7">
        <w:rPr>
          <w:b/>
          <w:sz w:val="28"/>
          <w:szCs w:val="28"/>
        </w:rPr>
        <w:t>рактическая грамматика.</w:t>
      </w:r>
    </w:p>
    <w:p w:rsidR="003D10B7" w:rsidRDefault="003D10B7" w:rsidP="003D10B7">
      <w:pPr>
        <w:jc w:val="center"/>
        <w:rPr>
          <w:b/>
          <w:bCs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528"/>
        <w:gridCol w:w="6043"/>
      </w:tblGrid>
      <w:tr w:rsidR="003D10B7" w:rsidRPr="00435000">
        <w:tc>
          <w:tcPr>
            <w:tcW w:w="3528" w:type="dxa"/>
          </w:tcPr>
          <w:p w:rsidR="003D10B7" w:rsidRDefault="003D10B7" w:rsidP="003D10B7">
            <w:pPr>
              <w:jc w:val="center"/>
              <w:rPr>
                <w:sz w:val="28"/>
                <w:szCs w:val="28"/>
              </w:rPr>
            </w:pPr>
            <w:r w:rsidRPr="004840F5">
              <w:rPr>
                <w:i/>
                <w:iCs/>
                <w:sz w:val="28"/>
                <w:szCs w:val="28"/>
              </w:rPr>
              <w:t>Электронные дидактические средства</w:t>
            </w:r>
            <w:r w:rsidRPr="004840F5">
              <w:rPr>
                <w:sz w:val="28"/>
                <w:szCs w:val="28"/>
              </w:rPr>
              <w:t>:</w:t>
            </w:r>
          </w:p>
          <w:p w:rsidR="003D10B7" w:rsidRDefault="003D10B7" w:rsidP="003D10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43" w:type="dxa"/>
          </w:tcPr>
          <w:p w:rsidR="003D10B7" w:rsidRDefault="003D10B7" w:rsidP="003D10B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4840F5">
              <w:rPr>
                <w:sz w:val="28"/>
                <w:szCs w:val="28"/>
              </w:rPr>
              <w:t>Методические рекомендации</w:t>
            </w:r>
            <w:r>
              <w:rPr>
                <w:sz w:val="28"/>
                <w:szCs w:val="28"/>
              </w:rPr>
              <w:t xml:space="preserve"> </w:t>
            </w:r>
            <w:r w:rsidRPr="00435000">
              <w:rPr>
                <w:color w:val="000000"/>
                <w:sz w:val="28"/>
                <w:szCs w:val="28"/>
              </w:rPr>
              <w:t xml:space="preserve">для студентов </w:t>
            </w:r>
            <w:r>
              <w:rPr>
                <w:color w:val="000000"/>
                <w:sz w:val="28"/>
                <w:szCs w:val="28"/>
              </w:rPr>
              <w:t>3</w:t>
            </w:r>
            <w:r w:rsidRPr="00435000">
              <w:rPr>
                <w:color w:val="000000"/>
                <w:sz w:val="28"/>
                <w:szCs w:val="28"/>
              </w:rPr>
              <w:t xml:space="preserve"> курса</w:t>
            </w:r>
            <w:r>
              <w:rPr>
                <w:color w:val="000000"/>
                <w:sz w:val="28"/>
                <w:szCs w:val="28"/>
              </w:rPr>
              <w:t xml:space="preserve"> английского отделения (сайт).</w:t>
            </w:r>
          </w:p>
          <w:p w:rsidR="003D10B7" w:rsidRDefault="003D10B7" w:rsidP="003D10B7">
            <w:pPr>
              <w:jc w:val="both"/>
              <w:rPr>
                <w:sz w:val="28"/>
              </w:rPr>
            </w:pPr>
            <w:r w:rsidRPr="009D419A">
              <w:rPr>
                <w:color w:val="000000"/>
                <w:sz w:val="28"/>
                <w:szCs w:val="28"/>
              </w:rPr>
              <w:t xml:space="preserve">2. </w:t>
            </w:r>
            <w:r w:rsidRPr="004419D9">
              <w:rPr>
                <w:color w:val="000000"/>
                <w:sz w:val="28"/>
                <w:szCs w:val="28"/>
              </w:rPr>
              <w:t>АСТ</w:t>
            </w:r>
            <w:r>
              <w:rPr>
                <w:color w:val="000000"/>
                <w:sz w:val="28"/>
                <w:szCs w:val="28"/>
              </w:rPr>
              <w:t>-</w:t>
            </w:r>
            <w:r w:rsidRPr="004419D9">
              <w:rPr>
                <w:color w:val="000000"/>
                <w:sz w:val="28"/>
                <w:szCs w:val="28"/>
              </w:rPr>
              <w:t>тест</w:t>
            </w:r>
            <w:r>
              <w:rPr>
                <w:color w:val="000000"/>
                <w:sz w:val="28"/>
                <w:szCs w:val="28"/>
              </w:rPr>
              <w:t>ы (60)</w:t>
            </w:r>
            <w:r w:rsidRPr="004419D9">
              <w:rPr>
                <w:color w:val="000000"/>
                <w:sz w:val="28"/>
                <w:szCs w:val="28"/>
              </w:rPr>
              <w:t>. Составитель</w:t>
            </w:r>
            <w:r>
              <w:rPr>
                <w:color w:val="000000"/>
                <w:sz w:val="28"/>
                <w:szCs w:val="28"/>
              </w:rPr>
              <w:t>:</w:t>
            </w:r>
            <w:r w:rsidRPr="004419D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Талеборовская Л.И. (ОТО)</w:t>
            </w:r>
            <w:r w:rsidRPr="000E6352">
              <w:rPr>
                <w:sz w:val="28"/>
              </w:rPr>
              <w:t xml:space="preserve"> </w:t>
            </w:r>
          </w:p>
          <w:p w:rsidR="003D10B7" w:rsidRDefault="003D10B7" w:rsidP="003D10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435000">
              <w:rPr>
                <w:sz w:val="28"/>
                <w:szCs w:val="28"/>
              </w:rPr>
              <w:t>Грамматика английского языка [Электронный ресурс]: интерактивный учебник по современной грамматике английского языка.</w:t>
            </w:r>
            <w:r w:rsidRPr="00435000">
              <w:rPr>
                <w:sz w:val="28"/>
                <w:szCs w:val="28"/>
                <w:lang w:val="en"/>
              </w:rPr>
              <w:t> </w:t>
            </w:r>
            <w:r>
              <w:rPr>
                <w:sz w:val="28"/>
                <w:szCs w:val="28"/>
              </w:rPr>
              <w:t>– М.</w:t>
            </w:r>
            <w:r w:rsidRPr="00435000">
              <w:rPr>
                <w:sz w:val="28"/>
                <w:szCs w:val="28"/>
              </w:rPr>
              <w:t>: Кирилл и Мефодий, 2002</w:t>
            </w:r>
            <w:r>
              <w:rPr>
                <w:sz w:val="28"/>
                <w:szCs w:val="28"/>
              </w:rPr>
              <w:t xml:space="preserve"> (Библиотека НГПУ)</w:t>
            </w:r>
            <w:r w:rsidRPr="00435000">
              <w:rPr>
                <w:sz w:val="28"/>
                <w:szCs w:val="28"/>
              </w:rPr>
              <w:t>.</w:t>
            </w:r>
          </w:p>
          <w:p w:rsidR="003D10B7" w:rsidRPr="00435000" w:rsidRDefault="003D10B7" w:rsidP="003D10B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350F68">
              <w:rPr>
                <w:sz w:val="28"/>
                <w:szCs w:val="28"/>
              </w:rPr>
              <w:t>С</w:t>
            </w:r>
            <w:r w:rsidRPr="00350F68">
              <w:rPr>
                <w:color w:val="000000"/>
                <w:sz w:val="28"/>
                <w:szCs w:val="28"/>
              </w:rPr>
              <w:t>интаксический строй современного английского языка: методические рекомендации для студентов 2 курса</w:t>
            </w:r>
            <w:r>
              <w:rPr>
                <w:color w:val="000000"/>
                <w:sz w:val="28"/>
                <w:szCs w:val="28"/>
              </w:rPr>
              <w:t xml:space="preserve"> (сайт).</w:t>
            </w:r>
          </w:p>
        </w:tc>
      </w:tr>
      <w:tr w:rsidR="003D10B7" w:rsidRPr="0003193F">
        <w:tc>
          <w:tcPr>
            <w:tcW w:w="3528" w:type="dxa"/>
          </w:tcPr>
          <w:p w:rsidR="003D10B7" w:rsidRPr="00435000" w:rsidRDefault="003D10B7" w:rsidP="003D10B7">
            <w:pPr>
              <w:jc w:val="center"/>
              <w:rPr>
                <w:b/>
                <w:sz w:val="28"/>
                <w:szCs w:val="28"/>
              </w:rPr>
            </w:pPr>
            <w:r w:rsidRPr="004840F5">
              <w:rPr>
                <w:i/>
                <w:iCs/>
                <w:sz w:val="28"/>
                <w:szCs w:val="28"/>
              </w:rPr>
              <w:t>Аудиосредства:</w:t>
            </w:r>
          </w:p>
        </w:tc>
        <w:tc>
          <w:tcPr>
            <w:tcW w:w="6043" w:type="dxa"/>
          </w:tcPr>
          <w:p w:rsidR="003D10B7" w:rsidRPr="0003193F" w:rsidRDefault="003D10B7" w:rsidP="003D10B7">
            <w:pPr>
              <w:ind w:left="72"/>
              <w:rPr>
                <w:sz w:val="28"/>
                <w:lang w:val="en-US"/>
              </w:rPr>
            </w:pPr>
          </w:p>
        </w:tc>
      </w:tr>
      <w:tr w:rsidR="003D10B7" w:rsidRPr="007444B3">
        <w:tc>
          <w:tcPr>
            <w:tcW w:w="3528" w:type="dxa"/>
          </w:tcPr>
          <w:p w:rsidR="003D10B7" w:rsidRPr="000E6352" w:rsidRDefault="003D10B7" w:rsidP="003D10B7">
            <w:pPr>
              <w:jc w:val="center"/>
              <w:rPr>
                <w:b/>
                <w:i/>
                <w:sz w:val="28"/>
                <w:szCs w:val="28"/>
              </w:rPr>
            </w:pPr>
            <w:r w:rsidRPr="000E6352">
              <w:rPr>
                <w:i/>
                <w:sz w:val="28"/>
                <w:szCs w:val="28"/>
              </w:rPr>
              <w:t>Видеоматериалы:</w:t>
            </w:r>
          </w:p>
        </w:tc>
        <w:tc>
          <w:tcPr>
            <w:tcW w:w="6043" w:type="dxa"/>
          </w:tcPr>
          <w:p w:rsidR="003D10B7" w:rsidRPr="007444B3" w:rsidRDefault="003D10B7" w:rsidP="003D10B7">
            <w:pPr>
              <w:ind w:left="720"/>
              <w:jc w:val="both"/>
              <w:rPr>
                <w:sz w:val="28"/>
                <w:szCs w:val="28"/>
              </w:rPr>
            </w:pPr>
          </w:p>
        </w:tc>
      </w:tr>
      <w:tr w:rsidR="003D10B7" w:rsidRPr="0003193F">
        <w:tc>
          <w:tcPr>
            <w:tcW w:w="3528" w:type="dxa"/>
          </w:tcPr>
          <w:p w:rsidR="003D10B7" w:rsidRPr="00435000" w:rsidRDefault="003D10B7" w:rsidP="003D10B7">
            <w:pPr>
              <w:jc w:val="center"/>
              <w:rPr>
                <w:b/>
                <w:sz w:val="28"/>
                <w:szCs w:val="28"/>
              </w:rPr>
            </w:pPr>
            <w:r w:rsidRPr="004840F5">
              <w:rPr>
                <w:i/>
                <w:iCs/>
                <w:sz w:val="28"/>
                <w:szCs w:val="28"/>
              </w:rPr>
              <w:t>Печатные дидактические средства:</w:t>
            </w:r>
          </w:p>
        </w:tc>
        <w:tc>
          <w:tcPr>
            <w:tcW w:w="6043" w:type="dxa"/>
          </w:tcPr>
          <w:p w:rsidR="003D10B7" w:rsidRPr="0003193F" w:rsidRDefault="003D10B7" w:rsidP="003D10B7">
            <w:pPr>
              <w:jc w:val="both"/>
              <w:rPr>
                <w:sz w:val="28"/>
                <w:szCs w:val="28"/>
              </w:rPr>
            </w:pPr>
          </w:p>
        </w:tc>
      </w:tr>
    </w:tbl>
    <w:p w:rsidR="003D10B7" w:rsidRDefault="003D10B7" w:rsidP="003D10B7">
      <w:pPr>
        <w:jc w:val="center"/>
        <w:rPr>
          <w:b/>
          <w:bCs/>
        </w:rPr>
      </w:pPr>
    </w:p>
    <w:p w:rsidR="00C71F2B" w:rsidRDefault="00C71F2B" w:rsidP="003D10B7">
      <w:pPr>
        <w:jc w:val="center"/>
        <w:rPr>
          <w:b/>
          <w:bCs/>
        </w:rPr>
      </w:pPr>
    </w:p>
    <w:p w:rsidR="00C71F2B" w:rsidRPr="00B53DE2" w:rsidRDefault="00C71F2B" w:rsidP="00C71F2B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B53DE2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Лексикология.</w:t>
      </w:r>
    </w:p>
    <w:p w:rsidR="00C71F2B" w:rsidRDefault="00C71F2B" w:rsidP="00C71F2B">
      <w:pPr>
        <w:jc w:val="center"/>
        <w:rPr>
          <w:b/>
          <w:bCs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528"/>
        <w:gridCol w:w="6043"/>
      </w:tblGrid>
      <w:tr w:rsidR="00C71F2B" w:rsidRPr="00435000">
        <w:tc>
          <w:tcPr>
            <w:tcW w:w="3528" w:type="dxa"/>
          </w:tcPr>
          <w:p w:rsidR="00C71F2B" w:rsidRDefault="00C71F2B" w:rsidP="00C71F2B">
            <w:pPr>
              <w:jc w:val="center"/>
              <w:rPr>
                <w:sz w:val="28"/>
                <w:szCs w:val="28"/>
              </w:rPr>
            </w:pPr>
            <w:r w:rsidRPr="004840F5">
              <w:rPr>
                <w:i/>
                <w:iCs/>
                <w:sz w:val="28"/>
                <w:szCs w:val="28"/>
              </w:rPr>
              <w:t>Электронные дидактические средства</w:t>
            </w:r>
            <w:r w:rsidRPr="004840F5">
              <w:rPr>
                <w:sz w:val="28"/>
                <w:szCs w:val="28"/>
              </w:rPr>
              <w:t>:</w:t>
            </w:r>
          </w:p>
          <w:p w:rsidR="00C71F2B" w:rsidRDefault="00C71F2B" w:rsidP="00C71F2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43" w:type="dxa"/>
          </w:tcPr>
          <w:p w:rsidR="0084450F" w:rsidRDefault="00C71F2B" w:rsidP="0084450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4840F5">
              <w:rPr>
                <w:sz w:val="28"/>
                <w:szCs w:val="28"/>
              </w:rPr>
              <w:t>Методические рекомендации</w:t>
            </w:r>
            <w:r>
              <w:rPr>
                <w:sz w:val="28"/>
                <w:szCs w:val="28"/>
              </w:rPr>
              <w:t xml:space="preserve"> </w:t>
            </w:r>
            <w:r w:rsidRPr="00435000">
              <w:rPr>
                <w:color w:val="000000"/>
                <w:sz w:val="28"/>
                <w:szCs w:val="28"/>
              </w:rPr>
              <w:t xml:space="preserve">для студентов </w:t>
            </w:r>
            <w:r>
              <w:rPr>
                <w:color w:val="000000"/>
                <w:sz w:val="28"/>
                <w:szCs w:val="28"/>
              </w:rPr>
              <w:t>3</w:t>
            </w:r>
            <w:r w:rsidRPr="00435000">
              <w:rPr>
                <w:color w:val="000000"/>
                <w:sz w:val="28"/>
                <w:szCs w:val="28"/>
              </w:rPr>
              <w:t xml:space="preserve"> курса</w:t>
            </w:r>
            <w:r>
              <w:rPr>
                <w:color w:val="000000"/>
                <w:sz w:val="28"/>
                <w:szCs w:val="28"/>
              </w:rPr>
              <w:t xml:space="preserve"> английского отделения (сайт).</w:t>
            </w:r>
          </w:p>
          <w:p w:rsidR="0084450F" w:rsidRPr="0084450F" w:rsidRDefault="00C71F2B" w:rsidP="0084450F">
            <w:pPr>
              <w:jc w:val="both"/>
              <w:rPr>
                <w:color w:val="000000"/>
                <w:sz w:val="28"/>
                <w:szCs w:val="28"/>
              </w:rPr>
            </w:pPr>
            <w:r w:rsidRPr="009D419A">
              <w:rPr>
                <w:color w:val="000000"/>
                <w:sz w:val="28"/>
                <w:szCs w:val="28"/>
              </w:rPr>
              <w:t xml:space="preserve">2. </w:t>
            </w:r>
            <w:r w:rsidRPr="004419D9">
              <w:rPr>
                <w:color w:val="000000"/>
                <w:sz w:val="28"/>
                <w:szCs w:val="28"/>
              </w:rPr>
              <w:t>АСТ</w:t>
            </w:r>
            <w:r>
              <w:rPr>
                <w:color w:val="000000"/>
                <w:sz w:val="28"/>
                <w:szCs w:val="28"/>
              </w:rPr>
              <w:t>-</w:t>
            </w:r>
            <w:r w:rsidRPr="004419D9">
              <w:rPr>
                <w:color w:val="000000"/>
                <w:sz w:val="28"/>
                <w:szCs w:val="28"/>
              </w:rPr>
              <w:t>тест</w:t>
            </w:r>
            <w:r>
              <w:rPr>
                <w:color w:val="000000"/>
                <w:sz w:val="28"/>
                <w:szCs w:val="28"/>
              </w:rPr>
              <w:t>ы (</w:t>
            </w:r>
            <w:r w:rsidR="0084450F" w:rsidRPr="003D10B7">
              <w:rPr>
                <w:color w:val="000000"/>
                <w:sz w:val="28"/>
                <w:szCs w:val="28"/>
              </w:rPr>
              <w:t>113</w:t>
            </w:r>
            <w:r>
              <w:rPr>
                <w:color w:val="000000"/>
                <w:sz w:val="28"/>
                <w:szCs w:val="28"/>
              </w:rPr>
              <w:t>)</w:t>
            </w:r>
            <w:r w:rsidRPr="004419D9">
              <w:rPr>
                <w:color w:val="000000"/>
                <w:sz w:val="28"/>
                <w:szCs w:val="28"/>
              </w:rPr>
              <w:t>. Составитель</w:t>
            </w:r>
            <w:r>
              <w:rPr>
                <w:color w:val="000000"/>
                <w:sz w:val="28"/>
                <w:szCs w:val="28"/>
              </w:rPr>
              <w:t>:</w:t>
            </w:r>
            <w:r w:rsidRPr="004419D9">
              <w:rPr>
                <w:color w:val="000000"/>
                <w:sz w:val="28"/>
                <w:szCs w:val="28"/>
              </w:rPr>
              <w:t xml:space="preserve"> </w:t>
            </w:r>
            <w:r w:rsidR="0084450F" w:rsidRPr="003D10B7">
              <w:rPr>
                <w:color w:val="000000"/>
                <w:sz w:val="28"/>
                <w:szCs w:val="28"/>
              </w:rPr>
              <w:t>Решетова Н.Н.</w:t>
            </w:r>
          </w:p>
          <w:p w:rsidR="00C71F2B" w:rsidRPr="00435000" w:rsidRDefault="00C71F2B" w:rsidP="00C71F2B">
            <w:pPr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(ОТО)</w:t>
            </w:r>
            <w:r w:rsidRPr="000E6352">
              <w:rPr>
                <w:sz w:val="28"/>
              </w:rPr>
              <w:t xml:space="preserve"> </w:t>
            </w:r>
          </w:p>
        </w:tc>
      </w:tr>
      <w:tr w:rsidR="00C71F2B" w:rsidRPr="0003193F">
        <w:tc>
          <w:tcPr>
            <w:tcW w:w="3528" w:type="dxa"/>
          </w:tcPr>
          <w:p w:rsidR="00C71F2B" w:rsidRPr="00435000" w:rsidRDefault="00C71F2B" w:rsidP="00C71F2B">
            <w:pPr>
              <w:jc w:val="center"/>
              <w:rPr>
                <w:b/>
                <w:sz w:val="28"/>
                <w:szCs w:val="28"/>
              </w:rPr>
            </w:pPr>
            <w:r w:rsidRPr="004840F5">
              <w:rPr>
                <w:i/>
                <w:iCs/>
                <w:sz w:val="28"/>
                <w:szCs w:val="28"/>
              </w:rPr>
              <w:t>Аудиосредства:</w:t>
            </w:r>
          </w:p>
        </w:tc>
        <w:tc>
          <w:tcPr>
            <w:tcW w:w="6043" w:type="dxa"/>
          </w:tcPr>
          <w:p w:rsidR="00C71F2B" w:rsidRPr="0003193F" w:rsidRDefault="00C71F2B" w:rsidP="00C71F2B">
            <w:pPr>
              <w:ind w:left="72"/>
              <w:rPr>
                <w:sz w:val="28"/>
                <w:lang w:val="en-US"/>
              </w:rPr>
            </w:pPr>
          </w:p>
        </w:tc>
      </w:tr>
      <w:tr w:rsidR="00C71F2B" w:rsidRPr="007444B3">
        <w:tc>
          <w:tcPr>
            <w:tcW w:w="3528" w:type="dxa"/>
          </w:tcPr>
          <w:p w:rsidR="00C71F2B" w:rsidRPr="000E6352" w:rsidRDefault="00C71F2B" w:rsidP="00C71F2B">
            <w:pPr>
              <w:jc w:val="center"/>
              <w:rPr>
                <w:b/>
                <w:i/>
                <w:sz w:val="28"/>
                <w:szCs w:val="28"/>
              </w:rPr>
            </w:pPr>
            <w:r w:rsidRPr="000E6352">
              <w:rPr>
                <w:i/>
                <w:sz w:val="28"/>
                <w:szCs w:val="28"/>
              </w:rPr>
              <w:t>Видеоматериалы:</w:t>
            </w:r>
          </w:p>
        </w:tc>
        <w:tc>
          <w:tcPr>
            <w:tcW w:w="6043" w:type="dxa"/>
          </w:tcPr>
          <w:p w:rsidR="00C71F2B" w:rsidRPr="007444B3" w:rsidRDefault="00C71F2B" w:rsidP="00C71F2B">
            <w:pPr>
              <w:ind w:left="720"/>
              <w:jc w:val="both"/>
              <w:rPr>
                <w:sz w:val="28"/>
                <w:szCs w:val="28"/>
              </w:rPr>
            </w:pPr>
          </w:p>
        </w:tc>
      </w:tr>
      <w:tr w:rsidR="00C71F2B" w:rsidRPr="0084450F">
        <w:tc>
          <w:tcPr>
            <w:tcW w:w="3528" w:type="dxa"/>
          </w:tcPr>
          <w:p w:rsidR="00C71F2B" w:rsidRPr="00435000" w:rsidRDefault="00C71F2B" w:rsidP="00C71F2B">
            <w:pPr>
              <w:jc w:val="center"/>
              <w:rPr>
                <w:b/>
                <w:sz w:val="28"/>
                <w:szCs w:val="28"/>
              </w:rPr>
            </w:pPr>
            <w:r w:rsidRPr="004840F5">
              <w:rPr>
                <w:i/>
                <w:iCs/>
                <w:sz w:val="28"/>
                <w:szCs w:val="28"/>
              </w:rPr>
              <w:t>Печатные дидактические средства:</w:t>
            </w:r>
          </w:p>
        </w:tc>
        <w:tc>
          <w:tcPr>
            <w:tcW w:w="6043" w:type="dxa"/>
          </w:tcPr>
          <w:p w:rsidR="0084450F" w:rsidRDefault="0084450F" w:rsidP="00C71F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84450F">
              <w:rPr>
                <w:sz w:val="28"/>
                <w:szCs w:val="28"/>
              </w:rPr>
              <w:t>Усенкова Э.В.</w:t>
            </w:r>
            <w:r>
              <w:t xml:space="preserve"> </w:t>
            </w:r>
            <w:r w:rsidRPr="0084450F">
              <w:rPr>
                <w:sz w:val="28"/>
                <w:szCs w:val="28"/>
              </w:rPr>
              <w:t>Практикум по лексикологии современного английского языка</w:t>
            </w:r>
            <w:r>
              <w:rPr>
                <w:sz w:val="28"/>
                <w:szCs w:val="28"/>
              </w:rPr>
              <w:t xml:space="preserve">. – </w:t>
            </w:r>
            <w:r w:rsidRPr="0084450F">
              <w:rPr>
                <w:sz w:val="28"/>
                <w:szCs w:val="28"/>
              </w:rPr>
              <w:t xml:space="preserve"> Новосибирск</w:t>
            </w:r>
            <w:r>
              <w:rPr>
                <w:sz w:val="28"/>
                <w:szCs w:val="28"/>
              </w:rPr>
              <w:t>: НГПУ,</w:t>
            </w:r>
            <w:r w:rsidRPr="0084450F">
              <w:rPr>
                <w:sz w:val="28"/>
                <w:szCs w:val="28"/>
              </w:rPr>
              <w:t xml:space="preserve"> 2004</w:t>
            </w:r>
            <w:r>
              <w:rPr>
                <w:sz w:val="28"/>
                <w:szCs w:val="28"/>
              </w:rPr>
              <w:t>.</w:t>
            </w:r>
          </w:p>
          <w:p w:rsidR="00C71F2B" w:rsidRPr="0084450F" w:rsidRDefault="0084450F" w:rsidP="00C71F2B">
            <w:pPr>
              <w:jc w:val="both"/>
              <w:rPr>
                <w:sz w:val="28"/>
                <w:szCs w:val="28"/>
              </w:rPr>
            </w:pPr>
            <w:r w:rsidRPr="0084450F">
              <w:rPr>
                <w:sz w:val="28"/>
                <w:szCs w:val="28"/>
              </w:rPr>
              <w:t xml:space="preserve">2. </w:t>
            </w:r>
            <w:r w:rsidRPr="0084450F">
              <w:rPr>
                <w:sz w:val="28"/>
                <w:szCs w:val="28"/>
                <w:lang w:val="de-DE"/>
              </w:rPr>
              <w:t>Usenkova E</w:t>
            </w:r>
            <w:r w:rsidRPr="0084450F">
              <w:rPr>
                <w:sz w:val="28"/>
                <w:szCs w:val="28"/>
              </w:rPr>
              <w:t>.</w:t>
            </w:r>
            <w:r w:rsidRPr="0084450F">
              <w:rPr>
                <w:sz w:val="28"/>
                <w:szCs w:val="28"/>
                <w:lang w:val="de-DE"/>
              </w:rPr>
              <w:t>V</w:t>
            </w:r>
            <w:r w:rsidRPr="0084450F">
              <w:rPr>
                <w:sz w:val="28"/>
                <w:szCs w:val="28"/>
              </w:rPr>
              <w:t xml:space="preserve">. </w:t>
            </w:r>
            <w:r w:rsidRPr="0084450F">
              <w:rPr>
                <w:sz w:val="28"/>
                <w:szCs w:val="28"/>
                <w:lang w:val="en-US"/>
              </w:rPr>
              <w:t>Modern</w:t>
            </w:r>
            <w:r w:rsidRPr="0084450F">
              <w:rPr>
                <w:sz w:val="28"/>
                <w:szCs w:val="28"/>
              </w:rPr>
              <w:t xml:space="preserve"> </w:t>
            </w:r>
            <w:r w:rsidRPr="0084450F">
              <w:rPr>
                <w:sz w:val="28"/>
                <w:szCs w:val="28"/>
                <w:lang w:val="en-US"/>
              </w:rPr>
              <w:t>English</w:t>
            </w:r>
            <w:r w:rsidRPr="0084450F">
              <w:rPr>
                <w:sz w:val="28"/>
                <w:szCs w:val="28"/>
              </w:rPr>
              <w:t xml:space="preserve"> </w:t>
            </w:r>
            <w:r w:rsidRPr="0084450F">
              <w:rPr>
                <w:sz w:val="28"/>
                <w:szCs w:val="28"/>
                <w:lang w:val="en-US"/>
              </w:rPr>
              <w:t>Lexicology</w:t>
            </w:r>
            <w:r w:rsidRPr="0084450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–</w:t>
            </w:r>
            <w:r w:rsidRPr="0084450F">
              <w:rPr>
                <w:sz w:val="28"/>
                <w:szCs w:val="28"/>
              </w:rPr>
              <w:t>Новосибирск</w:t>
            </w:r>
            <w:r>
              <w:rPr>
                <w:sz w:val="28"/>
                <w:szCs w:val="28"/>
              </w:rPr>
              <w:t>: НГПУ,</w:t>
            </w:r>
            <w:r w:rsidRPr="0084450F">
              <w:rPr>
                <w:sz w:val="28"/>
                <w:szCs w:val="28"/>
              </w:rPr>
              <w:t xml:space="preserve"> 2005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3D10B7" w:rsidRPr="0084450F" w:rsidRDefault="003D10B7" w:rsidP="003D10B7">
      <w:pPr>
        <w:jc w:val="center"/>
        <w:rPr>
          <w:b/>
          <w:sz w:val="28"/>
          <w:szCs w:val="28"/>
        </w:rPr>
      </w:pPr>
    </w:p>
    <w:p w:rsidR="0026339D" w:rsidRDefault="0026339D" w:rsidP="003D10B7">
      <w:pPr>
        <w:jc w:val="center"/>
        <w:rPr>
          <w:b/>
          <w:sz w:val="28"/>
          <w:szCs w:val="28"/>
        </w:rPr>
      </w:pPr>
    </w:p>
    <w:p w:rsidR="0026339D" w:rsidRPr="00B53DE2" w:rsidRDefault="0026339D" w:rsidP="0026339D">
      <w:pPr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B53DE2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</w:t>
      </w:r>
      <w:r w:rsidRPr="0026339D">
        <w:rPr>
          <w:b/>
          <w:sz w:val="28"/>
          <w:szCs w:val="28"/>
        </w:rPr>
        <w:t>Теория и методика обучения иностранному языку</w:t>
      </w:r>
      <w:r>
        <w:rPr>
          <w:b/>
          <w:sz w:val="28"/>
          <w:szCs w:val="28"/>
        </w:rPr>
        <w:t>.</w:t>
      </w:r>
    </w:p>
    <w:p w:rsidR="0026339D" w:rsidRDefault="0026339D" w:rsidP="003D10B7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528"/>
        <w:gridCol w:w="6043"/>
      </w:tblGrid>
      <w:tr w:rsidR="0026339D" w:rsidRPr="00435000">
        <w:tc>
          <w:tcPr>
            <w:tcW w:w="3528" w:type="dxa"/>
          </w:tcPr>
          <w:p w:rsidR="0026339D" w:rsidRDefault="0026339D" w:rsidP="0026339D">
            <w:pPr>
              <w:jc w:val="center"/>
              <w:rPr>
                <w:sz w:val="28"/>
                <w:szCs w:val="28"/>
              </w:rPr>
            </w:pPr>
            <w:r w:rsidRPr="004840F5">
              <w:rPr>
                <w:i/>
                <w:iCs/>
                <w:sz w:val="28"/>
                <w:szCs w:val="28"/>
              </w:rPr>
              <w:t>Электронные дидактические средства</w:t>
            </w:r>
            <w:r w:rsidRPr="004840F5">
              <w:rPr>
                <w:sz w:val="28"/>
                <w:szCs w:val="28"/>
              </w:rPr>
              <w:t>:</w:t>
            </w:r>
          </w:p>
          <w:p w:rsidR="0026339D" w:rsidRDefault="0026339D" w:rsidP="002633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43" w:type="dxa"/>
          </w:tcPr>
          <w:p w:rsidR="0026339D" w:rsidRDefault="0026339D" w:rsidP="0026339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4840F5">
              <w:rPr>
                <w:sz w:val="28"/>
                <w:szCs w:val="28"/>
              </w:rPr>
              <w:t>Методические рекомендации</w:t>
            </w:r>
            <w:r>
              <w:rPr>
                <w:sz w:val="28"/>
                <w:szCs w:val="28"/>
              </w:rPr>
              <w:t xml:space="preserve"> </w:t>
            </w:r>
            <w:r w:rsidRPr="00435000">
              <w:rPr>
                <w:color w:val="000000"/>
                <w:sz w:val="28"/>
                <w:szCs w:val="28"/>
              </w:rPr>
              <w:t xml:space="preserve">для студентов </w:t>
            </w:r>
            <w:r>
              <w:rPr>
                <w:color w:val="000000"/>
                <w:sz w:val="28"/>
                <w:szCs w:val="28"/>
              </w:rPr>
              <w:t>3</w:t>
            </w:r>
            <w:r w:rsidRPr="00435000">
              <w:rPr>
                <w:color w:val="000000"/>
                <w:sz w:val="28"/>
                <w:szCs w:val="28"/>
              </w:rPr>
              <w:t xml:space="preserve"> курса</w:t>
            </w:r>
            <w:r>
              <w:rPr>
                <w:color w:val="000000"/>
                <w:sz w:val="28"/>
                <w:szCs w:val="28"/>
              </w:rPr>
              <w:t xml:space="preserve"> английского отделения (сайт).</w:t>
            </w:r>
          </w:p>
          <w:p w:rsidR="0026339D" w:rsidRPr="0084450F" w:rsidRDefault="0026339D" w:rsidP="0026339D">
            <w:pPr>
              <w:jc w:val="both"/>
              <w:rPr>
                <w:color w:val="000000"/>
                <w:sz w:val="28"/>
                <w:szCs w:val="28"/>
              </w:rPr>
            </w:pPr>
            <w:r w:rsidRPr="009D419A">
              <w:rPr>
                <w:color w:val="000000"/>
                <w:sz w:val="28"/>
                <w:szCs w:val="28"/>
              </w:rPr>
              <w:t xml:space="preserve">2. </w:t>
            </w:r>
            <w:r w:rsidRPr="004419D9">
              <w:rPr>
                <w:color w:val="000000"/>
                <w:sz w:val="28"/>
                <w:szCs w:val="28"/>
              </w:rPr>
              <w:t>АСТ</w:t>
            </w:r>
            <w:r>
              <w:rPr>
                <w:color w:val="000000"/>
                <w:sz w:val="28"/>
                <w:szCs w:val="28"/>
              </w:rPr>
              <w:t>-</w:t>
            </w:r>
            <w:r w:rsidRPr="004419D9">
              <w:rPr>
                <w:color w:val="000000"/>
                <w:sz w:val="28"/>
                <w:szCs w:val="28"/>
              </w:rPr>
              <w:t>тест</w:t>
            </w:r>
            <w:r>
              <w:rPr>
                <w:color w:val="000000"/>
                <w:sz w:val="28"/>
                <w:szCs w:val="28"/>
              </w:rPr>
              <w:t>ы (66)</w:t>
            </w:r>
            <w:r w:rsidRPr="004419D9">
              <w:rPr>
                <w:color w:val="000000"/>
                <w:sz w:val="28"/>
                <w:szCs w:val="28"/>
              </w:rPr>
              <w:t>. Составитель</w:t>
            </w:r>
            <w:r>
              <w:rPr>
                <w:color w:val="000000"/>
                <w:sz w:val="28"/>
                <w:szCs w:val="28"/>
              </w:rPr>
              <w:t>:</w:t>
            </w:r>
            <w:r w:rsidRPr="004419D9">
              <w:rPr>
                <w:color w:val="000000"/>
                <w:sz w:val="28"/>
                <w:szCs w:val="28"/>
              </w:rPr>
              <w:t xml:space="preserve"> </w:t>
            </w:r>
            <w:r w:rsidRPr="003D10B7">
              <w:rPr>
                <w:color w:val="000000"/>
                <w:sz w:val="28"/>
                <w:szCs w:val="28"/>
              </w:rPr>
              <w:t>Медведева Т.С.</w:t>
            </w:r>
          </w:p>
          <w:p w:rsidR="0026339D" w:rsidRPr="00435000" w:rsidRDefault="0026339D" w:rsidP="0026339D">
            <w:pPr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(ОТО)</w:t>
            </w:r>
            <w:r w:rsidRPr="000E6352">
              <w:rPr>
                <w:sz w:val="28"/>
              </w:rPr>
              <w:t xml:space="preserve"> </w:t>
            </w:r>
          </w:p>
        </w:tc>
      </w:tr>
      <w:tr w:rsidR="0026339D" w:rsidRPr="0003193F">
        <w:tc>
          <w:tcPr>
            <w:tcW w:w="3528" w:type="dxa"/>
          </w:tcPr>
          <w:p w:rsidR="0026339D" w:rsidRPr="00435000" w:rsidRDefault="0026339D" w:rsidP="0026339D">
            <w:pPr>
              <w:jc w:val="center"/>
              <w:rPr>
                <w:b/>
                <w:sz w:val="28"/>
                <w:szCs w:val="28"/>
              </w:rPr>
            </w:pPr>
            <w:r w:rsidRPr="004840F5">
              <w:rPr>
                <w:i/>
                <w:iCs/>
                <w:sz w:val="28"/>
                <w:szCs w:val="28"/>
              </w:rPr>
              <w:t>Аудиосредства:</w:t>
            </w:r>
          </w:p>
        </w:tc>
        <w:tc>
          <w:tcPr>
            <w:tcW w:w="6043" w:type="dxa"/>
          </w:tcPr>
          <w:p w:rsidR="0026339D" w:rsidRPr="0003193F" w:rsidRDefault="0026339D" w:rsidP="0026339D">
            <w:pPr>
              <w:ind w:left="72"/>
              <w:rPr>
                <w:sz w:val="28"/>
                <w:lang w:val="en-US"/>
              </w:rPr>
            </w:pPr>
          </w:p>
        </w:tc>
      </w:tr>
      <w:tr w:rsidR="0026339D" w:rsidRPr="007444B3">
        <w:tc>
          <w:tcPr>
            <w:tcW w:w="3528" w:type="dxa"/>
          </w:tcPr>
          <w:p w:rsidR="0026339D" w:rsidRPr="000E6352" w:rsidRDefault="0026339D" w:rsidP="0026339D">
            <w:pPr>
              <w:jc w:val="center"/>
              <w:rPr>
                <w:b/>
                <w:i/>
                <w:sz w:val="28"/>
                <w:szCs w:val="28"/>
              </w:rPr>
            </w:pPr>
            <w:r w:rsidRPr="000E6352">
              <w:rPr>
                <w:i/>
                <w:sz w:val="28"/>
                <w:szCs w:val="28"/>
              </w:rPr>
              <w:t>Видеоматериалы:</w:t>
            </w:r>
          </w:p>
        </w:tc>
        <w:tc>
          <w:tcPr>
            <w:tcW w:w="6043" w:type="dxa"/>
          </w:tcPr>
          <w:p w:rsidR="0026339D" w:rsidRPr="007444B3" w:rsidRDefault="0026339D" w:rsidP="0026339D">
            <w:pPr>
              <w:ind w:left="720"/>
              <w:jc w:val="both"/>
              <w:rPr>
                <w:sz w:val="28"/>
                <w:szCs w:val="28"/>
              </w:rPr>
            </w:pPr>
          </w:p>
        </w:tc>
      </w:tr>
      <w:tr w:rsidR="0026339D" w:rsidRPr="0084450F">
        <w:tc>
          <w:tcPr>
            <w:tcW w:w="3528" w:type="dxa"/>
          </w:tcPr>
          <w:p w:rsidR="0026339D" w:rsidRPr="00435000" w:rsidRDefault="0026339D" w:rsidP="0026339D">
            <w:pPr>
              <w:jc w:val="center"/>
              <w:rPr>
                <w:b/>
                <w:sz w:val="28"/>
                <w:szCs w:val="28"/>
              </w:rPr>
            </w:pPr>
            <w:r w:rsidRPr="004840F5">
              <w:rPr>
                <w:i/>
                <w:iCs/>
                <w:sz w:val="28"/>
                <w:szCs w:val="28"/>
              </w:rPr>
              <w:t>Печатные дидактические средства:</w:t>
            </w:r>
          </w:p>
        </w:tc>
        <w:tc>
          <w:tcPr>
            <w:tcW w:w="6043" w:type="dxa"/>
          </w:tcPr>
          <w:p w:rsidR="0026339D" w:rsidRPr="0084450F" w:rsidRDefault="0026339D" w:rsidP="0026339D">
            <w:pPr>
              <w:jc w:val="both"/>
              <w:rPr>
                <w:sz w:val="28"/>
                <w:szCs w:val="28"/>
              </w:rPr>
            </w:pPr>
          </w:p>
        </w:tc>
      </w:tr>
    </w:tbl>
    <w:p w:rsidR="0026339D" w:rsidRDefault="0026339D" w:rsidP="003D10B7">
      <w:pPr>
        <w:jc w:val="center"/>
        <w:rPr>
          <w:b/>
          <w:sz w:val="28"/>
          <w:szCs w:val="28"/>
        </w:rPr>
      </w:pPr>
    </w:p>
    <w:p w:rsidR="0026339D" w:rsidRDefault="0026339D" w:rsidP="003D10B7">
      <w:pPr>
        <w:jc w:val="center"/>
        <w:rPr>
          <w:b/>
          <w:sz w:val="28"/>
          <w:szCs w:val="28"/>
        </w:rPr>
      </w:pPr>
    </w:p>
    <w:p w:rsidR="0026339D" w:rsidRPr="00B53DE2" w:rsidRDefault="0026339D" w:rsidP="0026339D">
      <w:pPr>
        <w:rPr>
          <w:b/>
          <w:sz w:val="28"/>
          <w:szCs w:val="28"/>
        </w:rPr>
      </w:pPr>
      <w:r w:rsidRPr="0026339D">
        <w:rPr>
          <w:b/>
          <w:sz w:val="28"/>
          <w:szCs w:val="28"/>
        </w:rPr>
        <w:t>6.  Зарубежная литература и литература страны изучаемого языка</w:t>
      </w:r>
      <w:r>
        <w:rPr>
          <w:b/>
          <w:sz w:val="28"/>
          <w:szCs w:val="28"/>
        </w:rPr>
        <w:t>.</w:t>
      </w:r>
    </w:p>
    <w:p w:rsidR="0026339D" w:rsidRDefault="0026339D" w:rsidP="003D10B7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528"/>
        <w:gridCol w:w="6043"/>
      </w:tblGrid>
      <w:tr w:rsidR="0026339D" w:rsidRPr="00435000">
        <w:tc>
          <w:tcPr>
            <w:tcW w:w="3528" w:type="dxa"/>
          </w:tcPr>
          <w:p w:rsidR="0026339D" w:rsidRDefault="0026339D" w:rsidP="0026339D">
            <w:pPr>
              <w:jc w:val="center"/>
              <w:rPr>
                <w:sz w:val="28"/>
                <w:szCs w:val="28"/>
              </w:rPr>
            </w:pPr>
            <w:r w:rsidRPr="004840F5">
              <w:rPr>
                <w:i/>
                <w:iCs/>
                <w:sz w:val="28"/>
                <w:szCs w:val="28"/>
              </w:rPr>
              <w:t>Электронные дидактические средства</w:t>
            </w:r>
            <w:r w:rsidRPr="004840F5">
              <w:rPr>
                <w:sz w:val="28"/>
                <w:szCs w:val="28"/>
              </w:rPr>
              <w:t>:</w:t>
            </w:r>
          </w:p>
          <w:p w:rsidR="0026339D" w:rsidRDefault="0026339D" w:rsidP="002633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43" w:type="dxa"/>
          </w:tcPr>
          <w:p w:rsidR="0026339D" w:rsidRDefault="0026339D" w:rsidP="0026339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4840F5">
              <w:rPr>
                <w:sz w:val="28"/>
                <w:szCs w:val="28"/>
              </w:rPr>
              <w:t>Методические рекомендации</w:t>
            </w:r>
            <w:r>
              <w:rPr>
                <w:sz w:val="28"/>
                <w:szCs w:val="28"/>
              </w:rPr>
              <w:t xml:space="preserve"> </w:t>
            </w:r>
            <w:r w:rsidRPr="00435000">
              <w:rPr>
                <w:color w:val="000000"/>
                <w:sz w:val="28"/>
                <w:szCs w:val="28"/>
              </w:rPr>
              <w:t xml:space="preserve">для студентов </w:t>
            </w:r>
            <w:r>
              <w:rPr>
                <w:color w:val="000000"/>
                <w:sz w:val="28"/>
                <w:szCs w:val="28"/>
              </w:rPr>
              <w:t>3</w:t>
            </w:r>
            <w:r w:rsidRPr="00435000">
              <w:rPr>
                <w:color w:val="000000"/>
                <w:sz w:val="28"/>
                <w:szCs w:val="28"/>
              </w:rPr>
              <w:t xml:space="preserve"> курса</w:t>
            </w:r>
            <w:r>
              <w:rPr>
                <w:color w:val="000000"/>
                <w:sz w:val="28"/>
                <w:szCs w:val="28"/>
              </w:rPr>
              <w:t xml:space="preserve"> английского отделения (сайт).</w:t>
            </w:r>
          </w:p>
          <w:p w:rsidR="0026339D" w:rsidRPr="0084450F" w:rsidRDefault="0026339D" w:rsidP="0026339D">
            <w:pPr>
              <w:jc w:val="both"/>
              <w:rPr>
                <w:color w:val="000000"/>
                <w:sz w:val="28"/>
                <w:szCs w:val="28"/>
              </w:rPr>
            </w:pPr>
            <w:r w:rsidRPr="009D419A">
              <w:rPr>
                <w:color w:val="000000"/>
                <w:sz w:val="28"/>
                <w:szCs w:val="28"/>
              </w:rPr>
              <w:t xml:space="preserve">2. </w:t>
            </w:r>
            <w:r w:rsidRPr="004419D9">
              <w:rPr>
                <w:color w:val="000000"/>
                <w:sz w:val="28"/>
                <w:szCs w:val="28"/>
              </w:rPr>
              <w:t>АСТ</w:t>
            </w:r>
            <w:r>
              <w:rPr>
                <w:color w:val="000000"/>
                <w:sz w:val="28"/>
                <w:szCs w:val="28"/>
              </w:rPr>
              <w:t>-</w:t>
            </w:r>
            <w:r w:rsidRPr="004419D9">
              <w:rPr>
                <w:color w:val="000000"/>
                <w:sz w:val="28"/>
                <w:szCs w:val="28"/>
              </w:rPr>
              <w:t>тест</w:t>
            </w:r>
            <w:r>
              <w:rPr>
                <w:color w:val="000000"/>
                <w:sz w:val="28"/>
                <w:szCs w:val="28"/>
              </w:rPr>
              <w:t>ы (57)</w:t>
            </w:r>
            <w:r w:rsidRPr="004419D9">
              <w:rPr>
                <w:color w:val="000000"/>
                <w:sz w:val="28"/>
                <w:szCs w:val="28"/>
              </w:rPr>
              <w:t>. Составитель</w:t>
            </w:r>
            <w:r>
              <w:rPr>
                <w:color w:val="000000"/>
                <w:sz w:val="28"/>
                <w:szCs w:val="28"/>
              </w:rPr>
              <w:t>:</w:t>
            </w:r>
            <w:r w:rsidRPr="004419D9">
              <w:rPr>
                <w:color w:val="000000"/>
                <w:sz w:val="28"/>
                <w:szCs w:val="28"/>
              </w:rPr>
              <w:t xml:space="preserve"> </w:t>
            </w:r>
            <w:r w:rsidRPr="003D10B7">
              <w:rPr>
                <w:color w:val="000000"/>
                <w:sz w:val="28"/>
                <w:szCs w:val="28"/>
              </w:rPr>
              <w:t>Цепкова</w:t>
            </w:r>
            <w:r>
              <w:rPr>
                <w:color w:val="000000"/>
                <w:sz w:val="28"/>
                <w:szCs w:val="28"/>
              </w:rPr>
              <w:t xml:space="preserve"> А</w:t>
            </w:r>
            <w:r w:rsidRPr="003D10B7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В</w:t>
            </w:r>
            <w:r w:rsidRPr="003D10B7">
              <w:rPr>
                <w:color w:val="000000"/>
                <w:sz w:val="28"/>
                <w:szCs w:val="28"/>
              </w:rPr>
              <w:t>.</w:t>
            </w:r>
          </w:p>
          <w:p w:rsidR="0026339D" w:rsidRPr="00435000" w:rsidRDefault="0026339D" w:rsidP="0026339D">
            <w:pPr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(ОТО)</w:t>
            </w:r>
            <w:r w:rsidRPr="000E6352">
              <w:rPr>
                <w:sz w:val="28"/>
              </w:rPr>
              <w:t xml:space="preserve"> </w:t>
            </w:r>
          </w:p>
        </w:tc>
      </w:tr>
      <w:tr w:rsidR="0026339D" w:rsidRPr="0003193F">
        <w:tc>
          <w:tcPr>
            <w:tcW w:w="3528" w:type="dxa"/>
          </w:tcPr>
          <w:p w:rsidR="0026339D" w:rsidRPr="00435000" w:rsidRDefault="0026339D" w:rsidP="0026339D">
            <w:pPr>
              <w:jc w:val="center"/>
              <w:rPr>
                <w:b/>
                <w:sz w:val="28"/>
                <w:szCs w:val="28"/>
              </w:rPr>
            </w:pPr>
            <w:r w:rsidRPr="004840F5">
              <w:rPr>
                <w:i/>
                <w:iCs/>
                <w:sz w:val="28"/>
                <w:szCs w:val="28"/>
              </w:rPr>
              <w:t>Аудиосредства:</w:t>
            </w:r>
          </w:p>
        </w:tc>
        <w:tc>
          <w:tcPr>
            <w:tcW w:w="6043" w:type="dxa"/>
          </w:tcPr>
          <w:p w:rsidR="0026339D" w:rsidRPr="0003193F" w:rsidRDefault="0026339D" w:rsidP="0026339D">
            <w:pPr>
              <w:ind w:left="72"/>
              <w:rPr>
                <w:sz w:val="28"/>
                <w:lang w:val="en-US"/>
              </w:rPr>
            </w:pPr>
          </w:p>
        </w:tc>
      </w:tr>
      <w:tr w:rsidR="0026339D" w:rsidRPr="007444B3">
        <w:tc>
          <w:tcPr>
            <w:tcW w:w="3528" w:type="dxa"/>
          </w:tcPr>
          <w:p w:rsidR="0026339D" w:rsidRPr="000E6352" w:rsidRDefault="0026339D" w:rsidP="0026339D">
            <w:pPr>
              <w:jc w:val="center"/>
              <w:rPr>
                <w:b/>
                <w:i/>
                <w:sz w:val="28"/>
                <w:szCs w:val="28"/>
              </w:rPr>
            </w:pPr>
            <w:r w:rsidRPr="000E6352">
              <w:rPr>
                <w:i/>
                <w:sz w:val="28"/>
                <w:szCs w:val="28"/>
              </w:rPr>
              <w:t>Видеоматериалы:</w:t>
            </w:r>
          </w:p>
        </w:tc>
        <w:tc>
          <w:tcPr>
            <w:tcW w:w="6043" w:type="dxa"/>
          </w:tcPr>
          <w:p w:rsidR="0026339D" w:rsidRPr="007444B3" w:rsidRDefault="0026339D" w:rsidP="0026339D">
            <w:pPr>
              <w:ind w:left="720"/>
              <w:jc w:val="both"/>
              <w:rPr>
                <w:sz w:val="28"/>
                <w:szCs w:val="28"/>
              </w:rPr>
            </w:pPr>
          </w:p>
        </w:tc>
      </w:tr>
      <w:tr w:rsidR="0026339D" w:rsidRPr="0084450F">
        <w:tc>
          <w:tcPr>
            <w:tcW w:w="3528" w:type="dxa"/>
          </w:tcPr>
          <w:p w:rsidR="0026339D" w:rsidRPr="00435000" w:rsidRDefault="0026339D" w:rsidP="0026339D">
            <w:pPr>
              <w:jc w:val="center"/>
              <w:rPr>
                <w:b/>
                <w:sz w:val="28"/>
                <w:szCs w:val="28"/>
              </w:rPr>
            </w:pPr>
            <w:r w:rsidRPr="004840F5">
              <w:rPr>
                <w:i/>
                <w:iCs/>
                <w:sz w:val="28"/>
                <w:szCs w:val="28"/>
              </w:rPr>
              <w:t>Печатные дидактические средства:</w:t>
            </w:r>
          </w:p>
        </w:tc>
        <w:tc>
          <w:tcPr>
            <w:tcW w:w="6043" w:type="dxa"/>
          </w:tcPr>
          <w:p w:rsidR="0026339D" w:rsidRPr="0084450F" w:rsidRDefault="0026339D" w:rsidP="0026339D">
            <w:pPr>
              <w:jc w:val="both"/>
              <w:rPr>
                <w:sz w:val="28"/>
                <w:szCs w:val="28"/>
              </w:rPr>
            </w:pPr>
          </w:p>
        </w:tc>
      </w:tr>
    </w:tbl>
    <w:p w:rsidR="0026339D" w:rsidRDefault="0026339D" w:rsidP="003D10B7">
      <w:pPr>
        <w:jc w:val="center"/>
        <w:rPr>
          <w:b/>
          <w:sz w:val="28"/>
          <w:szCs w:val="28"/>
        </w:rPr>
      </w:pPr>
    </w:p>
    <w:p w:rsidR="0026339D" w:rsidRDefault="0026339D" w:rsidP="003D10B7">
      <w:pPr>
        <w:jc w:val="center"/>
        <w:rPr>
          <w:b/>
          <w:sz w:val="28"/>
          <w:szCs w:val="28"/>
        </w:rPr>
      </w:pPr>
    </w:p>
    <w:p w:rsidR="0026339D" w:rsidRDefault="0026339D" w:rsidP="003D10B7">
      <w:pPr>
        <w:jc w:val="center"/>
        <w:rPr>
          <w:b/>
          <w:sz w:val="28"/>
          <w:szCs w:val="28"/>
        </w:rPr>
      </w:pPr>
    </w:p>
    <w:p w:rsidR="003D10B7" w:rsidRPr="003D10B7" w:rsidRDefault="003D10B7" w:rsidP="003D10B7">
      <w:pPr>
        <w:rPr>
          <w:sz w:val="28"/>
          <w:szCs w:val="28"/>
        </w:rPr>
      </w:pPr>
    </w:p>
    <w:p w:rsidR="003D10B7" w:rsidRPr="003D10B7" w:rsidRDefault="003D10B7" w:rsidP="003D10B7">
      <w:pPr>
        <w:ind w:left="360"/>
        <w:jc w:val="center"/>
        <w:rPr>
          <w:b/>
          <w:sz w:val="28"/>
          <w:szCs w:val="28"/>
        </w:rPr>
      </w:pPr>
    </w:p>
    <w:p w:rsidR="00F26C02" w:rsidRPr="003D10B7" w:rsidRDefault="00F26C02" w:rsidP="003D10B7">
      <w:bookmarkStart w:id="0" w:name="_GoBack"/>
      <w:bookmarkEnd w:id="0"/>
    </w:p>
    <w:sectPr w:rsidR="00F26C02" w:rsidRPr="003D1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D5586"/>
    <w:multiLevelType w:val="hybridMultilevel"/>
    <w:tmpl w:val="E1BC91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854EE8"/>
    <w:multiLevelType w:val="hybridMultilevel"/>
    <w:tmpl w:val="DB82966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5DF26AB"/>
    <w:multiLevelType w:val="hybridMultilevel"/>
    <w:tmpl w:val="2D6845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820671"/>
    <w:multiLevelType w:val="hybridMultilevel"/>
    <w:tmpl w:val="AA8AF29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85327BB"/>
    <w:multiLevelType w:val="hybridMultilevel"/>
    <w:tmpl w:val="E66086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7B5888"/>
    <w:multiLevelType w:val="hybridMultilevel"/>
    <w:tmpl w:val="48A412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4A49BE"/>
    <w:multiLevelType w:val="hybridMultilevel"/>
    <w:tmpl w:val="9E0CD666"/>
    <w:lvl w:ilvl="0" w:tplc="42005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7753F3"/>
    <w:multiLevelType w:val="hybridMultilevel"/>
    <w:tmpl w:val="19A2B3B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EC74DEB"/>
    <w:multiLevelType w:val="hybridMultilevel"/>
    <w:tmpl w:val="0706CB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2B13B7"/>
    <w:multiLevelType w:val="hybridMultilevel"/>
    <w:tmpl w:val="DD522CD2"/>
    <w:lvl w:ilvl="0" w:tplc="04190001">
      <w:start w:val="1"/>
      <w:numFmt w:val="bullet"/>
      <w:lvlText w:val=""/>
      <w:lvlJc w:val="left"/>
      <w:pPr>
        <w:tabs>
          <w:tab w:val="num" w:pos="1123"/>
        </w:tabs>
        <w:ind w:left="11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3"/>
        </w:tabs>
        <w:ind w:left="18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3"/>
        </w:tabs>
        <w:ind w:left="25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3"/>
        </w:tabs>
        <w:ind w:left="32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3"/>
        </w:tabs>
        <w:ind w:left="40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3"/>
        </w:tabs>
        <w:ind w:left="47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3"/>
        </w:tabs>
        <w:ind w:left="54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3"/>
        </w:tabs>
        <w:ind w:left="61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3"/>
        </w:tabs>
        <w:ind w:left="6883" w:hanging="360"/>
      </w:pPr>
      <w:rPr>
        <w:rFonts w:ascii="Wingdings" w:hAnsi="Wingdings" w:hint="default"/>
      </w:rPr>
    </w:lvl>
  </w:abstractNum>
  <w:abstractNum w:abstractNumId="10">
    <w:nsid w:val="41312AB6"/>
    <w:multiLevelType w:val="hybridMultilevel"/>
    <w:tmpl w:val="4DE6E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061E5E"/>
    <w:multiLevelType w:val="hybridMultilevel"/>
    <w:tmpl w:val="775C881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952A61"/>
    <w:multiLevelType w:val="hybridMultilevel"/>
    <w:tmpl w:val="83F6D322"/>
    <w:lvl w:ilvl="0" w:tplc="4902689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>
    <w:nsid w:val="5D2101CE"/>
    <w:multiLevelType w:val="hybridMultilevel"/>
    <w:tmpl w:val="DC54FC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BE44DDD"/>
    <w:multiLevelType w:val="hybridMultilevel"/>
    <w:tmpl w:val="44746796"/>
    <w:lvl w:ilvl="0" w:tplc="AAA4F298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D076634"/>
    <w:multiLevelType w:val="hybridMultilevel"/>
    <w:tmpl w:val="909E6C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5632E77"/>
    <w:multiLevelType w:val="hybridMultilevel"/>
    <w:tmpl w:val="EA02D2FA"/>
    <w:lvl w:ilvl="0" w:tplc="42005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5"/>
  </w:num>
  <w:num w:numId="5">
    <w:abstractNumId w:val="12"/>
  </w:num>
  <w:num w:numId="6">
    <w:abstractNumId w:val="2"/>
  </w:num>
  <w:num w:numId="7">
    <w:abstractNumId w:val="11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6"/>
  </w:num>
  <w:num w:numId="11">
    <w:abstractNumId w:val="15"/>
  </w:num>
  <w:num w:numId="12">
    <w:abstractNumId w:val="10"/>
  </w:num>
  <w:num w:numId="13">
    <w:abstractNumId w:val="3"/>
  </w:num>
  <w:num w:numId="14">
    <w:abstractNumId w:val="7"/>
  </w:num>
  <w:num w:numId="15">
    <w:abstractNumId w:val="9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5626"/>
    <w:rsid w:val="000B7EF3"/>
    <w:rsid w:val="00142EDC"/>
    <w:rsid w:val="0026339D"/>
    <w:rsid w:val="00271902"/>
    <w:rsid w:val="003D10B7"/>
    <w:rsid w:val="0084450F"/>
    <w:rsid w:val="008816AA"/>
    <w:rsid w:val="008E3A7B"/>
    <w:rsid w:val="00C71F2B"/>
    <w:rsid w:val="00E45626"/>
    <w:rsid w:val="00F2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68ECD-5D1E-446C-84F1-7D888BE5C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0B7"/>
    <w:rPr>
      <w:sz w:val="24"/>
      <w:szCs w:val="24"/>
    </w:rPr>
  </w:style>
  <w:style w:type="paragraph" w:styleId="1">
    <w:name w:val="heading 1"/>
    <w:basedOn w:val="a"/>
    <w:next w:val="a"/>
    <w:qFormat/>
    <w:rsid w:val="00F26C02"/>
    <w:pPr>
      <w:keepNext/>
      <w:ind w:left="360"/>
      <w:outlineLvl w:val="0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26C02"/>
    <w:pPr>
      <w:jc w:val="center"/>
    </w:pPr>
    <w:rPr>
      <w:b/>
      <w:bCs/>
    </w:rPr>
  </w:style>
  <w:style w:type="table" w:styleId="a4">
    <w:name w:val="Table Grid"/>
    <w:basedOn w:val="a1"/>
    <w:rsid w:val="003D10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3D10B7"/>
    <w:rPr>
      <w:color w:val="00923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Оригинал</Company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Сантьяго</dc:creator>
  <cp:keywords/>
  <cp:lastModifiedBy>Irina</cp:lastModifiedBy>
  <cp:revision>2</cp:revision>
  <dcterms:created xsi:type="dcterms:W3CDTF">2014-09-01T11:32:00Z</dcterms:created>
  <dcterms:modified xsi:type="dcterms:W3CDTF">2014-09-01T11:32:00Z</dcterms:modified>
</cp:coreProperties>
</file>