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32" w:rsidRDefault="002C5DAB">
      <w:pPr>
        <w:pStyle w:val="1"/>
        <w:jc w:val="center"/>
      </w:pPr>
      <w:r>
        <w:t>Различные виды грунтов и их свойства</w:t>
      </w:r>
    </w:p>
    <w:p w:rsidR="001C7832" w:rsidRPr="002C5DAB" w:rsidRDefault="002C5DAB">
      <w:pPr>
        <w:pStyle w:val="a3"/>
      </w:pPr>
      <w:r>
        <w:t>Верхний слой почвы толшиной несколько десятков сантиметров, содержащий перегной и корни растений, обладает невысокой прочностью, поэтому дом на этом слое строить нельзя - его надо снять. Разумеется, вы можете его использовать на огороде для грядок и парников, сооружения клумб и цветников. Далее следует обратить особое внимание на открывшийся слой грунта - от его свойств зависит прочность будущего сооружения. Самый лучший грунт - однородный, и фундамент на таком грунте будет осаживаться равномерно, без перекосов и трещин.</w:t>
      </w:r>
    </w:p>
    <w:p w:rsidR="001C7832" w:rsidRDefault="002C5DAB">
      <w:pPr>
        <w:pStyle w:val="a3"/>
      </w:pPr>
      <w:r>
        <w:t>Рассмотрим наиболее часто встречающиеся типы грунтов и особенности возведения фундаментов.</w:t>
      </w:r>
    </w:p>
    <w:p w:rsidR="001C7832" w:rsidRDefault="002C5DAB">
      <w:pPr>
        <w:pStyle w:val="a3"/>
      </w:pPr>
      <w:r>
        <w:t>Самый прочный - скальный грунт. Скальные грунты представляют собой сцементированные и спаянные, залегающие в виде сплошного массива или трещиноватого слоя породы, они самые сложные для инженерно-геологических изысканий и в Московской области встречаются, как правило, на большой глубине. Скальные грунты характеризуются высоким показателем прочности при сжатии в водонасыщенном состоянии. Это могут быть массивы изверженных пород с кристаллической структурой, характеризующейся значительной плотностью и малой влагоемкостью, или слоистые структуры, представляющие собой осадочные породы, сложенные из песчаников, известняков, доломитов и глинистых сланцев. Он не деформируется, не размывается, не промерзает, но и для проведения строительных работ очень тяжел. Поэтому траншеи в таком грунте можно и не делать, заложив фундамент прямо на поверхности предварительно выровненной площадки.</w:t>
      </w:r>
    </w:p>
    <w:p w:rsidR="001C7832" w:rsidRDefault="002C5DAB">
      <w:pPr>
        <w:pStyle w:val="a3"/>
      </w:pPr>
      <w:r>
        <w:t>Следующие по прочности - гравий и хрящ. Гравий - природный или искусственный материал, представляющий собой окатанные зерна размером 5–70 мм и гладкую поверхность. Они также, как и скальный грунт, не деформируются и не размываются, незначительно промерзают. В этих грунтах глубина закладки фундамента должна быть не менее 0, 5 метра. Расчетное сопротивление таких грунтов составляет 6.0 кг/см2 (для плотных грунтов) и 5.0 кг/см2 (для грунтов средней плотности).</w:t>
      </w:r>
    </w:p>
    <w:p w:rsidR="001C7832" w:rsidRDefault="002C5DAB">
      <w:pPr>
        <w:pStyle w:val="a3"/>
      </w:pPr>
      <w:r>
        <w:t>Еще менее прочным грунтом является глина, она обширно распостранена на территории всей Московской области и является одним из основных грунтов подлежащем исследованию при инженерно-геологических изысканиях. Глинистые грунты состоят из очень мелких (размером менее 0, 005 мм) частиц, имеющих в основном чешуйчатую форму. Глинистые грунты делятся на глины (с содержанием глинистых частиц более 30 %), суглинки (10...30%) и супеси (3...10%). Глина деформируется (сжимается), при промерзании значительно расширяется, сдавливая фундамент, при этом давление грунта может достигать 10 т/м2. Глины имеют большое количество тонких капилляров и большую удельную поверхность касания между частицами. Через капилляры вода заполняет все поры глины, образуя тонкие водно-коллоидные пленки, которые обволакивают частицы остова грунта. Созданное взаимное притяжение обеспечивает вязкость глинистого грунта. Поскольку поры глины в большинстве случаев заполнены водой, то при ее промерзании объем увеличивается и начинается процесс пучения. Глинистые грунты подвержены большему сжатию, чем песчаные, но под действием нагрузок скорость уплотнения у глин значительно меньше, чем у песков. Вследствие этого осадка зданий, основанием которых является глина, продолжается длительное время. Несущая способность глинистого основания в основном зависит от его влажности. Так несущая способность глины в пластичном и разжиженном состоянии очень мала, сухая же глина способна выдерживать значительную нагрузку. В местах с высокой влажностью грунта глубина закладки фундамента должна соответствовать расчетной глубине промерзания. Это правило распространяется и на другие влажные грунты. Расчетное сопротивление таких грунтов составляет 3.0 кг/см2 (для плотных грунтов) и 1.0 кг/см2 (для грунтов средней плотности). Поэтому при строительстве в Московской области очень важно знать физико-механические параметры залегающих глин.</w:t>
      </w:r>
    </w:p>
    <w:p w:rsidR="001C7832" w:rsidRDefault="002C5DAB">
      <w:pPr>
        <w:pStyle w:val="a3"/>
      </w:pPr>
      <w:r>
        <w:t>Песчаные грунты состоят из частиц размером 0, 1... 2 мм. Так же как и глины они очень распространены в Московской области. В зависимости от соотношения частиц различного размера пески разделяют на гравелистые, крупные, средней крупности, мелкие и пылеватые. Песчаные грунты очень легки в работе. Чем крупнее и чище песок, тем большую нагрузку он может воспринять. Вследствие значительной водопроницаемости увлажнение гравелистых, крупных и средней крупности песков практически не сказывается на их механических свойствах, а мелкие и пылеватые пески, насыщенные водой, приобретают подвижность (плывуны). Это ведет к существенному снижению несущей способности основания. Крупные и чистые пески при промерзании не вспучиваются, дают быструю, окончательную осадку под нагрузкой и являются хорошим основанием. Глубина закладки фундамента на таких грунтах определеяется расчетной глубиной промерзания.</w:t>
      </w:r>
    </w:p>
    <w:p w:rsidR="001C7832" w:rsidRDefault="002C5DAB">
      <w:pPr>
        <w:pStyle w:val="a3"/>
      </w:pPr>
      <w:r>
        <w:t>Значения расчетных сопротивлений песчаных грунтов</w:t>
      </w:r>
    </w:p>
    <w:p w:rsidR="001C7832" w:rsidRDefault="002C5DAB">
      <w:pPr>
        <w:pStyle w:val="a3"/>
      </w:pPr>
      <w:r>
        <w:t> 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</w:tblGrid>
      <w:tr w:rsidR="001C7832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C7832" w:rsidRDefault="002C5DAB">
            <w:r>
              <w:t>Грунт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C7832" w:rsidRPr="002C5DAB" w:rsidRDefault="002C5DAB">
            <w:pPr>
              <w:pStyle w:val="a3"/>
            </w:pPr>
            <w:r w:rsidRPr="002C5DAB">
              <w:t>Расчетное сопротивление</w:t>
            </w:r>
          </w:p>
          <w:p w:rsidR="001C7832" w:rsidRPr="002C5DAB" w:rsidRDefault="002C5DAB">
            <w:pPr>
              <w:pStyle w:val="a3"/>
            </w:pPr>
            <w:r w:rsidRPr="002C5DAB">
              <w:t>грунтов (кг/см2)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1C7832" w:rsidRDefault="001C7832"/>
        </w:tc>
        <w:tc>
          <w:tcPr>
            <w:tcW w:w="0" w:type="auto"/>
            <w:vAlign w:val="center"/>
            <w:hideMark/>
          </w:tcPr>
          <w:p w:rsidR="001C7832" w:rsidRDefault="002C5DAB">
            <w:r>
              <w:t>Плотных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Средней плотности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Пески гравелистые и крупные (независимо от их влажности)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4, 5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3, 5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Пески средней крупности (независимо от их влажности)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3, 5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2, 5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Пески мелкие: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 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маловлажные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3, 0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2, 5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очень влажные и насыщенные водой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2, 0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2, 0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Пески влажные: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 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маловлажные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2, 5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2, 0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очень влажные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2, 0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1, 5</w:t>
            </w:r>
          </w:p>
        </w:tc>
      </w:tr>
      <w:tr w:rsidR="001C7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C7832" w:rsidRDefault="002C5DAB">
            <w:r>
              <w:t>насыщенные водой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1, 5</w:t>
            </w:r>
          </w:p>
        </w:tc>
        <w:tc>
          <w:tcPr>
            <w:tcW w:w="0" w:type="auto"/>
            <w:vAlign w:val="center"/>
            <w:hideMark/>
          </w:tcPr>
          <w:p w:rsidR="001C7832" w:rsidRDefault="002C5DAB">
            <w:r>
              <w:t>1, 0</w:t>
            </w:r>
          </w:p>
        </w:tc>
      </w:tr>
    </w:tbl>
    <w:p w:rsidR="001C7832" w:rsidRDefault="002C5DAB">
      <w:r>
        <w:t xml:space="preserve">  </w:t>
      </w:r>
    </w:p>
    <w:p w:rsidR="001C7832" w:rsidRPr="002C5DAB" w:rsidRDefault="002C5DAB">
      <w:pPr>
        <w:pStyle w:val="a3"/>
      </w:pPr>
      <w:r>
        <w:t>Если вы планируете строить дом самостоятельно, обратитесь в местную проектную или строительную фирму - вам подскажут расчетную глубину промерзания грунта. Если же вы обратились в строительную фирму, все необходимые параметры полученные от геологических изысканий будут учтены при разработке проекта.</w:t>
      </w:r>
      <w:bookmarkStart w:id="0" w:name="_GoBack"/>
      <w:bookmarkEnd w:id="0"/>
    </w:p>
    <w:sectPr w:rsidR="001C7832" w:rsidRPr="002C5D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DAB"/>
    <w:rsid w:val="001C7832"/>
    <w:rsid w:val="002C5DAB"/>
    <w:rsid w:val="00A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B2AB-0D6F-4ACC-9E3F-6094659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4717</Characters>
  <Application>Microsoft Office Word</Application>
  <DocSecurity>0</DocSecurity>
  <Lines>39</Lines>
  <Paragraphs>11</Paragraphs>
  <ScaleCrop>false</ScaleCrop>
  <Company>diakov.net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Различные виды грунтов и их свойства</dc:title>
  <dc:subject/>
  <dc:creator>Irina</dc:creator>
  <cp:keywords/>
  <dc:description/>
  <cp:lastModifiedBy>Irina</cp:lastModifiedBy>
  <cp:revision>2</cp:revision>
  <dcterms:created xsi:type="dcterms:W3CDTF">2014-07-19T02:27:00Z</dcterms:created>
  <dcterms:modified xsi:type="dcterms:W3CDTF">2014-07-19T02:27:00Z</dcterms:modified>
</cp:coreProperties>
</file>