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3A" w:rsidRDefault="0088423A" w:rsidP="005C0CA8">
      <w:pPr>
        <w:jc w:val="center"/>
        <w:rPr>
          <w:b/>
          <w:sz w:val="36"/>
          <w:szCs w:val="36"/>
        </w:rPr>
      </w:pPr>
      <w:r w:rsidRPr="0088423A">
        <w:rPr>
          <w:b/>
          <w:sz w:val="36"/>
          <w:szCs w:val="36"/>
        </w:rPr>
        <w:t>Понятие и состав оборотных фондов как части национального богатства.</w:t>
      </w:r>
    </w:p>
    <w:p w:rsidR="0088423A" w:rsidRDefault="0088423A" w:rsidP="005C0CA8">
      <w:pPr>
        <w:jc w:val="both"/>
        <w:rPr>
          <w:b/>
          <w:sz w:val="36"/>
          <w:szCs w:val="36"/>
        </w:rPr>
      </w:pPr>
    </w:p>
    <w:p w:rsidR="0088423A" w:rsidRDefault="0088423A" w:rsidP="005C0CA8">
      <w:pPr>
        <w:jc w:val="both"/>
        <w:rPr>
          <w:sz w:val="32"/>
          <w:szCs w:val="32"/>
        </w:rPr>
      </w:pPr>
      <w:r w:rsidRPr="0088423A">
        <w:rPr>
          <w:sz w:val="32"/>
          <w:szCs w:val="32"/>
        </w:rPr>
        <w:t>Оборотные фонды –</w:t>
      </w:r>
      <w:r>
        <w:rPr>
          <w:sz w:val="32"/>
          <w:szCs w:val="32"/>
        </w:rPr>
        <w:t xml:space="preserve"> </w:t>
      </w:r>
      <w:r w:rsidRPr="0088423A">
        <w:rPr>
          <w:sz w:val="32"/>
          <w:szCs w:val="32"/>
        </w:rPr>
        <w:t>важная</w:t>
      </w:r>
      <w:r>
        <w:rPr>
          <w:sz w:val="32"/>
          <w:szCs w:val="32"/>
        </w:rPr>
        <w:t xml:space="preserve"> часть национального богатства страны</w:t>
      </w:r>
      <w:r w:rsidRPr="0088423A">
        <w:rPr>
          <w:sz w:val="32"/>
          <w:szCs w:val="32"/>
        </w:rPr>
        <w:t>,</w:t>
      </w:r>
      <w:r>
        <w:rPr>
          <w:sz w:val="32"/>
          <w:szCs w:val="32"/>
        </w:rPr>
        <w:t xml:space="preserve"> его наиболее мобильный</w:t>
      </w:r>
      <w:r w:rsidRPr="0088423A">
        <w:rPr>
          <w:sz w:val="32"/>
          <w:szCs w:val="32"/>
        </w:rPr>
        <w:t>,</w:t>
      </w:r>
      <w:r>
        <w:rPr>
          <w:sz w:val="32"/>
          <w:szCs w:val="32"/>
        </w:rPr>
        <w:t xml:space="preserve"> постоянно возобновляемый элемент. Они являются материальной частью оборотных средств производителей</w:t>
      </w:r>
      <w:r w:rsidRPr="007719CB">
        <w:rPr>
          <w:sz w:val="32"/>
          <w:szCs w:val="32"/>
        </w:rPr>
        <w:t>,</w:t>
      </w:r>
      <w:r>
        <w:rPr>
          <w:sz w:val="32"/>
          <w:szCs w:val="32"/>
        </w:rPr>
        <w:t xml:space="preserve"> в состав которых </w:t>
      </w:r>
      <w:r w:rsidR="007719CB">
        <w:rPr>
          <w:sz w:val="32"/>
          <w:szCs w:val="32"/>
        </w:rPr>
        <w:t>входят также нематериальные активы.</w:t>
      </w:r>
    </w:p>
    <w:p w:rsidR="007719CB" w:rsidRDefault="007719CB" w:rsidP="005C0CA8">
      <w:pPr>
        <w:jc w:val="both"/>
        <w:rPr>
          <w:sz w:val="32"/>
          <w:szCs w:val="32"/>
        </w:rPr>
      </w:pPr>
      <w:r>
        <w:rPr>
          <w:sz w:val="32"/>
          <w:szCs w:val="32"/>
        </w:rPr>
        <w:t xml:space="preserve">В соответствии с действующим международным стандартом СНС-93 при исчислении показателей оборотных средств рекомендуется пользоваться категориями </w:t>
      </w:r>
      <w:r w:rsidRPr="007719CB">
        <w:rPr>
          <w:sz w:val="32"/>
          <w:szCs w:val="32"/>
        </w:rPr>
        <w:t xml:space="preserve">“ </w:t>
      </w:r>
      <w:r>
        <w:rPr>
          <w:sz w:val="32"/>
          <w:szCs w:val="32"/>
        </w:rPr>
        <w:t>запасы</w:t>
      </w:r>
      <w:r w:rsidRPr="007719CB">
        <w:rPr>
          <w:sz w:val="32"/>
          <w:szCs w:val="32"/>
        </w:rPr>
        <w:t>”</w:t>
      </w:r>
      <w:r>
        <w:rPr>
          <w:sz w:val="32"/>
          <w:szCs w:val="32"/>
        </w:rPr>
        <w:t xml:space="preserve"> и </w:t>
      </w:r>
      <w:r w:rsidRPr="007719CB">
        <w:rPr>
          <w:sz w:val="32"/>
          <w:szCs w:val="32"/>
        </w:rPr>
        <w:t>”</w:t>
      </w:r>
      <w:r>
        <w:rPr>
          <w:sz w:val="32"/>
          <w:szCs w:val="32"/>
        </w:rPr>
        <w:t xml:space="preserve"> ценности</w:t>
      </w:r>
      <w:r w:rsidRPr="007719CB">
        <w:rPr>
          <w:sz w:val="32"/>
          <w:szCs w:val="32"/>
        </w:rPr>
        <w:t>”</w:t>
      </w:r>
      <w:r>
        <w:rPr>
          <w:sz w:val="32"/>
          <w:szCs w:val="32"/>
        </w:rPr>
        <w:t xml:space="preserve">. В отечественной статистике до сих пор существует понятие </w:t>
      </w:r>
      <w:r w:rsidRPr="007719CB">
        <w:rPr>
          <w:sz w:val="32"/>
          <w:szCs w:val="32"/>
        </w:rPr>
        <w:t>“</w:t>
      </w:r>
      <w:r>
        <w:rPr>
          <w:sz w:val="32"/>
          <w:szCs w:val="32"/>
        </w:rPr>
        <w:t xml:space="preserve"> материальные оборотные средства и запасы</w:t>
      </w:r>
      <w:r w:rsidRPr="007719CB">
        <w:rPr>
          <w:sz w:val="32"/>
          <w:szCs w:val="32"/>
        </w:rPr>
        <w:t>”</w:t>
      </w:r>
      <w:r>
        <w:rPr>
          <w:sz w:val="32"/>
          <w:szCs w:val="32"/>
        </w:rPr>
        <w:t xml:space="preserve"> – оборотные фонды. Помимо этого имеется также понятие </w:t>
      </w:r>
      <w:r w:rsidRPr="007719CB">
        <w:rPr>
          <w:sz w:val="32"/>
          <w:szCs w:val="32"/>
        </w:rPr>
        <w:t>“</w:t>
      </w:r>
      <w:r>
        <w:rPr>
          <w:sz w:val="32"/>
          <w:szCs w:val="32"/>
        </w:rPr>
        <w:t xml:space="preserve"> оборотные средства</w:t>
      </w:r>
      <w:r w:rsidRPr="007719CB">
        <w:rPr>
          <w:sz w:val="32"/>
          <w:szCs w:val="32"/>
        </w:rPr>
        <w:t>”,</w:t>
      </w:r>
      <w:r>
        <w:rPr>
          <w:sz w:val="32"/>
          <w:szCs w:val="32"/>
        </w:rPr>
        <w:t xml:space="preserve"> в которое входят материальные оборотные средства и запасы вместе с финансовыми средствами. Последняя категория больше соответствует определению</w:t>
      </w:r>
      <w:r w:rsidRPr="007719CB">
        <w:rPr>
          <w:sz w:val="32"/>
          <w:szCs w:val="32"/>
        </w:rPr>
        <w:t>,</w:t>
      </w:r>
      <w:r>
        <w:rPr>
          <w:sz w:val="32"/>
          <w:szCs w:val="32"/>
        </w:rPr>
        <w:t xml:space="preserve"> принятому СНС-93</w:t>
      </w:r>
      <w:r w:rsidRPr="007719CB">
        <w:rPr>
          <w:sz w:val="32"/>
          <w:szCs w:val="32"/>
        </w:rPr>
        <w:t>,</w:t>
      </w:r>
      <w:r>
        <w:rPr>
          <w:sz w:val="32"/>
          <w:szCs w:val="32"/>
        </w:rPr>
        <w:t xml:space="preserve"> но в российской статистике она все же характеризует оборотные средства сферы материального производства</w:t>
      </w:r>
      <w:r w:rsidRPr="007719CB">
        <w:rPr>
          <w:sz w:val="32"/>
          <w:szCs w:val="32"/>
        </w:rPr>
        <w:t>,</w:t>
      </w:r>
      <w:r>
        <w:rPr>
          <w:sz w:val="32"/>
          <w:szCs w:val="32"/>
        </w:rPr>
        <w:t xml:space="preserve"> что неполно характеризует данный элемент национального богатства.</w:t>
      </w:r>
    </w:p>
    <w:p w:rsidR="007719CB" w:rsidRDefault="00D53552" w:rsidP="005C0CA8">
      <w:pPr>
        <w:jc w:val="both"/>
        <w:rPr>
          <w:sz w:val="32"/>
          <w:szCs w:val="32"/>
        </w:rPr>
      </w:pPr>
      <w:r>
        <w:rPr>
          <w:sz w:val="32"/>
          <w:szCs w:val="32"/>
        </w:rPr>
        <w:t>Между объемами оборотных средств и основного капитала имеется определенное соотношение. В большинстве стран выявлено</w:t>
      </w:r>
      <w:r w:rsidRPr="00D53552">
        <w:rPr>
          <w:sz w:val="32"/>
          <w:szCs w:val="32"/>
        </w:rPr>
        <w:t>,</w:t>
      </w:r>
      <w:r>
        <w:rPr>
          <w:sz w:val="32"/>
          <w:szCs w:val="32"/>
        </w:rPr>
        <w:t xml:space="preserve"> что при нормальном экономическом развитии удельный вес оборотных средств составляет обычно 20 – 30</w:t>
      </w:r>
      <w:r w:rsidRPr="00D53552">
        <w:rPr>
          <w:sz w:val="32"/>
          <w:szCs w:val="32"/>
        </w:rPr>
        <w:t xml:space="preserve">% </w:t>
      </w:r>
      <w:r>
        <w:rPr>
          <w:sz w:val="32"/>
          <w:szCs w:val="32"/>
        </w:rPr>
        <w:t xml:space="preserve">всей стоимости произведенного капитала. Причем существует тенденция некоторого понижения удельного веса оборотных средств по мере ускорения их оборачиваемости и сокращения </w:t>
      </w:r>
      <w:r w:rsidR="0083642A">
        <w:rPr>
          <w:sz w:val="32"/>
          <w:szCs w:val="32"/>
        </w:rPr>
        <w:t>издержек на производство товаров и оказание услуг</w:t>
      </w:r>
      <w:r w:rsidR="0083642A" w:rsidRPr="0083642A">
        <w:rPr>
          <w:sz w:val="32"/>
          <w:szCs w:val="32"/>
        </w:rPr>
        <w:t>,</w:t>
      </w:r>
      <w:r w:rsidR="0083642A">
        <w:rPr>
          <w:sz w:val="32"/>
          <w:szCs w:val="32"/>
        </w:rPr>
        <w:t xml:space="preserve"> а в случае менее эффективного использования производственного капитала или отдельных его частей – тенденция повышения удельного веса оборотных средств. Так</w:t>
      </w:r>
      <w:r w:rsidR="0083642A" w:rsidRPr="0083642A">
        <w:rPr>
          <w:sz w:val="32"/>
          <w:szCs w:val="32"/>
        </w:rPr>
        <w:t>,</w:t>
      </w:r>
      <w:r w:rsidR="0083642A">
        <w:rPr>
          <w:sz w:val="32"/>
          <w:szCs w:val="32"/>
        </w:rPr>
        <w:t xml:space="preserve"> в США за последние пять лет удельный вес оборотного капитала сократился на пять процентных пунктов</w:t>
      </w:r>
      <w:r w:rsidR="0083642A" w:rsidRPr="0083642A">
        <w:rPr>
          <w:sz w:val="32"/>
          <w:szCs w:val="32"/>
        </w:rPr>
        <w:t>;</w:t>
      </w:r>
      <w:r w:rsidR="0083642A">
        <w:rPr>
          <w:sz w:val="32"/>
          <w:szCs w:val="32"/>
        </w:rPr>
        <w:t xml:space="preserve"> во Франции удельный вес оборотного капитала несколько выше</w:t>
      </w:r>
      <w:r w:rsidR="0083642A" w:rsidRPr="0083642A">
        <w:rPr>
          <w:sz w:val="32"/>
          <w:szCs w:val="32"/>
        </w:rPr>
        <w:t>,</w:t>
      </w:r>
      <w:r w:rsidR="0083642A">
        <w:rPr>
          <w:sz w:val="32"/>
          <w:szCs w:val="32"/>
        </w:rPr>
        <w:t xml:space="preserve"> чем в США</w:t>
      </w:r>
      <w:r w:rsidR="0083642A" w:rsidRPr="0083642A">
        <w:rPr>
          <w:sz w:val="32"/>
          <w:szCs w:val="32"/>
        </w:rPr>
        <w:t>,</w:t>
      </w:r>
      <w:r w:rsidR="0083642A">
        <w:rPr>
          <w:sz w:val="32"/>
          <w:szCs w:val="32"/>
        </w:rPr>
        <w:t xml:space="preserve"> но соотношения частей производительного капитала примерно одинаковые. Аналогично положение с оборотным капиталом в Германии</w:t>
      </w:r>
      <w:r w:rsidR="0083642A" w:rsidRPr="0083642A">
        <w:rPr>
          <w:sz w:val="32"/>
          <w:szCs w:val="32"/>
        </w:rPr>
        <w:t>,</w:t>
      </w:r>
      <w:r w:rsidR="0083642A">
        <w:rPr>
          <w:sz w:val="32"/>
          <w:szCs w:val="32"/>
        </w:rPr>
        <w:t xml:space="preserve"> Японии и ряде других стран</w:t>
      </w:r>
      <w:r w:rsidR="0083642A" w:rsidRPr="0083642A">
        <w:rPr>
          <w:sz w:val="32"/>
          <w:szCs w:val="32"/>
        </w:rPr>
        <w:t>,</w:t>
      </w:r>
      <w:r w:rsidR="0083642A">
        <w:rPr>
          <w:sz w:val="32"/>
          <w:szCs w:val="32"/>
        </w:rPr>
        <w:t xml:space="preserve"> в которых принимались меры по повышению степени использования производственного капитала. В России еще в </w:t>
      </w:r>
      <w:smartTag w:uri="urn:schemas-microsoft-com:office:smarttags" w:element="metricconverter">
        <w:smartTagPr>
          <w:attr w:name="ProductID" w:val="1991 г"/>
        </w:smartTagPr>
        <w:r w:rsidR="0083642A">
          <w:rPr>
            <w:sz w:val="32"/>
            <w:szCs w:val="32"/>
          </w:rPr>
          <w:t>1991 г</w:t>
        </w:r>
      </w:smartTag>
      <w:r w:rsidR="0083642A">
        <w:rPr>
          <w:sz w:val="32"/>
          <w:szCs w:val="32"/>
        </w:rPr>
        <w:t>. Оборотные средства составляли 23</w:t>
      </w:r>
      <w:r w:rsidR="0083642A" w:rsidRPr="0083642A">
        <w:rPr>
          <w:sz w:val="32"/>
          <w:szCs w:val="32"/>
        </w:rPr>
        <w:t>%</w:t>
      </w:r>
      <w:r w:rsidR="0083642A">
        <w:rPr>
          <w:sz w:val="32"/>
          <w:szCs w:val="32"/>
        </w:rPr>
        <w:t xml:space="preserve"> от всех производственных фондов</w:t>
      </w:r>
      <w:r w:rsidR="0083642A" w:rsidRPr="0083642A">
        <w:rPr>
          <w:sz w:val="32"/>
          <w:szCs w:val="32"/>
        </w:rPr>
        <w:t>,</w:t>
      </w:r>
      <w:r w:rsidR="0083642A">
        <w:rPr>
          <w:sz w:val="32"/>
          <w:szCs w:val="32"/>
        </w:rPr>
        <w:t xml:space="preserve"> а с </w:t>
      </w:r>
      <w:smartTag w:uri="urn:schemas-microsoft-com:office:smarttags" w:element="metricconverter">
        <w:smartTagPr>
          <w:attr w:name="ProductID" w:val="1996 г"/>
        </w:smartTagPr>
        <w:r w:rsidR="0083642A">
          <w:rPr>
            <w:sz w:val="32"/>
            <w:szCs w:val="32"/>
          </w:rPr>
          <w:t>1996 г</w:t>
        </w:r>
      </w:smartTag>
      <w:r w:rsidR="0083642A">
        <w:rPr>
          <w:sz w:val="32"/>
          <w:szCs w:val="32"/>
        </w:rPr>
        <w:t xml:space="preserve">. </w:t>
      </w:r>
      <w:r w:rsidR="00314DC5">
        <w:rPr>
          <w:sz w:val="32"/>
          <w:szCs w:val="32"/>
        </w:rPr>
        <w:t>– менее 3</w:t>
      </w:r>
      <w:r w:rsidR="00314DC5" w:rsidRPr="00314DC5">
        <w:rPr>
          <w:sz w:val="32"/>
          <w:szCs w:val="32"/>
        </w:rPr>
        <w:t>%</w:t>
      </w:r>
      <w:r w:rsidR="00314DC5">
        <w:rPr>
          <w:sz w:val="32"/>
          <w:szCs w:val="32"/>
        </w:rPr>
        <w:t xml:space="preserve">. </w:t>
      </w:r>
    </w:p>
    <w:p w:rsidR="00314DC5" w:rsidRDefault="00314DC5" w:rsidP="005C0CA8">
      <w:pPr>
        <w:jc w:val="both"/>
        <w:rPr>
          <w:sz w:val="32"/>
          <w:szCs w:val="32"/>
        </w:rPr>
      </w:pPr>
      <w:r>
        <w:rPr>
          <w:sz w:val="32"/>
          <w:szCs w:val="32"/>
        </w:rPr>
        <w:t>Таким образом</w:t>
      </w:r>
      <w:r w:rsidRPr="00314DC5">
        <w:rPr>
          <w:sz w:val="32"/>
          <w:szCs w:val="32"/>
        </w:rPr>
        <w:t>,</w:t>
      </w:r>
      <w:r>
        <w:rPr>
          <w:sz w:val="32"/>
          <w:szCs w:val="32"/>
        </w:rPr>
        <w:t xml:space="preserve"> есть основания полагать</w:t>
      </w:r>
      <w:r w:rsidRPr="00314DC5">
        <w:rPr>
          <w:sz w:val="32"/>
          <w:szCs w:val="32"/>
        </w:rPr>
        <w:t>,</w:t>
      </w:r>
      <w:r>
        <w:rPr>
          <w:sz w:val="32"/>
          <w:szCs w:val="32"/>
        </w:rPr>
        <w:t xml:space="preserve"> что между основными фондами и оборотными средствами в целом существует определенная экономическая зависимость</w:t>
      </w:r>
      <w:r w:rsidRPr="00314DC5">
        <w:rPr>
          <w:sz w:val="32"/>
          <w:szCs w:val="32"/>
        </w:rPr>
        <w:t>,</w:t>
      </w:r>
      <w:r>
        <w:rPr>
          <w:sz w:val="32"/>
          <w:szCs w:val="32"/>
        </w:rPr>
        <w:t xml:space="preserve"> и статистика призвана ее отражать в соответствующих стоимостных показателях. Как было отмечено выше</w:t>
      </w:r>
      <w:r w:rsidRPr="00314DC5">
        <w:rPr>
          <w:sz w:val="32"/>
          <w:szCs w:val="32"/>
        </w:rPr>
        <w:t>,</w:t>
      </w:r>
      <w:r>
        <w:rPr>
          <w:sz w:val="32"/>
          <w:szCs w:val="32"/>
        </w:rPr>
        <w:t xml:space="preserve"> удельный вес материальных оборотных средств и запасов России с </w:t>
      </w:r>
      <w:smartTag w:uri="urn:schemas-microsoft-com:office:smarttags" w:element="metricconverter">
        <w:smartTagPr>
          <w:attr w:name="ProductID" w:val="1992 г"/>
        </w:smartTagPr>
        <w:r>
          <w:rPr>
            <w:sz w:val="32"/>
            <w:szCs w:val="32"/>
          </w:rPr>
          <w:t>1992 г</w:t>
        </w:r>
      </w:smartTag>
      <w:r>
        <w:rPr>
          <w:sz w:val="32"/>
          <w:szCs w:val="32"/>
        </w:rPr>
        <w:t xml:space="preserve">. Начал резко сокращаться и к </w:t>
      </w:r>
      <w:smartTag w:uri="urn:schemas-microsoft-com:office:smarttags" w:element="metricconverter">
        <w:smartTagPr>
          <w:attr w:name="ProductID" w:val="1996 г"/>
        </w:smartTagPr>
        <w:r>
          <w:rPr>
            <w:sz w:val="32"/>
            <w:szCs w:val="32"/>
          </w:rPr>
          <w:t>1996 г</w:t>
        </w:r>
      </w:smartTag>
      <w:r>
        <w:rPr>
          <w:sz w:val="32"/>
          <w:szCs w:val="32"/>
        </w:rPr>
        <w:t>. Составил</w:t>
      </w:r>
      <w:r w:rsidRPr="00314DC5">
        <w:rPr>
          <w:sz w:val="32"/>
          <w:szCs w:val="32"/>
        </w:rPr>
        <w:t>,</w:t>
      </w:r>
      <w:r>
        <w:rPr>
          <w:sz w:val="32"/>
          <w:szCs w:val="32"/>
        </w:rPr>
        <w:t xml:space="preserve"> по официальным данным</w:t>
      </w:r>
      <w:r w:rsidRPr="00314DC5">
        <w:rPr>
          <w:sz w:val="32"/>
          <w:szCs w:val="32"/>
        </w:rPr>
        <w:t>,</w:t>
      </w:r>
      <w:r>
        <w:rPr>
          <w:sz w:val="32"/>
          <w:szCs w:val="32"/>
        </w:rPr>
        <w:t xml:space="preserve"> всего 2</w:t>
      </w:r>
      <w:r w:rsidRPr="00314DC5">
        <w:rPr>
          <w:sz w:val="32"/>
          <w:szCs w:val="32"/>
        </w:rPr>
        <w:t>,</w:t>
      </w:r>
      <w:r>
        <w:rPr>
          <w:sz w:val="32"/>
          <w:szCs w:val="32"/>
        </w:rPr>
        <w:t>3</w:t>
      </w:r>
      <w:r w:rsidRPr="00314DC5">
        <w:rPr>
          <w:sz w:val="32"/>
          <w:szCs w:val="32"/>
        </w:rPr>
        <w:t>%</w:t>
      </w:r>
      <w:r>
        <w:rPr>
          <w:sz w:val="32"/>
          <w:szCs w:val="32"/>
        </w:rPr>
        <w:t xml:space="preserve"> общего объема производственных фондов. </w:t>
      </w:r>
    </w:p>
    <w:p w:rsidR="00314DC5" w:rsidRDefault="00314DC5" w:rsidP="005C0CA8">
      <w:pPr>
        <w:jc w:val="both"/>
        <w:rPr>
          <w:sz w:val="32"/>
          <w:szCs w:val="32"/>
        </w:rPr>
      </w:pPr>
      <w:r>
        <w:rPr>
          <w:sz w:val="32"/>
          <w:szCs w:val="32"/>
        </w:rPr>
        <w:t>В Методологических положениях по статистике Госкомстата РФ было определено</w:t>
      </w:r>
      <w:r w:rsidRPr="00314DC5">
        <w:rPr>
          <w:sz w:val="32"/>
          <w:szCs w:val="32"/>
        </w:rPr>
        <w:t>,</w:t>
      </w:r>
      <w:r>
        <w:rPr>
          <w:sz w:val="32"/>
          <w:szCs w:val="32"/>
        </w:rPr>
        <w:t xml:space="preserve"> что в оборотные фонды включаются </w:t>
      </w:r>
      <w:r w:rsidR="00893F56">
        <w:rPr>
          <w:sz w:val="32"/>
          <w:szCs w:val="32"/>
        </w:rPr>
        <w:t xml:space="preserve">производственные запасы </w:t>
      </w:r>
      <w:r w:rsidR="00893F56" w:rsidRPr="00893F56">
        <w:rPr>
          <w:sz w:val="32"/>
          <w:szCs w:val="32"/>
        </w:rPr>
        <w:t>(</w:t>
      </w:r>
      <w:r w:rsidR="00893F56">
        <w:rPr>
          <w:sz w:val="32"/>
          <w:szCs w:val="32"/>
        </w:rPr>
        <w:t>сырье</w:t>
      </w:r>
      <w:r w:rsidR="00893F56" w:rsidRPr="00893F56">
        <w:rPr>
          <w:sz w:val="32"/>
          <w:szCs w:val="32"/>
        </w:rPr>
        <w:t>,</w:t>
      </w:r>
      <w:r w:rsidR="00893F56">
        <w:rPr>
          <w:sz w:val="32"/>
          <w:szCs w:val="32"/>
        </w:rPr>
        <w:t xml:space="preserve"> материалы</w:t>
      </w:r>
      <w:r w:rsidR="00893F56" w:rsidRPr="00893F56">
        <w:rPr>
          <w:sz w:val="32"/>
          <w:szCs w:val="32"/>
        </w:rPr>
        <w:t>,</w:t>
      </w:r>
      <w:r w:rsidR="00893F56">
        <w:rPr>
          <w:sz w:val="32"/>
          <w:szCs w:val="32"/>
        </w:rPr>
        <w:t xml:space="preserve"> топливо</w:t>
      </w:r>
      <w:r w:rsidR="00893F56" w:rsidRPr="00893F56">
        <w:rPr>
          <w:sz w:val="32"/>
          <w:szCs w:val="32"/>
        </w:rPr>
        <w:t xml:space="preserve">, </w:t>
      </w:r>
      <w:r w:rsidR="00893F56">
        <w:rPr>
          <w:sz w:val="32"/>
          <w:szCs w:val="32"/>
        </w:rPr>
        <w:t>запчасти</w:t>
      </w:r>
      <w:r w:rsidR="00893F56" w:rsidRPr="00893F56">
        <w:rPr>
          <w:sz w:val="32"/>
          <w:szCs w:val="32"/>
        </w:rPr>
        <w:t xml:space="preserve">, </w:t>
      </w:r>
      <w:r w:rsidR="00893F56">
        <w:rPr>
          <w:sz w:val="32"/>
          <w:szCs w:val="32"/>
        </w:rPr>
        <w:t>инструменты</w:t>
      </w:r>
      <w:r w:rsidR="00893F56" w:rsidRPr="00893F56">
        <w:rPr>
          <w:sz w:val="32"/>
          <w:szCs w:val="32"/>
        </w:rPr>
        <w:t>,</w:t>
      </w:r>
      <w:r w:rsidR="00893F56">
        <w:rPr>
          <w:sz w:val="32"/>
          <w:szCs w:val="32"/>
        </w:rPr>
        <w:t xml:space="preserve"> хозтовары</w:t>
      </w:r>
      <w:r w:rsidR="00893F56" w:rsidRPr="00893F56">
        <w:rPr>
          <w:sz w:val="32"/>
          <w:szCs w:val="32"/>
        </w:rPr>
        <w:t>,</w:t>
      </w:r>
      <w:r w:rsidR="00893F56">
        <w:rPr>
          <w:sz w:val="32"/>
          <w:szCs w:val="32"/>
        </w:rPr>
        <w:t xml:space="preserve"> семена</w:t>
      </w:r>
      <w:r w:rsidR="00893F56" w:rsidRPr="00893F56">
        <w:rPr>
          <w:sz w:val="32"/>
          <w:szCs w:val="32"/>
        </w:rPr>
        <w:t>,</w:t>
      </w:r>
      <w:r w:rsidR="00893F56">
        <w:rPr>
          <w:sz w:val="32"/>
          <w:szCs w:val="32"/>
        </w:rPr>
        <w:t xml:space="preserve"> посадочные материалы</w:t>
      </w:r>
      <w:r w:rsidR="00893F56" w:rsidRPr="00893F56">
        <w:rPr>
          <w:sz w:val="32"/>
          <w:szCs w:val="32"/>
        </w:rPr>
        <w:t>,</w:t>
      </w:r>
      <w:r w:rsidR="00893F56">
        <w:rPr>
          <w:sz w:val="32"/>
          <w:szCs w:val="32"/>
        </w:rPr>
        <w:t xml:space="preserve"> корма и фураж</w:t>
      </w:r>
      <w:r w:rsidR="00893F56" w:rsidRPr="00893F56">
        <w:rPr>
          <w:sz w:val="32"/>
          <w:szCs w:val="32"/>
        </w:rPr>
        <w:t>,</w:t>
      </w:r>
      <w:r w:rsidR="00893F56">
        <w:rPr>
          <w:sz w:val="32"/>
          <w:szCs w:val="32"/>
        </w:rPr>
        <w:t xml:space="preserve"> животные на откорме</w:t>
      </w:r>
      <w:r w:rsidR="00893F56" w:rsidRPr="00893F56">
        <w:rPr>
          <w:sz w:val="32"/>
          <w:szCs w:val="32"/>
        </w:rPr>
        <w:t>,</w:t>
      </w:r>
      <w:r w:rsidR="00893F56">
        <w:rPr>
          <w:sz w:val="32"/>
          <w:szCs w:val="32"/>
        </w:rPr>
        <w:t xml:space="preserve"> молодняк животных и др.</w:t>
      </w:r>
      <w:r w:rsidR="00893F56" w:rsidRPr="00893F56">
        <w:rPr>
          <w:sz w:val="32"/>
          <w:szCs w:val="32"/>
        </w:rPr>
        <w:t>),</w:t>
      </w:r>
      <w:r w:rsidR="00893F56">
        <w:rPr>
          <w:sz w:val="32"/>
          <w:szCs w:val="32"/>
        </w:rPr>
        <w:t xml:space="preserve"> незавершенное производство</w:t>
      </w:r>
      <w:r w:rsidR="00893F56" w:rsidRPr="00893F56">
        <w:rPr>
          <w:sz w:val="32"/>
          <w:szCs w:val="32"/>
        </w:rPr>
        <w:t>,</w:t>
      </w:r>
      <w:r w:rsidR="00893F56">
        <w:rPr>
          <w:sz w:val="32"/>
          <w:szCs w:val="32"/>
        </w:rPr>
        <w:t xml:space="preserve"> запасы готовой продукции у производителей</w:t>
      </w:r>
      <w:r w:rsidR="00893F56" w:rsidRPr="00893F56">
        <w:rPr>
          <w:sz w:val="32"/>
          <w:szCs w:val="32"/>
        </w:rPr>
        <w:t>,</w:t>
      </w:r>
      <w:r w:rsidR="00893F56">
        <w:rPr>
          <w:sz w:val="32"/>
          <w:szCs w:val="32"/>
        </w:rPr>
        <w:t xml:space="preserve"> товары для перепродажи и материальные резервы.</w:t>
      </w:r>
    </w:p>
    <w:p w:rsidR="00893F56" w:rsidRDefault="00893F56" w:rsidP="005C0CA8">
      <w:pPr>
        <w:jc w:val="both"/>
        <w:rPr>
          <w:sz w:val="32"/>
          <w:szCs w:val="32"/>
        </w:rPr>
      </w:pPr>
      <w:r>
        <w:rPr>
          <w:sz w:val="32"/>
          <w:szCs w:val="32"/>
        </w:rPr>
        <w:t>Особенность этой части фондов состоит в том</w:t>
      </w:r>
      <w:r w:rsidRPr="00893F56">
        <w:rPr>
          <w:sz w:val="32"/>
          <w:szCs w:val="32"/>
        </w:rPr>
        <w:t>,</w:t>
      </w:r>
      <w:r>
        <w:rPr>
          <w:sz w:val="32"/>
          <w:szCs w:val="32"/>
        </w:rPr>
        <w:t xml:space="preserve"> что они участвуют в одном производственном цикле</w:t>
      </w:r>
      <w:r w:rsidRPr="00893F56">
        <w:rPr>
          <w:sz w:val="32"/>
          <w:szCs w:val="32"/>
        </w:rPr>
        <w:t>,</w:t>
      </w:r>
      <w:r>
        <w:rPr>
          <w:sz w:val="32"/>
          <w:szCs w:val="32"/>
        </w:rPr>
        <w:t xml:space="preserve"> видоизменяют свою натурально-вещественную форму</w:t>
      </w:r>
      <w:r w:rsidRPr="00893F56">
        <w:rPr>
          <w:sz w:val="32"/>
          <w:szCs w:val="32"/>
        </w:rPr>
        <w:t>,</w:t>
      </w:r>
      <w:r>
        <w:rPr>
          <w:sz w:val="32"/>
          <w:szCs w:val="32"/>
        </w:rPr>
        <w:t xml:space="preserve"> и их стоимость полностью входит в стоимость изготовляемых из них продукции и услуг. </w:t>
      </w:r>
    </w:p>
    <w:p w:rsidR="00893F56" w:rsidRDefault="00893F56" w:rsidP="005C0CA8">
      <w:pPr>
        <w:jc w:val="both"/>
        <w:rPr>
          <w:sz w:val="32"/>
          <w:szCs w:val="32"/>
        </w:rPr>
      </w:pPr>
      <w:r>
        <w:rPr>
          <w:sz w:val="32"/>
          <w:szCs w:val="32"/>
        </w:rPr>
        <w:t xml:space="preserve">Производственные запасы </w:t>
      </w:r>
      <w:r w:rsidR="00F86D71">
        <w:rPr>
          <w:sz w:val="32"/>
          <w:szCs w:val="32"/>
        </w:rPr>
        <w:t>включают готовую продукцию</w:t>
      </w:r>
      <w:r w:rsidR="00F86D71" w:rsidRPr="00F86D71">
        <w:rPr>
          <w:sz w:val="32"/>
          <w:szCs w:val="32"/>
        </w:rPr>
        <w:t>,</w:t>
      </w:r>
      <w:r w:rsidR="00F86D71">
        <w:rPr>
          <w:sz w:val="32"/>
          <w:szCs w:val="32"/>
        </w:rPr>
        <w:t xml:space="preserve"> находящуюся на складах производителей</w:t>
      </w:r>
      <w:r w:rsidR="00F86D71" w:rsidRPr="00F86D71">
        <w:rPr>
          <w:sz w:val="32"/>
          <w:szCs w:val="32"/>
        </w:rPr>
        <w:t>,</w:t>
      </w:r>
      <w:r w:rsidR="00F86D71">
        <w:rPr>
          <w:sz w:val="32"/>
          <w:szCs w:val="32"/>
        </w:rPr>
        <w:t xml:space="preserve"> а также запасы товаров у потребителей</w:t>
      </w:r>
      <w:r w:rsidR="00F86D71" w:rsidRPr="00F86D71">
        <w:rPr>
          <w:sz w:val="32"/>
          <w:szCs w:val="32"/>
        </w:rPr>
        <w:t>,</w:t>
      </w:r>
      <w:r w:rsidR="00F86D71">
        <w:rPr>
          <w:sz w:val="32"/>
          <w:szCs w:val="32"/>
        </w:rPr>
        <w:t xml:space="preserve"> предназначенных либо для производственного потребления</w:t>
      </w:r>
      <w:r w:rsidR="00F86D71" w:rsidRPr="00F86D71">
        <w:rPr>
          <w:sz w:val="32"/>
          <w:szCs w:val="32"/>
        </w:rPr>
        <w:t>,</w:t>
      </w:r>
      <w:r w:rsidR="00F86D71">
        <w:rPr>
          <w:sz w:val="32"/>
          <w:szCs w:val="32"/>
        </w:rPr>
        <w:t xml:space="preserve"> либо для перепродажи без дальнейшей обработки.</w:t>
      </w:r>
    </w:p>
    <w:p w:rsidR="00F86D71" w:rsidRDefault="00F86D71" w:rsidP="005C0CA8">
      <w:pPr>
        <w:jc w:val="both"/>
        <w:rPr>
          <w:sz w:val="32"/>
          <w:szCs w:val="32"/>
        </w:rPr>
      </w:pPr>
      <w:r>
        <w:rPr>
          <w:sz w:val="32"/>
          <w:szCs w:val="32"/>
        </w:rPr>
        <w:t>Незавершенное производство представляет собой продукцию</w:t>
      </w:r>
      <w:r w:rsidRPr="00F86D71">
        <w:rPr>
          <w:sz w:val="32"/>
          <w:szCs w:val="32"/>
        </w:rPr>
        <w:t>,</w:t>
      </w:r>
      <w:r>
        <w:rPr>
          <w:sz w:val="32"/>
          <w:szCs w:val="32"/>
        </w:rPr>
        <w:t xml:space="preserve"> обработка которой в пределах данного предприятия не закончена. Наибольший объем незавершенного производства наблюдается в отраслях с длительным циклом производства</w:t>
      </w:r>
      <w:r w:rsidRPr="00F86D71">
        <w:rPr>
          <w:sz w:val="32"/>
          <w:szCs w:val="32"/>
        </w:rPr>
        <w:t>:</w:t>
      </w:r>
      <w:r>
        <w:rPr>
          <w:sz w:val="32"/>
          <w:szCs w:val="32"/>
        </w:rPr>
        <w:t xml:space="preserve"> в строительстве</w:t>
      </w:r>
      <w:r w:rsidRPr="00F86D71">
        <w:rPr>
          <w:sz w:val="32"/>
          <w:szCs w:val="32"/>
        </w:rPr>
        <w:t xml:space="preserve">, </w:t>
      </w:r>
      <w:r>
        <w:rPr>
          <w:sz w:val="32"/>
          <w:szCs w:val="32"/>
        </w:rPr>
        <w:t>сельском хозяйстве</w:t>
      </w:r>
      <w:r w:rsidRPr="00F86D71">
        <w:rPr>
          <w:sz w:val="32"/>
          <w:szCs w:val="32"/>
        </w:rPr>
        <w:t>,</w:t>
      </w:r>
      <w:r>
        <w:rPr>
          <w:sz w:val="32"/>
          <w:szCs w:val="32"/>
        </w:rPr>
        <w:t xml:space="preserve"> тяжелой промышленности</w:t>
      </w:r>
      <w:r w:rsidRPr="00F86D71">
        <w:rPr>
          <w:sz w:val="32"/>
          <w:szCs w:val="32"/>
        </w:rPr>
        <w:t>,</w:t>
      </w:r>
      <w:r>
        <w:rPr>
          <w:sz w:val="32"/>
          <w:szCs w:val="32"/>
        </w:rPr>
        <w:t xml:space="preserve"> в производстве кинофильмов и т.д.</w:t>
      </w:r>
    </w:p>
    <w:p w:rsidR="00F86D71" w:rsidRDefault="00D26BC5" w:rsidP="005C0CA8">
      <w:pPr>
        <w:jc w:val="both"/>
        <w:rPr>
          <w:sz w:val="32"/>
          <w:szCs w:val="32"/>
        </w:rPr>
      </w:pPr>
      <w:r>
        <w:rPr>
          <w:sz w:val="32"/>
          <w:szCs w:val="32"/>
        </w:rPr>
        <w:t>Готовая продукция состоит из продуктов</w:t>
      </w:r>
      <w:r w:rsidRPr="00D26BC5">
        <w:rPr>
          <w:sz w:val="32"/>
          <w:szCs w:val="32"/>
        </w:rPr>
        <w:t>,</w:t>
      </w:r>
      <w:r>
        <w:rPr>
          <w:sz w:val="32"/>
          <w:szCs w:val="32"/>
        </w:rPr>
        <w:t xml:space="preserve"> обработка которых в пределах данного предприятия закончена</w:t>
      </w:r>
      <w:r w:rsidRPr="00D26BC5">
        <w:rPr>
          <w:sz w:val="32"/>
          <w:szCs w:val="32"/>
        </w:rPr>
        <w:t>,</w:t>
      </w:r>
      <w:r>
        <w:rPr>
          <w:sz w:val="32"/>
          <w:szCs w:val="32"/>
        </w:rPr>
        <w:t xml:space="preserve"> и они могут быть использованы либо для конечного потребления</w:t>
      </w:r>
      <w:r w:rsidRPr="00D26BC5">
        <w:rPr>
          <w:sz w:val="32"/>
          <w:szCs w:val="32"/>
        </w:rPr>
        <w:t>,</w:t>
      </w:r>
      <w:r>
        <w:rPr>
          <w:sz w:val="32"/>
          <w:szCs w:val="32"/>
        </w:rPr>
        <w:t xml:space="preserve"> либо для дальнейшей переработки на других предприятиях. Например</w:t>
      </w:r>
      <w:r w:rsidRPr="00D26BC5">
        <w:rPr>
          <w:sz w:val="32"/>
          <w:szCs w:val="32"/>
        </w:rPr>
        <w:t>,</w:t>
      </w:r>
      <w:r>
        <w:rPr>
          <w:sz w:val="32"/>
          <w:szCs w:val="32"/>
        </w:rPr>
        <w:t xml:space="preserve"> металл является готовой продукцией для металлургического предприятия</w:t>
      </w:r>
      <w:r w:rsidRPr="00D26BC5">
        <w:rPr>
          <w:sz w:val="32"/>
          <w:szCs w:val="32"/>
        </w:rPr>
        <w:t>,</w:t>
      </w:r>
      <w:r>
        <w:rPr>
          <w:sz w:val="32"/>
          <w:szCs w:val="32"/>
        </w:rPr>
        <w:t xml:space="preserve"> а для металлообрабатывающего предприятия он служит сырьем. Моментом готовности продукции в промышленности служит принятие его ОТК</w:t>
      </w:r>
      <w:r w:rsidRPr="00D26BC5">
        <w:rPr>
          <w:sz w:val="32"/>
          <w:szCs w:val="32"/>
        </w:rPr>
        <w:t>,</w:t>
      </w:r>
      <w:r>
        <w:rPr>
          <w:sz w:val="32"/>
          <w:szCs w:val="32"/>
        </w:rPr>
        <w:t xml:space="preserve"> а в строительстве – подписание акта сдачи-приемки объекта заказчиком и подрядчиком.</w:t>
      </w:r>
    </w:p>
    <w:p w:rsidR="00B90DFA" w:rsidRDefault="00B90DFA" w:rsidP="005C0CA8">
      <w:pPr>
        <w:jc w:val="both"/>
        <w:rPr>
          <w:sz w:val="32"/>
          <w:szCs w:val="32"/>
        </w:rPr>
      </w:pPr>
      <w:r>
        <w:rPr>
          <w:sz w:val="32"/>
          <w:szCs w:val="32"/>
        </w:rPr>
        <w:t>Товары для перепродажи – это товары</w:t>
      </w:r>
      <w:r w:rsidRPr="00B90DFA">
        <w:rPr>
          <w:sz w:val="32"/>
          <w:szCs w:val="32"/>
        </w:rPr>
        <w:t>,</w:t>
      </w:r>
      <w:r>
        <w:rPr>
          <w:sz w:val="32"/>
          <w:szCs w:val="32"/>
        </w:rPr>
        <w:t xml:space="preserve"> приобретенные  с целью дальнейшей их продажи без дополнительной обработки. К ним относятся главным образом запасы торговых предприятий и организаций. При этом хранение</w:t>
      </w:r>
      <w:r w:rsidRPr="00B90DFA">
        <w:rPr>
          <w:sz w:val="32"/>
          <w:szCs w:val="32"/>
        </w:rPr>
        <w:t xml:space="preserve">, </w:t>
      </w:r>
      <w:r>
        <w:rPr>
          <w:sz w:val="32"/>
          <w:szCs w:val="32"/>
        </w:rPr>
        <w:t>упаковка</w:t>
      </w:r>
      <w:r w:rsidRPr="00B90DFA">
        <w:rPr>
          <w:sz w:val="32"/>
          <w:szCs w:val="32"/>
        </w:rPr>
        <w:t>,</w:t>
      </w:r>
      <w:r>
        <w:rPr>
          <w:sz w:val="32"/>
          <w:szCs w:val="32"/>
        </w:rPr>
        <w:t xml:space="preserve"> сортировка</w:t>
      </w:r>
      <w:r w:rsidRPr="00B90DFA">
        <w:rPr>
          <w:sz w:val="32"/>
          <w:szCs w:val="32"/>
        </w:rPr>
        <w:t>,</w:t>
      </w:r>
      <w:r>
        <w:rPr>
          <w:sz w:val="32"/>
          <w:szCs w:val="32"/>
        </w:rPr>
        <w:t xml:space="preserve"> транспортировка товаров не включаются в состав производственных операций</w:t>
      </w:r>
      <w:r w:rsidRPr="00B90DFA">
        <w:rPr>
          <w:sz w:val="32"/>
          <w:szCs w:val="32"/>
        </w:rPr>
        <w:t>,</w:t>
      </w:r>
      <w:r>
        <w:rPr>
          <w:sz w:val="32"/>
          <w:szCs w:val="32"/>
        </w:rPr>
        <w:t xml:space="preserve"> так как продукция не подвергается трансформации.</w:t>
      </w:r>
    </w:p>
    <w:p w:rsidR="00B90DFA" w:rsidRDefault="00B90DFA" w:rsidP="005C0CA8">
      <w:pPr>
        <w:jc w:val="both"/>
        <w:rPr>
          <w:sz w:val="32"/>
          <w:szCs w:val="32"/>
        </w:rPr>
      </w:pPr>
      <w:r>
        <w:rPr>
          <w:sz w:val="32"/>
          <w:szCs w:val="32"/>
        </w:rPr>
        <w:t>Запасы материальных оборотных средств состоят из запасов продукции</w:t>
      </w:r>
      <w:r w:rsidRPr="00B90DFA">
        <w:rPr>
          <w:sz w:val="32"/>
          <w:szCs w:val="32"/>
        </w:rPr>
        <w:t>,</w:t>
      </w:r>
      <w:r>
        <w:rPr>
          <w:sz w:val="32"/>
          <w:szCs w:val="32"/>
        </w:rPr>
        <w:t xml:space="preserve"> которая еще находится в распоряжении производителей до того</w:t>
      </w:r>
      <w:r w:rsidRPr="00B90DFA">
        <w:rPr>
          <w:sz w:val="32"/>
          <w:szCs w:val="32"/>
        </w:rPr>
        <w:t>,</w:t>
      </w:r>
      <w:r>
        <w:rPr>
          <w:sz w:val="32"/>
          <w:szCs w:val="32"/>
        </w:rPr>
        <w:t xml:space="preserve"> как она будет далее переработана</w:t>
      </w:r>
      <w:r w:rsidRPr="00B90DFA">
        <w:rPr>
          <w:sz w:val="32"/>
          <w:szCs w:val="32"/>
        </w:rPr>
        <w:t>,</w:t>
      </w:r>
      <w:r>
        <w:rPr>
          <w:sz w:val="32"/>
          <w:szCs w:val="32"/>
        </w:rPr>
        <w:t xml:space="preserve"> продана</w:t>
      </w:r>
      <w:r w:rsidRPr="00B90DFA">
        <w:rPr>
          <w:sz w:val="32"/>
          <w:szCs w:val="32"/>
        </w:rPr>
        <w:t>,</w:t>
      </w:r>
      <w:r>
        <w:rPr>
          <w:sz w:val="32"/>
          <w:szCs w:val="32"/>
        </w:rPr>
        <w:t xml:space="preserve"> доставлена другим единицам или использована</w:t>
      </w:r>
      <w:r w:rsidR="007372F9">
        <w:rPr>
          <w:sz w:val="32"/>
          <w:szCs w:val="32"/>
        </w:rPr>
        <w:t xml:space="preserve"> иными способами</w:t>
      </w:r>
      <w:r w:rsidRPr="00B90DFA">
        <w:rPr>
          <w:sz w:val="32"/>
          <w:szCs w:val="32"/>
        </w:rPr>
        <w:t>,</w:t>
      </w:r>
      <w:r w:rsidR="007372F9">
        <w:rPr>
          <w:sz w:val="32"/>
          <w:szCs w:val="32"/>
        </w:rPr>
        <w:t xml:space="preserve"> а также запасов продукции</w:t>
      </w:r>
      <w:r w:rsidRPr="00B90DFA">
        <w:rPr>
          <w:sz w:val="32"/>
          <w:szCs w:val="32"/>
        </w:rPr>
        <w:t>,</w:t>
      </w:r>
      <w:r w:rsidR="007372F9">
        <w:rPr>
          <w:sz w:val="32"/>
          <w:szCs w:val="32"/>
        </w:rPr>
        <w:t xml:space="preserve"> приобретенной у других единиц и предназначенной для использования в производственном процессе в составе промежуточного потребления или для перепродажи</w:t>
      </w:r>
      <w:r>
        <w:rPr>
          <w:sz w:val="32"/>
          <w:szCs w:val="32"/>
        </w:rPr>
        <w:t xml:space="preserve"> </w:t>
      </w:r>
      <w:r w:rsidR="007372F9">
        <w:rPr>
          <w:sz w:val="32"/>
          <w:szCs w:val="32"/>
        </w:rPr>
        <w:t xml:space="preserve">для дальнейшей обработки. </w:t>
      </w:r>
    </w:p>
    <w:p w:rsidR="007372F9" w:rsidRDefault="007372F9" w:rsidP="005C0CA8">
      <w:pPr>
        <w:jc w:val="both"/>
        <w:rPr>
          <w:sz w:val="32"/>
          <w:szCs w:val="32"/>
        </w:rPr>
      </w:pPr>
      <w:r>
        <w:rPr>
          <w:sz w:val="32"/>
          <w:szCs w:val="32"/>
        </w:rPr>
        <w:t>Ценности – это дорогостоящие товары длительного пользования</w:t>
      </w:r>
      <w:r w:rsidRPr="007372F9">
        <w:rPr>
          <w:sz w:val="32"/>
          <w:szCs w:val="32"/>
        </w:rPr>
        <w:t>,</w:t>
      </w:r>
      <w:r>
        <w:rPr>
          <w:sz w:val="32"/>
          <w:szCs w:val="32"/>
        </w:rPr>
        <w:t xml:space="preserve"> они состоят из драгоценных металлов и камней</w:t>
      </w:r>
      <w:r w:rsidRPr="007372F9">
        <w:rPr>
          <w:sz w:val="32"/>
          <w:szCs w:val="32"/>
        </w:rPr>
        <w:t>,</w:t>
      </w:r>
      <w:r>
        <w:rPr>
          <w:sz w:val="32"/>
          <w:szCs w:val="32"/>
        </w:rPr>
        <w:t xml:space="preserve"> ювелирных изделий</w:t>
      </w:r>
      <w:r w:rsidRPr="007372F9">
        <w:rPr>
          <w:sz w:val="32"/>
          <w:szCs w:val="32"/>
        </w:rPr>
        <w:t>,</w:t>
      </w:r>
      <w:r>
        <w:rPr>
          <w:sz w:val="32"/>
          <w:szCs w:val="32"/>
        </w:rPr>
        <w:t xml:space="preserve"> произведений искусства и т.д.</w:t>
      </w:r>
    </w:p>
    <w:p w:rsidR="007372F9" w:rsidRDefault="007372F9" w:rsidP="005C0CA8">
      <w:pPr>
        <w:jc w:val="both"/>
        <w:rPr>
          <w:sz w:val="32"/>
          <w:szCs w:val="32"/>
        </w:rPr>
      </w:pPr>
      <w:r>
        <w:rPr>
          <w:sz w:val="32"/>
          <w:szCs w:val="32"/>
        </w:rPr>
        <w:t>Особым видом запасов материальных оборотных средств являются государственные резервы. Они включают запасы средств производства и предметов потребления</w:t>
      </w:r>
      <w:r w:rsidRPr="007372F9">
        <w:rPr>
          <w:sz w:val="32"/>
          <w:szCs w:val="32"/>
        </w:rPr>
        <w:t>,</w:t>
      </w:r>
      <w:r>
        <w:rPr>
          <w:sz w:val="32"/>
          <w:szCs w:val="32"/>
        </w:rPr>
        <w:t xml:space="preserve"> предназначенных для использования в чрезвычайных обстоятельствах </w:t>
      </w:r>
      <w:r w:rsidRPr="007372F9">
        <w:rPr>
          <w:sz w:val="32"/>
          <w:szCs w:val="32"/>
        </w:rPr>
        <w:t>(</w:t>
      </w:r>
      <w:r>
        <w:rPr>
          <w:sz w:val="32"/>
          <w:szCs w:val="32"/>
        </w:rPr>
        <w:t>война</w:t>
      </w:r>
      <w:r w:rsidRPr="007372F9">
        <w:rPr>
          <w:sz w:val="32"/>
          <w:szCs w:val="32"/>
        </w:rPr>
        <w:t>,</w:t>
      </w:r>
      <w:r>
        <w:rPr>
          <w:sz w:val="32"/>
          <w:szCs w:val="32"/>
        </w:rPr>
        <w:t xml:space="preserve"> стихийные бедствия</w:t>
      </w:r>
      <w:r w:rsidRPr="007372F9">
        <w:rPr>
          <w:sz w:val="32"/>
          <w:szCs w:val="32"/>
        </w:rPr>
        <w:t>,</w:t>
      </w:r>
      <w:r w:rsidR="000A5504">
        <w:rPr>
          <w:sz w:val="32"/>
          <w:szCs w:val="32"/>
        </w:rPr>
        <w:t xml:space="preserve"> крупные катастрофы и т.д.</w:t>
      </w:r>
      <w:r w:rsidRPr="007372F9">
        <w:rPr>
          <w:sz w:val="32"/>
          <w:szCs w:val="32"/>
        </w:rPr>
        <w:t>)</w:t>
      </w:r>
      <w:r w:rsidR="000A5504">
        <w:rPr>
          <w:sz w:val="32"/>
          <w:szCs w:val="32"/>
        </w:rPr>
        <w:t>.</w:t>
      </w:r>
    </w:p>
    <w:p w:rsidR="000A5504" w:rsidRDefault="000A5504" w:rsidP="005C0CA8">
      <w:pPr>
        <w:jc w:val="both"/>
        <w:rPr>
          <w:sz w:val="32"/>
          <w:szCs w:val="32"/>
        </w:rPr>
      </w:pPr>
      <w:r>
        <w:rPr>
          <w:sz w:val="32"/>
          <w:szCs w:val="32"/>
        </w:rPr>
        <w:t>Задачами статистики оборотных фондов являются</w:t>
      </w:r>
      <w:r w:rsidRPr="000A5504">
        <w:rPr>
          <w:sz w:val="32"/>
          <w:szCs w:val="32"/>
        </w:rPr>
        <w:t>:</w:t>
      </w:r>
    </w:p>
    <w:p w:rsidR="000A5504" w:rsidRDefault="000A5504" w:rsidP="005C0CA8">
      <w:pPr>
        <w:jc w:val="both"/>
        <w:rPr>
          <w:sz w:val="32"/>
          <w:szCs w:val="32"/>
        </w:rPr>
      </w:pPr>
      <w:r>
        <w:rPr>
          <w:sz w:val="32"/>
          <w:szCs w:val="32"/>
        </w:rPr>
        <w:t>- разработка и совершенствование методологии статистической характеристики оборотных фондов</w:t>
      </w:r>
      <w:r w:rsidRPr="000A5504">
        <w:rPr>
          <w:sz w:val="32"/>
          <w:szCs w:val="32"/>
        </w:rPr>
        <w:t>;</w:t>
      </w:r>
    </w:p>
    <w:p w:rsidR="000A5504" w:rsidRDefault="000A5504" w:rsidP="005C0CA8">
      <w:pPr>
        <w:jc w:val="both"/>
        <w:rPr>
          <w:sz w:val="32"/>
          <w:szCs w:val="32"/>
        </w:rPr>
      </w:pPr>
      <w:r>
        <w:rPr>
          <w:sz w:val="32"/>
          <w:szCs w:val="32"/>
        </w:rPr>
        <w:t>- определение объема и структуры оборотных фондов</w:t>
      </w:r>
      <w:r w:rsidRPr="000A5504">
        <w:rPr>
          <w:sz w:val="32"/>
          <w:szCs w:val="32"/>
        </w:rPr>
        <w:t>;</w:t>
      </w:r>
    </w:p>
    <w:p w:rsidR="000A5504" w:rsidRDefault="000A5504" w:rsidP="005C0CA8">
      <w:pPr>
        <w:jc w:val="both"/>
        <w:rPr>
          <w:sz w:val="32"/>
          <w:szCs w:val="32"/>
        </w:rPr>
      </w:pPr>
      <w:r>
        <w:rPr>
          <w:sz w:val="32"/>
          <w:szCs w:val="32"/>
        </w:rPr>
        <w:t>- характеристика воспроизводства оборотных фондов</w:t>
      </w:r>
      <w:r>
        <w:rPr>
          <w:sz w:val="32"/>
          <w:szCs w:val="32"/>
          <w:lang w:val="en-US"/>
        </w:rPr>
        <w:t>;</w:t>
      </w:r>
    </w:p>
    <w:p w:rsidR="000A5504" w:rsidRDefault="000A5504" w:rsidP="005C0CA8">
      <w:pPr>
        <w:jc w:val="both"/>
        <w:rPr>
          <w:sz w:val="32"/>
          <w:szCs w:val="32"/>
        </w:rPr>
      </w:pPr>
      <w:r>
        <w:rPr>
          <w:sz w:val="32"/>
          <w:szCs w:val="32"/>
        </w:rPr>
        <w:t>- характеристика обеспеченности производства оборотными фондами</w:t>
      </w:r>
      <w:r w:rsidRPr="000A5504">
        <w:rPr>
          <w:sz w:val="32"/>
          <w:szCs w:val="32"/>
        </w:rPr>
        <w:t>;</w:t>
      </w:r>
    </w:p>
    <w:p w:rsidR="000A5504" w:rsidRDefault="000A5504" w:rsidP="005C0CA8">
      <w:pPr>
        <w:jc w:val="both"/>
        <w:rPr>
          <w:sz w:val="32"/>
          <w:szCs w:val="32"/>
        </w:rPr>
      </w:pPr>
      <w:r>
        <w:rPr>
          <w:sz w:val="32"/>
          <w:szCs w:val="32"/>
        </w:rPr>
        <w:t xml:space="preserve"> - оценка оборачиваемости оборотных средств</w:t>
      </w:r>
      <w:r w:rsidRPr="000A5504">
        <w:rPr>
          <w:sz w:val="32"/>
          <w:szCs w:val="32"/>
        </w:rPr>
        <w:t>,</w:t>
      </w:r>
      <w:r>
        <w:rPr>
          <w:sz w:val="32"/>
          <w:szCs w:val="32"/>
        </w:rPr>
        <w:t xml:space="preserve"> заключенных в оборотных фондах</w:t>
      </w:r>
      <w:r w:rsidRPr="000A5504">
        <w:rPr>
          <w:sz w:val="32"/>
          <w:szCs w:val="32"/>
        </w:rPr>
        <w:t>,</w:t>
      </w:r>
      <w:r>
        <w:rPr>
          <w:sz w:val="32"/>
          <w:szCs w:val="32"/>
        </w:rPr>
        <w:t xml:space="preserve"> и факторов</w:t>
      </w:r>
      <w:r w:rsidRPr="000A5504">
        <w:rPr>
          <w:sz w:val="32"/>
          <w:szCs w:val="32"/>
        </w:rPr>
        <w:t>,</w:t>
      </w:r>
      <w:r>
        <w:rPr>
          <w:sz w:val="32"/>
          <w:szCs w:val="32"/>
        </w:rPr>
        <w:t xml:space="preserve"> влияющих на этот процесс</w:t>
      </w:r>
      <w:r w:rsidRPr="000A5504">
        <w:rPr>
          <w:sz w:val="32"/>
          <w:szCs w:val="32"/>
        </w:rPr>
        <w:t>;</w:t>
      </w:r>
      <w:r>
        <w:rPr>
          <w:sz w:val="32"/>
          <w:szCs w:val="32"/>
        </w:rPr>
        <w:t xml:space="preserve"> </w:t>
      </w:r>
    </w:p>
    <w:p w:rsidR="000A5504" w:rsidRDefault="000A5504" w:rsidP="005C0CA8">
      <w:pPr>
        <w:jc w:val="both"/>
        <w:rPr>
          <w:sz w:val="32"/>
          <w:szCs w:val="32"/>
        </w:rPr>
      </w:pPr>
      <w:r>
        <w:rPr>
          <w:sz w:val="32"/>
          <w:szCs w:val="32"/>
        </w:rPr>
        <w:t>- характеристика эффективности их использования.</w:t>
      </w:r>
    </w:p>
    <w:p w:rsidR="003D680F" w:rsidRDefault="003D680F" w:rsidP="005C0CA8">
      <w:pPr>
        <w:jc w:val="both"/>
        <w:rPr>
          <w:sz w:val="32"/>
          <w:szCs w:val="32"/>
        </w:rPr>
      </w:pPr>
    </w:p>
    <w:p w:rsidR="003D680F" w:rsidRDefault="003D680F" w:rsidP="005C0CA8">
      <w:pPr>
        <w:jc w:val="both"/>
        <w:rPr>
          <w:sz w:val="32"/>
          <w:szCs w:val="32"/>
        </w:rPr>
      </w:pPr>
    </w:p>
    <w:p w:rsidR="003D680F" w:rsidRDefault="003D680F" w:rsidP="005C0CA8">
      <w:pPr>
        <w:jc w:val="both"/>
        <w:rPr>
          <w:sz w:val="32"/>
          <w:szCs w:val="32"/>
        </w:rPr>
      </w:pPr>
    </w:p>
    <w:p w:rsidR="003D680F" w:rsidRDefault="003D680F" w:rsidP="005C0CA8">
      <w:pPr>
        <w:jc w:val="both"/>
        <w:rPr>
          <w:sz w:val="32"/>
          <w:szCs w:val="32"/>
        </w:rPr>
      </w:pPr>
    </w:p>
    <w:p w:rsidR="003D680F" w:rsidRDefault="003D680F" w:rsidP="005C0CA8">
      <w:pPr>
        <w:jc w:val="both"/>
        <w:rPr>
          <w:sz w:val="32"/>
          <w:szCs w:val="32"/>
        </w:rPr>
      </w:pPr>
    </w:p>
    <w:p w:rsidR="000A5504" w:rsidRDefault="000A5504" w:rsidP="005C0CA8">
      <w:pPr>
        <w:jc w:val="center"/>
        <w:rPr>
          <w:sz w:val="36"/>
          <w:szCs w:val="36"/>
        </w:rPr>
      </w:pPr>
      <w:r w:rsidRPr="000A5504">
        <w:rPr>
          <w:b/>
          <w:sz w:val="36"/>
          <w:szCs w:val="36"/>
        </w:rPr>
        <w:t xml:space="preserve">Оценка использования оборотных фондов в </w:t>
      </w:r>
      <w:r w:rsidRPr="003D680F">
        <w:rPr>
          <w:b/>
          <w:sz w:val="36"/>
          <w:szCs w:val="36"/>
        </w:rPr>
        <w:t>производстве.</w:t>
      </w:r>
    </w:p>
    <w:p w:rsidR="003D680F" w:rsidRDefault="003D680F" w:rsidP="005C0CA8">
      <w:pPr>
        <w:jc w:val="both"/>
        <w:rPr>
          <w:sz w:val="32"/>
          <w:szCs w:val="32"/>
        </w:rPr>
      </w:pPr>
      <w:r w:rsidRPr="003D680F">
        <w:rPr>
          <w:sz w:val="32"/>
          <w:szCs w:val="32"/>
        </w:rPr>
        <w:t xml:space="preserve">Всемерное </w:t>
      </w:r>
      <w:r>
        <w:rPr>
          <w:sz w:val="32"/>
          <w:szCs w:val="32"/>
        </w:rPr>
        <w:t>улучшение использования оборотных фондов – одна из важнейших задач промышленных предприятий. Чем лучше используется сырье</w:t>
      </w:r>
      <w:r w:rsidRPr="003D680F">
        <w:rPr>
          <w:sz w:val="32"/>
          <w:szCs w:val="32"/>
        </w:rPr>
        <w:t>,</w:t>
      </w:r>
      <w:r>
        <w:rPr>
          <w:sz w:val="32"/>
          <w:szCs w:val="32"/>
        </w:rPr>
        <w:t xml:space="preserve"> топливо</w:t>
      </w:r>
      <w:r w:rsidRPr="003D680F">
        <w:rPr>
          <w:sz w:val="32"/>
          <w:szCs w:val="32"/>
        </w:rPr>
        <w:t>,</w:t>
      </w:r>
      <w:r>
        <w:rPr>
          <w:sz w:val="32"/>
          <w:szCs w:val="32"/>
        </w:rPr>
        <w:t xml:space="preserve"> вспомогательные материалы</w:t>
      </w:r>
      <w:r w:rsidRPr="003D680F">
        <w:rPr>
          <w:sz w:val="32"/>
          <w:szCs w:val="32"/>
        </w:rPr>
        <w:t>,</w:t>
      </w:r>
      <w:r>
        <w:rPr>
          <w:sz w:val="32"/>
          <w:szCs w:val="32"/>
        </w:rPr>
        <w:t xml:space="preserve"> тем меньше их расходуется для выработки определенного количества продукции</w:t>
      </w:r>
      <w:r w:rsidRPr="003D680F">
        <w:rPr>
          <w:sz w:val="32"/>
          <w:szCs w:val="32"/>
        </w:rPr>
        <w:t>,</w:t>
      </w:r>
      <w:r>
        <w:rPr>
          <w:sz w:val="32"/>
          <w:szCs w:val="32"/>
        </w:rPr>
        <w:t xml:space="preserve"> тем самым создается возможность увеличить объем производства промышленной продукции.</w:t>
      </w:r>
    </w:p>
    <w:p w:rsidR="003D680F" w:rsidRDefault="003D680F" w:rsidP="005C0CA8">
      <w:pPr>
        <w:jc w:val="both"/>
        <w:rPr>
          <w:sz w:val="32"/>
          <w:szCs w:val="32"/>
        </w:rPr>
      </w:pPr>
      <w:r>
        <w:rPr>
          <w:sz w:val="32"/>
          <w:szCs w:val="32"/>
        </w:rPr>
        <w:t>Различают показатели расхода материальных ресурсов и показатели уровня полезного использования материальных ресурсов.</w:t>
      </w:r>
    </w:p>
    <w:p w:rsidR="003D680F" w:rsidRDefault="003D680F" w:rsidP="005C0CA8">
      <w:pPr>
        <w:jc w:val="both"/>
        <w:rPr>
          <w:sz w:val="32"/>
          <w:szCs w:val="32"/>
        </w:rPr>
      </w:pPr>
      <w:r>
        <w:rPr>
          <w:sz w:val="32"/>
          <w:szCs w:val="32"/>
        </w:rPr>
        <w:t>Расход материальных ресурсов представляет собой их производственное потребление. Расход на производство охватывает все количество материальных ресурсов</w:t>
      </w:r>
      <w:r w:rsidRPr="003D680F">
        <w:rPr>
          <w:sz w:val="32"/>
          <w:szCs w:val="32"/>
        </w:rPr>
        <w:t>,</w:t>
      </w:r>
      <w:r>
        <w:rPr>
          <w:sz w:val="32"/>
          <w:szCs w:val="32"/>
        </w:rPr>
        <w:t xml:space="preserve"> затраченных предприятием непосредственно на выполнение программы по выпуску продукции. Материальные ресурсы </w:t>
      </w:r>
      <w:r w:rsidR="00193DA1">
        <w:rPr>
          <w:sz w:val="32"/>
          <w:szCs w:val="32"/>
        </w:rPr>
        <w:t>расходуются также на ремонтные нужды</w:t>
      </w:r>
      <w:r w:rsidR="00193DA1" w:rsidRPr="00193DA1">
        <w:rPr>
          <w:sz w:val="32"/>
          <w:szCs w:val="32"/>
        </w:rPr>
        <w:t xml:space="preserve">: </w:t>
      </w:r>
      <w:r w:rsidR="00193DA1">
        <w:rPr>
          <w:sz w:val="32"/>
          <w:szCs w:val="32"/>
        </w:rPr>
        <w:t xml:space="preserve"> обслуживание внутризаводского транспорта</w:t>
      </w:r>
      <w:r w:rsidR="00193DA1" w:rsidRPr="00193DA1">
        <w:rPr>
          <w:sz w:val="32"/>
          <w:szCs w:val="32"/>
        </w:rPr>
        <w:t>,</w:t>
      </w:r>
      <w:r w:rsidR="00193DA1">
        <w:rPr>
          <w:sz w:val="32"/>
          <w:szCs w:val="32"/>
        </w:rPr>
        <w:t xml:space="preserve"> обеспечение подсобного хозяйства</w:t>
      </w:r>
      <w:r w:rsidR="00193DA1" w:rsidRPr="00193DA1">
        <w:rPr>
          <w:sz w:val="32"/>
          <w:szCs w:val="32"/>
        </w:rPr>
        <w:t>,</w:t>
      </w:r>
      <w:r w:rsidR="00193DA1">
        <w:rPr>
          <w:sz w:val="32"/>
          <w:szCs w:val="32"/>
        </w:rPr>
        <w:t xml:space="preserve"> культурно-бытовые нужды. Потребление материальных ресурсов характеризуется общим и удельным их расходом.</w:t>
      </w:r>
    </w:p>
    <w:p w:rsidR="00193DA1" w:rsidRDefault="00193DA1" w:rsidP="005C0CA8">
      <w:pPr>
        <w:jc w:val="both"/>
        <w:rPr>
          <w:sz w:val="32"/>
          <w:szCs w:val="32"/>
        </w:rPr>
      </w:pPr>
      <w:r>
        <w:rPr>
          <w:sz w:val="32"/>
          <w:szCs w:val="32"/>
        </w:rPr>
        <w:t>Общий расход материальных ресурсов – это потребление отдельных видов или вместе взятых материальных ресурсов на выполнение всей производственной программы в отчетном периоде. Общий расход материальных ресурсов учитывается в натуральном выражении</w:t>
      </w:r>
      <w:r w:rsidRPr="00193DA1">
        <w:rPr>
          <w:sz w:val="32"/>
          <w:szCs w:val="32"/>
        </w:rPr>
        <w:t>;</w:t>
      </w:r>
      <w:r>
        <w:rPr>
          <w:sz w:val="32"/>
          <w:szCs w:val="32"/>
        </w:rPr>
        <w:t xml:space="preserve"> суммарный расход различных видов материальных ресурсов – в стоимостном выражении. </w:t>
      </w:r>
    </w:p>
    <w:p w:rsidR="00193DA1" w:rsidRDefault="00193DA1" w:rsidP="005C0CA8">
      <w:pPr>
        <w:jc w:val="both"/>
        <w:rPr>
          <w:sz w:val="32"/>
          <w:szCs w:val="32"/>
        </w:rPr>
      </w:pPr>
      <w:r>
        <w:rPr>
          <w:sz w:val="32"/>
          <w:szCs w:val="32"/>
        </w:rPr>
        <w:t>Удельным расходом</w:t>
      </w:r>
      <w:r w:rsidRPr="003E3A99">
        <w:rPr>
          <w:sz w:val="32"/>
          <w:szCs w:val="32"/>
        </w:rPr>
        <w:t>(</w:t>
      </w:r>
      <w:r>
        <w:rPr>
          <w:sz w:val="32"/>
          <w:szCs w:val="32"/>
          <w:lang w:val="en-US"/>
        </w:rPr>
        <w:t>T</w:t>
      </w:r>
      <w:r w:rsidRPr="003E3A99">
        <w:rPr>
          <w:sz w:val="32"/>
          <w:szCs w:val="32"/>
        </w:rPr>
        <w:t>)</w:t>
      </w:r>
      <w:r w:rsidR="003E3A99">
        <w:rPr>
          <w:sz w:val="32"/>
          <w:szCs w:val="32"/>
        </w:rPr>
        <w:t xml:space="preserve"> конкретного вида ресурсов называется их средний расход на единицу произведенной годной продукции. Его определяют как отношение всего количества материальных ресурсов</w:t>
      </w:r>
      <w:r w:rsidR="003E3A99" w:rsidRPr="003E3A99">
        <w:rPr>
          <w:sz w:val="32"/>
          <w:szCs w:val="32"/>
        </w:rPr>
        <w:t>,</w:t>
      </w:r>
      <w:r w:rsidR="003E3A99">
        <w:rPr>
          <w:sz w:val="32"/>
          <w:szCs w:val="32"/>
        </w:rPr>
        <w:t xml:space="preserve"> израсходованных на производство данной продукции в отчетном периоде(</w:t>
      </w:r>
      <w:r w:rsidR="003E3A99">
        <w:rPr>
          <w:sz w:val="32"/>
          <w:szCs w:val="32"/>
          <w:lang w:val="en-US"/>
        </w:rPr>
        <w:t>Q</w:t>
      </w:r>
      <w:r w:rsidR="003E3A99" w:rsidRPr="003E3A99">
        <w:rPr>
          <w:sz w:val="32"/>
          <w:szCs w:val="32"/>
        </w:rPr>
        <w:t xml:space="preserve">) </w:t>
      </w:r>
      <w:r w:rsidR="003E3A99">
        <w:rPr>
          <w:sz w:val="32"/>
          <w:szCs w:val="32"/>
        </w:rPr>
        <w:t>к количеству годных единиц этой продукции</w:t>
      </w:r>
      <w:r w:rsidR="003E3A99" w:rsidRPr="003E3A99">
        <w:rPr>
          <w:sz w:val="32"/>
          <w:szCs w:val="32"/>
        </w:rPr>
        <w:t>(</w:t>
      </w:r>
      <w:r w:rsidR="003E3A99">
        <w:rPr>
          <w:sz w:val="32"/>
          <w:szCs w:val="32"/>
          <w:lang w:val="en-US"/>
        </w:rPr>
        <w:t>N</w:t>
      </w:r>
      <w:r w:rsidR="003061F1">
        <w:rPr>
          <w:sz w:val="32"/>
          <w:szCs w:val="32"/>
        </w:rPr>
        <w:t>).</w:t>
      </w:r>
      <w:r w:rsidR="003E3A99">
        <w:rPr>
          <w:sz w:val="32"/>
          <w:szCs w:val="32"/>
        </w:rPr>
        <w:t xml:space="preserve"> </w:t>
      </w:r>
    </w:p>
    <w:p w:rsidR="003E3A99" w:rsidRDefault="003E3A99" w:rsidP="005C0CA8">
      <w:pPr>
        <w:jc w:val="both"/>
        <w:rPr>
          <w:sz w:val="32"/>
          <w:szCs w:val="32"/>
        </w:rPr>
      </w:pPr>
      <w:r>
        <w:rPr>
          <w:sz w:val="32"/>
          <w:szCs w:val="32"/>
        </w:rPr>
        <w:t xml:space="preserve">Общей характеристикой расхода материальных ресурсов на производство служит показатель </w:t>
      </w:r>
      <w:r w:rsidRPr="003E3A99">
        <w:rPr>
          <w:i/>
          <w:sz w:val="32"/>
          <w:szCs w:val="32"/>
        </w:rPr>
        <w:t>материалоемкости(</w:t>
      </w:r>
      <w:r w:rsidRPr="003E3A99">
        <w:rPr>
          <w:i/>
          <w:sz w:val="32"/>
          <w:szCs w:val="32"/>
          <w:lang w:val="en-US"/>
        </w:rPr>
        <w:t>M</w:t>
      </w:r>
      <w:r w:rsidRPr="003E3A99">
        <w:rPr>
          <w:i/>
          <w:sz w:val="32"/>
          <w:szCs w:val="32"/>
        </w:rPr>
        <w:t>)</w:t>
      </w:r>
      <w:r w:rsidRPr="003E3A99">
        <w:rPr>
          <w:sz w:val="32"/>
          <w:szCs w:val="32"/>
        </w:rPr>
        <w:t>,</w:t>
      </w:r>
      <w:r>
        <w:rPr>
          <w:sz w:val="32"/>
          <w:szCs w:val="32"/>
        </w:rPr>
        <w:t xml:space="preserve"> который оценивает фактический расход материальных ресурсов на единицу продукции </w:t>
      </w:r>
      <w:r w:rsidRPr="003E3A99">
        <w:rPr>
          <w:sz w:val="32"/>
          <w:szCs w:val="32"/>
        </w:rPr>
        <w:t>(</w:t>
      </w:r>
      <w:r>
        <w:rPr>
          <w:sz w:val="32"/>
          <w:szCs w:val="32"/>
        </w:rPr>
        <w:t>или единицу потребительского свойства</w:t>
      </w:r>
      <w:r w:rsidRPr="003E3A99">
        <w:rPr>
          <w:sz w:val="32"/>
          <w:szCs w:val="32"/>
        </w:rPr>
        <w:t>)</w:t>
      </w:r>
      <w:r w:rsidR="0034661C">
        <w:rPr>
          <w:sz w:val="32"/>
          <w:szCs w:val="32"/>
        </w:rPr>
        <w:t xml:space="preserve"> в натуральном или стоимостном ее измерении. Этот показатель непосредственно взаимосвязан с показателями</w:t>
      </w:r>
      <w:r w:rsidR="0034661C" w:rsidRPr="0034661C">
        <w:rPr>
          <w:sz w:val="32"/>
          <w:szCs w:val="32"/>
        </w:rPr>
        <w:t>,</w:t>
      </w:r>
      <w:r w:rsidR="0034661C">
        <w:rPr>
          <w:sz w:val="32"/>
          <w:szCs w:val="32"/>
        </w:rPr>
        <w:t xml:space="preserve"> характеризующими расход отдельных видов материальных ресурсов </w:t>
      </w:r>
      <w:r w:rsidR="0034661C" w:rsidRPr="0034661C">
        <w:rPr>
          <w:sz w:val="32"/>
          <w:szCs w:val="32"/>
        </w:rPr>
        <w:t>(</w:t>
      </w:r>
      <w:r w:rsidR="0034661C">
        <w:rPr>
          <w:sz w:val="32"/>
          <w:szCs w:val="32"/>
        </w:rPr>
        <w:t>металлоемкость</w:t>
      </w:r>
      <w:r w:rsidR="0034661C" w:rsidRPr="0034661C">
        <w:rPr>
          <w:sz w:val="32"/>
          <w:szCs w:val="32"/>
        </w:rPr>
        <w:t>,</w:t>
      </w:r>
      <w:r w:rsidR="0034661C">
        <w:rPr>
          <w:sz w:val="32"/>
          <w:szCs w:val="32"/>
        </w:rPr>
        <w:t xml:space="preserve"> энергоемкость</w:t>
      </w:r>
      <w:r w:rsidR="0034661C" w:rsidRPr="0034661C">
        <w:rPr>
          <w:sz w:val="32"/>
          <w:szCs w:val="32"/>
        </w:rPr>
        <w:t>,</w:t>
      </w:r>
      <w:r w:rsidR="0034661C">
        <w:rPr>
          <w:sz w:val="32"/>
          <w:szCs w:val="32"/>
        </w:rPr>
        <w:t xml:space="preserve"> топливоемкость</w:t>
      </w:r>
      <w:r w:rsidR="0034661C" w:rsidRPr="0034661C">
        <w:rPr>
          <w:sz w:val="32"/>
          <w:szCs w:val="32"/>
        </w:rPr>
        <w:t>),</w:t>
      </w:r>
      <w:r w:rsidR="0034661C">
        <w:rPr>
          <w:sz w:val="32"/>
          <w:szCs w:val="32"/>
        </w:rPr>
        <w:t xml:space="preserve"> измеряемыми в натуральном</w:t>
      </w:r>
      <w:r w:rsidR="0034661C" w:rsidRPr="0034661C">
        <w:rPr>
          <w:sz w:val="32"/>
          <w:szCs w:val="32"/>
        </w:rPr>
        <w:t>,</w:t>
      </w:r>
      <w:r w:rsidR="0034661C">
        <w:rPr>
          <w:sz w:val="32"/>
          <w:szCs w:val="32"/>
        </w:rPr>
        <w:t xml:space="preserve">  натурально-стоимостном и стоимостном выражении.</w:t>
      </w:r>
    </w:p>
    <w:p w:rsidR="0034661C" w:rsidRPr="0034661C" w:rsidRDefault="0034661C" w:rsidP="005C0CA8">
      <w:pPr>
        <w:jc w:val="both"/>
        <w:rPr>
          <w:sz w:val="32"/>
          <w:szCs w:val="32"/>
        </w:rPr>
      </w:pPr>
      <w:r>
        <w:rPr>
          <w:sz w:val="32"/>
          <w:szCs w:val="32"/>
        </w:rPr>
        <w:t>Материалоемкость продукции может быть измерена разными показателями</w:t>
      </w:r>
      <w:r w:rsidRPr="0034661C">
        <w:rPr>
          <w:sz w:val="32"/>
          <w:szCs w:val="32"/>
        </w:rPr>
        <w:t>:</w:t>
      </w:r>
    </w:p>
    <w:p w:rsidR="003061F1" w:rsidRDefault="0034661C" w:rsidP="005C0CA8">
      <w:pPr>
        <w:jc w:val="both"/>
        <w:rPr>
          <w:sz w:val="32"/>
          <w:szCs w:val="32"/>
        </w:rPr>
      </w:pPr>
      <w:r w:rsidRPr="0034661C">
        <w:rPr>
          <w:sz w:val="32"/>
          <w:szCs w:val="32"/>
        </w:rPr>
        <w:t xml:space="preserve">- </w:t>
      </w:r>
      <w:r>
        <w:rPr>
          <w:sz w:val="32"/>
          <w:szCs w:val="32"/>
        </w:rPr>
        <w:t>удельным расходом материальных ресурсов на физическую единицу произведенной продукции</w:t>
      </w:r>
      <w:r w:rsidRPr="0034661C">
        <w:rPr>
          <w:sz w:val="32"/>
          <w:szCs w:val="32"/>
        </w:rPr>
        <w:t xml:space="preserve"> </w:t>
      </w:r>
      <w:r w:rsidRPr="0034661C">
        <w:rPr>
          <w:i/>
          <w:sz w:val="32"/>
          <w:szCs w:val="32"/>
        </w:rPr>
        <w:t>(</w:t>
      </w:r>
      <w:r>
        <w:rPr>
          <w:i/>
          <w:sz w:val="32"/>
          <w:szCs w:val="32"/>
        </w:rPr>
        <w:t>удельная материалоемкость</w:t>
      </w:r>
      <w:r w:rsidRPr="0034661C">
        <w:rPr>
          <w:i/>
          <w:sz w:val="32"/>
          <w:szCs w:val="32"/>
        </w:rPr>
        <w:t>)</w:t>
      </w:r>
      <w:r w:rsidR="003061F1" w:rsidRPr="003061F1">
        <w:rPr>
          <w:sz w:val="32"/>
          <w:szCs w:val="32"/>
        </w:rPr>
        <w:t>;</w:t>
      </w:r>
    </w:p>
    <w:p w:rsidR="003061F1" w:rsidRDefault="003061F1" w:rsidP="005C0CA8">
      <w:pPr>
        <w:jc w:val="both"/>
        <w:rPr>
          <w:sz w:val="32"/>
          <w:szCs w:val="32"/>
        </w:rPr>
      </w:pPr>
      <w:r>
        <w:rPr>
          <w:sz w:val="32"/>
          <w:szCs w:val="32"/>
        </w:rPr>
        <w:t>- величиной расхода нескольких видов материальных ресурсов в стоимостном выражении на физическую единицу производимой продукции.</w:t>
      </w:r>
    </w:p>
    <w:p w:rsidR="003061F1" w:rsidRPr="003C0A51" w:rsidRDefault="003061F1" w:rsidP="005C0CA8">
      <w:pPr>
        <w:jc w:val="both"/>
        <w:rPr>
          <w:sz w:val="32"/>
          <w:szCs w:val="32"/>
        </w:rPr>
      </w:pPr>
      <w:r>
        <w:rPr>
          <w:sz w:val="32"/>
          <w:szCs w:val="32"/>
        </w:rPr>
        <w:t xml:space="preserve">Для разработки производственной программы и анализа работы промышленных предприятий в каждой отрасли промышленности имеются различные показатели уровня </w:t>
      </w:r>
      <w:r w:rsidRPr="003061F1">
        <w:rPr>
          <w:i/>
          <w:sz w:val="32"/>
          <w:szCs w:val="32"/>
        </w:rPr>
        <w:t>полезного использования материальных ресурсов,</w:t>
      </w:r>
      <w:r>
        <w:rPr>
          <w:sz w:val="32"/>
          <w:szCs w:val="32"/>
        </w:rPr>
        <w:t xml:space="preserve"> наиболее полно отражающие условия использования в производстве материальных ресурсов и охватывающие все стадии их производственного потребления. В отраслях</w:t>
      </w:r>
      <w:r w:rsidRPr="003C0A51">
        <w:rPr>
          <w:sz w:val="32"/>
          <w:szCs w:val="32"/>
        </w:rPr>
        <w:t>,</w:t>
      </w:r>
      <w:r w:rsidR="003C0A51" w:rsidRPr="003C0A51">
        <w:rPr>
          <w:sz w:val="32"/>
          <w:szCs w:val="32"/>
        </w:rPr>
        <w:t xml:space="preserve"> </w:t>
      </w:r>
      <w:r w:rsidR="003C0A51">
        <w:rPr>
          <w:sz w:val="32"/>
          <w:szCs w:val="32"/>
        </w:rPr>
        <w:t>осуществляющих первичную переработку сырья</w:t>
      </w:r>
      <w:r w:rsidR="003C0A51" w:rsidRPr="003C0A51">
        <w:rPr>
          <w:sz w:val="32"/>
          <w:szCs w:val="32"/>
        </w:rPr>
        <w:t>,</w:t>
      </w:r>
      <w:r w:rsidR="003C0A51">
        <w:rPr>
          <w:sz w:val="32"/>
          <w:szCs w:val="32"/>
        </w:rPr>
        <w:t xml:space="preserve"> применяются такие показатели</w:t>
      </w:r>
      <w:r w:rsidR="003C0A51" w:rsidRPr="003C0A51">
        <w:rPr>
          <w:sz w:val="32"/>
          <w:szCs w:val="32"/>
        </w:rPr>
        <w:t>:</w:t>
      </w:r>
    </w:p>
    <w:p w:rsidR="003C0A51" w:rsidRDefault="003C0A51" w:rsidP="005C0CA8">
      <w:pPr>
        <w:jc w:val="both"/>
        <w:rPr>
          <w:sz w:val="32"/>
          <w:szCs w:val="32"/>
        </w:rPr>
      </w:pPr>
      <w:r w:rsidRPr="003C0A51">
        <w:rPr>
          <w:sz w:val="32"/>
          <w:szCs w:val="32"/>
        </w:rPr>
        <w:t xml:space="preserve">- </w:t>
      </w:r>
      <w:r>
        <w:rPr>
          <w:sz w:val="32"/>
          <w:szCs w:val="32"/>
        </w:rPr>
        <w:t>содержание полезного вещества в исходном сырье</w:t>
      </w:r>
      <w:r w:rsidRPr="003C0A51">
        <w:rPr>
          <w:sz w:val="32"/>
          <w:szCs w:val="32"/>
        </w:rPr>
        <w:t xml:space="preserve"> (</w:t>
      </w:r>
      <w:r>
        <w:rPr>
          <w:sz w:val="32"/>
          <w:szCs w:val="32"/>
        </w:rPr>
        <w:t>железа в руде</w:t>
      </w:r>
      <w:r w:rsidRPr="003C0A51">
        <w:rPr>
          <w:sz w:val="32"/>
          <w:szCs w:val="32"/>
        </w:rPr>
        <w:t>,</w:t>
      </w:r>
      <w:r>
        <w:rPr>
          <w:sz w:val="32"/>
          <w:szCs w:val="32"/>
        </w:rPr>
        <w:t xml:space="preserve"> сахара в свекле</w:t>
      </w:r>
      <w:r w:rsidRPr="003C0A51">
        <w:rPr>
          <w:sz w:val="32"/>
          <w:szCs w:val="32"/>
        </w:rPr>
        <w:t>);</w:t>
      </w:r>
    </w:p>
    <w:p w:rsidR="003C0A51" w:rsidRDefault="003C0A51" w:rsidP="005C0CA8">
      <w:pPr>
        <w:jc w:val="both"/>
        <w:rPr>
          <w:sz w:val="32"/>
          <w:szCs w:val="32"/>
        </w:rPr>
      </w:pPr>
      <w:r>
        <w:rPr>
          <w:sz w:val="32"/>
          <w:szCs w:val="32"/>
        </w:rPr>
        <w:t>- степень использования полезного вещества</w:t>
      </w:r>
      <w:r w:rsidRPr="003C0A51">
        <w:rPr>
          <w:sz w:val="32"/>
          <w:szCs w:val="32"/>
        </w:rPr>
        <w:t>,</w:t>
      </w:r>
      <w:r>
        <w:rPr>
          <w:sz w:val="32"/>
          <w:szCs w:val="32"/>
        </w:rPr>
        <w:t xml:space="preserve"> содержащегося в исходном сырье и процент потерь</w:t>
      </w:r>
      <w:r w:rsidRPr="003C0A51">
        <w:rPr>
          <w:sz w:val="32"/>
          <w:szCs w:val="32"/>
        </w:rPr>
        <w:t>,</w:t>
      </w:r>
      <w:r>
        <w:rPr>
          <w:sz w:val="32"/>
          <w:szCs w:val="32"/>
        </w:rPr>
        <w:t xml:space="preserve"> возникших в процессе переработки сырья</w:t>
      </w:r>
      <w:r w:rsidRPr="003C0A51">
        <w:rPr>
          <w:sz w:val="32"/>
          <w:szCs w:val="32"/>
        </w:rPr>
        <w:t>;</w:t>
      </w:r>
    </w:p>
    <w:p w:rsidR="003C0A51" w:rsidRDefault="003C0A51" w:rsidP="005C0CA8">
      <w:pPr>
        <w:jc w:val="both"/>
        <w:rPr>
          <w:sz w:val="32"/>
          <w:szCs w:val="32"/>
        </w:rPr>
      </w:pPr>
      <w:r>
        <w:rPr>
          <w:sz w:val="32"/>
          <w:szCs w:val="32"/>
        </w:rPr>
        <w:t>- конечный выход годной продукции</w:t>
      </w:r>
      <w:r w:rsidRPr="003C0A51">
        <w:rPr>
          <w:sz w:val="32"/>
          <w:szCs w:val="32"/>
        </w:rPr>
        <w:t>,</w:t>
      </w:r>
      <w:r>
        <w:rPr>
          <w:sz w:val="32"/>
          <w:szCs w:val="32"/>
        </w:rPr>
        <w:t xml:space="preserve"> рассчитываемый делением объема годного продукта на объем исходного сырья и исчисляемый в процентах результат следует умножить на 100.</w:t>
      </w:r>
    </w:p>
    <w:p w:rsidR="003C0A51" w:rsidRDefault="003C0A51" w:rsidP="005C0CA8">
      <w:pPr>
        <w:jc w:val="both"/>
        <w:rPr>
          <w:sz w:val="32"/>
          <w:szCs w:val="32"/>
        </w:rPr>
      </w:pPr>
      <w:r>
        <w:rPr>
          <w:sz w:val="32"/>
          <w:szCs w:val="32"/>
        </w:rPr>
        <w:t>Показатели выхода годной продукции служит использование для оценки его предельного значения. Так</w:t>
      </w:r>
      <w:r w:rsidRPr="003C0A51">
        <w:rPr>
          <w:sz w:val="32"/>
          <w:szCs w:val="32"/>
        </w:rPr>
        <w:t>,</w:t>
      </w:r>
      <w:r>
        <w:rPr>
          <w:sz w:val="32"/>
          <w:szCs w:val="32"/>
        </w:rPr>
        <w:t xml:space="preserve"> выход меди из руды составил 20</w:t>
      </w:r>
      <w:r w:rsidRPr="00AA57C5">
        <w:rPr>
          <w:sz w:val="32"/>
          <w:szCs w:val="32"/>
        </w:rPr>
        <w:t>%</w:t>
      </w:r>
      <w:r w:rsidR="00AA57C5" w:rsidRPr="00AA57C5">
        <w:rPr>
          <w:sz w:val="32"/>
          <w:szCs w:val="32"/>
        </w:rPr>
        <w:t xml:space="preserve">, </w:t>
      </w:r>
      <w:r w:rsidR="00AA57C5">
        <w:rPr>
          <w:sz w:val="32"/>
          <w:szCs w:val="32"/>
        </w:rPr>
        <w:t>но это не означает</w:t>
      </w:r>
      <w:r w:rsidR="00AA57C5" w:rsidRPr="00AA57C5">
        <w:rPr>
          <w:sz w:val="32"/>
          <w:szCs w:val="32"/>
        </w:rPr>
        <w:t>,</w:t>
      </w:r>
      <w:r w:rsidR="00AA57C5">
        <w:rPr>
          <w:sz w:val="32"/>
          <w:szCs w:val="32"/>
        </w:rPr>
        <w:t xml:space="preserve"> что плановый выход 100</w:t>
      </w:r>
      <w:r w:rsidR="00AA57C5" w:rsidRPr="00AA57C5">
        <w:rPr>
          <w:sz w:val="32"/>
          <w:szCs w:val="32"/>
        </w:rPr>
        <w:t>%</w:t>
      </w:r>
      <w:r w:rsidR="00AA57C5">
        <w:rPr>
          <w:sz w:val="32"/>
          <w:szCs w:val="32"/>
        </w:rPr>
        <w:t xml:space="preserve">. Величиной планового выхода меди может быть </w:t>
      </w:r>
      <w:r w:rsidR="00AA57C5" w:rsidRPr="00AA57C5">
        <w:rPr>
          <w:sz w:val="32"/>
          <w:szCs w:val="32"/>
        </w:rPr>
        <w:t>23%,</w:t>
      </w:r>
      <w:r w:rsidR="00AA57C5">
        <w:rPr>
          <w:sz w:val="32"/>
          <w:szCs w:val="32"/>
        </w:rPr>
        <w:t xml:space="preserve"> что будет отражать фактическое содержание меди в руде.</w:t>
      </w:r>
    </w:p>
    <w:p w:rsidR="00AA57C5" w:rsidRDefault="00AA57C5" w:rsidP="005C0CA8">
      <w:pPr>
        <w:jc w:val="both"/>
        <w:rPr>
          <w:sz w:val="32"/>
          <w:szCs w:val="32"/>
        </w:rPr>
      </w:pPr>
      <w:r>
        <w:rPr>
          <w:sz w:val="32"/>
          <w:szCs w:val="32"/>
        </w:rPr>
        <w:tab/>
        <w:t>В черной металлургии использование железа в доменном и сталеплавильном производстве рассчитывается балансовым методом. В приходной части баланса железа по доменному производству показываются элементы и размеры расхода сырья</w:t>
      </w:r>
      <w:r w:rsidRPr="00AA57C5">
        <w:rPr>
          <w:sz w:val="32"/>
          <w:szCs w:val="32"/>
        </w:rPr>
        <w:t xml:space="preserve"> (</w:t>
      </w:r>
      <w:r>
        <w:rPr>
          <w:sz w:val="32"/>
          <w:szCs w:val="32"/>
        </w:rPr>
        <w:t>руда различная</w:t>
      </w:r>
      <w:r w:rsidRPr="00AA57C5">
        <w:rPr>
          <w:sz w:val="32"/>
          <w:szCs w:val="32"/>
        </w:rPr>
        <w:t>,</w:t>
      </w:r>
      <w:r>
        <w:rPr>
          <w:sz w:val="32"/>
          <w:szCs w:val="32"/>
        </w:rPr>
        <w:t xml:space="preserve"> лом</w:t>
      </w:r>
      <w:r w:rsidRPr="00AA57C5">
        <w:rPr>
          <w:sz w:val="32"/>
          <w:szCs w:val="32"/>
        </w:rPr>
        <w:t>,</w:t>
      </w:r>
      <w:r>
        <w:rPr>
          <w:sz w:val="32"/>
          <w:szCs w:val="32"/>
        </w:rPr>
        <w:t xml:space="preserve"> стружка</w:t>
      </w:r>
      <w:r w:rsidRPr="00AA57C5">
        <w:rPr>
          <w:sz w:val="32"/>
          <w:szCs w:val="32"/>
        </w:rPr>
        <w:t>)</w:t>
      </w:r>
      <w:r>
        <w:rPr>
          <w:sz w:val="32"/>
          <w:szCs w:val="32"/>
        </w:rPr>
        <w:t>. В расходной части баланса определяются и размеры полученной продукции</w:t>
      </w:r>
      <w:r w:rsidR="00E72E17" w:rsidRPr="00E72E17">
        <w:rPr>
          <w:sz w:val="32"/>
          <w:szCs w:val="32"/>
        </w:rPr>
        <w:t>,</w:t>
      </w:r>
      <w:r w:rsidR="00E72E17">
        <w:rPr>
          <w:sz w:val="32"/>
          <w:szCs w:val="32"/>
        </w:rPr>
        <w:t xml:space="preserve"> потерь и отходов</w:t>
      </w:r>
      <w:r w:rsidR="00E72E17" w:rsidRPr="00E72E17">
        <w:rPr>
          <w:sz w:val="32"/>
          <w:szCs w:val="32"/>
        </w:rPr>
        <w:t xml:space="preserve"> ( </w:t>
      </w:r>
      <w:r w:rsidR="00E72E17">
        <w:rPr>
          <w:sz w:val="32"/>
          <w:szCs w:val="32"/>
        </w:rPr>
        <w:t>чугун личный</w:t>
      </w:r>
      <w:r w:rsidR="00E72E17" w:rsidRPr="00E72E17">
        <w:rPr>
          <w:sz w:val="32"/>
          <w:szCs w:val="32"/>
        </w:rPr>
        <w:t>,</w:t>
      </w:r>
      <w:r w:rsidR="00E72E17">
        <w:rPr>
          <w:sz w:val="32"/>
          <w:szCs w:val="32"/>
        </w:rPr>
        <w:t xml:space="preserve"> шлак</w:t>
      </w:r>
      <w:r w:rsidR="00E72E17" w:rsidRPr="00E72E17">
        <w:rPr>
          <w:sz w:val="32"/>
          <w:szCs w:val="32"/>
        </w:rPr>
        <w:t>,</w:t>
      </w:r>
      <w:r w:rsidR="00E72E17">
        <w:rPr>
          <w:sz w:val="32"/>
          <w:szCs w:val="32"/>
        </w:rPr>
        <w:t xml:space="preserve"> угар</w:t>
      </w:r>
      <w:r w:rsidR="00E72E17" w:rsidRPr="00E72E17">
        <w:rPr>
          <w:sz w:val="32"/>
          <w:szCs w:val="32"/>
        </w:rPr>
        <w:t>)</w:t>
      </w:r>
      <w:r w:rsidR="00E72E17">
        <w:rPr>
          <w:sz w:val="32"/>
          <w:szCs w:val="32"/>
        </w:rPr>
        <w:t xml:space="preserve">. Так же рассчитываются балансы железа по сталеплавильному производству и балансы металла по прокатному производству. Эти балансы позволяют определить </w:t>
      </w:r>
      <w:r w:rsidR="00E72E17" w:rsidRPr="00E72E17">
        <w:rPr>
          <w:i/>
          <w:sz w:val="32"/>
          <w:szCs w:val="32"/>
        </w:rPr>
        <w:t>расходные коэффициенты</w:t>
      </w:r>
      <w:r w:rsidR="00E72E17" w:rsidRPr="00E72E17">
        <w:rPr>
          <w:sz w:val="32"/>
          <w:szCs w:val="32"/>
        </w:rPr>
        <w:t>,</w:t>
      </w:r>
      <w:r w:rsidR="00E72E17">
        <w:rPr>
          <w:sz w:val="32"/>
          <w:szCs w:val="32"/>
        </w:rPr>
        <w:t xml:space="preserve"> представляющие собой отношение веса затраченных материалов на тонну годной продукции.</w:t>
      </w:r>
    </w:p>
    <w:p w:rsidR="00E72E17" w:rsidRDefault="00E72E17" w:rsidP="005C0CA8">
      <w:pPr>
        <w:jc w:val="both"/>
        <w:rPr>
          <w:sz w:val="32"/>
          <w:szCs w:val="32"/>
        </w:rPr>
      </w:pPr>
      <w:r>
        <w:rPr>
          <w:sz w:val="32"/>
          <w:szCs w:val="32"/>
        </w:rPr>
        <w:t xml:space="preserve">В отраслях машиностроения применяются свои показатели определения уровня использования основного элемента оборотных фондов – металла. </w:t>
      </w:r>
    </w:p>
    <w:p w:rsidR="00E72E17" w:rsidRDefault="00E72E17" w:rsidP="005C0CA8">
      <w:pPr>
        <w:jc w:val="both"/>
        <w:rPr>
          <w:sz w:val="32"/>
          <w:szCs w:val="32"/>
        </w:rPr>
      </w:pPr>
      <w:r>
        <w:rPr>
          <w:sz w:val="32"/>
          <w:szCs w:val="32"/>
        </w:rPr>
        <w:t>На стадии конструирования машин и механизмов исчисляется показатель относительной металлое</w:t>
      </w:r>
      <w:r w:rsidR="00545AC4">
        <w:rPr>
          <w:sz w:val="32"/>
          <w:szCs w:val="32"/>
        </w:rPr>
        <w:t>м</w:t>
      </w:r>
      <w:r>
        <w:rPr>
          <w:sz w:val="32"/>
          <w:szCs w:val="32"/>
        </w:rPr>
        <w:t>кости машины</w:t>
      </w:r>
      <w:r w:rsidR="00545AC4" w:rsidRPr="00545AC4">
        <w:rPr>
          <w:sz w:val="32"/>
          <w:szCs w:val="32"/>
        </w:rPr>
        <w:t xml:space="preserve"> (</w:t>
      </w:r>
      <w:r w:rsidR="00545AC4">
        <w:rPr>
          <w:sz w:val="32"/>
          <w:szCs w:val="32"/>
        </w:rPr>
        <w:t>вес машины</w:t>
      </w:r>
      <w:r w:rsidR="00545AC4" w:rsidRPr="00545AC4">
        <w:rPr>
          <w:sz w:val="32"/>
          <w:szCs w:val="32"/>
        </w:rPr>
        <w:t>)</w:t>
      </w:r>
      <w:r w:rsidR="00545AC4">
        <w:rPr>
          <w:sz w:val="32"/>
          <w:szCs w:val="32"/>
        </w:rPr>
        <w:t>.</w:t>
      </w:r>
    </w:p>
    <w:p w:rsidR="00545AC4" w:rsidRDefault="00545AC4" w:rsidP="005C0CA8">
      <w:pPr>
        <w:jc w:val="both"/>
        <w:rPr>
          <w:sz w:val="32"/>
          <w:szCs w:val="32"/>
        </w:rPr>
      </w:pPr>
      <w:r>
        <w:rPr>
          <w:sz w:val="32"/>
          <w:szCs w:val="32"/>
        </w:rPr>
        <w:t>Другим показателем полезного использования металлов является уровень отходов. Он непосредственно связан с коэффициентом полезного использования</w:t>
      </w:r>
      <w:r w:rsidRPr="00545AC4">
        <w:rPr>
          <w:sz w:val="32"/>
          <w:szCs w:val="32"/>
        </w:rPr>
        <w:t>:</w:t>
      </w:r>
      <w:r>
        <w:rPr>
          <w:sz w:val="32"/>
          <w:szCs w:val="32"/>
        </w:rPr>
        <w:t xml:space="preserve"> чем ниже уровень отходов</w:t>
      </w:r>
      <w:r w:rsidRPr="00545AC4">
        <w:rPr>
          <w:sz w:val="32"/>
          <w:szCs w:val="32"/>
        </w:rPr>
        <w:t>,</w:t>
      </w:r>
      <w:r>
        <w:rPr>
          <w:sz w:val="32"/>
          <w:szCs w:val="32"/>
        </w:rPr>
        <w:t xml:space="preserve"> тем выше коэффициент полезного использования металла. Поэтому факторы сокращения отходов металла и повышения коэффициента его использования одни и те же. </w:t>
      </w:r>
    </w:p>
    <w:p w:rsidR="00545AC4" w:rsidRDefault="00545AC4" w:rsidP="005C0CA8">
      <w:pPr>
        <w:jc w:val="both"/>
        <w:rPr>
          <w:sz w:val="32"/>
          <w:szCs w:val="32"/>
        </w:rPr>
      </w:pPr>
      <w:r>
        <w:rPr>
          <w:sz w:val="32"/>
          <w:szCs w:val="32"/>
        </w:rPr>
        <w:t>В металлообработке уровень отходов исчисляется как отношение количества отходов</w:t>
      </w:r>
      <w:r w:rsidRPr="00545AC4">
        <w:rPr>
          <w:sz w:val="32"/>
          <w:szCs w:val="32"/>
        </w:rPr>
        <w:t>,</w:t>
      </w:r>
      <w:r>
        <w:rPr>
          <w:sz w:val="32"/>
          <w:szCs w:val="32"/>
        </w:rPr>
        <w:t xml:space="preserve"> </w:t>
      </w:r>
      <w:r w:rsidR="00D029F3">
        <w:rPr>
          <w:sz w:val="32"/>
          <w:szCs w:val="32"/>
        </w:rPr>
        <w:t>образовавшихся в процессе холодной обработки металла</w:t>
      </w:r>
      <w:r w:rsidR="00D029F3" w:rsidRPr="00D029F3">
        <w:rPr>
          <w:sz w:val="32"/>
          <w:szCs w:val="32"/>
        </w:rPr>
        <w:t>,</w:t>
      </w:r>
      <w:r w:rsidR="00D029F3">
        <w:rPr>
          <w:sz w:val="32"/>
          <w:szCs w:val="32"/>
        </w:rPr>
        <w:t xml:space="preserve"> к количеству потребляемого металла.</w:t>
      </w:r>
    </w:p>
    <w:p w:rsidR="00173A56" w:rsidRDefault="00173A56" w:rsidP="005C0CA8">
      <w:pPr>
        <w:jc w:val="both"/>
        <w:rPr>
          <w:sz w:val="32"/>
          <w:szCs w:val="32"/>
        </w:rPr>
      </w:pPr>
      <w:r>
        <w:rPr>
          <w:sz w:val="32"/>
          <w:szCs w:val="32"/>
        </w:rPr>
        <w:t>В химической промышленности существуют свои особенности при исчислении показателей использования оборотных фондов. В отраслях химической промышленности</w:t>
      </w:r>
      <w:r w:rsidRPr="00173A56">
        <w:rPr>
          <w:sz w:val="32"/>
          <w:szCs w:val="32"/>
        </w:rPr>
        <w:t>,</w:t>
      </w:r>
      <w:r>
        <w:rPr>
          <w:sz w:val="32"/>
          <w:szCs w:val="32"/>
        </w:rPr>
        <w:t xml:space="preserve"> а также в производствах</w:t>
      </w:r>
      <w:r w:rsidRPr="00173A56">
        <w:rPr>
          <w:sz w:val="32"/>
          <w:szCs w:val="32"/>
        </w:rPr>
        <w:t>,</w:t>
      </w:r>
      <w:r>
        <w:rPr>
          <w:sz w:val="32"/>
          <w:szCs w:val="32"/>
        </w:rPr>
        <w:t xml:space="preserve"> применяющих химические методы обработки материалов</w:t>
      </w:r>
      <w:r w:rsidRPr="00173A56">
        <w:rPr>
          <w:sz w:val="32"/>
          <w:szCs w:val="32"/>
        </w:rPr>
        <w:t>,</w:t>
      </w:r>
      <w:r>
        <w:rPr>
          <w:sz w:val="32"/>
          <w:szCs w:val="32"/>
        </w:rPr>
        <w:t xml:space="preserve"> во многих случаях отсутствует понятие чистого веса изделия. </w:t>
      </w:r>
      <w:r w:rsidR="00477C51">
        <w:rPr>
          <w:sz w:val="32"/>
          <w:szCs w:val="32"/>
        </w:rPr>
        <w:t xml:space="preserve">В этих отраслях из-за особенности химической технологии часто ни один из исходных видов сырья не входит в готовый продукт в своем первоначальном виде. Поэтому расход материалов на химический процесс или на единицу производимой продукции устанавливается в соответствии с утвержденной технологией и называется теоретическим. В теоретический расход материалов включаются отходы и безвозвратные потери. </w:t>
      </w:r>
    </w:p>
    <w:p w:rsidR="00477C51" w:rsidRDefault="00994EB4" w:rsidP="005C0CA8">
      <w:pPr>
        <w:jc w:val="both"/>
        <w:rPr>
          <w:sz w:val="32"/>
          <w:szCs w:val="32"/>
        </w:rPr>
      </w:pPr>
      <w:r>
        <w:rPr>
          <w:sz w:val="32"/>
          <w:szCs w:val="32"/>
        </w:rPr>
        <w:t>Показателем использования материалов в химической промышленности служит отношение теоретического расхода материалов к фактическому расходу потребленных материалов на выработку единицы конкретной химической продукции или на химический процесс. Фактический расход больше теоретического на величину потерь</w:t>
      </w:r>
      <w:r w:rsidRPr="00994EB4">
        <w:rPr>
          <w:sz w:val="32"/>
          <w:szCs w:val="32"/>
        </w:rPr>
        <w:t>,</w:t>
      </w:r>
      <w:r>
        <w:rPr>
          <w:sz w:val="32"/>
          <w:szCs w:val="32"/>
        </w:rPr>
        <w:t xml:space="preserve"> возникающих в химических процессах. Чем меньше </w:t>
      </w:r>
      <w:r w:rsidRPr="00994EB4">
        <w:rPr>
          <w:sz w:val="32"/>
          <w:szCs w:val="32"/>
        </w:rPr>
        <w:t>(</w:t>
      </w:r>
      <w:r>
        <w:rPr>
          <w:sz w:val="32"/>
          <w:szCs w:val="32"/>
        </w:rPr>
        <w:t>в сторону превышения</w:t>
      </w:r>
      <w:r w:rsidRPr="00994EB4">
        <w:rPr>
          <w:sz w:val="32"/>
          <w:szCs w:val="32"/>
        </w:rPr>
        <w:t>)</w:t>
      </w:r>
      <w:r>
        <w:rPr>
          <w:sz w:val="32"/>
          <w:szCs w:val="32"/>
        </w:rPr>
        <w:t xml:space="preserve"> между фактическим и теоретическим расходом материалов</w:t>
      </w:r>
      <w:r w:rsidRPr="00994EB4">
        <w:rPr>
          <w:sz w:val="32"/>
          <w:szCs w:val="32"/>
        </w:rPr>
        <w:t>,</w:t>
      </w:r>
      <w:r>
        <w:rPr>
          <w:sz w:val="32"/>
          <w:szCs w:val="32"/>
        </w:rPr>
        <w:t xml:space="preserve"> тем этот показатель прогрессивнее. </w:t>
      </w:r>
    </w:p>
    <w:p w:rsidR="00994EB4" w:rsidRDefault="00994EB4" w:rsidP="005C0CA8">
      <w:pPr>
        <w:jc w:val="both"/>
        <w:rPr>
          <w:sz w:val="32"/>
          <w:szCs w:val="32"/>
        </w:rPr>
      </w:pPr>
    </w:p>
    <w:p w:rsidR="00994EB4" w:rsidRDefault="00994EB4" w:rsidP="005C0CA8">
      <w:pPr>
        <w:jc w:val="both"/>
        <w:rPr>
          <w:sz w:val="32"/>
          <w:szCs w:val="32"/>
        </w:rPr>
      </w:pPr>
    </w:p>
    <w:p w:rsidR="00994EB4" w:rsidRDefault="00994EB4" w:rsidP="005C0CA8">
      <w:pPr>
        <w:jc w:val="both"/>
        <w:rPr>
          <w:sz w:val="32"/>
          <w:szCs w:val="32"/>
        </w:rPr>
      </w:pPr>
      <w:r>
        <w:rPr>
          <w:sz w:val="32"/>
          <w:szCs w:val="32"/>
        </w:rPr>
        <w:t>Оборотные фонды предприятий состоят из трех частей</w:t>
      </w:r>
      <w:r w:rsidRPr="00994EB4">
        <w:rPr>
          <w:sz w:val="32"/>
          <w:szCs w:val="32"/>
        </w:rPr>
        <w:t>:</w:t>
      </w:r>
    </w:p>
    <w:p w:rsidR="00994EB4" w:rsidRPr="003030F2" w:rsidRDefault="003030F2" w:rsidP="005C0CA8">
      <w:pPr>
        <w:numPr>
          <w:ilvl w:val="0"/>
          <w:numId w:val="1"/>
        </w:numPr>
        <w:jc w:val="both"/>
        <w:rPr>
          <w:sz w:val="32"/>
          <w:szCs w:val="32"/>
        </w:rPr>
      </w:pPr>
      <w:r>
        <w:rPr>
          <w:sz w:val="32"/>
          <w:szCs w:val="32"/>
        </w:rPr>
        <w:t>п</w:t>
      </w:r>
      <w:r w:rsidR="00994EB4">
        <w:rPr>
          <w:sz w:val="32"/>
          <w:szCs w:val="32"/>
        </w:rPr>
        <w:t>роизводственные запасы</w:t>
      </w:r>
      <w:r w:rsidRPr="003030F2">
        <w:rPr>
          <w:sz w:val="32"/>
          <w:szCs w:val="32"/>
        </w:rPr>
        <w:t>;</w:t>
      </w:r>
    </w:p>
    <w:p w:rsidR="00994EB4" w:rsidRPr="003030F2" w:rsidRDefault="003030F2" w:rsidP="005C0CA8">
      <w:pPr>
        <w:numPr>
          <w:ilvl w:val="0"/>
          <w:numId w:val="1"/>
        </w:numPr>
        <w:jc w:val="both"/>
        <w:rPr>
          <w:sz w:val="32"/>
          <w:szCs w:val="32"/>
        </w:rPr>
      </w:pPr>
      <w:r>
        <w:rPr>
          <w:sz w:val="32"/>
          <w:szCs w:val="32"/>
        </w:rPr>
        <w:t>н</w:t>
      </w:r>
      <w:r w:rsidR="00994EB4">
        <w:rPr>
          <w:sz w:val="32"/>
          <w:szCs w:val="32"/>
        </w:rPr>
        <w:t>езавершенное производство и полуфабрикаты собственного изготовления</w:t>
      </w:r>
      <w:r w:rsidRPr="003030F2">
        <w:rPr>
          <w:sz w:val="32"/>
          <w:szCs w:val="32"/>
        </w:rPr>
        <w:t>;</w:t>
      </w:r>
    </w:p>
    <w:p w:rsidR="00994EB4" w:rsidRDefault="003030F2" w:rsidP="005C0CA8">
      <w:pPr>
        <w:numPr>
          <w:ilvl w:val="0"/>
          <w:numId w:val="1"/>
        </w:numPr>
        <w:jc w:val="both"/>
        <w:rPr>
          <w:sz w:val="32"/>
          <w:szCs w:val="32"/>
        </w:rPr>
      </w:pPr>
      <w:r>
        <w:rPr>
          <w:sz w:val="32"/>
          <w:szCs w:val="32"/>
        </w:rPr>
        <w:t>расходы будущих периодов.</w:t>
      </w:r>
    </w:p>
    <w:p w:rsidR="003030F2" w:rsidRDefault="003030F2" w:rsidP="005C0CA8">
      <w:pPr>
        <w:ind w:left="360"/>
        <w:jc w:val="both"/>
        <w:rPr>
          <w:sz w:val="32"/>
          <w:szCs w:val="32"/>
        </w:rPr>
      </w:pPr>
      <w:r>
        <w:rPr>
          <w:sz w:val="32"/>
          <w:szCs w:val="32"/>
        </w:rPr>
        <w:t>Производственные запасы – это предметы труда</w:t>
      </w:r>
      <w:r w:rsidRPr="003030F2">
        <w:rPr>
          <w:sz w:val="32"/>
          <w:szCs w:val="32"/>
        </w:rPr>
        <w:t>,</w:t>
      </w:r>
      <w:r>
        <w:rPr>
          <w:sz w:val="32"/>
          <w:szCs w:val="32"/>
        </w:rPr>
        <w:t xml:space="preserve"> подготовленные для запуска в производственный процесс</w:t>
      </w:r>
      <w:r w:rsidRPr="003030F2">
        <w:rPr>
          <w:sz w:val="32"/>
          <w:szCs w:val="32"/>
        </w:rPr>
        <w:t>,</w:t>
      </w:r>
      <w:r>
        <w:rPr>
          <w:sz w:val="32"/>
          <w:szCs w:val="32"/>
        </w:rPr>
        <w:t xml:space="preserve"> состоят они из сырья</w:t>
      </w:r>
      <w:r w:rsidRPr="003030F2">
        <w:rPr>
          <w:sz w:val="32"/>
          <w:szCs w:val="32"/>
        </w:rPr>
        <w:t xml:space="preserve">, </w:t>
      </w:r>
      <w:r>
        <w:rPr>
          <w:sz w:val="32"/>
          <w:szCs w:val="32"/>
        </w:rPr>
        <w:t>основных и вспомогательных материалов</w:t>
      </w:r>
      <w:r w:rsidRPr="003030F2">
        <w:rPr>
          <w:sz w:val="32"/>
          <w:szCs w:val="32"/>
        </w:rPr>
        <w:t>,</w:t>
      </w:r>
      <w:r>
        <w:rPr>
          <w:sz w:val="32"/>
          <w:szCs w:val="32"/>
        </w:rPr>
        <w:t xml:space="preserve"> топлива</w:t>
      </w:r>
      <w:r w:rsidRPr="003030F2">
        <w:rPr>
          <w:sz w:val="32"/>
          <w:szCs w:val="32"/>
        </w:rPr>
        <w:t>,</w:t>
      </w:r>
      <w:r>
        <w:rPr>
          <w:sz w:val="32"/>
          <w:szCs w:val="32"/>
        </w:rPr>
        <w:t xml:space="preserve"> горючего</w:t>
      </w:r>
      <w:r w:rsidRPr="003030F2">
        <w:rPr>
          <w:sz w:val="32"/>
          <w:szCs w:val="32"/>
        </w:rPr>
        <w:t>,</w:t>
      </w:r>
      <w:r>
        <w:rPr>
          <w:sz w:val="32"/>
          <w:szCs w:val="32"/>
        </w:rPr>
        <w:t xml:space="preserve"> покупных полуфабрикатов и комплектующих изделий</w:t>
      </w:r>
      <w:r w:rsidRPr="003030F2">
        <w:rPr>
          <w:sz w:val="32"/>
          <w:szCs w:val="32"/>
        </w:rPr>
        <w:t>,</w:t>
      </w:r>
      <w:r>
        <w:rPr>
          <w:sz w:val="32"/>
          <w:szCs w:val="32"/>
        </w:rPr>
        <w:t xml:space="preserve"> тары и тарных материалов</w:t>
      </w:r>
      <w:r w:rsidRPr="003030F2">
        <w:rPr>
          <w:sz w:val="32"/>
          <w:szCs w:val="32"/>
        </w:rPr>
        <w:t>,</w:t>
      </w:r>
      <w:r>
        <w:rPr>
          <w:sz w:val="32"/>
          <w:szCs w:val="32"/>
        </w:rPr>
        <w:t xml:space="preserve"> запасных частей для текущего ремонта основных фондов. Размер этих запасов устанавливается с таким расчетом</w:t>
      </w:r>
      <w:r w:rsidRPr="003030F2">
        <w:rPr>
          <w:sz w:val="32"/>
          <w:szCs w:val="32"/>
        </w:rPr>
        <w:t>,</w:t>
      </w:r>
      <w:r>
        <w:rPr>
          <w:sz w:val="32"/>
          <w:szCs w:val="32"/>
        </w:rPr>
        <w:t xml:space="preserve"> чтобы обеспечить бесперебойную и ритмичную работу. Обычно различают текущий</w:t>
      </w:r>
      <w:r w:rsidRPr="003030F2">
        <w:rPr>
          <w:sz w:val="32"/>
          <w:szCs w:val="32"/>
        </w:rPr>
        <w:t>,</w:t>
      </w:r>
      <w:r>
        <w:rPr>
          <w:sz w:val="32"/>
          <w:szCs w:val="32"/>
        </w:rPr>
        <w:t xml:space="preserve"> подготовительный и страховой запасы. Текущий запас предназначен для обеспечения бесперебойного хода производственного </w:t>
      </w:r>
      <w:r w:rsidR="00BB7396">
        <w:rPr>
          <w:sz w:val="32"/>
          <w:szCs w:val="32"/>
        </w:rPr>
        <w:t>процесса между двумя очередными поставками сырья</w:t>
      </w:r>
      <w:r w:rsidR="00BB7396" w:rsidRPr="00BB7396">
        <w:rPr>
          <w:sz w:val="32"/>
          <w:szCs w:val="32"/>
        </w:rPr>
        <w:t>,</w:t>
      </w:r>
      <w:r w:rsidR="00BB7396">
        <w:rPr>
          <w:sz w:val="32"/>
          <w:szCs w:val="32"/>
        </w:rPr>
        <w:t xml:space="preserve"> материалов</w:t>
      </w:r>
      <w:r w:rsidR="00BB7396" w:rsidRPr="00BB7396">
        <w:rPr>
          <w:sz w:val="32"/>
          <w:szCs w:val="32"/>
        </w:rPr>
        <w:t>,</w:t>
      </w:r>
      <w:r w:rsidR="00BB7396">
        <w:rPr>
          <w:sz w:val="32"/>
          <w:szCs w:val="32"/>
        </w:rPr>
        <w:t xml:space="preserve"> покупных изделий и полуфабрикатов. Подготовительный запас необходим на время подготовки материалов к производственному потреблению. Страховой запас предназначен для обеспечения бесперебойного производственного процесса при отклонениях от принятых интервалов поставок.</w:t>
      </w:r>
    </w:p>
    <w:p w:rsidR="00BB7396" w:rsidRDefault="00BB7396" w:rsidP="005C0CA8">
      <w:pPr>
        <w:ind w:left="708" w:firstLine="348"/>
        <w:jc w:val="both"/>
        <w:rPr>
          <w:sz w:val="32"/>
          <w:szCs w:val="32"/>
        </w:rPr>
      </w:pPr>
      <w:r>
        <w:rPr>
          <w:sz w:val="32"/>
          <w:szCs w:val="32"/>
        </w:rPr>
        <w:t xml:space="preserve">Незавершенное производство и полуфабрикаты </w:t>
      </w:r>
      <w:r w:rsidR="002F173E">
        <w:rPr>
          <w:sz w:val="32"/>
          <w:szCs w:val="32"/>
        </w:rPr>
        <w:t>собственного изготовления – это предметы труда</w:t>
      </w:r>
      <w:r w:rsidR="002F173E" w:rsidRPr="002F173E">
        <w:rPr>
          <w:sz w:val="32"/>
          <w:szCs w:val="32"/>
        </w:rPr>
        <w:t xml:space="preserve">, </w:t>
      </w:r>
      <w:r w:rsidR="002F173E">
        <w:rPr>
          <w:sz w:val="32"/>
          <w:szCs w:val="32"/>
        </w:rPr>
        <w:t>вступившие  в производственный процесс материалы</w:t>
      </w:r>
      <w:r w:rsidR="002F173E" w:rsidRPr="002F173E">
        <w:rPr>
          <w:sz w:val="32"/>
          <w:szCs w:val="32"/>
        </w:rPr>
        <w:t>,</w:t>
      </w:r>
      <w:r w:rsidR="002F173E">
        <w:rPr>
          <w:sz w:val="32"/>
          <w:szCs w:val="32"/>
        </w:rPr>
        <w:t xml:space="preserve"> детали</w:t>
      </w:r>
      <w:r w:rsidR="002F173E" w:rsidRPr="002F173E">
        <w:rPr>
          <w:sz w:val="32"/>
          <w:szCs w:val="32"/>
        </w:rPr>
        <w:t>,</w:t>
      </w:r>
      <w:r w:rsidR="002F173E">
        <w:rPr>
          <w:sz w:val="32"/>
          <w:szCs w:val="32"/>
        </w:rPr>
        <w:t xml:space="preserve"> узлы и изделия</w:t>
      </w:r>
      <w:r w:rsidR="002F173E" w:rsidRPr="002F173E">
        <w:rPr>
          <w:sz w:val="32"/>
          <w:szCs w:val="32"/>
        </w:rPr>
        <w:t>,</w:t>
      </w:r>
      <w:r w:rsidR="002F173E">
        <w:rPr>
          <w:sz w:val="32"/>
          <w:szCs w:val="32"/>
        </w:rPr>
        <w:t xml:space="preserve"> находящиеся в процессе обработки или сборки</w:t>
      </w:r>
      <w:r w:rsidR="002F173E" w:rsidRPr="002F173E">
        <w:rPr>
          <w:sz w:val="32"/>
          <w:szCs w:val="32"/>
        </w:rPr>
        <w:t>,</w:t>
      </w:r>
      <w:r w:rsidR="002F173E">
        <w:rPr>
          <w:sz w:val="32"/>
          <w:szCs w:val="32"/>
        </w:rPr>
        <w:t xml:space="preserve"> а также полуфабрикаты собственного изготовления</w:t>
      </w:r>
      <w:r w:rsidR="002F173E" w:rsidRPr="002F173E">
        <w:rPr>
          <w:sz w:val="32"/>
          <w:szCs w:val="32"/>
        </w:rPr>
        <w:t>,</w:t>
      </w:r>
      <w:r w:rsidR="002F173E">
        <w:rPr>
          <w:sz w:val="32"/>
          <w:szCs w:val="32"/>
        </w:rPr>
        <w:t xml:space="preserve"> не законченные полностью производством в одних цехах предприятия и подлежащие дальнейшей обработке в других цехах того же предприятия.</w:t>
      </w:r>
    </w:p>
    <w:p w:rsidR="002F173E" w:rsidRDefault="002F173E" w:rsidP="005C0CA8">
      <w:pPr>
        <w:ind w:left="360" w:firstLine="348"/>
        <w:jc w:val="both"/>
        <w:rPr>
          <w:sz w:val="32"/>
          <w:szCs w:val="32"/>
        </w:rPr>
      </w:pPr>
      <w:r>
        <w:rPr>
          <w:sz w:val="32"/>
          <w:szCs w:val="32"/>
        </w:rPr>
        <w:t>Расходы будущих периодов – это невещественные элементы оборотных фондов</w:t>
      </w:r>
      <w:r w:rsidRPr="002F173E">
        <w:rPr>
          <w:sz w:val="32"/>
          <w:szCs w:val="32"/>
        </w:rPr>
        <w:t xml:space="preserve">, </w:t>
      </w:r>
      <w:r>
        <w:rPr>
          <w:sz w:val="32"/>
          <w:szCs w:val="32"/>
        </w:rPr>
        <w:t>включающие затраты на подготовку и освоение новой продукции</w:t>
      </w:r>
      <w:r w:rsidRPr="002F173E">
        <w:rPr>
          <w:sz w:val="32"/>
          <w:szCs w:val="32"/>
        </w:rPr>
        <w:t>,</w:t>
      </w:r>
      <w:r>
        <w:rPr>
          <w:sz w:val="32"/>
          <w:szCs w:val="32"/>
        </w:rPr>
        <w:t xml:space="preserve"> </w:t>
      </w:r>
      <w:r w:rsidR="003E160E">
        <w:rPr>
          <w:sz w:val="32"/>
          <w:szCs w:val="32"/>
        </w:rPr>
        <w:t xml:space="preserve">которые производятся в данном периоде </w:t>
      </w:r>
      <w:r w:rsidR="003E160E" w:rsidRPr="003E160E">
        <w:rPr>
          <w:sz w:val="32"/>
          <w:szCs w:val="32"/>
        </w:rPr>
        <w:t>(</w:t>
      </w:r>
      <w:r w:rsidR="003E160E">
        <w:rPr>
          <w:sz w:val="32"/>
          <w:szCs w:val="32"/>
        </w:rPr>
        <w:t>квартал</w:t>
      </w:r>
      <w:r w:rsidRPr="002F173E">
        <w:rPr>
          <w:sz w:val="32"/>
          <w:szCs w:val="32"/>
        </w:rPr>
        <w:t>,</w:t>
      </w:r>
      <w:r w:rsidR="003E160E">
        <w:rPr>
          <w:sz w:val="32"/>
          <w:szCs w:val="32"/>
        </w:rPr>
        <w:t xml:space="preserve"> год</w:t>
      </w:r>
      <w:r w:rsidR="003E160E" w:rsidRPr="003E160E">
        <w:rPr>
          <w:sz w:val="32"/>
          <w:szCs w:val="32"/>
        </w:rPr>
        <w:t>)</w:t>
      </w:r>
      <w:r w:rsidRPr="002F173E">
        <w:rPr>
          <w:sz w:val="32"/>
          <w:szCs w:val="32"/>
        </w:rPr>
        <w:t>,</w:t>
      </w:r>
      <w:r w:rsidR="003E160E">
        <w:rPr>
          <w:sz w:val="32"/>
          <w:szCs w:val="32"/>
        </w:rPr>
        <w:t xml:space="preserve"> но относятся на продукцию будущего периода </w:t>
      </w:r>
      <w:r w:rsidR="003E160E" w:rsidRPr="003E160E">
        <w:rPr>
          <w:sz w:val="32"/>
          <w:szCs w:val="32"/>
        </w:rPr>
        <w:t>(</w:t>
      </w:r>
      <w:r w:rsidR="003E160E">
        <w:rPr>
          <w:sz w:val="32"/>
          <w:szCs w:val="32"/>
        </w:rPr>
        <w:t>например</w:t>
      </w:r>
      <w:r w:rsidRPr="002F173E">
        <w:rPr>
          <w:sz w:val="32"/>
          <w:szCs w:val="32"/>
        </w:rPr>
        <w:t>,</w:t>
      </w:r>
      <w:r w:rsidR="003E160E">
        <w:rPr>
          <w:sz w:val="32"/>
          <w:szCs w:val="32"/>
        </w:rPr>
        <w:t xml:space="preserve"> затраты на конструирование и разработку технологии новых видов изделий</w:t>
      </w:r>
      <w:r w:rsidRPr="002F173E">
        <w:rPr>
          <w:sz w:val="32"/>
          <w:szCs w:val="32"/>
        </w:rPr>
        <w:t>,</w:t>
      </w:r>
      <w:r w:rsidR="003E160E">
        <w:rPr>
          <w:sz w:val="32"/>
          <w:szCs w:val="32"/>
        </w:rPr>
        <w:t xml:space="preserve"> на перестановку оборудования</w:t>
      </w:r>
      <w:r w:rsidRPr="002F173E">
        <w:rPr>
          <w:sz w:val="32"/>
          <w:szCs w:val="32"/>
        </w:rPr>
        <w:t>,</w:t>
      </w:r>
      <w:r w:rsidR="003E160E">
        <w:rPr>
          <w:sz w:val="32"/>
          <w:szCs w:val="32"/>
        </w:rPr>
        <w:t xml:space="preserve"> маркетинг и др.</w:t>
      </w:r>
      <w:r w:rsidR="003E160E" w:rsidRPr="003E160E">
        <w:rPr>
          <w:sz w:val="32"/>
          <w:szCs w:val="32"/>
        </w:rPr>
        <w:t>)</w:t>
      </w:r>
      <w:r w:rsidR="003E160E">
        <w:rPr>
          <w:sz w:val="32"/>
          <w:szCs w:val="32"/>
        </w:rPr>
        <w:t>.</w:t>
      </w:r>
      <w:r>
        <w:rPr>
          <w:sz w:val="32"/>
          <w:szCs w:val="32"/>
        </w:rPr>
        <w:tab/>
      </w:r>
    </w:p>
    <w:p w:rsidR="005C0CA8" w:rsidRDefault="003E160E" w:rsidP="005C0CA8">
      <w:pPr>
        <w:ind w:left="360" w:firstLine="348"/>
        <w:jc w:val="both"/>
        <w:rPr>
          <w:sz w:val="32"/>
          <w:szCs w:val="32"/>
        </w:rPr>
      </w:pPr>
      <w:r>
        <w:rPr>
          <w:sz w:val="32"/>
          <w:szCs w:val="32"/>
        </w:rPr>
        <w:t>Оборотные производственные фонды в своем движении  также связаны с фондами обращения. Они включают готовую продукцию на складах</w:t>
      </w:r>
      <w:r w:rsidRPr="003E160E">
        <w:rPr>
          <w:sz w:val="32"/>
          <w:szCs w:val="32"/>
        </w:rPr>
        <w:t>,</w:t>
      </w:r>
      <w:r>
        <w:rPr>
          <w:sz w:val="32"/>
          <w:szCs w:val="32"/>
        </w:rPr>
        <w:t xml:space="preserve"> товары в пути</w:t>
      </w:r>
      <w:r w:rsidRPr="003E160E">
        <w:rPr>
          <w:sz w:val="32"/>
          <w:szCs w:val="32"/>
        </w:rPr>
        <w:t>,</w:t>
      </w:r>
      <w:r>
        <w:rPr>
          <w:sz w:val="32"/>
          <w:szCs w:val="32"/>
        </w:rPr>
        <w:t xml:space="preserve"> денежные средства и средства в расчетах с потребителями продукции</w:t>
      </w:r>
      <w:r w:rsidRPr="003E160E">
        <w:rPr>
          <w:sz w:val="32"/>
          <w:szCs w:val="32"/>
        </w:rPr>
        <w:t>,</w:t>
      </w:r>
      <w:r>
        <w:rPr>
          <w:sz w:val="32"/>
          <w:szCs w:val="32"/>
        </w:rPr>
        <w:t xml:space="preserve"> в частности</w:t>
      </w:r>
      <w:r w:rsidRPr="003E160E">
        <w:rPr>
          <w:sz w:val="32"/>
          <w:szCs w:val="32"/>
        </w:rPr>
        <w:t>,</w:t>
      </w:r>
      <w:r>
        <w:rPr>
          <w:sz w:val="32"/>
          <w:szCs w:val="32"/>
        </w:rPr>
        <w:t xml:space="preserve"> </w:t>
      </w:r>
      <w:r w:rsidR="005C0CA8">
        <w:rPr>
          <w:sz w:val="32"/>
          <w:szCs w:val="32"/>
        </w:rPr>
        <w:t>дебиторскую задолженность. Совокупность денежных средств предприятия</w:t>
      </w:r>
      <w:r w:rsidRPr="003E160E">
        <w:rPr>
          <w:sz w:val="32"/>
          <w:szCs w:val="32"/>
        </w:rPr>
        <w:t>,</w:t>
      </w:r>
      <w:r w:rsidR="005C0CA8">
        <w:rPr>
          <w:sz w:val="32"/>
          <w:szCs w:val="32"/>
        </w:rPr>
        <w:t xml:space="preserve"> предназначенных для образования оборотных фондов и фондов обращения</w:t>
      </w:r>
      <w:r w:rsidRPr="003E160E">
        <w:rPr>
          <w:sz w:val="32"/>
          <w:szCs w:val="32"/>
        </w:rPr>
        <w:t>,</w:t>
      </w:r>
      <w:r w:rsidR="005C0CA8">
        <w:rPr>
          <w:sz w:val="32"/>
          <w:szCs w:val="32"/>
        </w:rPr>
        <w:t xml:space="preserve"> составляют оборотные средства предприятия.</w:t>
      </w:r>
    </w:p>
    <w:p w:rsidR="005C0CA8" w:rsidRPr="005C0CA8" w:rsidRDefault="005C0CA8" w:rsidP="005C0CA8">
      <w:pPr>
        <w:numPr>
          <w:ilvl w:val="0"/>
          <w:numId w:val="2"/>
        </w:numPr>
        <w:jc w:val="both"/>
        <w:rPr>
          <w:sz w:val="32"/>
          <w:szCs w:val="32"/>
        </w:rPr>
      </w:pPr>
      <w:r>
        <w:rPr>
          <w:sz w:val="32"/>
          <w:szCs w:val="32"/>
        </w:rPr>
        <w:t>Фонды обращения состоят из четырех групп</w:t>
      </w:r>
      <w:r w:rsidRPr="005C0CA8">
        <w:rPr>
          <w:sz w:val="32"/>
          <w:szCs w:val="32"/>
        </w:rPr>
        <w:t>:</w:t>
      </w:r>
    </w:p>
    <w:p w:rsidR="005C0CA8" w:rsidRPr="005C0CA8" w:rsidRDefault="005C0CA8" w:rsidP="005C0CA8">
      <w:pPr>
        <w:numPr>
          <w:ilvl w:val="0"/>
          <w:numId w:val="2"/>
        </w:numPr>
        <w:jc w:val="both"/>
        <w:rPr>
          <w:sz w:val="32"/>
          <w:szCs w:val="32"/>
        </w:rPr>
      </w:pPr>
      <w:r>
        <w:rPr>
          <w:sz w:val="32"/>
          <w:szCs w:val="32"/>
        </w:rPr>
        <w:t>Готовая продукция на складах</w:t>
      </w:r>
      <w:r w:rsidRPr="005C0CA8">
        <w:rPr>
          <w:sz w:val="32"/>
          <w:szCs w:val="32"/>
        </w:rPr>
        <w:t xml:space="preserve"> (</w:t>
      </w:r>
      <w:r>
        <w:rPr>
          <w:sz w:val="32"/>
          <w:szCs w:val="32"/>
        </w:rPr>
        <w:t>в емкостях</w:t>
      </w:r>
      <w:r w:rsidRPr="005C0CA8">
        <w:rPr>
          <w:sz w:val="32"/>
          <w:szCs w:val="32"/>
        </w:rPr>
        <w:t>)</w:t>
      </w:r>
      <w:r>
        <w:rPr>
          <w:sz w:val="32"/>
          <w:szCs w:val="32"/>
        </w:rPr>
        <w:t xml:space="preserve"> предприятий</w:t>
      </w:r>
      <w:r w:rsidRPr="005C0CA8">
        <w:rPr>
          <w:sz w:val="32"/>
          <w:szCs w:val="32"/>
        </w:rPr>
        <w:t>;</w:t>
      </w:r>
    </w:p>
    <w:p w:rsidR="005C0CA8" w:rsidRDefault="005C0CA8" w:rsidP="005C0CA8">
      <w:pPr>
        <w:numPr>
          <w:ilvl w:val="0"/>
          <w:numId w:val="2"/>
        </w:numPr>
        <w:jc w:val="both"/>
        <w:rPr>
          <w:sz w:val="32"/>
          <w:szCs w:val="32"/>
        </w:rPr>
      </w:pPr>
      <w:r>
        <w:rPr>
          <w:sz w:val="32"/>
          <w:szCs w:val="32"/>
        </w:rPr>
        <w:t>Товары в пути</w:t>
      </w:r>
      <w:r w:rsidRPr="005C0CA8">
        <w:rPr>
          <w:sz w:val="32"/>
          <w:szCs w:val="32"/>
        </w:rPr>
        <w:t xml:space="preserve"> (</w:t>
      </w:r>
      <w:r>
        <w:rPr>
          <w:sz w:val="32"/>
          <w:szCs w:val="32"/>
        </w:rPr>
        <w:t>отгруженные</w:t>
      </w:r>
      <w:r w:rsidRPr="005C0CA8">
        <w:rPr>
          <w:sz w:val="32"/>
          <w:szCs w:val="32"/>
        </w:rPr>
        <w:t xml:space="preserve">); </w:t>
      </w:r>
    </w:p>
    <w:p w:rsidR="003E160E" w:rsidRDefault="005C0CA8" w:rsidP="005C0CA8">
      <w:pPr>
        <w:numPr>
          <w:ilvl w:val="0"/>
          <w:numId w:val="2"/>
        </w:numPr>
        <w:jc w:val="both"/>
        <w:rPr>
          <w:sz w:val="32"/>
          <w:szCs w:val="32"/>
        </w:rPr>
      </w:pPr>
      <w:r>
        <w:rPr>
          <w:sz w:val="32"/>
          <w:szCs w:val="32"/>
        </w:rPr>
        <w:t>Денежные средства на расчетном счете в банке</w:t>
      </w:r>
      <w:r w:rsidRPr="005C0CA8">
        <w:rPr>
          <w:sz w:val="32"/>
          <w:szCs w:val="32"/>
        </w:rPr>
        <w:t>,</w:t>
      </w:r>
      <w:r>
        <w:rPr>
          <w:sz w:val="32"/>
          <w:szCs w:val="32"/>
        </w:rPr>
        <w:t xml:space="preserve"> в аккредитивах или в кассе предприятия</w:t>
      </w:r>
      <w:r w:rsidRPr="005C0CA8">
        <w:rPr>
          <w:sz w:val="32"/>
          <w:szCs w:val="32"/>
        </w:rPr>
        <w:t>;</w:t>
      </w:r>
    </w:p>
    <w:p w:rsidR="005C0CA8" w:rsidRDefault="005C0CA8" w:rsidP="005C0CA8">
      <w:pPr>
        <w:numPr>
          <w:ilvl w:val="0"/>
          <w:numId w:val="2"/>
        </w:numPr>
        <w:jc w:val="both"/>
        <w:rPr>
          <w:sz w:val="32"/>
          <w:szCs w:val="32"/>
        </w:rPr>
      </w:pPr>
      <w:r>
        <w:rPr>
          <w:sz w:val="32"/>
          <w:szCs w:val="32"/>
        </w:rPr>
        <w:t xml:space="preserve">Средства в расчетах с поставщиками и покупателями. </w:t>
      </w:r>
    </w:p>
    <w:p w:rsidR="005C0CA8" w:rsidRDefault="003B6254" w:rsidP="003B6254">
      <w:pPr>
        <w:ind w:left="1068" w:firstLine="348"/>
        <w:jc w:val="both"/>
        <w:rPr>
          <w:sz w:val="32"/>
          <w:szCs w:val="32"/>
        </w:rPr>
      </w:pPr>
      <w:r>
        <w:rPr>
          <w:sz w:val="32"/>
          <w:szCs w:val="32"/>
        </w:rPr>
        <w:t>Структура оборотных средств на предприятии показывает долю отдельных элементов в общей сумме средств. В производственной структуре соотношение оборотных производственных фондов и фондов обращения составляет в среднем 4</w:t>
      </w:r>
      <w:r w:rsidRPr="003B6254">
        <w:rPr>
          <w:sz w:val="32"/>
          <w:szCs w:val="32"/>
        </w:rPr>
        <w:t>:1.</w:t>
      </w:r>
      <w:r>
        <w:rPr>
          <w:sz w:val="32"/>
          <w:szCs w:val="32"/>
        </w:rPr>
        <w:t xml:space="preserve"> В структуре производственных запасов в среднем по промышленности основное место занимают сырье и основные материалы. Значительно ниже доли запасных частей и тары</w:t>
      </w:r>
      <w:r w:rsidRPr="003B6254">
        <w:rPr>
          <w:sz w:val="32"/>
          <w:szCs w:val="32"/>
        </w:rPr>
        <w:t xml:space="preserve"> (</w:t>
      </w:r>
      <w:r>
        <w:rPr>
          <w:sz w:val="32"/>
          <w:szCs w:val="32"/>
        </w:rPr>
        <w:t>около 3</w:t>
      </w:r>
      <w:r w:rsidRPr="003B6254">
        <w:rPr>
          <w:sz w:val="32"/>
          <w:szCs w:val="32"/>
        </w:rPr>
        <w:t>%)</w:t>
      </w:r>
      <w:r>
        <w:rPr>
          <w:sz w:val="32"/>
          <w:szCs w:val="32"/>
        </w:rPr>
        <w:t>. Сами производственные запасы имеют более высокий удельный вес в топливно- и материалоемких отраслях. Структура оборотных средств зависит от отраслевой принадлежности предприятия</w:t>
      </w:r>
      <w:r w:rsidRPr="003B6254">
        <w:rPr>
          <w:sz w:val="32"/>
          <w:szCs w:val="32"/>
        </w:rPr>
        <w:t>,</w:t>
      </w:r>
      <w:r>
        <w:rPr>
          <w:sz w:val="32"/>
          <w:szCs w:val="32"/>
        </w:rPr>
        <w:t xml:space="preserve"> характера и особенностей организации производственной деятельности</w:t>
      </w:r>
      <w:r w:rsidRPr="003B6254">
        <w:rPr>
          <w:sz w:val="32"/>
          <w:szCs w:val="32"/>
        </w:rPr>
        <w:t>,</w:t>
      </w:r>
      <w:r>
        <w:rPr>
          <w:sz w:val="32"/>
          <w:szCs w:val="32"/>
        </w:rPr>
        <w:t xml:space="preserve"> условий снабжения и сбыта</w:t>
      </w:r>
      <w:r w:rsidRPr="003B6254">
        <w:rPr>
          <w:sz w:val="32"/>
          <w:szCs w:val="32"/>
        </w:rPr>
        <w:t>,</w:t>
      </w:r>
      <w:r>
        <w:rPr>
          <w:sz w:val="32"/>
          <w:szCs w:val="32"/>
        </w:rPr>
        <w:t xml:space="preserve"> </w:t>
      </w:r>
      <w:r w:rsidR="00101DFA">
        <w:rPr>
          <w:sz w:val="32"/>
          <w:szCs w:val="32"/>
        </w:rPr>
        <w:t>расчетов с потребителями и поставщиками.</w:t>
      </w:r>
    </w:p>
    <w:p w:rsidR="00101DFA" w:rsidRDefault="00101DFA" w:rsidP="003B6254">
      <w:pPr>
        <w:ind w:left="1068" w:firstLine="348"/>
        <w:jc w:val="both"/>
        <w:rPr>
          <w:sz w:val="32"/>
          <w:szCs w:val="32"/>
        </w:rPr>
      </w:pPr>
      <w:r>
        <w:rPr>
          <w:sz w:val="32"/>
          <w:szCs w:val="32"/>
        </w:rPr>
        <w:t>Состояние, состав</w:t>
      </w:r>
      <w:r w:rsidRPr="00101DFA">
        <w:rPr>
          <w:sz w:val="32"/>
          <w:szCs w:val="32"/>
        </w:rPr>
        <w:t>,</w:t>
      </w:r>
      <w:r>
        <w:rPr>
          <w:sz w:val="32"/>
          <w:szCs w:val="32"/>
        </w:rPr>
        <w:t xml:space="preserve"> структура производственных запасов</w:t>
      </w:r>
      <w:r w:rsidRPr="00101DFA">
        <w:rPr>
          <w:sz w:val="32"/>
          <w:szCs w:val="32"/>
        </w:rPr>
        <w:t>,</w:t>
      </w:r>
      <w:r>
        <w:rPr>
          <w:sz w:val="32"/>
          <w:szCs w:val="32"/>
        </w:rPr>
        <w:t xml:space="preserve"> незавершенного производства и готовой продукции являются важными показателями коммерческой деятельности предприятия.</w:t>
      </w:r>
    </w:p>
    <w:p w:rsidR="00101DFA" w:rsidRPr="00101DFA" w:rsidRDefault="00101DFA" w:rsidP="003B6254">
      <w:pPr>
        <w:ind w:left="1068" w:firstLine="348"/>
        <w:jc w:val="both"/>
        <w:rPr>
          <w:sz w:val="32"/>
          <w:szCs w:val="32"/>
        </w:rPr>
      </w:pPr>
      <w:r>
        <w:rPr>
          <w:sz w:val="32"/>
          <w:szCs w:val="32"/>
        </w:rPr>
        <w:t>Структура оборотных средств на предприятиях различных отраслей промышленности неодинакова и зависит от множества факторов</w:t>
      </w:r>
      <w:r w:rsidRPr="00101DFA">
        <w:rPr>
          <w:sz w:val="32"/>
          <w:szCs w:val="32"/>
        </w:rPr>
        <w:t>:</w:t>
      </w:r>
    </w:p>
    <w:p w:rsidR="00101DFA" w:rsidRDefault="00101DFA" w:rsidP="003B6254">
      <w:pPr>
        <w:ind w:left="1068" w:firstLine="348"/>
        <w:jc w:val="both"/>
        <w:rPr>
          <w:sz w:val="32"/>
          <w:szCs w:val="32"/>
        </w:rPr>
      </w:pPr>
      <w:r>
        <w:rPr>
          <w:sz w:val="32"/>
          <w:szCs w:val="32"/>
        </w:rPr>
        <w:t xml:space="preserve">- специфики предприятия. На предприятиях с длительным производственным циклом </w:t>
      </w:r>
      <w:r w:rsidRPr="00101DFA">
        <w:rPr>
          <w:sz w:val="32"/>
          <w:szCs w:val="32"/>
        </w:rPr>
        <w:t>(</w:t>
      </w:r>
      <w:r>
        <w:rPr>
          <w:sz w:val="32"/>
          <w:szCs w:val="32"/>
        </w:rPr>
        <w:t>например</w:t>
      </w:r>
      <w:r w:rsidRPr="00101DFA">
        <w:rPr>
          <w:sz w:val="32"/>
          <w:szCs w:val="32"/>
        </w:rPr>
        <w:t>,</w:t>
      </w:r>
      <w:r>
        <w:rPr>
          <w:sz w:val="32"/>
          <w:szCs w:val="32"/>
        </w:rPr>
        <w:t xml:space="preserve"> в судостроении</w:t>
      </w:r>
      <w:r w:rsidRPr="00101DFA">
        <w:rPr>
          <w:sz w:val="32"/>
          <w:szCs w:val="32"/>
        </w:rPr>
        <w:t>)</w:t>
      </w:r>
      <w:r>
        <w:rPr>
          <w:sz w:val="32"/>
          <w:szCs w:val="32"/>
        </w:rPr>
        <w:t xml:space="preserve"> велика доля незавершенного производства</w:t>
      </w:r>
      <w:r w:rsidR="00E25193" w:rsidRPr="00E25193">
        <w:rPr>
          <w:sz w:val="32"/>
          <w:szCs w:val="32"/>
        </w:rPr>
        <w:t>,</w:t>
      </w:r>
      <w:r w:rsidR="00E25193">
        <w:rPr>
          <w:sz w:val="32"/>
          <w:szCs w:val="32"/>
        </w:rPr>
        <w:t xml:space="preserve"> на предприятиях горного профиля большая доля расходов будущих периодов. На тех предприятиях</w:t>
      </w:r>
      <w:r w:rsidR="00E25193" w:rsidRPr="00E25193">
        <w:rPr>
          <w:sz w:val="32"/>
          <w:szCs w:val="32"/>
        </w:rPr>
        <w:t>,</w:t>
      </w:r>
      <w:r w:rsidR="00E25193">
        <w:rPr>
          <w:sz w:val="32"/>
          <w:szCs w:val="32"/>
        </w:rPr>
        <w:t xml:space="preserve"> у которых процесс производства продукции скоротечный</w:t>
      </w:r>
      <w:r w:rsidR="00E25193" w:rsidRPr="00E25193">
        <w:rPr>
          <w:sz w:val="32"/>
          <w:szCs w:val="32"/>
        </w:rPr>
        <w:t>,</w:t>
      </w:r>
      <w:r w:rsidR="00E25193">
        <w:rPr>
          <w:sz w:val="32"/>
          <w:szCs w:val="32"/>
        </w:rPr>
        <w:t xml:space="preserve"> как правило</w:t>
      </w:r>
      <w:r w:rsidR="00E25193" w:rsidRPr="00E25193">
        <w:rPr>
          <w:sz w:val="32"/>
          <w:szCs w:val="32"/>
        </w:rPr>
        <w:t>,</w:t>
      </w:r>
      <w:r w:rsidR="00E25193">
        <w:rPr>
          <w:sz w:val="32"/>
          <w:szCs w:val="32"/>
        </w:rPr>
        <w:t xml:space="preserve"> наблюдается большой удельный вес производственных запасов</w:t>
      </w:r>
      <w:r w:rsidR="00E25193" w:rsidRPr="00E25193">
        <w:rPr>
          <w:sz w:val="32"/>
          <w:szCs w:val="32"/>
        </w:rPr>
        <w:t>;</w:t>
      </w:r>
    </w:p>
    <w:p w:rsidR="00E25193" w:rsidRDefault="00E25193" w:rsidP="003B6254">
      <w:pPr>
        <w:ind w:left="1068" w:firstLine="348"/>
        <w:jc w:val="both"/>
        <w:rPr>
          <w:sz w:val="32"/>
          <w:szCs w:val="32"/>
        </w:rPr>
      </w:pPr>
      <w:r>
        <w:rPr>
          <w:sz w:val="32"/>
          <w:szCs w:val="32"/>
        </w:rPr>
        <w:t>- качества готовой продукции. Если на предприятии выпускается продукция низкого качества</w:t>
      </w:r>
      <w:r w:rsidRPr="00E25193">
        <w:rPr>
          <w:sz w:val="32"/>
          <w:szCs w:val="32"/>
        </w:rPr>
        <w:t>,</w:t>
      </w:r>
      <w:r>
        <w:rPr>
          <w:sz w:val="32"/>
          <w:szCs w:val="32"/>
        </w:rPr>
        <w:t xml:space="preserve"> которая не пользуется спросом у покупателей</w:t>
      </w:r>
      <w:r w:rsidRPr="00E25193">
        <w:rPr>
          <w:sz w:val="32"/>
          <w:szCs w:val="32"/>
        </w:rPr>
        <w:t>,</w:t>
      </w:r>
      <w:r>
        <w:rPr>
          <w:sz w:val="32"/>
          <w:szCs w:val="32"/>
        </w:rPr>
        <w:t xml:space="preserve"> то резко повышается доля готовой продукции на складах</w:t>
      </w:r>
      <w:r w:rsidRPr="00E25193">
        <w:rPr>
          <w:sz w:val="32"/>
          <w:szCs w:val="32"/>
        </w:rPr>
        <w:t>;</w:t>
      </w:r>
    </w:p>
    <w:p w:rsidR="00E25193" w:rsidRDefault="00E25193" w:rsidP="003B6254">
      <w:pPr>
        <w:ind w:left="1068" w:firstLine="348"/>
        <w:jc w:val="both"/>
        <w:rPr>
          <w:sz w:val="32"/>
          <w:szCs w:val="32"/>
        </w:rPr>
      </w:pPr>
      <w:r>
        <w:rPr>
          <w:sz w:val="32"/>
          <w:szCs w:val="32"/>
        </w:rPr>
        <w:t>- уровня концентрации</w:t>
      </w:r>
      <w:r w:rsidRPr="00E25193">
        <w:rPr>
          <w:sz w:val="32"/>
          <w:szCs w:val="32"/>
        </w:rPr>
        <w:t xml:space="preserve">, </w:t>
      </w:r>
      <w:r>
        <w:rPr>
          <w:sz w:val="32"/>
          <w:szCs w:val="32"/>
        </w:rPr>
        <w:t>специализации</w:t>
      </w:r>
      <w:r w:rsidRPr="00E25193">
        <w:rPr>
          <w:sz w:val="32"/>
          <w:szCs w:val="32"/>
        </w:rPr>
        <w:t>,</w:t>
      </w:r>
      <w:r>
        <w:rPr>
          <w:sz w:val="32"/>
          <w:szCs w:val="32"/>
        </w:rPr>
        <w:t xml:space="preserve"> кооперирования и комбинирования производства</w:t>
      </w:r>
      <w:r w:rsidRPr="00E25193">
        <w:rPr>
          <w:sz w:val="32"/>
          <w:szCs w:val="32"/>
        </w:rPr>
        <w:t>;</w:t>
      </w:r>
    </w:p>
    <w:p w:rsidR="00E25193" w:rsidRDefault="00E25193" w:rsidP="003B6254">
      <w:pPr>
        <w:ind w:left="1068" w:firstLine="348"/>
        <w:jc w:val="both"/>
        <w:rPr>
          <w:sz w:val="32"/>
          <w:szCs w:val="32"/>
        </w:rPr>
      </w:pPr>
      <w:r>
        <w:rPr>
          <w:sz w:val="32"/>
          <w:szCs w:val="32"/>
        </w:rPr>
        <w:t xml:space="preserve">- ускорения научно-технического прогресса. Этот фактор влияет на структуру оборотных средств разнопланово и практически на соотношение всех элементов. </w:t>
      </w:r>
      <w:r w:rsidR="00EB1C02">
        <w:rPr>
          <w:sz w:val="32"/>
          <w:szCs w:val="32"/>
        </w:rPr>
        <w:t>Если на предприятии внедряются топливосберегающая технология и технология</w:t>
      </w:r>
      <w:r w:rsidR="00EB1C02" w:rsidRPr="00EB1C02">
        <w:rPr>
          <w:sz w:val="32"/>
          <w:szCs w:val="32"/>
        </w:rPr>
        <w:t xml:space="preserve">” </w:t>
      </w:r>
      <w:r w:rsidR="00EB1C02">
        <w:rPr>
          <w:sz w:val="32"/>
          <w:szCs w:val="32"/>
        </w:rPr>
        <w:t>безотходное производство</w:t>
      </w:r>
      <w:r w:rsidR="00EB1C02" w:rsidRPr="00EB1C02">
        <w:rPr>
          <w:sz w:val="32"/>
          <w:szCs w:val="32"/>
        </w:rPr>
        <w:t>”,</w:t>
      </w:r>
      <w:r w:rsidR="00EB1C02">
        <w:rPr>
          <w:sz w:val="32"/>
          <w:szCs w:val="32"/>
        </w:rPr>
        <w:t xml:space="preserve"> то это сразу влияет на снижение доли производственных запасов в структуре оборотных средств. Структура оборотных средств на предприятии не постоянна и изменяется под влиянием многих причин. </w:t>
      </w:r>
    </w:p>
    <w:p w:rsidR="00EB1C02" w:rsidRDefault="00EB1C02" w:rsidP="003B6254">
      <w:pPr>
        <w:ind w:left="1068" w:firstLine="348"/>
        <w:jc w:val="both"/>
        <w:rPr>
          <w:sz w:val="32"/>
          <w:szCs w:val="32"/>
        </w:rPr>
      </w:pPr>
      <w:r>
        <w:rPr>
          <w:sz w:val="32"/>
          <w:szCs w:val="32"/>
        </w:rPr>
        <w:t>В нефтедобывающей промышленности наибольший удельный вес</w:t>
      </w:r>
      <w:r w:rsidR="008061F2">
        <w:rPr>
          <w:sz w:val="32"/>
          <w:szCs w:val="32"/>
        </w:rPr>
        <w:t xml:space="preserve"> </w:t>
      </w:r>
      <w:r w:rsidR="008061F2" w:rsidRPr="008061F2">
        <w:rPr>
          <w:sz w:val="32"/>
          <w:szCs w:val="32"/>
        </w:rPr>
        <w:t>(</w:t>
      </w:r>
      <w:r w:rsidR="008061F2">
        <w:rPr>
          <w:sz w:val="32"/>
          <w:szCs w:val="32"/>
        </w:rPr>
        <w:t>почти одну треть</w:t>
      </w:r>
      <w:r w:rsidR="008061F2" w:rsidRPr="008061F2">
        <w:rPr>
          <w:sz w:val="32"/>
          <w:szCs w:val="32"/>
        </w:rPr>
        <w:t>)</w:t>
      </w:r>
      <w:r>
        <w:rPr>
          <w:sz w:val="32"/>
          <w:szCs w:val="32"/>
        </w:rPr>
        <w:t xml:space="preserve"> занимали вспомогательные материалы </w:t>
      </w:r>
      <w:r w:rsidRPr="00EB1C02">
        <w:rPr>
          <w:sz w:val="32"/>
          <w:szCs w:val="32"/>
        </w:rPr>
        <w:t>(</w:t>
      </w:r>
      <w:r>
        <w:rPr>
          <w:sz w:val="32"/>
          <w:szCs w:val="32"/>
        </w:rPr>
        <w:t>скважинные насосы</w:t>
      </w:r>
      <w:r w:rsidRPr="00EB1C02">
        <w:rPr>
          <w:sz w:val="32"/>
          <w:szCs w:val="32"/>
        </w:rPr>
        <w:t>,</w:t>
      </w:r>
      <w:r>
        <w:rPr>
          <w:sz w:val="32"/>
          <w:szCs w:val="32"/>
        </w:rPr>
        <w:t xml:space="preserve"> ремни</w:t>
      </w:r>
      <w:r w:rsidRPr="00EB1C02">
        <w:rPr>
          <w:sz w:val="32"/>
          <w:szCs w:val="32"/>
        </w:rPr>
        <w:t xml:space="preserve">, </w:t>
      </w:r>
      <w:r>
        <w:rPr>
          <w:sz w:val="32"/>
          <w:szCs w:val="32"/>
        </w:rPr>
        <w:t>канаты</w:t>
      </w:r>
      <w:r w:rsidRPr="00EB1C02">
        <w:rPr>
          <w:sz w:val="32"/>
          <w:szCs w:val="32"/>
        </w:rPr>
        <w:t>,</w:t>
      </w:r>
      <w:r>
        <w:rPr>
          <w:sz w:val="32"/>
          <w:szCs w:val="32"/>
        </w:rPr>
        <w:t xml:space="preserve"> деэмульгаторы</w:t>
      </w:r>
      <w:r w:rsidRPr="00EB1C02">
        <w:rPr>
          <w:sz w:val="32"/>
          <w:szCs w:val="32"/>
        </w:rPr>
        <w:t>,</w:t>
      </w:r>
      <w:r>
        <w:rPr>
          <w:sz w:val="32"/>
          <w:szCs w:val="32"/>
        </w:rPr>
        <w:t xml:space="preserve"> черные и цветные металлы</w:t>
      </w:r>
      <w:r w:rsidRPr="00EB1C02">
        <w:rPr>
          <w:sz w:val="32"/>
          <w:szCs w:val="32"/>
        </w:rPr>
        <w:t>,</w:t>
      </w:r>
      <w:r>
        <w:rPr>
          <w:sz w:val="32"/>
          <w:szCs w:val="32"/>
        </w:rPr>
        <w:t xml:space="preserve"> лесоматериалы</w:t>
      </w:r>
      <w:r w:rsidRPr="00EB1C02">
        <w:rPr>
          <w:sz w:val="32"/>
          <w:szCs w:val="32"/>
        </w:rPr>
        <w:t>)</w:t>
      </w:r>
      <w:r>
        <w:rPr>
          <w:sz w:val="32"/>
          <w:szCs w:val="32"/>
        </w:rPr>
        <w:t>. В газовой промышленности на долю вспомогательных материалов приходилась половина оборотных средств. В нефтеперерабатывающей и нефтехимической промышленности сырье и вспомогательные материалы занимали 34</w:t>
      </w:r>
      <w:r w:rsidRPr="00EB1C02">
        <w:rPr>
          <w:sz w:val="32"/>
          <w:szCs w:val="32"/>
        </w:rPr>
        <w:t>,</w:t>
      </w:r>
      <w:r>
        <w:rPr>
          <w:sz w:val="32"/>
          <w:szCs w:val="32"/>
        </w:rPr>
        <w:t>6</w:t>
      </w:r>
      <w:r w:rsidRPr="00EB1C02">
        <w:rPr>
          <w:sz w:val="32"/>
          <w:szCs w:val="32"/>
        </w:rPr>
        <w:t>%</w:t>
      </w:r>
      <w:r>
        <w:rPr>
          <w:sz w:val="32"/>
          <w:szCs w:val="32"/>
        </w:rPr>
        <w:t xml:space="preserve"> и 50</w:t>
      </w:r>
      <w:r w:rsidRPr="00EB1C02">
        <w:rPr>
          <w:sz w:val="32"/>
          <w:szCs w:val="32"/>
        </w:rPr>
        <w:t>,</w:t>
      </w:r>
      <w:r>
        <w:rPr>
          <w:sz w:val="32"/>
          <w:szCs w:val="32"/>
        </w:rPr>
        <w:t>6</w:t>
      </w:r>
      <w:r w:rsidRPr="00EB1C02">
        <w:rPr>
          <w:sz w:val="32"/>
          <w:szCs w:val="32"/>
        </w:rPr>
        <w:t>%</w:t>
      </w:r>
      <w:r w:rsidR="008061F2">
        <w:rPr>
          <w:sz w:val="32"/>
          <w:szCs w:val="32"/>
        </w:rPr>
        <w:t xml:space="preserve"> соответственно. По всем отраслям нефтегазовой промышленности большой удельный вес приходился на малоценные и быстроизнашивающиеся инструменты</w:t>
      </w:r>
      <w:r w:rsidR="008061F2" w:rsidRPr="008061F2">
        <w:rPr>
          <w:sz w:val="32"/>
          <w:szCs w:val="32"/>
        </w:rPr>
        <w:t>,</w:t>
      </w:r>
      <w:r w:rsidR="008061F2">
        <w:rPr>
          <w:sz w:val="32"/>
          <w:szCs w:val="32"/>
        </w:rPr>
        <w:t xml:space="preserve"> приспособления</w:t>
      </w:r>
      <w:r w:rsidR="008061F2" w:rsidRPr="008061F2">
        <w:rPr>
          <w:sz w:val="32"/>
          <w:szCs w:val="32"/>
        </w:rPr>
        <w:t>,</w:t>
      </w:r>
      <w:r w:rsidR="008061F2">
        <w:rPr>
          <w:sz w:val="32"/>
          <w:szCs w:val="32"/>
        </w:rPr>
        <w:t xml:space="preserve"> инвентарь и запасные части для ремонта.</w:t>
      </w:r>
    </w:p>
    <w:p w:rsidR="008061F2" w:rsidRDefault="008061F2" w:rsidP="003B6254">
      <w:pPr>
        <w:ind w:left="1068" w:firstLine="348"/>
        <w:jc w:val="both"/>
        <w:rPr>
          <w:sz w:val="32"/>
          <w:szCs w:val="32"/>
        </w:rPr>
      </w:pPr>
      <w:r>
        <w:rPr>
          <w:sz w:val="32"/>
          <w:szCs w:val="32"/>
        </w:rPr>
        <w:t>Для бурения характерен большой удельный вес малоценных и быстроизнашивающихся предметов</w:t>
      </w:r>
      <w:r w:rsidRPr="008061F2">
        <w:rPr>
          <w:sz w:val="32"/>
          <w:szCs w:val="32"/>
        </w:rPr>
        <w:t xml:space="preserve">, </w:t>
      </w:r>
      <w:r>
        <w:rPr>
          <w:sz w:val="32"/>
          <w:szCs w:val="32"/>
        </w:rPr>
        <w:t>инструментов и приспособлений</w:t>
      </w:r>
      <w:r w:rsidRPr="008061F2">
        <w:rPr>
          <w:sz w:val="32"/>
          <w:szCs w:val="32"/>
        </w:rPr>
        <w:t>,</w:t>
      </w:r>
      <w:r>
        <w:rPr>
          <w:sz w:val="32"/>
          <w:szCs w:val="32"/>
        </w:rPr>
        <w:t xml:space="preserve"> а также основных материалов</w:t>
      </w:r>
      <w:r w:rsidRPr="008061F2">
        <w:rPr>
          <w:sz w:val="32"/>
          <w:szCs w:val="32"/>
        </w:rPr>
        <w:t>,</w:t>
      </w:r>
      <w:r>
        <w:rPr>
          <w:sz w:val="32"/>
          <w:szCs w:val="32"/>
        </w:rPr>
        <w:t xml:space="preserve"> составляющих в общей сложности около 60</w:t>
      </w:r>
      <w:r w:rsidRPr="008061F2">
        <w:rPr>
          <w:sz w:val="32"/>
          <w:szCs w:val="32"/>
        </w:rPr>
        <w:t>%</w:t>
      </w:r>
      <w:r>
        <w:rPr>
          <w:sz w:val="32"/>
          <w:szCs w:val="32"/>
        </w:rPr>
        <w:t xml:space="preserve"> всей суммы оборотных средств буровых предприятий. Это результат того</w:t>
      </w:r>
      <w:r w:rsidRPr="008061F2">
        <w:rPr>
          <w:sz w:val="32"/>
          <w:szCs w:val="32"/>
        </w:rPr>
        <w:t>,</w:t>
      </w:r>
      <w:r>
        <w:rPr>
          <w:sz w:val="32"/>
          <w:szCs w:val="32"/>
        </w:rPr>
        <w:t xml:space="preserve"> что в процессе сооружения добывающих скважин используется большое количество дорогостоящего инструмента с весьма непродолжительным сроком службы </w:t>
      </w:r>
      <w:r w:rsidR="00E66B3E">
        <w:rPr>
          <w:sz w:val="32"/>
          <w:szCs w:val="32"/>
        </w:rPr>
        <w:t>–</w:t>
      </w:r>
      <w:r>
        <w:rPr>
          <w:sz w:val="32"/>
          <w:szCs w:val="32"/>
        </w:rPr>
        <w:t xml:space="preserve"> </w:t>
      </w:r>
      <w:r w:rsidR="00E66B3E">
        <w:rPr>
          <w:sz w:val="32"/>
          <w:szCs w:val="32"/>
        </w:rPr>
        <w:t>бурильные трубы</w:t>
      </w:r>
      <w:r w:rsidRPr="008061F2">
        <w:rPr>
          <w:sz w:val="32"/>
          <w:szCs w:val="32"/>
        </w:rPr>
        <w:t>,</w:t>
      </w:r>
      <w:r w:rsidR="00E66B3E">
        <w:rPr>
          <w:sz w:val="32"/>
          <w:szCs w:val="32"/>
        </w:rPr>
        <w:t xml:space="preserve"> удлинители</w:t>
      </w:r>
      <w:r w:rsidRPr="008061F2">
        <w:rPr>
          <w:sz w:val="32"/>
          <w:szCs w:val="32"/>
        </w:rPr>
        <w:t>,</w:t>
      </w:r>
      <w:r w:rsidR="00E66B3E">
        <w:rPr>
          <w:sz w:val="32"/>
          <w:szCs w:val="32"/>
        </w:rPr>
        <w:t xml:space="preserve"> замки</w:t>
      </w:r>
      <w:r w:rsidRPr="008061F2">
        <w:rPr>
          <w:sz w:val="32"/>
          <w:szCs w:val="32"/>
        </w:rPr>
        <w:t>,</w:t>
      </w:r>
      <w:r w:rsidR="00E66B3E">
        <w:rPr>
          <w:sz w:val="32"/>
          <w:szCs w:val="32"/>
        </w:rPr>
        <w:t xml:space="preserve"> долота и т.д. </w:t>
      </w:r>
    </w:p>
    <w:p w:rsidR="00E66B3E" w:rsidRDefault="00E66B3E" w:rsidP="003B6254">
      <w:pPr>
        <w:ind w:left="1068" w:firstLine="348"/>
        <w:jc w:val="both"/>
        <w:rPr>
          <w:sz w:val="32"/>
          <w:szCs w:val="32"/>
        </w:rPr>
      </w:pPr>
      <w:r>
        <w:rPr>
          <w:sz w:val="32"/>
          <w:szCs w:val="32"/>
        </w:rPr>
        <w:t>Вместе с тем особенность производственного процесса в бурении и условия материально-технического снабжения требуют создания несколько больших запасов материальных ценностей</w:t>
      </w:r>
      <w:r w:rsidRPr="00E66B3E">
        <w:rPr>
          <w:sz w:val="32"/>
          <w:szCs w:val="32"/>
        </w:rPr>
        <w:t>,</w:t>
      </w:r>
      <w:r>
        <w:rPr>
          <w:sz w:val="32"/>
          <w:szCs w:val="32"/>
        </w:rPr>
        <w:t xml:space="preserve"> чем это необходимо для нормальной деятельности предприятий других отраслей промышленности.</w:t>
      </w:r>
    </w:p>
    <w:p w:rsidR="00E66B3E" w:rsidRDefault="00E66B3E" w:rsidP="003B6254">
      <w:pPr>
        <w:ind w:left="1068" w:firstLine="348"/>
        <w:jc w:val="both"/>
        <w:rPr>
          <w:sz w:val="32"/>
          <w:szCs w:val="32"/>
        </w:rPr>
      </w:pPr>
      <w:r>
        <w:rPr>
          <w:sz w:val="32"/>
          <w:szCs w:val="32"/>
        </w:rPr>
        <w:t>Изменение статуса предприятий нефтегазового комплекса и новые условия развития экономики в период перехода к рыночным отношениям полностью изменили подход к оборотным средствам и их структуру.</w:t>
      </w:r>
    </w:p>
    <w:p w:rsidR="00E66B3E" w:rsidRDefault="00E66B3E" w:rsidP="003B6254">
      <w:pPr>
        <w:ind w:left="1068" w:firstLine="348"/>
        <w:jc w:val="both"/>
        <w:rPr>
          <w:sz w:val="32"/>
          <w:szCs w:val="32"/>
        </w:rPr>
      </w:pPr>
    </w:p>
    <w:p w:rsidR="00E66B3E" w:rsidRDefault="00E66B3E" w:rsidP="00E66B3E">
      <w:pPr>
        <w:ind w:left="1068" w:firstLine="348"/>
        <w:jc w:val="center"/>
        <w:rPr>
          <w:b/>
          <w:sz w:val="36"/>
          <w:szCs w:val="36"/>
        </w:rPr>
      </w:pPr>
      <w:r w:rsidRPr="00E66B3E">
        <w:rPr>
          <w:b/>
          <w:sz w:val="36"/>
          <w:szCs w:val="36"/>
        </w:rPr>
        <w:t>Состав и структура оборотных средств.</w:t>
      </w:r>
    </w:p>
    <w:p w:rsidR="00E66B3E" w:rsidRPr="00E66B3E" w:rsidRDefault="00E66B3E" w:rsidP="00E66B3E">
      <w:pPr>
        <w:ind w:left="1068" w:firstLine="348"/>
        <w:jc w:val="center"/>
        <w:rPr>
          <w:b/>
          <w:sz w:val="36"/>
          <w:szCs w:val="36"/>
        </w:rPr>
      </w:pPr>
    </w:p>
    <w:p w:rsidR="00E66B3E" w:rsidRDefault="00E66B3E" w:rsidP="00E66B3E">
      <w:pPr>
        <w:ind w:left="1068" w:firstLine="348"/>
        <w:jc w:val="both"/>
        <w:rPr>
          <w:sz w:val="32"/>
          <w:szCs w:val="32"/>
        </w:rPr>
      </w:pPr>
      <w:r w:rsidRPr="00E66B3E">
        <w:rPr>
          <w:sz w:val="32"/>
          <w:szCs w:val="32"/>
        </w:rPr>
        <w:t>Важным показателем</w:t>
      </w:r>
      <w:r>
        <w:rPr>
          <w:sz w:val="32"/>
          <w:szCs w:val="32"/>
        </w:rPr>
        <w:t xml:space="preserve"> структуры оборотных средств является соотношение между средствами</w:t>
      </w:r>
      <w:r w:rsidRPr="00E66B3E">
        <w:rPr>
          <w:sz w:val="32"/>
          <w:szCs w:val="32"/>
        </w:rPr>
        <w:t>,</w:t>
      </w:r>
      <w:r>
        <w:rPr>
          <w:sz w:val="32"/>
          <w:szCs w:val="32"/>
        </w:rPr>
        <w:t xml:space="preserve"> вложенными в сферу производства и сферу обращения. </w:t>
      </w:r>
      <w:r w:rsidR="008043C0">
        <w:rPr>
          <w:sz w:val="32"/>
          <w:szCs w:val="32"/>
        </w:rPr>
        <w:t>От правильного распределения совокупной суммы оборотных средств между сферой производства  сферой обращения во многом зависят их нормальное функционирование</w:t>
      </w:r>
      <w:r w:rsidR="008043C0" w:rsidRPr="008043C0">
        <w:rPr>
          <w:sz w:val="32"/>
          <w:szCs w:val="32"/>
        </w:rPr>
        <w:t>,</w:t>
      </w:r>
      <w:r w:rsidR="008043C0">
        <w:rPr>
          <w:sz w:val="32"/>
          <w:szCs w:val="32"/>
        </w:rPr>
        <w:t xml:space="preserve"> скорость оборачиваемости и полнота выполнения присущих им функций</w:t>
      </w:r>
      <w:r w:rsidR="008043C0" w:rsidRPr="008043C0">
        <w:rPr>
          <w:sz w:val="32"/>
          <w:szCs w:val="32"/>
        </w:rPr>
        <w:t>:</w:t>
      </w:r>
      <w:r w:rsidR="008043C0">
        <w:rPr>
          <w:sz w:val="32"/>
          <w:szCs w:val="32"/>
        </w:rPr>
        <w:t xml:space="preserve"> производственной и платежно-расчетной. </w:t>
      </w:r>
    </w:p>
    <w:p w:rsidR="008043C0" w:rsidRDefault="008043C0" w:rsidP="00E66B3E">
      <w:pPr>
        <w:ind w:left="1068" w:firstLine="348"/>
        <w:jc w:val="both"/>
        <w:rPr>
          <w:sz w:val="32"/>
          <w:szCs w:val="32"/>
        </w:rPr>
      </w:pPr>
      <w:r>
        <w:rPr>
          <w:sz w:val="32"/>
          <w:szCs w:val="32"/>
        </w:rPr>
        <w:t>Таким образом</w:t>
      </w:r>
      <w:r w:rsidRPr="008043C0">
        <w:rPr>
          <w:sz w:val="32"/>
          <w:szCs w:val="32"/>
        </w:rPr>
        <w:t>,</w:t>
      </w:r>
      <w:r>
        <w:rPr>
          <w:sz w:val="32"/>
          <w:szCs w:val="32"/>
        </w:rPr>
        <w:t xml:space="preserve"> по экономическому содержанию оборотные средства можно классифицировать на</w:t>
      </w:r>
      <w:r w:rsidRPr="008043C0">
        <w:rPr>
          <w:sz w:val="32"/>
          <w:szCs w:val="32"/>
        </w:rPr>
        <w:t>:</w:t>
      </w:r>
    </w:p>
    <w:p w:rsidR="008043C0" w:rsidRPr="008043C0" w:rsidRDefault="008043C0" w:rsidP="00E66B3E">
      <w:pPr>
        <w:ind w:left="1068" w:firstLine="348"/>
        <w:jc w:val="both"/>
        <w:rPr>
          <w:sz w:val="32"/>
          <w:szCs w:val="32"/>
        </w:rPr>
      </w:pPr>
      <w:r>
        <w:rPr>
          <w:sz w:val="32"/>
          <w:szCs w:val="32"/>
        </w:rPr>
        <w:t>- оборотные производственные фонды</w:t>
      </w:r>
      <w:r w:rsidRPr="008043C0">
        <w:rPr>
          <w:sz w:val="32"/>
          <w:szCs w:val="32"/>
        </w:rPr>
        <w:t>;</w:t>
      </w:r>
    </w:p>
    <w:p w:rsidR="008043C0" w:rsidRDefault="008043C0" w:rsidP="00E66B3E">
      <w:pPr>
        <w:ind w:left="1068" w:firstLine="348"/>
        <w:jc w:val="both"/>
        <w:rPr>
          <w:sz w:val="32"/>
          <w:szCs w:val="32"/>
        </w:rPr>
      </w:pPr>
      <w:r w:rsidRPr="008043C0">
        <w:rPr>
          <w:sz w:val="32"/>
          <w:szCs w:val="32"/>
        </w:rPr>
        <w:t xml:space="preserve">- </w:t>
      </w:r>
      <w:r>
        <w:rPr>
          <w:sz w:val="32"/>
          <w:szCs w:val="32"/>
        </w:rPr>
        <w:t xml:space="preserve"> фонды обращения.</w:t>
      </w:r>
    </w:p>
    <w:p w:rsidR="008043C0" w:rsidRDefault="008043C0" w:rsidP="00E66B3E">
      <w:pPr>
        <w:ind w:left="1068" w:firstLine="348"/>
        <w:jc w:val="both"/>
        <w:rPr>
          <w:sz w:val="32"/>
          <w:szCs w:val="32"/>
        </w:rPr>
      </w:pPr>
      <w:r>
        <w:rPr>
          <w:sz w:val="32"/>
          <w:szCs w:val="32"/>
        </w:rPr>
        <w:t>Деление оборотных средств на оборотные фонды и фонды обращения обусловлено наличием двух сфер индивидуального кругооборота средств</w:t>
      </w:r>
      <w:r w:rsidRPr="008043C0">
        <w:rPr>
          <w:sz w:val="32"/>
          <w:szCs w:val="32"/>
        </w:rPr>
        <w:t>:</w:t>
      </w:r>
      <w:r>
        <w:rPr>
          <w:sz w:val="32"/>
          <w:szCs w:val="32"/>
        </w:rPr>
        <w:t xml:space="preserve"> сферы производства и сферы обращения</w:t>
      </w:r>
      <w:r w:rsidR="004700FF">
        <w:rPr>
          <w:sz w:val="32"/>
          <w:szCs w:val="32"/>
        </w:rPr>
        <w:t>. Отражая особенности своей сферы приложения</w:t>
      </w:r>
      <w:r w:rsidRPr="008043C0">
        <w:rPr>
          <w:sz w:val="32"/>
          <w:szCs w:val="32"/>
        </w:rPr>
        <w:t>,</w:t>
      </w:r>
      <w:r w:rsidR="004700FF">
        <w:rPr>
          <w:sz w:val="32"/>
          <w:szCs w:val="32"/>
        </w:rPr>
        <w:t xml:space="preserve"> оборотные фонды и фонды обращения взаимосвязаны и взаимообусловлены. Поэтому рост эффективности использования оборотных средств достигается лучшим применением, как оборотных фондов</w:t>
      </w:r>
      <w:r w:rsidRPr="008043C0">
        <w:rPr>
          <w:sz w:val="32"/>
          <w:szCs w:val="32"/>
        </w:rPr>
        <w:t>,</w:t>
      </w:r>
      <w:r w:rsidR="004700FF">
        <w:rPr>
          <w:sz w:val="32"/>
          <w:szCs w:val="32"/>
        </w:rPr>
        <w:t xml:space="preserve"> так и фондов обращения. </w:t>
      </w:r>
    </w:p>
    <w:p w:rsidR="004700FF" w:rsidRDefault="004700FF" w:rsidP="00E66B3E">
      <w:pPr>
        <w:ind w:left="1068" w:firstLine="348"/>
        <w:jc w:val="both"/>
        <w:rPr>
          <w:sz w:val="32"/>
          <w:szCs w:val="32"/>
        </w:rPr>
      </w:pPr>
      <w:r>
        <w:rPr>
          <w:sz w:val="32"/>
          <w:szCs w:val="32"/>
        </w:rPr>
        <w:t>Под составом оборотных средств понимается совокупность элементов</w:t>
      </w:r>
      <w:r w:rsidRPr="004700FF">
        <w:rPr>
          <w:sz w:val="32"/>
          <w:szCs w:val="32"/>
        </w:rPr>
        <w:t>,</w:t>
      </w:r>
      <w:r>
        <w:rPr>
          <w:sz w:val="32"/>
          <w:szCs w:val="32"/>
        </w:rPr>
        <w:t xml:space="preserve"> образующих оборотные фонды и фонды обращения.</w:t>
      </w:r>
    </w:p>
    <w:p w:rsidR="004700FF" w:rsidRDefault="004700FF" w:rsidP="00E66B3E">
      <w:pPr>
        <w:ind w:left="1068" w:firstLine="348"/>
        <w:jc w:val="both"/>
        <w:rPr>
          <w:sz w:val="32"/>
          <w:szCs w:val="32"/>
        </w:rPr>
      </w:pPr>
      <w:r>
        <w:rPr>
          <w:sz w:val="32"/>
          <w:szCs w:val="32"/>
        </w:rPr>
        <w:t xml:space="preserve">Под </w:t>
      </w:r>
      <w:r w:rsidRPr="004700FF">
        <w:rPr>
          <w:b/>
          <w:sz w:val="32"/>
          <w:szCs w:val="32"/>
        </w:rPr>
        <w:t xml:space="preserve">структурой оборотных средств </w:t>
      </w:r>
      <w:r>
        <w:rPr>
          <w:sz w:val="32"/>
          <w:szCs w:val="32"/>
        </w:rPr>
        <w:t>понимается соотношение между элементами в общей сумме оборотных средств. На нее оказывают влияние особенности организации конкретного производства</w:t>
      </w:r>
      <w:r w:rsidRPr="004700FF">
        <w:rPr>
          <w:sz w:val="32"/>
          <w:szCs w:val="32"/>
        </w:rPr>
        <w:t>,</w:t>
      </w:r>
      <w:r>
        <w:rPr>
          <w:sz w:val="32"/>
          <w:szCs w:val="32"/>
        </w:rPr>
        <w:t xml:space="preserve"> материально- технического обеспечения</w:t>
      </w:r>
      <w:r w:rsidRPr="004700FF">
        <w:rPr>
          <w:sz w:val="32"/>
          <w:szCs w:val="32"/>
        </w:rPr>
        <w:t>,</w:t>
      </w:r>
      <w:r>
        <w:rPr>
          <w:sz w:val="32"/>
          <w:szCs w:val="32"/>
        </w:rPr>
        <w:t xml:space="preserve">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 </w:t>
      </w:r>
    </w:p>
    <w:p w:rsidR="003E2B05" w:rsidRPr="004700FF" w:rsidRDefault="003E2B05" w:rsidP="00E66B3E">
      <w:pPr>
        <w:ind w:left="1068" w:firstLine="348"/>
        <w:jc w:val="both"/>
        <w:rPr>
          <w:sz w:val="32"/>
          <w:szCs w:val="32"/>
        </w:rPr>
      </w:pPr>
      <w:r w:rsidRPr="003E2B05">
        <w:rPr>
          <w:i/>
          <w:sz w:val="32"/>
          <w:szCs w:val="32"/>
        </w:rPr>
        <w:t>Элементами оборотных средств</w:t>
      </w:r>
      <w:r>
        <w:rPr>
          <w:sz w:val="32"/>
          <w:szCs w:val="32"/>
        </w:rPr>
        <w:t xml:space="preserve"> являются</w:t>
      </w:r>
      <w:r w:rsidRPr="003E2B05">
        <w:rPr>
          <w:sz w:val="32"/>
          <w:szCs w:val="32"/>
        </w:rPr>
        <w:t xml:space="preserve">: </w:t>
      </w:r>
      <w:r>
        <w:rPr>
          <w:sz w:val="32"/>
          <w:szCs w:val="32"/>
        </w:rPr>
        <w:t>сырье</w:t>
      </w:r>
      <w:r w:rsidRPr="003E2B05">
        <w:rPr>
          <w:sz w:val="32"/>
          <w:szCs w:val="32"/>
        </w:rPr>
        <w:t>,</w:t>
      </w:r>
      <w:r>
        <w:rPr>
          <w:sz w:val="32"/>
          <w:szCs w:val="32"/>
        </w:rPr>
        <w:t xml:space="preserve"> основные материалы и покупные полуфабрикаты</w:t>
      </w:r>
      <w:r w:rsidRPr="003E2B05">
        <w:rPr>
          <w:sz w:val="32"/>
          <w:szCs w:val="32"/>
        </w:rPr>
        <w:t>;</w:t>
      </w:r>
      <w:r>
        <w:rPr>
          <w:sz w:val="32"/>
          <w:szCs w:val="32"/>
        </w:rPr>
        <w:t xml:space="preserve"> вспомогательные материалы</w:t>
      </w:r>
      <w:r w:rsidRPr="003E2B05">
        <w:rPr>
          <w:sz w:val="32"/>
          <w:szCs w:val="32"/>
        </w:rPr>
        <w:t>;</w:t>
      </w:r>
      <w:r>
        <w:rPr>
          <w:sz w:val="32"/>
          <w:szCs w:val="32"/>
        </w:rPr>
        <w:t xml:space="preserve"> топливо и горючее</w:t>
      </w:r>
      <w:r w:rsidRPr="003E2B05">
        <w:rPr>
          <w:sz w:val="32"/>
          <w:szCs w:val="32"/>
        </w:rPr>
        <w:t>;</w:t>
      </w:r>
      <w:r>
        <w:rPr>
          <w:sz w:val="32"/>
          <w:szCs w:val="32"/>
        </w:rPr>
        <w:t xml:space="preserve"> тара и тарные материалы</w:t>
      </w:r>
      <w:r w:rsidRPr="003E2B05">
        <w:rPr>
          <w:sz w:val="32"/>
          <w:szCs w:val="32"/>
        </w:rPr>
        <w:t>;</w:t>
      </w:r>
      <w:r>
        <w:rPr>
          <w:sz w:val="32"/>
          <w:szCs w:val="32"/>
        </w:rPr>
        <w:t xml:space="preserve"> запчасти для ремонта</w:t>
      </w:r>
      <w:r w:rsidRPr="003E2B05">
        <w:rPr>
          <w:sz w:val="32"/>
          <w:szCs w:val="32"/>
        </w:rPr>
        <w:t>;</w:t>
      </w:r>
      <w:r>
        <w:rPr>
          <w:sz w:val="32"/>
          <w:szCs w:val="32"/>
        </w:rPr>
        <w:t xml:space="preserve"> инструменты</w:t>
      </w:r>
      <w:r w:rsidRPr="003E2B05">
        <w:rPr>
          <w:sz w:val="32"/>
          <w:szCs w:val="32"/>
        </w:rPr>
        <w:t>,</w:t>
      </w:r>
      <w:r>
        <w:rPr>
          <w:sz w:val="32"/>
          <w:szCs w:val="32"/>
        </w:rPr>
        <w:t xml:space="preserve"> хозинвентарь и другие быстроизнашивающиеся предметы</w:t>
      </w:r>
      <w:r w:rsidRPr="003E2B05">
        <w:rPr>
          <w:sz w:val="32"/>
          <w:szCs w:val="32"/>
        </w:rPr>
        <w:t>;</w:t>
      </w:r>
      <w:r>
        <w:rPr>
          <w:sz w:val="32"/>
          <w:szCs w:val="32"/>
        </w:rPr>
        <w:t xml:space="preserve"> незавершенное производство и полуфабрикаты собственного производства  расходы будущих периодов</w:t>
      </w:r>
      <w:r w:rsidRPr="003E2B05">
        <w:rPr>
          <w:sz w:val="32"/>
          <w:szCs w:val="32"/>
        </w:rPr>
        <w:t>;</w:t>
      </w:r>
      <w:r>
        <w:rPr>
          <w:sz w:val="32"/>
          <w:szCs w:val="32"/>
        </w:rPr>
        <w:t xml:space="preserve"> готовая продукция</w:t>
      </w:r>
      <w:r w:rsidRPr="003E2B05">
        <w:rPr>
          <w:sz w:val="32"/>
          <w:szCs w:val="32"/>
        </w:rPr>
        <w:t>;</w:t>
      </w:r>
      <w:r>
        <w:rPr>
          <w:sz w:val="32"/>
          <w:szCs w:val="32"/>
        </w:rPr>
        <w:t xml:space="preserve"> товары отгруженные</w:t>
      </w:r>
      <w:r w:rsidRPr="003E2B05">
        <w:rPr>
          <w:sz w:val="32"/>
          <w:szCs w:val="32"/>
        </w:rPr>
        <w:t>;</w:t>
      </w:r>
      <w:r>
        <w:rPr>
          <w:sz w:val="32"/>
          <w:szCs w:val="32"/>
        </w:rPr>
        <w:t xml:space="preserve"> денежные средства</w:t>
      </w:r>
      <w:r w:rsidRPr="003E2B05">
        <w:rPr>
          <w:sz w:val="32"/>
          <w:szCs w:val="32"/>
        </w:rPr>
        <w:t>;</w:t>
      </w:r>
      <w:r>
        <w:rPr>
          <w:sz w:val="32"/>
          <w:szCs w:val="32"/>
        </w:rPr>
        <w:t xml:space="preserve"> дебиторы</w:t>
      </w:r>
      <w:r w:rsidRPr="003E2B05">
        <w:rPr>
          <w:sz w:val="32"/>
          <w:szCs w:val="32"/>
        </w:rPr>
        <w:t>;</w:t>
      </w:r>
      <w:r>
        <w:rPr>
          <w:sz w:val="32"/>
          <w:szCs w:val="32"/>
        </w:rPr>
        <w:t xml:space="preserve"> прочие. </w:t>
      </w:r>
    </w:p>
    <w:p w:rsidR="004700FF" w:rsidRDefault="003E2B05" w:rsidP="00E66B3E">
      <w:pPr>
        <w:ind w:left="1068" w:firstLine="348"/>
        <w:jc w:val="both"/>
        <w:rPr>
          <w:sz w:val="32"/>
          <w:szCs w:val="32"/>
        </w:rPr>
      </w:pPr>
      <w:r>
        <w:rPr>
          <w:sz w:val="32"/>
          <w:szCs w:val="32"/>
        </w:rPr>
        <w:t>По месту и роли в процессе воспроизводства оборотные средства подразделяются на следующие четыре группы</w:t>
      </w:r>
      <w:r w:rsidRPr="003E2B05">
        <w:rPr>
          <w:sz w:val="32"/>
          <w:szCs w:val="32"/>
        </w:rPr>
        <w:t>:</w:t>
      </w:r>
      <w:r>
        <w:rPr>
          <w:sz w:val="32"/>
          <w:szCs w:val="32"/>
        </w:rPr>
        <w:t xml:space="preserve"> </w:t>
      </w:r>
    </w:p>
    <w:p w:rsidR="003E2B05" w:rsidRDefault="003E2B05" w:rsidP="00E66B3E">
      <w:pPr>
        <w:ind w:left="1068" w:firstLine="348"/>
        <w:jc w:val="both"/>
        <w:rPr>
          <w:sz w:val="32"/>
          <w:szCs w:val="32"/>
        </w:rPr>
      </w:pPr>
      <w:r>
        <w:rPr>
          <w:sz w:val="32"/>
          <w:szCs w:val="32"/>
        </w:rPr>
        <w:t>- средства</w:t>
      </w:r>
      <w:r w:rsidRPr="003E2B05">
        <w:rPr>
          <w:sz w:val="32"/>
          <w:szCs w:val="32"/>
        </w:rPr>
        <w:t>,</w:t>
      </w:r>
      <w:r>
        <w:rPr>
          <w:sz w:val="32"/>
          <w:szCs w:val="32"/>
        </w:rPr>
        <w:t xml:space="preserve"> вложенные в производственные запасы</w:t>
      </w:r>
      <w:r w:rsidRPr="003E2B05">
        <w:rPr>
          <w:sz w:val="32"/>
          <w:szCs w:val="32"/>
        </w:rPr>
        <w:t>;</w:t>
      </w:r>
    </w:p>
    <w:p w:rsidR="003E2B05" w:rsidRDefault="003E2B05" w:rsidP="00E66B3E">
      <w:pPr>
        <w:ind w:left="1068" w:firstLine="348"/>
        <w:jc w:val="both"/>
        <w:rPr>
          <w:sz w:val="32"/>
          <w:szCs w:val="32"/>
        </w:rPr>
      </w:pPr>
      <w:r>
        <w:rPr>
          <w:sz w:val="32"/>
          <w:szCs w:val="32"/>
        </w:rPr>
        <w:t>- средства</w:t>
      </w:r>
      <w:r w:rsidRPr="005E6E12">
        <w:rPr>
          <w:sz w:val="32"/>
          <w:szCs w:val="32"/>
        </w:rPr>
        <w:t>,</w:t>
      </w:r>
      <w:r>
        <w:rPr>
          <w:sz w:val="32"/>
          <w:szCs w:val="32"/>
        </w:rPr>
        <w:t xml:space="preserve"> вложенные</w:t>
      </w:r>
      <w:r w:rsidR="005E6E12">
        <w:rPr>
          <w:sz w:val="32"/>
          <w:szCs w:val="32"/>
        </w:rPr>
        <w:t xml:space="preserve"> в незавершенное производство и расходы будущих периодов</w:t>
      </w:r>
      <w:r w:rsidR="005E6E12" w:rsidRPr="005E6E12">
        <w:rPr>
          <w:sz w:val="32"/>
          <w:szCs w:val="32"/>
        </w:rPr>
        <w:t>;</w:t>
      </w:r>
    </w:p>
    <w:p w:rsidR="005E6E12" w:rsidRDefault="005E6E12" w:rsidP="00E66B3E">
      <w:pPr>
        <w:ind w:left="1068" w:firstLine="348"/>
        <w:jc w:val="both"/>
        <w:rPr>
          <w:sz w:val="32"/>
          <w:szCs w:val="32"/>
        </w:rPr>
      </w:pPr>
      <w:r>
        <w:rPr>
          <w:sz w:val="32"/>
          <w:szCs w:val="32"/>
        </w:rPr>
        <w:t>- средства</w:t>
      </w:r>
      <w:r w:rsidRPr="005E6E12">
        <w:rPr>
          <w:sz w:val="32"/>
          <w:szCs w:val="32"/>
        </w:rPr>
        <w:t>,</w:t>
      </w:r>
      <w:r>
        <w:rPr>
          <w:sz w:val="32"/>
          <w:szCs w:val="32"/>
        </w:rPr>
        <w:t xml:space="preserve"> вложенные в готовую продукцию</w:t>
      </w:r>
      <w:r w:rsidRPr="005E6E12">
        <w:rPr>
          <w:sz w:val="32"/>
          <w:szCs w:val="32"/>
        </w:rPr>
        <w:t>;</w:t>
      </w:r>
    </w:p>
    <w:p w:rsidR="005E6E12" w:rsidRDefault="005E6E12" w:rsidP="00E66B3E">
      <w:pPr>
        <w:ind w:left="1068" w:firstLine="348"/>
        <w:jc w:val="both"/>
        <w:rPr>
          <w:sz w:val="32"/>
          <w:szCs w:val="32"/>
        </w:rPr>
      </w:pPr>
      <w:r>
        <w:rPr>
          <w:sz w:val="32"/>
          <w:szCs w:val="32"/>
        </w:rPr>
        <w:t>- денежные средства и средства в расчетах.</w:t>
      </w:r>
    </w:p>
    <w:p w:rsidR="005E6E12" w:rsidRDefault="005E6E12" w:rsidP="00E66B3E">
      <w:pPr>
        <w:ind w:left="1068" w:firstLine="348"/>
        <w:jc w:val="both"/>
        <w:rPr>
          <w:sz w:val="32"/>
          <w:szCs w:val="32"/>
        </w:rPr>
      </w:pPr>
      <w:r>
        <w:rPr>
          <w:sz w:val="32"/>
          <w:szCs w:val="32"/>
        </w:rPr>
        <w:t>По степени планирования оборотные средства подразделяются на нормируемые и ненормируемые. К ненормируемым относятся товары отгруженные</w:t>
      </w:r>
      <w:r w:rsidRPr="005E6E12">
        <w:rPr>
          <w:sz w:val="32"/>
          <w:szCs w:val="32"/>
        </w:rPr>
        <w:t>,</w:t>
      </w:r>
      <w:r>
        <w:rPr>
          <w:sz w:val="32"/>
          <w:szCs w:val="32"/>
        </w:rPr>
        <w:t xml:space="preserve"> денежные средства и средства в расчетах. Все  остальные элементы оборотных средств подлежат нормированию. </w:t>
      </w:r>
    </w:p>
    <w:p w:rsidR="005E6E12" w:rsidRDefault="005E6E12" w:rsidP="00E66B3E">
      <w:pPr>
        <w:ind w:left="1068" w:firstLine="348"/>
        <w:jc w:val="both"/>
        <w:rPr>
          <w:sz w:val="32"/>
          <w:szCs w:val="32"/>
        </w:rPr>
      </w:pPr>
      <w:r>
        <w:rPr>
          <w:sz w:val="32"/>
          <w:szCs w:val="32"/>
        </w:rPr>
        <w:t>По источникам формирования оборотные средства подразделяются на собственные</w:t>
      </w:r>
      <w:r w:rsidR="00DA591C">
        <w:rPr>
          <w:sz w:val="32"/>
          <w:szCs w:val="32"/>
        </w:rPr>
        <w:t xml:space="preserve"> и на заемные.</w:t>
      </w:r>
    </w:p>
    <w:p w:rsidR="00DA591C" w:rsidRDefault="00DA591C" w:rsidP="00E66B3E">
      <w:pPr>
        <w:ind w:left="1068" w:firstLine="348"/>
        <w:jc w:val="both"/>
        <w:rPr>
          <w:sz w:val="32"/>
          <w:szCs w:val="32"/>
        </w:rPr>
      </w:pPr>
      <w:r>
        <w:rPr>
          <w:sz w:val="32"/>
          <w:szCs w:val="32"/>
        </w:rPr>
        <w:t>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w:t>
      </w:r>
      <w:r w:rsidRPr="00DA591C">
        <w:rPr>
          <w:sz w:val="32"/>
          <w:szCs w:val="32"/>
        </w:rPr>
        <w:t>,</w:t>
      </w:r>
      <w:r>
        <w:rPr>
          <w:sz w:val="32"/>
          <w:szCs w:val="32"/>
        </w:rPr>
        <w:t xml:space="preserve"> возникшая под влиянием зависящ</w:t>
      </w:r>
      <w:r w:rsidR="001E3071">
        <w:rPr>
          <w:sz w:val="32"/>
          <w:szCs w:val="32"/>
        </w:rPr>
        <w:t xml:space="preserve">их и независящих от предприятии </w:t>
      </w:r>
      <w:r>
        <w:rPr>
          <w:sz w:val="32"/>
          <w:szCs w:val="32"/>
        </w:rPr>
        <w:t>причин</w:t>
      </w:r>
      <w:r w:rsidRPr="00DA591C">
        <w:rPr>
          <w:sz w:val="32"/>
          <w:szCs w:val="32"/>
        </w:rPr>
        <w:t>,</w:t>
      </w:r>
      <w:r>
        <w:rPr>
          <w:sz w:val="32"/>
          <w:szCs w:val="32"/>
        </w:rPr>
        <w:t xml:space="preserve"> покрывается кредитом и другими заемными источниками.</w:t>
      </w:r>
    </w:p>
    <w:p w:rsidR="001E3071" w:rsidRDefault="001E3071" w:rsidP="001E3071">
      <w:pPr>
        <w:jc w:val="both"/>
        <w:rPr>
          <w:sz w:val="32"/>
          <w:szCs w:val="32"/>
        </w:rPr>
      </w:pPr>
    </w:p>
    <w:p w:rsidR="00DA591C" w:rsidRDefault="00DA591C" w:rsidP="001E3071">
      <w:pPr>
        <w:ind w:left="1068" w:firstLine="708"/>
        <w:jc w:val="both"/>
        <w:rPr>
          <w:sz w:val="32"/>
          <w:szCs w:val="32"/>
        </w:rPr>
      </w:pPr>
      <w:r>
        <w:rPr>
          <w:sz w:val="32"/>
          <w:szCs w:val="32"/>
        </w:rPr>
        <w:t>Для анализа использования оборотных средств</w:t>
      </w:r>
      <w:r w:rsidRPr="00DA591C">
        <w:rPr>
          <w:sz w:val="32"/>
          <w:szCs w:val="32"/>
        </w:rPr>
        <w:t>,</w:t>
      </w:r>
      <w:r>
        <w:rPr>
          <w:sz w:val="32"/>
          <w:szCs w:val="32"/>
        </w:rPr>
        <w:t xml:space="preserve"> оценки финансового состояния промышленного предприятия и </w:t>
      </w:r>
      <w:r w:rsidR="0041179A">
        <w:rPr>
          <w:sz w:val="32"/>
          <w:szCs w:val="32"/>
        </w:rPr>
        <w:t>разработки организационно-технических мероприятий по ускорению их оборота используется система показателей</w:t>
      </w:r>
      <w:r w:rsidR="0041179A" w:rsidRPr="0041179A">
        <w:rPr>
          <w:sz w:val="32"/>
          <w:szCs w:val="32"/>
        </w:rPr>
        <w:t>,</w:t>
      </w:r>
      <w:r w:rsidR="0041179A">
        <w:rPr>
          <w:sz w:val="32"/>
          <w:szCs w:val="32"/>
        </w:rPr>
        <w:t xml:space="preserve"> которые характеризуют  реальный процесс</w:t>
      </w:r>
      <w:r>
        <w:rPr>
          <w:sz w:val="32"/>
          <w:szCs w:val="32"/>
        </w:rPr>
        <w:t xml:space="preserve"> </w:t>
      </w:r>
      <w:r w:rsidR="0041179A">
        <w:rPr>
          <w:sz w:val="32"/>
          <w:szCs w:val="32"/>
        </w:rPr>
        <w:t>движения оборотных средств и величину их высвобождения.</w:t>
      </w:r>
    </w:p>
    <w:p w:rsidR="0041179A" w:rsidRDefault="0041179A" w:rsidP="0041179A">
      <w:pPr>
        <w:ind w:left="1068" w:firstLine="348"/>
        <w:jc w:val="both"/>
        <w:rPr>
          <w:sz w:val="32"/>
          <w:szCs w:val="32"/>
        </w:rPr>
      </w:pPr>
      <w:r>
        <w:rPr>
          <w:sz w:val="32"/>
          <w:szCs w:val="32"/>
        </w:rPr>
        <w:t>Расчетная потребность в оборотных средствах прямо пропорциональна объему производства и обратно пропорциональна скорости их обращения. Чем больше скорость их обращения</w:t>
      </w:r>
      <w:r w:rsidRPr="0041179A">
        <w:rPr>
          <w:sz w:val="32"/>
          <w:szCs w:val="32"/>
        </w:rPr>
        <w:t>,</w:t>
      </w:r>
      <w:r>
        <w:rPr>
          <w:sz w:val="32"/>
          <w:szCs w:val="32"/>
        </w:rPr>
        <w:t xml:space="preserve"> тем меньше потребность в оборотных средствах и тем лучше они используются. </w:t>
      </w:r>
    </w:p>
    <w:p w:rsidR="0074054C" w:rsidRDefault="0041179A" w:rsidP="0041179A">
      <w:pPr>
        <w:ind w:left="1068" w:firstLine="348"/>
        <w:jc w:val="both"/>
        <w:rPr>
          <w:sz w:val="32"/>
          <w:szCs w:val="32"/>
        </w:rPr>
      </w:pPr>
      <w:r w:rsidRPr="0041179A">
        <w:rPr>
          <w:i/>
          <w:sz w:val="32"/>
          <w:szCs w:val="32"/>
        </w:rPr>
        <w:t xml:space="preserve">Оборачиваемость оборотных средств </w:t>
      </w:r>
      <w:r>
        <w:rPr>
          <w:sz w:val="32"/>
          <w:szCs w:val="32"/>
        </w:rPr>
        <w:t>характеризует число оборотов</w:t>
      </w:r>
      <w:r w:rsidRPr="0041179A">
        <w:rPr>
          <w:sz w:val="32"/>
          <w:szCs w:val="32"/>
        </w:rPr>
        <w:t>,</w:t>
      </w:r>
      <w:r>
        <w:rPr>
          <w:sz w:val="32"/>
          <w:szCs w:val="32"/>
        </w:rPr>
        <w:t xml:space="preserve"> совершенных оборотными средствами за отчетный период </w:t>
      </w:r>
      <w:r w:rsidRPr="0041179A">
        <w:rPr>
          <w:sz w:val="32"/>
          <w:szCs w:val="32"/>
        </w:rPr>
        <w:t>(</w:t>
      </w:r>
      <w:r>
        <w:rPr>
          <w:sz w:val="32"/>
          <w:szCs w:val="32"/>
        </w:rPr>
        <w:t>год</w:t>
      </w:r>
      <w:r w:rsidRPr="0041179A">
        <w:rPr>
          <w:sz w:val="32"/>
          <w:szCs w:val="32"/>
        </w:rPr>
        <w:t>),</w:t>
      </w:r>
      <w:r>
        <w:rPr>
          <w:sz w:val="32"/>
          <w:szCs w:val="32"/>
        </w:rPr>
        <w:t xml:space="preserve"> и представляет собой отношение объема реализуемой продукции</w:t>
      </w:r>
      <w:r w:rsidRPr="0041179A">
        <w:rPr>
          <w:sz w:val="32"/>
          <w:szCs w:val="32"/>
        </w:rPr>
        <w:t>,</w:t>
      </w:r>
      <w:r>
        <w:rPr>
          <w:sz w:val="32"/>
          <w:szCs w:val="32"/>
        </w:rPr>
        <w:t xml:space="preserve"> оцененной по полной себестоимости РП</w:t>
      </w:r>
      <w:r w:rsidRPr="0041179A">
        <w:rPr>
          <w:sz w:val="32"/>
          <w:szCs w:val="32"/>
        </w:rPr>
        <w:t>,</w:t>
      </w:r>
      <w:r>
        <w:rPr>
          <w:sz w:val="32"/>
          <w:szCs w:val="32"/>
        </w:rPr>
        <w:t xml:space="preserve"> к среднему остатку или нормативу оборотных средств ОС</w:t>
      </w:r>
      <w:r w:rsidRPr="0041179A">
        <w:rPr>
          <w:sz w:val="32"/>
          <w:szCs w:val="32"/>
        </w:rPr>
        <w:t>:</w:t>
      </w:r>
      <w:r>
        <w:rPr>
          <w:sz w:val="32"/>
          <w:szCs w:val="32"/>
        </w:rPr>
        <w:t xml:space="preserve"> РП</w:t>
      </w:r>
      <w:r w:rsidR="0074054C" w:rsidRPr="0074054C">
        <w:rPr>
          <w:sz w:val="32"/>
          <w:szCs w:val="32"/>
        </w:rPr>
        <w:t>/</w:t>
      </w:r>
      <w:r>
        <w:rPr>
          <w:sz w:val="32"/>
          <w:szCs w:val="32"/>
        </w:rPr>
        <w:t>ОС</w:t>
      </w:r>
      <w:r w:rsidR="0074054C">
        <w:rPr>
          <w:sz w:val="32"/>
          <w:szCs w:val="32"/>
        </w:rPr>
        <w:t>.</w:t>
      </w:r>
    </w:p>
    <w:p w:rsidR="00E66B3E" w:rsidRDefault="0074054C" w:rsidP="0041179A">
      <w:pPr>
        <w:ind w:left="1068" w:firstLine="348"/>
        <w:jc w:val="both"/>
        <w:rPr>
          <w:sz w:val="32"/>
          <w:szCs w:val="32"/>
        </w:rPr>
      </w:pPr>
      <w:r>
        <w:rPr>
          <w:i/>
          <w:sz w:val="32"/>
          <w:szCs w:val="32"/>
        </w:rPr>
        <w:t>Пример.</w:t>
      </w:r>
      <w:r w:rsidR="00E66B3E">
        <w:rPr>
          <w:sz w:val="36"/>
          <w:szCs w:val="36"/>
        </w:rPr>
        <w:tab/>
      </w:r>
      <w:r w:rsidRPr="0074054C">
        <w:rPr>
          <w:sz w:val="32"/>
          <w:szCs w:val="32"/>
        </w:rPr>
        <w:t xml:space="preserve">Норматив </w:t>
      </w:r>
      <w:r>
        <w:rPr>
          <w:sz w:val="32"/>
          <w:szCs w:val="32"/>
        </w:rPr>
        <w:t>оборотных средств 8 млн. руб., полная себестоимость реализованной продукции 36 млн. руб., следовательно,  оборачиваемость составит: О=36</w:t>
      </w:r>
      <w:r w:rsidRPr="0074054C">
        <w:rPr>
          <w:sz w:val="32"/>
          <w:szCs w:val="32"/>
        </w:rPr>
        <w:t>/</w:t>
      </w:r>
      <w:r>
        <w:rPr>
          <w:sz w:val="32"/>
          <w:szCs w:val="32"/>
        </w:rPr>
        <w:t>8=4,5 оборота.</w:t>
      </w:r>
    </w:p>
    <w:p w:rsidR="0074054C" w:rsidRDefault="0074054C" w:rsidP="0041179A">
      <w:pPr>
        <w:ind w:left="1068" w:firstLine="348"/>
        <w:jc w:val="both"/>
        <w:rPr>
          <w:sz w:val="32"/>
          <w:szCs w:val="32"/>
        </w:rPr>
      </w:pPr>
      <w:r w:rsidRPr="0074054C">
        <w:rPr>
          <w:sz w:val="32"/>
          <w:szCs w:val="32"/>
        </w:rPr>
        <w:t>В свою очередь</w:t>
      </w:r>
      <w:r>
        <w:rPr>
          <w:sz w:val="32"/>
          <w:szCs w:val="32"/>
        </w:rPr>
        <w:t xml:space="preserve">: </w:t>
      </w:r>
    </w:p>
    <w:p w:rsidR="0074054C" w:rsidRDefault="0074054C" w:rsidP="0041179A">
      <w:pPr>
        <w:ind w:left="1068" w:firstLine="348"/>
        <w:jc w:val="both"/>
        <w:rPr>
          <w:sz w:val="32"/>
          <w:szCs w:val="32"/>
        </w:rPr>
      </w:pPr>
      <w:r>
        <w:rPr>
          <w:sz w:val="32"/>
          <w:szCs w:val="32"/>
        </w:rPr>
        <w:t>ОС=(0,5ОС+0,5ОС)</w:t>
      </w:r>
      <w:r w:rsidRPr="0074054C">
        <w:rPr>
          <w:sz w:val="32"/>
          <w:szCs w:val="32"/>
        </w:rPr>
        <w:t>/</w:t>
      </w:r>
      <w:r>
        <w:rPr>
          <w:sz w:val="32"/>
          <w:szCs w:val="32"/>
        </w:rPr>
        <w:t>12</w:t>
      </w:r>
    </w:p>
    <w:p w:rsidR="0074054C" w:rsidRDefault="0074054C" w:rsidP="0041179A">
      <w:pPr>
        <w:ind w:left="1068" w:firstLine="348"/>
        <w:jc w:val="both"/>
        <w:rPr>
          <w:sz w:val="32"/>
          <w:szCs w:val="32"/>
        </w:rPr>
      </w:pPr>
      <w:r>
        <w:rPr>
          <w:sz w:val="32"/>
          <w:szCs w:val="32"/>
        </w:rPr>
        <w:t xml:space="preserve"> Где ОС – стоимость оборотных средств на начало года;</w:t>
      </w:r>
    </w:p>
    <w:p w:rsidR="0074054C" w:rsidRDefault="0074054C" w:rsidP="0041179A">
      <w:pPr>
        <w:ind w:left="1068" w:firstLine="348"/>
        <w:jc w:val="both"/>
        <w:rPr>
          <w:sz w:val="32"/>
          <w:szCs w:val="32"/>
        </w:rPr>
      </w:pPr>
      <w:r>
        <w:rPr>
          <w:sz w:val="32"/>
          <w:szCs w:val="32"/>
        </w:rPr>
        <w:t xml:space="preserve">- суммарная стоимость оборотных средств по данным на 1-ое число каждого </w:t>
      </w:r>
      <w:r w:rsidR="00635261">
        <w:rPr>
          <w:sz w:val="32"/>
          <w:szCs w:val="32"/>
        </w:rPr>
        <w:t>месяца, начиная с февраля (</w:t>
      </w:r>
      <w:r w:rsidR="00635261">
        <w:rPr>
          <w:sz w:val="32"/>
          <w:szCs w:val="32"/>
          <w:lang w:val="en-US"/>
        </w:rPr>
        <w:t>i</w:t>
      </w:r>
      <w:r w:rsidR="00635261" w:rsidRPr="00635261">
        <w:rPr>
          <w:sz w:val="32"/>
          <w:szCs w:val="32"/>
        </w:rPr>
        <w:t>=2)</w:t>
      </w:r>
      <w:r w:rsidR="00635261">
        <w:rPr>
          <w:sz w:val="32"/>
          <w:szCs w:val="32"/>
        </w:rPr>
        <w:t xml:space="preserve"> и включая декабрь</w:t>
      </w:r>
      <w:r w:rsidR="00635261" w:rsidRPr="00635261">
        <w:rPr>
          <w:sz w:val="32"/>
          <w:szCs w:val="32"/>
        </w:rPr>
        <w:t xml:space="preserve"> (</w:t>
      </w:r>
      <w:r w:rsidR="00635261">
        <w:rPr>
          <w:sz w:val="32"/>
          <w:szCs w:val="32"/>
          <w:lang w:val="en-US"/>
        </w:rPr>
        <w:t>n</w:t>
      </w:r>
      <w:r w:rsidR="00635261" w:rsidRPr="00635261">
        <w:rPr>
          <w:sz w:val="32"/>
          <w:szCs w:val="32"/>
        </w:rPr>
        <w:t>=12);</w:t>
      </w:r>
    </w:p>
    <w:p w:rsidR="00635261" w:rsidRDefault="00635261" w:rsidP="0041179A">
      <w:pPr>
        <w:ind w:left="1068" w:firstLine="348"/>
        <w:jc w:val="both"/>
        <w:rPr>
          <w:sz w:val="32"/>
          <w:szCs w:val="32"/>
        </w:rPr>
      </w:pPr>
      <w:r>
        <w:rPr>
          <w:sz w:val="32"/>
          <w:szCs w:val="32"/>
        </w:rPr>
        <w:t>ОС – стоимость оборотных средств на конец отчетного периода.</w:t>
      </w:r>
    </w:p>
    <w:p w:rsidR="00A446B6" w:rsidRDefault="00A446B6" w:rsidP="0041179A">
      <w:pPr>
        <w:ind w:left="1068" w:firstLine="348"/>
        <w:jc w:val="both"/>
        <w:rPr>
          <w:sz w:val="32"/>
          <w:szCs w:val="32"/>
        </w:rPr>
      </w:pPr>
      <w:r>
        <w:rPr>
          <w:sz w:val="32"/>
          <w:szCs w:val="32"/>
        </w:rPr>
        <w:t>Большое влияние на ускорение оборачиваемости оборотных средств (рост числа оборотов) оказывают внедрение достижений научно-технического прогресса и организация материально-технического снабжения и сбыта, которая предопределяет величину реализованной продукции. Фактором замедления оборачиваемости оборотных средств (сокращения числа оборотов) является рост удельного веса комплектных поставок оборудования.</w:t>
      </w:r>
    </w:p>
    <w:p w:rsidR="00A446B6" w:rsidRDefault="00A446B6" w:rsidP="0041179A">
      <w:pPr>
        <w:ind w:left="1068" w:firstLine="348"/>
        <w:jc w:val="both"/>
        <w:rPr>
          <w:sz w:val="32"/>
          <w:szCs w:val="32"/>
        </w:rPr>
      </w:pPr>
      <w:r>
        <w:rPr>
          <w:sz w:val="32"/>
          <w:szCs w:val="32"/>
        </w:rPr>
        <w:t xml:space="preserve">Показатель, характеризующий время (продолжительность) одного </w:t>
      </w:r>
      <w:r w:rsidR="00D11D2F">
        <w:rPr>
          <w:sz w:val="32"/>
          <w:szCs w:val="32"/>
        </w:rPr>
        <w:t>оборота в днях Д, может быть рассчитана двумя способами. В первом случае он определяется как отношение количества календарных дней в отчетном периоде Т к числу оборотов оборотных средств О, т.е. Д=Т</w:t>
      </w:r>
      <w:r w:rsidR="00D11D2F" w:rsidRPr="00D11D2F">
        <w:rPr>
          <w:sz w:val="32"/>
          <w:szCs w:val="32"/>
        </w:rPr>
        <w:t>/</w:t>
      </w:r>
      <w:r w:rsidR="00D11D2F">
        <w:rPr>
          <w:sz w:val="32"/>
          <w:szCs w:val="32"/>
        </w:rPr>
        <w:t>О=360</w:t>
      </w:r>
      <w:r w:rsidR="00D11D2F" w:rsidRPr="00D11D2F">
        <w:rPr>
          <w:sz w:val="32"/>
          <w:szCs w:val="32"/>
        </w:rPr>
        <w:t>/</w:t>
      </w:r>
      <w:r w:rsidR="00D11D2F">
        <w:rPr>
          <w:sz w:val="32"/>
          <w:szCs w:val="32"/>
        </w:rPr>
        <w:t xml:space="preserve"> 4,5=80 дней. Во втором случае он рассчитывается как отношение произведения среднего достатка оборотных средств ОС на количество календарных дней в году или отчетном периоде Т к полной себестоимости реализованной продукции РП, т.е. </w:t>
      </w:r>
      <w:r w:rsidR="006C18FE">
        <w:rPr>
          <w:sz w:val="32"/>
          <w:szCs w:val="32"/>
        </w:rPr>
        <w:t>Д=(ОС*Т)</w:t>
      </w:r>
      <w:r w:rsidR="006C18FE" w:rsidRPr="006C18FE">
        <w:rPr>
          <w:sz w:val="32"/>
          <w:szCs w:val="32"/>
        </w:rPr>
        <w:t>/</w:t>
      </w:r>
      <w:r w:rsidR="006C18FE">
        <w:rPr>
          <w:sz w:val="32"/>
          <w:szCs w:val="32"/>
        </w:rPr>
        <w:t>РП=(8*60)</w:t>
      </w:r>
      <w:r w:rsidR="006C18FE" w:rsidRPr="006C18FE">
        <w:rPr>
          <w:sz w:val="32"/>
          <w:szCs w:val="32"/>
        </w:rPr>
        <w:t>/</w:t>
      </w:r>
      <w:r w:rsidR="006C18FE">
        <w:rPr>
          <w:sz w:val="32"/>
          <w:szCs w:val="32"/>
        </w:rPr>
        <w:t>36=80 дней.</w:t>
      </w:r>
    </w:p>
    <w:p w:rsidR="006C18FE" w:rsidRDefault="006C18FE" w:rsidP="0041179A">
      <w:pPr>
        <w:ind w:left="1068" w:firstLine="348"/>
        <w:jc w:val="both"/>
        <w:rPr>
          <w:sz w:val="32"/>
          <w:szCs w:val="32"/>
        </w:rPr>
      </w:pPr>
      <w:r>
        <w:rPr>
          <w:sz w:val="32"/>
          <w:szCs w:val="32"/>
        </w:rPr>
        <w:t xml:space="preserve">Фактическая оборачиваемость устанавливается по всем оборотным средствам и отдельно по нормируемым оборотным средствам. Плановые показатели оборачиваемости оборотных средств  определяются только по нормируемым оборотным средствам. Показатели оборачиваемости оборотных средств и отдельно нормируемых и </w:t>
      </w:r>
      <w:r w:rsidR="00620FA8">
        <w:rPr>
          <w:sz w:val="32"/>
          <w:szCs w:val="32"/>
        </w:rPr>
        <w:t>ненормируемых оборотных средств, сравниваются с соответствующей фактической оборачиваемостью за предыдущий год. При сопоставлении показателей оборачиваемости за два периода, необходимо, показатели предшествующего и отчетного периодов привести в сопоставимый по ценам вид.</w:t>
      </w:r>
    </w:p>
    <w:p w:rsidR="00620FA8" w:rsidRDefault="00620FA8" w:rsidP="0041179A">
      <w:pPr>
        <w:ind w:left="1068" w:firstLine="348"/>
        <w:jc w:val="both"/>
        <w:rPr>
          <w:sz w:val="32"/>
          <w:szCs w:val="32"/>
        </w:rPr>
      </w:pPr>
      <w:r>
        <w:rPr>
          <w:sz w:val="32"/>
          <w:szCs w:val="32"/>
        </w:rPr>
        <w:t>Ускорение оборачиваемости оборотных средств имеет большое значение, так как при неизменной стоимости объема произведенной продукции можно высвободить часть оборотных средств.</w:t>
      </w:r>
    </w:p>
    <w:p w:rsidR="00E6337D" w:rsidRDefault="00620FA8" w:rsidP="0041179A">
      <w:pPr>
        <w:ind w:left="1068" w:firstLine="348"/>
        <w:jc w:val="both"/>
        <w:rPr>
          <w:sz w:val="32"/>
          <w:szCs w:val="32"/>
        </w:rPr>
      </w:pPr>
      <w:r>
        <w:rPr>
          <w:sz w:val="32"/>
          <w:szCs w:val="32"/>
        </w:rPr>
        <w:t>Объем оборотных средств на 1 руб. реализованной продукции, который иногда называют коэффициентом загрузки оборотных средств, рассчитывают по формуле:</w:t>
      </w:r>
      <w:r w:rsidR="00E6337D">
        <w:rPr>
          <w:sz w:val="32"/>
          <w:szCs w:val="32"/>
        </w:rPr>
        <w:t xml:space="preserve"> К=ОС</w:t>
      </w:r>
      <w:r w:rsidR="00E6337D" w:rsidRPr="00E6337D">
        <w:rPr>
          <w:sz w:val="32"/>
          <w:szCs w:val="32"/>
        </w:rPr>
        <w:t>/</w:t>
      </w:r>
      <w:r w:rsidR="00E6337D">
        <w:rPr>
          <w:sz w:val="32"/>
          <w:szCs w:val="32"/>
        </w:rPr>
        <w:t>РП. Так, в нашем примере коэффициент загрузки составит: К=8</w:t>
      </w:r>
      <w:r w:rsidR="00E6337D" w:rsidRPr="00E6337D">
        <w:rPr>
          <w:sz w:val="32"/>
          <w:szCs w:val="32"/>
        </w:rPr>
        <w:t>/</w:t>
      </w:r>
      <w:r w:rsidR="00E6337D">
        <w:rPr>
          <w:sz w:val="32"/>
          <w:szCs w:val="32"/>
        </w:rPr>
        <w:t xml:space="preserve">36=0,22 руб. </w:t>
      </w:r>
    </w:p>
    <w:p w:rsidR="00620FA8" w:rsidRDefault="00E6337D" w:rsidP="0041179A">
      <w:pPr>
        <w:ind w:left="1068" w:firstLine="348"/>
        <w:jc w:val="both"/>
        <w:rPr>
          <w:sz w:val="32"/>
          <w:szCs w:val="32"/>
        </w:rPr>
      </w:pPr>
      <w:r>
        <w:rPr>
          <w:sz w:val="32"/>
          <w:szCs w:val="32"/>
        </w:rPr>
        <w:t xml:space="preserve">Высвобождение оборотных средств может быть абсолютным и относительным. Абсолютное высвобождение оборотных средств возникает, когда фактическая потребность меньше плановой. В этом случае сопоставляется фактическая сумма средних остатков нормируемых оборотных средств ОС за предыдущий период с плановой потребностью за данный период. Относительное высвобождение оборотных </w:t>
      </w:r>
      <w:r w:rsidR="00620FA8">
        <w:rPr>
          <w:sz w:val="32"/>
          <w:szCs w:val="32"/>
        </w:rPr>
        <w:t xml:space="preserve"> </w:t>
      </w:r>
      <w:r>
        <w:rPr>
          <w:sz w:val="32"/>
          <w:szCs w:val="32"/>
        </w:rPr>
        <w:t>средств характеризуется уменьшением фактической стоимости оборотных средств в данном периоде по сравнению с достигнутой оборачиваемостью средств за плановый период или фактической за прошлые годы.</w:t>
      </w:r>
    </w:p>
    <w:p w:rsidR="00697A6D" w:rsidRDefault="00697A6D" w:rsidP="0041179A">
      <w:pPr>
        <w:ind w:left="1068" w:firstLine="348"/>
        <w:jc w:val="both"/>
        <w:rPr>
          <w:sz w:val="32"/>
          <w:szCs w:val="32"/>
        </w:rPr>
      </w:pPr>
      <w:r>
        <w:rPr>
          <w:sz w:val="32"/>
          <w:szCs w:val="32"/>
        </w:rPr>
        <w:t>Абсолютное высвобождение оборотных средств рассчитывается как разница между плановой потребностью на данный период и фактической суммой средних остатков нормируемых оборотных средств</w:t>
      </w:r>
      <w:r w:rsidRPr="00697A6D">
        <w:rPr>
          <w:sz w:val="32"/>
          <w:szCs w:val="32"/>
        </w:rPr>
        <w:t>;</w:t>
      </w:r>
      <w:r>
        <w:rPr>
          <w:sz w:val="32"/>
          <w:szCs w:val="32"/>
        </w:rPr>
        <w:t xml:space="preserve"> относительное высвобождение – как разница между плановой и расчетной потребностью в нормируемых оборотных средствах. Расчетная потребность в нормируемых оборотных средствах может быть определена по формулам: </w:t>
      </w:r>
    </w:p>
    <w:p w:rsidR="00E6337D" w:rsidRDefault="00697A6D" w:rsidP="00697A6D">
      <w:pPr>
        <w:ind w:left="1776" w:firstLine="348"/>
        <w:jc w:val="both"/>
        <w:rPr>
          <w:sz w:val="32"/>
          <w:szCs w:val="32"/>
        </w:rPr>
      </w:pPr>
      <w:r>
        <w:rPr>
          <w:sz w:val="32"/>
          <w:szCs w:val="32"/>
        </w:rPr>
        <w:t>ОС=РП</w:t>
      </w:r>
      <w:r w:rsidRPr="00697A6D">
        <w:rPr>
          <w:sz w:val="32"/>
          <w:szCs w:val="32"/>
        </w:rPr>
        <w:t>/</w:t>
      </w:r>
      <w:r>
        <w:rPr>
          <w:sz w:val="32"/>
          <w:szCs w:val="32"/>
        </w:rPr>
        <w:t>О;</w:t>
      </w:r>
    </w:p>
    <w:p w:rsidR="00697A6D" w:rsidRDefault="00697A6D" w:rsidP="00697A6D">
      <w:pPr>
        <w:ind w:left="1776" w:firstLine="348"/>
        <w:jc w:val="both"/>
        <w:rPr>
          <w:sz w:val="32"/>
          <w:szCs w:val="32"/>
        </w:rPr>
      </w:pPr>
      <w:r>
        <w:rPr>
          <w:sz w:val="32"/>
          <w:szCs w:val="32"/>
        </w:rPr>
        <w:t>ОС=(РП*Д)</w:t>
      </w:r>
      <w:r w:rsidRPr="00697A6D">
        <w:rPr>
          <w:sz w:val="32"/>
          <w:szCs w:val="32"/>
        </w:rPr>
        <w:t>/</w:t>
      </w:r>
      <w:r>
        <w:rPr>
          <w:sz w:val="32"/>
          <w:szCs w:val="32"/>
        </w:rPr>
        <w:t>Т;</w:t>
      </w:r>
    </w:p>
    <w:p w:rsidR="00697A6D" w:rsidRDefault="008E281E" w:rsidP="00697A6D">
      <w:pPr>
        <w:ind w:left="1776" w:firstLine="348"/>
        <w:jc w:val="both"/>
        <w:rPr>
          <w:sz w:val="32"/>
          <w:szCs w:val="32"/>
        </w:rPr>
      </w:pPr>
      <w:r>
        <w:rPr>
          <w:sz w:val="32"/>
          <w:szCs w:val="32"/>
        </w:rPr>
        <w:t>ОС=РП*К,</w:t>
      </w:r>
    </w:p>
    <w:p w:rsidR="008E281E" w:rsidRDefault="00CD0F6A" w:rsidP="00697A6D">
      <w:pPr>
        <w:ind w:left="1776" w:firstLine="348"/>
        <w:jc w:val="both"/>
        <w:rPr>
          <w:sz w:val="32"/>
          <w:szCs w:val="32"/>
        </w:rPr>
      </w:pPr>
      <w:r>
        <w:rPr>
          <w:sz w:val="32"/>
          <w:szCs w:val="32"/>
        </w:rPr>
        <w:t>г</w:t>
      </w:r>
      <w:r w:rsidR="008E281E">
        <w:rPr>
          <w:sz w:val="32"/>
          <w:szCs w:val="32"/>
        </w:rPr>
        <w:t>де РП – плановая полная себестоимость реализованной продукции в оптовых ценах предприятия;</w:t>
      </w:r>
    </w:p>
    <w:p w:rsidR="008E281E" w:rsidRDefault="008E281E" w:rsidP="00697A6D">
      <w:pPr>
        <w:ind w:left="1776" w:firstLine="348"/>
        <w:jc w:val="both"/>
        <w:rPr>
          <w:sz w:val="32"/>
          <w:szCs w:val="32"/>
        </w:rPr>
      </w:pPr>
      <w:r>
        <w:rPr>
          <w:sz w:val="32"/>
          <w:szCs w:val="32"/>
        </w:rPr>
        <w:t>О – фактическое количество оборотов в предшествующем периоде;</w:t>
      </w:r>
    </w:p>
    <w:p w:rsidR="008E281E" w:rsidRDefault="008E281E" w:rsidP="00697A6D">
      <w:pPr>
        <w:ind w:left="1776" w:firstLine="348"/>
        <w:jc w:val="both"/>
        <w:rPr>
          <w:sz w:val="32"/>
          <w:szCs w:val="32"/>
        </w:rPr>
      </w:pPr>
      <w:r>
        <w:rPr>
          <w:sz w:val="32"/>
          <w:szCs w:val="32"/>
        </w:rPr>
        <w:t>Д – продолжительность одного оборота в отчетном периоде, дни;</w:t>
      </w:r>
    </w:p>
    <w:p w:rsidR="008E281E" w:rsidRDefault="008E281E" w:rsidP="00697A6D">
      <w:pPr>
        <w:ind w:left="1776" w:firstLine="348"/>
        <w:jc w:val="both"/>
        <w:rPr>
          <w:sz w:val="32"/>
          <w:szCs w:val="32"/>
        </w:rPr>
      </w:pPr>
      <w:r>
        <w:rPr>
          <w:sz w:val="32"/>
          <w:szCs w:val="32"/>
        </w:rPr>
        <w:t>К – коэффициент закрепления оборотных средств, характеризующий величину оборотных средств, приходящуюся на 1 руб. реализованной продукции в предшествующем периоде.</w:t>
      </w:r>
    </w:p>
    <w:p w:rsidR="008E281E" w:rsidRDefault="008E281E" w:rsidP="00697A6D">
      <w:pPr>
        <w:ind w:left="1776" w:firstLine="348"/>
        <w:jc w:val="both"/>
        <w:rPr>
          <w:sz w:val="32"/>
          <w:szCs w:val="32"/>
        </w:rPr>
      </w:pPr>
      <w:r>
        <w:rPr>
          <w:sz w:val="32"/>
          <w:szCs w:val="32"/>
        </w:rPr>
        <w:t>Так, ОС=36</w:t>
      </w:r>
      <w:r w:rsidRPr="008E281E">
        <w:rPr>
          <w:sz w:val="32"/>
          <w:szCs w:val="32"/>
        </w:rPr>
        <w:t>/</w:t>
      </w:r>
      <w:r>
        <w:rPr>
          <w:sz w:val="32"/>
          <w:szCs w:val="32"/>
        </w:rPr>
        <w:t>4=9 млн. руб.; ОС= (36*90)</w:t>
      </w:r>
      <w:r w:rsidRPr="008E281E">
        <w:rPr>
          <w:sz w:val="32"/>
          <w:szCs w:val="32"/>
        </w:rPr>
        <w:t>/</w:t>
      </w:r>
      <w:r>
        <w:rPr>
          <w:sz w:val="32"/>
          <w:szCs w:val="32"/>
        </w:rPr>
        <w:t>360=9 млн. руб.; ОС=36*25=9 млн. руб.</w:t>
      </w:r>
    </w:p>
    <w:p w:rsidR="008E281E" w:rsidRDefault="008E281E" w:rsidP="00697A6D">
      <w:pPr>
        <w:ind w:left="1776" w:firstLine="348"/>
        <w:jc w:val="both"/>
        <w:rPr>
          <w:sz w:val="32"/>
          <w:szCs w:val="32"/>
        </w:rPr>
      </w:pPr>
      <w:r>
        <w:rPr>
          <w:sz w:val="32"/>
          <w:szCs w:val="32"/>
        </w:rPr>
        <w:t>В общем виде высвобождение оборотных средств может быть рассчитано по следующей формуле:</w:t>
      </w:r>
    </w:p>
    <w:p w:rsidR="008E281E" w:rsidRDefault="00CD0F6A" w:rsidP="00697A6D">
      <w:pPr>
        <w:ind w:left="1776" w:firstLine="348"/>
        <w:jc w:val="both"/>
        <w:rPr>
          <w:sz w:val="32"/>
          <w:szCs w:val="32"/>
        </w:rPr>
      </w:pPr>
      <w:r>
        <w:rPr>
          <w:sz w:val="32"/>
          <w:szCs w:val="32"/>
        </w:rPr>
        <w:t>ОС=РП(О-О)</w:t>
      </w:r>
      <w:r w:rsidRPr="00CD0F6A">
        <w:rPr>
          <w:sz w:val="32"/>
          <w:szCs w:val="32"/>
        </w:rPr>
        <w:t>/</w:t>
      </w:r>
      <w:r>
        <w:rPr>
          <w:sz w:val="32"/>
          <w:szCs w:val="32"/>
        </w:rPr>
        <w:t>О*О;</w:t>
      </w:r>
      <w:r>
        <w:rPr>
          <w:sz w:val="32"/>
          <w:szCs w:val="32"/>
        </w:rPr>
        <w:br/>
        <w:t>где ОС – сокращение оборотных средств в текущем году по отношению к предшествующему;</w:t>
      </w:r>
    </w:p>
    <w:p w:rsidR="00CD0F6A" w:rsidRDefault="00CD0F6A" w:rsidP="00697A6D">
      <w:pPr>
        <w:ind w:left="1776" w:firstLine="348"/>
        <w:jc w:val="both"/>
        <w:rPr>
          <w:sz w:val="32"/>
          <w:szCs w:val="32"/>
        </w:rPr>
      </w:pPr>
      <w:r>
        <w:rPr>
          <w:sz w:val="32"/>
          <w:szCs w:val="32"/>
        </w:rPr>
        <w:t>О О – новая и старая скорость оборачиваемости оборотных средств.</w:t>
      </w:r>
    </w:p>
    <w:p w:rsidR="00CD0F6A" w:rsidRPr="00CD0F6A" w:rsidRDefault="00CD0F6A" w:rsidP="00697A6D">
      <w:pPr>
        <w:ind w:left="1776" w:firstLine="348"/>
        <w:jc w:val="both"/>
        <w:rPr>
          <w:sz w:val="32"/>
          <w:szCs w:val="32"/>
        </w:rPr>
      </w:pPr>
      <w:r w:rsidRPr="00CD0F6A">
        <w:rPr>
          <w:i/>
          <w:sz w:val="32"/>
          <w:szCs w:val="32"/>
        </w:rPr>
        <w:t>Пример.</w:t>
      </w:r>
      <w:r>
        <w:rPr>
          <w:sz w:val="32"/>
          <w:szCs w:val="32"/>
        </w:rPr>
        <w:t xml:space="preserve"> Полная себестоимость объема реализованной продукции в плановом периоде составляет 12 млн. руб., фактическое количество оборотов  в предшествующем периоде О=6. Тогда расчетная потребность в оборотных средствах равна 2 млн. руб. (12</w:t>
      </w:r>
      <w:r w:rsidRPr="00CD0F6A">
        <w:rPr>
          <w:sz w:val="32"/>
          <w:szCs w:val="32"/>
        </w:rPr>
        <w:t>/</w:t>
      </w:r>
      <w:r>
        <w:rPr>
          <w:sz w:val="32"/>
          <w:szCs w:val="32"/>
        </w:rPr>
        <w:t>6).</w:t>
      </w:r>
    </w:p>
    <w:p w:rsidR="00697A6D" w:rsidRDefault="00CD0F6A" w:rsidP="00697A6D">
      <w:pPr>
        <w:ind w:left="1776" w:firstLine="348"/>
        <w:jc w:val="both"/>
        <w:rPr>
          <w:sz w:val="32"/>
          <w:szCs w:val="32"/>
        </w:rPr>
      </w:pPr>
      <w:r>
        <w:rPr>
          <w:sz w:val="32"/>
          <w:szCs w:val="32"/>
        </w:rPr>
        <w:t>Длительность одного оборота годового периода (360 дней) составит 60 дней (360</w:t>
      </w:r>
      <w:r w:rsidRPr="00CD0F6A">
        <w:rPr>
          <w:sz w:val="32"/>
          <w:szCs w:val="32"/>
        </w:rPr>
        <w:t>/</w:t>
      </w:r>
      <w:r>
        <w:rPr>
          <w:sz w:val="32"/>
          <w:szCs w:val="32"/>
        </w:rPr>
        <w:t>6); однодневный объем реализованной продукции – 33 тыс. руб.</w:t>
      </w:r>
      <w:r w:rsidR="00A831A4">
        <w:rPr>
          <w:sz w:val="32"/>
          <w:szCs w:val="32"/>
        </w:rPr>
        <w:t xml:space="preserve"> (2млн.</w:t>
      </w:r>
      <w:r w:rsidR="00A831A4" w:rsidRPr="00A831A4">
        <w:rPr>
          <w:sz w:val="32"/>
          <w:szCs w:val="32"/>
        </w:rPr>
        <w:t>/</w:t>
      </w:r>
      <w:r w:rsidR="00A831A4">
        <w:rPr>
          <w:sz w:val="32"/>
          <w:szCs w:val="32"/>
        </w:rPr>
        <w:t>60). Предположим, что в плановом году в результате осуществления организационно-технических мероприятий длительность одного оборота сократился до 50 дней. Тогда сумма высвобождения оборотных средств составит: ОС=330 тыс. руб. Фактическая потребность в оборотных средствах в текущем году, рассчитанная по формуле: ОС=ОС-ОС; равна 1,67 млн. руб.=2,0-0,33) или ОС=РП(О-О)</w:t>
      </w:r>
      <w:r w:rsidR="00A831A4" w:rsidRPr="00A831A4">
        <w:rPr>
          <w:sz w:val="32"/>
          <w:szCs w:val="32"/>
        </w:rPr>
        <w:t>/</w:t>
      </w:r>
      <w:r w:rsidR="00A831A4">
        <w:rPr>
          <w:sz w:val="32"/>
          <w:szCs w:val="32"/>
        </w:rPr>
        <w:t>ОО=12 млн. руб.*(7,2-6)</w:t>
      </w:r>
      <w:r w:rsidR="00A831A4" w:rsidRPr="00A831A4">
        <w:rPr>
          <w:sz w:val="32"/>
          <w:szCs w:val="32"/>
        </w:rPr>
        <w:t>/</w:t>
      </w:r>
      <w:r w:rsidR="00A831A4">
        <w:rPr>
          <w:sz w:val="32"/>
          <w:szCs w:val="32"/>
        </w:rPr>
        <w:t>(7,2-6)=0,33 млн. руб.;</w:t>
      </w:r>
    </w:p>
    <w:p w:rsidR="00A831A4" w:rsidRDefault="00497CF3" w:rsidP="00697A6D">
      <w:pPr>
        <w:ind w:left="1776" w:firstLine="348"/>
        <w:jc w:val="both"/>
        <w:rPr>
          <w:sz w:val="32"/>
          <w:szCs w:val="32"/>
        </w:rPr>
      </w:pPr>
      <w:r>
        <w:rPr>
          <w:sz w:val="32"/>
          <w:szCs w:val="32"/>
        </w:rPr>
        <w:t>Где О – новое количество оборотов; О= 360</w:t>
      </w:r>
      <w:r w:rsidRPr="00497CF3">
        <w:rPr>
          <w:sz w:val="32"/>
          <w:szCs w:val="32"/>
        </w:rPr>
        <w:t>/</w:t>
      </w:r>
      <w:r>
        <w:rPr>
          <w:sz w:val="32"/>
          <w:szCs w:val="32"/>
        </w:rPr>
        <w:t>Д=360:50=7,2.</w:t>
      </w:r>
    </w:p>
    <w:p w:rsidR="00497CF3" w:rsidRDefault="00497CF3" w:rsidP="00697A6D">
      <w:pPr>
        <w:ind w:left="1776" w:firstLine="348"/>
        <w:jc w:val="both"/>
        <w:rPr>
          <w:sz w:val="32"/>
          <w:szCs w:val="32"/>
        </w:rPr>
      </w:pPr>
      <w:r>
        <w:rPr>
          <w:sz w:val="32"/>
          <w:szCs w:val="32"/>
        </w:rPr>
        <w:t>Высвобождение оборотных средств – это потенциальное обеспечение дополнительного прироста объема производства, себестоимость которого может быть определена:</w:t>
      </w:r>
    </w:p>
    <w:p w:rsidR="00497CF3" w:rsidRDefault="00497CF3" w:rsidP="00697A6D">
      <w:pPr>
        <w:ind w:left="1776" w:firstLine="348"/>
        <w:jc w:val="both"/>
        <w:rPr>
          <w:sz w:val="32"/>
          <w:szCs w:val="32"/>
        </w:rPr>
      </w:pPr>
      <w:r>
        <w:rPr>
          <w:sz w:val="32"/>
          <w:szCs w:val="32"/>
        </w:rPr>
        <w:t>С=ОС*О или (ОС*360)</w:t>
      </w:r>
      <w:r w:rsidRPr="00497CF3">
        <w:rPr>
          <w:sz w:val="32"/>
          <w:szCs w:val="32"/>
        </w:rPr>
        <w:t>/</w:t>
      </w:r>
      <w:r>
        <w:rPr>
          <w:sz w:val="32"/>
          <w:szCs w:val="32"/>
        </w:rPr>
        <w:t>Д;</w:t>
      </w:r>
    </w:p>
    <w:p w:rsidR="00497CF3" w:rsidRDefault="00497CF3" w:rsidP="00697A6D">
      <w:pPr>
        <w:ind w:left="1776" w:firstLine="348"/>
        <w:jc w:val="both"/>
        <w:rPr>
          <w:sz w:val="32"/>
          <w:szCs w:val="32"/>
        </w:rPr>
      </w:pPr>
      <w:r>
        <w:rPr>
          <w:sz w:val="32"/>
          <w:szCs w:val="32"/>
        </w:rPr>
        <w:t>Где С – себестоимость дополнительного объема производства, обеспеченного высвобожденными оборотными средствами;</w:t>
      </w:r>
    </w:p>
    <w:p w:rsidR="00497CF3" w:rsidRDefault="00497CF3" w:rsidP="00697A6D">
      <w:pPr>
        <w:ind w:left="1776" w:firstLine="348"/>
        <w:jc w:val="both"/>
        <w:rPr>
          <w:sz w:val="32"/>
          <w:szCs w:val="32"/>
        </w:rPr>
      </w:pPr>
      <w:r>
        <w:rPr>
          <w:sz w:val="32"/>
          <w:szCs w:val="32"/>
        </w:rPr>
        <w:t>ОС – сумма высвобождения оборотных средств;</w:t>
      </w:r>
    </w:p>
    <w:p w:rsidR="00497CF3" w:rsidRDefault="00497CF3" w:rsidP="00697A6D">
      <w:pPr>
        <w:ind w:left="1776" w:firstLine="348"/>
        <w:jc w:val="both"/>
        <w:rPr>
          <w:sz w:val="32"/>
          <w:szCs w:val="32"/>
        </w:rPr>
      </w:pPr>
      <w:r>
        <w:rPr>
          <w:sz w:val="32"/>
          <w:szCs w:val="32"/>
        </w:rPr>
        <w:t>О – новое количество оборотов, обеспечивающих высвобождение оборотных средств;</w:t>
      </w:r>
    </w:p>
    <w:p w:rsidR="00497CF3" w:rsidRDefault="00497CF3" w:rsidP="00697A6D">
      <w:pPr>
        <w:ind w:left="1776" w:firstLine="348"/>
        <w:jc w:val="both"/>
        <w:rPr>
          <w:sz w:val="32"/>
          <w:szCs w:val="32"/>
        </w:rPr>
      </w:pPr>
      <w:r>
        <w:rPr>
          <w:sz w:val="32"/>
          <w:szCs w:val="32"/>
        </w:rPr>
        <w:t>Д – новая длительность оборота.</w:t>
      </w:r>
    </w:p>
    <w:p w:rsidR="00497CF3" w:rsidRDefault="00497CF3" w:rsidP="00697A6D">
      <w:pPr>
        <w:ind w:left="1776" w:firstLine="348"/>
        <w:jc w:val="both"/>
        <w:rPr>
          <w:sz w:val="32"/>
          <w:szCs w:val="32"/>
        </w:rPr>
      </w:pPr>
      <w:r w:rsidRPr="00497CF3">
        <w:rPr>
          <w:i/>
          <w:sz w:val="32"/>
          <w:szCs w:val="32"/>
        </w:rPr>
        <w:t xml:space="preserve">Пример. </w:t>
      </w:r>
      <w:r>
        <w:rPr>
          <w:sz w:val="32"/>
          <w:szCs w:val="32"/>
        </w:rPr>
        <w:t>Сумма высвобождения оборотных средств ОС- 0,33 млн. руб.;Д-50 дн.</w:t>
      </w:r>
    </w:p>
    <w:p w:rsidR="00497CF3" w:rsidRDefault="00497CF3" w:rsidP="00697A6D">
      <w:pPr>
        <w:ind w:left="1776" w:firstLine="348"/>
        <w:jc w:val="both"/>
        <w:rPr>
          <w:sz w:val="32"/>
          <w:szCs w:val="32"/>
        </w:rPr>
      </w:pPr>
      <w:r w:rsidRPr="00456ADE">
        <w:rPr>
          <w:sz w:val="32"/>
          <w:szCs w:val="32"/>
        </w:rPr>
        <w:t>О=360/</w:t>
      </w:r>
      <w:r w:rsidR="00456ADE">
        <w:rPr>
          <w:sz w:val="32"/>
          <w:szCs w:val="32"/>
        </w:rPr>
        <w:t>Д=360</w:t>
      </w:r>
      <w:r w:rsidR="00456ADE" w:rsidRPr="00456ADE">
        <w:rPr>
          <w:sz w:val="32"/>
          <w:szCs w:val="32"/>
        </w:rPr>
        <w:t>/</w:t>
      </w:r>
      <w:r w:rsidR="00456ADE">
        <w:rPr>
          <w:sz w:val="32"/>
          <w:szCs w:val="32"/>
        </w:rPr>
        <w:t>50=7,2.</w:t>
      </w:r>
    </w:p>
    <w:p w:rsidR="00456ADE" w:rsidRDefault="00456ADE" w:rsidP="00697A6D">
      <w:pPr>
        <w:ind w:left="1776" w:firstLine="348"/>
        <w:jc w:val="both"/>
        <w:rPr>
          <w:sz w:val="32"/>
          <w:szCs w:val="32"/>
        </w:rPr>
      </w:pPr>
      <w:r>
        <w:rPr>
          <w:sz w:val="32"/>
          <w:szCs w:val="32"/>
        </w:rPr>
        <w:t>С=ОС*О=(ОС*360)</w:t>
      </w:r>
      <w:r w:rsidRPr="00456ADE">
        <w:rPr>
          <w:sz w:val="32"/>
          <w:szCs w:val="32"/>
        </w:rPr>
        <w:t>/</w:t>
      </w:r>
      <w:r>
        <w:rPr>
          <w:sz w:val="32"/>
          <w:szCs w:val="32"/>
        </w:rPr>
        <w:t>Д=0,33*7,2=0,33*360</w:t>
      </w:r>
      <w:r w:rsidRPr="00456ADE">
        <w:rPr>
          <w:sz w:val="32"/>
          <w:szCs w:val="32"/>
        </w:rPr>
        <w:t>/</w:t>
      </w:r>
      <w:r>
        <w:rPr>
          <w:sz w:val="32"/>
          <w:szCs w:val="32"/>
        </w:rPr>
        <w:t>50=2376 тыс. руб.</w:t>
      </w:r>
    </w:p>
    <w:p w:rsidR="00456ADE" w:rsidRDefault="00456ADE" w:rsidP="00697A6D">
      <w:pPr>
        <w:ind w:left="1776" w:firstLine="348"/>
        <w:jc w:val="both"/>
        <w:rPr>
          <w:sz w:val="32"/>
          <w:szCs w:val="32"/>
        </w:rPr>
      </w:pPr>
      <w:r>
        <w:rPr>
          <w:sz w:val="32"/>
          <w:szCs w:val="32"/>
        </w:rPr>
        <w:t>Прирост объема производства</w:t>
      </w:r>
    </w:p>
    <w:p w:rsidR="00456ADE" w:rsidRDefault="00456ADE" w:rsidP="00697A6D">
      <w:pPr>
        <w:ind w:left="1776" w:firstLine="348"/>
        <w:jc w:val="both"/>
        <w:rPr>
          <w:sz w:val="32"/>
          <w:szCs w:val="32"/>
        </w:rPr>
      </w:pPr>
      <w:r>
        <w:rPr>
          <w:sz w:val="32"/>
          <w:szCs w:val="32"/>
        </w:rPr>
        <w:tab/>
      </w:r>
      <w:r>
        <w:rPr>
          <w:sz w:val="32"/>
          <w:szCs w:val="32"/>
        </w:rPr>
        <w:tab/>
      </w:r>
      <w:r>
        <w:rPr>
          <w:sz w:val="32"/>
          <w:szCs w:val="32"/>
          <w:lang w:val="en-US"/>
        </w:rPr>
        <w:t>t</w:t>
      </w:r>
      <w:r>
        <w:rPr>
          <w:sz w:val="32"/>
          <w:szCs w:val="32"/>
        </w:rPr>
        <w:t>*</w:t>
      </w:r>
      <w:r>
        <w:rPr>
          <w:sz w:val="32"/>
          <w:szCs w:val="32"/>
          <w:lang w:val="en-US"/>
        </w:rPr>
        <w:t>Q</w:t>
      </w:r>
      <w:r w:rsidRPr="00456ADE">
        <w:rPr>
          <w:sz w:val="32"/>
          <w:szCs w:val="32"/>
        </w:rPr>
        <w:t>=</w:t>
      </w:r>
      <w:r>
        <w:rPr>
          <w:sz w:val="32"/>
          <w:szCs w:val="32"/>
          <w:lang w:val="en-US"/>
        </w:rPr>
        <w:t>C</w:t>
      </w:r>
      <w:r w:rsidRPr="00456ADE">
        <w:rPr>
          <w:sz w:val="32"/>
          <w:szCs w:val="32"/>
        </w:rPr>
        <w:t>/</w:t>
      </w:r>
      <w:r>
        <w:rPr>
          <w:sz w:val="32"/>
          <w:szCs w:val="32"/>
          <w:lang w:val="en-US"/>
        </w:rPr>
        <w:t>C</w:t>
      </w:r>
      <w:r>
        <w:rPr>
          <w:sz w:val="32"/>
          <w:szCs w:val="32"/>
        </w:rPr>
        <w:t>,</w:t>
      </w:r>
    </w:p>
    <w:p w:rsidR="00456ADE" w:rsidRDefault="00456ADE" w:rsidP="00697A6D">
      <w:pPr>
        <w:ind w:left="1776" w:firstLine="348"/>
        <w:jc w:val="both"/>
        <w:rPr>
          <w:sz w:val="32"/>
          <w:szCs w:val="32"/>
          <w:lang w:val="en-US"/>
        </w:rPr>
      </w:pPr>
      <w:r>
        <w:rPr>
          <w:sz w:val="32"/>
          <w:szCs w:val="32"/>
        </w:rPr>
        <w:t xml:space="preserve">где С – себестоимость годового объема производства. </w:t>
      </w:r>
    </w:p>
    <w:p w:rsidR="00456ADE" w:rsidRDefault="00456ADE" w:rsidP="00697A6D">
      <w:pPr>
        <w:ind w:left="1776" w:firstLine="348"/>
        <w:jc w:val="both"/>
        <w:rPr>
          <w:sz w:val="32"/>
          <w:szCs w:val="32"/>
        </w:rPr>
      </w:pPr>
      <w:r>
        <w:rPr>
          <w:sz w:val="32"/>
          <w:szCs w:val="32"/>
        </w:rPr>
        <w:t>Предположим, что себестоимость годового объема производства С – 29700 тыс. руб.</w:t>
      </w:r>
      <w:r w:rsidR="006B409B">
        <w:rPr>
          <w:sz w:val="32"/>
          <w:szCs w:val="32"/>
        </w:rPr>
        <w:t xml:space="preserve"> темпы прироста годового объема производства:</w:t>
      </w:r>
    </w:p>
    <w:p w:rsidR="006B409B" w:rsidRDefault="006B409B" w:rsidP="00697A6D">
      <w:pPr>
        <w:ind w:left="1776" w:firstLine="348"/>
        <w:jc w:val="both"/>
        <w:rPr>
          <w:sz w:val="32"/>
          <w:szCs w:val="32"/>
          <w:lang w:val="en-US"/>
        </w:rPr>
      </w:pPr>
      <w:r>
        <w:rPr>
          <w:sz w:val="32"/>
          <w:szCs w:val="32"/>
          <w:lang w:val="en-US"/>
        </w:rPr>
        <w:t>t</w:t>
      </w:r>
      <w:r>
        <w:rPr>
          <w:sz w:val="32"/>
          <w:szCs w:val="32"/>
        </w:rPr>
        <w:t>*</w:t>
      </w:r>
      <w:r>
        <w:rPr>
          <w:sz w:val="32"/>
          <w:szCs w:val="32"/>
          <w:lang w:val="en-US"/>
        </w:rPr>
        <w:t>Q</w:t>
      </w:r>
      <w:r>
        <w:rPr>
          <w:sz w:val="32"/>
          <w:szCs w:val="32"/>
        </w:rPr>
        <w:t>=С</w:t>
      </w:r>
      <w:r>
        <w:rPr>
          <w:sz w:val="32"/>
          <w:szCs w:val="32"/>
          <w:lang w:val="en-US"/>
        </w:rPr>
        <w:t>/</w:t>
      </w:r>
      <w:r>
        <w:rPr>
          <w:sz w:val="32"/>
          <w:szCs w:val="32"/>
        </w:rPr>
        <w:t>С=2376</w:t>
      </w:r>
      <w:r>
        <w:rPr>
          <w:sz w:val="32"/>
          <w:szCs w:val="32"/>
          <w:lang w:val="en-US"/>
        </w:rPr>
        <w:t>/</w:t>
      </w:r>
      <w:r>
        <w:rPr>
          <w:sz w:val="32"/>
          <w:szCs w:val="32"/>
        </w:rPr>
        <w:t>29700=0,08 или 8%.</w:t>
      </w:r>
    </w:p>
    <w:p w:rsidR="006B409B" w:rsidRDefault="006B409B" w:rsidP="00697A6D">
      <w:pPr>
        <w:ind w:left="1776" w:firstLine="348"/>
        <w:jc w:val="both"/>
        <w:rPr>
          <w:sz w:val="32"/>
          <w:szCs w:val="32"/>
        </w:rPr>
      </w:pPr>
      <w:r>
        <w:rPr>
          <w:sz w:val="32"/>
          <w:szCs w:val="32"/>
        </w:rPr>
        <w:t xml:space="preserve">Экономическая эффективность использования предприятием собственных средств, </w:t>
      </w:r>
      <w:r w:rsidR="00930205">
        <w:rPr>
          <w:sz w:val="32"/>
          <w:szCs w:val="32"/>
        </w:rPr>
        <w:t>также зависит от объема реализованной продукции на 1 руб. оборотных средств. В хозяйственной деятельности одним из направлений повышения эффективности производства является улучшение использования оборотных средств, т.е. увеличение объема реализованной продукции при неизменной стоимости оборотных средств либо сокращение величины оборотных средств, при неизменном объеме реализованной продукции.</w:t>
      </w:r>
    </w:p>
    <w:p w:rsidR="00930205" w:rsidRDefault="00930205" w:rsidP="00697A6D">
      <w:pPr>
        <w:ind w:left="1776" w:firstLine="348"/>
        <w:jc w:val="both"/>
        <w:rPr>
          <w:sz w:val="32"/>
          <w:szCs w:val="32"/>
        </w:rPr>
      </w:pPr>
      <w:r>
        <w:rPr>
          <w:sz w:val="32"/>
          <w:szCs w:val="32"/>
        </w:rPr>
        <w:t>Длительность одного оборота уменьшается за счет сокращения производственных запасов, производственного цикла и времени доставки готовой продукции.</w:t>
      </w:r>
    </w:p>
    <w:p w:rsidR="00930205" w:rsidRDefault="00930205" w:rsidP="00697A6D">
      <w:pPr>
        <w:ind w:left="1776" w:firstLine="348"/>
        <w:jc w:val="both"/>
        <w:rPr>
          <w:sz w:val="32"/>
          <w:szCs w:val="32"/>
        </w:rPr>
      </w:pPr>
      <w:r>
        <w:rPr>
          <w:sz w:val="32"/>
          <w:szCs w:val="32"/>
        </w:rPr>
        <w:t xml:space="preserve">Нормы производственных запасов сокращаются путем регулирования норм расхода сырья и материалов, замены дефицитного сырья на более дешевое, использования отходов производства повышение качества используемого материала, увеличения скорости доставки материалов, сокращения времени погрузочно-разгрузочных работ, </w:t>
      </w:r>
      <w:r w:rsidR="00843525">
        <w:rPr>
          <w:sz w:val="32"/>
          <w:szCs w:val="32"/>
        </w:rPr>
        <w:t>применения тары многократного использования, унификации деталей и узлов, сокращения номенклатуры запасных частей и т.д. В  результате проведения организационно-технических мероприятий сокращаются среднесуточный расход материальных ценностей и интервал между поставками и, следовательно, потребность в оборотных средствах.</w:t>
      </w:r>
    </w:p>
    <w:p w:rsidR="00843525" w:rsidRDefault="00843525" w:rsidP="00697A6D">
      <w:pPr>
        <w:ind w:left="1776" w:firstLine="348"/>
        <w:jc w:val="both"/>
        <w:rPr>
          <w:sz w:val="32"/>
          <w:szCs w:val="32"/>
        </w:rPr>
      </w:pPr>
      <w:r>
        <w:rPr>
          <w:sz w:val="32"/>
          <w:szCs w:val="32"/>
        </w:rPr>
        <w:t>Снижение длительности производственного цикла имеет важное значение для ускорения оборота средств в незавершенном производстве и достигается путем повышение уровня интенсификации производственных процессов, уменьшения номенклатуры изготовляемой продукции, сокращения сроков</w:t>
      </w:r>
      <w:r w:rsidR="00B701D7">
        <w:rPr>
          <w:sz w:val="32"/>
          <w:szCs w:val="32"/>
        </w:rPr>
        <w:t xml:space="preserve"> освоения вновь вводимых производственных мощностей и улучшения использования основного капитала, снижения трудоемкости выпускаемой продукции, совершенствования организации производства и т.д.</w:t>
      </w:r>
    </w:p>
    <w:p w:rsidR="00B701D7" w:rsidRDefault="00B701D7" w:rsidP="00697A6D">
      <w:pPr>
        <w:ind w:left="1776" w:firstLine="348"/>
        <w:jc w:val="both"/>
        <w:rPr>
          <w:sz w:val="32"/>
          <w:szCs w:val="32"/>
        </w:rPr>
      </w:pPr>
      <w:r>
        <w:rPr>
          <w:sz w:val="32"/>
          <w:szCs w:val="32"/>
        </w:rPr>
        <w:t>Сокращение времени доставки готовой продукции является одним из направлений улучшения использования оборотных средств в сфере обращения.</w:t>
      </w:r>
    </w:p>
    <w:p w:rsidR="00B701D7" w:rsidRDefault="00B701D7" w:rsidP="00697A6D">
      <w:pPr>
        <w:ind w:left="1776" w:firstLine="348"/>
        <w:jc w:val="both"/>
        <w:rPr>
          <w:sz w:val="32"/>
          <w:szCs w:val="32"/>
        </w:rPr>
      </w:pPr>
      <w:r>
        <w:rPr>
          <w:sz w:val="32"/>
          <w:szCs w:val="32"/>
        </w:rPr>
        <w:t>Рациональное использование оборотных средств промышленного предприятия и рост его эффективности тесно связаны с управлением оборотными средствами, которое включает:</w:t>
      </w:r>
    </w:p>
    <w:p w:rsidR="00B701D7" w:rsidRDefault="00B701D7" w:rsidP="00697A6D">
      <w:pPr>
        <w:ind w:left="1776" w:firstLine="348"/>
        <w:jc w:val="both"/>
        <w:rPr>
          <w:sz w:val="32"/>
          <w:szCs w:val="32"/>
        </w:rPr>
      </w:pPr>
      <w:r>
        <w:rPr>
          <w:sz w:val="32"/>
          <w:szCs w:val="32"/>
        </w:rPr>
        <w:t>- формирование видов и размера оборотных средств, а в соответствии с изменениями деятельности промышленного предприятия;</w:t>
      </w:r>
    </w:p>
    <w:p w:rsidR="00604040" w:rsidRDefault="00604040" w:rsidP="00697A6D">
      <w:pPr>
        <w:ind w:left="1776" w:firstLine="348"/>
        <w:jc w:val="both"/>
        <w:rPr>
          <w:sz w:val="32"/>
          <w:szCs w:val="32"/>
        </w:rPr>
      </w:pPr>
      <w:r>
        <w:rPr>
          <w:sz w:val="32"/>
          <w:szCs w:val="32"/>
        </w:rPr>
        <w:t>- обеспечение экономически обоснованной структуры источников финансирования оборотных средств;</w:t>
      </w:r>
    </w:p>
    <w:p w:rsidR="00604040" w:rsidRDefault="00604040" w:rsidP="00697A6D">
      <w:pPr>
        <w:ind w:left="1776" w:firstLine="348"/>
        <w:jc w:val="both"/>
        <w:rPr>
          <w:sz w:val="32"/>
          <w:szCs w:val="32"/>
        </w:rPr>
      </w:pPr>
      <w:r>
        <w:rPr>
          <w:sz w:val="32"/>
          <w:szCs w:val="32"/>
        </w:rPr>
        <w:t>- группировку основных принципов финансового обеспечения отдельных видов оборотных средств;</w:t>
      </w:r>
    </w:p>
    <w:p w:rsidR="00604040" w:rsidRDefault="00604040" w:rsidP="00697A6D">
      <w:pPr>
        <w:ind w:left="1776" w:firstLine="348"/>
        <w:jc w:val="both"/>
        <w:rPr>
          <w:sz w:val="32"/>
          <w:szCs w:val="32"/>
        </w:rPr>
      </w:pPr>
      <w:r>
        <w:rPr>
          <w:sz w:val="32"/>
          <w:szCs w:val="32"/>
        </w:rPr>
        <w:t>- внедрение организационно-технических мероприятий по сокращению внутрипроизводственных потерь в процессе использования оборотных средств;</w:t>
      </w:r>
    </w:p>
    <w:p w:rsidR="00604040" w:rsidRDefault="00604040" w:rsidP="00697A6D">
      <w:pPr>
        <w:ind w:left="1776" w:firstLine="348"/>
        <w:jc w:val="both"/>
        <w:rPr>
          <w:sz w:val="32"/>
          <w:szCs w:val="32"/>
        </w:rPr>
      </w:pPr>
      <w:r>
        <w:rPr>
          <w:sz w:val="32"/>
          <w:szCs w:val="32"/>
        </w:rPr>
        <w:t>- учет сезонных отклонений в хозяйственной деятельности промышленного предприятия при формировании объема и состава оборотных средств;</w:t>
      </w:r>
    </w:p>
    <w:p w:rsidR="00604040" w:rsidRDefault="00604040" w:rsidP="00697A6D">
      <w:pPr>
        <w:ind w:left="1776" w:firstLine="348"/>
        <w:jc w:val="both"/>
        <w:rPr>
          <w:sz w:val="32"/>
          <w:szCs w:val="32"/>
        </w:rPr>
      </w:pPr>
      <w:r>
        <w:rPr>
          <w:sz w:val="32"/>
          <w:szCs w:val="32"/>
        </w:rPr>
        <w:t>- создание экономически благоприятных условий при ликвидации оборотных средств;</w:t>
      </w:r>
    </w:p>
    <w:p w:rsidR="00604040" w:rsidRDefault="00604040" w:rsidP="00697A6D">
      <w:pPr>
        <w:ind w:left="1776" w:firstLine="348"/>
        <w:jc w:val="both"/>
        <w:rPr>
          <w:sz w:val="32"/>
          <w:szCs w:val="32"/>
        </w:rPr>
      </w:pPr>
      <w:r>
        <w:rPr>
          <w:sz w:val="32"/>
          <w:szCs w:val="32"/>
        </w:rPr>
        <w:t>- осуществление мероприятий, направленных на повышение уровня рента</w:t>
      </w:r>
      <w:r w:rsidR="00ED3B14">
        <w:rPr>
          <w:sz w:val="32"/>
          <w:szCs w:val="32"/>
        </w:rPr>
        <w:t>бельности оборотных средств.</w:t>
      </w: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p>
    <w:p w:rsidR="00ED3B14" w:rsidRDefault="00ED3B14" w:rsidP="00697A6D">
      <w:pPr>
        <w:ind w:left="1776" w:firstLine="348"/>
        <w:jc w:val="both"/>
        <w:rPr>
          <w:sz w:val="32"/>
          <w:szCs w:val="32"/>
        </w:rPr>
      </w:pPr>
      <w:r>
        <w:rPr>
          <w:sz w:val="32"/>
          <w:szCs w:val="32"/>
        </w:rPr>
        <w:t>Эффективность использования оборотных фондов и оборотных средств складывается из экономного расходования оборотных фондов и ускорения оборачиваемости всех элементов оборотных средств на всех стадиях кругооборота (Д-СП-П-Г-Д).</w:t>
      </w:r>
    </w:p>
    <w:p w:rsidR="00ED3B14" w:rsidRDefault="00ED3B14" w:rsidP="00ED3B14">
      <w:pPr>
        <w:numPr>
          <w:ilvl w:val="0"/>
          <w:numId w:val="3"/>
        </w:numPr>
        <w:jc w:val="both"/>
        <w:rPr>
          <w:sz w:val="32"/>
          <w:szCs w:val="32"/>
        </w:rPr>
      </w:pPr>
      <w:r>
        <w:rPr>
          <w:sz w:val="32"/>
          <w:szCs w:val="32"/>
        </w:rPr>
        <w:t>показателями эффективности использования оборотных средств являются следующие:</w:t>
      </w:r>
    </w:p>
    <w:p w:rsidR="00ED3B14" w:rsidRDefault="00ED3B14" w:rsidP="009751BC">
      <w:pPr>
        <w:ind w:left="2124"/>
        <w:jc w:val="both"/>
        <w:rPr>
          <w:sz w:val="32"/>
          <w:szCs w:val="32"/>
        </w:rPr>
      </w:pPr>
      <w:r>
        <w:rPr>
          <w:sz w:val="32"/>
          <w:szCs w:val="32"/>
        </w:rPr>
        <w:t>1). Коэффициент оборачиваемости:</w:t>
      </w:r>
    </w:p>
    <w:p w:rsidR="009751BC" w:rsidRDefault="009751BC" w:rsidP="009751BC">
      <w:pPr>
        <w:ind w:left="2124"/>
        <w:jc w:val="both"/>
        <w:rPr>
          <w:sz w:val="32"/>
          <w:szCs w:val="32"/>
        </w:rPr>
      </w:pPr>
    </w:p>
    <w:p w:rsidR="00ED3B14" w:rsidRDefault="00ED3B14" w:rsidP="00ED3B14">
      <w:pPr>
        <w:ind w:left="2124"/>
        <w:jc w:val="both"/>
        <w:rPr>
          <w:sz w:val="32"/>
          <w:szCs w:val="32"/>
        </w:rPr>
      </w:pPr>
      <w:r>
        <w:rPr>
          <w:sz w:val="32"/>
          <w:szCs w:val="32"/>
        </w:rPr>
        <w:t>Ко=Ор</w:t>
      </w:r>
      <w:r w:rsidRPr="009751BC">
        <w:rPr>
          <w:sz w:val="32"/>
          <w:szCs w:val="32"/>
        </w:rPr>
        <w:t>/</w:t>
      </w:r>
      <w:r>
        <w:rPr>
          <w:sz w:val="32"/>
          <w:szCs w:val="32"/>
        </w:rPr>
        <w:t>ОСсг=3600</w:t>
      </w:r>
      <w:r w:rsidRPr="009751BC">
        <w:rPr>
          <w:sz w:val="32"/>
          <w:szCs w:val="32"/>
        </w:rPr>
        <w:t>/</w:t>
      </w:r>
      <w:r>
        <w:rPr>
          <w:sz w:val="32"/>
          <w:szCs w:val="32"/>
        </w:rPr>
        <w:t>1200=3,0;</w:t>
      </w:r>
    </w:p>
    <w:p w:rsidR="009751BC" w:rsidRDefault="009751BC" w:rsidP="00ED3B14">
      <w:pPr>
        <w:ind w:left="2124"/>
        <w:jc w:val="both"/>
        <w:rPr>
          <w:sz w:val="32"/>
          <w:szCs w:val="32"/>
        </w:rPr>
      </w:pPr>
    </w:p>
    <w:p w:rsidR="00ED3B14" w:rsidRDefault="00ED3B14" w:rsidP="00ED3B14">
      <w:pPr>
        <w:ind w:left="2124"/>
        <w:jc w:val="both"/>
        <w:rPr>
          <w:sz w:val="32"/>
          <w:szCs w:val="32"/>
        </w:rPr>
      </w:pPr>
      <w:r>
        <w:rPr>
          <w:sz w:val="32"/>
          <w:szCs w:val="32"/>
        </w:rPr>
        <w:t xml:space="preserve">Где </w:t>
      </w:r>
      <w:r w:rsidR="009751BC">
        <w:rPr>
          <w:sz w:val="32"/>
          <w:szCs w:val="32"/>
        </w:rPr>
        <w:t>Ко – коэффициент оборачиваемости ОС, разы</w:t>
      </w:r>
    </w:p>
    <w:p w:rsidR="009751BC" w:rsidRDefault="009751BC" w:rsidP="00ED3B14">
      <w:pPr>
        <w:ind w:left="2124"/>
        <w:jc w:val="both"/>
        <w:rPr>
          <w:sz w:val="32"/>
          <w:szCs w:val="32"/>
        </w:rPr>
      </w:pPr>
      <w:r>
        <w:rPr>
          <w:sz w:val="32"/>
          <w:szCs w:val="32"/>
        </w:rPr>
        <w:t>Ор – объем реализации товаров, тыс. руб.</w:t>
      </w:r>
    </w:p>
    <w:p w:rsidR="009751BC" w:rsidRDefault="009751BC" w:rsidP="00ED3B14">
      <w:pPr>
        <w:ind w:left="2124"/>
        <w:jc w:val="both"/>
        <w:rPr>
          <w:sz w:val="32"/>
          <w:szCs w:val="32"/>
        </w:rPr>
      </w:pPr>
      <w:r>
        <w:rPr>
          <w:sz w:val="32"/>
          <w:szCs w:val="32"/>
        </w:rPr>
        <w:t>ОСсг – среднегодовая стоимость ОС, тыс. руб.</w:t>
      </w:r>
    </w:p>
    <w:p w:rsidR="009751BC" w:rsidRDefault="009751BC" w:rsidP="00ED3B14">
      <w:pPr>
        <w:ind w:left="2124"/>
        <w:jc w:val="both"/>
        <w:rPr>
          <w:sz w:val="32"/>
          <w:szCs w:val="32"/>
        </w:rPr>
      </w:pPr>
      <w:r>
        <w:rPr>
          <w:sz w:val="32"/>
          <w:szCs w:val="32"/>
        </w:rPr>
        <w:t>2). Время оборота (обращения):</w:t>
      </w:r>
    </w:p>
    <w:p w:rsidR="009751BC" w:rsidRDefault="009751BC" w:rsidP="00ED3B14">
      <w:pPr>
        <w:ind w:left="2124"/>
        <w:jc w:val="both"/>
        <w:rPr>
          <w:sz w:val="32"/>
          <w:szCs w:val="32"/>
        </w:rPr>
      </w:pPr>
    </w:p>
    <w:p w:rsidR="009751BC" w:rsidRDefault="009751BC" w:rsidP="00ED3B14">
      <w:pPr>
        <w:ind w:left="2124"/>
        <w:jc w:val="both"/>
        <w:rPr>
          <w:sz w:val="32"/>
          <w:szCs w:val="32"/>
        </w:rPr>
      </w:pPr>
      <w:r>
        <w:rPr>
          <w:sz w:val="32"/>
          <w:szCs w:val="32"/>
        </w:rPr>
        <w:t>То=360</w:t>
      </w:r>
      <w:r w:rsidRPr="009751BC">
        <w:rPr>
          <w:sz w:val="32"/>
          <w:szCs w:val="32"/>
        </w:rPr>
        <w:t>/</w:t>
      </w:r>
      <w:r>
        <w:rPr>
          <w:sz w:val="32"/>
          <w:szCs w:val="32"/>
        </w:rPr>
        <w:t>Ко=360</w:t>
      </w:r>
      <w:r w:rsidRPr="009751BC">
        <w:rPr>
          <w:sz w:val="32"/>
          <w:szCs w:val="32"/>
        </w:rPr>
        <w:t>/</w:t>
      </w:r>
      <w:r>
        <w:rPr>
          <w:sz w:val="32"/>
          <w:szCs w:val="32"/>
        </w:rPr>
        <w:t>3=120 дней;</w:t>
      </w:r>
    </w:p>
    <w:p w:rsidR="009751BC" w:rsidRDefault="009751BC" w:rsidP="00ED3B14">
      <w:pPr>
        <w:ind w:left="2124"/>
        <w:jc w:val="both"/>
        <w:rPr>
          <w:sz w:val="32"/>
          <w:szCs w:val="32"/>
        </w:rPr>
      </w:pPr>
      <w:r>
        <w:rPr>
          <w:sz w:val="32"/>
          <w:szCs w:val="32"/>
        </w:rPr>
        <w:t>3). Коэффициент закрепленных (загрузки) оборотных средств:</w:t>
      </w:r>
    </w:p>
    <w:p w:rsidR="009751BC" w:rsidRDefault="009751BC" w:rsidP="00ED3B14">
      <w:pPr>
        <w:ind w:left="2124"/>
        <w:jc w:val="both"/>
        <w:rPr>
          <w:sz w:val="32"/>
          <w:szCs w:val="32"/>
        </w:rPr>
      </w:pPr>
      <w:r>
        <w:rPr>
          <w:sz w:val="32"/>
          <w:szCs w:val="32"/>
        </w:rPr>
        <w:t>Кзс=ОСсг</w:t>
      </w:r>
      <w:r w:rsidRPr="009751BC">
        <w:rPr>
          <w:sz w:val="32"/>
          <w:szCs w:val="32"/>
        </w:rPr>
        <w:t>/</w:t>
      </w:r>
      <w:r>
        <w:rPr>
          <w:sz w:val="32"/>
          <w:szCs w:val="32"/>
        </w:rPr>
        <w:t>Ор=1200</w:t>
      </w:r>
      <w:r w:rsidRPr="009751BC">
        <w:rPr>
          <w:sz w:val="32"/>
          <w:szCs w:val="32"/>
        </w:rPr>
        <w:t>/</w:t>
      </w:r>
      <w:r>
        <w:rPr>
          <w:sz w:val="32"/>
          <w:szCs w:val="32"/>
        </w:rPr>
        <w:t>3600=0,33 руб.</w:t>
      </w:r>
    </w:p>
    <w:p w:rsidR="009751BC" w:rsidRDefault="009751BC" w:rsidP="00ED3B14">
      <w:pPr>
        <w:ind w:left="2124"/>
        <w:jc w:val="both"/>
        <w:rPr>
          <w:sz w:val="32"/>
          <w:szCs w:val="32"/>
        </w:rPr>
      </w:pPr>
      <w:r>
        <w:rPr>
          <w:sz w:val="32"/>
          <w:szCs w:val="32"/>
        </w:rPr>
        <w:t xml:space="preserve">Различают абсолютную и относительную экономию оборотных средств. Абсолютная экономия оборотных средств определяется простой арифметической разницей между фактической и плановой (программной, прогнозной, сравниваемой) их стоимостью. </w:t>
      </w:r>
      <w:r w:rsidR="007A716A">
        <w:rPr>
          <w:sz w:val="32"/>
          <w:szCs w:val="32"/>
        </w:rPr>
        <w:t>Относительная же экономия рассчитывается по формуле:</w:t>
      </w:r>
    </w:p>
    <w:p w:rsidR="007A716A" w:rsidRDefault="007A716A" w:rsidP="00ED3B14">
      <w:pPr>
        <w:ind w:left="2124"/>
        <w:jc w:val="both"/>
        <w:rPr>
          <w:sz w:val="32"/>
          <w:szCs w:val="32"/>
        </w:rPr>
      </w:pPr>
      <w:r>
        <w:rPr>
          <w:sz w:val="32"/>
          <w:szCs w:val="32"/>
        </w:rPr>
        <w:t>ОСоэ=ОСф-(Опр</w:t>
      </w:r>
      <w:r w:rsidRPr="007A716A">
        <w:rPr>
          <w:sz w:val="32"/>
          <w:szCs w:val="32"/>
        </w:rPr>
        <w:t>/</w:t>
      </w:r>
      <w:r>
        <w:rPr>
          <w:sz w:val="32"/>
          <w:szCs w:val="32"/>
        </w:rPr>
        <w:t>Кб), тыс.руб.;</w:t>
      </w:r>
    </w:p>
    <w:p w:rsidR="007A716A" w:rsidRDefault="007A716A" w:rsidP="00ED3B14">
      <w:pPr>
        <w:ind w:left="2124"/>
        <w:jc w:val="both"/>
        <w:rPr>
          <w:sz w:val="32"/>
          <w:szCs w:val="32"/>
        </w:rPr>
      </w:pPr>
      <w:r>
        <w:rPr>
          <w:sz w:val="32"/>
          <w:szCs w:val="32"/>
        </w:rPr>
        <w:t>Где ОСоэ – относительная экономия ОС, тыс.руб.;</w:t>
      </w:r>
    </w:p>
    <w:p w:rsidR="007A716A" w:rsidRDefault="007A716A" w:rsidP="00ED3B14">
      <w:pPr>
        <w:ind w:left="2124"/>
        <w:jc w:val="both"/>
        <w:rPr>
          <w:sz w:val="32"/>
          <w:szCs w:val="32"/>
        </w:rPr>
      </w:pPr>
      <w:r>
        <w:rPr>
          <w:sz w:val="32"/>
          <w:szCs w:val="32"/>
        </w:rPr>
        <w:t>Опр - плановая (программная, прогнозная, сравниваемая) стоимость реализации, тыс.руб.;</w:t>
      </w:r>
    </w:p>
    <w:p w:rsidR="007A716A" w:rsidRDefault="007A716A" w:rsidP="00ED3B14">
      <w:pPr>
        <w:ind w:left="2124"/>
        <w:jc w:val="both"/>
        <w:rPr>
          <w:sz w:val="32"/>
          <w:szCs w:val="32"/>
        </w:rPr>
      </w:pPr>
      <w:r>
        <w:rPr>
          <w:sz w:val="32"/>
          <w:szCs w:val="32"/>
        </w:rPr>
        <w:t>Кб – базовый коэффициент оборачиваемости;</w:t>
      </w:r>
    </w:p>
    <w:p w:rsidR="007A716A" w:rsidRDefault="007A716A" w:rsidP="00ED3B14">
      <w:pPr>
        <w:ind w:left="2124"/>
        <w:jc w:val="both"/>
        <w:rPr>
          <w:sz w:val="32"/>
          <w:szCs w:val="32"/>
        </w:rPr>
      </w:pPr>
      <w:r>
        <w:rPr>
          <w:sz w:val="32"/>
          <w:szCs w:val="32"/>
        </w:rPr>
        <w:t>Осф – фактическая стоимость оборотных средств при их фактической оборачиваемости.</w:t>
      </w:r>
    </w:p>
    <w:p w:rsidR="00DA3247" w:rsidRDefault="007A716A" w:rsidP="00ED3B14">
      <w:pPr>
        <w:ind w:left="2124"/>
        <w:jc w:val="both"/>
        <w:rPr>
          <w:sz w:val="32"/>
          <w:szCs w:val="32"/>
        </w:rPr>
      </w:pPr>
      <w:r>
        <w:rPr>
          <w:sz w:val="32"/>
          <w:szCs w:val="32"/>
        </w:rPr>
        <w:t>Например, в предыдущем (базовом) году коэффициент оборачиваемости составил 3,0 при объеме реализации 3600 тыс.руб. и 1200 тыс.руб. использованных оборотных средствах. В текущем году при объеме реализации 4800 тыс.руб. и использованных оборотных средств в сумме 1000 тыс.</w:t>
      </w:r>
      <w:r w:rsidR="00DA3247">
        <w:rPr>
          <w:sz w:val="32"/>
          <w:szCs w:val="32"/>
        </w:rPr>
        <w:t>руб. абсолютный эффект составил 200 тыс.руб. (1200-1000), а относительный эффект – 400 тыс.руб. (1200-4800</w:t>
      </w:r>
      <w:r w:rsidR="00DA3247" w:rsidRPr="00DA3247">
        <w:rPr>
          <w:sz w:val="32"/>
          <w:szCs w:val="32"/>
        </w:rPr>
        <w:t>/</w:t>
      </w:r>
      <w:r w:rsidR="00DA3247">
        <w:rPr>
          <w:sz w:val="32"/>
          <w:szCs w:val="32"/>
        </w:rPr>
        <w:t>3).</w:t>
      </w:r>
    </w:p>
    <w:p w:rsidR="00DA3247" w:rsidRDefault="00DA3247" w:rsidP="00ED3B14">
      <w:pPr>
        <w:ind w:left="2124"/>
        <w:jc w:val="both"/>
        <w:rPr>
          <w:sz w:val="32"/>
          <w:szCs w:val="32"/>
        </w:rPr>
      </w:pPr>
      <w:r>
        <w:rPr>
          <w:sz w:val="32"/>
          <w:szCs w:val="32"/>
        </w:rPr>
        <w:t>При экономии оборотных фондов (сырья, материалов, топлива, энергии и т.д.) экономия оборотных средств будет неадекватной и составит:</w:t>
      </w:r>
    </w:p>
    <w:p w:rsidR="00DA3247" w:rsidRDefault="00DA3247" w:rsidP="00ED3B14">
      <w:pPr>
        <w:ind w:left="2124"/>
        <w:jc w:val="both"/>
        <w:rPr>
          <w:sz w:val="32"/>
          <w:szCs w:val="32"/>
        </w:rPr>
      </w:pPr>
      <w:r>
        <w:rPr>
          <w:sz w:val="32"/>
          <w:szCs w:val="32"/>
        </w:rPr>
        <w:t>Эос=Эм</w:t>
      </w:r>
      <w:r w:rsidRPr="00DA3247">
        <w:rPr>
          <w:sz w:val="32"/>
          <w:szCs w:val="32"/>
        </w:rPr>
        <w:t>/</w:t>
      </w:r>
      <w:r>
        <w:rPr>
          <w:sz w:val="32"/>
          <w:szCs w:val="32"/>
        </w:rPr>
        <w:t>Ко;</w:t>
      </w:r>
    </w:p>
    <w:p w:rsidR="00DA3247" w:rsidRDefault="00DA3247" w:rsidP="00ED3B14">
      <w:pPr>
        <w:ind w:left="2124"/>
        <w:jc w:val="both"/>
        <w:rPr>
          <w:sz w:val="32"/>
          <w:szCs w:val="32"/>
        </w:rPr>
      </w:pPr>
      <w:r>
        <w:rPr>
          <w:sz w:val="32"/>
          <w:szCs w:val="32"/>
        </w:rPr>
        <w:t>Где Эос – экономия оборотных средств отраслей;</w:t>
      </w:r>
    </w:p>
    <w:p w:rsidR="00DA3247" w:rsidRDefault="00DA3247" w:rsidP="00DA3247">
      <w:pPr>
        <w:ind w:left="2124"/>
        <w:jc w:val="both"/>
        <w:rPr>
          <w:sz w:val="32"/>
          <w:szCs w:val="32"/>
        </w:rPr>
      </w:pPr>
      <w:r>
        <w:rPr>
          <w:sz w:val="32"/>
          <w:szCs w:val="32"/>
        </w:rPr>
        <w:t xml:space="preserve"> Эм – экономия оборотных фондов (сырья, материалов и т.п.), тыс.руб.</w:t>
      </w:r>
    </w:p>
    <w:p w:rsidR="00DA3247" w:rsidRDefault="00DA3247" w:rsidP="00DA3247">
      <w:pPr>
        <w:ind w:left="2124"/>
        <w:jc w:val="both"/>
        <w:rPr>
          <w:sz w:val="32"/>
          <w:szCs w:val="32"/>
        </w:rPr>
      </w:pPr>
      <w:r>
        <w:rPr>
          <w:sz w:val="32"/>
          <w:szCs w:val="32"/>
        </w:rPr>
        <w:t>Пути экономии оборотных фондов и ускорения оборотных средств, то есть повышение эффективности их использования, будут конкретными в отдельных отраслях промышленности, в том числе в отраслях пищевой промышленности. Однако общим для них будут следующие:</w:t>
      </w:r>
    </w:p>
    <w:p w:rsidR="007A716A" w:rsidRDefault="00DA3247" w:rsidP="00DA3247">
      <w:pPr>
        <w:ind w:left="2124"/>
        <w:jc w:val="both"/>
        <w:rPr>
          <w:sz w:val="32"/>
          <w:szCs w:val="32"/>
        </w:rPr>
      </w:pPr>
      <w:r>
        <w:rPr>
          <w:sz w:val="32"/>
          <w:szCs w:val="32"/>
        </w:rPr>
        <w:t xml:space="preserve">- </w:t>
      </w:r>
      <w:r w:rsidR="00574276">
        <w:rPr>
          <w:sz w:val="32"/>
          <w:szCs w:val="32"/>
        </w:rPr>
        <w:t>сокращение норм расходов и всемерная экономия</w:t>
      </w:r>
      <w:r>
        <w:rPr>
          <w:sz w:val="32"/>
          <w:szCs w:val="32"/>
        </w:rPr>
        <w:t xml:space="preserve">  </w:t>
      </w:r>
      <w:r w:rsidR="007A716A">
        <w:rPr>
          <w:sz w:val="32"/>
          <w:szCs w:val="32"/>
        </w:rPr>
        <w:t xml:space="preserve"> </w:t>
      </w:r>
      <w:r w:rsidR="00574276">
        <w:rPr>
          <w:sz w:val="32"/>
          <w:szCs w:val="32"/>
        </w:rPr>
        <w:t xml:space="preserve">производственных ресурсов. Резервы подобного рода в пищевой промышленности России велики: удельные расходы ресурсов в стране в 1,5-2 раза выше аналогичных показателей стран с развитой рыночной экономикой. Поэтому необходимо переходить на ресурсосберегающие технологии. </w:t>
      </w:r>
    </w:p>
    <w:p w:rsidR="00574276" w:rsidRDefault="00574276" w:rsidP="00DA3247">
      <w:pPr>
        <w:ind w:left="2124"/>
        <w:jc w:val="both"/>
        <w:rPr>
          <w:sz w:val="32"/>
          <w:szCs w:val="32"/>
        </w:rPr>
      </w:pPr>
      <w:r>
        <w:rPr>
          <w:sz w:val="32"/>
          <w:szCs w:val="32"/>
        </w:rPr>
        <w:t xml:space="preserve">- снижение остатков товарно-материальных ценностей на складах во всех отраслевых структурах. И здесь резервы громадны. В Японии, например, запасы на входе и выходе не превышают 5% используемых ресурсов и производимых товаров, а в России в несколько раз выше и лежат </w:t>
      </w:r>
      <w:r w:rsidRPr="00574276">
        <w:rPr>
          <w:sz w:val="32"/>
          <w:szCs w:val="32"/>
        </w:rPr>
        <w:t>“</w:t>
      </w:r>
      <w:r>
        <w:rPr>
          <w:sz w:val="32"/>
          <w:szCs w:val="32"/>
        </w:rPr>
        <w:t>мертвым капиталом</w:t>
      </w:r>
      <w:r w:rsidRPr="00574276">
        <w:rPr>
          <w:sz w:val="32"/>
          <w:szCs w:val="32"/>
        </w:rPr>
        <w:t>”</w:t>
      </w:r>
      <w:r>
        <w:rPr>
          <w:sz w:val="32"/>
          <w:szCs w:val="32"/>
        </w:rPr>
        <w:t xml:space="preserve">, отягощая и без того скудные наличные оборотные средства. Именно в таком положении </w:t>
      </w:r>
      <w:r w:rsidR="002F38E2" w:rsidRPr="002F38E2">
        <w:rPr>
          <w:sz w:val="32"/>
          <w:szCs w:val="32"/>
        </w:rPr>
        <w:t>“</w:t>
      </w:r>
      <w:r w:rsidR="002F38E2">
        <w:rPr>
          <w:sz w:val="32"/>
          <w:szCs w:val="32"/>
        </w:rPr>
        <w:t>запас тянет из кармана</w:t>
      </w:r>
      <w:r w:rsidR="002F38E2" w:rsidRPr="002F38E2">
        <w:rPr>
          <w:sz w:val="32"/>
          <w:szCs w:val="32"/>
        </w:rPr>
        <w:t>”</w:t>
      </w:r>
      <w:r w:rsidR="002F38E2">
        <w:rPr>
          <w:sz w:val="32"/>
          <w:szCs w:val="32"/>
        </w:rPr>
        <w:t xml:space="preserve">. Надо научиться работать  </w:t>
      </w:r>
      <w:r w:rsidR="002F38E2" w:rsidRPr="002F38E2">
        <w:rPr>
          <w:sz w:val="32"/>
          <w:szCs w:val="32"/>
        </w:rPr>
        <w:t>“</w:t>
      </w:r>
      <w:r w:rsidR="002F38E2">
        <w:rPr>
          <w:sz w:val="32"/>
          <w:szCs w:val="32"/>
        </w:rPr>
        <w:t>с колес</w:t>
      </w:r>
      <w:r w:rsidR="002F38E2" w:rsidRPr="002F38E2">
        <w:rPr>
          <w:sz w:val="32"/>
          <w:szCs w:val="32"/>
        </w:rPr>
        <w:t>”</w:t>
      </w:r>
      <w:r w:rsidR="002F38E2">
        <w:rPr>
          <w:sz w:val="32"/>
          <w:szCs w:val="32"/>
        </w:rPr>
        <w:t>, имея минимальные запасы в соответствии с нормами и нормативами оборотных средств.</w:t>
      </w:r>
    </w:p>
    <w:p w:rsidR="002F38E2" w:rsidRDefault="002F38E2" w:rsidP="00DA3247">
      <w:pPr>
        <w:ind w:left="2124"/>
        <w:jc w:val="both"/>
        <w:rPr>
          <w:sz w:val="32"/>
          <w:szCs w:val="32"/>
        </w:rPr>
      </w:pPr>
      <w:r>
        <w:rPr>
          <w:sz w:val="32"/>
          <w:szCs w:val="32"/>
        </w:rPr>
        <w:t>- сокращение длительности производственного цикла на основе внедрения прогрессивных технологий, совершенствования действующих, перехода на непрерывные процессы производства, интенсификации производства. Так, переход на непрерывный метод шампанизации сократил длительность производства шампанских вин с трех лет до двух-трех месяцев с соответствующим высвобождением оборотных средств в незавершенном производстве.</w:t>
      </w:r>
    </w:p>
    <w:p w:rsidR="002F38E2" w:rsidRDefault="002F38E2" w:rsidP="00DA3247">
      <w:pPr>
        <w:ind w:left="2124"/>
        <w:jc w:val="both"/>
        <w:rPr>
          <w:sz w:val="32"/>
          <w:szCs w:val="32"/>
        </w:rPr>
      </w:pPr>
      <w:r>
        <w:rPr>
          <w:sz w:val="32"/>
          <w:szCs w:val="32"/>
        </w:rPr>
        <w:t>- рационализация связей с поставщиками и потребителями с использованием жестких законов и требований рыночной экономики, что сведет к минимуму производственные запасы и остаток продукции на складах.</w:t>
      </w:r>
    </w:p>
    <w:p w:rsidR="002F38E2" w:rsidRDefault="00247DF1" w:rsidP="00DA3247">
      <w:pPr>
        <w:ind w:left="2124"/>
        <w:jc w:val="both"/>
        <w:rPr>
          <w:sz w:val="32"/>
          <w:szCs w:val="32"/>
        </w:rPr>
      </w:pPr>
      <w:r>
        <w:rPr>
          <w:sz w:val="32"/>
          <w:szCs w:val="32"/>
        </w:rPr>
        <w:t>- ликвидация взаимных неплатежей между хозяйствующими субъектами рынка. Во взаимных неплатежах оседает значительная часть оборотных средств.</w:t>
      </w:r>
    </w:p>
    <w:p w:rsidR="00247DF1" w:rsidRDefault="00247DF1" w:rsidP="00DA3247">
      <w:pPr>
        <w:ind w:left="2124"/>
        <w:jc w:val="both"/>
        <w:rPr>
          <w:sz w:val="32"/>
          <w:szCs w:val="32"/>
        </w:rPr>
      </w:pPr>
      <w:r>
        <w:rPr>
          <w:sz w:val="32"/>
          <w:szCs w:val="32"/>
        </w:rPr>
        <w:t>- рационализация размещения предприятий и мощностей отрасли пищевой промышленности. Это ускорит доставку ресурсов и реализацию товаров, тем самым повысит эффективность использования оборотных средств, экономичность и скорость оборота.</w:t>
      </w:r>
    </w:p>
    <w:p w:rsidR="00247DF1" w:rsidRDefault="00247DF1" w:rsidP="00DA3247">
      <w:pPr>
        <w:ind w:left="2124"/>
        <w:jc w:val="both"/>
        <w:rPr>
          <w:sz w:val="32"/>
          <w:szCs w:val="32"/>
        </w:rPr>
      </w:pPr>
      <w:r>
        <w:rPr>
          <w:sz w:val="32"/>
          <w:szCs w:val="32"/>
        </w:rPr>
        <w:t>- совершенствование форм организации производства – оптимизация уровня концентрации, специализации, кооперирования и комбинирования.</w:t>
      </w:r>
    </w:p>
    <w:p w:rsidR="00247DF1" w:rsidRDefault="00247DF1" w:rsidP="00DA3247">
      <w:pPr>
        <w:ind w:left="2124"/>
        <w:jc w:val="both"/>
        <w:rPr>
          <w:sz w:val="32"/>
          <w:szCs w:val="32"/>
        </w:rPr>
      </w:pPr>
      <w:r>
        <w:rPr>
          <w:sz w:val="32"/>
          <w:szCs w:val="32"/>
        </w:rPr>
        <w:t>- выравнивание социально-экономического развития регионов страны, комплексное развитие экономики регионов</w:t>
      </w:r>
      <w:r w:rsidR="00B83C5F">
        <w:rPr>
          <w:sz w:val="32"/>
          <w:szCs w:val="32"/>
        </w:rPr>
        <w:t xml:space="preserve"> и субъектов федерации.</w:t>
      </w:r>
    </w:p>
    <w:p w:rsidR="00B83C5F" w:rsidRDefault="00B83C5F" w:rsidP="00DA3247">
      <w:pPr>
        <w:ind w:left="2124"/>
        <w:jc w:val="both"/>
        <w:rPr>
          <w:sz w:val="32"/>
          <w:szCs w:val="32"/>
        </w:rPr>
      </w:pPr>
      <w:r>
        <w:rPr>
          <w:sz w:val="32"/>
          <w:szCs w:val="32"/>
        </w:rPr>
        <w:t>- научно-технический прогресс во всех его направлениях и масштабное использование его достижений в производстве.</w:t>
      </w:r>
    </w:p>
    <w:p w:rsidR="00B83C5F" w:rsidRDefault="00B83C5F" w:rsidP="00DA3247">
      <w:pPr>
        <w:ind w:left="2124"/>
        <w:jc w:val="both"/>
        <w:rPr>
          <w:sz w:val="32"/>
          <w:szCs w:val="32"/>
        </w:rPr>
      </w:pPr>
      <w:r>
        <w:rPr>
          <w:sz w:val="32"/>
          <w:szCs w:val="32"/>
        </w:rPr>
        <w:t>- диверсификация производства, обеспечивающая более быстрое продвижение товаров в различных сегментах рынка.</w:t>
      </w:r>
    </w:p>
    <w:p w:rsidR="00B83C5F" w:rsidRDefault="00B83C5F" w:rsidP="00DA3247">
      <w:pPr>
        <w:ind w:left="2124"/>
        <w:jc w:val="both"/>
        <w:rPr>
          <w:sz w:val="32"/>
          <w:szCs w:val="32"/>
        </w:rPr>
      </w:pPr>
      <w:r>
        <w:rPr>
          <w:sz w:val="32"/>
          <w:szCs w:val="32"/>
        </w:rPr>
        <w:t>Все это способствует экономии ресурсов и ускорению оборота, а значит снижению потребности в оборотных средствах и увеличению скорости оборачиваемости оборотных средств.</w:t>
      </w:r>
    </w:p>
    <w:p w:rsidR="00B83C5F" w:rsidRDefault="00B83C5F" w:rsidP="00DA3247">
      <w:pPr>
        <w:ind w:left="2124"/>
        <w:jc w:val="both"/>
        <w:rPr>
          <w:sz w:val="32"/>
          <w:szCs w:val="32"/>
        </w:rPr>
      </w:pPr>
      <w:r>
        <w:rPr>
          <w:sz w:val="32"/>
          <w:szCs w:val="32"/>
        </w:rPr>
        <w:t>- комплекс мер по экономическому, в том числе материальному стимулированию повышения эффективности использования оборотных фондов и оборотных средств. Таким универсальным средством является сам рынок с добросовестной жесткой конкуренцией и объек</w:t>
      </w:r>
      <w:r w:rsidR="00886CFC">
        <w:rPr>
          <w:sz w:val="32"/>
          <w:szCs w:val="32"/>
        </w:rPr>
        <w:t>тивным механизмом ускорения в сфере производства и обращения.</w:t>
      </w:r>
    </w:p>
    <w:p w:rsidR="00886CFC" w:rsidRDefault="00886CFC" w:rsidP="00DA3247">
      <w:pPr>
        <w:ind w:left="2124"/>
        <w:jc w:val="both"/>
        <w:rPr>
          <w:sz w:val="32"/>
          <w:szCs w:val="32"/>
        </w:rPr>
      </w:pPr>
      <w:r>
        <w:rPr>
          <w:sz w:val="32"/>
          <w:szCs w:val="32"/>
        </w:rPr>
        <w:t>В отдельных конкретных отраслях пищевой промышленности будут свои дополнительные специфические факторы, резервы и пути повышения эффективности использования оборотных фондов и оборотных средств. Определяемые спецификой их деятельности, используемых видов сырья и материалов и производимой продукции.</w:t>
      </w:r>
    </w:p>
    <w:p w:rsidR="00CB59F1" w:rsidRDefault="00886CFC" w:rsidP="00CB59F1">
      <w:pPr>
        <w:ind w:left="2124"/>
        <w:jc w:val="both"/>
        <w:rPr>
          <w:sz w:val="32"/>
          <w:szCs w:val="32"/>
        </w:rPr>
      </w:pPr>
      <w:r>
        <w:rPr>
          <w:sz w:val="32"/>
          <w:szCs w:val="32"/>
        </w:rPr>
        <w:t>В нормально функционирующей экономике параметры основных показателей эффективности оборотных средств представлены в таблице.</w:t>
      </w:r>
    </w:p>
    <w:tbl>
      <w:tblPr>
        <w:tblW w:w="8386"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664"/>
        <w:gridCol w:w="1381"/>
        <w:gridCol w:w="2109"/>
      </w:tblGrid>
      <w:tr w:rsidR="00886CFC" w:rsidTr="00CB59F1">
        <w:trPr>
          <w:trHeight w:val="753"/>
        </w:trPr>
        <w:tc>
          <w:tcPr>
            <w:tcW w:w="2232" w:type="dxa"/>
          </w:tcPr>
          <w:p w:rsidR="00CB59F1" w:rsidRDefault="00CB59F1" w:rsidP="00CB59F1">
            <w:pPr>
              <w:jc w:val="center"/>
              <w:rPr>
                <w:sz w:val="32"/>
                <w:szCs w:val="32"/>
              </w:rPr>
            </w:pPr>
          </w:p>
          <w:p w:rsidR="00886CFC" w:rsidRDefault="00CB59F1" w:rsidP="00CB59F1">
            <w:pPr>
              <w:jc w:val="center"/>
              <w:rPr>
                <w:sz w:val="32"/>
                <w:szCs w:val="32"/>
              </w:rPr>
            </w:pPr>
            <w:r>
              <w:rPr>
                <w:sz w:val="32"/>
                <w:szCs w:val="32"/>
              </w:rPr>
              <w:t>О</w:t>
            </w:r>
            <w:r w:rsidR="00886CFC">
              <w:rPr>
                <w:sz w:val="32"/>
                <w:szCs w:val="32"/>
              </w:rPr>
              <w:t>трасли</w:t>
            </w:r>
          </w:p>
        </w:tc>
        <w:tc>
          <w:tcPr>
            <w:tcW w:w="2664" w:type="dxa"/>
          </w:tcPr>
          <w:p w:rsidR="00886CFC" w:rsidRDefault="00886CFC" w:rsidP="00CB59F1">
            <w:pPr>
              <w:jc w:val="center"/>
              <w:rPr>
                <w:sz w:val="32"/>
                <w:szCs w:val="32"/>
              </w:rPr>
            </w:pPr>
            <w:r>
              <w:rPr>
                <w:sz w:val="32"/>
                <w:szCs w:val="32"/>
              </w:rPr>
              <w:t>Коэффициент оборачиваемости, разы</w:t>
            </w:r>
          </w:p>
        </w:tc>
        <w:tc>
          <w:tcPr>
            <w:tcW w:w="1381" w:type="dxa"/>
          </w:tcPr>
          <w:p w:rsidR="00886CFC" w:rsidRDefault="00886CFC" w:rsidP="00CB59F1">
            <w:pPr>
              <w:jc w:val="center"/>
              <w:rPr>
                <w:sz w:val="32"/>
                <w:szCs w:val="32"/>
              </w:rPr>
            </w:pPr>
            <w:r>
              <w:rPr>
                <w:sz w:val="32"/>
                <w:szCs w:val="32"/>
              </w:rPr>
              <w:t>Время оборота, дни</w:t>
            </w:r>
          </w:p>
        </w:tc>
        <w:tc>
          <w:tcPr>
            <w:tcW w:w="2109" w:type="dxa"/>
          </w:tcPr>
          <w:p w:rsidR="00886CFC" w:rsidRDefault="00886CFC" w:rsidP="00CB59F1">
            <w:pPr>
              <w:jc w:val="center"/>
              <w:rPr>
                <w:sz w:val="32"/>
                <w:szCs w:val="32"/>
              </w:rPr>
            </w:pPr>
            <w:r>
              <w:rPr>
                <w:sz w:val="32"/>
                <w:szCs w:val="32"/>
              </w:rPr>
              <w:t>Коэффициент загрузки, руб.</w:t>
            </w:r>
          </w:p>
        </w:tc>
      </w:tr>
      <w:tr w:rsidR="00886CFC" w:rsidTr="00CB59F1">
        <w:trPr>
          <w:trHeight w:val="536"/>
        </w:trPr>
        <w:tc>
          <w:tcPr>
            <w:tcW w:w="2232" w:type="dxa"/>
          </w:tcPr>
          <w:p w:rsidR="00886CFC" w:rsidRDefault="00CB59F1" w:rsidP="00CB59F1">
            <w:pPr>
              <w:jc w:val="center"/>
              <w:rPr>
                <w:sz w:val="32"/>
                <w:szCs w:val="32"/>
              </w:rPr>
            </w:pPr>
            <w:r>
              <w:rPr>
                <w:sz w:val="32"/>
                <w:szCs w:val="32"/>
              </w:rPr>
              <w:t>хлебопекарная</w:t>
            </w:r>
          </w:p>
        </w:tc>
        <w:tc>
          <w:tcPr>
            <w:tcW w:w="2664" w:type="dxa"/>
          </w:tcPr>
          <w:p w:rsidR="00886CFC" w:rsidRDefault="00CB59F1" w:rsidP="00CB59F1">
            <w:pPr>
              <w:jc w:val="center"/>
              <w:rPr>
                <w:sz w:val="32"/>
                <w:szCs w:val="32"/>
              </w:rPr>
            </w:pPr>
            <w:r>
              <w:rPr>
                <w:sz w:val="32"/>
                <w:szCs w:val="32"/>
              </w:rPr>
              <w:t>24</w:t>
            </w:r>
          </w:p>
        </w:tc>
        <w:tc>
          <w:tcPr>
            <w:tcW w:w="1381" w:type="dxa"/>
          </w:tcPr>
          <w:p w:rsidR="00886CFC" w:rsidRDefault="00CB59F1" w:rsidP="00CB59F1">
            <w:pPr>
              <w:jc w:val="center"/>
              <w:rPr>
                <w:sz w:val="32"/>
                <w:szCs w:val="32"/>
              </w:rPr>
            </w:pPr>
            <w:r>
              <w:rPr>
                <w:sz w:val="32"/>
                <w:szCs w:val="32"/>
              </w:rPr>
              <w:t>15</w:t>
            </w:r>
          </w:p>
        </w:tc>
        <w:tc>
          <w:tcPr>
            <w:tcW w:w="2109" w:type="dxa"/>
          </w:tcPr>
          <w:p w:rsidR="00886CFC" w:rsidRDefault="00CB59F1" w:rsidP="00CB59F1">
            <w:pPr>
              <w:jc w:val="center"/>
              <w:rPr>
                <w:sz w:val="32"/>
                <w:szCs w:val="32"/>
              </w:rPr>
            </w:pPr>
            <w:r>
              <w:rPr>
                <w:sz w:val="32"/>
                <w:szCs w:val="32"/>
              </w:rPr>
              <w:t>0,04</w:t>
            </w:r>
          </w:p>
        </w:tc>
      </w:tr>
      <w:tr w:rsidR="00886CFC" w:rsidTr="00CB59F1">
        <w:trPr>
          <w:trHeight w:val="703"/>
        </w:trPr>
        <w:tc>
          <w:tcPr>
            <w:tcW w:w="2232" w:type="dxa"/>
          </w:tcPr>
          <w:p w:rsidR="00886CFC" w:rsidRDefault="00CB59F1" w:rsidP="00CB59F1">
            <w:pPr>
              <w:jc w:val="center"/>
              <w:rPr>
                <w:sz w:val="32"/>
                <w:szCs w:val="32"/>
              </w:rPr>
            </w:pPr>
            <w:r>
              <w:rPr>
                <w:sz w:val="32"/>
                <w:szCs w:val="32"/>
              </w:rPr>
              <w:t>макаронная</w:t>
            </w:r>
          </w:p>
        </w:tc>
        <w:tc>
          <w:tcPr>
            <w:tcW w:w="2664" w:type="dxa"/>
          </w:tcPr>
          <w:p w:rsidR="00886CFC" w:rsidRDefault="00CB59F1" w:rsidP="00CB59F1">
            <w:pPr>
              <w:jc w:val="center"/>
              <w:rPr>
                <w:sz w:val="32"/>
                <w:szCs w:val="32"/>
              </w:rPr>
            </w:pPr>
            <w:r>
              <w:rPr>
                <w:sz w:val="32"/>
                <w:szCs w:val="32"/>
              </w:rPr>
              <w:t>18</w:t>
            </w:r>
          </w:p>
        </w:tc>
        <w:tc>
          <w:tcPr>
            <w:tcW w:w="1381" w:type="dxa"/>
          </w:tcPr>
          <w:p w:rsidR="00886CFC" w:rsidRDefault="00CB59F1" w:rsidP="00CB59F1">
            <w:pPr>
              <w:jc w:val="center"/>
              <w:rPr>
                <w:sz w:val="32"/>
                <w:szCs w:val="32"/>
              </w:rPr>
            </w:pPr>
            <w:r>
              <w:rPr>
                <w:sz w:val="32"/>
                <w:szCs w:val="32"/>
              </w:rPr>
              <w:t>20</w:t>
            </w:r>
          </w:p>
        </w:tc>
        <w:tc>
          <w:tcPr>
            <w:tcW w:w="2109" w:type="dxa"/>
          </w:tcPr>
          <w:p w:rsidR="00886CFC" w:rsidRDefault="00CB59F1" w:rsidP="00CB59F1">
            <w:pPr>
              <w:jc w:val="center"/>
              <w:rPr>
                <w:sz w:val="32"/>
                <w:szCs w:val="32"/>
              </w:rPr>
            </w:pPr>
            <w:r>
              <w:rPr>
                <w:sz w:val="32"/>
                <w:szCs w:val="32"/>
              </w:rPr>
              <w:t>0,06</w:t>
            </w:r>
          </w:p>
        </w:tc>
      </w:tr>
      <w:tr w:rsidR="00886CFC" w:rsidTr="00CB59F1">
        <w:trPr>
          <w:trHeight w:val="720"/>
        </w:trPr>
        <w:tc>
          <w:tcPr>
            <w:tcW w:w="2232" w:type="dxa"/>
          </w:tcPr>
          <w:p w:rsidR="00886CFC" w:rsidRDefault="00CB59F1" w:rsidP="00CB59F1">
            <w:pPr>
              <w:jc w:val="center"/>
              <w:rPr>
                <w:sz w:val="32"/>
                <w:szCs w:val="32"/>
              </w:rPr>
            </w:pPr>
            <w:r>
              <w:rPr>
                <w:sz w:val="32"/>
                <w:szCs w:val="32"/>
              </w:rPr>
              <w:t>кондитерская</w:t>
            </w:r>
          </w:p>
        </w:tc>
        <w:tc>
          <w:tcPr>
            <w:tcW w:w="2664" w:type="dxa"/>
          </w:tcPr>
          <w:p w:rsidR="00886CFC" w:rsidRDefault="00CB59F1" w:rsidP="00CB59F1">
            <w:pPr>
              <w:jc w:val="center"/>
              <w:rPr>
                <w:sz w:val="32"/>
                <w:szCs w:val="32"/>
              </w:rPr>
            </w:pPr>
            <w:r>
              <w:rPr>
                <w:sz w:val="32"/>
                <w:szCs w:val="32"/>
              </w:rPr>
              <w:t>5</w:t>
            </w:r>
          </w:p>
        </w:tc>
        <w:tc>
          <w:tcPr>
            <w:tcW w:w="1381" w:type="dxa"/>
          </w:tcPr>
          <w:p w:rsidR="00886CFC" w:rsidRDefault="00CB59F1" w:rsidP="00CB59F1">
            <w:pPr>
              <w:jc w:val="center"/>
              <w:rPr>
                <w:sz w:val="32"/>
                <w:szCs w:val="32"/>
              </w:rPr>
            </w:pPr>
            <w:r>
              <w:rPr>
                <w:sz w:val="32"/>
                <w:szCs w:val="32"/>
              </w:rPr>
              <w:t>75</w:t>
            </w:r>
          </w:p>
        </w:tc>
        <w:tc>
          <w:tcPr>
            <w:tcW w:w="2109" w:type="dxa"/>
          </w:tcPr>
          <w:p w:rsidR="00886CFC" w:rsidRDefault="00CB59F1" w:rsidP="00CB59F1">
            <w:pPr>
              <w:jc w:val="center"/>
              <w:rPr>
                <w:sz w:val="32"/>
                <w:szCs w:val="32"/>
              </w:rPr>
            </w:pPr>
            <w:r>
              <w:rPr>
                <w:sz w:val="32"/>
                <w:szCs w:val="32"/>
              </w:rPr>
              <w:t>0,20</w:t>
            </w:r>
          </w:p>
        </w:tc>
      </w:tr>
      <w:tr w:rsidR="00886CFC" w:rsidTr="00CB59F1">
        <w:trPr>
          <w:trHeight w:val="703"/>
        </w:trPr>
        <w:tc>
          <w:tcPr>
            <w:tcW w:w="2232" w:type="dxa"/>
          </w:tcPr>
          <w:p w:rsidR="00886CFC" w:rsidRDefault="00CB59F1" w:rsidP="00CB59F1">
            <w:pPr>
              <w:jc w:val="center"/>
              <w:rPr>
                <w:sz w:val="32"/>
                <w:szCs w:val="32"/>
              </w:rPr>
            </w:pPr>
            <w:r>
              <w:rPr>
                <w:sz w:val="32"/>
                <w:szCs w:val="32"/>
              </w:rPr>
              <w:t>виноделие</w:t>
            </w:r>
          </w:p>
        </w:tc>
        <w:tc>
          <w:tcPr>
            <w:tcW w:w="2664" w:type="dxa"/>
          </w:tcPr>
          <w:p w:rsidR="00886CFC" w:rsidRDefault="00CB59F1" w:rsidP="00CB59F1">
            <w:pPr>
              <w:jc w:val="center"/>
              <w:rPr>
                <w:sz w:val="32"/>
                <w:szCs w:val="32"/>
              </w:rPr>
            </w:pPr>
            <w:r>
              <w:rPr>
                <w:sz w:val="32"/>
                <w:szCs w:val="32"/>
              </w:rPr>
              <w:t>2</w:t>
            </w:r>
          </w:p>
        </w:tc>
        <w:tc>
          <w:tcPr>
            <w:tcW w:w="1381" w:type="dxa"/>
          </w:tcPr>
          <w:p w:rsidR="00886CFC" w:rsidRDefault="00CB59F1" w:rsidP="00CB59F1">
            <w:pPr>
              <w:jc w:val="center"/>
              <w:rPr>
                <w:sz w:val="32"/>
                <w:szCs w:val="32"/>
              </w:rPr>
            </w:pPr>
            <w:r>
              <w:rPr>
                <w:sz w:val="32"/>
                <w:szCs w:val="32"/>
              </w:rPr>
              <w:t>180</w:t>
            </w:r>
          </w:p>
        </w:tc>
        <w:tc>
          <w:tcPr>
            <w:tcW w:w="2109" w:type="dxa"/>
          </w:tcPr>
          <w:p w:rsidR="00886CFC" w:rsidRDefault="00CB59F1" w:rsidP="00CB59F1">
            <w:pPr>
              <w:jc w:val="center"/>
              <w:rPr>
                <w:sz w:val="32"/>
                <w:szCs w:val="32"/>
              </w:rPr>
            </w:pPr>
            <w:r>
              <w:rPr>
                <w:sz w:val="32"/>
                <w:szCs w:val="32"/>
              </w:rPr>
              <w:t>0,50</w:t>
            </w:r>
          </w:p>
        </w:tc>
      </w:tr>
      <w:tr w:rsidR="00886CFC" w:rsidTr="00CB59F1">
        <w:trPr>
          <w:trHeight w:val="719"/>
        </w:trPr>
        <w:tc>
          <w:tcPr>
            <w:tcW w:w="2232" w:type="dxa"/>
          </w:tcPr>
          <w:p w:rsidR="00886CFC" w:rsidRDefault="00CB59F1" w:rsidP="00CB59F1">
            <w:pPr>
              <w:jc w:val="center"/>
              <w:rPr>
                <w:sz w:val="32"/>
                <w:szCs w:val="32"/>
              </w:rPr>
            </w:pPr>
            <w:r>
              <w:rPr>
                <w:sz w:val="32"/>
                <w:szCs w:val="32"/>
              </w:rPr>
              <w:t>Сахаро-рафинадная</w:t>
            </w:r>
          </w:p>
        </w:tc>
        <w:tc>
          <w:tcPr>
            <w:tcW w:w="2664" w:type="dxa"/>
          </w:tcPr>
          <w:p w:rsidR="00886CFC" w:rsidRDefault="00CB59F1" w:rsidP="00CB59F1">
            <w:pPr>
              <w:jc w:val="center"/>
              <w:rPr>
                <w:sz w:val="32"/>
                <w:szCs w:val="32"/>
              </w:rPr>
            </w:pPr>
            <w:r>
              <w:rPr>
                <w:sz w:val="32"/>
                <w:szCs w:val="32"/>
              </w:rPr>
              <w:t>5</w:t>
            </w:r>
          </w:p>
        </w:tc>
        <w:tc>
          <w:tcPr>
            <w:tcW w:w="1381" w:type="dxa"/>
          </w:tcPr>
          <w:p w:rsidR="00886CFC" w:rsidRDefault="00CB59F1" w:rsidP="00CB59F1">
            <w:pPr>
              <w:jc w:val="center"/>
              <w:rPr>
                <w:sz w:val="32"/>
                <w:szCs w:val="32"/>
              </w:rPr>
            </w:pPr>
            <w:r>
              <w:rPr>
                <w:sz w:val="32"/>
                <w:szCs w:val="32"/>
              </w:rPr>
              <w:t>75</w:t>
            </w:r>
          </w:p>
        </w:tc>
        <w:tc>
          <w:tcPr>
            <w:tcW w:w="2109" w:type="dxa"/>
          </w:tcPr>
          <w:p w:rsidR="00886CFC" w:rsidRDefault="00CB59F1" w:rsidP="00CB59F1">
            <w:pPr>
              <w:jc w:val="center"/>
              <w:rPr>
                <w:sz w:val="32"/>
                <w:szCs w:val="32"/>
              </w:rPr>
            </w:pPr>
            <w:r>
              <w:rPr>
                <w:sz w:val="32"/>
                <w:szCs w:val="32"/>
              </w:rPr>
              <w:t>0,20</w:t>
            </w:r>
          </w:p>
        </w:tc>
      </w:tr>
    </w:tbl>
    <w:p w:rsidR="00886CFC" w:rsidRPr="002F38E2" w:rsidRDefault="00CB59F1" w:rsidP="00DA3247">
      <w:pPr>
        <w:ind w:left="2124"/>
        <w:jc w:val="both"/>
        <w:rPr>
          <w:sz w:val="32"/>
          <w:szCs w:val="32"/>
        </w:rPr>
      </w:pPr>
      <w:r>
        <w:rPr>
          <w:sz w:val="32"/>
          <w:szCs w:val="32"/>
        </w:rPr>
        <w:t>Указанные выше основные направления эффективности использования оборотных средств, дополненные мерами, предусмотренными стратегией развития АПК и отраслей пищевой промышленности на 2001-2010 годы, позволят восстановить собственные оборотные средства предприятий отрасли на оптимальном уровне улучшить эффективность их использования.</w:t>
      </w:r>
      <w:bookmarkStart w:id="0" w:name="_GoBack"/>
      <w:bookmarkEnd w:id="0"/>
    </w:p>
    <w:sectPr w:rsidR="00886CFC" w:rsidRPr="002F38E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9E" w:rsidRDefault="0030079E">
      <w:r>
        <w:separator/>
      </w:r>
    </w:p>
  </w:endnote>
  <w:endnote w:type="continuationSeparator" w:id="0">
    <w:p w:rsidR="0030079E" w:rsidRDefault="0030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B1" w:rsidRDefault="00110AB1" w:rsidP="003007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0AB1" w:rsidRDefault="00110A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AB1" w:rsidRDefault="00110AB1" w:rsidP="0030079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110AB1" w:rsidRDefault="00110A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9E" w:rsidRDefault="0030079E">
      <w:r>
        <w:separator/>
      </w:r>
    </w:p>
  </w:footnote>
  <w:footnote w:type="continuationSeparator" w:id="0">
    <w:p w:rsidR="0030079E" w:rsidRDefault="00300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2760"/>
    <w:multiLevelType w:val="hybridMultilevel"/>
    <w:tmpl w:val="92B0CEE2"/>
    <w:lvl w:ilvl="0" w:tplc="F9306412">
      <w:start w:val="1"/>
      <w:numFmt w:val="decimal"/>
      <w:lvlText w:val="%1."/>
      <w:lvlJc w:val="left"/>
      <w:pPr>
        <w:tabs>
          <w:tab w:val="num" w:pos="3069"/>
        </w:tabs>
        <w:ind w:left="3069" w:hanging="945"/>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1">
    <w:nsid w:val="49893F39"/>
    <w:multiLevelType w:val="hybridMultilevel"/>
    <w:tmpl w:val="466887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FEA6128"/>
    <w:multiLevelType w:val="hybridMultilevel"/>
    <w:tmpl w:val="F5B24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23A"/>
    <w:rsid w:val="000A5504"/>
    <w:rsid w:val="00101DFA"/>
    <w:rsid w:val="00110AB1"/>
    <w:rsid w:val="0017000D"/>
    <w:rsid w:val="00173A56"/>
    <w:rsid w:val="00193DA1"/>
    <w:rsid w:val="001E3071"/>
    <w:rsid w:val="00247DF1"/>
    <w:rsid w:val="002F173E"/>
    <w:rsid w:val="002F38E2"/>
    <w:rsid w:val="0030079E"/>
    <w:rsid w:val="003030F2"/>
    <w:rsid w:val="003061F1"/>
    <w:rsid w:val="00314DC5"/>
    <w:rsid w:val="0034661C"/>
    <w:rsid w:val="003B6254"/>
    <w:rsid w:val="003C0A51"/>
    <w:rsid w:val="003D680F"/>
    <w:rsid w:val="003E160E"/>
    <w:rsid w:val="003E2B05"/>
    <w:rsid w:val="003E3A99"/>
    <w:rsid w:val="0041179A"/>
    <w:rsid w:val="00456ADE"/>
    <w:rsid w:val="004700FF"/>
    <w:rsid w:val="00477C51"/>
    <w:rsid w:val="00497CF3"/>
    <w:rsid w:val="00545AC4"/>
    <w:rsid w:val="00574276"/>
    <w:rsid w:val="005C0CA8"/>
    <w:rsid w:val="005E6E12"/>
    <w:rsid w:val="00604040"/>
    <w:rsid w:val="00620FA8"/>
    <w:rsid w:val="00635261"/>
    <w:rsid w:val="00697A6D"/>
    <w:rsid w:val="006B409B"/>
    <w:rsid w:val="006C18FE"/>
    <w:rsid w:val="007372F9"/>
    <w:rsid w:val="0074054C"/>
    <w:rsid w:val="007719CB"/>
    <w:rsid w:val="007A716A"/>
    <w:rsid w:val="007E0537"/>
    <w:rsid w:val="008043C0"/>
    <w:rsid w:val="008061F2"/>
    <w:rsid w:val="0083642A"/>
    <w:rsid w:val="00843525"/>
    <w:rsid w:val="0088423A"/>
    <w:rsid w:val="00886CFC"/>
    <w:rsid w:val="00893F56"/>
    <w:rsid w:val="008E281E"/>
    <w:rsid w:val="00930205"/>
    <w:rsid w:val="009751BC"/>
    <w:rsid w:val="00994EB4"/>
    <w:rsid w:val="00A446B6"/>
    <w:rsid w:val="00A831A4"/>
    <w:rsid w:val="00AA57C5"/>
    <w:rsid w:val="00B701D7"/>
    <w:rsid w:val="00B83C5F"/>
    <w:rsid w:val="00B90DFA"/>
    <w:rsid w:val="00BB7396"/>
    <w:rsid w:val="00CB59F1"/>
    <w:rsid w:val="00CD0F6A"/>
    <w:rsid w:val="00D029F3"/>
    <w:rsid w:val="00D11D2F"/>
    <w:rsid w:val="00D26BC5"/>
    <w:rsid w:val="00D53552"/>
    <w:rsid w:val="00DA3247"/>
    <w:rsid w:val="00DA591C"/>
    <w:rsid w:val="00E25193"/>
    <w:rsid w:val="00E6337D"/>
    <w:rsid w:val="00E66B3E"/>
    <w:rsid w:val="00E72E17"/>
    <w:rsid w:val="00EB1C02"/>
    <w:rsid w:val="00ED3B14"/>
    <w:rsid w:val="00F8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E1A80F-6DDE-4141-AB29-C488DD9C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0AB1"/>
    <w:pPr>
      <w:tabs>
        <w:tab w:val="center" w:pos="4677"/>
        <w:tab w:val="right" w:pos="9355"/>
      </w:tabs>
    </w:pPr>
  </w:style>
  <w:style w:type="character" w:styleId="a4">
    <w:name w:val="page number"/>
    <w:basedOn w:val="a0"/>
    <w:rsid w:val="001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Понятие и состав оборотных фондов как части национального богатства</vt:lpstr>
    </vt:vector>
  </TitlesOfParts>
  <Company>505.ru</Company>
  <LinksUpToDate>false</LinksUpToDate>
  <CharactersWithSpaces>36328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состав оборотных фондов как части национального богатства</dc:title>
  <dc:subject/>
  <dc:creator>Таня</dc:creator>
  <cp:keywords/>
  <dc:description/>
  <cp:lastModifiedBy>admin</cp:lastModifiedBy>
  <cp:revision>2</cp:revision>
  <dcterms:created xsi:type="dcterms:W3CDTF">2014-05-18T20:07:00Z</dcterms:created>
  <dcterms:modified xsi:type="dcterms:W3CDTF">2014-05-18T20:07:00Z</dcterms:modified>
</cp:coreProperties>
</file>