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DE2" w:rsidRDefault="004E3DE2" w:rsidP="0001213F">
      <w:pPr>
        <w:pStyle w:val="160"/>
      </w:pPr>
    </w:p>
    <w:p w:rsidR="00C269E1" w:rsidRPr="00C269E1" w:rsidRDefault="005540E4" w:rsidP="0001213F">
      <w:pPr>
        <w:pStyle w:val="160"/>
      </w:pPr>
      <w:r>
        <w:t>ОГЛАВЛЕНИЕ</w:t>
      </w:r>
    </w:p>
    <w:p w:rsidR="00C269E1" w:rsidRDefault="00C269E1" w:rsidP="00422CDC">
      <w:pPr>
        <w:spacing w:line="240" w:lineRule="auto"/>
        <w:ind w:firstLine="0"/>
      </w:pPr>
    </w:p>
    <w:p w:rsidR="00034576" w:rsidRDefault="00034576" w:rsidP="00422CDC">
      <w:pPr>
        <w:spacing w:line="240" w:lineRule="auto"/>
        <w:ind w:firstLine="0"/>
      </w:pPr>
    </w:p>
    <w:p w:rsidR="007A4D4D" w:rsidRPr="00C84B25" w:rsidRDefault="007A4D4D">
      <w:pPr>
        <w:pStyle w:val="10"/>
      </w:pPr>
      <w:r w:rsidRPr="00C84B25">
        <w:t>ВВЕДЕНИЕ</w:t>
      </w:r>
      <w:r w:rsidRPr="00C84B25">
        <w:rPr>
          <w:webHidden/>
        </w:rPr>
        <w:tab/>
      </w:r>
      <w:r w:rsidR="00E151A5" w:rsidRPr="00C84B25">
        <w:rPr>
          <w:webHidden/>
        </w:rPr>
        <w:t>3</w:t>
      </w:r>
    </w:p>
    <w:p w:rsidR="007A4D4D" w:rsidRPr="00C84B25" w:rsidRDefault="007A4D4D">
      <w:pPr>
        <w:pStyle w:val="10"/>
      </w:pPr>
      <w:r w:rsidRPr="00C84B25">
        <w:t>ГЛАВА 1 теоретические аспекты занятости, безработицы и функционирования Рынка труда</w:t>
      </w:r>
      <w:r w:rsidRPr="00C84B25">
        <w:rPr>
          <w:webHidden/>
        </w:rPr>
        <w:tab/>
      </w:r>
      <w:r w:rsidR="00E151A5" w:rsidRPr="00C84B25">
        <w:rPr>
          <w:webHidden/>
        </w:rPr>
        <w:t>5</w:t>
      </w:r>
    </w:p>
    <w:p w:rsidR="007A4D4D" w:rsidRPr="00C84B25" w:rsidRDefault="007A4D4D">
      <w:pPr>
        <w:pStyle w:val="20"/>
      </w:pPr>
      <w:r w:rsidRPr="00C84B25">
        <w:t>1.1 Понятие занятости, безработицы и рынка труда</w:t>
      </w:r>
      <w:r w:rsidRPr="00C84B25">
        <w:rPr>
          <w:webHidden/>
        </w:rPr>
        <w:tab/>
      </w:r>
      <w:r w:rsidR="00E151A5" w:rsidRPr="00C84B25">
        <w:rPr>
          <w:webHidden/>
        </w:rPr>
        <w:t>5</w:t>
      </w:r>
    </w:p>
    <w:p w:rsidR="007A4D4D" w:rsidRPr="00C84B25" w:rsidRDefault="007A4D4D">
      <w:pPr>
        <w:pStyle w:val="20"/>
      </w:pPr>
      <w:r w:rsidRPr="00C84B25">
        <w:t>1.2 Механизм функционирования рынка труда</w:t>
      </w:r>
      <w:r w:rsidRPr="00C84B25">
        <w:rPr>
          <w:webHidden/>
        </w:rPr>
        <w:tab/>
      </w:r>
      <w:r w:rsidR="00E151A5" w:rsidRPr="00C84B25">
        <w:rPr>
          <w:webHidden/>
        </w:rPr>
        <w:t>10</w:t>
      </w:r>
    </w:p>
    <w:p w:rsidR="007A4D4D" w:rsidRPr="00C84B25" w:rsidRDefault="007A4D4D">
      <w:pPr>
        <w:pStyle w:val="20"/>
      </w:pPr>
      <w:r w:rsidRPr="00C84B25">
        <w:t>1.3 Теоретические подходы к анализу механизма функционирования рынка</w:t>
      </w:r>
      <w:r w:rsidRPr="00C84B25">
        <w:rPr>
          <w:webHidden/>
        </w:rPr>
        <w:tab/>
      </w:r>
      <w:r w:rsidR="00E151A5" w:rsidRPr="00C84B25">
        <w:rPr>
          <w:webHidden/>
        </w:rPr>
        <w:t>14</w:t>
      </w:r>
    </w:p>
    <w:p w:rsidR="007A4D4D" w:rsidRPr="00C84B25" w:rsidRDefault="007A4D4D">
      <w:pPr>
        <w:pStyle w:val="10"/>
      </w:pPr>
      <w:r w:rsidRPr="00C84B25">
        <w:t>ГЛАВА 2 СУЩНОСТЬ, виды, формы БЕЗРАБОТИЦЫ и ЕЕ последствия</w:t>
      </w:r>
      <w:r w:rsidRPr="00C84B25">
        <w:rPr>
          <w:webHidden/>
        </w:rPr>
        <w:tab/>
      </w:r>
      <w:r w:rsidR="00E151A5" w:rsidRPr="00C84B25">
        <w:rPr>
          <w:webHidden/>
        </w:rPr>
        <w:t>21</w:t>
      </w:r>
    </w:p>
    <w:p w:rsidR="007A4D4D" w:rsidRPr="00C84B25" w:rsidRDefault="007A4D4D">
      <w:pPr>
        <w:pStyle w:val="20"/>
      </w:pPr>
      <w:r w:rsidRPr="00C84B25">
        <w:t>2.1 Понятие безработицы и ее виды</w:t>
      </w:r>
      <w:r w:rsidRPr="00C84B25">
        <w:rPr>
          <w:webHidden/>
        </w:rPr>
        <w:tab/>
      </w:r>
      <w:r w:rsidR="00E151A5" w:rsidRPr="00C84B25">
        <w:rPr>
          <w:webHidden/>
        </w:rPr>
        <w:t>21</w:t>
      </w:r>
    </w:p>
    <w:p w:rsidR="007A4D4D" w:rsidRPr="00C84B25" w:rsidRDefault="007A4D4D">
      <w:pPr>
        <w:pStyle w:val="20"/>
      </w:pPr>
      <w:r w:rsidRPr="00C84B25">
        <w:t>2.2 Безработица в механизме рыночной экономики</w:t>
      </w:r>
      <w:r w:rsidRPr="00C84B25">
        <w:rPr>
          <w:webHidden/>
        </w:rPr>
        <w:tab/>
      </w:r>
      <w:r w:rsidR="00E151A5" w:rsidRPr="00C84B25">
        <w:rPr>
          <w:webHidden/>
        </w:rPr>
        <w:t>24</w:t>
      </w:r>
    </w:p>
    <w:p w:rsidR="007A4D4D" w:rsidRPr="00C84B25" w:rsidRDefault="007A4D4D">
      <w:pPr>
        <w:pStyle w:val="10"/>
      </w:pPr>
      <w:r w:rsidRPr="00C84B25">
        <w:t>ГЛАВА 3 Состояние и пути стабилизации рынка труда в экономике Республики Беларусь</w:t>
      </w:r>
      <w:r w:rsidRPr="00C84B25">
        <w:rPr>
          <w:webHidden/>
        </w:rPr>
        <w:tab/>
      </w:r>
      <w:r w:rsidR="00E151A5" w:rsidRPr="00C84B25">
        <w:rPr>
          <w:webHidden/>
        </w:rPr>
        <w:t>30</w:t>
      </w:r>
    </w:p>
    <w:p w:rsidR="007A4D4D" w:rsidRPr="00C84B25" w:rsidRDefault="007A4D4D">
      <w:pPr>
        <w:pStyle w:val="20"/>
      </w:pPr>
      <w:r w:rsidRPr="00C84B25">
        <w:t>3.1 Состояние рынка труда Беларуси в 1992-2007 годах</w:t>
      </w:r>
      <w:r w:rsidRPr="00C84B25">
        <w:rPr>
          <w:webHidden/>
        </w:rPr>
        <w:tab/>
      </w:r>
      <w:r w:rsidR="00E151A5" w:rsidRPr="00C84B25">
        <w:rPr>
          <w:webHidden/>
        </w:rPr>
        <w:t>30</w:t>
      </w:r>
    </w:p>
    <w:p w:rsidR="007A4D4D" w:rsidRPr="00C84B25" w:rsidRDefault="007A4D4D">
      <w:pPr>
        <w:pStyle w:val="20"/>
      </w:pPr>
      <w:r w:rsidRPr="00C84B25">
        <w:t>3.2 Состояние рынка труда в 2008 - первом квартале 2009 года</w:t>
      </w:r>
      <w:r w:rsidRPr="00C84B25">
        <w:rPr>
          <w:webHidden/>
        </w:rPr>
        <w:tab/>
      </w:r>
      <w:r w:rsidR="00E151A5" w:rsidRPr="00C84B25">
        <w:rPr>
          <w:webHidden/>
        </w:rPr>
        <w:t>37</w:t>
      </w:r>
    </w:p>
    <w:p w:rsidR="007A4D4D" w:rsidRPr="00C84B25" w:rsidRDefault="007A4D4D">
      <w:pPr>
        <w:pStyle w:val="20"/>
      </w:pPr>
      <w:r w:rsidRPr="00C84B25">
        <w:t>3.3 Проблемы стабилизации рынка труда в Республике Беларусь</w:t>
      </w:r>
      <w:r w:rsidRPr="00C84B25">
        <w:rPr>
          <w:webHidden/>
        </w:rPr>
        <w:tab/>
      </w:r>
      <w:r w:rsidR="00E151A5" w:rsidRPr="00C84B25">
        <w:rPr>
          <w:webHidden/>
        </w:rPr>
        <w:t>43</w:t>
      </w:r>
    </w:p>
    <w:p w:rsidR="007A4D4D" w:rsidRPr="00C84B25" w:rsidRDefault="007A4D4D">
      <w:pPr>
        <w:pStyle w:val="10"/>
      </w:pPr>
      <w:r w:rsidRPr="00C84B25">
        <w:t>ЗАКЛЮЧЕНИЕ</w:t>
      </w:r>
      <w:r w:rsidRPr="00C84B25">
        <w:rPr>
          <w:webHidden/>
        </w:rPr>
        <w:tab/>
      </w:r>
      <w:r w:rsidR="00E151A5" w:rsidRPr="00C84B25">
        <w:rPr>
          <w:webHidden/>
        </w:rPr>
        <w:t>49</w:t>
      </w:r>
    </w:p>
    <w:p w:rsidR="007A4D4D" w:rsidRPr="00C84B25" w:rsidRDefault="007A4D4D">
      <w:pPr>
        <w:pStyle w:val="10"/>
      </w:pPr>
      <w:r w:rsidRPr="00C84B25">
        <w:t>СПИСОК ИСПОЛЬЗОВАННЫХ ИСТОЧНИКОВ</w:t>
      </w:r>
      <w:r w:rsidRPr="00C84B25">
        <w:rPr>
          <w:webHidden/>
        </w:rPr>
        <w:tab/>
      </w:r>
      <w:r w:rsidR="00E151A5" w:rsidRPr="00C84B25">
        <w:rPr>
          <w:webHidden/>
        </w:rPr>
        <w:t>52</w:t>
      </w:r>
    </w:p>
    <w:p w:rsidR="003C36C5" w:rsidRDefault="00A543AA" w:rsidP="00C269E1">
      <w:pPr>
        <w:ind w:firstLine="0"/>
      </w:pPr>
      <w:r>
        <w:t>ПРИЛОЖЕНИЯ</w:t>
      </w:r>
    </w:p>
    <w:p w:rsidR="006B49FE" w:rsidRDefault="006B49FE" w:rsidP="00C269E1">
      <w:pPr>
        <w:ind w:firstLine="0"/>
        <w:sectPr w:rsidR="006B49FE" w:rsidSect="006B49FE">
          <w:headerReference w:type="default" r:id="rId7"/>
          <w:footerReference w:type="default" r:id="rId8"/>
          <w:pgSz w:w="11906" w:h="16838"/>
          <w:pgMar w:top="1134" w:right="567" w:bottom="1134" w:left="1701" w:header="709" w:footer="709" w:gutter="0"/>
          <w:pgNumType w:start="2"/>
          <w:cols w:space="708"/>
          <w:docGrid w:linePitch="360"/>
        </w:sectPr>
      </w:pPr>
    </w:p>
    <w:p w:rsidR="00E724E4" w:rsidRDefault="00E724E4" w:rsidP="00C269E1">
      <w:pPr>
        <w:ind w:firstLine="0"/>
      </w:pPr>
    </w:p>
    <w:p w:rsidR="00E724E4" w:rsidRDefault="00E724E4" w:rsidP="00C269E1">
      <w:pPr>
        <w:ind w:firstLine="0"/>
      </w:pPr>
    </w:p>
    <w:p w:rsidR="0069078A" w:rsidRDefault="0069078A" w:rsidP="00C269E1">
      <w:pPr>
        <w:ind w:firstLine="0"/>
      </w:pPr>
    </w:p>
    <w:p w:rsidR="00E724E4" w:rsidRPr="00DC5749" w:rsidRDefault="00E724E4" w:rsidP="00C269E1">
      <w:pPr>
        <w:ind w:firstLine="0"/>
      </w:pPr>
    </w:p>
    <w:p w:rsidR="00E724E4" w:rsidRDefault="00E724E4" w:rsidP="00C269E1">
      <w:pPr>
        <w:ind w:firstLine="0"/>
      </w:pPr>
    </w:p>
    <w:p w:rsidR="00E724E4" w:rsidRDefault="00E724E4" w:rsidP="00C269E1">
      <w:pPr>
        <w:ind w:firstLine="0"/>
      </w:pPr>
    </w:p>
    <w:p w:rsidR="00C269E1" w:rsidRDefault="00C269E1" w:rsidP="003C36C5">
      <w:pPr>
        <w:pStyle w:val="af5"/>
      </w:pPr>
      <w:bookmarkStart w:id="0" w:name="_Toc160266665"/>
      <w:bookmarkStart w:id="1" w:name="_Toc160266720"/>
      <w:bookmarkStart w:id="2" w:name="_Toc189973974"/>
      <w:bookmarkStart w:id="3" w:name="_Toc248204696"/>
      <w:r>
        <w:t>ВВЕДЕНИЕ</w:t>
      </w:r>
      <w:bookmarkEnd w:id="0"/>
      <w:bookmarkEnd w:id="1"/>
      <w:bookmarkEnd w:id="2"/>
      <w:bookmarkEnd w:id="3"/>
    </w:p>
    <w:p w:rsidR="007F7CFC" w:rsidRDefault="007F7CFC" w:rsidP="00A071AB"/>
    <w:p w:rsidR="007F7CFC" w:rsidRDefault="007F7CFC" w:rsidP="00A071AB"/>
    <w:p w:rsidR="00A543AA" w:rsidRDefault="00A543AA" w:rsidP="00A543AA">
      <w:r>
        <w:t>Стратегической долгосрочной целью социально-экономического развития Республики Беларусь является поступательное движение к обществу постиндустриального типа, с учетом национальных особенностей, для повышения уровня и качества жизни населения, улучшения среды обитания на основе формирования нового технологического способа производства и многоукладной экономики при значительной роли государства в ее трансформировании и реформировании.</w:t>
      </w:r>
    </w:p>
    <w:p w:rsidR="00A543AA" w:rsidRDefault="00A543AA" w:rsidP="00A543AA">
      <w:r>
        <w:t>Это генеральная цель. Ее достижение предполагает поэтапное развитие экономики Республики Беларусь, что отражено в прогнозных и программных документах страны. Первое десятилетие XXI века для Республики Беларусь должно стать важнейшим этапом в достижении стратегической цели социально-экономического развития страны. Основные задачи развития экономики этого периода определены Программой социально-экономического развития Республики Беларусь на 2006-2010 годы.</w:t>
      </w:r>
    </w:p>
    <w:p w:rsidR="00A543AA" w:rsidRDefault="00A543AA" w:rsidP="00A543AA">
      <w:r>
        <w:t>При этом в данной программе значительной внимание уделяется государственному регулирования такого важного элемента рыночной системы Республики Беларусь, как рынок труда.</w:t>
      </w:r>
    </w:p>
    <w:p w:rsidR="00A543AA" w:rsidRDefault="00A543AA" w:rsidP="00A543AA">
      <w:r>
        <w:t>Как показывает опыт высокоразвитых индустриальных стран, функционирование современного рынка труда предполагает высокую активность государства. При этом государственная политика занятости должна обеспечивать равные возможности всем гражданам страны в получении рабочего места; содействовать той занятости, которая является экономически целесообразной; основываться на добровольности труда. Государство должно содействовать эффективному распределению и перераспределению трудовых ресурсов в соответствии с динамикой профессиональной структуры, повышением квалификации и интересами. От имени общества государство должно также обеспечивать социальную защиту в области занятости и взаимодействие политики в области занятости с другими направлениями экономической политики.</w:t>
      </w:r>
    </w:p>
    <w:p w:rsidR="00A543AA" w:rsidRDefault="00A543AA" w:rsidP="00A543AA">
      <w:r>
        <w:t>Именно рынок труда Республики Беларусь, как в недалеком прошлом, так и на современной стадии развития будет являться темой данной работы.</w:t>
      </w:r>
    </w:p>
    <w:p w:rsidR="00422CDC" w:rsidRDefault="00422CDC" w:rsidP="00422CDC">
      <w:r>
        <w:t>Объект исследования – общественные отношения в сфере организации</w:t>
      </w:r>
      <w:r w:rsidR="00A543AA">
        <w:t>, функционирования и регулирования рынка труда в рамках макроэкономического анализа</w:t>
      </w:r>
      <w:r>
        <w:t>.</w:t>
      </w:r>
    </w:p>
    <w:p w:rsidR="00422CDC" w:rsidRDefault="00422CDC" w:rsidP="00422CDC">
      <w:r>
        <w:t>Предмет исследования –</w:t>
      </w:r>
      <w:r w:rsidR="00A543AA">
        <w:t xml:space="preserve"> рынок труда Республики Беларусь, его состояние и перспективы его развития</w:t>
      </w:r>
      <w:r>
        <w:t>.</w:t>
      </w:r>
    </w:p>
    <w:p w:rsidR="00422CDC" w:rsidRDefault="00422CDC" w:rsidP="00422CDC">
      <w:r>
        <w:t>Цель исследования – изучить</w:t>
      </w:r>
      <w:r w:rsidR="00A543AA">
        <w:t xml:space="preserve"> генезис и современное состояние рынка труда Республики Беларусь, выяснить перспективы его развития.</w:t>
      </w:r>
    </w:p>
    <w:p w:rsidR="00422CDC" w:rsidRDefault="00422CDC" w:rsidP="000B3B03">
      <w:r>
        <w:t>Для достижения названной цели в исследовании будут решены следующие задачи:</w:t>
      </w:r>
    </w:p>
    <w:p w:rsidR="007A4D4D" w:rsidRDefault="007A4D4D" w:rsidP="007A4D4D">
      <w:r>
        <w:t>изучены теоретические аспекты занятости, безработицы и функционирования рынка труда;</w:t>
      </w:r>
    </w:p>
    <w:p w:rsidR="007A4D4D" w:rsidRDefault="007A4D4D" w:rsidP="007A4D4D">
      <w:r>
        <w:t>выяснены сущность, виды, формы безработицы и ее последствия;</w:t>
      </w:r>
    </w:p>
    <w:p w:rsidR="00A543AA" w:rsidRDefault="00A543AA" w:rsidP="000B3B03">
      <w:r>
        <w:t>- подвергнут анализу рынок труда и его регулирование в Республике Беларусь.</w:t>
      </w:r>
    </w:p>
    <w:p w:rsidR="00422CDC" w:rsidRDefault="00422CDC" w:rsidP="00422CDC">
      <w:r>
        <w:t>Основой для выполнения работы стала нормативная правовая база Республики Беларусь, существующая научная и учебная литература белорусских и российских авторов.</w:t>
      </w:r>
    </w:p>
    <w:p w:rsidR="00422CDC" w:rsidRPr="00FF0551" w:rsidRDefault="00422CDC" w:rsidP="00422CDC">
      <w:r w:rsidRPr="00874E50">
        <w:t>Основными методами исследования были выбраны общенаучные методы анализа и синтеза. С учетом этого в работе предоставлены наиболее характерные и существенные признаки рассматриваемых вопросов.</w:t>
      </w:r>
      <w:r>
        <w:t xml:space="preserve"> </w:t>
      </w:r>
      <w:r w:rsidRPr="00FF0551">
        <w:t>В работе также нашли применение сравнительно-правовой метод и формально-юридический метод.</w:t>
      </w:r>
    </w:p>
    <w:p w:rsidR="00422CDC" w:rsidRPr="00E47DE2" w:rsidRDefault="00422CDC" w:rsidP="00422CDC">
      <w:r w:rsidRPr="00874E50">
        <w:t>Структурно изложение материала представлено в виде содержания, введе</w:t>
      </w:r>
      <w:r>
        <w:t>ния, основной части в виде трех глав</w:t>
      </w:r>
      <w:r w:rsidRPr="00874E50">
        <w:t>, заключения и списка использованных источников.</w:t>
      </w:r>
    </w:p>
    <w:p w:rsidR="009A08D4" w:rsidRPr="009A08D4" w:rsidRDefault="007A4D4D" w:rsidP="00A071AB">
      <w:r>
        <w:t>К работе имеется приложение.</w:t>
      </w:r>
    </w:p>
    <w:p w:rsidR="00844A30" w:rsidRDefault="00844A30" w:rsidP="00A071AB"/>
    <w:p w:rsidR="0001213F" w:rsidRDefault="00E4364B" w:rsidP="001C31E1">
      <w:pPr>
        <w:pStyle w:val="1"/>
        <w:ind w:firstLine="900"/>
      </w:pPr>
      <w:r>
        <w:br/>
      </w:r>
      <w:bookmarkStart w:id="4" w:name="_Toc248204697"/>
      <w:r w:rsidR="007A4D4D">
        <w:t xml:space="preserve">теоретические аспекты занятости, безработицы и функционирования </w:t>
      </w:r>
      <w:r w:rsidR="005A6108">
        <w:t>Рынк</w:t>
      </w:r>
      <w:r w:rsidR="007A4D4D">
        <w:t>а</w:t>
      </w:r>
      <w:r w:rsidR="005A6108">
        <w:t xml:space="preserve"> труда</w:t>
      </w:r>
      <w:bookmarkEnd w:id="4"/>
    </w:p>
    <w:p w:rsidR="00343C39" w:rsidRDefault="00343C39" w:rsidP="00B74E34"/>
    <w:p w:rsidR="00422CDC" w:rsidRPr="00343C39" w:rsidRDefault="00422CDC" w:rsidP="00B74E34"/>
    <w:p w:rsidR="0078291F" w:rsidRDefault="0078291F" w:rsidP="005540E4">
      <w:pPr>
        <w:pStyle w:val="2"/>
      </w:pPr>
      <w:bookmarkStart w:id="5" w:name="_Toc189973976"/>
      <w:bookmarkStart w:id="6" w:name="_Toc248204698"/>
      <w:r>
        <w:t xml:space="preserve">Понятие </w:t>
      </w:r>
      <w:bookmarkEnd w:id="5"/>
      <w:r w:rsidR="007A4D4D">
        <w:t xml:space="preserve">занятости, безработицы и </w:t>
      </w:r>
      <w:r w:rsidR="00A41582">
        <w:t>рынка труда</w:t>
      </w:r>
      <w:bookmarkEnd w:id="6"/>
    </w:p>
    <w:p w:rsidR="00A41582" w:rsidRDefault="00A41582" w:rsidP="00A41582"/>
    <w:p w:rsidR="00A41582" w:rsidRPr="00A41582" w:rsidRDefault="00A41582" w:rsidP="00A41582">
      <w:r w:rsidRPr="00A41582">
        <w:t>Рынок труда представляет собой систему общественных отношений, отражающих уровень развития и достигнутый на данный период баланс интересов между присутствующими на рынке силами: предпринимателями, трудящимися и государством</w:t>
      </w:r>
      <w:r w:rsidR="00A543AA">
        <w:t> [</w:t>
      </w:r>
      <w:r w:rsidR="00E151A5">
        <w:rPr>
          <w:noProof/>
        </w:rPr>
        <w:t>2</w:t>
      </w:r>
      <w:r w:rsidR="00A543AA">
        <w:t>, c.317]</w:t>
      </w:r>
      <w:r w:rsidRPr="00A41582">
        <w:t>.</w:t>
      </w:r>
    </w:p>
    <w:p w:rsidR="00A41582" w:rsidRPr="00A41582" w:rsidRDefault="00A41582" w:rsidP="00A41582">
      <w:r w:rsidRPr="00A41582">
        <w:t>Организационной формой выражения таких интересов на рынке труда являются ассоциации предпринимателей, с одной стороны, и профсоюзы – с другой. Государство же выступает в качестве работодателя на государственных предприятиях и инвестора, финансируя крупные проекты и программы развития. Однако главная его функция заключается в определении правил регулирования интересов партнеров и противостоящих сил. В результате определяется та равнодействующая, которая служит базой решений и основой механизма регулирования рынка труда, куда включается и система социальной защиты, и система стимулирования развития производительных сил.</w:t>
      </w:r>
    </w:p>
    <w:p w:rsidR="00A41582" w:rsidRPr="00A41582" w:rsidRDefault="00A41582" w:rsidP="00A41582">
      <w:r w:rsidRPr="00A41582">
        <w:t>Занятость является одной из существенных характеристик экономики, благосостояния народа. Уровень занятости представляет собой важнейший макроэкономический показатель. Но занятость не чистое экономическое явление. Она обусловлена демографическими процессами, выступает частью социальной политики, т.е. имеет демографическое и социальное содержание.</w:t>
      </w:r>
    </w:p>
    <w:p w:rsidR="00A41582" w:rsidRDefault="00A41582" w:rsidP="00A41582">
      <w:r w:rsidRPr="00A41582">
        <w:t>Как экономическая категория, занятость представляет собой совокупность отношений по поводу участия населения в трудовой деятельности, выражающая меру его включения в труд, степень удовлетворения общественных потребностей в работниках и личных потребностей, интересов в оплачиваемых рабочих  местах, в получении дохода. С этих познаний занятость выступает как важнейшая характеристика рынка  труда</w:t>
      </w:r>
      <w:r w:rsidR="00A543AA">
        <w:t> [</w:t>
      </w:r>
      <w:r w:rsidR="00E151A5">
        <w:rPr>
          <w:noProof/>
        </w:rPr>
        <w:t>2</w:t>
      </w:r>
      <w:r w:rsidR="00A543AA">
        <w:t>, c.318]</w:t>
      </w:r>
      <w:r w:rsidRPr="00A41582">
        <w:t>.</w:t>
      </w:r>
    </w:p>
    <w:p w:rsidR="00A41582" w:rsidRDefault="00A41582" w:rsidP="00A41582">
      <w:r>
        <w:t>В соответствии с Международным классификатором статуса занятости выделяются шест групп занятого населения: наемные работники; работодатели; лица работающие за свой счет; члены производственных кооперативов; помогающие члены семьи; работники, не классифицируемые по статусу.</w:t>
      </w:r>
    </w:p>
    <w:p w:rsidR="00A41582" w:rsidRDefault="00A41582" w:rsidP="00A41582">
      <w:r>
        <w:t>Достижение полной и эффективной занятости является одной из ключевых задач социально – экономической политики государства, важнейшей проблемой экономической науки.</w:t>
      </w:r>
    </w:p>
    <w:p w:rsidR="00A41582" w:rsidRDefault="00A41582" w:rsidP="00A41582">
      <w:r>
        <w:t>Понятие «полная занятость» не имеет однозначного толкования. В зависимости от критерия, положенного в основу его характеристики, оно трактуется по разному</w:t>
      </w:r>
      <w:r w:rsidR="00A543AA">
        <w:t> [</w:t>
      </w:r>
      <w:r w:rsidR="00E151A5">
        <w:rPr>
          <w:noProof/>
        </w:rPr>
        <w:t>1</w:t>
      </w:r>
      <w:r w:rsidR="00A543AA">
        <w:t>, c.297]</w:t>
      </w:r>
      <w:r>
        <w:t>.</w:t>
      </w:r>
    </w:p>
    <w:p w:rsidR="00A41582" w:rsidRDefault="00A41582" w:rsidP="00A41582">
      <w:r>
        <w:t>Особенность товара «труд» заключается в том, что его невозможно хранить, как другие товары. Более того, если работник не продал свои способности и навыки, он не будет иметь дохода, а следовательно, и средств к существованию, которые нужны ему постоянно. А количество этих жизненных средств и их цена на рынке не зависят от того, продал работник свой труд или нет. Эта особенность имеет огромное значение для рыночной экономики в целом.</w:t>
      </w:r>
    </w:p>
    <w:p w:rsidR="00A41582" w:rsidRDefault="00A41582" w:rsidP="00A41582">
      <w:r>
        <w:t>Существенная особенность товара труд заключается также в его полезности после начала использования. Он не уничтожается при использовании, а, напротив, создает или участвует (по теории предельной производительности) в создании благ.</w:t>
      </w:r>
    </w:p>
    <w:p w:rsidR="00A41582" w:rsidRDefault="00A41582" w:rsidP="00A41582">
      <w:r>
        <w:t>Одной из характеристик рынка труда является заработная плата. Заработная плата определяется и в широком, и в узком смысле этого слова, что связано с неоднозначной трактовкой понятия «труд». В широком смысле заработная плата – это оплата труда работников самых различных профессий, будь то неквалифицированные рабочие, или люди профессий, труд которых требует больших затрат на образование (врачи, юристы, преподаватели), или работники сферы услуг. При таком подходе к определению заработной платы в нее включаются и доходы в виде гонораров, премий и иных вознаграждений.</w:t>
      </w:r>
      <w:r w:rsidR="008A46AC">
        <w:t xml:space="preserve"> </w:t>
      </w:r>
      <w:r>
        <w:t>В узком смысле понимается ставка заработной платы, т.е. цена, выплачиваемая за использование единицы труда в течение определенного времени. Это позволяет отделить общий доход от заработной платы.</w:t>
      </w:r>
      <w:r w:rsidR="00FC4BB0">
        <w:t xml:space="preserve"> </w:t>
      </w:r>
      <w:r>
        <w:t>Различают номинальную и реальную заработную плату. Номинальной заработной платой является сумма денег, которую получает наемный работник за свой труд в течении определенного периода времени. Реальная заработная плата – это те товары и услуги, которые можно приобрести на полученные деньги. Она находится в прямой зависимости от номинальной заработной платы и в обратной от уровня цен.</w:t>
      </w:r>
    </w:p>
    <w:p w:rsidR="008A46AC" w:rsidRDefault="00A41582" w:rsidP="008A46AC">
      <w:r>
        <w:t xml:space="preserve">Цены на факторы производства, в т.ч. на труд, определяются на основе закона спроса и предложения. </w:t>
      </w:r>
    </w:p>
    <w:p w:rsidR="008A46AC" w:rsidRDefault="008A46AC" w:rsidP="008A46AC">
      <w:r>
        <w:t xml:space="preserve">Выделяют следующие </w:t>
      </w:r>
      <w:r w:rsidR="00A41582">
        <w:t>составные части или элементы рынка труда</w:t>
      </w:r>
      <w:r w:rsidR="00A543AA">
        <w:t> [</w:t>
      </w:r>
      <w:r w:rsidR="00E151A5">
        <w:rPr>
          <w:noProof/>
        </w:rPr>
        <w:t>2</w:t>
      </w:r>
      <w:r w:rsidR="00A543AA">
        <w:t>, c.320]</w:t>
      </w:r>
      <w:r w:rsidR="00A41582">
        <w:t>:</w:t>
      </w:r>
      <w:r w:rsidR="00A543AA">
        <w:t xml:space="preserve"> с</w:t>
      </w:r>
      <w:r>
        <w:t>тороны рыночных отношений или субъекты рынка: работодатели или их пре</w:t>
      </w:r>
      <w:r w:rsidR="00A543AA">
        <w:t>дставители и ищущие работу люди; п</w:t>
      </w:r>
      <w:r>
        <w:t xml:space="preserve">равовые акты, регламентирующие </w:t>
      </w:r>
      <w:r w:rsidR="00A543AA">
        <w:t>отношения субъектов рынка труда; к</w:t>
      </w:r>
      <w:r>
        <w:t>онъюнктура рынка – соотношение спроса и предложения труда, определяющая ставки заработной платы на конкретные виды труда и уровень заня</w:t>
      </w:r>
      <w:r w:rsidR="00A543AA">
        <w:t>тости населения; с</w:t>
      </w:r>
      <w:r>
        <w:t>лужбы занятости населения (центры, биржи</w:t>
      </w:r>
      <w:r w:rsidR="00A543AA">
        <w:t>, бюро и др.); и</w:t>
      </w:r>
      <w:r>
        <w:t xml:space="preserve">нфраструктура рынка труда: службы профориентации, подготовки и переподготовки работников, фонды </w:t>
      </w:r>
      <w:r w:rsidR="00A543AA">
        <w:t>занятости, рекламные фирмы и др; с</w:t>
      </w:r>
      <w:r>
        <w:t>истема социальных выплат и гарантий для высвобождаемых из производства, переводимых на новое место работы,</w:t>
      </w:r>
      <w:r w:rsidR="00A543AA">
        <w:t xml:space="preserve"> безработных; ф</w:t>
      </w:r>
      <w:r>
        <w:t xml:space="preserve">льтернативные временные формы обеспечения занятости: общественные работы, надомный труд, сезонные работы и </w:t>
      </w:r>
      <w:r w:rsidR="00A543AA">
        <w:t>др.</w:t>
      </w:r>
    </w:p>
    <w:p w:rsidR="00A41582" w:rsidRDefault="00A41582" w:rsidP="008A46AC">
      <w:r>
        <w:t>Наличие и взаимодействие всех элементов рынка труда необходимо для нормального его функционирования, под которым понимается положение, когда созданы все условия для выполнения функций рынка труда. К ним относятся</w:t>
      </w:r>
      <w:r w:rsidR="00A543AA">
        <w:t> [</w:t>
      </w:r>
      <w:r w:rsidR="00E151A5">
        <w:rPr>
          <w:noProof/>
        </w:rPr>
        <w:t>4</w:t>
      </w:r>
      <w:r w:rsidR="00A543AA">
        <w:t>, c.511]</w:t>
      </w:r>
      <w:r>
        <w:t>:</w:t>
      </w:r>
    </w:p>
    <w:p w:rsidR="008A46AC" w:rsidRDefault="008A46AC" w:rsidP="008A46AC">
      <w:r>
        <w:t>- Организация встречи продавцов и покупателей труда.</w:t>
      </w:r>
    </w:p>
    <w:p w:rsidR="008A46AC" w:rsidRDefault="008A46AC" w:rsidP="008A46AC">
      <w:r>
        <w:t>- Обеспечение конкурентной среды внутри каждой из сторон рыночного взаимодействия.</w:t>
      </w:r>
    </w:p>
    <w:p w:rsidR="008A46AC" w:rsidRDefault="008A46AC" w:rsidP="008A46AC">
      <w:r>
        <w:t>- Установление равновесных ставок заработной платы.</w:t>
      </w:r>
    </w:p>
    <w:p w:rsidR="008A46AC" w:rsidRDefault="008A46AC" w:rsidP="008A46AC">
      <w:r>
        <w:t>- Помощь в решении вопросов занятости населения.</w:t>
      </w:r>
    </w:p>
    <w:p w:rsidR="008A46AC" w:rsidRDefault="008A46AC" w:rsidP="00A41582">
      <w:r>
        <w:t>- Осуществление социальной поддержки безработных.</w:t>
      </w:r>
    </w:p>
    <w:p w:rsidR="00A41582" w:rsidRDefault="00A41582" w:rsidP="00A41582">
      <w:r>
        <w:t>На рынке труда существует несколько групп трудоспособных людей:</w:t>
      </w:r>
    </w:p>
    <w:p w:rsidR="008A46AC" w:rsidRDefault="008A46AC" w:rsidP="008A46AC">
      <w:r>
        <w:t>- Те, кто не имеет работы, но хочет работать и ищет работу (здесь могут быть безработные, имеющие соответствующий статус; лица, впервые вступающие в трудовую деятельность; лица, ищущие занятие после перерыва в работе).</w:t>
      </w:r>
    </w:p>
    <w:p w:rsidR="008A46AC" w:rsidRDefault="008A46AC" w:rsidP="008A46AC">
      <w:r>
        <w:t>- Те, кто хоть и имеют работу, но неудовлетворен ею и подыскивает другое место основной или дополнительной работы.</w:t>
      </w:r>
    </w:p>
    <w:p w:rsidR="008A46AC" w:rsidRDefault="008A46AC" w:rsidP="00A41582">
      <w:r>
        <w:t>- Занятые, но явно рискующие потерять работу и поэтому ищущие другое место работы.</w:t>
      </w:r>
    </w:p>
    <w:p w:rsidR="00A41582" w:rsidRDefault="00A41582" w:rsidP="00A41582">
      <w:r>
        <w:t>Указанные категории людей определяют предложение труда на рынке труда.</w:t>
      </w:r>
    </w:p>
    <w:p w:rsidR="00A41582" w:rsidRDefault="00A41582" w:rsidP="00A41582">
      <w:r>
        <w:t>Основой трудового потенциала страны является ее экономически активное население, состоящее из занятых и безработных.</w:t>
      </w:r>
    </w:p>
    <w:p w:rsidR="00A41582" w:rsidRDefault="00A41582" w:rsidP="00A41582">
      <w:r>
        <w:t>Рынок труда опосредует отнюдь не все процессы распределения и перераспределения рабочей силы. Через него движется только та рабочая сила, которая выступает товаром, то есть наемная рабочая сила. Часть ее находит рабочие места, становится занятым населением и покидает рынок, перемещаясь в сферу производства (сферу труда). Другая часть продавцов рабочей силы остается на рынке труда, дожидаясь нанимателя.</w:t>
      </w:r>
    </w:p>
    <w:p w:rsidR="00A41582" w:rsidRDefault="00A41582" w:rsidP="00A41582">
      <w:r>
        <w:t>Рынок рабочих мест как составная часть рынка труда, характеризующий потребность в труде или спрос на него, складывается из числа вакансий как на действующих, так и на вновь вводимых в действие предприятиях и организациях и количества рабочих мест, занятых работниками, не удовлетворяющими работодателя и потому ищущему им замену.</w:t>
      </w:r>
    </w:p>
    <w:p w:rsidR="00A41582" w:rsidRDefault="00A41582" w:rsidP="00A41582">
      <w:r>
        <w:t>В зависимости от соотношения между спросом и предложением труда конъектура рынка труда может быть трех типов</w:t>
      </w:r>
      <w:r w:rsidR="00A543AA">
        <w:t> [</w:t>
      </w:r>
      <w:r w:rsidR="00E151A5">
        <w:rPr>
          <w:noProof/>
        </w:rPr>
        <w:t>4</w:t>
      </w:r>
      <w:r w:rsidR="00A543AA">
        <w:t>, c.512]</w:t>
      </w:r>
      <w:r>
        <w:t>:</w:t>
      </w:r>
    </w:p>
    <w:p w:rsidR="008A46AC" w:rsidRDefault="008A46AC" w:rsidP="008A46AC">
      <w:r>
        <w:t>- Трудодефицитной, когда рынок труда испытывает недостаток предложения труда.</w:t>
      </w:r>
    </w:p>
    <w:p w:rsidR="008A46AC" w:rsidRDefault="008A46AC" w:rsidP="008A46AC">
      <w:r>
        <w:t>- Трудоизбыточной, когда на рынке труда имеется большое число безработных и, соответственно, избыток труда.</w:t>
      </w:r>
    </w:p>
    <w:p w:rsidR="008A46AC" w:rsidRDefault="008A46AC" w:rsidP="00A41582">
      <w:r>
        <w:t>- Равновесной, когда спрос на труд соответствует его предложению.</w:t>
      </w:r>
    </w:p>
    <w:p w:rsidR="00A41582" w:rsidRDefault="00A41582" w:rsidP="00A41582">
      <w:r>
        <w:t>Каждый из типов рыночной конъюнктуры может относиться к тому или иному региону или сфере приложения труда, образуя в совокупности общий рынок труда в стране.</w:t>
      </w:r>
    </w:p>
    <w:p w:rsidR="00A41582" w:rsidRDefault="00A41582" w:rsidP="00A41582">
      <w:r>
        <w:t>Рынок труда – явление многообразное, имеющие различные аспекты. Различают модели или типы рынков труда, его виды и разновидности, а также сегменты. Важно понять, что под этим подразумевается. Имеются общие для любых рыночных условий характеристики рынков труда, но каждый региональный или национальный рынок труда имеет и свои особенности.</w:t>
      </w:r>
    </w:p>
    <w:p w:rsidR="00A41582" w:rsidRDefault="00A41582" w:rsidP="00A41582">
      <w:r>
        <w:t>Среди типов выделяют внешний, или профессиональный, рынок труда и внутренний – внутрифирменный рынок. Среди разновидностей выделяются открытый и скрытый рынок труда. Каждый из рынков подразделяются на части, называемые сегментами.</w:t>
      </w:r>
    </w:p>
    <w:p w:rsidR="00A41582" w:rsidRDefault="00A41582" w:rsidP="008A46AC">
      <w:r>
        <w:t>Рынок труда представляет собой сложную систему отношений, которая подразделяется на части – подсистемы в виде конкретных целевых рынков, называемых сегментами</w:t>
      </w:r>
      <w:r w:rsidR="00A543AA">
        <w:t> [</w:t>
      </w:r>
      <w:r w:rsidR="00E151A5">
        <w:rPr>
          <w:noProof/>
        </w:rPr>
        <w:t>4</w:t>
      </w:r>
      <w:r w:rsidR="00A543AA">
        <w:t>, c.513]</w:t>
      </w:r>
      <w:r>
        <w:t>.</w:t>
      </w:r>
    </w:p>
    <w:p w:rsidR="00A41582" w:rsidRDefault="00A41582" w:rsidP="00A41582">
      <w:r>
        <w:t>Сегментация рынка труда – это процесс разделения работодателей и продавцов труда на группы по объединяющим их признакам. Сегментарный рынок труда – это рынок с четко обозначенными частями – сегментами, на которых сосредотачиваются определенные категории конкурирующих между собой работников. Такие сегменты образуются, например, на рынках женского труда, труда инвалидов, пожилых трудящихся и др.</w:t>
      </w:r>
    </w:p>
    <w:p w:rsidR="00A41582" w:rsidRDefault="00A41582" w:rsidP="008A46AC">
      <w:r>
        <w:t xml:space="preserve">Сегментирование рынка труда имеет большое значение для: анализа рынка; изучения его структуры и емкости; выявления контингента, образующего предложение труда и спрос на него; определения перспектив рынка труда. Подобное изучение составляет содержание маркетинга рынка труда. </w:t>
      </w:r>
    </w:p>
    <w:p w:rsidR="00A41582" w:rsidRDefault="00A41582" w:rsidP="00A41582">
      <w:r>
        <w:t>Сегментирование производится по разным категориям и в зависимости от различных признаков. Ими могут быть: географическое положение, демографические характеристики, социально-экономические показатели, психографические показатели, поведенческие характеристики.</w:t>
      </w:r>
    </w:p>
    <w:p w:rsidR="00A41582" w:rsidRDefault="00A41582" w:rsidP="00A41582">
      <w:r>
        <w:t>Особое значение имеет выделение сегментов, в которых сосредоточены мало конкурентоспособные группы лиц, нуждающихся в работе: молодежь, вступающая в трудоспособный возраст; пожилые работники; инвалиды 3-й группы; женщины с детьми, то есть все те, кто особо нуждается в социальной поддержке со стороны государства.</w:t>
      </w:r>
    </w:p>
    <w:p w:rsidR="00A41582" w:rsidRDefault="00A41582" w:rsidP="00A41582">
      <w:r>
        <w:t>Таким образом, рынок труда, подчиняясь в целом законам спроса и предложения, по многим принципам своего функционирования представляет собой специфический рынок, имеющий ряд существенных отличий от других товарных рынков. Здесь регуляторами являются факторы не только макро- и микроэкономические, но и социальные и социально-психологические, отнюдь не всегда имеющие отношение к цене рабочей силы – заработной плате.</w:t>
      </w:r>
    </w:p>
    <w:p w:rsidR="008A46AC" w:rsidRDefault="008A46AC" w:rsidP="00A41582"/>
    <w:p w:rsidR="008A46AC" w:rsidRDefault="008A46AC" w:rsidP="00A41582"/>
    <w:p w:rsidR="00A41582" w:rsidRDefault="00A41582" w:rsidP="008A46AC">
      <w:pPr>
        <w:pStyle w:val="2"/>
      </w:pPr>
      <w:bookmarkStart w:id="7" w:name="_Toc48459265"/>
      <w:bookmarkStart w:id="8" w:name="_Toc37761099"/>
      <w:bookmarkStart w:id="9" w:name="_Toc248204699"/>
      <w:r>
        <w:t>Механизм функционирования рынка труда</w:t>
      </w:r>
      <w:bookmarkEnd w:id="7"/>
      <w:bookmarkEnd w:id="8"/>
      <w:bookmarkEnd w:id="9"/>
    </w:p>
    <w:p w:rsidR="008A46AC" w:rsidRPr="008A46AC" w:rsidRDefault="008A46AC" w:rsidP="008A46AC"/>
    <w:p w:rsidR="00A41582" w:rsidRDefault="00A41582" w:rsidP="00A41582">
      <w:r>
        <w:t>Важнейшим компонентом рынка труда является механизм его функционирования</w:t>
      </w:r>
      <w:r w:rsidR="00A543AA">
        <w:t>[</w:t>
      </w:r>
      <w:r w:rsidR="00E151A5">
        <w:rPr>
          <w:noProof/>
        </w:rPr>
        <w:t>4</w:t>
      </w:r>
      <w:r w:rsidR="00A543AA">
        <w:t>, c.514]</w:t>
      </w:r>
      <w:r>
        <w:t>.</w:t>
      </w:r>
    </w:p>
    <w:p w:rsidR="00A41582" w:rsidRDefault="00A41582" w:rsidP="00A41582">
      <w:r>
        <w:t>Механизм рынка труда представляет собой взаимодействие и согласование разнообразных интересов работодателей и трудоспособностью населения, желающего работать по найму на основе информации, полученной в виде изменений цены труда (функционирующей рабочей силы). Он имеет свою структуру. Она включает следующие элементы: спрос на труд, предложение труда, цена труда, конкуренция.</w:t>
      </w:r>
    </w:p>
    <w:p w:rsidR="00A41582" w:rsidRDefault="00A41582" w:rsidP="00A41582">
      <w:r>
        <w:t>На рынке труда под спросом понимают потребность в работниках для производства товаров и услуг в соответствии со спросом в экономике. Спрос на труд находится в обратной зависимости от величины заработной платы. При росте заработной платы спрос на труд со стороны предпринимателя сокращается, а при снижении заработной платы спрос на труд  возрастает. Эту зависимость отражает кривая спроса на труд</w:t>
      </w:r>
      <w:r w:rsidR="008A46AC">
        <w:t> (</w:t>
      </w:r>
      <w:r w:rsidR="00E151A5">
        <w:t>ПРИЛОЖЕНИЕ А</w:t>
      </w:r>
      <w:r w:rsidR="008A46AC">
        <w:t>)</w:t>
      </w:r>
      <w:r>
        <w:t>.</w:t>
      </w:r>
    </w:p>
    <w:p w:rsidR="00A41582" w:rsidRDefault="00A41582" w:rsidP="00A41582">
      <w:r>
        <w:t>Точки на оси абсцисс (Т) – величины требующегося труда, а на оси ординат – величины реальной заработной платы (3П/Ц). Точка с координатами (Т</w:t>
      </w:r>
      <w:r>
        <w:rPr>
          <w:vertAlign w:val="subscript"/>
        </w:rPr>
        <w:t>1</w:t>
      </w:r>
      <w:r>
        <w:t>; ЗП/Ц</w:t>
      </w:r>
      <w:r>
        <w:rPr>
          <w:vertAlign w:val="subscript"/>
        </w:rPr>
        <w:t>1</w:t>
      </w:r>
      <w:r>
        <w:t>) является примером того, что низкой заработной плате ЗП/Ц</w:t>
      </w:r>
      <w:r>
        <w:rPr>
          <w:vertAlign w:val="subscript"/>
        </w:rPr>
        <w:t>1</w:t>
      </w:r>
      <w:r>
        <w:t xml:space="preserve"> соответствует большой спрос на труд Т</w:t>
      </w:r>
      <w:r>
        <w:rPr>
          <w:vertAlign w:val="subscript"/>
        </w:rPr>
        <w:t>1</w:t>
      </w:r>
      <w:r>
        <w:t>, и наоборот (точка с координатами (Т</w:t>
      </w:r>
      <w:r>
        <w:rPr>
          <w:vertAlign w:val="subscript"/>
        </w:rPr>
        <w:t>2</w:t>
      </w:r>
      <w:r>
        <w:t>; ЗП/Ц</w:t>
      </w:r>
      <w:r>
        <w:rPr>
          <w:vertAlign w:val="subscript"/>
        </w:rPr>
        <w:t>2</w:t>
      </w:r>
      <w:r>
        <w:t>)). Спрос на труд определяется размерами заработной платы; характером профессии (высок спрос на носителей так называемых современных профессий); уровнем квалификации, опытом работы по специальности; характеристиками рабочего места, в особенности условиями труда, его интенсивностью; конкурентоспособностью новой техники, ее способностью заменить живой труд; сложившейся экономической конъюнктурой и общими перспективами хозяйственного роста предприятия, отрасли, народного хозяйства в целом, включая структурные сдвиги; государственной поддержкой предпринимательства.</w:t>
      </w:r>
    </w:p>
    <w:p w:rsidR="00A41582" w:rsidRDefault="00A41582" w:rsidP="00A41582">
      <w:r>
        <w:t>Под предложением рабочей силы понимают занятых наемных работников, а также ту часть трудоспособного населения, которая желает работать и может приступить к работе на основе рыночных принципов с учетом располагаемого дохода и времени. Предложение труда также зависит от величины заработной платы, но уже в прямой пропорции. Кривая предложения труда показывает, что при повышении реальной заработной платы возрастает предложение труда, а при ее снижении уменьшается</w:t>
      </w:r>
      <w:r w:rsidR="008A46AC">
        <w:t> (</w:t>
      </w:r>
      <w:r w:rsidR="00E151A5">
        <w:t>ПРИЛОЖЕНИЕ Б</w:t>
      </w:r>
      <w:r w:rsidR="008A46AC">
        <w:t>).</w:t>
      </w:r>
    </w:p>
    <w:p w:rsidR="00A41582" w:rsidRDefault="00A41582" w:rsidP="008A46AC">
      <w:r>
        <w:t>Предложение труда определяется прежде всего демографическими факторами (уровнем рождаемости и вообще темпами прироста населения, долей трудоспособного населения и показателями его прироста, его половозрастной структурой). Также предложение труда определяется степенью экономической активности различных демографических групп трудоспособного населения; уровнем заработной платы (при низких ставках возникает «добровольная безработица»); культурным уровнем населения, а также догматами религии (например, в мусульманских странах невысоко предложение женской рабочей силы); силой организованного рабочего движения (так, завоевания в области социальных гарантий стимулирует желание людей заниматься трудом); числом потенциально незанятых людей; государственной поддержкой занятости.</w:t>
      </w:r>
    </w:p>
    <w:p w:rsidR="00A41582" w:rsidRDefault="00A41582" w:rsidP="00A41582">
      <w:r>
        <w:t>Труд работника имеет свою цену, которая выражается заработной платой. На стоимость труда влияют некоторые факторы. К факторам, которые обуславливают понижение стоимости труда, относится рост производительности общественного труда, так как с ним связано снижение стоимости средств сосуществования. В данном направлении действует и вовлечение в процесс производства женщин и детей, поскольку содержание семьи осуществляется в этом случае доходами, получаемыми не только  главой семьи, но и ее членами</w:t>
      </w:r>
      <w:r w:rsidR="00A543AA">
        <w:t>[</w:t>
      </w:r>
      <w:r w:rsidR="00E151A5">
        <w:rPr>
          <w:noProof/>
        </w:rPr>
        <w:t>4</w:t>
      </w:r>
      <w:r w:rsidR="00A543AA">
        <w:t>, c.515]</w:t>
      </w:r>
      <w:r>
        <w:t>.</w:t>
      </w:r>
    </w:p>
    <w:p w:rsidR="00A41582" w:rsidRDefault="00A41582" w:rsidP="00A41582">
      <w:r>
        <w:t>К факторам, вызывающих повышение стоимости труда, следует отнести прежде всего рост квалификации наемных работников, расширение потребностей в новых товарах и услугах их семей. Это напрямую связано с повышением требований к общеобразовательной и специальной подготовке работников, которые предъявляются к ней со стороны всех видов хозяйственной деятельности как следствие реализации достижений науки, техники, культуры. В результате возникают новые материальные и духовные запросы, постоянно вносящие коррективы в объемы и структуру потребностей населени</w:t>
      </w:r>
      <w:r w:rsidR="008A46AC">
        <w:t>я</w:t>
      </w:r>
      <w:r>
        <w:t>.</w:t>
      </w:r>
    </w:p>
    <w:p w:rsidR="00A41582" w:rsidRDefault="00A41582" w:rsidP="00A41582">
      <w:r>
        <w:t>В сторону повышения стоимости труда действует и рост интенсивности труда, который вызывает возрастание затрат энергии человеком и требует дополнительных расходов на поддержание здоровья. Речь идет не столько о физическом, сколько о нервном, психическом истощении. Поэтому порой видимая «легкость» работы сопряжена с колоссальными нервно-психическими нагрузками, моральной ответственностью работника, которые требуют не только большей материальной компенсации, но и компенсации свободным временем, рекреацией организма.</w:t>
      </w:r>
    </w:p>
    <w:p w:rsidR="00A41582" w:rsidRDefault="00A41582" w:rsidP="00A41582">
      <w:r>
        <w:t xml:space="preserve">Заработная плата имеет свою специфику. Она не характеризуется высокой подвижностью, она не балансирует спрос и предложение, подобно тому как это происходит на рынке товаров и услуг. Верхняя и нижняя границы цены труда также устанавливаются иначе, чем на другие товары. Верхняя граница определяется величиной вновь созданной стоимости </w:t>
      </w:r>
      <w:r>
        <w:rPr>
          <w:lang w:val="en-US"/>
        </w:rPr>
        <w:t>v</w:t>
      </w:r>
      <w:r>
        <w:t>+</w:t>
      </w:r>
      <w:r>
        <w:rPr>
          <w:lang w:val="en-US"/>
        </w:rPr>
        <w:t>m</w:t>
      </w:r>
      <w:r>
        <w:t xml:space="preserve"> (</w:t>
      </w:r>
      <w:r>
        <w:rPr>
          <w:lang w:val="en-US"/>
        </w:rPr>
        <w:t>v</w:t>
      </w:r>
      <w:r>
        <w:t xml:space="preserve"> – стоимость необходимого продукта как объективная основа заработной платы, </w:t>
      </w:r>
      <w:r>
        <w:rPr>
          <w:lang w:val="en-US"/>
        </w:rPr>
        <w:t>m</w:t>
      </w:r>
      <w:r>
        <w:t xml:space="preserve"> – стоимость прибавочного продукта как объективная основа прибыли). Нижняя граница цены труда упирается в стоимость рабочей силы как товара. Если цена падает ниже стоимости рабочей силы, то рабочая сила не сможет нормально функционировать, что не в интересах ни рабочего, ни предпринимателя. Уровень заработной платы определяется не соотношением спроса и предложения, а является результатом действия социальных и экономических сил. </w:t>
      </w:r>
    </w:p>
    <w:p w:rsidR="00A41582" w:rsidRDefault="00A41582" w:rsidP="00A41582">
      <w:r>
        <w:t>Когда цена труда устраивает и работодателей, и продавцов рабочей силы, говорят, что рынок пришел в равновесие, находится в равновесии. Равновесие на рынке труда означает, что спрос на труд удовлетворяется полностью, а предприниматели готовы платить соответствующую заработную плату. Пересечение кривых спроса и предложения демонстрирует, что существует лишь одна цена, при которой интересы продавцов и покупателей совпадают, – это  и есть равновесная цена труда, или заработная плата</w:t>
      </w:r>
      <w:r w:rsidR="0058106F">
        <w:t> (</w:t>
      </w:r>
      <w:r w:rsidR="00E151A5">
        <w:t>ПРИЛОЖЕНИЕ В</w:t>
      </w:r>
      <w:r w:rsidR="0058106F">
        <w:t>)</w:t>
      </w:r>
      <w:r>
        <w:t xml:space="preserve">. </w:t>
      </w:r>
    </w:p>
    <w:p w:rsidR="00A41582" w:rsidRDefault="00A41582" w:rsidP="00A41582">
      <w:r>
        <w:t>Любые отклонения от равновесной точки будут свидетельствовать о нарушении состояния полной занятости: т. А – превышение предложения над спросом, т. В – превышение спроса над предложением труда</w:t>
      </w:r>
      <w:r w:rsidR="00A543AA">
        <w:t>[</w:t>
      </w:r>
      <w:r w:rsidR="00E151A5">
        <w:rPr>
          <w:noProof/>
        </w:rPr>
        <w:t>4</w:t>
      </w:r>
      <w:r w:rsidR="00A543AA">
        <w:t>, c.516]</w:t>
      </w:r>
      <w:r>
        <w:t>.</w:t>
      </w:r>
    </w:p>
    <w:p w:rsidR="00A41582" w:rsidRDefault="00A41582" w:rsidP="00A41582">
      <w:r>
        <w:t>Таким образом, под действием механизма спроса и предложения рынок труда выполняет следующие функции:</w:t>
      </w:r>
    </w:p>
    <w:p w:rsidR="0058106F" w:rsidRDefault="0058106F" w:rsidP="0058106F">
      <w:r>
        <w:t>- соединение рабочей силы со средствами производства (капиталом), регулирование спроса и предложения труда;</w:t>
      </w:r>
    </w:p>
    <w:p w:rsidR="0058106F" w:rsidRDefault="0058106F" w:rsidP="0058106F">
      <w:r>
        <w:t>- обеспечение конкуренции между работниками за рабочее место, а между работодателями – за найм рабочей силы;</w:t>
      </w:r>
    </w:p>
    <w:p w:rsidR="0058106F" w:rsidRDefault="0058106F" w:rsidP="0058106F">
      <w:r>
        <w:t>- установление равновесной цены;</w:t>
      </w:r>
    </w:p>
    <w:p w:rsidR="0058106F" w:rsidRDefault="0058106F" w:rsidP="00A41582">
      <w:r>
        <w:t>- содействие полной экономически эффективной занятости.</w:t>
      </w:r>
    </w:p>
    <w:p w:rsidR="00A41582" w:rsidRDefault="00A41582" w:rsidP="00A41582">
      <w:r>
        <w:t>В регулировании занятости населения играет важную роль государство. Оно имеет дело как с безработицей, так и с созданием новых рабочих мест и проведением мероприятий по стимулированию деловой активности.</w:t>
      </w:r>
    </w:p>
    <w:p w:rsidR="00A41582" w:rsidRDefault="00A41582" w:rsidP="00A41582">
      <w:r>
        <w:t>Существуют некоторые особенности функционирования рынка труда. Они связаны с характером воспроизводства и особенностями товара «рабочая сила»</w:t>
      </w:r>
      <w:r w:rsidR="00A543AA" w:rsidRPr="00A543AA">
        <w:t xml:space="preserve"> </w:t>
      </w:r>
      <w:r w:rsidR="00A543AA">
        <w:t>[</w:t>
      </w:r>
      <w:r w:rsidR="00E151A5">
        <w:rPr>
          <w:noProof/>
        </w:rPr>
        <w:t>4</w:t>
      </w:r>
      <w:r w:rsidR="00A543AA">
        <w:t>, c.517]</w:t>
      </w:r>
      <w:r>
        <w:t>.</w:t>
      </w:r>
    </w:p>
    <w:p w:rsidR="00A41582" w:rsidRDefault="0058106F" w:rsidP="0058106F">
      <w:r>
        <w:t>1. </w:t>
      </w:r>
      <w:r w:rsidR="00A41582">
        <w:t>Неотделимость права собственности на товар – труд от его владельца. На рынке труда покупатель (работодатель) приобретает только право использования и частично распоряжения способностями к труду – рабочий слой в течение определенного времени.</w:t>
      </w:r>
    </w:p>
    <w:p w:rsidR="00A41582" w:rsidRDefault="0058106F" w:rsidP="0058106F">
      <w:r>
        <w:t>2. </w:t>
      </w:r>
      <w:r w:rsidR="00A41582">
        <w:t>При покупке товара «труд» взаимодействие продавца (наемного работника) и покупателя (нанимателя) длится гораздо дольше, чем при покупке, скажем, продовольственных товаров.</w:t>
      </w:r>
    </w:p>
    <w:p w:rsidR="00A41582" w:rsidRDefault="0058106F" w:rsidP="0058106F">
      <w:r>
        <w:t>3. </w:t>
      </w:r>
      <w:r w:rsidR="00A41582">
        <w:t>Наличие большого числа институциональных структур особого рода (разветвленной системы законодательства, служб занятости и т.д.) также порождает своеобразие отношений между субъектами рынка труда.</w:t>
      </w:r>
    </w:p>
    <w:p w:rsidR="00A41582" w:rsidRDefault="0058106F" w:rsidP="0058106F">
      <w:r>
        <w:t>4. </w:t>
      </w:r>
      <w:r w:rsidR="00A41582">
        <w:t>Различный профессионально квалификационный уровень рабочей силы, разнообразие технологий и т.д. вызывает необходимость высокой индивидуализации сделок при покупке товара «труд».</w:t>
      </w:r>
    </w:p>
    <w:p w:rsidR="00A41582" w:rsidRDefault="0058106F" w:rsidP="0058106F">
      <w:r>
        <w:t>5. </w:t>
      </w:r>
      <w:r w:rsidR="00A41582">
        <w:t xml:space="preserve">Наличие своеобразия в обмене рабочей силы по сравнению с обменом вещного товара. </w:t>
      </w:r>
    </w:p>
    <w:p w:rsidR="00A41582" w:rsidRDefault="00A41582" w:rsidP="00A41582">
      <w:r>
        <w:t>Из пятой особенности вытекают два следствия:</w:t>
      </w:r>
    </w:p>
    <w:p w:rsidR="0058106F" w:rsidRDefault="0058106F" w:rsidP="0058106F">
      <w:r>
        <w:t>- рынок труда связывает между собой различные рынки;</w:t>
      </w:r>
    </w:p>
    <w:p w:rsidR="0058106F" w:rsidRDefault="0058106F" w:rsidP="0058106F">
      <w:r>
        <w:t>- реальная оплата труда осуществляется в соответствии с конечными результатами, в соответствии с ценой реализованной продукции, созданной данным трудом.</w:t>
      </w:r>
    </w:p>
    <w:p w:rsidR="00A41582" w:rsidRDefault="00A41582" w:rsidP="0058106F">
      <w:r>
        <w:t>Для работника играют важную роль неденежные аспекты сделки, а именно:</w:t>
      </w:r>
    </w:p>
    <w:p w:rsidR="0058106F" w:rsidRDefault="0058106F" w:rsidP="0058106F">
      <w:r>
        <w:t>- содержание и условия труда;</w:t>
      </w:r>
    </w:p>
    <w:p w:rsidR="0058106F" w:rsidRDefault="0058106F" w:rsidP="0058106F">
      <w:r>
        <w:t>- гарантии сохранения рабочего места;</w:t>
      </w:r>
    </w:p>
    <w:p w:rsidR="0058106F" w:rsidRDefault="0058106F" w:rsidP="0058106F">
      <w:r>
        <w:t>- перспектива продвижения по службе и перспективы профессионального роста;</w:t>
      </w:r>
    </w:p>
    <w:p w:rsidR="0058106F" w:rsidRDefault="0058106F" w:rsidP="00A41582">
      <w:r>
        <w:t>- микроклимат в коллективе и т.д.</w:t>
      </w:r>
    </w:p>
    <w:p w:rsidR="008718B2" w:rsidRDefault="008718B2" w:rsidP="00A41582"/>
    <w:p w:rsidR="008718B2" w:rsidRDefault="008718B2" w:rsidP="00A41582"/>
    <w:p w:rsidR="00A41582" w:rsidRDefault="00A41582" w:rsidP="00A41582">
      <w:pPr>
        <w:pStyle w:val="2"/>
      </w:pPr>
      <w:bookmarkStart w:id="10" w:name="_Toc248204700"/>
      <w:r>
        <w:t>Теоретические подходы к анализу механизма функционирования рынка</w:t>
      </w:r>
      <w:bookmarkEnd w:id="10"/>
    </w:p>
    <w:p w:rsidR="00A41582" w:rsidRPr="00A41582" w:rsidRDefault="00A41582" w:rsidP="00A41582"/>
    <w:p w:rsidR="0058106F" w:rsidRDefault="0058106F" w:rsidP="0058106F">
      <w:r w:rsidRPr="0058106F">
        <w:t>Вот уже второе столетие такие социально-экономические бедствия, как массовая безработица и гиперинфляция, являются центральной проблемой экономической науки</w:t>
      </w:r>
      <w:r>
        <w:t> [</w:t>
      </w:r>
      <w:r w:rsidR="00E151A5">
        <w:rPr>
          <w:noProof/>
        </w:rPr>
        <w:t>9</w:t>
      </w:r>
      <w:r>
        <w:t>, c.125]</w:t>
      </w:r>
      <w:r w:rsidRPr="0058106F">
        <w:t>. Однако неоклассическое, марксистское и кейнсианское направления экономической теории по-разному трактуют проблемы</w:t>
      </w:r>
      <w:r>
        <w:t xml:space="preserve"> занятости. Так, неоклассическая теория, которая получила более полное выражение в работах А. Маршалла и В. Парето, делает в этом отношении следующие основные выводы.</w:t>
      </w:r>
    </w:p>
    <w:p w:rsidR="0058106F" w:rsidRDefault="0058106F" w:rsidP="0058106F">
      <w:r>
        <w:t>Во-первых, рыночному хозяйству свойственно автоматическое саморегулирование, поэтому временно нарушенное равновесие на рынке труда способно самовосстанавливаться. Во-вторых, регулирование обусловлено изменением спроса, предложения и конкуренцией и оно осуществимо на основе гибких цен, ставок заработной платы и процента. В-третьих, длительная безработица при совершенной конкуренции невозможна, ибо нарушение равновесия само отрегулируется ценами и заработной платой. В-четвертых, в условиях рыночного саморегулирования вмешательство государства не имеет оснований [</w:t>
      </w:r>
      <w:r w:rsidR="00E151A5">
        <w:rPr>
          <w:noProof/>
        </w:rPr>
        <w:t>9</w:t>
      </w:r>
      <w:r>
        <w:t>, c.126].</w:t>
      </w:r>
    </w:p>
    <w:p w:rsidR="0058106F" w:rsidRDefault="0058106F" w:rsidP="0058106F">
      <w:r>
        <w:t>Самовосстановление нарушенного равновесия, по данной теории, представлено на схеме (</w:t>
      </w:r>
      <w:r w:rsidR="00E151A5">
        <w:t>ПРИЛОЖЕНИЕ Г</w:t>
      </w:r>
      <w:r>
        <w:t>).</w:t>
      </w:r>
    </w:p>
    <w:p w:rsidR="0058106F" w:rsidRDefault="0058106F" w:rsidP="0058106F">
      <w:r>
        <w:t>Кривая S отражает предложение труда, a D - спрос на труд. Их пересечение есть точка равновесия спроса и предложения, которой соответствует определенный уровень занятости и цены труда Р</w:t>
      </w:r>
      <w:r w:rsidRPr="0058106F">
        <w:rPr>
          <w:vertAlign w:val="subscript"/>
        </w:rPr>
        <w:t>1</w:t>
      </w:r>
      <w:r>
        <w:t>. Когда равновесие нарушается за счет, скажем, увеличения предложения труда (на ∆Z) при прежнем спросе, то новая кривая предложения займет положение S</w:t>
      </w:r>
      <w:r w:rsidRPr="0058106F">
        <w:rPr>
          <w:vertAlign w:val="subscript"/>
        </w:rPr>
        <w:t>1</w:t>
      </w:r>
      <w:r>
        <w:t>. При прежнем спросе, обозначенном той же кривой D, появится конкуренция за рабочие места, которая приведет к снижению ставки заработной платы до такого ее уровня P</w:t>
      </w:r>
      <w:r w:rsidRPr="0058106F">
        <w:rPr>
          <w:vertAlign w:val="subscript"/>
        </w:rPr>
        <w:t>2</w:t>
      </w:r>
      <w:r>
        <w:t>, когда все желающие получат работу (и заработок). Новое равновесие будет в точке Е</w:t>
      </w:r>
      <w:r w:rsidRPr="0058106F">
        <w:rPr>
          <w:vertAlign w:val="subscript"/>
        </w:rPr>
        <w:t>2</w:t>
      </w:r>
      <w:r>
        <w:t>. Следовательно, новое равновесие на рынке труда образуется при снижении ставки заработной платы, которая определится новой точкой равновесия. В таком случае краткосрочная безработица рассасывается, и длительная безработица оказывается, согласно этой теории, невозможной.</w:t>
      </w:r>
    </w:p>
    <w:p w:rsidR="0058106F" w:rsidRDefault="0058106F" w:rsidP="0058106F">
      <w:r>
        <w:t>Марксистское же направление экономической теории основывается на открытом К. Марксом законе народонаселения. Суть его в том, что в процессе накопления капитала спрос увеличивается и на рабочую силу и на капитал. Но по сравнению со спросом на капитал спрос на рабочую силу растет медленнее, так как с ростом производительности общественного труда на такой же объем капитала потребуется меньше работников (их отдача выросла). И как следствие этого закона появляется и растет «резервная армия труда», т. е. безработных [</w:t>
      </w:r>
      <w:r w:rsidR="00E151A5">
        <w:rPr>
          <w:noProof/>
        </w:rPr>
        <w:t>9</w:t>
      </w:r>
      <w:r>
        <w:t>, c.127].</w:t>
      </w:r>
    </w:p>
    <w:p w:rsidR="0058106F" w:rsidRDefault="0058106F" w:rsidP="0058106F">
      <w:r>
        <w:t>На фоне разрушительного экономического кризиса XX в., поразившего страны рыночной экономики, невиданно разрослась безработица.</w:t>
      </w:r>
    </w:p>
    <w:p w:rsidR="0058106F" w:rsidRDefault="0058106F" w:rsidP="0058106F">
      <w:r>
        <w:t>В это время на базе работы Дж. Кейнса «Общая теория занятости, процента и денег» (1936) [</w:t>
      </w:r>
      <w:r w:rsidR="00E151A5">
        <w:rPr>
          <w:noProof/>
        </w:rPr>
        <w:t>6</w:t>
      </w:r>
      <w:r>
        <w:t>] развивается кейнсианское направление теории занятости. Его основные постулаты заключаются в следующем.</w:t>
      </w:r>
    </w:p>
    <w:p w:rsidR="0058106F" w:rsidRDefault="0058106F" w:rsidP="0058106F">
      <w:r>
        <w:t>Во-первых, рыночная экономика не является уже саморегулирующейся. И при равновесии спроса и предложения может быть безработица.</w:t>
      </w:r>
    </w:p>
    <w:p w:rsidR="0058106F" w:rsidRDefault="0058106F" w:rsidP="0058106F">
      <w:r>
        <w:t>Во-вторых, полная занятость недостижима потому, что некоторые виды безработицы (например, связанные с переустройством на другую работу) нельзя устранить в принципе.</w:t>
      </w:r>
    </w:p>
    <w:p w:rsidR="0058106F" w:rsidRDefault="0058106F" w:rsidP="0058106F">
      <w:r>
        <w:t>В-третьих, конкуренция из совершенной фактически превратилась в несовершенную, для которой вовсе не характерны гибкость, эластичность цен, заработной платы и ставок процента.</w:t>
      </w:r>
    </w:p>
    <w:p w:rsidR="0058106F" w:rsidRDefault="0058106F" w:rsidP="0058106F">
      <w:r>
        <w:t>В-четвертых, поскольку рынок труда сам не обеспечивает восстановление равновесия, необходимо систематическое его регулирование со стороны государства.</w:t>
      </w:r>
    </w:p>
    <w:p w:rsidR="0058106F" w:rsidRDefault="0058106F" w:rsidP="0058106F">
      <w:r>
        <w:t>Следует отметить, что во второй половине XX в. в экономической теории появилось новое понятие - естественная безработица. Считается, что в определенных пределах (до 7%) она не представляет большой социальной проблемы и в этом смысле естественна. Однако у ряда авторов (С. Фишер и др.) эта норма теряет определенность, поскольку она ставится в зависимость от складывающегося фактически спроса на рабочую силу, который может по-разному колебаться [</w:t>
      </w:r>
      <w:r w:rsidR="00E151A5">
        <w:rPr>
          <w:noProof/>
        </w:rPr>
        <w:t>9</w:t>
      </w:r>
      <w:r>
        <w:t>, c.127].</w:t>
      </w:r>
    </w:p>
    <w:p w:rsidR="0058106F" w:rsidRDefault="0058106F" w:rsidP="0058106F">
      <w:r>
        <w:t>Сравнение конкретных данных об изменении инфляции и безработицы приводило многих исследователей к убеждению, что между двумя этими явлениями существует взаимосвязь. Наглядное представление о соотношении нормы безработицы и уровня инфляции дает так называемая кривая Филлипса. Английский экономист А. Филлипс в конце 50-х гг. XX в. обнаружил зависимость между нормой безработицы и приростом заработной платы</w:t>
      </w:r>
      <w:r w:rsidR="00B85742">
        <w:t> [</w:t>
      </w:r>
      <w:r w:rsidR="00E151A5">
        <w:rPr>
          <w:noProof/>
        </w:rPr>
        <w:t>10</w:t>
      </w:r>
      <w:r w:rsidR="00B85742">
        <w:t>, c.167]</w:t>
      </w:r>
      <w:r>
        <w:t>. Анализируя данные о величине безработицы и заработной платы за более чем 100-летний период, он установил, что норма безработицы и заработная плата имеют стойкую обратную связь. Филлипс пришел к выводу, что существует низкий уровень безработицы, равный 6—7%, при котором уровень заработной платы стабилен. Когда безработица падает ниже этого значения, то уровень заработной платы повышается, причем темпы прироста увеличиваются по мере приближения безработицы к своему минимальному значению. И наоборот, в условиях массовой безработицы уровень заработной платы уменьшается.</w:t>
      </w:r>
    </w:p>
    <w:p w:rsidR="0058106F" w:rsidRDefault="0058106F" w:rsidP="0058106F">
      <w:r>
        <w:t>В дальнейшем кривая Филлипса (</w:t>
      </w:r>
      <w:r w:rsidR="00E151A5">
        <w:t>ПРИЛОЖЕНИЕ Д</w:t>
      </w:r>
      <w:r>
        <w:t>) была модернизирована путем замены ставки заработной платы на темпы роста цен. В таком виде кривую Филлипса стали использовать для разработки экономической политики.</w:t>
      </w:r>
    </w:p>
    <w:p w:rsidR="0058106F" w:rsidRDefault="0058106F" w:rsidP="0058106F">
      <w:r>
        <w:t>Кривая Филлипса показывает обратную взаимозависимость между темпами инфляции и нормой безработицы. Чем выше темп инфляции, тем ниже доля безработных</w:t>
      </w:r>
      <w:r w:rsidR="00B85742">
        <w:t> [</w:t>
      </w:r>
      <w:r w:rsidR="00E151A5">
        <w:rPr>
          <w:noProof/>
        </w:rPr>
        <w:t>10</w:t>
      </w:r>
      <w:r w:rsidR="00B85742">
        <w:t>, c.167]</w:t>
      </w:r>
      <w:r>
        <w:t>.</w:t>
      </w:r>
    </w:p>
    <w:p w:rsidR="00B85742" w:rsidRDefault="0058106F" w:rsidP="00B85742">
      <w:r>
        <w:t>Рассмотрим возможности кривой Филлипса для анализа экономической политики, направленной на управление совокупным</w:t>
      </w:r>
      <w:r w:rsidR="00B85742">
        <w:t xml:space="preserve"> спросом. В любой момент времени ожидаемый темп инфляции и шоковые изменения предложения находятся вне зоны прямого государственного контроля. Тем не менее, правительство, используя меры кредитно-денежной и бюджетно-налоговой политики, может стимулировать совокупный спрос с целью снижения безработицы и увеличения инфляции или сдерживать рост совокупного спроса, увеличивая безработицу и снижая инфляцию.</w:t>
      </w:r>
    </w:p>
    <w:p w:rsidR="00B85742" w:rsidRDefault="00B85742" w:rsidP="00B85742">
      <w:r>
        <w:t>На графике (</w:t>
      </w:r>
      <w:r w:rsidR="00E151A5">
        <w:t>ПРИЛОЖЕНИЕ Д</w:t>
      </w:r>
      <w:r>
        <w:t>) наглядно представлена альтернатива выбора между инфляцией и безработицей, выраженная кривой Филлипса. Можно манипулировать совокупным спросом для выбора определенной комбинации показателей безработицы и инфляции на этой кривой для краткосрочного периода.</w:t>
      </w:r>
    </w:p>
    <w:p w:rsidR="00B85742" w:rsidRDefault="00B85742" w:rsidP="00B85742">
      <w:r>
        <w:t>Идеи Филлипса органически вписались в инструментарий кейнсианства и успешно использовались на практике до тех пор, пока рыночная экономика не столкнулась с феноменом стагфляции. Стагфляция — это период, в течение которого спад экономической активности, или стагнация, сопровождается инфляцией.</w:t>
      </w:r>
    </w:p>
    <w:p w:rsidR="00B85742" w:rsidRDefault="00B85742" w:rsidP="00B85742">
      <w:r>
        <w:t>Объяснить стагфляцию с помощью кривой Филлипса представители кейнсианства не могли [</w:t>
      </w:r>
      <w:r w:rsidR="00E151A5">
        <w:rPr>
          <w:noProof/>
        </w:rPr>
        <w:t>10</w:t>
      </w:r>
      <w:r>
        <w:t>, c.169]. Позднее было доказано, что кривая достоверно описывает взаимосвязь инфляции и безработицы только в краткосрочном периоде. В долгосрочном периоде данная зависимость становится совершенно иной.</w:t>
      </w:r>
    </w:p>
    <w:p w:rsidR="00B85742" w:rsidRDefault="00B85742" w:rsidP="00B85742">
      <w:r>
        <w:t>Если кривая Филлипса стабильна, то правительство может применять меры денежной и фискальной политики, которые воздействуют на совокупный спрос. В результате этого происходит просто перемещение экономики вдоль заданной кривой Филлипса. Стимулирующая фискальная политика и политика «дешевых» денег, которые должны активно поддерживать совокупный спрос и добиваться снижения уровня безработицы, будут одновременно генерировать более высокий уровень инфляции. И наоборот, ограничительная фискальная политика и политика «дорогих» денег могут быть использованы для снижения уровня инфляции, но только ценой роста уровня безработицы и потерянного объема производства [</w:t>
      </w:r>
      <w:r w:rsidR="00E151A5">
        <w:rPr>
          <w:noProof/>
        </w:rPr>
        <w:t>10</w:t>
      </w:r>
      <w:r>
        <w:t>, c.165].</w:t>
      </w:r>
    </w:p>
    <w:p w:rsidR="00B85742" w:rsidRDefault="00B85742" w:rsidP="00B85742">
      <w:r>
        <w:t>Американский экономист М. Фридмен критиковал сделанные в процессе анализа кривой Филлипса выводы о том, что с помощью политики стимулирования спроса можно снизить уровень безработицы ценой единовременного повышения темпов инфляции. Он доказал, что в долгосрочном периоде не существует такой зависимости, так как традиционная политика экспансии инициирует процесс самовозрастания инфляции вследствие ожиданий инфляции в будущем и постепенного возвращения безработицы, если инфляция не начнет галопировать, на более высокий уровень.</w:t>
      </w:r>
    </w:p>
    <w:p w:rsidR="00B85742" w:rsidRDefault="00B85742" w:rsidP="00B85742">
      <w:r>
        <w:t>Политика экспансии, вызывающая рост инфляции, дает лишь временное улучшение ситуации с занятостью [</w:t>
      </w:r>
      <w:r w:rsidR="00E151A5">
        <w:rPr>
          <w:noProof/>
        </w:rPr>
        <w:t>10</w:t>
      </w:r>
      <w:r>
        <w:t>, c.163]. Когда работники впоследствии осознают, что повышение их заработной платы включает инфляционный прирост, они, естественно, вновь станут требовать повышения заработной платы, чтобы компенсировать снижение ее покупательной способности. Осознав, что повышение спроса — это всего лишь инфляция, а не реальный рост покупательной способности, предприниматели будут сокращать производство и спрос на рабочую силу.</w:t>
      </w:r>
    </w:p>
    <w:p w:rsidR="00B85742" w:rsidRDefault="00B85742" w:rsidP="00B85742">
      <w:r>
        <w:t>Предположим, что экономика находится в положении А (</w:t>
      </w:r>
      <w:r w:rsidR="00E151A5">
        <w:t>ПРИЛОЖЕНИЕ Е</w:t>
      </w:r>
      <w:r>
        <w:t>), которое показывает уровень безработицы при отсутствии инфляции и ожиданий чего-либо подобного. Этот уровень является суммой структурной и фрикционной безработицы и называется естественным уровнем безработицы [</w:t>
      </w:r>
      <w:r w:rsidR="00E151A5">
        <w:rPr>
          <w:noProof/>
        </w:rPr>
        <w:t>10</w:t>
      </w:r>
      <w:r>
        <w:t>, c.170].</w:t>
      </w:r>
    </w:p>
    <w:p w:rsidR="00B85742" w:rsidRDefault="00B85742" w:rsidP="00B85742">
      <w:r>
        <w:t>Если правительство пытается сократить безработицу ниже этого уровня, например, с помощью политики расширения спроса, то следствием будет рост инфляции. Политика экспансии вызовет уменьшение безработицы. Если работающие по найму не ожидают инфляции, они воспримут рост номинальной заработной платы как повышение ее реальной покупательной способности. Многие начнут искать работу. Предприниматели также воспринимают повышение цен как признак повышения покупательной способности, поэтому они желают больше производить и больше принимать на работу. Активность в экономике растет. Безработица сокращается.</w:t>
      </w:r>
    </w:p>
    <w:p w:rsidR="00B85742" w:rsidRDefault="00B85742" w:rsidP="00B85742">
      <w:r>
        <w:t>В результате экономика перемещается (</w:t>
      </w:r>
      <w:r w:rsidR="00E151A5">
        <w:t>ПРИЛОЖЕНИЕ Е</w:t>
      </w:r>
      <w:r>
        <w:t>) вдоль кривой Филлипса 1, скажем, до точки В. Здесь инфляция выше, а безработица ниже, чем в исходном пункте.</w:t>
      </w:r>
    </w:p>
    <w:p w:rsidR="00B85742" w:rsidRDefault="00B85742" w:rsidP="00B85742">
      <w:r>
        <w:t>Когда повышаются инфляционные ожидания и требования к заработной плате, кривая Филлипса сдвигается вверх. Теперь при всяком уровне безработицы инфляция будет выше, чем раньше. Это означает, что кривая Филлипса перемещается вверх, т.е. занимает положение кривой 2 (</w:t>
      </w:r>
      <w:r w:rsidR="00E151A5">
        <w:t>ПРИЛОЖЕНИЕ Е</w:t>
      </w:r>
      <w:r>
        <w:t>). При этом экономика попадает в точку С. Вновь возрастает инфляция. Снова усиливаются инфляционные ожидания наемных работников и повышаются их требования к заработной плате. Кривая Филлипса продолжает перемещаться вверх до кривой 3 (</w:t>
      </w:r>
      <w:r w:rsidR="00E151A5">
        <w:t>ПРИЛОЖЕНИЕ Е</w:t>
      </w:r>
      <w:r>
        <w:t>).</w:t>
      </w:r>
    </w:p>
    <w:p w:rsidR="00B85742" w:rsidRDefault="00B85742" w:rsidP="00B85742">
      <w:r>
        <w:t>Таким образом, может возникнуть инфляционная спираль [</w:t>
      </w:r>
      <w:r w:rsidR="00E151A5">
        <w:rPr>
          <w:noProof/>
        </w:rPr>
        <w:t>10</w:t>
      </w:r>
      <w:r>
        <w:t>, c.171]. Если инфляция все время растет быстрее ожиданий и требований повышения заработной платы, то безработица может удерживаться на низком уровне, но лишь ценой галопирующей инфляции.</w:t>
      </w:r>
    </w:p>
    <w:p w:rsidR="00B85742" w:rsidRDefault="00B85742" w:rsidP="00B85742">
      <w:r>
        <w:t>Однако в долговременной перспективе такое развитие событий маловероятно. Рано или поздно и наемный работник, и предприниматель приспособятся к высокой инфляции. Тогда безработица вновь повысится до исходного уровня. Когда и предприниматели и работающие по найму полностью приспособятся к инфляции и станут полностью учитывать ее в расчетах и требованиях заработной платы, они начнут принимать те же самые реальные решения относительно производства и занятости, что и до начала процесса инфляции. Тогда экономика возвратится к первоначальному уровню безработицы, но теперь уже на более высоком уровне инфляции. Она приходит в точку D на кривой 4 (</w:t>
      </w:r>
      <w:r w:rsidR="00E151A5">
        <w:t>ПРИЛОЖЕНИЕ Е</w:t>
      </w:r>
      <w:r>
        <w:t>).</w:t>
      </w:r>
    </w:p>
    <w:p w:rsidR="00B85742" w:rsidRDefault="00B85742" w:rsidP="00B85742">
      <w:r>
        <w:t>Кривая Филлипса на большом отрезке времени принимает форму вертикальной линии на уровне естественной нормы безработицы.</w:t>
      </w:r>
    </w:p>
    <w:p w:rsidR="0078291F" w:rsidRDefault="00B85742" w:rsidP="00B85742">
      <w:r>
        <w:t>Важно отметить, что теория простой и стабильной кривой Филлипса не удовлетворяет требованиям времени. На смену ей пришла теория естественного уровня. С 1979 г. эта теория весьма эффективно применялась в США («рейганомика») и Великобритании (политика правительства М. Тэтчер).</w:t>
      </w:r>
    </w:p>
    <w:p w:rsidR="005A6108" w:rsidRPr="0058106F" w:rsidRDefault="005A6108" w:rsidP="00B85742"/>
    <w:p w:rsidR="00B85742" w:rsidRPr="00B85742" w:rsidRDefault="00B85742" w:rsidP="00B85742">
      <w:r w:rsidRPr="00B85742">
        <w:t xml:space="preserve">Таким образом, было установлено, что </w:t>
      </w:r>
      <w:r>
        <w:t>р</w:t>
      </w:r>
      <w:r w:rsidRPr="00B85742">
        <w:t>ынок труда, как и рынки капиталов, товаров, ценных бумаг и т.д., является составной частью рыночной экономики. Занятость является одной из существенных характеристик экономики, благосостояния народа.</w:t>
      </w:r>
      <w:r>
        <w:t xml:space="preserve"> </w:t>
      </w:r>
      <w:r w:rsidRPr="00B85742">
        <w:t>Достижение полной и эффективной занятости является одной из ключевых задач социально – экономической политики государства, важнейшей проблемой экономической науки.</w:t>
      </w:r>
    </w:p>
    <w:p w:rsidR="00B85742" w:rsidRPr="00B85742" w:rsidRDefault="00B85742" w:rsidP="00B85742">
      <w:r w:rsidRPr="00B85742">
        <w:t>Цены на факторы производства, в т.ч. на труд, определяются на основе закона спроса и предложения. Субъектами спроса на рынке выступают предприниматели и государство, а субъектами предложения – работники с их навыками и умениями. Основой трудового потенциала страны является ее экономически активное население, состоящее из занятых и безработных .</w:t>
      </w:r>
    </w:p>
    <w:p w:rsidR="00B85742" w:rsidRPr="00B85742" w:rsidRDefault="00B85742" w:rsidP="00B85742">
      <w:r w:rsidRPr="00B85742">
        <w:t>Наличие и взаимодействие всех элементов рынка труда необходимо для нормального его функционирования, под которым понимается положение, когда созданы все условия для выполнения функций рынка труда. Реформирование экономики на рыночных началах способствовало тому, что работа по найму оказалась основной формой занятости.</w:t>
      </w:r>
      <w:r>
        <w:t xml:space="preserve"> </w:t>
      </w:r>
      <w:r w:rsidRPr="00B85742">
        <w:t>В зависимости от соотношения между спросом и предложением труда конъектура рынка труда может быть трех типов: (трудодефицитной, трудоизбыточной,. равновесной).</w:t>
      </w:r>
    </w:p>
    <w:p w:rsidR="00422CDC" w:rsidRPr="00B85742" w:rsidRDefault="00B85742" w:rsidP="00B85742">
      <w:r w:rsidRPr="00B85742">
        <w:t>Механизм рынка труда представляет собой взаимодействие и согласование разнообразных интересов работодателей и трудоспособностью населения, желающего работать по найму на основе информации, полученной в виде изменений цены труда (функционирующей рабочей силы). Он имеет свою структуру. Она включает следующие элементы: спрос на труд, предложение труда, цена труда, конкуренция</w:t>
      </w:r>
      <w:r>
        <w:t>.</w:t>
      </w:r>
    </w:p>
    <w:p w:rsidR="00422CDC" w:rsidRDefault="00422CDC" w:rsidP="0078291F"/>
    <w:p w:rsidR="00422CDC" w:rsidRPr="0078291F" w:rsidRDefault="00422CDC" w:rsidP="00422CDC">
      <w:pPr>
        <w:pStyle w:val="1"/>
      </w:pPr>
      <w:r>
        <w:br/>
      </w:r>
      <w:bookmarkStart w:id="11" w:name="_Toc248204701"/>
      <w:r w:rsidR="007A4D4D" w:rsidRPr="007A4D4D">
        <w:t>СУЩНОСТЬ</w:t>
      </w:r>
      <w:r w:rsidR="007A4D4D">
        <w:t xml:space="preserve">, виды, формы </w:t>
      </w:r>
      <w:r w:rsidR="007A4D4D" w:rsidRPr="007A4D4D">
        <w:t>БЕЗРАБОТИЦЫ</w:t>
      </w:r>
      <w:r w:rsidR="007A4D4D">
        <w:t xml:space="preserve"> и ЕЕ последствия</w:t>
      </w:r>
      <w:bookmarkEnd w:id="11"/>
    </w:p>
    <w:p w:rsidR="007D26FF" w:rsidRDefault="007D26FF" w:rsidP="00895A4D"/>
    <w:p w:rsidR="007A4D4D" w:rsidRDefault="007A4D4D" w:rsidP="007A4D4D">
      <w:pPr>
        <w:pStyle w:val="2"/>
      </w:pPr>
      <w:bookmarkStart w:id="12" w:name="_Toc197419209"/>
      <w:bookmarkStart w:id="13" w:name="_Toc248204702"/>
      <w:r>
        <w:t>Понятие безработицы и ее виды</w:t>
      </w:r>
      <w:bookmarkEnd w:id="12"/>
      <w:bookmarkEnd w:id="13"/>
    </w:p>
    <w:p w:rsidR="007A4D4D" w:rsidRPr="00BE66CF" w:rsidRDefault="007A4D4D" w:rsidP="007A4D4D">
      <w:pPr>
        <w:spacing w:line="240" w:lineRule="auto"/>
      </w:pPr>
    </w:p>
    <w:p w:rsidR="007A4D4D" w:rsidRDefault="007A4D4D" w:rsidP="007A4D4D">
      <w:r>
        <w:t>Полная занятость может наблюдаться и при наличии безработицы. Такой уровень безработицы называется естественным [</w:t>
      </w:r>
      <w:r w:rsidR="00E151A5">
        <w:rPr>
          <w:noProof/>
        </w:rPr>
        <w:t>19</w:t>
      </w:r>
      <w:r>
        <w:t>, c.562]. Реальный объем национального продукта, произведенного при естественном уровне безработицы, называется производственным потенциалом страны. Считается, что этот объем продукции производится при полном использовании ресурсов.</w:t>
      </w:r>
    </w:p>
    <w:p w:rsidR="007A4D4D" w:rsidRDefault="007A4D4D" w:rsidP="007A4D4D">
      <w:r>
        <w:t>Естественный уровень безработицы существует при сбалансированности рынка рабочей силы, когда количество ищущих работу равно числу свободных мест. В случае же отсутствия свободных мест мы наблюдаем дефицит совокупного спроса и циклическую безработицу. При избыточном совокупном спросе, когда наблюдается недостаток рабочей силы, т.е. количество свободных рабочих мест превышает количество рабочих, ищущих работу, фактический уровень безработицы ниже естественного уровня. Как правило, для такой ситуации характерна инфляция [</w:t>
      </w:r>
      <w:r w:rsidR="00E151A5">
        <w:rPr>
          <w:noProof/>
        </w:rPr>
        <w:t>19</w:t>
      </w:r>
      <w:r>
        <w:t>, c.562]. Однако чаще всего наблюдается превышение фактического уровня безработицы над естественным. Естественный уровень безработицы нельзя назвать раз и навсегда установившейся величиной. Так, в 60-е гг. XX в. он составлял 4 %, в настоящее время он находится в пределах 5—6 % [</w:t>
      </w:r>
      <w:r w:rsidR="00E151A5">
        <w:rPr>
          <w:noProof/>
        </w:rPr>
        <w:t>19</w:t>
      </w:r>
      <w:r>
        <w:t>, c.563].</w:t>
      </w:r>
    </w:p>
    <w:p w:rsidR="007A4D4D" w:rsidRDefault="007A4D4D" w:rsidP="007A4D4D">
      <w:r>
        <w:t>Для определения уровня безработицы используется показатель нормы безработицы, определяемый как отношение количества безработных к общей численности рабочей силы, выраженное в процентах.</w:t>
      </w:r>
    </w:p>
    <w:p w:rsidR="007A4D4D" w:rsidRDefault="007A4D4D" w:rsidP="007A4D4D">
      <w:r>
        <w:t>Безработица — это социально-экономическое явление, свидетельствующее о том, что определенная часть трудоспособного населения не находит применения своим умственным и физическим способностям в силу причин, не зависящих от них. К безработным, по решению Международной организации труда, относят лиц, достигших трудоспособного возраста, которые на момент учета были без работы, но готовы немедленно приступить к работе и ищут ее.</w:t>
      </w:r>
    </w:p>
    <w:p w:rsidR="007A4D4D" w:rsidRDefault="007A4D4D" w:rsidP="007A4D4D">
      <w:r>
        <w:t>Безработица может принимать самые разнообразные формы. Это зависит от влияния НТП, неравномерности естественного прироста населения и других факторов. Выделяют следующие виды безработицы: фрикционную, структурную, циклическую [</w:t>
      </w:r>
      <w:r w:rsidR="00E151A5">
        <w:rPr>
          <w:noProof/>
        </w:rPr>
        <w:t>10</w:t>
      </w:r>
      <w:r>
        <w:t>, c.308].</w:t>
      </w:r>
    </w:p>
    <w:p w:rsidR="007A4D4D" w:rsidRDefault="007A4D4D" w:rsidP="007A4D4D">
      <w:r>
        <w:t>Фрикционная безработица имеет место, когда работники или увольняются с целью отыскания более подходящего на их взгляд места работы, или ищут работу, поскольку им предстоит увольнение, или их работа носит сезонный характер и т.д. [</w:t>
      </w:r>
      <w:r w:rsidR="00E151A5">
        <w:rPr>
          <w:noProof/>
        </w:rPr>
        <w:t>10</w:t>
      </w:r>
      <w:r>
        <w:t>, c.308]. Через определенный промежуток времени они или найдут ее, или возвратятся на старые места. Их же по тем или иным причинам сменят другие в общем фонде безработных. При фрикционной безработице работники ищут работу или ждут ее получения в ближайшем будущем. Такой вид безработицы связывают с относительно медленным реагированием на нее рынка труда и существованием дисбаланса между количеством рабочих и количеством рабочих мест.</w:t>
      </w:r>
    </w:p>
    <w:p w:rsidR="007A4D4D" w:rsidRDefault="007A4D4D" w:rsidP="007A4D4D">
      <w:r>
        <w:t>Данный вид безработицы характеризуется стремлением работника отыскать работу, соответствующую его способностям и склонностям, тем самым решается проблема рационального распределения рабочей силы. Рабочий, повышающий свою квалификацию, профессиональный уровень, стремится перейти на высокооплачиваемую и более привлекательную работу.</w:t>
      </w:r>
    </w:p>
    <w:p w:rsidR="007A4D4D" w:rsidRDefault="007A4D4D" w:rsidP="007A4D4D">
      <w:r>
        <w:t>Рабочий, перестающий совершенствовать свое профессиональное мастерство, с течением времени становится объектом следующего вида безработицы — структурной [</w:t>
      </w:r>
      <w:r w:rsidR="00E151A5">
        <w:rPr>
          <w:noProof/>
        </w:rPr>
        <w:t>10</w:t>
      </w:r>
      <w:r>
        <w:t>, c.310]. Структурная безработица связана с изменением в структуре потребительского спроса и технологии производства, которые изменяют структуру общего спроса на рабочую силу, в результате чего спрос на одни профессии сокращается, а на другие, включая ранее не существовавшие, увеличивается. Медленное реагирование рынка труда характеризуется несоответствием структуры рабочей силы структуре новых рабочих мест. Так как у некоторых рабочих нет необходимых навыков и опыта, в которых нуждается новое производство или сфера услуг, они становятся безработными из-за изменений в технологии и характере потребительского спроса.</w:t>
      </w:r>
    </w:p>
    <w:p w:rsidR="007A4D4D" w:rsidRDefault="007A4D4D" w:rsidP="007A4D4D">
      <w:r>
        <w:t>Различия между фрикционной и структурной безработицей иногда трудно определить [</w:t>
      </w:r>
      <w:r w:rsidR="00E151A5">
        <w:rPr>
          <w:noProof/>
        </w:rPr>
        <w:t>10</w:t>
      </w:r>
      <w:r>
        <w:t>, c.311]. Существенное различие состоит в том, что рабочие, относимые к фрикционной безработице, обладают навыками и опытом, которые могут продать и в которых нуждается общество. «Структурные» безработные нуждаются в переподготовке, дополнительном обучении, перемене места жительства, что связано со значительными проблемами. Фрикционная безработица носит более краткосрочный характер, а структурная — более долговременный и считается более серьезной.</w:t>
      </w:r>
    </w:p>
    <w:p w:rsidR="007A4D4D" w:rsidRDefault="007A4D4D" w:rsidP="007A4D4D">
      <w:r>
        <w:t>Циклическая безработица возникает при падении общего спроса на рабочую силу во всех отраслях, сферах и регионах. Она вызвана спадом в экономике или недостаточностью совокупных расходов. Уменьшение совокупного спроса на товары и услуги сокращает занятость и увеличивает безработицу. В периоды спада деловой активности норма безработицы превышает свой естественный уровень. Тогда даже наиболее добросовестные рабочие, имеющие высокую квалификацию, могут оказаться временно уволенными. Продолжительность их среднего срока незанятости выходит за границы того интервала, в пределах которого безработица считается фрикционной [</w:t>
      </w:r>
      <w:r w:rsidR="00E151A5">
        <w:rPr>
          <w:noProof/>
        </w:rPr>
        <w:t>4</w:t>
      </w:r>
      <w:r>
        <w:t>, c.207].</w:t>
      </w:r>
    </w:p>
    <w:p w:rsidR="007A4D4D" w:rsidRDefault="007A4D4D" w:rsidP="007A4D4D">
      <w:r>
        <w:t>Разность между фактической величиной нормы безработицы, зафиксированной в данный период времени, и величиной естественной нормы называется циклической безработицей. В период спада экономической активности циклическая безработица дополняет фрикционную и структурную безработицу. В периоды подъема деловой активности циклическая безработица исчезает.</w:t>
      </w:r>
    </w:p>
    <w:p w:rsidR="007A4D4D" w:rsidRDefault="007A4D4D" w:rsidP="007A4D4D">
      <w:r>
        <w:t xml:space="preserve">Оценка рынка труда является неполной без учета сезонной, скрытой и технологической безработицы. Сезонная безработица является результатом сезонных видов работ в определенных отраслях: сельском хозяйстве, строительстве, туризме и т.д., где занятость обеспечивается только во время определенных сезонов. </w:t>
      </w:r>
    </w:p>
    <w:p w:rsidR="007A4D4D" w:rsidRDefault="007A4D4D" w:rsidP="007A4D4D">
      <w:r>
        <w:t>Скрытая безработица возникает при использовании такого количества работников в производстве, которое не требуется в данный момент для эффективного ведения хозяйства. Технологическая безработица возникает при замене работников машинами, способствующими снижению трудоемкости производимых материальных благ.</w:t>
      </w:r>
    </w:p>
    <w:p w:rsidR="007A4D4D" w:rsidRDefault="007A4D4D" w:rsidP="007A4D4D"/>
    <w:p w:rsidR="007A4D4D" w:rsidRDefault="007A4D4D" w:rsidP="007A4D4D">
      <w:pPr>
        <w:spacing w:line="240" w:lineRule="auto"/>
      </w:pPr>
    </w:p>
    <w:p w:rsidR="007A4D4D" w:rsidRDefault="007A4D4D" w:rsidP="007A4D4D">
      <w:pPr>
        <w:spacing w:line="240" w:lineRule="auto"/>
      </w:pPr>
    </w:p>
    <w:p w:rsidR="007A4D4D" w:rsidRDefault="007A4D4D" w:rsidP="007A4D4D">
      <w:pPr>
        <w:pStyle w:val="2"/>
        <w:pageBreakBefore/>
      </w:pPr>
      <w:bookmarkStart w:id="14" w:name="_Toc197419210"/>
      <w:bookmarkStart w:id="15" w:name="_Toc248204703"/>
      <w:r>
        <w:t>Безработица в механизме рыночной экономики</w:t>
      </w:r>
      <w:bookmarkEnd w:id="14"/>
      <w:bookmarkEnd w:id="15"/>
    </w:p>
    <w:p w:rsidR="007A4D4D" w:rsidRPr="000A0D3D" w:rsidRDefault="007A4D4D" w:rsidP="007A4D4D">
      <w:pPr>
        <w:spacing w:line="240" w:lineRule="auto"/>
      </w:pPr>
    </w:p>
    <w:p w:rsidR="007A4D4D" w:rsidRDefault="007A4D4D" w:rsidP="007A4D4D">
      <w:r>
        <w:t>В саморегулирующейся рыночной экономике безработица является неотъемлемым элементом развития. При достижении макроэкономического равновесия на непродолжительное время она может сочетаться с полной занятостью [</w:t>
      </w:r>
      <w:r w:rsidR="00E151A5">
        <w:rPr>
          <w:noProof/>
        </w:rPr>
        <w:t>1</w:t>
      </w:r>
      <w:r>
        <w:t>, c.147].</w:t>
      </w:r>
    </w:p>
    <w:p w:rsidR="007A4D4D" w:rsidRDefault="007A4D4D" w:rsidP="007A4D4D">
      <w:r>
        <w:t>Поддержание равновесного состояния экономики предполагает увеличение национального дохода, что связано с ростом объема производства, инфляцией или сокращением производства и безработицей. Макроэкономическое равновесие устанавливается в результате колебания национального дохода вокруг совокупных расходов до момента равенства с ними.</w:t>
      </w:r>
    </w:p>
    <w:p w:rsidR="007A4D4D" w:rsidRDefault="007A4D4D" w:rsidP="007A4D4D">
      <w:r>
        <w:t>Если национальный доход снизится и будет полностью потребляться обществом, а сбережений не будет, то совокупные расходы останутся неизменными. Отсутствие инвестиций и потребление всего произведенного продукта характеризуется равновесием. Однако неудовлетворенный спрос на инвестиции экономические агенты будут восполнять за счет товарных запасов. Рост совокупного спроса начнет превышать национальный доход, что будет стимулировать расширение производства и вызовет рост национального дохода, пока он не выровняется с совокупными расходами [</w:t>
      </w:r>
      <w:r w:rsidR="00E151A5">
        <w:rPr>
          <w:noProof/>
        </w:rPr>
        <w:t>1</w:t>
      </w:r>
      <w:r>
        <w:t>, c.147].</w:t>
      </w:r>
    </w:p>
    <w:p w:rsidR="007A4D4D" w:rsidRDefault="007A4D4D" w:rsidP="007A4D4D">
      <w:r>
        <w:t>Противоположная ситуация сложится, если национальный доход превысит равновесное состояние экономики. Производители будут испытывать затруднение с реализацией произведенной продукции, т.е. совокупные расходы окажутся меньше национального дохода. Механизм рынка для достижения равновесия будет побуждать экономических агентов сокращать производство до равновесия совокупных расходов с национальным доходом.</w:t>
      </w:r>
    </w:p>
    <w:p w:rsidR="007A4D4D" w:rsidRDefault="007A4D4D" w:rsidP="007A4D4D">
      <w:r>
        <w:t>Предположим, национальный доход составляет 1200 млрд. р., потребление — 1200 млрд., спрос на инвестиции — 60 млрд., совокупные расходы — 1260 млрд. р., сбережения отсутствуют. Если бы инвестиции отсутствовали, то домохозяйства потребляли бы весь произведенный продукт и экономика бы находилась в равновесном состоянии. Однако неудовлетворенный спрос на инвестиции реализуется за счет использования товарных запасов, которые стимулируют расширение производства. Это в свою очередь приводит к увеличению национального дохода. В нашем примере это может продолжаться до момента, когда национальный доход будет равен 1800 млрд р., потребление — 1740 млрд, сбережения — 60 млрд, совокупные расходы — 1800 млрд р., следовательно, национальный доход выровнялся с совокупными расходами и в экономике наступило равновесие. Если предположить, что имеются свободные рабочие руки и незагруженные производственные мощности, т.е. потенциальные возможности повышения совокупного спроса, то это может повлечь рост национального дохода и сокращение безработицы до установления полной занятости.</w:t>
      </w:r>
    </w:p>
    <w:p w:rsidR="007A4D4D" w:rsidRDefault="00074BCE" w:rsidP="007A4D4D">
      <w:pPr>
        <w:pStyle w:val="af4"/>
      </w:pPr>
      <w:r>
        <w:rPr>
          <w:b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258pt">
            <v:imagedata r:id="rId9" o:title="" gain="74473f"/>
          </v:shape>
        </w:pict>
      </w:r>
    </w:p>
    <w:p w:rsidR="007A4D4D" w:rsidRPr="000A0D3D" w:rsidRDefault="007A4D4D" w:rsidP="007A4D4D">
      <w:pPr>
        <w:pStyle w:val="a9"/>
      </w:pPr>
      <w:bookmarkStart w:id="16" w:name="_Ref197413103"/>
      <w:r>
        <w:t xml:space="preserve">Рисунок </w:t>
      </w:r>
      <w:r w:rsidR="00E151A5">
        <w:rPr>
          <w:noProof/>
        </w:rPr>
        <w:t>2</w:t>
      </w:r>
      <w:r>
        <w:t>.</w:t>
      </w:r>
      <w:r w:rsidR="00E151A5">
        <w:rPr>
          <w:noProof/>
        </w:rPr>
        <w:t>1</w:t>
      </w:r>
      <w:bookmarkEnd w:id="16"/>
      <w:r>
        <w:t xml:space="preserve"> - </w:t>
      </w:r>
      <w:r w:rsidRPr="000A0D3D">
        <w:t>Функция потребления</w:t>
      </w:r>
    </w:p>
    <w:p w:rsidR="007A4D4D" w:rsidRDefault="007A4D4D" w:rsidP="007A4D4D"/>
    <w:p w:rsidR="007A4D4D" w:rsidRDefault="007A4D4D" w:rsidP="007A4D4D">
      <w:r>
        <w:t>Полная занятость при макроэкономическом равновесии имеет свои особенности. В нашем примере при национальном доходе, равном 2000 млрд. р., потребление составит 1920 млрд., сбережения — 80 млрд., инвестиции — 60 млрд., совокупные расходы — 1980 млрд. р. Мы видим, что национальный доход превышает совокупные расходы на 20 млрд. р. Такая ситуация на графике (</w:t>
      </w:r>
      <w:r w:rsidR="00E151A5">
        <w:t xml:space="preserve">рисунок </w:t>
      </w:r>
      <w:r w:rsidR="00E151A5">
        <w:rPr>
          <w:noProof/>
        </w:rPr>
        <w:t>2</w:t>
      </w:r>
      <w:r w:rsidR="00E151A5">
        <w:t>.</w:t>
      </w:r>
      <w:r w:rsidR="00E151A5">
        <w:rPr>
          <w:noProof/>
        </w:rPr>
        <w:t>1</w:t>
      </w:r>
      <w:r>
        <w:t>) характеризуется отрезком M0ME и получила название дефляционного разрыва.</w:t>
      </w:r>
    </w:p>
    <w:p w:rsidR="007A4D4D" w:rsidRDefault="007A4D4D" w:rsidP="007A4D4D">
      <w:r w:rsidRPr="000A0D3D">
        <w:t xml:space="preserve">Рассмотренный пример и анализ </w:t>
      </w:r>
      <w:r>
        <w:t>(</w:t>
      </w:r>
      <w:r w:rsidR="00E151A5">
        <w:t xml:space="preserve">рисунок </w:t>
      </w:r>
      <w:r w:rsidR="00E151A5">
        <w:rPr>
          <w:noProof/>
        </w:rPr>
        <w:t>2</w:t>
      </w:r>
      <w:r w:rsidR="00E151A5">
        <w:t>.</w:t>
      </w:r>
      <w:r w:rsidR="00E151A5">
        <w:rPr>
          <w:noProof/>
        </w:rPr>
        <w:t>2</w:t>
      </w:r>
      <w:r>
        <w:t>)</w:t>
      </w:r>
      <w:r w:rsidRPr="000A0D3D">
        <w:t xml:space="preserve"> показывает, что уровень полной занятости в большей степени зависит не от уровня заработной платы, а от определенного уровня производства: </w:t>
      </w:r>
    </w:p>
    <w:p w:rsidR="007A4D4D" w:rsidRDefault="007A4D4D" w:rsidP="007A4D4D"/>
    <w:tbl>
      <w:tblPr>
        <w:tblStyle w:val="a7"/>
        <w:tblW w:w="9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60"/>
        <w:gridCol w:w="146"/>
        <w:gridCol w:w="574"/>
        <w:gridCol w:w="97"/>
      </w:tblGrid>
      <w:tr w:rsidR="007A4D4D">
        <w:tc>
          <w:tcPr>
            <w:tcW w:w="8460" w:type="dxa"/>
          </w:tcPr>
          <w:p w:rsidR="007A4D4D" w:rsidRDefault="007A4D4D" w:rsidP="007A4D4D">
            <w:pPr>
              <w:pStyle w:val="ab"/>
              <w:jc w:val="center"/>
            </w:pPr>
            <w:r w:rsidRPr="000A0D3D">
              <w:t>Y</w:t>
            </w:r>
            <w:r w:rsidRPr="000A0D3D">
              <w:rPr>
                <w:vertAlign w:val="subscript"/>
              </w:rPr>
              <w:t>0</w:t>
            </w:r>
            <w:r w:rsidRPr="000A0D3D">
              <w:t xml:space="preserve"> = N</w:t>
            </w:r>
            <w:r w:rsidRPr="000A0D3D">
              <w:rPr>
                <w:vertAlign w:val="subscript"/>
              </w:rPr>
              <w:t>0</w:t>
            </w:r>
            <w:r w:rsidRPr="000A0D3D">
              <w:t>.</w:t>
            </w:r>
          </w:p>
        </w:tc>
        <w:tc>
          <w:tcPr>
            <w:tcW w:w="146" w:type="dxa"/>
            <w:vAlign w:val="center"/>
          </w:tcPr>
          <w:p w:rsidR="007A4D4D" w:rsidRDefault="007A4D4D" w:rsidP="007A4D4D">
            <w:pPr>
              <w:pStyle w:val="ab"/>
              <w:jc w:val="center"/>
            </w:pPr>
            <w:r>
              <w:t>(</w:t>
            </w:r>
          </w:p>
        </w:tc>
        <w:tc>
          <w:tcPr>
            <w:tcW w:w="574" w:type="dxa"/>
            <w:vAlign w:val="center"/>
          </w:tcPr>
          <w:p w:rsidR="007A4D4D" w:rsidRDefault="00E151A5" w:rsidP="007A4D4D">
            <w:pPr>
              <w:pStyle w:val="ab"/>
              <w:jc w:val="center"/>
            </w:pPr>
            <w:r>
              <w:rPr>
                <w:noProof/>
              </w:rPr>
              <w:t>2</w:t>
            </w:r>
            <w:r w:rsidR="007A4D4D">
              <w:t>.</w:t>
            </w:r>
            <w:r>
              <w:rPr>
                <w:noProof/>
              </w:rPr>
              <w:t>1</w:t>
            </w:r>
          </w:p>
        </w:tc>
        <w:tc>
          <w:tcPr>
            <w:tcW w:w="97" w:type="dxa"/>
            <w:vAlign w:val="center"/>
          </w:tcPr>
          <w:p w:rsidR="007A4D4D" w:rsidRDefault="007A4D4D" w:rsidP="007A4D4D">
            <w:pPr>
              <w:pStyle w:val="ab"/>
              <w:jc w:val="center"/>
            </w:pPr>
            <w:r>
              <w:t>)</w:t>
            </w:r>
          </w:p>
        </w:tc>
      </w:tr>
    </w:tbl>
    <w:p w:rsidR="007A4D4D" w:rsidRDefault="007A4D4D" w:rsidP="007A4D4D"/>
    <w:p w:rsidR="007A4D4D" w:rsidRDefault="00074BCE" w:rsidP="007A4D4D">
      <w:pPr>
        <w:pStyle w:val="af4"/>
      </w:pPr>
      <w:r>
        <w:rPr>
          <w:b w:val="0"/>
        </w:rPr>
        <w:pict>
          <v:shape id="_x0000_i1026" type="#_x0000_t75" style="width:399pt;height:271.5pt">
            <v:imagedata r:id="rId10" o:title=""/>
          </v:shape>
        </w:pict>
      </w:r>
    </w:p>
    <w:p w:rsidR="007A4D4D" w:rsidRPr="000A0D3D" w:rsidRDefault="007A4D4D" w:rsidP="007A4D4D">
      <w:pPr>
        <w:pStyle w:val="a9"/>
      </w:pPr>
      <w:bookmarkStart w:id="17" w:name="_Ref197413213"/>
      <w:r>
        <w:t xml:space="preserve">Рисунок </w:t>
      </w:r>
      <w:r w:rsidR="00E151A5">
        <w:rPr>
          <w:noProof/>
        </w:rPr>
        <w:t>2</w:t>
      </w:r>
      <w:r>
        <w:t>.</w:t>
      </w:r>
      <w:r w:rsidR="00E151A5">
        <w:rPr>
          <w:noProof/>
        </w:rPr>
        <w:t>2</w:t>
      </w:r>
      <w:bookmarkEnd w:id="17"/>
      <w:r>
        <w:t xml:space="preserve"> - </w:t>
      </w:r>
      <w:r w:rsidRPr="000A0D3D">
        <w:t>Производственная функция</w:t>
      </w:r>
    </w:p>
    <w:p w:rsidR="007A4D4D" w:rsidRDefault="007A4D4D" w:rsidP="007A4D4D">
      <w:pPr>
        <w:pStyle w:val="af4"/>
      </w:pPr>
    </w:p>
    <w:p w:rsidR="007A4D4D" w:rsidRPr="000A0D3D" w:rsidRDefault="007A4D4D" w:rsidP="007A4D4D">
      <w:r w:rsidRPr="000A0D3D">
        <w:t>Из них следует, что полная занятость возможна лишь при уровне производства У</w:t>
      </w:r>
      <w:r w:rsidRPr="000A0D3D">
        <w:rPr>
          <w:vertAlign w:val="subscript"/>
        </w:rPr>
        <w:t>Е</w:t>
      </w:r>
      <w:r w:rsidRPr="000A0D3D">
        <w:t>, а равновесие товаров и услуг — при уровне производства Y</w:t>
      </w:r>
      <w:r w:rsidRPr="000A0D3D">
        <w:rPr>
          <w:vertAlign w:val="subscript"/>
        </w:rPr>
        <w:t>0</w:t>
      </w:r>
      <w:r w:rsidRPr="000A0D3D">
        <w:t>. Таким образом, достижение полной занятости предполагает дефицит товара и услуг. Поэтому общество всегда перед выбором: смириться с безработицей (</w:t>
      </w:r>
      <w:r w:rsidR="00E151A5">
        <w:t xml:space="preserve">рисунок </w:t>
      </w:r>
      <w:r w:rsidR="00E151A5">
        <w:rPr>
          <w:noProof/>
        </w:rPr>
        <w:t>2</w:t>
      </w:r>
      <w:r w:rsidR="00E151A5">
        <w:t>.</w:t>
      </w:r>
      <w:r w:rsidR="00E151A5">
        <w:rPr>
          <w:noProof/>
        </w:rPr>
        <w:t>2</w:t>
      </w:r>
      <w:r>
        <w:t>,</w:t>
      </w:r>
      <w:r w:rsidRPr="000A0D3D">
        <w:t xml:space="preserve"> отрезок N</w:t>
      </w:r>
      <w:r w:rsidRPr="000A0D3D">
        <w:rPr>
          <w:vertAlign w:val="subscript"/>
        </w:rPr>
        <w:t>0</w:t>
      </w:r>
      <w:r w:rsidRPr="000A0D3D">
        <w:t>N</w:t>
      </w:r>
      <w:r w:rsidRPr="000A0D3D">
        <w:rPr>
          <w:vertAlign w:val="subscript"/>
        </w:rPr>
        <w:t>E</w:t>
      </w:r>
      <w:r w:rsidRPr="000A0D3D">
        <w:t>) или обеспечить полную занятость при превышении спроса на товары и услуги (</w:t>
      </w:r>
      <w:r w:rsidR="00E151A5">
        <w:t xml:space="preserve">рисунок </w:t>
      </w:r>
      <w:r w:rsidR="00E151A5">
        <w:rPr>
          <w:noProof/>
        </w:rPr>
        <w:t>2</w:t>
      </w:r>
      <w:r w:rsidR="00E151A5">
        <w:t>.</w:t>
      </w:r>
      <w:r w:rsidR="00E151A5">
        <w:rPr>
          <w:noProof/>
        </w:rPr>
        <w:t>1</w:t>
      </w:r>
      <w:r>
        <w:t xml:space="preserve">, </w:t>
      </w:r>
      <w:r w:rsidRPr="000A0D3D">
        <w:t>отрезок М</w:t>
      </w:r>
      <w:r w:rsidRPr="000A0D3D">
        <w:rPr>
          <w:vertAlign w:val="subscript"/>
        </w:rPr>
        <w:t>0</w:t>
      </w:r>
      <w:r w:rsidRPr="000A0D3D">
        <w:t>М</w:t>
      </w:r>
      <w:r w:rsidRPr="000A0D3D">
        <w:rPr>
          <w:vertAlign w:val="subscript"/>
        </w:rPr>
        <w:t>Е</w:t>
      </w:r>
      <w:r w:rsidRPr="000A0D3D">
        <w:t>). Объективный механизм рынка не в состоянии совместить уровень равновесия товаров и услуг с уровнем полной занятости. В этой связи необходим внешний эффект, способствующий разрешению конфликта на рынке товаров и услуг и рынке рабочей силы. Таким стабилизирующим фактором может выступать государство.</w:t>
      </w:r>
    </w:p>
    <w:p w:rsidR="007A4D4D" w:rsidRPr="000A0D3D" w:rsidRDefault="007A4D4D" w:rsidP="007A4D4D">
      <w:r w:rsidRPr="000A0D3D">
        <w:t>Полная занятость устанавливается на уровне Y</w:t>
      </w:r>
      <w:r w:rsidRPr="000A0D3D">
        <w:rPr>
          <w:vertAlign w:val="subscript"/>
        </w:rPr>
        <w:t>0</w:t>
      </w:r>
      <w:r w:rsidRPr="000A0D3D">
        <w:t xml:space="preserve"> = Y(N</w:t>
      </w:r>
      <w:r w:rsidRPr="000A0D3D">
        <w:rPr>
          <w:vertAlign w:val="subscript"/>
        </w:rPr>
        <w:t>0</w:t>
      </w:r>
      <w:r w:rsidRPr="000A0D3D">
        <w:t xml:space="preserve">). Из </w:t>
      </w:r>
      <w:r>
        <w:t>графика (</w:t>
      </w:r>
      <w:r w:rsidR="00E151A5">
        <w:t xml:space="preserve">рисунок </w:t>
      </w:r>
      <w:r w:rsidR="00E151A5">
        <w:rPr>
          <w:noProof/>
        </w:rPr>
        <w:t>2</w:t>
      </w:r>
      <w:r w:rsidR="00E151A5">
        <w:t>.</w:t>
      </w:r>
      <w:r w:rsidR="00E151A5">
        <w:rPr>
          <w:noProof/>
        </w:rPr>
        <w:t>2</w:t>
      </w:r>
      <w:r>
        <w:t xml:space="preserve">) </w:t>
      </w:r>
      <w:r w:rsidRPr="000A0D3D">
        <w:t>видно, что на рынке товаров и услуг производство достигает равновесия на уровне Y</w:t>
      </w:r>
      <w:r w:rsidRPr="000A0D3D">
        <w:rPr>
          <w:vertAlign w:val="subscript"/>
        </w:rPr>
        <w:t>0</w:t>
      </w:r>
      <w:r w:rsidRPr="000A0D3D">
        <w:t>, определенном как Y</w:t>
      </w:r>
      <w:r w:rsidRPr="000A0D3D">
        <w:rPr>
          <w:vertAlign w:val="subscript"/>
        </w:rPr>
        <w:t>0</w:t>
      </w:r>
      <w:r w:rsidRPr="000A0D3D">
        <w:t xml:space="preserve"> = C(Y</w:t>
      </w:r>
      <w:r w:rsidRPr="000A0D3D">
        <w:rPr>
          <w:vertAlign w:val="subscript"/>
        </w:rPr>
        <w:t>0</w:t>
      </w:r>
      <w:r w:rsidRPr="000A0D3D">
        <w:t>) + 1. Тогда равновесие возможно, если:</w:t>
      </w:r>
    </w:p>
    <w:p w:rsidR="007A4D4D" w:rsidRDefault="007A4D4D" w:rsidP="007A4D4D"/>
    <w:tbl>
      <w:tblPr>
        <w:tblStyle w:val="a7"/>
        <w:tblW w:w="9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60"/>
        <w:gridCol w:w="146"/>
        <w:gridCol w:w="574"/>
        <w:gridCol w:w="97"/>
      </w:tblGrid>
      <w:tr w:rsidR="007A4D4D">
        <w:tc>
          <w:tcPr>
            <w:tcW w:w="8460" w:type="dxa"/>
          </w:tcPr>
          <w:p w:rsidR="007A4D4D" w:rsidRDefault="007A4D4D" w:rsidP="007A4D4D">
            <w:pPr>
              <w:ind w:firstLine="0"/>
            </w:pPr>
            <w:r>
              <w:t>Y</w:t>
            </w:r>
            <w:r w:rsidRPr="008B7638">
              <w:rPr>
                <w:vertAlign w:val="subscript"/>
              </w:rPr>
              <w:t>0</w:t>
            </w:r>
            <w:r>
              <w:t xml:space="preserve"> &lt; Y</w:t>
            </w:r>
            <w:r w:rsidRPr="008B7638">
              <w:rPr>
                <w:vertAlign w:val="subscript"/>
              </w:rPr>
              <w:t>E</w:t>
            </w:r>
            <w:r>
              <w:t xml:space="preserve"> — неполная занятость или безработица;</w:t>
            </w:r>
          </w:p>
          <w:p w:rsidR="007A4D4D" w:rsidRDefault="007A4D4D" w:rsidP="007A4D4D">
            <w:pPr>
              <w:ind w:firstLine="0"/>
            </w:pPr>
            <w:r>
              <w:t>Y</w:t>
            </w:r>
            <w:r w:rsidRPr="008B7638">
              <w:rPr>
                <w:vertAlign w:val="subscript"/>
              </w:rPr>
              <w:t>0</w:t>
            </w:r>
            <w:r>
              <w:t xml:space="preserve"> = Y</w:t>
            </w:r>
            <w:r w:rsidRPr="008B7638">
              <w:rPr>
                <w:vertAlign w:val="subscript"/>
              </w:rPr>
              <w:t>E</w:t>
            </w:r>
            <w:r>
              <w:t xml:space="preserve"> — полная занятость;</w:t>
            </w:r>
          </w:p>
          <w:p w:rsidR="007A4D4D" w:rsidRDefault="007A4D4D" w:rsidP="007A4D4D">
            <w:pPr>
              <w:pStyle w:val="ab"/>
            </w:pPr>
            <w:r>
              <w:t>Y</w:t>
            </w:r>
            <w:r w:rsidRPr="008B7638">
              <w:rPr>
                <w:vertAlign w:val="subscript"/>
              </w:rPr>
              <w:t>0</w:t>
            </w:r>
            <w:r>
              <w:t xml:space="preserve"> &gt; Y</w:t>
            </w:r>
            <w:r w:rsidRPr="008B7638">
              <w:rPr>
                <w:vertAlign w:val="subscript"/>
              </w:rPr>
              <w:t>Е</w:t>
            </w:r>
            <w:r>
              <w:t xml:space="preserve"> — превышение уровня полной занятости или недостаток </w:t>
            </w:r>
          </w:p>
          <w:p w:rsidR="007A4D4D" w:rsidRDefault="007A4D4D" w:rsidP="007A4D4D">
            <w:pPr>
              <w:pStyle w:val="ab"/>
            </w:pPr>
            <w:r>
              <w:tab/>
            </w:r>
            <w:r>
              <w:tab/>
              <w:t>в рабочей силе.</w:t>
            </w:r>
          </w:p>
        </w:tc>
        <w:tc>
          <w:tcPr>
            <w:tcW w:w="146" w:type="dxa"/>
            <w:vAlign w:val="center"/>
          </w:tcPr>
          <w:p w:rsidR="007A4D4D" w:rsidRDefault="007A4D4D" w:rsidP="007A4D4D">
            <w:pPr>
              <w:pStyle w:val="ab"/>
              <w:jc w:val="center"/>
            </w:pPr>
            <w:r>
              <w:t>(</w:t>
            </w:r>
          </w:p>
        </w:tc>
        <w:tc>
          <w:tcPr>
            <w:tcW w:w="574" w:type="dxa"/>
            <w:vAlign w:val="center"/>
          </w:tcPr>
          <w:p w:rsidR="007A4D4D" w:rsidRDefault="00E151A5" w:rsidP="007A4D4D">
            <w:pPr>
              <w:pStyle w:val="ab"/>
              <w:jc w:val="center"/>
            </w:pPr>
            <w:r>
              <w:rPr>
                <w:noProof/>
              </w:rPr>
              <w:t>2</w:t>
            </w:r>
            <w:r w:rsidR="007A4D4D">
              <w:t>.</w:t>
            </w:r>
            <w:r>
              <w:rPr>
                <w:noProof/>
              </w:rPr>
              <w:t>2</w:t>
            </w:r>
          </w:p>
        </w:tc>
        <w:tc>
          <w:tcPr>
            <w:tcW w:w="97" w:type="dxa"/>
            <w:vAlign w:val="center"/>
          </w:tcPr>
          <w:p w:rsidR="007A4D4D" w:rsidRDefault="007A4D4D" w:rsidP="007A4D4D">
            <w:pPr>
              <w:pStyle w:val="ab"/>
              <w:jc w:val="center"/>
            </w:pPr>
            <w:r>
              <w:t>)</w:t>
            </w:r>
          </w:p>
        </w:tc>
      </w:tr>
    </w:tbl>
    <w:p w:rsidR="007A4D4D" w:rsidRDefault="007A4D4D" w:rsidP="007A4D4D">
      <w:r>
        <w:t>Примечание – Источник: [</w:t>
      </w:r>
      <w:r w:rsidR="00E151A5">
        <w:rPr>
          <w:noProof/>
        </w:rPr>
        <w:t>1</w:t>
      </w:r>
      <w:r>
        <w:t>, c.148]</w:t>
      </w:r>
    </w:p>
    <w:p w:rsidR="007A4D4D" w:rsidRDefault="007A4D4D" w:rsidP="007A4D4D"/>
    <w:p w:rsidR="007A4D4D" w:rsidRDefault="007A4D4D" w:rsidP="007A4D4D">
      <w:r>
        <w:t>В экономике полная занятость может наблюдаться тогда, когда уровень производства совпадает со спросом на товары и услуги, позволяет каждому желающему найти работу.</w:t>
      </w:r>
    </w:p>
    <w:p w:rsidR="007A4D4D" w:rsidRDefault="007A4D4D" w:rsidP="007A4D4D">
      <w:r>
        <w:t>Ситуация, когда Y</w:t>
      </w:r>
      <w:r w:rsidRPr="008B7638">
        <w:rPr>
          <w:vertAlign w:val="subscript"/>
        </w:rPr>
        <w:t>0</w:t>
      </w:r>
      <w:r>
        <w:t xml:space="preserve"> &gt; Y</w:t>
      </w:r>
      <w:r w:rsidRPr="008B7638">
        <w:rPr>
          <w:vertAlign w:val="subscript"/>
        </w:rPr>
        <w:t>E</w:t>
      </w:r>
      <w:r>
        <w:t xml:space="preserve"> характеризует нарушение равновесия, но ее можно стабилизировать, надеясь на повышение заработной платы до момента достижения полной занятости. Ситуация Y</w:t>
      </w:r>
      <w:r w:rsidRPr="008B7638">
        <w:rPr>
          <w:vertAlign w:val="subscript"/>
        </w:rPr>
        <w:t>0</w:t>
      </w:r>
      <w:r>
        <w:t xml:space="preserve"> &lt; Y</w:t>
      </w:r>
      <w:r w:rsidRPr="008B7638">
        <w:rPr>
          <w:vertAlign w:val="subscript"/>
        </w:rPr>
        <w:t>E</w:t>
      </w:r>
      <w:r>
        <w:t xml:space="preserve"> наиболее трудная, так как профсоюзы могут препятствовать снижению заработной платы до установления занятости.</w:t>
      </w:r>
    </w:p>
    <w:p w:rsidR="007A4D4D" w:rsidRDefault="007A4D4D" w:rsidP="007A4D4D">
      <w:r>
        <w:t>Возможный способ обеспечения полной занятости — это стимулирование производства Y</w:t>
      </w:r>
      <w:r w:rsidRPr="008B7638">
        <w:rPr>
          <w:vertAlign w:val="subscript"/>
        </w:rPr>
        <w:t>0</w:t>
      </w:r>
      <w:r>
        <w:t xml:space="preserve"> с помощью эффекта мультипликатора или фискальной политики для повышения до уровня Y</w:t>
      </w:r>
      <w:r w:rsidRPr="008B7638">
        <w:rPr>
          <w:vertAlign w:val="subscript"/>
        </w:rPr>
        <w:t>E</w:t>
      </w:r>
      <w:r>
        <w:t>.</w:t>
      </w:r>
    </w:p>
    <w:p w:rsidR="007A4D4D" w:rsidRDefault="007A4D4D" w:rsidP="007A4D4D">
      <w:r>
        <w:t>Достижение равновесия при полной занятости с использованием эффекта мультипликатора, инвестиций и стимулирования экономики невозможно без участия государства [</w:t>
      </w:r>
      <w:r w:rsidR="00E151A5">
        <w:rPr>
          <w:noProof/>
        </w:rPr>
        <w:t>1</w:t>
      </w:r>
      <w:r>
        <w:t>, c.149].</w:t>
      </w:r>
    </w:p>
    <w:p w:rsidR="007A4D4D" w:rsidRDefault="007A4D4D" w:rsidP="007A4D4D">
      <w:r>
        <w:t>Проблема же нищеты из-за невозможности получать заработную плату выходит за рамки экономического равновесия и становится проблемой социального или политического равновесия. Безработица может быть терпимой, если безработным будут выплачивать пособия, обеспечивающие им некоторый прожиточный минимум.</w:t>
      </w:r>
    </w:p>
    <w:p w:rsidR="007A4D4D" w:rsidRDefault="007A4D4D" w:rsidP="007A4D4D">
      <w:r>
        <w:t>Для государства безразлично, выплачивать пособия по безработице или вкладывать такие же суммы в экономику в форме правительственных расходов на строительство предприятий, дорог, аэродромов и т.п. Для преодоления нищеты при безработице одинаково эффективны такие меры, как выплата безработным пособия; предложение им работы; предоставление предприятиям долгосрочных кредитов под низкий процент. Все эти меры сводятся к распределению денег в экономике либо непосредственно среди безработных.</w:t>
      </w:r>
    </w:p>
    <w:p w:rsidR="007A4D4D" w:rsidRDefault="007A4D4D" w:rsidP="007A4D4D">
      <w:r>
        <w:t>Существующие оптимальные пропорции между налогами и уровнем производства являются стабилизующим фактором в экономике. Если при полной занятости намечается тенденция к депрессии и снижению уровня бюджетных доходов, то государство увеличивает свои расходы, раздавая пособия безработным. В таком случае автоматически создается дополнительный дефицит государственного бюджета, который в будущем будет способствовать полной занятости.</w:t>
      </w:r>
    </w:p>
    <w:p w:rsidR="007A4D4D" w:rsidRDefault="007A4D4D" w:rsidP="007A4D4D">
      <w:r>
        <w:t>Однако это свойственно для краткосрочного периода. Вместе с тем государство не может бесконечно увеличивать бюджетный дефицит. Приведенные меры, хотя и дают эффект в краткосрочном периоде, не обеспечивают его в течение длительного периода. Выплата пособий по безработице не увеличивает будущий производственный потенциал, тогда как стимулирование создания новых заводов увеличивает потенциал нации в будущем.</w:t>
      </w:r>
    </w:p>
    <w:p w:rsidR="007A4D4D" w:rsidRDefault="007A4D4D" w:rsidP="007A4D4D">
      <w:r>
        <w:t>Скрытая безработица материализуется через недопроизводство продукции, ухудшение финансово-экономических показателей предприятия, введение натуральной оплаты труда, хронические задержки с выплатой заработной платы, скрытое побуждение администрации к увольнению.</w:t>
      </w:r>
    </w:p>
    <w:p w:rsidR="007A4D4D" w:rsidRDefault="007A4D4D" w:rsidP="007A4D4D">
      <w:r>
        <w:t xml:space="preserve">Административные отпуска и желание сэкономить на оплате труда продиктованы стремлением сохранить конкурентную способность производства. При скрытой безработице развитие получают нелегальные формы трудовых отношений (отсутствие на работе, выполнение в рабочее время на государственном оборудовании «левого заказа» и </w:t>
      </w:r>
      <w:r w:rsidRPr="00AF6441">
        <w:t>т</w:t>
      </w:r>
      <w:r>
        <w:t xml:space="preserve">ак </w:t>
      </w:r>
      <w:r w:rsidRPr="00AF6441">
        <w:t>д</w:t>
      </w:r>
      <w:r>
        <w:t>алее).</w:t>
      </w:r>
    </w:p>
    <w:p w:rsidR="007A4D4D" w:rsidRDefault="007A4D4D" w:rsidP="007A4D4D">
      <w:r>
        <w:t>Такая ситуация есть своеобразная форма сохранения кадрового персонала предприятия, включая высококвалифицированных работников, которые должны быть востребованы по завершении структурных, технологических и прочих преобразований. Вместе с тем следует признать, что сохранение скрытой безработицы есть результат доминирования соответствующей концепции занятости, предполагающей сохранение сложившихся трудовых коллективов, недопущение массовых увольнений и перехода безработицы в открытую форму. Результатом сохранения большого количества неэффективных рабочих мест выступает снижение средней заработной платы, подавление стимулов к высокопроизводительному труду, отказ от структурных сдвигов в переходной экономике, а также инфляция издержек производства.</w:t>
      </w:r>
    </w:p>
    <w:p w:rsidR="007A4D4D" w:rsidRDefault="007A4D4D" w:rsidP="00150C79"/>
    <w:p w:rsidR="007A4D4D" w:rsidRDefault="00150C79" w:rsidP="007A4D4D">
      <w:r>
        <w:t>Таким образом,</w:t>
      </w:r>
      <w:r w:rsidR="007A4D4D">
        <w:t xml:space="preserve"> достижение высокого уровня занятости является одной из ключевых целей макроэкономической политики, так как численность занятых экономической деятельностью существенно влияет на макроэкономическое равновесие и экономический рост в экономике. Полная занятость может наблюдаться и при наличии безработицы. Такой уровень безработицы называется естественным. Реальный объем национального продукта, произведенного при естественном уровне безработицы, называется производственным потенциалом страны.</w:t>
      </w:r>
    </w:p>
    <w:p w:rsidR="007A4D4D" w:rsidRDefault="007A4D4D" w:rsidP="007A4D4D">
      <w:r>
        <w:t>Безработица — это социально-экономическое явление, свидетельствующее о том, что определенная часть трудоспособного населения не находит применения своим умственным и физическим способностям в силу причин, не зависящих от них. К безработным, по решению Международной организации труда, относят лиц, достигших трудоспособного возраста, которые на момент учета были без работы, но готовы немедленно приступить к работе и ищут ее.</w:t>
      </w:r>
    </w:p>
    <w:p w:rsidR="007A4D4D" w:rsidRDefault="007A4D4D" w:rsidP="007A4D4D">
      <w:r>
        <w:t>Безработица может принимать самые разнообразные формы. Это зависит от влияния НТП, неравномерности естественного прироста населения и других факторов. Выделяют следующие виды безработицы: фрикционную, структурную, циклическую.</w:t>
      </w:r>
    </w:p>
    <w:p w:rsidR="00422CDC" w:rsidRDefault="007A4D4D" w:rsidP="007A4D4D">
      <w:r>
        <w:t>Показатель безработицы рассчитан как отношение официально зарегистрированных безработных к экономически активному населению (занятые плюс безработные).</w:t>
      </w:r>
    </w:p>
    <w:p w:rsidR="00422CDC" w:rsidRDefault="00422CDC" w:rsidP="00895A4D"/>
    <w:p w:rsidR="00422CDC" w:rsidRDefault="00422CDC" w:rsidP="00422CDC">
      <w:pPr>
        <w:pStyle w:val="1"/>
        <w:ind w:firstLine="900"/>
      </w:pPr>
      <w:r>
        <w:br/>
      </w:r>
      <w:bookmarkStart w:id="18" w:name="_Toc248204704"/>
      <w:r w:rsidR="005A6108">
        <w:t xml:space="preserve">Состояние и пути стабилизации рынка труда </w:t>
      </w:r>
      <w:r w:rsidR="00150C79">
        <w:t xml:space="preserve">в </w:t>
      </w:r>
      <w:r w:rsidR="005A6108">
        <w:t xml:space="preserve">экономике </w:t>
      </w:r>
      <w:r w:rsidR="00150C79">
        <w:t>Республик</w:t>
      </w:r>
      <w:r w:rsidR="005A6108">
        <w:t>и</w:t>
      </w:r>
      <w:r w:rsidR="00150C79">
        <w:t xml:space="preserve"> Беларусь</w:t>
      </w:r>
      <w:bookmarkEnd w:id="18"/>
    </w:p>
    <w:p w:rsidR="00422CDC" w:rsidRDefault="00422CDC" w:rsidP="00895A4D"/>
    <w:p w:rsidR="00422CDC" w:rsidRDefault="00422CDC" w:rsidP="00895A4D"/>
    <w:p w:rsidR="00150C79" w:rsidRDefault="00150C79" w:rsidP="00150C79">
      <w:pPr>
        <w:pStyle w:val="2"/>
      </w:pPr>
      <w:bookmarkStart w:id="19" w:name="_Toc248204705"/>
      <w:r>
        <w:t>Состояние рынка труда Беларуси</w:t>
      </w:r>
      <w:r w:rsidR="00FC4BB0">
        <w:t xml:space="preserve"> в 1992-2007 годах</w:t>
      </w:r>
      <w:bookmarkEnd w:id="19"/>
    </w:p>
    <w:p w:rsidR="00150C79" w:rsidRPr="00150C79" w:rsidRDefault="00150C79" w:rsidP="00150C79"/>
    <w:p w:rsidR="00150C79" w:rsidRDefault="00150C79" w:rsidP="00150C79">
      <w:r>
        <w:t>Активизация рыночных преобразований в экономике республики относится к 1992— 1994 гг., когда началось разрушение системы централизованного управления, сопровождаемое быстрым, достаточно либеральным вхождением в рынок. Однако соответствующие сильные институты рыночного характера еще отсутствовали, а неформальные институты, по сути, были в основном постсоциалистическими и нерыночными [</w:t>
      </w:r>
      <w:r w:rsidR="00E151A5">
        <w:rPr>
          <w:noProof/>
        </w:rPr>
        <w:t>20</w:t>
      </w:r>
      <w:r>
        <w:t>, c.447].</w:t>
      </w:r>
    </w:p>
    <w:p w:rsidR="00150C79" w:rsidRDefault="00150C79" w:rsidP="00150C79">
      <w:r>
        <w:t>Совершенно новым явлением стала безработица — чрезвычайно сложный по своей экономической, социальной, политической природе феномен рыночной экономики. Некоторый уровень безработицы — неизбежное свойство свободного рынка, она составляет цену рыночной экономики. Очень высокий ее уровень ведет к экономическим потерям, социальному напряжению из-за ухудшения личного благосостояния людей. Поэтому государственная политика в социально-трудовой сфере в переходный период не может быть направлена, как это было в эпоху социализма, на предотвращение какой бы то ни было безработицы. Ее задача иная: удерживать безработицу на максимально низком, экономически эффективном и политически приемлемом уровне. Для этого необходима определяющая роль государства и его институтов на рынке труда.</w:t>
      </w:r>
    </w:p>
    <w:p w:rsidR="00150C79" w:rsidRDefault="00150C79" w:rsidP="00150C79">
      <w:r>
        <w:t>С 1995 г. начался этап укрепления и формирования сильных государственных структур при одновременном переходе к эволюционной модели либерализации экономики, последовательному созданию институтов свободного рынка как необходимому условию либерализации в сфере оплаты труда и занятости [</w:t>
      </w:r>
      <w:r w:rsidR="00E151A5">
        <w:rPr>
          <w:noProof/>
        </w:rPr>
        <w:t>20</w:t>
      </w:r>
      <w:r>
        <w:t>, c.447].</w:t>
      </w:r>
    </w:p>
    <w:p w:rsidR="00150C79" w:rsidRDefault="00150C79" w:rsidP="00150C79">
      <w:r>
        <w:t>За прошедшие годы проведены системные преобразования нормативно-правовой базы рыночных институтов, в том числе в сфере трудовых отношений и занятости, разработаны конституционные гарантии и законодательное обеспечение рыночных реформ. В статье 41 Основного Закона [</w:t>
      </w:r>
      <w:r w:rsidR="00E151A5">
        <w:rPr>
          <w:noProof/>
        </w:rPr>
        <w:t>7</w:t>
      </w:r>
      <w:r>
        <w:t>] страны «гарантируется право на труд как наиболее достойный способ самоутверждения человека, т.е.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 Статья 42 гарантирует справедливое вознаграждение за экономические результаты труда в соответствии с его количеством, качеством и общественным значением.</w:t>
      </w:r>
    </w:p>
    <w:p w:rsidR="00150C79" w:rsidRDefault="00150C79" w:rsidP="00150C79">
      <w:r>
        <w:t>В развитие положений Конституции в республике приняты Гражданский [</w:t>
      </w:r>
      <w:r w:rsidR="00E151A5">
        <w:rPr>
          <w:noProof/>
        </w:rPr>
        <w:t>5</w:t>
      </w:r>
      <w:r>
        <w:t>] и Трудовой кодексы [</w:t>
      </w:r>
      <w:r w:rsidR="00E151A5">
        <w:rPr>
          <w:noProof/>
        </w:rPr>
        <w:t>19</w:t>
      </w:r>
      <w:r>
        <w:t>], установлены основные формы заработной платы и стимулирования труда, включая трехуровневую тарифную систему, и осуществлены другие преобразования.</w:t>
      </w:r>
    </w:p>
    <w:p w:rsidR="00150C79" w:rsidRDefault="00150C79" w:rsidP="00150C79">
      <w:r>
        <w:t>Трудовой кодекс Республики Беларусь [</w:t>
      </w:r>
      <w:r w:rsidR="00E151A5">
        <w:rPr>
          <w:noProof/>
        </w:rPr>
        <w:t>19</w:t>
      </w:r>
      <w:r>
        <w:t>] призван решать следующие задачи:</w:t>
      </w:r>
    </w:p>
    <w:p w:rsidR="00150C79" w:rsidRDefault="00150C79" w:rsidP="00150C79">
      <w:r>
        <w:t>- регулирование трудовых и связанных с ними отношений;</w:t>
      </w:r>
    </w:p>
    <w:p w:rsidR="00150C79" w:rsidRDefault="00150C79" w:rsidP="00150C79">
      <w:r>
        <w:t>- развитие социального партнерства между нанимателями (их объединениями), работниками (их объединениями) и органами государственного управления;</w:t>
      </w:r>
    </w:p>
    <w:p w:rsidR="00150C79" w:rsidRDefault="00150C79" w:rsidP="00150C79">
      <w:r>
        <w:t>- установление и защита взаимных прав и обязанностей работников и нанимателей.</w:t>
      </w:r>
    </w:p>
    <w:p w:rsidR="00150C79" w:rsidRDefault="00150C79" w:rsidP="00150C79">
      <w:r>
        <w:t>Важным регулирующим документом является Декрет Президента Республики Беларусь от 26 июля 1999 г. № 29 «О дополнительных мерах по совершенствованию трудовых отношений [</w:t>
      </w:r>
      <w:r w:rsidR="00E151A5">
        <w:rPr>
          <w:noProof/>
        </w:rPr>
        <w:t>15</w:t>
      </w:r>
      <w:r>
        <w:t>], укреплению трудовой и исполнительской дисциплины», в котором закреплен порядок контрактной формы найма.</w:t>
      </w:r>
    </w:p>
    <w:p w:rsidR="00150C79" w:rsidRDefault="00150C79" w:rsidP="00150C79">
      <w:r>
        <w:t>Данные документы определяют правовые координаты, в которых республиканскими органами государственного управления осуществляется регулирование рынка труда и занятости населения. Важнейшие параметры и основные целевые показатели в этой сфере обосновываются в пятилетних программах и годовых прогнозах социально-экономического развития страны, в годовых государственных программах занятости населения. Система мониторинга рынка труда Республики Беларусь при Департаменте по занятости Министерства труда и социальной защиты отслеживает выполнение прогнозных параметров по таким блокам, как демографическая ситуация, состояние рынка труда, деятельность государственной службы занятости, безработица и меры по ее регулированию.</w:t>
      </w:r>
    </w:p>
    <w:p w:rsidR="00150C79" w:rsidRDefault="00150C79" w:rsidP="00150C79">
      <w:r>
        <w:t>В 1995 г. численность экономически активного населения республики составляло 4,5 млн. чел., в том числе занятого в экономике — 4,4 млн. чел., безработных — 115 тыс. чел. В 2004 г. численность экономически активного населения уменьшилось до 4,4 млн., в том числе занятого в экономике — до 4,3 млн чел. и безработных — до 112 тыс., или 2,5 % . (В России, Украине и Казахстане уровень безработицы в 2004 г., по методологии МОТ, составил соответственно 7,4, 7,8 и 8,3 %.) [</w:t>
      </w:r>
      <w:r w:rsidR="00E151A5">
        <w:rPr>
          <w:noProof/>
        </w:rPr>
        <w:t>20</w:t>
      </w:r>
      <w:r>
        <w:t>, c.449].</w:t>
      </w:r>
    </w:p>
    <w:p w:rsidR="00150C79" w:rsidRDefault="00150C79" w:rsidP="00150C79">
      <w:r>
        <w:t>Функционирование рынка труда в 1995—2004 гг. происходило в условиях реформирования экономики, совершенствования структуры органов государственного управления и характеризовалось ускорением движения рабочей силы, ростом высвобождения работников в связи с сокращением численности или штата, ликвидацией организаций и, как следствие, основными тенденциями на рынке труда стали рост предложения рабочей силы при одновременном снижении спроса на нее. Данные о движении рабочей силы в Республике Беларусь за 1995, 2000 и 2004 гг. приведены в приложении (</w:t>
      </w:r>
      <w:r w:rsidR="00E151A5">
        <w:t>ПРИЛОЖЕНИЕ Ж</w:t>
      </w:r>
      <w:r>
        <w:t>).</w:t>
      </w:r>
    </w:p>
    <w:p w:rsidR="00524EF9" w:rsidRDefault="00524EF9" w:rsidP="00524EF9">
      <w:r>
        <w:t>Напряженность на рынке труда после достаточно продолжительного периода относительной стабилизации вновь начала обостряться во второй половине 2001 г., а в два последующих года приобрела устойчивый характер. Это было обусловлено приростом трудовых ресурсов и реализацией мер по оптимизации численности работников организаций, повлекших за собой высвобождение излишней рабочей силы.</w:t>
      </w:r>
    </w:p>
    <w:p w:rsidR="00524EF9" w:rsidRDefault="00524EF9" w:rsidP="00524EF9">
      <w:r>
        <w:t>Данный процесс сопровождался достаточно интенсивным оборотом кадров в экономике республики: в 1995 г. — 1380 тыс., в 2000 г. — около 1730 тыс., в 2004 г. — 1718 тыс. чел. При этом в 2000 и 2004 гг. он оставался высоким — соответственно 47,4 и 49,2 %. В 2004 г. с предприятий и организаций по различным причинам было уволено 852 тыс. чел. и принято на работу 866 тысяч. Подавляющее большинство уволенных оставили рабочие места по собственному желанию и соглашению сторон, около 2,5 % высвобождено по сокращению численности или штата работников [</w:t>
      </w:r>
      <w:r w:rsidR="00E151A5">
        <w:rPr>
          <w:noProof/>
        </w:rPr>
        <w:t>20</w:t>
      </w:r>
      <w:r>
        <w:t>, c.450].</w:t>
      </w:r>
    </w:p>
    <w:p w:rsidR="00524EF9" w:rsidRDefault="00524EF9" w:rsidP="00524EF9">
      <w:r>
        <w:t>По-прежнему высокой остается вынужденная неполная занятость: в 1995</w:t>
      </w:r>
      <w:r w:rsidR="00FC4BB0">
        <w:t> </w:t>
      </w:r>
      <w:r>
        <w:t>г. — 980 тыс., в 2000 и 2004 гг. — соответственно 364 и 240 тыс. чел.</w:t>
      </w:r>
    </w:p>
    <w:p w:rsidR="00524EF9" w:rsidRDefault="00524EF9" w:rsidP="00524EF9">
      <w:r>
        <w:t>Ускорение движения рабочей силы, в том числе за счет высвобождения работников, сопровождалось притоком граждан в органы государственной службы занятости по вопросам трудоустройства. Численность таких граждан в совокупности с численностью безработных определяет предложение рабочей силы на официально контролируемой части рынка труда.</w:t>
      </w:r>
    </w:p>
    <w:p w:rsidR="00524EF9" w:rsidRDefault="00524EF9" w:rsidP="00524EF9">
      <w:r>
        <w:t>В последние годы официально контролируемая часть национального рынка труда охватывала 7—8 % совокупного предложения рабочей силы. В 1995 г. этот показатель составил 346 тыс., 2000 г. — около 400 тыс. и в 2004 г. — 372 тыс. чел., в том числе 83 тыс. безработных. В структуре предложения преобладают безработные (70—75 %), студенты и учащиеся, желающие работать в свободное от учебы время (9—11 %). Всего в течение 2004 г. обратились в службу занятости 289 тыс. чел., из них трудоустроено более 190 тыс., в том числе свыше 150 тыс. из числа безработных [</w:t>
      </w:r>
      <w:r w:rsidR="00E151A5">
        <w:rPr>
          <w:noProof/>
        </w:rPr>
        <w:t>20</w:t>
      </w:r>
      <w:r>
        <w:t>, c.451].</w:t>
      </w:r>
    </w:p>
    <w:p w:rsidR="00524EF9" w:rsidRDefault="00524EF9" w:rsidP="00524EF9">
      <w:r>
        <w:t>Спрос на рабочую силу на официальной части рынка труда может быть оценен количеством вакансий, заявленных в органы государственной службы занятости. За 2004 г. оно составило 34,5 тыс. чел. (в 2000 г. — 33 тыс.) [</w:t>
      </w:r>
      <w:r w:rsidR="00E151A5">
        <w:rPr>
          <w:noProof/>
        </w:rPr>
        <w:t>20</w:t>
      </w:r>
      <w:r>
        <w:t>, c.451].</w:t>
      </w:r>
    </w:p>
    <w:p w:rsidR="00524EF9" w:rsidRDefault="00524EF9" w:rsidP="00524EF9">
      <w:r>
        <w:t>В целом можно говорить о стабилизации спроса, но при этом и о значительном уровне профессионально-квалификационного расхождения между спросом и предложением. Так, среди безработных 65 % составляют рабочие, 35 % — служащие, структура же вакансий несколько иная — соответственно около 80 и 20 % . Данный дисбаланс является главным препятствием к заполнению вакансий. В 2004 г. число вакансий возросло на 8,7 %. Однако по-прежнему острой остается проблема женской безработицы, уровень которой возрос с 60,7 в 2000 г. до 69,2 % в 2004 г. Не теряет своей актуальности длительная безработица: по сравнению с 2000 г. удельный вес безработных, не имеющих работы более года, в 2004 г. увеличился с 12,6 до 17,3 %. Наблюдается также постепенный переход вынужденной неполной занятости в регистрируемую безработицу. В связи с высвобождением в 2004 г. уволено 21 тыс. таких работающих, что в 1,6 раза больше, чем в 2000 г. [</w:t>
      </w:r>
      <w:r w:rsidR="00E151A5">
        <w:rPr>
          <w:noProof/>
        </w:rPr>
        <w:t>20</w:t>
      </w:r>
      <w:r>
        <w:t>, c.451]</w:t>
      </w:r>
    </w:p>
    <w:p w:rsidR="00524EF9" w:rsidRDefault="00524EF9" w:rsidP="00524EF9">
      <w:r>
        <w:t>Вместе с тем в последние годы имеет место стабилизация безработицы: если в 1991 г. ее уровень составлял 0,05 %, 1995 г. — 2,9, то в 2000 г. — 2,1, 2004 г. — 1,9 % (все данные на конец года). Под уровнем безработицы следует понимать соотношение общей численности официально зарегистрированных безработных к численности экономически активного населения (занятые плюс безработные) [</w:t>
      </w:r>
      <w:r w:rsidR="00E151A5">
        <w:rPr>
          <w:noProof/>
        </w:rPr>
        <w:t>20</w:t>
      </w:r>
      <w:r>
        <w:t>, c.451].</w:t>
      </w:r>
    </w:p>
    <w:p w:rsidR="002E5664" w:rsidRDefault="002E5664" w:rsidP="002E5664">
      <w:r>
        <w:t>За период с января по декабрь 2004 г. на созданные рабочие места и имевшиеся вакансии трудоустроено на постоянную работу 151,9 тыс.безработных (105,6 процента от задания Программы на 2004 год и 108,7 процента по отношению к 2003 году). В целях повышения конкурентоспособности работников, удовлетворения потребности рынка рабочей силы в квалифицированных кадрах 28,2 тыс.безработных направлено на профессиональную подготовку, переподготовку и повышение квалификации (103,3 процента от задания) [</w:t>
      </w:r>
      <w:r w:rsidR="00E151A5">
        <w:rPr>
          <w:noProof/>
        </w:rPr>
        <w:t>13</w:t>
      </w:r>
      <w:r>
        <w:t>].</w:t>
      </w:r>
    </w:p>
    <w:p w:rsidR="002E5664" w:rsidRDefault="002E5664" w:rsidP="002E5664">
      <w:r>
        <w:t>На ученические рабочие места, созданные нанимателями на договорной основе с центрами занятости населения в рамках Положения об организации временной занятости безработной молодежи "Молодежная практика", трудоустроено 664 безработных (114,9 процента от задания) из числа выпускников профессионально-технических училищ, средних специальных и высших учебных заведений. В значительной мере смягчению напряженности на рынке рабочей силы способствовала организация оплачиваемых общественных работ, в которых приняли участие 123,4 тыс.человек, в том числе 82,0 тыс.безработных (соответственно 110,6 и 104,1 процента от задания Программы на 2004 год) [</w:t>
      </w:r>
      <w:r w:rsidR="00E151A5">
        <w:rPr>
          <w:noProof/>
        </w:rPr>
        <w:t>13</w:t>
      </w:r>
      <w:r>
        <w:t>].</w:t>
      </w:r>
    </w:p>
    <w:p w:rsidR="002E5664" w:rsidRDefault="002E5664" w:rsidP="002E5664">
      <w:r>
        <w:t>По состоянию на 1 января 2005 г. пособие по безработице получали 38,9 тыс.безработных, или 46,9 процента от числа состоявших на учете. Средний размер пособия составил 33,5 тыс.рублей. Уровень регистрируемой безработицы по отношению к численности экономически активного населения снизился с 3,1 процента на начало 2004 г. до 1,9 процента на 1 января 2005 г. По состоянию на 1 января 2005 г. в органах государственной службы занятости состояло на учете 83,0 тыс.безработных, что составило 61 процент по отношению к уровню 2003 года [</w:t>
      </w:r>
      <w:r w:rsidR="00E151A5">
        <w:rPr>
          <w:noProof/>
        </w:rPr>
        <w:t>13</w:t>
      </w:r>
      <w:r>
        <w:t>].</w:t>
      </w:r>
    </w:p>
    <w:p w:rsidR="002E5664" w:rsidRDefault="002E5664" w:rsidP="002E5664">
      <w:r>
        <w:t>В 2005 году в сфере занятости укрепились важные позитивные тенденции. Так, прием работников превысил увольнение, уменьшились масштабы высвобождения работников в связи с сокращением штата или ликвидацией организаций, улучшились показатели использования рабочего времени, снизилась напряженность на рынке труда, возрос спрос нанимателей на рабочую силу.</w:t>
      </w:r>
    </w:p>
    <w:p w:rsidR="002E5664" w:rsidRDefault="002E5664" w:rsidP="002E5664">
      <w:r>
        <w:t>Однако, несмотря на позитивную динамику, общая конъюнктура рынка рабочей силы продолжает оставаться трудоизбыточной - на 1 заявленную нанимателями в госслужбу занятости вакансию условно претендуют 2 безработных.</w:t>
      </w:r>
    </w:p>
    <w:p w:rsidR="002E5664" w:rsidRDefault="002E5664" w:rsidP="002E5664">
      <w:r>
        <w:t>Следует отметить, что в 2005 году состав безработных значительно изменился. Среди них стало больше тех, кому государство обязано предоставлять дополнительные гарантии занятости. В структуре безработных длительно неработающих было 18%, молодежи в возрасте 16-29 лет - 49% (из них каждый пятый - выпускник школы), женщин - 69%. Почти 20% составляли граждане социально уязвимых категорий. Каждый четвертый безработный не имел профессии.</w:t>
      </w:r>
    </w:p>
    <w:p w:rsidR="002E5664" w:rsidRDefault="002E5664" w:rsidP="002E5664">
      <w:r>
        <w:t>В 2006 году в качестве безработных были зарегистрированы более 220 тыс. человек, а общее количество безработных, нуждающихся в трудоустройстве, составило почти 290 тыс. человек (95,5% к 2005 году).</w:t>
      </w:r>
    </w:p>
    <w:p w:rsidR="002E5664" w:rsidRDefault="002E5664" w:rsidP="002E5664">
      <w:r>
        <w:t>В сельской местности и в малых городах на протяжении ряда лет накапливался потенциал безработицы. На 1 января 2006 года в 52 регионах (в том числе в Брестской области - в 7, Витебской - в 12, Гомельской - в 7, Гродненской - в 10, Минской - в 7, Могилевской - в 9) уровень безработицы превышал среднереспубликанский показатель. А наиболее сложная ситуация с занятостью сложилась в 42 регионах, малых и средних городах Беларуси [</w:t>
      </w:r>
      <w:r w:rsidR="00E151A5">
        <w:rPr>
          <w:noProof/>
        </w:rPr>
        <w:t>12</w:t>
      </w:r>
      <w:r>
        <w:t>].</w:t>
      </w:r>
    </w:p>
    <w:p w:rsidR="002E5664" w:rsidRDefault="002E5664" w:rsidP="002E5664">
      <w:r>
        <w:t>Особое внимание уделяется решению проблем трудоустройства целевых групп населения (молодежи, инвалидов, женщин, детей-сирот, детей, оставшихся без попечения родителей, длительно неработающих граждан, лиц, вернувшихся из мест лишения свободы, и т.д.).</w:t>
      </w:r>
    </w:p>
    <w:p w:rsidR="002E5664" w:rsidRDefault="002E5664" w:rsidP="002E5664">
      <w:r>
        <w:t>Рынок труда в Беларуси наименее благосклонен к женщинам, поскольку он в большей степени ориентирован на применение труда мужчин. При этом в структуре безработных представительницы слабого пола преобладают. Как известно, среднестатистический портрет безработного - женщина в возрасте 33 лет со средним специальным образованием, имеющая детей.</w:t>
      </w:r>
    </w:p>
    <w:p w:rsidR="002E5664" w:rsidRDefault="002E5664" w:rsidP="002E5664">
      <w:r>
        <w:t>Реализация перспективных региональных планов мероприятий по обеспечению занятости населения в регионах республики на 2007-2010 годы позволит "зафиксировать" безработицу в этот период в рамках 1,5-1,8%. Региональные программы занятости населения как на текущий год, так и на перспективу полностью корреспондируются с планами социально-экономического развития регионов.</w:t>
      </w:r>
    </w:p>
    <w:p w:rsidR="002E5664" w:rsidRDefault="002E5664" w:rsidP="002E5664">
      <w:r>
        <w:t>Правительство Беларуси Постановлением от 6 апреля текущего года №467 утвердило Государственную программу занятости населения Республики Беларусь на 2006 год [</w:t>
      </w:r>
      <w:r w:rsidR="00E151A5">
        <w:rPr>
          <w:noProof/>
        </w:rPr>
        <w:t>12</w:t>
      </w:r>
      <w:r>
        <w:t>], Программа на 2006 год разительно отличается от предыдущих. В ее основу положены региональные комплексные программы занятости населения, разработанные облисполкомами с учетом планов социально-экономического развития регионов. Акцент сделан на то, что проблемы занятости должны решаться там, где они есть.</w:t>
      </w:r>
    </w:p>
    <w:p w:rsidR="002E5664" w:rsidRDefault="002E5664" w:rsidP="002E5664">
      <w:r>
        <w:t xml:space="preserve">Среди приоритетов - создание новых рабочих мест, обеспечение занятости жителей малых и средних городов, поселков и регионов с высоким уровнем безработицы. Особое внимание уделено обеспечению выпускников вузов, ссузов, ПТУ первым рабочим местом, а также организации трудовой занятости наиболее уязвимых категорий граждан. Впервые предусмотрены меры по трудоустройству на постоянную и временную работу родителей, обязанных возмещать расходы, затраченные государством на содержание детей, находящихся на гособеспечении. </w:t>
      </w:r>
    </w:p>
    <w:p w:rsidR="002E5664" w:rsidRDefault="002E5664" w:rsidP="002E5664">
      <w:r>
        <w:t>Программа занятости населения на 2006 год базируется на результатах реализации соответствующей программы на 2005 год. Ее основные показатели выполнены - обеспечено снижение уровня безработицы до 1,5% к численности экономически активного населения.</w:t>
      </w:r>
    </w:p>
    <w:p w:rsidR="004039C6" w:rsidRDefault="004039C6" w:rsidP="004039C6">
      <w:r>
        <w:t>В 2007 году в сфере занятости продолжились важные позитивные тенденции. Однако, несмотря на позитивную динамику, общая конъюнктура рынка рабочей силы продолжает оставаться трудоизбыточной - на 1 заявленную нанимателями в госслужбу занятости вакансию условно претендуют 2,1 безработных. Следует отметить, что в 2007 году состав безработных значительно изменился. Среди них стало больше тех, кому государство обязано предоставлять дополнительные гарантии занятости. В структуре безработных длительно неработающих было 18%, молодежи в возрасте 16-29 лет - 51% (из них каждый пятый - выпускник школы), женщин - 73%. Почти 22% составляли граждане социально уязвимых категорий. Каждый четвертый безработный не имел профессии. В 2007 году в качестве безработных были зарегистрированы более 250 тыс. человек, а общее количество безработных, нуждающихся в трудоустройстве, составило почти 297 тыс. человек (97,5% к 2006 году).</w:t>
      </w:r>
    </w:p>
    <w:p w:rsidR="00524115" w:rsidRDefault="00524115" w:rsidP="00D051EE"/>
    <w:p w:rsidR="00FC4BB0" w:rsidRDefault="00FC4BB0" w:rsidP="00D051EE"/>
    <w:p w:rsidR="00524115" w:rsidRDefault="00524115" w:rsidP="00524115">
      <w:pPr>
        <w:pStyle w:val="2"/>
      </w:pPr>
      <w:bookmarkStart w:id="20" w:name="_Toc248204706"/>
      <w:r>
        <w:t>Состояние рынка труда в 2008</w:t>
      </w:r>
      <w:r w:rsidR="002F359C">
        <w:t xml:space="preserve"> - первом квартале 2009</w:t>
      </w:r>
      <w:r>
        <w:t xml:space="preserve"> год</w:t>
      </w:r>
      <w:r w:rsidR="002F359C">
        <w:t>а</w:t>
      </w:r>
      <w:bookmarkEnd w:id="20"/>
    </w:p>
    <w:p w:rsidR="00524115" w:rsidRDefault="00524115" w:rsidP="00524115"/>
    <w:p w:rsidR="00524115" w:rsidRDefault="00524115" w:rsidP="00524115">
      <w:r>
        <w:t>Ситуация на рынке труда Республики Беларусь в 2008 году характеризуется, по мнению специалистов Министерства труда и социальной защиты Республики Беларусь, устойчивостью основных тенденций (увеличением спроса на рабочую силу и ростом численности занятых в экономике, улучшением показателей использования рабочего времени, снижением масштабов вынужденной неполной занятости), относительно невысоким и стабильным уровнем регистрируемой безработицы.</w:t>
      </w:r>
    </w:p>
    <w:p w:rsidR="00524115" w:rsidRDefault="00524115" w:rsidP="00524115">
      <w:r>
        <w:t>Численность населения. занятого в экономике, увеличилась с января на 45,3 тыс. человек и составила в сентябре 4511,6 тыс. человек [</w:t>
      </w:r>
      <w:r w:rsidR="00E151A5">
        <w:rPr>
          <w:noProof/>
        </w:rPr>
        <w:t>17</w:t>
      </w:r>
      <w:r>
        <w:t>].</w:t>
      </w:r>
    </w:p>
    <w:p w:rsidR="00524115" w:rsidRDefault="00524115" w:rsidP="00524115">
      <w:r>
        <w:t>За 2008 год прием работников восполнил их выбытие на 104,8 процента (в 2007 г. – 101,9 процента) принято на работу на 34,2 тыс. человек больше чем уволено [</w:t>
      </w:r>
      <w:r w:rsidR="00E151A5">
        <w:rPr>
          <w:noProof/>
        </w:rPr>
        <w:t>17</w:t>
      </w:r>
      <w:r>
        <w:t>].</w:t>
      </w:r>
    </w:p>
    <w:p w:rsidR="00524115" w:rsidRDefault="00524115" w:rsidP="00524115">
      <w:r>
        <w:t>Оборот рабочей силы составил 1449,0 тыс. человек или 41,0 процент от средней численности работников (в аналогичном периоде 2007 г. – 1363,4 тыс. чел. или 38,6 процента) [</w:t>
      </w:r>
      <w:r w:rsidR="00E151A5">
        <w:rPr>
          <w:noProof/>
        </w:rPr>
        <w:t>17</w:t>
      </w:r>
      <w:r>
        <w:t>].</w:t>
      </w:r>
    </w:p>
    <w:p w:rsidR="00524115" w:rsidRDefault="00524115" w:rsidP="00524115">
      <w:r>
        <w:t>В связи с высвобождением уволено 6,7 тыс. человек или 0,9 процента от общей численности уволенных, что составило 82,7 процентов к аналогичному периоду 2007 года. Вынужденная неполная занятость на производстве сократилась с 107,2 тыс. человек в 2007 год</w:t>
      </w:r>
      <w:r w:rsidR="002F359C">
        <w:t>у</w:t>
      </w:r>
      <w:r>
        <w:t xml:space="preserve"> до 68,9 тыс. человек в 2008 году [</w:t>
      </w:r>
      <w:r w:rsidR="00E151A5">
        <w:rPr>
          <w:noProof/>
        </w:rPr>
        <w:t>17</w:t>
      </w:r>
      <w:r>
        <w:t>].</w:t>
      </w:r>
    </w:p>
    <w:p w:rsidR="00524115" w:rsidRDefault="00524115" w:rsidP="00524115">
      <w:r>
        <w:t xml:space="preserve">Растет спрос на рабочую силу, так на 1 </w:t>
      </w:r>
      <w:r w:rsidR="002F359C">
        <w:t>декабря</w:t>
      </w:r>
      <w:r>
        <w:t xml:space="preserve"> 200</w:t>
      </w:r>
      <w:r w:rsidR="002F359C">
        <w:t>9</w:t>
      </w:r>
      <w:r>
        <w:t xml:space="preserve"> г. нанимателями было заявлено 69,0 тыс.  вакансий или 123,7 процента от количества вакансий заявленных на 1 </w:t>
      </w:r>
      <w:r w:rsidR="002F359C">
        <w:t>декабря</w:t>
      </w:r>
      <w:r>
        <w:t xml:space="preserve"> 200</w:t>
      </w:r>
      <w:r w:rsidR="002F359C">
        <w:t>8</w:t>
      </w:r>
      <w:r>
        <w:t xml:space="preserve"> года.</w:t>
      </w:r>
    </w:p>
    <w:p w:rsidR="00524115" w:rsidRDefault="00524115" w:rsidP="00524115">
      <w:r>
        <w:t>Увеличилась по сравнению с 2007 годом численность граждан,  обратившихся в службу занятости за содействием в трудоустройстве. За 2008 г. число обратившихся 253,7 тыс. чел., из них зарегистрировано безработными – 155,4 тыс. безработных, за 2007 г. – 251,8 тыс. чел., в том числе безработных – 149,9 тыс. чел [</w:t>
      </w:r>
      <w:r w:rsidR="00E151A5">
        <w:rPr>
          <w:noProof/>
        </w:rPr>
        <w:t>17</w:t>
      </w:r>
      <w:r>
        <w:t>].</w:t>
      </w:r>
    </w:p>
    <w:p w:rsidR="00524115" w:rsidRDefault="00524115" w:rsidP="00524115">
      <w:r>
        <w:t>Растет так же число трудоустроенных службой занятости на постоянную работу. Так за 2008 г. трудоустроено 159, 2 тыс. человек, в том числе 101,5 тыс. чел. безработных, в 2007 г. – 153,1 тыс. чел. из них 95,9 тыс. чел. безработных.</w:t>
      </w:r>
    </w:p>
    <w:p w:rsidR="00524115" w:rsidRDefault="00524115" w:rsidP="00524115">
      <w:r>
        <w:t>За 2008 г. в оплачиваемых общественных работах приняли участие 72,7 тыс. чел., в том числе 40,2 тыс. чел. безработных [</w:t>
      </w:r>
      <w:r w:rsidR="00E151A5">
        <w:rPr>
          <w:noProof/>
        </w:rPr>
        <w:t>17</w:t>
      </w:r>
      <w:r>
        <w:t>].</w:t>
      </w:r>
    </w:p>
    <w:p w:rsidR="00524115" w:rsidRDefault="00524115" w:rsidP="00524115">
      <w:r>
        <w:t>Переселено на новое место жительства и работы, с их согласия 287 семей безработных (в 2007 г. - 208 семей). Направлено на профобучение за январь - сентябрь 17,1 тыс. человек безработных [</w:t>
      </w:r>
      <w:r w:rsidR="00E151A5">
        <w:rPr>
          <w:noProof/>
        </w:rPr>
        <w:t>17</w:t>
      </w:r>
      <w:r>
        <w:t>].</w:t>
      </w:r>
    </w:p>
    <w:p w:rsidR="00524115" w:rsidRDefault="00524115" w:rsidP="00524115">
      <w:r>
        <w:t>На 1 октября 2008 г. состояло на учете в органах по труду, занятости и социальной защите 39,8 тыс. чел. безработных (на  1 октября 2007 г. – 46,5 тыс. чел.) [</w:t>
      </w:r>
      <w:r w:rsidR="00E151A5">
        <w:rPr>
          <w:noProof/>
        </w:rPr>
        <w:t>17</w:t>
      </w:r>
      <w:r>
        <w:t>].</w:t>
      </w:r>
    </w:p>
    <w:p w:rsidR="00524115" w:rsidRDefault="00524115" w:rsidP="00524115">
      <w:r>
        <w:t xml:space="preserve">Уровень безработицы удерживается в социально допустимых пределах - 0,9 процента от численности экономически активного населения (на 1 </w:t>
      </w:r>
      <w:r w:rsidR="002F359C">
        <w:t>декабря</w:t>
      </w:r>
      <w:r>
        <w:t xml:space="preserve"> 200</w:t>
      </w:r>
      <w:r w:rsidR="002F359C">
        <w:t>8</w:t>
      </w:r>
      <w:r>
        <w:t xml:space="preserve"> г. – 1,0 процента).</w:t>
      </w:r>
    </w:p>
    <w:p w:rsidR="00524115" w:rsidRDefault="00524115" w:rsidP="00524115">
      <w:r>
        <w:t xml:space="preserve">В целом по городам Республике Беларусь количество безработных за </w:t>
      </w:r>
      <w:r w:rsidR="002F359C">
        <w:t>2008 г.</w:t>
      </w:r>
      <w:r>
        <w:t xml:space="preserve"> снизилось на 2122 человека или на 19,4% – с 10950 до 8828 человек. Снижение численности безработных произошло в  143 городских поселениях из 187  (76,5%), в 11 (5,9%) – ситуация не изменилась, рост безработных произошел в 33 (17,6%).</w:t>
      </w:r>
    </w:p>
    <w:p w:rsidR="00524115" w:rsidRDefault="00524115" w:rsidP="00524115">
      <w:r>
        <w:t>В областном разрезе численность безработных с начала года снизилась [</w:t>
      </w:r>
      <w:r w:rsidR="00E151A5">
        <w:rPr>
          <w:noProof/>
        </w:rPr>
        <w:t>17</w:t>
      </w:r>
      <w:r>
        <w:t>]:</w:t>
      </w:r>
    </w:p>
    <w:p w:rsidR="00524115" w:rsidRDefault="00524115" w:rsidP="00524115">
      <w:r>
        <w:t>в Брестской области - на 367 человек или на 16,6 % с 2210 до 1843 чел.;</w:t>
      </w:r>
    </w:p>
    <w:p w:rsidR="00524115" w:rsidRDefault="00524115" w:rsidP="00524115">
      <w:r>
        <w:t>в Витебской – на 270 человек (15,4 %) с 1757 до 1487 чел.;</w:t>
      </w:r>
    </w:p>
    <w:p w:rsidR="00524115" w:rsidRDefault="00524115" w:rsidP="00524115">
      <w:r>
        <w:t>в Гомельской – на 144 человека (9,1 %) с 1591 до 1447 чел.;</w:t>
      </w:r>
    </w:p>
    <w:p w:rsidR="00524115" w:rsidRDefault="00524115" w:rsidP="00524115">
      <w:r>
        <w:t>в Гродненской – на 485 человек (23 %) с 2112 до 1627 чел.;</w:t>
      </w:r>
    </w:p>
    <w:p w:rsidR="00524115" w:rsidRDefault="00524115" w:rsidP="00524115">
      <w:r>
        <w:t>в Минской – на 315 человек (20,2 %) с 1556 до 1241 чел.;</w:t>
      </w:r>
    </w:p>
    <w:p w:rsidR="00524115" w:rsidRDefault="00524115" w:rsidP="00524115">
      <w:r>
        <w:t>в Могилевской – на 541 человек (31,4 %) с 1724 до 1183 чел.</w:t>
      </w:r>
    </w:p>
    <w:p w:rsidR="00524115" w:rsidRDefault="00524115" w:rsidP="00524115">
      <w:r>
        <w:t>По состоянию на 1.0</w:t>
      </w:r>
      <w:r w:rsidR="002F359C">
        <w:t>1</w:t>
      </w:r>
      <w:r>
        <w:t>.200</w:t>
      </w:r>
      <w:r w:rsidR="002F359C">
        <w:t>9</w:t>
      </w:r>
      <w:r>
        <w:t xml:space="preserve"> 20,9 % всех безработных в городах сконцентрированы в Брестской области, 16,8% – в Витебской, 16,4% – в Гомельской, 18,4% – в Гродненской, 14,1% – в Минской, 13,4% – в Могилевской.</w:t>
      </w:r>
    </w:p>
    <w:p w:rsidR="00524115" w:rsidRDefault="00524115" w:rsidP="00524115">
      <w:r>
        <w:t>Количество вакансий по малым и средним городским поселениям с начала года увеличилось с 6714 до 10407 мест, или на 55 %. Напряженность на рынке труда малых городов снизилась с 1,6 безработных на 1 вакансию на 1.01.2008</w:t>
      </w:r>
      <w:r w:rsidR="002F359C">
        <w:t> г.</w:t>
      </w:r>
      <w:r>
        <w:t xml:space="preserve"> (1,3 по республике) до 0,8 на 1.0</w:t>
      </w:r>
      <w:r w:rsidR="002F359C">
        <w:t>1</w:t>
      </w:r>
      <w:r>
        <w:t>.200</w:t>
      </w:r>
      <w:r w:rsidR="002F359C">
        <w:t>9 г.</w:t>
      </w:r>
      <w:r>
        <w:t xml:space="preserve"> (по республике 0,8). Этот показатель варьируется от 1,5 в Брестской области до 0,5 в Минской. В 17 малых городских поселениях (9,1 % от общего количества) по состоянию на 1.0</w:t>
      </w:r>
      <w:r w:rsidR="002F359C">
        <w:t>1</w:t>
      </w:r>
      <w:r>
        <w:t>.200</w:t>
      </w:r>
      <w:r w:rsidR="002F359C">
        <w:t>9 г.</w:t>
      </w:r>
      <w:r>
        <w:t xml:space="preserve"> вакансии отсутствовали [</w:t>
      </w:r>
      <w:r w:rsidR="00E151A5">
        <w:rPr>
          <w:noProof/>
        </w:rPr>
        <w:t>17</w:t>
      </w:r>
      <w:r>
        <w:t>].</w:t>
      </w:r>
    </w:p>
    <w:p w:rsidR="00524115" w:rsidRDefault="00524115" w:rsidP="00524115">
      <w:r>
        <w:t>В 36-ти городских поселениях, включенных в Государственную программу содействия занятости населения на 2008 год суммарно численность безработных снизилась на 773 человека (-21,2%) с 3647 на 1.01.2008 до 2874 на 1.0</w:t>
      </w:r>
      <w:r w:rsidR="002F359C">
        <w:t>1</w:t>
      </w:r>
      <w:r>
        <w:t>.200</w:t>
      </w:r>
      <w:r w:rsidR="002F359C">
        <w:t>9</w:t>
      </w:r>
      <w:r>
        <w:t> [</w:t>
      </w:r>
      <w:r w:rsidR="00E151A5">
        <w:rPr>
          <w:noProof/>
        </w:rPr>
        <w:t>17</w:t>
      </w:r>
      <w:r>
        <w:t>].</w:t>
      </w:r>
    </w:p>
    <w:p w:rsidR="00524115" w:rsidRDefault="00524115" w:rsidP="00524115">
      <w:r>
        <w:t>Снижение численности безработных произошло в 34 городских поселениях, в 2 - численность безработных незначительно увеличилась.</w:t>
      </w:r>
    </w:p>
    <w:p w:rsidR="00524115" w:rsidRDefault="00524115" w:rsidP="00524115">
      <w:r>
        <w:t>Прирост безработных с начала года произошел в 2 городских поселениях [</w:t>
      </w:r>
      <w:r w:rsidR="00E151A5">
        <w:rPr>
          <w:noProof/>
        </w:rPr>
        <w:t>17</w:t>
      </w:r>
      <w:r>
        <w:t>]: г. Василевичи на 15 или 38,5%; г.п. Островец на 6 (8,6%).</w:t>
      </w:r>
    </w:p>
    <w:p w:rsidR="00524115" w:rsidRDefault="00524115" w:rsidP="00524115">
      <w:r>
        <w:t>В территориальном разрезе 31,5% от всех безработных в программных городах сконцентрированы в Брестской области, 20,5% – в Витебской, 10,9% – в Гомельской, 11,8% – в Гродненской, 13,5% – в Минской, 11,8% – в Могилевской.</w:t>
      </w:r>
    </w:p>
    <w:p w:rsidR="00524115" w:rsidRDefault="00524115" w:rsidP="00524115">
      <w:r>
        <w:t>Средняя по республике напряженность на рынке труда программных го</w:t>
      </w:r>
      <w:r w:rsidR="002F359C">
        <w:t>родов на 01.01</w:t>
      </w:r>
      <w:r>
        <w:t>.200</w:t>
      </w:r>
      <w:r w:rsidR="002F359C">
        <w:t>9</w:t>
      </w:r>
      <w:r>
        <w:t xml:space="preserve"> составила 1,3 безработных на 1 вакансию (на 01.01.2008 – 2,4) и варьируется от 2,3 в Витебской области до 0,7 в Гомельской [</w:t>
      </w:r>
      <w:r w:rsidR="00E151A5">
        <w:rPr>
          <w:noProof/>
        </w:rPr>
        <w:t>17</w:t>
      </w:r>
      <w:r>
        <w:t>].</w:t>
      </w:r>
      <w:r w:rsidR="004039C6">
        <w:t xml:space="preserve"> </w:t>
      </w:r>
      <w:r>
        <w:t>Рынок труда наиболее массовых профессий по Республике Беларусь на 1 июня 2008 г. представлен в приложении (</w:t>
      </w:r>
      <w:r w:rsidR="00E151A5">
        <w:t>ПРИЛОЖЕНИЕ И</w:t>
      </w:r>
      <w:r>
        <w:t>).</w:t>
      </w:r>
    </w:p>
    <w:p w:rsidR="002F359C" w:rsidRDefault="002F359C" w:rsidP="002F359C">
      <w:r>
        <w:t>В январе-марте 2009 года в органы по труду, занятости и социальной защите за содействием в трудоустройстве обратилось 77,1 тыс. человек (97 процентов к соответствующему периоду 2008 года), из них признаны безработными 57,4 тыс. человек (93,8 процента). При этом в г. Минске наблюдается рост количества граждан, обратившихся за содействием в трудоустройстве (123,8 процента к уровню 2008 года) [</w:t>
      </w:r>
      <w:r w:rsidR="00E151A5">
        <w:rPr>
          <w:noProof/>
        </w:rPr>
        <w:t>18</w:t>
      </w:r>
      <w:r>
        <w:t>].</w:t>
      </w:r>
    </w:p>
    <w:p w:rsidR="002F359C" w:rsidRDefault="002F359C" w:rsidP="002F359C">
      <w:r>
        <w:t>Включая граждан, состоявших на учете на начало года, в трудоустройстве в январе-марте 2009 года нуждалось 132,5 тыс. человек (93 процента от уровня 2008 года), в том числе 94,7 тыс. безработных (89,9 процента от уровня 2008 года) [</w:t>
      </w:r>
      <w:r w:rsidR="00E151A5">
        <w:rPr>
          <w:noProof/>
        </w:rPr>
        <w:t>18</w:t>
      </w:r>
      <w:r>
        <w:t>].</w:t>
      </w:r>
    </w:p>
    <w:p w:rsidR="002F359C" w:rsidRDefault="002F359C" w:rsidP="002F359C">
      <w:r>
        <w:t>В январе-марте 2009 г. в соответствии с заданиями Государственной программы</w:t>
      </w:r>
      <w:r w:rsidR="007678FD">
        <w:t> [</w:t>
      </w:r>
      <w:r w:rsidR="00E151A5">
        <w:rPr>
          <w:noProof/>
        </w:rPr>
        <w:t>14</w:t>
      </w:r>
      <w:r w:rsidR="007678FD">
        <w:t>]</w:t>
      </w:r>
      <w:r>
        <w:t>:</w:t>
      </w:r>
    </w:p>
    <w:p w:rsidR="007678FD" w:rsidRDefault="007678FD" w:rsidP="002F359C">
      <w:r>
        <w:t>- республиканскими и местными органами государственного управления обеспечено создание новых рабочих мест, на которые трудоустроено 32,8 тыс. человек, в том числе 0,5 тыс. безработных - на рабочие места, созданные с выделением бюджетных ссуд;</w:t>
      </w:r>
    </w:p>
    <w:p w:rsidR="007678FD" w:rsidRDefault="007678FD" w:rsidP="002F359C">
      <w:r>
        <w:t>- на созданные рабочие места и имевшиеся вакансии трудоустроено на постоянную работу 38,4 тыс. человек, из них 30,5 тыс. - безработных;</w:t>
      </w:r>
    </w:p>
    <w:p w:rsidR="007678FD" w:rsidRDefault="007678FD" w:rsidP="002F359C">
      <w:r>
        <w:t>- направлено на профессиональную подготовку, переподготовку и повышение квалификации 8,0 тыс. безработных, из них 3,5 тыс. – женщин, 5,0 тыс. – молодежи в возрасте 16-29 лет;</w:t>
      </w:r>
    </w:p>
    <w:p w:rsidR="007678FD" w:rsidRDefault="007678FD" w:rsidP="002F359C">
      <w:r>
        <w:t>- трудоустроен 361 безработный из числа выпускников высших учебных заведений, учреждений, обеспечивающих получение профессионально-технического, среднего специального образования, а также прошедших профессиональное обучение по направлениям органов по труду, занятости и социальной защите на временные рабочие места в рамках «Молодежной практики»;</w:t>
      </w:r>
    </w:p>
    <w:p w:rsidR="007678FD" w:rsidRDefault="007678FD" w:rsidP="002F359C">
      <w:r>
        <w:t>- на постоянную работу трудоустроено 4,8 тыс. безработных, не способных на равных условиях конкурировать на рынке труда, из них 3,1 тыс. – в счет установленной брони;</w:t>
      </w:r>
    </w:p>
    <w:p w:rsidR="007678FD" w:rsidRDefault="007678FD" w:rsidP="002F359C">
      <w:r>
        <w:t>- организована трудовая реабилитация 116 безработных из числа инвалидов;</w:t>
      </w:r>
    </w:p>
    <w:p w:rsidR="007678FD" w:rsidRDefault="007678FD" w:rsidP="002F359C">
      <w:r>
        <w:t>- оказана финансовая поддержка в организации собственного дела 766 безработным;</w:t>
      </w:r>
    </w:p>
    <w:p w:rsidR="007678FD" w:rsidRDefault="007678FD" w:rsidP="002F359C">
      <w:r>
        <w:t>- на новое место жительства и работы переселено 120 семей безработных;</w:t>
      </w:r>
    </w:p>
    <w:p w:rsidR="007678FD" w:rsidRDefault="007678FD" w:rsidP="002F359C">
      <w:r>
        <w:t>- в оплачиваемых общественных работах приняли участие 19,8 тыс. человек, в том числе 13,9 тыс. безработных [</w:t>
      </w:r>
      <w:r w:rsidR="00E151A5">
        <w:rPr>
          <w:noProof/>
        </w:rPr>
        <w:t>18</w:t>
      </w:r>
      <w:r>
        <w:t>].</w:t>
      </w:r>
    </w:p>
    <w:p w:rsidR="002F359C" w:rsidRDefault="002F359C" w:rsidP="002F359C">
      <w:r>
        <w:t>За счет всех источников финансирования на селе создано 3,7 тыс. рабочих мест, в том числе 172 – в агрогородках.</w:t>
      </w:r>
    </w:p>
    <w:p w:rsidR="002F359C" w:rsidRDefault="007678FD" w:rsidP="002F359C">
      <w:r>
        <w:t>З</w:t>
      </w:r>
      <w:r w:rsidR="002F359C">
        <w:t>а январь - март 2009 года в сельской местности трудоустроено 6,3 тыс. безработных, оказана финансовая поддержка для организации собственного дела 135 безработным, направлено на профессиональное обучение 1,7 тыс. безработных, в оплачиваемых общественных работах приняли участие 10,9 тыс. человек, в том числе 5,4 тыс. – безработных</w:t>
      </w:r>
      <w:r>
        <w:t> [</w:t>
      </w:r>
      <w:r w:rsidR="00E151A5">
        <w:rPr>
          <w:noProof/>
        </w:rPr>
        <w:t>18</w:t>
      </w:r>
      <w:r>
        <w:t>]</w:t>
      </w:r>
      <w:r w:rsidR="002F359C">
        <w:t>.</w:t>
      </w:r>
    </w:p>
    <w:p w:rsidR="002F359C" w:rsidRDefault="002F359C" w:rsidP="002F359C">
      <w:r>
        <w:t>В январе - марте 2009 года развитие рынка труда малых городов происходило в соответствии с общереспубликанской тенденцией изменения численности зарегистрированных безработных.</w:t>
      </w:r>
    </w:p>
    <w:p w:rsidR="002F359C" w:rsidRDefault="002F359C" w:rsidP="002F359C">
      <w:r>
        <w:t>В целом с начала года в малых городах республики количество безработных увеличилось на 1,1 тыс. человек (на 13,1 процента), количество вакансий уменьшилось с 8,2 тыс. до 6,8 тыс. рабочих мест, или на 17,1 процента, напряженность на рынке труда малых городов увеличилась с 1,0 безработного на 1 вакансию на 1.01.2009 (по республике 1,0) до 1,3 на 1.04.2009 (по республике 1,5). Этот показатель варьируется от 2,3 в Брестской области до 0,8 в Минской</w:t>
      </w:r>
      <w:r w:rsidR="007678FD">
        <w:t> [</w:t>
      </w:r>
      <w:r w:rsidR="00E151A5">
        <w:rPr>
          <w:noProof/>
        </w:rPr>
        <w:t>18</w:t>
      </w:r>
      <w:r w:rsidR="007678FD">
        <w:t>]</w:t>
      </w:r>
      <w:r>
        <w:t>.</w:t>
      </w:r>
    </w:p>
    <w:p w:rsidR="002F359C" w:rsidRDefault="002F359C" w:rsidP="002F359C">
      <w:r>
        <w:t>По состоянию на 1 апреля 2009 г. на учете в органах по труду, занятости и социальной защите состояло 43,9 тыс. безработных (90,0 процентов к уровню 2008 года)</w:t>
      </w:r>
      <w:r w:rsidR="007678FD">
        <w:t> [</w:t>
      </w:r>
      <w:r w:rsidR="00E151A5">
        <w:rPr>
          <w:noProof/>
        </w:rPr>
        <w:t>18</w:t>
      </w:r>
      <w:r w:rsidR="007678FD">
        <w:t>]</w:t>
      </w:r>
      <w:r>
        <w:t>.</w:t>
      </w:r>
    </w:p>
    <w:p w:rsidR="002F359C" w:rsidRDefault="002F359C" w:rsidP="002F359C">
      <w:r>
        <w:t>Количество вакансий в сравнении с январем текущего года снизилось и составило на 1 апреля 2009 г. 41,6 тыс. (73,9 процента к уровню 2008 года), впервые за последние годы количество безработных превысило количество свободных рабочих мест (в 1,1 раза)</w:t>
      </w:r>
      <w:r w:rsidR="007678FD">
        <w:t> [</w:t>
      </w:r>
      <w:r w:rsidR="00E151A5">
        <w:rPr>
          <w:noProof/>
        </w:rPr>
        <w:t>18</w:t>
      </w:r>
      <w:r w:rsidR="007678FD">
        <w:t>]</w:t>
      </w:r>
      <w:r>
        <w:t>. При этом в г. Минске и Минской области на одного безработного приходится, соответственно, 3,1 и 1,1 свободных рабочих мест</w:t>
      </w:r>
      <w:r w:rsidR="007678FD">
        <w:t> [</w:t>
      </w:r>
      <w:r w:rsidR="00E151A5">
        <w:rPr>
          <w:noProof/>
        </w:rPr>
        <w:t>18</w:t>
      </w:r>
      <w:r w:rsidR="007678FD">
        <w:t>]</w:t>
      </w:r>
      <w:r>
        <w:t>.</w:t>
      </w:r>
    </w:p>
    <w:p w:rsidR="002F359C" w:rsidRDefault="002F359C" w:rsidP="002F359C">
      <w:r>
        <w:t>Уровень безработицы удерживается в социально допустимых пределах - на 1 апреля 2009 г. он составлял 1 процент к численности экономически активного населения</w:t>
      </w:r>
      <w:r w:rsidR="007678FD">
        <w:t> [</w:t>
      </w:r>
      <w:r w:rsidR="00E151A5">
        <w:rPr>
          <w:noProof/>
        </w:rPr>
        <w:t>18</w:t>
      </w:r>
      <w:r w:rsidR="007678FD">
        <w:t>]</w:t>
      </w:r>
      <w:r>
        <w:t>.</w:t>
      </w:r>
    </w:p>
    <w:p w:rsidR="002F359C" w:rsidRDefault="007678FD" w:rsidP="002F359C">
      <w:r>
        <w:t>И</w:t>
      </w:r>
      <w:r w:rsidR="002F359C">
        <w:t>з 118 районов и 12 городов в марте 2009 года уровень безработицы снизился по сравнению с началом года в 11 регионах республики, остался на прежнем уровне в 42 регионах, в 77 регионах повысился</w:t>
      </w:r>
      <w:r>
        <w:t> [</w:t>
      </w:r>
      <w:r w:rsidR="00E151A5">
        <w:rPr>
          <w:noProof/>
        </w:rPr>
        <w:t>18</w:t>
      </w:r>
      <w:r>
        <w:t>]</w:t>
      </w:r>
      <w:r w:rsidR="002F359C">
        <w:t>.</w:t>
      </w:r>
    </w:p>
    <w:p w:rsidR="002F359C" w:rsidRDefault="002F359C" w:rsidP="002F359C">
      <w:r>
        <w:t>На 01.04.2009 из 118 районов и 12 городов - в 62 регионах республики уровень безработицы ниже 1 процента, в 55 регионах уровень безработицы составил от 1,1 до 1,5 процента, в 11 регионах - от 1,6 до 2,0 процентов, в 2 районах - выше двух процентов (Ганцевичский - 2,1 и Поставский – 2,1)</w:t>
      </w:r>
      <w:r w:rsidR="007678FD">
        <w:t> [</w:t>
      </w:r>
      <w:r w:rsidR="00E151A5">
        <w:rPr>
          <w:noProof/>
        </w:rPr>
        <w:t>18</w:t>
      </w:r>
      <w:r w:rsidR="007678FD">
        <w:t>]</w:t>
      </w:r>
      <w:r>
        <w:t>.</w:t>
      </w:r>
    </w:p>
    <w:p w:rsidR="002F359C" w:rsidRDefault="002F359C" w:rsidP="002F359C">
      <w:r>
        <w:t>В 108 регионах уровень безработицы находится в рамках прогнозных показателей.</w:t>
      </w:r>
      <w:r w:rsidR="007678FD">
        <w:t xml:space="preserve"> </w:t>
      </w:r>
      <w:r>
        <w:t>В 22 регионах республики уровень безработицы превышает установленные на конец года прогнозные показатели</w:t>
      </w:r>
      <w:r w:rsidR="007678FD">
        <w:t> [</w:t>
      </w:r>
      <w:r w:rsidR="00E151A5">
        <w:rPr>
          <w:noProof/>
        </w:rPr>
        <w:t>18</w:t>
      </w:r>
      <w:r w:rsidR="007678FD">
        <w:t>]</w:t>
      </w:r>
      <w:r>
        <w:t>.</w:t>
      </w:r>
    </w:p>
    <w:p w:rsidR="002F359C" w:rsidRDefault="002F359C" w:rsidP="002F359C">
      <w:r>
        <w:t>По предварительным данным Белстата, численность занятых в экономике республики в марте текущего года составила 4520,9 тыс. человек (увеличившись по сравнению с январем на 22,1 тыс. чел.) при прогнозе на 2009 год в параметрах 4580 – 4650 тыс. человек</w:t>
      </w:r>
      <w:r w:rsidR="007678FD">
        <w:t> [</w:t>
      </w:r>
      <w:r w:rsidR="00E151A5">
        <w:rPr>
          <w:noProof/>
        </w:rPr>
        <w:t>18</w:t>
      </w:r>
      <w:r w:rsidR="007678FD">
        <w:t>]</w:t>
      </w:r>
      <w:r>
        <w:t>.</w:t>
      </w:r>
    </w:p>
    <w:p w:rsidR="002F359C" w:rsidRDefault="002F359C" w:rsidP="002F359C">
      <w:r>
        <w:t>В целях оперативного реагирования на ситуацию, складывающуюся на рынке труда, организован оперативный мониторинг регистрации граждан в органах по труду, занятости и социальной защите и использования рабочего времени на производстве.</w:t>
      </w:r>
    </w:p>
    <w:p w:rsidR="002F359C" w:rsidRDefault="002F359C" w:rsidP="002F359C">
      <w:r>
        <w:t>Итоги текущего мониторинга показывают, что существенного ухудшения ситуации с регистрируемой безработицей не наблюдается. Ситуация на рынке труда остается стабильной, управляемой, контролируемой и не выходит за рамки прогнозных показателей.</w:t>
      </w:r>
    </w:p>
    <w:p w:rsidR="002F359C" w:rsidRDefault="002F359C" w:rsidP="002F359C">
      <w:r>
        <w:t>В то же время мониторинг использования рабочего времени на производстве свидетельствует о том, что значительная часть работников находятся в отпусках без сохранения заработной платы, работает в режиме неполного времени.</w:t>
      </w:r>
    </w:p>
    <w:p w:rsidR="002F359C" w:rsidRDefault="007678FD" w:rsidP="002F359C">
      <w:r>
        <w:t>П</w:t>
      </w:r>
      <w:r w:rsidR="002F359C">
        <w:t>о информации Белстата в феврале 2009 года. численность работников, работавших неполное рабочее время, составила 57,4 тыс. чел., увеличившись по сравнению с январем 2009 года в 1,2 раза (47 тыс. человек), а в сравнении с февралем 2008 года - в 3,6 раза</w:t>
      </w:r>
      <w:r>
        <w:t> [</w:t>
      </w:r>
      <w:r w:rsidR="00E151A5">
        <w:rPr>
          <w:noProof/>
        </w:rPr>
        <w:t>18</w:t>
      </w:r>
      <w:r>
        <w:t>]</w:t>
      </w:r>
      <w:r w:rsidR="002F359C">
        <w:t>.</w:t>
      </w:r>
    </w:p>
    <w:p w:rsidR="002F359C" w:rsidRDefault="002F359C" w:rsidP="002F359C">
      <w:r>
        <w:t>В тоже время численность работников, которым были предоставлены отпуска без сохранения или с частичным сохранением заработной платы, снизилась в феврале по сравнению с январем текущего года и составила 35,1 тыс. человек, что в 1,7 раза меньше, чем в январе (по сравнению с февралем 2008 года показатель увеличился в 4,3 раза)</w:t>
      </w:r>
      <w:r w:rsidR="007678FD">
        <w:t> [</w:t>
      </w:r>
      <w:r w:rsidR="00E151A5">
        <w:rPr>
          <w:noProof/>
        </w:rPr>
        <w:t>18</w:t>
      </w:r>
      <w:r w:rsidR="007678FD">
        <w:t>]</w:t>
      </w:r>
      <w:r>
        <w:t>.</w:t>
      </w:r>
    </w:p>
    <w:p w:rsidR="002F359C" w:rsidRDefault="002F359C" w:rsidP="00524115"/>
    <w:p w:rsidR="004039C6" w:rsidRDefault="004039C6" w:rsidP="00524115"/>
    <w:p w:rsidR="00FC4BB0" w:rsidRDefault="007678FD" w:rsidP="00FC4BB0">
      <w:pPr>
        <w:pStyle w:val="2"/>
      </w:pPr>
      <w:bookmarkStart w:id="21" w:name="_Toc248204707"/>
      <w:r>
        <w:t xml:space="preserve">Проблемы стабилизации </w:t>
      </w:r>
      <w:r w:rsidR="00FC4BB0">
        <w:t>рынка труда в Республике Беларусь</w:t>
      </w:r>
      <w:bookmarkEnd w:id="21"/>
    </w:p>
    <w:p w:rsidR="00FC4BB0" w:rsidRDefault="00FC4BB0" w:rsidP="00524115"/>
    <w:p w:rsidR="00FC4BB0" w:rsidRPr="00FC4BB0" w:rsidRDefault="00FC4BB0" w:rsidP="00FC4BB0">
      <w:r>
        <w:t>Важнейшими принципами государственного регулирования рынка труда и занятости в Республике Беларусь являются:</w:t>
      </w:r>
    </w:p>
    <w:p w:rsidR="00FC4BB0" w:rsidRDefault="00FC4BB0" w:rsidP="00FC4BB0">
      <w:r>
        <w:t>- равные стартовые возможности для всех граждан страны в реализации права на труд и свободного выбора сферы приложения своего труда;</w:t>
      </w:r>
    </w:p>
    <w:p w:rsidR="00FC4BB0" w:rsidRDefault="00FC4BB0" w:rsidP="00FC4BB0">
      <w:r>
        <w:t>- обеспечение реальной занятости и содействие мобильности трудовых ресурсов;</w:t>
      </w:r>
    </w:p>
    <w:p w:rsidR="00FC4BB0" w:rsidRDefault="00FC4BB0" w:rsidP="00FC4BB0">
      <w:r>
        <w:t>- обеспечение трудовой мобильности;</w:t>
      </w:r>
    </w:p>
    <w:p w:rsidR="00FC4BB0" w:rsidRDefault="00FC4BB0" w:rsidP="00FC4BB0">
      <w:r>
        <w:t>- государственные гарантии рабочим и безработным, социальная защита;</w:t>
      </w:r>
    </w:p>
    <w:p w:rsidR="00FC4BB0" w:rsidRDefault="00FC4BB0" w:rsidP="00FC4BB0">
      <w:r>
        <w:t>- единонаправленность и координация политики занятости с экономической и социальной политикой государства, профсоюзов и работодателей с органами государственного управления;</w:t>
      </w:r>
    </w:p>
    <w:p w:rsidR="00FC4BB0" w:rsidRDefault="00FC4BB0" w:rsidP="00FC4BB0">
      <w:r>
        <w:t>- сочетание мероприятий местных органов власти в области занятости с централизованными мероприятиями;</w:t>
      </w:r>
    </w:p>
    <w:p w:rsidR="00FC4BB0" w:rsidRDefault="00FC4BB0" w:rsidP="00FC4BB0">
      <w:r>
        <w:t>- межреспубликанское и международное сотрудничество в решении проблем занятости.</w:t>
      </w:r>
    </w:p>
    <w:p w:rsidR="00FC4BB0" w:rsidRDefault="00FC4BB0" w:rsidP="00FC4BB0">
      <w:r>
        <w:t>К активным мерам государственного регулирования относятся и те, что приводят к сокращению предложения рабочей силы: увеличение продолжительности школьного образования, расширение дневной формы обучения, увеличение продолжительности отпусков по уходу за ребенком, ежегодных отпусков и другие.</w:t>
      </w:r>
    </w:p>
    <w:p w:rsidR="00FC4BB0" w:rsidRDefault="00FC4BB0" w:rsidP="00FC4BB0">
      <w:r>
        <w:t>К пассивным мерам государственного регулирования относятся ассигнования на выплату пособий по безработице, частичному возмещению безработным их потерь в доходах. Пассивные меры предусматривают два подхода к организации материальной помощи безработным: создание системы социального страхования и вспомоществования.</w:t>
      </w:r>
    </w:p>
    <w:p w:rsidR="00FC4BB0" w:rsidRDefault="00FC4BB0" w:rsidP="00FC4BB0">
      <w:r>
        <w:t>Система страхования по безработице является основным источником оказания материальной помощи безработным более чем в 80% развитых стран с рыночной экономикой. Страховые пособия по безработице предоставляются в соответствии с законодательством. Вспомоществование осуществляется в виде помощи (пособия, выплаты).</w:t>
      </w:r>
    </w:p>
    <w:p w:rsidR="00FC4BB0" w:rsidRPr="00FC4BB0" w:rsidRDefault="00FC4BB0" w:rsidP="00FC4BB0">
      <w:r>
        <w:t>Регулирование рынка труда, занятости населения в Республике Беларусь осуществляют Министерство труда и социальной защиты и входящие в его структуру Государственная служба занятости, Государственная инспекция труда и Государственная миграционная служба.</w:t>
      </w:r>
    </w:p>
    <w:p w:rsidR="00FC4BB0" w:rsidRDefault="00FC4BB0" w:rsidP="00FC4BB0">
      <w:r>
        <w:t>Государственная служба занятости включает в себя: Главное управление государственной службы занятости Министерства труда и социальной защиты; управления областных служб занятости; городские и районные центры занятости, районные отделения городских центров занятости; информационные центры по профессиональной подготовке, повышению квалификации и переподготовке безработных, их филиалы.</w:t>
      </w:r>
    </w:p>
    <w:p w:rsidR="00FC4BB0" w:rsidRDefault="00FC4BB0" w:rsidP="00FC4BB0">
      <w:r>
        <w:t>Основными направлениями регулирования рынка труда и занятости в Республике Беларусь являются:</w:t>
      </w:r>
    </w:p>
    <w:p w:rsidR="00FC4BB0" w:rsidRDefault="00FC4BB0" w:rsidP="00FC4BB0">
      <w:r>
        <w:t>- оказание помощи в трудоустройстве и материальная поддержка незанятого населения;</w:t>
      </w:r>
    </w:p>
    <w:p w:rsidR="00FC4BB0" w:rsidRDefault="00FC4BB0" w:rsidP="00FC4BB0">
      <w:r>
        <w:t>- профессиональная подготовка и переподготовка незанятого населения, совершенствование системы профессиональной ориентации;</w:t>
      </w:r>
    </w:p>
    <w:p w:rsidR="00FC4BB0" w:rsidRDefault="00FC4BB0" w:rsidP="00FC4BB0">
      <w:r>
        <w:t>- бронирование (квотирование) и создание рабочих мест на действующих предприятиях и в организациях для трудоустройства граждан, не способных на равных условиях конкурировать на рынке труда (инвалидов, молодежи, женщин и др.) с частичной компенсацией затрат на эти цели из средств Государственного фонда занятости;</w:t>
      </w:r>
    </w:p>
    <w:p w:rsidR="00FC4BB0" w:rsidRDefault="00FC4BB0" w:rsidP="00FC4BB0">
      <w:r>
        <w:t>- развитие информационно-справочной сети, обеспечивающей учет спроса и предложения рабочей силы на рынке труда;</w:t>
      </w:r>
    </w:p>
    <w:p w:rsidR="00FC4BB0" w:rsidRDefault="00FC4BB0" w:rsidP="00FC4BB0">
      <w:r>
        <w:t>- разработка программ, предусматривающих конкретные меры по совершенствованию регуляторов рынка труда и занятости населения в республике:</w:t>
      </w:r>
    </w:p>
    <w:p w:rsidR="00FC4BB0" w:rsidRDefault="00FC4BB0" w:rsidP="00FC4BB0">
      <w:r>
        <w:t>- создание рабочих мест в перспективных конкурентоспособных отраслях и в сфере обслуживания населения и производства; эффективная поддержка малого и среднего предпринимательства; развитие системы адресно-ориентированной переподготовки кадров в соответствии с потребностями народного хозяйства и структурной перестройкой экономики; формирование мотивационных стимулов к труду; углубление и расширение социальной защиты безработных, других групп населения, нуждающихся в поддержке на рынке труда (пособия, льготы, общественные работы, квота для определенных групп населения, профессиональная подготовка для впервые вышедших на рынок труда); совершенствование налогообложения предприятий, создающих новые рабочие места.</w:t>
      </w:r>
    </w:p>
    <w:p w:rsidR="00FC4BB0" w:rsidRDefault="00FC4BB0" w:rsidP="00FC4BB0">
      <w:r>
        <w:t>Важнейшим документом, отражающим комплекс мер по реализации государственной политики в сфере занятости, является Государственная программа занятости населения Республики Беларусь, разрабатываемая на конкретный период (как правило, очередной год). Ее основные параметры рассчитываются на основе годового прогноза социально-экономического развития Республики Беларусь.</w:t>
      </w:r>
    </w:p>
    <w:p w:rsidR="00FC4BB0" w:rsidRDefault="00FC4BB0" w:rsidP="00FC4BB0">
      <w:r>
        <w:t>На основе Государственной программы занятости местные органы власти разрабатывают региональные программы. Начиная с 1998 г., в республике разрабатываются отраслевые и региональные программы создания новых рабочих мест. Финансовой основой осуществления мер по регулированию занятости в Республике Беларусь являются ресурсы Государственного фонда содействия занятости. Они используются для выплаты пособий по безработице и проведения мероприятий по содействию занятости.</w:t>
      </w:r>
    </w:p>
    <w:p w:rsidR="00FC4BB0" w:rsidRDefault="00FC4BB0" w:rsidP="00FC4BB0">
      <w:r>
        <w:t>В соответствии с действующим законодательством все субъекты хозяйствования уплачивают в государственный фонд содействия занятости 1% от фонда оплаты труда.</w:t>
      </w:r>
    </w:p>
    <w:p w:rsidR="00FC4BB0" w:rsidRDefault="00FC4BB0" w:rsidP="00FC4BB0">
      <w:r>
        <w:t>Нормативно-правовая база, обеспечивающая регулирование рынка труда в республике, включает:</w:t>
      </w:r>
    </w:p>
    <w:p w:rsidR="00FC4BB0" w:rsidRDefault="00FC4BB0" w:rsidP="00FC4BB0">
      <w:r>
        <w:t>- законы и постановления парламента;</w:t>
      </w:r>
    </w:p>
    <w:p w:rsidR="00FC4BB0" w:rsidRDefault="00FC4BB0" w:rsidP="00FC4BB0">
      <w:r>
        <w:t>- указы и распоряжения Главы государства;</w:t>
      </w:r>
    </w:p>
    <w:p w:rsidR="00FC4BB0" w:rsidRDefault="00FC4BB0" w:rsidP="00FC4BB0">
      <w:r>
        <w:t>- постановления Правительства;</w:t>
      </w:r>
    </w:p>
    <w:p w:rsidR="00FC4BB0" w:rsidRDefault="00FC4BB0" w:rsidP="00FC4BB0">
      <w:r>
        <w:t>- приказы, инструкции, распоряжения уполномоченных органов государственного управления.</w:t>
      </w:r>
    </w:p>
    <w:p w:rsidR="00FC4BB0" w:rsidRDefault="00FC4BB0" w:rsidP="00FC4BB0">
      <w:r>
        <w:t>В соответствии с утвержденным Министерством труда Республики Беларусь Положением о содействии органами государственной службы занятости безработным в организации предпринимательской деятельности и ее дальнейшем развитии им предоставляются безвозмездные субсидии на организацию собственного дела. По мере развития рынка труда в Республике Беларусь изменяется, постепенно обогащаясь и совершенствуясь, система государственного регулирования рынка труда и занятости населения.</w:t>
      </w:r>
    </w:p>
    <w:p w:rsidR="007678FD" w:rsidRDefault="007678FD" w:rsidP="007678FD">
      <w:r>
        <w:t>На данном этапе вынужденные отпуска и неполное рабочее время активно используются нанимателями как антикризисные меры, направленные на сохранение трудовых коллективов, проявление социальной ответственности к своим сотрудникам. Вместе с тем, значительные объемы вынужденной неполной занятости работников на производстве следует рассматривать как потенциальную базу для роста безработицы.</w:t>
      </w:r>
    </w:p>
    <w:p w:rsidR="007678FD" w:rsidRDefault="007678FD" w:rsidP="007678FD">
      <w:r>
        <w:t>По-прежнему сохраняется структурный и территориальный дисбаланс спроса и предложения рабочей силы. Структура спроса на рабочую силу существенно не изменилась. Рынок труда в основном ориентирован на рабочие профессии, которые составили 70,8 процента от общего количества заявленных нанимателями вакансий (77,6 процента в 2008 году) [</w:t>
      </w:r>
      <w:r w:rsidR="00E151A5">
        <w:rPr>
          <w:noProof/>
        </w:rPr>
        <w:t>18</w:t>
      </w:r>
      <w:r>
        <w:t>].</w:t>
      </w:r>
    </w:p>
    <w:p w:rsidR="007678FD" w:rsidRDefault="007678FD" w:rsidP="007678FD">
      <w:r>
        <w:t>Среди них такие, как каменщик, кровельщик, облицовщик-плиточник, плотник, штукатур, водитель, машинист бульдозера, экскаватора и другие.</w:t>
      </w:r>
    </w:p>
    <w:p w:rsidR="007678FD" w:rsidRDefault="007678FD" w:rsidP="007678FD">
      <w:r>
        <w:t>Пользуются спросом врачи, инженеры различных профилей, в сельской местности – трактористы, операторы машинного доения, животноводы, механизаторы, ветврачи и др.</w:t>
      </w:r>
    </w:p>
    <w:p w:rsidR="007678FD" w:rsidRDefault="007678FD" w:rsidP="007678FD">
      <w:r>
        <w:t>В то же время по ряду профессий и специальностей (бухгалтер, экономист, юрист, техник-технолог, педагог и др.) предложение рабочей силы значительно превышает спрос.</w:t>
      </w:r>
    </w:p>
    <w:p w:rsidR="007678FD" w:rsidRDefault="007678FD" w:rsidP="007678FD">
      <w:r>
        <w:t>Качественный состав безработных в последние годы претерпевает определенные изменения. При уменьшении общей численности безработных отличительной особенностью является увеличение в их составе удельного веса лиц, уволенных по собственному желанию и по соглашению сторон, длительно неработающих.</w:t>
      </w:r>
    </w:p>
    <w:p w:rsidR="007678FD" w:rsidRDefault="007678FD" w:rsidP="007678FD">
      <w:r>
        <w:t>Несмотря на снижение удельного веса женщин в общей численности безработных с 60,7 процента на 1 января 2009 г. до 56,4 на 1 апреля 2009 года, проблема женской безработицы остается актуальной. Удельный вес молодежи среди безработных составил 38,1 процента [</w:t>
      </w:r>
      <w:r w:rsidR="00E151A5">
        <w:rPr>
          <w:noProof/>
        </w:rPr>
        <w:t>18</w:t>
      </w:r>
      <w:r>
        <w:t>].</w:t>
      </w:r>
    </w:p>
    <w:p w:rsidR="00422CDC" w:rsidRDefault="00422CDC" w:rsidP="00895A4D">
      <w:r>
        <w:t>В заключение третьей главы хочется отметить следующие существенные моменты.</w:t>
      </w:r>
    </w:p>
    <w:p w:rsidR="00FC4BB0" w:rsidRDefault="00FC4BB0" w:rsidP="00895A4D">
      <w:r>
        <w:t>За прошедшие годы проведены системные преобразования нормативно-правовой базы рыночных институтов, в том числе в сфере трудовых отношений и занятости, разработаны конституционные гарантии и законодательное обеспечение рыночных реформ. Функционирование рынка труда в 1995—2004 гг. происходило в условиях реформирования экономики, совершенствования структуры органов государственного управления и характеризовалось ускорением движения рабочей силы, ростом высвобождения работников в связи с сокращением численности или штата, ликвидацией организаций и, как следствие, основными тенденциями на рынке труда стали рост предложения рабочей силы при одновременном снижении спроса на нее.</w:t>
      </w:r>
    </w:p>
    <w:p w:rsidR="00422CDC" w:rsidRPr="00D81D96" w:rsidRDefault="00FC4BB0" w:rsidP="00895A4D">
      <w:r>
        <w:t>Начиная с 2005 года в сфере занятости укрепились важные позитивные тенденции. Так, прием работников превысил увольнение, уменьшились масштабы высвобождения работников в связи с сокращением штата или ликвидацией организаций, улучшились показатели использования рабочего времени, снизилась напряженность на рынке труда, возрос спрос нанимателей на рабочую силу. Ситуация на рынке труда Республики Беларусь в 2008 году характеризуется устойчивостью основных тенденций (увеличением спроса на рабочую силу и ростом численности занятых в экономике, улучшением показателей использования рабочего времени, снижением масштабов вынужденной неполной занятости), относительно невысоким и стабильным уровнем регистрируемой безработицы.</w:t>
      </w:r>
    </w:p>
    <w:p w:rsidR="00CB433D" w:rsidRDefault="00C269E1" w:rsidP="00EA4748">
      <w:pPr>
        <w:pStyle w:val="af5"/>
      </w:pPr>
      <w:bookmarkStart w:id="22" w:name="_Toc160266678"/>
      <w:bookmarkStart w:id="23" w:name="_Toc160266751"/>
      <w:bookmarkStart w:id="24" w:name="_Toc189973977"/>
      <w:bookmarkStart w:id="25" w:name="_Toc248204708"/>
      <w:r>
        <w:t>ЗАКЛЮЧЕНИЕ</w:t>
      </w:r>
      <w:bookmarkEnd w:id="22"/>
      <w:bookmarkEnd w:id="23"/>
      <w:bookmarkEnd w:id="24"/>
      <w:bookmarkEnd w:id="25"/>
    </w:p>
    <w:p w:rsidR="00CB433D" w:rsidRDefault="00CB433D" w:rsidP="00B04ABC"/>
    <w:p w:rsidR="00B04ABC" w:rsidRDefault="00B04ABC" w:rsidP="00B04ABC"/>
    <w:p w:rsidR="00B04ABC" w:rsidRDefault="00191D3B" w:rsidP="00B04ABC">
      <w:r>
        <w:t>В ходе проведенного исследования темы были сформулированы следующие теоретические выводы и сделаны следующие предложения.</w:t>
      </w:r>
    </w:p>
    <w:p w:rsidR="008718B2" w:rsidRPr="00B85742" w:rsidRDefault="008718B2" w:rsidP="008718B2">
      <w:r>
        <w:t>Р</w:t>
      </w:r>
      <w:r w:rsidRPr="00B85742">
        <w:t>ынок труда, как и рынки капиталов, товаров, ценных бумаг и т.д., является составной частью рыночной экономики. Занятость является одной из существенных характеристик экономики, благосостояния народа.</w:t>
      </w:r>
      <w:r>
        <w:t xml:space="preserve"> </w:t>
      </w:r>
      <w:r w:rsidRPr="00B85742">
        <w:t>Достижение полной и эффективной занятости является одной из ключевых задач социально – экономической политики государства, важнейшей проблемой экономической науки.</w:t>
      </w:r>
    </w:p>
    <w:p w:rsidR="008718B2" w:rsidRPr="00B85742" w:rsidRDefault="008718B2" w:rsidP="008718B2">
      <w:r w:rsidRPr="00B85742">
        <w:t>Цены на факторы производства, в т.ч. на труд, определяются на основе закона спроса и предложения. Субъектами спроса на рынке выступают предприниматели и государство, а субъектами предложения – работники с их навыками и умениями. Основой трудового потенциала страны является ее экономически активное население, состоящее из занятых и безработных .</w:t>
      </w:r>
    </w:p>
    <w:p w:rsidR="008718B2" w:rsidRPr="00B85742" w:rsidRDefault="008718B2" w:rsidP="008718B2">
      <w:r w:rsidRPr="00B85742">
        <w:t>Наличие и взаимодействие всех элементов рынка труда необходимо для нормального его функционирования, под которым понимается положение, когда созданы все условия для выполнения функций рынка труда. Реформирование экономики на рыночных началах способствовало тому, что работа по найму оказалась основной формой занятости.</w:t>
      </w:r>
      <w:r>
        <w:t xml:space="preserve"> </w:t>
      </w:r>
      <w:r w:rsidRPr="00B85742">
        <w:t>В зависимости от соотношения между спросом и предложением труда конъектура рынка труда может быть трех типов: (трудодефицитной, трудоизбыточной,. равновесной).</w:t>
      </w:r>
    </w:p>
    <w:p w:rsidR="00191D3B" w:rsidRDefault="008718B2" w:rsidP="008718B2">
      <w:r w:rsidRPr="00B85742">
        <w:t>Механизм рынка труда представляет собой взаимодействие и согласование разнообразных интересов работодателей и трудоспособностью населения, желающего работать по найму на основе информации, полученной в виде изменений цены труда (функционирующей рабочей силы). Он имеет свою структуру. Она включает следующие элементы: спрос на труд, предложение труда, цена труда, конкуренция</w:t>
      </w:r>
      <w:r>
        <w:t>.</w:t>
      </w:r>
    </w:p>
    <w:p w:rsidR="007A4D4D" w:rsidRDefault="007A4D4D" w:rsidP="007A4D4D">
      <w:r>
        <w:t>Достижение высокого уровня занятости является одной из ключевых целей макроэкономической политики, так как численность занятых экономической деятельностью существенно влияет на макроэкономическое равновесие и экономический рост в экономике. Полная занятость может наблюдаться и при наличии безработицы. Такой уровень безработицы называется естественным. Реальный объем национального продукта, произведенного при естественном уровне безработицы, называется производственным потенциалом страны.</w:t>
      </w:r>
    </w:p>
    <w:p w:rsidR="007A4D4D" w:rsidRDefault="007A4D4D" w:rsidP="007A4D4D">
      <w:r>
        <w:t>Безработица — это социально-экономическое явление, свидетельствующее о том, что определенная часть трудоспособного населения не находит применения своим умственным и физическим способностям в силу причин, не зависящих от них. К безработным, по решению Международной организации труда, относят лиц, достигших трудоспособного возраста, которые на момент учета были без работы, но готовы немедленно приступить к работе и ищут ее.</w:t>
      </w:r>
    </w:p>
    <w:p w:rsidR="007A4D4D" w:rsidRDefault="007A4D4D" w:rsidP="007A4D4D">
      <w:r>
        <w:t>Безработица может принимать самые разнообразные формы. Это зависит от влияния НТП, неравномерности естественного прироста населения и других факторов. Выделяют следующие виды безработицы: фрикционную, структурную, циклическую.</w:t>
      </w:r>
    </w:p>
    <w:p w:rsidR="007A4D4D" w:rsidRDefault="007A4D4D" w:rsidP="007A4D4D">
      <w:r>
        <w:t>Показатель безработицы рассчитан как отношение официально зарегистрированных безработных к экономически активному населению (занятые плюс безработные).</w:t>
      </w:r>
    </w:p>
    <w:p w:rsidR="008718B2" w:rsidRDefault="008718B2" w:rsidP="008718B2">
      <w:r>
        <w:t>За прошедшие годы проведены системные преобразования нормативно-правовой базы рыночных институтов, в том числе в сфере трудовых отношений и занятости, разработаны конституционные гарантии и законодательное обеспечение рыночных реформ. Функционирование рынка труда в 1995—2004 гг. происходило в условиях реформирования экономики, совершенствования структуры органов государственного управления и характеризовалось ускорением движения рабочей силы, ростом высвобождения работников в связи с сокращением численности или штата, ликвидацией организаций и, как следствие, основными тенденциями на рынке труда стали рост предложения рабочей силы при одновременном снижении спроса на нее.</w:t>
      </w:r>
    </w:p>
    <w:p w:rsidR="008718B2" w:rsidRDefault="008718B2" w:rsidP="008718B2">
      <w:r>
        <w:t>Начиная с 2005 года в сфере занятости укрепились важные позитивные тенденции. Так, прием работников превысил увольнение, уменьшились масштабы высвобождения работников в связи с сокращением штата или ликвидацией организаций, улучшились показатели использования рабочего времени, снизилась напряженность на рынке труда, возрос спрос нанимателей на рабочую силу. Ситуация на рынке труда Республики Беларусь в 2008 году характеризуется устойчивостью основных тенденций (увеличением спроса на рабочую силу и ростом численности занятых в экономике, улучшением показателей использования рабочего времени, снижением масштабов вынужденной неполной занятости), относительно невысоким и стабильным уровнем регистрируемой безработицы. Реализация перспективных региональных планов мероприятий по обеспечению занятости населения в регионах республики на 2007-2010 годы позволит "зафиксировать" безработицу в этот период в рамках 1,5-1,8%. Региональные программы занятости населения как на текущий год, так и на перспективу полностью корреспондируются с планами социально-экономического развития регионов</w:t>
      </w:r>
    </w:p>
    <w:p w:rsidR="00401550" w:rsidRDefault="00401550" w:rsidP="00EA4748">
      <w:pPr>
        <w:pStyle w:val="af5"/>
      </w:pPr>
      <w:bookmarkStart w:id="26" w:name="_Toc160266679"/>
      <w:bookmarkStart w:id="27" w:name="_Toc160266752"/>
      <w:bookmarkStart w:id="28" w:name="_Toc189973978"/>
      <w:bookmarkStart w:id="29" w:name="_Toc248204709"/>
      <w:r>
        <w:t>СПИСОК ИСПОЛЬЗОВАННЫХ ИСТОЧНИКОВ</w:t>
      </w:r>
      <w:bookmarkEnd w:id="26"/>
      <w:bookmarkEnd w:id="27"/>
      <w:bookmarkEnd w:id="28"/>
      <w:bookmarkEnd w:id="29"/>
    </w:p>
    <w:p w:rsidR="00401550" w:rsidRDefault="00401550" w:rsidP="00422CDC">
      <w:pPr>
        <w:spacing w:line="240" w:lineRule="auto"/>
      </w:pPr>
    </w:p>
    <w:p w:rsidR="00422CDC" w:rsidRDefault="00422CDC" w:rsidP="00422CDC">
      <w:pPr>
        <w:spacing w:line="240" w:lineRule="auto"/>
      </w:pPr>
    </w:p>
    <w:tbl>
      <w:tblPr>
        <w:tblW w:w="9780" w:type="dxa"/>
        <w:tblInd w:w="-284" w:type="dxa"/>
        <w:tblLayout w:type="fixed"/>
        <w:tblCellMar>
          <w:left w:w="0" w:type="dxa"/>
          <w:right w:w="0" w:type="dxa"/>
        </w:tblCellMar>
        <w:tblLook w:val="01E0" w:firstRow="1" w:lastRow="1" w:firstColumn="1" w:lastColumn="1" w:noHBand="0" w:noVBand="0"/>
      </w:tblPr>
      <w:tblGrid>
        <w:gridCol w:w="420"/>
        <w:gridCol w:w="420"/>
        <w:gridCol w:w="8940"/>
      </w:tblGrid>
      <w:tr w:rsidR="007A4D4D" w:rsidRPr="00E61A7F">
        <w:trPr>
          <w:cantSplit/>
          <w:trHeight w:val="20"/>
        </w:trPr>
        <w:tc>
          <w:tcPr>
            <w:tcW w:w="420" w:type="dxa"/>
          </w:tcPr>
          <w:p w:rsidR="007A4D4D" w:rsidRPr="00E61A7F" w:rsidRDefault="007A4D4D" w:rsidP="007678FD">
            <w:pPr>
              <w:widowControl w:val="0"/>
              <w:spacing w:line="360" w:lineRule="auto"/>
              <w:ind w:firstLine="0"/>
              <w:jc w:val="left"/>
              <w:rPr>
                <w:lang w:val="en-US"/>
              </w:rPr>
            </w:pPr>
          </w:p>
        </w:tc>
        <w:tc>
          <w:tcPr>
            <w:tcW w:w="420" w:type="dxa"/>
          </w:tcPr>
          <w:p w:rsidR="007A4D4D" w:rsidRPr="00191D3B" w:rsidRDefault="00E151A5" w:rsidP="007678FD">
            <w:pPr>
              <w:pStyle w:val="ab"/>
              <w:spacing w:line="360" w:lineRule="auto"/>
            </w:pPr>
            <w:r>
              <w:rPr>
                <w:noProof/>
              </w:rPr>
              <w:t>1</w:t>
            </w:r>
          </w:p>
        </w:tc>
        <w:tc>
          <w:tcPr>
            <w:tcW w:w="8940" w:type="dxa"/>
          </w:tcPr>
          <w:p w:rsidR="007A4D4D" w:rsidRPr="00B2201F" w:rsidRDefault="007A4D4D" w:rsidP="007678FD">
            <w:pPr>
              <w:pStyle w:val="ab"/>
              <w:spacing w:line="360" w:lineRule="auto"/>
            </w:pPr>
            <w:r w:rsidRPr="006253FA">
              <w:t>Абдулова, М.Л. Макроэкономика: учебник / М.Л. Абдулова, Т.Ю. Горячева, К.Д. Петров; под общ. ред. М.Л. Абдуловой. – М.: Мир книги, 2007. – 673 с.</w:t>
            </w:r>
          </w:p>
        </w:tc>
      </w:tr>
      <w:tr w:rsidR="007A4D4D" w:rsidRPr="00E61A7F">
        <w:trPr>
          <w:cantSplit/>
          <w:trHeight w:val="20"/>
        </w:trPr>
        <w:tc>
          <w:tcPr>
            <w:tcW w:w="420" w:type="dxa"/>
          </w:tcPr>
          <w:p w:rsidR="007A4D4D" w:rsidRPr="00E61A7F" w:rsidRDefault="007A4D4D" w:rsidP="007678FD">
            <w:pPr>
              <w:widowControl w:val="0"/>
              <w:spacing w:line="360" w:lineRule="auto"/>
              <w:ind w:firstLine="0"/>
              <w:jc w:val="left"/>
              <w:rPr>
                <w:lang w:val="en-US"/>
              </w:rPr>
            </w:pPr>
          </w:p>
        </w:tc>
        <w:tc>
          <w:tcPr>
            <w:tcW w:w="420" w:type="dxa"/>
          </w:tcPr>
          <w:p w:rsidR="007A4D4D" w:rsidRPr="00191D3B" w:rsidRDefault="00E151A5" w:rsidP="007678FD">
            <w:pPr>
              <w:pStyle w:val="ab"/>
              <w:spacing w:line="360" w:lineRule="auto"/>
            </w:pPr>
            <w:r>
              <w:rPr>
                <w:noProof/>
              </w:rPr>
              <w:t>2</w:t>
            </w:r>
          </w:p>
        </w:tc>
        <w:tc>
          <w:tcPr>
            <w:tcW w:w="8940" w:type="dxa"/>
          </w:tcPr>
          <w:p w:rsidR="007A4D4D" w:rsidRPr="00B2201F" w:rsidRDefault="007A4D4D" w:rsidP="007678FD">
            <w:pPr>
              <w:pStyle w:val="ab"/>
              <w:spacing w:line="360" w:lineRule="auto"/>
            </w:pPr>
            <w:r w:rsidRPr="006253FA">
              <w:t>Агеева, С.Г. Макроэкономика: учеб. пособие / С.Г. Агеева. – М.: Юнити, 2008. – 873 с.</w:t>
            </w:r>
          </w:p>
        </w:tc>
      </w:tr>
      <w:tr w:rsidR="007A4D4D" w:rsidRPr="00E61A7F">
        <w:trPr>
          <w:cantSplit/>
          <w:trHeight w:val="20"/>
        </w:trPr>
        <w:tc>
          <w:tcPr>
            <w:tcW w:w="420" w:type="dxa"/>
          </w:tcPr>
          <w:p w:rsidR="007A4D4D" w:rsidRPr="007678FD" w:rsidRDefault="007A4D4D" w:rsidP="007678FD">
            <w:pPr>
              <w:widowControl w:val="0"/>
              <w:spacing w:line="360" w:lineRule="auto"/>
              <w:ind w:firstLine="0"/>
              <w:jc w:val="left"/>
            </w:pPr>
          </w:p>
        </w:tc>
        <w:tc>
          <w:tcPr>
            <w:tcW w:w="420" w:type="dxa"/>
          </w:tcPr>
          <w:p w:rsidR="007A4D4D" w:rsidRPr="00191D3B" w:rsidRDefault="00E151A5" w:rsidP="007678FD">
            <w:pPr>
              <w:pStyle w:val="ab"/>
              <w:spacing w:line="360" w:lineRule="auto"/>
            </w:pPr>
            <w:r>
              <w:rPr>
                <w:noProof/>
              </w:rPr>
              <w:t>3</w:t>
            </w:r>
          </w:p>
        </w:tc>
        <w:tc>
          <w:tcPr>
            <w:tcW w:w="8940" w:type="dxa"/>
          </w:tcPr>
          <w:p w:rsidR="007A4D4D" w:rsidRPr="007678FD" w:rsidRDefault="007A4D4D" w:rsidP="007678FD">
            <w:pPr>
              <w:pStyle w:val="ab"/>
              <w:spacing w:line="360" w:lineRule="auto"/>
            </w:pPr>
            <w:r w:rsidRPr="006253FA">
              <w:t xml:space="preserve">Ванеева, Е.К. </w:t>
            </w:r>
            <w:r>
              <w:t>Макроэ</w:t>
            </w:r>
            <w:r w:rsidRPr="006253FA">
              <w:t>кономика: курс лекций / Е.К. Ванеева. – 3-е изд., стереотип. – М.: Юнити, 2005. – 782 с.</w:t>
            </w:r>
          </w:p>
        </w:tc>
      </w:tr>
      <w:tr w:rsidR="007A4D4D" w:rsidRPr="00E61A7F">
        <w:trPr>
          <w:cantSplit/>
          <w:trHeight w:val="20"/>
        </w:trPr>
        <w:tc>
          <w:tcPr>
            <w:tcW w:w="420" w:type="dxa"/>
          </w:tcPr>
          <w:p w:rsidR="007A4D4D" w:rsidRPr="007678FD" w:rsidRDefault="007A4D4D" w:rsidP="007678FD">
            <w:pPr>
              <w:widowControl w:val="0"/>
              <w:spacing w:line="360" w:lineRule="auto"/>
              <w:ind w:firstLine="0"/>
              <w:jc w:val="left"/>
            </w:pPr>
          </w:p>
        </w:tc>
        <w:tc>
          <w:tcPr>
            <w:tcW w:w="420" w:type="dxa"/>
          </w:tcPr>
          <w:p w:rsidR="007A4D4D" w:rsidRPr="00191D3B" w:rsidRDefault="00E151A5" w:rsidP="007678FD">
            <w:pPr>
              <w:pStyle w:val="ab"/>
              <w:spacing w:line="360" w:lineRule="auto"/>
            </w:pPr>
            <w:r>
              <w:rPr>
                <w:noProof/>
              </w:rPr>
              <w:t>4</w:t>
            </w:r>
          </w:p>
        </w:tc>
        <w:tc>
          <w:tcPr>
            <w:tcW w:w="8940" w:type="dxa"/>
          </w:tcPr>
          <w:p w:rsidR="007A4D4D" w:rsidRPr="00B2201F" w:rsidRDefault="007A4D4D" w:rsidP="007678FD">
            <w:pPr>
              <w:pStyle w:val="ab"/>
              <w:spacing w:line="360" w:lineRule="auto"/>
            </w:pPr>
            <w:r w:rsidRPr="006253FA">
              <w:t>Владимирова, С.Е. Экономика. Макроэкономика: курс лекций / С.Е. Владимиров, М.Г. Попова, М.Ю. Заславская; под общ. ред. С.Е. Владимировой. – 2-е изд., стереотип. – Минск: Экоперспектива, 2008. – 783 с.</w:t>
            </w:r>
          </w:p>
        </w:tc>
      </w:tr>
      <w:tr w:rsidR="007A4D4D" w:rsidRPr="00E61A7F">
        <w:trPr>
          <w:cantSplit/>
          <w:trHeight w:val="20"/>
        </w:trPr>
        <w:tc>
          <w:tcPr>
            <w:tcW w:w="420" w:type="dxa"/>
          </w:tcPr>
          <w:p w:rsidR="007A4D4D" w:rsidRPr="00E61A7F" w:rsidRDefault="007A4D4D" w:rsidP="007678FD">
            <w:pPr>
              <w:widowControl w:val="0"/>
              <w:spacing w:line="360" w:lineRule="auto"/>
              <w:ind w:firstLine="0"/>
              <w:jc w:val="left"/>
              <w:rPr>
                <w:lang w:val="en-US"/>
              </w:rPr>
            </w:pPr>
          </w:p>
        </w:tc>
        <w:tc>
          <w:tcPr>
            <w:tcW w:w="420" w:type="dxa"/>
          </w:tcPr>
          <w:p w:rsidR="007A4D4D" w:rsidRPr="00191D3B" w:rsidRDefault="00E151A5" w:rsidP="007678FD">
            <w:pPr>
              <w:pStyle w:val="ab"/>
              <w:spacing w:line="360" w:lineRule="auto"/>
            </w:pPr>
            <w:r>
              <w:rPr>
                <w:noProof/>
              </w:rPr>
              <w:t>5</w:t>
            </w:r>
          </w:p>
        </w:tc>
        <w:tc>
          <w:tcPr>
            <w:tcW w:w="8940" w:type="dxa"/>
          </w:tcPr>
          <w:p w:rsidR="007A4D4D" w:rsidRPr="00B2201F" w:rsidRDefault="007A4D4D" w:rsidP="007678FD">
            <w:pPr>
              <w:pStyle w:val="ab"/>
              <w:spacing w:line="360" w:lineRule="auto"/>
            </w:pPr>
            <w:r>
              <w:t>Гражданский кодекс Республики Беларусь: принят Палатой представителей 28 октября 1998г.: одобр. Советом Респ. 19 ноября 1998 г.: текст Кодекса по состоянию на 04.11.2008г. - Минск: Амалфея, 2008. - 319 с.</w:t>
            </w:r>
          </w:p>
        </w:tc>
      </w:tr>
      <w:tr w:rsidR="007A4D4D" w:rsidRPr="00E61A7F">
        <w:trPr>
          <w:cantSplit/>
          <w:trHeight w:val="20"/>
        </w:trPr>
        <w:tc>
          <w:tcPr>
            <w:tcW w:w="420" w:type="dxa"/>
          </w:tcPr>
          <w:p w:rsidR="007A4D4D" w:rsidRPr="007678FD" w:rsidRDefault="007A4D4D" w:rsidP="007678FD">
            <w:pPr>
              <w:widowControl w:val="0"/>
              <w:spacing w:line="360" w:lineRule="auto"/>
              <w:ind w:firstLine="0"/>
              <w:jc w:val="left"/>
            </w:pPr>
          </w:p>
        </w:tc>
        <w:tc>
          <w:tcPr>
            <w:tcW w:w="420" w:type="dxa"/>
          </w:tcPr>
          <w:p w:rsidR="007A4D4D" w:rsidRPr="00191D3B" w:rsidRDefault="00E151A5" w:rsidP="007678FD">
            <w:pPr>
              <w:pStyle w:val="ab"/>
              <w:spacing w:line="360" w:lineRule="auto"/>
            </w:pPr>
            <w:r>
              <w:rPr>
                <w:noProof/>
              </w:rPr>
              <w:t>6</w:t>
            </w:r>
          </w:p>
        </w:tc>
        <w:tc>
          <w:tcPr>
            <w:tcW w:w="8940" w:type="dxa"/>
          </w:tcPr>
          <w:p w:rsidR="007A4D4D" w:rsidRPr="00B2201F" w:rsidRDefault="007A4D4D" w:rsidP="007678FD">
            <w:pPr>
              <w:pStyle w:val="ab"/>
              <w:spacing w:line="360" w:lineRule="auto"/>
            </w:pPr>
            <w:r w:rsidRPr="008948DA">
              <w:t>Кейнс, Дж. М. «Экономические последствия Версальского мирного договора» / Дж. М. Кейнс; пер. С.М. Грибович. – М.: Зарубежная литература, 1983. – 219 с.</w:t>
            </w:r>
          </w:p>
        </w:tc>
      </w:tr>
      <w:tr w:rsidR="007A4D4D" w:rsidRPr="00E61A7F">
        <w:trPr>
          <w:cantSplit/>
          <w:trHeight w:val="20"/>
        </w:trPr>
        <w:tc>
          <w:tcPr>
            <w:tcW w:w="420" w:type="dxa"/>
          </w:tcPr>
          <w:p w:rsidR="007A4D4D" w:rsidRPr="00E61A7F" w:rsidRDefault="007A4D4D" w:rsidP="007678FD">
            <w:pPr>
              <w:widowControl w:val="0"/>
              <w:spacing w:line="360" w:lineRule="auto"/>
              <w:ind w:firstLine="0"/>
              <w:jc w:val="left"/>
              <w:rPr>
                <w:lang w:val="en-US"/>
              </w:rPr>
            </w:pPr>
          </w:p>
        </w:tc>
        <w:tc>
          <w:tcPr>
            <w:tcW w:w="420" w:type="dxa"/>
          </w:tcPr>
          <w:p w:rsidR="007A4D4D" w:rsidRPr="00191D3B" w:rsidRDefault="00E151A5" w:rsidP="007678FD">
            <w:pPr>
              <w:pStyle w:val="ab"/>
              <w:spacing w:line="360" w:lineRule="auto"/>
            </w:pPr>
            <w:r>
              <w:rPr>
                <w:noProof/>
              </w:rPr>
              <w:t>7</w:t>
            </w:r>
          </w:p>
        </w:tc>
        <w:tc>
          <w:tcPr>
            <w:tcW w:w="8940" w:type="dxa"/>
          </w:tcPr>
          <w:p w:rsidR="007A4D4D" w:rsidRPr="00B2201F" w:rsidRDefault="007A4D4D" w:rsidP="007678FD">
            <w:pPr>
              <w:pStyle w:val="ab"/>
              <w:spacing w:line="360" w:lineRule="auto"/>
            </w:pPr>
            <w:r>
              <w:t>Конституция Республики Беларусь 1994 года (с изменениями и дополнениями, принятыми на республиканских референдумах 24 ноября 1996 г. и 17 октября 2004 г.). - Минск: Амалфея, 2005. - 48 с.</w:t>
            </w:r>
          </w:p>
        </w:tc>
      </w:tr>
      <w:tr w:rsidR="007A4D4D" w:rsidRPr="00E61A7F">
        <w:trPr>
          <w:cantSplit/>
          <w:trHeight w:val="20"/>
        </w:trPr>
        <w:tc>
          <w:tcPr>
            <w:tcW w:w="420" w:type="dxa"/>
          </w:tcPr>
          <w:p w:rsidR="007A4D4D" w:rsidRPr="007678FD" w:rsidRDefault="007A4D4D" w:rsidP="007678FD">
            <w:pPr>
              <w:widowControl w:val="0"/>
              <w:spacing w:line="360" w:lineRule="auto"/>
              <w:ind w:firstLine="0"/>
              <w:jc w:val="left"/>
            </w:pPr>
          </w:p>
        </w:tc>
        <w:tc>
          <w:tcPr>
            <w:tcW w:w="420" w:type="dxa"/>
          </w:tcPr>
          <w:p w:rsidR="007A4D4D" w:rsidRPr="00191D3B" w:rsidRDefault="00E151A5" w:rsidP="007678FD">
            <w:pPr>
              <w:pStyle w:val="ab"/>
              <w:spacing w:line="360" w:lineRule="auto"/>
            </w:pPr>
            <w:r>
              <w:rPr>
                <w:noProof/>
              </w:rPr>
              <w:t>8</w:t>
            </w:r>
          </w:p>
        </w:tc>
        <w:tc>
          <w:tcPr>
            <w:tcW w:w="8940" w:type="dxa"/>
          </w:tcPr>
          <w:p w:rsidR="007A4D4D" w:rsidRPr="007678FD" w:rsidRDefault="007A4D4D" w:rsidP="007678FD">
            <w:pPr>
              <w:pStyle w:val="ab"/>
              <w:spacing w:line="360" w:lineRule="auto"/>
            </w:pPr>
            <w:r w:rsidRPr="006253FA">
              <w:t>Макроэкономика: учеб. пособие / М.Ю. Заславская [и др.]; под общ. ред. М.Ю. Заславской. – 3-е изд., исправ. и доп. – М.: Светочь, 2005. – 582 с.</w:t>
            </w:r>
          </w:p>
        </w:tc>
      </w:tr>
      <w:tr w:rsidR="007A4D4D" w:rsidRPr="00E61A7F">
        <w:trPr>
          <w:cantSplit/>
          <w:trHeight w:val="20"/>
        </w:trPr>
        <w:tc>
          <w:tcPr>
            <w:tcW w:w="420" w:type="dxa"/>
          </w:tcPr>
          <w:p w:rsidR="007A4D4D" w:rsidRPr="007678FD" w:rsidRDefault="007A4D4D" w:rsidP="007678FD">
            <w:pPr>
              <w:widowControl w:val="0"/>
              <w:spacing w:line="360" w:lineRule="auto"/>
              <w:ind w:firstLine="0"/>
              <w:jc w:val="left"/>
            </w:pPr>
          </w:p>
        </w:tc>
        <w:tc>
          <w:tcPr>
            <w:tcW w:w="420" w:type="dxa"/>
          </w:tcPr>
          <w:p w:rsidR="007A4D4D" w:rsidRPr="00191D3B" w:rsidRDefault="00E151A5" w:rsidP="007678FD">
            <w:pPr>
              <w:pStyle w:val="ab"/>
              <w:spacing w:line="360" w:lineRule="auto"/>
            </w:pPr>
            <w:r>
              <w:rPr>
                <w:noProof/>
              </w:rPr>
              <w:t>9</w:t>
            </w:r>
          </w:p>
        </w:tc>
        <w:tc>
          <w:tcPr>
            <w:tcW w:w="8940" w:type="dxa"/>
          </w:tcPr>
          <w:p w:rsidR="007A4D4D" w:rsidRPr="00B2201F" w:rsidRDefault="007A4D4D" w:rsidP="007678FD">
            <w:pPr>
              <w:pStyle w:val="ab"/>
              <w:spacing w:line="360" w:lineRule="auto"/>
            </w:pPr>
            <w:r w:rsidRPr="00C459EF">
              <w:t xml:space="preserve">Макроэкономика: </w:t>
            </w:r>
            <w:r>
              <w:t>у</w:t>
            </w:r>
            <w:r w:rsidRPr="00C459EF">
              <w:t>чеб. пособие / П. Г. Никитенко, Э. А. Лутохина, В. В. Козлов</w:t>
            </w:r>
            <w:r>
              <w:t>ский</w:t>
            </w:r>
            <w:r w:rsidRPr="00C459EF">
              <w:t xml:space="preserve">; </w:t>
            </w:r>
            <w:r>
              <w:t>п</w:t>
            </w:r>
            <w:r w:rsidRPr="00C459EF">
              <w:t xml:space="preserve">од общ. ред. Э. А. Лутохиной. </w:t>
            </w:r>
            <w:r>
              <w:t>–</w:t>
            </w:r>
            <w:r w:rsidRPr="00C459EF">
              <w:t xml:space="preserve"> </w:t>
            </w:r>
            <w:r>
              <w:t>Минск</w:t>
            </w:r>
            <w:r w:rsidRPr="00C459EF">
              <w:t xml:space="preserve">: ОДО «Равноденствие», 2004. </w:t>
            </w:r>
            <w:r>
              <w:t>–</w:t>
            </w:r>
            <w:r w:rsidRPr="00C459EF">
              <w:t xml:space="preserve"> 296</w:t>
            </w:r>
            <w:r>
              <w:t> </w:t>
            </w:r>
            <w:r w:rsidRPr="00C459EF">
              <w:t>с.</w:t>
            </w:r>
          </w:p>
        </w:tc>
      </w:tr>
      <w:tr w:rsidR="007A4D4D" w:rsidRPr="00E61A7F">
        <w:trPr>
          <w:cantSplit/>
          <w:trHeight w:val="20"/>
        </w:trPr>
        <w:tc>
          <w:tcPr>
            <w:tcW w:w="420" w:type="dxa"/>
          </w:tcPr>
          <w:p w:rsidR="007A4D4D" w:rsidRPr="00E61A7F" w:rsidRDefault="007A4D4D" w:rsidP="007678FD">
            <w:pPr>
              <w:widowControl w:val="0"/>
              <w:spacing w:line="360" w:lineRule="auto"/>
              <w:ind w:firstLine="0"/>
              <w:jc w:val="left"/>
              <w:rPr>
                <w:lang w:val="en-US"/>
              </w:rPr>
            </w:pPr>
          </w:p>
        </w:tc>
        <w:tc>
          <w:tcPr>
            <w:tcW w:w="420" w:type="dxa"/>
          </w:tcPr>
          <w:p w:rsidR="007A4D4D" w:rsidRPr="00191D3B" w:rsidRDefault="00E151A5" w:rsidP="007678FD">
            <w:pPr>
              <w:pStyle w:val="ab"/>
              <w:spacing w:line="360" w:lineRule="auto"/>
            </w:pPr>
            <w:r>
              <w:rPr>
                <w:noProof/>
              </w:rPr>
              <w:t>10</w:t>
            </w:r>
          </w:p>
        </w:tc>
        <w:tc>
          <w:tcPr>
            <w:tcW w:w="8940" w:type="dxa"/>
          </w:tcPr>
          <w:p w:rsidR="007A4D4D" w:rsidRPr="00B2201F" w:rsidRDefault="007A4D4D" w:rsidP="007678FD">
            <w:pPr>
              <w:pStyle w:val="ab"/>
              <w:spacing w:line="360" w:lineRule="auto"/>
            </w:pPr>
            <w:r w:rsidRPr="006253FA">
              <w:t>Макроэкономика: учеб. пособие/ М.И. Плотницкий, Э.И. Лобкович, М.Г. Муталимов; под общ. ред. . М.И. Плотницкого. – М.: Новое знание, 2002. – 462 с.</w:t>
            </w:r>
          </w:p>
        </w:tc>
      </w:tr>
      <w:tr w:rsidR="007A4D4D" w:rsidRPr="00E61A7F">
        <w:trPr>
          <w:cantSplit/>
          <w:trHeight w:val="20"/>
        </w:trPr>
        <w:tc>
          <w:tcPr>
            <w:tcW w:w="420" w:type="dxa"/>
          </w:tcPr>
          <w:p w:rsidR="007A4D4D" w:rsidRPr="00E61A7F" w:rsidRDefault="007A4D4D" w:rsidP="007678FD">
            <w:pPr>
              <w:widowControl w:val="0"/>
              <w:spacing w:line="360" w:lineRule="auto"/>
              <w:ind w:firstLine="0"/>
              <w:jc w:val="left"/>
              <w:rPr>
                <w:lang w:val="en-US"/>
              </w:rPr>
            </w:pPr>
          </w:p>
        </w:tc>
        <w:tc>
          <w:tcPr>
            <w:tcW w:w="420" w:type="dxa"/>
          </w:tcPr>
          <w:p w:rsidR="007A4D4D" w:rsidRPr="00191D3B" w:rsidRDefault="00E151A5" w:rsidP="007678FD">
            <w:pPr>
              <w:pStyle w:val="ab"/>
              <w:spacing w:line="360" w:lineRule="auto"/>
            </w:pPr>
            <w:r>
              <w:rPr>
                <w:noProof/>
              </w:rPr>
              <w:t>11</w:t>
            </w:r>
          </w:p>
        </w:tc>
        <w:tc>
          <w:tcPr>
            <w:tcW w:w="8940" w:type="dxa"/>
          </w:tcPr>
          <w:p w:rsidR="007A4D4D" w:rsidRPr="00524EF9" w:rsidRDefault="007A4D4D" w:rsidP="007678FD">
            <w:pPr>
              <w:pStyle w:val="ab"/>
              <w:spacing w:line="360" w:lineRule="auto"/>
            </w:pPr>
            <w:r w:rsidRPr="00524EF9">
              <w:t xml:space="preserve">Мониторинг рынка труда Республики Беларусь за 2002 г. </w:t>
            </w:r>
            <w:r>
              <w:t>Минск</w:t>
            </w:r>
            <w:r w:rsidRPr="00524EF9">
              <w:t xml:space="preserve">: Департамент по занятости Минтруда и соцзащиты </w:t>
            </w:r>
            <w:r>
              <w:t>Республики Беларусь</w:t>
            </w:r>
            <w:r w:rsidRPr="00524EF9">
              <w:t xml:space="preserve">, 2003. </w:t>
            </w:r>
            <w:r>
              <w:t>– 119 с.</w:t>
            </w:r>
          </w:p>
        </w:tc>
      </w:tr>
      <w:tr w:rsidR="007A4D4D" w:rsidRPr="00E61A7F">
        <w:trPr>
          <w:cantSplit/>
          <w:trHeight w:val="20"/>
        </w:trPr>
        <w:tc>
          <w:tcPr>
            <w:tcW w:w="420" w:type="dxa"/>
          </w:tcPr>
          <w:p w:rsidR="007A4D4D" w:rsidRPr="007678FD" w:rsidRDefault="007A4D4D" w:rsidP="007678FD">
            <w:pPr>
              <w:widowControl w:val="0"/>
              <w:spacing w:line="360" w:lineRule="auto"/>
              <w:ind w:firstLine="0"/>
              <w:jc w:val="left"/>
            </w:pPr>
          </w:p>
        </w:tc>
        <w:tc>
          <w:tcPr>
            <w:tcW w:w="420" w:type="dxa"/>
          </w:tcPr>
          <w:p w:rsidR="007A4D4D" w:rsidRPr="00191D3B" w:rsidRDefault="00E151A5" w:rsidP="007678FD">
            <w:pPr>
              <w:pStyle w:val="ab"/>
              <w:spacing w:line="360" w:lineRule="auto"/>
            </w:pPr>
            <w:r>
              <w:rPr>
                <w:noProof/>
              </w:rPr>
              <w:t>12</w:t>
            </w:r>
          </w:p>
        </w:tc>
        <w:tc>
          <w:tcPr>
            <w:tcW w:w="8940" w:type="dxa"/>
          </w:tcPr>
          <w:p w:rsidR="007A4D4D" w:rsidRPr="002E5664" w:rsidRDefault="007A4D4D" w:rsidP="007678FD">
            <w:pPr>
              <w:pStyle w:val="ab"/>
              <w:spacing w:line="360" w:lineRule="auto"/>
            </w:pPr>
            <w:r w:rsidRPr="002E5664">
              <w:t>О Государственной программе занятости населения Республики Беларусь на 2006 год</w:t>
            </w:r>
            <w:r>
              <w:t>:</w:t>
            </w:r>
            <w:r w:rsidRPr="002E5664">
              <w:t xml:space="preserve"> Постановление Совета Министров </w:t>
            </w:r>
            <w:r>
              <w:t>Респ.</w:t>
            </w:r>
            <w:r w:rsidRPr="002E5664">
              <w:t xml:space="preserve"> Беларусь</w:t>
            </w:r>
            <w:r>
              <w:t>,</w:t>
            </w:r>
            <w:r w:rsidRPr="002E5664">
              <w:t xml:space="preserve"> 6 </w:t>
            </w:r>
            <w:r>
              <w:t>апр.</w:t>
            </w:r>
            <w:r w:rsidRPr="002E5664">
              <w:t xml:space="preserve"> 2006</w:t>
            </w:r>
            <w:r>
              <w:t> </w:t>
            </w:r>
            <w:r w:rsidRPr="002E5664">
              <w:t>г.</w:t>
            </w:r>
            <w:r>
              <w:t>,</w:t>
            </w:r>
            <w:r w:rsidRPr="002E5664">
              <w:t xml:space="preserve"> №</w:t>
            </w:r>
            <w:r>
              <w:t> </w:t>
            </w:r>
            <w:r w:rsidRPr="002E5664">
              <w:t>467</w:t>
            </w:r>
            <w:r>
              <w:t xml:space="preserve"> // </w:t>
            </w:r>
            <w:r w:rsidRPr="001B0BE7">
              <w:rPr>
                <w:noProof/>
              </w:rPr>
              <w:t>Консультант Плюс: Беларусь. Технология 3000 [Электронный ресурс] / ООО «ЮрСпектр», Нац. центр правовой информ. Респ. Беларусь. – Минск, 200</w:t>
            </w:r>
            <w:r>
              <w:rPr>
                <w:noProof/>
              </w:rPr>
              <w:t>8</w:t>
            </w:r>
            <w:r w:rsidRPr="001B0BE7">
              <w:rPr>
                <w:noProof/>
              </w:rPr>
              <w:t>.</w:t>
            </w:r>
          </w:p>
        </w:tc>
      </w:tr>
      <w:tr w:rsidR="007A4D4D" w:rsidRPr="00E61A7F">
        <w:trPr>
          <w:cantSplit/>
          <w:trHeight w:val="20"/>
        </w:trPr>
        <w:tc>
          <w:tcPr>
            <w:tcW w:w="420" w:type="dxa"/>
          </w:tcPr>
          <w:p w:rsidR="007A4D4D" w:rsidRPr="002E5664" w:rsidRDefault="007A4D4D" w:rsidP="007678FD">
            <w:pPr>
              <w:widowControl w:val="0"/>
              <w:spacing w:line="360" w:lineRule="auto"/>
              <w:ind w:firstLine="0"/>
              <w:jc w:val="left"/>
            </w:pPr>
          </w:p>
        </w:tc>
        <w:tc>
          <w:tcPr>
            <w:tcW w:w="420" w:type="dxa"/>
          </w:tcPr>
          <w:p w:rsidR="007A4D4D" w:rsidRPr="00191D3B" w:rsidRDefault="00E151A5" w:rsidP="007678FD">
            <w:pPr>
              <w:pStyle w:val="ab"/>
              <w:spacing w:line="360" w:lineRule="auto"/>
            </w:pPr>
            <w:r>
              <w:rPr>
                <w:noProof/>
              </w:rPr>
              <w:t>13</w:t>
            </w:r>
          </w:p>
        </w:tc>
        <w:tc>
          <w:tcPr>
            <w:tcW w:w="8940" w:type="dxa"/>
          </w:tcPr>
          <w:p w:rsidR="007A4D4D" w:rsidRPr="002E5664" w:rsidRDefault="007A4D4D" w:rsidP="007678FD">
            <w:pPr>
              <w:pStyle w:val="ab"/>
              <w:spacing w:line="360" w:lineRule="auto"/>
            </w:pPr>
            <w:r w:rsidRPr="002E5664">
              <w:t>О Государственной программе занятости населения Республики Беларусь на 2005 год.</w:t>
            </w:r>
            <w:r>
              <w:t>:</w:t>
            </w:r>
            <w:r w:rsidRPr="002E5664">
              <w:t xml:space="preserve"> Постановление Совета Министров </w:t>
            </w:r>
            <w:r>
              <w:t>Респ.</w:t>
            </w:r>
            <w:r w:rsidRPr="002E5664">
              <w:t xml:space="preserve"> Беларусь</w:t>
            </w:r>
            <w:r>
              <w:t>,</w:t>
            </w:r>
            <w:r w:rsidRPr="002E5664">
              <w:t xml:space="preserve"> 11 </w:t>
            </w:r>
            <w:r>
              <w:t>февр.</w:t>
            </w:r>
            <w:r w:rsidRPr="002E5664">
              <w:t xml:space="preserve"> 2005</w:t>
            </w:r>
            <w:r>
              <w:t> </w:t>
            </w:r>
            <w:r w:rsidRPr="002E5664">
              <w:t>г.</w:t>
            </w:r>
            <w:r>
              <w:t>,</w:t>
            </w:r>
            <w:r w:rsidRPr="002E5664">
              <w:t xml:space="preserve"> №</w:t>
            </w:r>
            <w:r>
              <w:t> </w:t>
            </w:r>
            <w:r w:rsidRPr="002E5664">
              <w:t>155</w:t>
            </w:r>
            <w:r>
              <w:t xml:space="preserve"> // </w:t>
            </w:r>
            <w:r w:rsidRPr="001B0BE7">
              <w:rPr>
                <w:noProof/>
              </w:rPr>
              <w:t>Консультант Плюс: Беларусь. Технология 3000 [Электронный ресурс] / ООО «ЮрСпектр», Нац. центр правовой информ. Респ. Беларусь. – Минск, 200</w:t>
            </w:r>
            <w:r>
              <w:rPr>
                <w:noProof/>
              </w:rPr>
              <w:t>8</w:t>
            </w:r>
            <w:r w:rsidRPr="001B0BE7">
              <w:rPr>
                <w:noProof/>
              </w:rPr>
              <w:t>.</w:t>
            </w:r>
          </w:p>
        </w:tc>
      </w:tr>
      <w:tr w:rsidR="007A4D4D" w:rsidRPr="00E61A7F">
        <w:trPr>
          <w:cantSplit/>
          <w:trHeight w:val="20"/>
        </w:trPr>
        <w:tc>
          <w:tcPr>
            <w:tcW w:w="420" w:type="dxa"/>
          </w:tcPr>
          <w:p w:rsidR="007A4D4D" w:rsidRPr="001A11DA" w:rsidRDefault="007A4D4D" w:rsidP="007678FD">
            <w:pPr>
              <w:widowControl w:val="0"/>
              <w:spacing w:line="360" w:lineRule="auto"/>
              <w:ind w:firstLine="0"/>
              <w:jc w:val="left"/>
              <w:rPr>
                <w:sz w:val="20"/>
                <w:szCs w:val="20"/>
                <w:lang w:val="en-US"/>
              </w:rPr>
            </w:pPr>
          </w:p>
        </w:tc>
        <w:tc>
          <w:tcPr>
            <w:tcW w:w="420" w:type="dxa"/>
          </w:tcPr>
          <w:p w:rsidR="007A4D4D" w:rsidRPr="00191D3B" w:rsidRDefault="00E151A5" w:rsidP="007678FD">
            <w:pPr>
              <w:pStyle w:val="ab"/>
              <w:spacing w:line="360" w:lineRule="auto"/>
            </w:pPr>
            <w:r>
              <w:rPr>
                <w:noProof/>
              </w:rPr>
              <w:t>14</w:t>
            </w:r>
          </w:p>
        </w:tc>
        <w:tc>
          <w:tcPr>
            <w:tcW w:w="8940" w:type="dxa"/>
          </w:tcPr>
          <w:p w:rsidR="007A4D4D" w:rsidRPr="007678FD" w:rsidRDefault="007A4D4D" w:rsidP="007678FD">
            <w:pPr>
              <w:pStyle w:val="ab"/>
              <w:spacing w:line="360" w:lineRule="auto"/>
            </w:pPr>
            <w:r w:rsidRPr="007678FD">
              <w:t>О Государственной программе содействия занятости населения Республики Беларусь на 2009-2010 годы</w:t>
            </w:r>
            <w:r>
              <w:t>:</w:t>
            </w:r>
            <w:r w:rsidRPr="007678FD">
              <w:t xml:space="preserve"> </w:t>
            </w:r>
            <w:r>
              <w:t>п</w:t>
            </w:r>
            <w:r w:rsidRPr="007678FD">
              <w:t xml:space="preserve">остановление Совета Министров </w:t>
            </w:r>
            <w:r>
              <w:t>Респ.</w:t>
            </w:r>
            <w:r w:rsidRPr="007678FD">
              <w:t xml:space="preserve"> Беларусь</w:t>
            </w:r>
            <w:r>
              <w:t>,</w:t>
            </w:r>
            <w:r w:rsidRPr="007678FD">
              <w:t xml:space="preserve"> 30 </w:t>
            </w:r>
            <w:r>
              <w:t>окт.</w:t>
            </w:r>
            <w:r w:rsidRPr="007678FD">
              <w:t xml:space="preserve"> 2008</w:t>
            </w:r>
            <w:r>
              <w:t> </w:t>
            </w:r>
            <w:r w:rsidRPr="007678FD">
              <w:t>г.</w:t>
            </w:r>
            <w:r>
              <w:t>,</w:t>
            </w:r>
            <w:r w:rsidRPr="007678FD">
              <w:t xml:space="preserve"> №</w:t>
            </w:r>
            <w:r>
              <w:t> </w:t>
            </w:r>
            <w:r w:rsidRPr="007678FD">
              <w:t>1640</w:t>
            </w:r>
            <w:r>
              <w:t xml:space="preserve"> // </w:t>
            </w:r>
            <w:r w:rsidRPr="001B0BE7">
              <w:rPr>
                <w:noProof/>
              </w:rPr>
              <w:t>Консультант Плюс: Беларусь. Технология 3000 [Электронный ресурс] / ООО «ЮрСпектр», Нац. центр правовой информ. Респ. Беларусь. – Минск, 200</w:t>
            </w:r>
            <w:r>
              <w:rPr>
                <w:noProof/>
              </w:rPr>
              <w:t>9</w:t>
            </w:r>
            <w:r w:rsidRPr="001B0BE7">
              <w:rPr>
                <w:noProof/>
              </w:rPr>
              <w:t>.</w:t>
            </w:r>
          </w:p>
        </w:tc>
      </w:tr>
      <w:tr w:rsidR="007A4D4D" w:rsidRPr="00E61A7F">
        <w:trPr>
          <w:cantSplit/>
          <w:trHeight w:val="20"/>
        </w:trPr>
        <w:tc>
          <w:tcPr>
            <w:tcW w:w="420" w:type="dxa"/>
          </w:tcPr>
          <w:p w:rsidR="007A4D4D" w:rsidRPr="00E61A7F" w:rsidRDefault="007A4D4D" w:rsidP="007678FD">
            <w:pPr>
              <w:widowControl w:val="0"/>
              <w:spacing w:line="360" w:lineRule="auto"/>
              <w:ind w:firstLine="0"/>
              <w:jc w:val="left"/>
              <w:rPr>
                <w:lang w:val="en-US"/>
              </w:rPr>
            </w:pPr>
          </w:p>
        </w:tc>
        <w:tc>
          <w:tcPr>
            <w:tcW w:w="420" w:type="dxa"/>
          </w:tcPr>
          <w:p w:rsidR="007A4D4D" w:rsidRPr="00191D3B" w:rsidRDefault="00E151A5" w:rsidP="007678FD">
            <w:pPr>
              <w:pStyle w:val="ab"/>
              <w:spacing w:line="360" w:lineRule="auto"/>
            </w:pPr>
            <w:r>
              <w:rPr>
                <w:noProof/>
              </w:rPr>
              <w:t>15</w:t>
            </w:r>
          </w:p>
        </w:tc>
        <w:tc>
          <w:tcPr>
            <w:tcW w:w="8940" w:type="dxa"/>
          </w:tcPr>
          <w:p w:rsidR="007A4D4D" w:rsidRPr="00B2201F" w:rsidRDefault="007A4D4D" w:rsidP="007678FD">
            <w:pPr>
              <w:pStyle w:val="ab"/>
              <w:spacing w:line="360" w:lineRule="auto"/>
            </w:pPr>
            <w:r w:rsidRPr="00C915EC">
              <w:t xml:space="preserve">О дополнительных мерах по совершенствованию трудовых отношений, укреплению трудовой и исполнительской дисциплины: Декрет Президента Республики Беларусь от 26 июля 1999 г. № 29 (с изм. и доп. от 27 февраля 2002 г. № 145; 4 апреля 2002 г. № 10; 30 августа 2002 г. № 22; 2 апреля 2007 г. № 2; 30 декабря 2007 г. № 10) // </w:t>
            </w:r>
            <w:r w:rsidRPr="00C915EC">
              <w:rPr>
                <w:noProof/>
              </w:rPr>
              <w:t>Консультант Плюс: Беларусь. Технология 3000 [Электронный ресурс] / ООО «ЮрСпектр», Нац. центр правовой информ. Респ. Беларусь. – Минск, 2008.</w:t>
            </w:r>
          </w:p>
        </w:tc>
      </w:tr>
      <w:tr w:rsidR="007A4D4D" w:rsidRPr="00E61A7F">
        <w:trPr>
          <w:cantSplit/>
          <w:trHeight w:val="20"/>
        </w:trPr>
        <w:tc>
          <w:tcPr>
            <w:tcW w:w="420" w:type="dxa"/>
          </w:tcPr>
          <w:p w:rsidR="007A4D4D" w:rsidRPr="00E61A7F" w:rsidRDefault="007A4D4D" w:rsidP="007678FD">
            <w:pPr>
              <w:widowControl w:val="0"/>
              <w:spacing w:line="360" w:lineRule="auto"/>
              <w:ind w:firstLine="0"/>
              <w:jc w:val="left"/>
              <w:rPr>
                <w:lang w:val="en-US"/>
              </w:rPr>
            </w:pPr>
          </w:p>
        </w:tc>
        <w:tc>
          <w:tcPr>
            <w:tcW w:w="420" w:type="dxa"/>
          </w:tcPr>
          <w:p w:rsidR="007A4D4D" w:rsidRPr="00191D3B" w:rsidRDefault="00E151A5" w:rsidP="007678FD">
            <w:pPr>
              <w:pStyle w:val="ab"/>
              <w:spacing w:line="360" w:lineRule="auto"/>
            </w:pPr>
            <w:r>
              <w:rPr>
                <w:noProof/>
              </w:rPr>
              <w:t>16</w:t>
            </w:r>
          </w:p>
        </w:tc>
        <w:tc>
          <w:tcPr>
            <w:tcW w:w="8940" w:type="dxa"/>
          </w:tcPr>
          <w:p w:rsidR="007A4D4D" w:rsidRPr="00B2201F" w:rsidRDefault="007A4D4D" w:rsidP="007678FD">
            <w:pPr>
              <w:pStyle w:val="ab"/>
              <w:spacing w:line="360" w:lineRule="auto"/>
            </w:pPr>
            <w:r>
              <w:t xml:space="preserve">Рынок труда наиболее массовых профессий по Республике Беларусь на 1 июня 2008 г. / Министерство труда и социальной защиты Республики Беларусь </w:t>
            </w:r>
            <w:r w:rsidRPr="00A87B50">
              <w:t>[Электронный ресурс]. – 200</w:t>
            </w:r>
            <w:r>
              <w:t>8</w:t>
            </w:r>
            <w:r w:rsidRPr="00A87B50">
              <w:t>. – Режим доступа:</w:t>
            </w:r>
            <w:r>
              <w:t xml:space="preserve"> </w:t>
            </w:r>
            <w:r w:rsidRPr="004039C6">
              <w:t>http://www.mintrud.gov.by/ru/activity/populbusy/rynok</w:t>
            </w:r>
            <w:r w:rsidRPr="00A87B50">
              <w:t xml:space="preserve">. – Дата доступа: </w:t>
            </w:r>
            <w:r>
              <w:t>25</w:t>
            </w:r>
            <w:r w:rsidRPr="00A87B50">
              <w:t>.</w:t>
            </w:r>
            <w:r>
              <w:t>11</w:t>
            </w:r>
            <w:r w:rsidRPr="00A87B50">
              <w:t>.200</w:t>
            </w:r>
            <w:r>
              <w:t>8</w:t>
            </w:r>
            <w:r w:rsidRPr="00A87B50">
              <w:t>.</w:t>
            </w:r>
          </w:p>
        </w:tc>
      </w:tr>
      <w:tr w:rsidR="007A4D4D" w:rsidRPr="00E61A7F">
        <w:trPr>
          <w:cantSplit/>
          <w:trHeight w:val="20"/>
        </w:trPr>
        <w:tc>
          <w:tcPr>
            <w:tcW w:w="420" w:type="dxa"/>
          </w:tcPr>
          <w:p w:rsidR="007A4D4D" w:rsidRPr="007678FD" w:rsidRDefault="007A4D4D" w:rsidP="007678FD">
            <w:pPr>
              <w:widowControl w:val="0"/>
              <w:spacing w:line="360" w:lineRule="auto"/>
              <w:ind w:firstLine="0"/>
              <w:jc w:val="left"/>
            </w:pPr>
          </w:p>
        </w:tc>
        <w:tc>
          <w:tcPr>
            <w:tcW w:w="420" w:type="dxa"/>
          </w:tcPr>
          <w:p w:rsidR="007A4D4D" w:rsidRPr="00191D3B" w:rsidRDefault="00E151A5" w:rsidP="007678FD">
            <w:pPr>
              <w:pStyle w:val="ab"/>
              <w:spacing w:line="360" w:lineRule="auto"/>
            </w:pPr>
            <w:r>
              <w:rPr>
                <w:noProof/>
              </w:rPr>
              <w:t>17</w:t>
            </w:r>
          </w:p>
        </w:tc>
        <w:tc>
          <w:tcPr>
            <w:tcW w:w="8940" w:type="dxa"/>
          </w:tcPr>
          <w:p w:rsidR="007A4D4D" w:rsidRPr="00524115" w:rsidRDefault="007A4D4D" w:rsidP="007678FD">
            <w:pPr>
              <w:pStyle w:val="ab"/>
              <w:spacing w:line="360" w:lineRule="auto"/>
            </w:pPr>
            <w:r w:rsidRPr="00524115">
              <w:t>Состояние рынка труда в 2008 год</w:t>
            </w:r>
            <w:r>
              <w:t xml:space="preserve">у / Министерство труда и социальной защиты Республики Беларусь </w:t>
            </w:r>
            <w:r w:rsidRPr="00A87B50">
              <w:t>[Электронный ресурс]. – 200</w:t>
            </w:r>
            <w:r>
              <w:t>8</w:t>
            </w:r>
            <w:r w:rsidRPr="00A87B50">
              <w:t>. – Режим доступа:</w:t>
            </w:r>
            <w:r>
              <w:t xml:space="preserve"> </w:t>
            </w:r>
            <w:r w:rsidRPr="00524115">
              <w:t>http://www.mintrud.gov.by/ru/activity/sostojanie</w:t>
            </w:r>
            <w:r w:rsidRPr="00A87B50">
              <w:t xml:space="preserve">. – Дата доступа: </w:t>
            </w:r>
            <w:r>
              <w:t>25</w:t>
            </w:r>
            <w:r w:rsidRPr="00A87B50">
              <w:t>.</w:t>
            </w:r>
            <w:r>
              <w:t>05</w:t>
            </w:r>
            <w:r w:rsidRPr="00A87B50">
              <w:t>.200</w:t>
            </w:r>
            <w:r>
              <w:t>9</w:t>
            </w:r>
            <w:r w:rsidRPr="00A87B50">
              <w:t>.</w:t>
            </w:r>
          </w:p>
        </w:tc>
      </w:tr>
      <w:tr w:rsidR="007A4D4D" w:rsidRPr="00E61A7F">
        <w:trPr>
          <w:cantSplit/>
          <w:trHeight w:val="20"/>
          <w:hidden/>
        </w:trPr>
        <w:tc>
          <w:tcPr>
            <w:tcW w:w="420" w:type="dxa"/>
          </w:tcPr>
          <w:p w:rsidR="007A4D4D" w:rsidRPr="00E61A7F" w:rsidRDefault="007A4D4D" w:rsidP="007678FD">
            <w:pPr>
              <w:widowControl w:val="0"/>
              <w:spacing w:line="360" w:lineRule="auto"/>
              <w:ind w:firstLine="0"/>
              <w:jc w:val="left"/>
              <w:rPr>
                <w:vanish/>
              </w:rPr>
            </w:pPr>
          </w:p>
        </w:tc>
        <w:tc>
          <w:tcPr>
            <w:tcW w:w="420" w:type="dxa"/>
          </w:tcPr>
          <w:p w:rsidR="007A4D4D" w:rsidRPr="00191D3B" w:rsidRDefault="00E151A5" w:rsidP="007678FD">
            <w:pPr>
              <w:pStyle w:val="ab"/>
              <w:spacing w:line="360" w:lineRule="auto"/>
            </w:pPr>
            <w:r>
              <w:rPr>
                <w:noProof/>
              </w:rPr>
              <w:t>18</w:t>
            </w:r>
          </w:p>
        </w:tc>
        <w:tc>
          <w:tcPr>
            <w:tcW w:w="8940" w:type="dxa"/>
          </w:tcPr>
          <w:p w:rsidR="007A4D4D" w:rsidRPr="006253FA" w:rsidRDefault="007A4D4D" w:rsidP="007678FD">
            <w:pPr>
              <w:pStyle w:val="ab"/>
              <w:spacing w:line="360" w:lineRule="auto"/>
            </w:pPr>
            <w:r w:rsidRPr="00524115">
              <w:t>Состояние рынка труда в 200</w:t>
            </w:r>
            <w:r>
              <w:t>9</w:t>
            </w:r>
            <w:r w:rsidRPr="00524115">
              <w:t xml:space="preserve"> год</w:t>
            </w:r>
            <w:r>
              <w:t xml:space="preserve">у / Министерство труда и социальной защиты Республики Беларусь </w:t>
            </w:r>
            <w:r w:rsidRPr="00A87B50">
              <w:t>[Электронный ресурс]. – 200</w:t>
            </w:r>
            <w:r>
              <w:t>8</w:t>
            </w:r>
            <w:r w:rsidRPr="00A87B50">
              <w:t>. – Режим доступа:</w:t>
            </w:r>
            <w:r>
              <w:t xml:space="preserve"> </w:t>
            </w:r>
            <w:r w:rsidRPr="00524115">
              <w:t>http://www.mintrud.gov.by/ru/activity/sostojanie</w:t>
            </w:r>
            <w:r w:rsidRPr="00A87B50">
              <w:t xml:space="preserve">. – Дата доступа: </w:t>
            </w:r>
            <w:r>
              <w:t>25</w:t>
            </w:r>
            <w:r w:rsidRPr="00A87B50">
              <w:t>.</w:t>
            </w:r>
            <w:r>
              <w:t>05</w:t>
            </w:r>
            <w:r w:rsidRPr="00A87B50">
              <w:t>.200</w:t>
            </w:r>
            <w:r>
              <w:t>9</w:t>
            </w:r>
            <w:r w:rsidRPr="00A87B50">
              <w:t>.</w:t>
            </w:r>
          </w:p>
        </w:tc>
      </w:tr>
      <w:tr w:rsidR="007A4D4D" w:rsidRPr="00E61A7F">
        <w:trPr>
          <w:cantSplit/>
          <w:trHeight w:val="20"/>
        </w:trPr>
        <w:tc>
          <w:tcPr>
            <w:tcW w:w="420" w:type="dxa"/>
          </w:tcPr>
          <w:p w:rsidR="007A4D4D" w:rsidRPr="007678FD" w:rsidRDefault="007A4D4D" w:rsidP="007678FD">
            <w:pPr>
              <w:widowControl w:val="0"/>
              <w:spacing w:line="360" w:lineRule="auto"/>
              <w:ind w:firstLine="0"/>
              <w:jc w:val="left"/>
            </w:pPr>
          </w:p>
        </w:tc>
        <w:tc>
          <w:tcPr>
            <w:tcW w:w="420" w:type="dxa"/>
          </w:tcPr>
          <w:p w:rsidR="007A4D4D" w:rsidRPr="00191D3B" w:rsidRDefault="00E151A5" w:rsidP="007678FD">
            <w:pPr>
              <w:pStyle w:val="ab"/>
              <w:spacing w:line="360" w:lineRule="auto"/>
            </w:pPr>
            <w:r>
              <w:rPr>
                <w:noProof/>
              </w:rPr>
              <w:t>19</w:t>
            </w:r>
          </w:p>
        </w:tc>
        <w:tc>
          <w:tcPr>
            <w:tcW w:w="8940" w:type="dxa"/>
          </w:tcPr>
          <w:p w:rsidR="007A4D4D" w:rsidRPr="00B2201F" w:rsidRDefault="007A4D4D" w:rsidP="007678FD">
            <w:pPr>
              <w:pStyle w:val="ab"/>
              <w:spacing w:line="360" w:lineRule="auto"/>
            </w:pPr>
            <w:r>
              <w:t>Трудовой кодекс Республики Беларусь: принят Палатой представителей 8 июня 1999 года.: одобр. Советом Респ. 30 июня 1999 года: текст Кодекса по состоянию на 04.11.2008г. - Минск: Амалфея, 2008. - 119 с.</w:t>
            </w:r>
          </w:p>
        </w:tc>
      </w:tr>
      <w:tr w:rsidR="007A4D4D" w:rsidRPr="00E61A7F">
        <w:trPr>
          <w:cantSplit/>
          <w:trHeight w:val="20"/>
        </w:trPr>
        <w:tc>
          <w:tcPr>
            <w:tcW w:w="420" w:type="dxa"/>
          </w:tcPr>
          <w:p w:rsidR="007A4D4D" w:rsidRPr="007678FD" w:rsidRDefault="007A4D4D" w:rsidP="007678FD">
            <w:pPr>
              <w:widowControl w:val="0"/>
              <w:spacing w:line="360" w:lineRule="auto"/>
              <w:ind w:firstLine="0"/>
              <w:jc w:val="left"/>
            </w:pPr>
          </w:p>
        </w:tc>
        <w:tc>
          <w:tcPr>
            <w:tcW w:w="420" w:type="dxa"/>
          </w:tcPr>
          <w:p w:rsidR="007A4D4D" w:rsidRPr="00191D3B" w:rsidRDefault="00E151A5" w:rsidP="007678FD">
            <w:pPr>
              <w:pStyle w:val="ab"/>
              <w:spacing w:line="360" w:lineRule="auto"/>
            </w:pPr>
            <w:r>
              <w:rPr>
                <w:noProof/>
              </w:rPr>
              <w:t>20</w:t>
            </w:r>
          </w:p>
        </w:tc>
        <w:tc>
          <w:tcPr>
            <w:tcW w:w="8940" w:type="dxa"/>
          </w:tcPr>
          <w:p w:rsidR="007A4D4D" w:rsidRPr="00B2201F" w:rsidRDefault="007A4D4D" w:rsidP="007678FD">
            <w:pPr>
              <w:pStyle w:val="ab"/>
              <w:spacing w:line="360" w:lineRule="auto"/>
            </w:pPr>
            <w:r w:rsidRPr="006253FA">
              <w:t>Шимов, В.Н. Национальная экономика Беларуси : учебник / В.Н. Шимов, Я.М. Александрович, А.В. Богданович ; под ред. д-ра экон. наук, проф. В.Н. Шимова. — 2-е изд., перераб. и доп. — Минск : БГЭУ, 2006. — 751 с.</w:t>
            </w:r>
          </w:p>
        </w:tc>
      </w:tr>
    </w:tbl>
    <w:p w:rsidR="00422CDC" w:rsidRDefault="00422CDC" w:rsidP="00C269E1">
      <w:pPr>
        <w:ind w:firstLine="0"/>
      </w:pPr>
    </w:p>
    <w:p w:rsidR="008A46AC" w:rsidRDefault="008A46AC" w:rsidP="008A46AC">
      <w:pPr>
        <w:pStyle w:val="a0"/>
      </w:pPr>
      <w:bookmarkStart w:id="30" w:name="_Ref216065597"/>
    </w:p>
    <w:bookmarkEnd w:id="30"/>
    <w:p w:rsidR="008A46AC" w:rsidRDefault="008A46AC" w:rsidP="00C269E1">
      <w:pPr>
        <w:ind w:firstLine="0"/>
      </w:pPr>
    </w:p>
    <w:p w:rsidR="008A46AC" w:rsidRDefault="008A46AC" w:rsidP="008A46AC">
      <w:pPr>
        <w:ind w:firstLine="0"/>
        <w:jc w:val="center"/>
      </w:pPr>
      <w:r>
        <w:t>Кривая спроса на труд</w:t>
      </w:r>
    </w:p>
    <w:p w:rsidR="008A46AC" w:rsidRDefault="00074BCE" w:rsidP="008A46AC">
      <w:pPr>
        <w:ind w:firstLine="0"/>
        <w:jc w:val="center"/>
      </w:pPr>
      <w:r>
        <w:pict>
          <v:shape id="_x0000_i1027" type="#_x0000_t75" style="width:384.75pt;height:276.75pt">
            <v:imagedata r:id="rId11" o:title=""/>
          </v:shape>
        </w:pict>
      </w:r>
    </w:p>
    <w:p w:rsidR="008A46AC" w:rsidRDefault="008A46AC" w:rsidP="008A46AC"/>
    <w:p w:rsidR="008A46AC" w:rsidRDefault="008A46AC" w:rsidP="008A46AC">
      <w:r>
        <w:t>Примечание – источник:</w:t>
      </w:r>
      <w:r w:rsidR="00A543AA" w:rsidRPr="00A543AA">
        <w:t xml:space="preserve"> </w:t>
      </w:r>
      <w:r w:rsidR="00A543AA">
        <w:t>[</w:t>
      </w:r>
      <w:r w:rsidR="00E151A5">
        <w:rPr>
          <w:noProof/>
        </w:rPr>
        <w:t>4</w:t>
      </w:r>
      <w:r w:rsidR="00A543AA">
        <w:t>, c.514].</w:t>
      </w:r>
    </w:p>
    <w:p w:rsidR="008A46AC" w:rsidRDefault="008A46AC" w:rsidP="00C269E1">
      <w:pPr>
        <w:ind w:firstLine="0"/>
      </w:pPr>
    </w:p>
    <w:p w:rsidR="008A46AC" w:rsidRDefault="008A46AC" w:rsidP="00C269E1">
      <w:pPr>
        <w:ind w:firstLine="0"/>
      </w:pPr>
    </w:p>
    <w:p w:rsidR="008A46AC" w:rsidRDefault="008A46AC" w:rsidP="008A46AC">
      <w:pPr>
        <w:pStyle w:val="a0"/>
      </w:pPr>
      <w:bookmarkStart w:id="31" w:name="_Ref216065701"/>
    </w:p>
    <w:bookmarkEnd w:id="31"/>
    <w:p w:rsidR="008A46AC" w:rsidRDefault="008A46AC" w:rsidP="00C269E1">
      <w:pPr>
        <w:ind w:firstLine="0"/>
      </w:pPr>
    </w:p>
    <w:p w:rsidR="008A46AC" w:rsidRDefault="008A46AC" w:rsidP="008A46AC">
      <w:pPr>
        <w:ind w:firstLine="0"/>
        <w:jc w:val="center"/>
      </w:pPr>
      <w:r>
        <w:t>Кривая предложения труда</w:t>
      </w:r>
    </w:p>
    <w:p w:rsidR="008A46AC" w:rsidRDefault="008A46AC" w:rsidP="008A46AC">
      <w:pPr>
        <w:ind w:firstLine="0"/>
        <w:jc w:val="center"/>
      </w:pPr>
    </w:p>
    <w:p w:rsidR="008A46AC" w:rsidRDefault="00074BCE" w:rsidP="008A46AC">
      <w:pPr>
        <w:ind w:firstLine="0"/>
        <w:jc w:val="center"/>
      </w:pPr>
      <w:r>
        <w:pict>
          <v:shape id="_x0000_i1028" type="#_x0000_t75" style="width:339.75pt;height:252.75pt">
            <v:imagedata r:id="rId12" o:title=""/>
          </v:shape>
        </w:pict>
      </w:r>
    </w:p>
    <w:p w:rsidR="008A46AC" w:rsidRDefault="008A46AC" w:rsidP="00C269E1">
      <w:pPr>
        <w:ind w:firstLine="0"/>
      </w:pPr>
    </w:p>
    <w:p w:rsidR="008A46AC" w:rsidRDefault="008A46AC" w:rsidP="008A46AC">
      <w:r>
        <w:t>Примечание – источник:</w:t>
      </w:r>
      <w:r w:rsidR="00A543AA" w:rsidRPr="00A543AA">
        <w:t xml:space="preserve"> </w:t>
      </w:r>
      <w:r w:rsidR="00A543AA">
        <w:t>[</w:t>
      </w:r>
      <w:r w:rsidR="00E151A5">
        <w:rPr>
          <w:noProof/>
        </w:rPr>
        <w:t>4</w:t>
      </w:r>
      <w:r w:rsidR="00A543AA">
        <w:t>, c.515].</w:t>
      </w:r>
    </w:p>
    <w:p w:rsidR="008A46AC" w:rsidRDefault="008A46AC" w:rsidP="00C269E1">
      <w:pPr>
        <w:ind w:firstLine="0"/>
      </w:pPr>
    </w:p>
    <w:p w:rsidR="0058106F" w:rsidRDefault="0058106F" w:rsidP="00C269E1">
      <w:pPr>
        <w:ind w:firstLine="0"/>
      </w:pPr>
    </w:p>
    <w:p w:rsidR="0058106F" w:rsidRDefault="0058106F" w:rsidP="0058106F">
      <w:pPr>
        <w:pStyle w:val="a0"/>
      </w:pPr>
      <w:bookmarkStart w:id="32" w:name="_Ref216065805"/>
    </w:p>
    <w:bookmarkEnd w:id="32"/>
    <w:p w:rsidR="0058106F" w:rsidRDefault="0058106F" w:rsidP="00C269E1">
      <w:pPr>
        <w:ind w:firstLine="0"/>
      </w:pPr>
    </w:p>
    <w:p w:rsidR="0058106F" w:rsidRDefault="0058106F" w:rsidP="0058106F">
      <w:pPr>
        <w:ind w:firstLine="0"/>
        <w:jc w:val="center"/>
      </w:pPr>
      <w:r>
        <w:t>Формирование равновесия на рынке труда</w:t>
      </w:r>
    </w:p>
    <w:p w:rsidR="0058106F" w:rsidRDefault="0058106F" w:rsidP="0058106F">
      <w:pPr>
        <w:ind w:firstLine="0"/>
        <w:jc w:val="center"/>
      </w:pPr>
    </w:p>
    <w:p w:rsidR="0058106F" w:rsidRDefault="00074BCE" w:rsidP="0058106F">
      <w:pPr>
        <w:ind w:firstLine="0"/>
        <w:jc w:val="center"/>
      </w:pPr>
      <w:r>
        <w:pict>
          <v:shape id="_x0000_i1029" type="#_x0000_t75" style="width:481.5pt;height:276pt">
            <v:imagedata r:id="rId13" o:title=""/>
          </v:shape>
        </w:pict>
      </w:r>
    </w:p>
    <w:p w:rsidR="0058106F" w:rsidRDefault="0058106F" w:rsidP="00C269E1">
      <w:pPr>
        <w:ind w:firstLine="0"/>
      </w:pPr>
    </w:p>
    <w:p w:rsidR="0058106F" w:rsidRDefault="0058106F" w:rsidP="00C269E1">
      <w:pPr>
        <w:ind w:firstLine="0"/>
      </w:pPr>
    </w:p>
    <w:p w:rsidR="0058106F" w:rsidRDefault="0058106F" w:rsidP="0058106F">
      <w:r>
        <w:t>Примечание – источник:</w:t>
      </w:r>
      <w:r w:rsidR="00A543AA" w:rsidRPr="00A543AA">
        <w:t xml:space="preserve"> </w:t>
      </w:r>
      <w:r w:rsidR="00A543AA">
        <w:t>[</w:t>
      </w:r>
      <w:r w:rsidR="00E151A5">
        <w:rPr>
          <w:noProof/>
        </w:rPr>
        <w:t>4</w:t>
      </w:r>
      <w:r w:rsidR="00A543AA">
        <w:t>, c.516].</w:t>
      </w:r>
    </w:p>
    <w:p w:rsidR="0058106F" w:rsidRDefault="0058106F" w:rsidP="00C269E1">
      <w:pPr>
        <w:ind w:firstLine="0"/>
      </w:pPr>
    </w:p>
    <w:p w:rsidR="0058106F" w:rsidRDefault="0058106F" w:rsidP="0058106F">
      <w:pPr>
        <w:pStyle w:val="a0"/>
      </w:pPr>
      <w:bookmarkStart w:id="33" w:name="_Ref216066163"/>
    </w:p>
    <w:p w:rsidR="00C663D4" w:rsidRDefault="00C663D4" w:rsidP="00D76BB4">
      <w:pPr>
        <w:ind w:firstLine="0"/>
      </w:pPr>
      <w:bookmarkStart w:id="34" w:name="_Ref174940366"/>
      <w:bookmarkEnd w:id="33"/>
    </w:p>
    <w:p w:rsidR="0058106F" w:rsidRPr="0058106F" w:rsidRDefault="0058106F" w:rsidP="0058106F">
      <w:pPr>
        <w:ind w:firstLine="0"/>
        <w:jc w:val="center"/>
      </w:pPr>
      <w:r w:rsidRPr="0058106F">
        <w:t>Самовосстановление состояния равновесия</w:t>
      </w:r>
    </w:p>
    <w:p w:rsidR="0058106F" w:rsidRDefault="0058106F" w:rsidP="00D76BB4">
      <w:pPr>
        <w:ind w:firstLine="0"/>
      </w:pPr>
    </w:p>
    <w:p w:rsidR="0058106F" w:rsidRDefault="00074BCE" w:rsidP="0058106F">
      <w:pPr>
        <w:ind w:firstLine="0"/>
        <w:jc w:val="center"/>
      </w:pPr>
      <w:r>
        <w:pict>
          <v:shape id="_x0000_i1030" type="#_x0000_t75" style="width:362.25pt;height:264pt">
            <v:imagedata r:id="rId14" o:title=""/>
          </v:shape>
        </w:pict>
      </w:r>
    </w:p>
    <w:p w:rsidR="0058106F" w:rsidRDefault="0058106F" w:rsidP="0058106F">
      <w:pPr>
        <w:ind w:firstLine="0"/>
        <w:jc w:val="center"/>
      </w:pPr>
    </w:p>
    <w:p w:rsidR="0058106F" w:rsidRDefault="0058106F" w:rsidP="00D76BB4">
      <w:pPr>
        <w:ind w:firstLine="0"/>
      </w:pPr>
    </w:p>
    <w:p w:rsidR="0058106F" w:rsidRDefault="0058106F" w:rsidP="0058106F">
      <w:r>
        <w:t>Примечание – источник: [</w:t>
      </w:r>
      <w:r w:rsidR="00E151A5">
        <w:rPr>
          <w:noProof/>
        </w:rPr>
        <w:t>9</w:t>
      </w:r>
      <w:r>
        <w:t>, c.126]</w:t>
      </w:r>
      <w:r w:rsidR="00A543AA">
        <w:t>.</w:t>
      </w:r>
    </w:p>
    <w:p w:rsidR="0058106F" w:rsidRDefault="0058106F" w:rsidP="00D76BB4">
      <w:pPr>
        <w:ind w:firstLine="0"/>
      </w:pPr>
    </w:p>
    <w:p w:rsidR="00B85742" w:rsidRDefault="00B85742" w:rsidP="00B85742">
      <w:pPr>
        <w:pStyle w:val="a0"/>
      </w:pPr>
      <w:bookmarkStart w:id="35" w:name="_Ref216066812"/>
    </w:p>
    <w:bookmarkEnd w:id="35"/>
    <w:p w:rsidR="00B85742" w:rsidRDefault="00B85742" w:rsidP="00D76BB4">
      <w:pPr>
        <w:ind w:firstLine="0"/>
      </w:pPr>
    </w:p>
    <w:p w:rsidR="00B85742" w:rsidRDefault="00B85742" w:rsidP="00B85742">
      <w:pPr>
        <w:ind w:firstLine="0"/>
        <w:jc w:val="center"/>
      </w:pPr>
      <w:r>
        <w:t>Кривая Филлипса</w:t>
      </w:r>
    </w:p>
    <w:p w:rsidR="00B85742" w:rsidRDefault="00074BCE" w:rsidP="00B85742">
      <w:pPr>
        <w:ind w:firstLine="0"/>
        <w:jc w:val="center"/>
      </w:pPr>
      <w:r>
        <w:pict>
          <v:shape id="_x0000_i1031" type="#_x0000_t75" style="width:350.25pt;height:264.75pt">
            <v:imagedata r:id="rId15" o:title=""/>
          </v:shape>
        </w:pict>
      </w:r>
    </w:p>
    <w:p w:rsidR="00B85742" w:rsidRDefault="00B85742" w:rsidP="00D76BB4">
      <w:pPr>
        <w:ind w:firstLine="0"/>
      </w:pPr>
    </w:p>
    <w:p w:rsidR="00B85742" w:rsidRDefault="00B85742" w:rsidP="00B85742">
      <w:r>
        <w:t>Примечание – источник: [</w:t>
      </w:r>
      <w:r w:rsidR="00E151A5">
        <w:rPr>
          <w:noProof/>
        </w:rPr>
        <w:t>10</w:t>
      </w:r>
      <w:r>
        <w:t>, c.168].</w:t>
      </w:r>
    </w:p>
    <w:p w:rsidR="00B85742" w:rsidRDefault="00B85742" w:rsidP="00D76BB4">
      <w:pPr>
        <w:ind w:firstLine="0"/>
      </w:pPr>
    </w:p>
    <w:p w:rsidR="00B85742" w:rsidRDefault="00B85742" w:rsidP="00D76BB4">
      <w:pPr>
        <w:ind w:firstLine="0"/>
      </w:pPr>
    </w:p>
    <w:p w:rsidR="00B85742" w:rsidRDefault="00B85742" w:rsidP="00B85742">
      <w:pPr>
        <w:pStyle w:val="a0"/>
      </w:pPr>
      <w:bookmarkStart w:id="36" w:name="_Ref216067007"/>
    </w:p>
    <w:bookmarkEnd w:id="36"/>
    <w:p w:rsidR="00B85742" w:rsidRDefault="00B85742" w:rsidP="00D76BB4">
      <w:pPr>
        <w:ind w:firstLine="0"/>
      </w:pPr>
    </w:p>
    <w:p w:rsidR="00B85742" w:rsidRPr="00B85742" w:rsidRDefault="00B85742" w:rsidP="00B85742">
      <w:pPr>
        <w:ind w:firstLine="0"/>
        <w:jc w:val="center"/>
      </w:pPr>
      <w:r w:rsidRPr="00B85742">
        <w:t>Вертикальная кривая Филлипса</w:t>
      </w:r>
    </w:p>
    <w:p w:rsidR="00B85742" w:rsidRDefault="00B85742" w:rsidP="00D76BB4">
      <w:pPr>
        <w:ind w:firstLine="0"/>
      </w:pPr>
    </w:p>
    <w:p w:rsidR="00B85742" w:rsidRDefault="00074BCE" w:rsidP="00B85742">
      <w:pPr>
        <w:ind w:firstLine="0"/>
        <w:jc w:val="center"/>
      </w:pPr>
      <w:r>
        <w:pict>
          <v:shape id="_x0000_i1032" type="#_x0000_t75" style="width:381pt;height:245.25pt">
            <v:imagedata r:id="rId16" o:title=""/>
          </v:shape>
        </w:pict>
      </w:r>
    </w:p>
    <w:p w:rsidR="00B85742" w:rsidRDefault="00B85742" w:rsidP="00D76BB4">
      <w:pPr>
        <w:ind w:firstLine="0"/>
      </w:pPr>
    </w:p>
    <w:p w:rsidR="00B85742" w:rsidRDefault="00B85742" w:rsidP="00B85742">
      <w:r>
        <w:t>Примечание – источник: [</w:t>
      </w:r>
      <w:r w:rsidR="00E151A5">
        <w:rPr>
          <w:noProof/>
        </w:rPr>
        <w:t>10</w:t>
      </w:r>
      <w:r>
        <w:t>, c.170].</w:t>
      </w:r>
    </w:p>
    <w:p w:rsidR="00B85742" w:rsidRDefault="00B85742" w:rsidP="00D76BB4">
      <w:pPr>
        <w:ind w:firstLine="0"/>
      </w:pPr>
    </w:p>
    <w:p w:rsidR="00B85742" w:rsidRDefault="00B85742" w:rsidP="00150C79">
      <w:pPr>
        <w:pStyle w:val="a0"/>
      </w:pPr>
      <w:bookmarkStart w:id="37" w:name="_Ref216068270"/>
    </w:p>
    <w:bookmarkEnd w:id="37"/>
    <w:p w:rsidR="00150C79" w:rsidRDefault="00150C79" w:rsidP="00D76BB4">
      <w:pPr>
        <w:ind w:firstLine="0"/>
      </w:pPr>
    </w:p>
    <w:p w:rsidR="00150C79" w:rsidRPr="00150C79" w:rsidRDefault="00150C79" w:rsidP="00150C79">
      <w:pPr>
        <w:ind w:firstLine="0"/>
        <w:jc w:val="center"/>
      </w:pPr>
      <w:r w:rsidRPr="00150C79">
        <w:t>Движение рабочей силы в Республике Беларусь</w:t>
      </w:r>
    </w:p>
    <w:tbl>
      <w:tblPr>
        <w:tblStyle w:val="ac"/>
        <w:tblW w:w="5000" w:type="pct"/>
        <w:tblLook w:val="01E0" w:firstRow="1" w:lastRow="1" w:firstColumn="1" w:lastColumn="1" w:noHBand="0" w:noVBand="0"/>
      </w:tblPr>
      <w:tblGrid>
        <w:gridCol w:w="5835"/>
        <w:gridCol w:w="1326"/>
        <w:gridCol w:w="1311"/>
        <w:gridCol w:w="1382"/>
      </w:tblGrid>
      <w:tr w:rsidR="00524EF9" w:rsidRPr="00524EF9">
        <w:trPr>
          <w:trHeight w:val="384"/>
        </w:trPr>
        <w:tc>
          <w:tcPr>
            <w:tcW w:w="2961" w:type="pct"/>
          </w:tcPr>
          <w:p w:rsidR="00524EF9" w:rsidRPr="00524EF9" w:rsidRDefault="00524EF9" w:rsidP="00524EF9">
            <w:pPr>
              <w:pStyle w:val="ad"/>
            </w:pPr>
            <w:r w:rsidRPr="00524EF9">
              <w:t>Показатель</w:t>
            </w:r>
          </w:p>
        </w:tc>
        <w:tc>
          <w:tcPr>
            <w:tcW w:w="1338" w:type="pct"/>
            <w:gridSpan w:val="2"/>
          </w:tcPr>
          <w:p w:rsidR="00524EF9" w:rsidRPr="00524EF9" w:rsidRDefault="00524EF9" w:rsidP="00524EF9">
            <w:pPr>
              <w:pStyle w:val="ad"/>
            </w:pPr>
            <w:r w:rsidRPr="00524EF9">
              <w:t>1995 г.</w:t>
            </w:r>
            <w:r w:rsidR="002E5664">
              <w:t xml:space="preserve"> </w:t>
            </w:r>
            <w:r w:rsidR="007678FD">
              <w:t xml:space="preserve">         </w:t>
            </w:r>
            <w:r w:rsidRPr="00524EF9">
              <w:t>2000 г.</w:t>
            </w:r>
          </w:p>
        </w:tc>
        <w:tc>
          <w:tcPr>
            <w:tcW w:w="701" w:type="pct"/>
          </w:tcPr>
          <w:p w:rsidR="00524EF9" w:rsidRPr="00524EF9" w:rsidRDefault="00524EF9" w:rsidP="00524EF9">
            <w:pPr>
              <w:pStyle w:val="ad"/>
            </w:pPr>
            <w:r w:rsidRPr="00524EF9">
              <w:t>2004 г.</w:t>
            </w:r>
          </w:p>
        </w:tc>
      </w:tr>
      <w:tr w:rsidR="00524EF9" w:rsidRPr="00524EF9">
        <w:trPr>
          <w:trHeight w:val="336"/>
        </w:trPr>
        <w:tc>
          <w:tcPr>
            <w:tcW w:w="2961" w:type="pct"/>
          </w:tcPr>
          <w:p w:rsidR="00524EF9" w:rsidRPr="00524EF9" w:rsidRDefault="00524EF9" w:rsidP="00524EF9">
            <w:pPr>
              <w:pStyle w:val="ad"/>
            </w:pPr>
            <w:r w:rsidRPr="00524EF9">
              <w:t>Занято в экономике — всего, тыс. чел.</w:t>
            </w:r>
          </w:p>
        </w:tc>
        <w:tc>
          <w:tcPr>
            <w:tcW w:w="673" w:type="pct"/>
          </w:tcPr>
          <w:p w:rsidR="00524EF9" w:rsidRPr="00524EF9" w:rsidRDefault="00524EF9" w:rsidP="00524EF9">
            <w:pPr>
              <w:pStyle w:val="ad"/>
            </w:pPr>
            <w:r w:rsidRPr="00524EF9">
              <w:t>4410</w:t>
            </w:r>
          </w:p>
        </w:tc>
        <w:tc>
          <w:tcPr>
            <w:tcW w:w="665" w:type="pct"/>
          </w:tcPr>
          <w:p w:rsidR="00524EF9" w:rsidRPr="00524EF9" w:rsidRDefault="00524EF9" w:rsidP="00524EF9">
            <w:pPr>
              <w:pStyle w:val="ad"/>
            </w:pPr>
            <w:r w:rsidRPr="00524EF9">
              <w:t>4440</w:t>
            </w:r>
          </w:p>
        </w:tc>
        <w:tc>
          <w:tcPr>
            <w:tcW w:w="701" w:type="pct"/>
          </w:tcPr>
          <w:p w:rsidR="00524EF9" w:rsidRPr="00524EF9" w:rsidRDefault="00524EF9" w:rsidP="00524EF9">
            <w:pPr>
              <w:pStyle w:val="ad"/>
            </w:pPr>
            <w:r w:rsidRPr="00524EF9">
              <w:t>4335</w:t>
            </w:r>
          </w:p>
        </w:tc>
      </w:tr>
      <w:tr w:rsidR="00524EF9" w:rsidRPr="00524EF9">
        <w:trPr>
          <w:trHeight w:val="312"/>
        </w:trPr>
        <w:tc>
          <w:tcPr>
            <w:tcW w:w="2961" w:type="pct"/>
          </w:tcPr>
          <w:p w:rsidR="00524EF9" w:rsidRPr="00524EF9" w:rsidRDefault="00524EF9" w:rsidP="00524EF9">
            <w:pPr>
              <w:pStyle w:val="ad"/>
            </w:pPr>
          </w:p>
        </w:tc>
        <w:tc>
          <w:tcPr>
            <w:tcW w:w="673" w:type="pct"/>
          </w:tcPr>
          <w:p w:rsidR="00524EF9" w:rsidRPr="00524EF9" w:rsidRDefault="00524EF9" w:rsidP="00524EF9">
            <w:pPr>
              <w:pStyle w:val="ad"/>
            </w:pPr>
            <w:r w:rsidRPr="00524EF9">
              <w:t>584,6</w:t>
            </w:r>
          </w:p>
        </w:tc>
        <w:tc>
          <w:tcPr>
            <w:tcW w:w="665" w:type="pct"/>
          </w:tcPr>
          <w:p w:rsidR="00524EF9" w:rsidRPr="00524EF9" w:rsidRDefault="00524EF9" w:rsidP="00524EF9">
            <w:pPr>
              <w:pStyle w:val="ad"/>
            </w:pPr>
            <w:r w:rsidRPr="00524EF9">
              <w:t>849,9</w:t>
            </w:r>
          </w:p>
        </w:tc>
        <w:tc>
          <w:tcPr>
            <w:tcW w:w="701" w:type="pct"/>
          </w:tcPr>
          <w:p w:rsidR="00524EF9" w:rsidRPr="00524EF9" w:rsidRDefault="00524EF9" w:rsidP="00524EF9">
            <w:pPr>
              <w:pStyle w:val="ad"/>
            </w:pPr>
            <w:r w:rsidRPr="00524EF9">
              <w:t>866,1</w:t>
            </w:r>
          </w:p>
        </w:tc>
      </w:tr>
      <w:tr w:rsidR="00524EF9" w:rsidRPr="00524EF9">
        <w:trPr>
          <w:trHeight w:val="346"/>
        </w:trPr>
        <w:tc>
          <w:tcPr>
            <w:tcW w:w="2961" w:type="pct"/>
          </w:tcPr>
          <w:p w:rsidR="00524EF9" w:rsidRPr="00524EF9" w:rsidRDefault="00524EF9" w:rsidP="00524EF9">
            <w:pPr>
              <w:pStyle w:val="ad"/>
            </w:pPr>
            <w:r w:rsidRPr="00524EF9">
              <w:t>Уволено, тыс. чел.</w:t>
            </w:r>
          </w:p>
        </w:tc>
        <w:tc>
          <w:tcPr>
            <w:tcW w:w="673" w:type="pct"/>
          </w:tcPr>
          <w:p w:rsidR="00524EF9" w:rsidRPr="00524EF9" w:rsidRDefault="00524EF9" w:rsidP="00524EF9">
            <w:pPr>
              <w:pStyle w:val="ad"/>
            </w:pPr>
            <w:r w:rsidRPr="00524EF9">
              <w:t>799,1</w:t>
            </w:r>
          </w:p>
        </w:tc>
        <w:tc>
          <w:tcPr>
            <w:tcW w:w="665" w:type="pct"/>
          </w:tcPr>
          <w:p w:rsidR="00524EF9" w:rsidRPr="00524EF9" w:rsidRDefault="00524EF9" w:rsidP="00524EF9">
            <w:pPr>
              <w:pStyle w:val="ad"/>
            </w:pPr>
            <w:r w:rsidRPr="00524EF9">
              <w:t>887,6</w:t>
            </w:r>
          </w:p>
        </w:tc>
        <w:tc>
          <w:tcPr>
            <w:tcW w:w="701" w:type="pct"/>
          </w:tcPr>
          <w:p w:rsidR="00524EF9" w:rsidRPr="00524EF9" w:rsidRDefault="00524EF9" w:rsidP="00524EF9">
            <w:pPr>
              <w:pStyle w:val="ad"/>
            </w:pPr>
            <w:r w:rsidRPr="00524EF9">
              <w:t>852,0</w:t>
            </w:r>
          </w:p>
        </w:tc>
      </w:tr>
      <w:tr w:rsidR="00524EF9" w:rsidRPr="00524EF9">
        <w:trPr>
          <w:trHeight w:val="542"/>
        </w:trPr>
        <w:tc>
          <w:tcPr>
            <w:tcW w:w="2961" w:type="pct"/>
          </w:tcPr>
          <w:p w:rsidR="00524EF9" w:rsidRPr="00524EF9" w:rsidRDefault="00524EF9" w:rsidP="00524EF9">
            <w:pPr>
              <w:pStyle w:val="ad"/>
            </w:pPr>
            <w:r w:rsidRPr="00524EF9">
              <w:t>Соотношение между принятыми и уволен</w:t>
            </w:r>
            <w:r w:rsidRPr="00524EF9">
              <w:softHyphen/>
              <w:t>ными, %</w:t>
            </w:r>
          </w:p>
        </w:tc>
        <w:tc>
          <w:tcPr>
            <w:tcW w:w="673" w:type="pct"/>
          </w:tcPr>
          <w:p w:rsidR="00524EF9" w:rsidRPr="00524EF9" w:rsidRDefault="00524EF9" w:rsidP="00524EF9">
            <w:pPr>
              <w:pStyle w:val="ad"/>
            </w:pPr>
            <w:r w:rsidRPr="00524EF9">
              <w:t>73,2</w:t>
            </w:r>
          </w:p>
        </w:tc>
        <w:tc>
          <w:tcPr>
            <w:tcW w:w="665" w:type="pct"/>
          </w:tcPr>
          <w:p w:rsidR="00524EF9" w:rsidRPr="00524EF9" w:rsidRDefault="00524EF9" w:rsidP="00524EF9">
            <w:pPr>
              <w:pStyle w:val="ad"/>
            </w:pPr>
            <w:r w:rsidRPr="00524EF9">
              <w:t>95,8</w:t>
            </w:r>
          </w:p>
        </w:tc>
        <w:tc>
          <w:tcPr>
            <w:tcW w:w="701" w:type="pct"/>
          </w:tcPr>
          <w:p w:rsidR="00524EF9" w:rsidRPr="00524EF9" w:rsidRDefault="00524EF9" w:rsidP="00524EF9">
            <w:pPr>
              <w:pStyle w:val="ad"/>
            </w:pPr>
            <w:r w:rsidRPr="00524EF9">
              <w:t>101,6</w:t>
            </w:r>
          </w:p>
        </w:tc>
      </w:tr>
      <w:tr w:rsidR="00524EF9" w:rsidRPr="00524EF9">
        <w:trPr>
          <w:trHeight w:val="557"/>
        </w:trPr>
        <w:tc>
          <w:tcPr>
            <w:tcW w:w="2961" w:type="pct"/>
          </w:tcPr>
          <w:p w:rsidR="00524EF9" w:rsidRPr="00524EF9" w:rsidRDefault="00524EF9" w:rsidP="00524EF9">
            <w:pPr>
              <w:pStyle w:val="ad"/>
            </w:pPr>
            <w:r w:rsidRPr="00524EF9">
              <w:t>Уволено в связи с сокращением численно</w:t>
            </w:r>
            <w:r w:rsidRPr="00524EF9">
              <w:softHyphen/>
              <w:t>сти или штатов, тыс. чел.</w:t>
            </w:r>
          </w:p>
        </w:tc>
        <w:tc>
          <w:tcPr>
            <w:tcW w:w="673" w:type="pct"/>
          </w:tcPr>
          <w:p w:rsidR="00524EF9" w:rsidRPr="00524EF9" w:rsidRDefault="00524EF9" w:rsidP="00524EF9">
            <w:pPr>
              <w:pStyle w:val="ad"/>
            </w:pPr>
            <w:r w:rsidRPr="00524EF9">
              <w:t>83,4</w:t>
            </w:r>
          </w:p>
        </w:tc>
        <w:tc>
          <w:tcPr>
            <w:tcW w:w="665" w:type="pct"/>
          </w:tcPr>
          <w:p w:rsidR="00524EF9" w:rsidRPr="00524EF9" w:rsidRDefault="00524EF9" w:rsidP="00524EF9">
            <w:pPr>
              <w:pStyle w:val="ad"/>
            </w:pPr>
            <w:r w:rsidRPr="00524EF9">
              <w:t>12,9</w:t>
            </w:r>
          </w:p>
        </w:tc>
        <w:tc>
          <w:tcPr>
            <w:tcW w:w="701" w:type="pct"/>
          </w:tcPr>
          <w:p w:rsidR="00524EF9" w:rsidRPr="00524EF9" w:rsidRDefault="00524EF9" w:rsidP="00524EF9">
            <w:pPr>
              <w:pStyle w:val="ad"/>
            </w:pPr>
            <w:r w:rsidRPr="00524EF9">
              <w:t>21,0</w:t>
            </w:r>
          </w:p>
        </w:tc>
      </w:tr>
      <w:tr w:rsidR="00524EF9" w:rsidRPr="00524EF9">
        <w:trPr>
          <w:trHeight w:val="221"/>
        </w:trPr>
        <w:tc>
          <w:tcPr>
            <w:tcW w:w="2961" w:type="pct"/>
          </w:tcPr>
          <w:p w:rsidR="00524EF9" w:rsidRPr="00524EF9" w:rsidRDefault="00524EF9" w:rsidP="00524EF9">
            <w:pPr>
              <w:pStyle w:val="ad"/>
            </w:pPr>
            <w:r w:rsidRPr="00524EF9">
              <w:t>% от уволенных</w:t>
            </w:r>
          </w:p>
        </w:tc>
        <w:tc>
          <w:tcPr>
            <w:tcW w:w="673" w:type="pct"/>
          </w:tcPr>
          <w:p w:rsidR="00524EF9" w:rsidRPr="00524EF9" w:rsidRDefault="00524EF9" w:rsidP="00524EF9">
            <w:pPr>
              <w:pStyle w:val="ad"/>
            </w:pPr>
            <w:r w:rsidRPr="00524EF9">
              <w:t>10,4</w:t>
            </w:r>
          </w:p>
        </w:tc>
        <w:tc>
          <w:tcPr>
            <w:tcW w:w="665" w:type="pct"/>
          </w:tcPr>
          <w:p w:rsidR="00524EF9" w:rsidRPr="00524EF9" w:rsidRDefault="00524EF9" w:rsidP="00524EF9">
            <w:pPr>
              <w:pStyle w:val="ad"/>
            </w:pPr>
            <w:r w:rsidRPr="00524EF9">
              <w:t>1,5</w:t>
            </w:r>
          </w:p>
        </w:tc>
        <w:tc>
          <w:tcPr>
            <w:tcW w:w="701" w:type="pct"/>
          </w:tcPr>
          <w:p w:rsidR="00524EF9" w:rsidRPr="00524EF9" w:rsidRDefault="00524EF9" w:rsidP="00524EF9">
            <w:pPr>
              <w:pStyle w:val="ad"/>
            </w:pPr>
            <w:r w:rsidRPr="00524EF9">
              <w:t>2,5</w:t>
            </w:r>
          </w:p>
        </w:tc>
      </w:tr>
      <w:tr w:rsidR="00524EF9" w:rsidRPr="00524EF9">
        <w:trPr>
          <w:trHeight w:val="317"/>
        </w:trPr>
        <w:tc>
          <w:tcPr>
            <w:tcW w:w="2961" w:type="pct"/>
          </w:tcPr>
          <w:p w:rsidR="00524EF9" w:rsidRPr="00524EF9" w:rsidRDefault="00524EF9" w:rsidP="00524EF9">
            <w:pPr>
              <w:pStyle w:val="ad"/>
            </w:pPr>
            <w:r w:rsidRPr="00524EF9">
              <w:t>Сальдо движения рабочей силы, тыс. чел.</w:t>
            </w:r>
          </w:p>
        </w:tc>
        <w:tc>
          <w:tcPr>
            <w:tcW w:w="673" w:type="pct"/>
          </w:tcPr>
          <w:p w:rsidR="00524EF9" w:rsidRPr="00524EF9" w:rsidRDefault="00524EF9" w:rsidP="00524EF9">
            <w:pPr>
              <w:pStyle w:val="ad"/>
            </w:pPr>
            <w:r w:rsidRPr="00524EF9">
              <w:t>-214,5</w:t>
            </w:r>
          </w:p>
        </w:tc>
        <w:tc>
          <w:tcPr>
            <w:tcW w:w="665" w:type="pct"/>
          </w:tcPr>
          <w:p w:rsidR="00524EF9" w:rsidRPr="00524EF9" w:rsidRDefault="00524EF9" w:rsidP="00524EF9">
            <w:pPr>
              <w:pStyle w:val="ad"/>
            </w:pPr>
            <w:r w:rsidRPr="00524EF9">
              <w:t>-37,7</w:t>
            </w:r>
          </w:p>
        </w:tc>
        <w:tc>
          <w:tcPr>
            <w:tcW w:w="701" w:type="pct"/>
          </w:tcPr>
          <w:p w:rsidR="00524EF9" w:rsidRPr="00524EF9" w:rsidRDefault="00524EF9" w:rsidP="00524EF9">
            <w:pPr>
              <w:pStyle w:val="ad"/>
            </w:pPr>
            <w:r w:rsidRPr="00524EF9">
              <w:t>14,1</w:t>
            </w:r>
          </w:p>
        </w:tc>
      </w:tr>
      <w:tr w:rsidR="00524EF9" w:rsidRPr="00524EF9">
        <w:trPr>
          <w:trHeight w:val="341"/>
        </w:trPr>
        <w:tc>
          <w:tcPr>
            <w:tcW w:w="2961" w:type="pct"/>
          </w:tcPr>
          <w:p w:rsidR="00524EF9" w:rsidRPr="00524EF9" w:rsidRDefault="00524EF9" w:rsidP="00524EF9">
            <w:pPr>
              <w:pStyle w:val="ad"/>
            </w:pPr>
            <w:r w:rsidRPr="00524EF9">
              <w:t>Оборот рабочей силы, тыс. чел.</w:t>
            </w:r>
          </w:p>
        </w:tc>
        <w:tc>
          <w:tcPr>
            <w:tcW w:w="673" w:type="pct"/>
          </w:tcPr>
          <w:p w:rsidR="00524EF9" w:rsidRPr="00524EF9" w:rsidRDefault="00524EF9" w:rsidP="00524EF9">
            <w:pPr>
              <w:pStyle w:val="ad"/>
            </w:pPr>
            <w:r w:rsidRPr="00524EF9">
              <w:t>1383,7</w:t>
            </w:r>
          </w:p>
        </w:tc>
        <w:tc>
          <w:tcPr>
            <w:tcW w:w="665" w:type="pct"/>
          </w:tcPr>
          <w:p w:rsidR="00524EF9" w:rsidRPr="00524EF9" w:rsidRDefault="00524EF9" w:rsidP="00524EF9">
            <w:pPr>
              <w:pStyle w:val="ad"/>
            </w:pPr>
            <w:r w:rsidRPr="00524EF9">
              <w:t>1737,5</w:t>
            </w:r>
          </w:p>
        </w:tc>
        <w:tc>
          <w:tcPr>
            <w:tcW w:w="701" w:type="pct"/>
          </w:tcPr>
          <w:p w:rsidR="00524EF9" w:rsidRPr="00524EF9" w:rsidRDefault="00524EF9" w:rsidP="00524EF9">
            <w:pPr>
              <w:pStyle w:val="ad"/>
            </w:pPr>
            <w:r w:rsidRPr="00524EF9">
              <w:t>1718,1</w:t>
            </w:r>
          </w:p>
        </w:tc>
      </w:tr>
      <w:tr w:rsidR="00524EF9" w:rsidRPr="00524EF9">
        <w:trPr>
          <w:trHeight w:val="254"/>
        </w:trPr>
        <w:tc>
          <w:tcPr>
            <w:tcW w:w="2961" w:type="pct"/>
          </w:tcPr>
          <w:p w:rsidR="00524EF9" w:rsidRPr="00524EF9" w:rsidRDefault="00524EF9" w:rsidP="00524EF9">
            <w:pPr>
              <w:pStyle w:val="ad"/>
            </w:pPr>
            <w:r w:rsidRPr="00524EF9">
              <w:t>общий</w:t>
            </w:r>
          </w:p>
        </w:tc>
        <w:tc>
          <w:tcPr>
            <w:tcW w:w="673" w:type="pct"/>
          </w:tcPr>
          <w:p w:rsidR="00524EF9" w:rsidRPr="00524EF9" w:rsidRDefault="00524EF9" w:rsidP="00524EF9">
            <w:pPr>
              <w:pStyle w:val="ad"/>
            </w:pPr>
            <w:r w:rsidRPr="00524EF9">
              <w:t>34,2</w:t>
            </w:r>
          </w:p>
        </w:tc>
        <w:tc>
          <w:tcPr>
            <w:tcW w:w="665" w:type="pct"/>
          </w:tcPr>
          <w:p w:rsidR="00524EF9" w:rsidRPr="00524EF9" w:rsidRDefault="00524EF9" w:rsidP="00524EF9">
            <w:pPr>
              <w:pStyle w:val="ad"/>
            </w:pPr>
            <w:r w:rsidRPr="00524EF9">
              <w:t>47,4</w:t>
            </w:r>
          </w:p>
        </w:tc>
        <w:tc>
          <w:tcPr>
            <w:tcW w:w="701" w:type="pct"/>
          </w:tcPr>
          <w:p w:rsidR="00524EF9" w:rsidRPr="00524EF9" w:rsidRDefault="00524EF9" w:rsidP="00524EF9">
            <w:pPr>
              <w:pStyle w:val="ad"/>
            </w:pPr>
            <w:r w:rsidRPr="00524EF9">
              <w:t>49,2</w:t>
            </w:r>
          </w:p>
        </w:tc>
      </w:tr>
      <w:tr w:rsidR="00524EF9" w:rsidRPr="00524EF9">
        <w:trPr>
          <w:trHeight w:val="173"/>
        </w:trPr>
        <w:tc>
          <w:tcPr>
            <w:tcW w:w="2961" w:type="pct"/>
          </w:tcPr>
          <w:p w:rsidR="00524EF9" w:rsidRPr="00524EF9" w:rsidRDefault="00524EF9" w:rsidP="00524EF9">
            <w:pPr>
              <w:pStyle w:val="ad"/>
            </w:pPr>
            <w:r w:rsidRPr="00524EF9">
              <w:t>по приему</w:t>
            </w:r>
          </w:p>
        </w:tc>
        <w:tc>
          <w:tcPr>
            <w:tcW w:w="673" w:type="pct"/>
          </w:tcPr>
          <w:p w:rsidR="00524EF9" w:rsidRPr="00524EF9" w:rsidRDefault="00524EF9" w:rsidP="00524EF9">
            <w:pPr>
              <w:pStyle w:val="ad"/>
            </w:pPr>
            <w:r w:rsidRPr="00524EF9">
              <w:t>14,4</w:t>
            </w:r>
          </w:p>
        </w:tc>
        <w:tc>
          <w:tcPr>
            <w:tcW w:w="665" w:type="pct"/>
          </w:tcPr>
          <w:p w:rsidR="00524EF9" w:rsidRPr="00524EF9" w:rsidRDefault="00524EF9" w:rsidP="00524EF9">
            <w:pPr>
              <w:pStyle w:val="ad"/>
            </w:pPr>
            <w:r w:rsidRPr="00524EF9">
              <w:t>23,2</w:t>
            </w:r>
          </w:p>
        </w:tc>
        <w:tc>
          <w:tcPr>
            <w:tcW w:w="701" w:type="pct"/>
          </w:tcPr>
          <w:p w:rsidR="00524EF9" w:rsidRPr="00524EF9" w:rsidRDefault="00524EF9" w:rsidP="00524EF9">
            <w:pPr>
              <w:pStyle w:val="ad"/>
            </w:pPr>
            <w:r w:rsidRPr="00524EF9">
              <w:t>24,8</w:t>
            </w:r>
          </w:p>
        </w:tc>
      </w:tr>
      <w:tr w:rsidR="00524EF9" w:rsidRPr="00524EF9">
        <w:trPr>
          <w:trHeight w:val="293"/>
        </w:trPr>
        <w:tc>
          <w:tcPr>
            <w:tcW w:w="2961" w:type="pct"/>
          </w:tcPr>
          <w:p w:rsidR="00524EF9" w:rsidRPr="00524EF9" w:rsidRDefault="00524EF9" w:rsidP="00524EF9">
            <w:pPr>
              <w:pStyle w:val="ad"/>
            </w:pPr>
            <w:r w:rsidRPr="00524EF9">
              <w:t>по выбытию</w:t>
            </w:r>
          </w:p>
        </w:tc>
        <w:tc>
          <w:tcPr>
            <w:tcW w:w="673" w:type="pct"/>
          </w:tcPr>
          <w:p w:rsidR="00524EF9" w:rsidRPr="00524EF9" w:rsidRDefault="00524EF9" w:rsidP="00524EF9">
            <w:pPr>
              <w:pStyle w:val="ad"/>
            </w:pPr>
            <w:r w:rsidRPr="00524EF9">
              <w:t>19,8</w:t>
            </w:r>
          </w:p>
        </w:tc>
        <w:tc>
          <w:tcPr>
            <w:tcW w:w="665" w:type="pct"/>
          </w:tcPr>
          <w:p w:rsidR="00524EF9" w:rsidRPr="00524EF9" w:rsidRDefault="00524EF9" w:rsidP="00524EF9">
            <w:pPr>
              <w:pStyle w:val="ad"/>
            </w:pPr>
            <w:r w:rsidRPr="00524EF9">
              <w:t>24,2</w:t>
            </w:r>
          </w:p>
        </w:tc>
        <w:tc>
          <w:tcPr>
            <w:tcW w:w="701" w:type="pct"/>
          </w:tcPr>
          <w:p w:rsidR="00524EF9" w:rsidRPr="00524EF9" w:rsidRDefault="00524EF9" w:rsidP="00524EF9">
            <w:pPr>
              <w:pStyle w:val="ad"/>
            </w:pPr>
            <w:r w:rsidRPr="00524EF9">
              <w:t>24,4</w:t>
            </w:r>
          </w:p>
        </w:tc>
      </w:tr>
      <w:tr w:rsidR="00524EF9" w:rsidRPr="00524EF9">
        <w:trPr>
          <w:trHeight w:val="293"/>
        </w:trPr>
        <w:tc>
          <w:tcPr>
            <w:tcW w:w="2961" w:type="pct"/>
          </w:tcPr>
          <w:p w:rsidR="00524EF9" w:rsidRPr="00524EF9" w:rsidRDefault="00524EF9" w:rsidP="00524EF9">
            <w:pPr>
              <w:pStyle w:val="ad"/>
            </w:pPr>
            <w:r w:rsidRPr="00524EF9">
              <w:t>Вынужденная неполная занятость — всего,</w:t>
            </w:r>
          </w:p>
        </w:tc>
        <w:tc>
          <w:tcPr>
            <w:tcW w:w="673" w:type="pct"/>
          </w:tcPr>
          <w:p w:rsidR="00524EF9" w:rsidRPr="00524EF9" w:rsidRDefault="00524EF9" w:rsidP="00524EF9">
            <w:pPr>
              <w:pStyle w:val="ad"/>
            </w:pPr>
          </w:p>
        </w:tc>
        <w:tc>
          <w:tcPr>
            <w:tcW w:w="665" w:type="pct"/>
          </w:tcPr>
          <w:p w:rsidR="00524EF9" w:rsidRPr="00524EF9" w:rsidRDefault="00524EF9" w:rsidP="00524EF9">
            <w:pPr>
              <w:pStyle w:val="ad"/>
            </w:pPr>
          </w:p>
        </w:tc>
        <w:tc>
          <w:tcPr>
            <w:tcW w:w="701" w:type="pct"/>
          </w:tcPr>
          <w:p w:rsidR="00524EF9" w:rsidRPr="00524EF9" w:rsidRDefault="00524EF9" w:rsidP="00524EF9">
            <w:pPr>
              <w:pStyle w:val="ad"/>
            </w:pPr>
          </w:p>
        </w:tc>
      </w:tr>
      <w:tr w:rsidR="00524EF9" w:rsidRPr="00524EF9">
        <w:trPr>
          <w:trHeight w:val="293"/>
        </w:trPr>
        <w:tc>
          <w:tcPr>
            <w:tcW w:w="2961" w:type="pct"/>
          </w:tcPr>
          <w:p w:rsidR="00524EF9" w:rsidRPr="00524EF9" w:rsidRDefault="00524EF9" w:rsidP="00524EF9">
            <w:pPr>
              <w:pStyle w:val="ad"/>
            </w:pPr>
            <w:r w:rsidRPr="00524EF9">
              <w:t>тыс. чел.</w:t>
            </w:r>
          </w:p>
        </w:tc>
        <w:tc>
          <w:tcPr>
            <w:tcW w:w="673" w:type="pct"/>
          </w:tcPr>
          <w:p w:rsidR="00524EF9" w:rsidRPr="00524EF9" w:rsidRDefault="00524EF9" w:rsidP="00524EF9">
            <w:pPr>
              <w:pStyle w:val="ad"/>
            </w:pPr>
            <w:r w:rsidRPr="00524EF9">
              <w:t>980,8</w:t>
            </w:r>
          </w:p>
        </w:tc>
        <w:tc>
          <w:tcPr>
            <w:tcW w:w="665" w:type="pct"/>
          </w:tcPr>
          <w:p w:rsidR="00524EF9" w:rsidRPr="00524EF9" w:rsidRDefault="00524EF9" w:rsidP="00524EF9">
            <w:pPr>
              <w:pStyle w:val="ad"/>
            </w:pPr>
            <w:r w:rsidRPr="00524EF9">
              <w:t>364,1</w:t>
            </w:r>
          </w:p>
        </w:tc>
        <w:tc>
          <w:tcPr>
            <w:tcW w:w="701" w:type="pct"/>
          </w:tcPr>
          <w:p w:rsidR="00524EF9" w:rsidRPr="00524EF9" w:rsidRDefault="00524EF9" w:rsidP="00524EF9">
            <w:pPr>
              <w:pStyle w:val="ad"/>
            </w:pPr>
            <w:r w:rsidRPr="00524EF9">
              <w:t>239,9</w:t>
            </w:r>
          </w:p>
        </w:tc>
      </w:tr>
      <w:tr w:rsidR="00524EF9" w:rsidRPr="00524EF9">
        <w:trPr>
          <w:trHeight w:val="293"/>
        </w:trPr>
        <w:tc>
          <w:tcPr>
            <w:tcW w:w="2961" w:type="pct"/>
          </w:tcPr>
          <w:p w:rsidR="00524EF9" w:rsidRPr="00524EF9" w:rsidRDefault="00524EF9" w:rsidP="00524EF9">
            <w:pPr>
              <w:pStyle w:val="ad"/>
            </w:pPr>
            <w:r w:rsidRPr="00524EF9">
              <w:t>В том числе:</w:t>
            </w:r>
          </w:p>
        </w:tc>
        <w:tc>
          <w:tcPr>
            <w:tcW w:w="673" w:type="pct"/>
          </w:tcPr>
          <w:p w:rsidR="00524EF9" w:rsidRPr="00524EF9" w:rsidRDefault="00524EF9" w:rsidP="00524EF9">
            <w:pPr>
              <w:pStyle w:val="ad"/>
            </w:pPr>
          </w:p>
        </w:tc>
        <w:tc>
          <w:tcPr>
            <w:tcW w:w="665" w:type="pct"/>
          </w:tcPr>
          <w:p w:rsidR="00524EF9" w:rsidRPr="00524EF9" w:rsidRDefault="00524EF9" w:rsidP="00524EF9">
            <w:pPr>
              <w:pStyle w:val="ad"/>
            </w:pPr>
          </w:p>
        </w:tc>
        <w:tc>
          <w:tcPr>
            <w:tcW w:w="701" w:type="pct"/>
          </w:tcPr>
          <w:p w:rsidR="00524EF9" w:rsidRPr="00524EF9" w:rsidRDefault="00524EF9" w:rsidP="00524EF9">
            <w:pPr>
              <w:pStyle w:val="ad"/>
            </w:pPr>
          </w:p>
        </w:tc>
      </w:tr>
      <w:tr w:rsidR="00524EF9" w:rsidRPr="00524EF9">
        <w:trPr>
          <w:trHeight w:val="293"/>
        </w:trPr>
        <w:tc>
          <w:tcPr>
            <w:tcW w:w="2961" w:type="pct"/>
          </w:tcPr>
          <w:p w:rsidR="00524EF9" w:rsidRPr="00524EF9" w:rsidRDefault="00524EF9" w:rsidP="00524EF9">
            <w:pPr>
              <w:pStyle w:val="ad"/>
            </w:pPr>
            <w:r w:rsidRPr="00524EF9">
              <w:t>работали неполное рабочее время по ини-</w:t>
            </w:r>
          </w:p>
        </w:tc>
        <w:tc>
          <w:tcPr>
            <w:tcW w:w="673" w:type="pct"/>
          </w:tcPr>
          <w:p w:rsidR="00524EF9" w:rsidRPr="00524EF9" w:rsidRDefault="00524EF9" w:rsidP="00524EF9">
            <w:pPr>
              <w:pStyle w:val="ad"/>
            </w:pPr>
          </w:p>
        </w:tc>
        <w:tc>
          <w:tcPr>
            <w:tcW w:w="665" w:type="pct"/>
          </w:tcPr>
          <w:p w:rsidR="00524EF9" w:rsidRPr="00524EF9" w:rsidRDefault="00524EF9" w:rsidP="00524EF9">
            <w:pPr>
              <w:pStyle w:val="ad"/>
            </w:pPr>
          </w:p>
        </w:tc>
        <w:tc>
          <w:tcPr>
            <w:tcW w:w="701" w:type="pct"/>
          </w:tcPr>
          <w:p w:rsidR="00524EF9" w:rsidRPr="00524EF9" w:rsidRDefault="00524EF9" w:rsidP="00524EF9">
            <w:pPr>
              <w:pStyle w:val="ad"/>
            </w:pPr>
          </w:p>
        </w:tc>
      </w:tr>
      <w:tr w:rsidR="00524EF9" w:rsidRPr="00524EF9">
        <w:trPr>
          <w:trHeight w:val="293"/>
        </w:trPr>
        <w:tc>
          <w:tcPr>
            <w:tcW w:w="2961" w:type="pct"/>
          </w:tcPr>
          <w:p w:rsidR="00524EF9" w:rsidRPr="00524EF9" w:rsidRDefault="00524EF9" w:rsidP="00524EF9">
            <w:pPr>
              <w:pStyle w:val="ad"/>
            </w:pPr>
            <w:r w:rsidRPr="00524EF9">
              <w:t>циативе нанимателя</w:t>
            </w:r>
          </w:p>
        </w:tc>
        <w:tc>
          <w:tcPr>
            <w:tcW w:w="673" w:type="pct"/>
          </w:tcPr>
          <w:p w:rsidR="00524EF9" w:rsidRPr="00524EF9" w:rsidRDefault="00524EF9" w:rsidP="00524EF9">
            <w:pPr>
              <w:pStyle w:val="ad"/>
            </w:pPr>
            <w:r w:rsidRPr="00524EF9">
              <w:t>346,2</w:t>
            </w:r>
          </w:p>
        </w:tc>
        <w:tc>
          <w:tcPr>
            <w:tcW w:w="665" w:type="pct"/>
          </w:tcPr>
          <w:p w:rsidR="00524EF9" w:rsidRPr="00524EF9" w:rsidRDefault="00524EF9" w:rsidP="00524EF9">
            <w:pPr>
              <w:pStyle w:val="ad"/>
            </w:pPr>
            <w:r w:rsidRPr="00524EF9">
              <w:t>150,8</w:t>
            </w:r>
          </w:p>
        </w:tc>
        <w:tc>
          <w:tcPr>
            <w:tcW w:w="701" w:type="pct"/>
          </w:tcPr>
          <w:p w:rsidR="00524EF9" w:rsidRPr="00524EF9" w:rsidRDefault="00524EF9" w:rsidP="00524EF9">
            <w:pPr>
              <w:pStyle w:val="ad"/>
            </w:pPr>
            <w:r w:rsidRPr="00524EF9">
              <w:t>137,2</w:t>
            </w:r>
          </w:p>
        </w:tc>
      </w:tr>
      <w:tr w:rsidR="00524EF9" w:rsidRPr="00524EF9">
        <w:trPr>
          <w:trHeight w:val="293"/>
        </w:trPr>
        <w:tc>
          <w:tcPr>
            <w:tcW w:w="2961" w:type="pct"/>
          </w:tcPr>
          <w:p w:rsidR="00524EF9" w:rsidRPr="00524EF9" w:rsidRDefault="00524EF9" w:rsidP="00524EF9">
            <w:pPr>
              <w:pStyle w:val="ad"/>
            </w:pPr>
            <w:r w:rsidRPr="00524EF9">
              <w:t>% от среднесписочной численности</w:t>
            </w:r>
          </w:p>
        </w:tc>
        <w:tc>
          <w:tcPr>
            <w:tcW w:w="673" w:type="pct"/>
          </w:tcPr>
          <w:p w:rsidR="00524EF9" w:rsidRPr="00524EF9" w:rsidRDefault="00524EF9" w:rsidP="00524EF9">
            <w:pPr>
              <w:pStyle w:val="ad"/>
            </w:pPr>
            <w:r w:rsidRPr="00524EF9">
              <w:t>8,6</w:t>
            </w:r>
          </w:p>
        </w:tc>
        <w:tc>
          <w:tcPr>
            <w:tcW w:w="665" w:type="pct"/>
          </w:tcPr>
          <w:p w:rsidR="00524EF9" w:rsidRPr="00524EF9" w:rsidRDefault="00524EF9" w:rsidP="00524EF9">
            <w:pPr>
              <w:pStyle w:val="ad"/>
            </w:pPr>
            <w:r w:rsidRPr="00524EF9">
              <w:t>4,1</w:t>
            </w:r>
          </w:p>
        </w:tc>
        <w:tc>
          <w:tcPr>
            <w:tcW w:w="701" w:type="pct"/>
          </w:tcPr>
          <w:p w:rsidR="00524EF9" w:rsidRPr="00524EF9" w:rsidRDefault="00524EF9" w:rsidP="00524EF9">
            <w:pPr>
              <w:pStyle w:val="ad"/>
            </w:pPr>
            <w:r w:rsidRPr="00524EF9">
              <w:t>4,1</w:t>
            </w:r>
          </w:p>
        </w:tc>
      </w:tr>
      <w:tr w:rsidR="00524EF9" w:rsidRPr="00524EF9">
        <w:trPr>
          <w:trHeight w:val="293"/>
        </w:trPr>
        <w:tc>
          <w:tcPr>
            <w:tcW w:w="2961" w:type="pct"/>
          </w:tcPr>
          <w:p w:rsidR="00524EF9" w:rsidRPr="00524EF9" w:rsidRDefault="00524EF9" w:rsidP="00524EF9">
            <w:pPr>
              <w:pStyle w:val="ad"/>
            </w:pPr>
            <w:r w:rsidRPr="00524EF9">
              <w:t>находились в отпусках по инициативе</w:t>
            </w:r>
          </w:p>
        </w:tc>
        <w:tc>
          <w:tcPr>
            <w:tcW w:w="673" w:type="pct"/>
          </w:tcPr>
          <w:p w:rsidR="00524EF9" w:rsidRPr="00524EF9" w:rsidRDefault="00524EF9" w:rsidP="00524EF9">
            <w:pPr>
              <w:pStyle w:val="ad"/>
            </w:pPr>
          </w:p>
        </w:tc>
        <w:tc>
          <w:tcPr>
            <w:tcW w:w="665" w:type="pct"/>
          </w:tcPr>
          <w:p w:rsidR="00524EF9" w:rsidRPr="00524EF9" w:rsidRDefault="00524EF9" w:rsidP="00524EF9">
            <w:pPr>
              <w:pStyle w:val="ad"/>
            </w:pPr>
          </w:p>
        </w:tc>
        <w:tc>
          <w:tcPr>
            <w:tcW w:w="701" w:type="pct"/>
          </w:tcPr>
          <w:p w:rsidR="00524EF9" w:rsidRPr="00524EF9" w:rsidRDefault="00524EF9" w:rsidP="00524EF9">
            <w:pPr>
              <w:pStyle w:val="ad"/>
            </w:pPr>
          </w:p>
        </w:tc>
      </w:tr>
      <w:tr w:rsidR="00524EF9" w:rsidRPr="00524EF9">
        <w:trPr>
          <w:trHeight w:val="293"/>
        </w:trPr>
        <w:tc>
          <w:tcPr>
            <w:tcW w:w="2961" w:type="pct"/>
          </w:tcPr>
          <w:p w:rsidR="00524EF9" w:rsidRPr="00524EF9" w:rsidRDefault="00524EF9" w:rsidP="00524EF9">
            <w:pPr>
              <w:pStyle w:val="ad"/>
            </w:pPr>
            <w:r w:rsidRPr="00524EF9">
              <w:t>нанимателя</w:t>
            </w:r>
          </w:p>
        </w:tc>
        <w:tc>
          <w:tcPr>
            <w:tcW w:w="673" w:type="pct"/>
          </w:tcPr>
          <w:p w:rsidR="00524EF9" w:rsidRPr="00524EF9" w:rsidRDefault="00524EF9" w:rsidP="00524EF9">
            <w:pPr>
              <w:pStyle w:val="ad"/>
            </w:pPr>
            <w:r w:rsidRPr="00524EF9">
              <w:t>634,6</w:t>
            </w:r>
          </w:p>
        </w:tc>
        <w:tc>
          <w:tcPr>
            <w:tcW w:w="665" w:type="pct"/>
          </w:tcPr>
          <w:p w:rsidR="00524EF9" w:rsidRPr="00524EF9" w:rsidRDefault="00524EF9" w:rsidP="00524EF9">
            <w:pPr>
              <w:pStyle w:val="ad"/>
            </w:pPr>
            <w:r w:rsidRPr="00524EF9">
              <w:t>213,3</w:t>
            </w:r>
          </w:p>
        </w:tc>
        <w:tc>
          <w:tcPr>
            <w:tcW w:w="701" w:type="pct"/>
          </w:tcPr>
          <w:p w:rsidR="00524EF9" w:rsidRPr="00524EF9" w:rsidRDefault="00524EF9" w:rsidP="00524EF9">
            <w:pPr>
              <w:pStyle w:val="ad"/>
            </w:pPr>
            <w:r w:rsidRPr="00524EF9">
              <w:t>102,7</w:t>
            </w:r>
          </w:p>
        </w:tc>
      </w:tr>
      <w:tr w:rsidR="00524EF9" w:rsidRPr="00524EF9">
        <w:trPr>
          <w:trHeight w:val="293"/>
        </w:trPr>
        <w:tc>
          <w:tcPr>
            <w:tcW w:w="2961" w:type="pct"/>
          </w:tcPr>
          <w:p w:rsidR="00524EF9" w:rsidRPr="00524EF9" w:rsidRDefault="00524EF9" w:rsidP="00524EF9">
            <w:pPr>
              <w:pStyle w:val="ad"/>
            </w:pPr>
            <w:r w:rsidRPr="00524EF9">
              <w:t>% от среднесписочной численности</w:t>
            </w:r>
          </w:p>
        </w:tc>
        <w:tc>
          <w:tcPr>
            <w:tcW w:w="673" w:type="pct"/>
          </w:tcPr>
          <w:p w:rsidR="00524EF9" w:rsidRPr="00524EF9" w:rsidRDefault="00524EF9" w:rsidP="00524EF9">
            <w:pPr>
              <w:pStyle w:val="ad"/>
            </w:pPr>
            <w:r w:rsidRPr="00524EF9">
              <w:t>15,7</w:t>
            </w:r>
          </w:p>
        </w:tc>
        <w:tc>
          <w:tcPr>
            <w:tcW w:w="665" w:type="pct"/>
          </w:tcPr>
          <w:p w:rsidR="00524EF9" w:rsidRPr="00524EF9" w:rsidRDefault="00524EF9" w:rsidP="00524EF9">
            <w:pPr>
              <w:pStyle w:val="ad"/>
            </w:pPr>
            <w:r w:rsidRPr="00524EF9">
              <w:t>5,8</w:t>
            </w:r>
          </w:p>
        </w:tc>
        <w:tc>
          <w:tcPr>
            <w:tcW w:w="701" w:type="pct"/>
          </w:tcPr>
          <w:p w:rsidR="00524EF9" w:rsidRPr="00524EF9" w:rsidRDefault="00524EF9" w:rsidP="00524EF9">
            <w:pPr>
              <w:pStyle w:val="ad"/>
            </w:pPr>
            <w:r w:rsidRPr="00524EF9">
              <w:t>3,1</w:t>
            </w:r>
          </w:p>
        </w:tc>
      </w:tr>
      <w:tr w:rsidR="00524EF9" w:rsidRPr="00524EF9">
        <w:trPr>
          <w:trHeight w:val="293"/>
        </w:trPr>
        <w:tc>
          <w:tcPr>
            <w:tcW w:w="2961" w:type="pct"/>
          </w:tcPr>
          <w:p w:rsidR="00524EF9" w:rsidRPr="00524EF9" w:rsidRDefault="00524EF9" w:rsidP="00524EF9">
            <w:pPr>
              <w:pStyle w:val="ad"/>
            </w:pPr>
            <w:r w:rsidRPr="00524EF9">
              <w:t>из них находились в отпусках без сохра-</w:t>
            </w:r>
          </w:p>
        </w:tc>
        <w:tc>
          <w:tcPr>
            <w:tcW w:w="673" w:type="pct"/>
          </w:tcPr>
          <w:p w:rsidR="00524EF9" w:rsidRPr="00524EF9" w:rsidRDefault="00524EF9" w:rsidP="00524EF9">
            <w:pPr>
              <w:pStyle w:val="ad"/>
            </w:pPr>
          </w:p>
        </w:tc>
        <w:tc>
          <w:tcPr>
            <w:tcW w:w="665" w:type="pct"/>
          </w:tcPr>
          <w:p w:rsidR="00524EF9" w:rsidRPr="00524EF9" w:rsidRDefault="00524EF9" w:rsidP="00524EF9">
            <w:pPr>
              <w:pStyle w:val="ad"/>
            </w:pPr>
          </w:p>
        </w:tc>
        <w:tc>
          <w:tcPr>
            <w:tcW w:w="701" w:type="pct"/>
          </w:tcPr>
          <w:p w:rsidR="00524EF9" w:rsidRPr="00524EF9" w:rsidRDefault="00524EF9" w:rsidP="00524EF9">
            <w:pPr>
              <w:pStyle w:val="ad"/>
            </w:pPr>
          </w:p>
        </w:tc>
      </w:tr>
      <w:tr w:rsidR="00524EF9" w:rsidRPr="00524EF9">
        <w:trPr>
          <w:trHeight w:val="293"/>
        </w:trPr>
        <w:tc>
          <w:tcPr>
            <w:tcW w:w="2961" w:type="pct"/>
          </w:tcPr>
          <w:p w:rsidR="00524EF9" w:rsidRPr="00524EF9" w:rsidRDefault="00524EF9" w:rsidP="00524EF9">
            <w:pPr>
              <w:pStyle w:val="ad"/>
            </w:pPr>
            <w:r w:rsidRPr="00524EF9">
              <w:t>нения заработной платы</w:t>
            </w:r>
          </w:p>
        </w:tc>
        <w:tc>
          <w:tcPr>
            <w:tcW w:w="673" w:type="pct"/>
          </w:tcPr>
          <w:p w:rsidR="00524EF9" w:rsidRPr="00524EF9" w:rsidRDefault="00524EF9" w:rsidP="00524EF9">
            <w:pPr>
              <w:pStyle w:val="ad"/>
            </w:pPr>
            <w:r w:rsidRPr="00524EF9">
              <w:t>-</w:t>
            </w:r>
          </w:p>
        </w:tc>
        <w:tc>
          <w:tcPr>
            <w:tcW w:w="665" w:type="pct"/>
          </w:tcPr>
          <w:p w:rsidR="00524EF9" w:rsidRPr="00524EF9" w:rsidRDefault="00524EF9" w:rsidP="00524EF9">
            <w:pPr>
              <w:pStyle w:val="ad"/>
            </w:pPr>
            <w:r w:rsidRPr="00524EF9">
              <w:t>79,4</w:t>
            </w:r>
          </w:p>
        </w:tc>
        <w:tc>
          <w:tcPr>
            <w:tcW w:w="701" w:type="pct"/>
          </w:tcPr>
          <w:p w:rsidR="00524EF9" w:rsidRPr="00524EF9" w:rsidRDefault="00524EF9" w:rsidP="00524EF9">
            <w:pPr>
              <w:pStyle w:val="ad"/>
            </w:pPr>
            <w:r w:rsidRPr="00524EF9">
              <w:t>40,3</w:t>
            </w:r>
          </w:p>
        </w:tc>
      </w:tr>
      <w:tr w:rsidR="00524EF9" w:rsidRPr="00524EF9">
        <w:trPr>
          <w:trHeight w:val="293"/>
        </w:trPr>
        <w:tc>
          <w:tcPr>
            <w:tcW w:w="2961" w:type="pct"/>
          </w:tcPr>
          <w:p w:rsidR="00524EF9" w:rsidRPr="00524EF9" w:rsidRDefault="00524EF9" w:rsidP="00524EF9">
            <w:pPr>
              <w:pStyle w:val="ad"/>
            </w:pPr>
            <w:r w:rsidRPr="00524EF9">
              <w:t>%</w:t>
            </w:r>
            <w:r w:rsidR="002E5664">
              <w:t xml:space="preserve"> </w:t>
            </w:r>
            <w:r w:rsidRPr="00524EF9">
              <w:t>от численности находившихся в отпусках</w:t>
            </w:r>
          </w:p>
        </w:tc>
        <w:tc>
          <w:tcPr>
            <w:tcW w:w="673" w:type="pct"/>
          </w:tcPr>
          <w:p w:rsidR="00524EF9" w:rsidRPr="00524EF9" w:rsidRDefault="00524EF9" w:rsidP="00524EF9">
            <w:pPr>
              <w:pStyle w:val="ad"/>
            </w:pPr>
            <w:r w:rsidRPr="00524EF9">
              <w:t>-</w:t>
            </w:r>
          </w:p>
        </w:tc>
        <w:tc>
          <w:tcPr>
            <w:tcW w:w="665" w:type="pct"/>
          </w:tcPr>
          <w:p w:rsidR="00524EF9" w:rsidRPr="00524EF9" w:rsidRDefault="00524EF9" w:rsidP="00524EF9">
            <w:pPr>
              <w:pStyle w:val="ad"/>
            </w:pPr>
            <w:r w:rsidRPr="00524EF9">
              <w:t>37,2</w:t>
            </w:r>
          </w:p>
        </w:tc>
        <w:tc>
          <w:tcPr>
            <w:tcW w:w="701" w:type="pct"/>
          </w:tcPr>
          <w:p w:rsidR="00524EF9" w:rsidRPr="00524EF9" w:rsidRDefault="00524EF9" w:rsidP="00524EF9">
            <w:pPr>
              <w:pStyle w:val="ad"/>
            </w:pPr>
            <w:r w:rsidRPr="00524EF9">
              <w:t>39,2</w:t>
            </w:r>
          </w:p>
        </w:tc>
      </w:tr>
      <w:tr w:rsidR="00524EF9" w:rsidRPr="00524EF9">
        <w:trPr>
          <w:trHeight w:val="293"/>
        </w:trPr>
        <w:tc>
          <w:tcPr>
            <w:tcW w:w="2961" w:type="pct"/>
          </w:tcPr>
          <w:p w:rsidR="00524EF9" w:rsidRPr="00524EF9" w:rsidRDefault="00524EF9" w:rsidP="00524EF9">
            <w:pPr>
              <w:pStyle w:val="ad"/>
            </w:pPr>
            <w:r w:rsidRPr="00524EF9">
              <w:t>Безработные, тыс. чел.</w:t>
            </w:r>
          </w:p>
        </w:tc>
        <w:tc>
          <w:tcPr>
            <w:tcW w:w="673" w:type="pct"/>
          </w:tcPr>
          <w:p w:rsidR="00524EF9" w:rsidRPr="00524EF9" w:rsidRDefault="00524EF9" w:rsidP="00524EF9">
            <w:pPr>
              <w:pStyle w:val="ad"/>
            </w:pPr>
            <w:r w:rsidRPr="00524EF9">
              <w:t>114,6</w:t>
            </w:r>
          </w:p>
        </w:tc>
        <w:tc>
          <w:tcPr>
            <w:tcW w:w="665" w:type="pct"/>
          </w:tcPr>
          <w:p w:rsidR="00524EF9" w:rsidRPr="00524EF9" w:rsidRDefault="00524EF9" w:rsidP="00524EF9">
            <w:pPr>
              <w:pStyle w:val="ad"/>
            </w:pPr>
            <w:r w:rsidRPr="00524EF9">
              <w:t>96,0</w:t>
            </w:r>
          </w:p>
        </w:tc>
        <w:tc>
          <w:tcPr>
            <w:tcW w:w="701" w:type="pct"/>
          </w:tcPr>
          <w:p w:rsidR="00524EF9" w:rsidRPr="00524EF9" w:rsidRDefault="00524EF9" w:rsidP="00524EF9">
            <w:pPr>
              <w:pStyle w:val="ad"/>
            </w:pPr>
            <w:r w:rsidRPr="00524EF9">
              <w:t>112,0</w:t>
            </w:r>
          </w:p>
        </w:tc>
      </w:tr>
    </w:tbl>
    <w:p w:rsidR="00150C79" w:rsidRDefault="00150C79" w:rsidP="00D76BB4">
      <w:pPr>
        <w:ind w:firstLine="0"/>
      </w:pPr>
    </w:p>
    <w:p w:rsidR="00150C79" w:rsidRDefault="00150C79" w:rsidP="00D76BB4">
      <w:pPr>
        <w:ind w:firstLine="0"/>
      </w:pPr>
    </w:p>
    <w:p w:rsidR="00150C79" w:rsidRDefault="00150C79" w:rsidP="00150C79">
      <w:r>
        <w:t>Примечание – источник:</w:t>
      </w:r>
      <w:r w:rsidR="00524EF9">
        <w:t> [</w:t>
      </w:r>
      <w:r w:rsidR="00E151A5">
        <w:rPr>
          <w:noProof/>
        </w:rPr>
        <w:t>11</w:t>
      </w:r>
      <w:r w:rsidR="00524EF9">
        <w:t>, c.8]</w:t>
      </w:r>
      <w:r>
        <w:t>.</w:t>
      </w:r>
    </w:p>
    <w:p w:rsidR="00524115" w:rsidRPr="004039C6" w:rsidRDefault="00524115" w:rsidP="00150C79">
      <w:pPr>
        <w:rPr>
          <w:vanish/>
        </w:rPr>
      </w:pPr>
    </w:p>
    <w:p w:rsidR="00524115" w:rsidRPr="004039C6" w:rsidRDefault="00524115" w:rsidP="004039C6">
      <w:pPr>
        <w:pStyle w:val="a0"/>
        <w:pageBreakBefore w:val="0"/>
        <w:rPr>
          <w:vanish/>
        </w:rPr>
      </w:pPr>
    </w:p>
    <w:p w:rsidR="00524115" w:rsidRPr="004039C6" w:rsidRDefault="00524115" w:rsidP="00150C79">
      <w:pPr>
        <w:rPr>
          <w:vanish/>
        </w:rPr>
      </w:pPr>
    </w:p>
    <w:p w:rsidR="004039C6" w:rsidRDefault="004039C6" w:rsidP="004039C6">
      <w:pPr>
        <w:pStyle w:val="a0"/>
      </w:pPr>
      <w:bookmarkStart w:id="38" w:name="_Ref216070792"/>
    </w:p>
    <w:bookmarkEnd w:id="38"/>
    <w:p w:rsidR="004039C6" w:rsidRDefault="004039C6" w:rsidP="004039C6">
      <w:pPr>
        <w:ind w:firstLine="0"/>
        <w:jc w:val="center"/>
      </w:pPr>
      <w:r>
        <w:t xml:space="preserve">Рынок труда наиболее массовых профессий </w:t>
      </w:r>
      <w:r>
        <w:br/>
        <w:t>по Республике Беларусь на 1 июня 2008 г.</w:t>
      </w:r>
    </w:p>
    <w:tbl>
      <w:tblPr>
        <w:tblStyle w:val="ac"/>
        <w:tblW w:w="0" w:type="auto"/>
        <w:tblLook w:val="01E0" w:firstRow="1" w:lastRow="1" w:firstColumn="1" w:lastColumn="1" w:noHBand="0" w:noVBand="0"/>
      </w:tblPr>
      <w:tblGrid>
        <w:gridCol w:w="4428"/>
        <w:gridCol w:w="2700"/>
        <w:gridCol w:w="2443"/>
      </w:tblGrid>
      <w:tr w:rsidR="004039C6" w:rsidRPr="004039C6">
        <w:trPr>
          <w:trHeight w:val="20"/>
        </w:trPr>
        <w:tc>
          <w:tcPr>
            <w:tcW w:w="4428" w:type="dxa"/>
          </w:tcPr>
          <w:p w:rsidR="004039C6" w:rsidRPr="004039C6" w:rsidRDefault="004039C6" w:rsidP="004039C6">
            <w:pPr>
              <w:pStyle w:val="ad"/>
            </w:pPr>
            <w:r w:rsidRPr="004039C6">
              <w:t>Наименование профессий</w:t>
            </w:r>
          </w:p>
          <w:p w:rsidR="004039C6" w:rsidRPr="004039C6" w:rsidRDefault="004039C6" w:rsidP="004039C6">
            <w:pPr>
              <w:pStyle w:val="ad"/>
            </w:pPr>
            <w:r w:rsidRPr="004039C6">
              <w:t> и специальностей</w:t>
            </w:r>
          </w:p>
        </w:tc>
        <w:tc>
          <w:tcPr>
            <w:tcW w:w="2700" w:type="dxa"/>
          </w:tcPr>
          <w:p w:rsidR="004039C6" w:rsidRPr="004039C6" w:rsidRDefault="004039C6" w:rsidP="004039C6">
            <w:pPr>
              <w:pStyle w:val="ad"/>
            </w:pPr>
            <w:r w:rsidRPr="004039C6">
              <w:t>Количество свободных рабочих мест</w:t>
            </w:r>
          </w:p>
          <w:p w:rsidR="004039C6" w:rsidRPr="004039C6" w:rsidRDefault="004039C6" w:rsidP="004039C6">
            <w:pPr>
              <w:pStyle w:val="ad"/>
            </w:pPr>
            <w:r w:rsidRPr="004039C6">
              <w:t>(вакансий)</w:t>
            </w:r>
          </w:p>
        </w:tc>
        <w:tc>
          <w:tcPr>
            <w:tcW w:w="2443" w:type="dxa"/>
          </w:tcPr>
          <w:p w:rsidR="004039C6" w:rsidRPr="004039C6" w:rsidRDefault="004039C6" w:rsidP="004039C6">
            <w:pPr>
              <w:pStyle w:val="ad"/>
            </w:pPr>
            <w:r w:rsidRPr="004039C6">
              <w:t>Численность безработных</w:t>
            </w:r>
          </w:p>
        </w:tc>
      </w:tr>
      <w:tr w:rsidR="004039C6" w:rsidRPr="004039C6">
        <w:trPr>
          <w:trHeight w:val="20"/>
        </w:trPr>
        <w:tc>
          <w:tcPr>
            <w:tcW w:w="9571" w:type="dxa"/>
            <w:gridSpan w:val="3"/>
          </w:tcPr>
          <w:p w:rsidR="004039C6" w:rsidRPr="004039C6" w:rsidRDefault="004039C6" w:rsidP="004039C6">
            <w:pPr>
              <w:pStyle w:val="ad"/>
            </w:pPr>
            <w:r w:rsidRPr="004039C6">
              <w:t>Городская местность</w:t>
            </w:r>
          </w:p>
        </w:tc>
      </w:tr>
      <w:tr w:rsidR="004039C6" w:rsidRPr="004039C6">
        <w:trPr>
          <w:trHeight w:val="20"/>
        </w:trPr>
        <w:tc>
          <w:tcPr>
            <w:tcW w:w="4428" w:type="dxa"/>
          </w:tcPr>
          <w:p w:rsidR="004039C6" w:rsidRPr="004039C6" w:rsidRDefault="004039C6" w:rsidP="004039C6">
            <w:pPr>
              <w:pStyle w:val="ad"/>
            </w:pPr>
            <w:r w:rsidRPr="004039C6">
              <w:t>Водитель автомобиля</w:t>
            </w:r>
          </w:p>
        </w:tc>
        <w:tc>
          <w:tcPr>
            <w:tcW w:w="2700" w:type="dxa"/>
          </w:tcPr>
          <w:p w:rsidR="004039C6" w:rsidRPr="004039C6" w:rsidRDefault="004039C6" w:rsidP="004039C6">
            <w:pPr>
              <w:pStyle w:val="ad"/>
            </w:pPr>
            <w:r w:rsidRPr="004039C6">
              <w:t>2694</w:t>
            </w:r>
          </w:p>
        </w:tc>
        <w:tc>
          <w:tcPr>
            <w:tcW w:w="2443" w:type="dxa"/>
          </w:tcPr>
          <w:p w:rsidR="004039C6" w:rsidRPr="004039C6" w:rsidRDefault="004039C6" w:rsidP="004039C6">
            <w:pPr>
              <w:pStyle w:val="ad"/>
            </w:pPr>
            <w:r w:rsidRPr="004039C6">
              <w:t>750</w:t>
            </w:r>
          </w:p>
        </w:tc>
      </w:tr>
      <w:tr w:rsidR="004039C6" w:rsidRPr="004039C6">
        <w:trPr>
          <w:trHeight w:val="20"/>
        </w:trPr>
        <w:tc>
          <w:tcPr>
            <w:tcW w:w="4428" w:type="dxa"/>
          </w:tcPr>
          <w:p w:rsidR="004039C6" w:rsidRPr="004039C6" w:rsidRDefault="004039C6" w:rsidP="004039C6">
            <w:pPr>
              <w:pStyle w:val="ad"/>
            </w:pPr>
            <w:r w:rsidRPr="004039C6">
              <w:t>Грузчик</w:t>
            </w:r>
          </w:p>
        </w:tc>
        <w:tc>
          <w:tcPr>
            <w:tcW w:w="2700" w:type="dxa"/>
          </w:tcPr>
          <w:p w:rsidR="004039C6" w:rsidRPr="004039C6" w:rsidRDefault="004039C6" w:rsidP="004039C6">
            <w:pPr>
              <w:pStyle w:val="ad"/>
            </w:pPr>
            <w:r w:rsidRPr="004039C6">
              <w:t>1165</w:t>
            </w:r>
          </w:p>
        </w:tc>
        <w:tc>
          <w:tcPr>
            <w:tcW w:w="2443" w:type="dxa"/>
          </w:tcPr>
          <w:p w:rsidR="004039C6" w:rsidRPr="004039C6" w:rsidRDefault="004039C6" w:rsidP="004039C6">
            <w:pPr>
              <w:pStyle w:val="ad"/>
            </w:pPr>
            <w:r w:rsidRPr="004039C6">
              <w:t>655</w:t>
            </w:r>
          </w:p>
        </w:tc>
      </w:tr>
      <w:tr w:rsidR="004039C6" w:rsidRPr="004039C6">
        <w:trPr>
          <w:trHeight w:val="20"/>
        </w:trPr>
        <w:tc>
          <w:tcPr>
            <w:tcW w:w="4428" w:type="dxa"/>
          </w:tcPr>
          <w:p w:rsidR="004039C6" w:rsidRPr="004039C6" w:rsidRDefault="004039C6" w:rsidP="004039C6">
            <w:pPr>
              <w:pStyle w:val="ad"/>
            </w:pPr>
            <w:r w:rsidRPr="004039C6">
              <w:t>Каменщик</w:t>
            </w:r>
          </w:p>
        </w:tc>
        <w:tc>
          <w:tcPr>
            <w:tcW w:w="2700" w:type="dxa"/>
          </w:tcPr>
          <w:p w:rsidR="004039C6" w:rsidRPr="004039C6" w:rsidRDefault="004039C6" w:rsidP="004039C6">
            <w:pPr>
              <w:pStyle w:val="ad"/>
            </w:pPr>
            <w:r w:rsidRPr="004039C6">
              <w:t>2627</w:t>
            </w:r>
          </w:p>
        </w:tc>
        <w:tc>
          <w:tcPr>
            <w:tcW w:w="2443" w:type="dxa"/>
          </w:tcPr>
          <w:p w:rsidR="004039C6" w:rsidRPr="004039C6" w:rsidRDefault="004039C6" w:rsidP="004039C6">
            <w:pPr>
              <w:pStyle w:val="ad"/>
            </w:pPr>
            <w:r w:rsidRPr="004039C6">
              <w:t>331</w:t>
            </w:r>
          </w:p>
        </w:tc>
      </w:tr>
      <w:tr w:rsidR="004039C6" w:rsidRPr="004039C6">
        <w:trPr>
          <w:trHeight w:val="20"/>
        </w:trPr>
        <w:tc>
          <w:tcPr>
            <w:tcW w:w="4428" w:type="dxa"/>
          </w:tcPr>
          <w:p w:rsidR="004039C6" w:rsidRPr="004039C6" w:rsidRDefault="004039C6" w:rsidP="004039C6">
            <w:pPr>
              <w:pStyle w:val="ad"/>
            </w:pPr>
            <w:r w:rsidRPr="004039C6">
              <w:t>Кровельщик-жестянщик</w:t>
            </w:r>
          </w:p>
        </w:tc>
        <w:tc>
          <w:tcPr>
            <w:tcW w:w="2700" w:type="dxa"/>
          </w:tcPr>
          <w:p w:rsidR="004039C6" w:rsidRPr="004039C6" w:rsidRDefault="004039C6" w:rsidP="004039C6">
            <w:pPr>
              <w:pStyle w:val="ad"/>
            </w:pPr>
            <w:r w:rsidRPr="004039C6">
              <w:t>544</w:t>
            </w:r>
          </w:p>
        </w:tc>
        <w:tc>
          <w:tcPr>
            <w:tcW w:w="2443" w:type="dxa"/>
          </w:tcPr>
          <w:p w:rsidR="004039C6" w:rsidRPr="004039C6" w:rsidRDefault="004039C6" w:rsidP="004039C6">
            <w:pPr>
              <w:pStyle w:val="ad"/>
            </w:pPr>
            <w:r w:rsidRPr="004039C6">
              <w:t>78</w:t>
            </w:r>
          </w:p>
        </w:tc>
      </w:tr>
      <w:tr w:rsidR="004039C6" w:rsidRPr="004039C6">
        <w:trPr>
          <w:trHeight w:val="20"/>
        </w:trPr>
        <w:tc>
          <w:tcPr>
            <w:tcW w:w="4428" w:type="dxa"/>
          </w:tcPr>
          <w:p w:rsidR="004039C6" w:rsidRPr="004039C6" w:rsidRDefault="004039C6" w:rsidP="004039C6">
            <w:pPr>
              <w:pStyle w:val="ad"/>
            </w:pPr>
            <w:r w:rsidRPr="004039C6">
              <w:t>Маляр</w:t>
            </w:r>
          </w:p>
        </w:tc>
        <w:tc>
          <w:tcPr>
            <w:tcW w:w="2700" w:type="dxa"/>
          </w:tcPr>
          <w:p w:rsidR="004039C6" w:rsidRPr="004039C6" w:rsidRDefault="004039C6" w:rsidP="004039C6">
            <w:pPr>
              <w:pStyle w:val="ad"/>
            </w:pPr>
            <w:r w:rsidRPr="004039C6">
              <w:t>928</w:t>
            </w:r>
          </w:p>
        </w:tc>
        <w:tc>
          <w:tcPr>
            <w:tcW w:w="2443" w:type="dxa"/>
          </w:tcPr>
          <w:p w:rsidR="004039C6" w:rsidRPr="004039C6" w:rsidRDefault="004039C6" w:rsidP="004039C6">
            <w:pPr>
              <w:pStyle w:val="ad"/>
            </w:pPr>
            <w:r w:rsidRPr="004039C6">
              <w:t>322</w:t>
            </w:r>
          </w:p>
        </w:tc>
      </w:tr>
      <w:tr w:rsidR="004039C6" w:rsidRPr="004039C6">
        <w:trPr>
          <w:trHeight w:val="20"/>
        </w:trPr>
        <w:tc>
          <w:tcPr>
            <w:tcW w:w="4428" w:type="dxa"/>
          </w:tcPr>
          <w:p w:rsidR="004039C6" w:rsidRPr="004039C6" w:rsidRDefault="004039C6" w:rsidP="004039C6">
            <w:pPr>
              <w:pStyle w:val="ad"/>
            </w:pPr>
            <w:r w:rsidRPr="004039C6">
              <w:t>Машинист бульдозера, экскаватора</w:t>
            </w:r>
          </w:p>
        </w:tc>
        <w:tc>
          <w:tcPr>
            <w:tcW w:w="2700" w:type="dxa"/>
          </w:tcPr>
          <w:p w:rsidR="004039C6" w:rsidRPr="004039C6" w:rsidRDefault="004039C6" w:rsidP="004039C6">
            <w:pPr>
              <w:pStyle w:val="ad"/>
            </w:pPr>
            <w:r w:rsidRPr="004039C6">
              <w:t>536</w:t>
            </w:r>
          </w:p>
        </w:tc>
        <w:tc>
          <w:tcPr>
            <w:tcW w:w="2443" w:type="dxa"/>
          </w:tcPr>
          <w:p w:rsidR="004039C6" w:rsidRPr="004039C6" w:rsidRDefault="004039C6" w:rsidP="004039C6">
            <w:pPr>
              <w:pStyle w:val="ad"/>
            </w:pPr>
            <w:r w:rsidRPr="004039C6">
              <w:t>64</w:t>
            </w:r>
          </w:p>
        </w:tc>
      </w:tr>
      <w:tr w:rsidR="004039C6" w:rsidRPr="004039C6">
        <w:trPr>
          <w:trHeight w:val="20"/>
        </w:trPr>
        <w:tc>
          <w:tcPr>
            <w:tcW w:w="4428" w:type="dxa"/>
          </w:tcPr>
          <w:p w:rsidR="004039C6" w:rsidRPr="004039C6" w:rsidRDefault="004039C6" w:rsidP="004039C6">
            <w:pPr>
              <w:pStyle w:val="ad"/>
            </w:pPr>
            <w:r w:rsidRPr="004039C6">
              <w:t>Наладчик оборудования</w:t>
            </w:r>
          </w:p>
        </w:tc>
        <w:tc>
          <w:tcPr>
            <w:tcW w:w="2700" w:type="dxa"/>
          </w:tcPr>
          <w:p w:rsidR="004039C6" w:rsidRPr="004039C6" w:rsidRDefault="004039C6" w:rsidP="004039C6">
            <w:pPr>
              <w:pStyle w:val="ad"/>
            </w:pPr>
            <w:r w:rsidRPr="004039C6">
              <w:t>282</w:t>
            </w:r>
          </w:p>
        </w:tc>
        <w:tc>
          <w:tcPr>
            <w:tcW w:w="2443" w:type="dxa"/>
          </w:tcPr>
          <w:p w:rsidR="004039C6" w:rsidRPr="004039C6" w:rsidRDefault="004039C6" w:rsidP="004039C6">
            <w:pPr>
              <w:pStyle w:val="ad"/>
            </w:pPr>
            <w:r w:rsidRPr="004039C6">
              <w:t>35</w:t>
            </w:r>
          </w:p>
        </w:tc>
      </w:tr>
      <w:tr w:rsidR="004039C6" w:rsidRPr="004039C6">
        <w:trPr>
          <w:trHeight w:val="20"/>
        </w:trPr>
        <w:tc>
          <w:tcPr>
            <w:tcW w:w="4428" w:type="dxa"/>
          </w:tcPr>
          <w:p w:rsidR="004039C6" w:rsidRPr="004039C6" w:rsidRDefault="004039C6" w:rsidP="004039C6">
            <w:pPr>
              <w:pStyle w:val="ad"/>
            </w:pPr>
            <w:r w:rsidRPr="004039C6">
              <w:t>Облицовщик плиточник</w:t>
            </w:r>
          </w:p>
        </w:tc>
        <w:tc>
          <w:tcPr>
            <w:tcW w:w="2700" w:type="dxa"/>
          </w:tcPr>
          <w:p w:rsidR="004039C6" w:rsidRPr="004039C6" w:rsidRDefault="004039C6" w:rsidP="004039C6">
            <w:pPr>
              <w:pStyle w:val="ad"/>
            </w:pPr>
            <w:r w:rsidRPr="004039C6">
              <w:t>686</w:t>
            </w:r>
          </w:p>
        </w:tc>
        <w:tc>
          <w:tcPr>
            <w:tcW w:w="2443" w:type="dxa"/>
          </w:tcPr>
          <w:p w:rsidR="004039C6" w:rsidRPr="004039C6" w:rsidRDefault="004039C6" w:rsidP="004039C6">
            <w:pPr>
              <w:pStyle w:val="ad"/>
            </w:pPr>
            <w:r w:rsidRPr="004039C6">
              <w:t>117</w:t>
            </w:r>
          </w:p>
        </w:tc>
      </w:tr>
      <w:tr w:rsidR="004039C6" w:rsidRPr="004039C6">
        <w:trPr>
          <w:trHeight w:val="20"/>
        </w:trPr>
        <w:tc>
          <w:tcPr>
            <w:tcW w:w="4428" w:type="dxa"/>
          </w:tcPr>
          <w:p w:rsidR="004039C6" w:rsidRPr="004039C6" w:rsidRDefault="004039C6" w:rsidP="004039C6">
            <w:pPr>
              <w:pStyle w:val="ad"/>
            </w:pPr>
            <w:r w:rsidRPr="004039C6">
              <w:t>Плотник</w:t>
            </w:r>
          </w:p>
        </w:tc>
        <w:tc>
          <w:tcPr>
            <w:tcW w:w="2700" w:type="dxa"/>
          </w:tcPr>
          <w:p w:rsidR="004039C6" w:rsidRPr="004039C6" w:rsidRDefault="004039C6" w:rsidP="004039C6">
            <w:pPr>
              <w:pStyle w:val="ad"/>
            </w:pPr>
            <w:r w:rsidRPr="004039C6">
              <w:t>1313</w:t>
            </w:r>
          </w:p>
        </w:tc>
        <w:tc>
          <w:tcPr>
            <w:tcW w:w="2443" w:type="dxa"/>
          </w:tcPr>
          <w:p w:rsidR="004039C6" w:rsidRPr="004039C6" w:rsidRDefault="004039C6" w:rsidP="004039C6">
            <w:pPr>
              <w:pStyle w:val="ad"/>
            </w:pPr>
            <w:r w:rsidRPr="004039C6">
              <w:t>318</w:t>
            </w:r>
          </w:p>
        </w:tc>
      </w:tr>
      <w:tr w:rsidR="004039C6" w:rsidRPr="004039C6">
        <w:trPr>
          <w:trHeight w:val="20"/>
        </w:trPr>
        <w:tc>
          <w:tcPr>
            <w:tcW w:w="4428" w:type="dxa"/>
          </w:tcPr>
          <w:p w:rsidR="004039C6" w:rsidRPr="004039C6" w:rsidRDefault="004039C6" w:rsidP="004039C6">
            <w:pPr>
              <w:pStyle w:val="ad"/>
            </w:pPr>
            <w:r w:rsidRPr="004039C6">
              <w:t>Повар</w:t>
            </w:r>
          </w:p>
        </w:tc>
        <w:tc>
          <w:tcPr>
            <w:tcW w:w="2700" w:type="dxa"/>
          </w:tcPr>
          <w:p w:rsidR="004039C6" w:rsidRPr="004039C6" w:rsidRDefault="004039C6" w:rsidP="004039C6">
            <w:pPr>
              <w:pStyle w:val="ad"/>
            </w:pPr>
            <w:r w:rsidRPr="004039C6">
              <w:t>553</w:t>
            </w:r>
          </w:p>
        </w:tc>
        <w:tc>
          <w:tcPr>
            <w:tcW w:w="2443" w:type="dxa"/>
          </w:tcPr>
          <w:p w:rsidR="004039C6" w:rsidRPr="004039C6" w:rsidRDefault="004039C6" w:rsidP="004039C6">
            <w:pPr>
              <w:pStyle w:val="ad"/>
            </w:pPr>
            <w:r w:rsidRPr="004039C6">
              <w:t>465</w:t>
            </w:r>
          </w:p>
        </w:tc>
      </w:tr>
      <w:tr w:rsidR="004039C6" w:rsidRPr="004039C6">
        <w:trPr>
          <w:trHeight w:val="20"/>
        </w:trPr>
        <w:tc>
          <w:tcPr>
            <w:tcW w:w="4428" w:type="dxa"/>
          </w:tcPr>
          <w:p w:rsidR="004039C6" w:rsidRPr="004039C6" w:rsidRDefault="004039C6" w:rsidP="004039C6">
            <w:pPr>
              <w:pStyle w:val="ad"/>
            </w:pPr>
            <w:r w:rsidRPr="004039C6">
              <w:t>Продавец непродовольственных товаров</w:t>
            </w:r>
          </w:p>
        </w:tc>
        <w:tc>
          <w:tcPr>
            <w:tcW w:w="2700" w:type="dxa"/>
          </w:tcPr>
          <w:p w:rsidR="004039C6" w:rsidRPr="004039C6" w:rsidRDefault="004039C6" w:rsidP="004039C6">
            <w:pPr>
              <w:pStyle w:val="ad"/>
            </w:pPr>
            <w:r w:rsidRPr="004039C6">
              <w:t>188</w:t>
            </w:r>
          </w:p>
        </w:tc>
        <w:tc>
          <w:tcPr>
            <w:tcW w:w="2443" w:type="dxa"/>
          </w:tcPr>
          <w:p w:rsidR="004039C6" w:rsidRPr="004039C6" w:rsidRDefault="004039C6" w:rsidP="004039C6">
            <w:pPr>
              <w:pStyle w:val="ad"/>
            </w:pPr>
            <w:r w:rsidRPr="004039C6">
              <w:t>1278</w:t>
            </w:r>
          </w:p>
        </w:tc>
      </w:tr>
      <w:tr w:rsidR="004039C6" w:rsidRPr="004039C6">
        <w:trPr>
          <w:trHeight w:val="20"/>
        </w:trPr>
        <w:tc>
          <w:tcPr>
            <w:tcW w:w="4428" w:type="dxa"/>
          </w:tcPr>
          <w:p w:rsidR="004039C6" w:rsidRPr="004039C6" w:rsidRDefault="004039C6" w:rsidP="004039C6">
            <w:pPr>
              <w:pStyle w:val="ad"/>
            </w:pPr>
            <w:r w:rsidRPr="004039C6">
              <w:t>Продавец продовольственных товаров</w:t>
            </w:r>
          </w:p>
        </w:tc>
        <w:tc>
          <w:tcPr>
            <w:tcW w:w="2700" w:type="dxa"/>
          </w:tcPr>
          <w:p w:rsidR="004039C6" w:rsidRPr="004039C6" w:rsidRDefault="004039C6" w:rsidP="004039C6">
            <w:pPr>
              <w:pStyle w:val="ad"/>
            </w:pPr>
            <w:r w:rsidRPr="004039C6">
              <w:t>1574</w:t>
            </w:r>
          </w:p>
        </w:tc>
        <w:tc>
          <w:tcPr>
            <w:tcW w:w="2443" w:type="dxa"/>
          </w:tcPr>
          <w:p w:rsidR="004039C6" w:rsidRPr="004039C6" w:rsidRDefault="004039C6" w:rsidP="004039C6">
            <w:pPr>
              <w:pStyle w:val="ad"/>
            </w:pPr>
            <w:r w:rsidRPr="004039C6">
              <w:t>1463</w:t>
            </w:r>
          </w:p>
        </w:tc>
      </w:tr>
      <w:tr w:rsidR="004039C6" w:rsidRPr="004039C6">
        <w:trPr>
          <w:trHeight w:val="20"/>
        </w:trPr>
        <w:tc>
          <w:tcPr>
            <w:tcW w:w="4428" w:type="dxa"/>
          </w:tcPr>
          <w:p w:rsidR="004039C6" w:rsidRPr="004039C6" w:rsidRDefault="004039C6" w:rsidP="004039C6">
            <w:pPr>
              <w:pStyle w:val="ad"/>
            </w:pPr>
            <w:r w:rsidRPr="004039C6">
              <w:t>Слесарь МСР</w:t>
            </w:r>
          </w:p>
        </w:tc>
        <w:tc>
          <w:tcPr>
            <w:tcW w:w="2700" w:type="dxa"/>
          </w:tcPr>
          <w:p w:rsidR="004039C6" w:rsidRPr="004039C6" w:rsidRDefault="004039C6" w:rsidP="004039C6">
            <w:pPr>
              <w:pStyle w:val="ad"/>
            </w:pPr>
            <w:r w:rsidRPr="004039C6">
              <w:t>563</w:t>
            </w:r>
          </w:p>
        </w:tc>
        <w:tc>
          <w:tcPr>
            <w:tcW w:w="2443" w:type="dxa"/>
          </w:tcPr>
          <w:p w:rsidR="004039C6" w:rsidRPr="004039C6" w:rsidRDefault="004039C6" w:rsidP="004039C6">
            <w:pPr>
              <w:pStyle w:val="ad"/>
            </w:pPr>
            <w:r w:rsidRPr="004039C6">
              <w:t>206</w:t>
            </w:r>
          </w:p>
        </w:tc>
      </w:tr>
      <w:tr w:rsidR="004039C6" w:rsidRPr="004039C6">
        <w:trPr>
          <w:trHeight w:val="20"/>
        </w:trPr>
        <w:tc>
          <w:tcPr>
            <w:tcW w:w="4428" w:type="dxa"/>
          </w:tcPr>
          <w:p w:rsidR="004039C6" w:rsidRPr="004039C6" w:rsidRDefault="004039C6" w:rsidP="004039C6">
            <w:pPr>
              <w:pStyle w:val="ad"/>
            </w:pPr>
            <w:r w:rsidRPr="004039C6">
              <w:t>Слесарь-ремонтник</w:t>
            </w:r>
          </w:p>
        </w:tc>
        <w:tc>
          <w:tcPr>
            <w:tcW w:w="2700" w:type="dxa"/>
          </w:tcPr>
          <w:p w:rsidR="004039C6" w:rsidRPr="004039C6" w:rsidRDefault="004039C6" w:rsidP="004039C6">
            <w:pPr>
              <w:pStyle w:val="ad"/>
            </w:pPr>
            <w:r w:rsidRPr="004039C6">
              <w:t>657</w:t>
            </w:r>
          </w:p>
        </w:tc>
        <w:tc>
          <w:tcPr>
            <w:tcW w:w="2443" w:type="dxa"/>
          </w:tcPr>
          <w:p w:rsidR="004039C6" w:rsidRPr="004039C6" w:rsidRDefault="004039C6" w:rsidP="004039C6">
            <w:pPr>
              <w:pStyle w:val="ad"/>
            </w:pPr>
            <w:r w:rsidRPr="004039C6">
              <w:t>326</w:t>
            </w:r>
          </w:p>
        </w:tc>
      </w:tr>
      <w:tr w:rsidR="004039C6" w:rsidRPr="004039C6">
        <w:trPr>
          <w:trHeight w:val="20"/>
        </w:trPr>
        <w:tc>
          <w:tcPr>
            <w:tcW w:w="4428" w:type="dxa"/>
          </w:tcPr>
          <w:p w:rsidR="004039C6" w:rsidRPr="004039C6" w:rsidRDefault="004039C6" w:rsidP="004039C6">
            <w:pPr>
              <w:pStyle w:val="ad"/>
            </w:pPr>
            <w:r w:rsidRPr="004039C6">
              <w:t>Слесарь-сантехник</w:t>
            </w:r>
          </w:p>
        </w:tc>
        <w:tc>
          <w:tcPr>
            <w:tcW w:w="2700" w:type="dxa"/>
          </w:tcPr>
          <w:p w:rsidR="004039C6" w:rsidRPr="004039C6" w:rsidRDefault="004039C6" w:rsidP="004039C6">
            <w:pPr>
              <w:pStyle w:val="ad"/>
            </w:pPr>
            <w:r w:rsidRPr="004039C6">
              <w:t>741</w:t>
            </w:r>
          </w:p>
        </w:tc>
        <w:tc>
          <w:tcPr>
            <w:tcW w:w="2443" w:type="dxa"/>
          </w:tcPr>
          <w:p w:rsidR="004039C6" w:rsidRPr="004039C6" w:rsidRDefault="004039C6" w:rsidP="004039C6">
            <w:pPr>
              <w:pStyle w:val="ad"/>
            </w:pPr>
            <w:r w:rsidRPr="004039C6">
              <w:t>180</w:t>
            </w:r>
          </w:p>
        </w:tc>
      </w:tr>
      <w:tr w:rsidR="004039C6" w:rsidRPr="004039C6">
        <w:trPr>
          <w:trHeight w:val="20"/>
        </w:trPr>
        <w:tc>
          <w:tcPr>
            <w:tcW w:w="4428" w:type="dxa"/>
          </w:tcPr>
          <w:p w:rsidR="004039C6" w:rsidRPr="004039C6" w:rsidRDefault="004039C6" w:rsidP="004039C6">
            <w:pPr>
              <w:pStyle w:val="ad"/>
            </w:pPr>
            <w:r w:rsidRPr="004039C6">
              <w:t>Столяр</w:t>
            </w:r>
          </w:p>
        </w:tc>
        <w:tc>
          <w:tcPr>
            <w:tcW w:w="2700" w:type="dxa"/>
          </w:tcPr>
          <w:p w:rsidR="004039C6" w:rsidRPr="004039C6" w:rsidRDefault="004039C6" w:rsidP="004039C6">
            <w:pPr>
              <w:pStyle w:val="ad"/>
            </w:pPr>
            <w:r w:rsidRPr="004039C6">
              <w:t>828</w:t>
            </w:r>
          </w:p>
        </w:tc>
        <w:tc>
          <w:tcPr>
            <w:tcW w:w="2443" w:type="dxa"/>
          </w:tcPr>
          <w:p w:rsidR="004039C6" w:rsidRPr="004039C6" w:rsidRDefault="004039C6" w:rsidP="004039C6">
            <w:pPr>
              <w:pStyle w:val="ad"/>
            </w:pPr>
            <w:r w:rsidRPr="004039C6">
              <w:t>236</w:t>
            </w:r>
          </w:p>
        </w:tc>
      </w:tr>
      <w:tr w:rsidR="004039C6" w:rsidRPr="004039C6">
        <w:trPr>
          <w:trHeight w:val="20"/>
        </w:trPr>
        <w:tc>
          <w:tcPr>
            <w:tcW w:w="4428" w:type="dxa"/>
          </w:tcPr>
          <w:p w:rsidR="004039C6" w:rsidRPr="004039C6" w:rsidRDefault="004039C6" w:rsidP="004039C6">
            <w:pPr>
              <w:pStyle w:val="ad"/>
            </w:pPr>
            <w:r w:rsidRPr="004039C6">
              <w:t>Токарь</w:t>
            </w:r>
          </w:p>
        </w:tc>
        <w:tc>
          <w:tcPr>
            <w:tcW w:w="2700" w:type="dxa"/>
          </w:tcPr>
          <w:p w:rsidR="004039C6" w:rsidRPr="004039C6" w:rsidRDefault="004039C6" w:rsidP="004039C6">
            <w:pPr>
              <w:pStyle w:val="ad"/>
            </w:pPr>
            <w:r w:rsidRPr="004039C6">
              <w:t>1015</w:t>
            </w:r>
          </w:p>
        </w:tc>
        <w:tc>
          <w:tcPr>
            <w:tcW w:w="2443" w:type="dxa"/>
          </w:tcPr>
          <w:p w:rsidR="004039C6" w:rsidRPr="004039C6" w:rsidRDefault="004039C6" w:rsidP="004039C6">
            <w:pPr>
              <w:pStyle w:val="ad"/>
            </w:pPr>
            <w:r w:rsidRPr="004039C6">
              <w:t>162</w:t>
            </w:r>
          </w:p>
        </w:tc>
      </w:tr>
      <w:tr w:rsidR="004039C6" w:rsidRPr="004039C6">
        <w:trPr>
          <w:trHeight w:val="20"/>
        </w:trPr>
        <w:tc>
          <w:tcPr>
            <w:tcW w:w="4428" w:type="dxa"/>
          </w:tcPr>
          <w:p w:rsidR="004039C6" w:rsidRPr="004039C6" w:rsidRDefault="004039C6" w:rsidP="004039C6">
            <w:pPr>
              <w:pStyle w:val="ad"/>
            </w:pPr>
            <w:r w:rsidRPr="004039C6">
              <w:t>Тракторист</w:t>
            </w:r>
          </w:p>
        </w:tc>
        <w:tc>
          <w:tcPr>
            <w:tcW w:w="2700" w:type="dxa"/>
          </w:tcPr>
          <w:p w:rsidR="004039C6" w:rsidRPr="004039C6" w:rsidRDefault="004039C6" w:rsidP="004039C6">
            <w:pPr>
              <w:pStyle w:val="ad"/>
            </w:pPr>
            <w:r w:rsidRPr="004039C6">
              <w:t>528</w:t>
            </w:r>
          </w:p>
        </w:tc>
        <w:tc>
          <w:tcPr>
            <w:tcW w:w="2443" w:type="dxa"/>
          </w:tcPr>
          <w:p w:rsidR="004039C6" w:rsidRPr="004039C6" w:rsidRDefault="004039C6" w:rsidP="004039C6">
            <w:pPr>
              <w:pStyle w:val="ad"/>
            </w:pPr>
            <w:r w:rsidRPr="004039C6">
              <w:t>189</w:t>
            </w:r>
          </w:p>
        </w:tc>
      </w:tr>
      <w:tr w:rsidR="004039C6" w:rsidRPr="004039C6">
        <w:trPr>
          <w:trHeight w:val="20"/>
        </w:trPr>
        <w:tc>
          <w:tcPr>
            <w:tcW w:w="4428" w:type="dxa"/>
          </w:tcPr>
          <w:p w:rsidR="004039C6" w:rsidRPr="004039C6" w:rsidRDefault="004039C6" w:rsidP="004039C6">
            <w:pPr>
              <w:pStyle w:val="ad"/>
            </w:pPr>
            <w:r w:rsidRPr="004039C6">
              <w:t>Фрезеровщик</w:t>
            </w:r>
          </w:p>
        </w:tc>
        <w:tc>
          <w:tcPr>
            <w:tcW w:w="2700" w:type="dxa"/>
          </w:tcPr>
          <w:p w:rsidR="004039C6" w:rsidRPr="004039C6" w:rsidRDefault="004039C6" w:rsidP="004039C6">
            <w:pPr>
              <w:pStyle w:val="ad"/>
            </w:pPr>
            <w:r w:rsidRPr="004039C6">
              <w:t>386</w:t>
            </w:r>
          </w:p>
        </w:tc>
        <w:tc>
          <w:tcPr>
            <w:tcW w:w="2443" w:type="dxa"/>
          </w:tcPr>
          <w:p w:rsidR="004039C6" w:rsidRPr="004039C6" w:rsidRDefault="004039C6" w:rsidP="004039C6">
            <w:pPr>
              <w:pStyle w:val="ad"/>
            </w:pPr>
            <w:r w:rsidRPr="004039C6">
              <w:t>54</w:t>
            </w:r>
          </w:p>
        </w:tc>
      </w:tr>
      <w:tr w:rsidR="004039C6" w:rsidRPr="004039C6">
        <w:trPr>
          <w:trHeight w:val="20"/>
        </w:trPr>
        <w:tc>
          <w:tcPr>
            <w:tcW w:w="4428" w:type="dxa"/>
          </w:tcPr>
          <w:p w:rsidR="004039C6" w:rsidRPr="004039C6" w:rsidRDefault="004039C6" w:rsidP="004039C6">
            <w:pPr>
              <w:pStyle w:val="ad"/>
            </w:pPr>
            <w:r w:rsidRPr="004039C6">
              <w:t>Швея-мотористка</w:t>
            </w:r>
          </w:p>
        </w:tc>
        <w:tc>
          <w:tcPr>
            <w:tcW w:w="2700" w:type="dxa"/>
          </w:tcPr>
          <w:p w:rsidR="004039C6" w:rsidRPr="004039C6" w:rsidRDefault="004039C6" w:rsidP="004039C6">
            <w:pPr>
              <w:pStyle w:val="ad"/>
            </w:pPr>
            <w:r w:rsidRPr="004039C6">
              <w:t>1334</w:t>
            </w:r>
          </w:p>
        </w:tc>
        <w:tc>
          <w:tcPr>
            <w:tcW w:w="2443" w:type="dxa"/>
          </w:tcPr>
          <w:p w:rsidR="004039C6" w:rsidRPr="004039C6" w:rsidRDefault="004039C6" w:rsidP="004039C6">
            <w:pPr>
              <w:pStyle w:val="ad"/>
            </w:pPr>
            <w:r w:rsidRPr="004039C6">
              <w:t>641</w:t>
            </w:r>
          </w:p>
        </w:tc>
      </w:tr>
      <w:tr w:rsidR="004039C6" w:rsidRPr="004039C6">
        <w:trPr>
          <w:trHeight w:val="20"/>
        </w:trPr>
        <w:tc>
          <w:tcPr>
            <w:tcW w:w="4428" w:type="dxa"/>
          </w:tcPr>
          <w:p w:rsidR="004039C6" w:rsidRPr="004039C6" w:rsidRDefault="004039C6" w:rsidP="004039C6">
            <w:pPr>
              <w:pStyle w:val="ad"/>
            </w:pPr>
            <w:r w:rsidRPr="004039C6">
              <w:t>Штукатур</w:t>
            </w:r>
          </w:p>
        </w:tc>
        <w:tc>
          <w:tcPr>
            <w:tcW w:w="2700" w:type="dxa"/>
          </w:tcPr>
          <w:p w:rsidR="004039C6" w:rsidRPr="004039C6" w:rsidRDefault="004039C6" w:rsidP="004039C6">
            <w:pPr>
              <w:pStyle w:val="ad"/>
            </w:pPr>
            <w:r w:rsidRPr="004039C6">
              <w:t>1179</w:t>
            </w:r>
          </w:p>
        </w:tc>
        <w:tc>
          <w:tcPr>
            <w:tcW w:w="2443" w:type="dxa"/>
          </w:tcPr>
          <w:p w:rsidR="004039C6" w:rsidRPr="004039C6" w:rsidRDefault="004039C6" w:rsidP="004039C6">
            <w:pPr>
              <w:pStyle w:val="ad"/>
            </w:pPr>
            <w:r w:rsidRPr="004039C6">
              <w:t>256</w:t>
            </w:r>
          </w:p>
        </w:tc>
      </w:tr>
      <w:tr w:rsidR="004039C6" w:rsidRPr="004039C6">
        <w:trPr>
          <w:trHeight w:val="20"/>
        </w:trPr>
        <w:tc>
          <w:tcPr>
            <w:tcW w:w="4428" w:type="dxa"/>
          </w:tcPr>
          <w:p w:rsidR="004039C6" w:rsidRPr="004039C6" w:rsidRDefault="004039C6" w:rsidP="004039C6">
            <w:pPr>
              <w:pStyle w:val="ad"/>
            </w:pPr>
            <w:r w:rsidRPr="004039C6">
              <w:t>Электоромонтер</w:t>
            </w:r>
          </w:p>
        </w:tc>
        <w:tc>
          <w:tcPr>
            <w:tcW w:w="2700" w:type="dxa"/>
          </w:tcPr>
          <w:p w:rsidR="004039C6" w:rsidRPr="004039C6" w:rsidRDefault="004039C6" w:rsidP="004039C6">
            <w:pPr>
              <w:pStyle w:val="ad"/>
            </w:pPr>
            <w:r w:rsidRPr="004039C6">
              <w:t>1645</w:t>
            </w:r>
          </w:p>
        </w:tc>
        <w:tc>
          <w:tcPr>
            <w:tcW w:w="2443" w:type="dxa"/>
          </w:tcPr>
          <w:p w:rsidR="004039C6" w:rsidRPr="004039C6" w:rsidRDefault="004039C6" w:rsidP="004039C6">
            <w:pPr>
              <w:pStyle w:val="ad"/>
            </w:pPr>
            <w:r w:rsidRPr="004039C6">
              <w:t>281</w:t>
            </w:r>
          </w:p>
        </w:tc>
      </w:tr>
      <w:tr w:rsidR="004039C6" w:rsidRPr="004039C6">
        <w:trPr>
          <w:trHeight w:val="20"/>
        </w:trPr>
        <w:tc>
          <w:tcPr>
            <w:tcW w:w="4428" w:type="dxa"/>
          </w:tcPr>
          <w:p w:rsidR="004039C6" w:rsidRPr="004039C6" w:rsidRDefault="004039C6" w:rsidP="004039C6">
            <w:pPr>
              <w:pStyle w:val="ad"/>
            </w:pPr>
            <w:r w:rsidRPr="004039C6">
              <w:t>Бухгалтер</w:t>
            </w:r>
          </w:p>
        </w:tc>
        <w:tc>
          <w:tcPr>
            <w:tcW w:w="2700" w:type="dxa"/>
          </w:tcPr>
          <w:p w:rsidR="004039C6" w:rsidRPr="004039C6" w:rsidRDefault="004039C6" w:rsidP="004039C6">
            <w:pPr>
              <w:pStyle w:val="ad"/>
            </w:pPr>
            <w:r w:rsidRPr="004039C6">
              <w:t>444</w:t>
            </w:r>
          </w:p>
        </w:tc>
        <w:tc>
          <w:tcPr>
            <w:tcW w:w="2443" w:type="dxa"/>
          </w:tcPr>
          <w:p w:rsidR="004039C6" w:rsidRPr="004039C6" w:rsidRDefault="004039C6" w:rsidP="004039C6">
            <w:pPr>
              <w:pStyle w:val="ad"/>
            </w:pPr>
            <w:r w:rsidRPr="004039C6">
              <w:t>685</w:t>
            </w:r>
          </w:p>
        </w:tc>
      </w:tr>
      <w:tr w:rsidR="004039C6" w:rsidRPr="004039C6">
        <w:trPr>
          <w:trHeight w:val="20"/>
        </w:trPr>
        <w:tc>
          <w:tcPr>
            <w:tcW w:w="4428" w:type="dxa"/>
          </w:tcPr>
          <w:p w:rsidR="004039C6" w:rsidRPr="004039C6" w:rsidRDefault="004039C6" w:rsidP="004039C6">
            <w:pPr>
              <w:pStyle w:val="ad"/>
            </w:pPr>
            <w:r w:rsidRPr="004039C6">
              <w:t>Врач</w:t>
            </w:r>
          </w:p>
        </w:tc>
        <w:tc>
          <w:tcPr>
            <w:tcW w:w="2700" w:type="dxa"/>
          </w:tcPr>
          <w:p w:rsidR="004039C6" w:rsidRPr="004039C6" w:rsidRDefault="004039C6" w:rsidP="004039C6">
            <w:pPr>
              <w:pStyle w:val="ad"/>
            </w:pPr>
            <w:r w:rsidRPr="004039C6">
              <w:t>1029</w:t>
            </w:r>
          </w:p>
        </w:tc>
        <w:tc>
          <w:tcPr>
            <w:tcW w:w="2443" w:type="dxa"/>
          </w:tcPr>
          <w:p w:rsidR="004039C6" w:rsidRPr="004039C6" w:rsidRDefault="004039C6" w:rsidP="004039C6">
            <w:pPr>
              <w:pStyle w:val="ad"/>
            </w:pPr>
            <w:r w:rsidRPr="004039C6">
              <w:t>26</w:t>
            </w:r>
          </w:p>
        </w:tc>
      </w:tr>
      <w:tr w:rsidR="004039C6" w:rsidRPr="004039C6">
        <w:trPr>
          <w:trHeight w:val="20"/>
        </w:trPr>
        <w:tc>
          <w:tcPr>
            <w:tcW w:w="4428" w:type="dxa"/>
          </w:tcPr>
          <w:p w:rsidR="004039C6" w:rsidRPr="004039C6" w:rsidRDefault="004039C6" w:rsidP="004039C6">
            <w:pPr>
              <w:pStyle w:val="ad"/>
            </w:pPr>
            <w:r w:rsidRPr="004039C6">
              <w:t>Инженер-программист</w:t>
            </w:r>
          </w:p>
        </w:tc>
        <w:tc>
          <w:tcPr>
            <w:tcW w:w="2700" w:type="dxa"/>
          </w:tcPr>
          <w:p w:rsidR="004039C6" w:rsidRPr="004039C6" w:rsidRDefault="004039C6" w:rsidP="004039C6">
            <w:pPr>
              <w:pStyle w:val="ad"/>
            </w:pPr>
            <w:r w:rsidRPr="004039C6">
              <w:t>175</w:t>
            </w:r>
          </w:p>
        </w:tc>
        <w:tc>
          <w:tcPr>
            <w:tcW w:w="2443" w:type="dxa"/>
          </w:tcPr>
          <w:p w:rsidR="004039C6" w:rsidRPr="004039C6" w:rsidRDefault="004039C6" w:rsidP="004039C6">
            <w:pPr>
              <w:pStyle w:val="ad"/>
            </w:pPr>
            <w:r w:rsidRPr="004039C6">
              <w:t>14</w:t>
            </w:r>
          </w:p>
        </w:tc>
      </w:tr>
      <w:tr w:rsidR="004039C6" w:rsidRPr="004039C6">
        <w:trPr>
          <w:trHeight w:val="20"/>
        </w:trPr>
        <w:tc>
          <w:tcPr>
            <w:tcW w:w="4428" w:type="dxa"/>
          </w:tcPr>
          <w:p w:rsidR="004039C6" w:rsidRPr="004039C6" w:rsidRDefault="004039C6" w:rsidP="004039C6">
            <w:pPr>
              <w:pStyle w:val="ad"/>
            </w:pPr>
            <w:r w:rsidRPr="004039C6">
              <w:t>Инженер строительного профиля</w:t>
            </w:r>
          </w:p>
        </w:tc>
        <w:tc>
          <w:tcPr>
            <w:tcW w:w="2700" w:type="dxa"/>
          </w:tcPr>
          <w:p w:rsidR="004039C6" w:rsidRPr="004039C6" w:rsidRDefault="004039C6" w:rsidP="004039C6">
            <w:pPr>
              <w:pStyle w:val="ad"/>
            </w:pPr>
            <w:r w:rsidRPr="004039C6">
              <w:t>136</w:t>
            </w:r>
          </w:p>
        </w:tc>
        <w:tc>
          <w:tcPr>
            <w:tcW w:w="2443" w:type="dxa"/>
          </w:tcPr>
          <w:p w:rsidR="004039C6" w:rsidRPr="004039C6" w:rsidRDefault="004039C6" w:rsidP="004039C6">
            <w:pPr>
              <w:pStyle w:val="ad"/>
            </w:pPr>
            <w:r w:rsidRPr="004039C6">
              <w:t>32</w:t>
            </w:r>
          </w:p>
        </w:tc>
      </w:tr>
      <w:tr w:rsidR="004039C6" w:rsidRPr="004039C6">
        <w:trPr>
          <w:trHeight w:val="20"/>
        </w:trPr>
        <w:tc>
          <w:tcPr>
            <w:tcW w:w="4428" w:type="dxa"/>
          </w:tcPr>
          <w:p w:rsidR="004039C6" w:rsidRPr="004039C6" w:rsidRDefault="004039C6" w:rsidP="004039C6">
            <w:pPr>
              <w:pStyle w:val="ad"/>
            </w:pPr>
            <w:r w:rsidRPr="004039C6">
              <w:t>Электрогазосварщик</w:t>
            </w:r>
          </w:p>
        </w:tc>
        <w:tc>
          <w:tcPr>
            <w:tcW w:w="2700" w:type="dxa"/>
          </w:tcPr>
          <w:p w:rsidR="004039C6" w:rsidRPr="004039C6" w:rsidRDefault="004039C6" w:rsidP="004039C6">
            <w:pPr>
              <w:pStyle w:val="ad"/>
            </w:pPr>
            <w:r w:rsidRPr="004039C6">
              <w:t>769</w:t>
            </w:r>
          </w:p>
        </w:tc>
        <w:tc>
          <w:tcPr>
            <w:tcW w:w="2443" w:type="dxa"/>
          </w:tcPr>
          <w:p w:rsidR="004039C6" w:rsidRPr="004039C6" w:rsidRDefault="004039C6" w:rsidP="004039C6">
            <w:pPr>
              <w:pStyle w:val="ad"/>
            </w:pPr>
            <w:r w:rsidRPr="004039C6">
              <w:t>262</w:t>
            </w:r>
          </w:p>
        </w:tc>
      </w:tr>
      <w:tr w:rsidR="004039C6" w:rsidRPr="004039C6">
        <w:trPr>
          <w:trHeight w:val="20"/>
        </w:trPr>
        <w:tc>
          <w:tcPr>
            <w:tcW w:w="4428" w:type="dxa"/>
          </w:tcPr>
          <w:p w:rsidR="004039C6" w:rsidRPr="004039C6" w:rsidRDefault="004039C6" w:rsidP="004039C6">
            <w:pPr>
              <w:pStyle w:val="ad"/>
            </w:pPr>
            <w:r w:rsidRPr="004039C6">
              <w:t>Экономист</w:t>
            </w:r>
          </w:p>
        </w:tc>
        <w:tc>
          <w:tcPr>
            <w:tcW w:w="2700" w:type="dxa"/>
          </w:tcPr>
          <w:p w:rsidR="004039C6" w:rsidRPr="004039C6" w:rsidRDefault="004039C6" w:rsidP="004039C6">
            <w:pPr>
              <w:pStyle w:val="ad"/>
            </w:pPr>
            <w:r w:rsidRPr="004039C6">
              <w:t>173</w:t>
            </w:r>
          </w:p>
        </w:tc>
        <w:tc>
          <w:tcPr>
            <w:tcW w:w="2443" w:type="dxa"/>
          </w:tcPr>
          <w:p w:rsidR="004039C6" w:rsidRPr="004039C6" w:rsidRDefault="004039C6" w:rsidP="004039C6">
            <w:pPr>
              <w:pStyle w:val="ad"/>
            </w:pPr>
            <w:r w:rsidRPr="004039C6">
              <w:t>532</w:t>
            </w:r>
          </w:p>
        </w:tc>
      </w:tr>
      <w:tr w:rsidR="004039C6" w:rsidRPr="004039C6">
        <w:trPr>
          <w:trHeight w:val="20"/>
        </w:trPr>
        <w:tc>
          <w:tcPr>
            <w:tcW w:w="4428" w:type="dxa"/>
          </w:tcPr>
          <w:p w:rsidR="004039C6" w:rsidRPr="004039C6" w:rsidRDefault="004039C6" w:rsidP="004039C6">
            <w:pPr>
              <w:pStyle w:val="ad"/>
            </w:pPr>
            <w:r w:rsidRPr="004039C6">
              <w:t>Юрист</w:t>
            </w:r>
          </w:p>
        </w:tc>
        <w:tc>
          <w:tcPr>
            <w:tcW w:w="2700" w:type="dxa"/>
          </w:tcPr>
          <w:p w:rsidR="004039C6" w:rsidRPr="004039C6" w:rsidRDefault="004039C6" w:rsidP="004039C6">
            <w:pPr>
              <w:pStyle w:val="ad"/>
            </w:pPr>
            <w:r w:rsidRPr="004039C6">
              <w:t>54</w:t>
            </w:r>
          </w:p>
        </w:tc>
        <w:tc>
          <w:tcPr>
            <w:tcW w:w="2443" w:type="dxa"/>
          </w:tcPr>
          <w:p w:rsidR="004039C6" w:rsidRPr="004039C6" w:rsidRDefault="004039C6" w:rsidP="004039C6">
            <w:pPr>
              <w:pStyle w:val="ad"/>
            </w:pPr>
            <w:r w:rsidRPr="004039C6">
              <w:t>235</w:t>
            </w:r>
          </w:p>
        </w:tc>
      </w:tr>
      <w:tr w:rsidR="004039C6" w:rsidRPr="004039C6">
        <w:trPr>
          <w:trHeight w:val="20"/>
        </w:trPr>
        <w:tc>
          <w:tcPr>
            <w:tcW w:w="9571" w:type="dxa"/>
            <w:gridSpan w:val="3"/>
          </w:tcPr>
          <w:p w:rsidR="004039C6" w:rsidRPr="004039C6" w:rsidRDefault="004039C6" w:rsidP="004039C6">
            <w:pPr>
              <w:pStyle w:val="ad"/>
            </w:pPr>
            <w:r w:rsidRPr="004039C6">
              <w:t>Сельская местность</w:t>
            </w:r>
          </w:p>
        </w:tc>
      </w:tr>
      <w:tr w:rsidR="004039C6" w:rsidRPr="004039C6">
        <w:trPr>
          <w:trHeight w:val="20"/>
        </w:trPr>
        <w:tc>
          <w:tcPr>
            <w:tcW w:w="4428" w:type="dxa"/>
          </w:tcPr>
          <w:p w:rsidR="004039C6" w:rsidRPr="004039C6" w:rsidRDefault="004039C6" w:rsidP="004039C6">
            <w:pPr>
              <w:pStyle w:val="ad"/>
            </w:pPr>
            <w:r w:rsidRPr="004039C6">
              <w:t>Агроном</w:t>
            </w:r>
          </w:p>
        </w:tc>
        <w:tc>
          <w:tcPr>
            <w:tcW w:w="2700" w:type="dxa"/>
          </w:tcPr>
          <w:p w:rsidR="004039C6" w:rsidRPr="004039C6" w:rsidRDefault="004039C6" w:rsidP="004039C6">
            <w:pPr>
              <w:pStyle w:val="ad"/>
            </w:pPr>
            <w:r w:rsidRPr="004039C6">
              <w:t>142</w:t>
            </w:r>
          </w:p>
        </w:tc>
        <w:tc>
          <w:tcPr>
            <w:tcW w:w="2443" w:type="dxa"/>
          </w:tcPr>
          <w:p w:rsidR="004039C6" w:rsidRPr="004039C6" w:rsidRDefault="004039C6" w:rsidP="004039C6">
            <w:pPr>
              <w:pStyle w:val="ad"/>
            </w:pPr>
            <w:r w:rsidRPr="004039C6">
              <w:t>103</w:t>
            </w:r>
          </w:p>
        </w:tc>
      </w:tr>
      <w:tr w:rsidR="004039C6" w:rsidRPr="004039C6">
        <w:trPr>
          <w:trHeight w:val="20"/>
        </w:trPr>
        <w:tc>
          <w:tcPr>
            <w:tcW w:w="4428" w:type="dxa"/>
          </w:tcPr>
          <w:p w:rsidR="004039C6" w:rsidRPr="004039C6" w:rsidRDefault="004039C6" w:rsidP="004039C6">
            <w:pPr>
              <w:pStyle w:val="ad"/>
            </w:pPr>
            <w:r w:rsidRPr="004039C6">
              <w:t>Бухгалтер</w:t>
            </w:r>
          </w:p>
        </w:tc>
        <w:tc>
          <w:tcPr>
            <w:tcW w:w="2700" w:type="dxa"/>
          </w:tcPr>
          <w:p w:rsidR="004039C6" w:rsidRPr="004039C6" w:rsidRDefault="004039C6" w:rsidP="004039C6">
            <w:pPr>
              <w:pStyle w:val="ad"/>
            </w:pPr>
            <w:r w:rsidRPr="004039C6">
              <w:t>117</w:t>
            </w:r>
          </w:p>
        </w:tc>
        <w:tc>
          <w:tcPr>
            <w:tcW w:w="2443" w:type="dxa"/>
          </w:tcPr>
          <w:p w:rsidR="004039C6" w:rsidRPr="004039C6" w:rsidRDefault="004039C6" w:rsidP="004039C6">
            <w:pPr>
              <w:pStyle w:val="ad"/>
            </w:pPr>
            <w:r w:rsidRPr="004039C6">
              <w:t>186</w:t>
            </w:r>
          </w:p>
        </w:tc>
      </w:tr>
      <w:tr w:rsidR="004039C6" w:rsidRPr="004039C6">
        <w:trPr>
          <w:trHeight w:val="20"/>
        </w:trPr>
        <w:tc>
          <w:tcPr>
            <w:tcW w:w="4428" w:type="dxa"/>
          </w:tcPr>
          <w:p w:rsidR="004039C6" w:rsidRPr="004039C6" w:rsidRDefault="004039C6" w:rsidP="004039C6">
            <w:pPr>
              <w:pStyle w:val="ad"/>
            </w:pPr>
            <w:r w:rsidRPr="004039C6">
              <w:t>Ветврач</w:t>
            </w:r>
          </w:p>
        </w:tc>
        <w:tc>
          <w:tcPr>
            <w:tcW w:w="2700" w:type="dxa"/>
          </w:tcPr>
          <w:p w:rsidR="004039C6" w:rsidRPr="004039C6" w:rsidRDefault="004039C6" w:rsidP="004039C6">
            <w:pPr>
              <w:pStyle w:val="ad"/>
            </w:pPr>
            <w:r w:rsidRPr="004039C6">
              <w:t>263</w:t>
            </w:r>
          </w:p>
        </w:tc>
        <w:tc>
          <w:tcPr>
            <w:tcW w:w="2443" w:type="dxa"/>
          </w:tcPr>
          <w:p w:rsidR="004039C6" w:rsidRPr="004039C6" w:rsidRDefault="004039C6" w:rsidP="004039C6">
            <w:pPr>
              <w:pStyle w:val="ad"/>
            </w:pPr>
            <w:r w:rsidRPr="004039C6">
              <w:t>16</w:t>
            </w:r>
          </w:p>
        </w:tc>
      </w:tr>
      <w:tr w:rsidR="004039C6" w:rsidRPr="004039C6">
        <w:trPr>
          <w:trHeight w:val="20"/>
        </w:trPr>
        <w:tc>
          <w:tcPr>
            <w:tcW w:w="4428" w:type="dxa"/>
          </w:tcPr>
          <w:p w:rsidR="004039C6" w:rsidRPr="004039C6" w:rsidRDefault="004039C6" w:rsidP="004039C6">
            <w:pPr>
              <w:pStyle w:val="ad"/>
            </w:pPr>
            <w:r w:rsidRPr="004039C6">
              <w:t>Врач</w:t>
            </w:r>
          </w:p>
        </w:tc>
        <w:tc>
          <w:tcPr>
            <w:tcW w:w="2700" w:type="dxa"/>
          </w:tcPr>
          <w:p w:rsidR="004039C6" w:rsidRPr="004039C6" w:rsidRDefault="004039C6" w:rsidP="004039C6">
            <w:pPr>
              <w:pStyle w:val="ad"/>
            </w:pPr>
            <w:r w:rsidRPr="004039C6">
              <w:t>62</w:t>
            </w:r>
          </w:p>
        </w:tc>
        <w:tc>
          <w:tcPr>
            <w:tcW w:w="2443" w:type="dxa"/>
          </w:tcPr>
          <w:p w:rsidR="004039C6" w:rsidRPr="004039C6" w:rsidRDefault="004039C6" w:rsidP="004039C6">
            <w:pPr>
              <w:pStyle w:val="ad"/>
            </w:pPr>
            <w:r w:rsidRPr="004039C6">
              <w:t>4</w:t>
            </w:r>
          </w:p>
        </w:tc>
      </w:tr>
      <w:tr w:rsidR="004039C6" w:rsidRPr="004039C6">
        <w:trPr>
          <w:trHeight w:val="20"/>
        </w:trPr>
        <w:tc>
          <w:tcPr>
            <w:tcW w:w="4428" w:type="dxa"/>
          </w:tcPr>
          <w:p w:rsidR="004039C6" w:rsidRPr="004039C6" w:rsidRDefault="004039C6" w:rsidP="004039C6">
            <w:pPr>
              <w:pStyle w:val="ad"/>
            </w:pPr>
            <w:r w:rsidRPr="004039C6">
              <w:t>Зоотехник</w:t>
            </w:r>
          </w:p>
        </w:tc>
        <w:tc>
          <w:tcPr>
            <w:tcW w:w="2700" w:type="dxa"/>
          </w:tcPr>
          <w:p w:rsidR="004039C6" w:rsidRPr="004039C6" w:rsidRDefault="004039C6" w:rsidP="004039C6">
            <w:pPr>
              <w:pStyle w:val="ad"/>
            </w:pPr>
            <w:r w:rsidRPr="004039C6">
              <w:t>218</w:t>
            </w:r>
          </w:p>
        </w:tc>
        <w:tc>
          <w:tcPr>
            <w:tcW w:w="2443" w:type="dxa"/>
          </w:tcPr>
          <w:p w:rsidR="004039C6" w:rsidRPr="004039C6" w:rsidRDefault="004039C6" w:rsidP="004039C6">
            <w:pPr>
              <w:pStyle w:val="ad"/>
            </w:pPr>
            <w:r w:rsidRPr="004039C6">
              <w:t>66</w:t>
            </w:r>
          </w:p>
        </w:tc>
      </w:tr>
      <w:tr w:rsidR="004039C6" w:rsidRPr="004039C6">
        <w:trPr>
          <w:trHeight w:val="20"/>
        </w:trPr>
        <w:tc>
          <w:tcPr>
            <w:tcW w:w="4428" w:type="dxa"/>
          </w:tcPr>
          <w:p w:rsidR="004039C6" w:rsidRPr="004039C6" w:rsidRDefault="004039C6" w:rsidP="004039C6">
            <w:pPr>
              <w:pStyle w:val="ad"/>
            </w:pPr>
            <w:r w:rsidRPr="004039C6">
              <w:t>Экономист</w:t>
            </w:r>
          </w:p>
        </w:tc>
        <w:tc>
          <w:tcPr>
            <w:tcW w:w="2700" w:type="dxa"/>
          </w:tcPr>
          <w:p w:rsidR="004039C6" w:rsidRPr="004039C6" w:rsidRDefault="004039C6" w:rsidP="004039C6">
            <w:pPr>
              <w:pStyle w:val="ad"/>
            </w:pPr>
            <w:r w:rsidRPr="004039C6">
              <w:t>58</w:t>
            </w:r>
          </w:p>
        </w:tc>
        <w:tc>
          <w:tcPr>
            <w:tcW w:w="2443" w:type="dxa"/>
          </w:tcPr>
          <w:p w:rsidR="004039C6" w:rsidRPr="004039C6" w:rsidRDefault="004039C6" w:rsidP="004039C6">
            <w:pPr>
              <w:pStyle w:val="ad"/>
            </w:pPr>
            <w:r w:rsidRPr="004039C6">
              <w:t>62</w:t>
            </w:r>
          </w:p>
        </w:tc>
      </w:tr>
      <w:tr w:rsidR="004039C6" w:rsidRPr="004039C6">
        <w:trPr>
          <w:trHeight w:val="20"/>
        </w:trPr>
        <w:tc>
          <w:tcPr>
            <w:tcW w:w="4428" w:type="dxa"/>
          </w:tcPr>
          <w:p w:rsidR="004039C6" w:rsidRPr="004039C6" w:rsidRDefault="004039C6" w:rsidP="004039C6">
            <w:pPr>
              <w:pStyle w:val="ad"/>
            </w:pPr>
            <w:r w:rsidRPr="004039C6">
              <w:t>Учитель, преподаватель</w:t>
            </w:r>
          </w:p>
        </w:tc>
        <w:tc>
          <w:tcPr>
            <w:tcW w:w="2700" w:type="dxa"/>
          </w:tcPr>
          <w:p w:rsidR="004039C6" w:rsidRPr="004039C6" w:rsidRDefault="004039C6" w:rsidP="004039C6">
            <w:pPr>
              <w:pStyle w:val="ad"/>
            </w:pPr>
            <w:r w:rsidRPr="004039C6">
              <w:t>5</w:t>
            </w:r>
          </w:p>
        </w:tc>
        <w:tc>
          <w:tcPr>
            <w:tcW w:w="2443" w:type="dxa"/>
          </w:tcPr>
          <w:p w:rsidR="004039C6" w:rsidRPr="004039C6" w:rsidRDefault="004039C6" w:rsidP="004039C6">
            <w:pPr>
              <w:pStyle w:val="ad"/>
            </w:pPr>
            <w:r w:rsidRPr="004039C6">
              <w:t>63</w:t>
            </w:r>
          </w:p>
        </w:tc>
      </w:tr>
    </w:tbl>
    <w:p w:rsidR="004039C6" w:rsidRDefault="004039C6" w:rsidP="004039C6">
      <w:r>
        <w:t>Примечание – источник:</w:t>
      </w:r>
      <w:r w:rsidR="00A543AA">
        <w:t> [</w:t>
      </w:r>
      <w:r w:rsidR="00E151A5">
        <w:rPr>
          <w:noProof/>
        </w:rPr>
        <w:t>16</w:t>
      </w:r>
      <w:r w:rsidR="00A543AA">
        <w:t>].</w:t>
      </w:r>
    </w:p>
    <w:p w:rsidR="0058106F" w:rsidRDefault="0058106F" w:rsidP="00D76BB4">
      <w:pPr>
        <w:ind w:firstLine="0"/>
      </w:pPr>
    </w:p>
    <w:bookmarkEnd w:id="34"/>
    <w:p w:rsidR="00C663D4" w:rsidRDefault="00C663D4" w:rsidP="00C269E1">
      <w:pPr>
        <w:ind w:firstLine="0"/>
        <w:sectPr w:rsidR="00C663D4" w:rsidSect="006B49FE">
          <w:pgSz w:w="11906" w:h="16838"/>
          <w:pgMar w:top="851" w:right="567" w:bottom="851" w:left="1701" w:header="709" w:footer="709" w:gutter="0"/>
          <w:pgNumType w:start="2"/>
          <w:cols w:space="708"/>
          <w:docGrid w:linePitch="360"/>
        </w:sectPr>
      </w:pPr>
    </w:p>
    <w:p w:rsidR="00401550" w:rsidRDefault="00401550" w:rsidP="007A4D4D">
      <w:pPr>
        <w:spacing w:line="240" w:lineRule="auto"/>
        <w:ind w:firstLine="0"/>
      </w:pPr>
      <w:bookmarkStart w:id="39" w:name="_GoBack"/>
      <w:bookmarkEnd w:id="39"/>
    </w:p>
    <w:sectPr w:rsidR="00401550" w:rsidSect="007F6B77">
      <w:headerReference w:type="default" r:id="rId17"/>
      <w:footerReference w:type="default" r:id="rId18"/>
      <w:pgSz w:w="11906" w:h="16838"/>
      <w:pgMar w:top="1418"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622" w:rsidRDefault="00D22622">
      <w:r>
        <w:separator/>
      </w:r>
    </w:p>
  </w:endnote>
  <w:endnote w:type="continuationSeparator" w:id="0">
    <w:p w:rsidR="00D22622" w:rsidRDefault="00D2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4D" w:rsidRPr="007F6B77" w:rsidRDefault="007A4D4D" w:rsidP="007F6B77">
    <w:pPr>
      <w:pStyle w:val="a6"/>
      <w:ind w:firstLine="0"/>
      <w:jc w:val="center"/>
      <w:rPr>
        <w:sz w:val="20"/>
        <w:szCs w:val="20"/>
      </w:rPr>
    </w:pPr>
    <w:r w:rsidRPr="007F6B77">
      <w:rPr>
        <w:rStyle w:val="a8"/>
        <w:szCs w:val="20"/>
      </w:rPr>
      <w:fldChar w:fldCharType="begin"/>
    </w:r>
    <w:r w:rsidRPr="007F6B77">
      <w:rPr>
        <w:rStyle w:val="a8"/>
        <w:szCs w:val="20"/>
      </w:rPr>
      <w:instrText xml:space="preserve"> PAGE </w:instrText>
    </w:r>
    <w:r w:rsidRPr="007F6B77">
      <w:rPr>
        <w:rStyle w:val="a8"/>
        <w:szCs w:val="20"/>
      </w:rPr>
      <w:fldChar w:fldCharType="separate"/>
    </w:r>
    <w:r w:rsidR="004E3DE2">
      <w:rPr>
        <w:rStyle w:val="a8"/>
        <w:noProof/>
        <w:szCs w:val="20"/>
      </w:rPr>
      <w:t>2</w:t>
    </w:r>
    <w:r w:rsidRPr="007F6B77">
      <w:rPr>
        <w:rStyle w:val="a8"/>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4D" w:rsidRPr="007F6B77" w:rsidRDefault="007A4D4D" w:rsidP="007F6B77">
    <w:pPr>
      <w:pStyle w:val="a6"/>
      <w:ind w:firstLine="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622" w:rsidRDefault="00D22622">
      <w:r>
        <w:separator/>
      </w:r>
    </w:p>
  </w:footnote>
  <w:footnote w:type="continuationSeparator" w:id="0">
    <w:p w:rsidR="00D22622" w:rsidRDefault="00D22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4D" w:rsidRDefault="007A4D4D" w:rsidP="00BC4BF5">
    <w:pPr>
      <w:pStyle w:val="a5"/>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4D" w:rsidRDefault="007A4D4D" w:rsidP="00BC4BF5">
    <w:pPr>
      <w:pStyle w:val="a5"/>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EAC92B4"/>
    <w:lvl w:ilvl="0">
      <w:start w:val="1"/>
      <w:numFmt w:val="bullet"/>
      <w:lvlText w:val=""/>
      <w:lvlJc w:val="left"/>
      <w:pPr>
        <w:tabs>
          <w:tab w:val="num" w:pos="360"/>
        </w:tabs>
        <w:ind w:left="360" w:hanging="360"/>
      </w:pPr>
      <w:rPr>
        <w:rFonts w:ascii="Symbol" w:hAnsi="Symbol" w:hint="default"/>
      </w:rPr>
    </w:lvl>
  </w:abstractNum>
  <w:abstractNum w:abstractNumId="1">
    <w:nsid w:val="00B849C5"/>
    <w:multiLevelType w:val="hybridMultilevel"/>
    <w:tmpl w:val="9EBAEB0E"/>
    <w:lvl w:ilvl="0" w:tplc="09125058">
      <w:start w:val="1"/>
      <w:numFmt w:val="bullet"/>
      <w:pStyle w:val="a"/>
      <w:lvlText w:val="−"/>
      <w:lvlJc w:val="left"/>
      <w:pPr>
        <w:tabs>
          <w:tab w:val="num" w:pos="794"/>
        </w:tabs>
        <w:ind w:left="142" w:firstLine="567"/>
      </w:pPr>
      <w:rPr>
        <w:rFonts w:ascii="Times New Roman" w:hAnsi="Times New Roman" w:cs="Times New Roman" w:hint="default"/>
        <w:b w:val="0"/>
        <w:i w:val="0"/>
        <w:sz w:val="28"/>
        <w:szCs w:val="28"/>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nsid w:val="02BD2C2B"/>
    <w:multiLevelType w:val="singleLevel"/>
    <w:tmpl w:val="09926B88"/>
    <w:lvl w:ilvl="0">
      <w:start w:val="1"/>
      <w:numFmt w:val="decimal"/>
      <w:lvlText w:val="%1."/>
      <w:lvlJc w:val="left"/>
      <w:pPr>
        <w:tabs>
          <w:tab w:val="num" w:pos="587"/>
        </w:tabs>
        <w:ind w:left="0" w:firstLine="227"/>
      </w:pPr>
    </w:lvl>
  </w:abstractNum>
  <w:abstractNum w:abstractNumId="3">
    <w:nsid w:val="0A33746B"/>
    <w:multiLevelType w:val="singleLevel"/>
    <w:tmpl w:val="864ECAB2"/>
    <w:lvl w:ilvl="0">
      <w:start w:val="1"/>
      <w:numFmt w:val="bullet"/>
      <w:lvlText w:val="–"/>
      <w:lvlJc w:val="left"/>
      <w:pPr>
        <w:tabs>
          <w:tab w:val="num" w:pos="530"/>
        </w:tabs>
        <w:ind w:left="170" w:firstLine="0"/>
      </w:pPr>
      <w:rPr>
        <w:rFonts w:ascii="Times New Roman" w:hAnsi="Times New Roman" w:cs="Times New Roman" w:hint="default"/>
      </w:rPr>
    </w:lvl>
  </w:abstractNum>
  <w:abstractNum w:abstractNumId="4">
    <w:nsid w:val="0DEF4842"/>
    <w:multiLevelType w:val="multilevel"/>
    <w:tmpl w:val="5268C30C"/>
    <w:lvl w:ilvl="0">
      <w:start w:val="1"/>
      <w:numFmt w:val="decimal"/>
      <w:pStyle w:val="1"/>
      <w:suff w:val="space"/>
      <w:lvlText w:val="ГЛАВА %1"/>
      <w:lvlJc w:val="center"/>
      <w:pPr>
        <w:ind w:left="0" w:firstLine="288"/>
      </w:pPr>
      <w:rPr>
        <w:rFonts w:hint="default"/>
      </w:rPr>
    </w:lvl>
    <w:lvl w:ilvl="1">
      <w:start w:val="1"/>
      <w:numFmt w:val="decimal"/>
      <w:pStyle w:val="2"/>
      <w:suff w:val="space"/>
      <w:lvlText w:val="%1.%2"/>
      <w:lvlJc w:val="left"/>
      <w:pPr>
        <w:ind w:left="0" w:firstLine="0"/>
      </w:pPr>
      <w:rPr>
        <w:rFonts w:hint="default"/>
      </w:rPr>
    </w:lvl>
    <w:lvl w:ilvl="2">
      <w:start w:val="1"/>
      <w:numFmt w:val="decimal"/>
      <w:pStyle w:val="3"/>
      <w:suff w:val="space"/>
      <w:lvlText w:val="%1.%2.%3"/>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5">
    <w:nsid w:val="1FFE0C71"/>
    <w:multiLevelType w:val="multilevel"/>
    <w:tmpl w:val="FCC26216"/>
    <w:lvl w:ilvl="0">
      <w:start w:val="1"/>
      <w:numFmt w:val="russianUpper"/>
      <w:pStyle w:val="a0"/>
      <w:suff w:val="nothing"/>
      <w:lvlText w:val="ПРИЛОЖЕНИЕ %1"/>
      <w:lvlJc w:val="left"/>
      <w:pPr>
        <w:ind w:left="6480" w:firstLine="0"/>
      </w:pPr>
      <w:rPr>
        <w:rFonts w:hint="default"/>
      </w:rPr>
    </w:lvl>
    <w:lvl w:ilvl="1">
      <w:start w:val="1"/>
      <w:numFmt w:val="none"/>
      <w:lvlText w:val=""/>
      <w:lvlJc w:val="left"/>
      <w:pPr>
        <w:tabs>
          <w:tab w:val="num" w:pos="0"/>
        </w:tabs>
        <w:ind w:left="720" w:firstLine="0"/>
      </w:pPr>
      <w:rPr>
        <w:rFonts w:hint="default"/>
      </w:rPr>
    </w:lvl>
    <w:lvl w:ilvl="2">
      <w:start w:val="1"/>
      <w:numFmt w:val="none"/>
      <w:lvlText w:val=""/>
      <w:lvlJc w:val="left"/>
      <w:pPr>
        <w:tabs>
          <w:tab w:val="num" w:pos="0"/>
        </w:tabs>
        <w:ind w:left="1440" w:firstLine="0"/>
      </w:pPr>
      <w:rPr>
        <w:rFonts w:hint="default"/>
      </w:rPr>
    </w:lvl>
    <w:lvl w:ilvl="3">
      <w:start w:val="1"/>
      <w:numFmt w:val="none"/>
      <w:lvlText w:val=""/>
      <w:lvlJc w:val="left"/>
      <w:pPr>
        <w:tabs>
          <w:tab w:val="num" w:pos="2520"/>
        </w:tabs>
        <w:ind w:left="2160" w:firstLine="0"/>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4"/>
        </w:tabs>
        <w:ind w:left="5760" w:firstLine="0"/>
      </w:pPr>
      <w:rPr>
        <w:rFonts w:hint="default"/>
      </w:rPr>
    </w:lvl>
  </w:abstractNum>
  <w:abstractNum w:abstractNumId="6">
    <w:nsid w:val="29514B1E"/>
    <w:multiLevelType w:val="singleLevel"/>
    <w:tmpl w:val="09926B88"/>
    <w:lvl w:ilvl="0">
      <w:start w:val="1"/>
      <w:numFmt w:val="decimal"/>
      <w:lvlText w:val="%1."/>
      <w:lvlJc w:val="left"/>
      <w:pPr>
        <w:tabs>
          <w:tab w:val="num" w:pos="587"/>
        </w:tabs>
        <w:ind w:left="0" w:firstLine="227"/>
      </w:pPr>
    </w:lvl>
  </w:abstractNum>
  <w:abstractNum w:abstractNumId="7">
    <w:nsid w:val="31497783"/>
    <w:multiLevelType w:val="singleLevel"/>
    <w:tmpl w:val="04190011"/>
    <w:lvl w:ilvl="0">
      <w:start w:val="1"/>
      <w:numFmt w:val="decimal"/>
      <w:lvlText w:val="%1)"/>
      <w:lvlJc w:val="left"/>
      <w:pPr>
        <w:tabs>
          <w:tab w:val="num" w:pos="360"/>
        </w:tabs>
        <w:ind w:left="360" w:hanging="360"/>
      </w:pPr>
    </w:lvl>
  </w:abstractNum>
  <w:abstractNum w:abstractNumId="8">
    <w:nsid w:val="34AA1F5A"/>
    <w:multiLevelType w:val="singleLevel"/>
    <w:tmpl w:val="09926B88"/>
    <w:lvl w:ilvl="0">
      <w:start w:val="1"/>
      <w:numFmt w:val="decimal"/>
      <w:lvlText w:val="%1."/>
      <w:lvlJc w:val="left"/>
      <w:pPr>
        <w:tabs>
          <w:tab w:val="num" w:pos="587"/>
        </w:tabs>
        <w:ind w:left="0" w:firstLine="227"/>
      </w:pPr>
    </w:lvl>
  </w:abstractNum>
  <w:abstractNum w:abstractNumId="9">
    <w:nsid w:val="380D08A3"/>
    <w:multiLevelType w:val="multilevel"/>
    <w:tmpl w:val="16C278D6"/>
    <w:lvl w:ilvl="0">
      <w:start w:val="1"/>
      <w:numFmt w:val="russianUpper"/>
      <w:lvlText w:val="ПРИЛОЖЕНИЕ %1"/>
      <w:lvlJc w:val="left"/>
      <w:pPr>
        <w:tabs>
          <w:tab w:val="num" w:pos="0"/>
        </w:tabs>
        <w:ind w:left="0" w:firstLine="0"/>
      </w:pPr>
      <w:rPr>
        <w:rFonts w:hint="default"/>
      </w:rPr>
    </w:lvl>
    <w:lvl w:ilvl="1">
      <w:start w:val="1"/>
      <w:numFmt w:val="none"/>
      <w:lvlText w:val=""/>
      <w:lvlJc w:val="left"/>
      <w:pPr>
        <w:tabs>
          <w:tab w:val="num" w:pos="0"/>
        </w:tabs>
        <w:ind w:left="720" w:firstLine="0"/>
      </w:pPr>
      <w:rPr>
        <w:rFonts w:hint="default"/>
      </w:rPr>
    </w:lvl>
    <w:lvl w:ilvl="2">
      <w:start w:val="1"/>
      <w:numFmt w:val="none"/>
      <w:lvlText w:val=""/>
      <w:lvlJc w:val="left"/>
      <w:pPr>
        <w:tabs>
          <w:tab w:val="num" w:pos="0"/>
        </w:tabs>
        <w:ind w:left="1440" w:firstLine="0"/>
      </w:pPr>
      <w:rPr>
        <w:rFonts w:hint="default"/>
      </w:rPr>
    </w:lvl>
    <w:lvl w:ilvl="3">
      <w:start w:val="1"/>
      <w:numFmt w:val="none"/>
      <w:lvlText w:val=""/>
      <w:lvlJc w:val="left"/>
      <w:pPr>
        <w:tabs>
          <w:tab w:val="num" w:pos="2520"/>
        </w:tabs>
        <w:ind w:left="2160" w:firstLine="0"/>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4"/>
        </w:tabs>
        <w:ind w:left="5760" w:firstLine="0"/>
      </w:pPr>
      <w:rPr>
        <w:rFonts w:hint="default"/>
      </w:rPr>
    </w:lvl>
  </w:abstractNum>
  <w:abstractNum w:abstractNumId="10">
    <w:nsid w:val="3BC93F72"/>
    <w:multiLevelType w:val="multilevel"/>
    <w:tmpl w:val="57C216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E8B189E"/>
    <w:multiLevelType w:val="multilevel"/>
    <w:tmpl w:val="9AD2D18E"/>
    <w:lvl w:ilvl="0">
      <w:start w:val="1"/>
      <w:numFmt w:val="decimal"/>
      <w:lvlText w:val="%1."/>
      <w:lvlJc w:val="left"/>
      <w:pPr>
        <w:tabs>
          <w:tab w:val="num" w:pos="1429"/>
        </w:tabs>
        <w:ind w:left="1429" w:hanging="360"/>
      </w:pPr>
    </w:lvl>
    <w:lvl w:ilvl="1">
      <w:start w:val="1"/>
      <w:numFmt w:val="bullet"/>
      <w:lvlText w:val=""/>
      <w:lvlJc w:val="left"/>
      <w:pPr>
        <w:tabs>
          <w:tab w:val="num" w:pos="2149"/>
        </w:tabs>
        <w:ind w:left="2149" w:hanging="360"/>
      </w:pPr>
      <w:rPr>
        <w:rFonts w:ascii="Symbol" w:hAnsi="Symbol" w:hint="default"/>
      </w:rPr>
    </w:lvl>
    <w:lvl w:ilvl="2">
      <w:start w:val="1"/>
      <w:numFmt w:val="decimal"/>
      <w:lvlText w:val="%3."/>
      <w:lvlJc w:val="left"/>
      <w:pPr>
        <w:tabs>
          <w:tab w:val="num" w:pos="3049"/>
        </w:tabs>
        <w:ind w:left="3049"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22B29C9"/>
    <w:multiLevelType w:val="multilevel"/>
    <w:tmpl w:val="7FF2E448"/>
    <w:lvl w:ilvl="0">
      <w:start w:val="1"/>
      <w:numFmt w:val="russianUpper"/>
      <w:lvlText w:val="ПРИЛОЖЕНИЕ %1"/>
      <w:lvlJc w:val="left"/>
      <w:pPr>
        <w:tabs>
          <w:tab w:val="num" w:pos="360"/>
        </w:tabs>
        <w:ind w:left="0" w:firstLine="0"/>
      </w:pPr>
      <w:rPr>
        <w:rFonts w:hint="default"/>
      </w:rPr>
    </w:lvl>
    <w:lvl w:ilvl="1">
      <w:start w:val="1"/>
      <w:numFmt w:val="none"/>
      <w:lvlText w:val=""/>
      <w:lvlJc w:val="left"/>
      <w:pPr>
        <w:tabs>
          <w:tab w:val="num" w:pos="0"/>
        </w:tabs>
        <w:ind w:left="720" w:firstLine="0"/>
      </w:pPr>
      <w:rPr>
        <w:rFonts w:hint="default"/>
      </w:rPr>
    </w:lvl>
    <w:lvl w:ilvl="2">
      <w:start w:val="1"/>
      <w:numFmt w:val="none"/>
      <w:lvlText w:val=""/>
      <w:lvlJc w:val="left"/>
      <w:pPr>
        <w:tabs>
          <w:tab w:val="num" w:pos="0"/>
        </w:tabs>
        <w:ind w:left="1440" w:firstLine="0"/>
      </w:pPr>
      <w:rPr>
        <w:rFonts w:hint="default"/>
      </w:rPr>
    </w:lvl>
    <w:lvl w:ilvl="3">
      <w:start w:val="1"/>
      <w:numFmt w:val="none"/>
      <w:lvlText w:val=""/>
      <w:lvlJc w:val="left"/>
      <w:pPr>
        <w:tabs>
          <w:tab w:val="num" w:pos="2520"/>
        </w:tabs>
        <w:ind w:left="2160" w:firstLine="0"/>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4"/>
        </w:tabs>
        <w:ind w:left="5760" w:firstLine="0"/>
      </w:pPr>
      <w:rPr>
        <w:rFonts w:hint="default"/>
      </w:rPr>
    </w:lvl>
  </w:abstractNum>
  <w:abstractNum w:abstractNumId="13">
    <w:nsid w:val="53FF190C"/>
    <w:multiLevelType w:val="hybridMultilevel"/>
    <w:tmpl w:val="E39C73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E1763BB"/>
    <w:multiLevelType w:val="multilevel"/>
    <w:tmpl w:val="5FD4AB80"/>
    <w:lvl w:ilvl="0">
      <w:start w:val="1"/>
      <w:numFmt w:val="decimal"/>
      <w:suff w:val="space"/>
      <w:lvlText w:val="ГЛАВА %1"/>
      <w:lvlJc w:val="center"/>
      <w:pPr>
        <w:ind w:left="0" w:firstLine="288"/>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63AE455C"/>
    <w:multiLevelType w:val="hybridMultilevel"/>
    <w:tmpl w:val="57C21654"/>
    <w:lvl w:ilvl="0" w:tplc="CD12C2F4">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4D2090C"/>
    <w:multiLevelType w:val="multilevel"/>
    <w:tmpl w:val="11821AEC"/>
    <w:lvl w:ilvl="0">
      <w:start w:val="1"/>
      <w:numFmt w:val="decimal"/>
      <w:suff w:val="space"/>
      <w:lvlText w:val="ГЛАВА %1 "/>
      <w:lvlJc w:val="center"/>
      <w:pPr>
        <w:ind w:left="0" w:firstLine="288"/>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65A3643B"/>
    <w:multiLevelType w:val="singleLevel"/>
    <w:tmpl w:val="864ECAB2"/>
    <w:lvl w:ilvl="0">
      <w:start w:val="1"/>
      <w:numFmt w:val="bullet"/>
      <w:lvlText w:val="–"/>
      <w:lvlJc w:val="left"/>
      <w:pPr>
        <w:tabs>
          <w:tab w:val="num" w:pos="530"/>
        </w:tabs>
        <w:ind w:left="170" w:firstLine="0"/>
      </w:pPr>
      <w:rPr>
        <w:rFonts w:ascii="Times New Roman" w:hAnsi="Times New Roman" w:cs="Times New Roman" w:hint="default"/>
      </w:rPr>
    </w:lvl>
  </w:abstractNum>
  <w:abstractNum w:abstractNumId="18">
    <w:nsid w:val="71EE143C"/>
    <w:multiLevelType w:val="singleLevel"/>
    <w:tmpl w:val="09926B88"/>
    <w:lvl w:ilvl="0">
      <w:start w:val="1"/>
      <w:numFmt w:val="decimal"/>
      <w:lvlText w:val="%1."/>
      <w:lvlJc w:val="left"/>
      <w:pPr>
        <w:tabs>
          <w:tab w:val="num" w:pos="587"/>
        </w:tabs>
        <w:ind w:left="0" w:firstLine="227"/>
      </w:pPr>
    </w:lvl>
  </w:abstractNum>
  <w:abstractNum w:abstractNumId="19">
    <w:nsid w:val="76637420"/>
    <w:multiLevelType w:val="singleLevel"/>
    <w:tmpl w:val="09926B88"/>
    <w:lvl w:ilvl="0">
      <w:start w:val="1"/>
      <w:numFmt w:val="decimal"/>
      <w:lvlText w:val="%1."/>
      <w:lvlJc w:val="left"/>
      <w:pPr>
        <w:tabs>
          <w:tab w:val="num" w:pos="587"/>
        </w:tabs>
        <w:ind w:left="0" w:firstLine="227"/>
      </w:pPr>
    </w:lvl>
  </w:abstractNum>
  <w:abstractNum w:abstractNumId="20">
    <w:nsid w:val="7B7047C8"/>
    <w:multiLevelType w:val="singleLevel"/>
    <w:tmpl w:val="864ECAB2"/>
    <w:lvl w:ilvl="0">
      <w:start w:val="1"/>
      <w:numFmt w:val="bullet"/>
      <w:lvlText w:val="–"/>
      <w:lvlJc w:val="left"/>
      <w:pPr>
        <w:tabs>
          <w:tab w:val="num" w:pos="530"/>
        </w:tabs>
        <w:ind w:left="170" w:firstLine="0"/>
      </w:pPr>
      <w:rPr>
        <w:rFonts w:ascii="Times New Roman" w:hAnsi="Times New Roman" w:cs="Times New Roman" w:hint="default"/>
      </w:rPr>
    </w:lvl>
  </w:abstractNum>
  <w:num w:numId="1">
    <w:abstractNumId w:val="15"/>
  </w:num>
  <w:num w:numId="2">
    <w:abstractNumId w:val="10"/>
  </w:num>
  <w:num w:numId="3">
    <w:abstractNumId w:val="0"/>
  </w:num>
  <w:num w:numId="4">
    <w:abstractNumId w:val="1"/>
  </w:num>
  <w:num w:numId="5">
    <w:abstractNumId w:val="4"/>
  </w:num>
  <w:num w:numId="6">
    <w:abstractNumId w:val="16"/>
  </w:num>
  <w:num w:numId="7">
    <w:abstractNumId w:val="14"/>
  </w:num>
  <w:num w:numId="8">
    <w:abstractNumId w:val="5"/>
  </w:num>
  <w:num w:numId="9">
    <w:abstractNumId w:val="12"/>
  </w:num>
  <w:num w:numId="10">
    <w:abstractNumId w:val="9"/>
  </w:num>
  <w:num w:numId="11">
    <w:abstractNumId w:val="13"/>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num>
  <w:num w:numId="27">
    <w:abstractNumId w:val="6"/>
    <w:lvlOverride w:ilvl="0">
      <w:startOverride w:val="1"/>
    </w:lvlOverride>
  </w:num>
  <w:num w:numId="28">
    <w:abstractNumId w:val="18"/>
    <w:lvlOverride w:ilvl="0">
      <w:startOverride w:val="1"/>
    </w:lvlOverride>
  </w:num>
  <w:num w:numId="29">
    <w:abstractNumId w:val="19"/>
    <w:lvlOverride w:ilvl="0">
      <w:startOverride w:val="1"/>
    </w:lvlOverride>
  </w:num>
  <w:num w:numId="30">
    <w:abstractNumId w:val="8"/>
    <w:lvlOverride w:ilvl="0">
      <w:startOverride w:val="1"/>
    </w:lvlOverride>
  </w:num>
  <w:num w:numId="31">
    <w:abstractNumId w:val="17"/>
  </w:num>
  <w:num w:numId="32">
    <w:abstractNumId w:val="7"/>
    <w:lvlOverride w:ilvl="0">
      <w:startOverride w:val="1"/>
    </w:lvlOverride>
  </w:num>
  <w:num w:numId="33">
    <w:abstractNumId w:val="2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4A2"/>
    <w:rsid w:val="0000064D"/>
    <w:rsid w:val="00001C3D"/>
    <w:rsid w:val="00001DC7"/>
    <w:rsid w:val="0001213F"/>
    <w:rsid w:val="0001583E"/>
    <w:rsid w:val="00022A76"/>
    <w:rsid w:val="00025DDA"/>
    <w:rsid w:val="00034576"/>
    <w:rsid w:val="00047E7D"/>
    <w:rsid w:val="00056864"/>
    <w:rsid w:val="00056C65"/>
    <w:rsid w:val="000710A8"/>
    <w:rsid w:val="00074BCE"/>
    <w:rsid w:val="00074BD5"/>
    <w:rsid w:val="0008087C"/>
    <w:rsid w:val="00096E10"/>
    <w:rsid w:val="000A2C61"/>
    <w:rsid w:val="000A3B1A"/>
    <w:rsid w:val="000B2850"/>
    <w:rsid w:val="000B3B03"/>
    <w:rsid w:val="000D573B"/>
    <w:rsid w:val="000F4658"/>
    <w:rsid w:val="000F7498"/>
    <w:rsid w:val="0011408F"/>
    <w:rsid w:val="00120D26"/>
    <w:rsid w:val="00132730"/>
    <w:rsid w:val="00133D9B"/>
    <w:rsid w:val="0013681E"/>
    <w:rsid w:val="0014415B"/>
    <w:rsid w:val="00147D6A"/>
    <w:rsid w:val="00150C79"/>
    <w:rsid w:val="00151711"/>
    <w:rsid w:val="001528B8"/>
    <w:rsid w:val="0015586F"/>
    <w:rsid w:val="00166F2E"/>
    <w:rsid w:val="001767BD"/>
    <w:rsid w:val="001811E0"/>
    <w:rsid w:val="00187E0E"/>
    <w:rsid w:val="00191D3B"/>
    <w:rsid w:val="001A11DA"/>
    <w:rsid w:val="001A1330"/>
    <w:rsid w:val="001A4FA2"/>
    <w:rsid w:val="001B2A3C"/>
    <w:rsid w:val="001B39E2"/>
    <w:rsid w:val="001C0169"/>
    <w:rsid w:val="001C31E1"/>
    <w:rsid w:val="001C35B1"/>
    <w:rsid w:val="001D1E32"/>
    <w:rsid w:val="001F02E1"/>
    <w:rsid w:val="001F0603"/>
    <w:rsid w:val="001F254D"/>
    <w:rsid w:val="001F38FA"/>
    <w:rsid w:val="002067EA"/>
    <w:rsid w:val="00214E0E"/>
    <w:rsid w:val="002245EE"/>
    <w:rsid w:val="00235AE0"/>
    <w:rsid w:val="002437B8"/>
    <w:rsid w:val="00264050"/>
    <w:rsid w:val="00270060"/>
    <w:rsid w:val="00270419"/>
    <w:rsid w:val="002745E5"/>
    <w:rsid w:val="00277F5C"/>
    <w:rsid w:val="00285BFC"/>
    <w:rsid w:val="002C0900"/>
    <w:rsid w:val="002C407C"/>
    <w:rsid w:val="002C6466"/>
    <w:rsid w:val="002E5664"/>
    <w:rsid w:val="002E6FA6"/>
    <w:rsid w:val="002F06A9"/>
    <w:rsid w:val="002F359C"/>
    <w:rsid w:val="002F36D0"/>
    <w:rsid w:val="003036EC"/>
    <w:rsid w:val="003278F5"/>
    <w:rsid w:val="003357ED"/>
    <w:rsid w:val="00343C39"/>
    <w:rsid w:val="00352E23"/>
    <w:rsid w:val="00360694"/>
    <w:rsid w:val="00361CA7"/>
    <w:rsid w:val="0036442F"/>
    <w:rsid w:val="00364542"/>
    <w:rsid w:val="003717E7"/>
    <w:rsid w:val="0038446F"/>
    <w:rsid w:val="00390462"/>
    <w:rsid w:val="003906DF"/>
    <w:rsid w:val="003A19CD"/>
    <w:rsid w:val="003A2AAF"/>
    <w:rsid w:val="003B13EE"/>
    <w:rsid w:val="003C36C5"/>
    <w:rsid w:val="003D4948"/>
    <w:rsid w:val="003D5CC3"/>
    <w:rsid w:val="003D621C"/>
    <w:rsid w:val="003D7B21"/>
    <w:rsid w:val="003E00A9"/>
    <w:rsid w:val="003E2A5C"/>
    <w:rsid w:val="003E433E"/>
    <w:rsid w:val="00401550"/>
    <w:rsid w:val="004039C6"/>
    <w:rsid w:val="00405C17"/>
    <w:rsid w:val="00405C60"/>
    <w:rsid w:val="00420300"/>
    <w:rsid w:val="00422CDC"/>
    <w:rsid w:val="00431F76"/>
    <w:rsid w:val="00433466"/>
    <w:rsid w:val="00433C77"/>
    <w:rsid w:val="00453EC0"/>
    <w:rsid w:val="00466E70"/>
    <w:rsid w:val="00471D60"/>
    <w:rsid w:val="0048628D"/>
    <w:rsid w:val="004904B3"/>
    <w:rsid w:val="004924BF"/>
    <w:rsid w:val="0049418C"/>
    <w:rsid w:val="00497CAF"/>
    <w:rsid w:val="004A0124"/>
    <w:rsid w:val="004A344E"/>
    <w:rsid w:val="004B0BF2"/>
    <w:rsid w:val="004B2551"/>
    <w:rsid w:val="004B4B87"/>
    <w:rsid w:val="004B6FEC"/>
    <w:rsid w:val="004D1C42"/>
    <w:rsid w:val="004D71CF"/>
    <w:rsid w:val="004E3DE2"/>
    <w:rsid w:val="004E50F8"/>
    <w:rsid w:val="004F2ACE"/>
    <w:rsid w:val="004F4C01"/>
    <w:rsid w:val="005018F4"/>
    <w:rsid w:val="00512CB1"/>
    <w:rsid w:val="00516FB3"/>
    <w:rsid w:val="00524115"/>
    <w:rsid w:val="00524EF9"/>
    <w:rsid w:val="005428EA"/>
    <w:rsid w:val="0055149F"/>
    <w:rsid w:val="005540E4"/>
    <w:rsid w:val="005702B2"/>
    <w:rsid w:val="00577DA1"/>
    <w:rsid w:val="00580619"/>
    <w:rsid w:val="0058106F"/>
    <w:rsid w:val="00582141"/>
    <w:rsid w:val="005A085C"/>
    <w:rsid w:val="005A6108"/>
    <w:rsid w:val="005C14A2"/>
    <w:rsid w:val="005D4079"/>
    <w:rsid w:val="005E7CCA"/>
    <w:rsid w:val="005F0DC6"/>
    <w:rsid w:val="00610CCE"/>
    <w:rsid w:val="00624A6A"/>
    <w:rsid w:val="0063184A"/>
    <w:rsid w:val="00633F62"/>
    <w:rsid w:val="00641414"/>
    <w:rsid w:val="006453A7"/>
    <w:rsid w:val="0065020C"/>
    <w:rsid w:val="00651883"/>
    <w:rsid w:val="00652AFF"/>
    <w:rsid w:val="00672E7E"/>
    <w:rsid w:val="0067365B"/>
    <w:rsid w:val="00683A6E"/>
    <w:rsid w:val="00684428"/>
    <w:rsid w:val="0069078A"/>
    <w:rsid w:val="0069236A"/>
    <w:rsid w:val="006B49FE"/>
    <w:rsid w:val="006D15E7"/>
    <w:rsid w:val="006E40FA"/>
    <w:rsid w:val="006E5BCE"/>
    <w:rsid w:val="006F4DBC"/>
    <w:rsid w:val="00704ED2"/>
    <w:rsid w:val="00706969"/>
    <w:rsid w:val="00707C6C"/>
    <w:rsid w:val="007171A8"/>
    <w:rsid w:val="00724E9D"/>
    <w:rsid w:val="00731E8A"/>
    <w:rsid w:val="00747D90"/>
    <w:rsid w:val="00755878"/>
    <w:rsid w:val="00761AED"/>
    <w:rsid w:val="0076595F"/>
    <w:rsid w:val="007678FD"/>
    <w:rsid w:val="00771971"/>
    <w:rsid w:val="0078291F"/>
    <w:rsid w:val="00783CA9"/>
    <w:rsid w:val="00794158"/>
    <w:rsid w:val="00795407"/>
    <w:rsid w:val="007A3632"/>
    <w:rsid w:val="007A46ED"/>
    <w:rsid w:val="007A4D4D"/>
    <w:rsid w:val="007C5BF9"/>
    <w:rsid w:val="007D26FF"/>
    <w:rsid w:val="007E4631"/>
    <w:rsid w:val="007F6B77"/>
    <w:rsid w:val="007F7CFC"/>
    <w:rsid w:val="00802786"/>
    <w:rsid w:val="00810BA1"/>
    <w:rsid w:val="00827C86"/>
    <w:rsid w:val="00827E51"/>
    <w:rsid w:val="00831D17"/>
    <w:rsid w:val="00836BA5"/>
    <w:rsid w:val="00837529"/>
    <w:rsid w:val="008440B1"/>
    <w:rsid w:val="00844A30"/>
    <w:rsid w:val="008569AC"/>
    <w:rsid w:val="00860BFC"/>
    <w:rsid w:val="008619C5"/>
    <w:rsid w:val="008718B2"/>
    <w:rsid w:val="00874129"/>
    <w:rsid w:val="008762BC"/>
    <w:rsid w:val="00877E23"/>
    <w:rsid w:val="00882F15"/>
    <w:rsid w:val="00895A4D"/>
    <w:rsid w:val="008972A7"/>
    <w:rsid w:val="008A00B0"/>
    <w:rsid w:val="008A078F"/>
    <w:rsid w:val="008A2874"/>
    <w:rsid w:val="008A46AC"/>
    <w:rsid w:val="00913536"/>
    <w:rsid w:val="009239B3"/>
    <w:rsid w:val="00930158"/>
    <w:rsid w:val="00930B4E"/>
    <w:rsid w:val="00934200"/>
    <w:rsid w:val="00942121"/>
    <w:rsid w:val="00942619"/>
    <w:rsid w:val="00947597"/>
    <w:rsid w:val="00953FDA"/>
    <w:rsid w:val="0095657D"/>
    <w:rsid w:val="00966A0F"/>
    <w:rsid w:val="00976540"/>
    <w:rsid w:val="0098176A"/>
    <w:rsid w:val="009A08D4"/>
    <w:rsid w:val="009E2780"/>
    <w:rsid w:val="009F7717"/>
    <w:rsid w:val="009F79CA"/>
    <w:rsid w:val="00A071AB"/>
    <w:rsid w:val="00A07B03"/>
    <w:rsid w:val="00A25306"/>
    <w:rsid w:val="00A26919"/>
    <w:rsid w:val="00A3006B"/>
    <w:rsid w:val="00A363BB"/>
    <w:rsid w:val="00A375D5"/>
    <w:rsid w:val="00A41582"/>
    <w:rsid w:val="00A446EC"/>
    <w:rsid w:val="00A45131"/>
    <w:rsid w:val="00A50262"/>
    <w:rsid w:val="00A543AA"/>
    <w:rsid w:val="00A639E0"/>
    <w:rsid w:val="00A64149"/>
    <w:rsid w:val="00A76078"/>
    <w:rsid w:val="00A823F6"/>
    <w:rsid w:val="00A831A3"/>
    <w:rsid w:val="00A96936"/>
    <w:rsid w:val="00AA3506"/>
    <w:rsid w:val="00AB13EE"/>
    <w:rsid w:val="00AB1F73"/>
    <w:rsid w:val="00AE1736"/>
    <w:rsid w:val="00AE1976"/>
    <w:rsid w:val="00AF1F5D"/>
    <w:rsid w:val="00AF46E3"/>
    <w:rsid w:val="00B04ABC"/>
    <w:rsid w:val="00B07D85"/>
    <w:rsid w:val="00B101D8"/>
    <w:rsid w:val="00B10391"/>
    <w:rsid w:val="00B1625B"/>
    <w:rsid w:val="00B31168"/>
    <w:rsid w:val="00B60E95"/>
    <w:rsid w:val="00B6764D"/>
    <w:rsid w:val="00B70A80"/>
    <w:rsid w:val="00B74E34"/>
    <w:rsid w:val="00B807A8"/>
    <w:rsid w:val="00B85742"/>
    <w:rsid w:val="00B86C63"/>
    <w:rsid w:val="00B9114F"/>
    <w:rsid w:val="00B95187"/>
    <w:rsid w:val="00BA2B6A"/>
    <w:rsid w:val="00BB5503"/>
    <w:rsid w:val="00BC3EC9"/>
    <w:rsid w:val="00BC4BF5"/>
    <w:rsid w:val="00BF3AE6"/>
    <w:rsid w:val="00BF617B"/>
    <w:rsid w:val="00C06FDC"/>
    <w:rsid w:val="00C143A3"/>
    <w:rsid w:val="00C15F97"/>
    <w:rsid w:val="00C26813"/>
    <w:rsid w:val="00C269E1"/>
    <w:rsid w:val="00C30DC7"/>
    <w:rsid w:val="00C56439"/>
    <w:rsid w:val="00C65E25"/>
    <w:rsid w:val="00C663D4"/>
    <w:rsid w:val="00C763FC"/>
    <w:rsid w:val="00C810CC"/>
    <w:rsid w:val="00C83D9E"/>
    <w:rsid w:val="00C84B25"/>
    <w:rsid w:val="00C96E22"/>
    <w:rsid w:val="00CA2B1E"/>
    <w:rsid w:val="00CB277A"/>
    <w:rsid w:val="00CB433D"/>
    <w:rsid w:val="00CC4CBB"/>
    <w:rsid w:val="00CD122D"/>
    <w:rsid w:val="00CD4898"/>
    <w:rsid w:val="00CE6F63"/>
    <w:rsid w:val="00CF197D"/>
    <w:rsid w:val="00CF74E1"/>
    <w:rsid w:val="00D051EE"/>
    <w:rsid w:val="00D05497"/>
    <w:rsid w:val="00D10F2F"/>
    <w:rsid w:val="00D1396A"/>
    <w:rsid w:val="00D15097"/>
    <w:rsid w:val="00D17E91"/>
    <w:rsid w:val="00D21EA2"/>
    <w:rsid w:val="00D22056"/>
    <w:rsid w:val="00D22622"/>
    <w:rsid w:val="00D23270"/>
    <w:rsid w:val="00D355F8"/>
    <w:rsid w:val="00D602FE"/>
    <w:rsid w:val="00D64630"/>
    <w:rsid w:val="00D72F1A"/>
    <w:rsid w:val="00D76BB4"/>
    <w:rsid w:val="00D81D96"/>
    <w:rsid w:val="00DB6B92"/>
    <w:rsid w:val="00DC5749"/>
    <w:rsid w:val="00DD0148"/>
    <w:rsid w:val="00DD1718"/>
    <w:rsid w:val="00DD7151"/>
    <w:rsid w:val="00DD7638"/>
    <w:rsid w:val="00DD7E1B"/>
    <w:rsid w:val="00DF72AC"/>
    <w:rsid w:val="00E07499"/>
    <w:rsid w:val="00E151A5"/>
    <w:rsid w:val="00E16D76"/>
    <w:rsid w:val="00E4364B"/>
    <w:rsid w:val="00E44787"/>
    <w:rsid w:val="00E47DE2"/>
    <w:rsid w:val="00E53C69"/>
    <w:rsid w:val="00E61A7F"/>
    <w:rsid w:val="00E62D97"/>
    <w:rsid w:val="00E712F3"/>
    <w:rsid w:val="00E724E4"/>
    <w:rsid w:val="00E76968"/>
    <w:rsid w:val="00EA4748"/>
    <w:rsid w:val="00EA6162"/>
    <w:rsid w:val="00EA7D80"/>
    <w:rsid w:val="00EB738F"/>
    <w:rsid w:val="00EB766E"/>
    <w:rsid w:val="00ED1FAC"/>
    <w:rsid w:val="00ED55BA"/>
    <w:rsid w:val="00EF2DB4"/>
    <w:rsid w:val="00F00180"/>
    <w:rsid w:val="00F06943"/>
    <w:rsid w:val="00F143C3"/>
    <w:rsid w:val="00F23906"/>
    <w:rsid w:val="00F25985"/>
    <w:rsid w:val="00F41B29"/>
    <w:rsid w:val="00F52C7F"/>
    <w:rsid w:val="00F5511A"/>
    <w:rsid w:val="00F57346"/>
    <w:rsid w:val="00F57999"/>
    <w:rsid w:val="00F658FC"/>
    <w:rsid w:val="00F6674D"/>
    <w:rsid w:val="00F96B20"/>
    <w:rsid w:val="00FA0159"/>
    <w:rsid w:val="00FA1AE0"/>
    <w:rsid w:val="00FB3122"/>
    <w:rsid w:val="00FC1D12"/>
    <w:rsid w:val="00FC4BB0"/>
    <w:rsid w:val="00FE7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oNotEmbedSmartTags/>
  <w:decimalSymbol w:val=","/>
  <w:listSeparator w:val=";"/>
  <w15:chartTrackingRefBased/>
  <w15:docId w15:val="{9F910B00-B6F4-405C-9F52-A2681355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4BB0"/>
    <w:pPr>
      <w:spacing w:line="336" w:lineRule="auto"/>
      <w:ind w:firstLine="709"/>
      <w:jc w:val="both"/>
    </w:pPr>
    <w:rPr>
      <w:sz w:val="28"/>
      <w:szCs w:val="28"/>
    </w:rPr>
  </w:style>
  <w:style w:type="paragraph" w:styleId="1">
    <w:name w:val="heading 1"/>
    <w:basedOn w:val="a1"/>
    <w:next w:val="a1"/>
    <w:qFormat/>
    <w:rsid w:val="00DD7638"/>
    <w:pPr>
      <w:keepNext/>
      <w:pageBreakBefore/>
      <w:numPr>
        <w:numId w:val="24"/>
      </w:numPr>
      <w:suppressAutoHyphens/>
      <w:jc w:val="center"/>
      <w:outlineLvl w:val="0"/>
    </w:pPr>
    <w:rPr>
      <w:rFonts w:cs="Arial"/>
      <w:b/>
      <w:bCs/>
      <w:caps/>
      <w:kern w:val="32"/>
      <w:sz w:val="32"/>
      <w:szCs w:val="32"/>
    </w:rPr>
  </w:style>
  <w:style w:type="paragraph" w:styleId="2">
    <w:name w:val="heading 2"/>
    <w:basedOn w:val="a1"/>
    <w:next w:val="a1"/>
    <w:qFormat/>
    <w:rsid w:val="00B60E95"/>
    <w:pPr>
      <w:keepNext/>
      <w:numPr>
        <w:ilvl w:val="1"/>
        <w:numId w:val="24"/>
      </w:numPr>
      <w:suppressAutoHyphens/>
      <w:ind w:firstLine="709"/>
      <w:jc w:val="left"/>
      <w:outlineLvl w:val="1"/>
    </w:pPr>
    <w:rPr>
      <w:rFonts w:cs="Arial"/>
      <w:b/>
      <w:bCs/>
      <w:iCs/>
      <w:sz w:val="32"/>
    </w:rPr>
  </w:style>
  <w:style w:type="paragraph" w:styleId="3">
    <w:name w:val="heading 3"/>
    <w:basedOn w:val="a1"/>
    <w:next w:val="a1"/>
    <w:qFormat/>
    <w:rsid w:val="00DD7638"/>
    <w:pPr>
      <w:keepNext/>
      <w:numPr>
        <w:ilvl w:val="2"/>
        <w:numId w:val="24"/>
      </w:numPr>
      <w:jc w:val="left"/>
      <w:outlineLvl w:val="2"/>
    </w:pPr>
    <w:rPr>
      <w:b/>
      <w:bCs/>
    </w:rPr>
  </w:style>
  <w:style w:type="paragraph" w:styleId="4">
    <w:name w:val="heading 4"/>
    <w:basedOn w:val="a1"/>
    <w:next w:val="a1"/>
    <w:qFormat/>
    <w:rsid w:val="00DD7638"/>
    <w:pPr>
      <w:keepNext/>
      <w:numPr>
        <w:ilvl w:val="3"/>
        <w:numId w:val="24"/>
      </w:numPr>
      <w:spacing w:before="240" w:after="60"/>
      <w:outlineLvl w:val="3"/>
    </w:pPr>
    <w:rPr>
      <w:b/>
      <w:bCs/>
    </w:rPr>
  </w:style>
  <w:style w:type="paragraph" w:styleId="5">
    <w:name w:val="heading 5"/>
    <w:basedOn w:val="a1"/>
    <w:next w:val="a1"/>
    <w:qFormat/>
    <w:rsid w:val="00DD7638"/>
    <w:pPr>
      <w:numPr>
        <w:ilvl w:val="4"/>
        <w:numId w:val="24"/>
      </w:numPr>
      <w:spacing w:before="240" w:after="60"/>
      <w:outlineLvl w:val="4"/>
    </w:pPr>
    <w:rPr>
      <w:b/>
      <w:bCs/>
      <w:i/>
      <w:iCs/>
      <w:sz w:val="26"/>
      <w:szCs w:val="26"/>
    </w:rPr>
  </w:style>
  <w:style w:type="paragraph" w:styleId="6">
    <w:name w:val="heading 6"/>
    <w:basedOn w:val="a1"/>
    <w:next w:val="a1"/>
    <w:qFormat/>
    <w:rsid w:val="00DD7638"/>
    <w:pPr>
      <w:numPr>
        <w:ilvl w:val="5"/>
        <w:numId w:val="24"/>
      </w:numPr>
      <w:spacing w:before="240" w:after="60"/>
      <w:outlineLvl w:val="5"/>
    </w:pPr>
    <w:rPr>
      <w:b/>
      <w:bCs/>
      <w:sz w:val="22"/>
      <w:szCs w:val="22"/>
    </w:rPr>
  </w:style>
  <w:style w:type="paragraph" w:styleId="7">
    <w:name w:val="heading 7"/>
    <w:basedOn w:val="a1"/>
    <w:next w:val="a1"/>
    <w:qFormat/>
    <w:rsid w:val="00DD7638"/>
    <w:pPr>
      <w:numPr>
        <w:ilvl w:val="6"/>
        <w:numId w:val="24"/>
      </w:numPr>
      <w:spacing w:before="240" w:after="60"/>
      <w:outlineLvl w:val="6"/>
    </w:pPr>
    <w:rPr>
      <w:sz w:val="24"/>
      <w:szCs w:val="24"/>
    </w:rPr>
  </w:style>
  <w:style w:type="paragraph" w:styleId="8">
    <w:name w:val="heading 8"/>
    <w:basedOn w:val="a1"/>
    <w:next w:val="a1"/>
    <w:qFormat/>
    <w:rsid w:val="00DD7638"/>
    <w:pPr>
      <w:numPr>
        <w:ilvl w:val="7"/>
        <w:numId w:val="24"/>
      </w:numPr>
      <w:spacing w:before="240" w:after="60"/>
      <w:outlineLvl w:val="7"/>
    </w:pPr>
    <w:rPr>
      <w:i/>
      <w:iCs/>
      <w:sz w:val="24"/>
      <w:szCs w:val="24"/>
    </w:rPr>
  </w:style>
  <w:style w:type="paragraph" w:styleId="9">
    <w:name w:val="heading 9"/>
    <w:basedOn w:val="a1"/>
    <w:next w:val="a1"/>
    <w:qFormat/>
    <w:rsid w:val="00DD7638"/>
    <w:pPr>
      <w:numPr>
        <w:ilvl w:val="8"/>
        <w:numId w:val="24"/>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rsid w:val="00BC4BF5"/>
    <w:pPr>
      <w:tabs>
        <w:tab w:val="center" w:pos="4677"/>
        <w:tab w:val="right" w:pos="9355"/>
      </w:tabs>
    </w:pPr>
  </w:style>
  <w:style w:type="paragraph" w:styleId="a6">
    <w:name w:val="footer"/>
    <w:basedOn w:val="a1"/>
    <w:rsid w:val="00BC4BF5"/>
    <w:pPr>
      <w:tabs>
        <w:tab w:val="center" w:pos="4677"/>
        <w:tab w:val="right" w:pos="9355"/>
      </w:tabs>
    </w:pPr>
  </w:style>
  <w:style w:type="table" w:styleId="a7">
    <w:name w:val="Table Grid"/>
    <w:basedOn w:val="a3"/>
    <w:rsid w:val="00BC4BF5"/>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0">
    <w:name w:val="Стиль 16 пт По центру Первая строка:  0 см"/>
    <w:basedOn w:val="a1"/>
    <w:rsid w:val="0001213F"/>
    <w:pPr>
      <w:ind w:firstLine="0"/>
      <w:jc w:val="center"/>
    </w:pPr>
    <w:rPr>
      <w:b/>
      <w:sz w:val="32"/>
      <w:szCs w:val="20"/>
    </w:rPr>
  </w:style>
  <w:style w:type="character" w:styleId="a8">
    <w:name w:val="page number"/>
    <w:basedOn w:val="a2"/>
    <w:rsid w:val="007F6B77"/>
    <w:rPr>
      <w:rFonts w:ascii="Times New Roman" w:hAnsi="Times New Roman"/>
      <w:sz w:val="20"/>
    </w:rPr>
  </w:style>
  <w:style w:type="paragraph" w:styleId="a9">
    <w:name w:val="caption"/>
    <w:basedOn w:val="a1"/>
    <w:next w:val="a1"/>
    <w:qFormat/>
    <w:rsid w:val="00EB738F"/>
    <w:pPr>
      <w:suppressAutoHyphens/>
      <w:ind w:firstLine="0"/>
      <w:jc w:val="center"/>
    </w:pPr>
    <w:rPr>
      <w:b/>
      <w:bCs/>
      <w:sz w:val="24"/>
      <w:szCs w:val="20"/>
    </w:rPr>
  </w:style>
  <w:style w:type="paragraph" w:styleId="10">
    <w:name w:val="toc 1"/>
    <w:basedOn w:val="a1"/>
    <w:next w:val="a1"/>
    <w:semiHidden/>
    <w:rsid w:val="0013681E"/>
    <w:pPr>
      <w:tabs>
        <w:tab w:val="right" w:leader="dot" w:pos="9344"/>
      </w:tabs>
      <w:suppressAutoHyphens/>
      <w:ind w:left="1134" w:right="851" w:hanging="1134"/>
      <w:jc w:val="left"/>
    </w:pPr>
    <w:rPr>
      <w:caps/>
    </w:rPr>
  </w:style>
  <w:style w:type="paragraph" w:styleId="20">
    <w:name w:val="toc 2"/>
    <w:basedOn w:val="a1"/>
    <w:next w:val="a1"/>
    <w:semiHidden/>
    <w:rsid w:val="007F7CFC"/>
    <w:pPr>
      <w:tabs>
        <w:tab w:val="right" w:leader="dot" w:pos="9344"/>
      </w:tabs>
      <w:ind w:left="1134" w:right="851" w:hanging="567"/>
      <w:jc w:val="left"/>
    </w:pPr>
  </w:style>
  <w:style w:type="character" w:styleId="aa">
    <w:name w:val="Hyperlink"/>
    <w:basedOn w:val="a2"/>
    <w:rsid w:val="006E5BCE"/>
    <w:rPr>
      <w:color w:val="0000FF"/>
      <w:u w:val="single"/>
    </w:rPr>
  </w:style>
  <w:style w:type="paragraph" w:customStyle="1" w:styleId="ab">
    <w:name w:val="Без отступа"/>
    <w:basedOn w:val="a1"/>
    <w:rsid w:val="00E16D76"/>
    <w:pPr>
      <w:spacing w:line="240" w:lineRule="auto"/>
      <w:ind w:firstLine="0"/>
    </w:pPr>
    <w:rPr>
      <w:szCs w:val="24"/>
    </w:rPr>
  </w:style>
  <w:style w:type="table" w:customStyle="1" w:styleId="ac">
    <w:name w:val="Моя_таблица"/>
    <w:basedOn w:val="a3"/>
    <w:rsid w:val="004D1C42"/>
    <w:rPr>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customStyle="1" w:styleId="ad">
    <w:name w:val="Моя таблица"/>
    <w:basedOn w:val="a1"/>
    <w:rsid w:val="002F36D0"/>
    <w:pPr>
      <w:spacing w:line="240" w:lineRule="auto"/>
      <w:ind w:firstLine="0"/>
      <w:jc w:val="left"/>
    </w:pPr>
    <w:rPr>
      <w:sz w:val="24"/>
      <w:szCs w:val="24"/>
    </w:rPr>
  </w:style>
  <w:style w:type="table" w:customStyle="1" w:styleId="ae">
    <w:name w:val="Без рамок"/>
    <w:basedOn w:val="a3"/>
    <w:rsid w:val="00BC3EC9"/>
    <w:rPr>
      <w:sz w:val="28"/>
    </w:rPr>
    <w:tblPr>
      <w:tblInd w:w="0" w:type="dxa"/>
      <w:tblCellMar>
        <w:top w:w="0" w:type="dxa"/>
        <w:left w:w="108" w:type="dxa"/>
        <w:bottom w:w="0" w:type="dxa"/>
        <w:right w:w="108" w:type="dxa"/>
      </w:tblCellMar>
    </w:tblPr>
  </w:style>
  <w:style w:type="paragraph" w:styleId="30">
    <w:name w:val="toc 3"/>
    <w:basedOn w:val="a1"/>
    <w:next w:val="a1"/>
    <w:autoRedefine/>
    <w:semiHidden/>
    <w:rsid w:val="007F7CFC"/>
    <w:pPr>
      <w:tabs>
        <w:tab w:val="right" w:leader="dot" w:pos="9344"/>
      </w:tabs>
      <w:ind w:left="1702" w:right="851" w:hanging="851"/>
    </w:pPr>
  </w:style>
  <w:style w:type="character" w:styleId="af">
    <w:name w:val="annotation reference"/>
    <w:basedOn w:val="a2"/>
    <w:semiHidden/>
    <w:rsid w:val="0055149F"/>
    <w:rPr>
      <w:sz w:val="16"/>
      <w:szCs w:val="16"/>
    </w:rPr>
  </w:style>
  <w:style w:type="paragraph" w:styleId="af0">
    <w:name w:val="annotation text"/>
    <w:basedOn w:val="a1"/>
    <w:semiHidden/>
    <w:rsid w:val="0055149F"/>
    <w:rPr>
      <w:sz w:val="20"/>
      <w:szCs w:val="20"/>
    </w:rPr>
  </w:style>
  <w:style w:type="paragraph" w:styleId="af1">
    <w:name w:val="annotation subject"/>
    <w:basedOn w:val="af0"/>
    <w:next w:val="af0"/>
    <w:semiHidden/>
    <w:rsid w:val="0055149F"/>
    <w:rPr>
      <w:b/>
      <w:bCs/>
    </w:rPr>
  </w:style>
  <w:style w:type="paragraph" w:styleId="af2">
    <w:name w:val="Balloon Text"/>
    <w:basedOn w:val="a1"/>
    <w:semiHidden/>
    <w:rsid w:val="0055149F"/>
    <w:rPr>
      <w:rFonts w:ascii="Tahoma" w:hAnsi="Tahoma" w:cs="Tahoma"/>
      <w:sz w:val="16"/>
      <w:szCs w:val="16"/>
    </w:rPr>
  </w:style>
  <w:style w:type="paragraph" w:customStyle="1" w:styleId="af3">
    <w:name w:val="Служебная разметка"/>
    <w:basedOn w:val="a1"/>
    <w:rsid w:val="001A11DA"/>
    <w:pPr>
      <w:widowControl w:val="0"/>
      <w:spacing w:line="240" w:lineRule="auto"/>
      <w:ind w:firstLine="0"/>
      <w:jc w:val="left"/>
    </w:pPr>
    <w:rPr>
      <w:rFonts w:ascii="Arial" w:hAnsi="Arial"/>
      <w:noProof/>
      <w:vanish/>
      <w:sz w:val="20"/>
      <w:szCs w:val="20"/>
    </w:rPr>
  </w:style>
  <w:style w:type="paragraph" w:customStyle="1" w:styleId="af4">
    <w:name w:val="Рисуночек"/>
    <w:basedOn w:val="a1"/>
    <w:rsid w:val="00C83D9E"/>
    <w:pPr>
      <w:spacing w:line="240" w:lineRule="auto"/>
      <w:ind w:firstLine="0"/>
      <w:jc w:val="center"/>
    </w:pPr>
    <w:rPr>
      <w:b/>
      <w:sz w:val="24"/>
      <w:szCs w:val="24"/>
    </w:rPr>
  </w:style>
  <w:style w:type="paragraph" w:styleId="a">
    <w:name w:val="List Bullet"/>
    <w:basedOn w:val="a1"/>
    <w:rsid w:val="00471D60"/>
    <w:pPr>
      <w:numPr>
        <w:numId w:val="4"/>
      </w:numPr>
    </w:pPr>
  </w:style>
  <w:style w:type="paragraph" w:customStyle="1" w:styleId="af5">
    <w:name w:val="РАЗДЕЛ"/>
    <w:basedOn w:val="a1"/>
    <w:link w:val="af6"/>
    <w:rsid w:val="007F7CFC"/>
    <w:pPr>
      <w:pageBreakBefore/>
      <w:suppressAutoHyphens/>
      <w:ind w:firstLine="0"/>
      <w:jc w:val="center"/>
      <w:outlineLvl w:val="0"/>
    </w:pPr>
    <w:rPr>
      <w:b/>
      <w:sz w:val="32"/>
    </w:rPr>
  </w:style>
  <w:style w:type="paragraph" w:customStyle="1" w:styleId="a0">
    <w:name w:val="ПРИЛОЖЕНИЕ"/>
    <w:basedOn w:val="af5"/>
    <w:rsid w:val="00EA4748"/>
    <w:pPr>
      <w:numPr>
        <w:numId w:val="8"/>
      </w:numPr>
      <w:jc w:val="right"/>
    </w:pPr>
  </w:style>
  <w:style w:type="table" w:customStyle="1" w:styleId="af7">
    <w:name w:val="Таблица без границ"/>
    <w:basedOn w:val="a3"/>
    <w:rsid w:val="004D1C42"/>
    <w:rPr>
      <w:b/>
      <w:sz w:val="24"/>
    </w:rPr>
    <w:tblPr>
      <w:jc w:val="center"/>
      <w:tblInd w:w="0" w:type="dxa"/>
      <w:tblCellMar>
        <w:top w:w="0" w:type="dxa"/>
        <w:left w:w="108" w:type="dxa"/>
        <w:bottom w:w="0" w:type="dxa"/>
        <w:right w:w="108" w:type="dxa"/>
      </w:tblCellMar>
    </w:tblPr>
    <w:trPr>
      <w:jc w:val="center"/>
    </w:trPr>
    <w:tcPr>
      <w:shd w:val="clear" w:color="auto" w:fill="auto"/>
      <w:vAlign w:val="center"/>
    </w:tcPr>
  </w:style>
  <w:style w:type="character" w:customStyle="1" w:styleId="af6">
    <w:name w:val="РАЗДЕЛ Знак"/>
    <w:basedOn w:val="a2"/>
    <w:link w:val="af5"/>
    <w:rsid w:val="007F7CFC"/>
    <w:rPr>
      <w:b/>
      <w:sz w:val="32"/>
      <w:szCs w:val="28"/>
      <w:lang w:val="ru-RU" w:eastAsia="ru-RU" w:bidi="ar-SA"/>
    </w:rPr>
  </w:style>
  <w:style w:type="paragraph" w:styleId="af8">
    <w:name w:val="Document Map"/>
    <w:basedOn w:val="a1"/>
    <w:link w:val="af9"/>
    <w:rsid w:val="003717E7"/>
    <w:rPr>
      <w:rFonts w:ascii="Tahoma" w:hAnsi="Tahoma" w:cs="Tahoma"/>
      <w:sz w:val="16"/>
      <w:szCs w:val="16"/>
    </w:rPr>
  </w:style>
  <w:style w:type="character" w:customStyle="1" w:styleId="af9">
    <w:name w:val="Схема документа Знак"/>
    <w:basedOn w:val="a2"/>
    <w:link w:val="af8"/>
    <w:rsid w:val="003717E7"/>
    <w:rPr>
      <w:rFonts w:ascii="Tahoma" w:hAnsi="Tahoma" w:cs="Tahoma"/>
      <w:sz w:val="16"/>
      <w:szCs w:val="16"/>
    </w:rPr>
  </w:style>
  <w:style w:type="paragraph" w:styleId="afa">
    <w:name w:val="footnote text"/>
    <w:basedOn w:val="a1"/>
    <w:semiHidden/>
    <w:rsid w:val="00A41582"/>
    <w:pPr>
      <w:spacing w:line="240" w:lineRule="auto"/>
      <w:ind w:firstLine="0"/>
      <w:jc w:val="left"/>
    </w:pPr>
    <w:rPr>
      <w:sz w:val="20"/>
      <w:szCs w:val="20"/>
    </w:rPr>
  </w:style>
  <w:style w:type="paragraph" w:styleId="afb">
    <w:name w:val="Body Text"/>
    <w:basedOn w:val="a1"/>
    <w:rsid w:val="00A41582"/>
    <w:pPr>
      <w:spacing w:line="240" w:lineRule="auto"/>
      <w:ind w:firstLine="0"/>
    </w:pPr>
    <w:rPr>
      <w:szCs w:val="20"/>
    </w:rPr>
  </w:style>
  <w:style w:type="paragraph" w:styleId="afc">
    <w:name w:val="Body Text Indent"/>
    <w:basedOn w:val="a1"/>
    <w:rsid w:val="00A41582"/>
    <w:pPr>
      <w:spacing w:line="288" w:lineRule="auto"/>
      <w:ind w:firstLine="510"/>
    </w:pPr>
    <w:rPr>
      <w:color w:val="000000"/>
      <w:szCs w:val="20"/>
    </w:rPr>
  </w:style>
  <w:style w:type="paragraph" w:styleId="21">
    <w:name w:val="Body Text Indent 2"/>
    <w:basedOn w:val="a1"/>
    <w:rsid w:val="00A41582"/>
    <w:pPr>
      <w:spacing w:after="120" w:line="480" w:lineRule="auto"/>
      <w:ind w:left="283" w:firstLine="0"/>
      <w:jc w:val="left"/>
    </w:pPr>
    <w:rPr>
      <w:sz w:val="24"/>
      <w:szCs w:val="20"/>
    </w:rPr>
  </w:style>
  <w:style w:type="character" w:styleId="afd">
    <w:name w:val="footnote reference"/>
    <w:basedOn w:val="a2"/>
    <w:semiHidden/>
    <w:rsid w:val="00A41582"/>
    <w:rPr>
      <w:vertAlign w:val="superscript"/>
    </w:rPr>
  </w:style>
  <w:style w:type="table" w:customStyle="1" w:styleId="afe">
    <w:name w:val="Табличный"/>
    <w:basedOn w:val="a3"/>
    <w:rsid w:val="007A4D4D"/>
    <w:pPr>
      <w:widowControl w:val="0"/>
      <w:jc w:val="center"/>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f">
    <w:name w:val="Текст таблицы"/>
    <w:basedOn w:val="a1"/>
    <w:rsid w:val="007A4D4D"/>
    <w:pPr>
      <w:widowControl w:val="0"/>
      <w:spacing w:line="240" w:lineRule="auto"/>
      <w:ind w:firstLine="0"/>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63239">
      <w:bodyDiv w:val="1"/>
      <w:marLeft w:val="0"/>
      <w:marRight w:val="0"/>
      <w:marTop w:val="0"/>
      <w:marBottom w:val="0"/>
      <w:divBdr>
        <w:top w:val="none" w:sz="0" w:space="0" w:color="auto"/>
        <w:left w:val="none" w:sz="0" w:space="0" w:color="auto"/>
        <w:bottom w:val="none" w:sz="0" w:space="0" w:color="auto"/>
        <w:right w:val="none" w:sz="0" w:space="0" w:color="auto"/>
      </w:divBdr>
    </w:div>
    <w:div w:id="394009228">
      <w:bodyDiv w:val="1"/>
      <w:marLeft w:val="0"/>
      <w:marRight w:val="0"/>
      <w:marTop w:val="0"/>
      <w:marBottom w:val="0"/>
      <w:divBdr>
        <w:top w:val="none" w:sz="0" w:space="0" w:color="auto"/>
        <w:left w:val="none" w:sz="0" w:space="0" w:color="auto"/>
        <w:bottom w:val="none" w:sz="0" w:space="0" w:color="auto"/>
        <w:right w:val="none" w:sz="0" w:space="0" w:color="auto"/>
      </w:divBdr>
    </w:div>
    <w:div w:id="677388516">
      <w:bodyDiv w:val="1"/>
      <w:marLeft w:val="0"/>
      <w:marRight w:val="0"/>
      <w:marTop w:val="0"/>
      <w:marBottom w:val="0"/>
      <w:divBdr>
        <w:top w:val="none" w:sz="0" w:space="0" w:color="auto"/>
        <w:left w:val="none" w:sz="0" w:space="0" w:color="auto"/>
        <w:bottom w:val="none" w:sz="0" w:space="0" w:color="auto"/>
        <w:right w:val="none" w:sz="0" w:space="0" w:color="auto"/>
      </w:divBdr>
    </w:div>
    <w:div w:id="1076367392">
      <w:bodyDiv w:val="1"/>
      <w:marLeft w:val="0"/>
      <w:marRight w:val="0"/>
      <w:marTop w:val="0"/>
      <w:marBottom w:val="0"/>
      <w:divBdr>
        <w:top w:val="none" w:sz="0" w:space="0" w:color="auto"/>
        <w:left w:val="none" w:sz="0" w:space="0" w:color="auto"/>
        <w:bottom w:val="none" w:sz="0" w:space="0" w:color="auto"/>
        <w:right w:val="none" w:sz="0" w:space="0" w:color="auto"/>
      </w:divBdr>
    </w:div>
    <w:div w:id="1094739440">
      <w:bodyDiv w:val="1"/>
      <w:marLeft w:val="0"/>
      <w:marRight w:val="0"/>
      <w:marTop w:val="0"/>
      <w:marBottom w:val="0"/>
      <w:divBdr>
        <w:top w:val="none" w:sz="0" w:space="0" w:color="auto"/>
        <w:left w:val="none" w:sz="0" w:space="0" w:color="auto"/>
        <w:bottom w:val="none" w:sz="0" w:space="0" w:color="auto"/>
        <w:right w:val="none" w:sz="0" w:space="0" w:color="auto"/>
      </w:divBdr>
    </w:div>
    <w:div w:id="1118718732">
      <w:bodyDiv w:val="1"/>
      <w:marLeft w:val="0"/>
      <w:marRight w:val="0"/>
      <w:marTop w:val="0"/>
      <w:marBottom w:val="0"/>
      <w:divBdr>
        <w:top w:val="none" w:sz="0" w:space="0" w:color="auto"/>
        <w:left w:val="none" w:sz="0" w:space="0" w:color="auto"/>
        <w:bottom w:val="none" w:sz="0" w:space="0" w:color="auto"/>
        <w:right w:val="none" w:sz="0" w:space="0" w:color="auto"/>
      </w:divBdr>
    </w:div>
    <w:div w:id="161575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44;&#1086;&#1082;&#1091;&#1084;&#1077;&#1085;&#1090;&#1099;\&#1064;&#1072;&#1073;&#1083;&#1086;&#1085;&#1099;\&#1050;&#1091;&#1088;&#1089;&#1086;&#1074;&#1072;&#1103;%20&#1041;&#1088;&#1043;&#105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Курсовая БрГУ.dot</Template>
  <TotalTime>0</TotalTime>
  <Pages>1</Pages>
  <Words>14575</Words>
  <Characters>83083</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Manager/>
  <Company/>
  <LinksUpToDate>false</LinksUpToDate>
  <CharactersWithSpaces>97464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cp:lastPrinted>2009-12-10T07:36:00Z</cp:lastPrinted>
  <dcterms:created xsi:type="dcterms:W3CDTF">2014-04-18T13:58:00Z</dcterms:created>
  <dcterms:modified xsi:type="dcterms:W3CDTF">2014-04-18T13:58:00Z</dcterms:modified>
</cp:coreProperties>
</file>