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E03" w:rsidRDefault="0016471F">
      <w:pPr>
        <w:pStyle w:val="2"/>
        <w:jc w:val="center"/>
        <w:rPr>
          <w:sz w:val="40"/>
          <w:u w:val="single"/>
          <w:lang w:val="uk-UA"/>
        </w:rPr>
      </w:pPr>
      <w:r>
        <w:rPr>
          <w:sz w:val="40"/>
          <w:u w:val="single"/>
          <w:lang w:val="uk-UA"/>
        </w:rPr>
        <w:t>План.</w:t>
      </w:r>
    </w:p>
    <w:p w:rsidR="001F2E03" w:rsidRDefault="001F2E03">
      <w:pPr>
        <w:rPr>
          <w:lang w:val="uk-UA"/>
        </w:rPr>
      </w:pPr>
    </w:p>
    <w:p w:rsidR="001F2E03" w:rsidRDefault="0016471F">
      <w:pPr>
        <w:pStyle w:val="2"/>
        <w:tabs>
          <w:tab w:val="left" w:pos="1560"/>
        </w:tabs>
        <w:spacing w:before="0"/>
        <w:ind w:left="1134"/>
        <w:rPr>
          <w:sz w:val="36"/>
          <w:lang w:val="uk-UA"/>
        </w:rPr>
      </w:pPr>
      <w:r>
        <w:rPr>
          <w:sz w:val="36"/>
          <w:lang w:val="uk-UA"/>
        </w:rPr>
        <w:t>1.</w:t>
      </w:r>
      <w:r>
        <w:rPr>
          <w:sz w:val="36"/>
          <w:lang w:val="uk-UA"/>
        </w:rPr>
        <w:tab/>
        <w:t xml:space="preserve">Культурно-політичний контекст </w:t>
      </w:r>
    </w:p>
    <w:p w:rsidR="001F2E03" w:rsidRDefault="0016471F">
      <w:pPr>
        <w:pStyle w:val="2"/>
        <w:tabs>
          <w:tab w:val="left" w:pos="1560"/>
        </w:tabs>
        <w:spacing w:before="0"/>
        <w:ind w:left="1134"/>
        <w:rPr>
          <w:sz w:val="36"/>
          <w:lang w:val="uk-UA"/>
        </w:rPr>
      </w:pPr>
      <w:r>
        <w:rPr>
          <w:sz w:val="36"/>
          <w:lang w:val="uk-UA"/>
        </w:rPr>
        <w:tab/>
        <w:t>української історії на рубежі XVIII-XIX ст.</w:t>
      </w:r>
    </w:p>
    <w:p w:rsidR="001F2E03" w:rsidRDefault="001F2E03">
      <w:pPr>
        <w:tabs>
          <w:tab w:val="left" w:pos="1560"/>
        </w:tabs>
        <w:ind w:left="1134"/>
        <w:rPr>
          <w:sz w:val="4"/>
          <w:lang w:val="uk-UA"/>
        </w:rPr>
      </w:pPr>
    </w:p>
    <w:p w:rsidR="001F2E03" w:rsidRDefault="0016471F">
      <w:pPr>
        <w:pStyle w:val="2"/>
        <w:tabs>
          <w:tab w:val="left" w:pos="1560"/>
        </w:tabs>
        <w:ind w:left="1134"/>
        <w:rPr>
          <w:sz w:val="36"/>
          <w:lang w:val="uk-UA"/>
        </w:rPr>
      </w:pPr>
      <w:r>
        <w:rPr>
          <w:sz w:val="36"/>
          <w:lang w:val="uk-UA"/>
        </w:rPr>
        <w:t>2.</w:t>
      </w:r>
      <w:r>
        <w:rPr>
          <w:sz w:val="36"/>
          <w:lang w:val="uk-UA"/>
        </w:rPr>
        <w:tab/>
        <w:t>Розвиток освіти та науки в Україні.</w:t>
      </w:r>
    </w:p>
    <w:p w:rsidR="001F2E03" w:rsidRDefault="001F2E03">
      <w:pPr>
        <w:tabs>
          <w:tab w:val="left" w:pos="1560"/>
        </w:tabs>
        <w:ind w:left="1134"/>
        <w:rPr>
          <w:sz w:val="4"/>
          <w:lang w:val="uk-UA"/>
        </w:rPr>
      </w:pPr>
    </w:p>
    <w:p w:rsidR="001F2E03" w:rsidRDefault="0016471F">
      <w:pPr>
        <w:pStyle w:val="2"/>
        <w:numPr>
          <w:ilvl w:val="0"/>
          <w:numId w:val="2"/>
        </w:numPr>
        <w:tabs>
          <w:tab w:val="clear" w:pos="795"/>
          <w:tab w:val="left" w:pos="1560"/>
        </w:tabs>
        <w:ind w:left="1134" w:firstLine="0"/>
        <w:rPr>
          <w:sz w:val="36"/>
          <w:lang w:val="uk-UA"/>
        </w:rPr>
      </w:pPr>
      <w:r>
        <w:rPr>
          <w:sz w:val="36"/>
          <w:lang w:val="uk-UA"/>
        </w:rPr>
        <w:t>Місце Т.Г. Шевченка в історії України.</w:t>
      </w:r>
    </w:p>
    <w:p w:rsidR="001F2E03" w:rsidRDefault="001F2E03">
      <w:pPr>
        <w:pStyle w:val="2"/>
        <w:rPr>
          <w:lang w:val="uk-UA"/>
        </w:rPr>
      </w:pPr>
    </w:p>
    <w:p w:rsidR="001F2E03" w:rsidRDefault="0016471F">
      <w:pPr>
        <w:pStyle w:val="2"/>
        <w:rPr>
          <w:lang w:val="uk-UA"/>
        </w:rPr>
      </w:pPr>
      <w:r>
        <w:rPr>
          <w:lang w:val="uk-UA"/>
        </w:rPr>
        <w:br w:type="page"/>
      </w:r>
      <w:r>
        <w:rPr>
          <w:lang w:val="uk-UA"/>
        </w:rPr>
        <w:lastRenderedPageBreak/>
        <w:t xml:space="preserve">1.   Культурно-політичний контекст </w:t>
      </w:r>
    </w:p>
    <w:p w:rsidR="001F2E03" w:rsidRDefault="0016471F">
      <w:pPr>
        <w:pStyle w:val="2"/>
        <w:spacing w:before="160"/>
        <w:rPr>
          <w:lang w:val="uk-UA"/>
        </w:rPr>
      </w:pPr>
      <w:r>
        <w:rPr>
          <w:lang w:val="uk-UA"/>
        </w:rPr>
        <w:t>української історії на рубежі XVIII-XIX ст.</w:t>
      </w:r>
    </w:p>
    <w:p w:rsidR="001F2E03" w:rsidRDefault="001F2E03">
      <w:pPr>
        <w:pStyle w:val="10"/>
      </w:pPr>
    </w:p>
    <w:p w:rsidR="001F2E03" w:rsidRDefault="0016471F">
      <w:pPr>
        <w:pStyle w:val="10"/>
        <w:jc w:val="both"/>
      </w:pPr>
      <w:r>
        <w:t>Протягом майже 150 років від кінця XVIII до початку XX ст. українці перебували під владою двох імперій: 80 % із них підлягали російським імператорам, решта населяли імперію Габсбургів.   Так на світанку новітньої доби українці опинилися у складі політичної системи, що радикально відрізнялася від устрою, до якого вони звикли. Як усі імперії, Російська імперія Романових та Австрійська Габсбургів являли собою величезні територіальні конгломерати, численне населення яких складалося із етнічно й культурно різноманітних народів. Надмірно централізована політична влада символізувалася в особі імператора, який не відчував потреби брати до уваги погляди й бажання своїх підданих. Імператори та їхні урядовці вимагали від останніх абсолютної покори й вірності, вважаючи це не лише політичним, а й моральним і релігійним обов'язком. За їхню покірливість імператори обіцяли підлеглим безпеку, стабільність і порядок. Це був устрій, який чимала частина населення імперії вважала не лише розумним, а й навіть привабливим.</w:t>
      </w:r>
    </w:p>
    <w:p w:rsidR="001F2E03" w:rsidRDefault="0016471F">
      <w:pPr>
        <w:pStyle w:val="10"/>
        <w:jc w:val="both"/>
      </w:pPr>
      <w:r>
        <w:t>В управлінні численними, розкиданими на великій території підданими імператори спиралися насамперед на армію та бюрократію. Армія боронила, а при нагоді й розширяла кордони імперії. Вона також забезпечувала внутрішній порядок. Бюрократія збирала податки (більша частина яких ішла на утримання її самої та армії), а також прагнула організувати суспільство у спосіб, що найкраще відповідав інтересам імперії. На відміну від знаті,— як української старшини, так і польської шляхти,— що панувала в українському суспільстві XVIII ст. й діяла за принципом «чим менше втручання уряду, тим краще», імперські бюрократи, які правили у XIX ст., вважали, що чим більшим числом законів і правил вони обкладатимуть суспільство, тим ліпше буде в ньому жити. І хоч місцева верхівка й далі зберігала своє значення, проте важливі рішення, що визначали життя українців, все частіше приймали імперські міністри у далеких столицях.</w:t>
      </w:r>
    </w:p>
    <w:p w:rsidR="001F2E03" w:rsidRDefault="0016471F">
      <w:pPr>
        <w:pStyle w:val="10"/>
        <w:jc w:val="center"/>
      </w:pPr>
      <w:r>
        <w:t> </w:t>
      </w:r>
    </w:p>
    <w:p w:rsidR="001F2E03" w:rsidRDefault="0016471F">
      <w:pPr>
        <w:pStyle w:val="3"/>
      </w:pPr>
      <w:r>
        <w:t>Російська імперія</w:t>
      </w:r>
    </w:p>
    <w:p w:rsidR="001F2E03" w:rsidRDefault="0016471F">
      <w:pPr>
        <w:pStyle w:val="10"/>
        <w:jc w:val="both"/>
      </w:pPr>
      <w:r>
        <w:t>Російська імперія була однією з найбільших у світі. Окрім величезних розмірів вона помітно відрізнялась від інших європейських держав своїм політичним устроєм. У жодній країні континенту правителі не мали такої необмеженої влади, якою користувалися царі-імператори. Ніде бюрократія не була такою деспотичною,</w:t>
      </w:r>
    </w:p>
    <w:p w:rsidR="001F2E03" w:rsidRDefault="0016471F">
      <w:pPr>
        <w:pStyle w:val="10"/>
        <w:jc w:val="both"/>
      </w:pPr>
      <w:r>
        <w:t>поліція такою жорстокою, а народ таким безправним, як у Росії. У XVIII ст. В результаті реформаторської діяльності Петра 1 й Катерини II імперія далеко відійшла від примітивного й напівазіатського князівства Московського, яке дало їй початок, однак російські правителі не відмовилися від самодержавства — цього основного принципу давньої московської політики, за яким царям належала абсолютна влада над усіма їхніми підданими в усіх царинах їхнього життя.</w:t>
      </w:r>
    </w:p>
    <w:p w:rsidR="001F2E03" w:rsidRDefault="0016471F">
      <w:pPr>
        <w:pStyle w:val="10"/>
        <w:jc w:val="both"/>
      </w:pPr>
      <w:r>
        <w:t>На початку XIX ст. з'явилися деякі невиразні ознаки того, що молодий і популярний цар Олександр І, можливо, доведе реформи до їхнього логічного завершення й подарує підданим конституцію, яка замінила б самодержавство владою закону. Але незабаром стало очевидним, що цей «освічений» монарх не сприймав ідею конституції серйозно. Проте він посилив сподівання реформ серед крихітної ліберально настроєної групи імперської еліти, й у грудні 1825 р., зразу після його смерті, купка дворян із метою встановлення конституційного правління вдалася до спроби державного перевороту. І хоч повстання декабристів зазнало нищівної поразки, нового імператора Миколу І глибоко вразив цей виклик, кинутий його владі, й він вирішує більш, ніж будь-коли, посилити контроль над своїми підданими.</w:t>
      </w:r>
    </w:p>
    <w:p w:rsidR="001F2E03" w:rsidRDefault="0016471F">
      <w:pPr>
        <w:pStyle w:val="10"/>
        <w:jc w:val="both"/>
      </w:pPr>
      <w:r>
        <w:t>З цією метою він розширив бюрократичний апарат і у 1826 р. впровадив Третій відділ імперської канцелярії — першу російську таємну поліцію. Він також наказав утворити жандармерію, тобто регулярну поліцію, і значно посилити цензуру. Ці заходи призвели до того, що Росія під час царювання Миколи І вступила в період, який великий російський історик Василь Ключевський назвав «ерою найбільшого бюрократизму в нашій історії».</w:t>
      </w:r>
    </w:p>
    <w:p w:rsidR="001F2E03" w:rsidRDefault="0016471F">
      <w:pPr>
        <w:pStyle w:val="10"/>
        <w:jc w:val="both"/>
      </w:pPr>
      <w:r>
        <w:t>Прихильники російського самодержавства часто виправдовували його доцільність великими розмірами та багатонаціональним складом імперії. Чиновництво правило імперією так, ніби вона складалася лише з одного народу — росіян,— та ігнорувало відмінності національного походження та історичних традицій багатьох інших її підданих.</w:t>
      </w:r>
    </w:p>
    <w:p w:rsidR="001F2E03" w:rsidRDefault="0016471F">
      <w:pPr>
        <w:pStyle w:val="10"/>
        <w:jc w:val="both"/>
      </w:pPr>
      <w:r>
        <w:t>Оскільки за своєю мовою й культурою українці були близько спорідненими з росіянами, то уряд незабаром став розглядати Україну як по суті російський край. У його розумінні Україна завжди була невід'ємною частиною Росії, деякий час відділеною від неї в силу історичної «випадковості». Відмінності, що існували між росіянами та українцями, переконував би імперський бюрократ, виникли саме внаслідок цього тимчасового відокремлення. Тепер, возз'єднавшись із росіянами, українці, або «малороси», повинні втратити свої відмітні риси й стати «справжніми росіянами». Відтак політика уряду, спрямована на прискорення цього «природного» процесу, проводилася аж до самого розпаду імперії.</w:t>
      </w:r>
    </w:p>
    <w:p w:rsidR="001F2E03" w:rsidRDefault="001F2E03">
      <w:pPr>
        <w:pStyle w:val="10"/>
      </w:pPr>
    </w:p>
    <w:p w:rsidR="001F2E03" w:rsidRDefault="0016471F">
      <w:pPr>
        <w:pStyle w:val="4"/>
      </w:pPr>
      <w:r>
        <w:t>Російська імперська присутність на Україні.</w:t>
      </w:r>
    </w:p>
    <w:p w:rsidR="001F2E03" w:rsidRDefault="0016471F">
      <w:pPr>
        <w:pStyle w:val="10"/>
        <w:jc w:val="both"/>
      </w:pPr>
      <w:r>
        <w:t>Конкретною й повсюдною ознакою імперської присутності на Україні була армія. її численні залоги й форти усівали всю країну, а її командири обкладали населення обтяжливими повинностями. Найстрашнішою військовою повинністю був призов до армії, впроваджений на Україні у 1797 р. Для тих невдах, які потрапляли до рук вербувальників, термін служби становив 25 років. Через нелюдську муштру й часті війни такий термін вважали рівносильним смертному вироку. Не дивно, що рекрутів нерідко перевозили закованими в кайдани, а пани карали найнепокірніших кріпаків, віддаючи їх у солдати.</w:t>
      </w:r>
    </w:p>
    <w:p w:rsidR="001F2E03" w:rsidRDefault="0016471F">
      <w:pPr>
        <w:pStyle w:val="10"/>
        <w:jc w:val="both"/>
      </w:pPr>
      <w:r>
        <w:t>Ієрархія урядників, котрі правили в цих адміністративних одиницях, була однаковою в усій імперії. На чолі губерній стояли губернатори, призначувані царем. Губернаторові допомагали чиновники, що займалися такими справами, як громадський порядок, освіта та податки. Верхній прошарок адміністративного апарату переважно складався з професійних чиновників. Проте на повітовому рівні й нижче багато урядовців — зокрема начальник жандармерії, предводитель дворянства, судді — обиралися місцевими дворянами із свого середовища. Імперії просто бракувало професійних чиновників для задоволення всіх своїх потреб.</w:t>
      </w:r>
    </w:p>
    <w:p w:rsidR="001F2E03" w:rsidRDefault="0016471F">
      <w:pPr>
        <w:pStyle w:val="10"/>
        <w:jc w:val="both"/>
      </w:pPr>
      <w:r>
        <w:t>Узагалі нова система управління мала згубні наслідки для найстаріших міст України, більшість із яких користувалися самоврядуванням згідно з давнім Магдебурзьким правом. У 1835 р. Київ останнім серед міст утратив особливий статус. що передбачався цим правом. Відтоді більшість українських міст перейшли в підпорядкування губернській адміністрації. На найнижчому адміністративному рівні — в селі — за дотримання законопорядку відповідало місцеве дворянство.</w:t>
      </w:r>
    </w:p>
    <w:p w:rsidR="001F2E03" w:rsidRDefault="0016471F">
      <w:pPr>
        <w:pStyle w:val="10"/>
        <w:jc w:val="both"/>
      </w:pPr>
      <w:r>
        <w:t>За соціальним походженням члени адміністрації, котра здійснювала щоденне управління на Україні XIX ст., головним чином були бюрократизованими дворянами. Найвищі посади, такі як губернаторська, звичайно обіймали урядовці із впливових аристократичних родів, у той час як посади середнього рівня займали середні дворяни. Скромні пости діловодів і писарів були сферою міщан та синів священиків, Селяни майже ніколи не підіймалися навіть до найнезначнішої посади.</w:t>
      </w:r>
    </w:p>
    <w:p w:rsidR="001F2E03" w:rsidRDefault="0016471F">
      <w:pPr>
        <w:pStyle w:val="10"/>
        <w:jc w:val="both"/>
      </w:pPr>
      <w:r>
        <w:t>Етнічний склад бюрократії на Україні змінювався залежно від регіону. На Лівобережній Україні, де нащадки старої козацької старшини отримали дворянські права, серед найвищих урядовців траплялися такі добре відомі українські прізвища, як Милорадович, Миклашевський, Кочубей, Завадовський, Капніст і Полетика. На Правобережжі переважали поляки та росіяни. На Півдні, куди стікався люд з усієї імперії, чиновництво за своїм походженням було дуже різноманітним, хоч і тут переважали росіяни. Цікаво, що неросіянин, пристаючи до лав чиновників, як правило, русифікувався й при цьому ставав більш «російським», ніж самі росіяни.</w:t>
      </w:r>
    </w:p>
    <w:p w:rsidR="001F2E03" w:rsidRDefault="0016471F">
      <w:pPr>
        <w:pStyle w:val="10"/>
        <w:jc w:val="both"/>
      </w:pPr>
      <w:r>
        <w:t>Імперська бюрократія була організована на військовий зразок — зі своїми чинами та мундирами, її представники нерідко «славилися» здатністю плазувати перед начальством і водночас принижувати підлеглих. За відсутності конституції, що захищала б права особи, чиновник міг втручатися у приватне життя людей, що часто й траплялося. Нездатність російського уряду забезпечувати своїх чиновників достатньою платнею породжувала корупцію, на яку він мовчки закривав очі, особливо на корупцію місцевих масштабів. Доки чиновники забезпечували казну визначеною сумою грошей, уряд мало хвилювало, скільки грошей вони здирали з населення собі. Але якщо росіяни вже звикли нести тягар бюрократизованої системи, то для українців початку XIX ст. це явище було ще новим і чужим. Можливо, цим і пояснюється той факт, що саме українець Микола Гоголь у своїй знаменитій п'єсі «Ревізор» (1836 р.) створив таку блискучу сатиру на імперську бюрократію.</w:t>
      </w:r>
    </w:p>
    <w:p w:rsidR="001F2E03" w:rsidRDefault="0016471F">
      <w:pPr>
        <w:pStyle w:val="10"/>
        <w:jc w:val="both"/>
      </w:pPr>
      <w:r>
        <w:rPr>
          <w:color w:val="auto"/>
        </w:rPr>
        <w:t>До царя Миколи І (1825—1853) в Російській імперії існував лише неофіційний та несистематичний поліцейський нагляд. Але у 1826 р., як вже було сказано, вражений повстанням декабристів, цар заснував Третій відділ власної його імператорської величності канцелярії, започаткувавши регулярну таємну поліцію. Хоч її основний персонал спочатку був відносно невеликим, третій відділ наймав числен</w:t>
      </w:r>
      <w:r>
        <w:t>них донощиків, які ходили по ярмарках, шинках, відвідували університетські лекції та інші громадські зібрання й звертали прискіпливу увагу на погляди й поведінку, що викликали підозру. Цензура як засіб придушення потенційної опозиції використовувалася в Росії завжди, але за правління Миколи І вона стала суворішою, ніж будь-коли; зокрема, діяли спеціальні комітети, котрі ретельно перевіряли все, що виходило друком. Намагання царя поставити під контроль недозволені ідеї дали підстави найвизначнішому поетові Укра</w:t>
      </w:r>
      <w:bookmarkStart w:id="0" w:name="OCRUncertain050"/>
      <w:r>
        <w:t>ї</w:t>
      </w:r>
      <w:bookmarkEnd w:id="0"/>
      <w:r>
        <w:t>ни Тарасу Шевченку з іронією зауважити, що «від молдаванина до фіна на всіх язиках все мовчить, бо благоденствує».</w:t>
      </w:r>
    </w:p>
    <w:p w:rsidR="001F2E03" w:rsidRDefault="0016471F">
      <w:pPr>
        <w:pStyle w:val="10"/>
        <w:jc w:val="both"/>
      </w:pPr>
      <w:r>
        <w:t>І все ж попри свою репресивну природу імперія ніяк не була суто поліцейською державою. Скорумповане, малоефективне й розкидане по величезній території чиновництво не могло й не бажало виконувати всі інструкції, які потоком лилися із столиці. Завжди можна було знайти чиновника, що із доброти чи за хабар міг закрити очі на незначні порушення закону або ж пом'якшити призначений вирок. До того ж тим небагатьом, хто мав для цього досить грошей, дозволялося подорожувати за кордон; відтак серед правлячої верхівки поширювалися західні впливи, що теж пом'якшувало несправедливості режиму.</w:t>
      </w:r>
    </w:p>
    <w:p w:rsidR="001F2E03" w:rsidRDefault="0016471F">
      <w:pPr>
        <w:pStyle w:val="10"/>
      </w:pPr>
      <w:r>
        <w:rPr>
          <w:i/>
        </w:rPr>
        <w:t>Малоросійська ментальність.</w:t>
      </w:r>
      <w:r>
        <w:t xml:space="preserve"> </w:t>
      </w:r>
    </w:p>
    <w:p w:rsidR="001F2E03" w:rsidRDefault="0016471F">
      <w:pPr>
        <w:pStyle w:val="10"/>
        <w:jc w:val="both"/>
      </w:pPr>
      <w:r>
        <w:t xml:space="preserve">Багатьох представників колишньої української старшини вражали могутність і велич імперії, приваблювали можливості блискучої кар'єри, а їхнє самолюбство тішила свідомість власної належності до дворян Російської імперії. Тому їх не треба було надмірно заохочувати бути вірнопідданими государя-імператора. Для таких Україна стала чімсь ледве більшим від частини, хоч і дорогої, імперського цілого, а український народ — лише «плем'ям» російського народу. Вони були байдуже чи навіть вороже настроєні щодо будь-яких політичних дій, котрі спиралися на ідею осібності України. Типовими для «малоросійської ментальності» е слова Віктора Кочубея — українця, який належав до найближчого оточення імператора: «Хоч і народився я хохлом, я більший росіянин, ніж хто інший... Моє становище підносить мене над усякими дріб'язковими міркуваннями. Я розглядаю турботи ваших губерній (України.— </w:t>
      </w:r>
      <w:bookmarkStart w:id="1" w:name="OCRUncertain075"/>
      <w:r>
        <w:rPr>
          <w:i/>
        </w:rPr>
        <w:t>Авт.)</w:t>
      </w:r>
      <w:bookmarkEnd w:id="1"/>
      <w:r>
        <w:t xml:space="preserve"> з точки зору спільних інтересів усього нашого суспільства. Мікроскопічні погляди мене не турбують». Лишається незаперечним той факт, що «малоросійська» самосвідомість цілком переважала серед української знаті, а самі українці часто були найбільшими ворогами ідеї української самобутності.</w:t>
      </w:r>
    </w:p>
    <w:p w:rsidR="001F2E03" w:rsidRDefault="0016471F">
      <w:pPr>
        <w:pStyle w:val="3"/>
      </w:pPr>
      <w:r>
        <w:rPr>
          <w:rStyle w:val="a3"/>
        </w:rPr>
        <w:t>Політичні події</w:t>
      </w:r>
    </w:p>
    <w:p w:rsidR="001F2E03" w:rsidRDefault="0016471F">
      <w:pPr>
        <w:pStyle w:val="10"/>
        <w:jc w:val="both"/>
      </w:pPr>
      <w:r>
        <w:t>На початок XIX ст. Російська імперія спромоглася, на власне щастя, стати міцнішою і сильнішою структурою. Для царського режиму наближався час суворих випробувань.</w:t>
      </w:r>
    </w:p>
    <w:p w:rsidR="001F2E03" w:rsidRDefault="0016471F">
      <w:pPr>
        <w:pStyle w:val="10"/>
      </w:pPr>
      <w:r>
        <w:rPr>
          <w:i/>
        </w:rPr>
        <w:t>Вторгнення Наполеона.</w:t>
      </w:r>
      <w:r>
        <w:t xml:space="preserve"> </w:t>
      </w:r>
    </w:p>
    <w:p w:rsidR="001F2E03" w:rsidRDefault="0016471F">
      <w:pPr>
        <w:pStyle w:val="10"/>
        <w:jc w:val="both"/>
      </w:pPr>
      <w:r>
        <w:t>Найтяжчим виявився перший удар, коли у 1812 р. на Росію напала 640-тисячна армія Наполеона. Як добре відомо, Росія змогла, щоправда ціною великих зусиль і втрат, не лише відбити загарбників, а й відкинути їх аж до Парижа. На Україні наслідки навали були порівняно невеликими. Частина Наполеонових сил вдерлася на Волинь і завдала там значних збитків. У своїй переважній більшості українці охоче відгукнулись на заклик царя піднятися на війну. На Лівобережжі швидко зібрали кілька полків добровольців, організованих на зразок козацьких. Широка підтримка цих формувань свідчила не лише про готовність українців захищати імперію, а й про популярність козацьких традицій. Антицарські настрої були явищем винятковим, і величезна більшість українців вірно й завзято боронили імперію.</w:t>
      </w:r>
    </w:p>
    <w:p w:rsidR="001F2E03" w:rsidRDefault="0016471F">
      <w:pPr>
        <w:pStyle w:val="4"/>
        <w:jc w:val="both"/>
      </w:pPr>
      <w:r>
        <w:t xml:space="preserve">Повстання декабристів. </w:t>
      </w:r>
    </w:p>
    <w:p w:rsidR="001F2E03" w:rsidRDefault="0016471F">
      <w:pPr>
        <w:pStyle w:val="10"/>
        <w:jc w:val="both"/>
      </w:pPr>
      <w:r>
        <w:t>Багато царських офіцерів, які брали участь у наполеонівських війнах в Європі, зазнали впливів політичних інститутів і цінностей Заходу й стали їхніми прибічниками. Повернувшись із перемогою, вони сподівалися, що начебто ліберальний Олександр І упровадить в Росії реформи на західний зразок. Але цей незбагненний правитель натомість доручив управляти країною таким реакціонерам, як Аракчеєв. Глибоко розчарувавшись, невелика група самовідданих армійських офіцерів, переважно представників найзнатніших родів Росії, утворили таємні товариства, що ставили собі за мету повалення самодержавства і встановлення конституційного правління.</w:t>
      </w:r>
    </w:p>
    <w:p w:rsidR="001F2E03" w:rsidRDefault="0016471F">
      <w:pPr>
        <w:pStyle w:val="10"/>
        <w:jc w:val="both"/>
      </w:pPr>
      <w:r>
        <w:t>Перше таке товариство — «Союз порятунку» — було засноване у Петербурзі 1816 р. Десь через п'ять років воно розкололося на дві окремі групи. Аристократичне Північне товариство, що й надалі перебувало у Петербурзі, продовжувало розвивати республіканські ідеї. Не маючи сильного проводу, воно зробило небагато. Зате Південне товариство з осередком у Тульчині, на півдні України, де служив його керівник — полковник Павло Пестель, діяло ефективніше. Людина залізної волі та неабиякого таланту, Павло Пестель переконав приєднатися до його організації іншу таємну групу — Товариство об'єднаних слов'ян. Серед проводу «Об'єднаних слов'ян» було двоє українців — брати Борисови з Полтави. Пестелю також вдалося схилити до співпраці революційну польську групу, що діяла на Україні. Таким чином, Південне товариство до 1825 р. з майже ЗО офіцерів-змовників зросло до близько 160.</w:t>
      </w:r>
    </w:p>
    <w:p w:rsidR="001F2E03" w:rsidRDefault="0016471F">
      <w:pPr>
        <w:pStyle w:val="10"/>
        <w:jc w:val="both"/>
      </w:pPr>
      <w:r>
        <w:t>Сформульована в документі під назвою «Руська правда» програма Пестеля була більш радикальною, ніж програма північних конституціоналістів. Вона передбачала скасування всякої соціальної та політичної нерівності, модернізацію господарства країни, провід революційної верхівки, сувору централізацію управління. Незважаючи на те, що сам Пестель діяв на Україні, його ідеї не відбивали інтересів неросійських народів імперії. Він стверджував, що за винятком поляків з їхньою високорозвиненою культурою всі інші національні меншості повинні підлягати русифікації. Зокрема щодо українців він прямо заявляв: «Малоросія ніколи не була й бути не може самостійною... Відтак вона повинна поступитися своїм правом бути окремою державою». Аналогічних поглядів в українському питанні протягом багатьох поколінь додержуватимуться й інші російські революціонери.</w:t>
      </w:r>
    </w:p>
    <w:p w:rsidR="001F2E03" w:rsidRDefault="0016471F">
      <w:pPr>
        <w:pStyle w:val="10"/>
        <w:jc w:val="both"/>
      </w:pPr>
      <w:r>
        <w:t>Члени Товариства об'єднаних слов'ян не поділяли централістських упереджень Пестеля, схиляючись до ідеї реорганізації імперії на федеративних засадах. Але хоч і серед проводу «Об'єднаних слов'ян» були українці, сама Україна не фігурувала в числі членів майбутньої федерації. Проте є свідчення про діяльність у той же час іншого, не зв'язаного з Пестелем таємного товариства, яке складалося з українських дворян. Очолював його Василь Лукашевич, предводитель полтавського дворянства. Його програма ґрунтовно обстоювала ідею відновлення української автономії.</w:t>
      </w:r>
    </w:p>
    <w:p w:rsidR="001F2E03" w:rsidRDefault="0016471F">
      <w:pPr>
        <w:pStyle w:val="10"/>
        <w:jc w:val="both"/>
      </w:pPr>
      <w:r>
        <w:t>Смерть Олександра І в грудні 1825 р. зненацька застигла ідеалістично настроєних революціонерів-дилетантів як Північного, так і Південного товариств. Подолавши глибоку розгубленість, керівники Північного товариства зібрали під своїм командуванням у Петербурзі кілька тисяч війська і вдалися до спроби скинути нового царя Миколу 1. Це повстання провалилося, а всіх його провідників заарештували. На Україні Південне товариство мало трохи більший успіх. Оскільки Пестеля заарештували незадовго до повстання у столиці, провід у товаристві перейшов до нерішучих Бестужева-Рюміна та братів Муравйових-Апостолів. Хоч вони й змогли переконати близько тисячі своїх солдатів приєднатися до повстання, більшої підтримки з боку солдатів та селян вони не дістали. Після тижня безцільних блукань по Київщині їхні сили були розбиті вірними царю військами. Так повстання декабристів — цей перший в історії імперії революційний вибух — зазнало катастрофічної поразки.</w:t>
      </w:r>
    </w:p>
    <w:p w:rsidR="001F2E03" w:rsidRDefault="0016471F">
      <w:pPr>
        <w:pStyle w:val="4"/>
        <w:jc w:val="both"/>
      </w:pPr>
      <w:r>
        <w:t xml:space="preserve">Польське повстання 1830 р. </w:t>
      </w:r>
    </w:p>
    <w:p w:rsidR="001F2E03" w:rsidRDefault="0016471F">
      <w:pPr>
        <w:pStyle w:val="10"/>
        <w:jc w:val="both"/>
      </w:pPr>
      <w:r>
        <w:t>Згодом Україна стає ареною нового повстання. У листопаді 1830 р. таємне товариство молодих польських офіцерів, натхнених революціями, що розгорталися у Франції та Бельгії, підняло у Варшаві повстання проти росіян. Але після перших успіхів енергія поляків ослабла внаслідок внутрішніх конфліктів. На початку 1831 р., сподіваючись поширити свої дії на Правобережну Україну, де глибоко вкоренилася польська шляхта, повстанці рушили на Волинь. Хоч відсутність підтримки й наступ росіян змусили їх відступити у Східну Галичину, близько 5 тис. шляхти Правобережжя намагалися продовжити боротьбу.</w:t>
      </w:r>
    </w:p>
    <w:p w:rsidR="001F2E03" w:rsidRDefault="0016471F">
      <w:pPr>
        <w:pStyle w:val="10"/>
        <w:jc w:val="both"/>
      </w:pPr>
      <w:r>
        <w:t>Було очевидним, що поляки не зможуть перемогти без підтримки народу, тобто українських селян. Намагаючись заручитися допомогою настроєних проти царату росіян і українців, поляки проголосили знамените гасло: «За нашу і вашу свободу». Проте, щоб переконати українське селянство стати на бік ненависних польських панів, потрібно було щось більше, ніж гасла. Деякі польські повстанці закликали звільняти кріпаків і цим привернути селян на свій бік, але більшість шляхти відкинула цю думку. Як наслідок, селяни Правобережжя переважно трималися нейтральних позицій, у той час як деякі скористалися нагодою помститися польським панам. У 1830—1831 рр. багато польських селян також відмовилися підтримати шляхту, демонструючи тим, що навіть у польському середовищі національна свідомість і почуття солідарності ще не проникли в маси. До середини 1831 р. повстання було придушене. Але ще багато років після нього таємні польські товариства організовували змови проти царя.</w:t>
      </w:r>
    </w:p>
    <w:p w:rsidR="001F2E03" w:rsidRDefault="0016471F">
      <w:pPr>
        <w:pStyle w:val="10"/>
        <w:jc w:val="both"/>
      </w:pPr>
      <w:r>
        <w:t>Треба сказати, що в цих змовах і повстаннях було дуже мало спільного з долею українців як таких, хоч і відбувалися вони на українській землі. Вже сам цей факт промовисто свідчив, наскільки невиразною й малозначущою стала в Російській імперії початку XIX ст. політична вага України та українців.</w:t>
      </w:r>
    </w:p>
    <w:p w:rsidR="001F2E03" w:rsidRDefault="0016471F">
      <w:pPr>
        <w:pStyle w:val="3"/>
      </w:pPr>
      <w:r>
        <w:t>Реформи в Російській імперії</w:t>
      </w:r>
    </w:p>
    <w:p w:rsidR="001F2E03" w:rsidRDefault="0016471F">
      <w:pPr>
        <w:pStyle w:val="10"/>
        <w:jc w:val="both"/>
      </w:pPr>
      <w:r>
        <w:t>Після польського повстання 1830 р. імперський уряд вирішує об'єднати так звані західні губернії, що колись належали Речі Посполитій,— тобто Правобережну Україну, Білорусію й Литву. Аналогічно тому, як у 1780-х роках Лівобережжя було позбавлене своїх самобутніх рис, у 1830-х подібні заходи готувалися щодо Правобережжя. Однак у XIX ст. процес об'єднання в межах імперії мав більш систематичний і всеохоплюючий характер, ніж у XVIII. Встановлювалась не лише одноманітність в управлінні, а й робилася спроба перетворити Правобережжя в культурному відношенні на «істинно російську землю». Тепер на повну силу почала проводитися політика русифікації.</w:t>
      </w:r>
    </w:p>
    <w:p w:rsidR="001F2E03" w:rsidRDefault="0016471F">
      <w:pPr>
        <w:pStyle w:val="10"/>
        <w:jc w:val="both"/>
      </w:pPr>
      <w:r>
        <w:t>Хоча першочергова мета російської політики полягала в послабленні польських впливів на Правобережжі, вона лишила також глибокий відбиток на українському селянстві та єврейському населенні міст краю. У листопаді 1831 р. Микола І утворив у Києві спеціальну комісію в справах західних губерній. Голова комісії Віктор Кочубей мав наказ «привести у відповідність з великоруськими губерніями всі західні землі в усіх галузях життя». За кілька місяців позакривали всі польські школи (українських майже не було), а шкільну справу реорганізували на імперських засадах із переведенням навчання на російську мову. В Кременці закрили славетний польський ліцей. Натомість у Києві заснували російський університет Св. Володимира. Характеризуючи завдання нового університету, міністр освіти Сергій Уваров відверто сказав: «Університет Св. Володимира — моє творіння. Але я першим ліквідую його, якщо він не виконуватиме своєї мети... поширювати російську освіту й російську національність на спольщених землях Західної Росії».</w:t>
      </w:r>
    </w:p>
    <w:p w:rsidR="001F2E03" w:rsidRDefault="0016471F">
      <w:pPr>
        <w:pStyle w:val="10"/>
        <w:jc w:val="both"/>
      </w:pPr>
      <w:r>
        <w:t>Символом жорстокого нового режиму на Правобережжі став генерал Дмитро Бібіков, що з 1837 по 1852 р. був генерал-губернатором Київської, Подільської та Волинської губерній. За губернаторства цього солдафона, «кожне слово якого падало, наче удар кийка», Київ перетворився на бастіон російської культури й головну твердиню царської армії.</w:t>
      </w:r>
    </w:p>
    <w:p w:rsidR="001F2E03" w:rsidRDefault="0016471F">
      <w:pPr>
        <w:pStyle w:val="10"/>
        <w:jc w:val="both"/>
      </w:pPr>
      <w:r>
        <w:t>Спираючись на могутнє військо, Бібіков, незважаючи ні на що, проводив свою політику. За його наказом 60 тис. польських шляхтичів були позбавлені дворянських грамот і понижені до стану посполитих. Багатьох заслали вглиб Росії. Близько 3 тис. конфіскованих у шляхти маєтків було перетворено на військові поселення, а замість поляків на чиновницькі посади призначали росіян. Скасування у 1840 р. Литовського статуту (кодексу законів, що спирався на зразки середньовічного Заходу) разом із раніше ліквідованим Магдебурзьким правом ознаменувало кінець застосування західноєвропейської за своєю суттю юридичної практики на підвладній росіянам Україні.</w:t>
      </w:r>
    </w:p>
    <w:p w:rsidR="001F2E03" w:rsidRDefault="0016471F">
      <w:pPr>
        <w:pStyle w:val="10"/>
        <w:jc w:val="both"/>
      </w:pPr>
      <w:r>
        <w:t xml:space="preserve">Деякі кроки Бібікова торкалися становища народних мас України. У 1839 р. він відновив кампанію навернення (чи правильніше — повторного навернення) греко-католиків у православ'я, яку почала Катерина II. У Волинській, Подільській губерніях, а також у Білорусії греко-католицька церква, що визнавала зверхність Риму, вже глибоко вкоренилася й налічувала 2 млн. віруючих. Шляхом масових депортацій, а також підкупу </w:t>
      </w:r>
      <w:bookmarkStart w:id="2" w:name="OCRUncertain125"/>
      <w:r>
        <w:t>Бібікову</w:t>
      </w:r>
      <w:bookmarkEnd w:id="2"/>
      <w:r>
        <w:t xml:space="preserve"> вдалося практично знищити на території імперії греко-католицьку церкву. Вірність їй змогла зберегти лише невелика кількість греко-католиків у околицях Холма.</w:t>
      </w:r>
    </w:p>
    <w:p w:rsidR="001F2E03" w:rsidRDefault="0016471F">
      <w:pPr>
        <w:pStyle w:val="10"/>
        <w:jc w:val="both"/>
      </w:pPr>
      <w:r>
        <w:t>Хоч це, звісно, не входило до намірів генерал-губернатора, але деякі з його політичних заходів принесли українцям несподівані вигоди. Так, підтримуючи університет Св. Володимира, заснований у Києві на противагу культурному впливу поляків, він сприяв розвиткові закладу, що мав згодом відіграти надзвичайно важливу роль у майбутньому відродженні української культури. Так само, організувавши у 1843 р. Тимчасову комісію для розбору давніх актів (Археографічну комісію) й сподіваючись отримати докази того, що Україна з незапам'ятних часів була російською, він започаткував першу систематизовану колекцію українських архівних матеріалів, надавши можливість українським патріотам, які працювали в комісії, глибше проникнути саме у неросійське минуле краю.</w:t>
      </w:r>
    </w:p>
    <w:p w:rsidR="001F2E03" w:rsidRDefault="0016471F">
      <w:pPr>
        <w:pStyle w:val="10"/>
        <w:jc w:val="both"/>
      </w:pPr>
      <w:r>
        <w:t xml:space="preserve">Підхід Бібікова до селянства також мав несподівані наслідки. В надії здобути прихильність українських селян і ще більше підбурити їх проти польських панів, генерал-губернатор упроваджує в 1847 р. Інвентарні правила. В них точно визначалася кількість землі, що надавалася селянинові, а також види робіт, які він мав виконувати для пана. Бібіков скасував приватне оподаткування, яке ввели пани, та обмежив їхнє право втручатися в особисте життя селян. Проте, типовим для російської бюрократії чином, наступники Бібікова внесли стільки доповнень до цих правил, що застосовувати їх стало просто неможливо, й шляхта продовжувала хазяйнувати, як і раніше. Замість подяки властям спантеличені й розгнівані селяни Правобережжя кілька разів повставали. Перекручення у здійсненні </w:t>
      </w:r>
      <w:bookmarkStart w:id="3" w:name="OCRUncertain129"/>
      <w:r>
        <w:t xml:space="preserve">бібіковських </w:t>
      </w:r>
      <w:bookmarkEnd w:id="3"/>
      <w:r>
        <w:t>заходів були лише одним із багатьох доказів того, що в цю задушливу епоху, незважаючи на зовні суворий контроль над суспільством з боку царського режиму, уряд ніколи не міг бути впевненим у наслідках своєї політики чи в напрямі розвитку подій у суспільстві.</w:t>
      </w:r>
    </w:p>
    <w:p w:rsidR="001F2E03" w:rsidRDefault="0016471F">
      <w:pPr>
        <w:pStyle w:val="3"/>
      </w:pPr>
      <w:r>
        <w:t>Австрійська імперія</w:t>
      </w:r>
    </w:p>
    <w:p w:rsidR="001F2E03" w:rsidRDefault="0016471F">
      <w:pPr>
        <w:pStyle w:val="10"/>
        <w:jc w:val="both"/>
      </w:pPr>
      <w:r>
        <w:t xml:space="preserve">Як вже було сказано, Австрія являла собою не країну, а імперське утворення. У XIX ст. вона складалася із суміші II великих народів і ряду менших етнічних груп, що населяли більшу частину Східної Європи й у 1800 р. становили близько однієї сьомої населення всього континенту. Оскільки жодна нація чи народність не мала в імперії абсолютної більшості, то й жодна національна культура не була визначальною — до такої міри, як російська культура в царській імперії. І хоч в армії та серед чиновництва переважала німецька мова, якою розмовляла найбільш впливова нація імперії, вражаючою особливістю цієї імперії залишалася її етнічна різноманітність. До середини XVIII ст. імперія являла собою хисткий, слабо скоординований конгломерат, який часто охоплювали кризи, породжувані внутрішніми чварами або втручаннями ззовні. У 1740 р. імператриця Марія Терезія дійшла висновку, що для збереження імперії необхідно провести реформи. Долаючи запеклий опір місцевого дворянства, вона здійснила ряд заходів для зміцнення органів центральної влади, а також створила канцелярії місцевої влади. Щоб заповнити ці посади, вона збільшила бюрократичний апарат. Марія Терезія також заклала підвалини великого постійного військового відомства. </w:t>
      </w:r>
    </w:p>
    <w:p w:rsidR="001F2E03" w:rsidRDefault="0016471F">
      <w:pPr>
        <w:pStyle w:val="10"/>
        <w:jc w:val="both"/>
      </w:pPr>
      <w:r>
        <w:t>Ще заповзятішим реформатором виявився син Марії Терезії Йосиф II. Прибічник тогочасних європейських теорій мудрого правління, він вирішив зробити свою діяльність взірцем освіченого абсолютизму. Своєю метою імператор ставить покращити долю селян, оживити занепаду економіку, підняти ефективність чиновництва і вдосконалити освіту в усій імперії. Невідступно керуючись абсолютистськими принципами, він також намагається скасувати особливі права і привілеї окремих земель, що ускладнювали проведення реформ. Як і належало сподіватися, з усіх амбіціозних задумів Йосифа II вдалося здійснити лише деякі. Це викликало у нього гірке розчарування. І все ж правління Йосифа II знаменувало виняткові часи, коли імперія прагнула й могла зміцнюватися й самооновлюватися.</w:t>
      </w:r>
    </w:p>
    <w:p w:rsidR="001F2E03" w:rsidRDefault="0016471F">
      <w:pPr>
        <w:pStyle w:val="10"/>
        <w:jc w:val="both"/>
      </w:pPr>
      <w:r>
        <w:t>Згадані реформи мали величезне значення для українців, оскільки вони проводилися саме в час приєднання до імперії Галичини. Таким чином, бодай із цієї точки зору українці ввійшли до складу імперської системи Габсбургів в апогеї її розквіту.</w:t>
      </w:r>
    </w:p>
    <w:p w:rsidR="001F2E03" w:rsidRDefault="0016471F">
      <w:pPr>
        <w:pStyle w:val="10"/>
        <w:jc w:val="center"/>
        <w:rPr>
          <w:b/>
        </w:rPr>
      </w:pPr>
      <w:r>
        <w:rPr>
          <w:b/>
        </w:rPr>
        <w:t> </w:t>
      </w:r>
    </w:p>
    <w:p w:rsidR="001F2E03" w:rsidRDefault="0016471F">
      <w:pPr>
        <w:pStyle w:val="3"/>
      </w:pPr>
      <w:r>
        <w:t>Українці під владою Габсбургів</w:t>
      </w:r>
    </w:p>
    <w:p w:rsidR="001F2E03" w:rsidRDefault="0016471F">
      <w:pPr>
        <w:pStyle w:val="10"/>
        <w:jc w:val="both"/>
      </w:pPr>
      <w:r>
        <w:t>Величезна більшість українців в Австрійській імперії проживала в Галичині — південно-східній частині колишньої Речі Посполитої, захопленої Габсбургами після першого поділу Польщі у 1772 р. Двома роками пізніше до Галичини була приєднана Буковина — невеликий український край, що його відібрав Відень у занепадаючої Оттоманської імперії. Нарешті, у 1795 р., після третього й останнього поділу Польщі, до імперії були також включені землі, заселені поляками (включаючи Краків). Якщо Східну Галичину заселяли переважно українці, то Західна Галичина була головним чином польською. Поєднання в одній адміністративній провінції цих двох народів стане в майбутньому причиною напружених стосунків між ними.</w:t>
      </w:r>
    </w:p>
    <w:p w:rsidR="001F2E03" w:rsidRDefault="0016471F">
      <w:pPr>
        <w:pStyle w:val="10"/>
        <w:jc w:val="both"/>
      </w:pPr>
      <w:r>
        <w:t>Під посереднім контролем Габсбургів перебував ще один заселений українцями регіон. Розташоване на західних схилах Карпатських гір Закарпаття з часів середньовіччя входило до складу Угорського королівства. У XIX ст. воно лишалося в угорській частині імперії Габсбургів і було ізольованим від інших українських земель.</w:t>
      </w:r>
    </w:p>
    <w:p w:rsidR="001F2E03" w:rsidRDefault="0016471F">
      <w:pPr>
        <w:pStyle w:val="4"/>
      </w:pPr>
      <w:r>
        <w:t xml:space="preserve">Селяни. </w:t>
      </w:r>
    </w:p>
    <w:p w:rsidR="001F2E03" w:rsidRDefault="0016471F">
      <w:pPr>
        <w:pStyle w:val="10"/>
        <w:jc w:val="both"/>
      </w:pPr>
      <w:r>
        <w:t xml:space="preserve">Умови життя в населених українцями землях імперії Габсбургів характеризувалися одним словом: бідність. Горбистий рельєф та невеликі наділи ускладнювали обробку землі, а постійний гніт польської шляхти доводив селян до повного виснаження. Після того як у результаті поділів Польщі невеличкі й брудні галицькі міста було відрізано від традиційних ринків на Україні, їхня й без того тяжка доля стала ще тяжчою. Не дивно, що Галичина мала сумну репутацію однієї з найбільш нужденних </w:t>
      </w:r>
      <w:bookmarkStart w:id="4" w:name="OCRUncertain144"/>
      <w:r>
        <w:t>і</w:t>
      </w:r>
      <w:bookmarkEnd w:id="4"/>
      <w:r>
        <w:t xml:space="preserve"> відсталих частин імперії.</w:t>
      </w:r>
    </w:p>
    <w:p w:rsidR="001F2E03" w:rsidRDefault="0016471F">
      <w:pPr>
        <w:pStyle w:val="10"/>
        <w:jc w:val="both"/>
      </w:pPr>
      <w:r>
        <w:t>Величезну більшість західних українців складали селяни-кріпаки, для яких визиск був фактом щоденного життя. За право користуватися убогими земельними наділами вони мусили відробляти на феодала панщину, що сягала п'яти-шести днів на тиждень. Крім того, шляхта нерідко змушувала селян відбувати різні роботи у панських маєтках і вимагала натурального оброку. Підраховано, що панові діставалося десь від половини до третини жалюгідного селянського прибутку. Ніби цього було мало, володарі маєтків систематично експропріювали селянські та громадські землі, залишаючи селянам чимраз менші наділи. Отож, Східна Галичина являла собою переконливий зразок суспільства, в якому багаті ставали ще багатшими, а бідні — ще біднішими.</w:t>
      </w:r>
    </w:p>
    <w:p w:rsidR="001F2E03" w:rsidRDefault="0016471F">
      <w:pPr>
        <w:pStyle w:val="10"/>
        <w:jc w:val="both"/>
      </w:pPr>
      <w:r>
        <w:t>За таких умов навіть вижити було справою непростою. Ізольовані в майже недоступних селах, яких налічувалося близько 3,5 тис., застосовуючи примітивні сільськогосподарські методи, селяни Східної Галичини могли отримувати лише близько третини того, що вирощували селяни Чехії та Австрії. А їхній раціон, до якого входили майже самі капуста й картопля, становив близько половини того, що споживав західноєвропейський селянин. Коли наставав голод, а це траплялося часто, багато виснажених селян гинуло. Були часи, між 1830 та 1850 рр., коли смертність у Східній Галичині перевищувала народжуваність. Закономірно, що тривалість життя західноукраїнського селянина була короткою — в середньому якихось ЗО—40 років.</w:t>
      </w:r>
    </w:p>
    <w:p w:rsidR="001F2E03" w:rsidRDefault="0016471F">
      <w:pPr>
        <w:pStyle w:val="4"/>
        <w:jc w:val="both"/>
      </w:pPr>
      <w:r>
        <w:t xml:space="preserve">Духовенство. </w:t>
      </w:r>
    </w:p>
    <w:p w:rsidR="001F2E03" w:rsidRDefault="0016471F">
      <w:pPr>
        <w:pStyle w:val="10"/>
        <w:jc w:val="both"/>
      </w:pPr>
      <w:r>
        <w:t>Проте не всі західні українці були селянами. Виразну соціальну групу, яка найбільше з усіх прошарків західноукраїнського суспільства наближалася до еліти, становило греко-католицьке духовенство. Останнє прибрало роль лідера в селянському середовищі через відсутність іншої групи, котра виконувала б цю роль,— унаслідок того, що в XVI—XVII ст. українська знать відцуралася від свого суспільства, полонізувалась і перейшла в католицизм. Завдяки тому, що нижчому духовенству на відміну від церковних ієрархів дозволялося одружуватися, виникали цілі династії священиків, які нерідко на багато поколінь пов'язувалися зі своєю околицею. У XIX ст. у Східній Галичині налічувалося близько 2—2,5 тис. таких родин. Часті зібрання, тривалі відвідини, взаємні шлюби перетворили греко-католицьке духовенство на тісно сплетену спадкову касту із розвинутим почуттям групової солідарності.</w:t>
      </w:r>
    </w:p>
    <w:p w:rsidR="001F2E03" w:rsidRDefault="0016471F">
      <w:pPr>
        <w:pStyle w:val="10"/>
        <w:jc w:val="both"/>
      </w:pPr>
      <w:r>
        <w:t>Зв'язане з масами спільною вірою, духовенство користувалося в середовищі своїх сільських парафіян великим впливом і владою. Однак за матеріальним і культурним рівнем український сільський священик — особливо до приходу австрійців — ледве підносився над селянином. Через незадовільну богословську освіту чимало греко-католицьких священиків у Східній Галичині наприкінці XVIII — на початку XIX ст. ледве могли прочитати літургійні тексти церковнослов'янською мовою. Тому їхній світогляд був ненабагато ширшим від селянського. Польська шляхта не виявляла великої поваги до греко-католицького духовенства. Так, ще до приходу Габсбургів шляхта нерідко примушувала священиків працювати у своїх маєтках. Це дало, до речі, позитивні результати, оскільки українське духовенство встановило з селянством тісніші особисті та культурні зв'язки, ніж польські ксьондзи. Завдяки таким стосункам греко-католицькому духовенству легше було вести за собою селянство не лише у релігійних, а й в інших справах. Відтак протягом усього XIX ст. західноукраїнське суспільство складалося лише із двох соціальних верств: селянської маси й невеликої касти священиків. Серед українців, за іронічним польським виразом, були лише хлопи та попи.</w:t>
      </w:r>
    </w:p>
    <w:p w:rsidR="001F2E03" w:rsidRDefault="0016471F">
      <w:pPr>
        <w:pStyle w:val="10"/>
        <w:jc w:val="both"/>
      </w:pPr>
      <w:r>
        <w:t xml:space="preserve">З огляду на те, що західні українці ще в більшій мірі, ніж українці у складі Російської імперії, не мали власної знаті, а також належного представництва серед міщанства, деякі історики розцінювали українське суспільство як соціальне неповне. За цим терміном таке суспільство було глибоко неповноцінним; і справді, українці мали обмежений доступ до політичної влади через відсутність дворянства. Не маючи міського населення, вони лишалися поза цариною торгівлі та промисловості. Це, звісно, не означає, що в Галичині не було шляхти чи міщан. Наприкінці XVIII ст. польська шляхта становила 95 тис., або 3,4 </w:t>
      </w:r>
      <w:r>
        <w:rPr>
          <w:i/>
        </w:rPr>
        <w:t>%</w:t>
      </w:r>
      <w:r>
        <w:t xml:space="preserve"> населення провінції, а міщани (більшість із них — незаможні ремісники-євреї та крамарі, а також небагато заможних купців) налічували близько 300 тис., або 10 % населення. Крім того, зі встановленням влади Габсбургів з'являється нова соціальна група — чиновники. Переважно німці або німецькомовні чехи, вони ніколи не були численною групою. Проте власті підтримували еміграцію десятків тисяч інших німців-колоністів, сподіваючись, що вони стануть взірцем доброго господарювання й оживлять сільську економіку. Таким чином, суспільство Галичини в цілому було й багатонаціональним, і чітко розшарованим, причому кожна його окрема етнічна група займала свою виразно окреслену й замкнуту суспільну, господарську та культурну царину.</w:t>
      </w:r>
    </w:p>
    <w:p w:rsidR="001F2E03" w:rsidRDefault="0016471F">
      <w:pPr>
        <w:pStyle w:val="10"/>
        <w:jc w:val="center"/>
        <w:rPr>
          <w:b/>
        </w:rPr>
      </w:pPr>
      <w:r>
        <w:rPr>
          <w:b/>
        </w:rPr>
        <w:t> </w:t>
      </w:r>
    </w:p>
    <w:p w:rsidR="001F2E03" w:rsidRDefault="0016471F">
      <w:pPr>
        <w:pStyle w:val="3"/>
      </w:pPr>
      <w:r>
        <w:t>Реформи Габсбургів і західні українці</w:t>
      </w:r>
    </w:p>
    <w:p w:rsidR="001F2E03" w:rsidRDefault="0016471F">
      <w:pPr>
        <w:pStyle w:val="10"/>
        <w:jc w:val="both"/>
      </w:pPr>
      <w:r>
        <w:t>Хоча реформи Габсбургів кінця XVIII ст. проводилися в усій імперії, особливо великий вплив вони справили в Галичині, котра найгостріше потребувала змін. Йосиф II був особливо заінтересований у цій провінції, вбачаючи в ній щось на зразок лабораторії, де можна було б експериментувати з різними засобами перебудови суспільства, зокрема із засобами розширення його виробничих можливостей. Спочатку Відень ставив щодо Галичини подвійну мету: по-перше, демонтувати стару систему управління, в якій панувала шляхта, й замінити її дисциплінованим і підпорядкованим центру чиновництвом, а по-друге — покращити соціально-економічне становище посполитого люду.</w:t>
      </w:r>
    </w:p>
    <w:p w:rsidR="001F2E03" w:rsidRDefault="0016471F">
      <w:pPr>
        <w:pStyle w:val="10"/>
        <w:jc w:val="both"/>
      </w:pPr>
      <w:r>
        <w:t>Адміністративна реорганізація в Галичині була проведена швидко та ефективно. До 1786 р. польські закони було замінено австрійськими, а шляхетські асамблеї розпущено. Щоб пом'якшити цей удар для старої знаті й дати їй голос у справах управління, Відень упроваджує Асамблею станів, що складалася із шляхти та духовенства. Але асамблея ця не мала права приймати власні ухвали, а лише могла звертатися з петиціями до імператора. Реальна влада зосереджувалася в руках імперських чиновників. Уся провінція поділялася на 18 регіонів (із приєднанням Буковини їхня кількість зросла до 19), очолюваних призначеними Віднем урядниками зі своєю німецькомовною канцелярією. На верхівці цієї бюрократичної драбини стояв губернатор, якого призначав сам імператор. Увесь цей чиновницький апарат перебував у Львові, або Лемберзі, як його називали австрійці, що став центром адміністрації та судочинства провінції.</w:t>
      </w:r>
    </w:p>
    <w:p w:rsidR="001F2E03" w:rsidRDefault="0016471F">
      <w:pPr>
        <w:pStyle w:val="4"/>
        <w:jc w:val="both"/>
      </w:pPr>
      <w:r>
        <w:t xml:space="preserve">Цісар-реформатор. </w:t>
      </w:r>
    </w:p>
    <w:p w:rsidR="001F2E03" w:rsidRDefault="0016471F">
      <w:pPr>
        <w:pStyle w:val="10"/>
        <w:jc w:val="both"/>
      </w:pPr>
      <w:r>
        <w:t>Найважливіші з численних реформ Йосифа II стосувалися селян. У 1781 р., розуміючи, що без полегшення їхньої долі неможливо поліпшити соціально-економічне становище Галичини, імператор наважується провести сміливі політичні заходи, спрямовані на скасування кріпацтва. В межах цих заходів землевласникові заборонялося вимагати від селянина більше трьох днів панщини на тиждень, або 156 днів на рік (для найбідніших селян встановлювалася ще менша панщина); суворо обмежувалися додаткові повинності на користь землевласника; закон надавав селянинові право обробляти свій наділ, а також такі особисті свободи, як право одружуватися без дозволу пана, переходити на інші наділи, звертатися зі скаргами на свого пана до суду.</w:t>
      </w:r>
    </w:p>
    <w:p w:rsidR="001F2E03" w:rsidRDefault="0016471F">
      <w:pPr>
        <w:pStyle w:val="10"/>
        <w:jc w:val="both"/>
      </w:pPr>
      <w:r>
        <w:t>Це були зміни величезної ваги. Галицький селянин більше не був якоюсь зневаженою, не захищеною законом істотою. Тепер він став особою з певними законними правами. Втім це не значить, що реформи зрівняли селян з іншими класами. У багатьох відношеннях селянин лишався підвладним панові й залежним від нього. Однак його становище поліпшилося: зі звичайного предмета особистої власності він стає чимось на зразок орендаря, котрий передає свій наділ у спадщину й стосунки якого із землевласником регулюються законом. Сміливий і рішучий характер цих реформ стає ще очевиднішим, якщо згадати, що саме в час їх проведення інша імператриця — Катерина II — заганяла у кріпацтво селян Лівобережної України.</w:t>
      </w:r>
    </w:p>
    <w:p w:rsidR="001F2E03" w:rsidRDefault="0016471F">
      <w:pPr>
        <w:pStyle w:val="10"/>
        <w:jc w:val="both"/>
      </w:pPr>
      <w:r>
        <w:t xml:space="preserve">Великі переваги принесла нова політика й греко-католицькій церкві. З самого початку Марія Терезія та Йосиф II у стосунках з греко- та </w:t>
      </w:r>
      <w:bookmarkStart w:id="5" w:name="OCRUncertain180"/>
      <w:r>
        <w:t>римо-католицькою</w:t>
      </w:r>
      <w:bookmarkEnd w:id="5"/>
      <w:r>
        <w:t xml:space="preserve"> церквами спиралися на принцип паритету. Для </w:t>
      </w:r>
      <w:bookmarkStart w:id="6" w:name="OCRUncertain181"/>
      <w:r>
        <w:t>греко-католицького</w:t>
      </w:r>
      <w:bookmarkEnd w:id="6"/>
      <w:r>
        <w:t xml:space="preserve"> духовенства, яке протягом тривалого часу зазнавало польських утисків, цей принцип спричинився до значного поліпшення його становища. Польські феодали більше не могли втручатися у призначення парафіяльних священиків, які згідно із законом тепер отримали рівні з римо-католицькими ксьондзами права. До того ж економічний статус греко-католицького духовенства піднявся завдяки скромній урядовій платні. Всі ці заходи вінчало відновлення у 1808 р. після 400-літньої перерви чину митрополита галицького. Так греко-католицька церква — ця єдина установа, з якою могло ототожнюватися українське селянство,— ввійшла у XIX століття оновленою.</w:t>
      </w:r>
    </w:p>
    <w:p w:rsidR="001F2E03" w:rsidRDefault="0016471F">
      <w:pPr>
        <w:pStyle w:val="10"/>
        <w:jc w:val="both"/>
      </w:pPr>
      <w:r>
        <w:t>Основною причиною зростаючої впевненості в собі греко-католицького духовенства стали реформи в галузі освіти, що їх розпочала Марія Терезія. У 1774 р. імператриця заснувала у Відні греко-католицьку семінарію — Барбареум, що давала студентам із Західної України не лише систематичну богословську освіту, а й можливість животворних контактів із західною культурою. В 1783 р. у Львові була заснована ще більша семінарія. Як завжди, Йосиф II пішов на крок далі своєї матері: у 1784 р., прагнучи мати більше освічених чиновників і священиків, він засновує у Львові університет, який став першим вищим учбовим закладом такого типу на українській землі. На його чотири факультети вступило близько 250 студентів, переважно поляків, а втім були й українці. Оскільки викладачі, здебільшого німці, читали лекції незрозумілими українцям німецькою або латинською мовами, то для останніх було організовано окремий факультет, що називався «Студіум рутенум». Викладання тут велося штучним язичієм, що поєднувало церковнослов'янську мову з місцевою українською говіркою.</w:t>
      </w:r>
    </w:p>
    <w:p w:rsidR="001F2E03" w:rsidRDefault="0016471F">
      <w:pPr>
        <w:pStyle w:val="10"/>
        <w:jc w:val="both"/>
      </w:pPr>
      <w:r>
        <w:t>Початкової освіти у Східній Галичині практично не існувало. У лічених однокласних школах, на які можна було натрапити по селах, навчання вели напівписьменні дяки, які ледве могли дати своїм учням щось більше, ніж початки абетки й Святого письма. Щоб покращити становище, у 1774 р. австрійці впровадили систему трьох типів шкіл: однокласні парафіяльні, в яких користувалися місцевою говіркою; трикласні з німецькою та польською мовами навчання й чотирикласні, що готували учнів для продовження освіти у середніх школах (гімназіях) та університетах. Старі середні школи, що їх для синів шляхти утримували деякі католицькі чернецькі ордени, ліквідовувалися.</w:t>
      </w:r>
    </w:p>
    <w:p w:rsidR="001F2E03" w:rsidRDefault="0016471F">
      <w:pPr>
        <w:pStyle w:val="10"/>
        <w:jc w:val="both"/>
      </w:pPr>
      <w:r>
        <w:t>За всіх своїх вражаючих масштабів реформи Йосифа II в дійсності більше свідчили про те, чого він прагнув, ніж про те, чого він фактично досягнув. У Галичині, як і в інших частинах імперії, багато реформ наштовхнулися на нездоланні перешкоди. Імператор, зокрема, вважав, що, полегшивши долю селян, він збільшить продуктивність їхньої праці. Але незабаром стало очевидним, що економічні проблеми Галичини крилися не лише в селянстві. На відміну від Російської України Східна Галичина не мала великих земель, відкритих для колонізації, та виходу до моря, що підштовхнув би розвиток торгівлі. На відміну ж від Західної Європи, де селяни починали переселятися до міст і працювати на фабриках, що виникали тут і там, близько 60 найбільших міст Східної Галичини пере</w:t>
      </w:r>
      <w:bookmarkStart w:id="7" w:name="OCRUncertain194"/>
      <w:r>
        <w:t>б</w:t>
      </w:r>
      <w:bookmarkEnd w:id="7"/>
      <w:r>
        <w:t>ували у стані економічного застою. Словом, можливості економічного розвитку цього регіону були надзвичайно обмеженими. До того ж економічна політика Відня тільки поглиблювала це становище. Вона ставила собі метою зберегти сільськогосподарський характер східної частини імперії й стимулювати розвиток промисловості в таких західних провінціях, як Австрія та Богемія. Призначена служити джерелом продуктів харчування та сировини, а також ринком для готових товарів, Галичина фактично була внутрішньою колонією краще розвинених західних провінцій імперії.</w:t>
      </w:r>
    </w:p>
    <w:p w:rsidR="001F2E03" w:rsidRDefault="0016471F">
      <w:pPr>
        <w:pStyle w:val="10"/>
        <w:jc w:val="both"/>
      </w:pPr>
      <w:r>
        <w:t>Реформи наштовхувалися й на перешкоди з боку шляхти, яка не пропускала можливості підірвати їх. Розлючена конфіскаціями своїх земель та зменшенням ролі в освітній справі, не поспішала йти назустріч реформам і римо-католицька церква. Врешті-решт опір нововведенням сягнув критичної точки. Мадяри, обурені політикою централізації та онімечення, що її проводив Відень, почали погрожувати повстанням. Розчарований Йосиф II був змушений відмінити багато своїх заходів. Після смерті імператора в 1790 р. по ньому лишилася гірка епітафія: «Тут спочиває Йосиф II, усі зусилля якого зазнали невдачі».</w:t>
      </w:r>
    </w:p>
    <w:p w:rsidR="001F2E03" w:rsidRDefault="0016471F">
      <w:pPr>
        <w:pStyle w:val="10"/>
        <w:jc w:val="both"/>
      </w:pPr>
      <w:r>
        <w:t>На початку XIX ст. габсбурзькі правителі, особливо Франц І, продовжували відступати від позицій цісаря-реформатора. Характерно, що багато покращень у становищі селянства було відмінено й фактично відновлено кріпацтво. Проте деякі реформи у галузі церкви, освіти й права лишилися в силі. Без них та без інших прецедентів освіченого правління Йосифа II важко було б здійснити майбутню лібералізацію імперії наприкінці XIX ст.</w:t>
      </w:r>
    </w:p>
    <w:p w:rsidR="001F2E03" w:rsidRDefault="0016471F">
      <w:pPr>
        <w:pStyle w:val="10"/>
        <w:jc w:val="both"/>
      </w:pPr>
      <w:r>
        <w:rPr>
          <w:i/>
        </w:rPr>
        <w:t>Рутенство.</w:t>
      </w:r>
      <w:r>
        <w:t xml:space="preserve"> </w:t>
      </w:r>
    </w:p>
    <w:p w:rsidR="001F2E03" w:rsidRDefault="0016471F">
      <w:pPr>
        <w:pStyle w:val="10"/>
        <w:jc w:val="both"/>
      </w:pPr>
      <w:r>
        <w:t>За всієї своєї обмеженості й неповноти реформи Йосифа II й Марії Терезії все ж поліпшили умови життя західних українців — одного з найбільш пригноблених народів імперії, вплинувши не лише на їхнє матеріальне буття, а й на погляди та настрої. Як і належало сподіватися, реформи збудили серед українців почуття глибокої вдячності до Габсбургів у цілому і до Йосифа II зокрема. Відданість династії так глибоко вкоренилася, що українців називали «тірольцями Сходу».</w:t>
      </w:r>
    </w:p>
    <w:p w:rsidR="001F2E03" w:rsidRDefault="0016471F">
      <w:pPr>
        <w:pStyle w:val="10"/>
        <w:jc w:val="both"/>
      </w:pPr>
      <w:r>
        <w:t>Ця велика залежність і навіть плазування перед Габсбургами мали свої негативні наслідки. Вони живили так зване рутенство — сукупність настроїв, що панували в середовищі західноукраїнської еліти аж до 1830-х років. Його прибічникам — головним чином священикам — був властивий граничний провінціалізм, що ототожнював українців виключно з Галичиною, греко-католицькою церквою й кастою священиків.</w:t>
      </w:r>
    </w:p>
    <w:p w:rsidR="001F2E03" w:rsidRDefault="0016471F">
      <w:pPr>
        <w:pStyle w:val="10"/>
        <w:jc w:val="both"/>
      </w:pPr>
      <w:r>
        <w:t>Новий консерватизм, що запанував у Відні, посилив притаманну західноукраїнській церковній верхівці підозріливість до нововведень. Наслідуючи польську шляхту аж до переходу на польську мову, рутенці культивували псевдоаристократизм, що виявлявся у зневазі до селянства та «мови свинопасів». Піднесення Габсбургами статусу духовенства послабило його зв'язки з селянами, серед яких воно жило. Духовенство стало дивитися тільки в напрямку Відня, рабськи приймало все, що вельможно дарувала йому столиця, й не висувало ніяких власних вимог. Психологія рутенства допомагала гнобити й тримати у відсталості цілі покоління західних українців, перешкоджаючи їм боротися за кращу долю. Таким чином, на Україні, що була під Австрією, як і на Україні під владою Росії, багато представників місцевої еліти допомагали міцно тримати в імперських шорах власних співвітчизників.</w:t>
      </w:r>
    </w:p>
    <w:p w:rsidR="001F2E03" w:rsidRDefault="0016471F">
      <w:pPr>
        <w:pStyle w:val="10"/>
        <w:jc w:val="both"/>
      </w:pPr>
      <w:r>
        <w:t>Імперське панування принесло українцям набагато жорстокіші тотальні види політичної, суспільної та економічної організації, ніж ті, що були їм раніше відомі. Чиновництво зробило присутність імперської держави в українській громаді досить виразною. З цією присутністю з'явилося відчуття того, що десь у розкішній, хоч і далекій столиці всемогутній і всезнаючий імператор творить життя українців. У міру того як образ божественно величної імперії — чи Російської, чи то Австрійської — заволодівав уявою української еліти, згасала її відданість рідному краю. Врешті-решт для неї українські землі з усією очевидністю були лише частиною якогось більшого цілого. Аналогічним чином слабло усвідомлення української самобутності, таке сильне в Козацькій Україні XVII—XVIII ст.</w:t>
      </w:r>
    </w:p>
    <w:p w:rsidR="001F2E03" w:rsidRDefault="0016471F">
      <w:pPr>
        <w:pStyle w:val="10"/>
        <w:jc w:val="both"/>
      </w:pPr>
      <w:r>
        <w:t>Імперська доба спричинилася до роздвоєння українського суспільства — одне було частиною Російської імперії, друге — Австрійської. І справді, починаючи з 1654 р. українці жили у двох різних політичних системах — Москва поширила свою владу до Лівобережжя, в той час як більшість українських земель лишалася у складі польсько-литовської Речі Посполитої. Але на пізніших стадіях існування останньої політичне, культурне й соціально-економічне значення західних українців настільки підупало, що стало ледве відчутним. Відтак, тогочасна історія України йшла двома паралельними шляхами: один торували західні українці в Австрійській імперії, а другий — східні українці в Російській.</w:t>
      </w:r>
    </w:p>
    <w:p w:rsidR="001F2E03" w:rsidRDefault="0016471F">
      <w:pPr>
        <w:pStyle w:val="2"/>
        <w:rPr>
          <w:lang w:val="uk-UA"/>
        </w:rPr>
      </w:pPr>
      <w:r>
        <w:rPr>
          <w:lang w:val="uk-UA"/>
        </w:rPr>
        <w:br w:type="page"/>
        <w:t>2. Розвиток освіти та науки в Україні.</w:t>
      </w:r>
    </w:p>
    <w:p w:rsidR="001F2E03" w:rsidRDefault="0016471F">
      <w:pPr>
        <w:pStyle w:val="10"/>
        <w:jc w:val="both"/>
      </w:pPr>
      <w:r>
        <w:t>Рідко коли спостерігався такий захоплюючий, різноманітний і широкий розквіт нових ідей, як у XIX ст. До того часу вже давно завершився розпочатий в епоху Відродження відхід від поглядів, згідно з якими світ можливо було збагнути лише з точки зору Божої волі. Освічені європейці утвердились у переконанні, що розум людини цілком здатний аналізувати й спрямовувати людське життя. Ця впевненість у можливостях інтелекту привела до небаченого розмаїття нових ідеологій. Власне, у цей час ідеологія — тобто система поглядів, що претендує на пояснення минулого й теперішнього світу й на роль дороговказу до кращого життя в майбутньому,— постає як рушійна сила історії.</w:t>
      </w:r>
    </w:p>
    <w:p w:rsidR="001F2E03" w:rsidRDefault="0016471F">
      <w:pPr>
        <w:pStyle w:val="10"/>
        <w:jc w:val="both"/>
      </w:pPr>
      <w:r>
        <w:t>Тісно пов'язаною з цими подіями була поява інтелектуалів, або інтелігенції, як у Східній Європі називали подібну соціальну групу. Неперевершена в обґрунтуванні та поширенні ідей, у мобілізації мас на їх утілення, на авансцену політичних і культурних змін у Східній Європі виходить інтелігенція. І однією з найбільш захоплюючих концепцій, що їх висунули інтелектуали XIX ст., була концепція нації (національної свідомості). Вона, як ми переконаємося, являла собою цілком новий спосіб не лише тлумачення суспільства, а й впливу на його поведінку. На Україні, як і в інших країнах, виникнення цієї концепції, поза всяким сумнівом, свідчило про наближення сучасної епохи, бо з усвідомленням національної належності прийшли ідеї та питання, які й сьогодні лишаються з нами.</w:t>
      </w:r>
    </w:p>
    <w:p w:rsidR="001F2E03" w:rsidRDefault="0016471F">
      <w:pPr>
        <w:pStyle w:val="10"/>
        <w:jc w:val="both"/>
      </w:pPr>
      <w:r>
        <w:t xml:space="preserve">Сьогодні національна свідомість є </w:t>
      </w:r>
      <w:bookmarkStart w:id="8" w:name="OCRUncertain003"/>
      <w:r>
        <w:t>всепроникаючою</w:t>
      </w:r>
      <w:bookmarkEnd w:id="8"/>
      <w:r>
        <w:t xml:space="preserve"> дійсністю, і важко уявити, що на початку XIX ст. у Східній Європі, як, власне, і в більшості країн світу, вона була лише туманним поняттям, яке повільно набирало обрисів. Це не значить, що раніше народи не знали про існування етнічних відмінностей. Люди завжди відчували велику прив'язаність до своєї батьківщини, мови, звичаїв і традицій. Але до недавнього часу етнічна належність не розглядалася як основний критерій визначення групової тотожності. Правові та соціально-економічні відмінності, втілені в системі феодальних станів, тобто відмінності в межах одного народу, вважалися важливішими, ніж відмінності між народами. Інакше кажучи, український, російський чи польський феодал відчував, що має більше спільного з феодалами інших країн, ніж із селянами чи міщанами власної країни. Й лише у XIX ст. починає формуватися нове </w:t>
      </w:r>
      <w:bookmarkStart w:id="9" w:name="OCRUncertain004"/>
      <w:r>
        <w:t>по</w:t>
      </w:r>
      <w:bookmarkStart w:id="10" w:name="OCRUncertain005"/>
      <w:bookmarkEnd w:id="9"/>
      <w:r>
        <w:t>няття</w:t>
      </w:r>
      <w:bookmarkEnd w:id="10"/>
      <w:r>
        <w:t xml:space="preserve"> спільності, яке спирається на спільність мови та культури. На Україні, як і в інших країнах, виникнення й поступове поширення ідеї національної свідомості, що базується на етнічній тотожності, стане однією з головних тем нової та новітньої історії.</w:t>
      </w:r>
    </w:p>
    <w:p w:rsidR="001F2E03" w:rsidRDefault="0016471F">
      <w:pPr>
        <w:pStyle w:val="10"/>
        <w:jc w:val="both"/>
      </w:pPr>
      <w:r>
        <w:t>Французька революція, що ознаменувала розпад феодального суспільства й народження нової, опертої на маси, політичної та соціально-економічної системи, сприяла поширенню цієї ідеї. Дедалі більше європейців сприймали ідею про права особи й про те, що носієм суверенітету є народ, а не його правителі. Простий люд став займати належне йому місце в житті суспільства, водночас завойовували визнання народна мова, звичаї, традиції. З цього починається процес творення національної свідомості.</w:t>
      </w:r>
    </w:p>
    <w:p w:rsidR="001F2E03" w:rsidRDefault="0016471F">
      <w:pPr>
        <w:pStyle w:val="10"/>
        <w:jc w:val="both"/>
      </w:pPr>
      <w:r>
        <w:t xml:space="preserve">Найпереконливіший доказ значення національних мов і фольклору висунув німецький філософ </w:t>
      </w:r>
      <w:bookmarkStart w:id="11" w:name="OCRUncertain006"/>
      <w:r>
        <w:t>Йоган</w:t>
      </w:r>
      <w:bookmarkEnd w:id="11"/>
      <w:r>
        <w:t xml:space="preserve"> </w:t>
      </w:r>
      <w:bookmarkStart w:id="12" w:name="OCRUncertain007"/>
      <w:r>
        <w:t>Гердер.</w:t>
      </w:r>
      <w:bookmarkEnd w:id="12"/>
      <w:r>
        <w:t xml:space="preserve"> На противагу «мертвотності», </w:t>
      </w:r>
      <w:bookmarkStart w:id="13" w:name="OCRUncertain008"/>
      <w:r>
        <w:t>знеособленості</w:t>
      </w:r>
      <w:bookmarkEnd w:id="13"/>
      <w:r>
        <w:t xml:space="preserve"> імперських систем та штучності чужих мов і звичаїв, що панували при королівських дворах та у дворянських салонах, Гердер зосередив увагу на етнічній культурі селянства. Відомий історик </w:t>
      </w:r>
      <w:bookmarkStart w:id="14" w:name="OCRUncertain009"/>
      <w:r>
        <w:t>Ганс</w:t>
      </w:r>
      <w:bookmarkEnd w:id="14"/>
      <w:r>
        <w:t xml:space="preserve"> </w:t>
      </w:r>
      <w:bookmarkStart w:id="15" w:name="OCRUncertain010"/>
      <w:r>
        <w:t>Кон</w:t>
      </w:r>
      <w:bookmarkEnd w:id="15"/>
      <w:r>
        <w:t xml:space="preserve"> писав: «Гердер першим наголосив на тому, що людська цивілізація існує не в загальних та універсальних, а в конкретних національних проявах; кожен культурний прояв має бути неповторним, але ця неповторність полягає у своєрідності національної спільності й національної мови. За своєю сутністю та історією люди — це насамперед члени певної національної спільності й лише як такі можуть бути по-справжньому корисними». Думки </w:t>
      </w:r>
      <w:bookmarkStart w:id="16" w:name="OCRUncertain011"/>
      <w:r>
        <w:t>Гердера</w:t>
      </w:r>
      <w:bookmarkEnd w:id="16"/>
      <w:r>
        <w:t xml:space="preserve"> знайшли схвальний відгук особливо серед інтелігенції країн Східної Європи, в яких неподільно панували монолітні імперії; і не хто інший, як представники інтелігенції, першими розвиватимуть і поширюватимуть серед східних європейців це новітнє вчення.</w:t>
      </w:r>
    </w:p>
    <w:p w:rsidR="001F2E03" w:rsidRDefault="0016471F">
      <w:pPr>
        <w:pStyle w:val="3"/>
      </w:pPr>
      <w:bookmarkStart w:id="17" w:name="BM2"/>
      <w:r>
        <w:rPr>
          <w:rStyle w:val="a3"/>
          <w:b/>
        </w:rPr>
        <w:t>Інтелігенція</w:t>
      </w:r>
      <w:bookmarkEnd w:id="17"/>
    </w:p>
    <w:p w:rsidR="001F2E03" w:rsidRDefault="0016471F">
      <w:pPr>
        <w:pStyle w:val="10"/>
        <w:jc w:val="both"/>
      </w:pPr>
      <w:r>
        <w:t>Важко всебічно осмислити виникнення й поширення на Україні, як і в усій Європі XIX ст., нових ідей, не зупинившись на появі нової категорії людей, які ці ідеї народжували. У Східній Європі цих «нових людей» називали інтелігенцією. З’явившись спочатку в Росії, а згодом і в усій Східній Європі, слово «інтелігенція» у широкому розумінні означало тих порівняно небагатьох, що мали вищу освіту. Але у вужчому й історично вагомішому значенні під інтелігенцією малися на увазі люди, які з ідеологічних переконань присвятили себе покращенню культурного, соціального і політичного становища мас, тобто селянства.</w:t>
      </w:r>
    </w:p>
    <w:p w:rsidR="001F2E03" w:rsidRDefault="0016471F">
      <w:pPr>
        <w:pStyle w:val="10"/>
        <w:jc w:val="both"/>
      </w:pPr>
      <w:r>
        <w:t>У Російській імперії, як у всій Східній Європі, поява інтелігенції була подією великого значення. Особливо вагомою вона стала для суспільств типу українського, що «втратили» свою дворянську еліту в р</w:t>
      </w:r>
      <w:bookmarkStart w:id="18" w:name="OCRUncertain016"/>
      <w:r>
        <w:t>е</w:t>
      </w:r>
      <w:bookmarkEnd w:id="18"/>
      <w:r>
        <w:t>зультаті асиміляції з імперською культурою та службою. Бо саме інтелігенція мала забезпечувати українців культурним, а згодом і політичним проводом протягом усієї новітньої доби.</w:t>
      </w:r>
    </w:p>
    <w:p w:rsidR="001F2E03" w:rsidRDefault="0016471F">
      <w:pPr>
        <w:pStyle w:val="10"/>
        <w:jc w:val="both"/>
      </w:pPr>
      <w:r>
        <w:t xml:space="preserve">Як і належало сподіватися, інтелігенція звичайно з'являлася в містах — насамперед у тих, де були вищі учбові заклади. Відтак Харків (де 1805 р. засновано перший у російській частині України університет) став одним із перших осередків інтелігенції, що народжувалася в країні. Цей університет виник за цікавих обставин: на відміну від інших університетів імперії його відкрили не з ініціативи уряду з метою підготовки державних службовців. Сповненій почуття місцевого патріотизму й прагнення піднести культурний рівень України групі місцевого дворянства на чолі з невтомним Василем </w:t>
      </w:r>
      <w:bookmarkStart w:id="19" w:name="OCRUncertain017"/>
      <w:r>
        <w:t>Каразіним</w:t>
      </w:r>
      <w:bookmarkEnd w:id="19"/>
      <w:r>
        <w:t xml:space="preserve"> удалося переконати імператора Олександра 1 дати дозвіл на заснування університету, а також зібрати для цього необхідні фонди. Лиш</w:t>
      </w:r>
      <w:bookmarkStart w:id="20" w:name="OCRUncertain018"/>
      <w:r>
        <w:t>е</w:t>
      </w:r>
      <w:bookmarkEnd w:id="20"/>
      <w:r>
        <w:t xml:space="preserve"> в 1834 р., коли було засновано університет Св. Володимира, інтелектуальний центр України перемістився із Харкова до Києва.</w:t>
      </w:r>
    </w:p>
    <w:p w:rsidR="001F2E03" w:rsidRDefault="0016471F">
      <w:pPr>
        <w:pStyle w:val="10"/>
        <w:jc w:val="both"/>
      </w:pPr>
      <w:r>
        <w:t>Соціальне середовище, з якого постало перше покоління української інтелігенції, складалося насамперед із дворян, що походили зі старої козацької старшини. Серед них не було багатих впливових вельмож, здатних завдяки своїм контактам легко діставати високі посади в імперській бюрократії. Навпаки, вища освіта найбільшою мірою приваблювала збіднілих дворян, занепадаючі маєтки яких штовхали їх на пошуки інших засобів до існування. Невеличка група таких перших інтелігентів складалася з синів священ</w:t>
      </w:r>
      <w:bookmarkStart w:id="21" w:name="OCRUncertain019"/>
      <w:r>
        <w:t>и</w:t>
      </w:r>
      <w:bookmarkEnd w:id="21"/>
      <w:r>
        <w:t>ків, міщан і козаків. До 1861 р. серед інтелігенції надзвичайно рідко траплялися вихідці з селянства.</w:t>
      </w:r>
    </w:p>
    <w:p w:rsidR="001F2E03" w:rsidRDefault="0016471F">
      <w:pPr>
        <w:pStyle w:val="10"/>
        <w:jc w:val="both"/>
      </w:pPr>
      <w:r>
        <w:t xml:space="preserve">За своєю чисельністю інтелігенція на Україні, як і в інших країнах Східної Європи, була дуже невеликою. До 1861 р. Харківський університет закінчили всього 2800 випускників, тоді як новіший і більший університет у Києві випустив близько 1500 вихованців. Із цього маленького середовища добре освічених людей лише </w:t>
      </w:r>
      <w:bookmarkStart w:id="22" w:name="OCRUncertain020"/>
      <w:r>
        <w:t>н</w:t>
      </w:r>
      <w:bookmarkEnd w:id="22"/>
      <w:r>
        <w:t>евелика частина виявляла заінтересованість в українських справах. Відтак ті, що стали причетними до виховання в українців почуття національної самобутності, складали крихітний відсоток населення України.</w:t>
      </w:r>
    </w:p>
    <w:p w:rsidR="001F2E03" w:rsidRDefault="0016471F">
      <w:pPr>
        <w:pStyle w:val="10"/>
        <w:jc w:val="both"/>
      </w:pPr>
      <w:r>
        <w:t>Представники інтелігенції головним чином об'єднувалися в гуртки, на засіданнях яких обговорювали питання філософії, ідеології тощо. Іншим об'єднуючим чинником стали журнали, що слугували своєрідним форумом для інтелігентів-однодумців. Контакти інтелігенції з іншими верствами суспільства й особливо з селянами, котрі теоретично мали найбільше їх цікавити, були мінімальними. Більшу частину XIX ст. українська інтелігенція, як і російська, лишалася незначною групою суспільства, часто розірваною інтелектуальними суперечками, настроєною проти уряду, ізольованою від мас і зануреною у власні справи. І все ж вплив її, на перший погляд, непотрібної та малозрозумілої діяльності виявився набагато сильнішим, ніж це могла уявити сама інтелігенція.</w:t>
      </w:r>
    </w:p>
    <w:p w:rsidR="001F2E03" w:rsidRDefault="0016471F">
      <w:pPr>
        <w:pStyle w:val="10"/>
        <w:jc w:val="center"/>
      </w:pPr>
      <w:r>
        <w:t> </w:t>
      </w:r>
    </w:p>
    <w:p w:rsidR="001F2E03" w:rsidRDefault="0016471F">
      <w:pPr>
        <w:pStyle w:val="3"/>
      </w:pPr>
      <w:bookmarkStart w:id="23" w:name="BM3"/>
      <w:r>
        <w:t>«Будівельні блоки» національної ідентичності</w:t>
      </w:r>
      <w:bookmarkEnd w:id="23"/>
    </w:p>
    <w:p w:rsidR="001F2E03" w:rsidRDefault="0016471F">
      <w:pPr>
        <w:pStyle w:val="10"/>
        <w:jc w:val="both"/>
      </w:pPr>
      <w:r>
        <w:t>Хоч новопостала інтелігенція виходила з середовища освіченого чиновництва та дворян, вона погано гармоніювала з імперською верхівкою, яку мало цікавили й нові ідеї, й вільнодумство. Тому в багатьох інтелектуалів поступово розвинулося почуття відчуженості щодо верхів. У свою чергу це живило дедалі більшу заінтересованість життям давно забутих селянських мас.</w:t>
      </w:r>
    </w:p>
    <w:p w:rsidR="001F2E03" w:rsidRDefault="0016471F">
      <w:pPr>
        <w:pStyle w:val="10"/>
        <w:jc w:val="both"/>
      </w:pPr>
      <w:r>
        <w:t xml:space="preserve">Інтерес цей посилювався впливом західних ідей. Пряме відношення до цього мали теорії </w:t>
      </w:r>
      <w:bookmarkStart w:id="24" w:name="OCRUncertain022"/>
      <w:r>
        <w:t>Гердера,</w:t>
      </w:r>
      <w:bookmarkEnd w:id="24"/>
      <w:r>
        <w:t xml:space="preserve"> що швидко полонили Східну Європу. На початку XIX ст. захоплення німецького філософа селянською культурою співпали з поширенням західноєвропейського романтизму. За багатьма своїми рисами романтизм був духовним повстанням проти Просвітництва XVIII ст. Просвітництво, що визначало світогляд творців Російської та Австрійської імперій, особливо підкреслювало раціональність, одноманітність, універсальність і порядок. Романтизм, що заволодів уявою нової інтелігенції Східної Європи, оспівував емоційність, спонтанність, різноманітність, природність. Привертаючи увагу до неповторності різних народів світу «в їхньому природному стані та середовищі існування», ідеї Гердера і романтиків поклали початок концепції національної самобутності й тим самим дали засади для визначення нації.</w:t>
      </w:r>
    </w:p>
    <w:p w:rsidR="001F2E03" w:rsidRDefault="0016471F">
      <w:pPr>
        <w:pStyle w:val="10"/>
        <w:jc w:val="both"/>
      </w:pPr>
      <w:r>
        <w:t>Виявляючи складові національної ідентичності, українська інтелігенція, як і інтелігенція інших країн Східної Європи, зосередила увагу на таких неповторних рисах своєї етнічної спільності, як історія, фольклор, мова та література. Шлях до національної свідомості був вимощений книгами. Ці своєрідні збірні даних про українську культуру водночас слугували засобом поширення цих даних серед письменних українців. Крім того, в процесі написання книжок інтелігенція розвивала і вдосконалювала українську мову — засіб, що надзвичайно ефективно культивував почуття всеукраїнського братства. Тому література займає особливе місце в ранній історії будівництва української нації.</w:t>
      </w:r>
    </w:p>
    <w:p w:rsidR="001F2E03" w:rsidRDefault="0016471F">
      <w:pPr>
        <w:pStyle w:val="4"/>
        <w:jc w:val="both"/>
      </w:pPr>
      <w:r>
        <w:t xml:space="preserve">Відтворення національної історії. </w:t>
      </w:r>
    </w:p>
    <w:p w:rsidR="001F2E03" w:rsidRDefault="0016471F">
      <w:pPr>
        <w:pStyle w:val="10"/>
        <w:jc w:val="both"/>
      </w:pPr>
      <w:r>
        <w:t>У процесі зростання національної свідомості вивчення історії свого народу завжди відігравало вирішальну роль. Народові, котрий плекає нове почуття спільності, необхідне усвідомлення того, що його єднає й спільна доля. Цей спільний історичний досвід, крім того, має сприйматися як славетне минуле, що вселяє почуття гордості та спонукає до ототожнення зі своїм народом. Не менш важливим, ніж славетність минулого, є його давність. Тривала історія дає людям почуття безперервності, віру, що сучасна сумна доля їхнього народу — це лише тимчасове явище. Вивчення минулого було також необхідним для того, щоб спростовувати сумніви численних скептиків щодо існування української нації взагалі. Оскільки ці завдання виконувала національна історіографія, то не дивно, що в авангарді будівництва нації як серед українців, так і серед інших народів стояли історики.</w:t>
      </w:r>
    </w:p>
    <w:p w:rsidR="001F2E03" w:rsidRDefault="0016471F">
      <w:pPr>
        <w:pStyle w:val="10"/>
        <w:jc w:val="both"/>
      </w:pPr>
      <w:r>
        <w:t xml:space="preserve">Наприкінці XVIII ст. серед дворян-інтелігентів Лівобережжя посилилася зацікавленість історією, особливо історією Козаччини. Це відбилося у працях кількох нащадків давніх старшинських родів, які вийшли у відставку з царської служби й присвятили себе опрацюванню та публікації історичних матеріалів. Вони в основному керувалися звичайним замилуванням старовиною чи місцевим патріотизмом і зовсім не усвідомлювали подальших наслідків своєї праці. Найбільшої уваги серед цих істориків-аматорів (усі вони писали російською мовою) заслуговують Василь </w:t>
      </w:r>
      <w:bookmarkStart w:id="25" w:name="OCRUncertain023"/>
      <w:r>
        <w:t>Рубан</w:t>
      </w:r>
      <w:bookmarkEnd w:id="25"/>
      <w:r>
        <w:t xml:space="preserve"> («Короткая </w:t>
      </w:r>
      <w:bookmarkStart w:id="26" w:name="OCRUncertain024"/>
      <w:r>
        <w:t>летопись</w:t>
      </w:r>
      <w:bookmarkEnd w:id="26"/>
      <w:r>
        <w:t xml:space="preserve"> </w:t>
      </w:r>
      <w:bookmarkStart w:id="27" w:name="OCRUncertain025"/>
      <w:r>
        <w:t>малороссийская»,</w:t>
      </w:r>
      <w:bookmarkEnd w:id="27"/>
      <w:r>
        <w:t xml:space="preserve"> 1777 р.), </w:t>
      </w:r>
      <w:bookmarkStart w:id="28" w:name="OCRUncertain026"/>
      <w:r>
        <w:t>Опанас</w:t>
      </w:r>
      <w:bookmarkEnd w:id="28"/>
      <w:r>
        <w:t xml:space="preserve"> </w:t>
      </w:r>
      <w:bookmarkStart w:id="29" w:name="OCRUncertain027"/>
      <w:r>
        <w:t>Шафонський («Черниговского</w:t>
      </w:r>
      <w:bookmarkEnd w:id="29"/>
      <w:r>
        <w:t xml:space="preserve"> </w:t>
      </w:r>
      <w:bookmarkStart w:id="30" w:name="OCRUncertain028"/>
      <w:r>
        <w:t>наместничества</w:t>
      </w:r>
      <w:bookmarkEnd w:id="30"/>
      <w:r>
        <w:t xml:space="preserve"> </w:t>
      </w:r>
      <w:bookmarkStart w:id="31" w:name="OCRUncertain029"/>
      <w:r>
        <w:t>топографическое</w:t>
      </w:r>
      <w:bookmarkEnd w:id="31"/>
      <w:r>
        <w:t xml:space="preserve"> </w:t>
      </w:r>
      <w:bookmarkStart w:id="32" w:name="OCRUncertain030"/>
      <w:r>
        <w:t>описание»,</w:t>
      </w:r>
      <w:bookmarkEnd w:id="32"/>
      <w:r>
        <w:t xml:space="preserve"> 1786 р.), молодий патріотично настроєний Яків Марк</w:t>
      </w:r>
      <w:bookmarkStart w:id="33" w:name="OCRUncertain031"/>
      <w:r>
        <w:t>е</w:t>
      </w:r>
      <w:bookmarkEnd w:id="33"/>
      <w:r>
        <w:t xml:space="preserve">вич («Записки о </w:t>
      </w:r>
      <w:bookmarkStart w:id="34" w:name="OCRUncertain032"/>
      <w:r>
        <w:t>Малороссии»,</w:t>
      </w:r>
      <w:bookmarkEnd w:id="34"/>
      <w:r>
        <w:t xml:space="preserve"> 1798 р.). Усі їхні праці схвально зустріло українське дворянство.</w:t>
      </w:r>
    </w:p>
    <w:p w:rsidR="001F2E03" w:rsidRDefault="0016471F">
      <w:pPr>
        <w:pStyle w:val="10"/>
        <w:jc w:val="both"/>
      </w:pPr>
      <w:r>
        <w:t xml:space="preserve">Проте деякими з цих аматорів керували не лише </w:t>
      </w:r>
      <w:bookmarkStart w:id="35" w:name="OCRUncertain033"/>
      <w:r>
        <w:t>альтруїстські</w:t>
      </w:r>
      <w:bookmarkEnd w:id="35"/>
      <w:r>
        <w:t xml:space="preserve"> мотиви. Десь у 1800 р. Імперська геральдична канцелярія стала піддавати сумніву право нащадків старшини на статус дворян, оскільки, за словами одного російського чиновника, «в Малоросії ніколи не було справжніх дворян». Серед української знаті прокотилася хвиля обурення й протестів, а деякі її представники, зокрема Роман Марк</w:t>
      </w:r>
      <w:bookmarkStart w:id="36" w:name="OCRUncertain034"/>
      <w:r>
        <w:t>е</w:t>
      </w:r>
      <w:bookmarkEnd w:id="36"/>
      <w:r>
        <w:t xml:space="preserve">вич, Тимофій </w:t>
      </w:r>
      <w:bookmarkStart w:id="37" w:name="OCRUncertain035"/>
      <w:r>
        <w:t>Калинський,</w:t>
      </w:r>
      <w:bookmarkEnd w:id="37"/>
      <w:r>
        <w:t xml:space="preserve"> Василь </w:t>
      </w:r>
      <w:bookmarkStart w:id="38" w:name="OCRUncertain036"/>
      <w:r>
        <w:t>Черниш,</w:t>
      </w:r>
      <w:bookmarkEnd w:id="38"/>
      <w:r>
        <w:t xml:space="preserve"> </w:t>
      </w:r>
      <w:bookmarkStart w:id="39" w:name="OCRUncertain037"/>
      <w:r>
        <w:t>Андріан</w:t>
      </w:r>
      <w:bookmarkEnd w:id="39"/>
      <w:r>
        <w:t xml:space="preserve"> </w:t>
      </w:r>
      <w:bookmarkStart w:id="40" w:name="OCRUncertain038"/>
      <w:r>
        <w:t>Чепа,</w:t>
      </w:r>
      <w:bookmarkEnd w:id="40"/>
      <w:r>
        <w:t xml:space="preserve"> Василь </w:t>
      </w:r>
      <w:bookmarkStart w:id="41" w:name="OCRUncertain039"/>
      <w:r>
        <w:t>Полетика,</w:t>
      </w:r>
      <w:bookmarkEnd w:id="41"/>
      <w:r>
        <w:t xml:space="preserve"> Федір </w:t>
      </w:r>
      <w:bookmarkStart w:id="42" w:name="OCRUncertain040"/>
      <w:r>
        <w:t>Туманський,</w:t>
      </w:r>
      <w:bookmarkEnd w:id="42"/>
      <w:r>
        <w:t xml:space="preserve"> заходилися збирати історичні документи. Між 1801 і 1808 рр. вони написали ряд статей про славетні діяння й високий статус своїх предків. Після розв'язання конфлікту в 1830-х роках деякі дворяни Лівобережжя не втратили зацікавленості історією свого краю й сприяли дальшим історичним дослідженням.</w:t>
      </w:r>
    </w:p>
    <w:p w:rsidR="001F2E03" w:rsidRDefault="0016471F">
      <w:pPr>
        <w:pStyle w:val="10"/>
        <w:jc w:val="both"/>
      </w:pPr>
      <w:r>
        <w:t xml:space="preserve">З огляду на те, що перші історики були дилетантами без спеціальної освіти, стала очевидною потреба в серйозніших і докладніших дослідженнях історії України. У 1822 р. свою ретельно документовану чотиритомну «Історію Малоросії», що згодом набула широкої популярності, закінчив Дмитро </w:t>
      </w:r>
      <w:bookmarkStart w:id="43" w:name="OCRUncertain041"/>
      <w:r>
        <w:t>Бантиш-Каменський</w:t>
      </w:r>
      <w:bookmarkEnd w:id="43"/>
      <w:r>
        <w:t xml:space="preserve"> (народився у Москві в родині архіваріуса й писаря генерал-губернатора Лівобережжя князя Р</w:t>
      </w:r>
      <w:bookmarkStart w:id="44" w:name="OCRUncertain042"/>
      <w:r>
        <w:t>є</w:t>
      </w:r>
      <w:bookmarkEnd w:id="44"/>
      <w:r>
        <w:t xml:space="preserve">пніна). Твір </w:t>
      </w:r>
      <w:bookmarkStart w:id="45" w:name="OCRUncertain043"/>
      <w:r>
        <w:t>Бантиша-Каменського</w:t>
      </w:r>
      <w:bookmarkEnd w:id="45"/>
      <w:r>
        <w:t xml:space="preserve"> приваблював українську знать не лише професіоналізмом, а й своїм тлумаченням українського минулого. Вірний цареві чиновник, Бантиш-Каменський доводив, що, незважаючи на свою героїчну історію, українці є відгалуженням російського народу, а возз'єднання з Росією — визначна подія їхньої історії. Для багатьох українських дворян така інтерпретація була зручною й переконливою, дозволяючи їм підтверджувати свою українську (малоросійську) специфічність, водночас наголошуючи на вірності цареві та відданості могутній Російській державі й російській нації.</w:t>
      </w:r>
    </w:p>
    <w:p w:rsidR="001F2E03" w:rsidRDefault="0016471F">
      <w:pPr>
        <w:pStyle w:val="10"/>
        <w:jc w:val="both"/>
      </w:pPr>
      <w:r>
        <w:t xml:space="preserve">Дуже відмінною від згаданих творів була </w:t>
      </w:r>
      <w:bookmarkStart w:id="46" w:name="OCRUncertain044"/>
      <w:r>
        <w:t>«История</w:t>
      </w:r>
      <w:bookmarkEnd w:id="46"/>
      <w:r>
        <w:t xml:space="preserve"> </w:t>
      </w:r>
      <w:bookmarkStart w:id="47" w:name="OCRUncertain045"/>
      <w:r>
        <w:t>Русов».</w:t>
      </w:r>
      <w:bookmarkEnd w:id="47"/>
      <w:r>
        <w:t xml:space="preserve"> Цей історичний трактат, що мав надзвичайно великий вплив, оточує атмосфера таємничості. Лишаються невідомими місце й дата його написання. Історики можуть лише припускати, що з'явився він у першому десятилітті XIX ст. десь біля </w:t>
      </w:r>
      <w:bookmarkStart w:id="48" w:name="OCRUncertain046"/>
      <w:r>
        <w:t xml:space="preserve">Новгорода-Сіверського, </w:t>
      </w:r>
      <w:bookmarkEnd w:id="48"/>
      <w:r>
        <w:t xml:space="preserve">що на Лівобережжі. Не публікована протягом десятиліть «История Русов» активно, хоч і таємно, поширювалася у середовищі лівобережного дворянства. Й лише у 1846 р. вона вийшла друком. Навіть скрупульозне розслідування цього історіографічного детективу не змогло остаточно встановити автора, хоч фахівці і обмежують коло ймовірних осіб такими представниками дворянської інтелігенції, як Григорій Полетика, його син Василь, а також Опанас </w:t>
      </w:r>
      <w:bookmarkStart w:id="49" w:name="OCRUncertain047"/>
      <w:r>
        <w:t>Лобосевич</w:t>
      </w:r>
      <w:bookmarkEnd w:id="49"/>
      <w:r>
        <w:t xml:space="preserve"> та Олександр </w:t>
      </w:r>
      <w:bookmarkStart w:id="50" w:name="OCRUncertain048"/>
      <w:r>
        <w:t>Безбородько.</w:t>
      </w:r>
      <w:bookmarkEnd w:id="50"/>
    </w:p>
    <w:p w:rsidR="001F2E03" w:rsidRDefault="0016471F">
      <w:pPr>
        <w:pStyle w:val="10"/>
        <w:jc w:val="both"/>
      </w:pPr>
      <w:r>
        <w:t xml:space="preserve">Звідки вся ця таємничість? Вона, очевидно, пояснюється небезпечно запальним духом </w:t>
      </w:r>
      <w:bookmarkStart w:id="51" w:name="OCRUncertain049"/>
      <w:r>
        <w:t>«Истории</w:t>
      </w:r>
      <w:bookmarkEnd w:id="51"/>
      <w:r>
        <w:t xml:space="preserve"> Русов», котра являла собою скоріше політичний трактат, ніж наукову працю. Вона сміливо прославляла й романтизувала козацьку минувшину, і хоч автор не виступав за негайну незалежність України, він убачав в українцях окремий від росіян народ і закликав надати йому певну форму самоврядування. Його героями були Хмельницький і, що важливо, непокірний Полуботок, який повстав проти Петра 1. Він також доводив, що Україна, а не Росія, є прямою спадкоємницею Київської Русі. Автор змальовував поляків найзапеклішими ворогами українців, та водночас його працю пронизували й ледь відчутні антиросійські інтонації. Так, він стверджує, що на відміну від волелюбних українців «серед московського люду  в найвищій мірі панує кріпацтво й рабство... так, наче їхні люди були створені, щоб стати рабами».</w:t>
      </w:r>
    </w:p>
    <w:p w:rsidR="001F2E03" w:rsidRDefault="0016471F">
      <w:pPr>
        <w:pStyle w:val="10"/>
        <w:jc w:val="both"/>
      </w:pPr>
      <w:bookmarkStart w:id="52" w:name="OCRUncertain052"/>
      <w:r>
        <w:t>«История</w:t>
      </w:r>
      <w:bookmarkEnd w:id="52"/>
      <w:r>
        <w:t xml:space="preserve"> </w:t>
      </w:r>
      <w:bookmarkStart w:id="53" w:name="OCRUncertain053"/>
      <w:r>
        <w:t>Русов»</w:t>
      </w:r>
      <w:bookmarkEnd w:id="53"/>
      <w:r>
        <w:t xml:space="preserve"> сповнена почуття національної гідності, але вона не пропагує вузький </w:t>
      </w:r>
      <w:bookmarkStart w:id="54" w:name="OCRUncertain054"/>
      <w:r>
        <w:t>етноцентризм.</w:t>
      </w:r>
      <w:bookmarkEnd w:id="54"/>
      <w:r>
        <w:t xml:space="preserve"> Автор стверджує, що правда й справедливість є наріжними каменями кожної політичної системи, а захист життя, свободи та власності є невід'ємним правом усіх людей. Ще радикальніше звучить у цій праці твердження про те, що жоден уряд не може грунтуватися на тиранії та рабстві. Отже, з одного боку, яскравий (хоч і не завжди правдивий) опис козацтва у цій праці посилював інтерес до української минувшини, а з іншого боку, в ній порушувалось питання про місце України у тогочасній політичній ситуації. Відтак, з появою </w:t>
      </w:r>
      <w:bookmarkStart w:id="55" w:name="OCRUncertain055"/>
      <w:r>
        <w:t>«Истории</w:t>
      </w:r>
      <w:bookmarkEnd w:id="55"/>
      <w:r>
        <w:t xml:space="preserve"> Русов» вивчення історії України набуло ідеологічного й політичного значення.</w:t>
      </w:r>
    </w:p>
    <w:p w:rsidR="001F2E03" w:rsidRDefault="0016471F">
      <w:pPr>
        <w:pStyle w:val="4"/>
        <w:jc w:val="both"/>
      </w:pPr>
      <w:r>
        <w:t xml:space="preserve">Захоплення фольклором. </w:t>
      </w:r>
    </w:p>
    <w:p w:rsidR="001F2E03" w:rsidRDefault="00B000F7">
      <w:pPr>
        <w:pStyle w:val="10"/>
        <w:jc w:val="both"/>
      </w:pPr>
      <w:r>
        <w:rPr>
          <w:noProof/>
          <w:snapToGrid/>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75.2pt;margin-top:4.4pt;width:204pt;height:285.75pt;z-index:251657216;visibility:visible;mso-wrap-edited:f">
            <v:imagedata r:id="rId5" o:title=""/>
            <w10:wrap type="square"/>
          </v:shape>
          <o:OLEObject Type="Embed" ProgID="Word.Picture.8" ShapeID="_x0000_s1032" DrawAspect="Content" ObjectID="_1472191544" r:id="rId6"/>
        </w:object>
      </w:r>
      <w:r w:rsidR="0016471F">
        <w:t xml:space="preserve">Іншим поширеним заняттям у середовищі молодих українських дворян-інтелігентів було вивчення фольклору. Вибух інтересу до селянських звичаїв, традицій, пісень тощо різко контрастував із минулим, коли освічена верхівка всіляко намагалася зберегти відстань між власною культурою та культурою мас. І тут зацікавленість народним буттям запалили в українській інтелігенції ідеї </w:t>
      </w:r>
      <w:bookmarkStart w:id="56" w:name="OCRUncertain056"/>
      <w:r w:rsidR="0016471F">
        <w:t>Гердера,</w:t>
      </w:r>
      <w:bookmarkEnd w:id="56"/>
      <w:r w:rsidR="0016471F">
        <w:t xml:space="preserve"> що поступово просочилися на Україну.</w:t>
      </w:r>
    </w:p>
    <w:p w:rsidR="001F2E03" w:rsidRDefault="0016471F">
      <w:pPr>
        <w:pStyle w:val="10"/>
        <w:jc w:val="both"/>
      </w:pPr>
      <w:r>
        <w:t>У перші десятиліття XIX ст. багато молодих інтелігентів ходили по селах, розшукували, збирали й згодом публікували перлини народної мудрості. Так, відомий український історик Костомаров згадував, як він юнаком «ходив в етнографічні експедиції по селах в околиці Харкова... слухав оповідання, суперечки, записуючи цікаві слова й вирази, вступав у розмови, розпитував людей про життя, просив їх співати своїх пісень».</w:t>
      </w:r>
    </w:p>
    <w:p w:rsidR="001F2E03" w:rsidRDefault="00B000F7">
      <w:pPr>
        <w:pStyle w:val="10"/>
        <w:jc w:val="both"/>
      </w:pPr>
      <w:r>
        <w:rPr>
          <w:noProof/>
          <w:snapToGrid/>
        </w:rPr>
        <w:pict>
          <v:shapetype id="_x0000_t202" coordsize="21600,21600" o:spt="202" path="m,l,21600r21600,l21600,xe">
            <v:stroke joinstyle="miter"/>
            <v:path gradientshapeok="t" o:connecttype="rect"/>
          </v:shapetype>
          <v:shape id="_x0000_s1033" type="#_x0000_t202" style="position:absolute;left:0;text-align:left;margin-left:275.2pt;margin-top:34.5pt;width:204pt;height:24pt;z-index:251658240" fillcolor="#f9f9f9" stroked="f">
            <v:textbox>
              <w:txbxContent>
                <w:p w:rsidR="001F2E03" w:rsidRDefault="0016471F">
                  <w:pPr>
                    <w:pStyle w:val="1"/>
                  </w:pPr>
                  <w:r>
                    <w:t>Микола Костомаров</w:t>
                  </w:r>
                </w:p>
              </w:txbxContent>
            </v:textbox>
            <w10:wrap type="square"/>
          </v:shape>
        </w:pict>
      </w:r>
      <w:r w:rsidR="0016471F">
        <w:t>Одна з найпривабливіших особливостей українців — народу в основному селянського — крилась у їхньому багатому й живому фольклорі. Того ж Гердера настільки вразила його краса, що він заявив: «Україна стане новою Грецією: прийде день, і постануть перед усіма це прекрасне небо, цей життєрадісний народний дух, ці природні музичні обдарування, ця родюча земля</w:t>
      </w:r>
      <w:bookmarkStart w:id="57" w:name="OCRUncertain058"/>
      <w:r w:rsidR="0016471F">
        <w:t>!</w:t>
      </w:r>
      <w:bookmarkEnd w:id="57"/>
      <w:r w:rsidR="0016471F">
        <w:t xml:space="preserve">» Геніальний польський поет </w:t>
      </w:r>
      <w:bookmarkStart w:id="58" w:name="OCRUncertain059"/>
      <w:r w:rsidR="0016471F">
        <w:t>Адам</w:t>
      </w:r>
      <w:bookmarkEnd w:id="58"/>
      <w:r w:rsidR="0016471F">
        <w:t xml:space="preserve"> </w:t>
      </w:r>
      <w:bookmarkStart w:id="59" w:name="OCRUncertain060"/>
      <w:r w:rsidR="0016471F">
        <w:t>Міцкевич</w:t>
      </w:r>
      <w:bookmarkEnd w:id="59"/>
      <w:r w:rsidR="0016471F">
        <w:t xml:space="preserve"> визнавав, що українці — найпоетичніші й наймузикальніші серед слов'ян. Тому не дивно, що етнографічні дослідження незабаром захопили лівобережну інтелігенцію.</w:t>
      </w:r>
    </w:p>
    <w:p w:rsidR="001F2E03" w:rsidRDefault="0016471F">
      <w:pPr>
        <w:pStyle w:val="10"/>
        <w:jc w:val="both"/>
      </w:pPr>
      <w:r>
        <w:t xml:space="preserve">До перших шанувальників українського фольклору належав князь Микола </w:t>
      </w:r>
      <w:bookmarkStart w:id="60" w:name="OCRUncertain061"/>
      <w:r>
        <w:t>Цертелєв.</w:t>
      </w:r>
      <w:bookmarkEnd w:id="60"/>
      <w:r>
        <w:t xml:space="preserve"> Попри своє грузинське походження та російське виховання </w:t>
      </w:r>
      <w:bookmarkStart w:id="61" w:name="OCRUncertain062"/>
      <w:r>
        <w:t>Цертелєв</w:t>
      </w:r>
      <w:bookmarkEnd w:id="61"/>
      <w:r>
        <w:t xml:space="preserve"> виростав на Україні й глибоко полюбив її народ. У 1819 р. він опублікував у Петербурзі </w:t>
      </w:r>
      <w:bookmarkStart w:id="62" w:name="OCRUncertain063"/>
      <w:r>
        <w:t>«Попитку</w:t>
      </w:r>
      <w:bookmarkEnd w:id="62"/>
      <w:r>
        <w:t xml:space="preserve"> </w:t>
      </w:r>
      <w:bookmarkStart w:id="63" w:name="OCRUncertain064"/>
      <w:r>
        <w:t>собрания</w:t>
      </w:r>
      <w:bookmarkEnd w:id="63"/>
      <w:r>
        <w:t xml:space="preserve"> стар</w:t>
      </w:r>
      <w:bookmarkStart w:id="64" w:name="OCRUncertain065"/>
      <w:r>
        <w:t>и</w:t>
      </w:r>
      <w:bookmarkEnd w:id="64"/>
      <w:r>
        <w:t xml:space="preserve">х </w:t>
      </w:r>
      <w:bookmarkStart w:id="65" w:name="OCRUncertain066"/>
      <w:r>
        <w:t>малороссийских</w:t>
      </w:r>
      <w:bookmarkEnd w:id="65"/>
      <w:r>
        <w:t xml:space="preserve"> </w:t>
      </w:r>
      <w:bookmarkStart w:id="66" w:name="OCRUncertain067"/>
      <w:r>
        <w:t>песен».</w:t>
      </w:r>
      <w:bookmarkEnd w:id="66"/>
      <w:r>
        <w:t xml:space="preserve"> У передмові Цертелєв зазначав, що ці пісні демонструють геній і дух народу, звичаї того часу й, нарешті, чисту мораль, якою завжди були відомі малороси. Набагато повніше й систематичніше дослідження української етнографії під назвою </w:t>
      </w:r>
      <w:bookmarkStart w:id="67" w:name="OCRUncertain068"/>
      <w:r>
        <w:t>«Малороссийские</w:t>
      </w:r>
      <w:bookmarkEnd w:id="67"/>
      <w:r>
        <w:t xml:space="preserve"> </w:t>
      </w:r>
      <w:bookmarkStart w:id="68" w:name="OCRUncertain069"/>
      <w:r>
        <w:t>народн</w:t>
      </w:r>
      <w:r>
        <w:rPr>
          <w:lang w:val="ru-RU"/>
        </w:rPr>
        <w:t>ы</w:t>
      </w:r>
      <w:r>
        <w:t>е</w:t>
      </w:r>
      <w:bookmarkEnd w:id="68"/>
      <w:r>
        <w:t xml:space="preserve"> </w:t>
      </w:r>
      <w:bookmarkStart w:id="69" w:name="OCRUncertain070"/>
      <w:r>
        <w:t xml:space="preserve">песни» </w:t>
      </w:r>
      <w:bookmarkEnd w:id="69"/>
      <w:r>
        <w:t>склав у 1827 р. Михайло Максимович — українець із козаків, що став професором Московського університету, а у 1834 р.— першим ректором нового університету в Києв</w:t>
      </w:r>
      <w:bookmarkStart w:id="70" w:name="OCRUncertain071"/>
      <w:r>
        <w:t>і</w:t>
      </w:r>
      <w:bookmarkEnd w:id="70"/>
      <w:r>
        <w:t xml:space="preserve">. Інший український професор Московського університету — Йосип </w:t>
      </w:r>
      <w:bookmarkStart w:id="71" w:name="OCRUncertain072"/>
      <w:r>
        <w:t>Бодянський</w:t>
      </w:r>
      <w:bookmarkEnd w:id="71"/>
      <w:r>
        <w:t xml:space="preserve"> — присвятив свою кандидатську дисертацію (написану в 1837 р.) порівнянню російських та українських народних пісень. Із типовим для романтика перебільшенням він протиставляє начебто засмучені й смиренні інтонації пісень російської Півночі життєрадісним мелодіям українського Півдня. «Яка велика різниця існує</w:t>
      </w:r>
      <w:r>
        <w:fldChar w:fldCharType="begin"/>
      </w:r>
      <w:r>
        <w:instrText>PRIVATE "TYPE=PICT;ALT=21.jpg (92903 bytes)"</w:instrText>
      </w:r>
      <w:r>
        <w:fldChar w:fldCharType="end"/>
      </w:r>
      <w:r>
        <w:t xml:space="preserve"> між Північчю й Півднем,— писав </w:t>
      </w:r>
      <w:bookmarkStart w:id="72" w:name="OCRUncertain074"/>
      <w:r>
        <w:t>Бодянський,</w:t>
      </w:r>
      <w:bookmarkEnd w:id="72"/>
      <w:r>
        <w:t>— і наскільки різні народи там живуть».</w:t>
      </w:r>
    </w:p>
    <w:p w:rsidR="001F2E03" w:rsidRDefault="0016471F">
      <w:pPr>
        <w:pStyle w:val="10"/>
        <w:jc w:val="both"/>
      </w:pPr>
      <w:r>
        <w:t>Крім того, що невинне, на перший погляд, вивчення фольклору сприяло відмежуванню українців від їхніх сусідів, воно незабаром вплинуло на інтелігенцію й в іншому відношенні. У щоденному житті села інтелігенти не лише бачили барвисті звичаї — вони віч-на-віч зіткнулися з немилосердним визиском селянства. Спочатку інтелігенція надто захопилась ідеалістичними пошуками загальних істин і самобутніх українських рис, щоб зробити ширші висновки про соціально-економічну долю селянства. Проте згодом деякі з її представників вирішили: негоже просто спостерігати за знедоленим селянством, треба щось робити, аби допомогти йому.</w:t>
      </w:r>
    </w:p>
    <w:p w:rsidR="001F2E03" w:rsidRDefault="0016471F">
      <w:pPr>
        <w:pStyle w:val="4"/>
        <w:jc w:val="both"/>
      </w:pPr>
      <w:r>
        <w:t xml:space="preserve">Мова: зв'язуюча ланка. </w:t>
      </w:r>
      <w:bookmarkStart w:id="73" w:name="OCRUncertain077"/>
    </w:p>
    <w:p w:rsidR="001F2E03" w:rsidRDefault="0016471F">
      <w:pPr>
        <w:pStyle w:val="10"/>
        <w:jc w:val="both"/>
      </w:pPr>
      <w:r>
        <w:t>Гердер</w:t>
      </w:r>
      <w:bookmarkEnd w:id="73"/>
      <w:r>
        <w:t xml:space="preserve"> вважав, що мова є найважливішим компонентом національності: «Чи має нація щось дорожче, ніж мова її батьків? У мові втілене все надбання її думки, її традиції, її історія, релігія, основа її життя, все її серце й душа. Позбавити народ мови — значить позбавити його єдиного вічного добра». Але функція мови у розвитку національної свідомості виявляється навіть ширшою, ніж її окреслив німецький філософ. Мова найефективніше встановлює «природні» межі нації. Вона є критерієм розмежування між національним і чужим. Вона пов'язує різні класи та релігії. Сучасні соціологи доводять, що мова не тільки є засобом спілкування: завдяки тому, що вона виступає унікальною системою світобачення та самовираження окремої нації, мова також дає змогу представникам цієї нації розуміти одне одного на глибинному, підсвідомому рівні.</w:t>
      </w:r>
    </w:p>
    <w:p w:rsidR="001F2E03" w:rsidRDefault="0016471F">
      <w:pPr>
        <w:pStyle w:val="10"/>
        <w:jc w:val="both"/>
      </w:pPr>
      <w:r>
        <w:t>З огляду на центральне значення мови для процесу будівництва нації мине небагато часу, перш ніж українська інтелігенція розгорне діяльність, спрямовану на те, щоб перетворити місцеву (тобто розмовну) мову простого люду на головний засіб самовираження всіх українців. Лише так можливо було встановити спільний зв'язок між верхівкою й масами, закласти основу спільної ідентичності. Проте спочатку таке перетворення здавалося недосяжною метою. Порівняно з такими престижними й розвиненими мовами, як французька, німецька та дедалі більше російська, розмовна мова неосвічених українських селян здавалася грубою, обмеженою. Українські дворяни вживали її, як правило, для обговорення зі своїми селянами простих і приземлених питань господарства. Серед освічених людей панувала думка: оскільки селяни не могли сказати чогось важливого, а якби й казали — то грубою мовою, чи ж є сенс підносити селянську говірку до рівня літературної мови? На додаток, із посиланням на близьку спорідненість української та російської мов часто стверджувалось, що українська мова — це лише діалект російської.</w:t>
      </w:r>
    </w:p>
    <w:p w:rsidR="001F2E03" w:rsidRDefault="0016471F">
      <w:pPr>
        <w:pStyle w:val="10"/>
        <w:jc w:val="both"/>
      </w:pPr>
      <w:r>
        <w:t xml:space="preserve">Однак, незважаючи на ці перешкоди, окремі представники української інтелігенції намагалися культивувати й підносити народну мову. Та навіть ці </w:t>
      </w:r>
      <w:bookmarkStart w:id="74" w:name="OCRUncertain078"/>
      <w:r>
        <w:t>першопрохідці</w:t>
      </w:r>
      <w:bookmarkEnd w:id="74"/>
      <w:r>
        <w:t xml:space="preserve"> мали сумніви щодо перспективності своїх починань і підходили до них як до курйозного літературного експерименту. Прикладом може бути </w:t>
      </w:r>
      <w:bookmarkStart w:id="75" w:name="OCRUncertain079"/>
      <w:r>
        <w:t>«Енеїда»</w:t>
      </w:r>
      <w:bookmarkEnd w:id="75"/>
      <w:r>
        <w:t xml:space="preserve"> Котляревського — перший твір, написаний мовою селян і міщан</w:t>
      </w:r>
      <w:bookmarkStart w:id="76" w:name="OCRUncertain080"/>
      <w:r>
        <w:t>,</w:t>
      </w:r>
      <w:bookmarkEnd w:id="76"/>
      <w:r>
        <w:t xml:space="preserve"> її публікація в 1798 р. знаменувала появу української мови як літературної, а також початок сучасної української літератури.</w:t>
      </w:r>
    </w:p>
    <w:p w:rsidR="001F2E03" w:rsidRDefault="00B000F7">
      <w:pPr>
        <w:pStyle w:val="10"/>
        <w:jc w:val="both"/>
      </w:pPr>
      <w:r>
        <w:pict>
          <v:shape id="_x0000_s1030" type="#_x0000_t75" style="position:absolute;left:0;text-align:left;margin-left:286.2pt;margin-top:7pt;width:204pt;height:285.75pt;z-index:251656192;mso-wrap-distance-top:14.2pt">
            <v:imagedata r:id="rId7" o:title=""/>
            <w10:wrap type="square" side="left"/>
          </v:shape>
        </w:pict>
      </w:r>
      <w:r w:rsidR="0016471F">
        <w:t xml:space="preserve">Досить характерним є те, що «Енеїда» була пародією, поемою-бурлеском. Заснована на славетній </w:t>
      </w:r>
      <w:bookmarkStart w:id="77" w:name="OCRUncertain081"/>
      <w:r w:rsidR="0016471F">
        <w:t>«Енеїді»</w:t>
      </w:r>
      <w:bookmarkEnd w:id="77"/>
      <w:r w:rsidR="0016471F">
        <w:t xml:space="preserve"> римського поета </w:t>
      </w:r>
      <w:bookmarkStart w:id="78" w:name="OCRUncertain082"/>
      <w:r w:rsidR="0016471F">
        <w:t>Вергілія,</w:t>
      </w:r>
      <w:bookmarkEnd w:id="78"/>
      <w:r w:rsidR="0016471F">
        <w:t xml:space="preserve"> вона змальовувала античних героїв і богів у вигляді відчайдушних козаків та дужих сільських дівок, що розмовляють влучною й барвистою українською говіркою. Сам Котляревський, царський чиновник і син дрібного козацького старшини, любив спілкуватися з українськими селянами, робити нотатки про їхні звичаї, слухати їхню мову, пісні. Спочатку він вважав свій мовний експеримент не вартим публікації. Але друзі переконали його надрукувати </w:t>
      </w:r>
      <w:bookmarkStart w:id="79" w:name="OCRUncertain083"/>
      <w:r w:rsidR="0016471F">
        <w:t>«Енеїду»,</w:t>
      </w:r>
      <w:bookmarkEnd w:id="79"/>
      <w:r w:rsidR="0016471F">
        <w:t xml:space="preserve"> яка, на його подив, одразу здобула великий успіх серед лівобережного дворянства. Проте навіть тоді Котляревський не усвідомлював, що його твір став переломним моментом у розвитку рідної мови й літератури. Для нього він залишався прикладом того, що українська мова, котру він любив і продовжував нею писати, могла успішно використовуватися для створення комічного ефекту, й до останніх днів у нього існували сумніви щодо можливості її використання у «поважній» літературі.</w:t>
      </w:r>
    </w:p>
    <w:p w:rsidR="001F2E03" w:rsidRDefault="00B000F7">
      <w:pPr>
        <w:pStyle w:val="10"/>
        <w:jc w:val="both"/>
      </w:pPr>
      <w:r>
        <w:rPr>
          <w:noProof/>
          <w:snapToGrid/>
        </w:rPr>
        <w:pict>
          <v:shape id="_x0000_s1034" type="#_x0000_t202" style="position:absolute;left:0;text-align:left;margin-left:286.2pt;margin-top:3.8pt;width:204pt;height:31pt;z-index:251659264" stroked="f">
            <v:textbox>
              <w:txbxContent>
                <w:p w:rsidR="001F2E03" w:rsidRDefault="0016471F">
                  <w:pPr>
                    <w:pStyle w:val="1"/>
                    <w:rPr>
                      <w:lang w:val="ru-RU"/>
                    </w:rPr>
                  </w:pPr>
                  <w:bookmarkStart w:id="80" w:name="OCRUncertain094"/>
                  <w:r>
                    <w:rPr>
                      <w:lang w:val="ru-RU"/>
                    </w:rPr>
                    <w:t>Іван</w:t>
                  </w:r>
                  <w:bookmarkEnd w:id="80"/>
                  <w:r>
                    <w:rPr>
                      <w:lang w:val="ru-RU"/>
                    </w:rPr>
                    <w:t xml:space="preserve"> Котляревський</w:t>
                  </w:r>
                </w:p>
              </w:txbxContent>
            </v:textbox>
            <w10:wrap type="square"/>
          </v:shape>
        </w:pict>
      </w:r>
      <w:r w:rsidR="0016471F">
        <w:t xml:space="preserve">Такими ж експериментальними були праці Олексія </w:t>
      </w:r>
      <w:bookmarkStart w:id="81" w:name="OCRUncertain085"/>
      <w:r w:rsidR="0016471F">
        <w:t>Павловського,</w:t>
      </w:r>
      <w:bookmarkEnd w:id="81"/>
      <w:r w:rsidR="0016471F">
        <w:t xml:space="preserve"> який у 1818 р. написав «Граматику </w:t>
      </w:r>
      <w:bookmarkStart w:id="82" w:name="OCRUncertain086"/>
      <w:r w:rsidR="0016471F">
        <w:t>малороссийского</w:t>
      </w:r>
      <w:bookmarkEnd w:id="82"/>
      <w:r w:rsidR="0016471F">
        <w:t xml:space="preserve"> </w:t>
      </w:r>
      <w:bookmarkStart w:id="83" w:name="OCRUncertain087"/>
      <w:r w:rsidR="0016471F">
        <w:t>наречия».</w:t>
      </w:r>
      <w:bookmarkEnd w:id="83"/>
      <w:r w:rsidR="0016471F">
        <w:t xml:space="preserve"> Цей автор ставився до </w:t>
      </w:r>
      <w:bookmarkStart w:id="84" w:name="OCRUncertain088"/>
      <w:r w:rsidR="0016471F">
        <w:t>україн</w:t>
      </w:r>
      <w:bookmarkStart w:id="85" w:name="OCRUncertain089"/>
      <w:bookmarkEnd w:id="84"/>
      <w:r w:rsidR="0016471F">
        <w:t>ської</w:t>
      </w:r>
      <w:bookmarkEnd w:id="85"/>
      <w:r w:rsidR="0016471F">
        <w:t xml:space="preserve"> мови </w:t>
      </w:r>
      <w:bookmarkStart w:id="86" w:name="OCRUncertain090"/>
      <w:r w:rsidR="0016471F">
        <w:t>неоднозначно:</w:t>
      </w:r>
      <w:bookmarkEnd w:id="86"/>
      <w:r w:rsidR="0016471F">
        <w:t xml:space="preserve"> прагнучи відшліфувати її, він усе ж вважав її діалектом російської. Але досягнення </w:t>
      </w:r>
      <w:bookmarkStart w:id="87" w:name="OCRUncertain091"/>
      <w:r w:rsidR="0016471F">
        <w:t>Павловського</w:t>
      </w:r>
      <w:bookmarkEnd w:id="87"/>
      <w:r w:rsidR="0016471F">
        <w:t xml:space="preserve"> та й доробок Івана </w:t>
      </w:r>
      <w:bookmarkStart w:id="88" w:name="OCRUncertain092"/>
      <w:r w:rsidR="0016471F">
        <w:t>Войцеховича,</w:t>
      </w:r>
      <w:bookmarkEnd w:id="88"/>
      <w:r w:rsidR="0016471F">
        <w:t xml:space="preserve"> який у 1823 р. склав невеликий український словник, мали вагоме значення.</w:t>
      </w:r>
    </w:p>
    <w:p w:rsidR="001F2E03" w:rsidRDefault="0016471F">
      <w:pPr>
        <w:pStyle w:val="10"/>
        <w:jc w:val="both"/>
      </w:pPr>
      <w:r>
        <w:rPr>
          <w:i/>
        </w:rPr>
        <w:t>Література: збагачення української національної культури.</w:t>
      </w:r>
      <w:r>
        <w:t xml:space="preserve"> </w:t>
      </w:r>
    </w:p>
    <w:p w:rsidR="001F2E03" w:rsidRDefault="0016471F">
      <w:pPr>
        <w:pStyle w:val="10"/>
        <w:jc w:val="both"/>
      </w:pPr>
      <w:r>
        <w:t xml:space="preserve">Вирішальним показником життєвої сили української мови стала якість і різноманітність літератури, що створювалася нею. Котляревський завоював епітет «батька сучасної української літератури» не просто тому, що першим писав українською мовою, а </w:t>
      </w:r>
      <w:bookmarkStart w:id="89" w:name="OCRUncertain093"/>
      <w:r>
        <w:t>то</w:t>
      </w:r>
      <w:bookmarkEnd w:id="89"/>
      <w:r>
        <w:t xml:space="preserve">му, що його </w:t>
      </w:r>
      <w:bookmarkStart w:id="90" w:name="OCRUncertain095"/>
      <w:r>
        <w:t>«Енеїда»</w:t>
      </w:r>
      <w:bookmarkEnd w:id="90"/>
      <w:r>
        <w:t xml:space="preserve"> була твором високого літературного ґатунку. Його успіх, щоправда, зумовив появу недолугих наслідувань, котрі певний час заважали розвиткові інших жанрів. Спочатку здавалося, що писемна українська мова вживатиметься виключно у жартівливих псевдонародних пародіях на місцеві звичаї, а не у «високих» літературних жанрах.</w:t>
      </w:r>
    </w:p>
    <w:p w:rsidR="001F2E03" w:rsidRDefault="0016471F">
      <w:pPr>
        <w:pStyle w:val="10"/>
        <w:jc w:val="both"/>
      </w:pPr>
      <w:r>
        <w:t xml:space="preserve">Значна заслуга в розширенні літературного діапазону української мови належить харківським романтикам, як їх тоді називали. Більшість із цих письменників жили на Слобідській Україні й були пов'язані з </w:t>
      </w:r>
      <w:bookmarkStart w:id="91" w:name="OCRUncertain096"/>
      <w:r>
        <w:t>новоствореним</w:t>
      </w:r>
      <w:bookmarkEnd w:id="91"/>
      <w:r>
        <w:t xml:space="preserve"> Харківським університетом. У 1820—1830-х роках провідну роль у розвитку української культури перейняла ця найсхідніша з усіх українських земель. Переказують, що поштовх розвиткові української прози дав заклад між Петром </w:t>
      </w:r>
      <w:bookmarkStart w:id="92" w:name="OCRUncertain097"/>
      <w:r>
        <w:t xml:space="preserve">Гулаком-Артемовським </w:t>
      </w:r>
      <w:bookmarkEnd w:id="92"/>
      <w:r>
        <w:t xml:space="preserve">(сином священика й ректором Харківського університету) та Григорієм Квіткою-Основ'яненком (нащадком знатного козацького роду). </w:t>
      </w:r>
      <w:bookmarkStart w:id="93" w:name="OCRUncertain098"/>
      <w:r>
        <w:t>Гулак-Артемовський,</w:t>
      </w:r>
      <w:bookmarkEnd w:id="93"/>
      <w:r>
        <w:t xml:space="preserve"> який відчував сильний потяг до української мови й експериментував з нею в літературі, був переконаний, що її чекає безрадісне майбутнє: «Думка про те, що, напевно, недалекий той час, коли назавжди зникнуть не лише сліди малоросійських звичаїв і старовини, а й сама мова зіллється з величезною рікою могутньої і панівної російської мови, не залишивши по собі жодних слідів свого існування, породжує в мені такий відчай, що є миті, коли мені хочеться відмовитися від усіх своїх намірів і сховатися у мирному затишку простого селянина, щоб зловити останні звуки рідної мови, що вмирає з кожним днем».</w:t>
      </w:r>
    </w:p>
    <w:p w:rsidR="001F2E03" w:rsidRDefault="0016471F">
      <w:pPr>
        <w:pStyle w:val="10"/>
        <w:jc w:val="both"/>
      </w:pPr>
      <w:r>
        <w:t xml:space="preserve">Оскільки українське дворянство переходило з української на російську мову, а українською розмовляли тільки селяни, </w:t>
      </w:r>
      <w:bookmarkStart w:id="94" w:name="OCRUncertain099"/>
      <w:r>
        <w:t>Гулак</w:t>
      </w:r>
      <w:bookmarkEnd w:id="94"/>
      <w:r>
        <w:t xml:space="preserve"> стверджував, що вона не годиться для «великої» літератури. Квітка не погоджувався з ним і вирішив довести свою правоту. В 1834 р. він пише «Малоросійські оповідання </w:t>
      </w:r>
      <w:bookmarkStart w:id="95" w:name="OCRUncertain100"/>
      <w:r>
        <w:t>Грицька</w:t>
      </w:r>
      <w:bookmarkEnd w:id="95"/>
      <w:r>
        <w:t xml:space="preserve"> Основ'яненка». Ці сумні й сентиментальні твори добре зустріла громадськість, і проникливий Йосип </w:t>
      </w:r>
      <w:bookmarkStart w:id="96" w:name="OCRUncertain101"/>
      <w:r>
        <w:t>Бодянський</w:t>
      </w:r>
      <w:bookmarkEnd w:id="96"/>
      <w:r>
        <w:t xml:space="preserve"> тут же оголосив, що вони є початком української прози.</w:t>
      </w:r>
    </w:p>
    <w:p w:rsidR="001F2E03" w:rsidRDefault="0016471F">
      <w:pPr>
        <w:pStyle w:val="10"/>
        <w:jc w:val="both"/>
      </w:pPr>
      <w:r>
        <w:t xml:space="preserve">Далі розширив жанрову різноманітність української літератури Левко </w:t>
      </w:r>
      <w:bookmarkStart w:id="97" w:name="OCRUncertain102"/>
      <w:r>
        <w:t>Боровиковський</w:t>
      </w:r>
      <w:bookmarkEnd w:id="97"/>
      <w:r>
        <w:t xml:space="preserve"> — інший харківський письменник, який складав балади українською мовою. Улюбленою темою харківських письменників була Козацька Україна, що змальовувалася у типових для романтиків барвах як сумний відгомін славної минувшини. Яскравим виявом цих печальних роздумів були слова </w:t>
      </w:r>
      <w:bookmarkStart w:id="98" w:name="OCRUncertain103"/>
      <w:r>
        <w:t>Амвросія</w:t>
      </w:r>
      <w:bookmarkEnd w:id="98"/>
      <w:r>
        <w:t xml:space="preserve"> </w:t>
      </w:r>
      <w:bookmarkStart w:id="99" w:name="OCRUncertain104"/>
      <w:r>
        <w:t xml:space="preserve">Метлинського, </w:t>
      </w:r>
      <w:bookmarkEnd w:id="99"/>
      <w:r>
        <w:t>професора російської літератури Харківського університету, котрий характеризував власну колекцію української поезії та перекладів як «твір останнього бандуриста, що передає вмираючою мовою пісню минулого».</w:t>
      </w:r>
    </w:p>
    <w:p w:rsidR="001F2E03" w:rsidRDefault="0016471F">
      <w:pPr>
        <w:pStyle w:val="10"/>
        <w:jc w:val="both"/>
      </w:pPr>
      <w:r>
        <w:t xml:space="preserve">Свій внесок у розвиток української прози й поезії також зробила незліченна кількість інших, менш значних харківських письменників. Як не дивно, але всю цю літературну діяльність надихав росіянин Ізмаїл </w:t>
      </w:r>
      <w:bookmarkStart w:id="100" w:name="OCRUncertain105"/>
      <w:r>
        <w:t>Срезневський,</w:t>
      </w:r>
      <w:bookmarkEnd w:id="100"/>
      <w:r>
        <w:t xml:space="preserve"> який згодом став одним із провідних російських філологів. Проте вклад цього </w:t>
      </w:r>
      <w:bookmarkStart w:id="101" w:name="OCRUncertain106"/>
      <w:r>
        <w:t>новонаверненого</w:t>
      </w:r>
      <w:bookmarkEnd w:id="101"/>
      <w:r>
        <w:t xml:space="preserve"> палкого прихильника українства був </w:t>
      </w:r>
      <w:bookmarkStart w:id="102" w:name="OCRUncertain107"/>
      <w:r>
        <w:t>скоріше</w:t>
      </w:r>
      <w:bookmarkEnd w:id="102"/>
      <w:r>
        <w:t xml:space="preserve"> організаційним, ніж літературним. Багатотомні антології української літератури </w:t>
      </w:r>
      <w:bookmarkStart w:id="103" w:name="OCRUncertain108"/>
      <w:r>
        <w:t>Срезневського</w:t>
      </w:r>
      <w:bookmarkEnd w:id="103"/>
      <w:r>
        <w:t xml:space="preserve"> під назвою </w:t>
      </w:r>
      <w:bookmarkStart w:id="104" w:name="OCRUncertain109"/>
      <w:r>
        <w:t>«Запорожская</w:t>
      </w:r>
      <w:bookmarkEnd w:id="104"/>
      <w:r>
        <w:t xml:space="preserve"> Старина» та </w:t>
      </w:r>
      <w:bookmarkStart w:id="105" w:name="OCRUncertain110"/>
      <w:r>
        <w:t>«Украинская</w:t>
      </w:r>
      <w:bookmarkEnd w:id="105"/>
      <w:r>
        <w:t xml:space="preserve"> </w:t>
      </w:r>
      <w:bookmarkStart w:id="106" w:name="OCRUncertain111"/>
      <w:r>
        <w:t>антология»</w:t>
      </w:r>
      <w:bookmarkEnd w:id="106"/>
      <w:r>
        <w:t xml:space="preserve"> були спробою розв'язати проблему відсутності належної трибуни для українських письменників. Єдині регулярно публіковані на Лівобережжі часописи </w:t>
      </w:r>
      <w:bookmarkStart w:id="107" w:name="OCRUncertain112"/>
      <w:r>
        <w:t>«Украинский</w:t>
      </w:r>
      <w:bookmarkEnd w:id="107"/>
      <w:r>
        <w:t xml:space="preserve"> </w:t>
      </w:r>
      <w:bookmarkStart w:id="108" w:name="OCRUncertain113"/>
      <w:r>
        <w:t>вестник»</w:t>
      </w:r>
      <w:bookmarkEnd w:id="108"/>
      <w:r>
        <w:t xml:space="preserve"> та </w:t>
      </w:r>
      <w:bookmarkStart w:id="109" w:name="OCRUncertain114"/>
      <w:r>
        <w:t>«Украинский</w:t>
      </w:r>
      <w:bookmarkEnd w:id="109"/>
      <w:r>
        <w:t xml:space="preserve"> журнал» виходили в 1830-х роках у Харкові російською мовою. Являючи собою трохи більше, ніж мішанину місцевих новин, мандрівних нотаток, етнографічних матеріалів і окремих літературних творів, вони мали обмежене коло читачів — усього кілька сотень.</w:t>
      </w:r>
    </w:p>
    <w:p w:rsidR="001F2E03" w:rsidRDefault="0016471F">
      <w:pPr>
        <w:pStyle w:val="10"/>
        <w:jc w:val="both"/>
      </w:pPr>
      <w:r>
        <w:t xml:space="preserve">Щоб дійти до ширшої та </w:t>
      </w:r>
      <w:bookmarkStart w:id="110" w:name="OCRUncertain115"/>
      <w:r>
        <w:t>освіченішої</w:t>
      </w:r>
      <w:bookmarkEnd w:id="110"/>
      <w:r>
        <w:t xml:space="preserve"> аудиторії, українські письменники часто зверталися до російських журналів, що виходили у Москві та Петербурзі. Багато з них, особливо більш консервативні, з готовністю публікували українські оповідання, навіть написані українською мовою. Серед російських письменників-романтиків 1820—1830-х років існувало щось на зразок моди на все українське. У багатьох росіян буремна історія й багатий фольклор цього краю викликали чаруючі екзотичні образи, й не на останньому місці були уявлення про Україну як про «дике </w:t>
      </w:r>
      <w:bookmarkStart w:id="111" w:name="OCRUncertain116"/>
      <w:r>
        <w:t>пограниччя».</w:t>
      </w:r>
      <w:bookmarkEnd w:id="111"/>
      <w:r>
        <w:t xml:space="preserve"> Проте, визнаючи специфіку України, вони вважали її невід'ємною частиною Росії й розглядали сприяння українській літературі як збагачення загальноросійської культури. Замилування Україною існувало в той час і серед польських письменників, таких як </w:t>
      </w:r>
      <w:bookmarkStart w:id="112" w:name="OCRUncertain117"/>
      <w:r>
        <w:t>Антоній</w:t>
      </w:r>
      <w:bookmarkEnd w:id="112"/>
      <w:r>
        <w:t xml:space="preserve"> </w:t>
      </w:r>
      <w:bookmarkStart w:id="113" w:name="OCRUncertain118"/>
      <w:r>
        <w:t>Мальчевський,</w:t>
      </w:r>
      <w:bookmarkEnd w:id="113"/>
      <w:r>
        <w:t xml:space="preserve"> Богдан </w:t>
      </w:r>
      <w:bookmarkStart w:id="114" w:name="OCRUncertain119"/>
      <w:r>
        <w:t>Залеський,</w:t>
      </w:r>
      <w:bookmarkEnd w:id="114"/>
      <w:r>
        <w:t xml:space="preserve"> </w:t>
      </w:r>
      <w:bookmarkStart w:id="115" w:name="OCRUncertain120"/>
      <w:r>
        <w:t>Северин</w:t>
      </w:r>
      <w:bookmarkEnd w:id="115"/>
      <w:r>
        <w:t xml:space="preserve"> </w:t>
      </w:r>
      <w:bookmarkStart w:id="116" w:name="OCRUncertain121"/>
      <w:r>
        <w:t>Гощинський,</w:t>
      </w:r>
      <w:bookmarkEnd w:id="116"/>
      <w:r>
        <w:t xml:space="preserve"> що утворювали так звану українську школу в польській літературі романтизму. Зі свого боку вони вважали Україну частиною історичної та культурної спадщини Польщі.</w:t>
      </w:r>
    </w:p>
    <w:p w:rsidR="001F2E03" w:rsidRDefault="0016471F">
      <w:pPr>
        <w:pStyle w:val="10"/>
        <w:jc w:val="both"/>
      </w:pPr>
      <w:r>
        <w:t xml:space="preserve">Отож, незважаючи на прогрес у розвитку української літератури та освіти, інтелігенція початку XIX ст. продовжувала розглядати Україну і українців у </w:t>
      </w:r>
      <w:bookmarkStart w:id="117" w:name="OCRUncertain123"/>
      <w:r>
        <w:t>«регіоналістському»</w:t>
      </w:r>
      <w:bookmarkEnd w:id="117"/>
      <w:r>
        <w:t xml:space="preserve"> світлі. Вона ще не вірила, що місцева культура здатна настільки розвинутися, щоб коли-небудь замінити на Україні панівну російську культуру. Як і їхні російські колеги у Петербурзі та Москві, українські літератори були переконані, що, розвиваючи все українське, вони також збагачували культурну спадщину Росії в цілому. Однак їхня праця, їхні зусилля дадуть такі плоди, яких не могли передбачити ні українці, ні росіяни. Про це чітко висловився Юрій Луцький: «Якщо вважати ці перші дослідження української історії та фольклору за перше пробудження сучасної української свідомості, то слід зробити висновок, що вони забезпечили їй міцні підвалини. Бо що може бути більш нагальним для нації, котра народжується, ніж потреба знайти своє історичне коріння і свою культурну самобутність? Якийсь час саме цим і займалися українці, шукаючи таким чином основу своєї самобутності».</w:t>
      </w:r>
    </w:p>
    <w:p w:rsidR="001F2E03" w:rsidRDefault="0016471F">
      <w:pPr>
        <w:pStyle w:val="10"/>
        <w:jc w:val="center"/>
      </w:pPr>
      <w:r>
        <w:t> </w:t>
      </w:r>
    </w:p>
    <w:p w:rsidR="001F2E03" w:rsidRDefault="0016471F">
      <w:pPr>
        <w:pStyle w:val="3"/>
      </w:pPr>
      <w:bookmarkStart w:id="118" w:name="BM6"/>
      <w:r>
        <w:rPr>
          <w:rStyle w:val="a3"/>
        </w:rPr>
        <w:t>Зростання національної свідомості на Західній Україні</w:t>
      </w:r>
      <w:bookmarkEnd w:id="118"/>
    </w:p>
    <w:p w:rsidR="001F2E03" w:rsidRDefault="0016471F">
      <w:pPr>
        <w:pStyle w:val="10"/>
        <w:jc w:val="both"/>
      </w:pPr>
      <w:r>
        <w:t xml:space="preserve">Культурна діяльність на Україні головним чином зосереджувалася на Лівобережжі — території давньої Гетьманщини та Слобідської України. В інших регіонах Російської України спостерігалося мало ознак зацікавленості українською народною культурою. На Правобережжі кілька польських шляхтичів, такі як </w:t>
      </w:r>
      <w:bookmarkStart w:id="119" w:name="OCRUncertain172"/>
      <w:r>
        <w:t>Тимко</w:t>
      </w:r>
      <w:bookmarkEnd w:id="119"/>
      <w:r>
        <w:t xml:space="preserve"> </w:t>
      </w:r>
      <w:bookmarkStart w:id="120" w:name="OCRUncertain173"/>
      <w:r>
        <w:t>Падура,</w:t>
      </w:r>
      <w:bookmarkEnd w:id="120"/>
      <w:r>
        <w:t xml:space="preserve"> </w:t>
      </w:r>
      <w:bookmarkStart w:id="121" w:name="OCRUncertain174"/>
      <w:r>
        <w:t>Міхаль</w:t>
      </w:r>
      <w:bookmarkEnd w:id="121"/>
      <w:r>
        <w:t xml:space="preserve"> </w:t>
      </w:r>
      <w:bookmarkStart w:id="122" w:name="OCRUncertain175"/>
      <w:r>
        <w:t>Чайковський,</w:t>
      </w:r>
      <w:bookmarkEnd w:id="122"/>
      <w:r>
        <w:t xml:space="preserve"> </w:t>
      </w:r>
      <w:bookmarkStart w:id="123" w:name="OCRUncertain176"/>
      <w:r>
        <w:t>Зоріян</w:t>
      </w:r>
      <w:bookmarkEnd w:id="123"/>
      <w:r>
        <w:t xml:space="preserve"> </w:t>
      </w:r>
      <w:bookmarkStart w:id="124" w:name="OCRUncertain177"/>
      <w:r>
        <w:t>Доленга-Ходаковський,</w:t>
      </w:r>
      <w:bookmarkEnd w:id="124"/>
      <w:r>
        <w:t xml:space="preserve"> у рома</w:t>
      </w:r>
      <w:bookmarkStart w:id="125" w:name="OCRUncertain178"/>
      <w:r>
        <w:t>н</w:t>
      </w:r>
      <w:bookmarkEnd w:id="125"/>
      <w:r>
        <w:t xml:space="preserve">тичному світлі бачили козацьке минуле України й мріяли про час, коли українське селянство, забувши про минулі образи від шляхти, допоможе включити Правобережжя у відновлену Польську Річ Посполиту. Однак ця тенденція мало сприяла послабленню польської культурної гегемонії на Правобережжі. Що стосується </w:t>
      </w:r>
      <w:bookmarkStart w:id="126" w:name="OCRUncertain179"/>
      <w:r>
        <w:t xml:space="preserve">новозаселених </w:t>
      </w:r>
      <w:bookmarkEnd w:id="126"/>
      <w:r>
        <w:t>причорноморських регіонів, то там практично не існувало будь-яких ознак українофільства.</w:t>
      </w:r>
    </w:p>
    <w:p w:rsidR="001F2E03" w:rsidRDefault="0016471F">
      <w:pPr>
        <w:pStyle w:val="4"/>
        <w:jc w:val="both"/>
      </w:pPr>
      <w:r>
        <w:t xml:space="preserve">Західноукраїнська інтелігенція. </w:t>
      </w:r>
    </w:p>
    <w:p w:rsidR="001F2E03" w:rsidRDefault="0016471F">
      <w:pPr>
        <w:pStyle w:val="10"/>
        <w:jc w:val="both"/>
      </w:pPr>
      <w:r>
        <w:t>Говорити про західноукраїнську інтелігенцію початку XIX ст.— значить говорити про духовенство. І справді, оскільки духовенство було єдиною соціальною групою, що могла користуватися перевагами вищої освіти в Австрійській імперії, вища освіта на Західній Україні практично стала синонімом освіти богословської. Так, на початку 1840-х років із майже 400 студентів</w:t>
      </w:r>
      <w:r>
        <w:rPr>
          <w:lang w:val="ru-RU"/>
        </w:rPr>
        <w:t>-</w:t>
      </w:r>
      <w:r>
        <w:t>українців Львівського університету та інших закладів 295 навчалися теології, в той час як майже вся решта займалася філософськими дисциплінами, котрі також входили до курсу богослов'я. Іншим доказом переважання священиків серед інтелігенції є те, що із 43 книжок, написаних між 1837 і 1850 рр. українською мовою, 40 належало перу священиків.</w:t>
      </w:r>
    </w:p>
    <w:p w:rsidR="001F2E03" w:rsidRDefault="0016471F">
      <w:pPr>
        <w:pStyle w:val="10"/>
        <w:jc w:val="both"/>
      </w:pPr>
      <w:r>
        <w:t>Лише у другій половині XIX ст. вагомим чинником на Західній Україні стане світська інтелігенція — вчителі, юристи, вчені, письменники та чиновники. Втім, не слід вважати кожного священика інтелігентом. Величезну більшість духовенства становили бідні сільські священики, котрі за своїм інтелектуальним рівнем ледве підіймалися над селянами. Й лише його невелика частка, зосереджена в таких містах, як Львів і Перемишль (тобто центрах церковної адміністрації, що мали заклади вищої освіти, бібліотеки та друкарні)</w:t>
      </w:r>
      <w:bookmarkStart w:id="127" w:name="OCRUncertain182"/>
      <w:r>
        <w:t>,</w:t>
      </w:r>
      <w:bookmarkEnd w:id="127"/>
      <w:r>
        <w:t xml:space="preserve"> мала змогу брати участь у культурному житті.</w:t>
      </w:r>
    </w:p>
    <w:p w:rsidR="001F2E03" w:rsidRDefault="0016471F">
      <w:pPr>
        <w:pStyle w:val="10"/>
        <w:jc w:val="both"/>
      </w:pPr>
      <w:r>
        <w:t xml:space="preserve">Навіть за сприятливих обставин інтелектуальному розвиткові духовенства перешкоджали його природна консервативність, рабська відданість династії </w:t>
      </w:r>
      <w:bookmarkStart w:id="128" w:name="OCRUncertain183"/>
      <w:r>
        <w:t xml:space="preserve">Габсбургів. </w:t>
      </w:r>
      <w:bookmarkEnd w:id="128"/>
      <w:r>
        <w:t xml:space="preserve">Тонкий прошарок освічених західних українців — людей за суттю своєю провінційних і консервативних — із надзвичайною підозріливістю сприймав нові ідеї, примножуючи свої обмежені інтелектуальні ресурси навколо таких другорядних (хоч і гостро </w:t>
      </w:r>
      <w:bookmarkStart w:id="129" w:name="OCRUncertain184"/>
      <w:r>
        <w:t>дебатованих)</w:t>
      </w:r>
      <w:bookmarkEnd w:id="129"/>
      <w:r>
        <w:t xml:space="preserve"> питань, як абетки, календарі та церковні обряди. Для тих небагатьох, хто прагнув ознайомитися з більш радикальними західними ідеями чи взяти участь у революційній діяльності, єдина можливість для цього відкривалася у контексті польського руху. Тому в 1830-х роках незначна кількість молодих українських семінаристів приєдналася до польських революційних груп, котрі боролися за відновлення Польської Речі Посполитої, розглядаючи українців як щось ледве більше, ніж дезорієнтовану й відсталу гілку польської нації.</w:t>
      </w:r>
    </w:p>
    <w:p w:rsidR="001F2E03" w:rsidRDefault="0016471F">
      <w:pPr>
        <w:pStyle w:val="10"/>
        <w:jc w:val="both"/>
      </w:pPr>
      <w:r>
        <w:t xml:space="preserve">Привабливість престижної польської культури була настільки сильною навіть для найбільш </w:t>
      </w:r>
      <w:bookmarkStart w:id="130" w:name="OCRUncertain185"/>
      <w:r>
        <w:t>традиціоналістськи</w:t>
      </w:r>
      <w:bookmarkEnd w:id="130"/>
      <w:r>
        <w:t xml:space="preserve"> настроєних представників церковної інтелігенції, що з покращенням юридичного, освітнього й матеріального становища західноукраїнської верхівки вони стали наслідувати поляків. Це позначалося й на мові: чим далі поліпшував українець свій соціальний статус, тим більше соромився він користуватися «мовою селянства».</w:t>
      </w:r>
    </w:p>
    <w:p w:rsidR="001F2E03" w:rsidRDefault="0016471F">
      <w:pPr>
        <w:pStyle w:val="10"/>
        <w:jc w:val="both"/>
      </w:pPr>
      <w:r>
        <w:t xml:space="preserve">Унаслідок цього духовенство та інтелігенція дедалі частіше послуговувалися польською мовою, а українською розмовляли лише з селянами. Промовистим свідченням занепаду української мови (тобто тієї неприродної та незграбної мішанини місцевої говірки, церковнослов'янських, латинських, польських та німецьких елементів, яку тоді видавали за літературну українську мову) в середовищі освічених людей стала ліквідація у 1809 р. україномовного факультету </w:t>
      </w:r>
      <w:bookmarkStart w:id="131" w:name="OCRUncertain186"/>
      <w:r>
        <w:t>«Студіум</w:t>
      </w:r>
      <w:bookmarkEnd w:id="131"/>
      <w:r>
        <w:t xml:space="preserve"> </w:t>
      </w:r>
      <w:bookmarkStart w:id="132" w:name="OCRUncertain187"/>
      <w:r>
        <w:t xml:space="preserve">рутенум» </w:t>
      </w:r>
      <w:bookmarkEnd w:id="132"/>
      <w:r>
        <w:t>у Львівському університеті. Як не парадоксально, але до цього спричинилися не по</w:t>
      </w:r>
      <w:bookmarkStart w:id="133" w:name="OCRUncertain188"/>
      <w:r>
        <w:t>л</w:t>
      </w:r>
      <w:bookmarkEnd w:id="133"/>
      <w:r>
        <w:t>яки і не австрійці, а самі українці. Оскільки інші дисципліни в університеті викладалися німецькою мовою, студенти факультету вважали дискримінаційним те, що їх, як і всіх інших, не вчили німецькою мовою, й радо пішли на заміну української німецькою.</w:t>
      </w:r>
    </w:p>
    <w:p w:rsidR="001F2E03" w:rsidRDefault="0016471F">
      <w:pPr>
        <w:pStyle w:val="10"/>
        <w:jc w:val="both"/>
      </w:pPr>
      <w:r>
        <w:t xml:space="preserve">Та водночас із підкресленням недоліків української мови вища освіта також народжувала її оборонців. Навчаючись у Львові чи Відні, деякі українці не могли не чути про ідеї </w:t>
      </w:r>
      <w:bookmarkStart w:id="134" w:name="OCRUncertain189"/>
      <w:r>
        <w:t>Гердера</w:t>
      </w:r>
      <w:bookmarkEnd w:id="134"/>
      <w:r>
        <w:t xml:space="preserve"> стосовно значення рідної мови для народу. Вони часто спілкувалися з польськими й особливо чеськими інтелігентами, які у справах національної свідомості й культурного розвитку йшли далеко попереду інших слов'ян Австрійської імперії. </w:t>
      </w:r>
      <w:bookmarkStart w:id="135" w:name="OCRUncertain190"/>
      <w:r>
        <w:t>Натхнена</w:t>
      </w:r>
      <w:bookmarkEnd w:id="135"/>
      <w:r>
        <w:t xml:space="preserve"> успіхами сусідів, долаючи несприятливий вплив свого середовища, невелика, але зростаюча західноукраїнська інтелігенція стала чимдалі ближче сприймати нову ідею української нації.</w:t>
      </w:r>
    </w:p>
    <w:p w:rsidR="001F2E03" w:rsidRDefault="0016471F">
      <w:pPr>
        <w:pStyle w:val="4"/>
        <w:jc w:val="both"/>
      </w:pPr>
      <w:r>
        <w:t xml:space="preserve">«Народні </w:t>
      </w:r>
      <w:bookmarkStart w:id="136" w:name="OCRUncertain191"/>
      <w:r>
        <w:t>будителі»</w:t>
      </w:r>
      <w:bookmarkEnd w:id="136"/>
      <w:r>
        <w:t xml:space="preserve"> на Західній Укра</w:t>
      </w:r>
      <w:bookmarkStart w:id="137" w:name="OCRUncertain192"/>
      <w:r>
        <w:t>ї</w:t>
      </w:r>
      <w:bookmarkEnd w:id="137"/>
      <w:r>
        <w:t xml:space="preserve">ні. </w:t>
      </w:r>
    </w:p>
    <w:p w:rsidR="001F2E03" w:rsidRDefault="0016471F">
      <w:pPr>
        <w:pStyle w:val="10"/>
        <w:jc w:val="both"/>
      </w:pPr>
      <w:r>
        <w:t xml:space="preserve">Перші ознаки зацікавлення культурними аспектами національної проблеми з'явилися на початку XIX ст.. у старовинному </w:t>
      </w:r>
      <w:bookmarkStart w:id="138" w:name="OCRUncertain193"/>
      <w:r>
        <w:t>міс</w:t>
      </w:r>
      <w:bookmarkEnd w:id="138"/>
      <w:r>
        <w:t xml:space="preserve">ті Перемишлі — центрі </w:t>
      </w:r>
      <w:bookmarkStart w:id="139" w:name="OCRUncertain195"/>
      <w:r>
        <w:t>греко-католицької</w:t>
      </w:r>
      <w:bookmarkEnd w:id="139"/>
      <w:r>
        <w:t xml:space="preserve"> єпархії, де були семінарія, багаті книгозбірні й де проживали деякі з </w:t>
      </w:r>
      <w:bookmarkStart w:id="140" w:name="OCRUncertain196"/>
      <w:r>
        <w:t>найосвіченіших</w:t>
      </w:r>
      <w:bookmarkEnd w:id="140"/>
      <w:r>
        <w:t xml:space="preserve"> представників українського духовенства. Протягом десятиліть це найзахідніше на українських землях місто відіграватиме у розвитку національної свідомості австрійських українців роль, аналогічну тій, яку приблизно в той самий час відігравав для російських українців Харків, розташований на найсхідніших землях України. Причому слід підкреслити, що перемишльські священики, творчі здібності яких були не дуже високими, брали приклад із харківських романтиків.</w:t>
      </w:r>
    </w:p>
    <w:p w:rsidR="001F2E03" w:rsidRDefault="0016471F">
      <w:pPr>
        <w:pStyle w:val="10"/>
        <w:jc w:val="both"/>
      </w:pPr>
      <w:bookmarkStart w:id="141" w:name="OCRUncertain197"/>
      <w:r>
        <w:t>Найвидатнішим</w:t>
      </w:r>
      <w:bookmarkEnd w:id="141"/>
      <w:r>
        <w:t xml:space="preserve"> серед представників перемишльської групи був Іван </w:t>
      </w:r>
      <w:bookmarkStart w:id="142" w:name="OCRUncertain198"/>
      <w:r>
        <w:t>Могильницький</w:t>
      </w:r>
      <w:bookmarkEnd w:id="142"/>
      <w:r>
        <w:t xml:space="preserve"> — високопоставлений церковний ієрарх, котрий відав справами початкової освіти в єпархії. У 1816 р. за підтримки свого </w:t>
      </w:r>
      <w:bookmarkStart w:id="143" w:name="OCRUncertain199"/>
      <w:r>
        <w:t>зверхника</w:t>
      </w:r>
      <w:bookmarkEnd w:id="143"/>
      <w:r>
        <w:t xml:space="preserve"> — єпископа Михайла </w:t>
      </w:r>
      <w:bookmarkStart w:id="144" w:name="OCRUncertain200"/>
      <w:r>
        <w:t>Левицького</w:t>
      </w:r>
      <w:bookmarkEnd w:id="144"/>
      <w:r>
        <w:t xml:space="preserve"> — </w:t>
      </w:r>
      <w:bookmarkStart w:id="145" w:name="OCRUncertain201"/>
      <w:r>
        <w:t>Могильницький</w:t>
      </w:r>
      <w:bookmarkEnd w:id="145"/>
      <w:r>
        <w:t xml:space="preserve"> організував так зване «Клерикальне товариство», що ставило за мету готувати й поширювати серед селян нескладні релігійні тексти українською мовою. У контексті панівних тоді полонофільских тенденцій такий крок сприймався як щось неортодоксальне. Звісно, Могильницький та його однодумці керувалися не тільки ідеями </w:t>
      </w:r>
      <w:bookmarkStart w:id="146" w:name="OCRUncertain202"/>
      <w:r>
        <w:t>Гердера</w:t>
      </w:r>
      <w:bookmarkEnd w:id="146"/>
      <w:r>
        <w:t xml:space="preserve"> чи прикладом східних українців; важливим їхнім міркуванням було й те, що, користуючись польськими книжками, селяни могли б навернутися до </w:t>
      </w:r>
      <w:bookmarkStart w:id="147" w:name="OCRUncertain203"/>
      <w:r>
        <w:t>римо-католицтва.</w:t>
      </w:r>
      <w:bookmarkEnd w:id="147"/>
    </w:p>
    <w:p w:rsidR="001F2E03" w:rsidRDefault="0016471F">
      <w:pPr>
        <w:pStyle w:val="10"/>
        <w:jc w:val="both"/>
      </w:pPr>
      <w:r>
        <w:t>І хоч зусилля товариства, що вилилися у видання кількох молитовників та букварів, дали скромні плоди, а саме воно незабаром розпалося, його поява варта уваги, оскільки це була перша спроба української інтелігенції — як на Правобережній, так і на Лівобережній Україні — організуватися й, що ще важливіше,— привернути увагу до мовного питання, яке на наступні десятиліття лишатиметься основною справою західноукраїнської інтелігенції. Проте, намагаючись «вдосконалити» місцевий діалект, Могильницький наполягав на тому, щоб вживати його з численними церковнослов'янськими домішками. Отриманий внаслідок цього штучний мовний гібрид мало сприяв спростуванню тверджень про непридатність української мови для літературного вжитку.</w:t>
      </w:r>
    </w:p>
    <w:p w:rsidR="001F2E03" w:rsidRDefault="0016471F">
      <w:pPr>
        <w:pStyle w:val="10"/>
        <w:jc w:val="both"/>
      </w:pPr>
      <w:r>
        <w:t xml:space="preserve">Крім перемишльського гуртка, у 1820-х роках працювали кілька західноукраїнських учених, які, на зразок колекціонерів та антикварів, збирали матеріали з історії Східної Галичини та її фольклор. Серед представників цієї невеликої групи були історики Михайло </w:t>
      </w:r>
      <w:bookmarkStart w:id="148" w:name="OCRUncertain204"/>
      <w:r>
        <w:t>Гарасевич</w:t>
      </w:r>
      <w:bookmarkEnd w:id="148"/>
      <w:r>
        <w:t xml:space="preserve"> та Денис </w:t>
      </w:r>
      <w:bookmarkStart w:id="149" w:name="OCRUncertain205"/>
      <w:r>
        <w:t>Зубрицький,</w:t>
      </w:r>
      <w:bookmarkEnd w:id="149"/>
      <w:r>
        <w:t xml:space="preserve"> а також граматисти й етнографи Йосип </w:t>
      </w:r>
      <w:bookmarkStart w:id="150" w:name="OCRUncertain206"/>
      <w:r>
        <w:t>Левицький</w:t>
      </w:r>
      <w:bookmarkEnd w:id="150"/>
      <w:r>
        <w:t xml:space="preserve"> та Йосип </w:t>
      </w:r>
      <w:bookmarkStart w:id="151" w:name="OCRUncertain207"/>
      <w:r>
        <w:t>Лозинський.</w:t>
      </w:r>
      <w:bookmarkEnd w:id="151"/>
      <w:r>
        <w:t xml:space="preserve"> Втім, написані німецькою, латинською чи польською мовами, їхні праці мали обмежений вплив.</w:t>
      </w:r>
    </w:p>
    <w:p w:rsidR="001F2E03" w:rsidRDefault="0016471F">
      <w:pPr>
        <w:pStyle w:val="4"/>
        <w:jc w:val="both"/>
      </w:pPr>
      <w:r>
        <w:t xml:space="preserve">«Руська трійця». </w:t>
      </w:r>
    </w:p>
    <w:p w:rsidR="001F2E03" w:rsidRDefault="0016471F">
      <w:pPr>
        <w:pStyle w:val="10"/>
        <w:jc w:val="both"/>
      </w:pPr>
      <w:r>
        <w:t>У 1830-х роках це</w:t>
      </w:r>
      <w:bookmarkStart w:id="152" w:name="OCRUncertain208"/>
      <w:r>
        <w:t>н</w:t>
      </w:r>
      <w:bookmarkEnd w:id="152"/>
      <w:r>
        <w:t>тр діяльності, спрямованої на пробудження національної свідомості, переміщується до Львова, де на арену виходять молоді ідеалістично настроєні й захоплені ідеями Гердера семінаристи</w:t>
      </w:r>
      <w:bookmarkStart w:id="153" w:name="OCRUncertain209"/>
      <w:r>
        <w:t>,</w:t>
      </w:r>
      <w:bookmarkEnd w:id="153"/>
      <w:r>
        <w:t xml:space="preserve"> </w:t>
      </w:r>
      <w:bookmarkStart w:id="154" w:name="OCRUncertain210"/>
      <w:r>
        <w:t>ї</w:t>
      </w:r>
      <w:bookmarkEnd w:id="154"/>
      <w:r>
        <w:t xml:space="preserve">хнім лідером був </w:t>
      </w:r>
      <w:bookmarkStart w:id="155" w:name="OCRUncertain211"/>
      <w:r>
        <w:t>Маркіян</w:t>
      </w:r>
      <w:bookmarkEnd w:id="155"/>
      <w:r>
        <w:t xml:space="preserve"> </w:t>
      </w:r>
      <w:bookmarkStart w:id="156" w:name="OCRUncertain212"/>
      <w:r>
        <w:t>Шашкевич</w:t>
      </w:r>
      <w:bookmarkEnd w:id="156"/>
      <w:r>
        <w:t xml:space="preserve"> — 21-річний юнак, що мав поетичний та організаторський талант. Разом із двома близькими товаришами — високоосвіченим Іваном </w:t>
      </w:r>
      <w:bookmarkStart w:id="157" w:name="OCRUncertain213"/>
      <w:r>
        <w:t>Вагилевичем</w:t>
      </w:r>
      <w:bookmarkEnd w:id="157"/>
      <w:r>
        <w:t xml:space="preserve"> та енергійним </w:t>
      </w:r>
      <w:bookmarkStart w:id="158" w:name="OCRUncertain214"/>
      <w:r>
        <w:t>Яковом</w:t>
      </w:r>
      <w:bookmarkEnd w:id="158"/>
      <w:r>
        <w:t xml:space="preserve"> </w:t>
      </w:r>
      <w:bookmarkStart w:id="159" w:name="OCRUncertain215"/>
      <w:r>
        <w:t>Головацьким</w:t>
      </w:r>
      <w:bookmarkEnd w:id="159"/>
      <w:r>
        <w:t xml:space="preserve"> — він утворив гурток, згодом названий «Руською трійцею». У 1832 р. вони організували групу студентів, котра поставила перед собою мету піднести український діалект, звільнений від церковнослов'янських та чужомовних </w:t>
      </w:r>
      <w:bookmarkStart w:id="160" w:name="OCRUncertain216"/>
      <w:r>
        <w:t>«вишуканостей»,</w:t>
      </w:r>
      <w:bookmarkEnd w:id="160"/>
      <w:r>
        <w:t xml:space="preserve"> до рівня літературної мови. Лише так, на їхню думку, можна було відкрити селянству доступ до знань, які допомогли б полегшити його долю й дати змогу українцям виразити свою віками гноблену індивідуальність.</w:t>
      </w:r>
    </w:p>
    <w:p w:rsidR="001F2E03" w:rsidRDefault="0016471F">
      <w:pPr>
        <w:pStyle w:val="10"/>
        <w:jc w:val="both"/>
      </w:pPr>
      <w:r>
        <w:t xml:space="preserve">Для </w:t>
      </w:r>
      <w:bookmarkStart w:id="161" w:name="OCRUncertain217"/>
      <w:r>
        <w:t>греко-католицьких</w:t>
      </w:r>
      <w:bookmarkEnd w:id="161"/>
      <w:r>
        <w:t xml:space="preserve"> ієрархів сама ідея — писати простою, незміненою мовою селянства й спрощеною абеткою-кирилицею — здавалася чимось нечуваним. Вони прямо дали зрозуміти </w:t>
      </w:r>
      <w:bookmarkStart w:id="162" w:name="OCRUncertain218"/>
      <w:r>
        <w:t>Шашкевичу</w:t>
      </w:r>
      <w:bookmarkEnd w:id="162"/>
      <w:r>
        <w:t xml:space="preserve"> та його товаришам, що в своїй справі їм не варто розраховувати на допомогу церкви. Але підтримка, однак, прийшла з Російської України, де «Руська трійця» встановила контакти з такими українофілами, як Ізмаїл </w:t>
      </w:r>
      <w:bookmarkStart w:id="163" w:name="OCRUncertain219"/>
      <w:r>
        <w:t>Срезневський,</w:t>
      </w:r>
      <w:bookmarkEnd w:id="163"/>
      <w:r>
        <w:t xml:space="preserve"> Михайло Максимович та Йосип </w:t>
      </w:r>
      <w:bookmarkStart w:id="164" w:name="OCRUncertain220"/>
      <w:r>
        <w:t>Бодянський.</w:t>
      </w:r>
      <w:bookmarkEnd w:id="164"/>
      <w:r>
        <w:t xml:space="preserve"> А з Заходу їх надихав приклад наростаючого чеського національного руху. За допомогою чеського інтелігента Карела </w:t>
      </w:r>
      <w:bookmarkStart w:id="165" w:name="OCRUncertain221"/>
      <w:r>
        <w:t>Запа,</w:t>
      </w:r>
      <w:bookmarkEnd w:id="165"/>
      <w:r>
        <w:t xml:space="preserve"> що служив у галицькій адміністрації, «Трійця», й насамперед </w:t>
      </w:r>
      <w:bookmarkStart w:id="166" w:name="OCRUncertain222"/>
      <w:r>
        <w:t>Головацький,</w:t>
      </w:r>
      <w:bookmarkEnd w:id="166"/>
      <w:r>
        <w:t xml:space="preserve"> вступила в активне листування з такими досвідченими </w:t>
      </w:r>
      <w:bookmarkStart w:id="167" w:name="OCRUncertain223"/>
      <w:r>
        <w:t>«будителями</w:t>
      </w:r>
      <w:bookmarkEnd w:id="167"/>
      <w:r>
        <w:t xml:space="preserve"> народу» й палкими слов'янофілами, як словаки </w:t>
      </w:r>
      <w:bookmarkStart w:id="168" w:name="OCRUncertain224"/>
      <w:r>
        <w:t>Ян</w:t>
      </w:r>
      <w:bookmarkEnd w:id="168"/>
      <w:r>
        <w:t xml:space="preserve"> </w:t>
      </w:r>
      <w:bookmarkStart w:id="169" w:name="OCRUncertain225"/>
      <w:r>
        <w:t>Колар</w:t>
      </w:r>
      <w:bookmarkEnd w:id="169"/>
      <w:r>
        <w:t xml:space="preserve"> і </w:t>
      </w:r>
      <w:bookmarkStart w:id="170" w:name="OCRUncertain226"/>
      <w:r>
        <w:t>Павел</w:t>
      </w:r>
      <w:bookmarkEnd w:id="170"/>
      <w:r>
        <w:t xml:space="preserve"> </w:t>
      </w:r>
      <w:bookmarkStart w:id="171" w:name="OCRUncertain227"/>
      <w:r>
        <w:t>Шафарик,</w:t>
      </w:r>
      <w:bookmarkEnd w:id="171"/>
      <w:r>
        <w:t xml:space="preserve"> словенець </w:t>
      </w:r>
      <w:bookmarkStart w:id="172" w:name="OCRUncertain228"/>
      <w:r>
        <w:t>Бартоломей</w:t>
      </w:r>
      <w:bookmarkEnd w:id="172"/>
      <w:r>
        <w:t xml:space="preserve"> </w:t>
      </w:r>
      <w:bookmarkStart w:id="173" w:name="OCRUncertain229"/>
      <w:r>
        <w:t>Копітар</w:t>
      </w:r>
      <w:bookmarkEnd w:id="173"/>
      <w:r>
        <w:t xml:space="preserve"> та чех Карел </w:t>
      </w:r>
      <w:bookmarkStart w:id="174" w:name="OCRUncertain230"/>
      <w:r>
        <w:t>Гавлічек.</w:t>
      </w:r>
      <w:bookmarkEnd w:id="174"/>
    </w:p>
    <w:p w:rsidR="001F2E03" w:rsidRDefault="0016471F">
      <w:pPr>
        <w:pStyle w:val="10"/>
        <w:jc w:val="both"/>
      </w:pPr>
      <w:r>
        <w:t xml:space="preserve">Для здійснення своїх задумів «Руська трійця» вирішила публікувати альманах «Русалка Дністровая», що містив би народні пісні, вірші, історичні статті на місцевому діалекті. Коли про вихід альманаху стало відомо </w:t>
      </w:r>
      <w:bookmarkStart w:id="175" w:name="OCRUncertain231"/>
      <w:r>
        <w:t>греко-католицьким</w:t>
      </w:r>
      <w:bookmarkEnd w:id="175"/>
      <w:r>
        <w:t xml:space="preserve"> ієрархам, вони засудили його як «негідний, непристойний і, можливо, підривний». Водночас начальник німецької поліції Львова зазначав: «Ми вже маємо достатньо клопоту з одним народом (поляками.—Л</w:t>
      </w:r>
      <w:bookmarkStart w:id="176" w:name="OCRUncertain232"/>
      <w:r>
        <w:t>е</w:t>
      </w:r>
      <w:bookmarkEnd w:id="176"/>
      <w:r>
        <w:t>т</w:t>
      </w:r>
      <w:bookmarkStart w:id="177" w:name="OCRUncertain233"/>
      <w:r>
        <w:t>.),</w:t>
      </w:r>
      <w:bookmarkEnd w:id="177"/>
      <w:r>
        <w:t xml:space="preserve"> а ці божевільні тут хочуть відродити давно мертвий і похований русинський народ». Місцевий цензор і </w:t>
      </w:r>
      <w:bookmarkStart w:id="178" w:name="OCRUncertain234"/>
      <w:r>
        <w:t xml:space="preserve">греко-католицький </w:t>
      </w:r>
      <w:bookmarkEnd w:id="178"/>
      <w:r>
        <w:t xml:space="preserve">священик </w:t>
      </w:r>
      <w:bookmarkStart w:id="179" w:name="OCRUncertain235"/>
      <w:r>
        <w:t>Венедикт</w:t>
      </w:r>
      <w:bookmarkEnd w:id="179"/>
      <w:r>
        <w:t xml:space="preserve"> </w:t>
      </w:r>
      <w:bookmarkStart w:id="180" w:name="OCRUncertain236"/>
      <w:r>
        <w:t>Левицький</w:t>
      </w:r>
      <w:bookmarkEnd w:id="180"/>
      <w:r>
        <w:t xml:space="preserve"> заборонили публікацію альманаху у Львові, тому в 1837 р. </w:t>
      </w:r>
      <w:bookmarkStart w:id="181" w:name="OCRUncertain237"/>
      <w:r>
        <w:t>Шашкевич</w:t>
      </w:r>
      <w:bookmarkEnd w:id="181"/>
      <w:r>
        <w:t xml:space="preserve"> із товаришами був змушений видавати його у далекому Будапешті. З 900 привезених до Львова примірників майже всі конфіскувала поліція. Лише невелика частина потрапила до рук скептичної публіки. Розчарований такою реакцією й переслідуваний церковною владою, помирає в молодому віці </w:t>
      </w:r>
      <w:bookmarkStart w:id="182" w:name="OCRUncertain238"/>
      <w:r>
        <w:t>Маркіян</w:t>
      </w:r>
      <w:bookmarkEnd w:id="182"/>
      <w:r>
        <w:t xml:space="preserve"> Шашкевич; </w:t>
      </w:r>
      <w:bookmarkStart w:id="183" w:name="OCRUncertain239"/>
      <w:r>
        <w:t>Вагилевич</w:t>
      </w:r>
      <w:bookmarkEnd w:id="183"/>
      <w:r>
        <w:t xml:space="preserve"> згодом переходить до польського табору; й лише </w:t>
      </w:r>
      <w:bookmarkStart w:id="184" w:name="OCRUncertain240"/>
      <w:r>
        <w:t>Головацький</w:t>
      </w:r>
      <w:bookmarkEnd w:id="184"/>
      <w:r>
        <w:t xml:space="preserve"> послідовно і невідступн</w:t>
      </w:r>
      <w:bookmarkStart w:id="185" w:name="OCRUncertain241"/>
      <w:r>
        <w:t>е</w:t>
      </w:r>
      <w:bookmarkEnd w:id="185"/>
      <w:r>
        <w:t xml:space="preserve"> продовжує працювати над здійсненням цілей «Руської трійці».</w:t>
      </w:r>
    </w:p>
    <w:p w:rsidR="001F2E03" w:rsidRDefault="0016471F">
      <w:pPr>
        <w:pStyle w:val="10"/>
        <w:jc w:val="both"/>
      </w:pPr>
      <w:r>
        <w:t>Хоч видання «Русалки Дністрової» з самого початку зазнало краху, воно становило важливий прецедент, який показував, що мова українського селянства може вживатися як літературна. Під впливом «Русалки Дністрової» повільний, але невідворотний процес переорієнтації на українські народні маси почне нове покоління західноукраїнської інтелігенції, покоління, котре вербуватиме більшість своїх членів із народу.</w:t>
      </w:r>
    </w:p>
    <w:p w:rsidR="001F2E03" w:rsidRDefault="0016471F">
      <w:pPr>
        <w:pStyle w:val="10"/>
        <w:jc w:val="both"/>
      </w:pPr>
      <w:r>
        <w:t xml:space="preserve">Як ми пересвідчилися, поширення ідей національного відродження було процесом тяжким і повільним. На середину XIX ст. воно не просунулося далі виникнення невеликих груп української інтелігенції, котрі самі визначали для себе суттєві складові української культурної самобутності. Щоб вийти за межі культурницького етапу, належало подолати численні перешкоди. За винятком інтелігенції, в аграрному, </w:t>
      </w:r>
      <w:bookmarkStart w:id="186" w:name="OCRUncertain242"/>
      <w:r>
        <w:t>традиціоналістському,</w:t>
      </w:r>
      <w:bookmarkEnd w:id="186"/>
      <w:r>
        <w:t xml:space="preserve"> провінційному суспільстві України не було соціальних верств, чутливих до нових ідей. До того ж твердження про те, що українці — це окремий народ, мова й культура якого варті того, щоб їх плекали, часто викликало серед самих українців гострий скепсис і зневагу. Важко було протистояти впливові престижних і більш розвинених польської та російської культур. І все ж, підбадьорені прикладом західних народів і впевнені в тому, що їхня діяльність відповідає потребам ідеалізованого народу, </w:t>
      </w:r>
      <w:bookmarkStart w:id="187" w:name="OCRUncertain243"/>
      <w:r>
        <w:t>«будителі</w:t>
      </w:r>
      <w:bookmarkEnd w:id="187"/>
      <w:r>
        <w:t xml:space="preserve"> нації» не здавалися.</w:t>
      </w:r>
    </w:p>
    <w:p w:rsidR="001F2E03" w:rsidRDefault="0016471F">
      <w:pPr>
        <w:pStyle w:val="10"/>
        <w:jc w:val="both"/>
      </w:pPr>
      <w:r>
        <w:t xml:space="preserve">Із самого початку процесу поширення національної свідомості між Східною й Західною Україною спостерігалися важливі відмінності. На Лівобережжі, де ще зберігали силу традиції Козаччини й пам'ять про часи автономії, діяльність, спрямована на піднесення національної свідомості, мала </w:t>
      </w:r>
      <w:bookmarkStart w:id="188" w:name="OCRUncertain244"/>
      <w:r>
        <w:t>багатообіцяючий</w:t>
      </w:r>
      <w:bookmarkEnd w:id="188"/>
      <w:r>
        <w:t xml:space="preserve"> початок. Проте як тільки український рух у Російській імперії переходив певні межі, він зустрічав у особі царського уряду немилосердного й непереборного ворога. У Східній Галичині прогрес був повільний, і опір йому чинила переважно консервативна </w:t>
      </w:r>
      <w:bookmarkStart w:id="189" w:name="OCRUncertain246"/>
      <w:r>
        <w:t xml:space="preserve">греко-католицька </w:t>
      </w:r>
      <w:bookmarkEnd w:id="189"/>
      <w:r>
        <w:t>верхівка. Зате тут не відбувалося драматичних відступів, і попри свою в'ялість зростання національної свідомості ставало чимдалі відчутнішим. Нарешті, цей паралельний розвиток за всіх розбіжностей мав ще один важливий результат: після століть обмежених контактів східні та західні українці почали виявляти посилений взаємний інтерес. Розгортався процес національної інтеграції.</w:t>
      </w:r>
    </w:p>
    <w:p w:rsidR="001F2E03" w:rsidRDefault="0016471F">
      <w:pPr>
        <w:pStyle w:val="2"/>
        <w:numPr>
          <w:ilvl w:val="0"/>
          <w:numId w:val="2"/>
        </w:numPr>
        <w:jc w:val="both"/>
        <w:rPr>
          <w:lang w:val="uk-UA"/>
        </w:rPr>
      </w:pPr>
      <w:r>
        <w:rPr>
          <w:lang w:val="uk-UA"/>
        </w:rPr>
        <w:br w:type="page"/>
        <w:t>Місце Т.Г. Шевченка в історії України.</w:t>
      </w:r>
    </w:p>
    <w:p w:rsidR="001F2E03" w:rsidRDefault="0016471F">
      <w:pPr>
        <w:pStyle w:val="10"/>
        <w:jc w:val="both"/>
      </w:pPr>
      <w:r>
        <w:t xml:space="preserve">На початку XIX ст. у середовищі української інтелігенції виникла своєрідна ситуація. Як ми пересвідчилися, духовні віяння, що захопили більшість країн Східної Європи й Росію, не оминули й Україну. Радикальні республіканські ідеї Французької революції були широко представлені на Україні декабристами та українськими членами Союзу об'єднаних слов'ян, водночас філософські концепції національної культури </w:t>
      </w:r>
      <w:bookmarkStart w:id="190" w:name="OCRUncertain124"/>
      <w:r>
        <w:t>Гердера,</w:t>
      </w:r>
      <w:bookmarkEnd w:id="190"/>
      <w:r>
        <w:t xml:space="preserve"> без сумніву, надихали творчість харківських романтиків. Проте на Україні політична активність не поєднувалася з культурною національно орієнтованою діяльністю: політичні радикали лишалися «безнаціональними» й не відводили у своїх політичних проектах місця для України, в той час як пропагандисти української національної культури були далекими від політики консерваторами, відданими цареві та існуючому ладові. Цей поділ шкодив обом ідеологічним течіям і згодом перетворився на хронічну хворобу української інтелігенції, та, здавалося, він не так вже турбував покоління 1820-х років. Проте для наступного покоління, що сформувалося у 1840-х роках, поєднання національної культури з політичною ідеологією стане першочерговим завданням.</w:t>
      </w:r>
    </w:p>
    <w:p w:rsidR="001F2E03" w:rsidRDefault="0016471F">
      <w:pPr>
        <w:pStyle w:val="10"/>
        <w:jc w:val="both"/>
      </w:pPr>
      <w:r>
        <w:t>Осередком покоління 1840-х років, до якого належали такі особистості, як історик М. Костомаров, письменник П. Куліш та поет Т. Шевченко, був не Харків, а Київ, де у 1834 р. постав новий університет. Представники цієї генерації походили як із Правобережної, так і з Лівобережної України і за своєю соціальною належністю були більш різнорідними, ніж їхні попередники — вихідці з дворянства.</w:t>
      </w:r>
    </w:p>
    <w:p w:rsidR="001F2E03" w:rsidRDefault="0016471F">
      <w:pPr>
        <w:pStyle w:val="10"/>
        <w:jc w:val="both"/>
      </w:pPr>
      <w:r>
        <w:t xml:space="preserve">З березня 1847 р. студент Київського університету Олексій Петров доніс царським властям про таємне товариство, яке він випадково виявив. Поліція зразу ж арештувала провідних членів цієї групи й доставила Їх у Петербург. У результаті посилених допитів власті дізналися про існування </w:t>
      </w:r>
      <w:bookmarkStart w:id="191" w:name="OCRUncertain151"/>
      <w:r>
        <w:t>Кирило-Мефодіївського</w:t>
      </w:r>
      <w:bookmarkEnd w:id="191"/>
      <w:r>
        <w:t xml:space="preserve"> товариства — першої на Україні організації політичного спрямування.</w:t>
      </w:r>
    </w:p>
    <w:p w:rsidR="001F2E03" w:rsidRDefault="0016471F">
      <w:pPr>
        <w:pStyle w:val="10"/>
        <w:jc w:val="both"/>
      </w:pPr>
      <w:r>
        <w:t xml:space="preserve">Незабаром стало очевидним, що побоювання властей відносно наявності широкого підпільного руху були перебільшеними. Товариство складалося всього з десятка активних членів та кількох десятків співчуваючих. До групи входили молоді представники української інтелігенції на чолі з Миколою Костомаровим (обдарованим істориком і викладачем університету), вчителем Василем </w:t>
      </w:r>
      <w:bookmarkStart w:id="192" w:name="OCRUncertain152"/>
      <w:r>
        <w:t>Білозерським</w:t>
      </w:r>
      <w:bookmarkEnd w:id="192"/>
      <w:r>
        <w:t xml:space="preserve"> (вихідцем із дворян) та Миколою </w:t>
      </w:r>
      <w:bookmarkStart w:id="193" w:name="OCRUncertain153"/>
      <w:r>
        <w:t>Гулаком</w:t>
      </w:r>
      <w:bookmarkEnd w:id="193"/>
      <w:r>
        <w:t xml:space="preserve"> (дрібним, але високоосвіченим чиновником) </w:t>
      </w:r>
      <w:bookmarkStart w:id="194" w:name="OCRUncertain154"/>
      <w:r>
        <w:t>.</w:t>
      </w:r>
      <w:bookmarkEnd w:id="194"/>
      <w:r>
        <w:t xml:space="preserve"> Хоч два інших інтелігенти — викладач гімназії та письменник Пантелеймон Куліш і вже добре знаний поет Тарас Шевченко — підтримували з товариством не дуже стійкі зв'язки, їх також заарештували. Товариство було не лише малочисельним, а й обмеженим у своїй діяльності. Протягом приблизно 14 місяців його існування «браття» збиралися кілька разів на тривалі філософські й політичні дискусії (під час однієї з них якраз і був присутній донощик Петров) та підготували ряд положень своєї програми.</w:t>
      </w:r>
    </w:p>
    <w:p w:rsidR="001F2E03" w:rsidRDefault="0016471F">
      <w:pPr>
        <w:pStyle w:val="10"/>
        <w:jc w:val="both"/>
      </w:pPr>
      <w:r>
        <w:t>Найважливіші з цих положень, сформульованих Костомаровим, містились у творі під назвою «Закон Божий (Книга Буття українського народу</w:t>
      </w:r>
      <w:bookmarkStart w:id="195" w:name="OCRUncertain155"/>
      <w:r>
        <w:t>)».</w:t>
      </w:r>
      <w:bookmarkEnd w:id="195"/>
      <w:r>
        <w:t xml:space="preserve"> Написаний в дусі романтизму та ідеалізму того часу, пройнятий шануванням християнських цінностей і панслов'янськими елементами, цей твір, що зазнав сильного впливу польських моделей, закликав до перебудови суспільства на засадах справедливості, рівності, свободи, братерства. Серед пропонованих у ньому конкретних заходів були скасування кріпацтва, ліквідація юридичних відмінностей між станами, доступність освіти для мас. Національне питання, що з усією очевидністю привернуло найбільшу увагу товариства, ставилося в широкий контекст панславізму: «Всі слов'янські народи мають право вільно розвивати свої культури і, що важливіше, вони повинні утворити слов'янську федерацію з демократичними інститутами, аналогічними тим, що є у Сполучених Штатах». Столицею федерації мав стати Київ.</w:t>
      </w:r>
    </w:p>
    <w:p w:rsidR="001F2E03" w:rsidRDefault="0016471F">
      <w:pPr>
        <w:pStyle w:val="10"/>
        <w:jc w:val="both"/>
      </w:pPr>
      <w:r>
        <w:t>Першою по шляху створення федерації мусила піти Україна, яку Костомаров та його однодумці вважали водночас і найбільш пригніченою, й найбільш егалітарною серед усіх слов'янських суспільств — через відсутність у ній знаті.</w:t>
      </w:r>
    </w:p>
    <w:p w:rsidR="001F2E03" w:rsidRDefault="0016471F">
      <w:pPr>
        <w:pStyle w:val="10"/>
        <w:jc w:val="both"/>
      </w:pPr>
      <w:r>
        <w:t>Погоджуючись щодо загальних засад, учасники групи, однак, розходилися в питанні про те, що вважати першочерговим і найголовнішим. Для Костомарова  це були єдність і братство слов'ян; Шевченко палко вимагав соціального й національного звільнення українців, а Куліш наголошував на важливості розвитку української культури. Більшість висловлювалася за еволюційні методи, с</w:t>
      </w:r>
      <w:bookmarkStart w:id="196" w:name="OCRUncertain159"/>
      <w:r>
        <w:t>п</w:t>
      </w:r>
      <w:bookmarkEnd w:id="196"/>
      <w:r>
        <w:t xml:space="preserve">одіваючись, що загальна освіта, пропаганда й «моральний приклад», який вони подаватимуть властям,— це найдійовіші засоби досягнення поставленої мети. На відміну від них Шевченко і </w:t>
      </w:r>
      <w:bookmarkStart w:id="197" w:name="OCRUncertain160"/>
      <w:r>
        <w:t>Гулак</w:t>
      </w:r>
      <w:bookmarkEnd w:id="197"/>
      <w:r>
        <w:t xml:space="preserve"> представляли думку меншості, згідно з якою лише шляхом революції можна здійснити бажані зміни. Втім ці розходження не слід перебільшувати. Членів товариства безсумнівно об'єднували спільні цінності та ідеали й, що найхарактерніше, бажання покращити соціально-економічну, культурну й політичну долю України.</w:t>
      </w:r>
    </w:p>
    <w:p w:rsidR="001F2E03" w:rsidRDefault="0016471F">
      <w:pPr>
        <w:pStyle w:val="10"/>
        <w:jc w:val="both"/>
      </w:pPr>
      <w:r>
        <w:t xml:space="preserve">Попри відносно безневинний характер товариства царські власті вирішили покарати його провідних членів. При цьому суворість покарання була неоднаковою. Костомаров, Куліш та інші помірковані дістали порівняно легкі вироки, що передбачали заслання вглиб Росії на рік і менше, після чого їм дозволялося продовжити попередні заняття. </w:t>
      </w:r>
      <w:bookmarkStart w:id="198" w:name="OCRUncertain162"/>
      <w:r>
        <w:t>Гулака</w:t>
      </w:r>
      <w:bookmarkEnd w:id="198"/>
      <w:r>
        <w:t xml:space="preserve"> засудили до трьох років ув'язнення. Та найсуворіше було покарано Шевченка, в якому цар і його чиновництво вбачали найнебезпечнішого учасника товариства. Його віддали у солдати на 10 років. Сам Микола 1 дописав до вироку таке: </w:t>
      </w:r>
      <w:bookmarkStart w:id="199" w:name="OCRUncertain163"/>
      <w:r>
        <w:t>«...под</w:t>
      </w:r>
      <w:bookmarkEnd w:id="199"/>
      <w:r>
        <w:t xml:space="preserve"> </w:t>
      </w:r>
      <w:bookmarkStart w:id="200" w:name="OCRUncertain164"/>
      <w:r>
        <w:t>строжайшим</w:t>
      </w:r>
      <w:bookmarkEnd w:id="200"/>
      <w:r>
        <w:t xml:space="preserve"> </w:t>
      </w:r>
      <w:bookmarkStart w:id="201" w:name="OCRUncertain165"/>
      <w:r>
        <w:t>наблюдением</w:t>
      </w:r>
      <w:bookmarkEnd w:id="201"/>
      <w:r>
        <w:t xml:space="preserve"> </w:t>
      </w:r>
      <w:bookmarkStart w:id="202" w:name="OCRUncertain166"/>
      <w:r>
        <w:t>й</w:t>
      </w:r>
      <w:bookmarkEnd w:id="202"/>
      <w:r>
        <w:t xml:space="preserve"> </w:t>
      </w:r>
      <w:bookmarkStart w:id="203" w:name="OCRUncertain167"/>
      <w:r>
        <w:t>запретом</w:t>
      </w:r>
      <w:bookmarkEnd w:id="203"/>
      <w:r>
        <w:t xml:space="preserve"> писать </w:t>
      </w:r>
      <w:bookmarkStart w:id="204" w:name="OCRUncertain168"/>
      <w:r>
        <w:t>й</w:t>
      </w:r>
      <w:bookmarkEnd w:id="204"/>
      <w:r>
        <w:t xml:space="preserve"> </w:t>
      </w:r>
      <w:bookmarkStart w:id="205" w:name="OCRUncertain169"/>
      <w:r>
        <w:t xml:space="preserve">рисовать». </w:t>
      </w:r>
      <w:bookmarkEnd w:id="205"/>
      <w:r>
        <w:t>Фізичні й моральні муки цього заслання спричинили передчасну смерть Шевченка у 1861 р.</w:t>
      </w:r>
    </w:p>
    <w:p w:rsidR="001F2E03" w:rsidRDefault="0016471F">
      <w:pPr>
        <w:pStyle w:val="10"/>
        <w:jc w:val="both"/>
      </w:pPr>
      <w:r>
        <w:t xml:space="preserve">Значення </w:t>
      </w:r>
      <w:bookmarkStart w:id="206" w:name="OCRUncertain170"/>
      <w:r>
        <w:t>Кирило-Мефодіївського</w:t>
      </w:r>
      <w:bookmarkEnd w:id="206"/>
      <w:r>
        <w:t xml:space="preserve"> товариства важливе з кількох міркувань. Воно явило собою першу, хоч і невда</w:t>
      </w:r>
      <w:bookmarkStart w:id="207" w:name="OCRUncertain171"/>
      <w:r>
        <w:t>л</w:t>
      </w:r>
      <w:bookmarkEnd w:id="207"/>
      <w:r>
        <w:t>у, спробу інтелігенції перейти від культурницького до політичного етапу національного розвитку; воно привернуло увагу царського уряду (що доти намагався розіграти карту українофільства проти польських культурних впливів на Україні) до потенційної небезпеки зростаючої національної свідомості українців; ліквідація товариства дала сигнал до наступу антиукраїнської політики і ознаменувала початок довгої безупинної боротьби української інтелігенції з російським царатом.</w:t>
      </w:r>
    </w:p>
    <w:p w:rsidR="001F2E03" w:rsidRDefault="0016471F">
      <w:pPr>
        <w:pStyle w:val="10"/>
        <w:jc w:val="both"/>
      </w:pPr>
      <w:r>
        <w:t xml:space="preserve">Постать Тараса Шевченка найвище підносилася серед молоді 1840-х років. Можна сперечатися про те, чи хтось із українців тієї доби справив на своїх співвітчизників сильніший вплив, ніж Шевченко. Але те, що в історії народу, який підводився на ноги у середині XIX ст., таке видатне місце посів саме поет, не було чимось винятковим. Культурна діяльність була єдиною цариною, де позбавлені держави українці могли виразити свою самобутність: тому часто провідну роль </w:t>
      </w:r>
      <w:bookmarkStart w:id="208" w:name="OCRUncertain126"/>
      <w:r>
        <w:t>«будителів</w:t>
      </w:r>
      <w:bookmarkEnd w:id="208"/>
      <w:r>
        <w:t xml:space="preserve"> народу» відігравали поети, письменники, вчені. І все ж важко знайти інший приклад людини, поезія та особистість котрої такою повною мірою втілила національний дух, як це для українців зробив Шевченко.</w:t>
      </w:r>
    </w:p>
    <w:p w:rsidR="001F2E03" w:rsidRDefault="0016471F">
      <w:pPr>
        <w:pStyle w:val="10"/>
        <w:jc w:val="both"/>
      </w:pPr>
      <w:r>
        <w:t>Життєвий шлях Шевченка символізував сумну долю його народу. Шев</w:t>
      </w:r>
      <w:bookmarkStart w:id="209" w:name="OCRUncertain127"/>
      <w:r>
        <w:t>ч</w:t>
      </w:r>
      <w:bookmarkEnd w:id="209"/>
      <w:r>
        <w:t xml:space="preserve">енко народився у 1814 р. в селі </w:t>
      </w:r>
      <w:bookmarkStart w:id="210" w:name="OCRUncertain128"/>
      <w:r>
        <w:t>Моринцях</w:t>
      </w:r>
      <w:bookmarkEnd w:id="210"/>
      <w:r>
        <w:t xml:space="preserve"> на Правобережжі й виростав сиротою-кріпаком. Коли пан узяв його з собою до Петербурга, малярські обдарування юнака привернули увагу кількох провідних митців, які у 1838 р. допомогли викупити його з кріпацтва.</w:t>
      </w:r>
    </w:p>
    <w:p w:rsidR="001F2E03" w:rsidRDefault="0016471F">
      <w:pPr>
        <w:pStyle w:val="10"/>
        <w:jc w:val="both"/>
      </w:pPr>
      <w:r>
        <w:t>Тоді Шевченко вступив до Імператорської Академії мистецтв, де здобув першокласну освіту. Водночас його інтелектуальні обрії значно розширилися завдяки інтенсивним контактам із багатьма українськими та російськими художниками й письменниками столиці. Незабаром ним оволоділа потреба висловити свої переживання в поезії. У 1840 р. вийшла друком його перша збірка українських поезій під назвою «Кобзар». Ці ліричні, щирі та сповнені музики вірші, переважно присвячені історії України, одразу ж привітали як українські, так і російські критики, назвавши їх геніальними творами.</w:t>
      </w:r>
    </w:p>
    <w:p w:rsidR="001F2E03" w:rsidRDefault="0016471F">
      <w:pPr>
        <w:pStyle w:val="10"/>
        <w:jc w:val="both"/>
      </w:pPr>
      <w:r>
        <w:t xml:space="preserve">Вихід «Кобзаря» був, як зауважує Юрій Луцький, подією унікального значення в історії української літератури, </w:t>
      </w:r>
      <w:bookmarkStart w:id="211" w:name="OCRUncertain131"/>
      <w:r>
        <w:t>позаяк</w:t>
      </w:r>
      <w:bookmarkEnd w:id="211"/>
      <w:r>
        <w:t xml:space="preserve"> у ньому українська мова досягла літературної неперевершеності. Поет подолав </w:t>
      </w:r>
      <w:bookmarkStart w:id="212" w:name="OCRUncertain132"/>
      <w:r>
        <w:t>одновимірність</w:t>
      </w:r>
      <w:bookmarkEnd w:id="212"/>
      <w:r>
        <w:t xml:space="preserve"> і обмеженість ролі, що її до тих пір відігравала українська література, спростувавши переконання таких, як, зокрема, знаменитий російський критик </w:t>
      </w:r>
      <w:bookmarkStart w:id="213" w:name="OCRUncertain133"/>
      <w:r>
        <w:t>Віссаріон</w:t>
      </w:r>
      <w:bookmarkEnd w:id="213"/>
      <w:r>
        <w:t xml:space="preserve"> Бєлінський, котрі вважали, що мова українських селян не здатна передавати витончені думки й почуття. Відповідаючи на принизливі для української мови погляди Бєлінського, Шевченко писав:</w:t>
      </w:r>
    </w:p>
    <w:p w:rsidR="001F2E03" w:rsidRDefault="0016471F">
      <w:pPr>
        <w:pStyle w:val="10"/>
      </w:pPr>
      <w:r>
        <w:t>Теплий кожух, тілько шкода —</w:t>
      </w:r>
      <w:r>
        <w:br/>
        <w:t>Не на мене шитий,</w:t>
      </w:r>
      <w:r>
        <w:br/>
        <w:t>А розум</w:t>
      </w:r>
      <w:bookmarkStart w:id="214" w:name="OCRUncertain134"/>
      <w:r>
        <w:t>н</w:t>
      </w:r>
      <w:bookmarkEnd w:id="214"/>
      <w:r>
        <w:t>е ваше слово</w:t>
      </w:r>
      <w:r>
        <w:br/>
        <w:t>Брехнею підбите.</w:t>
      </w:r>
    </w:p>
    <w:p w:rsidR="001F2E03" w:rsidRDefault="0016471F">
      <w:pPr>
        <w:pStyle w:val="10"/>
        <w:jc w:val="both"/>
      </w:pPr>
      <w:r>
        <w:t>Досягненнями Шевченка були спростовані погляди його сучасника — українця Миколи Гоголя, який вважав, що талановиті українці можуть зажити літературної слави лише в контексті російської літератури.</w:t>
      </w:r>
    </w:p>
    <w:p w:rsidR="001F2E03" w:rsidRDefault="0016471F">
      <w:pPr>
        <w:pStyle w:val="10"/>
        <w:jc w:val="both"/>
      </w:pPr>
      <w:r>
        <w:t>Шевченко розширив гнучкість, експресивні можливості й ресурси української мови, синтезувавши кілька українських діалектів, сільську і міську говірки, а також елементи церковнослов'янської мови. Тим самим він продемонстрував своїм співвітчизникам, що їхня мова здатна блискуче передавати найширше розмаїття почуттів і думок, довів, що українці не мають ніякої потреби спиратися на російську мову як на засіб досягнення вищого стилю. Його поезія фактично стала проголошенням літературної та інтелектуальної незалежності українців. Як справедливо зауважив визначний великоруський критик, українське письменство, мавши в своїх рядах Шевченка, вже не потребувало ніякої рекомендації, ніяких доказів свого права на існування. Це було велике щастя для молодої української літератури, що в ній так скоро — через яких небудь сорок літ по появі її першої ластівки, „Енеїди" Котляревського, проявився такий геніальний поет як Шевченко. З його появою можна було сказати, що українське відродження з літературного боку забезпечене.</w:t>
      </w:r>
    </w:p>
    <w:p w:rsidR="001F2E03" w:rsidRDefault="00B000F7">
      <w:pPr>
        <w:pStyle w:val="10"/>
        <w:jc w:val="both"/>
      </w:pPr>
      <w:r>
        <w:pict>
          <v:shape id="_x0000_s1026" type="#_x0000_t75" style="position:absolute;left:0;text-align:left;margin-left:300.1pt;margin-top:11.75pt;width:187.5pt;height:262.5pt;z-index:251655168">
            <v:imagedata r:id="rId8" o:title=""/>
            <w10:wrap type="square"/>
          </v:shape>
        </w:pict>
      </w:r>
      <w:r w:rsidR="0016471F">
        <w:t xml:space="preserve">Але Шевченко відіграв також велику роль в ідейному розвитку українського громадянства. Колишній кріпак не забував про своїх «знедолених братів» і, наче біблійний пророк, </w:t>
      </w:r>
      <w:bookmarkStart w:id="215" w:name="OCRUncertain135"/>
      <w:r w:rsidR="0016471F">
        <w:t>громогласно</w:t>
      </w:r>
      <w:bookmarkEnd w:id="215"/>
      <w:r w:rsidR="0016471F">
        <w:t xml:space="preserve"> таврував гнобителів </w:t>
      </w:r>
      <w:bookmarkStart w:id="216" w:name="OCRUncertain136"/>
      <w:r w:rsidR="0016471F">
        <w:t>закріпаченого</w:t>
      </w:r>
      <w:bookmarkEnd w:id="216"/>
      <w:r w:rsidR="0016471F">
        <w:t xml:space="preserve"> селянства. На відміну від більшості інших представників інтелігенції Шевченко не вірив у ліберальні проекти поступових реформ. У його віршах відкрито пропагувалися радикальні, революційні методи знищення несправедливості в суспільстві. У знаменитому «Заповіті» він закликав своїх земляків:</w:t>
      </w:r>
    </w:p>
    <w:p w:rsidR="001F2E03" w:rsidRDefault="0016471F">
      <w:pPr>
        <w:pStyle w:val="10"/>
      </w:pPr>
      <w:r>
        <w:t>Поховайте, та вставайте,</w:t>
      </w:r>
      <w:r>
        <w:br/>
        <w:t>Кайдани порвіте</w:t>
      </w:r>
      <w:r>
        <w:br/>
        <w:t>І вражою злою кров'ю</w:t>
      </w:r>
      <w:r>
        <w:br/>
        <w:t>Волю окропіте</w:t>
      </w:r>
      <w:bookmarkStart w:id="217" w:name="OCRUncertain137"/>
      <w:r>
        <w:t>)</w:t>
      </w:r>
      <w:r>
        <w:br/>
      </w:r>
      <w:bookmarkEnd w:id="217"/>
      <w:r>
        <w:t>І мене в сім'ї великій,</w:t>
      </w:r>
      <w:r>
        <w:br/>
        <w:t>В сім'ї вольній, новій</w:t>
      </w:r>
      <w:r>
        <w:br/>
        <w:t>Не забудьте пом'янути</w:t>
      </w:r>
      <w:r>
        <w:br/>
        <w:t>Незлим тихим словом.</w:t>
      </w:r>
    </w:p>
    <w:p w:rsidR="001F2E03" w:rsidRDefault="00B000F7">
      <w:pPr>
        <w:pStyle w:val="10"/>
        <w:jc w:val="both"/>
      </w:pPr>
      <w:r>
        <w:rPr>
          <w:noProof/>
          <w:snapToGrid/>
        </w:rPr>
        <w:pict>
          <v:shape id="_x0000_s1035" type="#_x0000_t202" style="position:absolute;left:0;text-align:left;margin-left:300.25pt;margin-top:22.4pt;width:187.5pt;height:35.5pt;z-index:251660288" stroked="f">
            <v:textbox style="mso-next-textbox:#_x0000_s1035">
              <w:txbxContent>
                <w:p w:rsidR="001F2E03" w:rsidRDefault="0016471F">
                  <w:pPr>
                    <w:pStyle w:val="a5"/>
                    <w:rPr>
                      <w:sz w:val="20"/>
                    </w:rPr>
                  </w:pPr>
                  <w:r>
                    <w:rPr>
                      <w:sz w:val="20"/>
                    </w:rPr>
                    <w:t>Тарас Шевченко після повернення із заслання</w:t>
                  </w:r>
                </w:p>
              </w:txbxContent>
            </v:textbox>
            <w10:wrap type="square"/>
          </v:shape>
        </w:pict>
      </w:r>
      <w:r w:rsidR="0016471F">
        <w:t xml:space="preserve">Обурення Шевченка соціальною </w:t>
      </w:r>
      <w:bookmarkStart w:id="218" w:name="OCRUncertain138"/>
      <w:r w:rsidR="0016471F">
        <w:t>несправедливістю</w:t>
      </w:r>
      <w:bookmarkEnd w:id="218"/>
      <w:r w:rsidR="0016471F">
        <w:t xml:space="preserve"> нероздільно переплітається з його ненавистю до національного гноблення на Україні, на цій «нашій </w:t>
      </w:r>
      <w:bookmarkStart w:id="219" w:name="OCRUncertain139"/>
      <w:r w:rsidR="0016471F">
        <w:t>несвоїй</w:t>
      </w:r>
      <w:bookmarkEnd w:id="219"/>
      <w:r w:rsidR="0016471F">
        <w:t xml:space="preserve"> землі», як він про неї писав. Непримиренний ворог царського самодержавства, він закликає до самовизначення України задовго до того як цю ідею підтримали його помірковані колеги-інтелігенти. Така спрямованість з усією очевидністю проступає в його тлумаченні історії України, цієї найулюбленішої з його тем. Хмельницький для Шевченка — і «геніальний бунтар», і людина, відповідальна за фатальний союз України з Росією, внаслідок чого Україна втратила своє самоврядування. Його симпатії на боці таких козацьких ватажків, як Полуботок, що повставали проти царів: тих же, хто потурав Москві, він нещадно засуджував. Шевченко не приховує ненависті до Петра 1, називаючи його «тираном» і «катом», та й до Катерини II він ставиться не краще. Полемізуючи з найвидатнішим російським поетом Олександром Пушкіним, який вихваляв цих монархів, Шевченко писав:</w:t>
      </w:r>
    </w:p>
    <w:p w:rsidR="001F2E03" w:rsidRDefault="0016471F">
      <w:pPr>
        <w:pStyle w:val="10"/>
        <w:spacing w:before="0" w:after="0"/>
      </w:pPr>
      <w:r>
        <w:t>Тепер же я знаю:</w:t>
      </w:r>
    </w:p>
    <w:p w:rsidR="001F2E03" w:rsidRDefault="0016471F">
      <w:pPr>
        <w:pStyle w:val="10"/>
        <w:spacing w:before="0" w:after="0"/>
      </w:pPr>
      <w:r>
        <w:t xml:space="preserve">Це той </w:t>
      </w:r>
      <w:bookmarkStart w:id="220" w:name="OCRUncertain140"/>
      <w:r>
        <w:t>Перви</w:t>
      </w:r>
      <w:bookmarkEnd w:id="220"/>
      <w:r>
        <w:t xml:space="preserve">й, що розпинав </w:t>
      </w:r>
    </w:p>
    <w:p w:rsidR="001F2E03" w:rsidRDefault="0016471F">
      <w:pPr>
        <w:pStyle w:val="10"/>
        <w:spacing w:before="0" w:after="0"/>
      </w:pPr>
      <w:r>
        <w:t xml:space="preserve">Нашу Україну, </w:t>
      </w:r>
    </w:p>
    <w:p w:rsidR="001F2E03" w:rsidRDefault="0016471F">
      <w:pPr>
        <w:pStyle w:val="10"/>
        <w:spacing w:before="0" w:after="0"/>
      </w:pPr>
      <w:r>
        <w:t xml:space="preserve">А </w:t>
      </w:r>
      <w:bookmarkStart w:id="221" w:name="OCRUncertain141"/>
      <w:r>
        <w:t>Вторая</w:t>
      </w:r>
      <w:bookmarkEnd w:id="221"/>
      <w:r>
        <w:t xml:space="preserve"> доконала </w:t>
      </w:r>
    </w:p>
    <w:p w:rsidR="001F2E03" w:rsidRDefault="0016471F">
      <w:pPr>
        <w:pStyle w:val="10"/>
        <w:spacing w:before="0" w:after="0"/>
      </w:pPr>
      <w:r>
        <w:t xml:space="preserve">Вдову-сиротину. </w:t>
      </w:r>
      <w:bookmarkStart w:id="222" w:name="OCRUncertain142"/>
    </w:p>
    <w:p w:rsidR="001F2E03" w:rsidRDefault="0016471F">
      <w:pPr>
        <w:pStyle w:val="10"/>
        <w:spacing w:before="0" w:after="0"/>
      </w:pPr>
      <w:r>
        <w:t>Кати</w:t>
      </w:r>
      <w:bookmarkEnd w:id="222"/>
      <w:r>
        <w:t xml:space="preserve"> - кати</w:t>
      </w:r>
      <w:bookmarkStart w:id="223" w:name="OCRUncertain143"/>
      <w:r>
        <w:t>!</w:t>
      </w:r>
      <w:bookmarkEnd w:id="223"/>
      <w:r>
        <w:t xml:space="preserve"> Людоїди!</w:t>
      </w:r>
    </w:p>
    <w:p w:rsidR="001F2E03" w:rsidRDefault="0016471F">
      <w:pPr>
        <w:pStyle w:val="10"/>
        <w:jc w:val="both"/>
      </w:pPr>
      <w:r>
        <w:t>Але націоналізм Шевченка не був шовіністично обмеженим</w:t>
      </w:r>
      <w:bookmarkStart w:id="224" w:name="OCRUncertain145"/>
      <w:r>
        <w:t>,</w:t>
      </w:r>
      <w:bookmarkEnd w:id="224"/>
      <w:r>
        <w:t xml:space="preserve"> він вважає прагнення України до свободи складовою </w:t>
      </w:r>
      <w:bookmarkStart w:id="225" w:name="OCRUncertain146"/>
      <w:r>
        <w:t>всезагальної</w:t>
      </w:r>
      <w:bookmarkEnd w:id="225"/>
      <w:r>
        <w:t xml:space="preserve"> боротьби за справедливість. Як свідчать поема «Єретик», присвячена знаменитому чеському великомученику </w:t>
      </w:r>
      <w:bookmarkStart w:id="226" w:name="OCRUncertain147"/>
      <w:r>
        <w:t>Янові Гусу,</w:t>
      </w:r>
      <w:bookmarkEnd w:id="226"/>
      <w:r>
        <w:t xml:space="preserve"> та поема «Кавказ», поет симпатизує пригнобленим народам усього світу.</w:t>
      </w:r>
    </w:p>
    <w:p w:rsidR="001F2E03" w:rsidRDefault="0016471F">
      <w:pPr>
        <w:pStyle w:val="10"/>
        <w:jc w:val="both"/>
      </w:pPr>
      <w:r>
        <w:t xml:space="preserve">Поезія Шевченка (деякі її зразки були настільки бунтарськими, що їх не публікували аж до 1905 р.) розбурхувала в його сучасників нові хвилюючі думки й почуття. Історик Костомаров писав: </w:t>
      </w:r>
      <w:bookmarkStart w:id="227" w:name="OCRUncertain148"/>
      <w:r>
        <w:t>«Шевченкова</w:t>
      </w:r>
      <w:bookmarkEnd w:id="227"/>
      <w:r>
        <w:t xml:space="preserve"> муза зірвала покрови, що закривали від нас життя народу, й споглядати його було страшно, солодко, боляче й п'янко».</w:t>
      </w:r>
    </w:p>
    <w:p w:rsidR="001F2E03" w:rsidRDefault="0016471F">
      <w:pPr>
        <w:pStyle w:val="10"/>
        <w:jc w:val="both"/>
      </w:pPr>
      <w:r>
        <w:t>Шевченко змусив своїх колег бачити в народі не лише барвисті звичаї, а й його страждання. В історії козацтва він шукає не романтичних героїв, а уроків, що ведуть до кращого майбутнього. Україна для нього не просто мальовничий регіон Російської імперії, а край, що може й ма</w:t>
      </w:r>
      <w:bookmarkStart w:id="228" w:name="OCRUncertain149"/>
      <w:r>
        <w:t>є</w:t>
      </w:r>
      <w:bookmarkEnd w:id="228"/>
      <w:r>
        <w:t xml:space="preserve"> стати незалежним.</w:t>
      </w:r>
    </w:p>
    <w:p w:rsidR="001F2E03" w:rsidRDefault="0016471F">
      <w:pPr>
        <w:pStyle w:val="2"/>
        <w:ind w:right="1132"/>
        <w:jc w:val="center"/>
        <w:rPr>
          <w:u w:val="single"/>
          <w:lang w:val="uk-UA"/>
        </w:rPr>
      </w:pPr>
      <w:r>
        <w:rPr>
          <w:lang w:val="uk-UA"/>
        </w:rPr>
        <w:br w:type="page"/>
      </w:r>
      <w:r>
        <w:rPr>
          <w:u w:val="single"/>
          <w:lang w:val="uk-UA"/>
        </w:rPr>
        <w:t>Бібліографія:</w:t>
      </w:r>
    </w:p>
    <w:p w:rsidR="001F2E03" w:rsidRDefault="0016471F">
      <w:pPr>
        <w:pStyle w:val="2"/>
        <w:numPr>
          <w:ilvl w:val="0"/>
          <w:numId w:val="4"/>
        </w:numPr>
        <w:ind w:right="1132"/>
        <w:rPr>
          <w:sz w:val="28"/>
          <w:lang w:val="uk-UA"/>
        </w:rPr>
      </w:pPr>
      <w:r>
        <w:rPr>
          <w:sz w:val="28"/>
          <w:lang w:val="uk-UA"/>
        </w:rPr>
        <w:t>Україна: історія / О.Субтельний – К., Либідь, 1994.</w:t>
      </w:r>
    </w:p>
    <w:p w:rsidR="001F2E03" w:rsidRDefault="0016471F">
      <w:pPr>
        <w:pStyle w:val="2"/>
        <w:numPr>
          <w:ilvl w:val="0"/>
          <w:numId w:val="4"/>
        </w:numPr>
        <w:ind w:right="1132"/>
        <w:rPr>
          <w:sz w:val="28"/>
          <w:lang w:val="uk-UA"/>
        </w:rPr>
      </w:pPr>
      <w:r>
        <w:rPr>
          <w:sz w:val="28"/>
          <w:lang w:val="uk-UA"/>
        </w:rPr>
        <w:t>Історія України-Руси / М.С. Грушевський; редкол.: П.С.Сохань та ін. – К., Наук. думка, 1991.</w:t>
      </w:r>
    </w:p>
    <w:p w:rsidR="001F2E03" w:rsidRDefault="0016471F">
      <w:pPr>
        <w:pStyle w:val="2"/>
        <w:numPr>
          <w:ilvl w:val="0"/>
          <w:numId w:val="4"/>
        </w:numPr>
        <w:ind w:right="1132"/>
        <w:rPr>
          <w:sz w:val="28"/>
          <w:lang w:val="uk-UA"/>
        </w:rPr>
      </w:pPr>
      <w:r>
        <w:rPr>
          <w:sz w:val="28"/>
          <w:lang w:val="uk-UA"/>
        </w:rPr>
        <w:t>Історія України / В.Ф. Верстюк, О.В. Гарань, О.І. Гуржій та ін.; під ред. В.А. Смолія. – К., Альтернативи, 1997.</w:t>
      </w:r>
      <w:bookmarkStart w:id="229" w:name="_GoBack"/>
      <w:bookmarkEnd w:id="229"/>
    </w:p>
    <w:sectPr w:rsidR="001F2E0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bat">
    <w:altName w:val="Courier New"/>
    <w:charset w:val="00"/>
    <w:family w:val="decorativ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D2342"/>
    <w:multiLevelType w:val="hybridMultilevel"/>
    <w:tmpl w:val="E3E444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F526F0C"/>
    <w:multiLevelType w:val="hybridMultilevel"/>
    <w:tmpl w:val="618808F6"/>
    <w:lvl w:ilvl="0" w:tplc="ECCCF3FA">
      <w:start w:val="1"/>
      <w:numFmt w:val="decimal"/>
      <w:lvlText w:val="%1."/>
      <w:lvlJc w:val="left"/>
      <w:pPr>
        <w:tabs>
          <w:tab w:val="num" w:pos="1271"/>
        </w:tabs>
        <w:ind w:left="1271" w:hanging="4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7B997890"/>
    <w:multiLevelType w:val="hybridMultilevel"/>
    <w:tmpl w:val="67EE99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CCA2BF3"/>
    <w:multiLevelType w:val="hybridMultilevel"/>
    <w:tmpl w:val="DD0256A2"/>
    <w:lvl w:ilvl="0" w:tplc="655E554C">
      <w:start w:val="3"/>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71F"/>
    <w:rsid w:val="0016471F"/>
    <w:rsid w:val="001F2E03"/>
    <w:rsid w:val="00B00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colormru v:ext="edit" colors="#f9f9f9"/>
    </o:shapedefaults>
    <o:shapelayout v:ext="edit">
      <o:idmap v:ext="edit" data="1"/>
    </o:shapelayout>
  </w:shapeDefaults>
  <w:decimalSymbol w:val=","/>
  <w:listSeparator w:val=";"/>
  <w15:chartTrackingRefBased/>
  <w15:docId w15:val="{8AA04F03-FD20-444A-B397-6EB868B5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i/>
      <w:iCs/>
      <w:sz w:val="20"/>
      <w:lang w:val="uk-UA"/>
    </w:rPr>
  </w:style>
  <w:style w:type="paragraph" w:styleId="2">
    <w:name w:val="heading 2"/>
    <w:basedOn w:val="a"/>
    <w:next w:val="a"/>
    <w:qFormat/>
    <w:pPr>
      <w:keepNext/>
      <w:spacing w:before="240"/>
      <w:outlineLvl w:val="1"/>
    </w:pPr>
    <w:rPr>
      <w:b/>
      <w:bCs/>
      <w:i/>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before="100" w:after="100"/>
    </w:pPr>
    <w:rPr>
      <w:rFonts w:ascii="Arbat" w:hAnsi="Arbat"/>
      <w:snapToGrid w:val="0"/>
      <w:color w:val="000000"/>
      <w:lang w:val="uk-UA"/>
    </w:rPr>
  </w:style>
  <w:style w:type="character" w:styleId="a3">
    <w:name w:val="Strong"/>
    <w:basedOn w:val="a0"/>
    <w:qFormat/>
    <w:rPr>
      <w:b/>
    </w:rPr>
  </w:style>
  <w:style w:type="paragraph" w:customStyle="1" w:styleId="a4">
    <w:name w:val="Выделенный"/>
    <w:basedOn w:val="a"/>
    <w:rPr>
      <w:rFonts w:eastAsia="MS Mincho"/>
      <w:b/>
      <w:bCs/>
      <w:i/>
      <w:iCs/>
      <w:sz w:val="28"/>
      <w:u w:val="single"/>
    </w:rPr>
  </w:style>
  <w:style w:type="paragraph" w:customStyle="1" w:styleId="3">
    <w:name w:val="заг 3"/>
    <w:basedOn w:val="10"/>
    <w:pPr>
      <w:jc w:val="center"/>
    </w:pPr>
    <w:rPr>
      <w:b/>
      <w:i/>
      <w:iCs/>
      <w:sz w:val="24"/>
    </w:rPr>
  </w:style>
  <w:style w:type="paragraph" w:customStyle="1" w:styleId="4">
    <w:name w:val="заг 4"/>
    <w:basedOn w:val="10"/>
    <w:rPr>
      <w:i/>
    </w:rPr>
  </w:style>
  <w:style w:type="paragraph" w:styleId="a5">
    <w:name w:val="Body Text"/>
    <w:basedOn w:val="a"/>
    <w:semiHidden/>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14461</Words>
  <Characters>82430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96698</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cp:lastPrinted>2001-07-05T15:24:00Z</cp:lastPrinted>
  <dcterms:created xsi:type="dcterms:W3CDTF">2014-09-14T06:19:00Z</dcterms:created>
  <dcterms:modified xsi:type="dcterms:W3CDTF">2014-09-14T06:19:00Z</dcterms:modified>
  <cp:category>Гуманітарні науки</cp:category>
</cp:coreProperties>
</file>