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500" w:type="pct"/>
        <w:tblCellSpacing w:w="7" w:type="dxa"/>
        <w:tblInd w:w="14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8834"/>
      </w:tblGrid>
      <w:tr w:rsidR="00DD5475">
        <w:trPr>
          <w:tblCellSpacing w:w="7" w:type="dxa"/>
        </w:trPr>
        <w:tc>
          <w:tcPr>
            <w:tcW w:w="0" w:type="auto"/>
            <w:shd w:val="clear" w:color="auto" w:fill="CBE6EF"/>
            <w:vAlign w:val="center"/>
          </w:tcPr>
          <w:p w:rsidR="00DD5475" w:rsidRDefault="00DD5475" w:rsidP="00DD5475">
            <w:pPr>
              <w:jc w:val="center"/>
            </w:pPr>
            <w:r>
              <w:rPr>
                <w:rStyle w:val="a3"/>
              </w:rPr>
              <w:t>Рекомендации кафедры по разработке и оформлению реферата  </w:t>
            </w:r>
          </w:p>
        </w:tc>
      </w:tr>
    </w:tbl>
    <w:p w:rsidR="00DD5475" w:rsidRDefault="00DD5475" w:rsidP="00DD5475"/>
    <w:tbl>
      <w:tblPr>
        <w:tblW w:w="4774" w:type="pct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9346"/>
      </w:tblGrid>
      <w:tr w:rsidR="00DD5475">
        <w:trPr>
          <w:tblCellSpacing w:w="15" w:type="dxa"/>
        </w:trPr>
        <w:tc>
          <w:tcPr>
            <w:tcW w:w="4967" w:type="pct"/>
            <w:vAlign w:val="center"/>
          </w:tcPr>
          <w:p w:rsidR="00DD5475" w:rsidRDefault="00DD5475" w:rsidP="00DD5475">
            <w:pPr>
              <w:pStyle w:val="a4"/>
            </w:pPr>
            <w:r>
              <w:t xml:space="preserve">     Согласно решению ректората ТПУ подготовка и защита реферата являются неотъемлемой и обязательной формой изучения и оценки знаний каждого студента по курсу "Культурология". </w:t>
            </w:r>
            <w:r>
              <w:br/>
            </w:r>
            <w:r>
              <w:br/>
              <w:t xml:space="preserve">     Реферат представляет собой достаточно краткое и самостоятельное письменное изложение содержания избранной научной культурологической темы. </w:t>
            </w:r>
            <w:r>
              <w:br/>
            </w:r>
            <w:r>
              <w:br/>
              <w:t xml:space="preserve">     В нем необходимо: </w:t>
            </w:r>
            <w:r>
              <w:br/>
            </w:r>
            <w:r w:rsidR="00092E51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4.5pt;height:4.5pt">
                  <v:imagedata r:id="rId7" o:title=""/>
                </v:shape>
              </w:pict>
            </w:r>
            <w:r>
              <w:t xml:space="preserve">  сформулировать цель и актуальность соответствующей темы исследования; </w:t>
            </w:r>
            <w:r>
              <w:br/>
            </w:r>
            <w:r w:rsidR="00092E51">
              <w:pict>
                <v:shape id="_x0000_i1026" type="#_x0000_t75" alt="" style="width:4.5pt;height:4.5pt">
                  <v:imagedata r:id="rId7" o:title=""/>
                </v:shape>
              </w:pict>
            </w:r>
            <w:r>
              <w:t xml:space="preserve">  изложить точку зрения по данной проблеме ученых, видных деятелей культуры; </w:t>
            </w:r>
            <w:r>
              <w:br/>
            </w:r>
            <w:r w:rsidR="00092E51">
              <w:pict>
                <v:shape id="_x0000_i1027" type="#_x0000_t75" alt="" style="width:4.5pt;height:4.5pt">
                  <v:imagedata r:id="rId7" o:title=""/>
                </v:shape>
              </w:pict>
            </w:r>
            <w:r>
              <w:t xml:space="preserve">  в лаконичной форме раскрыть содержание исследуемой проблемы, придерживаясь заранее намеченного плана и логики изложения. Важно, опираясь на прочитанную литературу, культурологические исследования, высказать свою точку зрения на поставленные Вами вопросы; </w:t>
            </w:r>
            <w:r>
              <w:br/>
            </w:r>
            <w:r w:rsidR="00092E51">
              <w:pict>
                <v:shape id="_x0000_i1028" type="#_x0000_t75" alt="" style="width:4.5pt;height:4.5pt">
                  <v:imagedata r:id="rId7" o:title=""/>
                </v:shape>
              </w:pict>
            </w:r>
            <w:r>
              <w:t xml:space="preserve">  проанализировать выбранные Вами самостоятельно культурно-исторические памятники, указав, какие идейные, духовно-нравственные, эстетические ценности они несут. </w:t>
            </w:r>
            <w:r>
              <w:br/>
              <w:t xml:space="preserve">     В реферате могут быть применены разработанные Вами графики, таблицы, схемы, использованы иллюстрации. </w:t>
            </w:r>
          </w:p>
        </w:tc>
      </w:tr>
      <w:tr w:rsidR="00DD5475">
        <w:trPr>
          <w:tblCellSpacing w:w="15" w:type="dxa"/>
        </w:trPr>
        <w:tc>
          <w:tcPr>
            <w:tcW w:w="4967" w:type="pct"/>
            <w:vAlign w:val="center"/>
          </w:tcPr>
          <w:p w:rsidR="00DD5475" w:rsidRDefault="00DD5475" w:rsidP="00DD5475">
            <w:pPr>
              <w:pStyle w:val="4"/>
              <w:jc w:val="center"/>
            </w:pPr>
            <w:r>
              <w:t xml:space="preserve">План реферата </w:t>
            </w:r>
          </w:p>
        </w:tc>
      </w:tr>
      <w:tr w:rsidR="00DD5475">
        <w:trPr>
          <w:tblCellSpacing w:w="15" w:type="dxa"/>
        </w:trPr>
        <w:tc>
          <w:tcPr>
            <w:tcW w:w="4967" w:type="pct"/>
            <w:vAlign w:val="center"/>
          </w:tcPr>
          <w:p w:rsidR="00DD5475" w:rsidRDefault="00DD5475" w:rsidP="00DD5475">
            <w:pPr>
              <w:pStyle w:val="a4"/>
            </w:pPr>
            <w:r>
              <w:t>  </w:t>
            </w:r>
            <w:r>
              <w:rPr>
                <w:b/>
                <w:bCs/>
              </w:rPr>
              <w:t>I.</w:t>
            </w:r>
            <w:r>
              <w:t xml:space="preserve"> Вступление (цель реферата, актуальность его темы) </w:t>
            </w:r>
            <w:r>
              <w:br/>
              <w:t>  </w:t>
            </w:r>
            <w:r>
              <w:rPr>
                <w:b/>
                <w:bCs/>
              </w:rPr>
              <w:t>II.</w:t>
            </w:r>
            <w:r>
              <w:t xml:space="preserve"> Основное содержание </w:t>
            </w:r>
            <w:r>
              <w:br/>
              <w:t xml:space="preserve">    1. </w:t>
            </w:r>
            <w:r>
              <w:br/>
              <w:t xml:space="preserve">    2. </w:t>
            </w:r>
            <w:r>
              <w:br/>
              <w:t xml:space="preserve">    ......... </w:t>
            </w:r>
            <w:r>
              <w:br/>
              <w:t>  </w:t>
            </w:r>
            <w:r>
              <w:rPr>
                <w:b/>
                <w:bCs/>
              </w:rPr>
              <w:t>III.</w:t>
            </w:r>
            <w:r>
              <w:t xml:space="preserve"> Заключение (основные выводы) </w:t>
            </w:r>
            <w:r>
              <w:br/>
              <w:t>  </w:t>
            </w:r>
            <w:r>
              <w:rPr>
                <w:b/>
                <w:bCs/>
              </w:rPr>
              <w:t>IV.</w:t>
            </w:r>
            <w:r>
              <w:t xml:space="preserve"> Список использованной литературы </w:t>
            </w:r>
            <w:r>
              <w:br/>
              <w:t xml:space="preserve">     Тема реферата каждым из Вас выбирается самостоятельно, свободно, на основе разработанного кафедрой перечня тем базового курса "Культурология" и курса по выбору "Религия в истории культуры России". </w:t>
            </w:r>
            <w:r>
              <w:br/>
            </w:r>
            <w:r>
              <w:br/>
              <w:t xml:space="preserve">          Объем реферата не должен превышать 20 печатных страниц через полтора "компьютерных" интервала. </w:t>
            </w:r>
            <w:r>
              <w:br/>
            </w:r>
            <w:r>
              <w:br/>
              <w:t xml:space="preserve">     Исполнение возможно: машинописное, компьютерным набором, рукописным текстом (разборчиво). </w:t>
            </w:r>
            <w:r>
              <w:br/>
            </w:r>
            <w:r>
              <w:br/>
              <w:t xml:space="preserve">     Защита рефератов проходит на одном из семинарских занятий в течение учебного года. </w:t>
            </w:r>
            <w:r>
              <w:br/>
            </w:r>
            <w:r>
              <w:br/>
              <w:t xml:space="preserve">     На </w:t>
            </w:r>
            <w:r w:rsidRPr="00092E51">
              <w:t>экзамене</w:t>
            </w:r>
            <w:r>
              <w:t xml:space="preserve"> по данному курсу по теме реферата может быть предусмотрено собеседование. </w:t>
            </w:r>
            <w:r>
              <w:br/>
              <w:t xml:space="preserve">     Лучшие рефераты могут быть поощрены и опубликованы. </w:t>
            </w:r>
            <w:r>
              <w:br/>
            </w:r>
            <w:r>
              <w:br/>
              <w:t xml:space="preserve">     В подготовке реферата Вам оказывают помощь посредством групповых или индивидуальных консультаций преподаватели  по "Культурологии" (кафедра СГД). </w:t>
            </w:r>
            <w:r>
              <w:br/>
            </w:r>
            <w:r>
              <w:br/>
              <w:t xml:space="preserve">      </w:t>
            </w:r>
          </w:p>
        </w:tc>
      </w:tr>
    </w:tbl>
    <w:p w:rsidR="00DD5475" w:rsidRDefault="00DD5475" w:rsidP="00DD5475">
      <w:pPr>
        <w:ind w:firstLine="567"/>
        <w:jc w:val="both"/>
        <w:rPr>
          <w:sz w:val="28"/>
        </w:rPr>
      </w:pPr>
    </w:p>
    <w:p w:rsidR="00425CDB" w:rsidRDefault="00425CDB" w:rsidP="00DD5475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>ФЕДЕРАЛЬНОЕ АГЕНТСТВО ПО ОБРАЗОВАНИЮ</w:t>
      </w:r>
    </w:p>
    <w:p w:rsidR="00DD5475" w:rsidRDefault="00DD5475" w:rsidP="00DD5475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>ТОМСКИЙ ПОЛИТЕХНИЧЕСКИЙ УНИВЕРСИТЕТ</w:t>
      </w:r>
    </w:p>
    <w:p w:rsidR="00DD5475" w:rsidRDefault="00DD5475" w:rsidP="00DD5475">
      <w:pPr>
        <w:jc w:val="center"/>
        <w:rPr>
          <w:b/>
          <w:sz w:val="28"/>
        </w:rPr>
      </w:pPr>
      <w:r>
        <w:rPr>
          <w:b/>
          <w:sz w:val="28"/>
        </w:rPr>
        <w:t>НОВОКУЗНЕЦКИЙ ФИЛИАЛ</w:t>
      </w:r>
    </w:p>
    <w:p w:rsidR="00DD5475" w:rsidRDefault="00DD5475" w:rsidP="00DD5475">
      <w:pPr>
        <w:jc w:val="center"/>
        <w:rPr>
          <w:b/>
          <w:sz w:val="28"/>
        </w:rPr>
      </w:pPr>
    </w:p>
    <w:p w:rsidR="00DD5475" w:rsidRDefault="00DD5475" w:rsidP="00DD5475">
      <w:pPr>
        <w:jc w:val="center"/>
        <w:rPr>
          <w:b/>
          <w:sz w:val="28"/>
        </w:rPr>
      </w:pPr>
    </w:p>
    <w:p w:rsidR="00DD5475" w:rsidRDefault="00DD5475" w:rsidP="00DD5475">
      <w:pPr>
        <w:jc w:val="center"/>
        <w:rPr>
          <w:b/>
          <w:sz w:val="28"/>
        </w:rPr>
      </w:pPr>
    </w:p>
    <w:p w:rsidR="00DD5475" w:rsidRDefault="00DD5475" w:rsidP="00DD5475">
      <w:pPr>
        <w:jc w:val="center"/>
        <w:rPr>
          <w:b/>
          <w:sz w:val="28"/>
        </w:rPr>
      </w:pPr>
    </w:p>
    <w:p w:rsidR="00DD5475" w:rsidRDefault="00DD5475" w:rsidP="00DD5475">
      <w:pPr>
        <w:jc w:val="center"/>
        <w:rPr>
          <w:b/>
          <w:sz w:val="28"/>
        </w:rPr>
      </w:pPr>
    </w:p>
    <w:p w:rsidR="00DD5475" w:rsidRDefault="00DD5475" w:rsidP="00DD5475">
      <w:pPr>
        <w:jc w:val="center"/>
        <w:rPr>
          <w:b/>
          <w:sz w:val="28"/>
        </w:rPr>
      </w:pPr>
    </w:p>
    <w:p w:rsidR="00DD5475" w:rsidRDefault="00DD5475" w:rsidP="00DD5475">
      <w:pPr>
        <w:jc w:val="right"/>
        <w:rPr>
          <w:b/>
          <w:sz w:val="28"/>
        </w:rPr>
      </w:pPr>
    </w:p>
    <w:p w:rsidR="00DD5475" w:rsidRDefault="00DD5475" w:rsidP="00DD5475">
      <w:pPr>
        <w:jc w:val="right"/>
        <w:rPr>
          <w:b/>
          <w:sz w:val="28"/>
        </w:rPr>
      </w:pPr>
    </w:p>
    <w:p w:rsidR="00DD5475" w:rsidRDefault="00DD5475" w:rsidP="00DD5475">
      <w:pPr>
        <w:jc w:val="right"/>
        <w:rPr>
          <w:sz w:val="28"/>
        </w:rPr>
      </w:pPr>
    </w:p>
    <w:p w:rsidR="006C44AF" w:rsidRDefault="00DD5475" w:rsidP="00DD5475">
      <w:pPr>
        <w:jc w:val="center"/>
        <w:rPr>
          <w:b/>
          <w:sz w:val="28"/>
        </w:rPr>
      </w:pPr>
      <w:r w:rsidRPr="00DD5475">
        <w:rPr>
          <w:b/>
          <w:sz w:val="28"/>
        </w:rPr>
        <w:t>РЕФЕРАТ ПО ДИСЦИПЛИНЕ</w:t>
      </w:r>
    </w:p>
    <w:p w:rsidR="00DD5475" w:rsidRPr="00DD5475" w:rsidRDefault="00DD5475" w:rsidP="00DD5475">
      <w:pPr>
        <w:jc w:val="center"/>
        <w:rPr>
          <w:b/>
          <w:sz w:val="28"/>
        </w:rPr>
      </w:pPr>
      <w:r w:rsidRPr="00DD5475">
        <w:rPr>
          <w:b/>
          <w:sz w:val="28"/>
        </w:rPr>
        <w:t xml:space="preserve"> «</w:t>
      </w:r>
      <w:r w:rsidR="0015739C">
        <w:rPr>
          <w:b/>
          <w:sz w:val="28"/>
        </w:rPr>
        <w:t>КУЛЬТУРОЛОГИЯ</w:t>
      </w:r>
    </w:p>
    <w:p w:rsidR="00D53F3E" w:rsidRDefault="00D53F3E" w:rsidP="00DD5475">
      <w:pPr>
        <w:jc w:val="center"/>
        <w:rPr>
          <w:b/>
          <w:sz w:val="28"/>
        </w:rPr>
      </w:pPr>
    </w:p>
    <w:p w:rsidR="00DD5475" w:rsidRDefault="00DD5475" w:rsidP="00DD5475">
      <w:pPr>
        <w:jc w:val="center"/>
        <w:rPr>
          <w:b/>
          <w:sz w:val="28"/>
        </w:rPr>
      </w:pPr>
      <w:r>
        <w:rPr>
          <w:b/>
          <w:sz w:val="28"/>
        </w:rPr>
        <w:t>ТЕМА:</w:t>
      </w:r>
    </w:p>
    <w:p w:rsidR="00DD5475" w:rsidRDefault="00DD5475" w:rsidP="00DD5475">
      <w:pPr>
        <w:jc w:val="center"/>
        <w:rPr>
          <w:b/>
          <w:sz w:val="28"/>
        </w:rPr>
      </w:pPr>
    </w:p>
    <w:p w:rsidR="00DD5475" w:rsidRDefault="00DD5475" w:rsidP="00DD5475">
      <w:pPr>
        <w:jc w:val="center"/>
        <w:rPr>
          <w:sz w:val="28"/>
        </w:rPr>
      </w:pPr>
      <w:r>
        <w:rPr>
          <w:b/>
          <w:sz w:val="28"/>
        </w:rPr>
        <w:t>«</w:t>
      </w:r>
      <w:r w:rsidR="0015739C">
        <w:rPr>
          <w:b/>
          <w:sz w:val="28"/>
        </w:rPr>
        <w:t>ДУХОВНАЯ КУЛЬТУРА И ПРОБЛЕМА ЦЕННОСТЕЙ»</w:t>
      </w:r>
    </w:p>
    <w:p w:rsidR="00DD5475" w:rsidRDefault="00DD5475" w:rsidP="00DD5475">
      <w:pPr>
        <w:jc w:val="center"/>
        <w:rPr>
          <w:sz w:val="28"/>
        </w:rPr>
      </w:pPr>
    </w:p>
    <w:p w:rsidR="00DD5475" w:rsidRDefault="00DD5475" w:rsidP="00DD5475">
      <w:pPr>
        <w:jc w:val="center"/>
        <w:rPr>
          <w:sz w:val="28"/>
        </w:rPr>
      </w:pPr>
    </w:p>
    <w:p w:rsidR="00DD5475" w:rsidRDefault="00DD5475" w:rsidP="00DD5475">
      <w:pPr>
        <w:jc w:val="right"/>
        <w:rPr>
          <w:sz w:val="28"/>
        </w:rPr>
      </w:pPr>
    </w:p>
    <w:p w:rsidR="00DD5475" w:rsidRDefault="00DD5475" w:rsidP="00DD5475">
      <w:pPr>
        <w:jc w:val="right"/>
        <w:rPr>
          <w:sz w:val="28"/>
        </w:rPr>
      </w:pPr>
    </w:p>
    <w:p w:rsidR="00DD5475" w:rsidRDefault="00DD5475" w:rsidP="00DD5475">
      <w:pPr>
        <w:jc w:val="right"/>
        <w:rPr>
          <w:sz w:val="28"/>
        </w:rPr>
      </w:pPr>
    </w:p>
    <w:p w:rsidR="00DD5475" w:rsidRDefault="00DD5475" w:rsidP="00DD5475">
      <w:pPr>
        <w:jc w:val="right"/>
        <w:rPr>
          <w:sz w:val="28"/>
        </w:rPr>
      </w:pPr>
    </w:p>
    <w:p w:rsidR="00DD5475" w:rsidRDefault="00DD5475" w:rsidP="00DD5475">
      <w:pPr>
        <w:jc w:val="right"/>
        <w:rPr>
          <w:sz w:val="28"/>
        </w:rPr>
      </w:pPr>
    </w:p>
    <w:p w:rsidR="00DD5475" w:rsidRDefault="00DD5475" w:rsidP="00DD5475">
      <w:pPr>
        <w:jc w:val="right"/>
        <w:rPr>
          <w:sz w:val="28"/>
        </w:rPr>
      </w:pPr>
    </w:p>
    <w:p w:rsidR="00DD5475" w:rsidRDefault="00DD5475" w:rsidP="00DD5475">
      <w:pPr>
        <w:jc w:val="right"/>
        <w:rPr>
          <w:sz w:val="28"/>
        </w:rPr>
      </w:pPr>
    </w:p>
    <w:p w:rsidR="00DD5475" w:rsidRDefault="00425CDB" w:rsidP="00425CDB">
      <w:pPr>
        <w:jc w:val="center"/>
        <w:rPr>
          <w:i/>
          <w:sz w:val="28"/>
        </w:rPr>
      </w:pPr>
      <w:r>
        <w:rPr>
          <w:i/>
          <w:sz w:val="28"/>
        </w:rPr>
        <w:t xml:space="preserve">                                                                                            В</w:t>
      </w:r>
      <w:r w:rsidR="00DD5475">
        <w:rPr>
          <w:i/>
          <w:sz w:val="28"/>
        </w:rPr>
        <w:t>ыполнил</w:t>
      </w:r>
      <w:r w:rsidR="0015739C">
        <w:rPr>
          <w:i/>
          <w:sz w:val="28"/>
        </w:rPr>
        <w:t>а</w:t>
      </w:r>
      <w:r w:rsidR="00DD5475">
        <w:rPr>
          <w:i/>
          <w:sz w:val="28"/>
        </w:rPr>
        <w:t xml:space="preserve"> студент</w:t>
      </w:r>
      <w:r w:rsidR="0015739C">
        <w:rPr>
          <w:i/>
          <w:sz w:val="28"/>
        </w:rPr>
        <w:t>ка</w:t>
      </w:r>
    </w:p>
    <w:p w:rsidR="00DD5475" w:rsidRDefault="00DD5475" w:rsidP="00DD5475">
      <w:pPr>
        <w:jc w:val="center"/>
        <w:rPr>
          <w:i/>
          <w:sz w:val="28"/>
        </w:rPr>
      </w:pPr>
      <w:r>
        <w:rPr>
          <w:i/>
          <w:sz w:val="28"/>
        </w:rPr>
        <w:t xml:space="preserve">                                                                                          группы </w:t>
      </w:r>
      <w:r w:rsidR="006C44AF">
        <w:rPr>
          <w:i/>
          <w:sz w:val="28"/>
        </w:rPr>
        <w:t>Ф -7170НК</w:t>
      </w:r>
      <w:r>
        <w:rPr>
          <w:i/>
          <w:sz w:val="28"/>
        </w:rPr>
        <w:t xml:space="preserve">    </w:t>
      </w:r>
    </w:p>
    <w:p w:rsidR="00DD5475" w:rsidRDefault="006C44AF" w:rsidP="006C44AF">
      <w:pPr>
        <w:jc w:val="center"/>
        <w:rPr>
          <w:i/>
          <w:sz w:val="28"/>
        </w:rPr>
      </w:pPr>
      <w:r>
        <w:rPr>
          <w:i/>
          <w:sz w:val="28"/>
        </w:rPr>
        <w:t xml:space="preserve">                                                     </w:t>
      </w:r>
      <w:r w:rsidR="00222814">
        <w:rPr>
          <w:i/>
          <w:sz w:val="28"/>
        </w:rPr>
        <w:t xml:space="preserve">                        </w:t>
      </w:r>
      <w:r w:rsidR="00366440">
        <w:rPr>
          <w:i/>
          <w:sz w:val="28"/>
        </w:rPr>
        <w:t>Цветков В.В.</w:t>
      </w:r>
    </w:p>
    <w:p w:rsidR="006C44AF" w:rsidRDefault="006C44AF" w:rsidP="00DD5475">
      <w:pPr>
        <w:jc w:val="right"/>
        <w:rPr>
          <w:i/>
          <w:sz w:val="28"/>
        </w:rPr>
      </w:pPr>
    </w:p>
    <w:p w:rsidR="00DD5475" w:rsidRDefault="00425CDB" w:rsidP="00425CDB">
      <w:pPr>
        <w:jc w:val="center"/>
        <w:rPr>
          <w:i/>
          <w:sz w:val="28"/>
        </w:rPr>
      </w:pPr>
      <w:r>
        <w:rPr>
          <w:i/>
          <w:sz w:val="28"/>
        </w:rPr>
        <w:t xml:space="preserve">                                                </w:t>
      </w:r>
      <w:r w:rsidR="006C44AF">
        <w:rPr>
          <w:i/>
          <w:sz w:val="28"/>
        </w:rPr>
        <w:t xml:space="preserve">                               </w:t>
      </w:r>
      <w:r>
        <w:rPr>
          <w:i/>
          <w:sz w:val="28"/>
        </w:rPr>
        <w:t xml:space="preserve"> Р</w:t>
      </w:r>
      <w:r w:rsidR="00DD5475">
        <w:rPr>
          <w:i/>
          <w:sz w:val="28"/>
        </w:rPr>
        <w:t>уководитель</w:t>
      </w:r>
    </w:p>
    <w:p w:rsidR="00DD5475" w:rsidRDefault="00DD5475" w:rsidP="00DD5475">
      <w:pPr>
        <w:jc w:val="center"/>
        <w:rPr>
          <w:i/>
          <w:sz w:val="28"/>
        </w:rPr>
      </w:pPr>
      <w:r>
        <w:rPr>
          <w:i/>
          <w:sz w:val="28"/>
        </w:rPr>
        <w:t xml:space="preserve">                                                       </w:t>
      </w:r>
      <w:r w:rsidR="006C44AF">
        <w:rPr>
          <w:i/>
          <w:sz w:val="28"/>
        </w:rPr>
        <w:t xml:space="preserve">                        </w:t>
      </w:r>
      <w:r w:rsidR="00D53F3E">
        <w:rPr>
          <w:i/>
          <w:sz w:val="28"/>
        </w:rPr>
        <w:t>Чиконина Г.В.</w:t>
      </w:r>
      <w:r>
        <w:rPr>
          <w:i/>
          <w:sz w:val="28"/>
        </w:rPr>
        <w:t xml:space="preserve">     </w:t>
      </w:r>
    </w:p>
    <w:p w:rsidR="00DD5475" w:rsidRDefault="00DD5475" w:rsidP="00DD5475">
      <w:pPr>
        <w:jc w:val="right"/>
        <w:rPr>
          <w:sz w:val="28"/>
        </w:rPr>
      </w:pPr>
    </w:p>
    <w:p w:rsidR="00DD5475" w:rsidRDefault="00DD5475" w:rsidP="00DD5475">
      <w:pPr>
        <w:jc w:val="right"/>
        <w:rPr>
          <w:sz w:val="28"/>
        </w:rPr>
      </w:pPr>
    </w:p>
    <w:p w:rsidR="00DD5475" w:rsidRDefault="00DD5475" w:rsidP="00DD5475">
      <w:pPr>
        <w:jc w:val="right"/>
        <w:rPr>
          <w:sz w:val="28"/>
        </w:rPr>
      </w:pPr>
    </w:p>
    <w:p w:rsidR="00DD5475" w:rsidRDefault="00DD5475" w:rsidP="00DD5475">
      <w:pPr>
        <w:jc w:val="right"/>
        <w:rPr>
          <w:sz w:val="28"/>
        </w:rPr>
      </w:pPr>
    </w:p>
    <w:p w:rsidR="00DD5475" w:rsidRDefault="00DD5475" w:rsidP="00DD5475">
      <w:pPr>
        <w:jc w:val="right"/>
        <w:rPr>
          <w:sz w:val="28"/>
        </w:rPr>
      </w:pPr>
    </w:p>
    <w:p w:rsidR="00E74DAB" w:rsidRDefault="00E74DAB" w:rsidP="00DD5475">
      <w:pPr>
        <w:jc w:val="center"/>
        <w:rPr>
          <w:b/>
          <w:sz w:val="28"/>
        </w:rPr>
      </w:pPr>
    </w:p>
    <w:p w:rsidR="00E74DAB" w:rsidRDefault="00E74DAB" w:rsidP="00DD5475">
      <w:pPr>
        <w:jc w:val="center"/>
        <w:rPr>
          <w:b/>
          <w:sz w:val="28"/>
        </w:rPr>
      </w:pPr>
    </w:p>
    <w:p w:rsidR="00E74DAB" w:rsidRDefault="00E74DAB" w:rsidP="00DD5475">
      <w:pPr>
        <w:jc w:val="center"/>
        <w:rPr>
          <w:b/>
          <w:sz w:val="28"/>
        </w:rPr>
      </w:pPr>
    </w:p>
    <w:p w:rsidR="00E74DAB" w:rsidRDefault="00E74DAB" w:rsidP="00DD5475">
      <w:pPr>
        <w:jc w:val="center"/>
        <w:rPr>
          <w:b/>
          <w:sz w:val="28"/>
        </w:rPr>
      </w:pPr>
    </w:p>
    <w:p w:rsidR="00DD5475" w:rsidRDefault="006C44AF" w:rsidP="00DD5475">
      <w:pPr>
        <w:jc w:val="center"/>
        <w:rPr>
          <w:b/>
          <w:sz w:val="28"/>
        </w:rPr>
      </w:pPr>
      <w:smartTag w:uri="urn:schemas-microsoft-com:office:smarttags" w:element="metricconverter">
        <w:smartTagPr>
          <w:attr w:name="ProductID" w:val="2009 г"/>
        </w:smartTagPr>
        <w:r>
          <w:rPr>
            <w:b/>
            <w:sz w:val="28"/>
          </w:rPr>
          <w:t>2009</w:t>
        </w:r>
        <w:r w:rsidR="008A19B2">
          <w:rPr>
            <w:b/>
            <w:sz w:val="28"/>
          </w:rPr>
          <w:t xml:space="preserve"> г</w:t>
        </w:r>
      </w:smartTag>
      <w:r w:rsidR="008A19B2">
        <w:rPr>
          <w:b/>
          <w:sz w:val="28"/>
        </w:rPr>
        <w:t>.</w:t>
      </w:r>
    </w:p>
    <w:p w:rsidR="00DD5475" w:rsidRDefault="00DD5475" w:rsidP="00DD5475">
      <w:pPr>
        <w:jc w:val="center"/>
        <w:rPr>
          <w:b/>
          <w:sz w:val="28"/>
        </w:rPr>
      </w:pPr>
    </w:p>
    <w:p w:rsidR="00DD5475" w:rsidRDefault="00DD5475" w:rsidP="00DD5475">
      <w:pPr>
        <w:jc w:val="center"/>
        <w:rPr>
          <w:b/>
          <w:sz w:val="28"/>
        </w:rPr>
      </w:pPr>
    </w:p>
    <w:p w:rsidR="00E74DAB" w:rsidRDefault="00E74DAB" w:rsidP="00DD5475">
      <w:pPr>
        <w:jc w:val="center"/>
        <w:rPr>
          <w:b/>
          <w:sz w:val="28"/>
        </w:rPr>
      </w:pPr>
    </w:p>
    <w:p w:rsidR="00E74DAB" w:rsidRDefault="00E74DAB" w:rsidP="00DD5475">
      <w:pPr>
        <w:jc w:val="center"/>
        <w:rPr>
          <w:b/>
          <w:sz w:val="28"/>
        </w:rPr>
      </w:pPr>
    </w:p>
    <w:p w:rsidR="00DD5475" w:rsidRDefault="00DD5475" w:rsidP="00DD5475">
      <w:pPr>
        <w:jc w:val="center"/>
        <w:rPr>
          <w:b/>
          <w:sz w:val="28"/>
        </w:rPr>
      </w:pPr>
      <w:r>
        <w:rPr>
          <w:b/>
          <w:sz w:val="28"/>
        </w:rPr>
        <w:t>НОВОКУЗНЕЦК</w:t>
      </w:r>
      <w:r w:rsidR="00425CDB">
        <w:rPr>
          <w:b/>
          <w:sz w:val="28"/>
        </w:rPr>
        <w:t xml:space="preserve"> 2008 </w:t>
      </w:r>
    </w:p>
    <w:p w:rsidR="00DD5475" w:rsidRDefault="00DD5475" w:rsidP="00DD5475">
      <w:pPr>
        <w:jc w:val="center"/>
        <w:rPr>
          <w:b/>
          <w:sz w:val="28"/>
        </w:rPr>
      </w:pPr>
      <w:r>
        <w:rPr>
          <w:b/>
          <w:sz w:val="28"/>
        </w:rPr>
        <w:t>2008-2009 уч. год</w:t>
      </w:r>
    </w:p>
    <w:p w:rsidR="00DD5475" w:rsidRDefault="00DD5475" w:rsidP="00DD5475">
      <w:pPr>
        <w:jc w:val="center"/>
        <w:rPr>
          <w:b/>
        </w:rPr>
      </w:pPr>
      <w:r>
        <w:rPr>
          <w:rStyle w:val="a3"/>
        </w:rPr>
        <w:t>Темы рефератов по дисциплине "КУЛЬТУРОЛОГИЯ"  </w:t>
      </w:r>
    </w:p>
    <w:p w:rsidR="00DD5475" w:rsidRDefault="00DD5475" w:rsidP="00DD5475">
      <w:pPr>
        <w:jc w:val="both"/>
        <w:rPr>
          <w:sz w:val="20"/>
          <w:szCs w:val="20"/>
        </w:rPr>
      </w:pPr>
    </w:p>
    <w:p w:rsidR="00DD5475" w:rsidRPr="0071283C" w:rsidRDefault="00DD5475" w:rsidP="00DD5475">
      <w:pPr>
        <w:pStyle w:val="a4"/>
        <w:numPr>
          <w:ilvl w:val="0"/>
          <w:numId w:val="1"/>
        </w:numPr>
        <w:jc w:val="both"/>
      </w:pPr>
      <w:r w:rsidRPr="005530E8">
        <w:t>ПРОБЛЕМЫ МИРОВОЙ КУЛЬТУРЫ В КОНТЕКСТЕ ТОТАЛЬНОЙ ИНФОРМАТИЗАЦИИ  </w:t>
      </w:r>
      <w:r>
        <w:t>(</w:t>
      </w:r>
      <w:r w:rsidRPr="005530E8">
        <w:t xml:space="preserve">Влияние НТР на развитие культуры в современном обществе. </w:t>
      </w:r>
      <w:r w:rsidRPr="0071283C">
        <w:t xml:space="preserve">Чем платит культура за НТР? </w:t>
      </w:r>
      <w:r w:rsidRPr="005530E8">
        <w:t xml:space="preserve">Компьютерная революция и формирование человека “нового типа”. </w:t>
      </w:r>
      <w:r w:rsidRPr="0071283C">
        <w:t xml:space="preserve">Человек и машина: за кем будущее? </w:t>
      </w:r>
      <w:r w:rsidRPr="005530E8">
        <w:t xml:space="preserve">Прогресс мировой культуры и судьбы России. Роль средств массовой коммуникации в современной культуре (культурологические взгляды Л. Лоуэнталя, З. Бжезинского, В. Шрамма, О. Ларсена, </w:t>
      </w:r>
      <w:r>
        <w:t xml:space="preserve">О’Хары, Г. Энценсбергера). </w:t>
      </w:r>
      <w:r w:rsidRPr="005530E8">
        <w:t xml:space="preserve">Фоновое культурное знание и проблема коммуникационной нестыковки. “Культурная грамотность”. </w:t>
      </w:r>
      <w:r w:rsidRPr="0071283C">
        <w:t>Человеческая культура и средства массовой коммуникации: взаимодействие и взаимовлияние.  Освоение “космоса” как культурологическая проблема</w:t>
      </w:r>
      <w:r>
        <w:t>)</w:t>
      </w:r>
      <w:r w:rsidRPr="0071283C">
        <w:t>.</w:t>
      </w:r>
    </w:p>
    <w:p w:rsidR="00DD5475" w:rsidRPr="004E577A" w:rsidRDefault="00DD5475" w:rsidP="00DD5475">
      <w:pPr>
        <w:numPr>
          <w:ilvl w:val="0"/>
          <w:numId w:val="1"/>
        </w:numPr>
        <w:spacing w:before="100" w:beforeAutospacing="1" w:after="100" w:afterAutospacing="1"/>
        <w:jc w:val="both"/>
        <w:rPr>
          <w:bCs/>
        </w:rPr>
      </w:pPr>
      <w:r>
        <w:t>КУЛЬТУРА ИНФОРМАЦИОННОГО ОБЩЕСТВА</w:t>
      </w:r>
      <w:r w:rsidRPr="005530E8">
        <w:t xml:space="preserve"> </w:t>
      </w:r>
      <w:r>
        <w:t xml:space="preserve">    (Философия компьютерной революции. Информационное общество: понятие, признаки и особенности. Концепции информационного общества (А. Ракитов, А. Урсул, А. Тоффлер, М. Маклюэн, Дж. Бенигер, Дж. Масуда). Информатизация культуры и проблема ”homo electronicus”. Синдром информационной усталости как парадокс информационного общества. </w:t>
      </w:r>
      <w:r w:rsidRPr="004E577A">
        <w:rPr>
          <w:bCs/>
        </w:rPr>
        <w:t>“Философия компьютерной революции”.</w:t>
      </w:r>
      <w:r>
        <w:rPr>
          <w:bCs/>
        </w:rPr>
        <w:t xml:space="preserve"> </w:t>
      </w:r>
      <w:r w:rsidRPr="004E577A">
        <w:rPr>
          <w:bCs/>
        </w:rPr>
        <w:t>“Человек интеллигентный” и “homo electronicus” - явление информационной культуры.</w:t>
      </w:r>
      <w:r>
        <w:rPr>
          <w:bCs/>
        </w:rPr>
        <w:t xml:space="preserve"> </w:t>
      </w:r>
      <w:r w:rsidRPr="004E577A">
        <w:rPr>
          <w:bCs/>
        </w:rPr>
        <w:t>Информационное знание как основа культуры будущего.</w:t>
      </w:r>
      <w:r>
        <w:rPr>
          <w:bCs/>
        </w:rPr>
        <w:t xml:space="preserve"> </w:t>
      </w:r>
      <w:r w:rsidRPr="004E577A">
        <w:rPr>
          <w:bCs/>
        </w:rPr>
        <w:t>Доступность/закрытость информации: парадокс современности.</w:t>
      </w:r>
      <w:r>
        <w:rPr>
          <w:bCs/>
        </w:rPr>
        <w:t xml:space="preserve"> </w:t>
      </w:r>
      <w:r w:rsidRPr="004E577A">
        <w:rPr>
          <w:bCs/>
        </w:rPr>
        <w:t>Проблема иерархичности в рамках информационного общества.</w:t>
      </w:r>
      <w:r>
        <w:rPr>
          <w:bCs/>
        </w:rPr>
        <w:t xml:space="preserve"> </w:t>
      </w:r>
      <w:r w:rsidRPr="004E577A">
        <w:rPr>
          <w:bCs/>
        </w:rPr>
        <w:t>Влияние информационных технологий на культуру личности</w:t>
      </w:r>
      <w:r>
        <w:rPr>
          <w:bCs/>
        </w:rPr>
        <w:t>)</w:t>
      </w:r>
      <w:r w:rsidRPr="004E577A">
        <w:rPr>
          <w:bCs/>
        </w:rPr>
        <w:t>.</w:t>
      </w:r>
    </w:p>
    <w:p w:rsidR="00DD5475" w:rsidRPr="004E577A" w:rsidRDefault="00DD5475" w:rsidP="00DD5475">
      <w:pPr>
        <w:numPr>
          <w:ilvl w:val="0"/>
          <w:numId w:val="1"/>
        </w:numPr>
        <w:spacing w:before="100" w:beforeAutospacing="1" w:after="100" w:afterAutospacing="1"/>
        <w:jc w:val="both"/>
        <w:rPr>
          <w:bCs/>
        </w:rPr>
      </w:pPr>
      <w:r>
        <w:t xml:space="preserve">ПОСТМОДЕРН КАК ПРОЯВЛЕНИЕ МИРОВОЙ КУЛЬТУРЫ НА РУБЕЖЕ XX - XXI ВЕКОВ (Понятие “постмодерн”. Основные характеристики. Культурно-исторические предпосылки формирования постмодерна. Культурологические концепции постмодерна. “Постмодерн” и “демократия”. Идея “двойного кодирования”. </w:t>
      </w:r>
      <w:r w:rsidRPr="004E577A">
        <w:rPr>
          <w:bCs/>
        </w:rPr>
        <w:t>“То так, то этак”: постмодернистское видение основных вопросов философии.</w:t>
      </w:r>
      <w:r>
        <w:t xml:space="preserve"> “Модерновость” и проблема новизны в трактовке постмодерна. Интеллектуальный плюрализм как проявление постмодернистского сознания. </w:t>
      </w:r>
      <w:r w:rsidRPr="004E577A">
        <w:rPr>
          <w:bCs/>
        </w:rPr>
        <w:t>Культурный плюрализм как разрушение культуры в условиях демократизации общества.</w:t>
      </w:r>
      <w:r>
        <w:rPr>
          <w:bCs/>
        </w:rPr>
        <w:t xml:space="preserve"> </w:t>
      </w:r>
      <w:r w:rsidRPr="004E577A">
        <w:rPr>
          <w:bCs/>
        </w:rPr>
        <w:t>Постмодерн и наука</w:t>
      </w:r>
      <w:r>
        <w:t>: влияние постмодерна на науку и общественное сознание в конце ХХ века.</w:t>
      </w:r>
      <w:r w:rsidRPr="004E577A">
        <w:rPr>
          <w:b/>
          <w:bCs/>
        </w:rPr>
        <w:t xml:space="preserve"> </w:t>
      </w:r>
      <w:r w:rsidRPr="004E577A">
        <w:rPr>
          <w:bCs/>
        </w:rPr>
        <w:t>“Итог ряда разрушений”: проявление постмодернистского мировоззрения в художественном творчестве.</w:t>
      </w:r>
      <w:r>
        <w:rPr>
          <w:bCs/>
        </w:rPr>
        <w:t xml:space="preserve"> </w:t>
      </w:r>
      <w:r w:rsidRPr="004E577A">
        <w:rPr>
          <w:bCs/>
        </w:rPr>
        <w:t>“Смерть Бога” в культуре: религ</w:t>
      </w:r>
      <w:r>
        <w:rPr>
          <w:bCs/>
        </w:rPr>
        <w:t>иозные новшества постмодернизма)</w:t>
      </w:r>
      <w:r w:rsidRPr="004E577A">
        <w:rPr>
          <w:bCs/>
        </w:rPr>
        <w:t>.</w:t>
      </w:r>
    </w:p>
    <w:p w:rsidR="00DD5475" w:rsidRPr="005530E8" w:rsidRDefault="00DD5475" w:rsidP="00DD5475">
      <w:pPr>
        <w:pStyle w:val="a4"/>
        <w:numPr>
          <w:ilvl w:val="0"/>
          <w:numId w:val="1"/>
        </w:numPr>
      </w:pPr>
      <w:r w:rsidRPr="005530E8">
        <w:rPr>
          <w:bCs/>
        </w:rPr>
        <w:t>КУЛЬТУРА И ЕЕ ПРОЯВЛЕНИЯ В СОВРЕМЕННОЙ ОБЩЕСТВЕННОЙ ЖИЗНИ</w:t>
      </w:r>
    </w:p>
    <w:p w:rsidR="00DD5475" w:rsidRPr="004E577A" w:rsidRDefault="00DD5475" w:rsidP="00DD5475">
      <w:pPr>
        <w:spacing w:before="100" w:beforeAutospacing="1" w:after="100" w:afterAutospacing="1"/>
        <w:ind w:left="720"/>
      </w:pPr>
      <w:r>
        <w:rPr>
          <w:sz w:val="20"/>
          <w:szCs w:val="20"/>
        </w:rPr>
        <w:t xml:space="preserve">4.1. </w:t>
      </w:r>
      <w:r w:rsidRPr="004E577A">
        <w:t>Нужна ли мораль современному человеку.</w:t>
      </w:r>
    </w:p>
    <w:p w:rsidR="00DD5475" w:rsidRPr="004E577A" w:rsidRDefault="00DD5475" w:rsidP="00DD5475">
      <w:pPr>
        <w:spacing w:before="100" w:beforeAutospacing="1" w:after="100" w:afterAutospacing="1"/>
        <w:ind w:left="720"/>
      </w:pPr>
      <w:r w:rsidRPr="004E577A">
        <w:t>4.2. Религиозная мораль на пороге нового тысячелетия.</w:t>
      </w:r>
    </w:p>
    <w:p w:rsidR="00DD5475" w:rsidRPr="004E577A" w:rsidRDefault="00DD5475" w:rsidP="00DD5475">
      <w:pPr>
        <w:spacing w:before="100" w:beforeAutospacing="1" w:after="100" w:afterAutospacing="1"/>
        <w:ind w:left="360"/>
      </w:pPr>
      <w:r w:rsidRPr="004E577A">
        <w:t xml:space="preserve">       4.3. Добро и зло в истории культуры.</w:t>
      </w:r>
    </w:p>
    <w:p w:rsidR="00DD5475" w:rsidRPr="004E577A" w:rsidRDefault="00DD5475" w:rsidP="00DD5475">
      <w:pPr>
        <w:spacing w:before="100" w:beforeAutospacing="1" w:after="100" w:afterAutospacing="1"/>
        <w:ind w:left="360"/>
      </w:pPr>
      <w:r w:rsidRPr="004E577A">
        <w:t xml:space="preserve">       4.4. Культура делового общения.</w:t>
      </w:r>
    </w:p>
    <w:p w:rsidR="00DD5475" w:rsidRDefault="00DD5475" w:rsidP="00DD5475">
      <w:pPr>
        <w:numPr>
          <w:ilvl w:val="0"/>
          <w:numId w:val="1"/>
        </w:numPr>
        <w:jc w:val="both"/>
      </w:pPr>
      <w:r w:rsidRPr="005530E8">
        <w:t>Традиции, новации и нормы в культуре.</w:t>
      </w:r>
    </w:p>
    <w:p w:rsidR="00DD5475" w:rsidRDefault="00DD5475" w:rsidP="00DD5475">
      <w:pPr>
        <w:numPr>
          <w:ilvl w:val="0"/>
          <w:numId w:val="1"/>
        </w:numPr>
        <w:jc w:val="both"/>
      </w:pPr>
      <w:r w:rsidRPr="005530E8">
        <w:t>Язык и символические коммуникации.</w:t>
      </w:r>
    </w:p>
    <w:p w:rsidR="00DD5475" w:rsidRDefault="00DD5475" w:rsidP="00DD5475">
      <w:pPr>
        <w:numPr>
          <w:ilvl w:val="0"/>
          <w:numId w:val="1"/>
        </w:numPr>
        <w:jc w:val="both"/>
      </w:pPr>
      <w:r w:rsidRPr="0007640F">
        <w:t>Проблема культурного прогресса.</w:t>
      </w:r>
    </w:p>
    <w:p w:rsidR="00DD5475" w:rsidRDefault="00DD5475" w:rsidP="00DD5475">
      <w:pPr>
        <w:numPr>
          <w:ilvl w:val="0"/>
          <w:numId w:val="1"/>
        </w:numPr>
        <w:jc w:val="both"/>
      </w:pPr>
      <w:r w:rsidRPr="0007640F">
        <w:t>Формы культуры в жизни человека</w:t>
      </w:r>
    </w:p>
    <w:p w:rsidR="00DD5475" w:rsidRDefault="00DD5475" w:rsidP="00DD5475">
      <w:pPr>
        <w:numPr>
          <w:ilvl w:val="0"/>
          <w:numId w:val="1"/>
        </w:numPr>
        <w:jc w:val="both"/>
      </w:pPr>
      <w:r w:rsidRPr="0007640F">
        <w:t>Миф и мифология в контексте культуры.</w:t>
      </w:r>
    </w:p>
    <w:p w:rsidR="00DD5475" w:rsidRDefault="00DD5475" w:rsidP="00DD5475">
      <w:pPr>
        <w:numPr>
          <w:ilvl w:val="0"/>
          <w:numId w:val="1"/>
        </w:numPr>
        <w:jc w:val="both"/>
      </w:pPr>
      <w:r w:rsidRPr="0007640F">
        <w:t>Роль календаря в истории мировой культуры.</w:t>
      </w:r>
    </w:p>
    <w:p w:rsidR="00DD5475" w:rsidRDefault="00DD5475" w:rsidP="00DD5475">
      <w:pPr>
        <w:numPr>
          <w:ilvl w:val="0"/>
          <w:numId w:val="1"/>
        </w:numPr>
        <w:jc w:val="both"/>
      </w:pPr>
      <w:r>
        <w:t>Моральная культура. Личностное моральное сознание. Уровни моральной культуры</w:t>
      </w:r>
      <w:r w:rsidRPr="0071283C">
        <w:rPr>
          <w:sz w:val="20"/>
          <w:szCs w:val="20"/>
        </w:rPr>
        <w:t xml:space="preserve"> </w:t>
      </w:r>
      <w:r>
        <w:rPr>
          <w:sz w:val="20"/>
          <w:szCs w:val="20"/>
        </w:rPr>
        <w:t>(О</w:t>
      </w:r>
      <w:r w:rsidRPr="0071283C">
        <w:t>п</w:t>
      </w:r>
      <w:r>
        <w:t xml:space="preserve">ределение моральной культуры и </w:t>
      </w:r>
      <w:r w:rsidRPr="0071283C">
        <w:t>ее основные элементы</w:t>
      </w:r>
      <w:r>
        <w:t>)</w:t>
      </w:r>
      <w:r w:rsidRPr="0071283C">
        <w:t>.</w:t>
      </w:r>
      <w:r>
        <w:t xml:space="preserve"> </w:t>
      </w:r>
    </w:p>
    <w:p w:rsidR="00DD5475" w:rsidRDefault="00DD5475" w:rsidP="00DD5475">
      <w:pPr>
        <w:numPr>
          <w:ilvl w:val="0"/>
          <w:numId w:val="1"/>
        </w:numPr>
        <w:jc w:val="both"/>
      </w:pPr>
      <w:r>
        <w:t>Экономическая культура. Экономическая деятельность людей. Понятие “человека экономического” (А. Смит). Экономическая культура рыночного хозяйства” (“экономика участия”)</w:t>
      </w:r>
      <w:r w:rsidRPr="0071283C">
        <w:rPr>
          <w:sz w:val="20"/>
          <w:szCs w:val="20"/>
        </w:rPr>
        <w:t xml:space="preserve"> </w:t>
      </w:r>
      <w:r>
        <w:rPr>
          <w:sz w:val="20"/>
          <w:szCs w:val="20"/>
        </w:rPr>
        <w:t>(О</w:t>
      </w:r>
      <w:r w:rsidRPr="0071283C">
        <w:t>предел</w:t>
      </w:r>
      <w:r>
        <w:t>ение экономической культуры. О</w:t>
      </w:r>
      <w:r w:rsidRPr="0071283C">
        <w:t>сновные аспекты экономической деятельности людей.</w:t>
      </w:r>
      <w:r>
        <w:t xml:space="preserve"> </w:t>
      </w:r>
      <w:r w:rsidRPr="0071283C">
        <w:t>Как характеризуется человек в рамках современной экономической культуры?</w:t>
      </w:r>
      <w:r>
        <w:t xml:space="preserve">). </w:t>
      </w:r>
    </w:p>
    <w:p w:rsidR="00DD5475" w:rsidRPr="0007640F" w:rsidRDefault="00DD5475" w:rsidP="00DD5475">
      <w:pPr>
        <w:numPr>
          <w:ilvl w:val="0"/>
          <w:numId w:val="1"/>
        </w:numPr>
      </w:pPr>
      <w:r>
        <w:t>Политическая культура. Концепции политической культуры (Д. Каванах, Г. Алмонд, С. Верба, Н. Луман, Д. Пол)</w:t>
      </w:r>
      <w:r w:rsidRPr="0007640F">
        <w:rPr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r w:rsidRPr="0007640F">
        <w:t>Определение политической культуры и ее основные структурные элементы. Выделите основные положения концепции политической культуры:</w:t>
      </w:r>
      <w:r w:rsidRPr="0007640F">
        <w:br/>
        <w:t>а). Г. Алмонда и С. Вербы;</w:t>
      </w:r>
      <w:r w:rsidRPr="0007640F">
        <w:br/>
        <w:t>б). Д. Пола;</w:t>
      </w:r>
      <w:r w:rsidRPr="0007640F">
        <w:br/>
        <w:t>в). Д. Каванаха.</w:t>
      </w:r>
      <w:r w:rsidRPr="0007640F">
        <w:br/>
      </w:r>
      <w:r>
        <w:t>Типы политической культуры:</w:t>
      </w:r>
      <w:r>
        <w:br/>
        <w:t>а) “чистые”;</w:t>
      </w:r>
      <w:r>
        <w:br/>
        <w:t>б) смешанные;</w:t>
      </w:r>
      <w:r>
        <w:br/>
        <w:t>в)</w:t>
      </w:r>
      <w:r w:rsidRPr="0007640F">
        <w:t xml:space="preserve"> исторические (по Н. Луману).</w:t>
      </w:r>
      <w:r w:rsidRPr="0007640F">
        <w:br/>
      </w:r>
    </w:p>
    <w:p w:rsidR="00DD5475" w:rsidRPr="0007640F" w:rsidRDefault="00DD5475" w:rsidP="00DD5475">
      <w:pPr>
        <w:numPr>
          <w:ilvl w:val="0"/>
          <w:numId w:val="1"/>
        </w:numPr>
        <w:jc w:val="both"/>
      </w:pPr>
      <w:r>
        <w:t>Массовая культура. Факторы массовой культуры. “Массовое общество”</w:t>
      </w:r>
      <w:r w:rsidRPr="0007640F">
        <w:rPr>
          <w:sz w:val="20"/>
          <w:szCs w:val="20"/>
        </w:rPr>
        <w:t xml:space="preserve"> </w:t>
      </w:r>
      <w:r>
        <w:rPr>
          <w:sz w:val="20"/>
          <w:szCs w:val="20"/>
        </w:rPr>
        <w:t>(О</w:t>
      </w:r>
      <w:r w:rsidRPr="0007640F">
        <w:t>пределение массовой культуры.</w:t>
      </w:r>
      <w:r>
        <w:t xml:space="preserve"> </w:t>
      </w:r>
      <w:r w:rsidRPr="0007640F">
        <w:t>Какие факторы характеризуют массовую культуру?</w:t>
      </w:r>
      <w:r>
        <w:t xml:space="preserve"> </w:t>
      </w:r>
      <w:r w:rsidRPr="0007640F">
        <w:t xml:space="preserve"> Что такое “массовое общество” и каковы его характерные признаки?</w:t>
      </w:r>
      <w:r>
        <w:t>)</w:t>
      </w:r>
      <w:r w:rsidRPr="0007640F">
        <w:t xml:space="preserve">. </w:t>
      </w:r>
    </w:p>
    <w:p w:rsidR="00DD5475" w:rsidRDefault="00DD5475" w:rsidP="00DD5475">
      <w:pPr>
        <w:numPr>
          <w:ilvl w:val="0"/>
          <w:numId w:val="1"/>
        </w:numPr>
        <w:jc w:val="both"/>
      </w:pPr>
      <w:r>
        <w:t>Экология и экологическая культура. Экологическая этика.</w:t>
      </w:r>
      <w:r w:rsidRPr="00D032A7">
        <w:t xml:space="preserve"> </w:t>
      </w:r>
      <w:r>
        <w:t xml:space="preserve">Спасение природы как социокультурная проблема. </w:t>
      </w:r>
    </w:p>
    <w:p w:rsidR="00DD5475" w:rsidRDefault="00DD5475" w:rsidP="00DD5475">
      <w:pPr>
        <w:numPr>
          <w:ilvl w:val="0"/>
          <w:numId w:val="1"/>
        </w:numPr>
        <w:jc w:val="both"/>
      </w:pPr>
      <w:r>
        <w:t xml:space="preserve">Проблемы современной культурной ситуации. Глобальные проблемы человечества как проявление кризиса традиционных культур и индустриальной цивилизации. "Римский клуб" о будущем человечества. Концепция устойчивого развития как альтернатива потребительской парадигме развития общества </w:t>
      </w:r>
      <w:r>
        <w:br/>
        <w:t>Возможность устойчивого развития. Место российской культуры в спектре мировой культуры.</w:t>
      </w:r>
    </w:p>
    <w:p w:rsidR="00DD5475" w:rsidRDefault="00DD5475" w:rsidP="00DD5475">
      <w:pPr>
        <w:numPr>
          <w:ilvl w:val="0"/>
          <w:numId w:val="1"/>
        </w:numPr>
        <w:jc w:val="both"/>
      </w:pPr>
      <w:r>
        <w:t xml:space="preserve">Сравнительный анализ социокультурных типов Востока и Запада </w:t>
      </w:r>
      <w:r>
        <w:br/>
        <w:t>Проблема классификации "восточных" цивилизаций. Компаративистский подход: дихотомические ряды культурных характеристик "Восток-Запад". Конвергенция или вестернизация (прогноз вектора культурного развития).</w:t>
      </w:r>
    </w:p>
    <w:p w:rsidR="00DD5475" w:rsidRDefault="00DD5475" w:rsidP="00DD5475">
      <w:pPr>
        <w:numPr>
          <w:ilvl w:val="0"/>
          <w:numId w:val="1"/>
        </w:numPr>
        <w:jc w:val="both"/>
      </w:pPr>
      <w:r>
        <w:t xml:space="preserve">Наука и техника: социально-культурные характеристики. Познание и его роль в культуре. Основные этапы развития знания и его формы. Особенности рационального типа знания. Наука как специализированная деятельность по получению знания. Основные этапы развития европейского научного знания. Научные парадигмы и научные революции. Генетическая связь культуры с материальным производством. Сциентизм и технократизм.         </w:t>
      </w:r>
    </w:p>
    <w:p w:rsidR="00DD5475" w:rsidRDefault="00DD5475" w:rsidP="00DD5475">
      <w:pPr>
        <w:numPr>
          <w:ilvl w:val="0"/>
          <w:numId w:val="1"/>
        </w:numPr>
        <w:jc w:val="both"/>
      </w:pPr>
      <w:r>
        <w:t>Мораль в системе культуры. Происхождение понятий "мораль" и "этика". Структура и функционирование морали. Этические учения: "природные" ("натуральные"), гетерономные и автономные этики. Учение о морали Иммануила Канта. </w:t>
      </w:r>
    </w:p>
    <w:p w:rsidR="00DD5475" w:rsidRDefault="00DD5475" w:rsidP="00DD5475">
      <w:pPr>
        <w:numPr>
          <w:ilvl w:val="0"/>
          <w:numId w:val="1"/>
        </w:numPr>
        <w:jc w:val="both"/>
      </w:pPr>
      <w:r>
        <w:t>Религия как социально-культурное явление. Основные типологии религиозных явлений. Политеизм и монотеизм. "Мировые" религии. Структура и функции религиозных систем. Вклад М. Вебера в научное религиоведение. Влияние религии на духовную культуру и социальную жизнь. Современная религиозная ситуация.</w:t>
      </w:r>
    </w:p>
    <w:p w:rsidR="00DD5475" w:rsidRDefault="00DD5475" w:rsidP="00DD5475">
      <w:pPr>
        <w:numPr>
          <w:ilvl w:val="0"/>
          <w:numId w:val="1"/>
        </w:numPr>
        <w:jc w:val="both"/>
      </w:pPr>
      <w:r>
        <w:t xml:space="preserve"> Культура и цивилизация. Возникновение понятия "цивилизация". Цивилизация как синоним культуры. Цивилизация как ступень социально-культурного развития. Понимание цивилизации как локальной культуры. Отождествление цивилизации с частью элементов культуры. О. Шпенглер о цивилизации как нисходящей стадии культуры. </w:t>
      </w:r>
    </w:p>
    <w:p w:rsidR="00DD5475" w:rsidRDefault="00DD5475" w:rsidP="00DD5475">
      <w:pPr>
        <w:numPr>
          <w:ilvl w:val="0"/>
          <w:numId w:val="1"/>
        </w:numPr>
        <w:jc w:val="both"/>
      </w:pPr>
      <w:r>
        <w:t xml:space="preserve">Культура Киевской и Московской Руси. Языческая культура восточных славян. Принятие православного христианства. Культурное значение византийской традиции. Художественная культура Киевской Руси. Обычное право восточных славян. Полиэтнизм российской культуры. </w:t>
      </w:r>
    </w:p>
    <w:p w:rsidR="00DD5475" w:rsidRDefault="00DD5475" w:rsidP="00DD5475">
      <w:pPr>
        <w:numPr>
          <w:ilvl w:val="0"/>
          <w:numId w:val="1"/>
        </w:numPr>
        <w:jc w:val="both"/>
      </w:pPr>
      <w:r>
        <w:t xml:space="preserve">Культура Российской империи. Реформы Петра I в культурной истории России. Проблема социокультурной идентификации России: западные и восточные элементы, "евразийство". "Золотой век" русской культуры. Значение русской классической литературы. "Серебряный век" русской культуры. Россия начала XX в. - социокультурная "модель мира". </w:t>
      </w:r>
    </w:p>
    <w:p w:rsidR="00DD5475" w:rsidRDefault="00DD5475" w:rsidP="00DD5475">
      <w:pPr>
        <w:numPr>
          <w:ilvl w:val="0"/>
          <w:numId w:val="1"/>
        </w:numPr>
        <w:spacing w:before="100" w:beforeAutospacing="1" w:after="100" w:afterAutospacing="1"/>
      </w:pPr>
      <w:r>
        <w:t xml:space="preserve"> Молчание как культурный феномен. </w:t>
      </w:r>
      <w:r>
        <w:br/>
        <w:t xml:space="preserve">а) Слово сказанное и слово мыслимое. Жест; </w:t>
      </w:r>
      <w:r>
        <w:br/>
        <w:t xml:space="preserve">б) Социопоэтика молчания. Текст. Кино. Музыка. Глухонемота; </w:t>
      </w:r>
      <w:r>
        <w:br/>
        <w:t xml:space="preserve">в) Молчание в церковной и религиозно-мистической традиции; </w:t>
      </w:r>
      <w:r>
        <w:br/>
        <w:t xml:space="preserve">г) Молчание в фольклорно-этнографическом аспекте: образ, метафора, миф.  </w:t>
      </w:r>
    </w:p>
    <w:p w:rsidR="00DD5475" w:rsidRDefault="00DD5475" w:rsidP="00DD5475">
      <w:pPr>
        <w:numPr>
          <w:ilvl w:val="0"/>
          <w:numId w:val="1"/>
        </w:numPr>
        <w:spacing w:before="100" w:beforeAutospacing="1" w:after="100" w:afterAutospacing="1"/>
      </w:pPr>
      <w:r>
        <w:t xml:space="preserve">Язык искусства - универсальный язык культуры. </w:t>
      </w:r>
      <w:r>
        <w:br/>
        <w:t xml:space="preserve">а) Европейская традиция теоретического осмысления игры - Платон, Кант. Шиллер, Вагнер, Ницше, Гессе о человеке играющем. Игровая концепция происхождения культуры Й.Хейзинги; </w:t>
      </w:r>
      <w:r>
        <w:br/>
        <w:t xml:space="preserve">б) Метафора. Ритм, слово, цвет, пространство и форма, композиция, звук; </w:t>
      </w:r>
      <w:r>
        <w:br/>
        <w:t xml:space="preserve">в) Языки массовых коммуникаций: язык прессы, язык телевидения, язык дисплеев. </w:t>
      </w:r>
    </w:p>
    <w:p w:rsidR="00DD5475" w:rsidRDefault="00DD5475" w:rsidP="00DD5475">
      <w:pPr>
        <w:numPr>
          <w:ilvl w:val="0"/>
          <w:numId w:val="1"/>
        </w:numPr>
        <w:spacing w:before="100" w:beforeAutospacing="1" w:after="100" w:afterAutospacing="1"/>
      </w:pPr>
      <w:r>
        <w:t xml:space="preserve">Мир собственных имен. </w:t>
      </w:r>
      <w:r>
        <w:br/>
        <w:t xml:space="preserve">а) Природа имени. Диалог Платона об именах «Кратил». История имяславского спора; </w:t>
      </w:r>
      <w:r>
        <w:br/>
        <w:t xml:space="preserve">б) Имя и личность человека: имя и ум, имя и страсти, имя и жизненный путь; </w:t>
      </w:r>
      <w:r>
        <w:br/>
        <w:t xml:space="preserve">в) Собственное имя и мир: имя и общество, имя как духовный тип; </w:t>
      </w:r>
      <w:r>
        <w:br/>
        <w:t xml:space="preserve">г) Перемена имени и перемена судьбы: возможная взаимосвязь. </w:t>
      </w:r>
    </w:p>
    <w:p w:rsidR="00DD5475" w:rsidRDefault="00DD5475" w:rsidP="00DD5475">
      <w:pPr>
        <w:numPr>
          <w:ilvl w:val="0"/>
          <w:numId w:val="1"/>
        </w:numPr>
        <w:spacing w:before="100" w:beforeAutospacing="1" w:after="100" w:afterAutospacing="1"/>
      </w:pPr>
      <w:r>
        <w:t xml:space="preserve">Язык как средство коммуникации. Понимание сущности языка в лингвистике и в лингвистической философии: </w:t>
      </w:r>
      <w:r>
        <w:br/>
        <w:t xml:space="preserve">а) человек - природа, </w:t>
      </w:r>
      <w:r>
        <w:br/>
        <w:t xml:space="preserve">б) человек - человек, </w:t>
      </w:r>
      <w:r>
        <w:br/>
        <w:t xml:space="preserve">в) человек - общество, </w:t>
      </w:r>
      <w:r>
        <w:br/>
        <w:t xml:space="preserve">г) человек - культура, </w:t>
      </w:r>
      <w:r>
        <w:br/>
        <w:t xml:space="preserve">в) языки человека и «языки» животных. </w:t>
      </w:r>
    </w:p>
    <w:p w:rsidR="00DD5475" w:rsidRDefault="00DD5475" w:rsidP="00DD5475">
      <w:pPr>
        <w:numPr>
          <w:ilvl w:val="0"/>
          <w:numId w:val="1"/>
        </w:numPr>
        <w:spacing w:before="100" w:beforeAutospacing="1" w:after="100" w:afterAutospacing="1"/>
      </w:pPr>
      <w:r>
        <w:t>Понятие о сигнификативной функции культуры - функции обозначения и осмысления реальности. Представление о знаке, виды знаков (знаки-копии, знаки-признаки, знаки-символы); об образе и о символе. Понятие знаковой системы (языковой и неязыковой). Различные сферы существования и применения знаков, образов и символов.</w:t>
      </w:r>
    </w:p>
    <w:p w:rsidR="00DD5475" w:rsidRDefault="00DD5475" w:rsidP="00DD5475">
      <w:pPr>
        <w:numPr>
          <w:ilvl w:val="0"/>
          <w:numId w:val="1"/>
        </w:numPr>
        <w:spacing w:before="100" w:beforeAutospacing="1" w:after="100" w:afterAutospacing="1"/>
      </w:pPr>
      <w:r>
        <w:t xml:space="preserve">Письменность вещей: </w:t>
      </w:r>
      <w:r>
        <w:br/>
        <w:t xml:space="preserve">а) язык дописьменных цивилизаций - пластическая идеограмма, дольмены, наскальные рисунки, пещерная живопись, палеолитическая скульптура - его функциональность, изобразительность, функциональность; </w:t>
      </w:r>
      <w:r>
        <w:br/>
        <w:t xml:space="preserve">б) Основы письменности - пиктографическое письмо, клинопись, иероглиф, алфавит, вязь - усовершенствованные информативные средства; </w:t>
      </w:r>
      <w:r>
        <w:br/>
        <w:t xml:space="preserve">в) культура как текст и как знаковая система. Специфика и сущность текста, знака, символа. Семиотика. Понятие «культурного кода». Язык и историческая память. </w:t>
      </w:r>
    </w:p>
    <w:p w:rsidR="00DD5475" w:rsidRDefault="00DD5475" w:rsidP="00DD5475">
      <w:pPr>
        <w:numPr>
          <w:ilvl w:val="0"/>
          <w:numId w:val="1"/>
        </w:numPr>
        <w:spacing w:before="100" w:beforeAutospacing="1" w:after="100" w:afterAutospacing="1"/>
      </w:pPr>
      <w:r>
        <w:t>Народная культура как имманентный компонент культуры.</w:t>
      </w:r>
      <w:r w:rsidRPr="002203BF">
        <w:t xml:space="preserve"> </w:t>
      </w:r>
      <w:r>
        <w:t xml:space="preserve">Народная культура как феномен (определение, структура, эволюция). Русская народная культура и ее сущность. </w:t>
      </w:r>
    </w:p>
    <w:p w:rsidR="00DD5475" w:rsidRDefault="00DD5475" w:rsidP="00DD5475">
      <w:pPr>
        <w:numPr>
          <w:ilvl w:val="0"/>
          <w:numId w:val="1"/>
        </w:numPr>
        <w:spacing w:before="100" w:beforeAutospacing="1" w:after="100" w:afterAutospacing="1"/>
      </w:pPr>
      <w:r>
        <w:t>Элитарная культура в исторической перспективе и ретроспективе.</w:t>
      </w:r>
    </w:p>
    <w:p w:rsidR="00DD5475" w:rsidRDefault="00DD5475" w:rsidP="00DD5475">
      <w:pPr>
        <w:numPr>
          <w:ilvl w:val="0"/>
          <w:numId w:val="1"/>
        </w:numPr>
        <w:spacing w:before="100" w:beforeAutospacing="1" w:after="100" w:afterAutospacing="1"/>
      </w:pPr>
      <w:r>
        <w:t>Массовая культура как продукт технического прогресса и социальной трансформации ХХ века.</w:t>
      </w:r>
      <w:r w:rsidRPr="00D032A7">
        <w:t xml:space="preserve"> </w:t>
      </w:r>
      <w:r>
        <w:t>Дьяволопоклонничество как феномен современной "массовой культуры".</w:t>
      </w:r>
    </w:p>
    <w:p w:rsidR="00DD5475" w:rsidRDefault="00DD5475" w:rsidP="00DD5475">
      <w:pPr>
        <w:numPr>
          <w:ilvl w:val="0"/>
          <w:numId w:val="1"/>
        </w:numPr>
        <w:spacing w:before="100" w:beforeAutospacing="1" w:after="100" w:afterAutospacing="1"/>
      </w:pPr>
      <w:r>
        <w:t>Современная субкультура молодежи и ее носители (на примере России).</w:t>
      </w:r>
    </w:p>
    <w:p w:rsidR="00DD5475" w:rsidRDefault="00DD5475" w:rsidP="00DD5475">
      <w:pPr>
        <w:numPr>
          <w:ilvl w:val="0"/>
          <w:numId w:val="1"/>
        </w:numPr>
        <w:spacing w:before="100" w:beforeAutospacing="1" w:after="100" w:afterAutospacing="1"/>
      </w:pPr>
      <w:r>
        <w:t xml:space="preserve">Человек и культура в творчестве Н.А.Бердяева. </w:t>
      </w:r>
    </w:p>
    <w:p w:rsidR="00DD5475" w:rsidRDefault="00DD5475" w:rsidP="00DD5475">
      <w:pPr>
        <w:numPr>
          <w:ilvl w:val="0"/>
          <w:numId w:val="1"/>
        </w:numPr>
        <w:spacing w:before="100" w:beforeAutospacing="1" w:after="100" w:afterAutospacing="1"/>
      </w:pPr>
      <w:r>
        <w:t>Неофрейдизм и теория "культурных архетипов" К.Г.Юнга.</w:t>
      </w:r>
    </w:p>
    <w:p w:rsidR="00DD5475" w:rsidRDefault="00DD5475" w:rsidP="00DD5475">
      <w:pPr>
        <w:numPr>
          <w:ilvl w:val="0"/>
          <w:numId w:val="1"/>
        </w:numPr>
        <w:spacing w:before="100" w:beforeAutospacing="1" w:after="100" w:afterAutospacing="1"/>
      </w:pPr>
      <w:r>
        <w:t xml:space="preserve">Антропологический подход к изучению культуры: концепции Э.Б.Тайлора, Дж.Дж.Фрэзера, Л.Г.Моргана. </w:t>
      </w:r>
    </w:p>
    <w:p w:rsidR="00DD5475" w:rsidRDefault="00DD5475" w:rsidP="00DD5475">
      <w:pPr>
        <w:numPr>
          <w:ilvl w:val="0"/>
          <w:numId w:val="1"/>
        </w:numPr>
        <w:spacing w:before="100" w:beforeAutospacing="1" w:after="100" w:afterAutospacing="1"/>
      </w:pPr>
      <w:r>
        <w:t xml:space="preserve">Игровая концепция культуры (Й.Хейзинга, Е.Финк). </w:t>
      </w:r>
    </w:p>
    <w:p w:rsidR="00DD5475" w:rsidRDefault="00DD5475" w:rsidP="00DD5475">
      <w:pPr>
        <w:numPr>
          <w:ilvl w:val="0"/>
          <w:numId w:val="1"/>
        </w:numPr>
        <w:spacing w:before="100" w:beforeAutospacing="1" w:after="100" w:afterAutospacing="1"/>
      </w:pPr>
      <w:r>
        <w:t>К.Ясперс и его теория "осевого времени".</w:t>
      </w:r>
    </w:p>
    <w:p w:rsidR="00DD5475" w:rsidRDefault="00DD5475" w:rsidP="00DD5475">
      <w:pPr>
        <w:numPr>
          <w:ilvl w:val="0"/>
          <w:numId w:val="1"/>
        </w:numPr>
        <w:spacing w:before="100" w:beforeAutospacing="1" w:after="100" w:afterAutospacing="1"/>
      </w:pPr>
      <w:r>
        <w:t>Этнос и культура в концепции Л.Н.Гумилева.</w:t>
      </w:r>
    </w:p>
    <w:p w:rsidR="00DD5475" w:rsidRDefault="00DD5475" w:rsidP="00DD5475">
      <w:pPr>
        <w:numPr>
          <w:ilvl w:val="0"/>
          <w:numId w:val="1"/>
        </w:numPr>
        <w:spacing w:before="100" w:beforeAutospacing="1" w:after="100" w:afterAutospacing="1"/>
      </w:pPr>
      <w:r>
        <w:t xml:space="preserve">Марксистское понимание культуры как самосозидание, самовоспроизводство человека во всем многообразии его связей и отношений. </w:t>
      </w:r>
    </w:p>
    <w:p w:rsidR="00DD5475" w:rsidRDefault="00DD5475" w:rsidP="00DD5475">
      <w:pPr>
        <w:numPr>
          <w:ilvl w:val="0"/>
          <w:numId w:val="1"/>
        </w:numPr>
        <w:spacing w:before="100" w:beforeAutospacing="1" w:after="100" w:afterAutospacing="1"/>
      </w:pPr>
      <w:r>
        <w:t xml:space="preserve">Ценность как основа и фундамент культуры: концепция культуры и культурных типов П.Сорокина. </w:t>
      </w:r>
    </w:p>
    <w:p w:rsidR="00DD5475" w:rsidRDefault="00DD5475" w:rsidP="00DD5475">
      <w:pPr>
        <w:numPr>
          <w:ilvl w:val="0"/>
          <w:numId w:val="1"/>
        </w:numPr>
        <w:spacing w:before="100" w:beforeAutospacing="1" w:after="100" w:afterAutospacing="1"/>
      </w:pPr>
      <w:r>
        <w:t>Типология культуры О.Шпенглера и А.Тойнби: общее и особенное.</w:t>
      </w:r>
    </w:p>
    <w:p w:rsidR="00DD5475" w:rsidRDefault="00DD5475" w:rsidP="00DD5475">
      <w:pPr>
        <w:numPr>
          <w:ilvl w:val="0"/>
          <w:numId w:val="1"/>
        </w:numPr>
        <w:spacing w:before="100" w:beforeAutospacing="1" w:after="100" w:afterAutospacing="1"/>
      </w:pPr>
      <w:r>
        <w:t xml:space="preserve">"Аполлоновский" и "дионисийский" культурные типы в концепции Ф.Ницше. </w:t>
      </w:r>
    </w:p>
    <w:p w:rsidR="00DD5475" w:rsidRDefault="00DD5475" w:rsidP="00DD5475">
      <w:pPr>
        <w:numPr>
          <w:ilvl w:val="0"/>
          <w:numId w:val="1"/>
        </w:numPr>
        <w:spacing w:before="100" w:beforeAutospacing="1" w:after="100" w:afterAutospacing="1"/>
      </w:pPr>
      <w:r>
        <w:t xml:space="preserve">Понятия "культура" и "цивилизация" в концепциях Н.А.Бердяева, О. Шпенглера, А.Вебера. </w:t>
      </w:r>
    </w:p>
    <w:p w:rsidR="00DD5475" w:rsidRDefault="00DD5475" w:rsidP="00DD5475">
      <w:pPr>
        <w:numPr>
          <w:ilvl w:val="0"/>
          <w:numId w:val="1"/>
        </w:numPr>
        <w:spacing w:before="100" w:beforeAutospacing="1" w:after="100" w:afterAutospacing="1"/>
      </w:pPr>
      <w:r>
        <w:t xml:space="preserve">Концепция "Вызов и Ответ" А.Тойнби. </w:t>
      </w:r>
    </w:p>
    <w:p w:rsidR="00DD5475" w:rsidRDefault="00DD5475" w:rsidP="00DD5475">
      <w:pPr>
        <w:numPr>
          <w:ilvl w:val="0"/>
          <w:numId w:val="1"/>
        </w:numPr>
        <w:spacing w:before="100" w:beforeAutospacing="1" w:after="100" w:afterAutospacing="1"/>
      </w:pPr>
      <w:r>
        <w:t>Памятники первобытной культуры на территории нашей страны.</w:t>
      </w:r>
    </w:p>
    <w:p w:rsidR="00DD5475" w:rsidRDefault="00DD5475" w:rsidP="00DD5475">
      <w:pPr>
        <w:numPr>
          <w:ilvl w:val="0"/>
          <w:numId w:val="1"/>
        </w:numPr>
        <w:spacing w:before="100" w:beforeAutospacing="1" w:after="100" w:afterAutospacing="1"/>
      </w:pPr>
      <w:r>
        <w:t>Сакральное искусство (идолы, статуи богов, алтари, культовые сооружения).</w:t>
      </w:r>
    </w:p>
    <w:p w:rsidR="00DD5475" w:rsidRDefault="00DD5475" w:rsidP="00DD5475">
      <w:pPr>
        <w:numPr>
          <w:ilvl w:val="0"/>
          <w:numId w:val="1"/>
        </w:numPr>
        <w:spacing w:before="100" w:beforeAutospacing="1" w:after="100" w:afterAutospacing="1"/>
      </w:pPr>
      <w:r>
        <w:t xml:space="preserve">Д.Фрезер о магии. </w:t>
      </w:r>
    </w:p>
    <w:p w:rsidR="00DD5475" w:rsidRDefault="00DD5475" w:rsidP="00DD5475">
      <w:pPr>
        <w:numPr>
          <w:ilvl w:val="0"/>
          <w:numId w:val="1"/>
        </w:numPr>
        <w:spacing w:before="100" w:beforeAutospacing="1" w:after="100" w:afterAutospacing="1"/>
      </w:pPr>
      <w:r>
        <w:t>Первобытный синкретический комплекс как характерная особенность архаического сознания.</w:t>
      </w:r>
    </w:p>
    <w:p w:rsidR="00DD5475" w:rsidRDefault="00DD5475" w:rsidP="00DD5475">
      <w:pPr>
        <w:numPr>
          <w:ilvl w:val="0"/>
          <w:numId w:val="1"/>
        </w:numPr>
        <w:spacing w:before="100" w:beforeAutospacing="1" w:after="100" w:afterAutospacing="1"/>
      </w:pPr>
      <w:r>
        <w:t>Рациональное и сверхъестественное в сознании человека первобытной эпохи.</w:t>
      </w:r>
    </w:p>
    <w:p w:rsidR="00DD5475" w:rsidRDefault="00DD5475" w:rsidP="00DD5475">
      <w:pPr>
        <w:numPr>
          <w:ilvl w:val="0"/>
          <w:numId w:val="1"/>
        </w:numPr>
        <w:spacing w:before="100" w:beforeAutospacing="1" w:after="100" w:afterAutospacing="1"/>
      </w:pPr>
      <w:r>
        <w:t>Великие древнеиндийские эпосы "Махабхарата" и "Рамаяна".</w:t>
      </w:r>
    </w:p>
    <w:p w:rsidR="00DD5475" w:rsidRDefault="00DD5475" w:rsidP="00DD5475">
      <w:pPr>
        <w:numPr>
          <w:ilvl w:val="0"/>
          <w:numId w:val="1"/>
        </w:numPr>
        <w:spacing w:before="100" w:beforeAutospacing="1" w:after="100" w:afterAutospacing="1"/>
      </w:pPr>
      <w:r>
        <w:t>Конфуцианско-даосистская картина мира и ее социальный характер. Рациональное и оккультное начало в учении даосизма.</w:t>
      </w:r>
    </w:p>
    <w:p w:rsidR="00DD5475" w:rsidRDefault="00DD5475" w:rsidP="00DD5475">
      <w:pPr>
        <w:numPr>
          <w:ilvl w:val="0"/>
          <w:numId w:val="1"/>
        </w:numPr>
        <w:spacing w:before="100" w:beforeAutospacing="1" w:after="100" w:afterAutospacing="1"/>
      </w:pPr>
      <w:r>
        <w:t xml:space="preserve"> Индийская система йога, ее мистическая сущность и рациональная методика.</w:t>
      </w:r>
    </w:p>
    <w:p w:rsidR="00DD5475" w:rsidRDefault="00DD5475" w:rsidP="00DD5475">
      <w:pPr>
        <w:numPr>
          <w:ilvl w:val="0"/>
          <w:numId w:val="1"/>
        </w:numPr>
        <w:spacing w:before="100" w:beforeAutospacing="1" w:after="100" w:afterAutospacing="1"/>
      </w:pPr>
      <w:r>
        <w:t>Историко-философская и культурологическая мысль о сущности эпохи Возрождения (на выбор: Н.Кузанский, Д.Вазари, Я.Буркхардт, Ф.Энгельс, Н.Бердяев, Ф.Зелинский, А.Лосев и др.).</w:t>
      </w:r>
    </w:p>
    <w:p w:rsidR="00DD5475" w:rsidRDefault="00DD5475" w:rsidP="00DD5475">
      <w:pPr>
        <w:numPr>
          <w:ilvl w:val="0"/>
          <w:numId w:val="1"/>
        </w:numPr>
        <w:spacing w:before="100" w:beforeAutospacing="1" w:after="100" w:afterAutospacing="1"/>
      </w:pPr>
      <w:r>
        <w:t xml:space="preserve">Титаны эпохи Возрождения (на выбор: Д. Браманте, Л. да Винчи, С. Рафаэль, Б. Микеланджело, Джорджоне, Тициан и др.).  </w:t>
      </w:r>
    </w:p>
    <w:p w:rsidR="00DD5475" w:rsidRDefault="00DD5475" w:rsidP="00DD5475">
      <w:pPr>
        <w:numPr>
          <w:ilvl w:val="0"/>
          <w:numId w:val="1"/>
        </w:numPr>
        <w:spacing w:before="100" w:beforeAutospacing="1" w:after="100" w:afterAutospacing="1"/>
      </w:pPr>
      <w:r>
        <w:t xml:space="preserve">Возникновение и быстрая смена течений в искусстве XIX вв. (кубизм, фовизм, дадаизм, сюрреализм, абстракционизм, поп-арт, оп-арт). Воинствующий иррационализм и социальный пессимизм как выражение культуры XIX века. </w:t>
      </w:r>
    </w:p>
    <w:p w:rsidR="00DD5475" w:rsidRDefault="00DD5475" w:rsidP="00DD5475">
      <w:pPr>
        <w:numPr>
          <w:ilvl w:val="0"/>
          <w:numId w:val="1"/>
        </w:numPr>
        <w:spacing w:before="100" w:beforeAutospacing="1" w:after="100" w:afterAutospacing="1"/>
      </w:pPr>
      <w:r>
        <w:t>Мистицизм, эзотеризм, оккультизм, магия в культуре постиндустриального общества.</w:t>
      </w:r>
    </w:p>
    <w:p w:rsidR="00DD5475" w:rsidRDefault="00DD5475" w:rsidP="00DD5475">
      <w:pPr>
        <w:numPr>
          <w:ilvl w:val="0"/>
          <w:numId w:val="1"/>
        </w:numPr>
        <w:spacing w:before="100" w:beforeAutospacing="1" w:after="100" w:afterAutospacing="1"/>
      </w:pPr>
      <w:r>
        <w:t>Современные течения в искусстве (конструктивизм, функционализм, минимализм).</w:t>
      </w:r>
    </w:p>
    <w:p w:rsidR="00DD5475" w:rsidRDefault="00DD5475" w:rsidP="00DD5475">
      <w:pPr>
        <w:numPr>
          <w:ilvl w:val="0"/>
          <w:numId w:val="1"/>
        </w:numPr>
        <w:spacing w:before="100" w:beforeAutospacing="1" w:after="100" w:afterAutospacing="1"/>
      </w:pPr>
      <w:r>
        <w:t>Формирование нового языка в искусстве ХХ столетия (сюрреализм, кубизм, футуризм, фовизм, экспрессионизм, экзистенциализм, литература "потока сознания", абстракционизм).</w:t>
      </w:r>
      <w:r w:rsidRPr="00D032A7">
        <w:t xml:space="preserve"> </w:t>
      </w:r>
      <w:r>
        <w:t>Искусство как форма протеста (дадаизм).</w:t>
      </w:r>
    </w:p>
    <w:p w:rsidR="00DD5475" w:rsidRDefault="00DD5475" w:rsidP="00DD5475">
      <w:pPr>
        <w:numPr>
          <w:ilvl w:val="0"/>
          <w:numId w:val="1"/>
        </w:numPr>
        <w:spacing w:before="100" w:beforeAutospacing="1" w:after="100" w:afterAutospacing="1"/>
      </w:pPr>
      <w:r>
        <w:t>Новейшие направления в искусстве ХХ века (поп-арт, сонорика и алеоторика, гиперреализм, хэппинг, кинетическое искусство).</w:t>
      </w:r>
    </w:p>
    <w:p w:rsidR="00DD5475" w:rsidRDefault="00DD5475" w:rsidP="00DD5475">
      <w:pPr>
        <w:numPr>
          <w:ilvl w:val="0"/>
          <w:numId w:val="1"/>
        </w:numPr>
        <w:spacing w:before="100" w:beforeAutospacing="1" w:after="100" w:afterAutospacing="1"/>
      </w:pPr>
      <w:r>
        <w:t xml:space="preserve"> Быт и нравы кризисной эпохи (культ секса, психотропных препаратов, использование современных достижений науки и техники для вхождения в состояние транса).</w:t>
      </w:r>
    </w:p>
    <w:p w:rsidR="00DD5475" w:rsidRDefault="00DD5475" w:rsidP="00DD5475">
      <w:pPr>
        <w:numPr>
          <w:ilvl w:val="0"/>
          <w:numId w:val="1"/>
        </w:numPr>
        <w:spacing w:before="100" w:beforeAutospacing="1" w:after="100" w:afterAutospacing="1"/>
      </w:pPr>
      <w:r>
        <w:t xml:space="preserve"> Русские календарные обряды и праздники: смысл и значение.</w:t>
      </w:r>
    </w:p>
    <w:p w:rsidR="00DD5475" w:rsidRDefault="00DD5475" w:rsidP="00DD5475">
      <w:pPr>
        <w:numPr>
          <w:ilvl w:val="0"/>
          <w:numId w:val="1"/>
        </w:numPr>
        <w:spacing w:before="100" w:beforeAutospacing="1" w:after="100" w:afterAutospacing="1"/>
      </w:pPr>
      <w:r>
        <w:t>Русская культура на пересечении "двух миров": сотрудничество, взаимообогащение, проблема выбора.</w:t>
      </w:r>
    </w:p>
    <w:p w:rsidR="00DD5475" w:rsidRDefault="00DD5475" w:rsidP="00DD5475">
      <w:pPr>
        <w:numPr>
          <w:ilvl w:val="0"/>
          <w:numId w:val="1"/>
        </w:numPr>
        <w:spacing w:before="100" w:beforeAutospacing="1" w:after="100" w:afterAutospacing="1"/>
      </w:pPr>
      <w:r>
        <w:t xml:space="preserve">Идея соборности в русской религиозной традиции. </w:t>
      </w:r>
    </w:p>
    <w:p w:rsidR="00DD5475" w:rsidRDefault="00DD5475" w:rsidP="00DD5475">
      <w:pPr>
        <w:numPr>
          <w:ilvl w:val="0"/>
          <w:numId w:val="1"/>
        </w:numPr>
        <w:spacing w:before="100" w:beforeAutospacing="1" w:after="100" w:afterAutospacing="1"/>
      </w:pPr>
      <w:r>
        <w:t xml:space="preserve">Русский социализм как явление духовной и социальной практики XIX-XX в.в. </w:t>
      </w:r>
    </w:p>
    <w:p w:rsidR="00DD5475" w:rsidRDefault="00DD5475" w:rsidP="00DD5475">
      <w:pPr>
        <w:numPr>
          <w:ilvl w:val="0"/>
          <w:numId w:val="1"/>
        </w:numPr>
        <w:spacing w:before="100" w:beforeAutospacing="1" w:after="100" w:afterAutospacing="1"/>
      </w:pPr>
      <w:r>
        <w:t xml:space="preserve">Евразийской императив в русской культурной традиции ХХ столетия </w:t>
      </w:r>
      <w:r>
        <w:br/>
        <w:t xml:space="preserve">П.Н.Савицкий, Н.С.Трубецкой, Л.П.Карсавин, П.П.Сувчинский - основоположники и идейно-теоретические вожди евразийства. </w:t>
      </w:r>
    </w:p>
    <w:p w:rsidR="00DD5475" w:rsidRDefault="00DD5475" w:rsidP="00DD5475">
      <w:pPr>
        <w:numPr>
          <w:ilvl w:val="0"/>
          <w:numId w:val="1"/>
        </w:numPr>
        <w:spacing w:before="100" w:beforeAutospacing="1" w:after="100" w:afterAutospacing="1"/>
      </w:pPr>
      <w:r>
        <w:t>Русский язык как великое творение народа.</w:t>
      </w:r>
    </w:p>
    <w:p w:rsidR="00DD5475" w:rsidRDefault="00DD5475" w:rsidP="00DD5475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>Социальная Правда как идейный фокус народной культуры (А.И.Клибанов).</w:t>
      </w:r>
    </w:p>
    <w:p w:rsidR="00DD5475" w:rsidRDefault="00DD5475" w:rsidP="00DD5475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>Характер русского народа в его социокультурном развитии.</w:t>
      </w:r>
    </w:p>
    <w:p w:rsidR="00DD5475" w:rsidRDefault="00DD5475" w:rsidP="00DD5475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>Русская духовная культура и ее ведущие черты.</w:t>
      </w:r>
    </w:p>
    <w:p w:rsidR="00DD5475" w:rsidRDefault="00DD5475" w:rsidP="00DD5475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 xml:space="preserve"> Общинный уклад русского народа как явление культуры.</w:t>
      </w:r>
    </w:p>
    <w:p w:rsidR="00DD5475" w:rsidRDefault="00DD5475" w:rsidP="00DD5475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>Русское православие как синкретическое сочетание древнерусского язычества и православия.</w:t>
      </w:r>
    </w:p>
    <w:p w:rsidR="00DD5475" w:rsidRDefault="00DD5475" w:rsidP="00DD5475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 xml:space="preserve">Христианский социализм в России и его выдающиеся представители. </w:t>
      </w:r>
    </w:p>
    <w:p w:rsidR="00DD5475" w:rsidRDefault="00DD5475" w:rsidP="00DD5475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 xml:space="preserve">Уроки и историческое значение советской культуры для новых поколений, для духовного опыта человечества. </w:t>
      </w:r>
    </w:p>
    <w:p w:rsidR="00DD5475" w:rsidRDefault="00DD5475" w:rsidP="00DD5475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>Мифологизация и сакрализация общественного сознания как явления социокультурной ситуации в России.</w:t>
      </w:r>
    </w:p>
    <w:p w:rsidR="00DD5475" w:rsidRDefault="00DD5475" w:rsidP="00DD5475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>Постмодернистская традиция в России: необходимость осознания ее опасности для национальной культуры.</w:t>
      </w:r>
    </w:p>
    <w:p w:rsidR="00DD5475" w:rsidRDefault="00DD5475" w:rsidP="00DD5475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>Художник и рынок: проблема выживания.</w:t>
      </w:r>
    </w:p>
    <w:p w:rsidR="00DD5475" w:rsidRDefault="00DD5475" w:rsidP="00DD5475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>Субкультура уголовного мира в современной России.</w:t>
      </w:r>
    </w:p>
    <w:p w:rsidR="00DD5475" w:rsidRDefault="00DD5475" w:rsidP="00DD5475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>Проблема существования субкультуры "новых русских" .</w:t>
      </w:r>
    </w:p>
    <w:p w:rsidR="00DD5475" w:rsidRDefault="00DD5475" w:rsidP="00DD5475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 xml:space="preserve"> Фундаментальные основы переориентации России в области культуры конца XX  - начала </w:t>
      </w:r>
      <w:r>
        <w:rPr>
          <w:lang w:val="en-US"/>
        </w:rPr>
        <w:t>XXI</w:t>
      </w:r>
      <w:r>
        <w:t xml:space="preserve"> в.</w:t>
      </w:r>
    </w:p>
    <w:p w:rsidR="00DD5475" w:rsidRDefault="00DD5475" w:rsidP="00DD5475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>Бездуховность как феномен современного российского общества.</w:t>
      </w:r>
    </w:p>
    <w:p w:rsidR="00DD5475" w:rsidRDefault="00DD5475" w:rsidP="00DD5475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 xml:space="preserve">Информационная безопасность России: необходимость культурно-просветительных мер в сфере образования, коммуникаций. </w:t>
      </w:r>
    </w:p>
    <w:p w:rsidR="00DD5475" w:rsidRPr="005530E8" w:rsidRDefault="00DD5475" w:rsidP="00DD5475">
      <w:pPr>
        <w:numPr>
          <w:ilvl w:val="0"/>
          <w:numId w:val="1"/>
        </w:numPr>
        <w:spacing w:before="100" w:beforeAutospacing="1" w:after="100" w:afterAutospacing="1"/>
        <w:jc w:val="both"/>
        <w:rPr>
          <w:b/>
        </w:rPr>
      </w:pPr>
      <w:r>
        <w:t>Проблема гармонического сочетания светского и религиозного начал в культурном развитии России.</w:t>
      </w:r>
    </w:p>
    <w:p w:rsidR="009E1EBA" w:rsidRDefault="009E1EBA">
      <w:bookmarkStart w:id="0" w:name="_GoBack"/>
      <w:bookmarkEnd w:id="0"/>
    </w:p>
    <w:sectPr w:rsidR="009E1EBA" w:rsidSect="00DD5475">
      <w:footerReference w:type="even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FF9" w:rsidRDefault="00A86FF9">
      <w:r>
        <w:separator/>
      </w:r>
    </w:p>
  </w:endnote>
  <w:endnote w:type="continuationSeparator" w:id="0">
    <w:p w:rsidR="00A86FF9" w:rsidRDefault="00A86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CDB" w:rsidRDefault="00425CDB" w:rsidP="00983ED9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25CDB" w:rsidRDefault="00425CDB" w:rsidP="00425CDB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CDB" w:rsidRDefault="00425CDB" w:rsidP="00983ED9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5739C">
      <w:rPr>
        <w:rStyle w:val="a7"/>
        <w:noProof/>
      </w:rPr>
      <w:t>2</w:t>
    </w:r>
    <w:r>
      <w:rPr>
        <w:rStyle w:val="a7"/>
      </w:rPr>
      <w:fldChar w:fldCharType="end"/>
    </w:r>
  </w:p>
  <w:p w:rsidR="00425CDB" w:rsidRDefault="00425CDB" w:rsidP="00425CDB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FF9" w:rsidRDefault="00A86FF9">
      <w:r>
        <w:separator/>
      </w:r>
    </w:p>
  </w:footnote>
  <w:footnote w:type="continuationSeparator" w:id="0">
    <w:p w:rsidR="00A86FF9" w:rsidRDefault="00A86F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FF4F23"/>
    <w:multiLevelType w:val="hybridMultilevel"/>
    <w:tmpl w:val="67C2DC18"/>
    <w:lvl w:ilvl="0" w:tplc="FF7C02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5475"/>
    <w:rsid w:val="00092E51"/>
    <w:rsid w:val="00100386"/>
    <w:rsid w:val="0015739C"/>
    <w:rsid w:val="00222814"/>
    <w:rsid w:val="00240BA5"/>
    <w:rsid w:val="002E554C"/>
    <w:rsid w:val="00366440"/>
    <w:rsid w:val="003B4C8B"/>
    <w:rsid w:val="00425CDB"/>
    <w:rsid w:val="005024BD"/>
    <w:rsid w:val="006C119C"/>
    <w:rsid w:val="006C44AF"/>
    <w:rsid w:val="007E06D0"/>
    <w:rsid w:val="008A19B2"/>
    <w:rsid w:val="00983ED9"/>
    <w:rsid w:val="009E1EBA"/>
    <w:rsid w:val="00A86FF9"/>
    <w:rsid w:val="00BF5861"/>
    <w:rsid w:val="00C25242"/>
    <w:rsid w:val="00C92EAD"/>
    <w:rsid w:val="00D2441B"/>
    <w:rsid w:val="00D53F3E"/>
    <w:rsid w:val="00DD5475"/>
    <w:rsid w:val="00E74DAB"/>
    <w:rsid w:val="00F5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B4DD2460-052F-4456-A5A1-808E576C6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475"/>
    <w:rPr>
      <w:sz w:val="24"/>
      <w:szCs w:val="24"/>
    </w:rPr>
  </w:style>
  <w:style w:type="paragraph" w:styleId="4">
    <w:name w:val="heading 4"/>
    <w:basedOn w:val="a"/>
    <w:qFormat/>
    <w:rsid w:val="00DD5475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D5475"/>
    <w:rPr>
      <w:b/>
      <w:bCs/>
    </w:rPr>
  </w:style>
  <w:style w:type="paragraph" w:styleId="a4">
    <w:name w:val="Normal (Web)"/>
    <w:basedOn w:val="a"/>
    <w:rsid w:val="00DD5475"/>
    <w:pPr>
      <w:spacing w:before="100" w:beforeAutospacing="1" w:after="100" w:afterAutospacing="1"/>
    </w:pPr>
  </w:style>
  <w:style w:type="character" w:styleId="a5">
    <w:name w:val="Hyperlink"/>
    <w:basedOn w:val="a0"/>
    <w:rsid w:val="00DD5475"/>
    <w:rPr>
      <w:color w:val="0000FF"/>
      <w:u w:val="single"/>
    </w:rPr>
  </w:style>
  <w:style w:type="paragraph" w:styleId="a6">
    <w:name w:val="footer"/>
    <w:basedOn w:val="a"/>
    <w:rsid w:val="00425CD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25C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2375</Words>
  <Characters>13541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 кафедры по разработке и оформлению реферата  </vt:lpstr>
    </vt:vector>
  </TitlesOfParts>
  <Company>НФ ТПУ</Company>
  <LinksUpToDate>false</LinksUpToDate>
  <CharactersWithSpaces>15885</CharactersWithSpaces>
  <SharedDoc>false</SharedDoc>
  <HLinks>
    <vt:vector size="6" baseType="variant">
      <vt:variant>
        <vt:i4>6356994</vt:i4>
      </vt:variant>
      <vt:variant>
        <vt:i4>12</vt:i4>
      </vt:variant>
      <vt:variant>
        <vt:i4>0</vt:i4>
      </vt:variant>
      <vt:variant>
        <vt:i4>5</vt:i4>
      </vt:variant>
      <vt:variant>
        <vt:lpwstr>http://avt.miem.edu.ru/Dokuments/kulturologiy_ex.html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 кафедры по разработке и оформлению реферата  </dc:title>
  <dc:subject/>
  <dc:creator>student</dc:creator>
  <cp:keywords/>
  <dc:description/>
  <cp:lastModifiedBy>Irina</cp:lastModifiedBy>
  <cp:revision>2</cp:revision>
  <cp:lastPrinted>2009-10-23T15:21:00Z</cp:lastPrinted>
  <dcterms:created xsi:type="dcterms:W3CDTF">2014-09-04T21:12:00Z</dcterms:created>
  <dcterms:modified xsi:type="dcterms:W3CDTF">2014-09-04T21:12:00Z</dcterms:modified>
</cp:coreProperties>
</file>