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C99" w:rsidRPr="003F1818" w:rsidRDefault="008C4C99" w:rsidP="008C4C99">
      <w:pPr>
        <w:jc w:val="center"/>
        <w:rPr>
          <w:b/>
          <w:bCs/>
          <w:sz w:val="28"/>
          <w:szCs w:val="28"/>
        </w:rPr>
      </w:pPr>
      <w:r w:rsidRPr="003F1818">
        <w:rPr>
          <w:b/>
          <w:bCs/>
          <w:sz w:val="28"/>
          <w:szCs w:val="28"/>
        </w:rPr>
        <w:t>Российская Федерация Республика Саха (Якутия)</w:t>
      </w:r>
    </w:p>
    <w:p w:rsidR="008C4C99" w:rsidRDefault="008C4C99" w:rsidP="008C4C99">
      <w:pPr>
        <w:jc w:val="center"/>
        <w:rPr>
          <w:b/>
          <w:bCs/>
          <w:sz w:val="28"/>
          <w:szCs w:val="28"/>
        </w:rPr>
      </w:pPr>
      <w:r w:rsidRPr="003F1818">
        <w:rPr>
          <w:b/>
          <w:bCs/>
          <w:sz w:val="28"/>
          <w:szCs w:val="28"/>
        </w:rPr>
        <w:t>МУНИЦИПАЛЬНОЕ УЧРЕЖДЕНИЕ УПРАВЛЕНИЕ ОБРАЗОВАНИЕМ Г</w:t>
      </w:r>
      <w:r>
        <w:rPr>
          <w:b/>
          <w:bCs/>
          <w:sz w:val="28"/>
          <w:szCs w:val="28"/>
        </w:rPr>
        <w:t>.</w:t>
      </w:r>
      <w:r w:rsidRPr="003F1818">
        <w:rPr>
          <w:b/>
          <w:bCs/>
          <w:sz w:val="28"/>
          <w:szCs w:val="28"/>
        </w:rPr>
        <w:t xml:space="preserve"> НЕРЮНГРИ</w:t>
      </w:r>
    </w:p>
    <w:p w:rsidR="008C4C99" w:rsidRPr="003F1818" w:rsidRDefault="008C4C99" w:rsidP="008C4C99">
      <w:pPr>
        <w:jc w:val="center"/>
        <w:rPr>
          <w:b/>
          <w:bCs/>
          <w:sz w:val="28"/>
          <w:szCs w:val="28"/>
        </w:rPr>
      </w:pPr>
    </w:p>
    <w:p w:rsidR="008C4C99" w:rsidRPr="003F1818" w:rsidRDefault="00651D36" w:rsidP="008C4C99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line id="_x0000_s1026" style="position:absolute;left:0;text-align:left;z-index:251657728" from="-15.55pt,0" to="479.45pt,0" strokeweight="4.5pt">
            <v:stroke linestyle="thickThin"/>
          </v:line>
        </w:pict>
      </w:r>
    </w:p>
    <w:p w:rsidR="008C4C99" w:rsidRDefault="008C4C99" w:rsidP="008C4C99">
      <w:pPr>
        <w:ind w:firstLine="720"/>
        <w:jc w:val="center"/>
        <w:rPr>
          <w:b/>
          <w:bCs/>
        </w:rPr>
      </w:pPr>
    </w:p>
    <w:p w:rsidR="008C4C99" w:rsidRDefault="008C4C99" w:rsidP="008C4C99">
      <w:pPr>
        <w:ind w:firstLine="720"/>
        <w:jc w:val="center"/>
        <w:rPr>
          <w:b/>
          <w:bCs/>
        </w:rPr>
      </w:pPr>
    </w:p>
    <w:p w:rsidR="008C4C99" w:rsidRDefault="008C4C99" w:rsidP="008C4C99">
      <w:pPr>
        <w:ind w:firstLine="720"/>
        <w:jc w:val="center"/>
        <w:rPr>
          <w:b/>
          <w:bCs/>
        </w:rPr>
      </w:pPr>
    </w:p>
    <w:p w:rsidR="008C4C99" w:rsidRDefault="008C4C99" w:rsidP="008C4C99">
      <w:pPr>
        <w:ind w:firstLine="720"/>
        <w:jc w:val="center"/>
        <w:rPr>
          <w:b/>
          <w:bCs/>
        </w:rPr>
      </w:pPr>
    </w:p>
    <w:p w:rsidR="008C4C99" w:rsidRDefault="008C4C99" w:rsidP="008C4C99">
      <w:pPr>
        <w:ind w:firstLine="720"/>
        <w:jc w:val="center"/>
        <w:rPr>
          <w:b/>
          <w:bCs/>
        </w:rPr>
      </w:pPr>
    </w:p>
    <w:p w:rsidR="008C4C99" w:rsidRDefault="008C4C99" w:rsidP="008C4C99">
      <w:pPr>
        <w:ind w:firstLine="720"/>
        <w:jc w:val="center"/>
        <w:rPr>
          <w:b/>
          <w:bCs/>
        </w:rPr>
      </w:pPr>
    </w:p>
    <w:p w:rsidR="008C4C99" w:rsidRDefault="008C4C99" w:rsidP="008C4C99">
      <w:pPr>
        <w:ind w:firstLine="720"/>
        <w:jc w:val="center"/>
        <w:rPr>
          <w:b/>
          <w:bCs/>
        </w:rPr>
      </w:pPr>
    </w:p>
    <w:p w:rsidR="008C4C99" w:rsidRDefault="008C4C99" w:rsidP="008C4C99">
      <w:pPr>
        <w:ind w:firstLine="720"/>
        <w:jc w:val="center"/>
        <w:rPr>
          <w:b/>
          <w:bCs/>
        </w:rPr>
      </w:pPr>
    </w:p>
    <w:p w:rsidR="008C4C99" w:rsidRDefault="008C4C99" w:rsidP="008C4C99">
      <w:pPr>
        <w:ind w:firstLine="720"/>
        <w:jc w:val="center"/>
        <w:rPr>
          <w:b/>
          <w:bCs/>
        </w:rPr>
      </w:pPr>
    </w:p>
    <w:p w:rsidR="008C4C99" w:rsidRDefault="008C4C99" w:rsidP="008C4C99">
      <w:pPr>
        <w:ind w:firstLine="720"/>
        <w:jc w:val="center"/>
        <w:rPr>
          <w:b/>
          <w:bCs/>
        </w:rPr>
      </w:pPr>
    </w:p>
    <w:p w:rsidR="008C4C99" w:rsidRDefault="008C4C99" w:rsidP="008C4C99">
      <w:pPr>
        <w:ind w:firstLine="720"/>
        <w:jc w:val="center"/>
        <w:rPr>
          <w:b/>
          <w:bCs/>
        </w:rPr>
      </w:pPr>
    </w:p>
    <w:p w:rsidR="008C4C99" w:rsidRDefault="008C4C99" w:rsidP="008C4C99">
      <w:pPr>
        <w:ind w:firstLine="720"/>
        <w:jc w:val="center"/>
        <w:rPr>
          <w:b/>
          <w:bCs/>
        </w:rPr>
      </w:pPr>
    </w:p>
    <w:p w:rsidR="008C4C99" w:rsidRDefault="008C4C99" w:rsidP="008C4C99">
      <w:pPr>
        <w:ind w:firstLine="720"/>
        <w:jc w:val="center"/>
        <w:rPr>
          <w:b/>
          <w:bCs/>
        </w:rPr>
      </w:pPr>
    </w:p>
    <w:p w:rsidR="008C4C99" w:rsidRPr="003F1818" w:rsidRDefault="008C4C99" w:rsidP="008C4C99">
      <w:pPr>
        <w:ind w:firstLine="720"/>
        <w:jc w:val="center"/>
        <w:rPr>
          <w:b/>
          <w:bCs/>
          <w:sz w:val="28"/>
          <w:szCs w:val="28"/>
        </w:rPr>
      </w:pPr>
    </w:p>
    <w:p w:rsidR="008C4C99" w:rsidRDefault="008C4C99" w:rsidP="008C4C99">
      <w:pPr>
        <w:pStyle w:val="zagl"/>
        <w:jc w:val="center"/>
        <w:rPr>
          <w:b/>
          <w:sz w:val="28"/>
          <w:szCs w:val="28"/>
        </w:rPr>
      </w:pPr>
      <w:r w:rsidRPr="008327A6">
        <w:rPr>
          <w:b/>
          <w:sz w:val="28"/>
          <w:szCs w:val="28"/>
        </w:rPr>
        <w:t>Использование личностно-ориентированного подхода</w:t>
      </w:r>
    </w:p>
    <w:p w:rsidR="008C4C99" w:rsidRDefault="008C4C99" w:rsidP="008C4C99">
      <w:pPr>
        <w:pStyle w:val="zagl"/>
        <w:jc w:val="center"/>
        <w:rPr>
          <w:b/>
          <w:sz w:val="28"/>
          <w:szCs w:val="28"/>
        </w:rPr>
      </w:pPr>
      <w:r w:rsidRPr="008327A6">
        <w:rPr>
          <w:b/>
          <w:sz w:val="28"/>
          <w:szCs w:val="28"/>
        </w:rPr>
        <w:t xml:space="preserve"> в организации профильного обучения</w:t>
      </w:r>
    </w:p>
    <w:p w:rsidR="008C4C99" w:rsidRPr="008327A6" w:rsidRDefault="008C4C99" w:rsidP="008C4C99">
      <w:pPr>
        <w:pStyle w:val="zagl"/>
        <w:jc w:val="center"/>
        <w:rPr>
          <w:b/>
          <w:sz w:val="28"/>
          <w:szCs w:val="28"/>
        </w:rPr>
      </w:pPr>
      <w:r w:rsidRPr="008327A6">
        <w:rPr>
          <w:b/>
          <w:sz w:val="28"/>
          <w:szCs w:val="28"/>
        </w:rPr>
        <w:t xml:space="preserve"> информатике и информационным технологиям</w:t>
      </w:r>
    </w:p>
    <w:p w:rsidR="008C4C99" w:rsidRPr="003F1818" w:rsidRDefault="008C4C99" w:rsidP="008C4C99">
      <w:pPr>
        <w:jc w:val="center"/>
        <w:rPr>
          <w:b/>
          <w:bCs/>
        </w:rPr>
      </w:pPr>
    </w:p>
    <w:p w:rsidR="008C4C99" w:rsidRDefault="008C4C99" w:rsidP="008C4C99">
      <w:pPr>
        <w:ind w:firstLine="720"/>
        <w:jc w:val="center"/>
        <w:rPr>
          <w:b/>
          <w:bCs/>
        </w:rPr>
      </w:pPr>
    </w:p>
    <w:p w:rsidR="008C4C99" w:rsidRDefault="008C4C99" w:rsidP="008C4C99">
      <w:pPr>
        <w:ind w:firstLine="720"/>
        <w:jc w:val="center"/>
        <w:rPr>
          <w:b/>
          <w:bCs/>
        </w:rPr>
      </w:pPr>
    </w:p>
    <w:p w:rsidR="008C4C99" w:rsidRDefault="008C4C99" w:rsidP="008C4C99">
      <w:pPr>
        <w:ind w:firstLine="720"/>
        <w:jc w:val="center"/>
        <w:rPr>
          <w:b/>
          <w:bCs/>
        </w:rPr>
      </w:pPr>
    </w:p>
    <w:p w:rsidR="008C4C99" w:rsidRDefault="008C4C99" w:rsidP="008C4C99">
      <w:pPr>
        <w:ind w:firstLine="720"/>
        <w:jc w:val="center"/>
        <w:rPr>
          <w:b/>
          <w:bCs/>
        </w:rPr>
      </w:pPr>
    </w:p>
    <w:p w:rsidR="008C4C99" w:rsidRDefault="008C4C99" w:rsidP="008C4C99">
      <w:pPr>
        <w:ind w:firstLine="720"/>
        <w:jc w:val="center"/>
        <w:rPr>
          <w:b/>
          <w:bCs/>
        </w:rPr>
      </w:pPr>
    </w:p>
    <w:p w:rsidR="008C4C99" w:rsidRDefault="008C4C99" w:rsidP="008C4C99">
      <w:pPr>
        <w:ind w:firstLine="720"/>
        <w:jc w:val="center"/>
        <w:rPr>
          <w:b/>
          <w:bCs/>
        </w:rPr>
      </w:pPr>
    </w:p>
    <w:p w:rsidR="008C4C99" w:rsidRDefault="008C4C99" w:rsidP="008C4C99">
      <w:pPr>
        <w:ind w:firstLine="720"/>
        <w:jc w:val="center"/>
        <w:rPr>
          <w:b/>
          <w:bCs/>
        </w:rPr>
      </w:pPr>
    </w:p>
    <w:p w:rsidR="008C4C99" w:rsidRDefault="008C4C99" w:rsidP="008C4C99">
      <w:pPr>
        <w:ind w:firstLine="720"/>
        <w:jc w:val="center"/>
        <w:rPr>
          <w:b/>
          <w:bCs/>
        </w:rPr>
      </w:pPr>
    </w:p>
    <w:p w:rsidR="008C4C99" w:rsidRDefault="008C4C99" w:rsidP="008C4C99">
      <w:pPr>
        <w:ind w:firstLine="720"/>
        <w:jc w:val="center"/>
        <w:rPr>
          <w:b/>
          <w:bCs/>
        </w:rPr>
      </w:pPr>
    </w:p>
    <w:p w:rsidR="008C4C99" w:rsidRPr="00E95EAE" w:rsidRDefault="008C4C99" w:rsidP="008C4C99">
      <w:pPr>
        <w:ind w:firstLine="55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Разработала</w:t>
      </w:r>
      <w:r w:rsidRPr="00E95EAE">
        <w:rPr>
          <w:b/>
          <w:bCs/>
          <w:sz w:val="28"/>
          <w:szCs w:val="28"/>
        </w:rPr>
        <w:t>:</w:t>
      </w:r>
    </w:p>
    <w:p w:rsidR="008C4C99" w:rsidRDefault="008C4C99" w:rsidP="008C4C99">
      <w:pPr>
        <w:ind w:firstLine="55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учитель информатики </w:t>
      </w:r>
    </w:p>
    <w:p w:rsidR="008C4C99" w:rsidRDefault="008C4C99" w:rsidP="008C4C99">
      <w:pPr>
        <w:ind w:firstLine="55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МОУ «Гимназия №1 » </w:t>
      </w:r>
    </w:p>
    <w:p w:rsidR="008C4C99" w:rsidRDefault="008C4C99" w:rsidP="008C4C99">
      <w:pPr>
        <w:ind w:firstLine="5580"/>
        <w:rPr>
          <w:b/>
          <w:bCs/>
          <w:sz w:val="28"/>
          <w:szCs w:val="28"/>
        </w:rPr>
      </w:pPr>
      <w:r w:rsidRPr="003F1818">
        <w:rPr>
          <w:b/>
          <w:bCs/>
          <w:sz w:val="28"/>
          <w:szCs w:val="28"/>
        </w:rPr>
        <w:t>Самсонова Ю.В.</w:t>
      </w:r>
    </w:p>
    <w:p w:rsidR="008C4C99" w:rsidRDefault="008C4C99" w:rsidP="008C4C99">
      <w:pPr>
        <w:ind w:firstLine="720"/>
        <w:jc w:val="right"/>
        <w:rPr>
          <w:b/>
          <w:bCs/>
          <w:sz w:val="28"/>
          <w:szCs w:val="28"/>
        </w:rPr>
      </w:pPr>
    </w:p>
    <w:p w:rsidR="008C4C99" w:rsidRDefault="008C4C99" w:rsidP="008C4C99">
      <w:pPr>
        <w:ind w:firstLine="720"/>
        <w:jc w:val="right"/>
        <w:rPr>
          <w:b/>
          <w:bCs/>
          <w:sz w:val="28"/>
          <w:szCs w:val="28"/>
        </w:rPr>
      </w:pPr>
    </w:p>
    <w:p w:rsidR="008C4C99" w:rsidRDefault="008C4C99" w:rsidP="008C4C99">
      <w:pPr>
        <w:ind w:firstLine="720"/>
        <w:jc w:val="right"/>
        <w:rPr>
          <w:b/>
          <w:bCs/>
          <w:sz w:val="28"/>
          <w:szCs w:val="28"/>
        </w:rPr>
      </w:pPr>
    </w:p>
    <w:p w:rsidR="008C4C99" w:rsidRDefault="008C4C99" w:rsidP="008C4C99">
      <w:pPr>
        <w:ind w:firstLine="720"/>
        <w:jc w:val="right"/>
        <w:rPr>
          <w:b/>
          <w:bCs/>
          <w:sz w:val="28"/>
          <w:szCs w:val="28"/>
        </w:rPr>
      </w:pPr>
    </w:p>
    <w:p w:rsidR="008C4C99" w:rsidRDefault="008C4C99" w:rsidP="008C4C99">
      <w:pPr>
        <w:ind w:firstLine="720"/>
        <w:jc w:val="right"/>
        <w:rPr>
          <w:b/>
          <w:bCs/>
          <w:sz w:val="28"/>
          <w:szCs w:val="28"/>
        </w:rPr>
      </w:pPr>
    </w:p>
    <w:p w:rsidR="008C4C99" w:rsidRDefault="008C4C99" w:rsidP="008C4C99">
      <w:pPr>
        <w:ind w:firstLine="720"/>
        <w:jc w:val="right"/>
        <w:rPr>
          <w:b/>
          <w:bCs/>
          <w:sz w:val="28"/>
          <w:szCs w:val="28"/>
        </w:rPr>
      </w:pPr>
    </w:p>
    <w:p w:rsidR="008C4C99" w:rsidRDefault="008C4C99" w:rsidP="008C4C99">
      <w:pPr>
        <w:ind w:firstLine="720"/>
        <w:jc w:val="right"/>
        <w:rPr>
          <w:b/>
          <w:bCs/>
          <w:sz w:val="28"/>
          <w:szCs w:val="28"/>
        </w:rPr>
      </w:pPr>
    </w:p>
    <w:p w:rsidR="008C4C99" w:rsidRPr="003F1818" w:rsidRDefault="008C4C99" w:rsidP="008C4C99">
      <w:pPr>
        <w:ind w:firstLine="720"/>
        <w:jc w:val="center"/>
        <w:rPr>
          <w:b/>
          <w:bCs/>
          <w:sz w:val="28"/>
          <w:szCs w:val="28"/>
        </w:rPr>
      </w:pPr>
      <w:r w:rsidRPr="003F1818">
        <w:rPr>
          <w:b/>
          <w:bCs/>
          <w:sz w:val="28"/>
          <w:szCs w:val="28"/>
        </w:rPr>
        <w:t>г.</w:t>
      </w:r>
      <w:r>
        <w:rPr>
          <w:b/>
          <w:bCs/>
          <w:sz w:val="28"/>
          <w:szCs w:val="28"/>
        </w:rPr>
        <w:t xml:space="preserve"> </w:t>
      </w:r>
      <w:r w:rsidRPr="003F1818">
        <w:rPr>
          <w:b/>
          <w:bCs/>
          <w:sz w:val="28"/>
          <w:szCs w:val="28"/>
        </w:rPr>
        <w:t>Нерюнгри</w:t>
      </w:r>
    </w:p>
    <w:p w:rsidR="008C4C99" w:rsidRDefault="008C4C99" w:rsidP="008C4C99">
      <w:pPr>
        <w:ind w:firstLine="720"/>
        <w:jc w:val="center"/>
        <w:rPr>
          <w:b/>
          <w:bCs/>
          <w:sz w:val="28"/>
          <w:szCs w:val="28"/>
        </w:rPr>
      </w:pPr>
      <w:r w:rsidRPr="003F1818">
        <w:rPr>
          <w:b/>
          <w:bCs/>
          <w:sz w:val="28"/>
          <w:szCs w:val="28"/>
        </w:rPr>
        <w:t>200</w:t>
      </w:r>
      <w:r>
        <w:rPr>
          <w:b/>
          <w:bCs/>
          <w:sz w:val="28"/>
          <w:szCs w:val="28"/>
        </w:rPr>
        <w:t>8</w:t>
      </w:r>
      <w:r w:rsidRPr="003F1818">
        <w:rPr>
          <w:b/>
          <w:bCs/>
          <w:sz w:val="28"/>
          <w:szCs w:val="28"/>
        </w:rPr>
        <w:t xml:space="preserve"> год</w:t>
      </w:r>
    </w:p>
    <w:p w:rsidR="008327A6" w:rsidRDefault="008327A6">
      <w:pPr>
        <w:rPr>
          <w:b/>
        </w:rPr>
      </w:pPr>
    </w:p>
    <w:p w:rsidR="002D7712" w:rsidRDefault="008327A6" w:rsidP="002D7712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/>
          <w:sz w:val="24"/>
          <w:szCs w:val="24"/>
        </w:rPr>
      </w:pPr>
      <w:r w:rsidRPr="00552204">
        <w:rPr>
          <w:rFonts w:ascii="Times New Roman" w:hAnsi="Times New Roman"/>
          <w:sz w:val="24"/>
          <w:szCs w:val="24"/>
        </w:rPr>
        <w:t>В соответствии с Законом Российской Федерации “Об образовании” содержание образования должно быть ориентировано на обеспечение самоопределения личности, создания условий для её самореализации. Добиться этого позвол</w:t>
      </w:r>
      <w:r w:rsidR="00672570">
        <w:rPr>
          <w:rFonts w:ascii="Times New Roman" w:hAnsi="Times New Roman"/>
          <w:sz w:val="24"/>
          <w:szCs w:val="24"/>
        </w:rPr>
        <w:t>яет</w:t>
      </w:r>
      <w:r w:rsidRPr="00552204">
        <w:rPr>
          <w:rFonts w:ascii="Times New Roman" w:hAnsi="Times New Roman"/>
          <w:sz w:val="24"/>
          <w:szCs w:val="24"/>
        </w:rPr>
        <w:t xml:space="preserve"> введение на старшей ступени общеобразовательной школы профильного обучения. </w:t>
      </w:r>
    </w:p>
    <w:p w:rsidR="008327A6" w:rsidRPr="00552204" w:rsidRDefault="008327A6" w:rsidP="00BF0FE8">
      <w:pPr>
        <w:pStyle w:val="a3"/>
        <w:spacing w:before="0" w:beforeAutospacing="0" w:after="0" w:afterAutospacing="0"/>
        <w:ind w:firstLine="539"/>
        <w:jc w:val="both"/>
        <w:rPr>
          <w:rFonts w:ascii="Times New Roman" w:hAnsi="Times New Roman"/>
          <w:sz w:val="24"/>
          <w:szCs w:val="24"/>
        </w:rPr>
      </w:pPr>
      <w:r w:rsidRPr="00552204">
        <w:rPr>
          <w:rFonts w:ascii="Times New Roman" w:hAnsi="Times New Roman"/>
          <w:sz w:val="24"/>
          <w:szCs w:val="24"/>
        </w:rPr>
        <w:t>Становится очевидным, что образование, ориентированное на личность обучаемого, не может не быть и социально ориентированным. На нынешнем этапе выпускник школы должен стать социально и профессионально активной личностью, обладающей высокой компетентностью, мобильностью и профессионализмом. Формирование этих качеств возможно при широком внедрении личностно ориентированного образования, согласно которому ученик должен стать и объектом и субъектом обучения. Это значит надо учитывать, прежде всего, его потребности, мотивы, цели, способности, активность, интеллект и другие индивидуально-психологические особенности.</w:t>
      </w:r>
    </w:p>
    <w:p w:rsidR="00633531" w:rsidRDefault="00BF0FE8" w:rsidP="00633531">
      <w:pPr>
        <w:pStyle w:val="a3"/>
        <w:spacing w:before="0" w:beforeAutospacing="0" w:after="0" w:afterAutospacing="0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</w:t>
      </w:r>
      <w:r w:rsidR="008327A6" w:rsidRPr="00552204">
        <w:rPr>
          <w:rFonts w:ascii="Times New Roman" w:hAnsi="Times New Roman"/>
          <w:sz w:val="24"/>
          <w:szCs w:val="24"/>
        </w:rPr>
        <w:t xml:space="preserve">сли говорить об изучении информатики в рамках </w:t>
      </w:r>
      <w:r w:rsidR="00552204">
        <w:rPr>
          <w:rFonts w:ascii="Times New Roman" w:hAnsi="Times New Roman"/>
          <w:sz w:val="24"/>
          <w:szCs w:val="24"/>
        </w:rPr>
        <w:t>профильного обучения</w:t>
      </w:r>
      <w:r w:rsidR="008327A6" w:rsidRPr="00552204">
        <w:rPr>
          <w:rFonts w:ascii="Times New Roman" w:hAnsi="Times New Roman"/>
          <w:sz w:val="24"/>
          <w:szCs w:val="24"/>
        </w:rPr>
        <w:t xml:space="preserve">, то можно выделить некоторые особенности, которые обуславливают подход как к содержанию, так и к методике преподавания курса. </w:t>
      </w:r>
      <w:r w:rsidR="008327A6" w:rsidRPr="00552204">
        <w:rPr>
          <w:rFonts w:ascii="Times New Roman" w:hAnsi="Times New Roman"/>
          <w:b/>
          <w:bCs/>
          <w:sz w:val="24"/>
          <w:szCs w:val="24"/>
        </w:rPr>
        <w:t>Во-первых</w:t>
      </w:r>
      <w:r w:rsidR="008327A6" w:rsidRPr="00552204">
        <w:rPr>
          <w:rFonts w:ascii="Times New Roman" w:hAnsi="Times New Roman"/>
          <w:sz w:val="24"/>
          <w:szCs w:val="24"/>
        </w:rPr>
        <w:t xml:space="preserve">, во многих вузах абитуриенты сдают информатику как вступительный экзамен, следовательно, </w:t>
      </w:r>
      <w:r w:rsidR="008327A6" w:rsidRPr="00BF0FE8">
        <w:rPr>
          <w:rFonts w:ascii="Times New Roman" w:hAnsi="Times New Roman"/>
          <w:iCs/>
          <w:sz w:val="24"/>
          <w:szCs w:val="24"/>
        </w:rPr>
        <w:t>содержание курса должно быть определенным образом коррелировано с требованиями вступительных экзаменов</w:t>
      </w:r>
      <w:r w:rsidR="008327A6" w:rsidRPr="00BF0FE8">
        <w:rPr>
          <w:rFonts w:ascii="Times New Roman" w:hAnsi="Times New Roman"/>
          <w:sz w:val="24"/>
          <w:szCs w:val="24"/>
        </w:rPr>
        <w:t>,</w:t>
      </w:r>
      <w:r w:rsidR="008327A6" w:rsidRPr="00552204">
        <w:rPr>
          <w:rFonts w:ascii="Times New Roman" w:hAnsi="Times New Roman"/>
          <w:sz w:val="24"/>
          <w:szCs w:val="24"/>
        </w:rPr>
        <w:t xml:space="preserve"> </w:t>
      </w:r>
      <w:r w:rsidR="008327A6" w:rsidRPr="00552204">
        <w:rPr>
          <w:rFonts w:ascii="Times New Roman" w:hAnsi="Times New Roman"/>
          <w:b/>
          <w:bCs/>
          <w:sz w:val="24"/>
          <w:szCs w:val="24"/>
        </w:rPr>
        <w:t>во-вторых</w:t>
      </w:r>
      <w:r w:rsidR="008327A6" w:rsidRPr="00552204">
        <w:rPr>
          <w:rFonts w:ascii="Times New Roman" w:hAnsi="Times New Roman"/>
          <w:sz w:val="24"/>
          <w:szCs w:val="24"/>
        </w:rPr>
        <w:t xml:space="preserve">, содержание курса </w:t>
      </w:r>
      <w:r w:rsidR="008327A6" w:rsidRPr="00BF0FE8">
        <w:rPr>
          <w:rFonts w:ascii="Times New Roman" w:hAnsi="Times New Roman"/>
          <w:iCs/>
          <w:sz w:val="24"/>
          <w:szCs w:val="24"/>
        </w:rPr>
        <w:t xml:space="preserve">должно включать в себя межпредметные связи с </w:t>
      </w:r>
      <w:r w:rsidR="003E0680" w:rsidRPr="00BF0FE8">
        <w:rPr>
          <w:rFonts w:ascii="Times New Roman" w:hAnsi="Times New Roman"/>
          <w:iCs/>
          <w:sz w:val="24"/>
          <w:szCs w:val="24"/>
        </w:rPr>
        <w:t xml:space="preserve">другими образовательными </w:t>
      </w:r>
      <w:r w:rsidR="008327A6" w:rsidRPr="00BF0FE8">
        <w:rPr>
          <w:rFonts w:ascii="Times New Roman" w:hAnsi="Times New Roman"/>
          <w:iCs/>
          <w:sz w:val="24"/>
          <w:szCs w:val="24"/>
        </w:rPr>
        <w:t xml:space="preserve"> дисциплинами</w:t>
      </w:r>
      <w:r w:rsidR="008327A6" w:rsidRPr="00552204">
        <w:rPr>
          <w:rFonts w:ascii="Times New Roman" w:hAnsi="Times New Roman"/>
          <w:sz w:val="24"/>
          <w:szCs w:val="24"/>
        </w:rPr>
        <w:t xml:space="preserve">. И, наконец, </w:t>
      </w:r>
      <w:r w:rsidR="008327A6" w:rsidRPr="00552204">
        <w:rPr>
          <w:rFonts w:ascii="Times New Roman" w:hAnsi="Times New Roman"/>
          <w:b/>
          <w:bCs/>
          <w:sz w:val="24"/>
          <w:szCs w:val="24"/>
        </w:rPr>
        <w:t>в-третьих</w:t>
      </w:r>
      <w:r w:rsidR="008327A6" w:rsidRPr="00552204">
        <w:rPr>
          <w:rFonts w:ascii="Times New Roman" w:hAnsi="Times New Roman"/>
          <w:sz w:val="24"/>
          <w:szCs w:val="24"/>
        </w:rPr>
        <w:t xml:space="preserve">, профильное обучение должно </w:t>
      </w:r>
      <w:r w:rsidR="008327A6" w:rsidRPr="00633531">
        <w:rPr>
          <w:rFonts w:ascii="Times New Roman" w:hAnsi="Times New Roman"/>
          <w:iCs/>
          <w:sz w:val="24"/>
          <w:szCs w:val="24"/>
        </w:rPr>
        <w:t>обеспечивать социальную адаптацию учащихся</w:t>
      </w:r>
      <w:r w:rsidR="008327A6" w:rsidRPr="00552204">
        <w:rPr>
          <w:rFonts w:ascii="Times New Roman" w:hAnsi="Times New Roman"/>
          <w:sz w:val="24"/>
          <w:szCs w:val="24"/>
        </w:rPr>
        <w:t xml:space="preserve"> к нынешним социально-экономическим условиям в стране, помочь найти им свое место в жизни, дать определенные знания, умения и навыки для реализации профессиональной деятельности. </w:t>
      </w:r>
    </w:p>
    <w:p w:rsidR="00317370" w:rsidRDefault="002D7712" w:rsidP="00633531">
      <w:pPr>
        <w:pStyle w:val="ajus"/>
        <w:spacing w:before="0" w:beforeAutospacing="0" w:after="0" w:afterAutospacing="0"/>
        <w:ind w:firstLine="540"/>
        <w:jc w:val="both"/>
      </w:pPr>
      <w:r>
        <w:t>В последнее время шла интенсивная корректировка содержания школьной информатики как учебного предмета. Тенденция перехода от непрерывного, единого курса информатики к поэтапному принципу обучения этой дисциплине ста</w:t>
      </w:r>
      <w:r w:rsidR="00C32333">
        <w:t>ла</w:t>
      </w:r>
      <w:r>
        <w:t xml:space="preserve"> все более явственной. Она нашла свое отражение в  федеральном общеобразовательном стандарте по информатике и ИКТ</w:t>
      </w:r>
      <w:r w:rsidR="00C32333">
        <w:t>, который</w:t>
      </w:r>
      <w:r w:rsidR="00317370">
        <w:t xml:space="preserve"> предполагает преподавание предмета в основной школе в 9 классе -2 часа в неделю, в 10-11 классах по 4 часа в неделю</w:t>
      </w:r>
      <w:r w:rsidR="008100B1">
        <w:t xml:space="preserve"> (на профильном уровне)</w:t>
      </w:r>
      <w:r w:rsidR="00317370">
        <w:t>.</w:t>
      </w:r>
    </w:p>
    <w:p w:rsidR="008D6869" w:rsidRDefault="00317370" w:rsidP="00DC4E38">
      <w:pPr>
        <w:ind w:firstLine="540"/>
        <w:jc w:val="both"/>
      </w:pPr>
      <w:r w:rsidRPr="00317370">
        <w:t xml:space="preserve">Обучение информатике на профильном уровне в гимназии №1 г. Нерюнгри начинается с 9 класса. Для этого увеличивается количество часов на преподавание предмета на один час. </w:t>
      </w:r>
      <w:r w:rsidR="008D6869">
        <w:t xml:space="preserve">В связи с этим разработано и утверждено на научно-методическом совете гимназии дополнение </w:t>
      </w:r>
      <w:r w:rsidR="0082688A">
        <w:t>к стандарту основного общего образования.</w:t>
      </w:r>
      <w:r w:rsidR="00B23719">
        <w:t xml:space="preserve"> (приложение №1)</w:t>
      </w:r>
      <w:r w:rsidR="00690813">
        <w:t>.</w:t>
      </w:r>
      <w:r w:rsidR="0001682D">
        <w:t xml:space="preserve"> </w:t>
      </w:r>
      <w:r w:rsidR="00690813">
        <w:rPr>
          <w:color w:val="000000"/>
          <w:spacing w:val="3"/>
        </w:rPr>
        <w:t>Оно</w:t>
      </w:r>
      <w:r w:rsidR="00B23719" w:rsidRPr="00AA4D82">
        <w:rPr>
          <w:color w:val="000000"/>
          <w:spacing w:val="3"/>
        </w:rPr>
        <w:t xml:space="preserve"> ориентирован</w:t>
      </w:r>
      <w:r w:rsidR="00690813">
        <w:rPr>
          <w:color w:val="000000"/>
          <w:spacing w:val="3"/>
        </w:rPr>
        <w:t>о</w:t>
      </w:r>
      <w:r w:rsidR="00B23719" w:rsidRPr="00AA4D82">
        <w:rPr>
          <w:color w:val="000000"/>
          <w:spacing w:val="3"/>
        </w:rPr>
        <w:t xml:space="preserve"> на расширение и углубление знаний при изучении темы  «Алгоритмизация и программирование»</w:t>
      </w:r>
      <w:r w:rsidR="00B23719" w:rsidRPr="00AA4D82">
        <w:t xml:space="preserve">. </w:t>
      </w:r>
      <w:r w:rsidR="008D6869">
        <w:t xml:space="preserve"> </w:t>
      </w:r>
    </w:p>
    <w:p w:rsidR="00AC378F" w:rsidRDefault="00AC378F" w:rsidP="00F61767">
      <w:pPr>
        <w:ind w:firstLine="403"/>
        <w:jc w:val="both"/>
      </w:pPr>
      <w:r>
        <w:t xml:space="preserve">Последние 5-7 лет характеризовались уменьшением количества часов на изучение алгоритмизации и программирования в старшей школе, что было объективно связано с бурным развитием ИТ. Чрезмерное увлечение “пользовательской компонентой” вытеснило изучение этих вопросов не только из </w:t>
      </w:r>
      <w:r w:rsidR="00B7347A">
        <w:t>ряда учебников, но и изменило содержани</w:t>
      </w:r>
      <w:r w:rsidR="00EC14AD">
        <w:t>е</w:t>
      </w:r>
      <w:r w:rsidR="00B7347A">
        <w:t xml:space="preserve"> образования этого раздела в стандарте</w:t>
      </w:r>
      <w:r>
        <w:t xml:space="preserve">. </w:t>
      </w:r>
    </w:p>
    <w:p w:rsidR="00AC378F" w:rsidRDefault="00AC378F" w:rsidP="0001682D">
      <w:pPr>
        <w:ind w:firstLine="403"/>
        <w:jc w:val="both"/>
        <w:rPr>
          <w:b/>
        </w:rPr>
      </w:pPr>
      <w:r>
        <w:t xml:space="preserve">Исключение из учебной программы вопросов, связанных с алгоритмизацией и программированием из-за плохого восприятия учащимися необоснованно. По </w:t>
      </w:r>
      <w:r w:rsidR="0001682D">
        <w:t>моему</w:t>
      </w:r>
      <w:r>
        <w:t xml:space="preserve"> мнению, основанному на опыте работы с учащимися старших классов</w:t>
      </w:r>
      <w:r w:rsidR="00EC14AD">
        <w:t>,</w:t>
      </w:r>
      <w:r>
        <w:t xml:space="preserve"> при профильном обучении содержание основ алгоритмизации и программирования должн</w:t>
      </w:r>
      <w:r w:rsidR="00EC14AD">
        <w:t>о</w:t>
      </w:r>
      <w:r>
        <w:t xml:space="preserve"> быть </w:t>
      </w:r>
      <w:r w:rsidR="0001682D">
        <w:t>расширено</w:t>
      </w:r>
      <w:r>
        <w:t xml:space="preserve">. </w:t>
      </w:r>
    </w:p>
    <w:p w:rsidR="00EC14AD" w:rsidRDefault="0058607C" w:rsidP="00A40EFF">
      <w:pPr>
        <w:ind w:firstLine="540"/>
        <w:jc w:val="both"/>
      </w:pPr>
      <w:r>
        <w:t>В 10-11 классах о</w:t>
      </w:r>
      <w:r w:rsidRPr="00317370">
        <w:t xml:space="preserve">бучение информатике на профильном уровне </w:t>
      </w:r>
      <w:r w:rsidR="0085285C">
        <w:t xml:space="preserve">осуществляется </w:t>
      </w:r>
      <w:r>
        <w:t xml:space="preserve"> в соответствии со стандартом среднего (полного) общего образования </w:t>
      </w:r>
      <w:r w:rsidR="0085285C">
        <w:t>по информатике и ИКТ</w:t>
      </w:r>
      <w:r>
        <w:t>.</w:t>
      </w:r>
    </w:p>
    <w:p w:rsidR="0058607C" w:rsidRDefault="0085285C" w:rsidP="00A40EFF">
      <w:pPr>
        <w:ind w:firstLine="540"/>
        <w:jc w:val="both"/>
      </w:pPr>
      <w:r>
        <w:t>Преподавание предмета ведется по технологии индивидуально ориентированного способа обучения.</w:t>
      </w:r>
    </w:p>
    <w:p w:rsidR="00A56777" w:rsidRDefault="00A40EFF" w:rsidP="00A40EFF">
      <w:pPr>
        <w:ind w:firstLine="540"/>
        <w:jc w:val="both"/>
      </w:pPr>
      <w:r w:rsidRPr="00EE41EE">
        <w:t xml:space="preserve">Главная </w:t>
      </w:r>
      <w:r w:rsidR="00810A17">
        <w:t>цель этой технологии</w:t>
      </w:r>
      <w:r w:rsidRPr="00EE41EE">
        <w:t xml:space="preserve"> – </w:t>
      </w:r>
      <w:r w:rsidR="00A56777" w:rsidRPr="00552204">
        <w:t>уч</w:t>
      </w:r>
      <w:r w:rsidR="00A56777">
        <w:t>есть</w:t>
      </w:r>
      <w:r w:rsidR="00A56777" w:rsidRPr="00552204">
        <w:t xml:space="preserve"> потребности</w:t>
      </w:r>
      <w:r w:rsidR="00A56777">
        <w:t xml:space="preserve"> ученика</w:t>
      </w:r>
      <w:r w:rsidR="00A56777" w:rsidRPr="00552204">
        <w:t>, мотивы, способности, активность, интеллект и другие индивидуально-психологические особенности</w:t>
      </w:r>
      <w:r w:rsidRPr="00EE41EE">
        <w:t xml:space="preserve">. </w:t>
      </w:r>
    </w:p>
    <w:p w:rsidR="00A40EFF" w:rsidRPr="00EE41EE" w:rsidRDefault="00A40EFF" w:rsidP="00A40EFF">
      <w:pPr>
        <w:ind w:firstLine="540"/>
        <w:jc w:val="both"/>
        <w:rPr>
          <w:color w:val="000000"/>
        </w:rPr>
      </w:pPr>
      <w:r w:rsidRPr="00EE41EE">
        <w:rPr>
          <w:color w:val="000000"/>
        </w:rPr>
        <w:t xml:space="preserve">Задачи данной технологии: </w:t>
      </w:r>
    </w:p>
    <w:p w:rsidR="00A40EFF" w:rsidRPr="00EE41EE" w:rsidRDefault="00A40EFF" w:rsidP="00A40EFF">
      <w:pPr>
        <w:numPr>
          <w:ilvl w:val="0"/>
          <w:numId w:val="7"/>
        </w:numPr>
        <w:jc w:val="both"/>
        <w:rPr>
          <w:color w:val="000000"/>
        </w:rPr>
      </w:pPr>
      <w:r w:rsidRPr="00EE41EE">
        <w:rPr>
          <w:color w:val="000000"/>
        </w:rPr>
        <w:t>выявить внутренние психофизиологические ресурсы учащихся, позволяющие им реализовывать себя в познании информатики;</w:t>
      </w:r>
    </w:p>
    <w:p w:rsidR="00A40EFF" w:rsidRPr="00EE41EE" w:rsidRDefault="00A40EFF" w:rsidP="00A40EFF">
      <w:pPr>
        <w:numPr>
          <w:ilvl w:val="0"/>
          <w:numId w:val="7"/>
        </w:numPr>
        <w:jc w:val="both"/>
        <w:rPr>
          <w:color w:val="000000"/>
        </w:rPr>
      </w:pPr>
      <w:r w:rsidRPr="00EE41EE">
        <w:rPr>
          <w:color w:val="000000"/>
        </w:rPr>
        <w:t>определить индивидуальный темп учебно-познавательной деятельности учащихся;</w:t>
      </w:r>
    </w:p>
    <w:p w:rsidR="00A40EFF" w:rsidRPr="00EE41EE" w:rsidRDefault="00A40EFF" w:rsidP="00A40EFF">
      <w:pPr>
        <w:numPr>
          <w:ilvl w:val="0"/>
          <w:numId w:val="7"/>
        </w:numPr>
        <w:jc w:val="both"/>
        <w:rPr>
          <w:color w:val="000000"/>
        </w:rPr>
      </w:pPr>
      <w:r w:rsidRPr="00EE41EE">
        <w:rPr>
          <w:color w:val="000000"/>
        </w:rPr>
        <w:t>осуществить дифференциацию обучения информатике на уроках, спецкурсах, индивидуальных занятиях, во внеклассных мероприятиях;</w:t>
      </w:r>
    </w:p>
    <w:p w:rsidR="00A40EFF" w:rsidRPr="00EE41EE" w:rsidRDefault="00A40EFF" w:rsidP="00A40EFF">
      <w:pPr>
        <w:numPr>
          <w:ilvl w:val="0"/>
          <w:numId w:val="7"/>
        </w:numPr>
        <w:jc w:val="both"/>
        <w:rPr>
          <w:color w:val="000000"/>
        </w:rPr>
      </w:pPr>
      <w:r w:rsidRPr="00EE41EE">
        <w:rPr>
          <w:color w:val="000000"/>
        </w:rPr>
        <w:t>внедрить и совершенствовать новые программы обучения информатике, разработать дидактические пособия по предмету;</w:t>
      </w:r>
    </w:p>
    <w:p w:rsidR="00A40EFF" w:rsidRPr="00EE41EE" w:rsidRDefault="00A40EFF" w:rsidP="00A40EFF">
      <w:pPr>
        <w:numPr>
          <w:ilvl w:val="0"/>
          <w:numId w:val="7"/>
        </w:numPr>
        <w:jc w:val="both"/>
        <w:rPr>
          <w:color w:val="000000"/>
        </w:rPr>
      </w:pPr>
      <w:r w:rsidRPr="00EE41EE">
        <w:rPr>
          <w:color w:val="000000"/>
        </w:rPr>
        <w:t>развивать самостоятельность учащихся, умение организовывать и управлять своей научно - познавательной деятельностью;</w:t>
      </w:r>
    </w:p>
    <w:p w:rsidR="00A40EFF" w:rsidRPr="00EE41EE" w:rsidRDefault="00A40EFF" w:rsidP="00A40EFF">
      <w:pPr>
        <w:numPr>
          <w:ilvl w:val="0"/>
          <w:numId w:val="7"/>
        </w:numPr>
        <w:jc w:val="both"/>
        <w:rPr>
          <w:color w:val="000000"/>
        </w:rPr>
      </w:pPr>
      <w:r w:rsidRPr="00EE41EE">
        <w:rPr>
          <w:color w:val="000000"/>
        </w:rPr>
        <w:t>развивать информационные и коммуникационные компетенции учащихся.</w:t>
      </w:r>
    </w:p>
    <w:p w:rsidR="000557B9" w:rsidRPr="00EE41EE" w:rsidRDefault="00A51D34" w:rsidP="000557B9">
      <w:pPr>
        <w:ind w:firstLine="540"/>
        <w:jc w:val="both"/>
      </w:pPr>
      <w:r>
        <w:rPr>
          <w:color w:val="000000"/>
        </w:rPr>
        <w:t>В традиционное</w:t>
      </w:r>
      <w:r w:rsidR="00A40EFF" w:rsidRPr="00EE41EE">
        <w:rPr>
          <w:color w:val="000000"/>
        </w:rPr>
        <w:t xml:space="preserve"> календарно-тематическо</w:t>
      </w:r>
      <w:r>
        <w:rPr>
          <w:color w:val="000000"/>
        </w:rPr>
        <w:t>е</w:t>
      </w:r>
      <w:r w:rsidR="00A40EFF" w:rsidRPr="00EE41EE">
        <w:rPr>
          <w:color w:val="000000"/>
        </w:rPr>
        <w:t xml:space="preserve"> планировани</w:t>
      </w:r>
      <w:r>
        <w:rPr>
          <w:color w:val="000000"/>
        </w:rPr>
        <w:t>е</w:t>
      </w:r>
      <w:r w:rsidR="00A40EFF" w:rsidRPr="00EE41EE">
        <w:rPr>
          <w:color w:val="000000"/>
        </w:rPr>
        <w:t>, входит и</w:t>
      </w:r>
      <w:r w:rsidR="00A40EFF" w:rsidRPr="00EE41EE">
        <w:t>ндивидуально – ориентированный план – табель на каждый семестр обучения</w:t>
      </w:r>
      <w:r w:rsidR="004006C9">
        <w:t xml:space="preserve"> (приложение №2).</w:t>
      </w:r>
      <w:r w:rsidR="00A40EFF" w:rsidRPr="00EE41EE">
        <w:t xml:space="preserve"> Он включает в себя задания на оценки и сроки их выполнения. </w:t>
      </w:r>
      <w:r w:rsidR="000557B9">
        <w:t xml:space="preserve">Этот табель заполняется в дневниках каждый семестр обучения и позволяет обучающимся выстроить индивидуальную траекторию обучения на каждый семестр обучения. </w:t>
      </w:r>
    </w:p>
    <w:p w:rsidR="00A40EFF" w:rsidRPr="00EE41EE" w:rsidRDefault="00A40EFF" w:rsidP="00A40EFF">
      <w:pPr>
        <w:ind w:firstLine="540"/>
        <w:jc w:val="both"/>
      </w:pPr>
      <w:r w:rsidRPr="00EE41EE">
        <w:t xml:space="preserve">Задания разбиты на три уровня: первый (базовый), второй (конструктивный) и третий (творческий). </w:t>
      </w:r>
      <w:r w:rsidRPr="00EE41EE">
        <w:rPr>
          <w:color w:val="000000"/>
        </w:rPr>
        <w:t xml:space="preserve"> Ученик </w:t>
      </w:r>
      <w:r w:rsidR="00711174">
        <w:rPr>
          <w:color w:val="000000"/>
        </w:rPr>
        <w:t>обязан выполнить задания базового уровня,</w:t>
      </w:r>
      <w:r w:rsidR="000557B9">
        <w:rPr>
          <w:color w:val="000000"/>
        </w:rPr>
        <w:t xml:space="preserve"> и</w:t>
      </w:r>
      <w:r w:rsidR="00711174">
        <w:rPr>
          <w:color w:val="000000"/>
        </w:rPr>
        <w:t xml:space="preserve"> </w:t>
      </w:r>
      <w:r w:rsidRPr="00EE41EE">
        <w:rPr>
          <w:color w:val="000000"/>
        </w:rPr>
        <w:t>имеет возможность выбрать уровень</w:t>
      </w:r>
      <w:r w:rsidR="00711174">
        <w:rPr>
          <w:color w:val="000000"/>
        </w:rPr>
        <w:t xml:space="preserve"> конструктивный или творческий</w:t>
      </w:r>
      <w:r w:rsidRPr="00EE41EE">
        <w:rPr>
          <w:color w:val="000000"/>
        </w:rPr>
        <w:t xml:space="preserve">, а соответственно и задания посильной трудности. </w:t>
      </w:r>
      <w:r w:rsidRPr="00EE41EE">
        <w:t>Уровни определяются следующим образом.</w:t>
      </w:r>
    </w:p>
    <w:p w:rsidR="00A40EFF" w:rsidRPr="00EE41EE" w:rsidRDefault="00A40EFF" w:rsidP="00A40EFF">
      <w:pPr>
        <w:ind w:firstLine="540"/>
        <w:jc w:val="both"/>
      </w:pPr>
      <w:r w:rsidRPr="00EE41EE">
        <w:rPr>
          <w:bCs/>
        </w:rPr>
        <w:t>Первый уровень</w:t>
      </w:r>
      <w:r w:rsidRPr="00EE41EE">
        <w:t xml:space="preserve">. </w:t>
      </w:r>
      <w:r w:rsidR="004F4FB7">
        <w:t xml:space="preserve">Эти задания обязан выполнить каждый ученик. </w:t>
      </w:r>
      <w:r w:rsidRPr="00EE41EE">
        <w:rPr>
          <w:color w:val="000000"/>
        </w:rPr>
        <w:t xml:space="preserve">Это тот старт, с которого ученик имеет возможность планировать свою учебную деятельность по изучению темы и определить зону ближайшего развития. </w:t>
      </w:r>
      <w:r w:rsidRPr="00EE41EE">
        <w:t>Он создает основу для дальнейшего совершенствования ЗУНов, ООУНов и ключевых компетенций учащихся и основу для выполнения заданий следующих уровней.</w:t>
      </w:r>
    </w:p>
    <w:p w:rsidR="00A40EFF" w:rsidRPr="00EE41EE" w:rsidRDefault="00A40EFF" w:rsidP="00A40EFF">
      <w:pPr>
        <w:ind w:firstLine="540"/>
        <w:jc w:val="both"/>
      </w:pPr>
      <w:r w:rsidRPr="00EE41EE">
        <w:t>Второй уровень - к</w:t>
      </w:r>
      <w:r w:rsidRPr="00EE41EE">
        <w:rPr>
          <w:iCs/>
        </w:rPr>
        <w:t>онструктивный: прочно усвоенные алгоритмы выполнения заданий позволяют использовать полученные ранее знания в измененных ситуациях, что способствует установлению единичных связей между понятиями, понятием и законом и т.д., что, однако, не позволяет еще делать глубокие обобщения, применять знания в новых ситуациях.</w:t>
      </w:r>
      <w:r w:rsidRPr="00EE41EE">
        <w:rPr>
          <w:i/>
          <w:iCs/>
        </w:rPr>
        <w:t xml:space="preserve"> </w:t>
      </w:r>
      <w:r w:rsidRPr="00EE41EE">
        <w:t xml:space="preserve">Выполнение требований второго уровня должно обеспечивать усвоение стандарта образования по информатике и </w:t>
      </w:r>
      <w:r w:rsidRPr="00EE41EE">
        <w:rPr>
          <w:bCs/>
        </w:rPr>
        <w:t>подготовку учащихся к поступлению в ВУЗы</w:t>
      </w:r>
      <w:r w:rsidRPr="00EE41EE">
        <w:t>.</w:t>
      </w:r>
    </w:p>
    <w:p w:rsidR="000557B9" w:rsidRDefault="00A40EFF" w:rsidP="00A40EFF">
      <w:pPr>
        <w:ind w:firstLine="540"/>
        <w:jc w:val="both"/>
      </w:pPr>
      <w:r w:rsidRPr="00EE41EE">
        <w:rPr>
          <w:bCs/>
        </w:rPr>
        <w:t xml:space="preserve">Освоение третьего уровня </w:t>
      </w:r>
      <w:r w:rsidRPr="00EE41EE">
        <w:t xml:space="preserve">должно </w:t>
      </w:r>
      <w:r w:rsidR="000557B9">
        <w:t xml:space="preserve">не только обеспечить </w:t>
      </w:r>
      <w:r w:rsidR="000557B9" w:rsidRPr="00EE41EE">
        <w:t>усвоение стандарта образования по информатике</w:t>
      </w:r>
      <w:r w:rsidR="000557B9">
        <w:t>, но</w:t>
      </w:r>
      <w:r w:rsidR="000557B9" w:rsidRPr="00EE41EE">
        <w:t xml:space="preserve"> </w:t>
      </w:r>
      <w:r w:rsidRPr="00EE41EE">
        <w:t>развивать творческие способности старшеклассников, прочно усвоенные основные положения позволяют обеспечить высокий уровень обобщения знаний, установить межпредметные связи, что, в свою очередь способствует творческому использованию полученных знаний в новых ситуациях. Это необходимый плацдарм для участников олимпиад всех уровней, для старшеклассников, занимающихся исследовательской работой и участников интеллектуальных игр.</w:t>
      </w:r>
      <w:r w:rsidR="00CE50A8">
        <w:t xml:space="preserve"> </w:t>
      </w:r>
    </w:p>
    <w:p w:rsidR="00DB3523" w:rsidRDefault="000557B9" w:rsidP="00A40EFF">
      <w:pPr>
        <w:ind w:firstLine="540"/>
        <w:jc w:val="both"/>
      </w:pPr>
      <w:r>
        <w:t>Возникает вопрос, где же взять такой большой объем заданий на разные уровни обучения?</w:t>
      </w:r>
      <w:r w:rsidR="0082597F">
        <w:t xml:space="preserve"> </w:t>
      </w:r>
      <w:r w:rsidR="00A40EFF" w:rsidRPr="00EE41EE">
        <w:t xml:space="preserve">Для решения этой проблемы был </w:t>
      </w:r>
      <w:r w:rsidR="00BE027D">
        <w:t>разработан</w:t>
      </w:r>
      <w:r w:rsidR="00A40EFF" w:rsidRPr="00EE41EE">
        <w:t xml:space="preserve"> электронный задачник, </w:t>
      </w:r>
      <w:r w:rsidR="00BE027D">
        <w:t>в него</w:t>
      </w:r>
      <w:r w:rsidR="00A40EFF" w:rsidRPr="00EE41EE">
        <w:t xml:space="preserve"> вошли </w:t>
      </w:r>
      <w:r w:rsidR="00BE027D">
        <w:t xml:space="preserve">авторские задачи, </w:t>
      </w:r>
      <w:r w:rsidR="00A40EFF" w:rsidRPr="00EE41EE">
        <w:t xml:space="preserve">задачи из различных учебников по информатике, а также задания централизованного и абитуриентского тестирования прошлых лет. </w:t>
      </w:r>
    </w:p>
    <w:p w:rsidR="00BE027D" w:rsidRPr="00830AE8" w:rsidRDefault="00BE027D" w:rsidP="00BE027D">
      <w:pPr>
        <w:pStyle w:val="a5"/>
        <w:ind w:firstLine="540"/>
        <w:jc w:val="both"/>
        <w:rPr>
          <w:b w:val="0"/>
        </w:rPr>
      </w:pPr>
      <w:r w:rsidRPr="00830AE8">
        <w:rPr>
          <w:b w:val="0"/>
        </w:rPr>
        <w:t xml:space="preserve">Задачник разбит на три главы: 9 класс, 10 класс и 11 класс. </w:t>
      </w:r>
    </w:p>
    <w:p w:rsidR="00BE027D" w:rsidRPr="00830AE8" w:rsidRDefault="00BE027D" w:rsidP="00BE027D">
      <w:pPr>
        <w:pStyle w:val="a5"/>
        <w:jc w:val="both"/>
        <w:rPr>
          <w:b w:val="0"/>
        </w:rPr>
      </w:pPr>
      <w:r w:rsidRPr="00830AE8">
        <w:rPr>
          <w:b w:val="0"/>
        </w:rPr>
        <w:t>Первая глава состоит из одного раздела: «Алгоритмизация и программирование».</w:t>
      </w:r>
    </w:p>
    <w:p w:rsidR="00BE027D" w:rsidRPr="00830AE8" w:rsidRDefault="00BE027D" w:rsidP="00BE027D">
      <w:pPr>
        <w:pStyle w:val="a5"/>
        <w:jc w:val="both"/>
        <w:rPr>
          <w:b w:val="0"/>
        </w:rPr>
      </w:pPr>
      <w:r w:rsidRPr="00830AE8">
        <w:rPr>
          <w:b w:val="0"/>
        </w:rPr>
        <w:t xml:space="preserve">Вторая глава  включают следующие разделы: </w:t>
      </w:r>
    </w:p>
    <w:p w:rsidR="00BE027D" w:rsidRPr="00830AE8" w:rsidRDefault="00BE027D" w:rsidP="00BE027D">
      <w:pPr>
        <w:pStyle w:val="a5"/>
        <w:numPr>
          <w:ilvl w:val="0"/>
          <w:numId w:val="9"/>
        </w:numPr>
        <w:overflowPunct w:val="0"/>
        <w:autoSpaceDE w:val="0"/>
        <w:autoSpaceDN w:val="0"/>
        <w:adjustRightInd w:val="0"/>
        <w:ind w:firstLine="0"/>
        <w:jc w:val="both"/>
        <w:textAlignment w:val="baseline"/>
        <w:rPr>
          <w:b w:val="0"/>
        </w:rPr>
      </w:pPr>
      <w:r w:rsidRPr="00830AE8">
        <w:rPr>
          <w:b w:val="0"/>
        </w:rPr>
        <w:t xml:space="preserve"> информация и информационные процессы, </w:t>
      </w:r>
    </w:p>
    <w:p w:rsidR="00BE027D" w:rsidRPr="00830AE8" w:rsidRDefault="00BE027D" w:rsidP="00BE027D">
      <w:pPr>
        <w:pStyle w:val="a5"/>
        <w:numPr>
          <w:ilvl w:val="0"/>
          <w:numId w:val="9"/>
        </w:numPr>
        <w:overflowPunct w:val="0"/>
        <w:autoSpaceDE w:val="0"/>
        <w:autoSpaceDN w:val="0"/>
        <w:adjustRightInd w:val="0"/>
        <w:ind w:firstLine="0"/>
        <w:jc w:val="both"/>
        <w:textAlignment w:val="baseline"/>
        <w:rPr>
          <w:b w:val="0"/>
        </w:rPr>
      </w:pPr>
      <w:r w:rsidRPr="00830AE8">
        <w:rPr>
          <w:b w:val="0"/>
        </w:rPr>
        <w:t xml:space="preserve"> аппаратные и программные средства ИКТ, </w:t>
      </w:r>
    </w:p>
    <w:p w:rsidR="00BE027D" w:rsidRPr="00830AE8" w:rsidRDefault="00BE027D" w:rsidP="00BE027D">
      <w:pPr>
        <w:pStyle w:val="a5"/>
        <w:numPr>
          <w:ilvl w:val="0"/>
          <w:numId w:val="9"/>
        </w:numPr>
        <w:overflowPunct w:val="0"/>
        <w:autoSpaceDE w:val="0"/>
        <w:autoSpaceDN w:val="0"/>
        <w:adjustRightInd w:val="0"/>
        <w:ind w:firstLine="0"/>
        <w:jc w:val="both"/>
        <w:textAlignment w:val="baseline"/>
        <w:rPr>
          <w:b w:val="0"/>
        </w:rPr>
      </w:pPr>
      <w:r w:rsidRPr="00830AE8">
        <w:rPr>
          <w:b w:val="0"/>
        </w:rPr>
        <w:t xml:space="preserve"> технология создания и обработки текстовой информации, </w:t>
      </w:r>
    </w:p>
    <w:p w:rsidR="00BE027D" w:rsidRPr="00830AE8" w:rsidRDefault="00BE027D" w:rsidP="00BE027D">
      <w:pPr>
        <w:pStyle w:val="a5"/>
        <w:numPr>
          <w:ilvl w:val="0"/>
          <w:numId w:val="9"/>
        </w:numPr>
        <w:overflowPunct w:val="0"/>
        <w:autoSpaceDE w:val="0"/>
        <w:autoSpaceDN w:val="0"/>
        <w:adjustRightInd w:val="0"/>
        <w:ind w:firstLine="0"/>
        <w:jc w:val="both"/>
        <w:textAlignment w:val="baseline"/>
        <w:rPr>
          <w:b w:val="0"/>
        </w:rPr>
      </w:pPr>
      <w:r w:rsidRPr="00830AE8">
        <w:rPr>
          <w:b w:val="0"/>
        </w:rPr>
        <w:t xml:space="preserve"> основы логики, </w:t>
      </w:r>
    </w:p>
    <w:p w:rsidR="00BE027D" w:rsidRPr="00830AE8" w:rsidRDefault="00BE027D" w:rsidP="00BE027D">
      <w:pPr>
        <w:pStyle w:val="a5"/>
        <w:numPr>
          <w:ilvl w:val="0"/>
          <w:numId w:val="9"/>
        </w:numPr>
        <w:overflowPunct w:val="0"/>
        <w:autoSpaceDE w:val="0"/>
        <w:autoSpaceDN w:val="0"/>
        <w:adjustRightInd w:val="0"/>
        <w:ind w:firstLine="0"/>
        <w:jc w:val="both"/>
        <w:textAlignment w:val="baseline"/>
        <w:rPr>
          <w:b w:val="0"/>
        </w:rPr>
      </w:pPr>
      <w:r w:rsidRPr="00830AE8">
        <w:rPr>
          <w:b w:val="0"/>
        </w:rPr>
        <w:t xml:space="preserve"> технология создания и обработки графической и мультимедийной информации, </w:t>
      </w:r>
    </w:p>
    <w:p w:rsidR="00BE027D" w:rsidRPr="00830AE8" w:rsidRDefault="00BE027D" w:rsidP="00BE027D">
      <w:pPr>
        <w:pStyle w:val="a5"/>
        <w:numPr>
          <w:ilvl w:val="0"/>
          <w:numId w:val="9"/>
        </w:numPr>
        <w:overflowPunct w:val="0"/>
        <w:autoSpaceDE w:val="0"/>
        <w:autoSpaceDN w:val="0"/>
        <w:adjustRightInd w:val="0"/>
        <w:ind w:firstLine="0"/>
        <w:jc w:val="both"/>
        <w:textAlignment w:val="baseline"/>
        <w:rPr>
          <w:b w:val="0"/>
        </w:rPr>
      </w:pPr>
      <w:r w:rsidRPr="00830AE8">
        <w:rPr>
          <w:b w:val="0"/>
        </w:rPr>
        <w:t xml:space="preserve"> обработка числовой информации;  </w:t>
      </w:r>
    </w:p>
    <w:p w:rsidR="00BE027D" w:rsidRPr="00830AE8" w:rsidRDefault="00BE027D" w:rsidP="00BE027D">
      <w:pPr>
        <w:pStyle w:val="a5"/>
        <w:jc w:val="both"/>
        <w:rPr>
          <w:b w:val="0"/>
        </w:rPr>
      </w:pPr>
      <w:r w:rsidRPr="00830AE8">
        <w:rPr>
          <w:b w:val="0"/>
        </w:rPr>
        <w:t xml:space="preserve">Третья глава разбита на следующие разделы: </w:t>
      </w:r>
    </w:p>
    <w:p w:rsidR="00BE027D" w:rsidRPr="00830AE8" w:rsidRDefault="00BE027D" w:rsidP="00BE027D">
      <w:pPr>
        <w:pStyle w:val="a5"/>
        <w:numPr>
          <w:ilvl w:val="0"/>
          <w:numId w:val="10"/>
        </w:numPr>
        <w:tabs>
          <w:tab w:val="clear" w:pos="720"/>
          <w:tab w:val="num" w:pos="1260"/>
        </w:tabs>
        <w:overflowPunct w:val="0"/>
        <w:autoSpaceDE w:val="0"/>
        <w:autoSpaceDN w:val="0"/>
        <w:adjustRightInd w:val="0"/>
        <w:ind w:left="1260" w:firstLine="0"/>
        <w:jc w:val="both"/>
        <w:textAlignment w:val="baseline"/>
        <w:rPr>
          <w:b w:val="0"/>
        </w:rPr>
      </w:pPr>
      <w:r w:rsidRPr="00830AE8">
        <w:rPr>
          <w:b w:val="0"/>
        </w:rPr>
        <w:t xml:space="preserve"> алгоритмизация и объектно-ориентированное программирование, </w:t>
      </w:r>
    </w:p>
    <w:p w:rsidR="00BE027D" w:rsidRPr="00830AE8" w:rsidRDefault="00BE027D" w:rsidP="00BE027D">
      <w:pPr>
        <w:pStyle w:val="a5"/>
        <w:numPr>
          <w:ilvl w:val="0"/>
          <w:numId w:val="10"/>
        </w:numPr>
        <w:tabs>
          <w:tab w:val="clear" w:pos="720"/>
          <w:tab w:val="num" w:pos="1260"/>
        </w:tabs>
        <w:overflowPunct w:val="0"/>
        <w:autoSpaceDE w:val="0"/>
        <w:autoSpaceDN w:val="0"/>
        <w:adjustRightInd w:val="0"/>
        <w:ind w:left="1260" w:firstLine="0"/>
        <w:jc w:val="both"/>
        <w:textAlignment w:val="baseline"/>
        <w:rPr>
          <w:b w:val="0"/>
        </w:rPr>
      </w:pPr>
      <w:r w:rsidRPr="00830AE8">
        <w:rPr>
          <w:b w:val="0"/>
        </w:rPr>
        <w:t xml:space="preserve"> моделирование и формализация, </w:t>
      </w:r>
    </w:p>
    <w:p w:rsidR="00BE027D" w:rsidRPr="00830AE8" w:rsidRDefault="00BE027D" w:rsidP="00BE027D">
      <w:pPr>
        <w:pStyle w:val="a5"/>
        <w:numPr>
          <w:ilvl w:val="0"/>
          <w:numId w:val="10"/>
        </w:numPr>
        <w:tabs>
          <w:tab w:val="clear" w:pos="720"/>
          <w:tab w:val="num" w:pos="1260"/>
        </w:tabs>
        <w:overflowPunct w:val="0"/>
        <w:autoSpaceDE w:val="0"/>
        <w:autoSpaceDN w:val="0"/>
        <w:adjustRightInd w:val="0"/>
        <w:ind w:left="1260" w:firstLine="0"/>
        <w:jc w:val="both"/>
        <w:textAlignment w:val="baseline"/>
        <w:rPr>
          <w:b w:val="0"/>
        </w:rPr>
      </w:pPr>
      <w:r w:rsidRPr="00830AE8">
        <w:rPr>
          <w:b w:val="0"/>
        </w:rPr>
        <w:t xml:space="preserve"> технология хранения, поиска и сортировки информации в базах данных,</w:t>
      </w:r>
    </w:p>
    <w:p w:rsidR="00BE027D" w:rsidRPr="00830AE8" w:rsidRDefault="00BE027D" w:rsidP="00BE027D">
      <w:pPr>
        <w:pStyle w:val="a5"/>
        <w:numPr>
          <w:ilvl w:val="0"/>
          <w:numId w:val="10"/>
        </w:numPr>
        <w:tabs>
          <w:tab w:val="clear" w:pos="720"/>
          <w:tab w:val="num" w:pos="1260"/>
        </w:tabs>
        <w:overflowPunct w:val="0"/>
        <w:autoSpaceDE w:val="0"/>
        <w:autoSpaceDN w:val="0"/>
        <w:adjustRightInd w:val="0"/>
        <w:ind w:left="1260" w:firstLine="0"/>
        <w:jc w:val="both"/>
        <w:textAlignment w:val="baseline"/>
        <w:rPr>
          <w:b w:val="0"/>
        </w:rPr>
      </w:pPr>
      <w:r w:rsidRPr="00830AE8">
        <w:rPr>
          <w:b w:val="0"/>
        </w:rPr>
        <w:t xml:space="preserve"> телекоммуникационные технологии. </w:t>
      </w:r>
    </w:p>
    <w:p w:rsidR="00BE027D" w:rsidRPr="00830AE8" w:rsidRDefault="00BE027D" w:rsidP="00BE027D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/>
          <w:sz w:val="24"/>
          <w:szCs w:val="24"/>
        </w:rPr>
      </w:pPr>
      <w:r w:rsidRPr="00830AE8">
        <w:rPr>
          <w:rFonts w:ascii="Times New Roman" w:hAnsi="Times New Roman"/>
          <w:sz w:val="24"/>
          <w:szCs w:val="24"/>
        </w:rPr>
        <w:t xml:space="preserve">В общей сложности электронный задачник содержит 950 </w:t>
      </w:r>
      <w:r>
        <w:rPr>
          <w:rFonts w:ascii="Times New Roman" w:hAnsi="Times New Roman"/>
          <w:sz w:val="24"/>
          <w:szCs w:val="24"/>
        </w:rPr>
        <w:t>упражнений</w:t>
      </w:r>
      <w:r w:rsidRPr="00830AE8">
        <w:rPr>
          <w:rFonts w:ascii="Times New Roman" w:hAnsi="Times New Roman"/>
          <w:sz w:val="24"/>
          <w:szCs w:val="24"/>
        </w:rPr>
        <w:t>.</w:t>
      </w:r>
      <w:r w:rsidRPr="00BE027D">
        <w:rPr>
          <w:rFonts w:ascii="Times New Roman" w:hAnsi="Times New Roman"/>
          <w:sz w:val="24"/>
          <w:szCs w:val="24"/>
        </w:rPr>
        <w:t xml:space="preserve"> </w:t>
      </w:r>
      <w:r w:rsidRPr="00830AE8">
        <w:rPr>
          <w:rFonts w:ascii="Times New Roman" w:hAnsi="Times New Roman"/>
          <w:sz w:val="24"/>
          <w:szCs w:val="24"/>
        </w:rPr>
        <w:t xml:space="preserve">Помимо задач в пособии содержатся темы проектных работ и требования к их оформлению, </w:t>
      </w:r>
      <w:r>
        <w:rPr>
          <w:rFonts w:ascii="Times New Roman" w:hAnsi="Times New Roman"/>
          <w:sz w:val="24"/>
          <w:szCs w:val="24"/>
        </w:rPr>
        <w:t xml:space="preserve">имеется раздел </w:t>
      </w:r>
      <w:r w:rsidR="00587081">
        <w:rPr>
          <w:rFonts w:ascii="Times New Roman" w:hAnsi="Times New Roman"/>
          <w:sz w:val="24"/>
          <w:szCs w:val="24"/>
        </w:rPr>
        <w:t xml:space="preserve">с </w:t>
      </w:r>
      <w:r w:rsidRPr="00830AE8">
        <w:rPr>
          <w:rFonts w:ascii="Times New Roman" w:hAnsi="Times New Roman"/>
          <w:sz w:val="24"/>
          <w:szCs w:val="24"/>
        </w:rPr>
        <w:t xml:space="preserve"> ответ</w:t>
      </w:r>
      <w:r w:rsidR="00587081">
        <w:rPr>
          <w:rFonts w:ascii="Times New Roman" w:hAnsi="Times New Roman"/>
          <w:sz w:val="24"/>
          <w:szCs w:val="24"/>
        </w:rPr>
        <w:t>ами</w:t>
      </w:r>
      <w:r w:rsidRPr="00830AE8">
        <w:rPr>
          <w:rFonts w:ascii="Times New Roman" w:hAnsi="Times New Roman"/>
          <w:sz w:val="24"/>
          <w:szCs w:val="24"/>
        </w:rPr>
        <w:t>.</w:t>
      </w:r>
      <w:r w:rsidR="00124337">
        <w:rPr>
          <w:rFonts w:ascii="Times New Roman" w:hAnsi="Times New Roman"/>
          <w:sz w:val="24"/>
          <w:szCs w:val="24"/>
        </w:rPr>
        <w:t xml:space="preserve"> </w:t>
      </w:r>
    </w:p>
    <w:p w:rsidR="00BE027D" w:rsidRPr="00CA4736" w:rsidRDefault="00BE027D" w:rsidP="00BE027D">
      <w:pPr>
        <w:ind w:firstLine="539"/>
        <w:jc w:val="both"/>
      </w:pPr>
      <w:r w:rsidRPr="00CA4736">
        <w:rPr>
          <w:spacing w:val="-2"/>
        </w:rPr>
        <w:t>Задания упражнений направлены на усвоение пройденного материала, приобретение практических умений и навыков, на активизацию самостоятельной работы обучающихся.</w:t>
      </w:r>
    </w:p>
    <w:p w:rsidR="00A40EFF" w:rsidRPr="00A720CD" w:rsidRDefault="00A40EFF" w:rsidP="00A40EFF">
      <w:pPr>
        <w:ind w:firstLine="539"/>
        <w:jc w:val="both"/>
        <w:rPr>
          <w:bCs/>
          <w:color w:val="FF0000"/>
        </w:rPr>
      </w:pPr>
      <w:r w:rsidRPr="00EE41EE">
        <w:t xml:space="preserve">Известно, что индивидуально-ориентированное обучение опирается на принципы: принцип выбора индивидуальной образовательной траектории, </w:t>
      </w:r>
      <w:r w:rsidRPr="00EE41EE">
        <w:rPr>
          <w:bCs/>
        </w:rPr>
        <w:t>личностного целеполагания, принцип образовательной рефлексии, опоры на субъектный опыт ученика</w:t>
      </w:r>
      <w:r w:rsidRPr="00EE41EE">
        <w:rPr>
          <w:b/>
          <w:bCs/>
        </w:rPr>
        <w:t xml:space="preserve">, </w:t>
      </w:r>
      <w:r w:rsidRPr="00EE41EE">
        <w:rPr>
          <w:bCs/>
        </w:rPr>
        <w:t>принцип направленности обучения, принцип успешности обучения</w:t>
      </w:r>
      <w:r w:rsidRPr="00EE41EE">
        <w:t>.  [</w:t>
      </w:r>
      <w:r w:rsidRPr="00A720CD">
        <w:t>2]</w:t>
      </w:r>
    </w:p>
    <w:p w:rsidR="00A40EFF" w:rsidRPr="00EE41EE" w:rsidRDefault="00062D50" w:rsidP="00A40EFF">
      <w:pPr>
        <w:ind w:firstLine="539"/>
        <w:jc w:val="both"/>
      </w:pPr>
      <w:r>
        <w:rPr>
          <w:bCs/>
        </w:rPr>
        <w:t xml:space="preserve">Остановлюсь на </w:t>
      </w:r>
      <w:r w:rsidR="00C42B49">
        <w:rPr>
          <w:bCs/>
        </w:rPr>
        <w:t>примерах</w:t>
      </w:r>
      <w:r w:rsidR="00A40EFF" w:rsidRPr="00EE41EE">
        <w:rPr>
          <w:bCs/>
        </w:rPr>
        <w:t xml:space="preserve"> реализаци</w:t>
      </w:r>
      <w:r w:rsidR="00C42B49">
        <w:rPr>
          <w:bCs/>
        </w:rPr>
        <w:t>и</w:t>
      </w:r>
      <w:r w:rsidR="00A40EFF" w:rsidRPr="00EE41EE">
        <w:rPr>
          <w:bCs/>
        </w:rPr>
        <w:t xml:space="preserve"> некоторых из них на уроках информатики</w:t>
      </w:r>
      <w:r w:rsidR="00DE455C">
        <w:rPr>
          <w:bCs/>
        </w:rPr>
        <w:t xml:space="preserve"> и ИКТ углубленного уровня</w:t>
      </w:r>
      <w:r w:rsidR="00A40EFF" w:rsidRPr="00EE41EE">
        <w:rPr>
          <w:bCs/>
        </w:rPr>
        <w:t>.</w:t>
      </w:r>
    </w:p>
    <w:p w:rsidR="00C42D85" w:rsidRDefault="00A40EFF" w:rsidP="00A40EFF">
      <w:pPr>
        <w:jc w:val="both"/>
        <w:rPr>
          <w:i/>
          <w:iCs/>
        </w:rPr>
      </w:pPr>
      <w:r w:rsidRPr="00EE41EE">
        <w:rPr>
          <w:b/>
          <w:i/>
        </w:rPr>
        <w:t>Принцип выбора индивидуальной образовательной траектории:</w:t>
      </w:r>
      <w:r w:rsidRPr="00EE41EE">
        <w:rPr>
          <w:i/>
          <w:iCs/>
        </w:rPr>
        <w:t xml:space="preserve"> </w:t>
      </w:r>
    </w:p>
    <w:p w:rsidR="00A40EFF" w:rsidRPr="00EE41EE" w:rsidRDefault="00A40EFF" w:rsidP="00A40EFF">
      <w:pPr>
        <w:jc w:val="both"/>
        <w:rPr>
          <w:iCs/>
        </w:rPr>
      </w:pPr>
      <w:r w:rsidRPr="00EE41EE">
        <w:rPr>
          <w:iCs/>
        </w:rPr>
        <w:t>Ученик имеет право на осознанный и согласованный с педагогом выбор основных компонентов своего образования: смысла, целей, задач, темпа, форм и методов обучения, личностного содержания образования, системы контроля и оценки результатов.</w:t>
      </w:r>
    </w:p>
    <w:p w:rsidR="00A40EFF" w:rsidRPr="00EE41EE" w:rsidRDefault="00A40EFF" w:rsidP="00A40EFF">
      <w:pPr>
        <w:ind w:firstLine="540"/>
        <w:jc w:val="both"/>
        <w:rPr>
          <w:color w:val="000000"/>
        </w:rPr>
      </w:pPr>
      <w:r w:rsidRPr="00EE41EE">
        <w:rPr>
          <w:color w:val="000000"/>
        </w:rPr>
        <w:t>Пример формы создания индивидуальной образовательной программы ученика по теме «Информация и информационные процессы». Название 13 уроков соответствует первым буквам слов БИТ и ИНФОРМАЦИЯ.</w:t>
      </w:r>
    </w:p>
    <w:p w:rsidR="00A40EFF" w:rsidRPr="00EE41EE" w:rsidRDefault="00A40EFF" w:rsidP="00A40EFF">
      <w:pPr>
        <w:ind w:firstLine="540"/>
        <w:jc w:val="both"/>
        <w:rPr>
          <w:color w:val="000000"/>
        </w:rPr>
      </w:pPr>
      <w:r w:rsidRPr="00EE41EE">
        <w:rPr>
          <w:b/>
          <w:color w:val="000000"/>
        </w:rPr>
        <w:t>Б</w:t>
      </w:r>
      <w:r w:rsidRPr="00EE41EE">
        <w:rPr>
          <w:color w:val="000000"/>
        </w:rPr>
        <w:t>удущий план действий</w:t>
      </w:r>
    </w:p>
    <w:p w:rsidR="00A40EFF" w:rsidRPr="00EE41EE" w:rsidRDefault="00A40EFF" w:rsidP="00A40EFF">
      <w:pPr>
        <w:ind w:firstLine="540"/>
        <w:jc w:val="both"/>
        <w:rPr>
          <w:color w:val="000000"/>
        </w:rPr>
      </w:pPr>
      <w:r w:rsidRPr="00EE41EE">
        <w:rPr>
          <w:b/>
          <w:color w:val="000000"/>
        </w:rPr>
        <w:t>И</w:t>
      </w:r>
      <w:r w:rsidRPr="00EE41EE">
        <w:rPr>
          <w:color w:val="000000"/>
        </w:rPr>
        <w:t>нформация и ее роль в современном обществе</w:t>
      </w:r>
    </w:p>
    <w:p w:rsidR="00A40EFF" w:rsidRPr="00EE41EE" w:rsidRDefault="00A40EFF" w:rsidP="00A40EFF">
      <w:pPr>
        <w:ind w:firstLine="540"/>
        <w:jc w:val="both"/>
        <w:rPr>
          <w:color w:val="000000"/>
        </w:rPr>
      </w:pPr>
      <w:r w:rsidRPr="00EE41EE">
        <w:rPr>
          <w:b/>
          <w:color w:val="000000"/>
        </w:rPr>
        <w:t>Т</w:t>
      </w:r>
      <w:r w:rsidRPr="00EE41EE">
        <w:rPr>
          <w:color w:val="000000"/>
        </w:rPr>
        <w:t>естовая информация в памяти компьютера</w:t>
      </w:r>
    </w:p>
    <w:p w:rsidR="00A40EFF" w:rsidRPr="00EE41EE" w:rsidRDefault="00A40EFF" w:rsidP="00A40EFF">
      <w:pPr>
        <w:ind w:firstLine="540"/>
        <w:jc w:val="both"/>
        <w:rPr>
          <w:color w:val="000000"/>
        </w:rPr>
      </w:pPr>
    </w:p>
    <w:p w:rsidR="00A40EFF" w:rsidRPr="00EE41EE" w:rsidRDefault="00A40EFF" w:rsidP="00A40EFF">
      <w:pPr>
        <w:ind w:firstLine="540"/>
        <w:jc w:val="both"/>
        <w:rPr>
          <w:color w:val="000000"/>
        </w:rPr>
      </w:pPr>
      <w:r w:rsidRPr="00EE41EE">
        <w:rPr>
          <w:b/>
          <w:color w:val="000000"/>
        </w:rPr>
        <w:t>И</w:t>
      </w:r>
      <w:r w:rsidRPr="00EE41EE">
        <w:rPr>
          <w:color w:val="000000"/>
        </w:rPr>
        <w:t>змеряем информацию</w:t>
      </w:r>
    </w:p>
    <w:p w:rsidR="00A40EFF" w:rsidRPr="00EE41EE" w:rsidRDefault="00A40EFF" w:rsidP="00A40EFF">
      <w:pPr>
        <w:ind w:firstLine="540"/>
        <w:jc w:val="both"/>
        <w:rPr>
          <w:color w:val="000000"/>
        </w:rPr>
      </w:pPr>
      <w:r w:rsidRPr="00EE41EE">
        <w:rPr>
          <w:b/>
          <w:color w:val="000000"/>
        </w:rPr>
        <w:t>Н</w:t>
      </w:r>
      <w:r w:rsidRPr="00EE41EE">
        <w:rPr>
          <w:color w:val="000000"/>
        </w:rPr>
        <w:t>ормы информационного общества, понятие информационной культуры</w:t>
      </w:r>
    </w:p>
    <w:p w:rsidR="00A40EFF" w:rsidRPr="00EE41EE" w:rsidRDefault="00A40EFF" w:rsidP="00A40EFF">
      <w:pPr>
        <w:ind w:firstLine="540"/>
        <w:jc w:val="both"/>
        <w:rPr>
          <w:color w:val="000000"/>
        </w:rPr>
      </w:pPr>
      <w:r w:rsidRPr="00EE41EE">
        <w:rPr>
          <w:b/>
          <w:color w:val="000000"/>
        </w:rPr>
        <w:t>Ф</w:t>
      </w:r>
      <w:r w:rsidRPr="00EE41EE">
        <w:rPr>
          <w:color w:val="000000"/>
        </w:rPr>
        <w:t>ормулы для определения количества информации в сообщении</w:t>
      </w:r>
    </w:p>
    <w:p w:rsidR="00A40EFF" w:rsidRPr="00EE41EE" w:rsidRDefault="00A40EFF" w:rsidP="00A40EFF">
      <w:pPr>
        <w:ind w:firstLine="540"/>
        <w:jc w:val="both"/>
        <w:rPr>
          <w:color w:val="000000"/>
        </w:rPr>
      </w:pPr>
      <w:r w:rsidRPr="00EE41EE">
        <w:rPr>
          <w:b/>
          <w:color w:val="000000"/>
        </w:rPr>
        <w:t>О</w:t>
      </w:r>
      <w:r w:rsidRPr="00EE41EE">
        <w:rPr>
          <w:color w:val="000000"/>
        </w:rPr>
        <w:t>цифровка видео</w:t>
      </w:r>
    </w:p>
    <w:p w:rsidR="00A40EFF" w:rsidRPr="00EE41EE" w:rsidRDefault="00A40EFF" w:rsidP="00A40EFF">
      <w:pPr>
        <w:ind w:firstLine="540"/>
        <w:jc w:val="both"/>
        <w:rPr>
          <w:color w:val="000000"/>
        </w:rPr>
      </w:pPr>
      <w:r w:rsidRPr="00EE41EE">
        <w:rPr>
          <w:b/>
          <w:color w:val="000000"/>
        </w:rPr>
        <w:t>Р</w:t>
      </w:r>
      <w:r w:rsidRPr="00EE41EE">
        <w:rPr>
          <w:color w:val="000000"/>
        </w:rPr>
        <w:t>азнообразие информационных систем</w:t>
      </w:r>
    </w:p>
    <w:p w:rsidR="00A40EFF" w:rsidRPr="00EE41EE" w:rsidRDefault="00A40EFF" w:rsidP="00A40EFF">
      <w:pPr>
        <w:ind w:firstLine="540"/>
        <w:jc w:val="both"/>
        <w:rPr>
          <w:color w:val="000000"/>
        </w:rPr>
      </w:pPr>
      <w:r w:rsidRPr="00EE41EE">
        <w:rPr>
          <w:b/>
          <w:color w:val="000000"/>
        </w:rPr>
        <w:t>М</w:t>
      </w:r>
      <w:r w:rsidRPr="00EE41EE">
        <w:rPr>
          <w:color w:val="000000"/>
        </w:rPr>
        <w:t>ногообразие  информационных процессов</w:t>
      </w:r>
    </w:p>
    <w:p w:rsidR="00A40EFF" w:rsidRPr="00EE41EE" w:rsidRDefault="00A40EFF" w:rsidP="00A40EFF">
      <w:pPr>
        <w:ind w:firstLine="540"/>
        <w:jc w:val="both"/>
        <w:rPr>
          <w:color w:val="000000"/>
        </w:rPr>
      </w:pPr>
      <w:r w:rsidRPr="00EE41EE">
        <w:rPr>
          <w:b/>
          <w:color w:val="000000"/>
        </w:rPr>
        <w:t>А</w:t>
      </w:r>
      <w:r w:rsidRPr="00EE41EE">
        <w:rPr>
          <w:color w:val="000000"/>
        </w:rPr>
        <w:t>лгоритмы кодирования звуковой информации</w:t>
      </w:r>
    </w:p>
    <w:p w:rsidR="00A40EFF" w:rsidRPr="00EE41EE" w:rsidRDefault="00A40EFF" w:rsidP="00A40EFF">
      <w:pPr>
        <w:ind w:firstLine="540"/>
        <w:jc w:val="both"/>
        <w:rPr>
          <w:color w:val="000000"/>
        </w:rPr>
      </w:pPr>
      <w:r w:rsidRPr="00EE41EE">
        <w:rPr>
          <w:b/>
          <w:color w:val="000000"/>
        </w:rPr>
        <w:t>Ц</w:t>
      </w:r>
      <w:r w:rsidRPr="00EE41EE">
        <w:rPr>
          <w:color w:val="000000"/>
        </w:rPr>
        <w:t>ифровое представление графической информации</w:t>
      </w:r>
    </w:p>
    <w:p w:rsidR="00A40EFF" w:rsidRPr="00EE41EE" w:rsidRDefault="00A40EFF" w:rsidP="00A40EFF">
      <w:pPr>
        <w:ind w:firstLine="540"/>
        <w:jc w:val="both"/>
        <w:rPr>
          <w:color w:val="000000"/>
        </w:rPr>
      </w:pPr>
      <w:r w:rsidRPr="00EE41EE">
        <w:rPr>
          <w:b/>
          <w:color w:val="000000"/>
        </w:rPr>
        <w:t>И</w:t>
      </w:r>
      <w:r w:rsidRPr="00EE41EE">
        <w:rPr>
          <w:color w:val="000000"/>
        </w:rPr>
        <w:t>нформационные процессы в управлении</w:t>
      </w:r>
    </w:p>
    <w:p w:rsidR="00A40EFF" w:rsidRPr="00EE41EE" w:rsidRDefault="00A40EFF" w:rsidP="00A40EFF">
      <w:pPr>
        <w:ind w:firstLine="540"/>
        <w:jc w:val="both"/>
        <w:rPr>
          <w:color w:val="000000"/>
        </w:rPr>
      </w:pPr>
      <w:r w:rsidRPr="00EE41EE">
        <w:rPr>
          <w:b/>
          <w:color w:val="000000"/>
        </w:rPr>
        <w:t>Я</w:t>
      </w:r>
      <w:r w:rsidRPr="00EE41EE">
        <w:rPr>
          <w:color w:val="000000"/>
        </w:rPr>
        <w:t xml:space="preserve"> и мое представление об информации</w:t>
      </w:r>
    </w:p>
    <w:p w:rsidR="00A40EFF" w:rsidRPr="00EE41EE" w:rsidRDefault="00A40EFF" w:rsidP="00A40EFF">
      <w:pPr>
        <w:ind w:firstLine="540"/>
        <w:jc w:val="both"/>
        <w:rPr>
          <w:color w:val="000000"/>
        </w:rPr>
      </w:pPr>
    </w:p>
    <w:p w:rsidR="00A40EFF" w:rsidRPr="00EE41EE" w:rsidRDefault="00A40EFF" w:rsidP="00A40EFF">
      <w:pPr>
        <w:ind w:firstLine="540"/>
        <w:jc w:val="both"/>
        <w:rPr>
          <w:color w:val="000000"/>
        </w:rPr>
      </w:pPr>
      <w:r w:rsidRPr="00EE41EE">
        <w:rPr>
          <w:color w:val="000000"/>
        </w:rPr>
        <w:t>На вводном</w:t>
      </w:r>
      <w:r w:rsidR="00C42D85">
        <w:rPr>
          <w:color w:val="000000"/>
        </w:rPr>
        <w:t xml:space="preserve"> уроке</w:t>
      </w:r>
      <w:r w:rsidRPr="00EE41EE">
        <w:rPr>
          <w:color w:val="000000"/>
        </w:rPr>
        <w:t xml:space="preserve"> идет формирование будущих образовательных результатов, стратегий их достижения, самоопределение ученика по отношению к изучаемой теме путем выбора урока, на котором ученику хотелось бы представить свой продукт: доклад, творческое задание себе, одноклассникам, сочинение, иллюстрацию. Последний урок  проходит в виде беседы, на котором ученики подводят итоги своей деятельности, выбирают лучшие на их взгляд работы своих одноклассников.</w:t>
      </w:r>
    </w:p>
    <w:p w:rsidR="00A40EFF" w:rsidRPr="00EE41EE" w:rsidRDefault="00A40EFF" w:rsidP="00A40EFF">
      <w:pPr>
        <w:ind w:firstLine="540"/>
        <w:jc w:val="both"/>
        <w:rPr>
          <w:bCs/>
        </w:rPr>
      </w:pPr>
      <w:r w:rsidRPr="00EE41EE">
        <w:rPr>
          <w:bCs/>
        </w:rPr>
        <w:t>Выбор образовательной траектории неразрывно связан с целеполаганием и рефлексий своей деятельности. Рефлексия помогает ученикам сформулировать полученные результаты, переопределить цели дальнейшей работы, скорректировать свой образовательный путь.</w:t>
      </w:r>
    </w:p>
    <w:p w:rsidR="00A40EFF" w:rsidRPr="00EE41EE" w:rsidRDefault="00A40EFF" w:rsidP="00A40EFF">
      <w:pPr>
        <w:ind w:firstLine="540"/>
        <w:jc w:val="both"/>
      </w:pPr>
      <w:r w:rsidRPr="00EE41EE">
        <w:rPr>
          <w:b/>
          <w:bCs/>
          <w:i/>
        </w:rPr>
        <w:t>Принцип образовательной рефлексии</w:t>
      </w:r>
      <w:r w:rsidRPr="00EE41EE">
        <w:t xml:space="preserve"> Рефлексия - не традиционное припоминание главного из урока или формулирование выводов, это осознание способов деятельности, обнаружение её смысловых особенностей, выявление образовательных приращений ученика или учителя. </w:t>
      </w:r>
    </w:p>
    <w:p w:rsidR="00A40EFF" w:rsidRPr="00B7484F" w:rsidRDefault="00A40EFF" w:rsidP="00A40EFF">
      <w:pPr>
        <w:ind w:firstLine="540"/>
        <w:jc w:val="both"/>
        <w:rPr>
          <w:bCs/>
        </w:rPr>
      </w:pPr>
      <w:r w:rsidRPr="00EE41EE">
        <w:t>Формы образовательной рефлексии на уроках информатики различны - устное обсуждение, письменное анкетирование на бумаге и компьютере, графическое изображение происходящих изменений. Рефлексия может проводиться  как после урока, так и после изучения темы или раздела. В конце изучения раздела у</w:t>
      </w:r>
      <w:r w:rsidRPr="00EE41EE">
        <w:rPr>
          <w:bCs/>
        </w:rPr>
        <w:t>ченикам предлагается специальное занятие, на котором они осуществляют рефлексию и самооценку своего труда, организуемого с учетом индивидуальной образовательной программы. Пример рефлексии ученицы десятого класса после изучения раздела «Информация и информационные процессы» представлен в приложении (см. Приложение №</w:t>
      </w:r>
      <w:r w:rsidRPr="00B7484F">
        <w:rPr>
          <w:bCs/>
        </w:rPr>
        <w:t xml:space="preserve"> </w:t>
      </w:r>
      <w:r w:rsidR="004006C9">
        <w:rPr>
          <w:bCs/>
        </w:rPr>
        <w:t>3</w:t>
      </w:r>
      <w:r w:rsidRPr="00EE41EE">
        <w:rPr>
          <w:bCs/>
        </w:rPr>
        <w:t xml:space="preserve">) </w:t>
      </w:r>
    </w:p>
    <w:p w:rsidR="00A40EFF" w:rsidRPr="00EE41EE" w:rsidRDefault="00A40EFF" w:rsidP="00A40EFF">
      <w:pPr>
        <w:ind w:firstLine="540"/>
        <w:jc w:val="both"/>
        <w:rPr>
          <w:i/>
        </w:rPr>
      </w:pPr>
      <w:r w:rsidRPr="00EE41EE">
        <w:rPr>
          <w:b/>
          <w:bCs/>
          <w:i/>
        </w:rPr>
        <w:t>Принцип опоры на субъектный опыт ученика</w:t>
      </w:r>
    </w:p>
    <w:p w:rsidR="00A40EFF" w:rsidRPr="00EE41EE" w:rsidRDefault="00A40EFF" w:rsidP="00A40EFF">
      <w:pPr>
        <w:ind w:firstLine="540"/>
        <w:jc w:val="both"/>
      </w:pPr>
      <w:r w:rsidRPr="00EE41EE">
        <w:t xml:space="preserve">Основной замысел личностно ориентированного урока состоит в том, чтобы раскрыть содержание субъектного опыта учеников по рассматриваемой теме. Т.к. обучение информатике ведется с первого класса, учениками к этому моменту не только накоплен богатый собственный опыт, но и набор теоретических знаний по каждой теме, т.к. изучение каждой главы ведется по «спирали». Приведу примеры реализации данного принципа на уроках информатики. </w:t>
      </w:r>
    </w:p>
    <w:p w:rsidR="00A40EFF" w:rsidRPr="00B7484F" w:rsidRDefault="00A40EFF" w:rsidP="00A40EFF">
      <w:pPr>
        <w:pStyle w:val="a3"/>
        <w:rPr>
          <w:rFonts w:ascii="Times New Roman" w:hAnsi="Times New Roman"/>
          <w:bCs/>
          <w:iCs/>
          <w:spacing w:val="-7"/>
          <w:sz w:val="24"/>
          <w:szCs w:val="24"/>
        </w:rPr>
      </w:pPr>
      <w:r w:rsidRPr="00B7484F">
        <w:rPr>
          <w:rFonts w:ascii="Times New Roman" w:hAnsi="Times New Roman"/>
          <w:bCs/>
          <w:iCs/>
          <w:spacing w:val="-7"/>
          <w:sz w:val="24"/>
          <w:szCs w:val="24"/>
        </w:rPr>
        <w:t>Пример 1.</w:t>
      </w:r>
    </w:p>
    <w:p w:rsidR="00A40EFF" w:rsidRPr="00B7484F" w:rsidRDefault="00A40EFF" w:rsidP="00124337">
      <w:pPr>
        <w:pStyle w:val="a3"/>
        <w:ind w:firstLine="540"/>
        <w:jc w:val="both"/>
        <w:rPr>
          <w:rFonts w:ascii="Times New Roman" w:hAnsi="Times New Roman"/>
          <w:sz w:val="24"/>
          <w:szCs w:val="24"/>
        </w:rPr>
      </w:pPr>
      <w:r w:rsidRPr="00B7484F">
        <w:rPr>
          <w:rFonts w:ascii="Times New Roman" w:hAnsi="Times New Roman"/>
          <w:bCs/>
          <w:sz w:val="24"/>
          <w:szCs w:val="24"/>
        </w:rPr>
        <w:t>Урок по теме «Системы счисления» в десятом классе начинается с проблемного вопроса: выполнено ли равенство 9,58</w:t>
      </w:r>
      <w:r w:rsidRPr="00B7484F">
        <w:rPr>
          <w:rFonts w:ascii="Times New Roman" w:hAnsi="Times New Roman"/>
          <w:bCs/>
          <w:sz w:val="24"/>
          <w:szCs w:val="24"/>
          <w:vertAlign w:val="subscript"/>
        </w:rPr>
        <w:t>10</w:t>
      </w:r>
      <w:r w:rsidRPr="00B7484F">
        <w:rPr>
          <w:rFonts w:ascii="Times New Roman" w:hAnsi="Times New Roman"/>
          <w:bCs/>
          <w:sz w:val="24"/>
          <w:szCs w:val="24"/>
        </w:rPr>
        <w:t>=9,58</w:t>
      </w:r>
      <w:r w:rsidRPr="00B7484F">
        <w:rPr>
          <w:rFonts w:ascii="Times New Roman" w:hAnsi="Times New Roman"/>
          <w:bCs/>
          <w:sz w:val="24"/>
          <w:szCs w:val="24"/>
          <w:vertAlign w:val="subscript"/>
        </w:rPr>
        <w:t>16</w:t>
      </w:r>
      <w:r w:rsidRPr="00B7484F">
        <w:rPr>
          <w:rFonts w:ascii="Times New Roman" w:hAnsi="Times New Roman"/>
          <w:bCs/>
          <w:sz w:val="24"/>
          <w:szCs w:val="24"/>
        </w:rPr>
        <w:t>? У</w:t>
      </w:r>
      <w:r w:rsidRPr="00B7484F">
        <w:rPr>
          <w:rFonts w:ascii="Times New Roman" w:hAnsi="Times New Roman"/>
          <w:sz w:val="24"/>
          <w:szCs w:val="24"/>
        </w:rPr>
        <w:t xml:space="preserve">ченики легко докажут равенство  </w:t>
      </w:r>
      <w:r w:rsidRPr="00B7484F">
        <w:rPr>
          <w:rFonts w:ascii="Times New Roman" w:hAnsi="Times New Roman"/>
          <w:bCs/>
          <w:sz w:val="24"/>
          <w:szCs w:val="24"/>
        </w:rPr>
        <w:t>9</w:t>
      </w:r>
      <w:r w:rsidRPr="00B7484F">
        <w:rPr>
          <w:rFonts w:ascii="Times New Roman" w:hAnsi="Times New Roman"/>
          <w:bCs/>
          <w:sz w:val="24"/>
          <w:szCs w:val="24"/>
          <w:vertAlign w:val="subscript"/>
        </w:rPr>
        <w:t>10</w:t>
      </w:r>
      <w:r w:rsidRPr="00B7484F">
        <w:rPr>
          <w:rFonts w:ascii="Times New Roman" w:hAnsi="Times New Roman"/>
          <w:bCs/>
          <w:sz w:val="24"/>
          <w:szCs w:val="24"/>
        </w:rPr>
        <w:t>=9</w:t>
      </w:r>
      <w:r w:rsidRPr="00B7484F">
        <w:rPr>
          <w:rFonts w:ascii="Times New Roman" w:hAnsi="Times New Roman"/>
          <w:bCs/>
          <w:sz w:val="24"/>
          <w:szCs w:val="24"/>
          <w:vertAlign w:val="subscript"/>
        </w:rPr>
        <w:t>16</w:t>
      </w:r>
      <w:r w:rsidRPr="00B7484F">
        <w:rPr>
          <w:rFonts w:ascii="Times New Roman" w:hAnsi="Times New Roman"/>
          <w:sz w:val="24"/>
          <w:szCs w:val="24"/>
        </w:rPr>
        <w:t xml:space="preserve">  т.к. с восьмого класса имеют опыт перевода целых чисел из 10 СС в 16 СС, далее возникает проблема, а равны ли дробные части числа?  Как перевести правильную десятичную дробь в 16-ричную систему счисления? Совместно с учениками формулируется алгоритм перевода правильной десятичной  дроби из 10 СС в 16 СС. </w:t>
      </w:r>
    </w:p>
    <w:p w:rsidR="00A40EFF" w:rsidRPr="00B7484F" w:rsidRDefault="00A40EFF" w:rsidP="00A40EFF">
      <w:pPr>
        <w:pStyle w:val="a3"/>
        <w:rPr>
          <w:rFonts w:ascii="Times New Roman" w:hAnsi="Times New Roman"/>
          <w:bCs/>
          <w:iCs/>
          <w:spacing w:val="-7"/>
          <w:sz w:val="24"/>
          <w:szCs w:val="24"/>
        </w:rPr>
      </w:pPr>
      <w:r w:rsidRPr="00B7484F">
        <w:rPr>
          <w:rFonts w:ascii="Times New Roman" w:hAnsi="Times New Roman"/>
          <w:bCs/>
          <w:iCs/>
          <w:spacing w:val="-7"/>
          <w:sz w:val="24"/>
          <w:szCs w:val="24"/>
        </w:rPr>
        <w:t>Пример 2</w:t>
      </w:r>
    </w:p>
    <w:p w:rsidR="00A40EFF" w:rsidRPr="00B7484F" w:rsidRDefault="00A40EFF" w:rsidP="00A40EFF">
      <w:pPr>
        <w:ind w:firstLine="540"/>
        <w:jc w:val="both"/>
      </w:pPr>
      <w:r w:rsidRPr="00B7484F">
        <w:t>Тема «Представление чисел в памяти ЭВМ» тоже изучается в 8 классе, в 10 классе происходит углубление теоретического материала. Ситуация на уроке «Представление чисел в компьютере. Формат с плавающей запятой» может быть такой: ученикам предлагается выполнить задание: распределите числа левой колонки на группы, дайте название каждой группе, каждому числу найдите  аналог из правой колонки.</w:t>
      </w:r>
    </w:p>
    <w:p w:rsidR="00A40EFF" w:rsidRPr="00B7484F" w:rsidRDefault="00A40EFF" w:rsidP="00A40EFF">
      <w:pPr>
        <w:ind w:firstLine="540"/>
        <w:jc w:val="both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A40EFF" w:rsidRPr="00B7484F">
        <w:tc>
          <w:tcPr>
            <w:tcW w:w="4785" w:type="dxa"/>
          </w:tcPr>
          <w:p w:rsidR="00A40EFF" w:rsidRPr="00B7484F" w:rsidRDefault="00A40EFF" w:rsidP="00A40EFF">
            <w:pPr>
              <w:pStyle w:val="a3"/>
              <w:ind w:firstLine="540"/>
              <w:rPr>
                <w:rFonts w:ascii="Times New Roman" w:hAnsi="Times New Roman"/>
                <w:bCs/>
                <w:iCs/>
                <w:spacing w:val="-7"/>
                <w:sz w:val="24"/>
                <w:szCs w:val="24"/>
              </w:rPr>
            </w:pPr>
            <w:r w:rsidRPr="00B7484F">
              <w:rPr>
                <w:rFonts w:ascii="Times New Roman" w:hAnsi="Times New Roman"/>
                <w:bCs/>
                <w:iCs/>
                <w:spacing w:val="-7"/>
                <w:sz w:val="24"/>
                <w:szCs w:val="24"/>
              </w:rPr>
              <w:t>123</w:t>
            </w:r>
            <w:r w:rsidRPr="00B7484F">
              <w:rPr>
                <w:rFonts w:ascii="Times New Roman" w:hAnsi="Times New Roman"/>
                <w:bCs/>
                <w:iCs/>
                <w:spacing w:val="-7"/>
                <w:sz w:val="24"/>
                <w:szCs w:val="24"/>
                <w:vertAlign w:val="subscript"/>
              </w:rPr>
              <w:t>10</w:t>
            </w:r>
            <w:r w:rsidRPr="00B7484F">
              <w:rPr>
                <w:rFonts w:ascii="Times New Roman" w:hAnsi="Times New Roman"/>
                <w:bCs/>
                <w:iCs/>
                <w:spacing w:val="-7"/>
                <w:sz w:val="24"/>
                <w:szCs w:val="24"/>
              </w:rPr>
              <w:t xml:space="preserve">  </w:t>
            </w:r>
          </w:p>
          <w:p w:rsidR="00A40EFF" w:rsidRPr="00B7484F" w:rsidRDefault="00A40EFF" w:rsidP="00A40EFF">
            <w:pPr>
              <w:pStyle w:val="a3"/>
              <w:ind w:firstLine="540"/>
              <w:rPr>
                <w:rFonts w:ascii="Times New Roman" w:hAnsi="Times New Roman"/>
                <w:bCs/>
                <w:iCs/>
                <w:spacing w:val="-7"/>
                <w:sz w:val="24"/>
                <w:szCs w:val="24"/>
              </w:rPr>
            </w:pPr>
            <w:r w:rsidRPr="00B7484F">
              <w:rPr>
                <w:rFonts w:ascii="Times New Roman" w:hAnsi="Times New Roman"/>
                <w:bCs/>
                <w:iCs/>
                <w:spacing w:val="-7"/>
                <w:sz w:val="24"/>
                <w:szCs w:val="24"/>
              </w:rPr>
              <w:t xml:space="preserve"> 251</w:t>
            </w:r>
            <w:r w:rsidRPr="00B7484F">
              <w:rPr>
                <w:rFonts w:ascii="Times New Roman" w:hAnsi="Times New Roman"/>
                <w:bCs/>
                <w:iCs/>
                <w:spacing w:val="-7"/>
                <w:sz w:val="24"/>
                <w:szCs w:val="24"/>
                <w:vertAlign w:val="subscript"/>
              </w:rPr>
              <w:t>10</w:t>
            </w:r>
            <w:r w:rsidRPr="00B7484F">
              <w:rPr>
                <w:rFonts w:ascii="Times New Roman" w:hAnsi="Times New Roman"/>
                <w:bCs/>
                <w:iCs/>
                <w:spacing w:val="-7"/>
                <w:sz w:val="24"/>
                <w:szCs w:val="24"/>
              </w:rPr>
              <w:t xml:space="preserve"> </w:t>
            </w:r>
          </w:p>
          <w:p w:rsidR="00A40EFF" w:rsidRPr="00B7484F" w:rsidRDefault="00A40EFF" w:rsidP="00A40EFF">
            <w:pPr>
              <w:pStyle w:val="a3"/>
              <w:ind w:firstLine="540"/>
              <w:rPr>
                <w:rFonts w:ascii="Times New Roman" w:hAnsi="Times New Roman"/>
                <w:bCs/>
                <w:iCs/>
                <w:spacing w:val="-7"/>
                <w:sz w:val="24"/>
                <w:szCs w:val="24"/>
              </w:rPr>
            </w:pPr>
            <w:r w:rsidRPr="00B7484F">
              <w:rPr>
                <w:rFonts w:ascii="Times New Roman" w:hAnsi="Times New Roman"/>
                <w:bCs/>
                <w:iCs/>
                <w:spacing w:val="-7"/>
                <w:sz w:val="24"/>
                <w:szCs w:val="24"/>
              </w:rPr>
              <w:t>-123</w:t>
            </w:r>
            <w:r w:rsidRPr="00B7484F">
              <w:rPr>
                <w:rFonts w:ascii="Times New Roman" w:hAnsi="Times New Roman"/>
                <w:bCs/>
                <w:iCs/>
                <w:spacing w:val="-7"/>
                <w:sz w:val="24"/>
                <w:szCs w:val="24"/>
                <w:vertAlign w:val="subscript"/>
              </w:rPr>
              <w:t>10</w:t>
            </w:r>
            <w:r w:rsidRPr="00B7484F">
              <w:rPr>
                <w:rFonts w:ascii="Times New Roman" w:hAnsi="Times New Roman"/>
                <w:bCs/>
                <w:iCs/>
                <w:spacing w:val="-7"/>
                <w:sz w:val="24"/>
                <w:szCs w:val="24"/>
              </w:rPr>
              <w:t xml:space="preserve"> </w:t>
            </w:r>
          </w:p>
          <w:p w:rsidR="00A40EFF" w:rsidRPr="00B7484F" w:rsidRDefault="00A40EFF" w:rsidP="00A40EFF">
            <w:pPr>
              <w:pStyle w:val="a3"/>
              <w:ind w:firstLine="540"/>
              <w:rPr>
                <w:rFonts w:ascii="Times New Roman" w:hAnsi="Times New Roman"/>
                <w:bCs/>
                <w:iCs/>
                <w:spacing w:val="-7"/>
                <w:sz w:val="24"/>
                <w:szCs w:val="24"/>
              </w:rPr>
            </w:pPr>
            <w:r w:rsidRPr="00B7484F">
              <w:rPr>
                <w:rFonts w:ascii="Times New Roman" w:hAnsi="Times New Roman"/>
                <w:bCs/>
                <w:iCs/>
                <w:spacing w:val="-7"/>
                <w:sz w:val="24"/>
                <w:szCs w:val="24"/>
              </w:rPr>
              <w:t xml:space="preserve">123,00 </w:t>
            </w:r>
          </w:p>
          <w:p w:rsidR="00A40EFF" w:rsidRPr="00B7484F" w:rsidRDefault="00A40EFF" w:rsidP="00A40EFF">
            <w:pPr>
              <w:pStyle w:val="a3"/>
              <w:ind w:firstLine="540"/>
              <w:rPr>
                <w:rFonts w:ascii="Times New Roman" w:hAnsi="Times New Roman"/>
                <w:bCs/>
                <w:iCs/>
                <w:spacing w:val="-7"/>
                <w:sz w:val="24"/>
                <w:szCs w:val="24"/>
              </w:rPr>
            </w:pPr>
            <w:r w:rsidRPr="00B7484F">
              <w:rPr>
                <w:rFonts w:ascii="Times New Roman" w:hAnsi="Times New Roman"/>
                <w:bCs/>
                <w:iCs/>
                <w:spacing w:val="-7"/>
                <w:sz w:val="24"/>
                <w:szCs w:val="24"/>
              </w:rPr>
              <w:t>1,23Е+02</w:t>
            </w:r>
          </w:p>
          <w:p w:rsidR="00A40EFF" w:rsidRPr="00B7484F" w:rsidRDefault="00A40EFF" w:rsidP="00A40EFF">
            <w:pPr>
              <w:pStyle w:val="a3"/>
              <w:ind w:firstLine="540"/>
              <w:rPr>
                <w:rFonts w:ascii="Times New Roman" w:hAnsi="Times New Roman"/>
                <w:bCs/>
                <w:iCs/>
                <w:spacing w:val="-7"/>
                <w:sz w:val="24"/>
                <w:szCs w:val="24"/>
              </w:rPr>
            </w:pPr>
            <w:r w:rsidRPr="00B7484F">
              <w:rPr>
                <w:rFonts w:ascii="Times New Roman" w:hAnsi="Times New Roman"/>
                <w:bCs/>
                <w:iCs/>
                <w:spacing w:val="-7"/>
                <w:sz w:val="24"/>
                <w:szCs w:val="24"/>
              </w:rPr>
              <w:t xml:space="preserve">-123,00 </w:t>
            </w:r>
          </w:p>
          <w:p w:rsidR="00A40EFF" w:rsidRPr="00B7484F" w:rsidRDefault="00A40EFF" w:rsidP="00A40EFF">
            <w:pPr>
              <w:pStyle w:val="a3"/>
              <w:ind w:firstLine="540"/>
              <w:rPr>
                <w:rFonts w:ascii="Times New Roman" w:hAnsi="Times New Roman"/>
                <w:bCs/>
                <w:iCs/>
                <w:spacing w:val="-7"/>
                <w:sz w:val="24"/>
                <w:szCs w:val="24"/>
                <w:vertAlign w:val="superscript"/>
              </w:rPr>
            </w:pPr>
            <w:r w:rsidRPr="00B7484F">
              <w:rPr>
                <w:rFonts w:ascii="Times New Roman" w:hAnsi="Times New Roman"/>
                <w:bCs/>
                <w:iCs/>
                <w:spacing w:val="-7"/>
                <w:sz w:val="24"/>
                <w:szCs w:val="24"/>
              </w:rPr>
              <w:t>0,111101100*2</w:t>
            </w:r>
            <w:r w:rsidRPr="00B7484F">
              <w:rPr>
                <w:rFonts w:ascii="Times New Roman" w:hAnsi="Times New Roman"/>
                <w:bCs/>
                <w:iCs/>
                <w:spacing w:val="-7"/>
                <w:sz w:val="24"/>
                <w:szCs w:val="24"/>
                <w:vertAlign w:val="superscript"/>
              </w:rPr>
              <w:t>111</w:t>
            </w:r>
          </w:p>
        </w:tc>
        <w:tc>
          <w:tcPr>
            <w:tcW w:w="4786" w:type="dxa"/>
          </w:tcPr>
          <w:p w:rsidR="00A40EFF" w:rsidRPr="00B7484F" w:rsidRDefault="00A40EFF" w:rsidP="00A40EFF">
            <w:pPr>
              <w:pStyle w:val="a3"/>
              <w:ind w:firstLine="540"/>
              <w:rPr>
                <w:rFonts w:ascii="Times New Roman" w:hAnsi="Times New Roman"/>
                <w:bCs/>
                <w:iCs/>
                <w:spacing w:val="-7"/>
                <w:sz w:val="24"/>
                <w:szCs w:val="24"/>
              </w:rPr>
            </w:pPr>
            <w:r w:rsidRPr="00B7484F">
              <w:rPr>
                <w:rFonts w:ascii="Times New Roman" w:hAnsi="Times New Roman"/>
                <w:bCs/>
                <w:iCs/>
                <w:spacing w:val="-7"/>
                <w:sz w:val="24"/>
                <w:szCs w:val="24"/>
              </w:rPr>
              <w:t>10000111111101100000000000000000</w:t>
            </w:r>
          </w:p>
          <w:p w:rsidR="00A40EFF" w:rsidRPr="00B7484F" w:rsidRDefault="00A40EFF" w:rsidP="00A40EFF">
            <w:pPr>
              <w:pStyle w:val="a3"/>
              <w:ind w:firstLine="540"/>
              <w:rPr>
                <w:rFonts w:ascii="Times New Roman" w:hAnsi="Times New Roman"/>
                <w:bCs/>
                <w:iCs/>
                <w:spacing w:val="-7"/>
                <w:sz w:val="24"/>
                <w:szCs w:val="24"/>
              </w:rPr>
            </w:pPr>
            <w:r w:rsidRPr="00B7484F">
              <w:rPr>
                <w:rFonts w:ascii="Times New Roman" w:hAnsi="Times New Roman"/>
                <w:bCs/>
                <w:iCs/>
                <w:spacing w:val="-7"/>
                <w:sz w:val="24"/>
                <w:szCs w:val="24"/>
              </w:rPr>
              <w:t>11111011</w:t>
            </w:r>
          </w:p>
          <w:p w:rsidR="00A40EFF" w:rsidRPr="00B7484F" w:rsidRDefault="00A40EFF" w:rsidP="00A40EFF">
            <w:pPr>
              <w:pStyle w:val="a3"/>
              <w:ind w:firstLine="540"/>
              <w:rPr>
                <w:rFonts w:ascii="Times New Roman" w:hAnsi="Times New Roman"/>
                <w:bCs/>
                <w:iCs/>
                <w:spacing w:val="-7"/>
                <w:sz w:val="24"/>
                <w:szCs w:val="24"/>
              </w:rPr>
            </w:pPr>
            <w:r w:rsidRPr="00B7484F">
              <w:rPr>
                <w:rFonts w:ascii="Times New Roman" w:hAnsi="Times New Roman"/>
                <w:bCs/>
                <w:iCs/>
                <w:spacing w:val="-7"/>
                <w:sz w:val="24"/>
                <w:szCs w:val="24"/>
              </w:rPr>
              <w:t>01111011</w:t>
            </w:r>
          </w:p>
          <w:p w:rsidR="00A40EFF" w:rsidRPr="00B7484F" w:rsidRDefault="00A40EFF" w:rsidP="00A40EFF">
            <w:pPr>
              <w:pStyle w:val="a3"/>
              <w:ind w:firstLine="540"/>
              <w:rPr>
                <w:rFonts w:ascii="Times New Roman" w:hAnsi="Times New Roman"/>
                <w:bCs/>
                <w:iCs/>
                <w:spacing w:val="-7"/>
                <w:sz w:val="24"/>
                <w:szCs w:val="24"/>
              </w:rPr>
            </w:pPr>
            <w:r w:rsidRPr="00B7484F">
              <w:rPr>
                <w:rFonts w:ascii="Times New Roman" w:hAnsi="Times New Roman"/>
                <w:bCs/>
                <w:iCs/>
                <w:spacing w:val="-7"/>
                <w:sz w:val="24"/>
                <w:szCs w:val="24"/>
              </w:rPr>
              <w:t>00000111111101100000000000000000</w:t>
            </w:r>
          </w:p>
        </w:tc>
      </w:tr>
    </w:tbl>
    <w:p w:rsidR="00A40EFF" w:rsidRPr="00B7484F" w:rsidRDefault="00A40EFF" w:rsidP="00A40EFF">
      <w:pPr>
        <w:jc w:val="both"/>
      </w:pPr>
    </w:p>
    <w:p w:rsidR="00A40EFF" w:rsidRPr="00B7484F" w:rsidRDefault="00A40EFF" w:rsidP="00A40EFF">
      <w:pPr>
        <w:jc w:val="both"/>
      </w:pPr>
      <w:r w:rsidRPr="00B7484F">
        <w:t xml:space="preserve">Далее предлагается нарисовать схему представления чисел в памяти ПК, и предложить вариант представления вещественных чисел в ЭВМ. </w:t>
      </w:r>
    </w:p>
    <w:p w:rsidR="00A40EFF" w:rsidRPr="00EE41EE" w:rsidRDefault="00A40EFF" w:rsidP="00B7484F">
      <w:pPr>
        <w:ind w:right="240"/>
        <w:jc w:val="both"/>
        <w:rPr>
          <w:b/>
          <w:bCs/>
          <w:i/>
        </w:rPr>
      </w:pPr>
      <w:r w:rsidRPr="00EE41EE">
        <w:rPr>
          <w:b/>
          <w:bCs/>
          <w:i/>
        </w:rPr>
        <w:t>Принцип направленности обучения</w:t>
      </w:r>
      <w:r w:rsidRPr="00EE41EE">
        <w:rPr>
          <w:bCs/>
        </w:rPr>
        <w:t xml:space="preserve"> </w:t>
      </w:r>
      <w:r w:rsidRPr="00EE41EE">
        <w:t xml:space="preserve">на развитие личности ученика осуществляется через создание условий для каждого школьника по формированию индивидуального стиля деятельности, а именно через </w:t>
      </w:r>
      <w:r w:rsidRPr="00EE41EE">
        <w:rPr>
          <w:color w:val="FF0000"/>
        </w:rPr>
        <w:t xml:space="preserve"> </w:t>
      </w:r>
      <w:r w:rsidRPr="00EE41EE">
        <w:t xml:space="preserve">задания профилирующего характера. </w:t>
      </w:r>
    </w:p>
    <w:p w:rsidR="00A40EFF" w:rsidRPr="00EE41EE" w:rsidRDefault="00C42D85" w:rsidP="00B7484F">
      <w:pPr>
        <w:ind w:firstLine="540"/>
        <w:jc w:val="both"/>
        <w:rPr>
          <w:color w:val="000000"/>
        </w:rPr>
      </w:pPr>
      <w:r>
        <w:rPr>
          <w:color w:val="000000"/>
        </w:rPr>
        <w:t>Для того</w:t>
      </w:r>
      <w:r w:rsidR="00A40EFF" w:rsidRPr="00EE41EE">
        <w:rPr>
          <w:color w:val="000000"/>
        </w:rPr>
        <w:t xml:space="preserve"> чтобы учитель мог использовать профилирующие задания на уроках, он должен выявить запросы учащихся. Например: учащиеся класса разделились на три группы: будущие программисты, медики и экономисты. </w:t>
      </w:r>
    </w:p>
    <w:p w:rsidR="00A40EFF" w:rsidRPr="00EE41EE" w:rsidRDefault="00A40EFF" w:rsidP="00A40EFF">
      <w:pPr>
        <w:ind w:firstLine="540"/>
        <w:jc w:val="both"/>
        <w:rPr>
          <w:color w:val="000000"/>
        </w:rPr>
      </w:pPr>
      <w:r w:rsidRPr="00EE41EE">
        <w:rPr>
          <w:color w:val="000000"/>
        </w:rPr>
        <w:t xml:space="preserve">Примеры профилирующих заданий по теме «Информация и информационные процессы» для учеников 10 класса: </w:t>
      </w:r>
    </w:p>
    <w:p w:rsidR="00A40EFF" w:rsidRPr="00EE41EE" w:rsidRDefault="00A40EFF" w:rsidP="00A40EFF">
      <w:pPr>
        <w:numPr>
          <w:ilvl w:val="0"/>
          <w:numId w:val="5"/>
        </w:numPr>
        <w:jc w:val="both"/>
      </w:pPr>
      <w:r w:rsidRPr="00EE41EE">
        <w:t>обследуйте объект информация с различных точек зрения (хакера, доктора, банкира), используя их методы и средства выражения;</w:t>
      </w:r>
    </w:p>
    <w:p w:rsidR="00A40EFF" w:rsidRPr="00EE41EE" w:rsidRDefault="00A40EFF" w:rsidP="00A40EFF">
      <w:pPr>
        <w:numPr>
          <w:ilvl w:val="0"/>
          <w:numId w:val="5"/>
        </w:numPr>
        <w:jc w:val="both"/>
      </w:pPr>
      <w:r w:rsidRPr="00EE41EE">
        <w:t xml:space="preserve">оцени роль информации в современном обществе и его структурах: экономической, здравоохранения, </w:t>
      </w:r>
      <w:r w:rsidRPr="00EE41EE">
        <w:rPr>
          <w:color w:val="000000"/>
        </w:rPr>
        <w:t>культурной</w:t>
      </w:r>
      <w:r w:rsidRPr="00EE41EE">
        <w:t>;</w:t>
      </w:r>
    </w:p>
    <w:p w:rsidR="00A40EFF" w:rsidRPr="00EE41EE" w:rsidRDefault="00A40EFF" w:rsidP="00A40EFF">
      <w:pPr>
        <w:numPr>
          <w:ilvl w:val="0"/>
          <w:numId w:val="5"/>
        </w:numPr>
        <w:jc w:val="both"/>
      </w:pPr>
      <w:r w:rsidRPr="00EE41EE">
        <w:t>исследуй основные направления работы с информацией в медицине, в торговле, в управлении информационными процессами;</w:t>
      </w:r>
    </w:p>
    <w:p w:rsidR="00A40EFF" w:rsidRPr="00EE41EE" w:rsidRDefault="00A40EFF" w:rsidP="00A40EFF">
      <w:pPr>
        <w:numPr>
          <w:ilvl w:val="0"/>
          <w:numId w:val="5"/>
        </w:numPr>
        <w:tabs>
          <w:tab w:val="left" w:pos="590"/>
        </w:tabs>
        <w:jc w:val="both"/>
        <w:rPr>
          <w:color w:val="000000"/>
        </w:rPr>
      </w:pPr>
      <w:r w:rsidRPr="00EE41EE">
        <w:t xml:space="preserve">   п</w:t>
      </w:r>
      <w:r w:rsidRPr="00EE41EE">
        <w:rPr>
          <w:color w:val="000000"/>
        </w:rPr>
        <w:t>роведи исследование формального языка, который используется для представления информации программистом, медиком или экономистом. Приведи примеры кодирования информации в выбранной области деятельности;</w:t>
      </w:r>
    </w:p>
    <w:p w:rsidR="00A40EFF" w:rsidRPr="00EE41EE" w:rsidRDefault="00A40EFF" w:rsidP="00A40EFF">
      <w:pPr>
        <w:numPr>
          <w:ilvl w:val="0"/>
          <w:numId w:val="5"/>
        </w:numPr>
        <w:tabs>
          <w:tab w:val="left" w:pos="472"/>
          <w:tab w:val="left" w:pos="1003"/>
        </w:tabs>
        <w:jc w:val="both"/>
        <w:rPr>
          <w:color w:val="000000"/>
        </w:rPr>
      </w:pPr>
      <w:r w:rsidRPr="00EE41EE">
        <w:rPr>
          <w:color w:val="000000"/>
        </w:rPr>
        <w:t>проследи историю развития информационных процессов с точки зрения программиста, медика или экономиста, найди как можно больше способов хранения (передачи/ обработки) информации людьми данных специальностей;</w:t>
      </w:r>
    </w:p>
    <w:p w:rsidR="00A40EFF" w:rsidRPr="00EE41EE" w:rsidRDefault="00A40EFF" w:rsidP="00A40EFF">
      <w:pPr>
        <w:numPr>
          <w:ilvl w:val="0"/>
          <w:numId w:val="5"/>
        </w:numPr>
        <w:tabs>
          <w:tab w:val="left" w:pos="590"/>
        </w:tabs>
        <w:jc w:val="both"/>
      </w:pPr>
      <w:r w:rsidRPr="00EE41EE">
        <w:t xml:space="preserve">    проанализируй основные компоненты информационной культуры, которые необходимы специалисту (программист, медик, экономист) для работы.</w:t>
      </w:r>
    </w:p>
    <w:p w:rsidR="00A40EFF" w:rsidRPr="00EE41EE" w:rsidRDefault="00A40EFF" w:rsidP="00A40EFF">
      <w:pPr>
        <w:ind w:firstLine="540"/>
        <w:jc w:val="both"/>
      </w:pPr>
    </w:p>
    <w:p w:rsidR="00A40EFF" w:rsidRPr="00EE41EE" w:rsidRDefault="00A40EFF" w:rsidP="00A40EFF">
      <w:pPr>
        <w:ind w:firstLine="540"/>
        <w:jc w:val="both"/>
        <w:rPr>
          <w:b/>
          <w:bCs/>
        </w:rPr>
      </w:pPr>
      <w:r w:rsidRPr="00EE41EE">
        <w:rPr>
          <w:b/>
          <w:bCs/>
          <w:i/>
        </w:rPr>
        <w:t>Принцип успешности обучения</w:t>
      </w:r>
      <w:r w:rsidRPr="00EE41EE">
        <w:t xml:space="preserve"> означает собственный успех каждого школьника, использование стимулирующего поощрения его активной деятельности при работе оценочной системы, например поощрение с помощью рейтинга. </w:t>
      </w:r>
    </w:p>
    <w:p w:rsidR="00A40EFF" w:rsidRPr="00EE41EE" w:rsidRDefault="00A40EFF" w:rsidP="00A40EFF">
      <w:pPr>
        <w:ind w:firstLine="540"/>
        <w:jc w:val="both"/>
        <w:rPr>
          <w:bCs/>
          <w:color w:val="000000"/>
        </w:rPr>
      </w:pPr>
      <w:r w:rsidRPr="00EE41EE">
        <w:rPr>
          <w:bCs/>
          <w:color w:val="000000"/>
        </w:rPr>
        <w:t xml:space="preserve">По согласованию с каждым учеником результаты его деятельности фиксируются в одной таблице.  Каждую неделю рейтинг обновляется. Отметки в таблице оформляются двумя цветами. Красным выделяются те, которые выставляются в журнал, зеленым – те которые ученик может исправить, выполнив индивидуальное задание. Цвет отметки определяет ученик. Рейтинговая система </w:t>
      </w:r>
      <w:r w:rsidRPr="00EE41EE">
        <w:t xml:space="preserve">повышает интерес к предмету, увеличивает количество учеников, вовлекаемых в активную учебно-познавательную деятельность. </w:t>
      </w:r>
      <w:r w:rsidRPr="00EE41EE">
        <w:rPr>
          <w:bCs/>
          <w:color w:val="000000"/>
        </w:rPr>
        <w:t xml:space="preserve"> </w:t>
      </w:r>
    </w:p>
    <w:p w:rsidR="00A40EFF" w:rsidRPr="00EE41EE" w:rsidRDefault="00A40EFF" w:rsidP="00A40EFF">
      <w:pPr>
        <w:jc w:val="center"/>
        <w:rPr>
          <w:b/>
          <w:bCs/>
        </w:rPr>
      </w:pPr>
    </w:p>
    <w:p w:rsidR="00A40EFF" w:rsidRPr="00EE41EE" w:rsidRDefault="00A40EFF" w:rsidP="00A40EFF">
      <w:pPr>
        <w:jc w:val="center"/>
        <w:rPr>
          <w:b/>
          <w:bCs/>
          <w:i/>
        </w:rPr>
      </w:pPr>
      <w:r w:rsidRPr="00EE41EE">
        <w:rPr>
          <w:b/>
          <w:bCs/>
          <w:i/>
        </w:rPr>
        <w:t xml:space="preserve">Пример итогового рейтинга на конец </w:t>
      </w:r>
      <w:r w:rsidRPr="00EE41EE">
        <w:rPr>
          <w:b/>
          <w:bCs/>
          <w:i/>
          <w:lang w:val="en-US"/>
        </w:rPr>
        <w:t>I</w:t>
      </w:r>
      <w:r w:rsidRPr="00EE41EE">
        <w:rPr>
          <w:b/>
          <w:bCs/>
          <w:i/>
        </w:rPr>
        <w:t xml:space="preserve"> семестра </w:t>
      </w:r>
    </w:p>
    <w:p w:rsidR="00A40EFF" w:rsidRPr="00EE41EE" w:rsidRDefault="00A40EFF" w:rsidP="00A40EFF">
      <w:pPr>
        <w:jc w:val="center"/>
        <w:rPr>
          <w:b/>
          <w:bCs/>
          <w:i/>
        </w:rPr>
      </w:pPr>
      <w:r w:rsidRPr="00EE41EE">
        <w:rPr>
          <w:b/>
          <w:bCs/>
          <w:i/>
        </w:rPr>
        <w:t>учеников 10 класса, профильного уровня.</w:t>
      </w:r>
    </w:p>
    <w:p w:rsidR="00A40EFF" w:rsidRPr="00EE41EE" w:rsidRDefault="00A40EFF" w:rsidP="00A40EFF">
      <w:pPr>
        <w:jc w:val="center"/>
        <w:rPr>
          <w:b/>
          <w:bCs/>
          <w:i/>
        </w:rPr>
      </w:pPr>
    </w:p>
    <w:tbl>
      <w:tblPr>
        <w:tblW w:w="77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36"/>
        <w:gridCol w:w="1924"/>
        <w:gridCol w:w="358"/>
        <w:gridCol w:w="425"/>
        <w:gridCol w:w="425"/>
        <w:gridCol w:w="425"/>
        <w:gridCol w:w="425"/>
        <w:gridCol w:w="425"/>
        <w:gridCol w:w="425"/>
        <w:gridCol w:w="425"/>
        <w:gridCol w:w="473"/>
        <w:gridCol w:w="473"/>
        <w:gridCol w:w="473"/>
        <w:gridCol w:w="828"/>
      </w:tblGrid>
      <w:tr w:rsidR="00A40EFF" w:rsidRPr="00EE41EE">
        <w:trPr>
          <w:trHeight w:val="255"/>
        </w:trPr>
        <w:tc>
          <w:tcPr>
            <w:tcW w:w="77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pPr>
              <w:jc w:val="center"/>
              <w:rPr>
                <w:b/>
                <w:bCs/>
              </w:rPr>
            </w:pPr>
            <w:r w:rsidRPr="00EE41EE">
              <w:rPr>
                <w:b/>
                <w:bCs/>
              </w:rPr>
              <w:t>I семестр</w:t>
            </w:r>
          </w:p>
          <w:p w:rsidR="00A40EFF" w:rsidRPr="00EE41EE" w:rsidRDefault="00A40EFF" w:rsidP="00A40EFF">
            <w:pPr>
              <w:rPr>
                <w:b/>
                <w:bCs/>
              </w:rPr>
            </w:pPr>
            <w:r w:rsidRPr="00EE41EE">
              <w:rPr>
                <w:b/>
                <w:bCs/>
              </w:rPr>
              <w:t> </w:t>
            </w:r>
          </w:p>
        </w:tc>
      </w:tr>
      <w:tr w:rsidR="00A40EFF" w:rsidRPr="00EE41EE">
        <w:trPr>
          <w:trHeight w:val="1925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r w:rsidRPr="00EE41EE"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A40EFF" w:rsidRPr="00EE41EE" w:rsidRDefault="00A40EFF" w:rsidP="00A40EFF">
            <w:pPr>
              <w:jc w:val="center"/>
              <w:rPr>
                <w:b/>
                <w:bCs/>
              </w:rPr>
            </w:pPr>
            <w:r w:rsidRPr="00EE41EE">
              <w:rPr>
                <w:b/>
                <w:bCs/>
              </w:rPr>
              <w:t>Фамилия, имя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A40EFF" w:rsidRPr="00EE41EE" w:rsidRDefault="00A40EFF" w:rsidP="00A40EFF">
            <w:pPr>
              <w:jc w:val="center"/>
              <w:rPr>
                <w:b/>
                <w:bCs/>
              </w:rPr>
            </w:pPr>
            <w:r w:rsidRPr="00EE41EE">
              <w:rPr>
                <w:b/>
                <w:bCs/>
              </w:rPr>
              <w:t>баз уровень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A40EFF" w:rsidRPr="00EE41EE" w:rsidRDefault="00A40EFF" w:rsidP="00A40EFF">
            <w:pPr>
              <w:jc w:val="center"/>
              <w:rPr>
                <w:b/>
                <w:bCs/>
              </w:rPr>
            </w:pPr>
            <w:r w:rsidRPr="00EE41EE">
              <w:rPr>
                <w:b/>
                <w:bCs/>
              </w:rPr>
              <w:t>задания на уровни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A40EFF" w:rsidRPr="00EE41EE" w:rsidRDefault="00A40EFF" w:rsidP="00A40EFF">
            <w:pPr>
              <w:jc w:val="center"/>
              <w:rPr>
                <w:b/>
                <w:bCs/>
              </w:rPr>
            </w:pPr>
            <w:r w:rsidRPr="00EE41EE">
              <w:rPr>
                <w:b/>
                <w:bCs/>
              </w:rPr>
              <w:t>зачет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A40EFF" w:rsidRPr="00EE41EE" w:rsidRDefault="00A40EFF" w:rsidP="00A40EFF">
            <w:pPr>
              <w:jc w:val="center"/>
              <w:rPr>
                <w:b/>
                <w:bCs/>
              </w:rPr>
            </w:pPr>
            <w:r w:rsidRPr="00EE41EE">
              <w:rPr>
                <w:b/>
                <w:bCs/>
              </w:rPr>
              <w:t>индивидуальные задания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A40EFF" w:rsidRPr="00EE41EE" w:rsidRDefault="00A40EFF" w:rsidP="00A40EFF">
            <w:pPr>
              <w:jc w:val="center"/>
              <w:rPr>
                <w:b/>
                <w:bCs/>
              </w:rPr>
            </w:pPr>
            <w:r w:rsidRPr="00EE41EE">
              <w:rPr>
                <w:b/>
                <w:bCs/>
              </w:rPr>
              <w:t>текущие оценки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A40EFF" w:rsidRPr="00EE41EE" w:rsidRDefault="00A40EFF" w:rsidP="00A40EFF">
            <w:pPr>
              <w:jc w:val="center"/>
              <w:rPr>
                <w:b/>
                <w:bCs/>
              </w:rPr>
            </w:pPr>
            <w:r w:rsidRPr="00EE41EE">
              <w:rPr>
                <w:b/>
                <w:bCs/>
              </w:rPr>
              <w:t>Рейтинг</w:t>
            </w:r>
          </w:p>
        </w:tc>
      </w:tr>
      <w:tr w:rsidR="00A40EFF" w:rsidRPr="00EE41EE">
        <w:trPr>
          <w:trHeight w:val="3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0EFF" w:rsidRPr="00EE41EE" w:rsidRDefault="00A40EFF" w:rsidP="00A40EFF"/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bottom"/>
          </w:tcPr>
          <w:p w:rsidR="00A40EFF" w:rsidRPr="00EE41EE" w:rsidRDefault="00A40EFF" w:rsidP="00A40EFF">
            <w:pPr>
              <w:rPr>
                <w:bCs/>
              </w:rPr>
            </w:pPr>
            <w:r w:rsidRPr="00EE41EE">
              <w:rPr>
                <w:bCs/>
              </w:rPr>
              <w:t> 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bottom"/>
          </w:tcPr>
          <w:p w:rsidR="00A40EFF" w:rsidRPr="00EE41EE" w:rsidRDefault="00A40EFF" w:rsidP="00A40EFF">
            <w:pPr>
              <w:rPr>
                <w:bCs/>
              </w:rPr>
            </w:pPr>
            <w:r w:rsidRPr="00EE41EE">
              <w:rPr>
                <w:bCs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bottom"/>
          </w:tcPr>
          <w:p w:rsidR="00A40EFF" w:rsidRPr="00EE41EE" w:rsidRDefault="00A40EFF" w:rsidP="00A40EFF">
            <w:pPr>
              <w:jc w:val="center"/>
              <w:rPr>
                <w:bCs/>
              </w:rPr>
            </w:pPr>
            <w:r w:rsidRPr="00EE41EE">
              <w:rPr>
                <w:bCs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bottom"/>
          </w:tcPr>
          <w:p w:rsidR="00A40EFF" w:rsidRPr="00EE41EE" w:rsidRDefault="00A40EFF" w:rsidP="00A40EFF">
            <w:pPr>
              <w:jc w:val="center"/>
              <w:rPr>
                <w:bCs/>
              </w:rPr>
            </w:pPr>
            <w:r w:rsidRPr="00EE41EE">
              <w:rPr>
                <w:bCs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bottom"/>
          </w:tcPr>
          <w:p w:rsidR="00A40EFF" w:rsidRPr="00EE41EE" w:rsidRDefault="00A40EFF" w:rsidP="00A40EFF">
            <w:pPr>
              <w:jc w:val="center"/>
              <w:rPr>
                <w:bCs/>
              </w:rPr>
            </w:pPr>
            <w:r w:rsidRPr="00EE41EE">
              <w:rPr>
                <w:bCs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bottom"/>
          </w:tcPr>
          <w:p w:rsidR="00A40EFF" w:rsidRPr="00EE41EE" w:rsidRDefault="00A40EFF" w:rsidP="00A40EFF">
            <w:pPr>
              <w:rPr>
                <w:bCs/>
              </w:rPr>
            </w:pPr>
            <w:r w:rsidRPr="00EE41EE">
              <w:rPr>
                <w:bCs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bottom"/>
          </w:tcPr>
          <w:p w:rsidR="00A40EFF" w:rsidRPr="00EE41EE" w:rsidRDefault="00A40EFF" w:rsidP="00A40EFF">
            <w:pPr>
              <w:jc w:val="center"/>
              <w:rPr>
                <w:bCs/>
              </w:rPr>
            </w:pPr>
            <w:r w:rsidRPr="00EE41EE">
              <w:rPr>
                <w:bCs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bottom"/>
          </w:tcPr>
          <w:p w:rsidR="00A40EFF" w:rsidRPr="00EE41EE" w:rsidRDefault="00A40EFF" w:rsidP="00A40EFF">
            <w:pPr>
              <w:jc w:val="center"/>
              <w:rPr>
                <w:bCs/>
              </w:rPr>
            </w:pPr>
            <w:r w:rsidRPr="00EE41EE">
              <w:rPr>
                <w:bCs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bottom"/>
          </w:tcPr>
          <w:p w:rsidR="00A40EFF" w:rsidRPr="00EE41EE" w:rsidRDefault="00A40EFF" w:rsidP="00A40EFF">
            <w:pPr>
              <w:jc w:val="center"/>
              <w:rPr>
                <w:bCs/>
              </w:rPr>
            </w:pPr>
            <w:r w:rsidRPr="00EE41EE">
              <w:rPr>
                <w:bCs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bottom"/>
          </w:tcPr>
          <w:p w:rsidR="00A40EFF" w:rsidRPr="00EE41EE" w:rsidRDefault="00A40EFF" w:rsidP="00A40EFF">
            <w:pPr>
              <w:jc w:val="center"/>
              <w:rPr>
                <w:bCs/>
              </w:rPr>
            </w:pPr>
            <w:r w:rsidRPr="00EE41EE">
              <w:rPr>
                <w:bCs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bottom"/>
          </w:tcPr>
          <w:p w:rsidR="00A40EFF" w:rsidRPr="00EE41EE" w:rsidRDefault="00A40EFF" w:rsidP="00A40EFF">
            <w:pPr>
              <w:jc w:val="center"/>
              <w:rPr>
                <w:bCs/>
              </w:rPr>
            </w:pPr>
            <w:r w:rsidRPr="00EE41EE">
              <w:rPr>
                <w:bCs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bottom"/>
          </w:tcPr>
          <w:p w:rsidR="00A40EFF" w:rsidRPr="00EE41EE" w:rsidRDefault="00A40EFF" w:rsidP="00A40EFF">
            <w:pPr>
              <w:jc w:val="center"/>
              <w:rPr>
                <w:bCs/>
              </w:rPr>
            </w:pPr>
            <w:r w:rsidRPr="00EE41EE">
              <w:rPr>
                <w:bCs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bottom"/>
          </w:tcPr>
          <w:p w:rsidR="00A40EFF" w:rsidRPr="00EE41EE" w:rsidRDefault="00A40EFF" w:rsidP="00A40EFF">
            <w:pPr>
              <w:rPr>
                <w:bCs/>
              </w:rPr>
            </w:pPr>
            <w:r w:rsidRPr="00EE41EE">
              <w:rPr>
                <w:bCs/>
              </w:rPr>
              <w:t> </w:t>
            </w:r>
          </w:p>
        </w:tc>
      </w:tr>
      <w:tr w:rsidR="00A40EFF" w:rsidRPr="00EE41EE">
        <w:trPr>
          <w:trHeight w:val="255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pPr>
              <w:jc w:val="right"/>
            </w:pPr>
            <w:r w:rsidRPr="00EE41EE">
              <w:t>1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r w:rsidRPr="00EE41EE">
              <w:t>Мамай Т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pPr>
              <w:jc w:val="right"/>
              <w:rPr>
                <w:color w:val="FF0000"/>
              </w:rPr>
            </w:pPr>
            <w:r w:rsidRPr="00EE41EE">
              <w:rPr>
                <w:color w:val="FF000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pPr>
              <w:jc w:val="right"/>
              <w:rPr>
                <w:color w:val="FF0000"/>
              </w:rPr>
            </w:pPr>
            <w:r w:rsidRPr="00EE41EE">
              <w:rPr>
                <w:color w:val="FF000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pPr>
              <w:jc w:val="right"/>
              <w:rPr>
                <w:color w:val="FF0000"/>
              </w:rPr>
            </w:pPr>
            <w:r w:rsidRPr="00EE41EE">
              <w:rPr>
                <w:color w:val="FF000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pPr>
              <w:jc w:val="right"/>
              <w:rPr>
                <w:color w:val="FF0000"/>
              </w:rPr>
            </w:pPr>
            <w:r w:rsidRPr="00EE41EE">
              <w:rPr>
                <w:color w:val="FF000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pPr>
              <w:jc w:val="right"/>
              <w:rPr>
                <w:color w:val="FF0000"/>
              </w:rPr>
            </w:pPr>
            <w:r w:rsidRPr="00EE41EE">
              <w:rPr>
                <w:color w:val="FF000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pPr>
              <w:rPr>
                <w:color w:val="FF0000"/>
              </w:rPr>
            </w:pPr>
            <w:r w:rsidRPr="00EE41EE">
              <w:rPr>
                <w:color w:val="FF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pPr>
              <w:rPr>
                <w:color w:val="FF0000"/>
              </w:rPr>
            </w:pPr>
            <w:r w:rsidRPr="00EE41EE">
              <w:rPr>
                <w:color w:val="FF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pPr>
              <w:rPr>
                <w:color w:val="FF0000"/>
              </w:rPr>
            </w:pPr>
            <w:r w:rsidRPr="00EE41EE">
              <w:rPr>
                <w:color w:val="FF0000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pPr>
              <w:jc w:val="right"/>
              <w:rPr>
                <w:color w:val="FF0000"/>
              </w:rPr>
            </w:pPr>
            <w:r w:rsidRPr="00EE41EE">
              <w:rPr>
                <w:color w:val="FF0000"/>
              </w:rPr>
              <w:t>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pPr>
              <w:rPr>
                <w:color w:val="FF0000"/>
              </w:rPr>
            </w:pPr>
            <w:r w:rsidRPr="00EE41EE">
              <w:rPr>
                <w:color w:val="FF0000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pPr>
              <w:rPr>
                <w:color w:val="FF0000"/>
              </w:rPr>
            </w:pPr>
            <w:r w:rsidRPr="00EE41EE">
              <w:rPr>
                <w:color w:val="FF0000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pPr>
              <w:jc w:val="right"/>
            </w:pPr>
            <w:r w:rsidRPr="00EE41EE">
              <w:t>4,8</w:t>
            </w:r>
          </w:p>
        </w:tc>
      </w:tr>
      <w:tr w:rsidR="00A40EFF" w:rsidRPr="00EE41EE">
        <w:trPr>
          <w:trHeight w:val="255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pPr>
              <w:jc w:val="right"/>
            </w:pPr>
            <w:r w:rsidRPr="00EE41EE">
              <w:t>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r w:rsidRPr="00EE41EE">
              <w:t>Холодкова Ю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pPr>
              <w:jc w:val="right"/>
              <w:rPr>
                <w:color w:val="FF0000"/>
              </w:rPr>
            </w:pPr>
            <w:r w:rsidRPr="00EE41EE">
              <w:rPr>
                <w:color w:val="FF000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pPr>
              <w:jc w:val="right"/>
              <w:rPr>
                <w:color w:val="FF0000"/>
              </w:rPr>
            </w:pPr>
            <w:r w:rsidRPr="00EE41EE">
              <w:rPr>
                <w:color w:val="FF000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pPr>
              <w:jc w:val="right"/>
              <w:rPr>
                <w:color w:val="FF0000"/>
              </w:rPr>
            </w:pPr>
            <w:r w:rsidRPr="00EE41EE">
              <w:rPr>
                <w:color w:val="FF000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pPr>
              <w:jc w:val="right"/>
              <w:rPr>
                <w:color w:val="339966"/>
              </w:rPr>
            </w:pPr>
            <w:r w:rsidRPr="00EE41EE">
              <w:rPr>
                <w:color w:val="33996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pPr>
              <w:jc w:val="right"/>
              <w:rPr>
                <w:color w:val="FF0000"/>
              </w:rPr>
            </w:pPr>
            <w:r w:rsidRPr="00EE41EE">
              <w:rPr>
                <w:color w:val="FF000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pPr>
              <w:rPr>
                <w:color w:val="FF0000"/>
              </w:rPr>
            </w:pPr>
            <w:r w:rsidRPr="00EE41EE">
              <w:rPr>
                <w:color w:val="FF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pPr>
              <w:rPr>
                <w:color w:val="FF0000"/>
              </w:rPr>
            </w:pPr>
            <w:r w:rsidRPr="00EE41EE">
              <w:rPr>
                <w:color w:val="FF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pPr>
              <w:jc w:val="right"/>
              <w:rPr>
                <w:color w:val="FF0000"/>
              </w:rPr>
            </w:pPr>
            <w:r w:rsidRPr="00EE41EE">
              <w:rPr>
                <w:color w:val="FF0000"/>
              </w:rPr>
              <w:t>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pPr>
              <w:jc w:val="right"/>
              <w:rPr>
                <w:color w:val="FF0000"/>
              </w:rPr>
            </w:pPr>
            <w:r w:rsidRPr="00EE41EE">
              <w:rPr>
                <w:color w:val="FF0000"/>
              </w:rPr>
              <w:t>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pPr>
              <w:jc w:val="right"/>
              <w:rPr>
                <w:color w:val="FF0000"/>
              </w:rPr>
            </w:pPr>
            <w:r w:rsidRPr="00EE41EE">
              <w:rPr>
                <w:color w:val="FF0000"/>
              </w:rPr>
              <w:t>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pPr>
              <w:jc w:val="right"/>
              <w:rPr>
                <w:color w:val="FF0000"/>
              </w:rPr>
            </w:pPr>
            <w:r w:rsidRPr="00EE41EE">
              <w:rPr>
                <w:color w:val="FF0000"/>
              </w:rPr>
              <w:t>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pPr>
              <w:jc w:val="right"/>
            </w:pPr>
            <w:r w:rsidRPr="00EE41EE">
              <w:t>4,8</w:t>
            </w:r>
          </w:p>
        </w:tc>
      </w:tr>
      <w:tr w:rsidR="00A40EFF" w:rsidRPr="00EE41EE">
        <w:trPr>
          <w:trHeight w:val="255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pPr>
              <w:jc w:val="right"/>
            </w:pPr>
            <w:r w:rsidRPr="00EE41EE">
              <w:t>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r w:rsidRPr="00EE41EE">
              <w:t>Мататханова М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pPr>
              <w:jc w:val="right"/>
              <w:rPr>
                <w:color w:val="FF0000"/>
              </w:rPr>
            </w:pPr>
            <w:r w:rsidRPr="00EE41EE">
              <w:rPr>
                <w:color w:val="FF000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pPr>
              <w:jc w:val="right"/>
              <w:rPr>
                <w:color w:val="FF0000"/>
              </w:rPr>
            </w:pPr>
            <w:r w:rsidRPr="00EE41EE">
              <w:rPr>
                <w:color w:val="FF000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pPr>
              <w:jc w:val="right"/>
              <w:rPr>
                <w:color w:val="FF0000"/>
              </w:rPr>
            </w:pPr>
            <w:r w:rsidRPr="00EE41EE">
              <w:rPr>
                <w:color w:val="FF000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pPr>
              <w:jc w:val="right"/>
              <w:rPr>
                <w:color w:val="FF0000"/>
              </w:rPr>
            </w:pPr>
            <w:r w:rsidRPr="00EE41EE">
              <w:rPr>
                <w:color w:val="FF000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pPr>
              <w:jc w:val="right"/>
              <w:rPr>
                <w:color w:val="FF0000"/>
              </w:rPr>
            </w:pPr>
            <w:r w:rsidRPr="00EE41EE">
              <w:rPr>
                <w:color w:val="FF000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pPr>
              <w:rPr>
                <w:color w:val="FF0000"/>
              </w:rPr>
            </w:pPr>
            <w:r w:rsidRPr="00EE41EE">
              <w:rPr>
                <w:color w:val="FF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pPr>
              <w:rPr>
                <w:color w:val="FF0000"/>
              </w:rPr>
            </w:pPr>
            <w:r w:rsidRPr="00EE41EE">
              <w:rPr>
                <w:color w:val="FF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pPr>
              <w:rPr>
                <w:color w:val="FF0000"/>
              </w:rPr>
            </w:pPr>
            <w:r w:rsidRPr="00EE41EE">
              <w:rPr>
                <w:color w:val="FF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pPr>
              <w:jc w:val="right"/>
              <w:rPr>
                <w:color w:val="FF0000"/>
              </w:rPr>
            </w:pPr>
            <w:r w:rsidRPr="00EE41EE">
              <w:rPr>
                <w:color w:val="FF0000"/>
              </w:rPr>
              <w:t>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pPr>
              <w:jc w:val="right"/>
              <w:rPr>
                <w:color w:val="FF0000"/>
              </w:rPr>
            </w:pPr>
            <w:r w:rsidRPr="00EE41EE">
              <w:rPr>
                <w:color w:val="FF0000"/>
              </w:rPr>
              <w:t>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pPr>
              <w:rPr>
                <w:color w:val="FF0000"/>
              </w:rPr>
            </w:pPr>
            <w:r w:rsidRPr="00EE41EE">
              <w:rPr>
                <w:color w:val="FF000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pPr>
              <w:jc w:val="right"/>
            </w:pPr>
            <w:r w:rsidRPr="00EE41EE">
              <w:t>4,7</w:t>
            </w:r>
          </w:p>
        </w:tc>
      </w:tr>
      <w:tr w:rsidR="00A40EFF" w:rsidRPr="00EE41EE">
        <w:trPr>
          <w:trHeight w:val="255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pPr>
              <w:jc w:val="right"/>
            </w:pPr>
            <w:r w:rsidRPr="00EE41EE">
              <w:t>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r w:rsidRPr="00EE41EE">
              <w:t>Ловчикова Е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pPr>
              <w:jc w:val="right"/>
              <w:rPr>
                <w:color w:val="FF0000"/>
              </w:rPr>
            </w:pPr>
            <w:r w:rsidRPr="00EE41EE">
              <w:rPr>
                <w:color w:val="FF000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pPr>
              <w:jc w:val="right"/>
              <w:rPr>
                <w:color w:val="FF0000"/>
              </w:rPr>
            </w:pPr>
            <w:r w:rsidRPr="00EE41EE">
              <w:rPr>
                <w:color w:val="FF000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pPr>
              <w:jc w:val="right"/>
              <w:rPr>
                <w:color w:val="FF0000"/>
              </w:rPr>
            </w:pPr>
            <w:r w:rsidRPr="00EE41EE">
              <w:rPr>
                <w:color w:val="FF000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pPr>
              <w:jc w:val="right"/>
              <w:rPr>
                <w:color w:val="FF0000"/>
              </w:rPr>
            </w:pPr>
            <w:r w:rsidRPr="00EE41EE">
              <w:rPr>
                <w:color w:val="FF000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pPr>
              <w:jc w:val="right"/>
              <w:rPr>
                <w:color w:val="FF0000"/>
              </w:rPr>
            </w:pPr>
            <w:r w:rsidRPr="00EE41EE">
              <w:rPr>
                <w:color w:val="FF000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pPr>
              <w:rPr>
                <w:color w:val="FF0000"/>
              </w:rPr>
            </w:pPr>
            <w:r w:rsidRPr="00EE41EE">
              <w:rPr>
                <w:color w:val="FF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pPr>
              <w:rPr>
                <w:color w:val="FF0000"/>
              </w:rPr>
            </w:pPr>
            <w:r w:rsidRPr="00EE41EE">
              <w:rPr>
                <w:color w:val="FF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pPr>
              <w:rPr>
                <w:color w:val="FF0000"/>
              </w:rPr>
            </w:pPr>
            <w:r w:rsidRPr="00EE41EE">
              <w:rPr>
                <w:color w:val="FF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pPr>
              <w:jc w:val="right"/>
              <w:rPr>
                <w:color w:val="FF0000"/>
              </w:rPr>
            </w:pPr>
            <w:r w:rsidRPr="00EE41EE">
              <w:rPr>
                <w:color w:val="FF0000"/>
              </w:rPr>
              <w:t>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pPr>
              <w:rPr>
                <w:color w:val="FF0000"/>
              </w:rPr>
            </w:pPr>
            <w:r w:rsidRPr="00EE41EE">
              <w:rPr>
                <w:color w:val="FF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pPr>
              <w:rPr>
                <w:color w:val="FF0000"/>
              </w:rPr>
            </w:pPr>
            <w:r w:rsidRPr="00EE41EE">
              <w:rPr>
                <w:color w:val="FF000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pPr>
              <w:jc w:val="right"/>
            </w:pPr>
            <w:r w:rsidRPr="00EE41EE">
              <w:t>4,7</w:t>
            </w:r>
          </w:p>
        </w:tc>
      </w:tr>
      <w:tr w:rsidR="00A40EFF" w:rsidRPr="00EE41EE">
        <w:trPr>
          <w:trHeight w:val="255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pPr>
              <w:jc w:val="right"/>
            </w:pPr>
            <w:r w:rsidRPr="00EE41EE"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r w:rsidRPr="00EE41EE">
              <w:t>Гладких А.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pPr>
              <w:jc w:val="right"/>
              <w:rPr>
                <w:color w:val="FF0000"/>
              </w:rPr>
            </w:pPr>
            <w:r w:rsidRPr="00EE41EE">
              <w:rPr>
                <w:color w:val="FF000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pPr>
              <w:jc w:val="right"/>
              <w:rPr>
                <w:color w:val="FF0000"/>
              </w:rPr>
            </w:pPr>
            <w:r w:rsidRPr="00EE41EE">
              <w:rPr>
                <w:color w:val="FF000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pPr>
              <w:jc w:val="right"/>
              <w:rPr>
                <w:color w:val="FF0000"/>
              </w:rPr>
            </w:pPr>
            <w:r w:rsidRPr="00EE41EE">
              <w:rPr>
                <w:color w:val="FF000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pPr>
              <w:jc w:val="right"/>
              <w:rPr>
                <w:color w:val="FF0000"/>
              </w:rPr>
            </w:pPr>
            <w:r w:rsidRPr="00EE41EE">
              <w:rPr>
                <w:color w:val="FF000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pPr>
              <w:jc w:val="right"/>
              <w:rPr>
                <w:color w:val="FF0000"/>
              </w:rPr>
            </w:pPr>
            <w:r w:rsidRPr="00EE41EE">
              <w:rPr>
                <w:color w:val="FF000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pPr>
              <w:rPr>
                <w:color w:val="FF0000"/>
              </w:rPr>
            </w:pPr>
            <w:r w:rsidRPr="00EE41EE">
              <w:rPr>
                <w:color w:val="FF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pPr>
              <w:rPr>
                <w:color w:val="FF0000"/>
              </w:rPr>
            </w:pPr>
            <w:r w:rsidRPr="00EE41EE">
              <w:rPr>
                <w:color w:val="FF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pPr>
              <w:rPr>
                <w:color w:val="FF0000"/>
              </w:rPr>
            </w:pPr>
            <w:r w:rsidRPr="00EE41EE">
              <w:rPr>
                <w:color w:val="FF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pPr>
              <w:jc w:val="right"/>
              <w:rPr>
                <w:color w:val="FF0000"/>
              </w:rPr>
            </w:pPr>
            <w:r w:rsidRPr="00EE41EE">
              <w:rPr>
                <w:color w:val="FF0000"/>
              </w:rPr>
              <w:t>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pPr>
              <w:jc w:val="right"/>
              <w:rPr>
                <w:color w:val="FF0000"/>
              </w:rPr>
            </w:pPr>
            <w:r w:rsidRPr="00EE41EE">
              <w:rPr>
                <w:color w:val="FF0000"/>
              </w:rPr>
              <w:t>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pPr>
              <w:jc w:val="right"/>
              <w:rPr>
                <w:color w:val="FF0000"/>
              </w:rPr>
            </w:pPr>
            <w:r w:rsidRPr="00EE41EE">
              <w:rPr>
                <w:color w:val="FF0000"/>
              </w:rPr>
              <w:t>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pPr>
              <w:jc w:val="right"/>
            </w:pPr>
            <w:r w:rsidRPr="00EE41EE">
              <w:t>4,3</w:t>
            </w:r>
          </w:p>
        </w:tc>
      </w:tr>
      <w:tr w:rsidR="00A40EFF" w:rsidRPr="00EE41EE">
        <w:trPr>
          <w:trHeight w:val="255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pPr>
              <w:jc w:val="right"/>
            </w:pPr>
            <w:r w:rsidRPr="00EE41EE"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r w:rsidRPr="00EE41EE">
              <w:t>Канаева Ю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pPr>
              <w:jc w:val="right"/>
              <w:rPr>
                <w:color w:val="FF0000"/>
              </w:rPr>
            </w:pPr>
            <w:r w:rsidRPr="00EE41EE">
              <w:rPr>
                <w:color w:val="FF000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pPr>
              <w:jc w:val="right"/>
              <w:rPr>
                <w:color w:val="FF0000"/>
              </w:rPr>
            </w:pPr>
            <w:r w:rsidRPr="00EE41EE">
              <w:rPr>
                <w:color w:val="FF000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pPr>
              <w:jc w:val="right"/>
              <w:rPr>
                <w:color w:val="FF0000"/>
              </w:rPr>
            </w:pPr>
            <w:r w:rsidRPr="00EE41EE">
              <w:rPr>
                <w:color w:val="FF000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pPr>
              <w:jc w:val="right"/>
              <w:rPr>
                <w:color w:val="FF0000"/>
              </w:rPr>
            </w:pPr>
            <w:r w:rsidRPr="00EE41EE">
              <w:rPr>
                <w:color w:val="FF000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pPr>
              <w:jc w:val="right"/>
              <w:rPr>
                <w:color w:val="FF0000"/>
              </w:rPr>
            </w:pPr>
            <w:r w:rsidRPr="00EE41EE">
              <w:rPr>
                <w:color w:val="FF000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pPr>
              <w:rPr>
                <w:color w:val="FF0000"/>
              </w:rPr>
            </w:pPr>
            <w:r w:rsidRPr="00EE41EE">
              <w:rPr>
                <w:color w:val="FF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pPr>
              <w:rPr>
                <w:color w:val="FF0000"/>
              </w:rPr>
            </w:pPr>
            <w:r w:rsidRPr="00EE41EE">
              <w:rPr>
                <w:color w:val="FF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pPr>
              <w:rPr>
                <w:color w:val="FF0000"/>
              </w:rPr>
            </w:pPr>
            <w:r w:rsidRPr="00EE41EE">
              <w:rPr>
                <w:color w:val="FF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pPr>
              <w:jc w:val="right"/>
              <w:rPr>
                <w:color w:val="FF0000"/>
              </w:rPr>
            </w:pPr>
            <w:r w:rsidRPr="00EE41EE">
              <w:rPr>
                <w:color w:val="FF0000"/>
              </w:rPr>
              <w:t>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pPr>
              <w:jc w:val="right"/>
              <w:rPr>
                <w:color w:val="FF0000"/>
              </w:rPr>
            </w:pPr>
            <w:r w:rsidRPr="00EE41EE">
              <w:rPr>
                <w:color w:val="FF0000"/>
              </w:rPr>
              <w:t>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pPr>
              <w:rPr>
                <w:color w:val="FF0000"/>
              </w:rPr>
            </w:pPr>
            <w:r w:rsidRPr="00EE41EE">
              <w:rPr>
                <w:color w:val="FF000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pPr>
              <w:jc w:val="right"/>
            </w:pPr>
            <w:r w:rsidRPr="00EE41EE">
              <w:t>4,3</w:t>
            </w:r>
          </w:p>
        </w:tc>
      </w:tr>
      <w:tr w:rsidR="00A40EFF" w:rsidRPr="00EE41EE">
        <w:trPr>
          <w:trHeight w:val="255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pPr>
              <w:jc w:val="right"/>
            </w:pPr>
            <w:r w:rsidRPr="00EE41EE">
              <w:t>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r w:rsidRPr="00EE41EE">
              <w:t>Васильянов Г.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pPr>
              <w:jc w:val="right"/>
              <w:rPr>
                <w:color w:val="FF0000"/>
              </w:rPr>
            </w:pPr>
            <w:r w:rsidRPr="00EE41EE">
              <w:rPr>
                <w:color w:val="FF000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pPr>
              <w:jc w:val="right"/>
              <w:rPr>
                <w:color w:val="FF0000"/>
              </w:rPr>
            </w:pPr>
            <w:r w:rsidRPr="00EE41EE">
              <w:rPr>
                <w:color w:val="FF000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pPr>
              <w:jc w:val="right"/>
              <w:rPr>
                <w:color w:val="FF0000"/>
              </w:rPr>
            </w:pPr>
            <w:r w:rsidRPr="00EE41EE">
              <w:rPr>
                <w:color w:val="FF000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pPr>
              <w:jc w:val="center"/>
              <w:rPr>
                <w:color w:val="FF0000"/>
              </w:rPr>
            </w:pPr>
            <w:r w:rsidRPr="00EE41EE">
              <w:rPr>
                <w:color w:val="FF0000"/>
              </w:rPr>
              <w:t>н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pPr>
              <w:jc w:val="center"/>
              <w:rPr>
                <w:color w:val="FF0000"/>
              </w:rPr>
            </w:pPr>
            <w:r w:rsidRPr="00EE41EE">
              <w:rPr>
                <w:color w:val="FF0000"/>
              </w:rPr>
              <w:t>н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pPr>
              <w:jc w:val="center"/>
              <w:rPr>
                <w:color w:val="FF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pPr>
              <w:rPr>
                <w:color w:val="FF0000"/>
              </w:rPr>
            </w:pPr>
            <w:r w:rsidRPr="00EE41EE">
              <w:rPr>
                <w:color w:val="FF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pPr>
              <w:rPr>
                <w:color w:val="FF0000"/>
              </w:rPr>
            </w:pPr>
            <w:r w:rsidRPr="00EE41EE">
              <w:rPr>
                <w:color w:val="FF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pPr>
              <w:jc w:val="right"/>
              <w:rPr>
                <w:color w:val="FF0000"/>
              </w:rPr>
            </w:pPr>
            <w:r w:rsidRPr="00EE41EE">
              <w:rPr>
                <w:color w:val="FF0000"/>
              </w:rPr>
              <w:t>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pPr>
              <w:jc w:val="right"/>
              <w:rPr>
                <w:color w:val="FF0000"/>
              </w:rPr>
            </w:pPr>
            <w:r w:rsidRPr="00EE41EE">
              <w:rPr>
                <w:color w:val="FF0000"/>
              </w:rPr>
              <w:t>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pPr>
              <w:rPr>
                <w:color w:val="FF0000"/>
              </w:rPr>
            </w:pPr>
            <w:r w:rsidRPr="00EE41EE">
              <w:rPr>
                <w:color w:val="FF000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pPr>
              <w:jc w:val="right"/>
            </w:pPr>
            <w:r w:rsidRPr="00EE41EE">
              <w:t>4,2</w:t>
            </w:r>
          </w:p>
        </w:tc>
      </w:tr>
      <w:tr w:rsidR="00A40EFF" w:rsidRPr="00EE41EE">
        <w:trPr>
          <w:trHeight w:val="255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pPr>
              <w:jc w:val="right"/>
            </w:pPr>
            <w:r w:rsidRPr="00EE41EE">
              <w:t>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r w:rsidRPr="00EE41EE">
              <w:t>Политова В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pPr>
              <w:jc w:val="right"/>
              <w:rPr>
                <w:color w:val="FF0000"/>
              </w:rPr>
            </w:pPr>
            <w:r w:rsidRPr="00EE41EE">
              <w:rPr>
                <w:color w:val="FF000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pPr>
              <w:jc w:val="right"/>
              <w:rPr>
                <w:color w:val="339966"/>
              </w:rPr>
            </w:pPr>
            <w:r w:rsidRPr="00EE41EE">
              <w:rPr>
                <w:color w:val="33996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pPr>
              <w:jc w:val="right"/>
              <w:rPr>
                <w:color w:val="FF0000"/>
              </w:rPr>
            </w:pPr>
            <w:r w:rsidRPr="00EE41EE">
              <w:rPr>
                <w:color w:val="FF000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pPr>
              <w:jc w:val="right"/>
              <w:rPr>
                <w:color w:val="FF0000"/>
              </w:rPr>
            </w:pPr>
            <w:r w:rsidRPr="00EE41EE">
              <w:rPr>
                <w:color w:val="FF000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pPr>
              <w:jc w:val="right"/>
              <w:rPr>
                <w:color w:val="FF0000"/>
              </w:rPr>
            </w:pPr>
            <w:r w:rsidRPr="00EE41EE">
              <w:rPr>
                <w:color w:val="FF000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pPr>
              <w:jc w:val="right"/>
              <w:rPr>
                <w:color w:val="FF0000"/>
              </w:rPr>
            </w:pPr>
            <w:r w:rsidRPr="00EE41EE">
              <w:rPr>
                <w:color w:val="FF000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pPr>
              <w:rPr>
                <w:color w:val="FF0000"/>
              </w:rPr>
            </w:pPr>
            <w:r w:rsidRPr="00EE41EE">
              <w:rPr>
                <w:color w:val="FF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pPr>
              <w:rPr>
                <w:color w:val="FF0000"/>
              </w:rPr>
            </w:pPr>
            <w:r w:rsidRPr="00EE41EE">
              <w:rPr>
                <w:color w:val="FF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pPr>
              <w:jc w:val="right"/>
              <w:rPr>
                <w:color w:val="FF0000"/>
              </w:rPr>
            </w:pPr>
            <w:r w:rsidRPr="00EE41EE">
              <w:rPr>
                <w:color w:val="FF0000"/>
              </w:rPr>
              <w:t>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pPr>
              <w:rPr>
                <w:color w:val="FF0000"/>
              </w:rPr>
            </w:pPr>
            <w:r w:rsidRPr="00EE41EE">
              <w:rPr>
                <w:color w:val="FF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pPr>
              <w:rPr>
                <w:color w:val="FF0000"/>
              </w:rPr>
            </w:pPr>
            <w:r w:rsidRPr="00EE41EE">
              <w:rPr>
                <w:color w:val="FF000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pPr>
              <w:jc w:val="right"/>
            </w:pPr>
            <w:r w:rsidRPr="00EE41EE">
              <w:t>3,9</w:t>
            </w:r>
          </w:p>
        </w:tc>
      </w:tr>
      <w:tr w:rsidR="00A40EFF" w:rsidRPr="00EE41EE">
        <w:trPr>
          <w:trHeight w:val="255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pPr>
              <w:jc w:val="right"/>
            </w:pPr>
            <w:r w:rsidRPr="00EE41EE">
              <w:t>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r w:rsidRPr="00EE41EE">
              <w:t>Румянцев А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pPr>
              <w:jc w:val="right"/>
              <w:rPr>
                <w:color w:val="FF0000"/>
              </w:rPr>
            </w:pPr>
            <w:r w:rsidRPr="00EE41EE">
              <w:rPr>
                <w:color w:val="FF000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pPr>
              <w:jc w:val="right"/>
              <w:rPr>
                <w:color w:val="339966"/>
              </w:rPr>
            </w:pPr>
            <w:r w:rsidRPr="00EE41EE">
              <w:rPr>
                <w:color w:val="33996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pPr>
              <w:jc w:val="right"/>
              <w:rPr>
                <w:color w:val="FF0000"/>
              </w:rPr>
            </w:pPr>
            <w:r w:rsidRPr="00EE41EE">
              <w:rPr>
                <w:color w:val="FF000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pPr>
              <w:jc w:val="right"/>
              <w:rPr>
                <w:color w:val="FF0000"/>
              </w:rPr>
            </w:pPr>
            <w:r w:rsidRPr="00EE41EE">
              <w:rPr>
                <w:color w:val="FF000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pPr>
              <w:jc w:val="right"/>
              <w:rPr>
                <w:color w:val="FF0000"/>
              </w:rPr>
            </w:pPr>
            <w:r w:rsidRPr="00EE41EE">
              <w:rPr>
                <w:color w:val="FF000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pPr>
              <w:jc w:val="right"/>
              <w:rPr>
                <w:color w:val="FF0000"/>
              </w:rPr>
            </w:pPr>
            <w:r w:rsidRPr="00EE41EE">
              <w:rPr>
                <w:color w:val="FF000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pPr>
              <w:rPr>
                <w:color w:val="FF0000"/>
              </w:rPr>
            </w:pPr>
            <w:r w:rsidRPr="00EE41EE">
              <w:rPr>
                <w:color w:val="FF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pPr>
              <w:rPr>
                <w:color w:val="FF0000"/>
              </w:rPr>
            </w:pPr>
            <w:r w:rsidRPr="00EE41EE">
              <w:rPr>
                <w:color w:val="FF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pPr>
              <w:jc w:val="right"/>
              <w:rPr>
                <w:color w:val="FF0000"/>
              </w:rPr>
            </w:pPr>
            <w:r w:rsidRPr="00EE41EE">
              <w:rPr>
                <w:color w:val="FF0000"/>
              </w:rPr>
              <w:t>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pPr>
              <w:jc w:val="right"/>
              <w:rPr>
                <w:color w:val="FF0000"/>
              </w:rPr>
            </w:pPr>
            <w:r w:rsidRPr="00EE41EE">
              <w:rPr>
                <w:color w:val="FF0000"/>
              </w:rPr>
              <w:t>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pPr>
              <w:rPr>
                <w:color w:val="FF0000"/>
              </w:rPr>
            </w:pPr>
            <w:r w:rsidRPr="00EE41EE">
              <w:rPr>
                <w:color w:val="FF000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pPr>
              <w:jc w:val="right"/>
            </w:pPr>
            <w:r w:rsidRPr="00EE41EE">
              <w:t>3,8</w:t>
            </w:r>
          </w:p>
        </w:tc>
      </w:tr>
      <w:tr w:rsidR="00A40EFF" w:rsidRPr="00EE41EE">
        <w:trPr>
          <w:trHeight w:val="255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pPr>
              <w:jc w:val="right"/>
            </w:pPr>
            <w:r w:rsidRPr="00EE41EE">
              <w:t>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r w:rsidRPr="00EE41EE">
              <w:t>Дамбаев С.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pPr>
              <w:jc w:val="right"/>
              <w:rPr>
                <w:color w:val="339966"/>
              </w:rPr>
            </w:pPr>
            <w:r w:rsidRPr="00EE41EE">
              <w:rPr>
                <w:color w:val="33996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pPr>
              <w:jc w:val="right"/>
              <w:rPr>
                <w:color w:val="FF0000"/>
              </w:rPr>
            </w:pPr>
            <w:r w:rsidRPr="00EE41EE">
              <w:rPr>
                <w:color w:val="FF000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pPr>
              <w:jc w:val="right"/>
              <w:rPr>
                <w:color w:val="FF0000"/>
              </w:rPr>
            </w:pPr>
            <w:r w:rsidRPr="00EE41EE">
              <w:rPr>
                <w:color w:val="FF000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pPr>
              <w:jc w:val="right"/>
              <w:rPr>
                <w:color w:val="FF0000"/>
              </w:rPr>
            </w:pPr>
            <w:r w:rsidRPr="00EE41EE">
              <w:rPr>
                <w:color w:val="FF000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pPr>
              <w:jc w:val="right"/>
              <w:rPr>
                <w:color w:val="339966"/>
              </w:rPr>
            </w:pPr>
            <w:r w:rsidRPr="00EE41EE">
              <w:rPr>
                <w:color w:val="33996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pPr>
              <w:rPr>
                <w:color w:val="FF0000"/>
              </w:rPr>
            </w:pPr>
            <w:r w:rsidRPr="00EE41EE">
              <w:rPr>
                <w:color w:val="FF0000"/>
              </w:rPr>
              <w:t> 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pPr>
              <w:rPr>
                <w:color w:val="FF0000"/>
              </w:rPr>
            </w:pPr>
            <w:r w:rsidRPr="00EE41EE">
              <w:rPr>
                <w:color w:val="FF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pPr>
              <w:jc w:val="right"/>
              <w:rPr>
                <w:color w:val="FF0000"/>
              </w:rPr>
            </w:pPr>
            <w:r w:rsidRPr="00EE41EE">
              <w:rPr>
                <w:color w:val="FF0000"/>
              </w:rPr>
              <w:t>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pPr>
              <w:jc w:val="right"/>
              <w:rPr>
                <w:color w:val="FF0000"/>
              </w:rPr>
            </w:pPr>
            <w:r w:rsidRPr="00EE41EE">
              <w:rPr>
                <w:color w:val="FF0000"/>
              </w:rPr>
              <w:t>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pPr>
              <w:rPr>
                <w:color w:val="FF0000"/>
              </w:rPr>
            </w:pPr>
            <w:r w:rsidRPr="00EE41EE">
              <w:rPr>
                <w:color w:val="FF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pPr>
              <w:rPr>
                <w:color w:val="FF0000"/>
              </w:rPr>
            </w:pPr>
            <w:r w:rsidRPr="00EE41EE">
              <w:rPr>
                <w:color w:val="FF000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EFF" w:rsidRPr="00EE41EE" w:rsidRDefault="00A40EFF" w:rsidP="00A40EFF">
            <w:pPr>
              <w:jc w:val="right"/>
            </w:pPr>
            <w:r w:rsidRPr="00EE41EE">
              <w:t>3,1</w:t>
            </w:r>
          </w:p>
        </w:tc>
      </w:tr>
    </w:tbl>
    <w:p w:rsidR="00A40EFF" w:rsidRPr="00EE41EE" w:rsidRDefault="00A40EFF" w:rsidP="00A40EFF">
      <w:pPr>
        <w:rPr>
          <w:b/>
          <w:bCs/>
        </w:rPr>
      </w:pPr>
    </w:p>
    <w:p w:rsidR="00A40EFF" w:rsidRPr="001A762D" w:rsidRDefault="00A40EFF" w:rsidP="00A40EFF">
      <w:pPr>
        <w:rPr>
          <w:color w:val="000000"/>
        </w:rPr>
      </w:pPr>
    </w:p>
    <w:p w:rsidR="00A40EFF" w:rsidRPr="00F212E1" w:rsidRDefault="00A40EFF" w:rsidP="00F212E1">
      <w:pPr>
        <w:ind w:firstLine="540"/>
        <w:jc w:val="both"/>
      </w:pPr>
      <w:r w:rsidRPr="00F212E1">
        <w:t>Личностно-ориентированное образование предусматривает дифференцированный подход к обучению с учетом уровня интеллектуального развития ученика, с учетом его подготовки по предмету, его способностей, задатков. Все мы понимаем, что знания будут усвоены тогда, когда учащиеся смогут пользоваться ими, применить их  на практике в незнакомых ситуациях. Научить учиться, а именно усваивать и должным образом перерабатывать информацию – главный тезис личностно ориентированного подхода к обучению. При таком типе обучения  формы и  методы контроля  должны не только быть направлены на проверку усвоения каждым учеников обязательного минимума образования по информатике и ИКТ, но и максимально учитывать индивидуальные особенности школьника.</w:t>
      </w:r>
    </w:p>
    <w:p w:rsidR="00A40EFF" w:rsidRPr="00F212E1" w:rsidRDefault="00A40EFF" w:rsidP="00F212E1">
      <w:pPr>
        <w:ind w:firstLine="540"/>
      </w:pPr>
      <w:r w:rsidRPr="00F212E1">
        <w:t>Для этого используются разные формы текущего и итогового контроля:</w:t>
      </w:r>
    </w:p>
    <w:p w:rsidR="00A40EFF" w:rsidRPr="00F212E1" w:rsidRDefault="00A40EFF" w:rsidP="00F212E1">
      <w:pPr>
        <w:numPr>
          <w:ilvl w:val="0"/>
          <w:numId w:val="3"/>
        </w:numPr>
        <w:ind w:firstLine="540"/>
        <w:jc w:val="both"/>
      </w:pPr>
      <w:r w:rsidRPr="00F212E1">
        <w:t>проверка остаточных знаний;</w:t>
      </w:r>
      <w:r w:rsidRPr="00F212E1">
        <w:rPr>
          <w:color w:val="000000"/>
        </w:rPr>
        <w:t xml:space="preserve"> </w:t>
      </w:r>
    </w:p>
    <w:p w:rsidR="00A40EFF" w:rsidRPr="00F212E1" w:rsidRDefault="00A40EFF" w:rsidP="00F212E1">
      <w:pPr>
        <w:numPr>
          <w:ilvl w:val="0"/>
          <w:numId w:val="3"/>
        </w:numPr>
        <w:ind w:firstLine="540"/>
        <w:rPr>
          <w:color w:val="000000"/>
        </w:rPr>
      </w:pPr>
      <w:r w:rsidRPr="00F212E1">
        <w:rPr>
          <w:color w:val="000000"/>
        </w:rPr>
        <w:t>тестирование;</w:t>
      </w:r>
    </w:p>
    <w:p w:rsidR="00A40EFF" w:rsidRPr="00F212E1" w:rsidRDefault="00A40EFF" w:rsidP="00F212E1">
      <w:pPr>
        <w:numPr>
          <w:ilvl w:val="0"/>
          <w:numId w:val="3"/>
        </w:numPr>
        <w:ind w:firstLine="540"/>
        <w:rPr>
          <w:i/>
          <w:color w:val="000000"/>
        </w:rPr>
      </w:pPr>
      <w:r w:rsidRPr="00F212E1">
        <w:rPr>
          <w:color w:val="000000"/>
        </w:rPr>
        <w:t xml:space="preserve">разноуровневая самостоятельная работа; </w:t>
      </w:r>
    </w:p>
    <w:p w:rsidR="00A40EFF" w:rsidRPr="00F212E1" w:rsidRDefault="00A40EFF" w:rsidP="00F212E1">
      <w:pPr>
        <w:numPr>
          <w:ilvl w:val="0"/>
          <w:numId w:val="3"/>
        </w:numPr>
        <w:ind w:firstLine="540"/>
        <w:rPr>
          <w:color w:val="000000"/>
        </w:rPr>
      </w:pPr>
      <w:r w:rsidRPr="00F212E1">
        <w:rPr>
          <w:color w:val="000000"/>
        </w:rPr>
        <w:t>к</w:t>
      </w:r>
      <w:r w:rsidRPr="00F212E1">
        <w:rPr>
          <w:bCs/>
          <w:color w:val="000000"/>
        </w:rPr>
        <w:t>онтрольная работа;</w:t>
      </w:r>
    </w:p>
    <w:p w:rsidR="00A40EFF" w:rsidRPr="00F212E1" w:rsidRDefault="00A40EFF" w:rsidP="00F212E1">
      <w:pPr>
        <w:numPr>
          <w:ilvl w:val="0"/>
          <w:numId w:val="3"/>
        </w:numPr>
        <w:ind w:firstLine="540"/>
        <w:rPr>
          <w:color w:val="000000"/>
        </w:rPr>
      </w:pPr>
      <w:r w:rsidRPr="00F212E1">
        <w:rPr>
          <w:color w:val="000000"/>
        </w:rPr>
        <w:t>практическая работа;</w:t>
      </w:r>
    </w:p>
    <w:p w:rsidR="00A40EFF" w:rsidRPr="00F212E1" w:rsidRDefault="00A40EFF" w:rsidP="00F212E1">
      <w:pPr>
        <w:numPr>
          <w:ilvl w:val="0"/>
          <w:numId w:val="3"/>
        </w:numPr>
        <w:ind w:firstLine="540"/>
        <w:rPr>
          <w:color w:val="000000"/>
        </w:rPr>
      </w:pPr>
      <w:r w:rsidRPr="00F212E1">
        <w:rPr>
          <w:color w:val="000000"/>
        </w:rPr>
        <w:t xml:space="preserve">сетевой зачет; </w:t>
      </w:r>
    </w:p>
    <w:p w:rsidR="00A40EFF" w:rsidRPr="00F212E1" w:rsidRDefault="00A40EFF" w:rsidP="00F212E1">
      <w:pPr>
        <w:numPr>
          <w:ilvl w:val="0"/>
          <w:numId w:val="3"/>
        </w:numPr>
        <w:ind w:firstLine="540"/>
        <w:rPr>
          <w:color w:val="000000"/>
        </w:rPr>
      </w:pPr>
      <w:r w:rsidRPr="00F212E1">
        <w:rPr>
          <w:color w:val="000000"/>
        </w:rPr>
        <w:t>индивидуальная домашняя работа;</w:t>
      </w:r>
    </w:p>
    <w:p w:rsidR="00A40EFF" w:rsidRPr="00F212E1" w:rsidRDefault="00A40EFF" w:rsidP="00F212E1">
      <w:pPr>
        <w:numPr>
          <w:ilvl w:val="0"/>
          <w:numId w:val="3"/>
        </w:numPr>
        <w:ind w:firstLine="540"/>
        <w:rPr>
          <w:color w:val="000000"/>
        </w:rPr>
      </w:pPr>
      <w:r w:rsidRPr="00F212E1">
        <w:rPr>
          <w:color w:val="000000"/>
        </w:rPr>
        <w:t>творческий проект.</w:t>
      </w:r>
    </w:p>
    <w:p w:rsidR="00A40EFF" w:rsidRPr="00F212E1" w:rsidRDefault="00A40EFF" w:rsidP="00F212E1">
      <w:pPr>
        <w:ind w:firstLine="540"/>
        <w:jc w:val="center"/>
        <w:rPr>
          <w:b/>
          <w:i/>
        </w:rPr>
      </w:pPr>
      <w:r w:rsidRPr="00F212E1">
        <w:rPr>
          <w:b/>
          <w:i/>
        </w:rPr>
        <w:t>Проверка остаточных знаний</w:t>
      </w:r>
    </w:p>
    <w:p w:rsidR="00A40EFF" w:rsidRPr="00F212E1" w:rsidRDefault="00A40EFF" w:rsidP="00F212E1">
      <w:pPr>
        <w:ind w:firstLine="540"/>
        <w:jc w:val="both"/>
        <w:rPr>
          <w:color w:val="000000"/>
        </w:rPr>
      </w:pPr>
      <w:r w:rsidRPr="00F212E1">
        <w:t xml:space="preserve">Основной замысел личностно ориентированного урока состоит в том, </w:t>
      </w:r>
      <w:r w:rsidR="00C42D85">
        <w:t xml:space="preserve">как уже отмечалось выше, </w:t>
      </w:r>
      <w:r w:rsidRPr="00F212E1">
        <w:t xml:space="preserve">чтобы раскрыть содержание субъектного опыта учеников по рассматриваемой теме. Примером реализации данного принципа на уроках информатики является проверка остаточных знаний. </w:t>
      </w:r>
      <w:r w:rsidRPr="00F212E1">
        <w:rPr>
          <w:color w:val="000000"/>
        </w:rPr>
        <w:t xml:space="preserve">Эта форма письменной проверки знаний дает возможности подготовить учащихся к усвоению нового материала, обобщению и систематизации пройденного в курсе основной школы. </w:t>
      </w:r>
    </w:p>
    <w:p w:rsidR="00A40EFF" w:rsidRPr="00F212E1" w:rsidRDefault="00A40EFF" w:rsidP="00F212E1">
      <w:pPr>
        <w:ind w:firstLine="540"/>
        <w:jc w:val="center"/>
        <w:rPr>
          <w:b/>
          <w:i/>
        </w:rPr>
      </w:pPr>
      <w:r w:rsidRPr="00F212E1">
        <w:rPr>
          <w:b/>
          <w:i/>
        </w:rPr>
        <w:t>Тестирование</w:t>
      </w:r>
    </w:p>
    <w:p w:rsidR="00A40EFF" w:rsidRPr="00F212E1" w:rsidRDefault="00A40EFF" w:rsidP="00F212E1">
      <w:pPr>
        <w:ind w:firstLine="540"/>
        <w:jc w:val="both"/>
        <w:rPr>
          <w:color w:val="000000"/>
        </w:rPr>
      </w:pPr>
      <w:r w:rsidRPr="00F212E1">
        <w:t xml:space="preserve">В школу стала внедряться на качественно новом уровне такая форма проверки знаний как тестирование. Тематические тесты, проводящиеся в конце изучения темы обязательно должны быть разноуровневыми. В </w:t>
      </w:r>
      <w:r w:rsidR="009E7F71">
        <w:t>таком</w:t>
      </w:r>
      <w:r w:rsidRPr="00F212E1">
        <w:t xml:space="preserve"> тесте задания разбиты на три части, задания части А, части В </w:t>
      </w:r>
      <w:r w:rsidR="00C42D85">
        <w:t>и</w:t>
      </w:r>
      <w:r w:rsidRPr="00F212E1">
        <w:t xml:space="preserve"> части С. </w:t>
      </w:r>
      <w:r w:rsidRPr="00F212E1">
        <w:rPr>
          <w:color w:val="000000"/>
        </w:rPr>
        <w:t>Причем решение части А производится выбором правильного ответа из теста, части В – представлением только результата решения, части С – полным решением.</w:t>
      </w:r>
      <w:r w:rsidR="009E7F71">
        <w:rPr>
          <w:color w:val="000000"/>
        </w:rPr>
        <w:t xml:space="preserve"> Данный подход позволяет подготовить учеников к сдаче экзамена в форме ЕГЭ.</w:t>
      </w:r>
    </w:p>
    <w:p w:rsidR="00A40EFF" w:rsidRPr="00F212E1" w:rsidRDefault="00A40EFF" w:rsidP="00F212E1">
      <w:pPr>
        <w:ind w:firstLine="540"/>
        <w:jc w:val="center"/>
        <w:rPr>
          <w:i/>
          <w:color w:val="000000"/>
        </w:rPr>
      </w:pPr>
      <w:r w:rsidRPr="00F212E1">
        <w:rPr>
          <w:b/>
          <w:bCs/>
          <w:i/>
          <w:color w:val="000000"/>
        </w:rPr>
        <w:t>Разно уровневая самостоятельная работа</w:t>
      </w:r>
    </w:p>
    <w:p w:rsidR="00A40EFF" w:rsidRPr="00F212E1" w:rsidRDefault="00A40EFF" w:rsidP="00F212E1">
      <w:pPr>
        <w:ind w:firstLine="540"/>
        <w:jc w:val="both"/>
      </w:pPr>
      <w:r w:rsidRPr="00F212E1">
        <w:t xml:space="preserve">Система самостоятельных работ должна обеспечивать усвоение необходимых знаний и навыков и их проверку; отражать все основные понятия, предусмотренные программой; формировать приемы  учебной работы; подводить учащихся к самостоятельному нахождению приемов; обеспечивать повторяемость одних и тех же вопросов в различных ситуациях. </w:t>
      </w:r>
    </w:p>
    <w:p w:rsidR="00A40EFF" w:rsidRPr="00F212E1" w:rsidRDefault="00A40EFF" w:rsidP="00F212E1">
      <w:pPr>
        <w:ind w:firstLine="540"/>
        <w:jc w:val="both"/>
      </w:pPr>
      <w:r w:rsidRPr="00F212E1">
        <w:rPr>
          <w:color w:val="000000"/>
        </w:rPr>
        <w:t xml:space="preserve">При выполнении  </w:t>
      </w:r>
      <w:r w:rsidRPr="00F212E1">
        <w:t>разноуровневой самостоятельной работы ученики имеют возможность выбрать задания для решения посильной трудности, набирая баллы. Оценивание результата производится по схеме: (например)</w:t>
      </w: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4745"/>
        <w:gridCol w:w="4826"/>
      </w:tblGrid>
      <w:tr w:rsidR="00A40EFF" w:rsidRPr="00F212E1">
        <w:tc>
          <w:tcPr>
            <w:tcW w:w="5068" w:type="dxa"/>
            <w:shd w:val="clear" w:color="auto" w:fill="E6E6E6"/>
          </w:tcPr>
          <w:p w:rsidR="00A40EFF" w:rsidRPr="00F212E1" w:rsidRDefault="00A40EFF" w:rsidP="00F212E1">
            <w:pPr>
              <w:ind w:firstLine="540"/>
              <w:jc w:val="both"/>
            </w:pPr>
            <w:r w:rsidRPr="00F212E1">
              <w:t>Количество баллов</w:t>
            </w:r>
          </w:p>
        </w:tc>
        <w:tc>
          <w:tcPr>
            <w:tcW w:w="5069" w:type="dxa"/>
            <w:shd w:val="clear" w:color="auto" w:fill="E6E6E6"/>
          </w:tcPr>
          <w:p w:rsidR="00A40EFF" w:rsidRPr="00F212E1" w:rsidRDefault="00A40EFF" w:rsidP="00F212E1">
            <w:pPr>
              <w:ind w:firstLine="540"/>
              <w:jc w:val="both"/>
            </w:pPr>
            <w:r w:rsidRPr="00F212E1">
              <w:t>Оценка</w:t>
            </w:r>
          </w:p>
        </w:tc>
      </w:tr>
      <w:tr w:rsidR="00A40EFF" w:rsidRPr="00F212E1">
        <w:tc>
          <w:tcPr>
            <w:tcW w:w="5068" w:type="dxa"/>
          </w:tcPr>
          <w:p w:rsidR="00A40EFF" w:rsidRPr="00F212E1" w:rsidRDefault="00A40EFF" w:rsidP="00F212E1">
            <w:pPr>
              <w:ind w:firstLine="540"/>
              <w:jc w:val="both"/>
            </w:pPr>
            <w:r w:rsidRPr="00F212E1">
              <w:t>Более 30</w:t>
            </w:r>
          </w:p>
        </w:tc>
        <w:tc>
          <w:tcPr>
            <w:tcW w:w="5069" w:type="dxa"/>
          </w:tcPr>
          <w:p w:rsidR="00A40EFF" w:rsidRPr="00F212E1" w:rsidRDefault="00A40EFF" w:rsidP="00F212E1">
            <w:pPr>
              <w:ind w:firstLine="540"/>
              <w:jc w:val="both"/>
            </w:pPr>
            <w:r w:rsidRPr="00F212E1">
              <w:t>отлично</w:t>
            </w:r>
          </w:p>
        </w:tc>
      </w:tr>
      <w:tr w:rsidR="00A40EFF" w:rsidRPr="00F212E1">
        <w:tc>
          <w:tcPr>
            <w:tcW w:w="5068" w:type="dxa"/>
          </w:tcPr>
          <w:p w:rsidR="00A40EFF" w:rsidRPr="00F212E1" w:rsidRDefault="00A40EFF" w:rsidP="00F212E1">
            <w:pPr>
              <w:ind w:firstLine="540"/>
              <w:jc w:val="both"/>
            </w:pPr>
            <w:r w:rsidRPr="00F212E1">
              <w:t>От 20 до 25</w:t>
            </w:r>
          </w:p>
        </w:tc>
        <w:tc>
          <w:tcPr>
            <w:tcW w:w="5069" w:type="dxa"/>
          </w:tcPr>
          <w:p w:rsidR="00A40EFF" w:rsidRPr="00F212E1" w:rsidRDefault="00A40EFF" w:rsidP="00F212E1">
            <w:pPr>
              <w:ind w:firstLine="540"/>
              <w:jc w:val="both"/>
            </w:pPr>
            <w:r w:rsidRPr="00F212E1">
              <w:t>хорошо</w:t>
            </w:r>
          </w:p>
        </w:tc>
      </w:tr>
      <w:tr w:rsidR="00A40EFF" w:rsidRPr="00F212E1">
        <w:tc>
          <w:tcPr>
            <w:tcW w:w="5068" w:type="dxa"/>
          </w:tcPr>
          <w:p w:rsidR="00A40EFF" w:rsidRPr="00F212E1" w:rsidRDefault="00A40EFF" w:rsidP="00F212E1">
            <w:pPr>
              <w:ind w:firstLine="540"/>
              <w:jc w:val="both"/>
            </w:pPr>
            <w:r w:rsidRPr="00F212E1">
              <w:t xml:space="preserve">От 10 до 15 </w:t>
            </w:r>
          </w:p>
        </w:tc>
        <w:tc>
          <w:tcPr>
            <w:tcW w:w="5069" w:type="dxa"/>
          </w:tcPr>
          <w:p w:rsidR="00A40EFF" w:rsidRPr="00F212E1" w:rsidRDefault="00A40EFF" w:rsidP="00F212E1">
            <w:pPr>
              <w:ind w:firstLine="540"/>
              <w:jc w:val="both"/>
            </w:pPr>
            <w:r w:rsidRPr="00F212E1">
              <w:t>удовлетворительно</w:t>
            </w:r>
          </w:p>
        </w:tc>
      </w:tr>
    </w:tbl>
    <w:p w:rsidR="00A40EFF" w:rsidRPr="00F212E1" w:rsidRDefault="00A40EFF" w:rsidP="00F212E1">
      <w:pPr>
        <w:ind w:firstLine="539"/>
        <w:jc w:val="center"/>
        <w:rPr>
          <w:i/>
          <w:color w:val="000000"/>
        </w:rPr>
      </w:pPr>
      <w:r w:rsidRPr="00F212E1">
        <w:rPr>
          <w:b/>
          <w:bCs/>
          <w:i/>
          <w:color w:val="000000"/>
        </w:rPr>
        <w:t>Контрольная работа</w:t>
      </w:r>
    </w:p>
    <w:p w:rsidR="00A40EFF" w:rsidRPr="00F212E1" w:rsidRDefault="00A40EFF" w:rsidP="00F212E1">
      <w:pPr>
        <w:ind w:firstLine="539"/>
        <w:jc w:val="both"/>
      </w:pPr>
      <w:r w:rsidRPr="00F212E1">
        <w:t xml:space="preserve">Письменную проверку знаний и умений обучающихся </w:t>
      </w:r>
      <w:r w:rsidR="009E7F71">
        <w:t>по информатике</w:t>
      </w:r>
      <w:r w:rsidRPr="00F212E1">
        <w:t xml:space="preserve"> в виде контрольной работы целесообразно проводить по таким темам как «Системы счисления», «Основы логики», что дает возможность получить информацию об умении учеников решать задачи. </w:t>
      </w:r>
    </w:p>
    <w:p w:rsidR="00A40EFF" w:rsidRPr="00F212E1" w:rsidRDefault="00A40EFF" w:rsidP="00F212E1">
      <w:pPr>
        <w:ind w:firstLine="540"/>
        <w:jc w:val="center"/>
        <w:rPr>
          <w:i/>
          <w:color w:val="000000"/>
        </w:rPr>
      </w:pPr>
      <w:r w:rsidRPr="00F212E1">
        <w:rPr>
          <w:b/>
          <w:bCs/>
          <w:i/>
          <w:color w:val="000000"/>
        </w:rPr>
        <w:t>Итоговая практическая работа</w:t>
      </w:r>
    </w:p>
    <w:p w:rsidR="00A40EFF" w:rsidRPr="00F212E1" w:rsidRDefault="00A40EFF" w:rsidP="00F212E1">
      <w:pPr>
        <w:ind w:firstLine="539"/>
        <w:jc w:val="both"/>
      </w:pPr>
      <w:r w:rsidRPr="00F212E1">
        <w:t xml:space="preserve"> Большую роль при проверке теоретических знаний и отработке навыков и умений работы в различных программах имеют практические работы.   Они позволяют проверить навыки  обучающихся  при работе с прикладным    программным обеспечением, например </w:t>
      </w:r>
      <w:r w:rsidRPr="00F212E1">
        <w:rPr>
          <w:lang w:val="en-US"/>
        </w:rPr>
        <w:t>MSOffice</w:t>
      </w:r>
      <w:r w:rsidRPr="00F212E1">
        <w:t xml:space="preserve"> . При разработке таких  практических работ необходимо опираться на обязательный уровень подготовки учащихся.    </w:t>
      </w:r>
    </w:p>
    <w:p w:rsidR="00A40EFF" w:rsidRPr="00F212E1" w:rsidRDefault="00A40EFF" w:rsidP="00F212E1">
      <w:pPr>
        <w:ind w:firstLine="539"/>
        <w:jc w:val="center"/>
        <w:rPr>
          <w:i/>
          <w:color w:val="000000"/>
        </w:rPr>
      </w:pPr>
      <w:r w:rsidRPr="00F212E1">
        <w:rPr>
          <w:b/>
          <w:bCs/>
          <w:i/>
          <w:color w:val="000000"/>
        </w:rPr>
        <w:t>Сетевой зачет</w:t>
      </w:r>
    </w:p>
    <w:p w:rsidR="00A40EFF" w:rsidRPr="00F212E1" w:rsidRDefault="00A40EFF" w:rsidP="00F212E1">
      <w:pPr>
        <w:ind w:firstLine="539"/>
        <w:jc w:val="both"/>
      </w:pPr>
      <w:r w:rsidRPr="00F212E1">
        <w:t xml:space="preserve">Это одна из форм пользующаяся огромной популярностью у учеников: открытые зачеты с использованием программы сетевого взаимодействия </w:t>
      </w:r>
      <w:r w:rsidRPr="00F212E1">
        <w:rPr>
          <w:lang w:val="en-US"/>
        </w:rPr>
        <w:t>NetMeeting</w:t>
      </w:r>
      <w:r w:rsidRPr="00F212E1">
        <w:t xml:space="preserve"> . Эта форма позволяет не только проверить знания учащихся по разным разделам курса, но и развивать коммуникационные умения. Перед началом изучения материала учащиеся знакомятся с перечнем вопросов по теме. Зачет проходит в виде интерактивного обмена вопросами и ответами в форме чат-занятия. </w:t>
      </w:r>
    </w:p>
    <w:p w:rsidR="00A40EFF" w:rsidRPr="00F212E1" w:rsidRDefault="00A40EFF" w:rsidP="00F212E1">
      <w:pPr>
        <w:ind w:firstLine="539"/>
        <w:jc w:val="both"/>
      </w:pPr>
      <w:r w:rsidRPr="00F212E1">
        <w:t xml:space="preserve">При изучении некоторых разделов, также учитывая особенности учебной группы, иногда целесообразно проводить закрытые зачеты с использованием электронной почты. В этом случае учащиеся не знакомятся предварительно с вопросами и заданиями по теме, а получают их во время поведения зачета по электронной почте, а выполненную работу отправляют во вложенном файле учителю.  </w:t>
      </w:r>
    </w:p>
    <w:p w:rsidR="00A40EFF" w:rsidRPr="00F212E1" w:rsidRDefault="00A40EFF" w:rsidP="00F212E1">
      <w:pPr>
        <w:ind w:firstLine="539"/>
        <w:jc w:val="center"/>
        <w:rPr>
          <w:b/>
          <w:i/>
        </w:rPr>
      </w:pPr>
      <w:r w:rsidRPr="00F212E1">
        <w:rPr>
          <w:b/>
          <w:i/>
        </w:rPr>
        <w:t>Индивидуальные домашние задания</w:t>
      </w:r>
    </w:p>
    <w:p w:rsidR="00A40EFF" w:rsidRPr="00F212E1" w:rsidRDefault="00A40EFF" w:rsidP="00F212E1">
      <w:pPr>
        <w:pStyle w:val="a3"/>
        <w:spacing w:before="0" w:beforeAutospacing="0" w:after="0" w:afterAutospacing="0"/>
        <w:ind w:firstLine="539"/>
        <w:rPr>
          <w:rFonts w:ascii="Times New Roman" w:hAnsi="Times New Roman"/>
          <w:sz w:val="24"/>
          <w:szCs w:val="24"/>
        </w:rPr>
      </w:pPr>
      <w:r w:rsidRPr="00F212E1">
        <w:rPr>
          <w:rFonts w:ascii="Times New Roman" w:hAnsi="Times New Roman"/>
          <w:sz w:val="24"/>
          <w:szCs w:val="24"/>
        </w:rPr>
        <w:t>Домашняя работа позволяет систематизировать занятия по информатике. Помимо заданий на повторение и закрепление материала, можно предлагать творческие домашние работы с так называемыми открытыми заданиями, т.е. с такими заданиями, у которых нет,  и не может быть заранее известных решений и ответов.</w:t>
      </w:r>
    </w:p>
    <w:p w:rsidR="00A40EFF" w:rsidRPr="00F212E1" w:rsidRDefault="00A40EFF" w:rsidP="00F212E1">
      <w:pPr>
        <w:ind w:firstLine="540"/>
        <w:jc w:val="both"/>
        <w:rPr>
          <w:color w:val="000000"/>
        </w:rPr>
      </w:pPr>
      <w:r w:rsidRPr="00F212E1">
        <w:rPr>
          <w:color w:val="000000"/>
        </w:rPr>
        <w:t xml:space="preserve">Примеры творческих  заданий для учеников 10-11 классов: </w:t>
      </w:r>
    </w:p>
    <w:p w:rsidR="00A40EFF" w:rsidRPr="00F212E1" w:rsidRDefault="00A40EFF" w:rsidP="00F212E1">
      <w:pPr>
        <w:numPr>
          <w:ilvl w:val="0"/>
          <w:numId w:val="4"/>
        </w:numPr>
        <w:tabs>
          <w:tab w:val="clear" w:pos="780"/>
          <w:tab w:val="num" w:pos="540"/>
        </w:tabs>
        <w:jc w:val="both"/>
      </w:pPr>
      <w:r w:rsidRPr="00F212E1">
        <w:t xml:space="preserve">    представь модель ПК пятого поколения, Укажи его предполагаемые на ваш взгляд технические характеристики, принцип работы, области применения;</w:t>
      </w:r>
    </w:p>
    <w:p w:rsidR="00A40EFF" w:rsidRPr="00F212E1" w:rsidRDefault="00A40EFF" w:rsidP="00F212E1">
      <w:pPr>
        <w:numPr>
          <w:ilvl w:val="0"/>
          <w:numId w:val="4"/>
        </w:numPr>
        <w:tabs>
          <w:tab w:val="clear" w:pos="780"/>
          <w:tab w:val="num" w:pos="540"/>
        </w:tabs>
        <w:jc w:val="both"/>
      </w:pPr>
      <w:r w:rsidRPr="00F212E1">
        <w:t xml:space="preserve">    попытайся спрогнозировать развитие ОС. Что придет на смену графическому интерфейсу?</w:t>
      </w:r>
    </w:p>
    <w:p w:rsidR="00A40EFF" w:rsidRPr="00F212E1" w:rsidRDefault="00A40EFF" w:rsidP="00F212E1">
      <w:pPr>
        <w:numPr>
          <w:ilvl w:val="0"/>
          <w:numId w:val="4"/>
        </w:numPr>
        <w:tabs>
          <w:tab w:val="clear" w:pos="780"/>
          <w:tab w:val="num" w:pos="540"/>
        </w:tabs>
        <w:jc w:val="both"/>
      </w:pPr>
      <w:r w:rsidRPr="00F212E1">
        <w:t xml:space="preserve">   приведи как можно больше примеров тавтологических рифм;</w:t>
      </w:r>
    </w:p>
    <w:p w:rsidR="00A40EFF" w:rsidRPr="00F212E1" w:rsidRDefault="00A40EFF" w:rsidP="00F212E1">
      <w:pPr>
        <w:numPr>
          <w:ilvl w:val="0"/>
          <w:numId w:val="4"/>
        </w:numPr>
        <w:tabs>
          <w:tab w:val="clear" w:pos="780"/>
          <w:tab w:val="num" w:pos="540"/>
        </w:tabs>
        <w:jc w:val="both"/>
      </w:pPr>
      <w:r w:rsidRPr="00F212E1">
        <w:t xml:space="preserve">   сочини сказку о законопослушной логической переменной;</w:t>
      </w:r>
    </w:p>
    <w:p w:rsidR="00A40EFF" w:rsidRPr="00F212E1" w:rsidRDefault="00A40EFF" w:rsidP="00F212E1">
      <w:pPr>
        <w:numPr>
          <w:ilvl w:val="0"/>
          <w:numId w:val="4"/>
        </w:numPr>
        <w:tabs>
          <w:tab w:val="clear" w:pos="780"/>
          <w:tab w:val="num" w:pos="540"/>
        </w:tabs>
        <w:jc w:val="both"/>
      </w:pPr>
      <w:r w:rsidRPr="00F212E1">
        <w:t xml:space="preserve">   изобрази  схематично организацию локальной сети вашего образовательного учреждения;</w:t>
      </w:r>
    </w:p>
    <w:p w:rsidR="00A40EFF" w:rsidRPr="00F212E1" w:rsidRDefault="00A40EFF" w:rsidP="00F212E1">
      <w:pPr>
        <w:numPr>
          <w:ilvl w:val="0"/>
          <w:numId w:val="4"/>
        </w:numPr>
        <w:tabs>
          <w:tab w:val="clear" w:pos="780"/>
          <w:tab w:val="num" w:pos="540"/>
        </w:tabs>
        <w:jc w:val="both"/>
      </w:pPr>
      <w:r w:rsidRPr="00F212E1">
        <w:t xml:space="preserve">   Интернет: глобальное добро или зло? Приведи как можно больше аргументов за и против Интернета.</w:t>
      </w:r>
    </w:p>
    <w:p w:rsidR="00A40EFF" w:rsidRPr="00F212E1" w:rsidRDefault="00A40EFF" w:rsidP="00F212E1">
      <w:pPr>
        <w:pStyle w:val="ajus"/>
        <w:spacing w:before="0" w:beforeAutospacing="0" w:after="0" w:afterAutospacing="0"/>
        <w:ind w:firstLine="540"/>
        <w:jc w:val="center"/>
        <w:rPr>
          <w:b/>
          <w:i/>
        </w:rPr>
      </w:pPr>
      <w:r w:rsidRPr="00F212E1">
        <w:rPr>
          <w:b/>
          <w:i/>
        </w:rPr>
        <w:t>Творческий проект</w:t>
      </w:r>
    </w:p>
    <w:p w:rsidR="00A40EFF" w:rsidRPr="00F212E1" w:rsidRDefault="00A40EFF" w:rsidP="00F212E1">
      <w:pPr>
        <w:ind w:firstLine="540"/>
        <w:jc w:val="both"/>
        <w:rPr>
          <w:b/>
          <w:bCs/>
        </w:rPr>
      </w:pPr>
      <w:r w:rsidRPr="00F212E1">
        <w:t xml:space="preserve">Проект — это итог, самостоятельное развитие выработанных умений, приобретенных навыков, применение знаний, полученных на уроках информатики, но уже на новом, продуктивном, поисковом уровне. Творческая деятельность учащегося не может выйти за пределы имеющихся у него знаний и перед началом работы он должен эти знания получить. В преподавании информатики и ИКТ метод проектов исключительно уместен, как одна из форм контроля. </w:t>
      </w:r>
    </w:p>
    <w:p w:rsidR="00A40EFF" w:rsidRPr="00F212E1" w:rsidRDefault="00A40EFF" w:rsidP="009C0AD2">
      <w:pPr>
        <w:pStyle w:val="ajus"/>
        <w:spacing w:before="0" w:beforeAutospacing="0" w:after="0" w:afterAutospacing="0"/>
        <w:ind w:firstLine="539"/>
        <w:jc w:val="both"/>
      </w:pPr>
      <w:r w:rsidRPr="00F212E1">
        <w:t xml:space="preserve">Проект – программа позволяет проверить знания обучающихся по теме «Объектно-ориентированное программирование». Проект –  сайт позволяет проверить знания обучающихся по теме «Основы языка гипертекстовой разметки документов».Проект –  приложение позволяет проверить знания обучающихся по темам «Компьютерные презентации», «Базы данных». В гимназии уже отработана технология проведения защиты таких проектов. Выработаны чёткие критерии оценки, с которыми учащиеся предварительно ознакомятся. Каждый школьник получает 2 оценки за свою работу, при этом оцениваются не только техническое выполнение проекта, но и его представление аудитории. </w:t>
      </w:r>
    </w:p>
    <w:p w:rsidR="00124337" w:rsidRDefault="00124337" w:rsidP="009C0AD2">
      <w:pPr>
        <w:pStyle w:val="ajus"/>
        <w:spacing w:before="0" w:beforeAutospacing="0" w:after="0" w:afterAutospacing="0"/>
        <w:ind w:firstLine="540"/>
        <w:jc w:val="both"/>
      </w:pPr>
    </w:p>
    <w:p w:rsidR="009C0AD2" w:rsidRDefault="009C0AD2" w:rsidP="009C0AD2">
      <w:pPr>
        <w:pStyle w:val="ajus"/>
        <w:spacing w:before="0" w:beforeAutospacing="0" w:after="0" w:afterAutospacing="0"/>
        <w:ind w:firstLine="540"/>
        <w:jc w:val="both"/>
      </w:pPr>
      <w:r>
        <w:t xml:space="preserve">Реализация профильного обучения предполагает проведение элективных курсов для обучающихся. Элективный  курс – это в основном система дополнительных прикладных форм обучения информатике, которые имеют традиционные цели и задачи, такие, как пробуждение и развитие интереса к углубленному изучению информатики, привитие навыков научно – исследовательской работы, обеспечение допрофессиональной подготовки воспитанников в области информатики, организация свободного времени и досуга. Всё это является аспектами личностно – ориентированного обучения. </w:t>
      </w:r>
    </w:p>
    <w:p w:rsidR="009C0AD2" w:rsidRDefault="009C0AD2" w:rsidP="009C0AD2">
      <w:pPr>
        <w:ind w:firstLine="540"/>
      </w:pPr>
      <w:r>
        <w:t>Для учеников 9-11 классов</w:t>
      </w:r>
      <w:r w:rsidR="008327A6">
        <w:t xml:space="preserve"> введен</w:t>
      </w:r>
      <w:r>
        <w:t xml:space="preserve">ы следующие элективные </w:t>
      </w:r>
      <w:r w:rsidR="008327A6">
        <w:t xml:space="preserve"> курс</w:t>
      </w:r>
      <w:r>
        <w:t>ы:</w:t>
      </w:r>
    </w:p>
    <w:p w:rsidR="009C0AD2" w:rsidRPr="00097B63" w:rsidRDefault="009C0AD2" w:rsidP="00D93CCD">
      <w:pPr>
        <w:ind w:firstLine="540"/>
        <w:jc w:val="center"/>
        <w:rPr>
          <w:b/>
          <w:i/>
        </w:rPr>
      </w:pPr>
      <w:r w:rsidRPr="00097B63">
        <w:rPr>
          <w:b/>
          <w:i/>
        </w:rPr>
        <w:t>9 класс:</w:t>
      </w:r>
    </w:p>
    <w:p w:rsidR="009C0AD2" w:rsidRDefault="009C0AD2" w:rsidP="009C0AD2">
      <w:r>
        <w:t>1. Занимательное программирование</w:t>
      </w:r>
    </w:p>
    <w:p w:rsidR="009C0AD2" w:rsidRDefault="009C0AD2" w:rsidP="009C0AD2">
      <w:r>
        <w:t xml:space="preserve">2. </w:t>
      </w:r>
      <w:r>
        <w:rPr>
          <w:lang w:val="en-US"/>
        </w:rPr>
        <w:t>HTML</w:t>
      </w:r>
      <w:r>
        <w:t>-конструирование</w:t>
      </w:r>
    </w:p>
    <w:p w:rsidR="009C0AD2" w:rsidRDefault="009C0AD2" w:rsidP="00D93CCD">
      <w:pPr>
        <w:ind w:firstLine="540"/>
        <w:jc w:val="center"/>
      </w:pPr>
      <w:r w:rsidRPr="00097B63">
        <w:rPr>
          <w:b/>
          <w:i/>
        </w:rPr>
        <w:t>10 класс</w:t>
      </w:r>
      <w:r>
        <w:t>:</w:t>
      </w:r>
    </w:p>
    <w:p w:rsidR="009C0AD2" w:rsidRPr="009C0AD2" w:rsidRDefault="009C0AD2" w:rsidP="009C0AD2">
      <w:r>
        <w:t xml:space="preserve">1. Программирование на языке </w:t>
      </w:r>
      <w:r>
        <w:rPr>
          <w:lang w:val="en-US"/>
        </w:rPr>
        <w:t>Visual</w:t>
      </w:r>
      <w:r w:rsidRPr="009C0AD2">
        <w:t xml:space="preserve"> </w:t>
      </w:r>
      <w:r>
        <w:rPr>
          <w:lang w:val="en-US"/>
        </w:rPr>
        <w:t>Basic</w:t>
      </w:r>
    </w:p>
    <w:p w:rsidR="009C0AD2" w:rsidRDefault="009C0AD2" w:rsidP="009C0AD2">
      <w:r>
        <w:t>2. Машинная графика</w:t>
      </w:r>
    </w:p>
    <w:p w:rsidR="0046399A" w:rsidRPr="009C0AD2" w:rsidRDefault="0046399A" w:rsidP="009C0AD2">
      <w:r>
        <w:t>3. Моделирование процессов управления и планирования в экономике.</w:t>
      </w:r>
    </w:p>
    <w:p w:rsidR="009C0AD2" w:rsidRPr="00097B63" w:rsidRDefault="009C0AD2" w:rsidP="00D93CCD">
      <w:pPr>
        <w:ind w:firstLine="540"/>
        <w:jc w:val="center"/>
        <w:rPr>
          <w:b/>
          <w:i/>
        </w:rPr>
      </w:pPr>
      <w:r w:rsidRPr="00097B63">
        <w:rPr>
          <w:b/>
          <w:i/>
        </w:rPr>
        <w:t>11 класс:</w:t>
      </w:r>
    </w:p>
    <w:p w:rsidR="009C0AD2" w:rsidRPr="00BF608A" w:rsidRDefault="009C0AD2" w:rsidP="009C0AD2">
      <w:r>
        <w:t xml:space="preserve">1. </w:t>
      </w:r>
      <w:r>
        <w:rPr>
          <w:lang w:val="en-US"/>
        </w:rPr>
        <w:t>Java</w:t>
      </w:r>
      <w:r w:rsidRPr="00BF608A">
        <w:t xml:space="preserve"> </w:t>
      </w:r>
      <w:r>
        <w:rPr>
          <w:lang w:val="en-US"/>
        </w:rPr>
        <w:t>Script</w:t>
      </w:r>
    </w:p>
    <w:p w:rsidR="009C0AD2" w:rsidRPr="009C0AD2" w:rsidRDefault="009C0AD2" w:rsidP="009C0AD2">
      <w:r>
        <w:t>2. Компьютер для абитуриента</w:t>
      </w:r>
    </w:p>
    <w:p w:rsidR="00BF608A" w:rsidRDefault="00BF608A"/>
    <w:p w:rsidR="00317205" w:rsidRDefault="00BF608A" w:rsidP="00317205">
      <w:pPr>
        <w:ind w:firstLine="540"/>
        <w:jc w:val="both"/>
      </w:pPr>
      <w:r>
        <w:t>О</w:t>
      </w:r>
      <w:r w:rsidRPr="00BF608A">
        <w:t>собенности организации учебных занятий по технологии индивидуально-</w:t>
      </w:r>
      <w:r w:rsidR="00317205">
        <w:t>о</w:t>
      </w:r>
      <w:r w:rsidRPr="00BF608A">
        <w:t xml:space="preserve">риентированного способа обучения  позволяют добиться </w:t>
      </w:r>
      <w:r w:rsidR="0051130F">
        <w:t>следующих</w:t>
      </w:r>
      <w:r w:rsidRPr="00BF608A">
        <w:t xml:space="preserve"> образовательных результатов.</w:t>
      </w:r>
    </w:p>
    <w:p w:rsidR="0051130F" w:rsidRDefault="0051130F" w:rsidP="0051087C">
      <w:pPr>
        <w:jc w:val="both"/>
      </w:pPr>
    </w:p>
    <w:p w:rsidR="0051087C" w:rsidRDefault="0051087C" w:rsidP="0051087C">
      <w:pPr>
        <w:jc w:val="both"/>
      </w:pPr>
    </w:p>
    <w:p w:rsidR="00356EC4" w:rsidRDefault="00356EC4" w:rsidP="0051087C">
      <w:pPr>
        <w:jc w:val="both"/>
      </w:pPr>
      <w:r>
        <w:object w:dxaOrig="4322" w:dyaOrig="2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in;height:2in" o:ole="">
            <v:imagedata r:id="rId7" o:title=""/>
          </v:shape>
          <o:OLEObject Type="Embed" ProgID="MSGraph.Chart.8" ShapeID="_x0000_i1025" DrawAspect="Content" ObjectID="_1472562100" r:id="rId8">
            <o:FieldCodes>\s</o:FieldCodes>
          </o:OLEObject>
        </w:object>
      </w:r>
      <w:r>
        <w:object w:dxaOrig="4322" w:dyaOrig="2886">
          <v:shape id="_x0000_i1026" type="#_x0000_t75" style="width:3in;height:2in" o:ole="">
            <v:imagedata r:id="rId9" o:title=""/>
          </v:shape>
          <o:OLEObject Type="Embed" ProgID="MSGraph.Chart.8" ShapeID="_x0000_i1026" DrawAspect="Content" ObjectID="_1472562101" r:id="rId10">
            <o:FieldCodes>\s</o:FieldCodes>
          </o:OLEObject>
        </w:object>
      </w:r>
    </w:p>
    <w:p w:rsidR="00356EC4" w:rsidRDefault="00356EC4" w:rsidP="0051087C">
      <w:pPr>
        <w:jc w:val="both"/>
      </w:pPr>
    </w:p>
    <w:p w:rsidR="00317205" w:rsidRDefault="00097B63" w:rsidP="000125D2">
      <w:pPr>
        <w:pStyle w:val="a5"/>
        <w:ind w:firstLine="709"/>
        <w:jc w:val="both"/>
        <w:rPr>
          <w:b w:val="0"/>
        </w:rPr>
      </w:pPr>
      <w:r>
        <w:rPr>
          <w:b w:val="0"/>
        </w:rPr>
        <w:t>В</w:t>
      </w:r>
      <w:r w:rsidR="00317205" w:rsidRPr="00317205">
        <w:rPr>
          <w:b w:val="0"/>
        </w:rPr>
        <w:t xml:space="preserve">ажными характеристиками качества обученности являются </w:t>
      </w:r>
      <w:r w:rsidR="00317205">
        <w:rPr>
          <w:b w:val="0"/>
        </w:rPr>
        <w:t xml:space="preserve">не только уровень полученных знаний по информатике, но </w:t>
      </w:r>
      <w:r w:rsidR="0051130F">
        <w:rPr>
          <w:b w:val="0"/>
        </w:rPr>
        <w:t xml:space="preserve">уровень </w:t>
      </w:r>
      <w:r w:rsidR="00317205" w:rsidRPr="00317205">
        <w:rPr>
          <w:b w:val="0"/>
        </w:rPr>
        <w:t>сформированн</w:t>
      </w:r>
      <w:r w:rsidR="0051130F">
        <w:rPr>
          <w:b w:val="0"/>
        </w:rPr>
        <w:t>ости</w:t>
      </w:r>
      <w:r w:rsidR="00317205" w:rsidRPr="00317205">
        <w:rPr>
          <w:b w:val="0"/>
        </w:rPr>
        <w:t xml:space="preserve"> </w:t>
      </w:r>
      <w:r w:rsidR="00317205">
        <w:rPr>
          <w:b w:val="0"/>
        </w:rPr>
        <w:t>информационны</w:t>
      </w:r>
      <w:r w:rsidR="0051130F">
        <w:rPr>
          <w:b w:val="0"/>
        </w:rPr>
        <w:t>х</w:t>
      </w:r>
      <w:r w:rsidR="00317205">
        <w:rPr>
          <w:b w:val="0"/>
        </w:rPr>
        <w:t xml:space="preserve"> </w:t>
      </w:r>
      <w:r w:rsidR="00317205" w:rsidRPr="00317205">
        <w:rPr>
          <w:b w:val="0"/>
        </w:rPr>
        <w:t>компетенци</w:t>
      </w:r>
      <w:r w:rsidR="0051130F">
        <w:rPr>
          <w:b w:val="0"/>
        </w:rPr>
        <w:t>й</w:t>
      </w:r>
      <w:r w:rsidR="00317205" w:rsidRPr="00317205">
        <w:rPr>
          <w:b w:val="0"/>
        </w:rPr>
        <w:t xml:space="preserve"> учащихся.</w:t>
      </w:r>
    </w:p>
    <w:p w:rsidR="00356EC4" w:rsidRDefault="00356EC4" w:rsidP="00730EEC">
      <w:pPr>
        <w:jc w:val="center"/>
        <w:rPr>
          <w:b/>
        </w:rPr>
      </w:pPr>
    </w:p>
    <w:p w:rsidR="00730EEC" w:rsidRPr="00730EEC" w:rsidRDefault="00730EEC" w:rsidP="00730EEC">
      <w:pPr>
        <w:jc w:val="center"/>
        <w:rPr>
          <w:b/>
        </w:rPr>
      </w:pPr>
      <w:r w:rsidRPr="00730EEC">
        <w:rPr>
          <w:b/>
        </w:rPr>
        <w:t>Мониторинг общих умений и навыков, формирующих компетенции и функциональную грамотность и компетенции</w:t>
      </w:r>
    </w:p>
    <w:p w:rsidR="00730EEC" w:rsidRDefault="00730EEC" w:rsidP="00317205">
      <w:pPr>
        <w:pStyle w:val="a5"/>
        <w:spacing w:line="360" w:lineRule="auto"/>
        <w:ind w:firstLine="709"/>
        <w:jc w:val="both"/>
        <w:rPr>
          <w:b w:val="0"/>
        </w:rPr>
      </w:pP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4787"/>
        <w:gridCol w:w="4784"/>
      </w:tblGrid>
      <w:tr w:rsidR="00730EEC">
        <w:tc>
          <w:tcPr>
            <w:tcW w:w="9858" w:type="dxa"/>
            <w:gridSpan w:val="2"/>
          </w:tcPr>
          <w:p w:rsidR="00730EEC" w:rsidRDefault="00730EEC" w:rsidP="00730EEC">
            <w:pPr>
              <w:jc w:val="center"/>
            </w:pPr>
            <w:r>
              <w:t>Умения, формирующие компетенции и функциональную грамотность</w:t>
            </w:r>
          </w:p>
        </w:tc>
      </w:tr>
      <w:tr w:rsidR="00730EEC">
        <w:tc>
          <w:tcPr>
            <w:tcW w:w="4929" w:type="dxa"/>
          </w:tcPr>
          <w:p w:rsidR="00730EEC" w:rsidRDefault="00730EEC" w:rsidP="00730EEC">
            <w:pPr>
              <w:jc w:val="center"/>
            </w:pPr>
            <w:r>
              <w:t>9 класс</w:t>
            </w:r>
          </w:p>
        </w:tc>
        <w:tc>
          <w:tcPr>
            <w:tcW w:w="4929" w:type="dxa"/>
          </w:tcPr>
          <w:p w:rsidR="00730EEC" w:rsidRDefault="00730EEC" w:rsidP="00730EEC">
            <w:pPr>
              <w:jc w:val="center"/>
            </w:pPr>
            <w:r>
              <w:t>10-11  класс</w:t>
            </w:r>
          </w:p>
        </w:tc>
      </w:tr>
      <w:tr w:rsidR="00730EEC">
        <w:trPr>
          <w:cantSplit/>
          <w:trHeight w:val="1134"/>
        </w:trPr>
        <w:tc>
          <w:tcPr>
            <w:tcW w:w="4929" w:type="dxa"/>
          </w:tcPr>
          <w:p w:rsidR="00730EEC" w:rsidRDefault="00730EEC" w:rsidP="00730EEC">
            <w:pPr>
              <w:jc w:val="both"/>
            </w:pPr>
            <w:r>
              <w:rPr>
                <w:b/>
              </w:rPr>
              <w:t xml:space="preserve">1. </w:t>
            </w:r>
            <w:r w:rsidRPr="005469A8">
              <w:t>Владеть методами и приемами</w:t>
            </w:r>
            <w:r>
              <w:rPr>
                <w:b/>
              </w:rPr>
              <w:t xml:space="preserve"> </w:t>
            </w:r>
            <w:r>
              <w:t>набора текста с клавиатуры</w:t>
            </w:r>
            <w:r w:rsidRPr="001F34E3">
              <w:t>:</w:t>
            </w:r>
          </w:p>
          <w:p w:rsidR="00730EEC" w:rsidRPr="001F34E3" w:rsidRDefault="00730EEC" w:rsidP="00730EEC">
            <w:pPr>
              <w:jc w:val="both"/>
            </w:pPr>
          </w:p>
          <w:p w:rsidR="00730EEC" w:rsidRDefault="00730EEC" w:rsidP="00730EEC">
            <w:pPr>
              <w:tabs>
                <w:tab w:val="left" w:pos="432"/>
              </w:tabs>
              <w:jc w:val="both"/>
            </w:pPr>
            <w:r>
              <w:t xml:space="preserve">- 64 </w:t>
            </w:r>
            <w:r w:rsidRPr="001F34E3">
              <w:t>с</w:t>
            </w:r>
            <w:r>
              <w:t>имволов</w:t>
            </w:r>
            <w:r w:rsidRPr="001F34E3">
              <w:t xml:space="preserve"> в </w:t>
            </w:r>
            <w:r>
              <w:t>минуту</w:t>
            </w:r>
            <w:r w:rsidRPr="001F34E3">
              <w:t>(</w:t>
            </w:r>
            <w:r>
              <w:t>9</w:t>
            </w:r>
            <w:r w:rsidRPr="001F34E3">
              <w:t>класс)</w:t>
            </w:r>
          </w:p>
          <w:p w:rsidR="00730EEC" w:rsidRDefault="00730EEC" w:rsidP="00730EEC">
            <w:pPr>
              <w:tabs>
                <w:tab w:val="left" w:pos="432"/>
              </w:tabs>
              <w:jc w:val="both"/>
            </w:pPr>
            <w:r>
              <w:t>(формирует компетенцию: техника набора текста)</w:t>
            </w:r>
          </w:p>
          <w:p w:rsidR="00730EEC" w:rsidRPr="003961DC" w:rsidRDefault="00730EEC" w:rsidP="00730EEC">
            <w:pPr>
              <w:tabs>
                <w:tab w:val="left" w:pos="432"/>
              </w:tabs>
              <w:jc w:val="both"/>
            </w:pPr>
            <w:r>
              <w:t>2. Создание простейших моделей обьектов в виде изображений, электронных таблиц, программ на процедурном языке программирования, блок- схем (формирует компетенцию: п</w:t>
            </w:r>
            <w:r w:rsidRPr="001F34E3">
              <w:rPr>
                <w:lang w:val="x-none"/>
              </w:rPr>
              <w:t>еревод</w:t>
            </w:r>
            <w:r w:rsidRPr="001F34E3">
              <w:t>ить</w:t>
            </w:r>
            <w:r w:rsidRPr="001F34E3">
              <w:rPr>
                <w:lang w:val="x-none"/>
              </w:rPr>
              <w:t xml:space="preserve"> информаци</w:t>
            </w:r>
            <w:r w:rsidRPr="001F34E3">
              <w:t>ю</w:t>
            </w:r>
            <w:r w:rsidRPr="001F34E3">
              <w:rPr>
                <w:lang w:val="x-none"/>
              </w:rPr>
              <w:t xml:space="preserve"> из одной знаковой системы в </w:t>
            </w:r>
            <w:r>
              <w:rPr>
                <w:lang w:val="x-none"/>
              </w:rPr>
              <w:t>другую</w:t>
            </w:r>
            <w:r>
              <w:t>)</w:t>
            </w:r>
          </w:p>
          <w:p w:rsidR="00730EEC" w:rsidRPr="001F34E3" w:rsidRDefault="00730EEC" w:rsidP="00730EEC">
            <w:pPr>
              <w:jc w:val="both"/>
            </w:pPr>
            <w:r>
              <w:rPr>
                <w:b/>
              </w:rPr>
              <w:t>3</w:t>
            </w:r>
            <w:r w:rsidRPr="001F34E3">
              <w:t xml:space="preserve"> Подбирать </w:t>
            </w:r>
            <w:r>
              <w:t>информацию</w:t>
            </w:r>
            <w:r w:rsidRPr="001F34E3">
              <w:t xml:space="preserve"> по теме, пользуясь </w:t>
            </w:r>
            <w:r>
              <w:t>сетью Интернет (формирует компетенцию: передача информации по коммуникационным каналам и использование коммуникационных ресурсов общества )</w:t>
            </w:r>
          </w:p>
          <w:p w:rsidR="00730EEC" w:rsidRDefault="00730EEC" w:rsidP="00730EEC">
            <w:r>
              <w:t>4. Организация индивидуального информационного пространства (формирует компетенцию: эффективная организация индивидуального информационного пространства)</w:t>
            </w:r>
          </w:p>
        </w:tc>
        <w:tc>
          <w:tcPr>
            <w:tcW w:w="4929" w:type="dxa"/>
          </w:tcPr>
          <w:p w:rsidR="00730EEC" w:rsidRPr="001F34E3" w:rsidRDefault="00730EEC" w:rsidP="00730EEC">
            <w:pPr>
              <w:jc w:val="both"/>
            </w:pPr>
            <w:r>
              <w:rPr>
                <w:b/>
              </w:rPr>
              <w:t xml:space="preserve">1.  </w:t>
            </w:r>
            <w:r w:rsidRPr="005469A8">
              <w:t>Владеть методами и приемами</w:t>
            </w:r>
            <w:r>
              <w:rPr>
                <w:b/>
              </w:rPr>
              <w:t xml:space="preserve"> </w:t>
            </w:r>
            <w:r>
              <w:t>набора текста с клавиатуры</w:t>
            </w:r>
            <w:r w:rsidRPr="001F34E3">
              <w:t>:</w:t>
            </w:r>
          </w:p>
          <w:p w:rsidR="00730EEC" w:rsidRDefault="00730EEC" w:rsidP="00730EEC">
            <w:pPr>
              <w:tabs>
                <w:tab w:val="left" w:pos="432"/>
              </w:tabs>
              <w:jc w:val="both"/>
            </w:pPr>
            <w:r>
              <w:t>- 72</w:t>
            </w:r>
            <w:r w:rsidRPr="001F34E3">
              <w:t xml:space="preserve"> с</w:t>
            </w:r>
            <w:r>
              <w:t>имволов</w:t>
            </w:r>
            <w:r w:rsidRPr="001F34E3">
              <w:t xml:space="preserve"> в </w:t>
            </w:r>
            <w:r>
              <w:t>минуту</w:t>
            </w:r>
            <w:r w:rsidRPr="001F34E3">
              <w:t>(</w:t>
            </w:r>
            <w:r>
              <w:t>10</w:t>
            </w:r>
            <w:r w:rsidRPr="001F34E3">
              <w:t>класс)</w:t>
            </w:r>
          </w:p>
          <w:p w:rsidR="00730EEC" w:rsidRDefault="00730EEC" w:rsidP="00730EEC">
            <w:pPr>
              <w:tabs>
                <w:tab w:val="left" w:pos="432"/>
              </w:tabs>
              <w:jc w:val="both"/>
            </w:pPr>
            <w:r>
              <w:t>- 80</w:t>
            </w:r>
            <w:r w:rsidRPr="001F34E3">
              <w:t xml:space="preserve"> с</w:t>
            </w:r>
            <w:r>
              <w:t>имволов</w:t>
            </w:r>
            <w:r w:rsidRPr="001F34E3">
              <w:t xml:space="preserve"> в </w:t>
            </w:r>
            <w:r>
              <w:t>минуту</w:t>
            </w:r>
            <w:r w:rsidRPr="001F34E3">
              <w:t>(</w:t>
            </w:r>
            <w:r>
              <w:t>11</w:t>
            </w:r>
            <w:r w:rsidRPr="001F34E3">
              <w:t>класс)</w:t>
            </w:r>
          </w:p>
          <w:p w:rsidR="00730EEC" w:rsidRDefault="00730EEC" w:rsidP="00730EEC">
            <w:pPr>
              <w:tabs>
                <w:tab w:val="left" w:pos="432"/>
              </w:tabs>
              <w:jc w:val="both"/>
            </w:pPr>
            <w:r>
              <w:t>(формирует компетенцию: техника набора текста)</w:t>
            </w:r>
          </w:p>
          <w:p w:rsidR="00730EEC" w:rsidRDefault="00730EEC" w:rsidP="00730EEC">
            <w:pPr>
              <w:tabs>
                <w:tab w:val="left" w:pos="432"/>
              </w:tabs>
              <w:jc w:val="both"/>
            </w:pPr>
            <w:r>
              <w:rPr>
                <w:b/>
              </w:rPr>
              <w:t>2.</w:t>
            </w:r>
            <w:r>
              <w:t xml:space="preserve"> Создание и исследование моделей обьектов и процессов в виде изображений и чертежей, электронных таблиц, программ на объектно- ориентированном языке программирования, гипертекста (формирует компетенцию: п</w:t>
            </w:r>
            <w:r w:rsidRPr="001F34E3">
              <w:rPr>
                <w:lang w:val="x-none"/>
              </w:rPr>
              <w:t>еревод</w:t>
            </w:r>
            <w:r w:rsidRPr="001F34E3">
              <w:t>ить</w:t>
            </w:r>
            <w:r w:rsidRPr="001F34E3">
              <w:rPr>
                <w:lang w:val="x-none"/>
              </w:rPr>
              <w:t xml:space="preserve"> информаци</w:t>
            </w:r>
            <w:r w:rsidRPr="001F34E3">
              <w:t>ю</w:t>
            </w:r>
            <w:r w:rsidRPr="001F34E3">
              <w:rPr>
                <w:lang w:val="x-none"/>
              </w:rPr>
              <w:t xml:space="preserve"> из одной знаковой системы в другую</w:t>
            </w:r>
            <w:r>
              <w:t>)</w:t>
            </w:r>
          </w:p>
          <w:p w:rsidR="00730EEC" w:rsidRDefault="00730EEC" w:rsidP="00730EEC">
            <w:r>
              <w:t xml:space="preserve">3. </w:t>
            </w:r>
            <w:r w:rsidRPr="001F34E3">
              <w:t xml:space="preserve"> Работать в Интернете, находить необходимую информацию.</w:t>
            </w:r>
            <w:r w:rsidRPr="001F34E3">
              <w:rPr>
                <w:lang w:val="x-none"/>
              </w:rPr>
              <w:t xml:space="preserve"> Использова</w:t>
            </w:r>
            <w:r w:rsidRPr="001F34E3">
              <w:t>ть</w:t>
            </w:r>
            <w:r w:rsidRPr="001F34E3">
              <w:rPr>
                <w:lang w:val="x-none"/>
              </w:rPr>
              <w:t xml:space="preserve"> мультимедийны</w:t>
            </w:r>
            <w:r w:rsidRPr="001F34E3">
              <w:t>е</w:t>
            </w:r>
            <w:r w:rsidRPr="001F34E3">
              <w:rPr>
                <w:lang w:val="x-none"/>
              </w:rPr>
              <w:t xml:space="preserve"> ресурс</w:t>
            </w:r>
            <w:r w:rsidRPr="001F34E3">
              <w:t>ы</w:t>
            </w:r>
            <w:r w:rsidRPr="001F34E3">
              <w:rPr>
                <w:lang w:val="x-none"/>
              </w:rPr>
              <w:t xml:space="preserve"> и компьютерны</w:t>
            </w:r>
            <w:r w:rsidRPr="001F34E3">
              <w:t>е</w:t>
            </w:r>
            <w:r w:rsidRPr="001F34E3">
              <w:rPr>
                <w:lang w:val="x-none"/>
              </w:rPr>
              <w:t xml:space="preserve"> технологи</w:t>
            </w:r>
            <w:r w:rsidRPr="001F34E3">
              <w:t>и</w:t>
            </w:r>
            <w:r w:rsidRPr="001F34E3">
              <w:rPr>
                <w:lang w:val="x-none"/>
              </w:rPr>
              <w:t xml:space="preserve"> для обработки, передачи, систематизации информации, созда</w:t>
            </w:r>
            <w:r w:rsidRPr="001F34E3">
              <w:t>вать</w:t>
            </w:r>
            <w:r w:rsidRPr="001F34E3">
              <w:rPr>
                <w:lang w:val="x-none"/>
              </w:rPr>
              <w:t xml:space="preserve"> баз</w:t>
            </w:r>
            <w:r w:rsidRPr="001F34E3">
              <w:t>ы</w:t>
            </w:r>
            <w:r w:rsidRPr="001F34E3">
              <w:rPr>
                <w:lang w:val="x-none"/>
              </w:rPr>
              <w:t xml:space="preserve"> данных, презентации результатов познавательной и практической деятельности</w:t>
            </w:r>
            <w:r w:rsidRPr="001F34E3">
              <w:t>.</w:t>
            </w:r>
            <w:r>
              <w:t xml:space="preserve"> (формирует компетенцию: ориентация в информационном пространстве, автоматизация коммуникационной деятельности)</w:t>
            </w:r>
          </w:p>
          <w:p w:rsidR="00730EEC" w:rsidRDefault="00730EEC" w:rsidP="00730EEC"/>
        </w:tc>
      </w:tr>
    </w:tbl>
    <w:p w:rsidR="00730EEC" w:rsidRPr="00317205" w:rsidRDefault="00730EEC" w:rsidP="00317205">
      <w:pPr>
        <w:pStyle w:val="a5"/>
        <w:spacing w:line="360" w:lineRule="auto"/>
        <w:ind w:firstLine="709"/>
        <w:jc w:val="both"/>
        <w:rPr>
          <w:b w:val="0"/>
        </w:rPr>
      </w:pPr>
    </w:p>
    <w:p w:rsidR="00A15E7B" w:rsidRDefault="007C1B85" w:rsidP="000125D2">
      <w:pPr>
        <w:pStyle w:val="a5"/>
        <w:ind w:firstLine="709"/>
        <w:jc w:val="both"/>
        <w:rPr>
          <w:b w:val="0"/>
        </w:rPr>
      </w:pPr>
      <w:r>
        <w:rPr>
          <w:b w:val="0"/>
        </w:rPr>
        <w:t>На протяжении обучения проводится д</w:t>
      </w:r>
      <w:r w:rsidR="00317205" w:rsidRPr="00317205">
        <w:rPr>
          <w:b w:val="0"/>
        </w:rPr>
        <w:t xml:space="preserve">иагностика </w:t>
      </w:r>
      <w:r w:rsidRPr="007C1B85">
        <w:rPr>
          <w:b w:val="0"/>
        </w:rPr>
        <w:t>информационн</w:t>
      </w:r>
      <w:r>
        <w:rPr>
          <w:b w:val="0"/>
        </w:rPr>
        <w:t>ых</w:t>
      </w:r>
      <w:r w:rsidRPr="007C1B85">
        <w:rPr>
          <w:b w:val="0"/>
        </w:rPr>
        <w:t xml:space="preserve"> компетенци</w:t>
      </w:r>
      <w:r w:rsidR="00E07F88">
        <w:rPr>
          <w:b w:val="0"/>
        </w:rPr>
        <w:t>й</w:t>
      </w:r>
      <w:r w:rsidRPr="00317205">
        <w:rPr>
          <w:b w:val="0"/>
        </w:rPr>
        <w:t xml:space="preserve"> </w:t>
      </w:r>
      <w:r>
        <w:rPr>
          <w:b w:val="0"/>
        </w:rPr>
        <w:t xml:space="preserve">обучающихся. </w:t>
      </w:r>
      <w:r w:rsidR="000E5D59">
        <w:rPr>
          <w:b w:val="0"/>
        </w:rPr>
        <w:t>(Приложение №</w:t>
      </w:r>
      <w:r w:rsidR="004006C9">
        <w:rPr>
          <w:b w:val="0"/>
        </w:rPr>
        <w:t>4</w:t>
      </w:r>
      <w:r w:rsidR="000E5D59">
        <w:rPr>
          <w:b w:val="0"/>
        </w:rPr>
        <w:t>)</w:t>
      </w:r>
    </w:p>
    <w:p w:rsidR="00A15E7B" w:rsidRDefault="00A15E7B" w:rsidP="000125D2">
      <w:pPr>
        <w:pStyle w:val="a5"/>
        <w:ind w:firstLine="709"/>
        <w:jc w:val="both"/>
        <w:rPr>
          <w:b w:val="0"/>
        </w:rPr>
      </w:pPr>
    </w:p>
    <w:p w:rsidR="00A15E7B" w:rsidRDefault="00A15E7B" w:rsidP="000125D2">
      <w:pPr>
        <w:pStyle w:val="a5"/>
        <w:ind w:firstLine="709"/>
        <w:jc w:val="both"/>
        <w:rPr>
          <w:b w:val="0"/>
        </w:rPr>
      </w:pPr>
    </w:p>
    <w:p w:rsidR="00317205" w:rsidRPr="00317205" w:rsidRDefault="007C1B85" w:rsidP="000125D2">
      <w:pPr>
        <w:pStyle w:val="a5"/>
        <w:ind w:firstLine="709"/>
        <w:jc w:val="both"/>
        <w:rPr>
          <w:b w:val="0"/>
        </w:rPr>
      </w:pPr>
      <w:r>
        <w:rPr>
          <w:b w:val="0"/>
        </w:rPr>
        <w:t xml:space="preserve">Результаты показывают, что ученики к 11 классу имеют </w:t>
      </w:r>
      <w:r w:rsidR="00317205" w:rsidRPr="00317205">
        <w:rPr>
          <w:b w:val="0"/>
        </w:rPr>
        <w:t xml:space="preserve">достаточный уровень сформированности </w:t>
      </w:r>
      <w:r>
        <w:rPr>
          <w:b w:val="0"/>
        </w:rPr>
        <w:t>данной компетенции</w:t>
      </w:r>
      <w:r w:rsidR="00317205" w:rsidRPr="00317205">
        <w:rPr>
          <w:b w:val="0"/>
        </w:rPr>
        <w:t>.</w:t>
      </w:r>
    </w:p>
    <w:p w:rsidR="00A40EFF" w:rsidRPr="00BF608A" w:rsidRDefault="00E07F88" w:rsidP="00E07F88">
      <w:pPr>
        <w:pStyle w:val="a3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Таким образом, с</w:t>
      </w:r>
      <w:r w:rsidR="00A40EFF" w:rsidRPr="00BF608A">
        <w:rPr>
          <w:rFonts w:ascii="Times New Roman" w:hAnsi="Times New Roman"/>
          <w:sz w:val="24"/>
          <w:szCs w:val="24"/>
        </w:rPr>
        <w:t>облюдение принципов технологии</w:t>
      </w:r>
      <w:r>
        <w:rPr>
          <w:rFonts w:ascii="Times New Roman" w:hAnsi="Times New Roman"/>
          <w:sz w:val="24"/>
          <w:szCs w:val="24"/>
        </w:rPr>
        <w:t xml:space="preserve"> личностно ориентированного обучения </w:t>
      </w:r>
      <w:r w:rsidR="00A40EFF" w:rsidRPr="00BF608A">
        <w:rPr>
          <w:rFonts w:ascii="Times New Roman" w:hAnsi="Times New Roman"/>
          <w:sz w:val="24"/>
          <w:szCs w:val="24"/>
        </w:rPr>
        <w:t xml:space="preserve"> способствуют максимальной степени профилизации обучения – его индивидуализации, содействуют развитию общеучебных умений и навыков, стимулируют познавательную и учебную активность учащихся.   </w:t>
      </w:r>
    </w:p>
    <w:p w:rsidR="00A40EFF" w:rsidRDefault="00A40EFF" w:rsidP="00A40EFF">
      <w:pPr>
        <w:pStyle w:val="a3"/>
        <w:jc w:val="center"/>
        <w:rPr>
          <w:b/>
        </w:rPr>
      </w:pPr>
    </w:p>
    <w:p w:rsidR="00A40EFF" w:rsidRDefault="00A40EFF" w:rsidP="00A40EFF">
      <w:pPr>
        <w:pStyle w:val="a3"/>
        <w:jc w:val="center"/>
        <w:rPr>
          <w:b/>
        </w:rPr>
      </w:pPr>
    </w:p>
    <w:p w:rsidR="00A40EFF" w:rsidRDefault="00A40EFF" w:rsidP="00A40EFF">
      <w:pPr>
        <w:pStyle w:val="a3"/>
        <w:jc w:val="center"/>
        <w:rPr>
          <w:b/>
        </w:rPr>
      </w:pPr>
    </w:p>
    <w:p w:rsidR="00451636" w:rsidRPr="00E07F88" w:rsidRDefault="00451636" w:rsidP="00A40EF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40EFF" w:rsidRPr="00E07F88" w:rsidRDefault="00E07F88" w:rsidP="00A40EFF">
      <w:pPr>
        <w:pStyle w:val="a3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="00A40EFF" w:rsidRPr="00E07F88">
        <w:rPr>
          <w:rFonts w:ascii="Times New Roman" w:hAnsi="Times New Roman"/>
          <w:b/>
          <w:sz w:val="24"/>
          <w:szCs w:val="24"/>
        </w:rPr>
        <w:t>Библиография</w:t>
      </w:r>
    </w:p>
    <w:p w:rsidR="00A40EFF" w:rsidRPr="00D86E0F" w:rsidRDefault="00A40EFF" w:rsidP="00A40EFF">
      <w:pPr>
        <w:pStyle w:val="a3"/>
        <w:jc w:val="center"/>
        <w:rPr>
          <w:b/>
          <w:lang w:val="en-US"/>
        </w:rPr>
      </w:pPr>
    </w:p>
    <w:p w:rsidR="00A40EFF" w:rsidRPr="00EE41EE" w:rsidRDefault="00A40EFF" w:rsidP="00A40EFF">
      <w:pPr>
        <w:numPr>
          <w:ilvl w:val="0"/>
          <w:numId w:val="8"/>
        </w:numPr>
        <w:jc w:val="both"/>
      </w:pPr>
      <w:r w:rsidRPr="00EE41EE">
        <w:t>Самчелеева Валентина Михайловна, Иванкина Любовь Александровна. Технология личностно-ориентированного обучения математике в гимназии №2. Декабрь 2004. http://image.websib.ru/07/text_article.htm?333.</w:t>
      </w:r>
    </w:p>
    <w:p w:rsidR="00A40EFF" w:rsidRPr="00EE41EE" w:rsidRDefault="00A40EFF" w:rsidP="00A40EFF">
      <w:pPr>
        <w:numPr>
          <w:ilvl w:val="0"/>
          <w:numId w:val="8"/>
        </w:numPr>
        <w:jc w:val="both"/>
      </w:pPr>
      <w:r w:rsidRPr="00EE41EE">
        <w:t xml:space="preserve">Хуторской А.В. Методика личностно-ориентированного обучения. Как обучать всех по-разному?: пособие для учителя. – М.: Изд-во ВЛАДОСС-ПРЕСС, 2005. – 29с. </w:t>
      </w:r>
    </w:p>
    <w:p w:rsidR="00A40EFF" w:rsidRPr="00EE41EE" w:rsidRDefault="00A40EFF" w:rsidP="00A40EFF">
      <w:pPr>
        <w:numPr>
          <w:ilvl w:val="0"/>
          <w:numId w:val="8"/>
        </w:numPr>
        <w:jc w:val="both"/>
      </w:pPr>
      <w:r w:rsidRPr="00EE41EE">
        <w:t>Якиманская И., Якунина О. Личностно-ориентированный урок: планирование и технология проведения. // Директор школы. – 1998. - № 3. – С. 65-72.</w:t>
      </w:r>
    </w:p>
    <w:p w:rsidR="00A40EFF" w:rsidRPr="00EE41EE" w:rsidRDefault="00A40EFF" w:rsidP="00A40EFF">
      <w:pPr>
        <w:numPr>
          <w:ilvl w:val="0"/>
          <w:numId w:val="8"/>
        </w:numPr>
        <w:jc w:val="both"/>
      </w:pPr>
      <w:r w:rsidRPr="00EE41EE">
        <w:t>Ярулов А.А. Познавательная компетентность школьников. // Школьные технологии. – 2004. № 2. – С. 43- 82.</w:t>
      </w:r>
    </w:p>
    <w:p w:rsidR="00830AE8" w:rsidRPr="000D2234" w:rsidRDefault="00830AE8" w:rsidP="00830AE8">
      <w:pPr>
        <w:numPr>
          <w:ilvl w:val="0"/>
          <w:numId w:val="8"/>
        </w:numPr>
        <w:spacing w:before="100" w:beforeAutospacing="1" w:after="100" w:afterAutospacing="1"/>
        <w:ind w:firstLine="540"/>
      </w:pPr>
      <w:r w:rsidRPr="000D2234">
        <w:t xml:space="preserve">Леднев В.С., Дик Ю.И., Хуторской А.В. 12 летняя школа. Проблемы и перспективы развития общего среднего образования. — М. РАО ИОСО. — 1999. </w:t>
      </w:r>
    </w:p>
    <w:p w:rsidR="00830AE8" w:rsidRDefault="00830AE8" w:rsidP="00830AE8">
      <w:pPr>
        <w:numPr>
          <w:ilvl w:val="0"/>
          <w:numId w:val="8"/>
        </w:numPr>
        <w:ind w:firstLine="540"/>
        <w:jc w:val="both"/>
      </w:pPr>
      <w:r w:rsidRPr="00132711">
        <w:rPr>
          <w:color w:val="000000"/>
        </w:rPr>
        <w:t>Молодцов В.А., Рыжкова Н.Б. Как слать экзамен и централизованное тестирование по информатике на 100 баллов.- Ростов н/Д: Феникс, 2003. – 320с.</w:t>
      </w:r>
    </w:p>
    <w:p w:rsidR="00830AE8" w:rsidRPr="00132711" w:rsidRDefault="00830AE8" w:rsidP="00830AE8">
      <w:pPr>
        <w:numPr>
          <w:ilvl w:val="0"/>
          <w:numId w:val="8"/>
        </w:numPr>
        <w:ind w:firstLine="540"/>
        <w:jc w:val="both"/>
        <w:rPr>
          <w:bCs/>
          <w:color w:val="000000"/>
        </w:rPr>
      </w:pPr>
      <w:r w:rsidRPr="000D2234">
        <w:t xml:space="preserve">Самчелеева Валентина Михайловна, Иванкина Любовь Александровна. Технология личностно-ориентированного обучения математике в гимназии №2. Декабрь 2004. </w:t>
      </w:r>
      <w:r w:rsidRPr="00651D36">
        <w:t>http://image.websib.ru/07/text_article.htm?333</w:t>
      </w:r>
      <w:r w:rsidRPr="000D2234">
        <w:t>.</w:t>
      </w:r>
    </w:p>
    <w:p w:rsidR="00830AE8" w:rsidRPr="00132711" w:rsidRDefault="00830AE8" w:rsidP="00830AE8">
      <w:pPr>
        <w:numPr>
          <w:ilvl w:val="0"/>
          <w:numId w:val="8"/>
        </w:numPr>
        <w:ind w:firstLine="540"/>
        <w:jc w:val="both"/>
        <w:rPr>
          <w:bCs/>
          <w:color w:val="000000"/>
        </w:rPr>
      </w:pPr>
      <w:r w:rsidRPr="00132711">
        <w:rPr>
          <w:bCs/>
          <w:color w:val="000000"/>
        </w:rPr>
        <w:t xml:space="preserve">Угринович Н.Д. Информатика и информационные технологии. Учебник для 10-11 классов. – 2-е изд. – М.: БИНОМ. Лаборатория знаний, 2005. – 511 с. </w:t>
      </w:r>
    </w:p>
    <w:p w:rsidR="00830AE8" w:rsidRPr="000D2234" w:rsidRDefault="00830AE8" w:rsidP="00830AE8">
      <w:pPr>
        <w:numPr>
          <w:ilvl w:val="0"/>
          <w:numId w:val="8"/>
        </w:numPr>
        <w:ind w:firstLine="540"/>
        <w:jc w:val="both"/>
      </w:pPr>
      <w:r w:rsidRPr="000D2234">
        <w:t xml:space="preserve">Хуторской А.В. Методика личностно-ориентированного обучения. Как обучать всех по-разному?: пособие для учителя. – М.: Изд-во ВЛАДОСС-ПРЕСС, 2005. – 29с. </w:t>
      </w:r>
    </w:p>
    <w:p w:rsidR="00830AE8" w:rsidRPr="00132711" w:rsidRDefault="00830AE8" w:rsidP="00830AE8">
      <w:pPr>
        <w:numPr>
          <w:ilvl w:val="0"/>
          <w:numId w:val="8"/>
        </w:numPr>
        <w:ind w:firstLine="540"/>
        <w:jc w:val="both"/>
        <w:rPr>
          <w:bCs/>
          <w:color w:val="000000"/>
        </w:rPr>
      </w:pPr>
      <w:r w:rsidRPr="000D2234">
        <w:t>Якиманская И., Якунина О. Личностно-ориентированный урок: планирование и технология проведения. // Директор школы. – 1998. - № 3. – С. 65-72.</w:t>
      </w:r>
    </w:p>
    <w:p w:rsidR="00830AE8" w:rsidRDefault="00830AE8" w:rsidP="00830AE8">
      <w:pPr>
        <w:numPr>
          <w:ilvl w:val="0"/>
          <w:numId w:val="8"/>
        </w:numPr>
        <w:ind w:firstLine="540"/>
        <w:jc w:val="both"/>
        <w:rPr>
          <w:bCs/>
          <w:color w:val="000000"/>
        </w:rPr>
      </w:pPr>
      <w:r w:rsidRPr="00651D36">
        <w:rPr>
          <w:bCs/>
        </w:rPr>
        <w:t>http://www.1september.ru</w:t>
      </w:r>
    </w:p>
    <w:p w:rsidR="00830AE8" w:rsidRPr="00132711" w:rsidRDefault="00830AE8" w:rsidP="00830AE8">
      <w:pPr>
        <w:numPr>
          <w:ilvl w:val="0"/>
          <w:numId w:val="8"/>
        </w:numPr>
        <w:ind w:firstLine="540"/>
        <w:jc w:val="both"/>
        <w:rPr>
          <w:bCs/>
          <w:color w:val="000000"/>
          <w:lang w:val="en-US"/>
        </w:rPr>
      </w:pPr>
      <w:r w:rsidRPr="00651D36">
        <w:rPr>
          <w:bCs/>
        </w:rPr>
        <w:t>http://www.ege.ru/</w:t>
      </w:r>
    </w:p>
    <w:p w:rsidR="00830AE8" w:rsidRPr="00132711" w:rsidRDefault="00830AE8" w:rsidP="00830AE8">
      <w:pPr>
        <w:numPr>
          <w:ilvl w:val="0"/>
          <w:numId w:val="8"/>
        </w:numPr>
        <w:ind w:firstLine="540"/>
        <w:jc w:val="both"/>
        <w:rPr>
          <w:bCs/>
          <w:color w:val="000000"/>
          <w:lang w:val="en-US"/>
        </w:rPr>
      </w:pPr>
      <w:r w:rsidRPr="00651D36">
        <w:rPr>
          <w:bCs/>
          <w:lang w:val="en-US"/>
        </w:rPr>
        <w:t>http://www</w:t>
      </w:r>
      <w:r w:rsidRPr="00132711">
        <w:rPr>
          <w:bCs/>
          <w:color w:val="000000"/>
          <w:lang w:val="en-US"/>
        </w:rPr>
        <w:t>. ege.edu.ru/</w:t>
      </w:r>
    </w:p>
    <w:p w:rsidR="00957E72" w:rsidRPr="00830AE8" w:rsidRDefault="00957E72">
      <w:pPr>
        <w:rPr>
          <w:b/>
          <w:lang w:val="en-US"/>
        </w:rPr>
      </w:pPr>
      <w:bookmarkStart w:id="0" w:name="_GoBack"/>
      <w:bookmarkEnd w:id="0"/>
    </w:p>
    <w:sectPr w:rsidR="00957E72" w:rsidRPr="00830AE8">
      <w:footerReference w:type="even" r:id="rId11"/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C99" w:rsidRDefault="008C4C99">
      <w:r>
        <w:separator/>
      </w:r>
    </w:p>
  </w:endnote>
  <w:endnote w:type="continuationSeparator" w:id="0">
    <w:p w:rsidR="008C4C99" w:rsidRDefault="008C4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C99" w:rsidRDefault="008C4C99" w:rsidP="00BA290F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C4C99" w:rsidRDefault="008C4C99" w:rsidP="00BA290F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C99" w:rsidRDefault="008C4C99" w:rsidP="00BA290F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006C9">
      <w:rPr>
        <w:rStyle w:val="a9"/>
        <w:noProof/>
      </w:rPr>
      <w:t>10</w:t>
    </w:r>
    <w:r>
      <w:rPr>
        <w:rStyle w:val="a9"/>
      </w:rPr>
      <w:fldChar w:fldCharType="end"/>
    </w:r>
  </w:p>
  <w:p w:rsidR="008C4C99" w:rsidRDefault="008C4C99" w:rsidP="00BA290F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C99" w:rsidRDefault="008C4C99">
      <w:r>
        <w:separator/>
      </w:r>
    </w:p>
  </w:footnote>
  <w:footnote w:type="continuationSeparator" w:id="0">
    <w:p w:rsidR="008C4C99" w:rsidRDefault="008C4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921FB"/>
    <w:multiLevelType w:val="hybridMultilevel"/>
    <w:tmpl w:val="B0FE9F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98081A"/>
    <w:multiLevelType w:val="hybridMultilevel"/>
    <w:tmpl w:val="F3B2808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1CB215ED"/>
    <w:multiLevelType w:val="hybridMultilevel"/>
    <w:tmpl w:val="D570D71E"/>
    <w:lvl w:ilvl="0" w:tplc="E94CCF9C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24242753"/>
    <w:multiLevelType w:val="hybridMultilevel"/>
    <w:tmpl w:val="BA4467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A552F8A"/>
    <w:multiLevelType w:val="multilevel"/>
    <w:tmpl w:val="1D2A2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3D69B6"/>
    <w:multiLevelType w:val="hybridMultilevel"/>
    <w:tmpl w:val="5468774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3776783D"/>
    <w:multiLevelType w:val="hybridMultilevel"/>
    <w:tmpl w:val="19181A6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5EBF0F1C"/>
    <w:multiLevelType w:val="hybridMultilevel"/>
    <w:tmpl w:val="9AF40194"/>
    <w:lvl w:ilvl="0" w:tplc="E7E4BB88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  <w:color w:val="auto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>
    <w:nsid w:val="6ADC3FA7"/>
    <w:multiLevelType w:val="hybridMultilevel"/>
    <w:tmpl w:val="6270B66A"/>
    <w:lvl w:ilvl="0" w:tplc="296EAE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D603DB2"/>
    <w:multiLevelType w:val="multilevel"/>
    <w:tmpl w:val="4AF4E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7"/>
  </w:num>
  <w:num w:numId="5">
    <w:abstractNumId w:val="2"/>
  </w:num>
  <w:num w:numId="6">
    <w:abstractNumId w:val="1"/>
  </w:num>
  <w:num w:numId="7">
    <w:abstractNumId w:val="6"/>
  </w:num>
  <w:num w:numId="8">
    <w:abstractNumId w:val="0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7E72"/>
    <w:rsid w:val="000125D2"/>
    <w:rsid w:val="0001682D"/>
    <w:rsid w:val="00027C6A"/>
    <w:rsid w:val="000557B9"/>
    <w:rsid w:val="00062D50"/>
    <w:rsid w:val="00097B63"/>
    <w:rsid w:val="000B34D7"/>
    <w:rsid w:val="000E5D59"/>
    <w:rsid w:val="00124337"/>
    <w:rsid w:val="001561A4"/>
    <w:rsid w:val="002628D3"/>
    <w:rsid w:val="00297FB2"/>
    <w:rsid w:val="002D7712"/>
    <w:rsid w:val="00317205"/>
    <w:rsid w:val="00317370"/>
    <w:rsid w:val="00356EC4"/>
    <w:rsid w:val="00396BE8"/>
    <w:rsid w:val="003E0680"/>
    <w:rsid w:val="004006C9"/>
    <w:rsid w:val="004416E3"/>
    <w:rsid w:val="00451636"/>
    <w:rsid w:val="0046399A"/>
    <w:rsid w:val="00470BA5"/>
    <w:rsid w:val="00485CE1"/>
    <w:rsid w:val="00490851"/>
    <w:rsid w:val="004C1655"/>
    <w:rsid w:val="004D1CE2"/>
    <w:rsid w:val="004F4FB7"/>
    <w:rsid w:val="0051087C"/>
    <w:rsid w:val="0051130F"/>
    <w:rsid w:val="00521E8D"/>
    <w:rsid w:val="00552204"/>
    <w:rsid w:val="0058607C"/>
    <w:rsid w:val="00587081"/>
    <w:rsid w:val="005A08E4"/>
    <w:rsid w:val="005E40BE"/>
    <w:rsid w:val="00633531"/>
    <w:rsid w:val="00651D36"/>
    <w:rsid w:val="00672570"/>
    <w:rsid w:val="00690813"/>
    <w:rsid w:val="006F5315"/>
    <w:rsid w:val="00711174"/>
    <w:rsid w:val="007205E4"/>
    <w:rsid w:val="00730EEC"/>
    <w:rsid w:val="00796064"/>
    <w:rsid w:val="007C1B85"/>
    <w:rsid w:val="008100B1"/>
    <w:rsid w:val="00810A17"/>
    <w:rsid w:val="00816DEE"/>
    <w:rsid w:val="0082597F"/>
    <w:rsid w:val="0082688A"/>
    <w:rsid w:val="00830AE8"/>
    <w:rsid w:val="008327A6"/>
    <w:rsid w:val="0085285C"/>
    <w:rsid w:val="008C4C99"/>
    <w:rsid w:val="008D6869"/>
    <w:rsid w:val="008D71B9"/>
    <w:rsid w:val="00957E72"/>
    <w:rsid w:val="0097271E"/>
    <w:rsid w:val="009C0AD2"/>
    <w:rsid w:val="009E7F71"/>
    <w:rsid w:val="00A15E7B"/>
    <w:rsid w:val="00A40EFF"/>
    <w:rsid w:val="00A51D34"/>
    <w:rsid w:val="00A56777"/>
    <w:rsid w:val="00A61163"/>
    <w:rsid w:val="00A720CD"/>
    <w:rsid w:val="00A73DBB"/>
    <w:rsid w:val="00AA17AD"/>
    <w:rsid w:val="00AC378F"/>
    <w:rsid w:val="00B23719"/>
    <w:rsid w:val="00B526A5"/>
    <w:rsid w:val="00B7347A"/>
    <w:rsid w:val="00B7484F"/>
    <w:rsid w:val="00BA290F"/>
    <w:rsid w:val="00BE027D"/>
    <w:rsid w:val="00BF0FE8"/>
    <w:rsid w:val="00BF608A"/>
    <w:rsid w:val="00C32333"/>
    <w:rsid w:val="00C42B49"/>
    <w:rsid w:val="00C42D85"/>
    <w:rsid w:val="00C95D16"/>
    <w:rsid w:val="00CA4736"/>
    <w:rsid w:val="00CE50A8"/>
    <w:rsid w:val="00D563B9"/>
    <w:rsid w:val="00D93CCD"/>
    <w:rsid w:val="00DB3523"/>
    <w:rsid w:val="00DC4E38"/>
    <w:rsid w:val="00DC61D6"/>
    <w:rsid w:val="00DE455C"/>
    <w:rsid w:val="00E07F88"/>
    <w:rsid w:val="00E52F2C"/>
    <w:rsid w:val="00EC14AD"/>
    <w:rsid w:val="00F212E1"/>
    <w:rsid w:val="00F219D7"/>
    <w:rsid w:val="00F513D0"/>
    <w:rsid w:val="00F61767"/>
    <w:rsid w:val="00FD435E"/>
    <w:rsid w:val="00FE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641577E1-E4B7-4734-AE3C-038E8D5D3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C61D6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character" w:styleId="a4">
    <w:name w:val="Strong"/>
    <w:basedOn w:val="a0"/>
    <w:qFormat/>
    <w:rsid w:val="00DC61D6"/>
    <w:rPr>
      <w:b/>
      <w:bCs/>
    </w:rPr>
  </w:style>
  <w:style w:type="paragraph" w:styleId="a5">
    <w:name w:val="Body Text"/>
    <w:basedOn w:val="a"/>
    <w:rsid w:val="00DC61D6"/>
    <w:pPr>
      <w:jc w:val="center"/>
    </w:pPr>
    <w:rPr>
      <w:b/>
      <w:bCs/>
    </w:rPr>
  </w:style>
  <w:style w:type="paragraph" w:customStyle="1" w:styleId="ajus">
    <w:name w:val="ajus"/>
    <w:basedOn w:val="a"/>
    <w:rsid w:val="008327A6"/>
    <w:pPr>
      <w:spacing w:before="100" w:beforeAutospacing="1" w:after="100" w:afterAutospacing="1"/>
    </w:pPr>
  </w:style>
  <w:style w:type="paragraph" w:customStyle="1" w:styleId="annot">
    <w:name w:val="annot"/>
    <w:basedOn w:val="a"/>
    <w:rsid w:val="008327A6"/>
    <w:pPr>
      <w:spacing w:before="100" w:beforeAutospacing="1" w:after="100" w:afterAutospacing="1"/>
    </w:pPr>
  </w:style>
  <w:style w:type="paragraph" w:customStyle="1" w:styleId="zagl">
    <w:name w:val="zagl"/>
    <w:basedOn w:val="a"/>
    <w:rsid w:val="008327A6"/>
    <w:pPr>
      <w:spacing w:before="100" w:beforeAutospacing="1" w:after="100" w:afterAutospacing="1"/>
    </w:pPr>
  </w:style>
  <w:style w:type="table" w:styleId="a6">
    <w:name w:val="Table Grid"/>
    <w:basedOn w:val="a1"/>
    <w:rsid w:val="00A40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rsid w:val="00830AE8"/>
    <w:rPr>
      <w:color w:val="0000FF"/>
      <w:u w:val="single"/>
    </w:rPr>
  </w:style>
  <w:style w:type="paragraph" w:styleId="a8">
    <w:name w:val="footer"/>
    <w:basedOn w:val="a"/>
    <w:rsid w:val="00BA290F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BA290F"/>
  </w:style>
  <w:style w:type="paragraph" w:styleId="aa">
    <w:name w:val="Balloon Text"/>
    <w:basedOn w:val="a"/>
    <w:semiHidden/>
    <w:rsid w:val="00BA29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34219">
          <w:marLeft w:val="502"/>
          <w:marRight w:val="167"/>
          <w:marTop w:val="335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3965</Words>
  <Characters>22603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26515</CharactersWithSpaces>
  <SharedDoc>false</SharedDoc>
  <HLinks>
    <vt:vector size="24" baseType="variant">
      <vt:variant>
        <vt:i4>2818174</vt:i4>
      </vt:variant>
      <vt:variant>
        <vt:i4>15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7733356</vt:i4>
      </vt:variant>
      <vt:variant>
        <vt:i4>12</vt:i4>
      </vt:variant>
      <vt:variant>
        <vt:i4>0</vt:i4>
      </vt:variant>
      <vt:variant>
        <vt:i4>5</vt:i4>
      </vt:variant>
      <vt:variant>
        <vt:lpwstr>http://www.ege.ru/</vt:lpwstr>
      </vt:variant>
      <vt:variant>
        <vt:lpwstr/>
      </vt:variant>
      <vt:variant>
        <vt:i4>5767252</vt:i4>
      </vt:variant>
      <vt:variant>
        <vt:i4>9</vt:i4>
      </vt:variant>
      <vt:variant>
        <vt:i4>0</vt:i4>
      </vt:variant>
      <vt:variant>
        <vt:i4>5</vt:i4>
      </vt:variant>
      <vt:variant>
        <vt:lpwstr>http://www.1september.ru/</vt:lpwstr>
      </vt:variant>
      <vt:variant>
        <vt:lpwstr/>
      </vt:variant>
      <vt:variant>
        <vt:i4>7929921</vt:i4>
      </vt:variant>
      <vt:variant>
        <vt:i4>6</vt:i4>
      </vt:variant>
      <vt:variant>
        <vt:i4>0</vt:i4>
      </vt:variant>
      <vt:variant>
        <vt:i4>5</vt:i4>
      </vt:variant>
      <vt:variant>
        <vt:lpwstr>http://image.websib.ru/07/text_article.htm?333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cp:lastModifiedBy>Irina</cp:lastModifiedBy>
  <cp:revision>2</cp:revision>
  <cp:lastPrinted>2008-03-24T11:26:00Z</cp:lastPrinted>
  <dcterms:created xsi:type="dcterms:W3CDTF">2014-09-18T13:15:00Z</dcterms:created>
  <dcterms:modified xsi:type="dcterms:W3CDTF">2014-09-18T13:15:00Z</dcterms:modified>
</cp:coreProperties>
</file>