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D2CF8" w:rsidRPr="00204C2A" w:rsidRDefault="005D2CF8">
      <w:pPr>
        <w:tabs>
          <w:tab w:val="left" w:pos="6450"/>
        </w:tabs>
        <w:jc w:val="center"/>
        <w:rPr>
          <w:b/>
          <w:sz w:val="28"/>
          <w:szCs w:val="28"/>
        </w:rPr>
      </w:pPr>
      <w:r w:rsidRPr="00204C2A">
        <w:rPr>
          <w:b/>
          <w:sz w:val="28"/>
          <w:szCs w:val="28"/>
        </w:rPr>
        <w:t xml:space="preserve">ФЕДЕРАЛЬНОЕ АГЕНТСТВО ПО ОБРАЗОВАНИЮ </w:t>
      </w:r>
    </w:p>
    <w:p w:rsidR="005D2CF8" w:rsidRPr="00204C2A" w:rsidRDefault="005D2CF8">
      <w:pPr>
        <w:jc w:val="center"/>
        <w:rPr>
          <w:b/>
          <w:sz w:val="28"/>
          <w:szCs w:val="28"/>
        </w:rPr>
      </w:pPr>
      <w:r w:rsidRPr="00204C2A">
        <w:rPr>
          <w:b/>
          <w:sz w:val="28"/>
          <w:szCs w:val="28"/>
        </w:rPr>
        <w:t>Государственное образовательное учреждение</w:t>
      </w:r>
    </w:p>
    <w:p w:rsidR="005D2CF8" w:rsidRPr="00204C2A" w:rsidRDefault="005D2CF8">
      <w:pPr>
        <w:jc w:val="center"/>
        <w:rPr>
          <w:b/>
          <w:sz w:val="28"/>
          <w:szCs w:val="28"/>
        </w:rPr>
      </w:pPr>
      <w:r w:rsidRPr="00204C2A">
        <w:rPr>
          <w:b/>
          <w:sz w:val="28"/>
          <w:szCs w:val="28"/>
        </w:rPr>
        <w:t>высшего профессионального образования</w:t>
      </w:r>
    </w:p>
    <w:p w:rsidR="005D2CF8" w:rsidRPr="00204C2A" w:rsidRDefault="005D2CF8">
      <w:pPr>
        <w:tabs>
          <w:tab w:val="left" w:pos="6450"/>
        </w:tabs>
        <w:jc w:val="center"/>
        <w:rPr>
          <w:b/>
          <w:sz w:val="28"/>
          <w:szCs w:val="28"/>
        </w:rPr>
      </w:pPr>
      <w:r w:rsidRPr="00204C2A">
        <w:rPr>
          <w:b/>
          <w:sz w:val="28"/>
          <w:szCs w:val="28"/>
        </w:rPr>
        <w:t>«СТАВРОПОЛЬСКИЙ ГОСУДАРСТВЕННЫЙ УНИВЕРСИТЕТ»</w:t>
      </w:r>
    </w:p>
    <w:p w:rsidR="005D2CF8" w:rsidRPr="00204C2A" w:rsidRDefault="005D2CF8">
      <w:pPr>
        <w:tabs>
          <w:tab w:val="left" w:pos="6450"/>
        </w:tabs>
        <w:jc w:val="center"/>
        <w:rPr>
          <w:sz w:val="28"/>
          <w:szCs w:val="28"/>
        </w:rPr>
      </w:pPr>
    </w:p>
    <w:p w:rsidR="005D2CF8" w:rsidRPr="00204C2A" w:rsidRDefault="005D2CF8">
      <w:pPr>
        <w:tabs>
          <w:tab w:val="left" w:pos="6450"/>
        </w:tabs>
        <w:jc w:val="center"/>
        <w:rPr>
          <w:sz w:val="28"/>
          <w:szCs w:val="28"/>
        </w:rPr>
      </w:pPr>
    </w:p>
    <w:p w:rsidR="005D2CF8" w:rsidRPr="00204C2A" w:rsidRDefault="005D2CF8">
      <w:pPr>
        <w:tabs>
          <w:tab w:val="left" w:pos="6450"/>
        </w:tabs>
        <w:rPr>
          <w:sz w:val="28"/>
          <w:szCs w:val="28"/>
        </w:rPr>
      </w:pPr>
      <w:r w:rsidRPr="00204C2A">
        <w:rPr>
          <w:sz w:val="28"/>
          <w:szCs w:val="28"/>
        </w:rPr>
        <w:t>«Утверждаю»</w:t>
      </w:r>
    </w:p>
    <w:p w:rsidR="005D2CF8" w:rsidRPr="00204C2A" w:rsidRDefault="005D2CF8">
      <w:pPr>
        <w:tabs>
          <w:tab w:val="left" w:pos="6450"/>
        </w:tabs>
        <w:rPr>
          <w:sz w:val="28"/>
          <w:szCs w:val="28"/>
        </w:rPr>
      </w:pPr>
      <w:r w:rsidRPr="00204C2A">
        <w:rPr>
          <w:sz w:val="28"/>
          <w:szCs w:val="28"/>
        </w:rPr>
        <w:t>Проректор по учебной работе</w:t>
      </w:r>
    </w:p>
    <w:p w:rsidR="005D2CF8" w:rsidRPr="00204C2A" w:rsidRDefault="005D2CF8">
      <w:pPr>
        <w:tabs>
          <w:tab w:val="left" w:pos="6450"/>
        </w:tabs>
        <w:rPr>
          <w:sz w:val="28"/>
          <w:szCs w:val="28"/>
        </w:rPr>
      </w:pPr>
      <w:r w:rsidRPr="00204C2A">
        <w:rPr>
          <w:sz w:val="28"/>
          <w:szCs w:val="28"/>
        </w:rPr>
        <w:t>В.С. Белозеров</w:t>
      </w:r>
    </w:p>
    <w:p w:rsidR="005D2CF8" w:rsidRPr="00204C2A" w:rsidRDefault="005D2CF8">
      <w:pPr>
        <w:tabs>
          <w:tab w:val="left" w:pos="6450"/>
        </w:tabs>
        <w:rPr>
          <w:sz w:val="28"/>
          <w:szCs w:val="28"/>
        </w:rPr>
      </w:pPr>
      <w:r w:rsidRPr="00204C2A">
        <w:rPr>
          <w:sz w:val="28"/>
          <w:szCs w:val="28"/>
        </w:rPr>
        <w:t>__________________</w:t>
      </w:r>
    </w:p>
    <w:p w:rsidR="005D2CF8" w:rsidRPr="00204C2A" w:rsidRDefault="005D2CF8">
      <w:pPr>
        <w:tabs>
          <w:tab w:val="left" w:pos="6450"/>
        </w:tabs>
        <w:rPr>
          <w:sz w:val="28"/>
          <w:szCs w:val="28"/>
        </w:rPr>
      </w:pPr>
      <w:r w:rsidRPr="00204C2A">
        <w:rPr>
          <w:sz w:val="28"/>
          <w:szCs w:val="28"/>
        </w:rPr>
        <w:t xml:space="preserve">           </w:t>
      </w:r>
    </w:p>
    <w:p w:rsidR="005D2CF8" w:rsidRPr="00204C2A" w:rsidRDefault="005D2CF8">
      <w:pPr>
        <w:tabs>
          <w:tab w:val="left" w:pos="6450"/>
        </w:tabs>
        <w:rPr>
          <w:sz w:val="28"/>
          <w:szCs w:val="28"/>
        </w:rPr>
      </w:pPr>
      <w:r w:rsidRPr="00204C2A">
        <w:rPr>
          <w:sz w:val="28"/>
          <w:szCs w:val="28"/>
        </w:rPr>
        <w:t>«____»_______________200</w:t>
      </w:r>
      <w:r w:rsidR="00B85BD7">
        <w:rPr>
          <w:sz w:val="28"/>
          <w:szCs w:val="28"/>
        </w:rPr>
        <w:t>8</w:t>
      </w:r>
      <w:r w:rsidRPr="00204C2A">
        <w:rPr>
          <w:sz w:val="28"/>
          <w:szCs w:val="28"/>
        </w:rPr>
        <w:t xml:space="preserve"> г.</w:t>
      </w:r>
    </w:p>
    <w:p w:rsidR="005D2CF8" w:rsidRPr="00204C2A" w:rsidRDefault="005D2CF8">
      <w:pPr>
        <w:tabs>
          <w:tab w:val="left" w:pos="6450"/>
        </w:tabs>
        <w:rPr>
          <w:sz w:val="28"/>
          <w:szCs w:val="28"/>
        </w:rPr>
      </w:pPr>
    </w:p>
    <w:p w:rsidR="005D2CF8" w:rsidRPr="00204C2A" w:rsidRDefault="005D2CF8">
      <w:pPr>
        <w:tabs>
          <w:tab w:val="left" w:pos="6450"/>
        </w:tabs>
        <w:jc w:val="center"/>
        <w:rPr>
          <w:b/>
          <w:sz w:val="28"/>
          <w:szCs w:val="28"/>
          <w:u w:val="single"/>
        </w:rPr>
      </w:pPr>
      <w:r w:rsidRPr="00204C2A">
        <w:rPr>
          <w:b/>
          <w:sz w:val="28"/>
          <w:szCs w:val="28"/>
          <w:u w:val="single"/>
        </w:rPr>
        <w:t>ОЦЕНКА СТОИМОСТИ ГОРОДСКИХ ЗЕМЕЛЬ</w:t>
      </w:r>
    </w:p>
    <w:p w:rsidR="005D2CF8" w:rsidRPr="00204C2A" w:rsidRDefault="005D2CF8">
      <w:pPr>
        <w:tabs>
          <w:tab w:val="left" w:pos="6450"/>
        </w:tabs>
        <w:jc w:val="center"/>
        <w:rPr>
          <w:b/>
          <w:bCs/>
          <w:sz w:val="28"/>
          <w:szCs w:val="28"/>
        </w:rPr>
      </w:pPr>
      <w:r w:rsidRPr="00204C2A">
        <w:rPr>
          <w:b/>
          <w:bCs/>
          <w:sz w:val="28"/>
          <w:szCs w:val="28"/>
        </w:rPr>
        <w:t>УЧЕБНО-МЕТОДИЧЕСКОЕ ПОСОБИЕ</w:t>
      </w:r>
    </w:p>
    <w:p w:rsidR="005D2CF8" w:rsidRPr="00204C2A" w:rsidRDefault="005D2CF8">
      <w:pPr>
        <w:jc w:val="center"/>
        <w:rPr>
          <w:sz w:val="28"/>
          <w:szCs w:val="28"/>
        </w:rPr>
      </w:pPr>
      <w:r w:rsidRPr="00204C2A">
        <w:rPr>
          <w:sz w:val="28"/>
          <w:szCs w:val="28"/>
        </w:rPr>
        <w:t>для студентов, обучающихся по специальности городской кадастр</w:t>
      </w:r>
    </w:p>
    <w:p w:rsidR="005D2CF8" w:rsidRPr="00204C2A" w:rsidRDefault="005D2CF8">
      <w:pPr>
        <w:tabs>
          <w:tab w:val="left" w:pos="6450"/>
        </w:tabs>
        <w:jc w:val="center"/>
        <w:rPr>
          <w:sz w:val="28"/>
          <w:szCs w:val="28"/>
        </w:rPr>
      </w:pPr>
    </w:p>
    <w:p w:rsidR="005D2CF8" w:rsidRPr="00204C2A" w:rsidRDefault="005D2CF8">
      <w:pPr>
        <w:tabs>
          <w:tab w:val="left" w:pos="6450"/>
        </w:tabs>
        <w:jc w:val="center"/>
        <w:rPr>
          <w:sz w:val="28"/>
          <w:szCs w:val="28"/>
        </w:rPr>
      </w:pPr>
    </w:p>
    <w:p w:rsidR="005D2CF8" w:rsidRPr="00204C2A" w:rsidRDefault="005D2CF8">
      <w:pPr>
        <w:tabs>
          <w:tab w:val="left" w:pos="6450"/>
        </w:tabs>
        <w:jc w:val="center"/>
        <w:rPr>
          <w:sz w:val="28"/>
          <w:szCs w:val="28"/>
        </w:rPr>
      </w:pPr>
    </w:p>
    <w:p w:rsidR="005D2CF8" w:rsidRPr="00204C2A" w:rsidRDefault="005D2CF8">
      <w:pPr>
        <w:tabs>
          <w:tab w:val="left" w:pos="6450"/>
        </w:tabs>
        <w:rPr>
          <w:sz w:val="28"/>
          <w:szCs w:val="28"/>
        </w:rPr>
      </w:pPr>
      <w:r w:rsidRPr="00204C2A">
        <w:rPr>
          <w:b/>
          <w:bCs/>
          <w:sz w:val="28"/>
          <w:szCs w:val="28"/>
        </w:rPr>
        <w:t>Объем занятий:</w:t>
      </w:r>
      <w:r w:rsidRPr="00204C2A">
        <w:rPr>
          <w:sz w:val="28"/>
          <w:szCs w:val="28"/>
        </w:rPr>
        <w:t xml:space="preserve"> </w:t>
      </w:r>
    </w:p>
    <w:p w:rsidR="005D2CF8" w:rsidRPr="00204C2A" w:rsidRDefault="005D2CF8">
      <w:pPr>
        <w:tabs>
          <w:tab w:val="left" w:pos="6450"/>
        </w:tabs>
        <w:rPr>
          <w:sz w:val="28"/>
          <w:szCs w:val="28"/>
        </w:rPr>
      </w:pPr>
      <w:r w:rsidRPr="00204C2A">
        <w:rPr>
          <w:sz w:val="28"/>
          <w:szCs w:val="28"/>
        </w:rPr>
        <w:t>Изучается в __ семестре</w:t>
      </w:r>
    </w:p>
    <w:p w:rsidR="005D2CF8" w:rsidRPr="00204C2A" w:rsidRDefault="005D2CF8">
      <w:pPr>
        <w:tabs>
          <w:tab w:val="left" w:pos="6450"/>
        </w:tabs>
        <w:rPr>
          <w:b/>
          <w:bCs/>
          <w:sz w:val="28"/>
          <w:szCs w:val="28"/>
        </w:rPr>
      </w:pPr>
      <w:r w:rsidRPr="00204C2A">
        <w:rPr>
          <w:b/>
          <w:bCs/>
          <w:sz w:val="28"/>
          <w:szCs w:val="28"/>
        </w:rPr>
        <w:t>Разработана:</w:t>
      </w:r>
    </w:p>
    <w:p w:rsidR="005D2CF8" w:rsidRPr="00204C2A" w:rsidRDefault="005D2CF8">
      <w:pPr>
        <w:tabs>
          <w:tab w:val="left" w:pos="6450"/>
        </w:tabs>
        <w:rPr>
          <w:b/>
          <w:bCs/>
          <w:sz w:val="28"/>
          <w:szCs w:val="28"/>
        </w:rPr>
      </w:pPr>
      <w:r w:rsidRPr="00204C2A">
        <w:rPr>
          <w:b/>
          <w:bCs/>
          <w:sz w:val="28"/>
          <w:szCs w:val="28"/>
        </w:rPr>
        <w:t>к.п.н. Рыбасова М.В.</w:t>
      </w:r>
    </w:p>
    <w:p w:rsidR="005D2CF8" w:rsidRPr="00204C2A" w:rsidRDefault="005D2CF8">
      <w:pPr>
        <w:tabs>
          <w:tab w:val="left" w:pos="6450"/>
        </w:tabs>
        <w:rPr>
          <w:b/>
          <w:bCs/>
          <w:sz w:val="28"/>
          <w:szCs w:val="28"/>
        </w:rPr>
      </w:pPr>
      <w:r w:rsidRPr="00204C2A">
        <w:rPr>
          <w:b/>
          <w:bCs/>
          <w:sz w:val="28"/>
          <w:szCs w:val="28"/>
        </w:rPr>
        <w:t>к.э.н. Уткин А.В.</w:t>
      </w:r>
    </w:p>
    <w:p w:rsidR="005D2CF8" w:rsidRPr="00204C2A" w:rsidRDefault="005D2CF8">
      <w:pPr>
        <w:tabs>
          <w:tab w:val="left" w:pos="6450"/>
        </w:tabs>
        <w:rPr>
          <w:b/>
          <w:bCs/>
          <w:sz w:val="28"/>
          <w:szCs w:val="28"/>
        </w:rPr>
      </w:pPr>
      <w:r w:rsidRPr="00204C2A">
        <w:rPr>
          <w:b/>
          <w:bCs/>
          <w:sz w:val="28"/>
          <w:szCs w:val="28"/>
        </w:rPr>
        <w:t>__________________________</w:t>
      </w:r>
    </w:p>
    <w:p w:rsidR="005D2CF8" w:rsidRPr="00204C2A" w:rsidRDefault="005D2CF8">
      <w:pPr>
        <w:tabs>
          <w:tab w:val="left" w:pos="6450"/>
        </w:tabs>
        <w:rPr>
          <w:sz w:val="28"/>
          <w:szCs w:val="28"/>
        </w:rPr>
      </w:pPr>
      <w:r w:rsidRPr="00204C2A">
        <w:rPr>
          <w:sz w:val="28"/>
          <w:szCs w:val="28"/>
        </w:rPr>
        <w:t>Дата разработки:</w:t>
      </w:r>
    </w:p>
    <w:p w:rsidR="005D2CF8" w:rsidRPr="00204C2A" w:rsidRDefault="005D2CF8">
      <w:pPr>
        <w:tabs>
          <w:tab w:val="left" w:pos="6450"/>
        </w:tabs>
        <w:rPr>
          <w:sz w:val="28"/>
          <w:szCs w:val="28"/>
        </w:rPr>
      </w:pPr>
      <w:r w:rsidRPr="00204C2A">
        <w:rPr>
          <w:sz w:val="28"/>
          <w:szCs w:val="28"/>
        </w:rPr>
        <w:t>«_____» ____________ 200</w:t>
      </w:r>
      <w:r w:rsidR="00B85BD7">
        <w:rPr>
          <w:sz w:val="28"/>
          <w:szCs w:val="28"/>
        </w:rPr>
        <w:t>8</w:t>
      </w:r>
      <w:r w:rsidRPr="00204C2A">
        <w:rPr>
          <w:sz w:val="28"/>
          <w:szCs w:val="28"/>
        </w:rPr>
        <w:t>г.</w:t>
      </w:r>
    </w:p>
    <w:p w:rsidR="005D2CF8" w:rsidRPr="00204C2A" w:rsidRDefault="005D2CF8">
      <w:pPr>
        <w:tabs>
          <w:tab w:val="left" w:pos="6450"/>
        </w:tabs>
        <w:rPr>
          <w:sz w:val="28"/>
          <w:szCs w:val="28"/>
        </w:rPr>
      </w:pPr>
      <w:r w:rsidRPr="00204C2A">
        <w:rPr>
          <w:sz w:val="28"/>
          <w:szCs w:val="28"/>
        </w:rPr>
        <w:t>Согласована:</w:t>
      </w:r>
    </w:p>
    <w:p w:rsidR="005D2CF8" w:rsidRPr="00204C2A" w:rsidRDefault="005D2CF8">
      <w:pPr>
        <w:tabs>
          <w:tab w:val="left" w:pos="6450"/>
        </w:tabs>
        <w:rPr>
          <w:sz w:val="28"/>
          <w:szCs w:val="28"/>
        </w:rPr>
      </w:pPr>
      <w:r w:rsidRPr="00204C2A">
        <w:rPr>
          <w:sz w:val="28"/>
          <w:szCs w:val="28"/>
        </w:rPr>
        <w:t>Декан экономического факультета</w:t>
      </w:r>
    </w:p>
    <w:p w:rsidR="005D2CF8" w:rsidRPr="00204C2A" w:rsidRDefault="005D2CF8">
      <w:pPr>
        <w:tabs>
          <w:tab w:val="left" w:pos="6450"/>
        </w:tabs>
        <w:rPr>
          <w:sz w:val="28"/>
          <w:szCs w:val="28"/>
        </w:rPr>
      </w:pPr>
      <w:r w:rsidRPr="00204C2A">
        <w:rPr>
          <w:sz w:val="28"/>
          <w:szCs w:val="28"/>
        </w:rPr>
        <w:t xml:space="preserve">              (факультет)</w:t>
      </w:r>
    </w:p>
    <w:p w:rsidR="005D2CF8" w:rsidRPr="00204C2A" w:rsidRDefault="005D2CF8">
      <w:pPr>
        <w:tabs>
          <w:tab w:val="left" w:pos="6450"/>
        </w:tabs>
        <w:rPr>
          <w:sz w:val="28"/>
          <w:szCs w:val="28"/>
        </w:rPr>
      </w:pPr>
      <w:r w:rsidRPr="00204C2A">
        <w:rPr>
          <w:sz w:val="28"/>
          <w:szCs w:val="28"/>
        </w:rPr>
        <w:t>/___________/  Акинин П.В.</w:t>
      </w:r>
    </w:p>
    <w:p w:rsidR="005D2CF8" w:rsidRPr="00204C2A" w:rsidRDefault="005D2CF8">
      <w:pPr>
        <w:tabs>
          <w:tab w:val="left" w:pos="6450"/>
        </w:tabs>
        <w:rPr>
          <w:sz w:val="28"/>
          <w:szCs w:val="28"/>
        </w:rPr>
      </w:pPr>
      <w:r w:rsidRPr="00204C2A">
        <w:rPr>
          <w:sz w:val="28"/>
          <w:szCs w:val="28"/>
        </w:rPr>
        <w:t xml:space="preserve"> «____» ____________ </w:t>
      </w:r>
      <w:smartTag w:uri="urn:schemas-microsoft-com:office:smarttags" w:element="metricconverter">
        <w:smartTagPr>
          <w:attr w:name="ProductID" w:val="2008 г"/>
        </w:smartTagPr>
        <w:r w:rsidRPr="00204C2A">
          <w:rPr>
            <w:sz w:val="28"/>
            <w:szCs w:val="28"/>
          </w:rPr>
          <w:t>200</w:t>
        </w:r>
        <w:r w:rsidR="00B85BD7">
          <w:rPr>
            <w:sz w:val="28"/>
            <w:szCs w:val="28"/>
          </w:rPr>
          <w:t>8</w:t>
        </w:r>
        <w:r w:rsidRPr="00204C2A">
          <w:rPr>
            <w:sz w:val="28"/>
            <w:szCs w:val="28"/>
          </w:rPr>
          <w:t xml:space="preserve"> г</w:t>
        </w:r>
      </w:smartTag>
      <w:r w:rsidRPr="00204C2A">
        <w:rPr>
          <w:sz w:val="28"/>
          <w:szCs w:val="28"/>
        </w:rPr>
        <w:t>.</w:t>
      </w:r>
    </w:p>
    <w:p w:rsidR="005D2CF8" w:rsidRPr="00204C2A" w:rsidRDefault="005D2CF8">
      <w:pPr>
        <w:tabs>
          <w:tab w:val="left" w:pos="6450"/>
        </w:tabs>
        <w:rPr>
          <w:sz w:val="28"/>
          <w:szCs w:val="28"/>
        </w:rPr>
      </w:pPr>
    </w:p>
    <w:p w:rsidR="005D2CF8" w:rsidRPr="00204C2A" w:rsidRDefault="005D2CF8">
      <w:pPr>
        <w:tabs>
          <w:tab w:val="left" w:pos="6450"/>
        </w:tabs>
        <w:rPr>
          <w:sz w:val="28"/>
          <w:szCs w:val="28"/>
        </w:rPr>
      </w:pPr>
      <w:r w:rsidRPr="00204C2A">
        <w:rPr>
          <w:sz w:val="28"/>
          <w:szCs w:val="28"/>
        </w:rPr>
        <w:t>Зав. кафедрой</w:t>
      </w:r>
    </w:p>
    <w:p w:rsidR="00A8227E" w:rsidRDefault="005D2CF8" w:rsidP="00A8227E">
      <w:pPr>
        <w:tabs>
          <w:tab w:val="left" w:pos="6096"/>
        </w:tabs>
        <w:rPr>
          <w:sz w:val="28"/>
          <w:szCs w:val="28"/>
        </w:rPr>
      </w:pPr>
      <w:r w:rsidRPr="00204C2A">
        <w:rPr>
          <w:sz w:val="28"/>
          <w:szCs w:val="28"/>
        </w:rPr>
        <w:t xml:space="preserve">/_________/ Новикова И.В.                                 </w:t>
      </w:r>
      <w:r w:rsidRPr="00204C2A">
        <w:rPr>
          <w:sz w:val="28"/>
          <w:szCs w:val="28"/>
        </w:rPr>
        <w:tab/>
        <w:t xml:space="preserve">Рассмотрено УМК </w:t>
      </w:r>
      <w:r w:rsidR="00A8227E">
        <w:rPr>
          <w:sz w:val="28"/>
          <w:szCs w:val="28"/>
        </w:rPr>
        <w:t>ЭФ</w:t>
      </w:r>
    </w:p>
    <w:p w:rsidR="005D2CF8" w:rsidRPr="00204C2A" w:rsidRDefault="005D2CF8" w:rsidP="00A8227E">
      <w:pPr>
        <w:tabs>
          <w:tab w:val="left" w:pos="6096"/>
        </w:tabs>
        <w:rPr>
          <w:sz w:val="28"/>
          <w:szCs w:val="28"/>
        </w:rPr>
      </w:pPr>
      <w:r w:rsidRPr="00204C2A">
        <w:rPr>
          <w:sz w:val="28"/>
          <w:szCs w:val="28"/>
        </w:rPr>
        <w:t>ФМФ</w:t>
      </w:r>
    </w:p>
    <w:p w:rsidR="005D2CF8" w:rsidRPr="00204C2A" w:rsidRDefault="005D2CF8">
      <w:pPr>
        <w:tabs>
          <w:tab w:val="left" w:pos="6450"/>
        </w:tabs>
        <w:jc w:val="right"/>
        <w:rPr>
          <w:sz w:val="28"/>
          <w:szCs w:val="28"/>
        </w:rPr>
      </w:pPr>
      <w:r w:rsidRPr="00204C2A">
        <w:rPr>
          <w:sz w:val="28"/>
          <w:szCs w:val="28"/>
        </w:rPr>
        <w:t xml:space="preserve">«_____» _________ </w:t>
      </w:r>
      <w:smartTag w:uri="urn:schemas-microsoft-com:office:smarttags" w:element="metricconverter">
        <w:smartTagPr>
          <w:attr w:name="ProductID" w:val="2008 г"/>
        </w:smartTagPr>
        <w:r w:rsidRPr="00204C2A">
          <w:rPr>
            <w:sz w:val="28"/>
            <w:szCs w:val="28"/>
          </w:rPr>
          <w:t>200</w:t>
        </w:r>
        <w:r w:rsidR="00B85BD7">
          <w:rPr>
            <w:sz w:val="28"/>
            <w:szCs w:val="28"/>
          </w:rPr>
          <w:t>8</w:t>
        </w:r>
        <w:r w:rsidRPr="00204C2A">
          <w:rPr>
            <w:sz w:val="28"/>
            <w:szCs w:val="28"/>
          </w:rPr>
          <w:t xml:space="preserve"> г</w:t>
        </w:r>
      </w:smartTag>
      <w:r w:rsidRPr="00204C2A">
        <w:rPr>
          <w:sz w:val="28"/>
          <w:szCs w:val="28"/>
        </w:rPr>
        <w:t>.</w:t>
      </w:r>
    </w:p>
    <w:p w:rsidR="005D2CF8" w:rsidRPr="00204C2A" w:rsidRDefault="005D2CF8">
      <w:pPr>
        <w:tabs>
          <w:tab w:val="left" w:pos="6450"/>
        </w:tabs>
        <w:jc w:val="right"/>
        <w:rPr>
          <w:sz w:val="28"/>
          <w:szCs w:val="28"/>
          <w:u w:val="single"/>
        </w:rPr>
      </w:pPr>
      <w:r w:rsidRPr="00204C2A">
        <w:rPr>
          <w:sz w:val="28"/>
          <w:szCs w:val="28"/>
          <w:u w:val="single"/>
        </w:rPr>
        <w:t xml:space="preserve">протокол № </w:t>
      </w:r>
    </w:p>
    <w:p w:rsidR="005D2CF8" w:rsidRPr="00204C2A" w:rsidRDefault="005D2CF8">
      <w:pPr>
        <w:tabs>
          <w:tab w:val="left" w:pos="6450"/>
        </w:tabs>
        <w:jc w:val="right"/>
        <w:rPr>
          <w:sz w:val="28"/>
          <w:szCs w:val="28"/>
        </w:rPr>
      </w:pPr>
      <w:r w:rsidRPr="00204C2A">
        <w:rPr>
          <w:sz w:val="28"/>
          <w:szCs w:val="28"/>
        </w:rPr>
        <w:t>Председатель УМК ___________</w:t>
      </w:r>
    </w:p>
    <w:p w:rsidR="005D2CF8" w:rsidRPr="00204C2A" w:rsidRDefault="005D2CF8">
      <w:pPr>
        <w:tabs>
          <w:tab w:val="left" w:pos="6450"/>
        </w:tabs>
        <w:ind w:left="7788"/>
        <w:jc w:val="center"/>
        <w:rPr>
          <w:sz w:val="28"/>
          <w:szCs w:val="28"/>
        </w:rPr>
      </w:pPr>
      <w:r w:rsidRPr="00204C2A">
        <w:rPr>
          <w:sz w:val="28"/>
          <w:szCs w:val="28"/>
        </w:rPr>
        <w:tab/>
        <w:t xml:space="preserve">                                         (подпись)</w:t>
      </w:r>
    </w:p>
    <w:p w:rsidR="005D2CF8" w:rsidRPr="00204C2A" w:rsidRDefault="005D2CF8">
      <w:pPr>
        <w:tabs>
          <w:tab w:val="left" w:pos="6450"/>
        </w:tabs>
        <w:ind w:left="1080"/>
        <w:jc w:val="center"/>
        <w:rPr>
          <w:sz w:val="28"/>
          <w:szCs w:val="28"/>
        </w:rPr>
      </w:pPr>
    </w:p>
    <w:p w:rsidR="005D2CF8" w:rsidRPr="00204C2A" w:rsidRDefault="005D2CF8">
      <w:pPr>
        <w:tabs>
          <w:tab w:val="left" w:pos="6450"/>
        </w:tabs>
        <w:ind w:left="1080"/>
        <w:jc w:val="center"/>
        <w:rPr>
          <w:sz w:val="28"/>
          <w:szCs w:val="28"/>
        </w:rPr>
      </w:pPr>
      <w:r w:rsidRPr="00204C2A">
        <w:rPr>
          <w:sz w:val="28"/>
          <w:szCs w:val="28"/>
        </w:rPr>
        <w:t>Ставрополь, 200</w:t>
      </w:r>
      <w:r w:rsidR="00B85BD7">
        <w:rPr>
          <w:sz w:val="28"/>
          <w:szCs w:val="28"/>
        </w:rPr>
        <w:t>8</w:t>
      </w:r>
      <w:r w:rsidRPr="00204C2A">
        <w:rPr>
          <w:sz w:val="28"/>
          <w:szCs w:val="28"/>
        </w:rPr>
        <w:t>г.</w:t>
      </w:r>
    </w:p>
    <w:p w:rsidR="005D2CF8" w:rsidRPr="00204C2A" w:rsidRDefault="005D2CF8">
      <w:pPr>
        <w:rPr>
          <w:sz w:val="28"/>
          <w:szCs w:val="28"/>
        </w:rPr>
      </w:pPr>
    </w:p>
    <w:p w:rsidR="005D2CF8" w:rsidRPr="00204C2A" w:rsidRDefault="005D2CF8">
      <w:pPr>
        <w:jc w:val="center"/>
        <w:rPr>
          <w:sz w:val="28"/>
          <w:szCs w:val="28"/>
        </w:rPr>
      </w:pPr>
    </w:p>
    <w:p w:rsidR="005D2CF8" w:rsidRPr="00204C2A" w:rsidRDefault="005D2CF8">
      <w:pPr>
        <w:jc w:val="center"/>
        <w:rPr>
          <w:sz w:val="28"/>
          <w:szCs w:val="28"/>
        </w:rPr>
      </w:pPr>
    </w:p>
    <w:p w:rsidR="005D2CF8" w:rsidRPr="00204C2A" w:rsidRDefault="005D2CF8">
      <w:pPr>
        <w:jc w:val="right"/>
        <w:rPr>
          <w:sz w:val="28"/>
          <w:szCs w:val="28"/>
        </w:rPr>
      </w:pPr>
      <w:r w:rsidRPr="00204C2A">
        <w:rPr>
          <w:sz w:val="28"/>
          <w:szCs w:val="28"/>
        </w:rPr>
        <w:t>Печатается по решению</w:t>
      </w:r>
    </w:p>
    <w:p w:rsidR="005D2CF8" w:rsidRPr="00204C2A" w:rsidRDefault="005D2CF8">
      <w:pPr>
        <w:jc w:val="right"/>
        <w:rPr>
          <w:sz w:val="28"/>
          <w:szCs w:val="28"/>
        </w:rPr>
      </w:pPr>
      <w:r w:rsidRPr="00204C2A">
        <w:rPr>
          <w:sz w:val="28"/>
          <w:szCs w:val="28"/>
        </w:rPr>
        <w:t>редакционно-издательского совета</w:t>
      </w:r>
    </w:p>
    <w:p w:rsidR="005D2CF8" w:rsidRPr="00204C2A" w:rsidRDefault="005D2CF8">
      <w:pPr>
        <w:jc w:val="right"/>
        <w:rPr>
          <w:sz w:val="28"/>
          <w:szCs w:val="28"/>
        </w:rPr>
      </w:pPr>
      <w:r w:rsidRPr="00204C2A">
        <w:rPr>
          <w:sz w:val="28"/>
          <w:szCs w:val="28"/>
        </w:rPr>
        <w:t xml:space="preserve">Ставропольского государственного </w:t>
      </w:r>
    </w:p>
    <w:p w:rsidR="005D2CF8" w:rsidRPr="00204C2A" w:rsidRDefault="005D2CF8">
      <w:pPr>
        <w:jc w:val="right"/>
        <w:rPr>
          <w:sz w:val="28"/>
          <w:szCs w:val="28"/>
        </w:rPr>
      </w:pPr>
      <w:r w:rsidRPr="00204C2A">
        <w:rPr>
          <w:sz w:val="28"/>
          <w:szCs w:val="28"/>
        </w:rPr>
        <w:t>университета</w:t>
      </w:r>
    </w:p>
    <w:p w:rsidR="005D2CF8" w:rsidRPr="00204C2A" w:rsidRDefault="005D2CF8">
      <w:pPr>
        <w:jc w:val="right"/>
        <w:rPr>
          <w:sz w:val="28"/>
          <w:szCs w:val="28"/>
        </w:rPr>
      </w:pPr>
    </w:p>
    <w:p w:rsidR="005D2CF8" w:rsidRPr="00204C2A" w:rsidRDefault="005D2CF8">
      <w:pPr>
        <w:jc w:val="right"/>
        <w:rPr>
          <w:sz w:val="28"/>
          <w:szCs w:val="28"/>
        </w:rPr>
      </w:pPr>
    </w:p>
    <w:p w:rsidR="005D2CF8" w:rsidRPr="00204C2A" w:rsidRDefault="005D2CF8">
      <w:pPr>
        <w:jc w:val="center"/>
        <w:rPr>
          <w:sz w:val="28"/>
          <w:szCs w:val="28"/>
        </w:rPr>
      </w:pPr>
    </w:p>
    <w:p w:rsidR="005D2CF8" w:rsidRPr="00204C2A" w:rsidRDefault="005D2CF8">
      <w:pPr>
        <w:tabs>
          <w:tab w:val="left" w:pos="720"/>
        </w:tabs>
        <w:rPr>
          <w:sz w:val="28"/>
          <w:szCs w:val="28"/>
        </w:rPr>
      </w:pPr>
    </w:p>
    <w:p w:rsidR="005D2CF8" w:rsidRPr="00204C2A" w:rsidRDefault="005D2CF8">
      <w:pPr>
        <w:tabs>
          <w:tab w:val="left" w:pos="720"/>
        </w:tabs>
        <w:rPr>
          <w:sz w:val="28"/>
          <w:szCs w:val="28"/>
        </w:rPr>
      </w:pPr>
    </w:p>
    <w:p w:rsidR="005D2CF8" w:rsidRPr="00204C2A" w:rsidRDefault="005D2CF8">
      <w:pPr>
        <w:tabs>
          <w:tab w:val="left" w:pos="720"/>
        </w:tabs>
        <w:rPr>
          <w:sz w:val="28"/>
          <w:szCs w:val="28"/>
        </w:rPr>
      </w:pPr>
    </w:p>
    <w:p w:rsidR="005D2CF8" w:rsidRPr="00204C2A" w:rsidRDefault="005D2CF8">
      <w:pPr>
        <w:tabs>
          <w:tab w:val="left" w:pos="720"/>
          <w:tab w:val="left" w:pos="4200"/>
        </w:tabs>
        <w:ind w:firstLine="720"/>
        <w:rPr>
          <w:sz w:val="28"/>
          <w:szCs w:val="28"/>
        </w:rPr>
      </w:pPr>
      <w:r w:rsidRPr="00204C2A">
        <w:rPr>
          <w:b/>
          <w:sz w:val="28"/>
          <w:szCs w:val="28"/>
        </w:rPr>
        <w:t>ОЦЕНКА СТОИМОСТИ ГОРОДСКИХ ЗЕМЕЛЬ: Учебно-методическое пособие.</w:t>
      </w:r>
      <w:r w:rsidRPr="00204C2A">
        <w:rPr>
          <w:sz w:val="28"/>
          <w:szCs w:val="28"/>
        </w:rPr>
        <w:t xml:space="preserve">  – Ставрополь: Изд-во СГУ, 200</w:t>
      </w:r>
      <w:r w:rsidR="00B85BD7">
        <w:rPr>
          <w:sz w:val="28"/>
          <w:szCs w:val="28"/>
        </w:rPr>
        <w:t>8</w:t>
      </w:r>
      <w:r w:rsidRPr="00204C2A">
        <w:rPr>
          <w:sz w:val="28"/>
          <w:szCs w:val="28"/>
        </w:rPr>
        <w:t xml:space="preserve">. – </w:t>
      </w:r>
      <w:r w:rsidR="00063722" w:rsidRPr="00204C2A">
        <w:rPr>
          <w:sz w:val="28"/>
          <w:szCs w:val="28"/>
        </w:rPr>
        <w:t>21</w:t>
      </w:r>
      <w:r w:rsidRPr="00204C2A">
        <w:rPr>
          <w:sz w:val="28"/>
          <w:szCs w:val="28"/>
        </w:rPr>
        <w:t xml:space="preserve"> с.</w:t>
      </w:r>
    </w:p>
    <w:p w:rsidR="005D2CF8" w:rsidRPr="00204C2A" w:rsidRDefault="005D2CF8">
      <w:pPr>
        <w:tabs>
          <w:tab w:val="left" w:pos="720"/>
          <w:tab w:val="left" w:pos="4200"/>
        </w:tabs>
        <w:rPr>
          <w:sz w:val="28"/>
          <w:szCs w:val="28"/>
        </w:rPr>
      </w:pPr>
    </w:p>
    <w:p w:rsidR="005D2CF8" w:rsidRPr="00204C2A" w:rsidRDefault="005D2CF8">
      <w:pPr>
        <w:tabs>
          <w:tab w:val="left" w:pos="720"/>
          <w:tab w:val="left" w:pos="4200"/>
        </w:tabs>
        <w:rPr>
          <w:sz w:val="28"/>
          <w:szCs w:val="28"/>
        </w:rPr>
      </w:pPr>
    </w:p>
    <w:p w:rsidR="005D2CF8" w:rsidRPr="00204C2A" w:rsidRDefault="005D2CF8">
      <w:pPr>
        <w:tabs>
          <w:tab w:val="left" w:pos="720"/>
          <w:tab w:val="left" w:pos="4200"/>
        </w:tabs>
        <w:rPr>
          <w:sz w:val="28"/>
          <w:szCs w:val="28"/>
        </w:rPr>
      </w:pPr>
    </w:p>
    <w:p w:rsidR="005D2CF8" w:rsidRPr="00204C2A" w:rsidRDefault="005D2CF8">
      <w:pPr>
        <w:tabs>
          <w:tab w:val="left" w:pos="720"/>
          <w:tab w:val="left" w:pos="4200"/>
        </w:tabs>
        <w:jc w:val="both"/>
        <w:rPr>
          <w:sz w:val="28"/>
          <w:szCs w:val="28"/>
        </w:rPr>
      </w:pPr>
    </w:p>
    <w:p w:rsidR="005D2CF8" w:rsidRPr="00204C2A" w:rsidRDefault="005D2CF8">
      <w:pPr>
        <w:tabs>
          <w:tab w:val="left" w:pos="720"/>
          <w:tab w:val="left" w:pos="4200"/>
        </w:tabs>
        <w:ind w:firstLine="720"/>
        <w:jc w:val="both"/>
        <w:rPr>
          <w:sz w:val="28"/>
          <w:szCs w:val="28"/>
        </w:rPr>
      </w:pPr>
      <w:r w:rsidRPr="00204C2A">
        <w:rPr>
          <w:sz w:val="28"/>
          <w:szCs w:val="28"/>
        </w:rPr>
        <w:t>Пособие содержит тематический план, основные разделы курса, планы семинарских занятий, литературу, вопросы для самоконтроля знаний.</w:t>
      </w:r>
    </w:p>
    <w:p w:rsidR="005D2CF8" w:rsidRPr="00204C2A" w:rsidRDefault="005D2CF8">
      <w:pPr>
        <w:tabs>
          <w:tab w:val="left" w:pos="720"/>
        </w:tabs>
        <w:ind w:firstLine="720"/>
        <w:jc w:val="both"/>
        <w:rPr>
          <w:sz w:val="28"/>
          <w:szCs w:val="28"/>
        </w:rPr>
      </w:pPr>
      <w:r w:rsidRPr="00204C2A">
        <w:rPr>
          <w:sz w:val="28"/>
          <w:szCs w:val="28"/>
        </w:rPr>
        <w:t>Предназначено для студентов, обучающихся по специальности 120303 «Городской кадастр».</w:t>
      </w:r>
    </w:p>
    <w:p w:rsidR="005D2CF8" w:rsidRPr="00204C2A" w:rsidRDefault="005D2CF8">
      <w:pPr>
        <w:tabs>
          <w:tab w:val="left" w:pos="4200"/>
        </w:tabs>
        <w:jc w:val="both"/>
        <w:rPr>
          <w:sz w:val="28"/>
          <w:szCs w:val="28"/>
        </w:rPr>
      </w:pPr>
    </w:p>
    <w:p w:rsidR="005D2CF8" w:rsidRPr="00204C2A" w:rsidRDefault="005D2CF8">
      <w:pPr>
        <w:tabs>
          <w:tab w:val="left" w:pos="4200"/>
        </w:tabs>
        <w:jc w:val="both"/>
        <w:rPr>
          <w:sz w:val="28"/>
          <w:szCs w:val="28"/>
        </w:rPr>
      </w:pPr>
    </w:p>
    <w:p w:rsidR="005D2CF8" w:rsidRPr="00204C2A" w:rsidRDefault="005D2CF8">
      <w:pPr>
        <w:tabs>
          <w:tab w:val="left" w:pos="4200"/>
        </w:tabs>
        <w:jc w:val="both"/>
        <w:rPr>
          <w:sz w:val="28"/>
          <w:szCs w:val="28"/>
        </w:rPr>
      </w:pPr>
    </w:p>
    <w:p w:rsidR="005D2CF8" w:rsidRPr="00204C2A" w:rsidRDefault="005D2CF8">
      <w:pPr>
        <w:tabs>
          <w:tab w:val="left" w:pos="4200"/>
        </w:tabs>
        <w:jc w:val="center"/>
        <w:rPr>
          <w:b/>
          <w:sz w:val="28"/>
          <w:szCs w:val="28"/>
        </w:rPr>
      </w:pPr>
      <w:r w:rsidRPr="00204C2A">
        <w:rPr>
          <w:b/>
          <w:sz w:val="28"/>
          <w:szCs w:val="28"/>
        </w:rPr>
        <w:t>Составители:</w:t>
      </w:r>
    </w:p>
    <w:p w:rsidR="005D2CF8" w:rsidRPr="00204C2A" w:rsidRDefault="005D2CF8">
      <w:pPr>
        <w:tabs>
          <w:tab w:val="left" w:pos="4200"/>
        </w:tabs>
        <w:jc w:val="center"/>
        <w:rPr>
          <w:b/>
          <w:sz w:val="28"/>
          <w:szCs w:val="28"/>
        </w:rPr>
      </w:pPr>
      <w:r w:rsidRPr="00204C2A">
        <w:rPr>
          <w:sz w:val="28"/>
          <w:szCs w:val="28"/>
        </w:rPr>
        <w:t xml:space="preserve">канд. полит. наук, доцент </w:t>
      </w:r>
      <w:r w:rsidRPr="00204C2A">
        <w:rPr>
          <w:b/>
          <w:sz w:val="28"/>
          <w:szCs w:val="28"/>
        </w:rPr>
        <w:t>М.В. Рыбасова</w:t>
      </w:r>
    </w:p>
    <w:p w:rsidR="005D2CF8" w:rsidRPr="00204C2A" w:rsidRDefault="005D2CF8">
      <w:pPr>
        <w:tabs>
          <w:tab w:val="left" w:pos="4200"/>
        </w:tabs>
        <w:jc w:val="center"/>
        <w:rPr>
          <w:b/>
          <w:sz w:val="28"/>
          <w:szCs w:val="28"/>
        </w:rPr>
      </w:pPr>
      <w:r w:rsidRPr="00204C2A">
        <w:rPr>
          <w:sz w:val="28"/>
          <w:szCs w:val="28"/>
        </w:rPr>
        <w:t xml:space="preserve">канд. эконом. наук, доцент </w:t>
      </w:r>
      <w:r w:rsidRPr="00204C2A">
        <w:rPr>
          <w:b/>
          <w:sz w:val="28"/>
          <w:szCs w:val="28"/>
        </w:rPr>
        <w:t>А.В. Уткин</w:t>
      </w:r>
    </w:p>
    <w:p w:rsidR="005D2CF8" w:rsidRPr="00204C2A" w:rsidRDefault="005D2CF8">
      <w:pPr>
        <w:tabs>
          <w:tab w:val="left" w:pos="4200"/>
        </w:tabs>
        <w:jc w:val="center"/>
        <w:rPr>
          <w:sz w:val="28"/>
          <w:szCs w:val="28"/>
        </w:rPr>
      </w:pPr>
    </w:p>
    <w:p w:rsidR="005D2CF8" w:rsidRPr="00204C2A" w:rsidRDefault="005D2CF8">
      <w:pPr>
        <w:tabs>
          <w:tab w:val="left" w:pos="4200"/>
        </w:tabs>
        <w:jc w:val="center"/>
        <w:rPr>
          <w:b/>
          <w:sz w:val="28"/>
          <w:szCs w:val="28"/>
        </w:rPr>
      </w:pPr>
      <w:r w:rsidRPr="00204C2A">
        <w:rPr>
          <w:b/>
          <w:sz w:val="28"/>
          <w:szCs w:val="28"/>
        </w:rPr>
        <w:t>Рецензенты:</w:t>
      </w:r>
    </w:p>
    <w:p w:rsidR="005D2CF8" w:rsidRPr="00204C2A" w:rsidRDefault="005D2CF8">
      <w:pPr>
        <w:tabs>
          <w:tab w:val="left" w:pos="4200"/>
        </w:tabs>
        <w:jc w:val="center"/>
        <w:rPr>
          <w:b/>
          <w:sz w:val="28"/>
          <w:szCs w:val="28"/>
        </w:rPr>
      </w:pPr>
      <w:r w:rsidRPr="00204C2A">
        <w:rPr>
          <w:sz w:val="28"/>
          <w:szCs w:val="28"/>
        </w:rPr>
        <w:t>д-р экон. наук, профессор</w:t>
      </w:r>
      <w:r w:rsidRPr="00204C2A">
        <w:rPr>
          <w:b/>
          <w:sz w:val="28"/>
          <w:szCs w:val="28"/>
        </w:rPr>
        <w:t xml:space="preserve"> П.В. Акинин</w:t>
      </w:r>
    </w:p>
    <w:p w:rsidR="005D2CF8" w:rsidRPr="00204C2A" w:rsidRDefault="005D2CF8">
      <w:pPr>
        <w:tabs>
          <w:tab w:val="left" w:pos="4200"/>
        </w:tabs>
        <w:jc w:val="center"/>
        <w:rPr>
          <w:b/>
          <w:sz w:val="28"/>
          <w:szCs w:val="28"/>
        </w:rPr>
      </w:pPr>
      <w:r w:rsidRPr="00204C2A">
        <w:rPr>
          <w:sz w:val="28"/>
          <w:szCs w:val="28"/>
        </w:rPr>
        <w:t xml:space="preserve">д-р соц. наук, профессор </w:t>
      </w:r>
      <w:r w:rsidRPr="00204C2A">
        <w:rPr>
          <w:b/>
          <w:sz w:val="28"/>
          <w:szCs w:val="28"/>
        </w:rPr>
        <w:t>И.В. Новикова</w:t>
      </w:r>
    </w:p>
    <w:p w:rsidR="005D2CF8" w:rsidRPr="00204C2A" w:rsidRDefault="005D2CF8">
      <w:pPr>
        <w:tabs>
          <w:tab w:val="left" w:pos="4200"/>
        </w:tabs>
        <w:jc w:val="center"/>
        <w:rPr>
          <w:b/>
          <w:sz w:val="28"/>
          <w:szCs w:val="28"/>
        </w:rPr>
      </w:pPr>
    </w:p>
    <w:p w:rsidR="005D2CF8" w:rsidRPr="00204C2A" w:rsidRDefault="005D2CF8">
      <w:pPr>
        <w:tabs>
          <w:tab w:val="left" w:pos="4200"/>
        </w:tabs>
        <w:rPr>
          <w:b/>
          <w:sz w:val="28"/>
          <w:szCs w:val="28"/>
        </w:rPr>
      </w:pPr>
    </w:p>
    <w:p w:rsidR="005D2CF8" w:rsidRPr="00204C2A" w:rsidRDefault="005D2CF8">
      <w:pPr>
        <w:tabs>
          <w:tab w:val="left" w:pos="4200"/>
        </w:tabs>
        <w:jc w:val="center"/>
        <w:rPr>
          <w:b/>
          <w:sz w:val="28"/>
          <w:szCs w:val="28"/>
        </w:rPr>
      </w:pPr>
    </w:p>
    <w:p w:rsidR="005D2CF8" w:rsidRPr="00204C2A" w:rsidRDefault="005D2CF8">
      <w:pPr>
        <w:tabs>
          <w:tab w:val="left" w:pos="4200"/>
        </w:tabs>
        <w:jc w:val="center"/>
        <w:rPr>
          <w:b/>
          <w:sz w:val="28"/>
          <w:szCs w:val="28"/>
        </w:rPr>
      </w:pPr>
    </w:p>
    <w:p w:rsidR="005D2CF8" w:rsidRPr="00204C2A" w:rsidRDefault="005D2CF8">
      <w:pPr>
        <w:tabs>
          <w:tab w:val="left" w:pos="4200"/>
        </w:tabs>
        <w:jc w:val="right"/>
        <w:rPr>
          <w:sz w:val="28"/>
          <w:szCs w:val="28"/>
        </w:rPr>
      </w:pPr>
      <w:r w:rsidRPr="00204C2A">
        <w:rPr>
          <w:sz w:val="28"/>
          <w:szCs w:val="28"/>
        </w:rPr>
        <w:t xml:space="preserve">Издательство Ставропольского </w:t>
      </w:r>
    </w:p>
    <w:p w:rsidR="005D2CF8" w:rsidRPr="00204C2A" w:rsidRDefault="005D2CF8">
      <w:pPr>
        <w:tabs>
          <w:tab w:val="left" w:pos="4200"/>
        </w:tabs>
        <w:jc w:val="right"/>
        <w:rPr>
          <w:sz w:val="28"/>
          <w:szCs w:val="28"/>
        </w:rPr>
      </w:pPr>
      <w:r w:rsidRPr="00204C2A">
        <w:rPr>
          <w:sz w:val="28"/>
          <w:szCs w:val="28"/>
        </w:rPr>
        <w:t>государственного университета, 200</w:t>
      </w:r>
      <w:r w:rsidR="00B85BD7">
        <w:rPr>
          <w:sz w:val="28"/>
          <w:szCs w:val="28"/>
        </w:rPr>
        <w:t>8</w:t>
      </w:r>
    </w:p>
    <w:p w:rsidR="005D2CF8" w:rsidRPr="00204C2A" w:rsidRDefault="005D2CF8">
      <w:pPr>
        <w:rPr>
          <w:sz w:val="28"/>
          <w:szCs w:val="28"/>
        </w:rPr>
      </w:pPr>
    </w:p>
    <w:p w:rsidR="005D2CF8" w:rsidRPr="00204C2A" w:rsidRDefault="005D2CF8">
      <w:pPr>
        <w:rPr>
          <w:sz w:val="28"/>
          <w:szCs w:val="28"/>
        </w:rPr>
      </w:pPr>
    </w:p>
    <w:p w:rsidR="005D2CF8" w:rsidRPr="00204C2A" w:rsidRDefault="005D2CF8">
      <w:pPr>
        <w:rPr>
          <w:sz w:val="28"/>
          <w:szCs w:val="28"/>
        </w:rPr>
      </w:pPr>
    </w:p>
    <w:p w:rsidR="005D2CF8" w:rsidRPr="00204C2A" w:rsidRDefault="005D2CF8">
      <w:pPr>
        <w:rPr>
          <w:sz w:val="28"/>
          <w:szCs w:val="28"/>
        </w:rPr>
      </w:pPr>
    </w:p>
    <w:p w:rsidR="005D2CF8" w:rsidRPr="00204C2A" w:rsidRDefault="005D2CF8">
      <w:pPr>
        <w:rPr>
          <w:sz w:val="28"/>
          <w:szCs w:val="28"/>
        </w:rPr>
      </w:pPr>
    </w:p>
    <w:p w:rsidR="005D2CF8" w:rsidRPr="00204C2A" w:rsidRDefault="005D2CF8">
      <w:pPr>
        <w:rPr>
          <w:sz w:val="28"/>
          <w:szCs w:val="28"/>
        </w:rPr>
      </w:pPr>
    </w:p>
    <w:p w:rsidR="005D2CF8" w:rsidRPr="00204C2A" w:rsidRDefault="005D2CF8">
      <w:pPr>
        <w:rPr>
          <w:sz w:val="28"/>
          <w:szCs w:val="28"/>
        </w:rPr>
      </w:pPr>
    </w:p>
    <w:p w:rsidR="005D2CF8" w:rsidRPr="00204C2A" w:rsidRDefault="005D2CF8">
      <w:pPr>
        <w:rPr>
          <w:sz w:val="28"/>
          <w:szCs w:val="28"/>
        </w:rPr>
      </w:pPr>
    </w:p>
    <w:p w:rsidR="005D2CF8" w:rsidRPr="00204C2A" w:rsidRDefault="005D2CF8">
      <w:pPr>
        <w:spacing w:line="360" w:lineRule="auto"/>
        <w:ind w:firstLine="709"/>
        <w:jc w:val="center"/>
        <w:rPr>
          <w:b/>
          <w:sz w:val="28"/>
          <w:szCs w:val="28"/>
        </w:rPr>
      </w:pPr>
      <w:r w:rsidRPr="00204C2A">
        <w:rPr>
          <w:b/>
          <w:sz w:val="28"/>
          <w:szCs w:val="28"/>
        </w:rPr>
        <w:t>ПОЯСНИТЕЛЬНАЯ ЗАПИСКА</w:t>
      </w:r>
    </w:p>
    <w:p w:rsidR="005D2CF8" w:rsidRPr="00204C2A" w:rsidRDefault="005D2CF8">
      <w:pPr>
        <w:spacing w:line="360" w:lineRule="auto"/>
        <w:ind w:firstLine="709"/>
        <w:jc w:val="both"/>
        <w:rPr>
          <w:b/>
          <w:sz w:val="28"/>
          <w:szCs w:val="28"/>
        </w:rPr>
      </w:pPr>
    </w:p>
    <w:p w:rsidR="005D2CF8" w:rsidRPr="00204C2A" w:rsidRDefault="005D2CF8">
      <w:pPr>
        <w:spacing w:line="360" w:lineRule="auto"/>
        <w:ind w:firstLine="709"/>
        <w:jc w:val="both"/>
        <w:rPr>
          <w:sz w:val="28"/>
          <w:szCs w:val="28"/>
        </w:rPr>
      </w:pPr>
      <w:r w:rsidRPr="00204C2A">
        <w:rPr>
          <w:sz w:val="28"/>
          <w:szCs w:val="28"/>
        </w:rPr>
        <w:t xml:space="preserve">Учебно-методическое пособие составлено в соответствии с учебными программами, отвечающими требованиям Государственного образовательного стандарта. </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Оценка городских земель как неотъемлемая часть оценки недвижимости имеет большое значение в аудиторской деятельности. Современные требования к уровню подготовки и квалификации аудиторов порождают необходимость привлечения их внимания к специфике этой проблемы и ознакомления аудиторов с современными методическими подходами и инструментальными средствами ее решения.</w:t>
      </w:r>
    </w:p>
    <w:p w:rsidR="005D2CF8" w:rsidRPr="00204C2A" w:rsidRDefault="005D2CF8">
      <w:pPr>
        <w:spacing w:line="360" w:lineRule="auto"/>
        <w:ind w:firstLine="709"/>
        <w:jc w:val="both"/>
        <w:rPr>
          <w:sz w:val="28"/>
          <w:szCs w:val="28"/>
        </w:rPr>
      </w:pPr>
      <w:r w:rsidRPr="00204C2A">
        <w:rPr>
          <w:sz w:val="28"/>
          <w:szCs w:val="28"/>
        </w:rPr>
        <w:t xml:space="preserve">В стратегии рыночных преобразований важное место занимает институт оценки земли, включающий в себя совокупность норм, регламентирующих разнообразные отношения по использованию земли как важнейшего природного ресурса, как основы жизни, деятельности и благосостояния народа как объекта налогообложения, как пространственного базиса под городские застройки.  </w:t>
      </w:r>
    </w:p>
    <w:p w:rsidR="005D2CF8" w:rsidRPr="00204C2A" w:rsidRDefault="005D2CF8">
      <w:pPr>
        <w:pStyle w:val="31"/>
        <w:spacing w:line="360" w:lineRule="auto"/>
        <w:ind w:firstLine="709"/>
        <w:jc w:val="both"/>
        <w:rPr>
          <w:sz w:val="28"/>
          <w:szCs w:val="28"/>
        </w:rPr>
      </w:pPr>
      <w:r w:rsidRPr="00204C2A">
        <w:rPr>
          <w:sz w:val="28"/>
          <w:szCs w:val="28"/>
        </w:rPr>
        <w:t>Курс «Оценка стоимости городских земель» необходим студентам для более полного понимания развития основные принципов, методов и инструментальных средства оценки городских земель. Изучение особенностей стоимости городских земель позволит студентам лучше понять проблемы, возникающие в процессе трансформации экономических отношений в России.</w:t>
      </w:r>
    </w:p>
    <w:p w:rsidR="005D2CF8" w:rsidRPr="00204C2A" w:rsidRDefault="005D2CF8">
      <w:pPr>
        <w:spacing w:line="360" w:lineRule="auto"/>
        <w:ind w:firstLine="709"/>
        <w:jc w:val="both"/>
        <w:rPr>
          <w:sz w:val="28"/>
          <w:szCs w:val="28"/>
        </w:rPr>
      </w:pPr>
      <w:r w:rsidRPr="00204C2A">
        <w:rPr>
          <w:sz w:val="28"/>
          <w:szCs w:val="28"/>
        </w:rPr>
        <w:t>Особенность оценки земли состоит в</w:t>
      </w:r>
      <w:r w:rsidRPr="00204C2A">
        <w:rPr>
          <w:b/>
          <w:sz w:val="28"/>
          <w:szCs w:val="28"/>
        </w:rPr>
        <w:t xml:space="preserve"> </w:t>
      </w:r>
      <w:r w:rsidRPr="00204C2A">
        <w:rPr>
          <w:sz w:val="28"/>
          <w:szCs w:val="28"/>
        </w:rPr>
        <w:t>том,</w:t>
      </w:r>
      <w:r w:rsidRPr="00204C2A">
        <w:rPr>
          <w:b/>
          <w:sz w:val="28"/>
          <w:szCs w:val="28"/>
        </w:rPr>
        <w:t xml:space="preserve"> </w:t>
      </w:r>
      <w:r w:rsidRPr="00204C2A">
        <w:rPr>
          <w:sz w:val="28"/>
          <w:szCs w:val="28"/>
        </w:rPr>
        <w:t>что она охватывает широкую сферу общественных отношений, связанную с определением стоимости целых систем  и природно-антропогенных комплексов и образований. Проведение экономической реформы и развитие рыночного хозяйства потребовало создания новой правовой системы и совершенствования  Российского законодательства. Это в полной мере относится и к оценке земли как объекту недвижимого имущества, активно вовлекаемого в рыночный оборот. Роль земельно – оценочной деятельности резко возросла в связи с коренным преобразованием в области земельных отношений.</w:t>
      </w:r>
    </w:p>
    <w:p w:rsidR="005D2CF8" w:rsidRPr="00204C2A" w:rsidRDefault="005D2CF8">
      <w:pPr>
        <w:pStyle w:val="31"/>
        <w:spacing w:line="360" w:lineRule="auto"/>
        <w:ind w:firstLine="709"/>
        <w:jc w:val="both"/>
        <w:rPr>
          <w:sz w:val="28"/>
          <w:szCs w:val="28"/>
        </w:rPr>
      </w:pPr>
      <w:r w:rsidRPr="00204C2A">
        <w:rPr>
          <w:sz w:val="28"/>
          <w:szCs w:val="28"/>
        </w:rPr>
        <w:t xml:space="preserve">Учебно-методическое пособие подготовлено с учетом требований к уровню подготовки специалистов с высшим образованием, в нем основательно подобрана рекомендуемая литература, отражающая многообразие концептуальных подходов, мировоззренческие ориентации, методологические обоснования. </w:t>
      </w:r>
    </w:p>
    <w:p w:rsidR="005D2CF8" w:rsidRPr="00204C2A" w:rsidRDefault="005D2CF8">
      <w:pPr>
        <w:spacing w:line="360" w:lineRule="auto"/>
        <w:ind w:firstLine="709"/>
        <w:jc w:val="both"/>
        <w:rPr>
          <w:b/>
          <w:sz w:val="28"/>
          <w:szCs w:val="28"/>
        </w:rPr>
      </w:pPr>
      <w:r w:rsidRPr="00204C2A">
        <w:rPr>
          <w:b/>
          <w:sz w:val="28"/>
          <w:szCs w:val="28"/>
        </w:rPr>
        <w:t xml:space="preserve">Целью </w:t>
      </w:r>
      <w:r w:rsidRPr="00204C2A">
        <w:rPr>
          <w:sz w:val="28"/>
          <w:szCs w:val="28"/>
        </w:rPr>
        <w:t>курса является обучение студентов основам оценки стоимости городских земель.</w:t>
      </w:r>
      <w:r w:rsidRPr="00204C2A">
        <w:rPr>
          <w:b/>
          <w:sz w:val="28"/>
          <w:szCs w:val="28"/>
        </w:rPr>
        <w:t xml:space="preserve"> </w:t>
      </w:r>
    </w:p>
    <w:p w:rsidR="005D2CF8" w:rsidRPr="00204C2A" w:rsidRDefault="005D2CF8">
      <w:pPr>
        <w:spacing w:line="360" w:lineRule="auto"/>
        <w:ind w:firstLine="709"/>
        <w:jc w:val="both"/>
        <w:rPr>
          <w:sz w:val="28"/>
          <w:szCs w:val="28"/>
        </w:rPr>
      </w:pPr>
      <w:r w:rsidRPr="00204C2A">
        <w:rPr>
          <w:b/>
          <w:sz w:val="28"/>
          <w:szCs w:val="28"/>
        </w:rPr>
        <w:t xml:space="preserve">Задачи </w:t>
      </w:r>
      <w:r w:rsidRPr="00204C2A">
        <w:rPr>
          <w:sz w:val="28"/>
          <w:szCs w:val="28"/>
        </w:rPr>
        <w:t xml:space="preserve">курса: </w:t>
      </w:r>
    </w:p>
    <w:p w:rsidR="005D2CF8" w:rsidRPr="00204C2A" w:rsidRDefault="005D2CF8">
      <w:pPr>
        <w:spacing w:line="360" w:lineRule="auto"/>
        <w:ind w:firstLine="709"/>
        <w:jc w:val="both"/>
        <w:rPr>
          <w:sz w:val="28"/>
          <w:szCs w:val="28"/>
        </w:rPr>
      </w:pPr>
      <w:r w:rsidRPr="00204C2A">
        <w:rPr>
          <w:sz w:val="28"/>
          <w:szCs w:val="28"/>
        </w:rPr>
        <w:t>– приобретение новых и углубление имеющихся знаний в области комплексной оценки городской территории;</w:t>
      </w:r>
    </w:p>
    <w:p w:rsidR="005D2CF8" w:rsidRPr="00204C2A" w:rsidRDefault="005D2CF8">
      <w:pPr>
        <w:spacing w:line="360" w:lineRule="auto"/>
        <w:ind w:firstLine="709"/>
        <w:jc w:val="both"/>
        <w:rPr>
          <w:sz w:val="28"/>
          <w:szCs w:val="28"/>
        </w:rPr>
      </w:pPr>
      <w:r w:rsidRPr="00204C2A">
        <w:rPr>
          <w:sz w:val="28"/>
          <w:szCs w:val="28"/>
        </w:rPr>
        <w:t>– закрепление знаний</w:t>
      </w:r>
      <w:r w:rsidRPr="00204C2A">
        <w:rPr>
          <w:b/>
          <w:sz w:val="28"/>
          <w:szCs w:val="28"/>
        </w:rPr>
        <w:t xml:space="preserve"> </w:t>
      </w:r>
      <w:r w:rsidRPr="00204C2A">
        <w:rPr>
          <w:sz w:val="28"/>
          <w:szCs w:val="28"/>
        </w:rPr>
        <w:t>об оценке земли как совокупности институтов, связанных  с использованием многочисленных объектов природы (недра, вода,  леса,  заповедники, природные заказники, национальные природные парки, памятники природы и др.), а также сложных антропогенных образований, каждый  из  которых содержит присущий данному институту экономический и юридический инструментарий;</w:t>
      </w:r>
    </w:p>
    <w:p w:rsidR="005D2CF8" w:rsidRPr="00204C2A" w:rsidRDefault="005D2CF8">
      <w:pPr>
        <w:spacing w:line="360" w:lineRule="auto"/>
        <w:ind w:firstLine="709"/>
        <w:jc w:val="both"/>
        <w:rPr>
          <w:sz w:val="28"/>
          <w:szCs w:val="28"/>
        </w:rPr>
      </w:pPr>
      <w:r w:rsidRPr="00204C2A">
        <w:rPr>
          <w:sz w:val="28"/>
          <w:szCs w:val="28"/>
        </w:rPr>
        <w:t>– формирование и закрепление навыков</w:t>
      </w:r>
      <w:r w:rsidRPr="00204C2A">
        <w:rPr>
          <w:bCs/>
          <w:sz w:val="28"/>
          <w:szCs w:val="28"/>
        </w:rPr>
        <w:t xml:space="preserve"> планирования территориального развития города во взаимосвязи со стоимостью городских земель;</w:t>
      </w:r>
      <w:r w:rsidRPr="00204C2A">
        <w:rPr>
          <w:sz w:val="28"/>
          <w:szCs w:val="28"/>
        </w:rPr>
        <w:t xml:space="preserve"> </w:t>
      </w:r>
    </w:p>
    <w:p w:rsidR="005D2CF8" w:rsidRPr="00204C2A" w:rsidRDefault="005D2CF8">
      <w:pPr>
        <w:spacing w:line="360" w:lineRule="auto"/>
        <w:ind w:firstLine="709"/>
        <w:jc w:val="both"/>
        <w:rPr>
          <w:sz w:val="28"/>
          <w:szCs w:val="28"/>
        </w:rPr>
      </w:pPr>
      <w:r w:rsidRPr="00204C2A">
        <w:rPr>
          <w:sz w:val="28"/>
          <w:szCs w:val="28"/>
        </w:rPr>
        <w:t>– приобретение и закрепление навыков правильного толкования,  умелого применения и использования  земельно-оценочных данных при решений конкретных ситуаций.</w:t>
      </w:r>
    </w:p>
    <w:p w:rsidR="005D2CF8" w:rsidRPr="00204C2A" w:rsidRDefault="005D2CF8">
      <w:pPr>
        <w:spacing w:line="360" w:lineRule="auto"/>
        <w:ind w:firstLine="709"/>
        <w:jc w:val="both"/>
        <w:rPr>
          <w:sz w:val="28"/>
          <w:szCs w:val="28"/>
        </w:rPr>
      </w:pPr>
      <w:r w:rsidRPr="00204C2A">
        <w:rPr>
          <w:sz w:val="28"/>
          <w:szCs w:val="28"/>
        </w:rPr>
        <w:t xml:space="preserve">Структура курса определена необходимостью овладения будущими специалистами системных знаний в области </w:t>
      </w:r>
      <w:r w:rsidRPr="00204C2A">
        <w:rPr>
          <w:bCs/>
          <w:sz w:val="28"/>
          <w:szCs w:val="28"/>
        </w:rPr>
        <w:t>современной российской практики оценки городских земель.</w:t>
      </w:r>
      <w:r w:rsidRPr="00204C2A">
        <w:rPr>
          <w:b/>
          <w:bCs/>
          <w:sz w:val="28"/>
          <w:szCs w:val="28"/>
        </w:rPr>
        <w:t xml:space="preserve"> </w:t>
      </w:r>
      <w:r w:rsidRPr="00204C2A">
        <w:rPr>
          <w:sz w:val="28"/>
          <w:szCs w:val="28"/>
        </w:rPr>
        <w:t>Курс построен на основе классической методики преподавания базовых дисциплин, предполагающей сочетание последовательного изложения теоретической части на лекциях с последующим закреплением и углублением материала, наряду с получением практических навыков и умений на семинарских занятиях.</w:t>
      </w:r>
    </w:p>
    <w:p w:rsidR="005D2CF8" w:rsidRPr="00204C2A" w:rsidRDefault="005D2CF8">
      <w:pPr>
        <w:pStyle w:val="a8"/>
        <w:spacing w:after="0" w:line="360" w:lineRule="auto"/>
        <w:ind w:firstLine="709"/>
        <w:jc w:val="both"/>
        <w:rPr>
          <w:sz w:val="28"/>
          <w:szCs w:val="28"/>
        </w:rPr>
      </w:pPr>
      <w:r w:rsidRPr="00204C2A">
        <w:rPr>
          <w:b/>
          <w:sz w:val="28"/>
          <w:szCs w:val="28"/>
        </w:rPr>
        <w:t xml:space="preserve">Форма проведения занятий. </w:t>
      </w:r>
      <w:r w:rsidRPr="00204C2A">
        <w:rPr>
          <w:sz w:val="28"/>
          <w:szCs w:val="28"/>
        </w:rPr>
        <w:t>Курс предполагает необходимость систематического освоения студентами достаточно сложного теоретического материала и приобретения навыков решения отдельных задач и проблем, а также применения комплекса полученных знаний и приобретенных навыков при подготовке рефератов. Это предопределяет значительный удельный вес самостоятельной работы студентов, включая изучение необходимой литературы, умение осмыслить существующие подходы к исследуемой проблеме, сформировать собственную точку зрения и применить полученные знания при анализе конкретных практических ситуаций. Одновременно возникает необходимость систематического текущего контроля освоения содержания курса в форме обсуждения контрольных вопросов, решения задач, выступлений с докладами по темам рефератов. Кроме того, по большинству тем курса проводятся промежуточные контрольные работы в форме письменных тестов или заданий с последующим обсуждением результатов. Форма контроля – зачет.</w:t>
      </w:r>
    </w:p>
    <w:p w:rsidR="005D2CF8" w:rsidRPr="00204C2A" w:rsidRDefault="005D2CF8">
      <w:pPr>
        <w:spacing w:line="360" w:lineRule="auto"/>
        <w:ind w:firstLine="709"/>
        <w:jc w:val="both"/>
        <w:rPr>
          <w:sz w:val="28"/>
          <w:szCs w:val="28"/>
        </w:rPr>
      </w:pPr>
      <w:r w:rsidRPr="00204C2A">
        <w:rPr>
          <w:sz w:val="28"/>
          <w:szCs w:val="28"/>
        </w:rPr>
        <w:t xml:space="preserve">После изучения курса студент должен </w:t>
      </w:r>
      <w:r w:rsidRPr="00204C2A">
        <w:rPr>
          <w:b/>
          <w:sz w:val="28"/>
          <w:szCs w:val="28"/>
        </w:rPr>
        <w:t>знать</w:t>
      </w:r>
      <w:r w:rsidRPr="00204C2A">
        <w:rPr>
          <w:sz w:val="28"/>
          <w:szCs w:val="28"/>
        </w:rPr>
        <w:t>:</w:t>
      </w:r>
    </w:p>
    <w:p w:rsidR="005D2CF8" w:rsidRPr="00204C2A" w:rsidRDefault="005D2CF8">
      <w:pPr>
        <w:spacing w:line="360" w:lineRule="auto"/>
        <w:ind w:firstLine="709"/>
        <w:jc w:val="both"/>
        <w:rPr>
          <w:sz w:val="28"/>
          <w:szCs w:val="28"/>
        </w:rPr>
      </w:pPr>
      <w:r w:rsidRPr="00204C2A">
        <w:rPr>
          <w:sz w:val="28"/>
          <w:szCs w:val="28"/>
        </w:rPr>
        <w:t>– основы оценки суммарной стоимости городских земель;</w:t>
      </w:r>
    </w:p>
    <w:p w:rsidR="005D2CF8" w:rsidRPr="00204C2A" w:rsidRDefault="005D2CF8">
      <w:pPr>
        <w:spacing w:line="360" w:lineRule="auto"/>
        <w:ind w:firstLine="709"/>
        <w:jc w:val="both"/>
        <w:rPr>
          <w:sz w:val="28"/>
          <w:szCs w:val="28"/>
        </w:rPr>
      </w:pPr>
      <w:r w:rsidRPr="00204C2A">
        <w:rPr>
          <w:sz w:val="28"/>
          <w:szCs w:val="28"/>
        </w:rPr>
        <w:t>– основные характеристики стоимости городских земель;</w:t>
      </w:r>
    </w:p>
    <w:p w:rsidR="005D2CF8" w:rsidRPr="00204C2A" w:rsidRDefault="005D2CF8">
      <w:pPr>
        <w:spacing w:line="360" w:lineRule="auto"/>
        <w:ind w:firstLine="709"/>
        <w:jc w:val="both"/>
        <w:rPr>
          <w:sz w:val="28"/>
          <w:szCs w:val="28"/>
        </w:rPr>
      </w:pPr>
      <w:r w:rsidRPr="00204C2A">
        <w:rPr>
          <w:sz w:val="28"/>
          <w:szCs w:val="28"/>
        </w:rPr>
        <w:t xml:space="preserve">– специфику </w:t>
      </w:r>
      <w:r w:rsidRPr="00204C2A">
        <w:rPr>
          <w:bCs/>
          <w:sz w:val="28"/>
          <w:szCs w:val="28"/>
        </w:rPr>
        <w:t>российской практики оценки стоимости городских земель</w:t>
      </w:r>
      <w:r w:rsidRPr="00204C2A">
        <w:rPr>
          <w:sz w:val="28"/>
          <w:szCs w:val="28"/>
        </w:rPr>
        <w:t>.</w:t>
      </w:r>
    </w:p>
    <w:p w:rsidR="005D2CF8" w:rsidRPr="00204C2A" w:rsidRDefault="005D2CF8">
      <w:pPr>
        <w:spacing w:line="360" w:lineRule="auto"/>
        <w:ind w:firstLine="709"/>
        <w:jc w:val="both"/>
        <w:rPr>
          <w:b/>
          <w:sz w:val="28"/>
          <w:szCs w:val="28"/>
        </w:rPr>
      </w:pPr>
      <w:r w:rsidRPr="00204C2A">
        <w:rPr>
          <w:b/>
          <w:sz w:val="28"/>
          <w:szCs w:val="28"/>
        </w:rPr>
        <w:t>уметь:</w:t>
      </w:r>
    </w:p>
    <w:p w:rsidR="005D2CF8" w:rsidRPr="00204C2A" w:rsidRDefault="005D2CF8">
      <w:pPr>
        <w:spacing w:line="360" w:lineRule="auto"/>
        <w:ind w:firstLine="709"/>
        <w:jc w:val="both"/>
        <w:rPr>
          <w:sz w:val="28"/>
          <w:szCs w:val="28"/>
        </w:rPr>
      </w:pPr>
      <w:r w:rsidRPr="00204C2A">
        <w:rPr>
          <w:sz w:val="28"/>
          <w:szCs w:val="28"/>
        </w:rPr>
        <w:t>– использовать разнообразный исследовательский инструментарий для определения стоимости городских земель;</w:t>
      </w:r>
    </w:p>
    <w:p w:rsidR="005D2CF8" w:rsidRPr="00204C2A" w:rsidRDefault="005D2CF8">
      <w:pPr>
        <w:spacing w:line="360" w:lineRule="auto"/>
        <w:ind w:firstLine="709"/>
        <w:jc w:val="both"/>
        <w:rPr>
          <w:sz w:val="28"/>
          <w:szCs w:val="28"/>
        </w:rPr>
      </w:pPr>
      <w:r w:rsidRPr="00204C2A">
        <w:rPr>
          <w:sz w:val="28"/>
          <w:szCs w:val="28"/>
        </w:rPr>
        <w:t>– применять полученные знания с целью разработки инвестиционных проектов и долгосрочных программ городского развития.</w:t>
      </w:r>
    </w:p>
    <w:p w:rsidR="005D2CF8" w:rsidRPr="00204C2A" w:rsidRDefault="005D2CF8">
      <w:pPr>
        <w:spacing w:line="360" w:lineRule="auto"/>
        <w:ind w:firstLine="709"/>
        <w:jc w:val="both"/>
        <w:rPr>
          <w:sz w:val="28"/>
          <w:szCs w:val="28"/>
        </w:rPr>
      </w:pPr>
    </w:p>
    <w:p w:rsidR="005D2CF8" w:rsidRPr="00204C2A" w:rsidRDefault="005D2CF8">
      <w:pPr>
        <w:spacing w:line="360" w:lineRule="auto"/>
        <w:ind w:firstLine="709"/>
        <w:jc w:val="both"/>
        <w:rPr>
          <w:sz w:val="28"/>
          <w:szCs w:val="28"/>
        </w:rPr>
      </w:pPr>
    </w:p>
    <w:p w:rsidR="005D2CF8" w:rsidRPr="00204C2A" w:rsidRDefault="005D2CF8">
      <w:pPr>
        <w:spacing w:line="360" w:lineRule="auto"/>
        <w:jc w:val="both"/>
        <w:rPr>
          <w:sz w:val="28"/>
          <w:szCs w:val="28"/>
        </w:rPr>
      </w:pPr>
    </w:p>
    <w:p w:rsidR="005D2CF8" w:rsidRPr="00204C2A" w:rsidRDefault="005D2CF8">
      <w:pPr>
        <w:spacing w:line="360" w:lineRule="auto"/>
        <w:jc w:val="both"/>
        <w:rPr>
          <w:sz w:val="28"/>
          <w:szCs w:val="28"/>
        </w:rPr>
      </w:pPr>
    </w:p>
    <w:p w:rsidR="005D2CF8" w:rsidRPr="00204C2A" w:rsidRDefault="005D2CF8">
      <w:pPr>
        <w:spacing w:line="360" w:lineRule="auto"/>
        <w:ind w:firstLine="709"/>
        <w:jc w:val="center"/>
        <w:rPr>
          <w:b/>
          <w:sz w:val="28"/>
          <w:szCs w:val="28"/>
        </w:rPr>
      </w:pPr>
      <w:r w:rsidRPr="00204C2A">
        <w:rPr>
          <w:b/>
          <w:sz w:val="28"/>
          <w:szCs w:val="28"/>
        </w:rPr>
        <w:t>ТЕМАТИЧЕСКИЙ ПЛАН</w:t>
      </w:r>
    </w:p>
    <w:p w:rsidR="005D2CF8" w:rsidRPr="00204C2A" w:rsidRDefault="005D2CF8">
      <w:pPr>
        <w:spacing w:line="360" w:lineRule="auto"/>
        <w:ind w:firstLine="709"/>
        <w:jc w:val="center"/>
        <w:rPr>
          <w:b/>
          <w:sz w:val="28"/>
          <w:szCs w:val="28"/>
        </w:rPr>
      </w:pPr>
    </w:p>
    <w:tbl>
      <w:tblPr>
        <w:tblW w:w="0" w:type="auto"/>
        <w:tblInd w:w="-20" w:type="dxa"/>
        <w:tblLayout w:type="fixed"/>
        <w:tblLook w:val="0000" w:firstRow="0" w:lastRow="0" w:firstColumn="0" w:lastColumn="0" w:noHBand="0" w:noVBand="0"/>
      </w:tblPr>
      <w:tblGrid>
        <w:gridCol w:w="5328"/>
        <w:gridCol w:w="1080"/>
        <w:gridCol w:w="1440"/>
        <w:gridCol w:w="1763"/>
      </w:tblGrid>
      <w:tr w:rsidR="005D2CF8" w:rsidRPr="00204C2A">
        <w:trPr>
          <w:cantSplit/>
          <w:trHeight w:hRule="exact" w:val="480"/>
        </w:trPr>
        <w:tc>
          <w:tcPr>
            <w:tcW w:w="5328" w:type="dxa"/>
            <w:vMerge w:val="restart"/>
            <w:tcBorders>
              <w:top w:val="single" w:sz="4" w:space="0" w:color="000000"/>
              <w:left w:val="single" w:sz="4" w:space="0" w:color="000000"/>
              <w:bottom w:val="single" w:sz="4" w:space="0" w:color="000000"/>
            </w:tcBorders>
          </w:tcPr>
          <w:p w:rsidR="005D2CF8" w:rsidRPr="00204C2A" w:rsidRDefault="005D2CF8">
            <w:pPr>
              <w:snapToGrid w:val="0"/>
              <w:jc w:val="center"/>
              <w:rPr>
                <w:b/>
                <w:sz w:val="28"/>
                <w:szCs w:val="28"/>
              </w:rPr>
            </w:pPr>
            <w:r w:rsidRPr="00204C2A">
              <w:rPr>
                <w:b/>
                <w:sz w:val="28"/>
                <w:szCs w:val="28"/>
              </w:rPr>
              <w:t>Тема</w:t>
            </w:r>
          </w:p>
        </w:tc>
        <w:tc>
          <w:tcPr>
            <w:tcW w:w="1080" w:type="dxa"/>
            <w:vMerge w:val="restart"/>
            <w:tcBorders>
              <w:top w:val="single" w:sz="4" w:space="0" w:color="000000"/>
              <w:left w:val="single" w:sz="4" w:space="0" w:color="000000"/>
              <w:bottom w:val="single" w:sz="4" w:space="0" w:color="000000"/>
            </w:tcBorders>
          </w:tcPr>
          <w:p w:rsidR="005D2CF8" w:rsidRPr="00204C2A" w:rsidRDefault="005D2CF8">
            <w:pPr>
              <w:snapToGrid w:val="0"/>
              <w:jc w:val="center"/>
              <w:rPr>
                <w:b/>
                <w:sz w:val="28"/>
                <w:szCs w:val="28"/>
              </w:rPr>
            </w:pPr>
            <w:r w:rsidRPr="00204C2A">
              <w:rPr>
                <w:b/>
                <w:sz w:val="28"/>
                <w:szCs w:val="28"/>
              </w:rPr>
              <w:t>Всего</w:t>
            </w:r>
          </w:p>
          <w:p w:rsidR="005D2CF8" w:rsidRPr="00204C2A" w:rsidRDefault="005D2CF8">
            <w:pPr>
              <w:jc w:val="center"/>
              <w:rPr>
                <w:b/>
                <w:sz w:val="28"/>
                <w:szCs w:val="28"/>
              </w:rPr>
            </w:pPr>
            <w:r w:rsidRPr="00204C2A">
              <w:rPr>
                <w:b/>
                <w:sz w:val="28"/>
                <w:szCs w:val="28"/>
              </w:rPr>
              <w:t>часов</w:t>
            </w:r>
          </w:p>
        </w:tc>
        <w:tc>
          <w:tcPr>
            <w:tcW w:w="3203" w:type="dxa"/>
            <w:gridSpan w:val="2"/>
            <w:tcBorders>
              <w:top w:val="single" w:sz="4" w:space="0" w:color="000000"/>
              <w:left w:val="single" w:sz="4" w:space="0" w:color="000000"/>
              <w:bottom w:val="single" w:sz="4" w:space="0" w:color="000000"/>
              <w:right w:val="single" w:sz="4" w:space="0" w:color="000000"/>
            </w:tcBorders>
          </w:tcPr>
          <w:p w:rsidR="005D2CF8" w:rsidRPr="00204C2A" w:rsidRDefault="005D2CF8">
            <w:pPr>
              <w:snapToGrid w:val="0"/>
              <w:jc w:val="center"/>
              <w:rPr>
                <w:b/>
                <w:sz w:val="28"/>
                <w:szCs w:val="28"/>
              </w:rPr>
            </w:pPr>
            <w:r w:rsidRPr="00204C2A">
              <w:rPr>
                <w:b/>
                <w:sz w:val="28"/>
                <w:szCs w:val="28"/>
              </w:rPr>
              <w:t>В том числе</w:t>
            </w:r>
          </w:p>
        </w:tc>
      </w:tr>
      <w:tr w:rsidR="005D2CF8" w:rsidRPr="00204C2A">
        <w:trPr>
          <w:cantSplit/>
        </w:trPr>
        <w:tc>
          <w:tcPr>
            <w:tcW w:w="5328" w:type="dxa"/>
            <w:vMerge/>
            <w:tcBorders>
              <w:top w:val="single" w:sz="4" w:space="0" w:color="000000"/>
              <w:left w:val="single" w:sz="4" w:space="0" w:color="000000"/>
              <w:bottom w:val="single" w:sz="4" w:space="0" w:color="000000"/>
            </w:tcBorders>
          </w:tcPr>
          <w:p w:rsidR="005D2CF8" w:rsidRPr="00204C2A" w:rsidRDefault="005D2CF8"/>
        </w:tc>
        <w:tc>
          <w:tcPr>
            <w:tcW w:w="1080" w:type="dxa"/>
            <w:vMerge/>
            <w:tcBorders>
              <w:top w:val="single" w:sz="4" w:space="0" w:color="000000"/>
              <w:left w:val="single" w:sz="4" w:space="0" w:color="000000"/>
              <w:bottom w:val="single" w:sz="4" w:space="0" w:color="000000"/>
            </w:tcBorders>
          </w:tcPr>
          <w:p w:rsidR="005D2CF8" w:rsidRPr="00204C2A" w:rsidRDefault="005D2CF8"/>
        </w:tc>
        <w:tc>
          <w:tcPr>
            <w:tcW w:w="1440" w:type="dxa"/>
            <w:tcBorders>
              <w:left w:val="single" w:sz="4" w:space="0" w:color="000000"/>
              <w:bottom w:val="single" w:sz="4" w:space="0" w:color="000000"/>
            </w:tcBorders>
          </w:tcPr>
          <w:p w:rsidR="005D2CF8" w:rsidRPr="00204C2A" w:rsidRDefault="005D2CF8">
            <w:pPr>
              <w:snapToGrid w:val="0"/>
              <w:jc w:val="center"/>
              <w:rPr>
                <w:b/>
                <w:sz w:val="28"/>
                <w:szCs w:val="28"/>
              </w:rPr>
            </w:pPr>
            <w:r w:rsidRPr="00204C2A">
              <w:rPr>
                <w:b/>
                <w:sz w:val="28"/>
                <w:szCs w:val="28"/>
              </w:rPr>
              <w:t>лекции</w:t>
            </w:r>
          </w:p>
        </w:tc>
        <w:tc>
          <w:tcPr>
            <w:tcW w:w="1763" w:type="dxa"/>
            <w:tcBorders>
              <w:left w:val="single" w:sz="4" w:space="0" w:color="000000"/>
              <w:bottom w:val="single" w:sz="4" w:space="0" w:color="000000"/>
              <w:right w:val="single" w:sz="4" w:space="0" w:color="000000"/>
            </w:tcBorders>
          </w:tcPr>
          <w:p w:rsidR="005D2CF8" w:rsidRPr="00204C2A" w:rsidRDefault="005D2CF8">
            <w:pPr>
              <w:snapToGrid w:val="0"/>
              <w:jc w:val="center"/>
              <w:rPr>
                <w:b/>
                <w:sz w:val="28"/>
                <w:szCs w:val="28"/>
              </w:rPr>
            </w:pPr>
            <w:r w:rsidRPr="00204C2A">
              <w:rPr>
                <w:b/>
                <w:sz w:val="28"/>
                <w:szCs w:val="28"/>
              </w:rPr>
              <w:t>семинары</w:t>
            </w:r>
          </w:p>
        </w:tc>
      </w:tr>
      <w:tr w:rsidR="005D2CF8" w:rsidRPr="00204C2A">
        <w:trPr>
          <w:trHeight w:val="1010"/>
        </w:trPr>
        <w:tc>
          <w:tcPr>
            <w:tcW w:w="5328" w:type="dxa"/>
            <w:tcBorders>
              <w:left w:val="single" w:sz="4" w:space="0" w:color="000000"/>
              <w:bottom w:val="single" w:sz="4" w:space="0" w:color="000000"/>
            </w:tcBorders>
          </w:tcPr>
          <w:p w:rsidR="005D2CF8" w:rsidRPr="00204C2A" w:rsidRDefault="005D2CF8">
            <w:pPr>
              <w:autoSpaceDE w:val="0"/>
              <w:snapToGrid w:val="0"/>
              <w:spacing w:line="360" w:lineRule="auto"/>
              <w:jc w:val="both"/>
              <w:rPr>
                <w:b/>
                <w:i/>
                <w:sz w:val="28"/>
                <w:szCs w:val="28"/>
              </w:rPr>
            </w:pPr>
            <w:r w:rsidRPr="00204C2A">
              <w:rPr>
                <w:b/>
                <w:bCs/>
                <w:i/>
                <w:sz w:val="28"/>
                <w:szCs w:val="28"/>
              </w:rPr>
              <w:t>Раздел I. Теоретические основы оценки городских земель</w:t>
            </w:r>
            <w:r w:rsidRPr="00204C2A">
              <w:rPr>
                <w:b/>
                <w:i/>
                <w:sz w:val="28"/>
                <w:szCs w:val="28"/>
              </w:rPr>
              <w:t>.</w:t>
            </w:r>
          </w:p>
          <w:p w:rsidR="005D2CF8" w:rsidRPr="00204C2A" w:rsidRDefault="005D2CF8">
            <w:pPr>
              <w:spacing w:line="360" w:lineRule="auto"/>
              <w:jc w:val="both"/>
              <w:rPr>
                <w:sz w:val="28"/>
                <w:szCs w:val="28"/>
              </w:rPr>
            </w:pPr>
            <w:r w:rsidRPr="00204C2A">
              <w:rPr>
                <w:b/>
                <w:bCs/>
                <w:sz w:val="28"/>
                <w:szCs w:val="28"/>
              </w:rPr>
              <w:t xml:space="preserve">Тема 1. </w:t>
            </w:r>
            <w:r w:rsidRPr="00204C2A">
              <w:rPr>
                <w:bCs/>
                <w:sz w:val="28"/>
                <w:szCs w:val="28"/>
              </w:rPr>
              <w:t>Основные принципы оценки городских земель</w:t>
            </w:r>
            <w:r w:rsidRPr="00204C2A">
              <w:rPr>
                <w:sz w:val="28"/>
                <w:szCs w:val="28"/>
              </w:rPr>
              <w:t>.</w:t>
            </w:r>
          </w:p>
        </w:tc>
        <w:tc>
          <w:tcPr>
            <w:tcW w:w="1080" w:type="dxa"/>
            <w:tcBorders>
              <w:left w:val="single" w:sz="4" w:space="0" w:color="000000"/>
              <w:bottom w:val="single" w:sz="4" w:space="0" w:color="000000"/>
            </w:tcBorders>
          </w:tcPr>
          <w:p w:rsidR="005D2CF8" w:rsidRPr="00204C2A" w:rsidRDefault="005D2CF8">
            <w:pPr>
              <w:snapToGrid w:val="0"/>
              <w:spacing w:line="360" w:lineRule="auto"/>
              <w:jc w:val="center"/>
              <w:rPr>
                <w:sz w:val="28"/>
                <w:szCs w:val="28"/>
              </w:rPr>
            </w:pPr>
            <w:r w:rsidRPr="00204C2A">
              <w:rPr>
                <w:sz w:val="28"/>
                <w:szCs w:val="28"/>
              </w:rPr>
              <w:t>2</w:t>
            </w:r>
          </w:p>
        </w:tc>
        <w:tc>
          <w:tcPr>
            <w:tcW w:w="1440" w:type="dxa"/>
            <w:tcBorders>
              <w:left w:val="single" w:sz="4" w:space="0" w:color="000000"/>
              <w:bottom w:val="single" w:sz="4" w:space="0" w:color="000000"/>
            </w:tcBorders>
          </w:tcPr>
          <w:p w:rsidR="005D2CF8" w:rsidRPr="00204C2A" w:rsidRDefault="005D2CF8">
            <w:pPr>
              <w:snapToGrid w:val="0"/>
              <w:spacing w:line="360" w:lineRule="auto"/>
              <w:jc w:val="center"/>
              <w:rPr>
                <w:sz w:val="28"/>
                <w:szCs w:val="28"/>
              </w:rPr>
            </w:pPr>
            <w:r w:rsidRPr="00204C2A">
              <w:rPr>
                <w:sz w:val="28"/>
                <w:szCs w:val="28"/>
              </w:rPr>
              <w:t>2</w:t>
            </w:r>
          </w:p>
        </w:tc>
        <w:tc>
          <w:tcPr>
            <w:tcW w:w="1763" w:type="dxa"/>
            <w:tcBorders>
              <w:left w:val="single" w:sz="4" w:space="0" w:color="000000"/>
              <w:bottom w:val="single" w:sz="4" w:space="0" w:color="000000"/>
              <w:right w:val="single" w:sz="4" w:space="0" w:color="000000"/>
            </w:tcBorders>
          </w:tcPr>
          <w:p w:rsidR="005D2CF8" w:rsidRPr="00204C2A" w:rsidRDefault="005D2CF8">
            <w:pPr>
              <w:snapToGrid w:val="0"/>
              <w:spacing w:line="360" w:lineRule="auto"/>
              <w:jc w:val="center"/>
              <w:rPr>
                <w:sz w:val="28"/>
                <w:szCs w:val="28"/>
              </w:rPr>
            </w:pPr>
            <w:r w:rsidRPr="00204C2A">
              <w:rPr>
                <w:sz w:val="28"/>
                <w:szCs w:val="28"/>
              </w:rPr>
              <w:t>-</w:t>
            </w:r>
          </w:p>
        </w:tc>
      </w:tr>
      <w:tr w:rsidR="005D2CF8" w:rsidRPr="00204C2A">
        <w:tc>
          <w:tcPr>
            <w:tcW w:w="5328" w:type="dxa"/>
            <w:tcBorders>
              <w:left w:val="single" w:sz="4" w:space="0" w:color="000000"/>
              <w:bottom w:val="single" w:sz="4" w:space="0" w:color="000000"/>
            </w:tcBorders>
          </w:tcPr>
          <w:p w:rsidR="005D2CF8" w:rsidRPr="00204C2A" w:rsidRDefault="005D2CF8">
            <w:pPr>
              <w:snapToGrid w:val="0"/>
              <w:spacing w:line="360" w:lineRule="auto"/>
              <w:jc w:val="both"/>
              <w:rPr>
                <w:bCs/>
                <w:sz w:val="28"/>
                <w:szCs w:val="28"/>
              </w:rPr>
            </w:pPr>
            <w:r w:rsidRPr="00204C2A">
              <w:rPr>
                <w:b/>
                <w:bCs/>
                <w:sz w:val="28"/>
                <w:szCs w:val="28"/>
              </w:rPr>
              <w:t xml:space="preserve">Тема 2. </w:t>
            </w:r>
            <w:r w:rsidRPr="00204C2A">
              <w:rPr>
                <w:bCs/>
                <w:sz w:val="28"/>
                <w:szCs w:val="28"/>
              </w:rPr>
              <w:t>Земля как составная часть недвижимости. Земельные кадастры.</w:t>
            </w:r>
          </w:p>
        </w:tc>
        <w:tc>
          <w:tcPr>
            <w:tcW w:w="1080" w:type="dxa"/>
            <w:tcBorders>
              <w:left w:val="single" w:sz="4" w:space="0" w:color="000000"/>
              <w:bottom w:val="single" w:sz="4" w:space="0" w:color="000000"/>
            </w:tcBorders>
          </w:tcPr>
          <w:p w:rsidR="005D2CF8" w:rsidRPr="00204C2A" w:rsidRDefault="005D2CF8">
            <w:pPr>
              <w:snapToGrid w:val="0"/>
              <w:spacing w:line="360" w:lineRule="auto"/>
              <w:jc w:val="center"/>
              <w:rPr>
                <w:sz w:val="28"/>
                <w:szCs w:val="28"/>
              </w:rPr>
            </w:pPr>
            <w:r w:rsidRPr="00204C2A">
              <w:rPr>
                <w:sz w:val="28"/>
                <w:szCs w:val="28"/>
              </w:rPr>
              <w:t>4</w:t>
            </w:r>
          </w:p>
        </w:tc>
        <w:tc>
          <w:tcPr>
            <w:tcW w:w="1440" w:type="dxa"/>
            <w:tcBorders>
              <w:left w:val="single" w:sz="4" w:space="0" w:color="000000"/>
              <w:bottom w:val="single" w:sz="4" w:space="0" w:color="000000"/>
            </w:tcBorders>
          </w:tcPr>
          <w:p w:rsidR="005D2CF8" w:rsidRPr="00204C2A" w:rsidRDefault="005D2CF8">
            <w:pPr>
              <w:snapToGrid w:val="0"/>
              <w:spacing w:line="360" w:lineRule="auto"/>
              <w:jc w:val="center"/>
              <w:rPr>
                <w:sz w:val="28"/>
                <w:szCs w:val="28"/>
              </w:rPr>
            </w:pPr>
            <w:r w:rsidRPr="00204C2A">
              <w:rPr>
                <w:sz w:val="28"/>
                <w:szCs w:val="28"/>
              </w:rPr>
              <w:t>-</w:t>
            </w:r>
          </w:p>
        </w:tc>
        <w:tc>
          <w:tcPr>
            <w:tcW w:w="1763" w:type="dxa"/>
            <w:tcBorders>
              <w:left w:val="single" w:sz="4" w:space="0" w:color="000000"/>
              <w:bottom w:val="single" w:sz="4" w:space="0" w:color="000000"/>
              <w:right w:val="single" w:sz="4" w:space="0" w:color="000000"/>
            </w:tcBorders>
          </w:tcPr>
          <w:p w:rsidR="005D2CF8" w:rsidRPr="00204C2A" w:rsidRDefault="005D2CF8">
            <w:pPr>
              <w:snapToGrid w:val="0"/>
              <w:spacing w:line="360" w:lineRule="auto"/>
              <w:jc w:val="center"/>
              <w:rPr>
                <w:sz w:val="28"/>
                <w:szCs w:val="28"/>
              </w:rPr>
            </w:pPr>
            <w:r w:rsidRPr="00204C2A">
              <w:rPr>
                <w:sz w:val="28"/>
                <w:szCs w:val="28"/>
              </w:rPr>
              <w:t>4</w:t>
            </w:r>
          </w:p>
        </w:tc>
      </w:tr>
      <w:tr w:rsidR="005D2CF8" w:rsidRPr="00204C2A">
        <w:tc>
          <w:tcPr>
            <w:tcW w:w="5328" w:type="dxa"/>
            <w:tcBorders>
              <w:left w:val="single" w:sz="4" w:space="0" w:color="000000"/>
              <w:bottom w:val="single" w:sz="4" w:space="0" w:color="000000"/>
            </w:tcBorders>
          </w:tcPr>
          <w:p w:rsidR="005D2CF8" w:rsidRPr="00204C2A" w:rsidRDefault="005D2CF8">
            <w:pPr>
              <w:pStyle w:val="ae"/>
              <w:snapToGrid w:val="0"/>
              <w:spacing w:before="0" w:after="0" w:line="360" w:lineRule="auto"/>
              <w:rPr>
                <w:color w:val="auto"/>
                <w:sz w:val="28"/>
                <w:szCs w:val="28"/>
              </w:rPr>
            </w:pPr>
            <w:r w:rsidRPr="00204C2A">
              <w:rPr>
                <w:b/>
                <w:color w:val="auto"/>
                <w:sz w:val="28"/>
                <w:szCs w:val="28"/>
              </w:rPr>
              <w:t xml:space="preserve">Тема 3. </w:t>
            </w:r>
            <w:r w:rsidRPr="00204C2A">
              <w:rPr>
                <w:color w:val="auto"/>
                <w:sz w:val="28"/>
                <w:szCs w:val="28"/>
              </w:rPr>
              <w:t>Иерархический принцип оценки городских земель.</w:t>
            </w:r>
          </w:p>
        </w:tc>
        <w:tc>
          <w:tcPr>
            <w:tcW w:w="1080" w:type="dxa"/>
            <w:tcBorders>
              <w:left w:val="single" w:sz="4" w:space="0" w:color="000000"/>
              <w:bottom w:val="single" w:sz="4" w:space="0" w:color="000000"/>
            </w:tcBorders>
          </w:tcPr>
          <w:p w:rsidR="005D2CF8" w:rsidRPr="00204C2A" w:rsidRDefault="005D2CF8">
            <w:pPr>
              <w:snapToGrid w:val="0"/>
              <w:spacing w:line="360" w:lineRule="auto"/>
              <w:jc w:val="center"/>
              <w:rPr>
                <w:sz w:val="28"/>
                <w:szCs w:val="28"/>
              </w:rPr>
            </w:pPr>
            <w:r w:rsidRPr="00204C2A">
              <w:rPr>
                <w:sz w:val="28"/>
                <w:szCs w:val="28"/>
              </w:rPr>
              <w:t>2</w:t>
            </w:r>
          </w:p>
        </w:tc>
        <w:tc>
          <w:tcPr>
            <w:tcW w:w="1440" w:type="dxa"/>
            <w:tcBorders>
              <w:left w:val="single" w:sz="4" w:space="0" w:color="000000"/>
              <w:bottom w:val="single" w:sz="4" w:space="0" w:color="000000"/>
            </w:tcBorders>
          </w:tcPr>
          <w:p w:rsidR="005D2CF8" w:rsidRPr="00204C2A" w:rsidRDefault="005D2CF8">
            <w:pPr>
              <w:snapToGrid w:val="0"/>
              <w:spacing w:line="360" w:lineRule="auto"/>
              <w:jc w:val="center"/>
              <w:rPr>
                <w:sz w:val="28"/>
                <w:szCs w:val="28"/>
              </w:rPr>
            </w:pPr>
            <w:r w:rsidRPr="00204C2A">
              <w:rPr>
                <w:sz w:val="28"/>
                <w:szCs w:val="28"/>
              </w:rPr>
              <w:t>2</w:t>
            </w:r>
          </w:p>
        </w:tc>
        <w:tc>
          <w:tcPr>
            <w:tcW w:w="1763" w:type="dxa"/>
            <w:tcBorders>
              <w:left w:val="single" w:sz="4" w:space="0" w:color="000000"/>
              <w:bottom w:val="single" w:sz="4" w:space="0" w:color="000000"/>
              <w:right w:val="single" w:sz="4" w:space="0" w:color="000000"/>
            </w:tcBorders>
          </w:tcPr>
          <w:p w:rsidR="005D2CF8" w:rsidRPr="00204C2A" w:rsidRDefault="005D2CF8">
            <w:pPr>
              <w:snapToGrid w:val="0"/>
              <w:spacing w:line="360" w:lineRule="auto"/>
              <w:jc w:val="center"/>
              <w:rPr>
                <w:sz w:val="28"/>
                <w:szCs w:val="28"/>
              </w:rPr>
            </w:pPr>
            <w:r w:rsidRPr="00204C2A">
              <w:rPr>
                <w:sz w:val="28"/>
                <w:szCs w:val="28"/>
              </w:rPr>
              <w:t>-</w:t>
            </w:r>
          </w:p>
        </w:tc>
      </w:tr>
      <w:tr w:rsidR="005D2CF8" w:rsidRPr="00204C2A">
        <w:tc>
          <w:tcPr>
            <w:tcW w:w="5328" w:type="dxa"/>
            <w:tcBorders>
              <w:left w:val="single" w:sz="4" w:space="0" w:color="000000"/>
              <w:bottom w:val="single" w:sz="4" w:space="0" w:color="000000"/>
            </w:tcBorders>
          </w:tcPr>
          <w:p w:rsidR="005D2CF8" w:rsidRPr="00204C2A" w:rsidRDefault="005D2CF8">
            <w:pPr>
              <w:snapToGrid w:val="0"/>
              <w:spacing w:line="360" w:lineRule="auto"/>
              <w:jc w:val="both"/>
              <w:rPr>
                <w:b/>
                <w:bCs/>
                <w:i/>
                <w:sz w:val="28"/>
                <w:szCs w:val="28"/>
              </w:rPr>
            </w:pPr>
            <w:r w:rsidRPr="00204C2A">
              <w:rPr>
                <w:b/>
                <w:bCs/>
                <w:i/>
                <w:sz w:val="28"/>
                <w:szCs w:val="28"/>
              </w:rPr>
              <w:t>Раздел II. Территориальное развитие города и стоимость городских земель.</w:t>
            </w:r>
          </w:p>
          <w:p w:rsidR="005D2CF8" w:rsidRPr="00204C2A" w:rsidRDefault="005D2CF8">
            <w:pPr>
              <w:spacing w:line="360" w:lineRule="auto"/>
              <w:jc w:val="both"/>
              <w:rPr>
                <w:sz w:val="28"/>
                <w:szCs w:val="28"/>
              </w:rPr>
            </w:pPr>
            <w:r w:rsidRPr="00204C2A">
              <w:rPr>
                <w:b/>
                <w:bCs/>
                <w:sz w:val="28"/>
                <w:szCs w:val="28"/>
              </w:rPr>
              <w:t xml:space="preserve">Тема 4. </w:t>
            </w:r>
            <w:r w:rsidRPr="00204C2A">
              <w:rPr>
                <w:sz w:val="28"/>
                <w:szCs w:val="28"/>
              </w:rPr>
              <w:t>Динамика стоимости городских земель.</w:t>
            </w:r>
          </w:p>
        </w:tc>
        <w:tc>
          <w:tcPr>
            <w:tcW w:w="1080" w:type="dxa"/>
            <w:tcBorders>
              <w:left w:val="single" w:sz="4" w:space="0" w:color="000000"/>
              <w:bottom w:val="single" w:sz="4" w:space="0" w:color="000000"/>
            </w:tcBorders>
          </w:tcPr>
          <w:p w:rsidR="005D2CF8" w:rsidRPr="00204C2A" w:rsidRDefault="005D2CF8">
            <w:pPr>
              <w:snapToGrid w:val="0"/>
              <w:spacing w:line="360" w:lineRule="auto"/>
              <w:jc w:val="center"/>
              <w:rPr>
                <w:sz w:val="28"/>
                <w:szCs w:val="28"/>
              </w:rPr>
            </w:pPr>
            <w:r w:rsidRPr="00204C2A">
              <w:rPr>
                <w:sz w:val="28"/>
                <w:szCs w:val="28"/>
              </w:rPr>
              <w:t>4</w:t>
            </w:r>
          </w:p>
        </w:tc>
        <w:tc>
          <w:tcPr>
            <w:tcW w:w="1440" w:type="dxa"/>
            <w:tcBorders>
              <w:left w:val="single" w:sz="4" w:space="0" w:color="000000"/>
              <w:bottom w:val="single" w:sz="4" w:space="0" w:color="000000"/>
            </w:tcBorders>
          </w:tcPr>
          <w:p w:rsidR="005D2CF8" w:rsidRPr="00204C2A" w:rsidRDefault="005D2CF8">
            <w:pPr>
              <w:snapToGrid w:val="0"/>
              <w:spacing w:line="360" w:lineRule="auto"/>
              <w:jc w:val="center"/>
              <w:rPr>
                <w:sz w:val="28"/>
                <w:szCs w:val="28"/>
              </w:rPr>
            </w:pPr>
            <w:r w:rsidRPr="00204C2A">
              <w:rPr>
                <w:sz w:val="28"/>
                <w:szCs w:val="28"/>
              </w:rPr>
              <w:t>4</w:t>
            </w:r>
          </w:p>
        </w:tc>
        <w:tc>
          <w:tcPr>
            <w:tcW w:w="1763" w:type="dxa"/>
            <w:tcBorders>
              <w:left w:val="single" w:sz="4" w:space="0" w:color="000000"/>
              <w:bottom w:val="single" w:sz="4" w:space="0" w:color="000000"/>
              <w:right w:val="single" w:sz="4" w:space="0" w:color="000000"/>
            </w:tcBorders>
          </w:tcPr>
          <w:p w:rsidR="005D2CF8" w:rsidRPr="00204C2A" w:rsidRDefault="005D2CF8">
            <w:pPr>
              <w:snapToGrid w:val="0"/>
              <w:spacing w:line="360" w:lineRule="auto"/>
              <w:jc w:val="center"/>
              <w:rPr>
                <w:sz w:val="28"/>
                <w:szCs w:val="28"/>
              </w:rPr>
            </w:pPr>
            <w:r w:rsidRPr="00204C2A">
              <w:rPr>
                <w:sz w:val="28"/>
                <w:szCs w:val="28"/>
              </w:rPr>
              <w:t>-</w:t>
            </w:r>
          </w:p>
        </w:tc>
      </w:tr>
      <w:tr w:rsidR="005D2CF8" w:rsidRPr="00204C2A">
        <w:tc>
          <w:tcPr>
            <w:tcW w:w="5328" w:type="dxa"/>
            <w:tcBorders>
              <w:left w:val="single" w:sz="4" w:space="0" w:color="000000"/>
              <w:bottom w:val="single" w:sz="4" w:space="0" w:color="000000"/>
            </w:tcBorders>
          </w:tcPr>
          <w:p w:rsidR="005D2CF8" w:rsidRPr="00204C2A" w:rsidRDefault="005D2CF8">
            <w:pPr>
              <w:snapToGrid w:val="0"/>
              <w:spacing w:line="360" w:lineRule="auto"/>
              <w:jc w:val="both"/>
              <w:rPr>
                <w:bCs/>
                <w:sz w:val="28"/>
                <w:szCs w:val="28"/>
              </w:rPr>
            </w:pPr>
            <w:r w:rsidRPr="00204C2A">
              <w:rPr>
                <w:b/>
                <w:bCs/>
                <w:sz w:val="28"/>
                <w:szCs w:val="28"/>
              </w:rPr>
              <w:t xml:space="preserve">Тема 5. </w:t>
            </w:r>
            <w:r w:rsidRPr="00204C2A">
              <w:rPr>
                <w:bCs/>
                <w:sz w:val="28"/>
                <w:szCs w:val="28"/>
              </w:rPr>
              <w:t>Цели, виды и методы оценки земель. Требования к оценке земель.</w:t>
            </w:r>
          </w:p>
        </w:tc>
        <w:tc>
          <w:tcPr>
            <w:tcW w:w="1080" w:type="dxa"/>
            <w:tcBorders>
              <w:left w:val="single" w:sz="4" w:space="0" w:color="000000"/>
              <w:bottom w:val="single" w:sz="4" w:space="0" w:color="000000"/>
            </w:tcBorders>
          </w:tcPr>
          <w:p w:rsidR="005D2CF8" w:rsidRPr="00204C2A" w:rsidRDefault="005D2CF8">
            <w:pPr>
              <w:snapToGrid w:val="0"/>
              <w:spacing w:line="360" w:lineRule="auto"/>
              <w:jc w:val="center"/>
              <w:rPr>
                <w:sz w:val="28"/>
                <w:szCs w:val="28"/>
              </w:rPr>
            </w:pPr>
            <w:r w:rsidRPr="00204C2A">
              <w:rPr>
                <w:sz w:val="28"/>
                <w:szCs w:val="28"/>
              </w:rPr>
              <w:t>4</w:t>
            </w:r>
          </w:p>
        </w:tc>
        <w:tc>
          <w:tcPr>
            <w:tcW w:w="1440" w:type="dxa"/>
            <w:tcBorders>
              <w:left w:val="single" w:sz="4" w:space="0" w:color="000000"/>
              <w:bottom w:val="single" w:sz="4" w:space="0" w:color="000000"/>
            </w:tcBorders>
          </w:tcPr>
          <w:p w:rsidR="005D2CF8" w:rsidRPr="00204C2A" w:rsidRDefault="005D2CF8">
            <w:pPr>
              <w:snapToGrid w:val="0"/>
              <w:spacing w:line="360" w:lineRule="auto"/>
              <w:jc w:val="center"/>
              <w:rPr>
                <w:sz w:val="28"/>
                <w:szCs w:val="28"/>
              </w:rPr>
            </w:pPr>
            <w:r w:rsidRPr="00204C2A">
              <w:rPr>
                <w:sz w:val="28"/>
                <w:szCs w:val="28"/>
              </w:rPr>
              <w:t>-</w:t>
            </w:r>
          </w:p>
        </w:tc>
        <w:tc>
          <w:tcPr>
            <w:tcW w:w="1763" w:type="dxa"/>
            <w:tcBorders>
              <w:left w:val="single" w:sz="4" w:space="0" w:color="000000"/>
              <w:bottom w:val="single" w:sz="4" w:space="0" w:color="000000"/>
              <w:right w:val="single" w:sz="4" w:space="0" w:color="000000"/>
            </w:tcBorders>
          </w:tcPr>
          <w:p w:rsidR="005D2CF8" w:rsidRPr="00204C2A" w:rsidRDefault="005D2CF8">
            <w:pPr>
              <w:snapToGrid w:val="0"/>
              <w:spacing w:line="360" w:lineRule="auto"/>
              <w:jc w:val="center"/>
              <w:rPr>
                <w:sz w:val="28"/>
                <w:szCs w:val="28"/>
              </w:rPr>
            </w:pPr>
            <w:r w:rsidRPr="00204C2A">
              <w:rPr>
                <w:sz w:val="28"/>
                <w:szCs w:val="28"/>
              </w:rPr>
              <w:t>4</w:t>
            </w:r>
          </w:p>
        </w:tc>
      </w:tr>
      <w:tr w:rsidR="005D2CF8" w:rsidRPr="00204C2A">
        <w:tc>
          <w:tcPr>
            <w:tcW w:w="5328" w:type="dxa"/>
            <w:tcBorders>
              <w:left w:val="single" w:sz="4" w:space="0" w:color="000000"/>
              <w:bottom w:val="single" w:sz="4" w:space="0" w:color="000000"/>
            </w:tcBorders>
          </w:tcPr>
          <w:p w:rsidR="005D2CF8" w:rsidRPr="00204C2A" w:rsidRDefault="005D2CF8">
            <w:pPr>
              <w:snapToGrid w:val="0"/>
              <w:spacing w:line="360" w:lineRule="auto"/>
              <w:jc w:val="both"/>
              <w:rPr>
                <w:bCs/>
                <w:sz w:val="28"/>
                <w:szCs w:val="28"/>
              </w:rPr>
            </w:pPr>
            <w:r w:rsidRPr="00204C2A">
              <w:rPr>
                <w:b/>
                <w:bCs/>
                <w:sz w:val="28"/>
                <w:szCs w:val="28"/>
              </w:rPr>
              <w:t xml:space="preserve">Тема 6. </w:t>
            </w:r>
            <w:r w:rsidRPr="00204C2A">
              <w:rPr>
                <w:bCs/>
                <w:sz w:val="28"/>
                <w:szCs w:val="28"/>
              </w:rPr>
              <w:t>Современная российская практика оценки городских земель.</w:t>
            </w:r>
          </w:p>
        </w:tc>
        <w:tc>
          <w:tcPr>
            <w:tcW w:w="1080" w:type="dxa"/>
            <w:tcBorders>
              <w:left w:val="single" w:sz="4" w:space="0" w:color="000000"/>
              <w:bottom w:val="single" w:sz="4" w:space="0" w:color="000000"/>
            </w:tcBorders>
          </w:tcPr>
          <w:p w:rsidR="005D2CF8" w:rsidRPr="00204C2A" w:rsidRDefault="005D2CF8">
            <w:pPr>
              <w:snapToGrid w:val="0"/>
              <w:spacing w:line="360" w:lineRule="auto"/>
              <w:jc w:val="center"/>
              <w:rPr>
                <w:sz w:val="28"/>
                <w:szCs w:val="28"/>
              </w:rPr>
            </w:pPr>
            <w:r w:rsidRPr="00204C2A">
              <w:rPr>
                <w:sz w:val="28"/>
                <w:szCs w:val="28"/>
              </w:rPr>
              <w:t>2</w:t>
            </w:r>
          </w:p>
        </w:tc>
        <w:tc>
          <w:tcPr>
            <w:tcW w:w="1440" w:type="dxa"/>
            <w:tcBorders>
              <w:left w:val="single" w:sz="4" w:space="0" w:color="000000"/>
              <w:bottom w:val="single" w:sz="4" w:space="0" w:color="000000"/>
            </w:tcBorders>
          </w:tcPr>
          <w:p w:rsidR="005D2CF8" w:rsidRPr="00204C2A" w:rsidRDefault="005D2CF8">
            <w:pPr>
              <w:snapToGrid w:val="0"/>
              <w:spacing w:line="360" w:lineRule="auto"/>
              <w:jc w:val="center"/>
              <w:rPr>
                <w:sz w:val="28"/>
                <w:szCs w:val="28"/>
              </w:rPr>
            </w:pPr>
            <w:r w:rsidRPr="00204C2A">
              <w:rPr>
                <w:sz w:val="28"/>
                <w:szCs w:val="28"/>
              </w:rPr>
              <w:t>2</w:t>
            </w:r>
          </w:p>
        </w:tc>
        <w:tc>
          <w:tcPr>
            <w:tcW w:w="1763" w:type="dxa"/>
            <w:tcBorders>
              <w:left w:val="single" w:sz="4" w:space="0" w:color="000000"/>
              <w:bottom w:val="single" w:sz="4" w:space="0" w:color="000000"/>
              <w:right w:val="single" w:sz="4" w:space="0" w:color="000000"/>
            </w:tcBorders>
          </w:tcPr>
          <w:p w:rsidR="005D2CF8" w:rsidRPr="00204C2A" w:rsidRDefault="005D2CF8">
            <w:pPr>
              <w:snapToGrid w:val="0"/>
              <w:spacing w:line="360" w:lineRule="auto"/>
              <w:jc w:val="center"/>
              <w:rPr>
                <w:sz w:val="28"/>
                <w:szCs w:val="28"/>
              </w:rPr>
            </w:pPr>
            <w:r w:rsidRPr="00204C2A">
              <w:rPr>
                <w:sz w:val="28"/>
                <w:szCs w:val="28"/>
              </w:rPr>
              <w:t>-</w:t>
            </w:r>
          </w:p>
        </w:tc>
      </w:tr>
      <w:tr w:rsidR="005D2CF8" w:rsidRPr="00204C2A">
        <w:trPr>
          <w:trHeight w:val="253"/>
        </w:trPr>
        <w:tc>
          <w:tcPr>
            <w:tcW w:w="5328" w:type="dxa"/>
            <w:tcBorders>
              <w:left w:val="single" w:sz="4" w:space="0" w:color="000000"/>
              <w:bottom w:val="single" w:sz="4" w:space="0" w:color="000000"/>
            </w:tcBorders>
          </w:tcPr>
          <w:p w:rsidR="005D2CF8" w:rsidRPr="00204C2A" w:rsidRDefault="005D2CF8">
            <w:pPr>
              <w:snapToGrid w:val="0"/>
              <w:spacing w:line="360" w:lineRule="auto"/>
              <w:jc w:val="both"/>
              <w:rPr>
                <w:b/>
                <w:sz w:val="28"/>
                <w:szCs w:val="28"/>
              </w:rPr>
            </w:pPr>
            <w:r w:rsidRPr="00204C2A">
              <w:rPr>
                <w:b/>
                <w:sz w:val="28"/>
                <w:szCs w:val="28"/>
              </w:rPr>
              <w:t>ЗАЧЕТ</w:t>
            </w:r>
          </w:p>
        </w:tc>
        <w:tc>
          <w:tcPr>
            <w:tcW w:w="1080" w:type="dxa"/>
            <w:tcBorders>
              <w:left w:val="single" w:sz="4" w:space="0" w:color="000000"/>
              <w:bottom w:val="single" w:sz="4" w:space="0" w:color="000000"/>
            </w:tcBorders>
          </w:tcPr>
          <w:p w:rsidR="005D2CF8" w:rsidRPr="00204C2A" w:rsidRDefault="005D2CF8">
            <w:pPr>
              <w:snapToGrid w:val="0"/>
              <w:spacing w:line="360" w:lineRule="auto"/>
              <w:jc w:val="center"/>
              <w:rPr>
                <w:sz w:val="28"/>
                <w:szCs w:val="28"/>
              </w:rPr>
            </w:pPr>
          </w:p>
        </w:tc>
        <w:tc>
          <w:tcPr>
            <w:tcW w:w="1440" w:type="dxa"/>
            <w:tcBorders>
              <w:left w:val="single" w:sz="4" w:space="0" w:color="000000"/>
              <w:bottom w:val="single" w:sz="4" w:space="0" w:color="000000"/>
            </w:tcBorders>
          </w:tcPr>
          <w:p w:rsidR="005D2CF8" w:rsidRPr="00204C2A" w:rsidRDefault="005D2CF8">
            <w:pPr>
              <w:snapToGrid w:val="0"/>
              <w:spacing w:line="360" w:lineRule="auto"/>
              <w:jc w:val="both"/>
              <w:rPr>
                <w:sz w:val="28"/>
                <w:szCs w:val="28"/>
              </w:rPr>
            </w:pPr>
          </w:p>
        </w:tc>
        <w:tc>
          <w:tcPr>
            <w:tcW w:w="1763" w:type="dxa"/>
            <w:tcBorders>
              <w:left w:val="single" w:sz="4" w:space="0" w:color="000000"/>
              <w:bottom w:val="single" w:sz="4" w:space="0" w:color="000000"/>
              <w:right w:val="single" w:sz="4" w:space="0" w:color="000000"/>
            </w:tcBorders>
          </w:tcPr>
          <w:p w:rsidR="005D2CF8" w:rsidRPr="00204C2A" w:rsidRDefault="005D2CF8">
            <w:pPr>
              <w:snapToGrid w:val="0"/>
              <w:spacing w:line="360" w:lineRule="auto"/>
              <w:jc w:val="both"/>
              <w:rPr>
                <w:sz w:val="28"/>
                <w:szCs w:val="28"/>
              </w:rPr>
            </w:pPr>
          </w:p>
        </w:tc>
      </w:tr>
      <w:tr w:rsidR="005D2CF8" w:rsidRPr="00204C2A">
        <w:trPr>
          <w:trHeight w:val="303"/>
        </w:trPr>
        <w:tc>
          <w:tcPr>
            <w:tcW w:w="5328" w:type="dxa"/>
            <w:tcBorders>
              <w:left w:val="single" w:sz="4" w:space="0" w:color="000000"/>
              <w:bottom w:val="single" w:sz="4" w:space="0" w:color="000000"/>
            </w:tcBorders>
          </w:tcPr>
          <w:p w:rsidR="005D2CF8" w:rsidRPr="00204C2A" w:rsidRDefault="005D2CF8">
            <w:pPr>
              <w:snapToGrid w:val="0"/>
              <w:spacing w:line="360" w:lineRule="auto"/>
              <w:jc w:val="both"/>
              <w:rPr>
                <w:b/>
                <w:sz w:val="28"/>
                <w:szCs w:val="28"/>
              </w:rPr>
            </w:pPr>
            <w:r w:rsidRPr="00204C2A">
              <w:rPr>
                <w:b/>
                <w:sz w:val="28"/>
                <w:szCs w:val="28"/>
              </w:rPr>
              <w:t>ИТОГО</w:t>
            </w:r>
          </w:p>
        </w:tc>
        <w:tc>
          <w:tcPr>
            <w:tcW w:w="1080" w:type="dxa"/>
            <w:tcBorders>
              <w:left w:val="single" w:sz="4" w:space="0" w:color="000000"/>
              <w:bottom w:val="single" w:sz="4" w:space="0" w:color="000000"/>
            </w:tcBorders>
          </w:tcPr>
          <w:p w:rsidR="005D2CF8" w:rsidRPr="00204C2A" w:rsidRDefault="005D2CF8">
            <w:pPr>
              <w:snapToGrid w:val="0"/>
              <w:spacing w:line="360" w:lineRule="auto"/>
              <w:jc w:val="center"/>
              <w:rPr>
                <w:sz w:val="28"/>
                <w:szCs w:val="28"/>
              </w:rPr>
            </w:pPr>
            <w:r w:rsidRPr="00204C2A">
              <w:rPr>
                <w:sz w:val="28"/>
                <w:szCs w:val="28"/>
              </w:rPr>
              <w:t>18</w:t>
            </w:r>
          </w:p>
        </w:tc>
        <w:tc>
          <w:tcPr>
            <w:tcW w:w="1440" w:type="dxa"/>
            <w:tcBorders>
              <w:left w:val="single" w:sz="4" w:space="0" w:color="000000"/>
              <w:bottom w:val="single" w:sz="4" w:space="0" w:color="000000"/>
            </w:tcBorders>
          </w:tcPr>
          <w:p w:rsidR="005D2CF8" w:rsidRPr="00204C2A" w:rsidRDefault="005D2CF8">
            <w:pPr>
              <w:snapToGrid w:val="0"/>
              <w:spacing w:line="360" w:lineRule="auto"/>
              <w:jc w:val="center"/>
              <w:rPr>
                <w:sz w:val="28"/>
                <w:szCs w:val="28"/>
              </w:rPr>
            </w:pPr>
            <w:r w:rsidRPr="00204C2A">
              <w:rPr>
                <w:sz w:val="28"/>
                <w:szCs w:val="28"/>
              </w:rPr>
              <w:t>10</w:t>
            </w:r>
          </w:p>
        </w:tc>
        <w:tc>
          <w:tcPr>
            <w:tcW w:w="1763" w:type="dxa"/>
            <w:tcBorders>
              <w:left w:val="single" w:sz="4" w:space="0" w:color="000000"/>
              <w:bottom w:val="single" w:sz="4" w:space="0" w:color="000000"/>
              <w:right w:val="single" w:sz="4" w:space="0" w:color="000000"/>
            </w:tcBorders>
          </w:tcPr>
          <w:p w:rsidR="005D2CF8" w:rsidRPr="00204C2A" w:rsidRDefault="005D2CF8">
            <w:pPr>
              <w:snapToGrid w:val="0"/>
              <w:spacing w:line="360" w:lineRule="auto"/>
              <w:jc w:val="center"/>
              <w:rPr>
                <w:sz w:val="28"/>
                <w:szCs w:val="28"/>
              </w:rPr>
            </w:pPr>
            <w:r w:rsidRPr="00204C2A">
              <w:rPr>
                <w:sz w:val="28"/>
                <w:szCs w:val="28"/>
              </w:rPr>
              <w:t>8</w:t>
            </w:r>
          </w:p>
        </w:tc>
      </w:tr>
    </w:tbl>
    <w:p w:rsidR="005D2CF8" w:rsidRPr="00204C2A" w:rsidRDefault="005D2CF8">
      <w:pPr>
        <w:spacing w:line="360" w:lineRule="auto"/>
        <w:ind w:firstLine="709"/>
        <w:jc w:val="center"/>
      </w:pPr>
    </w:p>
    <w:p w:rsidR="005D2CF8" w:rsidRPr="00204C2A" w:rsidRDefault="005D2CF8">
      <w:pPr>
        <w:spacing w:line="360" w:lineRule="auto"/>
        <w:rPr>
          <w:b/>
          <w:sz w:val="28"/>
          <w:szCs w:val="28"/>
        </w:rPr>
      </w:pPr>
    </w:p>
    <w:p w:rsidR="005D2CF8" w:rsidRPr="00204C2A" w:rsidRDefault="005D2CF8">
      <w:pPr>
        <w:spacing w:line="360" w:lineRule="auto"/>
        <w:rPr>
          <w:b/>
          <w:sz w:val="28"/>
          <w:szCs w:val="28"/>
        </w:rPr>
      </w:pPr>
    </w:p>
    <w:p w:rsidR="005D2CF8" w:rsidRPr="00204C2A" w:rsidRDefault="005D2CF8">
      <w:pPr>
        <w:spacing w:line="360" w:lineRule="auto"/>
        <w:rPr>
          <w:b/>
          <w:sz w:val="28"/>
          <w:szCs w:val="28"/>
        </w:rPr>
      </w:pPr>
    </w:p>
    <w:p w:rsidR="005D2CF8" w:rsidRPr="00204C2A" w:rsidRDefault="005D2CF8">
      <w:pPr>
        <w:spacing w:line="360" w:lineRule="auto"/>
        <w:rPr>
          <w:b/>
          <w:sz w:val="28"/>
          <w:szCs w:val="28"/>
        </w:rPr>
      </w:pPr>
    </w:p>
    <w:p w:rsidR="005D2CF8" w:rsidRPr="00204C2A" w:rsidRDefault="005D2CF8">
      <w:pPr>
        <w:spacing w:line="360" w:lineRule="auto"/>
        <w:rPr>
          <w:b/>
          <w:sz w:val="28"/>
          <w:szCs w:val="28"/>
        </w:rPr>
      </w:pPr>
    </w:p>
    <w:p w:rsidR="005D2CF8" w:rsidRPr="00204C2A" w:rsidRDefault="005D2CF8">
      <w:pPr>
        <w:spacing w:line="360" w:lineRule="auto"/>
        <w:rPr>
          <w:b/>
          <w:sz w:val="28"/>
          <w:szCs w:val="28"/>
        </w:rPr>
      </w:pPr>
    </w:p>
    <w:p w:rsidR="00133959" w:rsidRPr="00204C2A" w:rsidRDefault="00133959">
      <w:pPr>
        <w:spacing w:line="360" w:lineRule="auto"/>
        <w:rPr>
          <w:b/>
          <w:sz w:val="28"/>
          <w:szCs w:val="28"/>
        </w:rPr>
      </w:pPr>
    </w:p>
    <w:p w:rsidR="005D2CF8" w:rsidRPr="00204C2A" w:rsidRDefault="005D2CF8">
      <w:pPr>
        <w:spacing w:line="360" w:lineRule="auto"/>
        <w:ind w:firstLine="709"/>
        <w:jc w:val="center"/>
        <w:rPr>
          <w:b/>
          <w:sz w:val="28"/>
          <w:szCs w:val="28"/>
        </w:rPr>
      </w:pPr>
      <w:r w:rsidRPr="00204C2A">
        <w:rPr>
          <w:b/>
          <w:sz w:val="28"/>
          <w:szCs w:val="28"/>
        </w:rPr>
        <w:t>ЛЕКЦИОННЫЙ КУРС</w:t>
      </w:r>
    </w:p>
    <w:p w:rsidR="005D2CF8" w:rsidRPr="00204C2A" w:rsidRDefault="005D2CF8">
      <w:pPr>
        <w:autoSpaceDE w:val="0"/>
        <w:spacing w:line="360" w:lineRule="auto"/>
        <w:ind w:firstLine="709"/>
        <w:jc w:val="both"/>
        <w:rPr>
          <w:b/>
          <w:i/>
          <w:sz w:val="28"/>
          <w:szCs w:val="28"/>
        </w:rPr>
      </w:pPr>
      <w:r w:rsidRPr="00204C2A">
        <w:rPr>
          <w:b/>
          <w:bCs/>
          <w:i/>
          <w:sz w:val="28"/>
          <w:szCs w:val="28"/>
        </w:rPr>
        <w:t>Раздел I. Теоретические основы оценки городских земель</w:t>
      </w:r>
      <w:r w:rsidRPr="00204C2A">
        <w:rPr>
          <w:b/>
          <w:i/>
          <w:sz w:val="28"/>
          <w:szCs w:val="28"/>
        </w:rPr>
        <w:t>.</w:t>
      </w:r>
    </w:p>
    <w:p w:rsidR="005D2CF8" w:rsidRPr="00204C2A" w:rsidRDefault="005D2CF8">
      <w:pPr>
        <w:spacing w:line="360" w:lineRule="auto"/>
        <w:ind w:firstLine="709"/>
        <w:jc w:val="both"/>
        <w:rPr>
          <w:b/>
          <w:sz w:val="28"/>
          <w:szCs w:val="28"/>
        </w:rPr>
      </w:pPr>
      <w:r w:rsidRPr="00204C2A">
        <w:rPr>
          <w:b/>
          <w:bCs/>
          <w:sz w:val="28"/>
          <w:szCs w:val="28"/>
        </w:rPr>
        <w:t>Тема 1. Основные принципы оценки городских земель</w:t>
      </w:r>
      <w:r w:rsidRPr="00204C2A">
        <w:rPr>
          <w:b/>
          <w:sz w:val="28"/>
          <w:szCs w:val="28"/>
        </w:rPr>
        <w:t xml:space="preserve">. </w:t>
      </w:r>
    </w:p>
    <w:p w:rsidR="005D2CF8" w:rsidRPr="00204C2A" w:rsidRDefault="005D2CF8">
      <w:pPr>
        <w:spacing w:line="360" w:lineRule="auto"/>
        <w:ind w:firstLine="709"/>
        <w:jc w:val="both"/>
        <w:rPr>
          <w:sz w:val="28"/>
          <w:szCs w:val="28"/>
        </w:rPr>
      </w:pPr>
      <w:r w:rsidRPr="00204C2A">
        <w:rPr>
          <w:sz w:val="28"/>
          <w:szCs w:val="28"/>
        </w:rPr>
        <w:t xml:space="preserve">Оценка городских земель как неотъемлемая часть оценки недвижимости. Современные требования к уровню подготовки и квалификации аудиторов. Основные принципы, методы и инструментальные средства оценки городских земель. Бухгалтерская отчетность многих организаций и фирм. Методические и технические трудности, связанные с оценкой земель городских и региональных. </w:t>
      </w:r>
    </w:p>
    <w:p w:rsidR="005D2CF8" w:rsidRPr="00204C2A" w:rsidRDefault="005D2CF8">
      <w:pPr>
        <w:spacing w:line="360" w:lineRule="auto"/>
        <w:ind w:firstLine="709"/>
        <w:jc w:val="both"/>
        <w:rPr>
          <w:b/>
          <w:bCs/>
          <w:sz w:val="28"/>
          <w:szCs w:val="28"/>
        </w:rPr>
      </w:pPr>
      <w:r w:rsidRPr="00204C2A">
        <w:rPr>
          <w:b/>
          <w:bCs/>
          <w:sz w:val="28"/>
          <w:szCs w:val="28"/>
        </w:rPr>
        <w:t>Тема 2. Земля как составная часть недвижимости. Земельные кадастры.</w:t>
      </w:r>
    </w:p>
    <w:p w:rsidR="005D2CF8" w:rsidRPr="00204C2A" w:rsidRDefault="005D2CF8">
      <w:pPr>
        <w:spacing w:line="360" w:lineRule="auto"/>
        <w:ind w:firstLine="709"/>
        <w:jc w:val="both"/>
        <w:rPr>
          <w:sz w:val="28"/>
          <w:szCs w:val="28"/>
        </w:rPr>
      </w:pPr>
      <w:r w:rsidRPr="00204C2A">
        <w:rPr>
          <w:sz w:val="28"/>
          <w:szCs w:val="28"/>
        </w:rPr>
        <w:t xml:space="preserve">Земля и объекты, связанные с нею по своей природе. Недвижимое имущество - противопоставляется в гражданских законах имуществу движимому. Роль земли в общем строе хозяйственной жизни. Нормы по отношению к недвижимому имуществу. Предпосылки системы налогообложения недвижимости. Создание системы земельного кадастра.                     Понятие земельной ренты. Теория земельной ренты Д. Рикардо и                    И. Тюнену. Западный опыт исследований по проблеме стоимости городских земель. </w:t>
      </w:r>
    </w:p>
    <w:p w:rsidR="005D2CF8" w:rsidRPr="00204C2A" w:rsidRDefault="005D2CF8">
      <w:pPr>
        <w:pStyle w:val="ae"/>
        <w:spacing w:before="0" w:after="0" w:line="360" w:lineRule="auto"/>
        <w:ind w:firstLine="709"/>
        <w:rPr>
          <w:b/>
          <w:bCs/>
          <w:color w:val="auto"/>
          <w:sz w:val="28"/>
          <w:szCs w:val="28"/>
        </w:rPr>
      </w:pPr>
      <w:r w:rsidRPr="00204C2A">
        <w:rPr>
          <w:b/>
          <w:bCs/>
          <w:color w:val="auto"/>
          <w:sz w:val="28"/>
          <w:szCs w:val="28"/>
        </w:rPr>
        <w:t xml:space="preserve">Тема 3. </w:t>
      </w:r>
      <w:bookmarkStart w:id="0" w:name="o1"/>
      <w:bookmarkEnd w:id="0"/>
      <w:r w:rsidRPr="00204C2A">
        <w:rPr>
          <w:b/>
          <w:bCs/>
          <w:color w:val="auto"/>
          <w:sz w:val="28"/>
          <w:szCs w:val="28"/>
        </w:rPr>
        <w:t>Иерархический принцип оценки городских земель.</w:t>
      </w:r>
    </w:p>
    <w:p w:rsidR="005D2CF8" w:rsidRPr="00204C2A" w:rsidRDefault="005D2CF8">
      <w:pPr>
        <w:spacing w:line="360" w:lineRule="auto"/>
        <w:ind w:firstLine="709"/>
        <w:jc w:val="both"/>
        <w:rPr>
          <w:sz w:val="28"/>
          <w:szCs w:val="28"/>
        </w:rPr>
      </w:pPr>
      <w:r w:rsidRPr="00204C2A">
        <w:rPr>
          <w:sz w:val="28"/>
          <w:szCs w:val="28"/>
        </w:rPr>
        <w:t>Региональная и федеральная рента города. Рентный доход. Факторы местоположения квартала в городе (факторы макроположения). Индивидуальная оценка земельного участка. Массовая оценка всей территории города или крупной его части. Анализ результатов массовой оценки. Общегородской фактор, влияющий на стоимость земель квартала.</w:t>
      </w:r>
    </w:p>
    <w:p w:rsidR="005D2CF8" w:rsidRPr="00204C2A" w:rsidRDefault="005D2CF8">
      <w:pPr>
        <w:spacing w:line="360" w:lineRule="auto"/>
        <w:ind w:firstLine="709"/>
        <w:jc w:val="both"/>
        <w:rPr>
          <w:b/>
          <w:bCs/>
          <w:i/>
          <w:sz w:val="28"/>
          <w:szCs w:val="28"/>
        </w:rPr>
      </w:pPr>
      <w:r w:rsidRPr="00204C2A">
        <w:rPr>
          <w:b/>
          <w:bCs/>
          <w:i/>
          <w:sz w:val="28"/>
          <w:szCs w:val="28"/>
        </w:rPr>
        <w:t>Раздел II. Территориальное развитие города и стоимость городских земель.</w:t>
      </w:r>
    </w:p>
    <w:p w:rsidR="005D2CF8" w:rsidRPr="00204C2A" w:rsidRDefault="005D2CF8">
      <w:pPr>
        <w:spacing w:line="360" w:lineRule="auto"/>
        <w:ind w:firstLine="709"/>
        <w:jc w:val="both"/>
        <w:rPr>
          <w:b/>
          <w:sz w:val="28"/>
          <w:szCs w:val="28"/>
        </w:rPr>
      </w:pPr>
      <w:r w:rsidRPr="00204C2A">
        <w:rPr>
          <w:b/>
          <w:bCs/>
          <w:sz w:val="28"/>
          <w:szCs w:val="28"/>
        </w:rPr>
        <w:t xml:space="preserve">Тема 4. </w:t>
      </w:r>
      <w:r w:rsidRPr="00204C2A">
        <w:rPr>
          <w:b/>
          <w:sz w:val="28"/>
          <w:szCs w:val="28"/>
        </w:rPr>
        <w:t>Динамика стоимости городских земель.</w:t>
      </w:r>
    </w:p>
    <w:p w:rsidR="005D2CF8" w:rsidRPr="00204C2A" w:rsidRDefault="005D2CF8">
      <w:pPr>
        <w:spacing w:line="360" w:lineRule="auto"/>
        <w:ind w:firstLine="709"/>
        <w:jc w:val="both"/>
        <w:rPr>
          <w:sz w:val="28"/>
          <w:szCs w:val="28"/>
        </w:rPr>
      </w:pPr>
      <w:r w:rsidRPr="00204C2A">
        <w:rPr>
          <w:sz w:val="28"/>
          <w:szCs w:val="28"/>
        </w:rPr>
        <w:t xml:space="preserve"> Транспортная доступность и контрасты стоимости городских земель. </w:t>
      </w:r>
      <w:r w:rsidRPr="00204C2A">
        <w:rPr>
          <w:iCs/>
          <w:sz w:val="28"/>
          <w:szCs w:val="28"/>
        </w:rPr>
        <w:t>Соотношение стоимости земель в центре города и на его периферии</w:t>
      </w:r>
      <w:r w:rsidRPr="00204C2A">
        <w:rPr>
          <w:sz w:val="28"/>
          <w:szCs w:val="28"/>
        </w:rPr>
        <w:t>. Уровень развития городской транспортной системы. Характеристика стоимости городских земель. Экономический потенциал и статус города. Рентоформирующие и рентопотребляющие функциональные объекты. Стоимость городских земель, базовые функции и виды. Система земельного налогообложения. Реализация проекта развития и динамика стоимости городских земель. Прогнозирование динамики стоимости городских земель. Текущая и прогнозная оценка стоимости земель. Постулаты прогнозной оценки. Прогнозная калибровка границ оценки. Суммарная стоимость городских земель - интегральный показатель динамики городского развития.</w:t>
      </w:r>
    </w:p>
    <w:p w:rsidR="005D2CF8" w:rsidRPr="00204C2A" w:rsidRDefault="005D2CF8">
      <w:pPr>
        <w:spacing w:line="360" w:lineRule="auto"/>
        <w:ind w:firstLine="709"/>
        <w:jc w:val="both"/>
        <w:rPr>
          <w:b/>
          <w:bCs/>
          <w:sz w:val="28"/>
          <w:szCs w:val="28"/>
        </w:rPr>
      </w:pPr>
      <w:r w:rsidRPr="00204C2A">
        <w:rPr>
          <w:b/>
          <w:bCs/>
          <w:sz w:val="28"/>
          <w:szCs w:val="28"/>
        </w:rPr>
        <w:t xml:space="preserve">Тема 5. Цели, виды и методы оценки земель. Требования к оценке земель. </w:t>
      </w:r>
    </w:p>
    <w:p w:rsidR="005D2CF8" w:rsidRPr="00204C2A" w:rsidRDefault="005D2CF8">
      <w:pPr>
        <w:spacing w:line="360" w:lineRule="auto"/>
        <w:ind w:firstLine="709"/>
        <w:jc w:val="both"/>
        <w:rPr>
          <w:sz w:val="28"/>
          <w:szCs w:val="28"/>
        </w:rPr>
      </w:pPr>
      <w:r w:rsidRPr="00204C2A">
        <w:rPr>
          <w:sz w:val="28"/>
          <w:szCs w:val="28"/>
        </w:rPr>
        <w:t>Анализ методов оценки земель. Индивидуальная и массовая (кадастровая) оценка земли. Система кадастровой оценки городских земель. Поквартальная оценка как основной расчетный уровень. Поучастковая оценка - нижний уровень. Территориально-экономическое зонирование. Налогообложение как главный мотив создания земельных кадастров. Информационная поддержка рынка земли. Фондовый рынок ценных земельных бумаг.</w:t>
      </w:r>
    </w:p>
    <w:p w:rsidR="005D2CF8" w:rsidRPr="00204C2A" w:rsidRDefault="005D2CF8">
      <w:pPr>
        <w:spacing w:line="360" w:lineRule="auto"/>
        <w:ind w:firstLine="709"/>
        <w:jc w:val="both"/>
        <w:rPr>
          <w:b/>
          <w:bCs/>
          <w:sz w:val="28"/>
          <w:szCs w:val="28"/>
        </w:rPr>
      </w:pPr>
      <w:r w:rsidRPr="00204C2A">
        <w:rPr>
          <w:b/>
          <w:bCs/>
          <w:sz w:val="28"/>
          <w:szCs w:val="28"/>
        </w:rPr>
        <w:t xml:space="preserve">Тема 6. Современная российская практика оценки городских земель. </w:t>
      </w:r>
    </w:p>
    <w:p w:rsidR="005D2CF8" w:rsidRPr="00204C2A" w:rsidRDefault="005D2CF8">
      <w:pPr>
        <w:spacing w:line="360" w:lineRule="auto"/>
        <w:ind w:firstLine="709"/>
        <w:jc w:val="both"/>
        <w:rPr>
          <w:sz w:val="28"/>
          <w:szCs w:val="28"/>
        </w:rPr>
      </w:pPr>
      <w:r w:rsidRPr="00204C2A">
        <w:rPr>
          <w:sz w:val="28"/>
          <w:szCs w:val="28"/>
        </w:rPr>
        <w:t xml:space="preserve">Первая работа по оценке городских земель.  Преобразования в направлении рыночной экономики. Задачи оценки стоимости городских земель. Методы Дж. Эккерта, Генри С. Харрисона и Дж. Фридмана.  Анализ статистики продаж.  Практика отечественной оценки земли. </w:t>
      </w:r>
    </w:p>
    <w:p w:rsidR="005D2CF8" w:rsidRPr="00204C2A" w:rsidRDefault="005D2CF8">
      <w:pPr>
        <w:autoSpaceDE w:val="0"/>
        <w:spacing w:line="360" w:lineRule="auto"/>
        <w:ind w:firstLine="709"/>
        <w:jc w:val="both"/>
        <w:rPr>
          <w:sz w:val="28"/>
          <w:szCs w:val="28"/>
        </w:rPr>
      </w:pPr>
    </w:p>
    <w:p w:rsidR="005D2CF8" w:rsidRPr="00204C2A" w:rsidRDefault="005D2CF8">
      <w:pPr>
        <w:autoSpaceDE w:val="0"/>
        <w:spacing w:line="360" w:lineRule="auto"/>
        <w:jc w:val="both"/>
        <w:rPr>
          <w:sz w:val="28"/>
          <w:szCs w:val="28"/>
        </w:rPr>
      </w:pPr>
    </w:p>
    <w:p w:rsidR="005D2CF8" w:rsidRPr="00204C2A" w:rsidRDefault="005D2CF8">
      <w:pPr>
        <w:autoSpaceDE w:val="0"/>
        <w:spacing w:line="360" w:lineRule="auto"/>
        <w:jc w:val="both"/>
        <w:rPr>
          <w:sz w:val="28"/>
          <w:szCs w:val="28"/>
        </w:rPr>
      </w:pPr>
    </w:p>
    <w:p w:rsidR="005D2CF8" w:rsidRPr="00204C2A" w:rsidRDefault="005D2CF8">
      <w:pPr>
        <w:autoSpaceDE w:val="0"/>
        <w:spacing w:line="360" w:lineRule="auto"/>
        <w:jc w:val="both"/>
        <w:rPr>
          <w:sz w:val="28"/>
          <w:szCs w:val="28"/>
        </w:rPr>
      </w:pPr>
    </w:p>
    <w:p w:rsidR="005D2CF8" w:rsidRPr="00204C2A" w:rsidRDefault="005D2CF8">
      <w:pPr>
        <w:autoSpaceDE w:val="0"/>
        <w:spacing w:line="360" w:lineRule="auto"/>
        <w:jc w:val="both"/>
        <w:rPr>
          <w:sz w:val="28"/>
          <w:szCs w:val="28"/>
        </w:rPr>
      </w:pPr>
    </w:p>
    <w:p w:rsidR="005D2CF8" w:rsidRPr="00204C2A" w:rsidRDefault="005D2CF8">
      <w:pPr>
        <w:spacing w:line="360" w:lineRule="auto"/>
        <w:ind w:firstLine="709"/>
        <w:jc w:val="center"/>
        <w:rPr>
          <w:b/>
          <w:sz w:val="28"/>
          <w:szCs w:val="28"/>
        </w:rPr>
      </w:pPr>
      <w:r w:rsidRPr="00204C2A">
        <w:rPr>
          <w:b/>
          <w:sz w:val="28"/>
          <w:szCs w:val="28"/>
        </w:rPr>
        <w:t>ПЛАНЫ СЕМИНАРСКИХ ЗАНЯТИЙ</w:t>
      </w:r>
    </w:p>
    <w:p w:rsidR="005D2CF8" w:rsidRPr="00204C2A" w:rsidRDefault="005D2CF8">
      <w:pPr>
        <w:autoSpaceDE w:val="0"/>
        <w:spacing w:line="360" w:lineRule="auto"/>
        <w:ind w:firstLine="709"/>
        <w:jc w:val="center"/>
        <w:rPr>
          <w:b/>
          <w:i/>
          <w:sz w:val="28"/>
          <w:szCs w:val="28"/>
          <w:u w:val="single"/>
        </w:rPr>
      </w:pPr>
      <w:r w:rsidRPr="00204C2A">
        <w:rPr>
          <w:b/>
          <w:bCs/>
          <w:i/>
          <w:sz w:val="28"/>
          <w:szCs w:val="28"/>
          <w:u w:val="single"/>
        </w:rPr>
        <w:t>Раздел I. Теоретические основы оценки городских земель</w:t>
      </w:r>
      <w:r w:rsidRPr="00204C2A">
        <w:rPr>
          <w:b/>
          <w:i/>
          <w:sz w:val="28"/>
          <w:szCs w:val="28"/>
          <w:u w:val="single"/>
        </w:rPr>
        <w:t>.</w:t>
      </w:r>
    </w:p>
    <w:p w:rsidR="005D2CF8" w:rsidRPr="00204C2A" w:rsidRDefault="005D2CF8">
      <w:pPr>
        <w:spacing w:line="360" w:lineRule="auto"/>
        <w:ind w:firstLine="709"/>
        <w:jc w:val="center"/>
        <w:rPr>
          <w:b/>
          <w:sz w:val="28"/>
          <w:szCs w:val="28"/>
          <w:u w:val="single"/>
        </w:rPr>
      </w:pPr>
      <w:r w:rsidRPr="00204C2A">
        <w:rPr>
          <w:b/>
          <w:bCs/>
          <w:sz w:val="28"/>
          <w:szCs w:val="28"/>
          <w:u w:val="single"/>
        </w:rPr>
        <w:t>Тема 1. Основные принципы оценки городских земель</w:t>
      </w:r>
      <w:r w:rsidRPr="00204C2A">
        <w:rPr>
          <w:b/>
          <w:sz w:val="28"/>
          <w:szCs w:val="28"/>
          <w:u w:val="single"/>
        </w:rPr>
        <w:t>.</w:t>
      </w:r>
    </w:p>
    <w:p w:rsidR="005D2CF8" w:rsidRPr="00204C2A" w:rsidRDefault="005D2CF8">
      <w:pPr>
        <w:spacing w:line="360" w:lineRule="auto"/>
        <w:ind w:firstLine="709"/>
        <w:rPr>
          <w:sz w:val="28"/>
          <w:szCs w:val="28"/>
        </w:rPr>
      </w:pPr>
      <w:r w:rsidRPr="00204C2A">
        <w:rPr>
          <w:b/>
          <w:sz w:val="28"/>
          <w:szCs w:val="28"/>
        </w:rPr>
        <w:t>Цель:</w:t>
      </w:r>
      <w:r w:rsidRPr="00204C2A">
        <w:rPr>
          <w:sz w:val="28"/>
          <w:szCs w:val="28"/>
        </w:rPr>
        <w:t xml:space="preserve"> усвоить основные понятия курса оценка стоимости городских земель.  </w:t>
      </w:r>
    </w:p>
    <w:p w:rsidR="005D2CF8" w:rsidRPr="00204C2A" w:rsidRDefault="005D2CF8">
      <w:pPr>
        <w:spacing w:line="360" w:lineRule="auto"/>
        <w:ind w:firstLine="709"/>
        <w:rPr>
          <w:sz w:val="28"/>
          <w:szCs w:val="28"/>
        </w:rPr>
      </w:pPr>
    </w:p>
    <w:p w:rsidR="005D2CF8" w:rsidRPr="00204C2A" w:rsidRDefault="005D2CF8">
      <w:pPr>
        <w:spacing w:line="360" w:lineRule="auto"/>
        <w:rPr>
          <w:b/>
          <w:sz w:val="28"/>
          <w:szCs w:val="28"/>
        </w:rPr>
      </w:pPr>
      <w:r w:rsidRPr="00204C2A">
        <w:rPr>
          <w:b/>
          <w:sz w:val="28"/>
          <w:szCs w:val="28"/>
        </w:rPr>
        <w:t>Вопросы для обсуждения</w:t>
      </w:r>
    </w:p>
    <w:p w:rsidR="005D2CF8" w:rsidRPr="00204C2A" w:rsidRDefault="005D2CF8">
      <w:pPr>
        <w:widowControl w:val="0"/>
        <w:numPr>
          <w:ilvl w:val="0"/>
          <w:numId w:val="2"/>
        </w:numPr>
        <w:tabs>
          <w:tab w:val="left" w:pos="454"/>
        </w:tabs>
        <w:autoSpaceDE w:val="0"/>
        <w:spacing w:line="360" w:lineRule="auto"/>
        <w:rPr>
          <w:sz w:val="28"/>
          <w:szCs w:val="28"/>
        </w:rPr>
      </w:pPr>
      <w:r w:rsidRPr="00204C2A">
        <w:rPr>
          <w:sz w:val="28"/>
          <w:szCs w:val="28"/>
        </w:rPr>
        <w:t xml:space="preserve">Оценка городских земель как неотъемлемая часть оценки недвижимости. </w:t>
      </w:r>
    </w:p>
    <w:p w:rsidR="005D2CF8" w:rsidRPr="00204C2A" w:rsidRDefault="005D2CF8">
      <w:pPr>
        <w:widowControl w:val="0"/>
        <w:numPr>
          <w:ilvl w:val="0"/>
          <w:numId w:val="2"/>
        </w:numPr>
        <w:tabs>
          <w:tab w:val="left" w:pos="454"/>
        </w:tabs>
        <w:autoSpaceDE w:val="0"/>
        <w:spacing w:line="360" w:lineRule="auto"/>
        <w:rPr>
          <w:sz w:val="28"/>
          <w:szCs w:val="28"/>
        </w:rPr>
      </w:pPr>
      <w:r w:rsidRPr="00204C2A">
        <w:rPr>
          <w:sz w:val="28"/>
          <w:szCs w:val="28"/>
        </w:rPr>
        <w:t xml:space="preserve">Основные методы и инструментальные средства оценки городских земель. </w:t>
      </w:r>
    </w:p>
    <w:p w:rsidR="005D2CF8" w:rsidRPr="00204C2A" w:rsidRDefault="005D2CF8">
      <w:pPr>
        <w:widowControl w:val="0"/>
        <w:numPr>
          <w:ilvl w:val="0"/>
          <w:numId w:val="2"/>
        </w:numPr>
        <w:tabs>
          <w:tab w:val="left" w:pos="454"/>
        </w:tabs>
        <w:autoSpaceDE w:val="0"/>
        <w:spacing w:line="360" w:lineRule="auto"/>
        <w:rPr>
          <w:sz w:val="28"/>
          <w:szCs w:val="28"/>
        </w:rPr>
      </w:pPr>
      <w:r w:rsidRPr="00204C2A">
        <w:rPr>
          <w:sz w:val="28"/>
          <w:szCs w:val="28"/>
        </w:rPr>
        <w:t>Методические и технические трудности, связанные с оценкой земель городских.</w:t>
      </w:r>
    </w:p>
    <w:p w:rsidR="005D2CF8" w:rsidRPr="00204C2A" w:rsidRDefault="005D2CF8">
      <w:pPr>
        <w:widowControl w:val="0"/>
        <w:numPr>
          <w:ilvl w:val="0"/>
          <w:numId w:val="2"/>
        </w:numPr>
        <w:tabs>
          <w:tab w:val="left" w:pos="454"/>
        </w:tabs>
        <w:autoSpaceDE w:val="0"/>
        <w:spacing w:line="360" w:lineRule="auto"/>
        <w:rPr>
          <w:sz w:val="28"/>
          <w:szCs w:val="28"/>
        </w:rPr>
      </w:pPr>
      <w:r w:rsidRPr="00204C2A">
        <w:rPr>
          <w:bCs/>
          <w:sz w:val="28"/>
          <w:szCs w:val="28"/>
        </w:rPr>
        <w:t>Принципы оценки городских земель</w:t>
      </w:r>
      <w:r w:rsidRPr="00204C2A">
        <w:rPr>
          <w:sz w:val="28"/>
          <w:szCs w:val="28"/>
        </w:rPr>
        <w:t>.</w:t>
      </w:r>
    </w:p>
    <w:p w:rsidR="005D2CF8" w:rsidRPr="00204C2A" w:rsidRDefault="005D2CF8">
      <w:pPr>
        <w:spacing w:line="360" w:lineRule="auto"/>
        <w:rPr>
          <w:sz w:val="28"/>
          <w:szCs w:val="28"/>
        </w:rPr>
      </w:pPr>
    </w:p>
    <w:p w:rsidR="005D2CF8" w:rsidRPr="00204C2A" w:rsidRDefault="005D2CF8">
      <w:pPr>
        <w:spacing w:line="360" w:lineRule="auto"/>
        <w:ind w:firstLine="709"/>
        <w:jc w:val="center"/>
        <w:rPr>
          <w:b/>
          <w:bCs/>
          <w:sz w:val="28"/>
          <w:szCs w:val="28"/>
          <w:u w:val="single"/>
        </w:rPr>
      </w:pPr>
      <w:r w:rsidRPr="00204C2A">
        <w:rPr>
          <w:b/>
          <w:bCs/>
          <w:sz w:val="28"/>
          <w:szCs w:val="28"/>
          <w:u w:val="single"/>
        </w:rPr>
        <w:t>Тема 2. Земля как составная часть недвижимости. Земельные кадастры.</w:t>
      </w:r>
    </w:p>
    <w:p w:rsidR="005D2CF8" w:rsidRPr="00204C2A" w:rsidRDefault="005D2CF8">
      <w:pPr>
        <w:tabs>
          <w:tab w:val="left" w:pos="720"/>
        </w:tabs>
        <w:autoSpaceDE w:val="0"/>
        <w:spacing w:line="360" w:lineRule="auto"/>
        <w:ind w:firstLine="709"/>
        <w:rPr>
          <w:sz w:val="28"/>
          <w:szCs w:val="28"/>
        </w:rPr>
      </w:pPr>
      <w:r w:rsidRPr="00204C2A">
        <w:rPr>
          <w:b/>
          <w:sz w:val="28"/>
          <w:szCs w:val="28"/>
        </w:rPr>
        <w:t xml:space="preserve">Цель: </w:t>
      </w:r>
      <w:r w:rsidRPr="00204C2A">
        <w:rPr>
          <w:sz w:val="28"/>
          <w:szCs w:val="28"/>
        </w:rPr>
        <w:t xml:space="preserve">рассмотреть систему земельного кадастра.  </w:t>
      </w:r>
    </w:p>
    <w:p w:rsidR="005D2CF8" w:rsidRPr="00204C2A" w:rsidRDefault="005D2CF8">
      <w:pPr>
        <w:spacing w:line="360" w:lineRule="auto"/>
        <w:ind w:firstLine="709"/>
        <w:jc w:val="both"/>
        <w:rPr>
          <w:sz w:val="28"/>
          <w:szCs w:val="28"/>
        </w:rPr>
      </w:pPr>
    </w:p>
    <w:p w:rsidR="005D2CF8" w:rsidRPr="00204C2A" w:rsidRDefault="005D2CF8">
      <w:pPr>
        <w:spacing w:line="360" w:lineRule="auto"/>
        <w:rPr>
          <w:b/>
          <w:sz w:val="28"/>
          <w:szCs w:val="28"/>
        </w:rPr>
      </w:pPr>
      <w:r w:rsidRPr="00204C2A">
        <w:rPr>
          <w:b/>
          <w:sz w:val="28"/>
          <w:szCs w:val="28"/>
        </w:rPr>
        <w:t>Вопросы для обсуждения</w:t>
      </w:r>
    </w:p>
    <w:p w:rsidR="005D2CF8" w:rsidRPr="00204C2A" w:rsidRDefault="005D2CF8">
      <w:pPr>
        <w:numPr>
          <w:ilvl w:val="0"/>
          <w:numId w:val="6"/>
        </w:numPr>
        <w:tabs>
          <w:tab w:val="left" w:pos="360"/>
        </w:tabs>
        <w:spacing w:line="360" w:lineRule="auto"/>
        <w:ind w:left="360"/>
        <w:rPr>
          <w:sz w:val="28"/>
          <w:szCs w:val="28"/>
        </w:rPr>
      </w:pPr>
      <w:r w:rsidRPr="00204C2A">
        <w:rPr>
          <w:sz w:val="28"/>
          <w:szCs w:val="28"/>
        </w:rPr>
        <w:t>Земля и объекты, связанные с нею.</w:t>
      </w:r>
    </w:p>
    <w:p w:rsidR="005D2CF8" w:rsidRPr="00204C2A" w:rsidRDefault="005D2CF8">
      <w:pPr>
        <w:numPr>
          <w:ilvl w:val="0"/>
          <w:numId w:val="6"/>
        </w:numPr>
        <w:tabs>
          <w:tab w:val="left" w:pos="360"/>
        </w:tabs>
        <w:spacing w:line="360" w:lineRule="auto"/>
        <w:ind w:left="360"/>
        <w:rPr>
          <w:sz w:val="28"/>
          <w:szCs w:val="28"/>
        </w:rPr>
      </w:pPr>
      <w:r w:rsidRPr="00204C2A">
        <w:rPr>
          <w:sz w:val="28"/>
          <w:szCs w:val="28"/>
        </w:rPr>
        <w:t xml:space="preserve"> Роль земли в общем строе хозяйственной жизни.</w:t>
      </w:r>
    </w:p>
    <w:p w:rsidR="005D2CF8" w:rsidRPr="00204C2A" w:rsidRDefault="005D2CF8">
      <w:pPr>
        <w:numPr>
          <w:ilvl w:val="0"/>
          <w:numId w:val="6"/>
        </w:numPr>
        <w:tabs>
          <w:tab w:val="left" w:pos="360"/>
        </w:tabs>
        <w:spacing w:line="360" w:lineRule="auto"/>
        <w:ind w:left="360"/>
        <w:rPr>
          <w:sz w:val="28"/>
          <w:szCs w:val="28"/>
        </w:rPr>
      </w:pPr>
      <w:r w:rsidRPr="00204C2A">
        <w:rPr>
          <w:sz w:val="28"/>
          <w:szCs w:val="28"/>
        </w:rPr>
        <w:t>Нормы по отношению к недвижимому имуществу.</w:t>
      </w:r>
    </w:p>
    <w:p w:rsidR="005D2CF8" w:rsidRPr="00204C2A" w:rsidRDefault="005D2CF8">
      <w:pPr>
        <w:numPr>
          <w:ilvl w:val="0"/>
          <w:numId w:val="6"/>
        </w:numPr>
        <w:tabs>
          <w:tab w:val="left" w:pos="360"/>
        </w:tabs>
        <w:spacing w:line="360" w:lineRule="auto"/>
        <w:ind w:left="360"/>
        <w:rPr>
          <w:sz w:val="28"/>
          <w:szCs w:val="28"/>
        </w:rPr>
      </w:pPr>
      <w:r w:rsidRPr="00204C2A">
        <w:rPr>
          <w:sz w:val="28"/>
          <w:szCs w:val="28"/>
        </w:rPr>
        <w:t xml:space="preserve"> Теория земельной ренты Д. Рикардо и И. Тюнену. </w:t>
      </w:r>
    </w:p>
    <w:p w:rsidR="005D2CF8" w:rsidRPr="00204C2A" w:rsidRDefault="005D2CF8">
      <w:pPr>
        <w:tabs>
          <w:tab w:val="left" w:pos="180"/>
          <w:tab w:val="left" w:pos="360"/>
        </w:tabs>
        <w:spacing w:line="360" w:lineRule="auto"/>
        <w:rPr>
          <w:sz w:val="28"/>
          <w:szCs w:val="28"/>
        </w:rPr>
      </w:pPr>
    </w:p>
    <w:p w:rsidR="005D2CF8" w:rsidRPr="00204C2A" w:rsidRDefault="005D2CF8">
      <w:pPr>
        <w:pStyle w:val="ae"/>
        <w:spacing w:before="0" w:after="0" w:line="360" w:lineRule="auto"/>
        <w:ind w:firstLine="709"/>
        <w:jc w:val="center"/>
        <w:rPr>
          <w:b/>
          <w:bCs/>
          <w:color w:val="auto"/>
          <w:sz w:val="28"/>
          <w:szCs w:val="28"/>
          <w:u w:val="single"/>
        </w:rPr>
      </w:pPr>
      <w:r w:rsidRPr="00204C2A">
        <w:rPr>
          <w:b/>
          <w:bCs/>
          <w:color w:val="auto"/>
          <w:sz w:val="28"/>
          <w:szCs w:val="28"/>
          <w:u w:val="single"/>
        </w:rPr>
        <w:t>Тема 3. Иерархический принцип оценки городских земель.</w:t>
      </w:r>
    </w:p>
    <w:p w:rsidR="005D2CF8" w:rsidRPr="00204C2A" w:rsidRDefault="005D2CF8">
      <w:pPr>
        <w:pStyle w:val="ae"/>
        <w:spacing w:before="0" w:after="0" w:line="360" w:lineRule="auto"/>
        <w:ind w:firstLine="709"/>
        <w:jc w:val="center"/>
        <w:rPr>
          <w:bCs/>
          <w:color w:val="auto"/>
          <w:sz w:val="28"/>
          <w:szCs w:val="28"/>
        </w:rPr>
      </w:pPr>
      <w:r w:rsidRPr="00204C2A">
        <w:rPr>
          <w:b/>
          <w:color w:val="auto"/>
          <w:sz w:val="28"/>
          <w:szCs w:val="28"/>
        </w:rPr>
        <w:t xml:space="preserve">Цель: </w:t>
      </w:r>
      <w:r w:rsidRPr="00204C2A">
        <w:rPr>
          <w:color w:val="auto"/>
          <w:sz w:val="28"/>
          <w:szCs w:val="28"/>
        </w:rPr>
        <w:t xml:space="preserve">рассмотреть </w:t>
      </w:r>
      <w:r w:rsidRPr="00204C2A">
        <w:rPr>
          <w:bCs/>
          <w:color w:val="auto"/>
          <w:sz w:val="28"/>
          <w:szCs w:val="28"/>
        </w:rPr>
        <w:t>иерархический принцип оценки городских земель.</w:t>
      </w:r>
    </w:p>
    <w:p w:rsidR="005D2CF8" w:rsidRPr="00204C2A" w:rsidRDefault="005D2CF8">
      <w:pPr>
        <w:tabs>
          <w:tab w:val="left" w:pos="1520"/>
        </w:tabs>
        <w:spacing w:line="360" w:lineRule="auto"/>
        <w:ind w:firstLine="720"/>
        <w:rPr>
          <w:sz w:val="28"/>
          <w:szCs w:val="28"/>
        </w:rPr>
      </w:pPr>
    </w:p>
    <w:p w:rsidR="005D2CF8" w:rsidRPr="00204C2A" w:rsidRDefault="005D2CF8">
      <w:pPr>
        <w:spacing w:line="360" w:lineRule="auto"/>
        <w:rPr>
          <w:b/>
          <w:sz w:val="28"/>
          <w:szCs w:val="28"/>
        </w:rPr>
      </w:pPr>
      <w:r w:rsidRPr="00204C2A">
        <w:rPr>
          <w:b/>
          <w:sz w:val="28"/>
          <w:szCs w:val="28"/>
        </w:rPr>
        <w:t>Вопросы для обсуждения</w:t>
      </w:r>
    </w:p>
    <w:p w:rsidR="005D2CF8" w:rsidRPr="00204C2A" w:rsidRDefault="005D2CF8">
      <w:pPr>
        <w:spacing w:line="360" w:lineRule="auto"/>
        <w:rPr>
          <w:sz w:val="28"/>
          <w:szCs w:val="28"/>
        </w:rPr>
      </w:pPr>
      <w:r w:rsidRPr="00204C2A">
        <w:rPr>
          <w:sz w:val="28"/>
          <w:szCs w:val="28"/>
        </w:rPr>
        <w:t xml:space="preserve">1. Региональная и федеральная рента города. </w:t>
      </w:r>
    </w:p>
    <w:p w:rsidR="005D2CF8" w:rsidRPr="00204C2A" w:rsidRDefault="005D2CF8">
      <w:pPr>
        <w:spacing w:line="360" w:lineRule="auto"/>
        <w:rPr>
          <w:sz w:val="28"/>
          <w:szCs w:val="28"/>
        </w:rPr>
      </w:pPr>
      <w:r w:rsidRPr="00204C2A">
        <w:rPr>
          <w:sz w:val="28"/>
          <w:szCs w:val="28"/>
        </w:rPr>
        <w:t>2. Рентный доход.</w:t>
      </w:r>
    </w:p>
    <w:p w:rsidR="005D2CF8" w:rsidRPr="00204C2A" w:rsidRDefault="005D2CF8">
      <w:pPr>
        <w:spacing w:line="360" w:lineRule="auto"/>
        <w:rPr>
          <w:sz w:val="28"/>
          <w:szCs w:val="28"/>
        </w:rPr>
      </w:pPr>
      <w:r w:rsidRPr="00204C2A">
        <w:rPr>
          <w:sz w:val="28"/>
          <w:szCs w:val="28"/>
        </w:rPr>
        <w:t xml:space="preserve">3. Массовая оценка всей территории города или крупной его части. </w:t>
      </w:r>
    </w:p>
    <w:p w:rsidR="005D2CF8" w:rsidRPr="00204C2A" w:rsidRDefault="005D2CF8">
      <w:pPr>
        <w:spacing w:line="360" w:lineRule="auto"/>
        <w:jc w:val="both"/>
        <w:rPr>
          <w:sz w:val="28"/>
          <w:szCs w:val="28"/>
        </w:rPr>
      </w:pPr>
      <w:r w:rsidRPr="00204C2A">
        <w:rPr>
          <w:sz w:val="28"/>
          <w:szCs w:val="28"/>
        </w:rPr>
        <w:t>4.</w:t>
      </w:r>
      <w:r w:rsidRPr="00204C2A">
        <w:rPr>
          <w:spacing w:val="-4"/>
          <w:sz w:val="28"/>
          <w:szCs w:val="28"/>
        </w:rPr>
        <w:t xml:space="preserve"> </w:t>
      </w:r>
      <w:r w:rsidRPr="00204C2A">
        <w:rPr>
          <w:sz w:val="28"/>
          <w:szCs w:val="28"/>
        </w:rPr>
        <w:t>Общегородской фактор, влияющий на стоимость земель квартала.</w:t>
      </w:r>
    </w:p>
    <w:p w:rsidR="005D2CF8" w:rsidRPr="00204C2A" w:rsidRDefault="005D2CF8">
      <w:pPr>
        <w:spacing w:line="360" w:lineRule="auto"/>
        <w:jc w:val="center"/>
        <w:rPr>
          <w:sz w:val="28"/>
          <w:szCs w:val="28"/>
        </w:rPr>
      </w:pPr>
    </w:p>
    <w:p w:rsidR="005D2CF8" w:rsidRPr="00204C2A" w:rsidRDefault="005D2CF8">
      <w:pPr>
        <w:spacing w:line="360" w:lineRule="auto"/>
        <w:ind w:firstLine="709"/>
        <w:jc w:val="center"/>
        <w:rPr>
          <w:b/>
          <w:bCs/>
          <w:i/>
          <w:sz w:val="28"/>
          <w:szCs w:val="28"/>
          <w:u w:val="single"/>
        </w:rPr>
      </w:pPr>
      <w:r w:rsidRPr="00204C2A">
        <w:rPr>
          <w:b/>
          <w:bCs/>
          <w:i/>
          <w:sz w:val="28"/>
          <w:szCs w:val="28"/>
          <w:u w:val="single"/>
        </w:rPr>
        <w:t>Раздел II. Территориальное развитие города и стоимость городских земель.</w:t>
      </w:r>
    </w:p>
    <w:p w:rsidR="005D2CF8" w:rsidRPr="00204C2A" w:rsidRDefault="005D2CF8">
      <w:pPr>
        <w:spacing w:line="360" w:lineRule="auto"/>
        <w:ind w:firstLine="709"/>
        <w:jc w:val="center"/>
        <w:rPr>
          <w:b/>
          <w:sz w:val="28"/>
          <w:szCs w:val="28"/>
          <w:u w:val="single"/>
        </w:rPr>
      </w:pPr>
      <w:r w:rsidRPr="00204C2A">
        <w:rPr>
          <w:b/>
          <w:bCs/>
          <w:sz w:val="28"/>
          <w:szCs w:val="28"/>
          <w:u w:val="single"/>
        </w:rPr>
        <w:t xml:space="preserve">Тема 4. </w:t>
      </w:r>
      <w:r w:rsidRPr="00204C2A">
        <w:rPr>
          <w:b/>
          <w:sz w:val="28"/>
          <w:szCs w:val="28"/>
          <w:u w:val="single"/>
        </w:rPr>
        <w:t>Динамика стоимости городских земель.</w:t>
      </w:r>
    </w:p>
    <w:p w:rsidR="005D2CF8" w:rsidRPr="00204C2A" w:rsidRDefault="005D2CF8">
      <w:pPr>
        <w:spacing w:line="360" w:lineRule="auto"/>
        <w:ind w:firstLine="709"/>
        <w:rPr>
          <w:sz w:val="28"/>
          <w:szCs w:val="28"/>
        </w:rPr>
      </w:pPr>
      <w:r w:rsidRPr="00204C2A">
        <w:rPr>
          <w:b/>
          <w:sz w:val="28"/>
          <w:szCs w:val="28"/>
        </w:rPr>
        <w:t xml:space="preserve">Цель: </w:t>
      </w:r>
      <w:r w:rsidRPr="00204C2A">
        <w:rPr>
          <w:sz w:val="28"/>
          <w:szCs w:val="28"/>
        </w:rPr>
        <w:t>изучить динамика стоимости городских земель.</w:t>
      </w:r>
    </w:p>
    <w:p w:rsidR="005D2CF8" w:rsidRPr="00204C2A" w:rsidRDefault="005D2CF8">
      <w:pPr>
        <w:spacing w:line="360" w:lineRule="auto"/>
        <w:ind w:firstLine="709"/>
        <w:rPr>
          <w:sz w:val="28"/>
          <w:szCs w:val="28"/>
        </w:rPr>
      </w:pPr>
    </w:p>
    <w:p w:rsidR="005D2CF8" w:rsidRPr="00204C2A" w:rsidRDefault="005D2CF8">
      <w:pPr>
        <w:spacing w:line="360" w:lineRule="auto"/>
        <w:rPr>
          <w:b/>
          <w:sz w:val="28"/>
          <w:szCs w:val="28"/>
        </w:rPr>
      </w:pPr>
      <w:r w:rsidRPr="00204C2A">
        <w:rPr>
          <w:b/>
          <w:sz w:val="28"/>
          <w:szCs w:val="28"/>
        </w:rPr>
        <w:t>Вопросы для обсуждения</w:t>
      </w:r>
    </w:p>
    <w:p w:rsidR="005D2CF8" w:rsidRPr="00204C2A" w:rsidRDefault="005D2CF8">
      <w:pPr>
        <w:spacing w:line="360" w:lineRule="auto"/>
        <w:rPr>
          <w:sz w:val="28"/>
          <w:szCs w:val="28"/>
        </w:rPr>
      </w:pPr>
      <w:r w:rsidRPr="00204C2A">
        <w:rPr>
          <w:sz w:val="28"/>
          <w:szCs w:val="28"/>
        </w:rPr>
        <w:t>1. Уровень развития городской транспортной системы.</w:t>
      </w:r>
    </w:p>
    <w:p w:rsidR="005D2CF8" w:rsidRPr="00204C2A" w:rsidRDefault="005D2CF8">
      <w:pPr>
        <w:spacing w:line="360" w:lineRule="auto"/>
        <w:rPr>
          <w:sz w:val="28"/>
          <w:szCs w:val="28"/>
        </w:rPr>
      </w:pPr>
      <w:r w:rsidRPr="00204C2A">
        <w:rPr>
          <w:sz w:val="28"/>
          <w:szCs w:val="28"/>
        </w:rPr>
        <w:t>2. Характеристика стоимости городских земель.</w:t>
      </w:r>
    </w:p>
    <w:p w:rsidR="005D2CF8" w:rsidRPr="00204C2A" w:rsidRDefault="005D2CF8">
      <w:pPr>
        <w:spacing w:line="360" w:lineRule="auto"/>
        <w:rPr>
          <w:sz w:val="28"/>
          <w:szCs w:val="28"/>
        </w:rPr>
      </w:pPr>
      <w:r w:rsidRPr="00204C2A">
        <w:rPr>
          <w:sz w:val="28"/>
          <w:szCs w:val="28"/>
        </w:rPr>
        <w:t>3. Система земельного налогообложения.</w:t>
      </w:r>
    </w:p>
    <w:p w:rsidR="005D2CF8" w:rsidRPr="00204C2A" w:rsidRDefault="005D2CF8">
      <w:pPr>
        <w:spacing w:line="360" w:lineRule="auto"/>
        <w:rPr>
          <w:sz w:val="28"/>
          <w:szCs w:val="28"/>
        </w:rPr>
      </w:pPr>
      <w:r w:rsidRPr="00204C2A">
        <w:rPr>
          <w:sz w:val="28"/>
          <w:szCs w:val="28"/>
        </w:rPr>
        <w:t>4. Реализация проекта развития и динамика стоимости городских земель.</w:t>
      </w:r>
    </w:p>
    <w:p w:rsidR="005D2CF8" w:rsidRPr="00204C2A" w:rsidRDefault="005D2CF8">
      <w:pPr>
        <w:spacing w:line="360" w:lineRule="auto"/>
        <w:rPr>
          <w:sz w:val="28"/>
          <w:szCs w:val="28"/>
        </w:rPr>
      </w:pPr>
    </w:p>
    <w:p w:rsidR="005D2CF8" w:rsidRPr="00204C2A" w:rsidRDefault="005D2CF8">
      <w:pPr>
        <w:spacing w:line="360" w:lineRule="auto"/>
        <w:ind w:firstLine="709"/>
        <w:jc w:val="center"/>
        <w:rPr>
          <w:b/>
          <w:bCs/>
          <w:sz w:val="28"/>
          <w:szCs w:val="28"/>
          <w:u w:val="single"/>
        </w:rPr>
      </w:pPr>
      <w:r w:rsidRPr="00204C2A">
        <w:rPr>
          <w:b/>
          <w:bCs/>
          <w:sz w:val="28"/>
          <w:szCs w:val="28"/>
          <w:u w:val="single"/>
        </w:rPr>
        <w:t>Тема 5. Цели, виды и методы оценки земель. Требования к оценке земель.</w:t>
      </w:r>
    </w:p>
    <w:p w:rsidR="005D2CF8" w:rsidRPr="00204C2A" w:rsidRDefault="005D2CF8">
      <w:pPr>
        <w:spacing w:line="360" w:lineRule="auto"/>
        <w:ind w:firstLine="720"/>
        <w:rPr>
          <w:sz w:val="28"/>
          <w:szCs w:val="28"/>
        </w:rPr>
      </w:pPr>
      <w:r w:rsidRPr="00204C2A">
        <w:rPr>
          <w:b/>
          <w:sz w:val="28"/>
          <w:szCs w:val="28"/>
        </w:rPr>
        <w:t xml:space="preserve">Цель: </w:t>
      </w:r>
      <w:r w:rsidRPr="00204C2A">
        <w:rPr>
          <w:sz w:val="28"/>
          <w:szCs w:val="28"/>
        </w:rPr>
        <w:t>исследовать виды и методы оценки земель.</w:t>
      </w:r>
    </w:p>
    <w:p w:rsidR="005D2CF8" w:rsidRPr="00204C2A" w:rsidRDefault="005D2CF8">
      <w:pPr>
        <w:spacing w:line="360" w:lineRule="auto"/>
        <w:ind w:firstLine="720"/>
        <w:rPr>
          <w:sz w:val="28"/>
          <w:szCs w:val="28"/>
        </w:rPr>
      </w:pPr>
    </w:p>
    <w:p w:rsidR="005D2CF8" w:rsidRPr="00204C2A" w:rsidRDefault="005D2CF8">
      <w:pPr>
        <w:spacing w:line="360" w:lineRule="auto"/>
        <w:rPr>
          <w:b/>
          <w:sz w:val="28"/>
          <w:szCs w:val="28"/>
        </w:rPr>
      </w:pPr>
      <w:r w:rsidRPr="00204C2A">
        <w:rPr>
          <w:b/>
          <w:sz w:val="28"/>
          <w:szCs w:val="28"/>
        </w:rPr>
        <w:t>Вопросы для обсуждения</w:t>
      </w:r>
    </w:p>
    <w:p w:rsidR="005D2CF8" w:rsidRPr="00204C2A" w:rsidRDefault="005D2CF8">
      <w:pPr>
        <w:spacing w:line="360" w:lineRule="auto"/>
        <w:rPr>
          <w:sz w:val="28"/>
          <w:szCs w:val="28"/>
        </w:rPr>
      </w:pPr>
      <w:r w:rsidRPr="00204C2A">
        <w:rPr>
          <w:sz w:val="28"/>
          <w:szCs w:val="28"/>
        </w:rPr>
        <w:t>1. Анализ методов оценки земли.</w:t>
      </w:r>
    </w:p>
    <w:p w:rsidR="005D2CF8" w:rsidRPr="00204C2A" w:rsidRDefault="005D2CF8">
      <w:pPr>
        <w:spacing w:line="360" w:lineRule="auto"/>
        <w:rPr>
          <w:sz w:val="28"/>
          <w:szCs w:val="28"/>
        </w:rPr>
      </w:pPr>
      <w:r w:rsidRPr="00204C2A">
        <w:rPr>
          <w:sz w:val="28"/>
          <w:szCs w:val="28"/>
        </w:rPr>
        <w:t xml:space="preserve">2. Индивидуальная и массовая (кадастровая) оценка земли. </w:t>
      </w:r>
    </w:p>
    <w:p w:rsidR="005D2CF8" w:rsidRPr="00204C2A" w:rsidRDefault="005D2CF8">
      <w:pPr>
        <w:spacing w:line="360" w:lineRule="auto"/>
        <w:rPr>
          <w:sz w:val="28"/>
          <w:szCs w:val="28"/>
        </w:rPr>
      </w:pPr>
      <w:r w:rsidRPr="00204C2A">
        <w:rPr>
          <w:sz w:val="28"/>
          <w:szCs w:val="28"/>
        </w:rPr>
        <w:t>3. Налогообложение как главный мотив создания земельных кадастров.</w:t>
      </w:r>
    </w:p>
    <w:p w:rsidR="005D2CF8" w:rsidRPr="00204C2A" w:rsidRDefault="005D2CF8">
      <w:pPr>
        <w:spacing w:line="360" w:lineRule="auto"/>
        <w:jc w:val="both"/>
        <w:rPr>
          <w:sz w:val="28"/>
          <w:szCs w:val="28"/>
        </w:rPr>
      </w:pPr>
      <w:r w:rsidRPr="00204C2A">
        <w:rPr>
          <w:sz w:val="28"/>
          <w:szCs w:val="28"/>
        </w:rPr>
        <w:t>4. Фондовый рынок ценных земельных бумаг.</w:t>
      </w:r>
    </w:p>
    <w:p w:rsidR="005D2CF8" w:rsidRPr="00204C2A" w:rsidRDefault="005D2CF8">
      <w:pPr>
        <w:spacing w:line="360" w:lineRule="auto"/>
        <w:rPr>
          <w:sz w:val="28"/>
          <w:szCs w:val="28"/>
        </w:rPr>
      </w:pPr>
    </w:p>
    <w:p w:rsidR="005D2CF8" w:rsidRPr="00204C2A" w:rsidRDefault="005D2CF8">
      <w:pPr>
        <w:spacing w:line="360" w:lineRule="auto"/>
        <w:ind w:firstLine="709"/>
        <w:jc w:val="center"/>
        <w:rPr>
          <w:b/>
          <w:bCs/>
          <w:sz w:val="28"/>
          <w:szCs w:val="28"/>
          <w:u w:val="single"/>
        </w:rPr>
      </w:pPr>
      <w:r w:rsidRPr="00204C2A">
        <w:rPr>
          <w:b/>
          <w:bCs/>
          <w:sz w:val="28"/>
          <w:szCs w:val="28"/>
          <w:u w:val="single"/>
        </w:rPr>
        <w:t>Тема 6. Современная российская практика оценки городских земель.</w:t>
      </w:r>
    </w:p>
    <w:p w:rsidR="005D2CF8" w:rsidRPr="00204C2A" w:rsidRDefault="005D2CF8">
      <w:pPr>
        <w:spacing w:line="360" w:lineRule="auto"/>
        <w:ind w:firstLine="709"/>
        <w:rPr>
          <w:bCs/>
          <w:sz w:val="28"/>
          <w:szCs w:val="28"/>
        </w:rPr>
      </w:pPr>
      <w:r w:rsidRPr="00204C2A">
        <w:rPr>
          <w:b/>
          <w:sz w:val="28"/>
          <w:szCs w:val="28"/>
        </w:rPr>
        <w:t>Цель:</w:t>
      </w:r>
      <w:r w:rsidRPr="00204C2A">
        <w:rPr>
          <w:sz w:val="28"/>
          <w:szCs w:val="28"/>
        </w:rPr>
        <w:t xml:space="preserve"> рассмотреть особенности </w:t>
      </w:r>
      <w:r w:rsidRPr="00204C2A">
        <w:rPr>
          <w:bCs/>
          <w:sz w:val="28"/>
          <w:szCs w:val="28"/>
        </w:rPr>
        <w:t>современной российской практики оценки городских земель.</w:t>
      </w:r>
    </w:p>
    <w:p w:rsidR="005D2CF8" w:rsidRPr="00204C2A" w:rsidRDefault="005D2CF8">
      <w:pPr>
        <w:spacing w:line="360" w:lineRule="auto"/>
        <w:ind w:firstLine="709"/>
        <w:rPr>
          <w:sz w:val="28"/>
          <w:szCs w:val="28"/>
        </w:rPr>
      </w:pPr>
    </w:p>
    <w:p w:rsidR="005D2CF8" w:rsidRPr="00204C2A" w:rsidRDefault="005D2CF8">
      <w:pPr>
        <w:spacing w:line="360" w:lineRule="auto"/>
        <w:ind w:firstLine="720"/>
        <w:jc w:val="both"/>
        <w:rPr>
          <w:b/>
          <w:sz w:val="28"/>
          <w:szCs w:val="28"/>
        </w:rPr>
      </w:pPr>
      <w:r w:rsidRPr="00204C2A">
        <w:rPr>
          <w:b/>
          <w:sz w:val="28"/>
          <w:szCs w:val="28"/>
        </w:rPr>
        <w:t>Вопросы для обсуждения</w:t>
      </w:r>
    </w:p>
    <w:p w:rsidR="005D2CF8" w:rsidRPr="00204C2A" w:rsidRDefault="005D2CF8">
      <w:pPr>
        <w:spacing w:line="360" w:lineRule="auto"/>
        <w:rPr>
          <w:sz w:val="28"/>
          <w:szCs w:val="28"/>
        </w:rPr>
      </w:pPr>
      <w:r w:rsidRPr="00204C2A">
        <w:rPr>
          <w:sz w:val="28"/>
          <w:szCs w:val="28"/>
        </w:rPr>
        <w:t xml:space="preserve">1. Первая в нашей стране работа по оценке городских земель.  </w:t>
      </w:r>
    </w:p>
    <w:p w:rsidR="005D2CF8" w:rsidRPr="00204C2A" w:rsidRDefault="005D2CF8">
      <w:pPr>
        <w:spacing w:line="360" w:lineRule="auto"/>
        <w:rPr>
          <w:sz w:val="28"/>
          <w:szCs w:val="28"/>
        </w:rPr>
      </w:pPr>
      <w:r w:rsidRPr="00204C2A">
        <w:rPr>
          <w:sz w:val="28"/>
          <w:szCs w:val="28"/>
        </w:rPr>
        <w:t xml:space="preserve">2. Преобразования в направлении рыночной экономики. </w:t>
      </w:r>
    </w:p>
    <w:p w:rsidR="005D2CF8" w:rsidRPr="00204C2A" w:rsidRDefault="005D2CF8">
      <w:pPr>
        <w:spacing w:line="360" w:lineRule="auto"/>
        <w:rPr>
          <w:sz w:val="28"/>
          <w:szCs w:val="28"/>
        </w:rPr>
      </w:pPr>
      <w:r w:rsidRPr="00204C2A">
        <w:rPr>
          <w:sz w:val="28"/>
          <w:szCs w:val="28"/>
        </w:rPr>
        <w:t>3. Методы Дж. Эккерта, Генри С. Харрисона и Дж. Фридмана.</w:t>
      </w:r>
    </w:p>
    <w:p w:rsidR="005D2CF8" w:rsidRPr="00204C2A" w:rsidRDefault="005D2CF8">
      <w:pPr>
        <w:spacing w:line="360" w:lineRule="auto"/>
        <w:jc w:val="both"/>
        <w:rPr>
          <w:sz w:val="28"/>
          <w:szCs w:val="28"/>
        </w:rPr>
      </w:pPr>
      <w:r w:rsidRPr="00204C2A">
        <w:rPr>
          <w:sz w:val="28"/>
          <w:szCs w:val="28"/>
        </w:rPr>
        <w:t xml:space="preserve">4. Практика отечественной оценки земли. </w:t>
      </w: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sz w:val="28"/>
          <w:szCs w:val="28"/>
        </w:rPr>
      </w:pPr>
    </w:p>
    <w:p w:rsidR="005D2CF8" w:rsidRPr="00204C2A" w:rsidRDefault="005D2CF8">
      <w:pPr>
        <w:spacing w:line="360" w:lineRule="auto"/>
        <w:rPr>
          <w:b/>
          <w:sz w:val="28"/>
          <w:szCs w:val="28"/>
          <w:u w:val="single"/>
        </w:rPr>
      </w:pPr>
    </w:p>
    <w:p w:rsidR="005D2CF8" w:rsidRPr="00204C2A" w:rsidRDefault="005D2CF8">
      <w:pPr>
        <w:spacing w:line="360" w:lineRule="auto"/>
        <w:rPr>
          <w:b/>
          <w:sz w:val="28"/>
          <w:szCs w:val="28"/>
        </w:rPr>
      </w:pPr>
    </w:p>
    <w:p w:rsidR="005D2CF8" w:rsidRPr="00204C2A" w:rsidRDefault="005D2CF8" w:rsidP="00133959">
      <w:pPr>
        <w:spacing w:line="360" w:lineRule="auto"/>
        <w:ind w:firstLine="709"/>
        <w:jc w:val="center"/>
        <w:rPr>
          <w:b/>
          <w:sz w:val="28"/>
          <w:szCs w:val="28"/>
        </w:rPr>
      </w:pPr>
      <w:r w:rsidRPr="00204C2A">
        <w:rPr>
          <w:b/>
          <w:sz w:val="28"/>
          <w:szCs w:val="28"/>
        </w:rPr>
        <w:t>ЛИТЕРАТУРА</w:t>
      </w:r>
    </w:p>
    <w:p w:rsidR="00133959" w:rsidRPr="00204C2A" w:rsidRDefault="005D2CF8" w:rsidP="00133959">
      <w:pPr>
        <w:spacing w:line="360" w:lineRule="auto"/>
        <w:ind w:firstLine="709"/>
        <w:jc w:val="center"/>
        <w:rPr>
          <w:b/>
          <w:i/>
          <w:sz w:val="28"/>
          <w:szCs w:val="28"/>
        </w:rPr>
      </w:pPr>
      <w:r w:rsidRPr="00204C2A">
        <w:rPr>
          <w:b/>
          <w:i/>
          <w:sz w:val="28"/>
          <w:szCs w:val="28"/>
        </w:rPr>
        <w:t>Основная</w:t>
      </w:r>
    </w:p>
    <w:p w:rsidR="00133959"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Альтшулер, Б. А. Рывки и  эволюция  земельного  кадастра  в  России [Текст] / А. Б. Альтшулер // Информационный бюллетень. – 2000. № 4. – С. 19-24.</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Артеменко, Т. В., Севастьянов, А. В. Экономика недвижимости [Текст] / Т. В. Артеменко, А. В. Севастьянов. – М. : ГУЗ, 2000. – 127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Бабкин, С. А. Основные начала организации оборота недвижимости [Текст] / С. А. Бабкин. – М. : АО Центр ЮРНФОР, 2001. – 371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Бердников, Т. Б. Рынок ценных бумаг [Текст] / Т. Б.  Бердников. – М. : ИНФРА-М, 2000. – 278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Варламов, А. А., Комов, Н. В. Государственное регулирование земельных отношений [Текст] / А. А. Варламов, Н. В. Комов. – М. : Колос, 2000. – 264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Горемыкин, В. А. Экономика недвижимости [Текст] / В. А. Горемыкин.  – М. : Маркетинг, 2002. – 804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Грибовский, С. В. Оценка доходной недвижимости [Текст] / С. В. Грибовский. – СПб. : Питер, 2001. – 336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Григорьев, В. В., Острина, И. А. Управление муниципальной недвижимостью [Текст] / В. В. Григорьев, И. А. Острина.  – М. : Дело, 2001. – 704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Гровер, Р., Соловьев, М. Управление недвижимостью [Текст] / Р. Гровер, М. Соловьев. – М. : Высшая школа приватизации и предпринимательства, 2001. – 106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 xml:space="preserve">Закон РФ от 10.07.2000 г. «О государственном земельном кадастре» // Федеральный кадастровый центр земля </w:t>
      </w:r>
      <w:r w:rsidRPr="00204C2A">
        <w:rPr>
          <w:bCs/>
          <w:sz w:val="28"/>
          <w:szCs w:val="28"/>
        </w:rPr>
        <w:t>[Электронный ресурс]</w:t>
      </w:r>
      <w:r w:rsidRPr="00204C2A">
        <w:rPr>
          <w:sz w:val="28"/>
          <w:szCs w:val="28"/>
        </w:rPr>
        <w:t xml:space="preserve"> </w:t>
      </w:r>
      <w:r w:rsidRPr="0094102D">
        <w:rPr>
          <w:sz w:val="28"/>
          <w:szCs w:val="28"/>
        </w:rPr>
        <w:t>www.fccland.ru</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Земельный кадастр: Теория, методика, практика [Текст] : Учебное пособие / А. А. Варламова. – М. : ГУЗ, 2000. – 532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Комментарий к закону «О государственном земельном кадастре» [Текст] / Е. А. Галиновской. – М. : Юстициинформ, 2002. – 152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Лойко, П.Ф. Земельный потенциал мира и России: пути глобализации его использования в 21 веке [Текст] / П. Ф. Лойко. – М. : Федеральный кадастровый центр «Земля», 2000. – 342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Улюкаев,  В. Х.  Земельное право [Текст] / В. Х.  Улюкаев  – М. : Былина, 2002. – 423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Черняк,  В. З. Бизнес-планирование [Текст] / В. З. Черняк. – М. : Изд-во РЛД, 2001. – 272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Чешев, А. С., Фесенко, И. П. Земельный кадастр [Текст] / А. С. Чешев, И. П. Фесенко.– М. : Изд-во ПРИОР, 2000. – 368 с.</w:t>
      </w:r>
    </w:p>
    <w:p w:rsidR="005D2CF8" w:rsidRPr="00204C2A" w:rsidRDefault="005D2CF8" w:rsidP="00133959">
      <w:pPr>
        <w:tabs>
          <w:tab w:val="num" w:pos="709"/>
        </w:tabs>
        <w:spacing w:line="360" w:lineRule="auto"/>
        <w:ind w:firstLine="709"/>
        <w:jc w:val="both"/>
        <w:rPr>
          <w:sz w:val="28"/>
          <w:szCs w:val="28"/>
        </w:rPr>
      </w:pPr>
    </w:p>
    <w:p w:rsidR="005D2CF8" w:rsidRPr="00204C2A" w:rsidRDefault="005D2CF8" w:rsidP="00133959">
      <w:pPr>
        <w:spacing w:line="360" w:lineRule="auto"/>
        <w:jc w:val="center"/>
        <w:rPr>
          <w:b/>
          <w:sz w:val="28"/>
          <w:szCs w:val="28"/>
        </w:rPr>
      </w:pPr>
      <w:r w:rsidRPr="00204C2A">
        <w:rPr>
          <w:b/>
          <w:sz w:val="28"/>
          <w:szCs w:val="28"/>
        </w:rPr>
        <w:t>Дополнительная</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Антюганов, С. В., Аратский, Д. Б. Системно-концептуальные подходы к управлению собственностью в нижегородской области: Опыт и перспективы [Текст] / С. В. Антюганов, Д. Б. Аратский. – Новгород : ГИПП Нижполиграф, 1997. – 256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Аратский, Д. Б. Экономические  модели управления земельными ресурсами на региональном уровне [Текст] / Д. Б. Аратский. – Новгород : ВВАГС, 1998. – 195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 xml:space="preserve">Белов, В. П. Планирование использования земель сельскохозяйственного назначения [Текст]  / В. П. Белов. – М. : Экономика, 1995. – 134 с. </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Брокгауз, Ф. А., Эфрон И. А. Энциклопедический словарь, книга 26, статья «Кадастр» [Текст] /  Ф. А. Брокгауз, И. А. Эфрон. – СПб. : 1894. – 207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 xml:space="preserve">Бряшников, А. И. Строительство городов [Текст] / А. И.                        Бряшников. – М. : Экономика, 1996. – 33 с. </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Булатов,  А.  Какой  земельный  рынок   нам   нужен [Текст] / А.  Булатов //   Росси экономический журнал. 1998. № 5. – С. 33-43.</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Булатов, А. Земельные отношения в рыночной экономике [Текст] / А. Булатов //  Экономист. 1997. № 11. – С. 72-77.</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Генри, С., Харрисон. Оценка недвижимости [Текст] : Учебное пособие / С. Генри. – М. : РИО Мособлупрполиграфиздата, 1994. – 49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Грязнова, А.Г. Оценка недвижимости [Текст] : Учебное пособие / А.Г. Грязнова . – М. : Финансы и статистика, 1999. – 65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Кабакова, С. И. Экономические проблемы использования земель в строительстве [Текст] / С. И.  Кабакова. – М. : Стройиздат, 1981. – 89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Костецкий, В.А. Оценка земельных ресурсов в России [Текст] / В.А. Костецкий. – СПб. : Изд-во СПбУЭФ, 1998. – 45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Кочетков, Ю., Калинина Н. Компьютерная массовая оценка в России: первые результаты [Текст] / Ю. Кочетков, Н. Калинина. – М. : «Научный парк». 1998. № 1. – С. 35-45.</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Мерлен, П. Город. Количественные методы изучения [Текст] / П. Мерлен. – М. : «Прогресс», 1977. – 87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Организация оценки и налогообложения недвижимости [Текст]  / Под ред. Дж. К. Эккерта. – М. : «Стар Интер», 1997. – 98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Прорвич, В. А. Основы экономической оценки городских земель [Текст] / В. А Прорвич. – М. : «Дело», 1998. – 65 с.</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Соколов, Я.В., Бычкова, С.М. Роль теории аудита в процессе подготовки кадров [Текст] / Я.В. Соколов, С.М. Бычкова. – М. : «Аудиторские ведомости». 1998. № 2.  – С. 23-28.</w:t>
      </w:r>
    </w:p>
    <w:p w:rsidR="005D2CF8" w:rsidRPr="00204C2A" w:rsidRDefault="005D2CF8" w:rsidP="00133959">
      <w:pPr>
        <w:numPr>
          <w:ilvl w:val="0"/>
          <w:numId w:val="10"/>
        </w:numPr>
        <w:tabs>
          <w:tab w:val="clear" w:pos="1654"/>
          <w:tab w:val="num" w:pos="709"/>
        </w:tabs>
        <w:spacing w:line="360" w:lineRule="auto"/>
        <w:ind w:left="0" w:firstLine="709"/>
        <w:jc w:val="both"/>
        <w:rPr>
          <w:sz w:val="28"/>
          <w:szCs w:val="28"/>
        </w:rPr>
      </w:pPr>
      <w:r w:rsidRPr="00204C2A">
        <w:rPr>
          <w:sz w:val="28"/>
          <w:szCs w:val="28"/>
        </w:rPr>
        <w:t>Харрисон Генри, С. Оценка недвижимости [Текст] : Учебное пособие / С.  Харрисон Генри. – М. : 1994. – 99 с.</w:t>
      </w:r>
    </w:p>
    <w:p w:rsidR="005D2CF8" w:rsidRPr="00204C2A" w:rsidRDefault="005D2CF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p>
    <w:p w:rsidR="005D2CF8" w:rsidRPr="00204C2A" w:rsidRDefault="005D2CF8">
      <w:pPr>
        <w:spacing w:line="360" w:lineRule="auto"/>
        <w:rPr>
          <w:b/>
          <w:sz w:val="28"/>
          <w:szCs w:val="28"/>
        </w:rPr>
      </w:pPr>
    </w:p>
    <w:p w:rsidR="00133959" w:rsidRPr="00204C2A" w:rsidRDefault="00133959">
      <w:pPr>
        <w:spacing w:line="360" w:lineRule="auto"/>
        <w:rPr>
          <w:b/>
          <w:sz w:val="28"/>
          <w:szCs w:val="28"/>
        </w:rPr>
      </w:pPr>
    </w:p>
    <w:p w:rsidR="00133959" w:rsidRPr="00204C2A" w:rsidRDefault="00133959">
      <w:pPr>
        <w:spacing w:line="360" w:lineRule="auto"/>
        <w:rPr>
          <w:b/>
          <w:sz w:val="28"/>
          <w:szCs w:val="28"/>
        </w:rPr>
      </w:pPr>
    </w:p>
    <w:p w:rsidR="00133959" w:rsidRPr="00204C2A" w:rsidRDefault="00133959">
      <w:pPr>
        <w:spacing w:line="360" w:lineRule="auto"/>
        <w:rPr>
          <w:b/>
          <w:sz w:val="28"/>
          <w:szCs w:val="28"/>
        </w:rPr>
      </w:pPr>
    </w:p>
    <w:p w:rsidR="00133959" w:rsidRPr="00204C2A" w:rsidRDefault="00133959">
      <w:pPr>
        <w:spacing w:line="360" w:lineRule="auto"/>
        <w:rPr>
          <w:b/>
          <w:sz w:val="28"/>
          <w:szCs w:val="28"/>
        </w:rPr>
      </w:pPr>
    </w:p>
    <w:p w:rsidR="005D2CF8" w:rsidRPr="00204C2A" w:rsidRDefault="005D2CF8">
      <w:pPr>
        <w:spacing w:line="360" w:lineRule="auto"/>
        <w:jc w:val="center"/>
        <w:rPr>
          <w:b/>
          <w:sz w:val="28"/>
          <w:szCs w:val="28"/>
        </w:rPr>
      </w:pPr>
      <w:r w:rsidRPr="00204C2A">
        <w:rPr>
          <w:b/>
          <w:sz w:val="28"/>
          <w:szCs w:val="28"/>
        </w:rPr>
        <w:t>КОНТРОЛЬНЫЙ ТЕСТ-СРЕЗ</w:t>
      </w:r>
    </w:p>
    <w:p w:rsidR="005D2CF8" w:rsidRPr="00204C2A" w:rsidRDefault="005D2CF8">
      <w:pPr>
        <w:jc w:val="center"/>
        <w:rPr>
          <w:b/>
          <w:bCs/>
          <w:sz w:val="28"/>
        </w:rPr>
      </w:pPr>
      <w:r w:rsidRPr="00204C2A">
        <w:rPr>
          <w:b/>
          <w:bCs/>
          <w:sz w:val="28"/>
        </w:rPr>
        <w:t>по курсу «Оценка стоимости городских земель»</w:t>
      </w:r>
    </w:p>
    <w:p w:rsidR="005D2CF8" w:rsidRPr="00204C2A" w:rsidRDefault="005D2CF8">
      <w:pPr>
        <w:spacing w:line="360" w:lineRule="auto"/>
        <w:ind w:firstLine="709"/>
        <w:jc w:val="both"/>
        <w:rPr>
          <w:sz w:val="28"/>
        </w:rPr>
      </w:pPr>
    </w:p>
    <w:p w:rsidR="005D2CF8" w:rsidRPr="00204C2A" w:rsidRDefault="005D2CF8">
      <w:pPr>
        <w:pStyle w:val="a8"/>
        <w:spacing w:after="0" w:line="360" w:lineRule="auto"/>
        <w:ind w:firstLine="709"/>
        <w:jc w:val="both"/>
        <w:rPr>
          <w:sz w:val="28"/>
          <w:szCs w:val="28"/>
        </w:rPr>
      </w:pPr>
      <w:r w:rsidRPr="00204C2A">
        <w:rPr>
          <w:sz w:val="28"/>
          <w:szCs w:val="28"/>
        </w:rPr>
        <w:t>1. Наиболее распространенный метод оценки стоимости земли:</w:t>
      </w:r>
    </w:p>
    <w:p w:rsidR="005D2CF8" w:rsidRPr="00204C2A" w:rsidRDefault="005D2CF8">
      <w:pPr>
        <w:pStyle w:val="a8"/>
        <w:spacing w:after="0" w:line="360" w:lineRule="auto"/>
        <w:ind w:firstLine="709"/>
        <w:jc w:val="both"/>
        <w:rPr>
          <w:sz w:val="28"/>
          <w:szCs w:val="28"/>
        </w:rPr>
      </w:pPr>
      <w:r w:rsidRPr="00204C2A">
        <w:rPr>
          <w:sz w:val="28"/>
          <w:szCs w:val="28"/>
        </w:rPr>
        <w:t>а) сравнительный метод;</w:t>
      </w:r>
    </w:p>
    <w:p w:rsidR="005D2CF8" w:rsidRPr="00204C2A" w:rsidRDefault="005D2CF8">
      <w:pPr>
        <w:pStyle w:val="a8"/>
        <w:spacing w:after="0" w:line="360" w:lineRule="auto"/>
        <w:ind w:firstLine="709"/>
        <w:jc w:val="both"/>
        <w:rPr>
          <w:sz w:val="28"/>
          <w:szCs w:val="28"/>
        </w:rPr>
      </w:pPr>
      <w:r w:rsidRPr="00204C2A">
        <w:rPr>
          <w:sz w:val="28"/>
          <w:szCs w:val="28"/>
        </w:rPr>
        <w:t>б) социологический метод;</w:t>
      </w:r>
    </w:p>
    <w:p w:rsidR="005D2CF8" w:rsidRPr="00204C2A" w:rsidRDefault="005D2CF8">
      <w:pPr>
        <w:pStyle w:val="a8"/>
        <w:spacing w:after="0" w:line="360" w:lineRule="auto"/>
        <w:ind w:firstLine="709"/>
        <w:jc w:val="both"/>
        <w:rPr>
          <w:sz w:val="28"/>
          <w:szCs w:val="28"/>
        </w:rPr>
      </w:pPr>
      <w:r w:rsidRPr="00204C2A">
        <w:rPr>
          <w:sz w:val="28"/>
          <w:szCs w:val="28"/>
        </w:rPr>
        <w:t>в) графический.</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2. Самый мощный фактор, влияющий на стоимость земли:</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а) норма амортизации;</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б) обесценивания недвижимости;</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в) качественная характеристика среды.</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3. Сложившаяся практика оценки земли не учитывает:</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а) иррациональных мотивов землевладения;</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б) рост городов;</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в) идея консервации.</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4. Центральным понятием в оценке земель является:</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 xml:space="preserve">а) местоположения; </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б) расположение;</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в) рента города.</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5. Индивидуальная оценка земельного участка состоит:</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а) в корректировке базовой оценки с учетом факторов микроположения;</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б)  в выполнении оценочных работ;</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в) в общей характеристике дифференциации стоимости земли.</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6. Земельно-кадастровая оценка имеет:</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а) рентный характер;</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б) территориальный;</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в) рельефный характер.</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7. Место, в котором затраты времени на связи со всеми остальными территориями города минимальны:</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а) центр города;</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б) окраина города;</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в) периферия.</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8. Транспортные магистрали, идущие от центра города к периферии, образуют:</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 xml:space="preserve"> а) хребты;</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б) вершины;</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 xml:space="preserve">в) улично-дорожной сети. </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 xml:space="preserve">9. </w:t>
      </w:r>
      <w:bookmarkStart w:id="1" w:name="4"/>
      <w:bookmarkStart w:id="2" w:name="5"/>
      <w:bookmarkEnd w:id="1"/>
      <w:bookmarkEnd w:id="2"/>
      <w:r w:rsidRPr="00204C2A">
        <w:rPr>
          <w:color w:val="auto"/>
          <w:sz w:val="28"/>
          <w:szCs w:val="28"/>
        </w:rPr>
        <w:t>Первый в отечественной практике опыт массовой оценки городских земель был осуществлен:</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а) во второй половине 1980-х годов;</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б) во второй половине 1990-х годов;</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в) в 2002 году.</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10. Первостепенная роль в определении стоимости землевладений:</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а) местоположение;</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б) транспортная доступность;</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в)  интуиция оценщика.</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11. Модели, формирующие оценку на основе обработки большого количества рыночной информации:</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а) позитивные модели;</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б) негативные модели;</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в) рыночные модели.</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12. Современные методы оценки недвижимости основываются на соблюдении, принципа:</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а) «наилучшего использования»;</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б) «эффективного использования»;</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в) «массового использования».</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13. Единица системы районирования территории, в которой в качестве элементов выступают территориальные образования:</w:t>
      </w:r>
    </w:p>
    <w:p w:rsidR="005D2CF8" w:rsidRPr="00204C2A" w:rsidRDefault="005D2CF8">
      <w:pPr>
        <w:pStyle w:val="ae"/>
        <w:tabs>
          <w:tab w:val="left" w:pos="1080"/>
        </w:tabs>
        <w:spacing w:before="0" w:after="0" w:line="360" w:lineRule="auto"/>
        <w:ind w:firstLine="709"/>
        <w:rPr>
          <w:color w:val="auto"/>
          <w:sz w:val="28"/>
          <w:szCs w:val="28"/>
        </w:rPr>
      </w:pPr>
      <w:r w:rsidRPr="00204C2A">
        <w:rPr>
          <w:color w:val="auto"/>
          <w:sz w:val="28"/>
          <w:szCs w:val="28"/>
        </w:rPr>
        <w:t>а) социально-экономический район;</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б) географический район;</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в) сельскохозяйственный район.</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14. Территориальная информационная система, представляющая исторически сформировавшиеся важнейшие элементы планировочной структуры:</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а) базисный план территории;</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б) базисный план города;</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компактная территория.</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15. Компактная территория в пределах одного базисного квартала, находящаяся в пользовании одного или нескольких юридических лиц:</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а) участки землепользования;</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б) ячейки геометрической сетки;</w:t>
      </w:r>
    </w:p>
    <w:p w:rsidR="005D2CF8" w:rsidRPr="00204C2A" w:rsidRDefault="005D2CF8">
      <w:pPr>
        <w:pStyle w:val="ae"/>
        <w:spacing w:before="0" w:after="0" w:line="360" w:lineRule="auto"/>
        <w:ind w:firstLine="709"/>
        <w:rPr>
          <w:color w:val="auto"/>
          <w:sz w:val="28"/>
          <w:szCs w:val="28"/>
        </w:rPr>
      </w:pPr>
      <w:r w:rsidRPr="00204C2A">
        <w:rPr>
          <w:color w:val="auto"/>
          <w:sz w:val="28"/>
          <w:szCs w:val="28"/>
        </w:rPr>
        <w:t>в) площади квартала.</w:t>
      </w:r>
    </w:p>
    <w:p w:rsidR="005D2CF8" w:rsidRPr="00204C2A" w:rsidRDefault="005D2CF8">
      <w:pPr>
        <w:pStyle w:val="ae"/>
        <w:spacing w:before="0" w:after="0" w:line="360" w:lineRule="auto"/>
        <w:ind w:firstLine="709"/>
        <w:rPr>
          <w:color w:val="auto"/>
          <w:sz w:val="28"/>
          <w:szCs w:val="28"/>
        </w:rPr>
      </w:pPr>
    </w:p>
    <w:p w:rsidR="005D2CF8" w:rsidRPr="00204C2A" w:rsidRDefault="005D2CF8">
      <w:pPr>
        <w:spacing w:line="360" w:lineRule="auto"/>
        <w:jc w:val="center"/>
        <w:rPr>
          <w:b/>
          <w:sz w:val="28"/>
          <w:szCs w:val="28"/>
        </w:rPr>
      </w:pPr>
    </w:p>
    <w:p w:rsidR="005D2CF8" w:rsidRPr="00204C2A" w:rsidRDefault="005D2CF8">
      <w:pPr>
        <w:spacing w:line="360" w:lineRule="auto"/>
        <w:jc w:val="center"/>
        <w:rPr>
          <w:b/>
          <w:sz w:val="28"/>
          <w:szCs w:val="28"/>
        </w:rPr>
      </w:pPr>
    </w:p>
    <w:p w:rsidR="005D2CF8" w:rsidRPr="00204C2A" w:rsidRDefault="005D2CF8">
      <w:pPr>
        <w:spacing w:line="360" w:lineRule="auto"/>
        <w:jc w:val="center"/>
        <w:rPr>
          <w:b/>
          <w:sz w:val="28"/>
          <w:szCs w:val="28"/>
        </w:rPr>
      </w:pPr>
    </w:p>
    <w:p w:rsidR="005D2CF8" w:rsidRPr="00204C2A" w:rsidRDefault="005D2CF8">
      <w:pPr>
        <w:spacing w:line="360" w:lineRule="auto"/>
        <w:jc w:val="center"/>
        <w:rPr>
          <w:b/>
          <w:sz w:val="28"/>
          <w:szCs w:val="28"/>
        </w:rPr>
      </w:pPr>
    </w:p>
    <w:p w:rsidR="005D2CF8" w:rsidRPr="00204C2A" w:rsidRDefault="005D2CF8">
      <w:pPr>
        <w:spacing w:line="360" w:lineRule="auto"/>
        <w:jc w:val="center"/>
        <w:rPr>
          <w:b/>
          <w:sz w:val="28"/>
          <w:szCs w:val="28"/>
        </w:rPr>
      </w:pPr>
    </w:p>
    <w:p w:rsidR="005D2CF8" w:rsidRPr="00204C2A" w:rsidRDefault="005D2CF8">
      <w:pPr>
        <w:spacing w:line="360" w:lineRule="auto"/>
        <w:jc w:val="center"/>
        <w:rPr>
          <w:b/>
          <w:sz w:val="28"/>
          <w:szCs w:val="28"/>
        </w:rPr>
      </w:pPr>
    </w:p>
    <w:p w:rsidR="005D2CF8" w:rsidRDefault="005D2CF8">
      <w:pPr>
        <w:spacing w:line="360" w:lineRule="auto"/>
        <w:rPr>
          <w:b/>
          <w:sz w:val="28"/>
          <w:szCs w:val="28"/>
        </w:rPr>
      </w:pPr>
    </w:p>
    <w:p w:rsidR="002D0151" w:rsidRDefault="002D0151">
      <w:pPr>
        <w:spacing w:line="360" w:lineRule="auto"/>
        <w:rPr>
          <w:b/>
          <w:sz w:val="28"/>
          <w:szCs w:val="28"/>
        </w:rPr>
      </w:pPr>
    </w:p>
    <w:p w:rsidR="002D0151" w:rsidRDefault="002D0151">
      <w:pPr>
        <w:spacing w:line="360" w:lineRule="auto"/>
        <w:rPr>
          <w:b/>
          <w:sz w:val="28"/>
          <w:szCs w:val="28"/>
        </w:rPr>
      </w:pPr>
    </w:p>
    <w:p w:rsidR="002D0151" w:rsidRDefault="002D0151">
      <w:pPr>
        <w:spacing w:line="360" w:lineRule="auto"/>
        <w:rPr>
          <w:b/>
          <w:sz w:val="28"/>
          <w:szCs w:val="28"/>
        </w:rPr>
      </w:pPr>
    </w:p>
    <w:p w:rsidR="002D0151" w:rsidRDefault="002D0151">
      <w:pPr>
        <w:spacing w:line="360" w:lineRule="auto"/>
        <w:rPr>
          <w:b/>
          <w:sz w:val="28"/>
          <w:szCs w:val="28"/>
        </w:rPr>
      </w:pPr>
    </w:p>
    <w:p w:rsidR="002D0151" w:rsidRDefault="002D0151">
      <w:pPr>
        <w:spacing w:line="360" w:lineRule="auto"/>
        <w:rPr>
          <w:b/>
          <w:sz w:val="28"/>
          <w:szCs w:val="28"/>
        </w:rPr>
      </w:pPr>
    </w:p>
    <w:p w:rsidR="002D0151" w:rsidRDefault="002D0151">
      <w:pPr>
        <w:spacing w:line="360" w:lineRule="auto"/>
        <w:rPr>
          <w:b/>
          <w:sz w:val="28"/>
          <w:szCs w:val="28"/>
        </w:rPr>
      </w:pPr>
    </w:p>
    <w:p w:rsidR="002D0151" w:rsidRDefault="002D0151">
      <w:pPr>
        <w:spacing w:line="360" w:lineRule="auto"/>
        <w:rPr>
          <w:b/>
          <w:sz w:val="28"/>
          <w:szCs w:val="28"/>
        </w:rPr>
      </w:pPr>
    </w:p>
    <w:p w:rsidR="002D0151" w:rsidRPr="00204C2A" w:rsidRDefault="002D0151">
      <w:pPr>
        <w:spacing w:line="360" w:lineRule="auto"/>
        <w:rPr>
          <w:b/>
          <w:sz w:val="28"/>
          <w:szCs w:val="28"/>
        </w:rPr>
      </w:pPr>
    </w:p>
    <w:p w:rsidR="00CC5D79" w:rsidRPr="00204C2A" w:rsidRDefault="00CC5D79">
      <w:pPr>
        <w:spacing w:line="360" w:lineRule="auto"/>
        <w:rPr>
          <w:b/>
          <w:sz w:val="28"/>
          <w:szCs w:val="28"/>
        </w:rPr>
      </w:pPr>
    </w:p>
    <w:p w:rsidR="005D2CF8" w:rsidRPr="00204C2A" w:rsidRDefault="005D2CF8">
      <w:pPr>
        <w:spacing w:line="360" w:lineRule="auto"/>
        <w:jc w:val="center"/>
        <w:rPr>
          <w:b/>
          <w:sz w:val="28"/>
          <w:szCs w:val="28"/>
        </w:rPr>
      </w:pPr>
      <w:r w:rsidRPr="00204C2A">
        <w:rPr>
          <w:b/>
          <w:sz w:val="28"/>
          <w:szCs w:val="28"/>
        </w:rPr>
        <w:t>ВОПРОСЫ К ЗАЧЕТУ</w:t>
      </w:r>
    </w:p>
    <w:p w:rsidR="005D2CF8" w:rsidRPr="00204C2A" w:rsidRDefault="005D2CF8">
      <w:pPr>
        <w:pStyle w:val="ae"/>
        <w:spacing w:before="0" w:after="0" w:line="360" w:lineRule="auto"/>
        <w:rPr>
          <w:color w:val="auto"/>
          <w:sz w:val="28"/>
          <w:szCs w:val="28"/>
        </w:rPr>
      </w:pPr>
      <w:r w:rsidRPr="00204C2A">
        <w:rPr>
          <w:color w:val="auto"/>
          <w:sz w:val="28"/>
          <w:szCs w:val="28"/>
        </w:rPr>
        <w:t>1. Методические основы оценки городских земель.</w:t>
      </w:r>
    </w:p>
    <w:p w:rsidR="005D2CF8" w:rsidRPr="00204C2A" w:rsidRDefault="005D2CF8">
      <w:pPr>
        <w:pStyle w:val="ae"/>
        <w:spacing w:before="0" w:after="0" w:line="360" w:lineRule="auto"/>
        <w:rPr>
          <w:color w:val="auto"/>
          <w:sz w:val="28"/>
          <w:szCs w:val="28"/>
        </w:rPr>
      </w:pPr>
      <w:r w:rsidRPr="00204C2A">
        <w:rPr>
          <w:color w:val="auto"/>
          <w:sz w:val="28"/>
          <w:szCs w:val="28"/>
        </w:rPr>
        <w:t xml:space="preserve">2. </w:t>
      </w:r>
      <w:hyperlink r:id="rId7" w:anchor="1" w:history="1">
        <w:r w:rsidRPr="00204C2A">
          <w:rPr>
            <w:rStyle w:val="a4"/>
            <w:color w:val="auto"/>
            <w:sz w:val="28"/>
            <w:szCs w:val="28"/>
            <w:u w:val="none"/>
          </w:rPr>
          <w:t>Иерархический принцип оценки городских земель</w:t>
        </w:r>
      </w:hyperlink>
      <w:r w:rsidRPr="00204C2A">
        <w:rPr>
          <w:color w:val="auto"/>
          <w:sz w:val="28"/>
          <w:szCs w:val="28"/>
        </w:rPr>
        <w:t>.</w:t>
      </w:r>
    </w:p>
    <w:p w:rsidR="005D2CF8" w:rsidRPr="00204C2A" w:rsidRDefault="005D2CF8">
      <w:pPr>
        <w:pStyle w:val="ae"/>
        <w:tabs>
          <w:tab w:val="left" w:pos="0"/>
        </w:tabs>
        <w:spacing w:before="0" w:after="0" w:line="360" w:lineRule="auto"/>
        <w:rPr>
          <w:color w:val="auto"/>
          <w:sz w:val="28"/>
          <w:szCs w:val="28"/>
        </w:rPr>
      </w:pPr>
      <w:r w:rsidRPr="00204C2A">
        <w:rPr>
          <w:color w:val="auto"/>
          <w:sz w:val="28"/>
          <w:szCs w:val="28"/>
        </w:rPr>
        <w:t xml:space="preserve">3. </w:t>
      </w:r>
      <w:r w:rsidRPr="0094102D">
        <w:rPr>
          <w:sz w:val="28"/>
          <w:szCs w:val="28"/>
        </w:rPr>
        <w:t>Факторы массовой оценки городских земель</w:t>
      </w:r>
      <w:r w:rsidRPr="00204C2A">
        <w:rPr>
          <w:color w:val="auto"/>
          <w:sz w:val="28"/>
          <w:szCs w:val="28"/>
        </w:rPr>
        <w:t>.</w:t>
      </w:r>
    </w:p>
    <w:p w:rsidR="005D2CF8" w:rsidRPr="00204C2A" w:rsidRDefault="005D2CF8">
      <w:pPr>
        <w:pStyle w:val="ae"/>
        <w:tabs>
          <w:tab w:val="left" w:pos="0"/>
        </w:tabs>
        <w:spacing w:before="0" w:after="0" w:line="360" w:lineRule="auto"/>
        <w:rPr>
          <w:color w:val="auto"/>
          <w:sz w:val="28"/>
          <w:szCs w:val="28"/>
        </w:rPr>
      </w:pPr>
      <w:r w:rsidRPr="00204C2A">
        <w:rPr>
          <w:color w:val="auto"/>
          <w:sz w:val="28"/>
          <w:szCs w:val="28"/>
        </w:rPr>
        <w:t xml:space="preserve">4. </w:t>
      </w:r>
      <w:hyperlink r:id="rId8" w:anchor="3" w:history="1">
        <w:r w:rsidRPr="00204C2A">
          <w:rPr>
            <w:rStyle w:val="a4"/>
            <w:color w:val="auto"/>
            <w:sz w:val="28"/>
            <w:szCs w:val="28"/>
            <w:u w:val="none"/>
          </w:rPr>
          <w:t>Градостроительная и рентная оценки</w:t>
        </w:r>
      </w:hyperlink>
      <w:r w:rsidRPr="00204C2A">
        <w:rPr>
          <w:color w:val="auto"/>
          <w:sz w:val="28"/>
          <w:szCs w:val="28"/>
        </w:rPr>
        <w:t xml:space="preserve">. </w:t>
      </w:r>
    </w:p>
    <w:p w:rsidR="005D2CF8" w:rsidRPr="00204C2A" w:rsidRDefault="005D2CF8">
      <w:pPr>
        <w:pStyle w:val="ae"/>
        <w:tabs>
          <w:tab w:val="left" w:pos="0"/>
        </w:tabs>
        <w:spacing w:before="0" w:after="0" w:line="360" w:lineRule="auto"/>
        <w:rPr>
          <w:color w:val="auto"/>
          <w:sz w:val="28"/>
          <w:szCs w:val="28"/>
        </w:rPr>
      </w:pPr>
      <w:r w:rsidRPr="00204C2A">
        <w:rPr>
          <w:color w:val="auto"/>
          <w:sz w:val="28"/>
          <w:szCs w:val="28"/>
        </w:rPr>
        <w:t xml:space="preserve">5. </w:t>
      </w:r>
      <w:r w:rsidRPr="0094102D">
        <w:rPr>
          <w:sz w:val="28"/>
          <w:szCs w:val="28"/>
        </w:rPr>
        <w:t>Основные принципы градостроительной и рентной оценки территории</w:t>
      </w:r>
      <w:r w:rsidRPr="00204C2A">
        <w:rPr>
          <w:color w:val="auto"/>
          <w:sz w:val="28"/>
          <w:szCs w:val="28"/>
        </w:rPr>
        <w:t>.</w:t>
      </w:r>
    </w:p>
    <w:p w:rsidR="005D2CF8" w:rsidRPr="00204C2A" w:rsidRDefault="005D2CF8">
      <w:pPr>
        <w:pStyle w:val="ae"/>
        <w:tabs>
          <w:tab w:val="left" w:pos="0"/>
        </w:tabs>
        <w:spacing w:before="0" w:after="0" w:line="360" w:lineRule="auto"/>
        <w:rPr>
          <w:color w:val="auto"/>
          <w:sz w:val="28"/>
          <w:szCs w:val="28"/>
        </w:rPr>
      </w:pPr>
      <w:r w:rsidRPr="00204C2A">
        <w:rPr>
          <w:color w:val="auto"/>
          <w:sz w:val="28"/>
          <w:szCs w:val="28"/>
        </w:rPr>
        <w:t xml:space="preserve">6. </w:t>
      </w:r>
      <w:hyperlink r:id="rId9" w:anchor="5" w:history="1">
        <w:r w:rsidRPr="00204C2A">
          <w:rPr>
            <w:rStyle w:val="a4"/>
            <w:color w:val="auto"/>
            <w:sz w:val="28"/>
            <w:szCs w:val="28"/>
            <w:u w:val="none"/>
          </w:rPr>
          <w:t>Сравнительный обзор подходов к оценке городских земель</w:t>
        </w:r>
      </w:hyperlink>
      <w:r w:rsidRPr="00204C2A">
        <w:rPr>
          <w:color w:val="auto"/>
          <w:sz w:val="28"/>
          <w:szCs w:val="28"/>
        </w:rPr>
        <w:t>.</w:t>
      </w:r>
    </w:p>
    <w:p w:rsidR="005D2CF8" w:rsidRPr="00204C2A" w:rsidRDefault="005D2CF8">
      <w:pPr>
        <w:widowControl w:val="0"/>
        <w:numPr>
          <w:ilvl w:val="0"/>
          <w:numId w:val="2"/>
        </w:numPr>
        <w:tabs>
          <w:tab w:val="left" w:pos="454"/>
        </w:tabs>
        <w:autoSpaceDE w:val="0"/>
        <w:spacing w:line="360" w:lineRule="auto"/>
        <w:jc w:val="both"/>
        <w:rPr>
          <w:sz w:val="28"/>
          <w:szCs w:val="28"/>
        </w:rPr>
      </w:pPr>
      <w:r w:rsidRPr="00204C2A">
        <w:rPr>
          <w:sz w:val="28"/>
          <w:szCs w:val="28"/>
        </w:rPr>
        <w:t>Оценка городских земель как неотъемлемая часть оценки недвижимости.</w:t>
      </w:r>
    </w:p>
    <w:p w:rsidR="005D2CF8" w:rsidRPr="00204C2A" w:rsidRDefault="005D2CF8">
      <w:pPr>
        <w:widowControl w:val="0"/>
        <w:numPr>
          <w:ilvl w:val="0"/>
          <w:numId w:val="2"/>
        </w:numPr>
        <w:tabs>
          <w:tab w:val="left" w:pos="454"/>
        </w:tabs>
        <w:autoSpaceDE w:val="0"/>
        <w:spacing w:line="360" w:lineRule="auto"/>
        <w:jc w:val="both"/>
        <w:rPr>
          <w:sz w:val="28"/>
          <w:szCs w:val="28"/>
        </w:rPr>
      </w:pPr>
      <w:r w:rsidRPr="00204C2A">
        <w:rPr>
          <w:sz w:val="28"/>
          <w:szCs w:val="28"/>
        </w:rPr>
        <w:t>Основные методы и инструментальные средства оценки городских земель.</w:t>
      </w:r>
    </w:p>
    <w:p w:rsidR="005D2CF8" w:rsidRPr="00204C2A" w:rsidRDefault="005D2CF8">
      <w:pPr>
        <w:widowControl w:val="0"/>
        <w:numPr>
          <w:ilvl w:val="0"/>
          <w:numId w:val="2"/>
        </w:numPr>
        <w:tabs>
          <w:tab w:val="left" w:pos="454"/>
        </w:tabs>
        <w:autoSpaceDE w:val="0"/>
        <w:spacing w:line="360" w:lineRule="auto"/>
        <w:jc w:val="both"/>
        <w:rPr>
          <w:sz w:val="28"/>
          <w:szCs w:val="28"/>
        </w:rPr>
      </w:pPr>
      <w:r w:rsidRPr="00204C2A">
        <w:rPr>
          <w:sz w:val="28"/>
          <w:szCs w:val="28"/>
        </w:rPr>
        <w:t>Методические и технические трудности, связан</w:t>
      </w:r>
      <w:r w:rsidR="0071739A">
        <w:rPr>
          <w:sz w:val="28"/>
          <w:szCs w:val="28"/>
        </w:rPr>
        <w:t>н</w:t>
      </w:r>
      <w:r w:rsidRPr="00204C2A">
        <w:rPr>
          <w:sz w:val="28"/>
          <w:szCs w:val="28"/>
        </w:rPr>
        <w:t>ые с оценкой земель городских.</w:t>
      </w:r>
    </w:p>
    <w:p w:rsidR="005D2CF8" w:rsidRPr="00204C2A" w:rsidRDefault="005D2CF8">
      <w:pPr>
        <w:widowControl w:val="0"/>
        <w:numPr>
          <w:ilvl w:val="0"/>
          <w:numId w:val="2"/>
        </w:numPr>
        <w:tabs>
          <w:tab w:val="left" w:pos="454"/>
        </w:tabs>
        <w:autoSpaceDE w:val="0"/>
        <w:spacing w:line="360" w:lineRule="auto"/>
        <w:jc w:val="both"/>
        <w:rPr>
          <w:sz w:val="28"/>
          <w:szCs w:val="28"/>
        </w:rPr>
      </w:pPr>
      <w:r w:rsidRPr="00204C2A">
        <w:rPr>
          <w:bCs/>
          <w:sz w:val="28"/>
          <w:szCs w:val="28"/>
        </w:rPr>
        <w:t>Основные принципы оценки городских земель</w:t>
      </w:r>
      <w:r w:rsidRPr="00204C2A">
        <w:rPr>
          <w:sz w:val="28"/>
          <w:szCs w:val="28"/>
        </w:rPr>
        <w:t>. Земля и объекты, связанные с нею.</w:t>
      </w:r>
    </w:p>
    <w:p w:rsidR="005D2CF8" w:rsidRPr="00204C2A" w:rsidRDefault="005D2CF8">
      <w:pPr>
        <w:widowControl w:val="0"/>
        <w:numPr>
          <w:ilvl w:val="0"/>
          <w:numId w:val="2"/>
        </w:numPr>
        <w:tabs>
          <w:tab w:val="left" w:pos="454"/>
        </w:tabs>
        <w:autoSpaceDE w:val="0"/>
        <w:spacing w:line="360" w:lineRule="auto"/>
        <w:jc w:val="both"/>
        <w:rPr>
          <w:sz w:val="28"/>
          <w:szCs w:val="28"/>
        </w:rPr>
      </w:pPr>
      <w:r w:rsidRPr="00204C2A">
        <w:rPr>
          <w:sz w:val="28"/>
          <w:szCs w:val="28"/>
        </w:rPr>
        <w:t xml:space="preserve"> Роль земли в общем строе хозяйственной жизни.</w:t>
      </w:r>
    </w:p>
    <w:p w:rsidR="005D2CF8" w:rsidRPr="00204C2A" w:rsidRDefault="005D2CF8">
      <w:pPr>
        <w:widowControl w:val="0"/>
        <w:numPr>
          <w:ilvl w:val="0"/>
          <w:numId w:val="2"/>
        </w:numPr>
        <w:tabs>
          <w:tab w:val="left" w:pos="454"/>
        </w:tabs>
        <w:autoSpaceDE w:val="0"/>
        <w:spacing w:line="360" w:lineRule="auto"/>
        <w:jc w:val="both"/>
        <w:rPr>
          <w:sz w:val="28"/>
          <w:szCs w:val="28"/>
        </w:rPr>
      </w:pPr>
      <w:r w:rsidRPr="00204C2A">
        <w:rPr>
          <w:sz w:val="28"/>
          <w:szCs w:val="28"/>
        </w:rPr>
        <w:t>Нормы по отношению к недвижимому имуществу.</w:t>
      </w:r>
    </w:p>
    <w:p w:rsidR="005D2CF8" w:rsidRPr="00204C2A" w:rsidRDefault="005D2CF8">
      <w:pPr>
        <w:widowControl w:val="0"/>
        <w:numPr>
          <w:ilvl w:val="0"/>
          <w:numId w:val="2"/>
        </w:numPr>
        <w:tabs>
          <w:tab w:val="left" w:pos="454"/>
        </w:tabs>
        <w:autoSpaceDE w:val="0"/>
        <w:spacing w:line="360" w:lineRule="auto"/>
        <w:jc w:val="both"/>
        <w:rPr>
          <w:sz w:val="28"/>
          <w:szCs w:val="28"/>
        </w:rPr>
      </w:pPr>
      <w:r w:rsidRPr="00204C2A">
        <w:rPr>
          <w:sz w:val="28"/>
          <w:szCs w:val="28"/>
        </w:rPr>
        <w:t xml:space="preserve">Теория земельной ренты Д. Рикардо и И. Тюнену. </w:t>
      </w:r>
    </w:p>
    <w:p w:rsidR="005D2CF8" w:rsidRPr="00204C2A" w:rsidRDefault="005D2CF8">
      <w:pPr>
        <w:spacing w:line="360" w:lineRule="auto"/>
        <w:jc w:val="both"/>
        <w:rPr>
          <w:sz w:val="28"/>
          <w:szCs w:val="28"/>
        </w:rPr>
      </w:pPr>
      <w:r w:rsidRPr="00204C2A">
        <w:rPr>
          <w:sz w:val="28"/>
          <w:szCs w:val="28"/>
        </w:rPr>
        <w:t>12. Рентный доход.</w:t>
      </w:r>
    </w:p>
    <w:p w:rsidR="005D2CF8" w:rsidRPr="00204C2A" w:rsidRDefault="005D2CF8">
      <w:pPr>
        <w:spacing w:line="360" w:lineRule="auto"/>
        <w:jc w:val="both"/>
        <w:rPr>
          <w:sz w:val="28"/>
          <w:szCs w:val="28"/>
        </w:rPr>
      </w:pPr>
      <w:r w:rsidRPr="00204C2A">
        <w:rPr>
          <w:sz w:val="28"/>
          <w:szCs w:val="28"/>
        </w:rPr>
        <w:t xml:space="preserve">13. Массовая оценка всей территории города или крупной его части. </w:t>
      </w:r>
    </w:p>
    <w:p w:rsidR="005D2CF8" w:rsidRPr="00204C2A" w:rsidRDefault="005D2CF8">
      <w:pPr>
        <w:spacing w:line="360" w:lineRule="auto"/>
        <w:jc w:val="both"/>
        <w:rPr>
          <w:sz w:val="28"/>
          <w:szCs w:val="28"/>
        </w:rPr>
      </w:pPr>
      <w:r w:rsidRPr="00204C2A">
        <w:rPr>
          <w:sz w:val="28"/>
          <w:szCs w:val="28"/>
        </w:rPr>
        <w:t>14.</w:t>
      </w:r>
      <w:r w:rsidRPr="00204C2A">
        <w:rPr>
          <w:spacing w:val="-4"/>
          <w:sz w:val="28"/>
          <w:szCs w:val="28"/>
        </w:rPr>
        <w:t xml:space="preserve"> </w:t>
      </w:r>
      <w:r w:rsidRPr="00204C2A">
        <w:rPr>
          <w:sz w:val="28"/>
          <w:szCs w:val="28"/>
        </w:rPr>
        <w:t xml:space="preserve">Общегородской фактор, влияющий на стоимость земель квартала. </w:t>
      </w:r>
    </w:p>
    <w:p w:rsidR="005D2CF8" w:rsidRPr="00204C2A" w:rsidRDefault="0071739A">
      <w:pPr>
        <w:spacing w:line="360" w:lineRule="auto"/>
        <w:jc w:val="both"/>
        <w:rPr>
          <w:sz w:val="28"/>
          <w:szCs w:val="28"/>
        </w:rPr>
      </w:pPr>
      <w:r>
        <w:rPr>
          <w:sz w:val="28"/>
          <w:szCs w:val="28"/>
        </w:rPr>
        <w:t>15. Анализ методов оценки зем</w:t>
      </w:r>
      <w:r w:rsidR="005D2CF8" w:rsidRPr="00204C2A">
        <w:rPr>
          <w:sz w:val="28"/>
          <w:szCs w:val="28"/>
        </w:rPr>
        <w:t>ли.</w:t>
      </w:r>
    </w:p>
    <w:p w:rsidR="005D2CF8" w:rsidRPr="00204C2A" w:rsidRDefault="005D2CF8">
      <w:pPr>
        <w:spacing w:line="360" w:lineRule="auto"/>
        <w:jc w:val="both"/>
        <w:rPr>
          <w:sz w:val="28"/>
          <w:szCs w:val="28"/>
        </w:rPr>
      </w:pPr>
      <w:r w:rsidRPr="00204C2A">
        <w:rPr>
          <w:sz w:val="28"/>
          <w:szCs w:val="28"/>
        </w:rPr>
        <w:t xml:space="preserve">16.  Индивидуальная и массовая (кадастровая) оценка земли. </w:t>
      </w:r>
    </w:p>
    <w:p w:rsidR="005D2CF8" w:rsidRPr="00204C2A" w:rsidRDefault="005D2CF8">
      <w:pPr>
        <w:spacing w:line="360" w:lineRule="auto"/>
        <w:jc w:val="both"/>
        <w:rPr>
          <w:sz w:val="28"/>
          <w:szCs w:val="28"/>
        </w:rPr>
      </w:pPr>
      <w:r w:rsidRPr="00204C2A">
        <w:rPr>
          <w:sz w:val="28"/>
          <w:szCs w:val="28"/>
        </w:rPr>
        <w:t>17. Налогообложение как главный мотив создания земельных кадастров.</w:t>
      </w:r>
    </w:p>
    <w:p w:rsidR="005D2CF8" w:rsidRPr="00204C2A" w:rsidRDefault="005D2CF8">
      <w:pPr>
        <w:spacing w:line="360" w:lineRule="auto"/>
        <w:jc w:val="both"/>
        <w:rPr>
          <w:sz w:val="28"/>
          <w:szCs w:val="28"/>
        </w:rPr>
      </w:pPr>
      <w:r w:rsidRPr="00204C2A">
        <w:rPr>
          <w:sz w:val="28"/>
          <w:szCs w:val="28"/>
        </w:rPr>
        <w:t>18. Фондовый рынок ценных земельных бумаг.</w:t>
      </w:r>
    </w:p>
    <w:p w:rsidR="005D2CF8" w:rsidRPr="00204C2A" w:rsidRDefault="005D2CF8">
      <w:pPr>
        <w:spacing w:line="360" w:lineRule="auto"/>
        <w:jc w:val="both"/>
        <w:rPr>
          <w:sz w:val="28"/>
          <w:szCs w:val="28"/>
        </w:rPr>
      </w:pPr>
      <w:r w:rsidRPr="00204C2A">
        <w:rPr>
          <w:sz w:val="28"/>
          <w:szCs w:val="28"/>
        </w:rPr>
        <w:t xml:space="preserve">19. Первая в нашей стране работа по оценке городских земель.  </w:t>
      </w:r>
    </w:p>
    <w:p w:rsidR="005D2CF8" w:rsidRPr="00204C2A" w:rsidRDefault="005D2CF8">
      <w:pPr>
        <w:spacing w:line="360" w:lineRule="auto"/>
        <w:jc w:val="both"/>
        <w:rPr>
          <w:sz w:val="28"/>
          <w:szCs w:val="28"/>
        </w:rPr>
      </w:pPr>
      <w:r w:rsidRPr="00204C2A">
        <w:rPr>
          <w:sz w:val="28"/>
          <w:szCs w:val="28"/>
        </w:rPr>
        <w:t xml:space="preserve">20. Преобразования в направлении рыночной экономики. </w:t>
      </w:r>
    </w:p>
    <w:p w:rsidR="005D2CF8" w:rsidRPr="00204C2A" w:rsidRDefault="005D2CF8">
      <w:pPr>
        <w:spacing w:line="360" w:lineRule="auto"/>
        <w:jc w:val="both"/>
        <w:rPr>
          <w:sz w:val="28"/>
          <w:szCs w:val="28"/>
        </w:rPr>
      </w:pPr>
      <w:r w:rsidRPr="00204C2A">
        <w:rPr>
          <w:sz w:val="28"/>
          <w:szCs w:val="28"/>
        </w:rPr>
        <w:t>21. Методы Дж. Эккерта, Генри С. Харрисона и Дж. Фридмана.</w:t>
      </w:r>
    </w:p>
    <w:p w:rsidR="005D2CF8" w:rsidRPr="00204C2A" w:rsidRDefault="005D2CF8">
      <w:pPr>
        <w:spacing w:line="360" w:lineRule="auto"/>
        <w:jc w:val="both"/>
        <w:rPr>
          <w:sz w:val="28"/>
          <w:szCs w:val="28"/>
        </w:rPr>
      </w:pPr>
      <w:r w:rsidRPr="00204C2A">
        <w:rPr>
          <w:sz w:val="28"/>
          <w:szCs w:val="28"/>
        </w:rPr>
        <w:t xml:space="preserve">22. Практика отечественной оценки земли. </w:t>
      </w:r>
    </w:p>
    <w:p w:rsidR="005D2CF8" w:rsidRPr="00204C2A" w:rsidRDefault="005D2CF8">
      <w:pPr>
        <w:spacing w:line="360" w:lineRule="auto"/>
        <w:jc w:val="both"/>
        <w:rPr>
          <w:sz w:val="28"/>
          <w:szCs w:val="28"/>
        </w:rPr>
      </w:pPr>
      <w:r w:rsidRPr="00204C2A">
        <w:rPr>
          <w:sz w:val="28"/>
          <w:szCs w:val="28"/>
        </w:rPr>
        <w:t>23. Особенности становления земельных отношений в современной России.</w:t>
      </w:r>
    </w:p>
    <w:p w:rsidR="005D2CF8" w:rsidRPr="00204C2A" w:rsidRDefault="005D2CF8">
      <w:pPr>
        <w:spacing w:line="360" w:lineRule="auto"/>
        <w:jc w:val="both"/>
        <w:rPr>
          <w:sz w:val="28"/>
          <w:szCs w:val="28"/>
        </w:rPr>
      </w:pPr>
      <w:r w:rsidRPr="00204C2A">
        <w:rPr>
          <w:sz w:val="28"/>
          <w:szCs w:val="28"/>
        </w:rPr>
        <w:t>24. Земельные отношения в условиях становления рыночных отношений в экономике.</w:t>
      </w:r>
    </w:p>
    <w:p w:rsidR="005D2CF8" w:rsidRPr="00204C2A" w:rsidRDefault="005D2CF8">
      <w:pPr>
        <w:spacing w:line="360" w:lineRule="auto"/>
        <w:jc w:val="both"/>
        <w:rPr>
          <w:sz w:val="28"/>
          <w:szCs w:val="28"/>
        </w:rPr>
      </w:pPr>
      <w:r w:rsidRPr="00204C2A">
        <w:rPr>
          <w:sz w:val="28"/>
          <w:szCs w:val="28"/>
        </w:rPr>
        <w:t>25. Земельный кадастр как инструмент регулирования земельных отношений.</w:t>
      </w:r>
    </w:p>
    <w:p w:rsidR="005D2CF8" w:rsidRPr="00204C2A" w:rsidRDefault="005D2CF8">
      <w:pPr>
        <w:spacing w:line="360" w:lineRule="auto"/>
        <w:jc w:val="both"/>
        <w:rPr>
          <w:sz w:val="28"/>
          <w:szCs w:val="28"/>
        </w:rPr>
      </w:pPr>
      <w:r w:rsidRPr="00204C2A">
        <w:rPr>
          <w:sz w:val="28"/>
          <w:szCs w:val="28"/>
        </w:rPr>
        <w:t>26. Государственная кадастровая оценка земель.</w:t>
      </w:r>
    </w:p>
    <w:p w:rsidR="005D2CF8" w:rsidRPr="00204C2A" w:rsidRDefault="005D2CF8">
      <w:pPr>
        <w:spacing w:line="360" w:lineRule="auto"/>
        <w:jc w:val="both"/>
        <w:rPr>
          <w:sz w:val="28"/>
          <w:szCs w:val="28"/>
        </w:rPr>
      </w:pPr>
      <w:r w:rsidRPr="00204C2A">
        <w:rPr>
          <w:sz w:val="28"/>
          <w:szCs w:val="28"/>
        </w:rPr>
        <w:t>27. Особенности земельного кадастра на землях поселений.</w:t>
      </w:r>
    </w:p>
    <w:p w:rsidR="005D2CF8" w:rsidRPr="00204C2A" w:rsidRDefault="005D2CF8">
      <w:pPr>
        <w:spacing w:line="360" w:lineRule="auto"/>
        <w:jc w:val="both"/>
        <w:rPr>
          <w:sz w:val="28"/>
          <w:szCs w:val="28"/>
        </w:rPr>
      </w:pPr>
      <w:r w:rsidRPr="00204C2A">
        <w:rPr>
          <w:sz w:val="28"/>
          <w:szCs w:val="28"/>
        </w:rPr>
        <w:t>28. Состояние реформирования земельных отношений в РФ.</w:t>
      </w:r>
    </w:p>
    <w:p w:rsidR="005D2CF8" w:rsidRPr="00204C2A" w:rsidRDefault="005D2CF8">
      <w:pPr>
        <w:spacing w:line="360" w:lineRule="auto"/>
        <w:jc w:val="both"/>
        <w:rPr>
          <w:sz w:val="28"/>
          <w:szCs w:val="28"/>
        </w:rPr>
      </w:pPr>
      <w:r w:rsidRPr="00204C2A">
        <w:rPr>
          <w:sz w:val="28"/>
          <w:szCs w:val="28"/>
        </w:rPr>
        <w:t>29. Собственность на землю в Российской Федерации.</w:t>
      </w:r>
    </w:p>
    <w:p w:rsidR="005D2CF8" w:rsidRPr="00204C2A" w:rsidRDefault="005D2CF8">
      <w:pPr>
        <w:spacing w:line="360" w:lineRule="auto"/>
        <w:jc w:val="both"/>
        <w:rPr>
          <w:sz w:val="28"/>
          <w:szCs w:val="28"/>
        </w:rPr>
      </w:pPr>
      <w:r w:rsidRPr="00204C2A">
        <w:rPr>
          <w:sz w:val="28"/>
          <w:szCs w:val="28"/>
        </w:rPr>
        <w:t>30. Развитие земельного рынка в России.</w:t>
      </w:r>
    </w:p>
    <w:p w:rsidR="005D2CF8" w:rsidRPr="00204C2A" w:rsidRDefault="005D2CF8">
      <w:pPr>
        <w:spacing w:line="360" w:lineRule="auto"/>
        <w:jc w:val="both"/>
        <w:rPr>
          <w:sz w:val="28"/>
          <w:szCs w:val="28"/>
        </w:rPr>
      </w:pPr>
      <w:r w:rsidRPr="00204C2A">
        <w:rPr>
          <w:sz w:val="28"/>
          <w:szCs w:val="28"/>
        </w:rPr>
        <w:t>31. Инвентаризация земель.</w:t>
      </w:r>
    </w:p>
    <w:p w:rsidR="005D2CF8" w:rsidRPr="00204C2A" w:rsidRDefault="005D2CF8">
      <w:pPr>
        <w:spacing w:line="360" w:lineRule="auto"/>
        <w:jc w:val="both"/>
        <w:rPr>
          <w:sz w:val="28"/>
          <w:szCs w:val="28"/>
        </w:rPr>
      </w:pPr>
      <w:r w:rsidRPr="00204C2A">
        <w:rPr>
          <w:sz w:val="28"/>
          <w:szCs w:val="28"/>
        </w:rPr>
        <w:t>32. Роль земельного кадастра в формировании бюджета города.</w:t>
      </w:r>
    </w:p>
    <w:p w:rsidR="005D2CF8" w:rsidRPr="00204C2A" w:rsidRDefault="005D2CF8">
      <w:pPr>
        <w:spacing w:line="360" w:lineRule="auto"/>
        <w:jc w:val="both"/>
        <w:rPr>
          <w:sz w:val="28"/>
          <w:szCs w:val="28"/>
        </w:rPr>
      </w:pPr>
      <w:r w:rsidRPr="00204C2A">
        <w:rPr>
          <w:sz w:val="28"/>
          <w:szCs w:val="28"/>
        </w:rPr>
        <w:t>33. Проблемы создания кадастра городских земель.</w:t>
      </w:r>
    </w:p>
    <w:p w:rsidR="005D2CF8" w:rsidRPr="00204C2A" w:rsidRDefault="005D2CF8">
      <w:pPr>
        <w:spacing w:line="360" w:lineRule="auto"/>
        <w:jc w:val="both"/>
        <w:rPr>
          <w:sz w:val="28"/>
          <w:szCs w:val="28"/>
        </w:rPr>
      </w:pPr>
      <w:r w:rsidRPr="00204C2A">
        <w:rPr>
          <w:sz w:val="28"/>
          <w:szCs w:val="28"/>
        </w:rPr>
        <w:t>34. Рентная оценка территории.</w:t>
      </w:r>
    </w:p>
    <w:p w:rsidR="005D2CF8" w:rsidRPr="00204C2A" w:rsidRDefault="005D2CF8">
      <w:pPr>
        <w:spacing w:line="360" w:lineRule="auto"/>
        <w:jc w:val="both"/>
        <w:rPr>
          <w:sz w:val="28"/>
          <w:szCs w:val="28"/>
        </w:rPr>
      </w:pPr>
      <w:r w:rsidRPr="00204C2A">
        <w:rPr>
          <w:sz w:val="28"/>
          <w:szCs w:val="28"/>
        </w:rPr>
        <w:t xml:space="preserve">35.Региональная рента города. </w:t>
      </w:r>
    </w:p>
    <w:p w:rsidR="005D2CF8" w:rsidRPr="00204C2A" w:rsidRDefault="005D2CF8">
      <w:pPr>
        <w:spacing w:line="360" w:lineRule="auto"/>
        <w:jc w:val="both"/>
        <w:rPr>
          <w:sz w:val="28"/>
          <w:szCs w:val="28"/>
        </w:rPr>
      </w:pPr>
      <w:r w:rsidRPr="00204C2A">
        <w:rPr>
          <w:sz w:val="28"/>
          <w:szCs w:val="28"/>
        </w:rPr>
        <w:t>36.Федеральная рента города.</w:t>
      </w:r>
    </w:p>
    <w:p w:rsidR="005D2CF8" w:rsidRPr="00204C2A" w:rsidRDefault="005D2CF8">
      <w:pPr>
        <w:spacing w:line="360" w:lineRule="auto"/>
        <w:jc w:val="both"/>
        <w:rPr>
          <w:sz w:val="28"/>
          <w:szCs w:val="28"/>
        </w:rPr>
      </w:pPr>
      <w:r w:rsidRPr="00204C2A">
        <w:rPr>
          <w:sz w:val="28"/>
          <w:szCs w:val="28"/>
        </w:rPr>
        <w:t>37. Фондовый рынок ценных земельных бумаг.</w:t>
      </w:r>
    </w:p>
    <w:p w:rsidR="005D2CF8" w:rsidRPr="00204C2A" w:rsidRDefault="005D2CF8">
      <w:pPr>
        <w:spacing w:line="360" w:lineRule="auto"/>
        <w:jc w:val="both"/>
        <w:rPr>
          <w:sz w:val="28"/>
          <w:szCs w:val="28"/>
        </w:rPr>
      </w:pPr>
      <w:r w:rsidRPr="00204C2A">
        <w:rPr>
          <w:sz w:val="28"/>
          <w:szCs w:val="28"/>
        </w:rPr>
        <w:t>38. Бесплатность землепользования.</w:t>
      </w:r>
    </w:p>
    <w:p w:rsidR="005D2CF8" w:rsidRPr="00204C2A" w:rsidRDefault="005D2CF8">
      <w:pPr>
        <w:pStyle w:val="HTML"/>
        <w:spacing w:line="360" w:lineRule="auto"/>
        <w:jc w:val="both"/>
        <w:rPr>
          <w:rFonts w:ascii="Times New Roman" w:hAnsi="Times New Roman" w:cs="Times New Roman"/>
          <w:sz w:val="28"/>
          <w:szCs w:val="28"/>
        </w:rPr>
      </w:pPr>
      <w:r w:rsidRPr="00204C2A">
        <w:rPr>
          <w:rFonts w:ascii="Times New Roman" w:hAnsi="Times New Roman" w:cs="Times New Roman"/>
          <w:sz w:val="28"/>
          <w:szCs w:val="28"/>
        </w:rPr>
        <w:t>39. Место  и  роль  кадастровой   системы   в   социально-экономическом развитии города.</w:t>
      </w:r>
    </w:p>
    <w:p w:rsidR="005D2CF8" w:rsidRPr="00204C2A" w:rsidRDefault="005D2CF8">
      <w:pPr>
        <w:pStyle w:val="HTML"/>
        <w:spacing w:line="360" w:lineRule="auto"/>
        <w:jc w:val="both"/>
        <w:rPr>
          <w:rFonts w:ascii="Times New Roman" w:hAnsi="Times New Roman" w:cs="Times New Roman"/>
          <w:sz w:val="28"/>
          <w:szCs w:val="28"/>
        </w:rPr>
      </w:pPr>
      <w:r w:rsidRPr="00204C2A">
        <w:rPr>
          <w:rFonts w:ascii="Times New Roman" w:hAnsi="Times New Roman" w:cs="Times New Roman"/>
          <w:sz w:val="28"/>
          <w:szCs w:val="28"/>
        </w:rPr>
        <w:t xml:space="preserve">40. Особенности, структура, содержание земельного кадастра России.    </w:t>
      </w:r>
    </w:p>
    <w:p w:rsidR="005D2CF8" w:rsidRPr="00204C2A" w:rsidRDefault="005D2CF8">
      <w:pPr>
        <w:spacing w:line="360" w:lineRule="auto"/>
        <w:jc w:val="both"/>
        <w:rPr>
          <w:sz w:val="28"/>
          <w:szCs w:val="28"/>
        </w:rPr>
      </w:pPr>
    </w:p>
    <w:p w:rsidR="005D2CF8" w:rsidRPr="00204C2A" w:rsidRDefault="005D2CF8">
      <w:pPr>
        <w:spacing w:line="360" w:lineRule="auto"/>
        <w:jc w:val="both"/>
        <w:rPr>
          <w:sz w:val="28"/>
          <w:szCs w:val="28"/>
        </w:rPr>
      </w:pPr>
    </w:p>
    <w:p w:rsidR="00063722" w:rsidRPr="00204C2A" w:rsidRDefault="00063722">
      <w:pPr>
        <w:spacing w:line="360" w:lineRule="auto"/>
        <w:jc w:val="both"/>
        <w:rPr>
          <w:sz w:val="28"/>
          <w:szCs w:val="28"/>
        </w:rPr>
      </w:pPr>
    </w:p>
    <w:p w:rsidR="00063722" w:rsidRPr="00204C2A" w:rsidRDefault="00063722">
      <w:pPr>
        <w:spacing w:line="360" w:lineRule="auto"/>
        <w:jc w:val="both"/>
        <w:rPr>
          <w:sz w:val="28"/>
          <w:szCs w:val="28"/>
        </w:rPr>
      </w:pPr>
    </w:p>
    <w:p w:rsidR="00063722" w:rsidRPr="00204C2A" w:rsidRDefault="00063722">
      <w:pPr>
        <w:spacing w:line="360" w:lineRule="auto"/>
        <w:jc w:val="both"/>
        <w:rPr>
          <w:sz w:val="28"/>
          <w:szCs w:val="28"/>
        </w:rPr>
      </w:pPr>
    </w:p>
    <w:p w:rsidR="00063722" w:rsidRPr="00204C2A" w:rsidRDefault="00063722">
      <w:pPr>
        <w:spacing w:line="360" w:lineRule="auto"/>
        <w:jc w:val="both"/>
        <w:rPr>
          <w:sz w:val="28"/>
          <w:szCs w:val="28"/>
        </w:rPr>
      </w:pPr>
    </w:p>
    <w:p w:rsidR="00063722" w:rsidRPr="00204C2A" w:rsidRDefault="00063722">
      <w:pPr>
        <w:spacing w:line="360" w:lineRule="auto"/>
        <w:jc w:val="both"/>
        <w:rPr>
          <w:sz w:val="28"/>
          <w:szCs w:val="28"/>
        </w:rPr>
      </w:pPr>
    </w:p>
    <w:p w:rsidR="00063722" w:rsidRPr="00204C2A" w:rsidRDefault="00063722">
      <w:pPr>
        <w:spacing w:line="360" w:lineRule="auto"/>
        <w:jc w:val="both"/>
        <w:rPr>
          <w:sz w:val="28"/>
          <w:szCs w:val="28"/>
        </w:rPr>
      </w:pPr>
    </w:p>
    <w:p w:rsidR="00063722" w:rsidRPr="00204C2A" w:rsidRDefault="00063722">
      <w:pPr>
        <w:spacing w:line="360" w:lineRule="auto"/>
        <w:jc w:val="both"/>
        <w:rPr>
          <w:sz w:val="28"/>
          <w:szCs w:val="28"/>
        </w:rPr>
      </w:pPr>
    </w:p>
    <w:p w:rsidR="005D2CF8" w:rsidRPr="00204C2A" w:rsidRDefault="005D2CF8">
      <w:pPr>
        <w:spacing w:line="360" w:lineRule="auto"/>
        <w:jc w:val="both"/>
        <w:rPr>
          <w:sz w:val="28"/>
          <w:szCs w:val="28"/>
        </w:rPr>
      </w:pPr>
    </w:p>
    <w:p w:rsidR="005D2CF8" w:rsidRPr="00204C2A" w:rsidRDefault="005D2CF8">
      <w:pPr>
        <w:spacing w:line="360" w:lineRule="auto"/>
        <w:rPr>
          <w:sz w:val="28"/>
          <w:szCs w:val="28"/>
        </w:rPr>
      </w:pPr>
    </w:p>
    <w:p w:rsidR="005D2CF8" w:rsidRPr="00204C2A" w:rsidRDefault="005D2CF8">
      <w:pPr>
        <w:spacing w:line="360" w:lineRule="auto"/>
        <w:jc w:val="center"/>
        <w:rPr>
          <w:b/>
          <w:sz w:val="28"/>
          <w:szCs w:val="28"/>
        </w:rPr>
      </w:pPr>
      <w:r w:rsidRPr="00204C2A">
        <w:rPr>
          <w:b/>
          <w:sz w:val="28"/>
          <w:szCs w:val="28"/>
        </w:rPr>
        <w:t>ТЕМЫ РЕФЕРАТОВ</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Становление земельных отношений в экономике России.</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Отечественная оценка стоимости земли.</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Земельные отношения в современной России.</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Земельные кадастры.</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Иерархический принцип оценки стоимости городских земель.</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Динамика стоимости земли.</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Основные требования к оценке стоимости городских земель.</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Налогообложение земельной недвижимости.</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Исторические особенности возникновения земельной ренты.</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Городская транспортная система.</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Экономический потенциал города Ставрополя.</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Функции и виды стоимости городской земли.</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Земельное налогообложение.</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Недвижимое имущество в регионе.</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Градостроительная оценка земли.</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Рентная оценка территории.</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 xml:space="preserve"> Эволюция земельного кадастра.</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Рынок ценных бумаг.</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Государственное регулирование земельных отношений.</w:t>
      </w:r>
    </w:p>
    <w:p w:rsidR="005D2CF8" w:rsidRPr="00204C2A" w:rsidRDefault="005D2CF8">
      <w:pPr>
        <w:numPr>
          <w:ilvl w:val="0"/>
          <w:numId w:val="3"/>
        </w:numPr>
        <w:tabs>
          <w:tab w:val="left" w:pos="720"/>
        </w:tabs>
        <w:spacing w:line="360" w:lineRule="auto"/>
        <w:jc w:val="both"/>
        <w:rPr>
          <w:sz w:val="28"/>
          <w:szCs w:val="28"/>
        </w:rPr>
      </w:pPr>
      <w:r w:rsidRPr="00204C2A">
        <w:rPr>
          <w:sz w:val="28"/>
          <w:szCs w:val="28"/>
        </w:rPr>
        <w:t>Оценка земельной недвижимости.</w:t>
      </w:r>
    </w:p>
    <w:p w:rsidR="005D2CF8" w:rsidRPr="00204C2A" w:rsidRDefault="005D2CF8">
      <w:pPr>
        <w:spacing w:line="360" w:lineRule="auto"/>
        <w:ind w:firstLine="709"/>
        <w:jc w:val="both"/>
        <w:rPr>
          <w:b/>
          <w:sz w:val="28"/>
          <w:szCs w:val="28"/>
        </w:rPr>
      </w:pPr>
    </w:p>
    <w:p w:rsidR="005D2CF8" w:rsidRPr="00204C2A" w:rsidRDefault="005D2CF8">
      <w:pPr>
        <w:spacing w:line="360" w:lineRule="auto"/>
        <w:ind w:firstLine="709"/>
        <w:jc w:val="center"/>
        <w:rPr>
          <w:b/>
          <w:sz w:val="28"/>
          <w:szCs w:val="28"/>
        </w:rPr>
      </w:pPr>
    </w:p>
    <w:p w:rsidR="005D2CF8" w:rsidRPr="00204C2A" w:rsidRDefault="005D2CF8">
      <w:pPr>
        <w:spacing w:line="360" w:lineRule="auto"/>
        <w:ind w:firstLine="709"/>
        <w:jc w:val="center"/>
        <w:rPr>
          <w:b/>
          <w:sz w:val="28"/>
          <w:szCs w:val="28"/>
        </w:rPr>
      </w:pPr>
    </w:p>
    <w:p w:rsidR="005D2CF8" w:rsidRPr="00204C2A" w:rsidRDefault="005D2CF8">
      <w:pPr>
        <w:spacing w:line="360" w:lineRule="auto"/>
        <w:rPr>
          <w:b/>
          <w:sz w:val="28"/>
          <w:szCs w:val="28"/>
        </w:rPr>
      </w:pPr>
    </w:p>
    <w:p w:rsidR="005D2CF8" w:rsidRPr="00204C2A" w:rsidRDefault="005D2CF8">
      <w:pPr>
        <w:spacing w:line="360" w:lineRule="auto"/>
        <w:rPr>
          <w:b/>
          <w:sz w:val="28"/>
          <w:szCs w:val="28"/>
        </w:rPr>
      </w:pPr>
    </w:p>
    <w:p w:rsidR="005D2CF8" w:rsidRPr="00204C2A" w:rsidRDefault="005D2CF8">
      <w:pPr>
        <w:spacing w:line="360" w:lineRule="auto"/>
        <w:rPr>
          <w:b/>
          <w:sz w:val="28"/>
          <w:szCs w:val="28"/>
        </w:rPr>
      </w:pPr>
    </w:p>
    <w:p w:rsidR="005D2CF8" w:rsidRPr="00204C2A" w:rsidRDefault="005D2CF8">
      <w:pPr>
        <w:spacing w:line="360" w:lineRule="auto"/>
        <w:rPr>
          <w:b/>
          <w:sz w:val="28"/>
          <w:szCs w:val="28"/>
        </w:rPr>
      </w:pPr>
    </w:p>
    <w:p w:rsidR="005D2CF8" w:rsidRPr="00204C2A" w:rsidRDefault="005D2CF8">
      <w:pPr>
        <w:spacing w:line="360" w:lineRule="auto"/>
        <w:rPr>
          <w:b/>
          <w:sz w:val="28"/>
          <w:szCs w:val="28"/>
        </w:rPr>
      </w:pPr>
    </w:p>
    <w:p w:rsidR="005D2CF8" w:rsidRDefault="005D2CF8">
      <w:pPr>
        <w:spacing w:line="360" w:lineRule="auto"/>
        <w:rPr>
          <w:b/>
          <w:sz w:val="28"/>
          <w:szCs w:val="28"/>
        </w:rPr>
      </w:pPr>
    </w:p>
    <w:p w:rsidR="000E4A05" w:rsidRDefault="000E4A05" w:rsidP="000E4A05">
      <w:pPr>
        <w:spacing w:line="360" w:lineRule="auto"/>
        <w:rPr>
          <w:b/>
          <w:bCs/>
          <w:color w:val="000000"/>
          <w:sz w:val="28"/>
          <w:szCs w:val="28"/>
        </w:rPr>
      </w:pPr>
    </w:p>
    <w:p w:rsidR="000E4A05" w:rsidRDefault="000E4A05" w:rsidP="000E4A05">
      <w:pPr>
        <w:spacing w:line="360" w:lineRule="auto"/>
        <w:ind w:firstLine="709"/>
        <w:jc w:val="center"/>
        <w:rPr>
          <w:b/>
          <w:bCs/>
          <w:color w:val="000000"/>
          <w:sz w:val="28"/>
          <w:szCs w:val="28"/>
        </w:rPr>
      </w:pPr>
      <w:r>
        <w:rPr>
          <w:b/>
          <w:bCs/>
          <w:color w:val="000000"/>
          <w:sz w:val="28"/>
          <w:szCs w:val="28"/>
        </w:rPr>
        <w:t xml:space="preserve">МЕТОДИЧЕСКИЕ РЕКОМЕНДАЦИИ ПО ОФОРМЛЕНИЮ РЕФЕРАТОВ </w:t>
      </w:r>
    </w:p>
    <w:p w:rsidR="000E4A05" w:rsidRDefault="000E4A05" w:rsidP="000E4A05">
      <w:pPr>
        <w:spacing w:line="360" w:lineRule="auto"/>
        <w:ind w:firstLine="709"/>
        <w:jc w:val="center"/>
        <w:rPr>
          <w:b/>
          <w:bCs/>
          <w:color w:val="000000"/>
          <w:sz w:val="28"/>
          <w:szCs w:val="28"/>
        </w:rPr>
      </w:pPr>
    </w:p>
    <w:p w:rsidR="000E4A05" w:rsidRDefault="000E4A05" w:rsidP="000E4A05">
      <w:pPr>
        <w:pStyle w:val="31"/>
        <w:spacing w:line="360" w:lineRule="auto"/>
        <w:ind w:firstLine="709"/>
        <w:jc w:val="both"/>
        <w:rPr>
          <w:color w:val="000000"/>
          <w:sz w:val="28"/>
          <w:szCs w:val="28"/>
        </w:rPr>
      </w:pPr>
      <w:r>
        <w:rPr>
          <w:color w:val="000000"/>
          <w:sz w:val="28"/>
          <w:szCs w:val="28"/>
        </w:rPr>
        <w:t xml:space="preserve">   Самостоятельная работа студентов является основным способом овладения учебным материалом в свободное от обязательных учебных занятий время. Одной из форм самостоятельной деятельности студента является написание рефератов.</w:t>
      </w:r>
    </w:p>
    <w:p w:rsidR="000E4A05" w:rsidRDefault="000E4A05" w:rsidP="000E4A05">
      <w:pPr>
        <w:spacing w:line="360" w:lineRule="auto"/>
        <w:ind w:firstLine="709"/>
        <w:jc w:val="both"/>
        <w:rPr>
          <w:color w:val="000000"/>
          <w:sz w:val="28"/>
          <w:szCs w:val="28"/>
        </w:rPr>
      </w:pPr>
      <w:r>
        <w:rPr>
          <w:color w:val="000000"/>
          <w:sz w:val="28"/>
          <w:szCs w:val="28"/>
        </w:rPr>
        <w:t xml:space="preserve">   Приступать к написанию можно тогда, когда студент абсолютно ясно и отчетливо представляет себе тему своей работы. </w:t>
      </w:r>
    </w:p>
    <w:p w:rsidR="000E4A05" w:rsidRDefault="000E4A05" w:rsidP="000E4A05">
      <w:pPr>
        <w:spacing w:line="360" w:lineRule="auto"/>
        <w:ind w:firstLine="709"/>
        <w:jc w:val="both"/>
        <w:rPr>
          <w:color w:val="000000"/>
          <w:sz w:val="28"/>
          <w:szCs w:val="28"/>
        </w:rPr>
      </w:pPr>
      <w:r>
        <w:rPr>
          <w:color w:val="000000"/>
          <w:sz w:val="28"/>
          <w:szCs w:val="28"/>
        </w:rPr>
        <w:t xml:space="preserve">   Далее необходимо подобрать литературу по теме.</w:t>
      </w:r>
    </w:p>
    <w:p w:rsidR="000E4A05" w:rsidRDefault="000E4A05" w:rsidP="000E4A05">
      <w:pPr>
        <w:spacing w:line="360" w:lineRule="auto"/>
        <w:ind w:firstLine="709"/>
        <w:jc w:val="both"/>
        <w:rPr>
          <w:color w:val="000000"/>
          <w:sz w:val="28"/>
          <w:szCs w:val="28"/>
        </w:rPr>
      </w:pPr>
      <w:r>
        <w:rPr>
          <w:color w:val="000000"/>
          <w:sz w:val="28"/>
          <w:szCs w:val="28"/>
        </w:rPr>
        <w:t xml:space="preserve">   Текст реферата </w:t>
      </w:r>
      <w:r>
        <w:rPr>
          <w:bCs/>
          <w:color w:val="000000"/>
          <w:sz w:val="28"/>
          <w:szCs w:val="28"/>
        </w:rPr>
        <w:t>обязательно</w:t>
      </w:r>
      <w:r>
        <w:rPr>
          <w:color w:val="000000"/>
          <w:sz w:val="28"/>
          <w:szCs w:val="28"/>
        </w:rPr>
        <w:t xml:space="preserve"> должен быть оформлен в соответствии  с требованиями вуза и согласно соответствующему стандарту.</w:t>
      </w:r>
    </w:p>
    <w:p w:rsidR="000E4A05" w:rsidRDefault="000E4A05" w:rsidP="000E4A05">
      <w:pPr>
        <w:widowControl w:val="0"/>
        <w:spacing w:line="360" w:lineRule="auto"/>
        <w:ind w:right="-8" w:firstLine="851"/>
        <w:jc w:val="center"/>
        <w:rPr>
          <w:b/>
          <w:color w:val="000000"/>
          <w:sz w:val="28"/>
        </w:rPr>
      </w:pPr>
      <w:r>
        <w:rPr>
          <w:color w:val="000000"/>
          <w:sz w:val="28"/>
          <w:szCs w:val="28"/>
        </w:rPr>
        <w:t xml:space="preserve">   </w:t>
      </w:r>
      <w:r>
        <w:rPr>
          <w:b/>
          <w:color w:val="000000"/>
          <w:sz w:val="28"/>
        </w:rPr>
        <w:t>Оформление элементов текста</w:t>
      </w:r>
    </w:p>
    <w:p w:rsidR="000E4A05" w:rsidRDefault="000E4A05" w:rsidP="000E4A05">
      <w:pPr>
        <w:widowControl w:val="0"/>
        <w:spacing w:line="360" w:lineRule="auto"/>
        <w:ind w:firstLine="567"/>
        <w:jc w:val="both"/>
        <w:rPr>
          <w:color w:val="000000"/>
          <w:sz w:val="28"/>
        </w:rPr>
      </w:pPr>
      <w:r>
        <w:rPr>
          <w:color w:val="000000"/>
          <w:sz w:val="28"/>
        </w:rPr>
        <w:t>Текст работы разбивается на разделы (главы), подразделы (параграфы) и, возможно, пункты, которые должны иметь порядковые номера в пределах всего документа, обозначенные арабскими цифрами без точки и записанные с абзацного отступа.</w:t>
      </w:r>
    </w:p>
    <w:p w:rsidR="000E4A05" w:rsidRDefault="000E4A05" w:rsidP="000E4A05">
      <w:pPr>
        <w:widowControl w:val="0"/>
        <w:spacing w:line="360" w:lineRule="auto"/>
        <w:ind w:firstLine="567"/>
        <w:jc w:val="both"/>
        <w:rPr>
          <w:color w:val="000000"/>
          <w:sz w:val="28"/>
        </w:rPr>
      </w:pPr>
      <w:r>
        <w:rPr>
          <w:color w:val="000000"/>
          <w:sz w:val="28"/>
        </w:rPr>
        <w:t>Подразделы (параграфы) должны иметь нумерацию в пределах каждого раздела (главы). Номер подраздела (параграфа) состоит из номеров раздела (главы) и подраздела (параграфа), разделенных точкой. В конце номера подраздела (параграфа) точка не ставится, например, 2.3 (второй раздел (глава), третий  подраздел (параграф). Подразделы, могут состоять из одного или нескольких пунктов при этом их нумерация должна быть в пределах подраздела и номер пункта должен состоять из номеров раздела, подраздела и пункта, разделенных точками.</w:t>
      </w:r>
    </w:p>
    <w:p w:rsidR="000E4A05" w:rsidRDefault="000E4A05" w:rsidP="000E4A05">
      <w:pPr>
        <w:widowControl w:val="0"/>
        <w:spacing w:line="360" w:lineRule="auto"/>
        <w:ind w:firstLine="851"/>
        <w:jc w:val="both"/>
        <w:rPr>
          <w:color w:val="000000"/>
          <w:sz w:val="28"/>
        </w:rPr>
      </w:pPr>
      <w:r>
        <w:rPr>
          <w:color w:val="000000"/>
          <w:sz w:val="28"/>
        </w:rPr>
        <w:t>Заголовки должны четко и кратко отражать содержание разделов (глав), подразделов (параграфов). Их следует печатать с прописной буквы без точки в конце, не подчеркивая жирным шрифтом. Переносы слов в заголовках не допускаются. Если заголовок состоит из двух предложений, их разделяют точкой.</w:t>
      </w:r>
    </w:p>
    <w:p w:rsidR="000E4A05" w:rsidRPr="00E330C1" w:rsidRDefault="000E4A05" w:rsidP="000E4A05">
      <w:pPr>
        <w:pStyle w:val="70"/>
        <w:keepNext w:val="0"/>
        <w:widowControl w:val="0"/>
        <w:spacing w:line="360" w:lineRule="auto"/>
        <w:rPr>
          <w:color w:val="000000"/>
        </w:rPr>
      </w:pPr>
      <w:r>
        <w:t>Каждый раздел (главу) текстового документа рекомендуется начинать с нового листа (страницы). Это же правило относится к другим основным структурным частям работы: введению, заключению, списку использованных источников. Параграфы на отдельные страницы работы не выносятся.  Заголовки параграфов пишутся обычным шрифтом на середине страницы.</w:t>
      </w:r>
    </w:p>
    <w:p w:rsidR="000E4A05" w:rsidRDefault="000E4A05" w:rsidP="000E4A05">
      <w:pPr>
        <w:widowControl w:val="0"/>
        <w:spacing w:line="360" w:lineRule="auto"/>
        <w:ind w:right="20" w:firstLine="851"/>
        <w:jc w:val="center"/>
        <w:rPr>
          <w:b/>
          <w:color w:val="000000"/>
          <w:sz w:val="28"/>
        </w:rPr>
      </w:pPr>
      <w:r>
        <w:rPr>
          <w:b/>
          <w:color w:val="000000"/>
          <w:sz w:val="28"/>
        </w:rPr>
        <w:t>Нумерация страниц</w:t>
      </w:r>
    </w:p>
    <w:p w:rsidR="000E4A05" w:rsidRDefault="000E4A05" w:rsidP="000E4A05">
      <w:pPr>
        <w:widowControl w:val="0"/>
        <w:spacing w:line="360" w:lineRule="auto"/>
        <w:ind w:firstLine="851"/>
        <w:jc w:val="both"/>
        <w:rPr>
          <w:color w:val="000000"/>
          <w:sz w:val="28"/>
        </w:rPr>
      </w:pPr>
      <w:r>
        <w:rPr>
          <w:color w:val="000000"/>
        </w:rPr>
        <w:t xml:space="preserve"> </w:t>
      </w:r>
      <w:r>
        <w:rPr>
          <w:color w:val="000000"/>
          <w:sz w:val="28"/>
        </w:rPr>
        <w:t>Нумерация станиц работы должна быть сквозной, включая список использованных источников. Первой страницей является титульный лист. На титульном листе номер страницы не ставится. Второй страницей является содержание работы и т.д.</w:t>
      </w:r>
    </w:p>
    <w:p w:rsidR="000E4A05" w:rsidRDefault="000E4A05" w:rsidP="000E4A05">
      <w:pPr>
        <w:widowControl w:val="0"/>
        <w:spacing w:line="360" w:lineRule="auto"/>
        <w:ind w:firstLine="851"/>
        <w:jc w:val="both"/>
        <w:rPr>
          <w:color w:val="000000"/>
          <w:sz w:val="28"/>
        </w:rPr>
      </w:pPr>
      <w:r>
        <w:rPr>
          <w:color w:val="000000"/>
          <w:sz w:val="28"/>
        </w:rPr>
        <w:t>Номера страниц проставляются арабскими цифрами в центре нижней части листа без точки и без буквы «с». Рисунки и таблицы, расположенные на отдельных страницах, включаются в общую нумерацию.</w:t>
      </w:r>
    </w:p>
    <w:p w:rsidR="000E4A05" w:rsidRDefault="000E4A05" w:rsidP="000E4A05">
      <w:pPr>
        <w:widowControl w:val="0"/>
        <w:spacing w:line="360" w:lineRule="auto"/>
        <w:ind w:right="20" w:firstLine="851"/>
        <w:jc w:val="center"/>
        <w:rPr>
          <w:b/>
          <w:color w:val="000000"/>
          <w:sz w:val="28"/>
        </w:rPr>
      </w:pPr>
      <w:r>
        <w:rPr>
          <w:b/>
          <w:color w:val="000000"/>
          <w:sz w:val="28"/>
        </w:rPr>
        <w:t>Оформление иллюстраций</w:t>
      </w:r>
    </w:p>
    <w:p w:rsidR="000E4A05" w:rsidRDefault="000E4A05" w:rsidP="000E4A05">
      <w:pPr>
        <w:widowControl w:val="0"/>
        <w:spacing w:line="360" w:lineRule="auto"/>
        <w:ind w:firstLine="567"/>
        <w:jc w:val="both"/>
        <w:rPr>
          <w:color w:val="000000"/>
          <w:sz w:val="28"/>
        </w:rPr>
      </w:pPr>
      <w:r>
        <w:rPr>
          <w:color w:val="000000"/>
          <w:sz w:val="28"/>
        </w:rPr>
        <w:t xml:space="preserve">Все иллюстрации (схемы, графики, диаграммы, чертежи и пр.) именуются рисунками, в тексте они изображаются словом «Рисунок» с соответствующим номером и подписью к нему. Нумерация рисунков – сквозная по всему тексту работы. </w:t>
      </w:r>
    </w:p>
    <w:p w:rsidR="000E4A05" w:rsidRDefault="000E4A05" w:rsidP="000E4A05">
      <w:pPr>
        <w:widowControl w:val="0"/>
        <w:spacing w:line="360" w:lineRule="auto"/>
        <w:ind w:firstLine="851"/>
        <w:jc w:val="both"/>
        <w:rPr>
          <w:color w:val="000000"/>
          <w:sz w:val="28"/>
        </w:rPr>
      </w:pPr>
      <w:r>
        <w:rPr>
          <w:color w:val="000000"/>
          <w:sz w:val="28"/>
        </w:rPr>
        <w:t>Рисунки помещаются сразу же после первого упоминания о них в тексте или в начале следующей страницы. Слово «Рисунок» пишется через 1,5 межстрочных интервала после самой иллюстрации, далее проставляется номер рисунка арабскими цифрами, далее – дефис, далее наименование рисунка без переноса слов в наименовании, без точки в конце наименования. Слово «Рисунок» и его наименование располагают посередине строки.</w:t>
      </w:r>
    </w:p>
    <w:p w:rsidR="000E4A05" w:rsidRDefault="000E4A05" w:rsidP="000E4A05">
      <w:pPr>
        <w:pStyle w:val="70"/>
        <w:keepNext w:val="0"/>
        <w:widowControl w:val="0"/>
        <w:spacing w:line="360" w:lineRule="auto"/>
        <w:rPr>
          <w:color w:val="000000"/>
        </w:rPr>
      </w:pPr>
      <w:r>
        <w:rPr>
          <w:color w:val="000000"/>
        </w:rPr>
        <w:t>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Рисунок 1.1.</w:t>
      </w:r>
    </w:p>
    <w:p w:rsidR="000E4A05" w:rsidRDefault="000E4A05" w:rsidP="000E4A05">
      <w:pPr>
        <w:widowControl w:val="0"/>
        <w:spacing w:line="360" w:lineRule="auto"/>
        <w:ind w:right="20" w:firstLine="851"/>
        <w:jc w:val="both"/>
        <w:rPr>
          <w:color w:val="000000"/>
          <w:sz w:val="28"/>
        </w:rPr>
      </w:pPr>
      <w:r>
        <w:rPr>
          <w:color w:val="000000"/>
          <w:sz w:val="28"/>
        </w:rPr>
        <w:t>Наименование рисунка записывается строчными буквами (кроме первой – прописной). Если наименование не умещается в одну строку, то следующая строка наименования рисунка располагается через одинарный межстрочный интервал.</w:t>
      </w:r>
    </w:p>
    <w:p w:rsidR="000E4A05" w:rsidRDefault="000E4A05" w:rsidP="000E4A05">
      <w:pPr>
        <w:pStyle w:val="af"/>
        <w:widowControl w:val="0"/>
        <w:spacing w:line="360" w:lineRule="auto"/>
        <w:ind w:firstLine="851"/>
        <w:jc w:val="both"/>
        <w:rPr>
          <w:color w:val="000000"/>
          <w:sz w:val="28"/>
        </w:rPr>
      </w:pPr>
      <w:r>
        <w:rPr>
          <w:color w:val="000000"/>
          <w:sz w:val="28"/>
        </w:rPr>
        <w:t>На все иллюстрации должны быть даны ссылки в тексте.  При ссылках на иллюстрации следует писать «... в соответствии с рисунком 2» при сквозной нумерации и «… в соответствии с рисунком 1.2» при нумерации в пределах раздела.</w:t>
      </w:r>
    </w:p>
    <w:p w:rsidR="000E4A05" w:rsidRDefault="000E4A05" w:rsidP="000E4A05">
      <w:pPr>
        <w:widowControl w:val="0"/>
        <w:spacing w:line="360" w:lineRule="auto"/>
        <w:ind w:firstLine="851"/>
        <w:jc w:val="both"/>
        <w:rPr>
          <w:color w:val="000000"/>
          <w:sz w:val="28"/>
        </w:rPr>
      </w:pPr>
      <w:r>
        <w:rPr>
          <w:color w:val="000000"/>
          <w:sz w:val="28"/>
        </w:rPr>
        <w:t xml:space="preserve"> Например: </w:t>
      </w:r>
    </w:p>
    <w:p w:rsidR="000E4A05" w:rsidRDefault="000E4A05" w:rsidP="000E4A05">
      <w:pPr>
        <w:widowControl w:val="0"/>
        <w:ind w:right="20" w:firstLine="851"/>
        <w:jc w:val="both"/>
        <w:rPr>
          <w:color w:val="000000"/>
          <w:sz w:val="28"/>
        </w:rPr>
      </w:pPr>
    </w:p>
    <w:p w:rsidR="000E4A05" w:rsidRDefault="000E4A05" w:rsidP="000E4A05">
      <w:pPr>
        <w:pStyle w:val="210"/>
        <w:widowControl w:val="0"/>
        <w:spacing w:line="360" w:lineRule="auto"/>
        <w:rPr>
          <w:color w:val="000000"/>
          <w:sz w:val="28"/>
        </w:rPr>
      </w:pPr>
      <w:r>
        <w:rPr>
          <w:color w:val="000000"/>
          <w:sz w:val="28"/>
        </w:rPr>
        <w:t>Динамика объемов иностранных инвестиций в экономику Ставропольского края в 1993-2003 гг. представлена на рисунке 6.</w:t>
      </w:r>
    </w:p>
    <w:p w:rsidR="000E4A05" w:rsidRDefault="000E4A05" w:rsidP="000E4A05">
      <w:pPr>
        <w:pStyle w:val="a8"/>
        <w:widowControl w:val="0"/>
        <w:rPr>
          <w:color w:val="000000"/>
        </w:rPr>
      </w:pPr>
      <w:r>
        <w:rPr>
          <w:b/>
          <w:color w:val="000000"/>
        </w:rPr>
        <w:t xml:space="preserve"> </w:t>
      </w:r>
      <w:r>
        <w:object w:dxaOrig="9161" w:dyaOrig="3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167.25pt" o:ole="" filled="t">
            <v:fill color2="black"/>
            <v:imagedata r:id="rId10" o:title=""/>
          </v:shape>
          <o:OLEObject Type="Embed" ProgID="MSGraph.Chart.8" ShapeID="_x0000_i1025" DrawAspect="Content" ObjectID="_1467371768" r:id="rId11"/>
        </w:object>
      </w:r>
    </w:p>
    <w:p w:rsidR="000E4A05" w:rsidRDefault="000E4A05" w:rsidP="000E4A05">
      <w:pPr>
        <w:pStyle w:val="a8"/>
        <w:widowControl w:val="0"/>
        <w:jc w:val="both"/>
        <w:rPr>
          <w:color w:val="000000"/>
        </w:rPr>
      </w:pPr>
    </w:p>
    <w:p w:rsidR="000E4A05" w:rsidRDefault="000E4A05" w:rsidP="000E4A05">
      <w:pPr>
        <w:pStyle w:val="70"/>
        <w:keepNext w:val="0"/>
        <w:widowControl w:val="0"/>
        <w:tabs>
          <w:tab w:val="left" w:pos="0"/>
        </w:tabs>
        <w:spacing w:line="240" w:lineRule="auto"/>
        <w:ind w:left="-1701" w:firstLine="1701"/>
        <w:jc w:val="center"/>
        <w:rPr>
          <w:color w:val="000000"/>
        </w:rPr>
      </w:pPr>
      <w:r>
        <w:rPr>
          <w:color w:val="000000"/>
        </w:rPr>
        <w:t>Рисунок 6 - Динамика объемов иностранных инвестиций Ставропольского края в 1993-2003 гг., млн. долл.</w:t>
      </w:r>
    </w:p>
    <w:p w:rsidR="000E4A05" w:rsidRDefault="000E4A05" w:rsidP="000E4A05">
      <w:pPr>
        <w:widowControl w:val="0"/>
        <w:ind w:firstLine="851"/>
        <w:jc w:val="both"/>
        <w:rPr>
          <w:color w:val="000000"/>
          <w:sz w:val="28"/>
        </w:rPr>
      </w:pPr>
    </w:p>
    <w:p w:rsidR="000E4A05" w:rsidRDefault="000E4A05" w:rsidP="000E4A05">
      <w:pPr>
        <w:widowControl w:val="0"/>
        <w:spacing w:line="360" w:lineRule="auto"/>
        <w:ind w:firstLine="851"/>
        <w:jc w:val="both"/>
        <w:rPr>
          <w:color w:val="000000"/>
          <w:sz w:val="28"/>
        </w:rPr>
      </w:pPr>
      <w:r>
        <w:rPr>
          <w:color w:val="000000"/>
          <w:sz w:val="26"/>
        </w:rPr>
        <w:t xml:space="preserve"> </w:t>
      </w:r>
      <w:r>
        <w:rPr>
          <w:color w:val="000000"/>
          <w:sz w:val="28"/>
        </w:rPr>
        <w:t>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А.3.</w:t>
      </w:r>
    </w:p>
    <w:p w:rsidR="000E4A05" w:rsidRDefault="000E4A05" w:rsidP="000E4A05">
      <w:pPr>
        <w:widowControl w:val="0"/>
        <w:spacing w:line="360" w:lineRule="auto"/>
        <w:ind w:firstLine="851"/>
        <w:jc w:val="both"/>
        <w:rPr>
          <w:color w:val="000000"/>
          <w:sz w:val="28"/>
        </w:rPr>
      </w:pPr>
      <w:r>
        <w:rPr>
          <w:color w:val="000000"/>
          <w:sz w:val="28"/>
        </w:rPr>
        <w:t>При графическом изображении каких-либо процессов, данные охватывающие различные периоды времени на графиках должны быть пропорциональны величинам продолжительности периодов. Проценты на графиках наносятся с точностью до одной десятой. Цифры в миллионах, а также рубли, тонны, килограммы, кубометры и другие показатели отражаются на графиках с точностью до одной десятой.</w:t>
      </w:r>
    </w:p>
    <w:p w:rsidR="000E4A05" w:rsidRDefault="000E4A05" w:rsidP="000E4A05">
      <w:pPr>
        <w:widowControl w:val="0"/>
        <w:spacing w:line="360" w:lineRule="auto"/>
        <w:ind w:firstLine="851"/>
        <w:jc w:val="both"/>
        <w:rPr>
          <w:color w:val="000000"/>
          <w:sz w:val="28"/>
        </w:rPr>
      </w:pPr>
    </w:p>
    <w:p w:rsidR="000E4A05" w:rsidRPr="00E330C1" w:rsidRDefault="000E4A05" w:rsidP="000E4A05">
      <w:pPr>
        <w:pStyle w:val="50"/>
        <w:keepNext w:val="0"/>
        <w:widowControl w:val="0"/>
        <w:spacing w:line="360" w:lineRule="auto"/>
        <w:jc w:val="center"/>
        <w:rPr>
          <w:color w:val="000000"/>
        </w:rPr>
      </w:pPr>
      <w:r>
        <w:t>Оформление таблиц</w:t>
      </w:r>
    </w:p>
    <w:p w:rsidR="000E4A05" w:rsidRDefault="000E4A05" w:rsidP="000E4A05">
      <w:pPr>
        <w:widowControl w:val="0"/>
        <w:spacing w:line="360" w:lineRule="auto"/>
        <w:ind w:firstLine="567"/>
        <w:jc w:val="both"/>
        <w:rPr>
          <w:color w:val="000000"/>
          <w:sz w:val="28"/>
        </w:rPr>
      </w:pPr>
      <w:r>
        <w:rPr>
          <w:color w:val="000000"/>
          <w:sz w:val="28"/>
        </w:rPr>
        <w:t xml:space="preserve">Таблицы применяют для лучшей наглядности и удобства сравнения показателей. Название таблицы, при его наличии, должно отражать ее содержание, быть точным, кратким. Оформление таблиц отличается следующими моментами от оформления иллюстраций: название таблицы следует помещать над таблицей слева, без абзацного отступа в одну строку с ее номером через тире (без точки). Точка после названия таблиц не ставится. Заголовки граф и строк таблицы следует писать кратко и понятно, не допуская сокращений слов. В конце заголовков и подзаголовков таблиц точки не ставят. К каждой таблице дается примечание со ссылкой на источник, откуда взяты цифровые данные. Пример оформления таблицы приведен ниже. Допускается применять размер шрифта в таблице меньший, чем в тексте. </w:t>
      </w:r>
    </w:p>
    <w:p w:rsidR="000E4A05" w:rsidRDefault="000E4A05" w:rsidP="000E4A05">
      <w:pPr>
        <w:widowControl w:val="0"/>
        <w:spacing w:line="360" w:lineRule="auto"/>
        <w:ind w:firstLine="851"/>
        <w:jc w:val="both"/>
        <w:rPr>
          <w:color w:val="000000"/>
          <w:sz w:val="28"/>
        </w:rPr>
      </w:pPr>
      <w:r>
        <w:rPr>
          <w:color w:val="000000"/>
          <w:sz w:val="28"/>
        </w:rPr>
        <w:t xml:space="preserve">Цифровой материал, как правило, оформляют в виде таблиц. В графах таблицы нельзя оставлять свободные места. Если цифровые или иные данные в какой-либо строке таблицы не приводят, то в ней ставят прочерк. </w:t>
      </w:r>
    </w:p>
    <w:p w:rsidR="000E4A05" w:rsidRDefault="000E4A05" w:rsidP="000E4A05">
      <w:pPr>
        <w:pStyle w:val="70"/>
        <w:keepNext w:val="0"/>
        <w:widowControl w:val="0"/>
        <w:spacing w:line="360" w:lineRule="auto"/>
        <w:rPr>
          <w:color w:val="000000"/>
        </w:rPr>
      </w:pPr>
      <w:r>
        <w:rPr>
          <w:color w:val="000000"/>
        </w:rPr>
        <w:t xml:space="preserve"> Таблицы слева, справа и снизу, как правило, ограничивают линиями.  Разделять заголовки и подзаголовки боковика и граф диагональными линиями не допускается. Горизонтальные и вертикальные линии, разграничивающие строки таблицы, допускается не проводить, если их отсутствие не затрудняет пользование таблицей. Шапка таблицы должна быть отделена линией от остальной части таблицы. Заголовки граф, как правило, записывают параллельно строкам таблицы. При необходимости допускается перпендикулярное расположение заголовков граф.</w:t>
      </w:r>
    </w:p>
    <w:p w:rsidR="000E4A05" w:rsidRDefault="000E4A05" w:rsidP="000E4A05">
      <w:pPr>
        <w:widowControl w:val="0"/>
        <w:spacing w:line="360" w:lineRule="auto"/>
        <w:ind w:firstLine="851"/>
        <w:jc w:val="both"/>
        <w:rPr>
          <w:color w:val="000000"/>
          <w:sz w:val="28"/>
        </w:rPr>
      </w:pPr>
      <w:r>
        <w:rPr>
          <w:color w:val="000000"/>
          <w:sz w:val="28"/>
        </w:rPr>
        <w:t xml:space="preserve">Нумерация таблиц, за исключением таблиц приложений,  также как и у рисунков – арабскими цифрами и сквозная. 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Таблицы каждого приложения обозначают отдельной нумерацией арабскими цифрами с добавлением перед цифрой обозначения приложения, например: </w:t>
      </w:r>
    </w:p>
    <w:p w:rsidR="000E4A05" w:rsidRDefault="000E4A05" w:rsidP="000E4A05">
      <w:pPr>
        <w:widowControl w:val="0"/>
        <w:jc w:val="both"/>
        <w:rPr>
          <w:color w:val="000000"/>
          <w:sz w:val="28"/>
        </w:rPr>
      </w:pPr>
    </w:p>
    <w:p w:rsidR="000E4A05" w:rsidRDefault="000E4A05" w:rsidP="000E4A05">
      <w:pPr>
        <w:widowControl w:val="0"/>
        <w:ind w:firstLine="851"/>
        <w:jc w:val="both"/>
        <w:rPr>
          <w:color w:val="000000"/>
          <w:sz w:val="28"/>
        </w:rPr>
      </w:pPr>
    </w:p>
    <w:p w:rsidR="000E4A05" w:rsidRDefault="000E4A05" w:rsidP="000E4A05">
      <w:pPr>
        <w:pStyle w:val="2"/>
        <w:tabs>
          <w:tab w:val="left" w:pos="0"/>
        </w:tabs>
        <w:rPr>
          <w:caps/>
          <w:color w:val="000000"/>
          <w:szCs w:val="28"/>
        </w:rPr>
      </w:pPr>
      <w:r>
        <w:rPr>
          <w:caps/>
          <w:color w:val="000000"/>
          <w:szCs w:val="28"/>
        </w:rPr>
        <w:t>Таблица 9 – Концентрация активов действующих кредитных организаций*</w:t>
      </w:r>
    </w:p>
    <w:p w:rsidR="000E4A05" w:rsidRDefault="000E4A05" w:rsidP="000E4A05">
      <w:pPr>
        <w:rPr>
          <w:color w:val="000000"/>
        </w:rPr>
      </w:pPr>
    </w:p>
    <w:tbl>
      <w:tblPr>
        <w:tblW w:w="0" w:type="auto"/>
        <w:tblInd w:w="-20" w:type="dxa"/>
        <w:tblLayout w:type="fixed"/>
        <w:tblLook w:val="0000" w:firstRow="0" w:lastRow="0" w:firstColumn="0" w:lastColumn="0" w:noHBand="0" w:noVBand="0"/>
      </w:tblPr>
      <w:tblGrid>
        <w:gridCol w:w="2450"/>
        <w:gridCol w:w="2374"/>
        <w:gridCol w:w="2336"/>
        <w:gridCol w:w="2451"/>
      </w:tblGrid>
      <w:tr w:rsidR="000E4A05">
        <w:tc>
          <w:tcPr>
            <w:tcW w:w="2450" w:type="dxa"/>
            <w:tcBorders>
              <w:top w:val="single" w:sz="4" w:space="0" w:color="000000"/>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Федеральный округ</w:t>
            </w:r>
          </w:p>
        </w:tc>
        <w:tc>
          <w:tcPr>
            <w:tcW w:w="2374" w:type="dxa"/>
            <w:tcBorders>
              <w:top w:val="single" w:sz="4" w:space="0" w:color="000000"/>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Количество КО</w:t>
            </w:r>
          </w:p>
        </w:tc>
        <w:tc>
          <w:tcPr>
            <w:tcW w:w="2336" w:type="dxa"/>
            <w:tcBorders>
              <w:top w:val="single" w:sz="4" w:space="0" w:color="000000"/>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Активы, млн.руб.</w:t>
            </w:r>
          </w:p>
        </w:tc>
        <w:tc>
          <w:tcPr>
            <w:tcW w:w="2451" w:type="dxa"/>
            <w:tcBorders>
              <w:top w:val="single" w:sz="4" w:space="0" w:color="000000"/>
              <w:left w:val="single" w:sz="4" w:space="0" w:color="000000"/>
              <w:bottom w:val="single" w:sz="4" w:space="0" w:color="000000"/>
              <w:right w:val="single" w:sz="4" w:space="0" w:color="000000"/>
            </w:tcBorders>
          </w:tcPr>
          <w:p w:rsidR="000E4A05" w:rsidRDefault="000E4A05" w:rsidP="00092B80">
            <w:pPr>
              <w:snapToGrid w:val="0"/>
              <w:jc w:val="center"/>
              <w:rPr>
                <w:color w:val="000000"/>
                <w:sz w:val="22"/>
                <w:szCs w:val="22"/>
              </w:rPr>
            </w:pPr>
            <w:r>
              <w:rPr>
                <w:color w:val="000000"/>
                <w:sz w:val="22"/>
                <w:szCs w:val="22"/>
              </w:rPr>
              <w:t>Количество КО, составляющих 80% активов</w:t>
            </w:r>
          </w:p>
        </w:tc>
      </w:tr>
      <w:tr w:rsidR="000E4A05">
        <w:tc>
          <w:tcPr>
            <w:tcW w:w="2450"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Российская Федерация</w:t>
            </w:r>
          </w:p>
        </w:tc>
        <w:tc>
          <w:tcPr>
            <w:tcW w:w="2374"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1 319</w:t>
            </w:r>
          </w:p>
        </w:tc>
        <w:tc>
          <w:tcPr>
            <w:tcW w:w="2336"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3 155 894</w:t>
            </w:r>
          </w:p>
        </w:tc>
        <w:tc>
          <w:tcPr>
            <w:tcW w:w="2451" w:type="dxa"/>
            <w:tcBorders>
              <w:left w:val="single" w:sz="4" w:space="0" w:color="000000"/>
              <w:bottom w:val="single" w:sz="4" w:space="0" w:color="000000"/>
              <w:right w:val="single" w:sz="4" w:space="0" w:color="000000"/>
            </w:tcBorders>
          </w:tcPr>
          <w:p w:rsidR="000E4A05" w:rsidRDefault="000E4A05" w:rsidP="00092B80">
            <w:pPr>
              <w:snapToGrid w:val="0"/>
              <w:jc w:val="center"/>
              <w:rPr>
                <w:color w:val="000000"/>
                <w:sz w:val="22"/>
                <w:szCs w:val="22"/>
              </w:rPr>
            </w:pPr>
            <w:r>
              <w:rPr>
                <w:color w:val="000000"/>
                <w:sz w:val="22"/>
                <w:szCs w:val="22"/>
              </w:rPr>
              <w:t>84</w:t>
            </w:r>
          </w:p>
        </w:tc>
      </w:tr>
      <w:tr w:rsidR="000E4A05">
        <w:tc>
          <w:tcPr>
            <w:tcW w:w="2450"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Центральный</w:t>
            </w:r>
          </w:p>
        </w:tc>
        <w:tc>
          <w:tcPr>
            <w:tcW w:w="2374"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714</w:t>
            </w:r>
          </w:p>
        </w:tc>
        <w:tc>
          <w:tcPr>
            <w:tcW w:w="2336"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2 645 569</w:t>
            </w:r>
          </w:p>
        </w:tc>
        <w:tc>
          <w:tcPr>
            <w:tcW w:w="2451" w:type="dxa"/>
            <w:tcBorders>
              <w:left w:val="single" w:sz="4" w:space="0" w:color="000000"/>
              <w:bottom w:val="single" w:sz="4" w:space="0" w:color="000000"/>
              <w:right w:val="single" w:sz="4" w:space="0" w:color="000000"/>
            </w:tcBorders>
          </w:tcPr>
          <w:p w:rsidR="000E4A05" w:rsidRDefault="000E4A05" w:rsidP="00092B80">
            <w:pPr>
              <w:snapToGrid w:val="0"/>
              <w:jc w:val="center"/>
              <w:rPr>
                <w:color w:val="000000"/>
                <w:sz w:val="22"/>
                <w:szCs w:val="22"/>
              </w:rPr>
            </w:pPr>
            <w:r>
              <w:rPr>
                <w:color w:val="000000"/>
                <w:sz w:val="22"/>
                <w:szCs w:val="22"/>
              </w:rPr>
              <w:t>38</w:t>
            </w:r>
          </w:p>
        </w:tc>
      </w:tr>
      <w:tr w:rsidR="000E4A05">
        <w:tc>
          <w:tcPr>
            <w:tcW w:w="2450"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В том числе г.Москва и Московская область</w:t>
            </w:r>
          </w:p>
        </w:tc>
        <w:tc>
          <w:tcPr>
            <w:tcW w:w="2374"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639</w:t>
            </w:r>
          </w:p>
        </w:tc>
        <w:tc>
          <w:tcPr>
            <w:tcW w:w="2336"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2 629 062</w:t>
            </w:r>
          </w:p>
        </w:tc>
        <w:tc>
          <w:tcPr>
            <w:tcW w:w="2451" w:type="dxa"/>
            <w:tcBorders>
              <w:left w:val="single" w:sz="4" w:space="0" w:color="000000"/>
              <w:bottom w:val="single" w:sz="4" w:space="0" w:color="000000"/>
              <w:right w:val="single" w:sz="4" w:space="0" w:color="000000"/>
            </w:tcBorders>
          </w:tcPr>
          <w:p w:rsidR="000E4A05" w:rsidRDefault="000E4A05" w:rsidP="00092B80">
            <w:pPr>
              <w:snapToGrid w:val="0"/>
              <w:jc w:val="center"/>
              <w:rPr>
                <w:color w:val="000000"/>
                <w:sz w:val="22"/>
                <w:szCs w:val="22"/>
              </w:rPr>
            </w:pPr>
            <w:r>
              <w:rPr>
                <w:color w:val="000000"/>
                <w:sz w:val="22"/>
                <w:szCs w:val="22"/>
              </w:rPr>
              <w:t>36</w:t>
            </w:r>
          </w:p>
        </w:tc>
      </w:tr>
      <w:tr w:rsidR="000E4A05">
        <w:tc>
          <w:tcPr>
            <w:tcW w:w="2450"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Северо-Западный</w:t>
            </w:r>
          </w:p>
        </w:tc>
        <w:tc>
          <w:tcPr>
            <w:tcW w:w="2374"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91</w:t>
            </w:r>
          </w:p>
        </w:tc>
        <w:tc>
          <w:tcPr>
            <w:tcW w:w="2336"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156 772</w:t>
            </w:r>
          </w:p>
        </w:tc>
        <w:tc>
          <w:tcPr>
            <w:tcW w:w="2451" w:type="dxa"/>
            <w:tcBorders>
              <w:left w:val="single" w:sz="4" w:space="0" w:color="000000"/>
              <w:bottom w:val="single" w:sz="4" w:space="0" w:color="000000"/>
              <w:right w:val="single" w:sz="4" w:space="0" w:color="000000"/>
            </w:tcBorders>
          </w:tcPr>
          <w:p w:rsidR="000E4A05" w:rsidRDefault="000E4A05" w:rsidP="00092B80">
            <w:pPr>
              <w:snapToGrid w:val="0"/>
              <w:jc w:val="center"/>
              <w:rPr>
                <w:color w:val="000000"/>
                <w:sz w:val="22"/>
                <w:szCs w:val="22"/>
              </w:rPr>
            </w:pPr>
            <w:r>
              <w:rPr>
                <w:color w:val="000000"/>
                <w:sz w:val="22"/>
                <w:szCs w:val="22"/>
              </w:rPr>
              <w:t>11</w:t>
            </w:r>
          </w:p>
        </w:tc>
      </w:tr>
      <w:tr w:rsidR="000E4A05">
        <w:tc>
          <w:tcPr>
            <w:tcW w:w="2450"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Южный</w:t>
            </w:r>
          </w:p>
        </w:tc>
        <w:tc>
          <w:tcPr>
            <w:tcW w:w="2374"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143</w:t>
            </w:r>
          </w:p>
        </w:tc>
        <w:tc>
          <w:tcPr>
            <w:tcW w:w="2336"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26 320</w:t>
            </w:r>
          </w:p>
        </w:tc>
        <w:tc>
          <w:tcPr>
            <w:tcW w:w="2451" w:type="dxa"/>
            <w:tcBorders>
              <w:left w:val="single" w:sz="4" w:space="0" w:color="000000"/>
              <w:bottom w:val="single" w:sz="4" w:space="0" w:color="000000"/>
              <w:right w:val="single" w:sz="4" w:space="0" w:color="000000"/>
            </w:tcBorders>
          </w:tcPr>
          <w:p w:rsidR="000E4A05" w:rsidRDefault="000E4A05" w:rsidP="00092B80">
            <w:pPr>
              <w:snapToGrid w:val="0"/>
              <w:jc w:val="center"/>
              <w:rPr>
                <w:color w:val="000000"/>
                <w:sz w:val="22"/>
                <w:szCs w:val="22"/>
              </w:rPr>
            </w:pPr>
            <w:r>
              <w:rPr>
                <w:color w:val="000000"/>
                <w:sz w:val="22"/>
                <w:szCs w:val="22"/>
              </w:rPr>
              <w:t>31</w:t>
            </w:r>
          </w:p>
        </w:tc>
      </w:tr>
      <w:tr w:rsidR="000E4A05">
        <w:tc>
          <w:tcPr>
            <w:tcW w:w="2450"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Приволжский</w:t>
            </w:r>
          </w:p>
        </w:tc>
        <w:tc>
          <w:tcPr>
            <w:tcW w:w="2374"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157</w:t>
            </w:r>
          </w:p>
        </w:tc>
        <w:tc>
          <w:tcPr>
            <w:tcW w:w="2336"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125 147</w:t>
            </w:r>
          </w:p>
        </w:tc>
        <w:tc>
          <w:tcPr>
            <w:tcW w:w="2451" w:type="dxa"/>
            <w:tcBorders>
              <w:left w:val="single" w:sz="4" w:space="0" w:color="000000"/>
              <w:bottom w:val="single" w:sz="4" w:space="0" w:color="000000"/>
              <w:right w:val="single" w:sz="4" w:space="0" w:color="000000"/>
            </w:tcBorders>
          </w:tcPr>
          <w:p w:rsidR="000E4A05" w:rsidRDefault="000E4A05" w:rsidP="00092B80">
            <w:pPr>
              <w:snapToGrid w:val="0"/>
              <w:jc w:val="center"/>
              <w:rPr>
                <w:color w:val="000000"/>
                <w:sz w:val="22"/>
                <w:szCs w:val="22"/>
              </w:rPr>
            </w:pPr>
            <w:r>
              <w:rPr>
                <w:color w:val="000000"/>
                <w:sz w:val="22"/>
                <w:szCs w:val="22"/>
              </w:rPr>
              <w:t>35</w:t>
            </w:r>
          </w:p>
        </w:tc>
      </w:tr>
      <w:tr w:rsidR="000E4A05">
        <w:tc>
          <w:tcPr>
            <w:tcW w:w="2450"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Уральский</w:t>
            </w:r>
          </w:p>
        </w:tc>
        <w:tc>
          <w:tcPr>
            <w:tcW w:w="2374"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82</w:t>
            </w:r>
          </w:p>
        </w:tc>
        <w:tc>
          <w:tcPr>
            <w:tcW w:w="2336"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150 026</w:t>
            </w:r>
          </w:p>
        </w:tc>
        <w:tc>
          <w:tcPr>
            <w:tcW w:w="2451" w:type="dxa"/>
            <w:tcBorders>
              <w:left w:val="single" w:sz="4" w:space="0" w:color="000000"/>
              <w:bottom w:val="single" w:sz="4" w:space="0" w:color="000000"/>
              <w:right w:val="single" w:sz="4" w:space="0" w:color="000000"/>
            </w:tcBorders>
          </w:tcPr>
          <w:p w:rsidR="000E4A05" w:rsidRDefault="000E4A05" w:rsidP="00092B80">
            <w:pPr>
              <w:snapToGrid w:val="0"/>
              <w:jc w:val="center"/>
              <w:rPr>
                <w:color w:val="000000"/>
                <w:sz w:val="22"/>
                <w:szCs w:val="22"/>
              </w:rPr>
            </w:pPr>
            <w:r>
              <w:rPr>
                <w:color w:val="000000"/>
                <w:sz w:val="22"/>
                <w:szCs w:val="22"/>
              </w:rPr>
              <w:t>16</w:t>
            </w:r>
          </w:p>
        </w:tc>
      </w:tr>
      <w:tr w:rsidR="000E4A05">
        <w:tc>
          <w:tcPr>
            <w:tcW w:w="2450"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Сибирский</w:t>
            </w:r>
          </w:p>
        </w:tc>
        <w:tc>
          <w:tcPr>
            <w:tcW w:w="2374"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86</w:t>
            </w:r>
          </w:p>
        </w:tc>
        <w:tc>
          <w:tcPr>
            <w:tcW w:w="2336"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32 670</w:t>
            </w:r>
          </w:p>
        </w:tc>
        <w:tc>
          <w:tcPr>
            <w:tcW w:w="2451" w:type="dxa"/>
            <w:tcBorders>
              <w:left w:val="single" w:sz="4" w:space="0" w:color="000000"/>
              <w:bottom w:val="single" w:sz="4" w:space="0" w:color="000000"/>
              <w:right w:val="single" w:sz="4" w:space="0" w:color="000000"/>
            </w:tcBorders>
          </w:tcPr>
          <w:p w:rsidR="000E4A05" w:rsidRDefault="000E4A05" w:rsidP="00092B80">
            <w:pPr>
              <w:snapToGrid w:val="0"/>
              <w:jc w:val="center"/>
              <w:rPr>
                <w:color w:val="000000"/>
                <w:sz w:val="22"/>
                <w:szCs w:val="22"/>
              </w:rPr>
            </w:pPr>
            <w:r>
              <w:rPr>
                <w:color w:val="000000"/>
                <w:sz w:val="22"/>
                <w:szCs w:val="22"/>
              </w:rPr>
              <w:t>27</w:t>
            </w:r>
          </w:p>
        </w:tc>
      </w:tr>
      <w:tr w:rsidR="000E4A05">
        <w:tc>
          <w:tcPr>
            <w:tcW w:w="2450"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Дальневосточный</w:t>
            </w:r>
          </w:p>
        </w:tc>
        <w:tc>
          <w:tcPr>
            <w:tcW w:w="2374"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46</w:t>
            </w:r>
          </w:p>
        </w:tc>
        <w:tc>
          <w:tcPr>
            <w:tcW w:w="2336" w:type="dxa"/>
            <w:tcBorders>
              <w:left w:val="single" w:sz="4" w:space="0" w:color="000000"/>
              <w:bottom w:val="single" w:sz="4" w:space="0" w:color="000000"/>
            </w:tcBorders>
          </w:tcPr>
          <w:p w:rsidR="000E4A05" w:rsidRDefault="000E4A05" w:rsidP="00092B80">
            <w:pPr>
              <w:snapToGrid w:val="0"/>
              <w:jc w:val="center"/>
              <w:rPr>
                <w:color w:val="000000"/>
                <w:sz w:val="22"/>
                <w:szCs w:val="22"/>
              </w:rPr>
            </w:pPr>
            <w:r>
              <w:rPr>
                <w:color w:val="000000"/>
                <w:sz w:val="22"/>
                <w:szCs w:val="22"/>
              </w:rPr>
              <w:t>19 391</w:t>
            </w:r>
          </w:p>
        </w:tc>
        <w:tc>
          <w:tcPr>
            <w:tcW w:w="2451" w:type="dxa"/>
            <w:tcBorders>
              <w:left w:val="single" w:sz="4" w:space="0" w:color="000000"/>
              <w:bottom w:val="single" w:sz="4" w:space="0" w:color="000000"/>
              <w:right w:val="single" w:sz="4" w:space="0" w:color="000000"/>
            </w:tcBorders>
          </w:tcPr>
          <w:p w:rsidR="000E4A05" w:rsidRDefault="000E4A05" w:rsidP="00092B80">
            <w:pPr>
              <w:snapToGrid w:val="0"/>
              <w:jc w:val="center"/>
              <w:rPr>
                <w:color w:val="000000"/>
                <w:sz w:val="22"/>
                <w:szCs w:val="22"/>
              </w:rPr>
            </w:pPr>
            <w:r>
              <w:rPr>
                <w:color w:val="000000"/>
                <w:sz w:val="22"/>
                <w:szCs w:val="22"/>
              </w:rPr>
              <w:t>15</w:t>
            </w:r>
          </w:p>
        </w:tc>
      </w:tr>
    </w:tbl>
    <w:p w:rsidR="000E4A05" w:rsidRDefault="000E4A05" w:rsidP="000E4A05">
      <w:pPr>
        <w:widowControl w:val="0"/>
        <w:autoSpaceDE w:val="0"/>
        <w:jc w:val="both"/>
        <w:rPr>
          <w:color w:val="000000"/>
        </w:rPr>
      </w:pPr>
      <w:r>
        <w:rPr>
          <w:color w:val="000000"/>
        </w:rPr>
        <w:t>- *Источник: Конкурентоспособность регионов: теоретико-прикладные аспекты / Под ред. Проф., д.э.н. Ю. К. Перского, доц., к.э.н. Н. Я. Калюжновой. – М.: ТЕИС, 2003. – С.267.</w:t>
      </w:r>
    </w:p>
    <w:p w:rsidR="000E4A05" w:rsidRDefault="000E4A05" w:rsidP="000E4A05">
      <w:pPr>
        <w:pStyle w:val="70"/>
        <w:keepNext w:val="0"/>
        <w:widowControl w:val="0"/>
        <w:spacing w:line="240" w:lineRule="auto"/>
        <w:ind w:firstLine="0"/>
        <w:rPr>
          <w:color w:val="000000"/>
        </w:rPr>
      </w:pPr>
    </w:p>
    <w:p w:rsidR="000E4A05" w:rsidRDefault="000E4A05" w:rsidP="000E4A05">
      <w:pPr>
        <w:pStyle w:val="70"/>
        <w:keepNext w:val="0"/>
        <w:widowControl w:val="0"/>
        <w:spacing w:line="360" w:lineRule="auto"/>
        <w:rPr>
          <w:color w:val="000000"/>
        </w:rPr>
      </w:pPr>
      <w:r>
        <w:rPr>
          <w:color w:val="000000"/>
        </w:rPr>
        <w:t>Таблицу следует располагать в работе непосредственно после текста, в котором она упоминается впервые, или на следующей странице. На все таблицы должны быть ссылки в работе. При ссылке следует писать слово «таблица» с указанием ее номера.</w:t>
      </w:r>
    </w:p>
    <w:p w:rsidR="000E4A05" w:rsidRDefault="000E4A05" w:rsidP="000E4A05">
      <w:pPr>
        <w:pStyle w:val="70"/>
        <w:keepNext w:val="0"/>
        <w:widowControl w:val="0"/>
        <w:spacing w:line="360" w:lineRule="auto"/>
        <w:rPr>
          <w:color w:val="000000"/>
        </w:rPr>
      </w:pPr>
      <w:r>
        <w:rPr>
          <w:color w:val="000000"/>
        </w:rPr>
        <w:t xml:space="preserve">Таблицы должны быть расположены на одной страницы. В случае особой важности табличных данных и невозможности их расположения на одной странице, применяют следующие правила переноса таблица: </w:t>
      </w:r>
    </w:p>
    <w:p w:rsidR="000E4A05" w:rsidRDefault="000E4A05" w:rsidP="000E4A05">
      <w:pPr>
        <w:pStyle w:val="70"/>
        <w:keepNext w:val="0"/>
        <w:widowControl w:val="0"/>
        <w:spacing w:line="360" w:lineRule="auto"/>
        <w:rPr>
          <w:color w:val="000000"/>
        </w:rPr>
      </w:pPr>
      <w:r>
        <w:rPr>
          <w:color w:val="000000"/>
        </w:rPr>
        <w:t>- при переносе части таблицы название помещают только над первой частью таблицы;</w:t>
      </w:r>
    </w:p>
    <w:p w:rsidR="000E4A05" w:rsidRDefault="000E4A05" w:rsidP="000E4A05">
      <w:pPr>
        <w:pStyle w:val="70"/>
        <w:keepNext w:val="0"/>
        <w:widowControl w:val="0"/>
        <w:spacing w:line="360" w:lineRule="auto"/>
        <w:rPr>
          <w:color w:val="000000"/>
        </w:rPr>
      </w:pPr>
      <w:r>
        <w:rPr>
          <w:color w:val="000000"/>
        </w:rPr>
        <w:t>- под шапкой таблицы располагается строка, в которой нумеруются столбцы таблицы, следующая страница выпускной работы начинается со слов в верхнем правом углу: «продолжение таблицы 7» (см. таблицу 12 настоящих методических указаний), затем следует строка с нумерацией столбцов и, далее,  оставшаяся часть таблицы.</w:t>
      </w:r>
    </w:p>
    <w:p w:rsidR="000E4A05" w:rsidRDefault="000E4A05" w:rsidP="000E4A05">
      <w:pPr>
        <w:widowControl w:val="0"/>
        <w:spacing w:line="360" w:lineRule="auto"/>
        <w:ind w:firstLine="851"/>
        <w:jc w:val="both"/>
        <w:rPr>
          <w:color w:val="000000"/>
          <w:sz w:val="28"/>
        </w:rPr>
      </w:pPr>
      <w:r>
        <w:rPr>
          <w:color w:val="000000"/>
          <w:sz w:val="28"/>
        </w:rPr>
        <w:t xml:space="preserve">В графах таблицы обязательно указываются единицы измерения по ГОСТам. Если все показатели таблицы имеют одинаковую единицу измерения, то сокращенное обозначение этой единицы измерения помещают после названия таблицы через запятую (см. таблицу 4 настоящих методических указаний). Когда в таблице преобладает какая-то одна единица измерения, но есть и другие показатели, то над таблицей помещают название преобладающей единицы, а все другие ставятся в графах. </w:t>
      </w:r>
    </w:p>
    <w:p w:rsidR="000E4A05" w:rsidRDefault="000E4A05" w:rsidP="000E4A05">
      <w:pPr>
        <w:widowControl w:val="0"/>
        <w:spacing w:line="360" w:lineRule="auto"/>
        <w:ind w:right="20" w:firstLine="851"/>
        <w:jc w:val="both"/>
        <w:rPr>
          <w:color w:val="000000"/>
          <w:sz w:val="28"/>
        </w:rPr>
      </w:pPr>
      <w:r>
        <w:rPr>
          <w:color w:val="000000"/>
          <w:sz w:val="28"/>
        </w:rPr>
        <w:t>Дробные числа приводятся в виде десятичных дробей. Если расчеты ведутся с точностью до одной десятой, то при отсутствии десятичных дробей, после целого числа ставится запятая и «нуль» (100,0). Если расчеты ведутся с точностью до одной сотой, то ставятся два нуля (100,00). Цифры в графах следует располагать колонками – единицы под единицами, десятки под десятками, десятые доли под десятыми долями и т.п.</w:t>
      </w:r>
    </w:p>
    <w:p w:rsidR="000E4A05" w:rsidRDefault="000E4A05" w:rsidP="000E4A05">
      <w:pPr>
        <w:widowControl w:val="0"/>
        <w:spacing w:line="360" w:lineRule="auto"/>
        <w:ind w:firstLine="851"/>
        <w:jc w:val="center"/>
        <w:rPr>
          <w:b/>
          <w:color w:val="000000"/>
          <w:sz w:val="28"/>
        </w:rPr>
      </w:pPr>
      <w:r>
        <w:rPr>
          <w:b/>
          <w:color w:val="000000"/>
          <w:sz w:val="28"/>
        </w:rPr>
        <w:t>Формулы</w:t>
      </w:r>
    </w:p>
    <w:p w:rsidR="000E4A05" w:rsidRDefault="000E4A05" w:rsidP="000E4A05">
      <w:pPr>
        <w:widowControl w:val="0"/>
        <w:spacing w:line="360" w:lineRule="auto"/>
        <w:ind w:firstLine="851"/>
        <w:jc w:val="both"/>
        <w:rPr>
          <w:color w:val="000000"/>
          <w:sz w:val="28"/>
        </w:rPr>
      </w:pPr>
      <w:r>
        <w:rPr>
          <w:color w:val="000000"/>
          <w:sz w:val="28"/>
        </w:rPr>
        <w:t>Все имеющиеся в работе математические формулы и выражения необходимо пояснить. Если формула заимствована из литературы, то можно ограничиться ссылкой на источник и раскрыть сущность символов, входящих в нее. Оригинальные формулы объясняются в ходе их обоснования. При этом приводятся не все элементарные промежуточные результаты, а лишь основные этапы вывода формулы и окончательный результат.</w:t>
      </w:r>
    </w:p>
    <w:p w:rsidR="000E4A05" w:rsidRDefault="000E4A05" w:rsidP="000E4A05">
      <w:pPr>
        <w:widowControl w:val="0"/>
        <w:spacing w:line="360" w:lineRule="auto"/>
        <w:ind w:firstLine="851"/>
        <w:jc w:val="both"/>
        <w:rPr>
          <w:color w:val="000000"/>
          <w:sz w:val="28"/>
        </w:rPr>
      </w:pPr>
      <w:r>
        <w:rPr>
          <w:color w:val="000000"/>
          <w:sz w:val="28"/>
        </w:rPr>
        <w:t>Обозначения величин объясняют при их первой встрече в тексте. Целесообразно объяснять все обозначения входящие в заключительную формулу, особенно, если эта формула является расчетной.</w:t>
      </w:r>
    </w:p>
    <w:p w:rsidR="000E4A05" w:rsidRDefault="000E4A05" w:rsidP="000E4A05">
      <w:pPr>
        <w:widowControl w:val="0"/>
        <w:spacing w:line="360" w:lineRule="auto"/>
        <w:ind w:firstLine="851"/>
        <w:jc w:val="both"/>
        <w:rPr>
          <w:color w:val="000000"/>
          <w:sz w:val="28"/>
        </w:rPr>
      </w:pPr>
      <w:r>
        <w:rPr>
          <w:color w:val="000000"/>
          <w:sz w:val="28"/>
        </w:rPr>
        <w:t>Все математические и химические выражения, а также знаки математических действий в тексте, с целью достижения единого стиля либо печатаются прописными буквами, либо пишутся от руки стандартным шрифтом черными чернилами, пастой или тушью.</w:t>
      </w:r>
    </w:p>
    <w:p w:rsidR="000E4A05" w:rsidRDefault="000E4A05" w:rsidP="000E4A05">
      <w:pPr>
        <w:widowControl w:val="0"/>
        <w:spacing w:line="360" w:lineRule="auto"/>
        <w:ind w:firstLine="851"/>
        <w:jc w:val="both"/>
        <w:rPr>
          <w:color w:val="000000"/>
          <w:sz w:val="28"/>
        </w:rPr>
      </w:pPr>
      <w:r>
        <w:rPr>
          <w:color w:val="000000"/>
          <w:sz w:val="28"/>
        </w:rPr>
        <w:t>При написании математических формул особое внимание следует обращать на четкое выделение индексов и показателей степени, расположение и длину дробной черты и т.д.</w:t>
      </w:r>
    </w:p>
    <w:p w:rsidR="000E4A05" w:rsidRDefault="000E4A05" w:rsidP="000E4A05">
      <w:pPr>
        <w:widowControl w:val="0"/>
        <w:spacing w:line="360" w:lineRule="auto"/>
        <w:ind w:left="20" w:firstLine="851"/>
        <w:jc w:val="both"/>
        <w:rPr>
          <w:color w:val="000000"/>
          <w:sz w:val="28"/>
        </w:rPr>
      </w:pPr>
      <w:r>
        <w:rPr>
          <w:color w:val="000000"/>
          <w:sz w:val="28"/>
        </w:rPr>
        <w:t>Формулы нумеруются в пределах раздела арабскими цифрами. Номер формулы состоит из номера раздела и порядкового номера формулы в данном разделе, разделенных точкой, например (2.4). Номер формулы заключается в круглые скобки и номеруется на правой стороне страницы на уровне последней строки формулы.</w:t>
      </w:r>
    </w:p>
    <w:p w:rsidR="000E4A05" w:rsidRDefault="000E4A05" w:rsidP="000E4A05">
      <w:pPr>
        <w:widowControl w:val="0"/>
        <w:spacing w:line="360" w:lineRule="auto"/>
        <w:ind w:left="20" w:firstLine="851"/>
        <w:jc w:val="center"/>
        <w:rPr>
          <w:b/>
          <w:color w:val="000000"/>
          <w:sz w:val="28"/>
        </w:rPr>
      </w:pPr>
      <w:r>
        <w:rPr>
          <w:b/>
          <w:color w:val="000000"/>
          <w:sz w:val="28"/>
        </w:rPr>
        <w:t>Ссылки на источники</w:t>
      </w:r>
    </w:p>
    <w:p w:rsidR="000E4A05" w:rsidRDefault="000E4A05" w:rsidP="000E4A05">
      <w:pPr>
        <w:widowControl w:val="0"/>
        <w:spacing w:line="360" w:lineRule="auto"/>
        <w:ind w:left="20" w:firstLine="851"/>
        <w:jc w:val="both"/>
        <w:rPr>
          <w:color w:val="000000"/>
          <w:sz w:val="28"/>
        </w:rPr>
      </w:pPr>
      <w:r>
        <w:rPr>
          <w:color w:val="000000"/>
          <w:sz w:val="28"/>
        </w:rPr>
        <w:t xml:space="preserve">Все приведенные цитаты, перефразированные положения и цифровые данные, полученные другими авторами, должны иметь ссылку на источники. Ссылки на использованные источники следует приводить в квадратных скобках, например, [77, С. 8]. </w:t>
      </w:r>
    </w:p>
    <w:p w:rsidR="000E4A05" w:rsidRDefault="000E4A05" w:rsidP="000E4A05">
      <w:pPr>
        <w:rPr>
          <w:color w:val="000000"/>
        </w:rPr>
      </w:pPr>
    </w:p>
    <w:p w:rsidR="000E4A05" w:rsidRDefault="000E4A05" w:rsidP="000E4A05">
      <w:pPr>
        <w:spacing w:line="360" w:lineRule="auto"/>
        <w:ind w:firstLine="709"/>
        <w:jc w:val="both"/>
        <w:rPr>
          <w:color w:val="000000"/>
          <w:sz w:val="28"/>
          <w:szCs w:val="28"/>
        </w:rPr>
      </w:pPr>
    </w:p>
    <w:p w:rsidR="000E4A05" w:rsidRDefault="000E4A05" w:rsidP="000E4A05">
      <w:pPr>
        <w:widowControl w:val="0"/>
        <w:shd w:val="clear" w:color="auto" w:fill="FFFFFF"/>
        <w:autoSpaceDE w:val="0"/>
        <w:spacing w:line="360" w:lineRule="auto"/>
        <w:jc w:val="center"/>
        <w:rPr>
          <w:i/>
          <w:color w:val="000000"/>
          <w:sz w:val="28"/>
        </w:rPr>
      </w:pPr>
      <w:r>
        <w:rPr>
          <w:i/>
          <w:color w:val="000000"/>
          <w:sz w:val="28"/>
        </w:rPr>
        <w:t>Примеры библиографического описания литературных источников</w:t>
      </w:r>
    </w:p>
    <w:tbl>
      <w:tblPr>
        <w:tblW w:w="0" w:type="auto"/>
        <w:tblInd w:w="-20" w:type="dxa"/>
        <w:tblLayout w:type="fixed"/>
        <w:tblLook w:val="0000" w:firstRow="0" w:lastRow="0" w:firstColumn="0" w:lastColumn="0" w:noHBand="0" w:noVBand="0"/>
      </w:tblPr>
      <w:tblGrid>
        <w:gridCol w:w="1843"/>
        <w:gridCol w:w="7906"/>
      </w:tblGrid>
      <w:tr w:rsidR="000E4A05">
        <w:tc>
          <w:tcPr>
            <w:tcW w:w="1843" w:type="dxa"/>
            <w:tcBorders>
              <w:top w:val="single" w:sz="4" w:space="0" w:color="000000"/>
              <w:left w:val="single" w:sz="4" w:space="0" w:color="000000"/>
              <w:bottom w:val="single" w:sz="4" w:space="0" w:color="000000"/>
            </w:tcBorders>
          </w:tcPr>
          <w:p w:rsidR="000E4A05" w:rsidRDefault="000E4A05" w:rsidP="00092B80">
            <w:pPr>
              <w:widowControl w:val="0"/>
              <w:snapToGrid w:val="0"/>
              <w:rPr>
                <w:b/>
                <w:color w:val="000000"/>
                <w:sz w:val="28"/>
                <w:szCs w:val="28"/>
              </w:rPr>
            </w:pPr>
            <w:r>
              <w:rPr>
                <w:b/>
                <w:color w:val="000000"/>
                <w:sz w:val="28"/>
                <w:szCs w:val="28"/>
              </w:rPr>
              <w:t>Характеристика</w:t>
            </w:r>
          </w:p>
          <w:p w:rsidR="000E4A05" w:rsidRDefault="000E4A05" w:rsidP="00092B80">
            <w:pPr>
              <w:widowControl w:val="0"/>
              <w:jc w:val="center"/>
              <w:rPr>
                <w:b/>
                <w:color w:val="000000"/>
                <w:sz w:val="28"/>
                <w:szCs w:val="28"/>
              </w:rPr>
            </w:pPr>
            <w:r>
              <w:rPr>
                <w:b/>
                <w:color w:val="000000"/>
                <w:sz w:val="28"/>
                <w:szCs w:val="28"/>
              </w:rPr>
              <w:t>источника</w:t>
            </w:r>
          </w:p>
        </w:tc>
        <w:tc>
          <w:tcPr>
            <w:tcW w:w="7906" w:type="dxa"/>
            <w:tcBorders>
              <w:top w:val="single" w:sz="4" w:space="0" w:color="000000"/>
              <w:left w:val="single" w:sz="4" w:space="0" w:color="000000"/>
              <w:bottom w:val="single" w:sz="4" w:space="0" w:color="000000"/>
              <w:right w:val="single" w:sz="4" w:space="0" w:color="000000"/>
            </w:tcBorders>
          </w:tcPr>
          <w:p w:rsidR="000E4A05" w:rsidRDefault="000E4A05" w:rsidP="00092B80">
            <w:pPr>
              <w:widowControl w:val="0"/>
              <w:snapToGrid w:val="0"/>
              <w:jc w:val="center"/>
              <w:rPr>
                <w:b/>
                <w:color w:val="000000"/>
                <w:sz w:val="28"/>
                <w:szCs w:val="28"/>
              </w:rPr>
            </w:pPr>
            <w:r>
              <w:rPr>
                <w:b/>
                <w:color w:val="000000"/>
                <w:sz w:val="28"/>
                <w:szCs w:val="28"/>
              </w:rPr>
              <w:t>Пример оформления</w:t>
            </w:r>
          </w:p>
        </w:tc>
      </w:tr>
      <w:tr w:rsidR="000E4A05">
        <w:tc>
          <w:tcPr>
            <w:tcW w:w="1843" w:type="dxa"/>
            <w:tcBorders>
              <w:left w:val="single" w:sz="4" w:space="0" w:color="000000"/>
              <w:bottom w:val="single" w:sz="4" w:space="0" w:color="000000"/>
            </w:tcBorders>
          </w:tcPr>
          <w:p w:rsidR="000E4A05" w:rsidRDefault="000E4A05" w:rsidP="00092B80">
            <w:pPr>
              <w:widowControl w:val="0"/>
              <w:shd w:val="clear" w:color="auto" w:fill="FFFFFF"/>
              <w:tabs>
                <w:tab w:val="left" w:pos="1398"/>
              </w:tabs>
              <w:snapToGrid w:val="0"/>
              <w:ind w:right="312" w:firstLine="10"/>
              <w:rPr>
                <w:color w:val="000000"/>
                <w:sz w:val="28"/>
                <w:szCs w:val="28"/>
              </w:rPr>
            </w:pPr>
            <w:r>
              <w:rPr>
                <w:color w:val="000000"/>
                <w:sz w:val="28"/>
                <w:szCs w:val="28"/>
              </w:rPr>
              <w:t xml:space="preserve">Один, два или три </w:t>
            </w:r>
          </w:p>
          <w:p w:rsidR="000E4A05" w:rsidRDefault="000E4A05" w:rsidP="00092B80">
            <w:pPr>
              <w:widowControl w:val="0"/>
              <w:shd w:val="clear" w:color="auto" w:fill="FFFFFF"/>
              <w:tabs>
                <w:tab w:val="left" w:pos="1398"/>
              </w:tabs>
              <w:ind w:right="312" w:firstLine="10"/>
              <w:rPr>
                <w:color w:val="000000"/>
                <w:sz w:val="28"/>
                <w:szCs w:val="28"/>
              </w:rPr>
            </w:pPr>
            <w:r>
              <w:rPr>
                <w:color w:val="000000"/>
                <w:sz w:val="28"/>
                <w:szCs w:val="28"/>
              </w:rPr>
              <w:t xml:space="preserve">автора </w:t>
            </w:r>
          </w:p>
        </w:tc>
        <w:tc>
          <w:tcPr>
            <w:tcW w:w="7906" w:type="dxa"/>
            <w:tcBorders>
              <w:left w:val="single" w:sz="4" w:space="0" w:color="000000"/>
              <w:bottom w:val="single" w:sz="4" w:space="0" w:color="000000"/>
              <w:right w:val="single" w:sz="4" w:space="0" w:color="000000"/>
            </w:tcBorders>
          </w:tcPr>
          <w:p w:rsidR="000E4A05" w:rsidRDefault="000E4A05" w:rsidP="00092B80">
            <w:pPr>
              <w:pStyle w:val="21"/>
              <w:widowControl w:val="0"/>
              <w:snapToGrid w:val="0"/>
              <w:spacing w:line="240" w:lineRule="auto"/>
              <w:ind w:firstLine="0"/>
              <w:rPr>
                <w:color w:val="000000"/>
                <w:szCs w:val="28"/>
              </w:rPr>
            </w:pPr>
            <w:r>
              <w:rPr>
                <w:color w:val="000000"/>
                <w:szCs w:val="28"/>
              </w:rPr>
              <w:t>Гонтарь, Ю. А. Асимметрия экономического развития регионов. Современные проблемы. Стратегия регулирования [Текст] / Ю. А. Гонтарь. – Ставрополь : Кн. изд-во, 2001. – 211 с.</w:t>
            </w:r>
          </w:p>
          <w:p w:rsidR="000E4A05" w:rsidRDefault="000E4A05" w:rsidP="00092B80">
            <w:pPr>
              <w:widowControl w:val="0"/>
              <w:jc w:val="both"/>
              <w:rPr>
                <w:color w:val="000000"/>
                <w:sz w:val="28"/>
                <w:szCs w:val="28"/>
              </w:rPr>
            </w:pPr>
            <w:r>
              <w:rPr>
                <w:color w:val="000000"/>
                <w:sz w:val="28"/>
                <w:szCs w:val="28"/>
              </w:rPr>
              <w:t>Блинов, А. О., Плаксся, В. И. Модель регионального центра поддержки предпринимательства [Текст] / А. О. Блинов, В. И. Плаксся. – М. : Луч, 1993.</w:t>
            </w:r>
          </w:p>
        </w:tc>
      </w:tr>
      <w:tr w:rsidR="000E4A05">
        <w:tc>
          <w:tcPr>
            <w:tcW w:w="1843" w:type="dxa"/>
            <w:tcBorders>
              <w:left w:val="single" w:sz="4" w:space="0" w:color="000000"/>
              <w:bottom w:val="single" w:sz="4" w:space="0" w:color="000000"/>
            </w:tcBorders>
          </w:tcPr>
          <w:p w:rsidR="000E4A05" w:rsidRDefault="000E4A05" w:rsidP="00092B80">
            <w:pPr>
              <w:widowControl w:val="0"/>
              <w:shd w:val="clear" w:color="auto" w:fill="FFFFFF"/>
              <w:snapToGrid w:val="0"/>
              <w:ind w:right="163" w:hanging="24"/>
              <w:rPr>
                <w:color w:val="000000"/>
                <w:sz w:val="28"/>
                <w:szCs w:val="28"/>
              </w:rPr>
            </w:pPr>
            <w:r>
              <w:rPr>
                <w:color w:val="000000"/>
                <w:sz w:val="28"/>
                <w:szCs w:val="28"/>
              </w:rPr>
              <w:t xml:space="preserve">Четыре автора </w:t>
            </w:r>
          </w:p>
        </w:tc>
        <w:tc>
          <w:tcPr>
            <w:tcW w:w="7906" w:type="dxa"/>
            <w:tcBorders>
              <w:left w:val="single" w:sz="4" w:space="0" w:color="000000"/>
              <w:bottom w:val="single" w:sz="4" w:space="0" w:color="000000"/>
              <w:right w:val="single" w:sz="4" w:space="0" w:color="000000"/>
            </w:tcBorders>
          </w:tcPr>
          <w:p w:rsidR="000E4A05" w:rsidRDefault="000E4A05" w:rsidP="00092B80">
            <w:pPr>
              <w:widowControl w:val="0"/>
              <w:shd w:val="clear" w:color="auto" w:fill="FFFFFF"/>
              <w:tabs>
                <w:tab w:val="left" w:pos="0"/>
                <w:tab w:val="left" w:pos="900"/>
              </w:tabs>
              <w:snapToGrid w:val="0"/>
              <w:jc w:val="both"/>
              <w:rPr>
                <w:color w:val="000000"/>
                <w:sz w:val="28"/>
                <w:szCs w:val="28"/>
              </w:rPr>
            </w:pPr>
            <w:r>
              <w:rPr>
                <w:color w:val="000000"/>
                <w:sz w:val="28"/>
                <w:szCs w:val="28"/>
              </w:rPr>
              <w:t xml:space="preserve">Практика глобализации: игры и правила новой эпохи [Текст] / О. В. Братимов, Ю. М. Горский, М. Г. Делягин и др. / Под общ. ред. М. Г. Делягина. – М. : Инфра-М, 2000. – 344 с. </w:t>
            </w:r>
          </w:p>
        </w:tc>
      </w:tr>
      <w:tr w:rsidR="000E4A05">
        <w:tc>
          <w:tcPr>
            <w:tcW w:w="1843" w:type="dxa"/>
            <w:tcBorders>
              <w:left w:val="single" w:sz="4" w:space="0" w:color="000000"/>
              <w:bottom w:val="single" w:sz="4" w:space="0" w:color="000000"/>
            </w:tcBorders>
          </w:tcPr>
          <w:p w:rsidR="000E4A05" w:rsidRDefault="000E4A05" w:rsidP="00092B80">
            <w:pPr>
              <w:widowControl w:val="0"/>
              <w:shd w:val="clear" w:color="auto" w:fill="FFFFFF"/>
              <w:snapToGrid w:val="0"/>
              <w:ind w:right="250" w:firstLine="10"/>
              <w:rPr>
                <w:color w:val="000000"/>
                <w:sz w:val="28"/>
                <w:szCs w:val="28"/>
              </w:rPr>
            </w:pPr>
            <w:r>
              <w:rPr>
                <w:color w:val="000000"/>
                <w:sz w:val="28"/>
                <w:szCs w:val="28"/>
              </w:rPr>
              <w:t xml:space="preserve">Коллективный автор </w:t>
            </w:r>
          </w:p>
        </w:tc>
        <w:tc>
          <w:tcPr>
            <w:tcW w:w="7906" w:type="dxa"/>
            <w:tcBorders>
              <w:left w:val="single" w:sz="4" w:space="0" w:color="000000"/>
              <w:bottom w:val="single" w:sz="4" w:space="0" w:color="000000"/>
              <w:right w:val="single" w:sz="4" w:space="0" w:color="000000"/>
            </w:tcBorders>
          </w:tcPr>
          <w:p w:rsidR="000E4A05" w:rsidRDefault="000E4A05" w:rsidP="00092B80">
            <w:pPr>
              <w:widowControl w:val="0"/>
              <w:shd w:val="clear" w:color="auto" w:fill="FFFFFF"/>
              <w:snapToGrid w:val="0"/>
              <w:jc w:val="both"/>
              <w:rPr>
                <w:color w:val="000000"/>
                <w:sz w:val="28"/>
                <w:szCs w:val="28"/>
              </w:rPr>
            </w:pPr>
            <w:r>
              <w:rPr>
                <w:bCs/>
                <w:color w:val="000000"/>
                <w:sz w:val="28"/>
                <w:szCs w:val="28"/>
              </w:rPr>
              <w:t>Агафонова, Н. Н.</w:t>
            </w:r>
            <w:r>
              <w:rPr>
                <w:color w:val="000000"/>
                <w:sz w:val="28"/>
                <w:szCs w:val="28"/>
              </w:rPr>
              <w:t xml:space="preserve"> Гражданское право [Текст] : учеб. пособие для вузов / Н. Н. Агафонова, Т. В. Богачева, Л. И. Глушкова ; под. общ. ред. А. Г. Калпина ; – Изд. 2-е, перераб. и доп. – М. : Юристъ, 2002. – 542 с.</w:t>
            </w:r>
          </w:p>
        </w:tc>
      </w:tr>
      <w:tr w:rsidR="000E4A05">
        <w:tc>
          <w:tcPr>
            <w:tcW w:w="1843" w:type="dxa"/>
            <w:tcBorders>
              <w:left w:val="single" w:sz="4" w:space="0" w:color="000000"/>
              <w:bottom w:val="single" w:sz="4" w:space="0" w:color="000000"/>
            </w:tcBorders>
          </w:tcPr>
          <w:p w:rsidR="000E4A05" w:rsidRDefault="000E4A05" w:rsidP="00092B80">
            <w:pPr>
              <w:widowControl w:val="0"/>
              <w:shd w:val="clear" w:color="auto" w:fill="FFFFFF"/>
              <w:snapToGrid w:val="0"/>
              <w:ind w:right="48" w:firstLine="5"/>
              <w:rPr>
                <w:color w:val="000000"/>
                <w:sz w:val="28"/>
                <w:szCs w:val="28"/>
              </w:rPr>
            </w:pPr>
            <w:r>
              <w:rPr>
                <w:color w:val="000000"/>
                <w:sz w:val="28"/>
                <w:szCs w:val="28"/>
              </w:rPr>
              <w:t>Многотом-</w:t>
            </w:r>
          </w:p>
          <w:p w:rsidR="000E4A05" w:rsidRDefault="000E4A05" w:rsidP="00092B80">
            <w:pPr>
              <w:widowControl w:val="0"/>
              <w:shd w:val="clear" w:color="auto" w:fill="FFFFFF"/>
              <w:ind w:right="48" w:firstLine="5"/>
              <w:rPr>
                <w:color w:val="000000"/>
                <w:sz w:val="28"/>
                <w:szCs w:val="28"/>
              </w:rPr>
            </w:pPr>
            <w:r>
              <w:rPr>
                <w:color w:val="000000"/>
                <w:sz w:val="28"/>
                <w:szCs w:val="28"/>
              </w:rPr>
              <w:t xml:space="preserve">ное </w:t>
            </w:r>
          </w:p>
          <w:p w:rsidR="000E4A05" w:rsidRDefault="000E4A05" w:rsidP="00092B80">
            <w:pPr>
              <w:widowControl w:val="0"/>
              <w:shd w:val="clear" w:color="auto" w:fill="FFFFFF"/>
              <w:ind w:right="48" w:firstLine="5"/>
              <w:rPr>
                <w:color w:val="000000"/>
                <w:sz w:val="28"/>
                <w:szCs w:val="28"/>
              </w:rPr>
            </w:pPr>
            <w:r>
              <w:rPr>
                <w:color w:val="000000"/>
                <w:sz w:val="28"/>
                <w:szCs w:val="28"/>
              </w:rPr>
              <w:t xml:space="preserve">издание </w:t>
            </w:r>
          </w:p>
        </w:tc>
        <w:tc>
          <w:tcPr>
            <w:tcW w:w="7906" w:type="dxa"/>
            <w:tcBorders>
              <w:left w:val="single" w:sz="4" w:space="0" w:color="000000"/>
              <w:bottom w:val="single" w:sz="4" w:space="0" w:color="000000"/>
              <w:right w:val="single" w:sz="4" w:space="0" w:color="000000"/>
            </w:tcBorders>
          </w:tcPr>
          <w:p w:rsidR="000E4A05" w:rsidRDefault="000E4A05" w:rsidP="00092B80">
            <w:pPr>
              <w:widowControl w:val="0"/>
              <w:shd w:val="clear" w:color="auto" w:fill="FFFFFF"/>
              <w:snapToGrid w:val="0"/>
              <w:jc w:val="both"/>
              <w:rPr>
                <w:color w:val="000000"/>
                <w:sz w:val="28"/>
                <w:szCs w:val="28"/>
              </w:rPr>
            </w:pPr>
            <w:r>
              <w:rPr>
                <w:color w:val="000000"/>
                <w:sz w:val="28"/>
                <w:szCs w:val="28"/>
              </w:rPr>
              <w:t xml:space="preserve">Киреев, Л. П. Международная экономика [Текст] : Учебное пособие: в 2 ч. / Л. П. Киреев. –  М. : Международные отношения, 2001.  </w:t>
            </w:r>
          </w:p>
          <w:p w:rsidR="000E4A05" w:rsidRDefault="000E4A05" w:rsidP="00092B80">
            <w:pPr>
              <w:widowControl w:val="0"/>
              <w:shd w:val="clear" w:color="auto" w:fill="FFFFFF"/>
              <w:jc w:val="both"/>
              <w:rPr>
                <w:color w:val="000000"/>
                <w:sz w:val="28"/>
                <w:szCs w:val="28"/>
                <w:shd w:val="clear" w:color="auto" w:fill="00FF00"/>
              </w:rPr>
            </w:pPr>
          </w:p>
        </w:tc>
      </w:tr>
      <w:tr w:rsidR="000E4A05">
        <w:tc>
          <w:tcPr>
            <w:tcW w:w="1843" w:type="dxa"/>
            <w:tcBorders>
              <w:left w:val="single" w:sz="4" w:space="0" w:color="000000"/>
              <w:bottom w:val="single" w:sz="4" w:space="0" w:color="000000"/>
            </w:tcBorders>
          </w:tcPr>
          <w:p w:rsidR="000E4A05" w:rsidRDefault="000E4A05" w:rsidP="00092B80">
            <w:pPr>
              <w:widowControl w:val="0"/>
              <w:shd w:val="clear" w:color="auto" w:fill="FFFFFF"/>
              <w:snapToGrid w:val="0"/>
              <w:ind w:firstLine="5"/>
              <w:rPr>
                <w:color w:val="000000"/>
                <w:sz w:val="28"/>
                <w:szCs w:val="28"/>
              </w:rPr>
            </w:pPr>
            <w:r>
              <w:rPr>
                <w:color w:val="000000"/>
                <w:sz w:val="28"/>
                <w:szCs w:val="28"/>
              </w:rPr>
              <w:t xml:space="preserve">Том многотомного издания </w:t>
            </w:r>
          </w:p>
        </w:tc>
        <w:tc>
          <w:tcPr>
            <w:tcW w:w="7906" w:type="dxa"/>
            <w:tcBorders>
              <w:left w:val="single" w:sz="4" w:space="0" w:color="000000"/>
              <w:bottom w:val="single" w:sz="4" w:space="0" w:color="000000"/>
              <w:right w:val="single" w:sz="4" w:space="0" w:color="000000"/>
            </w:tcBorders>
          </w:tcPr>
          <w:p w:rsidR="000E4A05" w:rsidRDefault="000E4A05" w:rsidP="00092B80">
            <w:pPr>
              <w:widowControl w:val="0"/>
              <w:shd w:val="clear" w:color="auto" w:fill="FFFFFF"/>
              <w:snapToGrid w:val="0"/>
              <w:jc w:val="both"/>
              <w:rPr>
                <w:color w:val="000000"/>
                <w:sz w:val="28"/>
                <w:szCs w:val="28"/>
              </w:rPr>
            </w:pPr>
            <w:r>
              <w:rPr>
                <w:color w:val="000000"/>
                <w:sz w:val="28"/>
                <w:szCs w:val="28"/>
              </w:rPr>
              <w:t xml:space="preserve">Киреев, Л. П. Международная экономика [Текст] : Учебное пособие: в 2 ч. / Л. П. Киреев. –  М. : Международные отношения, 2001. – 1 ч.  </w:t>
            </w:r>
          </w:p>
          <w:p w:rsidR="000E4A05" w:rsidRDefault="000E4A05" w:rsidP="00092B80">
            <w:pPr>
              <w:widowControl w:val="0"/>
              <w:shd w:val="clear" w:color="auto" w:fill="FFFFFF"/>
              <w:jc w:val="both"/>
              <w:rPr>
                <w:color w:val="000000"/>
                <w:sz w:val="28"/>
                <w:szCs w:val="28"/>
                <w:shd w:val="clear" w:color="auto" w:fill="00FF00"/>
              </w:rPr>
            </w:pPr>
          </w:p>
        </w:tc>
      </w:tr>
      <w:tr w:rsidR="000E4A05">
        <w:tc>
          <w:tcPr>
            <w:tcW w:w="1843" w:type="dxa"/>
            <w:tcBorders>
              <w:left w:val="single" w:sz="4" w:space="0" w:color="000000"/>
              <w:bottom w:val="single" w:sz="4" w:space="0" w:color="000000"/>
            </w:tcBorders>
          </w:tcPr>
          <w:p w:rsidR="000E4A05" w:rsidRDefault="000E4A05" w:rsidP="00092B80">
            <w:pPr>
              <w:widowControl w:val="0"/>
              <w:shd w:val="clear" w:color="auto" w:fill="FFFFFF"/>
              <w:snapToGrid w:val="0"/>
              <w:ind w:hanging="5"/>
              <w:rPr>
                <w:color w:val="000000"/>
                <w:sz w:val="28"/>
                <w:szCs w:val="28"/>
              </w:rPr>
            </w:pPr>
            <w:r>
              <w:rPr>
                <w:color w:val="000000"/>
                <w:sz w:val="28"/>
                <w:szCs w:val="28"/>
              </w:rPr>
              <w:t xml:space="preserve">Сборник научных трудов </w:t>
            </w:r>
          </w:p>
        </w:tc>
        <w:tc>
          <w:tcPr>
            <w:tcW w:w="7906" w:type="dxa"/>
            <w:tcBorders>
              <w:left w:val="single" w:sz="4" w:space="0" w:color="000000"/>
              <w:bottom w:val="single" w:sz="4" w:space="0" w:color="000000"/>
              <w:right w:val="single" w:sz="4" w:space="0" w:color="000000"/>
            </w:tcBorders>
          </w:tcPr>
          <w:p w:rsidR="000E4A05" w:rsidRDefault="000E4A05" w:rsidP="00092B80">
            <w:pPr>
              <w:pStyle w:val="af"/>
              <w:widowControl w:val="0"/>
              <w:snapToGrid w:val="0"/>
              <w:ind w:left="0"/>
              <w:jc w:val="both"/>
              <w:rPr>
                <w:color w:val="000000"/>
                <w:sz w:val="28"/>
                <w:szCs w:val="28"/>
              </w:rPr>
            </w:pPr>
            <w:r>
              <w:rPr>
                <w:color w:val="000000"/>
                <w:sz w:val="28"/>
                <w:szCs w:val="28"/>
              </w:rPr>
              <w:t>Экономика Северо-Кавказского региона на пути к устойчивому развитию в рыночных  условиях [Текст] : сборник материалов второй региональной научно-практической конференции / Кубанский гос. ун-т. – Краснодар : ИМСИТ, 2004. – 386 с.</w:t>
            </w:r>
          </w:p>
        </w:tc>
      </w:tr>
      <w:tr w:rsidR="000E4A05">
        <w:tc>
          <w:tcPr>
            <w:tcW w:w="1843" w:type="dxa"/>
            <w:tcBorders>
              <w:left w:val="single" w:sz="4" w:space="0" w:color="000000"/>
              <w:bottom w:val="single" w:sz="4" w:space="0" w:color="000000"/>
            </w:tcBorders>
          </w:tcPr>
          <w:p w:rsidR="000E4A05" w:rsidRDefault="000E4A05" w:rsidP="00092B80">
            <w:pPr>
              <w:widowControl w:val="0"/>
              <w:shd w:val="clear" w:color="auto" w:fill="FFFFFF"/>
              <w:snapToGrid w:val="0"/>
              <w:rPr>
                <w:color w:val="000000"/>
                <w:sz w:val="28"/>
                <w:szCs w:val="28"/>
                <w:shd w:val="clear" w:color="auto" w:fill="00FF00"/>
              </w:rPr>
            </w:pPr>
            <w:r>
              <w:rPr>
                <w:color w:val="000000"/>
                <w:sz w:val="28"/>
                <w:szCs w:val="28"/>
              </w:rPr>
              <w:t>Диссертация</w:t>
            </w:r>
            <w:r>
              <w:rPr>
                <w:color w:val="000000"/>
                <w:sz w:val="28"/>
                <w:szCs w:val="28"/>
                <w:shd w:val="clear" w:color="auto" w:fill="00FF00"/>
              </w:rPr>
              <w:t xml:space="preserve"> </w:t>
            </w:r>
          </w:p>
        </w:tc>
        <w:tc>
          <w:tcPr>
            <w:tcW w:w="7906" w:type="dxa"/>
            <w:tcBorders>
              <w:left w:val="single" w:sz="4" w:space="0" w:color="000000"/>
              <w:bottom w:val="single" w:sz="4" w:space="0" w:color="000000"/>
              <w:right w:val="single" w:sz="4" w:space="0" w:color="000000"/>
            </w:tcBorders>
          </w:tcPr>
          <w:p w:rsidR="000E4A05" w:rsidRDefault="000E4A05" w:rsidP="00092B80">
            <w:pPr>
              <w:widowControl w:val="0"/>
              <w:shd w:val="clear" w:color="auto" w:fill="FFFFFF"/>
              <w:snapToGrid w:val="0"/>
              <w:jc w:val="both"/>
              <w:rPr>
                <w:color w:val="000000"/>
                <w:sz w:val="28"/>
                <w:szCs w:val="28"/>
              </w:rPr>
            </w:pPr>
            <w:r>
              <w:rPr>
                <w:bCs/>
                <w:color w:val="000000"/>
                <w:sz w:val="28"/>
                <w:szCs w:val="28"/>
              </w:rPr>
              <w:t>Вишняков, И. В.</w:t>
            </w:r>
            <w:r>
              <w:rPr>
                <w:color w:val="000000"/>
                <w:sz w:val="28"/>
                <w:szCs w:val="28"/>
              </w:rPr>
              <w:t xml:space="preserve"> Модели и методы оценки коммерческих банков в условиях неопределенности [Текст] : дис. … канд. экон. наук : 08.00.13 : защищена 12.02.02 : утв. 24.06.02 / Вишняков Илья Владимирович. – М., 2002. – 234 с.</w:t>
            </w:r>
          </w:p>
        </w:tc>
      </w:tr>
      <w:tr w:rsidR="000E4A05">
        <w:tc>
          <w:tcPr>
            <w:tcW w:w="1843" w:type="dxa"/>
            <w:tcBorders>
              <w:left w:val="single" w:sz="4" w:space="0" w:color="000000"/>
              <w:bottom w:val="single" w:sz="4" w:space="0" w:color="000000"/>
            </w:tcBorders>
          </w:tcPr>
          <w:p w:rsidR="000E4A05" w:rsidRDefault="000E4A05" w:rsidP="00092B80">
            <w:pPr>
              <w:widowControl w:val="0"/>
              <w:shd w:val="clear" w:color="auto" w:fill="FFFFFF"/>
              <w:snapToGrid w:val="0"/>
              <w:ind w:right="250" w:firstLine="5"/>
              <w:jc w:val="both"/>
              <w:rPr>
                <w:color w:val="000000"/>
                <w:sz w:val="28"/>
                <w:szCs w:val="28"/>
              </w:rPr>
            </w:pPr>
            <w:r>
              <w:rPr>
                <w:color w:val="000000"/>
                <w:sz w:val="28"/>
                <w:szCs w:val="28"/>
              </w:rPr>
              <w:t>Авто</w:t>
            </w:r>
          </w:p>
          <w:p w:rsidR="000E4A05" w:rsidRDefault="000E4A05" w:rsidP="00092B80">
            <w:pPr>
              <w:widowControl w:val="0"/>
              <w:shd w:val="clear" w:color="auto" w:fill="FFFFFF"/>
              <w:ind w:right="250" w:firstLine="5"/>
              <w:jc w:val="both"/>
              <w:rPr>
                <w:color w:val="000000"/>
                <w:sz w:val="28"/>
                <w:szCs w:val="28"/>
              </w:rPr>
            </w:pPr>
            <w:r>
              <w:rPr>
                <w:color w:val="000000"/>
                <w:sz w:val="28"/>
                <w:szCs w:val="28"/>
              </w:rPr>
              <w:t>реферат диссертации</w:t>
            </w:r>
          </w:p>
        </w:tc>
        <w:tc>
          <w:tcPr>
            <w:tcW w:w="7906" w:type="dxa"/>
            <w:tcBorders>
              <w:left w:val="single" w:sz="4" w:space="0" w:color="000000"/>
              <w:bottom w:val="single" w:sz="4" w:space="0" w:color="000000"/>
              <w:right w:val="single" w:sz="4" w:space="0" w:color="000000"/>
            </w:tcBorders>
          </w:tcPr>
          <w:p w:rsidR="000E4A05" w:rsidRDefault="000E4A05" w:rsidP="00092B80">
            <w:pPr>
              <w:widowControl w:val="0"/>
              <w:shd w:val="clear" w:color="auto" w:fill="FFFFFF"/>
              <w:snapToGrid w:val="0"/>
              <w:jc w:val="both"/>
              <w:rPr>
                <w:color w:val="000000"/>
                <w:sz w:val="28"/>
                <w:szCs w:val="28"/>
              </w:rPr>
            </w:pPr>
            <w:r>
              <w:rPr>
                <w:bCs/>
                <w:color w:val="000000"/>
                <w:sz w:val="28"/>
                <w:szCs w:val="28"/>
              </w:rPr>
              <w:t>Вишняков, И. В.</w:t>
            </w:r>
            <w:r>
              <w:rPr>
                <w:color w:val="000000"/>
                <w:sz w:val="28"/>
                <w:szCs w:val="28"/>
              </w:rPr>
              <w:t xml:space="preserve"> Модели и методы оценки коммерческих банков в условиях неопределенности [Текст] : автореф. дис. … канд. экон. наук : 08.00.13 / Вишняков Илья Владимирович. – М., 2002. – 24 с.</w:t>
            </w:r>
          </w:p>
        </w:tc>
      </w:tr>
      <w:tr w:rsidR="000E4A05">
        <w:tc>
          <w:tcPr>
            <w:tcW w:w="1843" w:type="dxa"/>
            <w:tcBorders>
              <w:left w:val="single" w:sz="4" w:space="0" w:color="000000"/>
              <w:bottom w:val="single" w:sz="4" w:space="0" w:color="000000"/>
            </w:tcBorders>
          </w:tcPr>
          <w:p w:rsidR="000E4A05" w:rsidRDefault="000E4A05" w:rsidP="00092B80">
            <w:pPr>
              <w:widowControl w:val="0"/>
              <w:shd w:val="clear" w:color="auto" w:fill="FFFFFF"/>
              <w:snapToGrid w:val="0"/>
              <w:ind w:firstLine="19"/>
              <w:rPr>
                <w:color w:val="000000"/>
                <w:sz w:val="28"/>
                <w:szCs w:val="28"/>
              </w:rPr>
            </w:pPr>
            <w:r>
              <w:rPr>
                <w:color w:val="000000"/>
                <w:sz w:val="28"/>
                <w:szCs w:val="28"/>
              </w:rPr>
              <w:t>Законы и нормативные</w:t>
            </w:r>
          </w:p>
          <w:p w:rsidR="000E4A05" w:rsidRDefault="000E4A05" w:rsidP="00092B80">
            <w:pPr>
              <w:widowControl w:val="0"/>
              <w:shd w:val="clear" w:color="auto" w:fill="FFFFFF"/>
              <w:ind w:firstLine="19"/>
              <w:rPr>
                <w:color w:val="000000"/>
                <w:sz w:val="28"/>
                <w:szCs w:val="28"/>
              </w:rPr>
            </w:pPr>
            <w:r>
              <w:rPr>
                <w:color w:val="000000"/>
                <w:sz w:val="28"/>
                <w:szCs w:val="28"/>
              </w:rPr>
              <w:t>акты</w:t>
            </w:r>
          </w:p>
        </w:tc>
        <w:tc>
          <w:tcPr>
            <w:tcW w:w="7906" w:type="dxa"/>
            <w:tcBorders>
              <w:left w:val="single" w:sz="4" w:space="0" w:color="000000"/>
              <w:bottom w:val="single" w:sz="4" w:space="0" w:color="000000"/>
              <w:right w:val="single" w:sz="4" w:space="0" w:color="000000"/>
            </w:tcBorders>
          </w:tcPr>
          <w:p w:rsidR="000E4A05" w:rsidRDefault="000E4A05" w:rsidP="00092B80">
            <w:pPr>
              <w:widowControl w:val="0"/>
              <w:shd w:val="clear" w:color="auto" w:fill="FFFFFF"/>
              <w:snapToGrid w:val="0"/>
              <w:jc w:val="both"/>
              <w:rPr>
                <w:color w:val="000000"/>
                <w:sz w:val="28"/>
                <w:szCs w:val="28"/>
              </w:rPr>
            </w:pPr>
            <w:r>
              <w:rPr>
                <w:bCs/>
                <w:color w:val="000000"/>
                <w:sz w:val="28"/>
                <w:szCs w:val="28"/>
              </w:rPr>
              <w:t>Российская Федерация. Конституция (1993)</w:t>
            </w:r>
            <w:r>
              <w:rPr>
                <w:color w:val="000000"/>
                <w:sz w:val="28"/>
                <w:szCs w:val="28"/>
              </w:rPr>
              <w:t xml:space="preserve">. Конституция Российской Федерации [Текст] : офиц. текст. – М. : Маркетинг, 2001. – 39 с. </w:t>
            </w:r>
          </w:p>
          <w:p w:rsidR="000E4A05" w:rsidRDefault="000E4A05" w:rsidP="00092B80">
            <w:pPr>
              <w:widowControl w:val="0"/>
              <w:shd w:val="clear" w:color="auto" w:fill="FFFFFF"/>
              <w:jc w:val="both"/>
              <w:rPr>
                <w:color w:val="000000"/>
                <w:sz w:val="28"/>
                <w:szCs w:val="28"/>
              </w:rPr>
            </w:pPr>
            <w:r>
              <w:rPr>
                <w:bCs/>
                <w:color w:val="000000"/>
                <w:sz w:val="28"/>
                <w:szCs w:val="28"/>
              </w:rPr>
              <w:t>Российская Федерация. Законы.</w:t>
            </w:r>
            <w:r>
              <w:rPr>
                <w:color w:val="000000"/>
                <w:sz w:val="28"/>
                <w:szCs w:val="28"/>
              </w:rPr>
              <w:t xml:space="preserve"> Семейный кодекс Российской Федерации [Текст] : [федер. закон : принят Гос. Думой 8 дек. </w:t>
            </w:r>
            <w:smartTag w:uri="urn:schemas-microsoft-com:office:smarttags" w:element="metricconverter">
              <w:smartTagPr>
                <w:attr w:name="ProductID" w:val="1995 г"/>
              </w:smartTagPr>
              <w:r>
                <w:rPr>
                  <w:color w:val="000000"/>
                  <w:sz w:val="28"/>
                  <w:szCs w:val="28"/>
                </w:rPr>
                <w:t>1995 г</w:t>
              </w:r>
            </w:smartTag>
            <w:r>
              <w:rPr>
                <w:color w:val="000000"/>
                <w:sz w:val="28"/>
                <w:szCs w:val="28"/>
              </w:rPr>
              <w:t xml:space="preserve">. : по состоянию на 3 янв. </w:t>
            </w:r>
            <w:smartTag w:uri="urn:schemas-microsoft-com:office:smarttags" w:element="metricconverter">
              <w:smartTagPr>
                <w:attr w:name="ProductID" w:val="2001 г"/>
              </w:smartTagPr>
              <w:r>
                <w:rPr>
                  <w:color w:val="000000"/>
                  <w:sz w:val="28"/>
                  <w:szCs w:val="28"/>
                </w:rPr>
                <w:t>2001 г</w:t>
              </w:r>
            </w:smartTag>
            <w:r>
              <w:rPr>
                <w:color w:val="000000"/>
                <w:sz w:val="28"/>
                <w:szCs w:val="28"/>
              </w:rPr>
              <w:t>.]. – СПб. : Victory : Стаун-кантри, 2001. – 94 с.</w:t>
            </w:r>
          </w:p>
        </w:tc>
      </w:tr>
      <w:tr w:rsidR="000E4A05">
        <w:tc>
          <w:tcPr>
            <w:tcW w:w="1843" w:type="dxa"/>
            <w:tcBorders>
              <w:left w:val="single" w:sz="4" w:space="0" w:color="000000"/>
              <w:bottom w:val="single" w:sz="4" w:space="0" w:color="000000"/>
            </w:tcBorders>
          </w:tcPr>
          <w:p w:rsidR="000E4A05" w:rsidRDefault="000E4A05" w:rsidP="00092B80">
            <w:pPr>
              <w:widowControl w:val="0"/>
              <w:shd w:val="clear" w:color="auto" w:fill="FFFFFF"/>
              <w:snapToGrid w:val="0"/>
              <w:ind w:right="96" w:hanging="5"/>
              <w:rPr>
                <w:color w:val="000000"/>
                <w:sz w:val="28"/>
                <w:szCs w:val="28"/>
              </w:rPr>
            </w:pPr>
            <w:r>
              <w:rPr>
                <w:color w:val="000000"/>
                <w:sz w:val="28"/>
                <w:szCs w:val="28"/>
              </w:rPr>
              <w:t>Составная часть серийного издания:</w:t>
            </w:r>
          </w:p>
          <w:p w:rsidR="000E4A05" w:rsidRDefault="000E4A05" w:rsidP="00092B80">
            <w:pPr>
              <w:widowControl w:val="0"/>
              <w:shd w:val="clear" w:color="auto" w:fill="FFFFFF"/>
              <w:ind w:right="96" w:hanging="5"/>
              <w:rPr>
                <w:color w:val="000000"/>
                <w:sz w:val="28"/>
                <w:szCs w:val="28"/>
              </w:rPr>
            </w:pPr>
            <w:r>
              <w:rPr>
                <w:color w:val="000000"/>
                <w:sz w:val="28"/>
                <w:szCs w:val="28"/>
              </w:rPr>
              <w:t>а) газеты</w:t>
            </w:r>
          </w:p>
          <w:p w:rsidR="000E4A05" w:rsidRDefault="000E4A05" w:rsidP="00092B80">
            <w:pPr>
              <w:widowControl w:val="0"/>
              <w:shd w:val="clear" w:color="auto" w:fill="FFFFFF"/>
              <w:ind w:right="96" w:firstLine="5"/>
              <w:rPr>
                <w:color w:val="000000"/>
                <w:sz w:val="28"/>
                <w:szCs w:val="28"/>
              </w:rPr>
            </w:pPr>
          </w:p>
          <w:p w:rsidR="000E4A05" w:rsidRDefault="000E4A05" w:rsidP="00092B80">
            <w:pPr>
              <w:widowControl w:val="0"/>
              <w:shd w:val="clear" w:color="auto" w:fill="FFFFFF"/>
              <w:ind w:right="96" w:firstLine="5"/>
              <w:rPr>
                <w:color w:val="000000"/>
                <w:sz w:val="28"/>
                <w:szCs w:val="28"/>
              </w:rPr>
            </w:pPr>
          </w:p>
          <w:p w:rsidR="000E4A05" w:rsidRDefault="000E4A05" w:rsidP="00092B80">
            <w:pPr>
              <w:widowControl w:val="0"/>
              <w:shd w:val="clear" w:color="auto" w:fill="FFFFFF"/>
              <w:ind w:right="96" w:firstLine="5"/>
              <w:rPr>
                <w:color w:val="000000"/>
                <w:sz w:val="28"/>
                <w:szCs w:val="28"/>
              </w:rPr>
            </w:pPr>
            <w:r>
              <w:rPr>
                <w:color w:val="000000"/>
                <w:sz w:val="28"/>
                <w:szCs w:val="28"/>
              </w:rPr>
              <w:t xml:space="preserve">б) журнала </w:t>
            </w:r>
          </w:p>
          <w:p w:rsidR="000E4A05" w:rsidRDefault="000E4A05" w:rsidP="00092B80">
            <w:pPr>
              <w:widowControl w:val="0"/>
              <w:shd w:val="clear" w:color="auto" w:fill="FFFFFF"/>
              <w:ind w:right="96" w:firstLine="5"/>
              <w:rPr>
                <w:color w:val="000000"/>
                <w:sz w:val="28"/>
                <w:szCs w:val="28"/>
              </w:rPr>
            </w:pPr>
          </w:p>
          <w:p w:rsidR="000E4A05" w:rsidRDefault="000E4A05" w:rsidP="00092B80">
            <w:pPr>
              <w:widowControl w:val="0"/>
              <w:shd w:val="clear" w:color="auto" w:fill="FFFFFF"/>
              <w:ind w:right="96"/>
              <w:rPr>
                <w:color w:val="000000"/>
                <w:sz w:val="28"/>
                <w:szCs w:val="28"/>
              </w:rPr>
            </w:pPr>
          </w:p>
          <w:p w:rsidR="000E4A05" w:rsidRDefault="000E4A05" w:rsidP="00092B80">
            <w:pPr>
              <w:widowControl w:val="0"/>
              <w:shd w:val="clear" w:color="auto" w:fill="FFFFFF"/>
              <w:ind w:right="96" w:firstLine="5"/>
              <w:rPr>
                <w:color w:val="000000"/>
                <w:sz w:val="28"/>
                <w:szCs w:val="28"/>
              </w:rPr>
            </w:pPr>
            <w:r>
              <w:rPr>
                <w:color w:val="000000"/>
                <w:sz w:val="28"/>
                <w:szCs w:val="28"/>
              </w:rPr>
              <w:t xml:space="preserve">в) сборника </w:t>
            </w:r>
          </w:p>
        </w:tc>
        <w:tc>
          <w:tcPr>
            <w:tcW w:w="7906" w:type="dxa"/>
            <w:tcBorders>
              <w:left w:val="single" w:sz="4" w:space="0" w:color="000000"/>
              <w:bottom w:val="single" w:sz="4" w:space="0" w:color="000000"/>
              <w:right w:val="single" w:sz="4" w:space="0" w:color="000000"/>
            </w:tcBorders>
          </w:tcPr>
          <w:p w:rsidR="000E4A05" w:rsidRDefault="000E4A05" w:rsidP="00092B80">
            <w:pPr>
              <w:pStyle w:val="a80"/>
              <w:snapToGrid w:val="0"/>
              <w:ind w:firstLine="0"/>
              <w:rPr>
                <w:color w:val="000000"/>
                <w:sz w:val="28"/>
                <w:szCs w:val="28"/>
              </w:rPr>
            </w:pPr>
            <w:r>
              <w:rPr>
                <w:bCs/>
                <w:color w:val="000000"/>
                <w:sz w:val="28"/>
                <w:szCs w:val="28"/>
              </w:rPr>
              <w:t>Михайлов, С. А</w:t>
            </w:r>
            <w:r>
              <w:rPr>
                <w:color w:val="000000"/>
                <w:sz w:val="28"/>
                <w:szCs w:val="28"/>
              </w:rPr>
              <w:t xml:space="preserve"> Езда по-европейски [Текст] : система платных дорог в России находится в начал. стадии развития / Сергей Михайлов // Независимая газ. – 2002. – 17 июня.</w:t>
            </w:r>
          </w:p>
          <w:p w:rsidR="000E4A05" w:rsidRDefault="000E4A05" w:rsidP="00092B80">
            <w:pPr>
              <w:widowControl w:val="0"/>
              <w:shd w:val="clear" w:color="auto" w:fill="FFFFFF"/>
              <w:tabs>
                <w:tab w:val="left" w:pos="0"/>
                <w:tab w:val="left" w:pos="900"/>
              </w:tabs>
              <w:jc w:val="both"/>
              <w:rPr>
                <w:color w:val="000000"/>
                <w:sz w:val="28"/>
                <w:szCs w:val="28"/>
              </w:rPr>
            </w:pPr>
            <w:r>
              <w:rPr>
                <w:color w:val="000000"/>
                <w:sz w:val="28"/>
                <w:szCs w:val="28"/>
              </w:rPr>
              <w:t>Юдина, Т. Система менеджмента качества: инновационные технологии [Текст] / Т. Юдина // Высшее образование в России. – 2006. – № 8. – С. 49 – 52.</w:t>
            </w:r>
          </w:p>
          <w:p w:rsidR="000E4A05" w:rsidRDefault="000E4A05" w:rsidP="00092B80">
            <w:pPr>
              <w:widowControl w:val="0"/>
              <w:shd w:val="clear" w:color="auto" w:fill="FFFFFF"/>
              <w:ind w:firstLine="34"/>
              <w:jc w:val="both"/>
              <w:rPr>
                <w:color w:val="000000"/>
                <w:sz w:val="28"/>
                <w:szCs w:val="28"/>
              </w:rPr>
            </w:pPr>
            <w:r>
              <w:rPr>
                <w:bCs/>
                <w:color w:val="000000"/>
                <w:sz w:val="28"/>
                <w:szCs w:val="28"/>
              </w:rPr>
              <w:t xml:space="preserve">Боголюбов, А. Н. </w:t>
            </w:r>
            <w:r>
              <w:rPr>
                <w:color w:val="000000"/>
                <w:sz w:val="28"/>
                <w:szCs w:val="28"/>
              </w:rPr>
              <w:t>О вещественных резонансах в волноводе с неоднородным заполнением [Текст] / А. Н. Боголюбов, А. Л. Делицын, M. Д. Малых // Вестн. Моск. ун-та. Сер. 3, Физика. Астрономия. – 2001. – № 5. – С. 23–25.</w:t>
            </w:r>
          </w:p>
        </w:tc>
      </w:tr>
      <w:tr w:rsidR="000E4A05">
        <w:tc>
          <w:tcPr>
            <w:tcW w:w="1843" w:type="dxa"/>
            <w:tcBorders>
              <w:left w:val="single" w:sz="4" w:space="0" w:color="000000"/>
              <w:bottom w:val="single" w:sz="4" w:space="0" w:color="000000"/>
            </w:tcBorders>
          </w:tcPr>
          <w:p w:rsidR="000E4A05" w:rsidRDefault="000E4A05" w:rsidP="00092B80">
            <w:pPr>
              <w:widowControl w:val="0"/>
              <w:shd w:val="clear" w:color="auto" w:fill="FFFFFF"/>
              <w:snapToGrid w:val="0"/>
              <w:ind w:right="96" w:hanging="5"/>
              <w:rPr>
                <w:color w:val="000000"/>
                <w:sz w:val="28"/>
                <w:szCs w:val="28"/>
              </w:rPr>
            </w:pPr>
            <w:r>
              <w:rPr>
                <w:color w:val="000000"/>
                <w:sz w:val="28"/>
                <w:szCs w:val="28"/>
              </w:rPr>
              <w:t>Электронные источники</w:t>
            </w:r>
          </w:p>
        </w:tc>
        <w:tc>
          <w:tcPr>
            <w:tcW w:w="7906" w:type="dxa"/>
            <w:tcBorders>
              <w:left w:val="single" w:sz="4" w:space="0" w:color="000000"/>
              <w:bottom w:val="single" w:sz="4" w:space="0" w:color="000000"/>
              <w:right w:val="single" w:sz="4" w:space="0" w:color="000000"/>
            </w:tcBorders>
          </w:tcPr>
          <w:p w:rsidR="000E4A05" w:rsidRDefault="000E4A05" w:rsidP="00092B80">
            <w:pPr>
              <w:widowControl w:val="0"/>
              <w:snapToGrid w:val="0"/>
              <w:jc w:val="both"/>
              <w:rPr>
                <w:bCs/>
                <w:color w:val="000000"/>
                <w:sz w:val="28"/>
                <w:szCs w:val="28"/>
              </w:rPr>
            </w:pPr>
            <w:r>
              <w:rPr>
                <w:bCs/>
                <w:color w:val="000000"/>
                <w:sz w:val="28"/>
                <w:szCs w:val="28"/>
              </w:rPr>
              <w:t xml:space="preserve">Формирование взаимодействия малого и крупного бизнеса на основе механизма информационного обеспечения предпринимательских организаций (на примере Ставропольского края) // Российский экономический Интернет-журнал [Электронный ресурс]: Интернет-журнал АТиСО / Акад. труда и  социал. отношений – Электрон. журн. – М.: АТиСО, 2006– . –№ гос. регистрации 0420600008. – Режим доступа: </w:t>
            </w:r>
            <w:r>
              <w:rPr>
                <w:bCs/>
                <w:color w:val="000000"/>
                <w:sz w:val="28"/>
                <w:szCs w:val="28"/>
                <w:lang w:val="en-US"/>
              </w:rPr>
              <w:t>http</w:t>
            </w:r>
            <w:r>
              <w:rPr>
                <w:bCs/>
                <w:color w:val="000000"/>
                <w:sz w:val="28"/>
                <w:szCs w:val="28"/>
              </w:rPr>
              <w:t>://</w:t>
            </w:r>
            <w:r>
              <w:rPr>
                <w:bCs/>
                <w:color w:val="000000"/>
                <w:sz w:val="28"/>
                <w:szCs w:val="28"/>
                <w:lang w:val="en-US"/>
              </w:rPr>
              <w:t>www</w:t>
            </w:r>
            <w:r>
              <w:rPr>
                <w:bCs/>
                <w:color w:val="000000"/>
                <w:sz w:val="28"/>
                <w:szCs w:val="28"/>
              </w:rPr>
              <w:t>.</w:t>
            </w:r>
            <w:r>
              <w:rPr>
                <w:bCs/>
                <w:color w:val="000000"/>
                <w:sz w:val="28"/>
                <w:szCs w:val="28"/>
                <w:lang w:val="en-US"/>
              </w:rPr>
              <w:t>e</w:t>
            </w:r>
            <w:r>
              <w:rPr>
                <w:bCs/>
                <w:color w:val="000000"/>
                <w:sz w:val="28"/>
                <w:szCs w:val="28"/>
              </w:rPr>
              <w:t>-</w:t>
            </w:r>
            <w:r>
              <w:rPr>
                <w:bCs/>
                <w:color w:val="000000"/>
                <w:sz w:val="28"/>
                <w:szCs w:val="28"/>
                <w:lang w:val="en-US"/>
              </w:rPr>
              <w:t>rej</w:t>
            </w:r>
            <w:r>
              <w:rPr>
                <w:bCs/>
                <w:color w:val="000000"/>
                <w:sz w:val="28"/>
                <w:szCs w:val="28"/>
              </w:rPr>
              <w:t>.</w:t>
            </w:r>
            <w:r>
              <w:rPr>
                <w:bCs/>
                <w:color w:val="000000"/>
                <w:sz w:val="28"/>
                <w:szCs w:val="28"/>
                <w:lang w:val="en-US"/>
              </w:rPr>
              <w:t>ru</w:t>
            </w:r>
            <w:r>
              <w:rPr>
                <w:bCs/>
                <w:color w:val="000000"/>
                <w:sz w:val="28"/>
                <w:szCs w:val="28"/>
              </w:rPr>
              <w:t>/</w:t>
            </w:r>
            <w:r>
              <w:rPr>
                <w:bCs/>
                <w:color w:val="000000"/>
                <w:sz w:val="28"/>
                <w:szCs w:val="28"/>
                <w:lang w:val="en-US"/>
              </w:rPr>
              <w:t>Articles</w:t>
            </w:r>
            <w:r>
              <w:rPr>
                <w:bCs/>
                <w:color w:val="000000"/>
                <w:sz w:val="28"/>
                <w:szCs w:val="28"/>
              </w:rPr>
              <w:t>/2006/</w:t>
            </w:r>
            <w:r>
              <w:rPr>
                <w:bCs/>
                <w:color w:val="000000"/>
                <w:sz w:val="28"/>
                <w:szCs w:val="28"/>
                <w:lang w:val="en-US"/>
              </w:rPr>
              <w:t>Bondarenko</w:t>
            </w:r>
            <w:r>
              <w:rPr>
                <w:bCs/>
                <w:color w:val="000000"/>
                <w:sz w:val="28"/>
                <w:szCs w:val="28"/>
              </w:rPr>
              <w:t>.</w:t>
            </w:r>
            <w:r>
              <w:rPr>
                <w:bCs/>
                <w:color w:val="000000"/>
                <w:sz w:val="28"/>
                <w:szCs w:val="28"/>
                <w:lang w:val="en-US"/>
              </w:rPr>
              <w:t>doc</w:t>
            </w:r>
            <w:r>
              <w:rPr>
                <w:bCs/>
                <w:color w:val="000000"/>
                <w:sz w:val="28"/>
                <w:szCs w:val="28"/>
              </w:rPr>
              <w:t xml:space="preserve">, свободный – Загл. с экрана.    </w:t>
            </w:r>
          </w:p>
          <w:p w:rsidR="000E4A05" w:rsidRDefault="000E4A05" w:rsidP="00092B80">
            <w:pPr>
              <w:widowControl w:val="0"/>
              <w:shd w:val="clear" w:color="auto" w:fill="FFFFFF"/>
              <w:ind w:firstLine="171"/>
              <w:jc w:val="both"/>
              <w:rPr>
                <w:color w:val="000000"/>
                <w:sz w:val="28"/>
                <w:szCs w:val="28"/>
                <w:shd w:val="clear" w:color="auto" w:fill="00FF00"/>
              </w:rPr>
            </w:pPr>
          </w:p>
        </w:tc>
      </w:tr>
    </w:tbl>
    <w:p w:rsidR="000E4A05" w:rsidRDefault="000E4A05" w:rsidP="000E4A05">
      <w:pPr>
        <w:rPr>
          <w:color w:val="000000"/>
        </w:rPr>
      </w:pPr>
    </w:p>
    <w:p w:rsidR="000E4A05" w:rsidRDefault="000E4A05" w:rsidP="000E4A05">
      <w:pPr>
        <w:pStyle w:val="7"/>
        <w:widowControl w:val="0"/>
        <w:tabs>
          <w:tab w:val="left" w:pos="0"/>
        </w:tabs>
        <w:spacing w:line="360" w:lineRule="auto"/>
        <w:jc w:val="center"/>
        <w:rPr>
          <w:color w:val="000000"/>
        </w:rPr>
      </w:pPr>
      <w:r>
        <w:rPr>
          <w:color w:val="000000"/>
        </w:rPr>
        <w:t>СПИСОК ИСПОЛЬЗОВАННЫХ ИСТОЧНИКОВ</w:t>
      </w:r>
    </w:p>
    <w:p w:rsidR="000E4A05" w:rsidRDefault="000E4A05" w:rsidP="000E4A05">
      <w:pPr>
        <w:pStyle w:val="20"/>
        <w:keepNext w:val="0"/>
        <w:widowControl w:val="0"/>
        <w:spacing w:line="360" w:lineRule="auto"/>
        <w:ind w:left="0" w:firstLine="0"/>
        <w:rPr>
          <w:b/>
          <w:color w:val="000000"/>
        </w:rPr>
      </w:pPr>
      <w:r>
        <w:rPr>
          <w:color w:val="000000"/>
        </w:rPr>
        <w:t xml:space="preserve"> </w:t>
      </w:r>
      <w:r>
        <w:rPr>
          <w:b/>
          <w:color w:val="000000"/>
        </w:rPr>
        <w:t>1. Нормативно-правовые акты</w:t>
      </w:r>
    </w:p>
    <w:p w:rsidR="000E4A05" w:rsidRDefault="000E4A05" w:rsidP="000E4A05">
      <w:pPr>
        <w:pStyle w:val="af"/>
        <w:widowControl w:val="0"/>
        <w:tabs>
          <w:tab w:val="left" w:pos="-142"/>
        </w:tabs>
        <w:spacing w:line="360" w:lineRule="auto"/>
        <w:jc w:val="both"/>
        <w:rPr>
          <w:color w:val="000000"/>
          <w:sz w:val="28"/>
          <w:szCs w:val="28"/>
        </w:rPr>
      </w:pPr>
      <w:r>
        <w:rPr>
          <w:color w:val="000000"/>
          <w:sz w:val="28"/>
        </w:rPr>
        <w:t>1.</w:t>
      </w:r>
      <w:r>
        <w:rPr>
          <w:bCs/>
          <w:color w:val="000000"/>
        </w:rPr>
        <w:t xml:space="preserve"> </w:t>
      </w:r>
      <w:r>
        <w:rPr>
          <w:bCs/>
          <w:color w:val="000000"/>
          <w:sz w:val="28"/>
          <w:szCs w:val="28"/>
        </w:rPr>
        <w:t>Российская Федерация. Конституция (1993)</w:t>
      </w:r>
      <w:r>
        <w:rPr>
          <w:color w:val="000000"/>
          <w:sz w:val="28"/>
          <w:szCs w:val="28"/>
        </w:rPr>
        <w:t xml:space="preserve">. Конституция Российской Федерации [Текст] : офиц. текст. – М. : Маркетинг, 2001. – 39 с. </w:t>
      </w:r>
    </w:p>
    <w:p w:rsidR="000E4A05" w:rsidRDefault="000E4A05" w:rsidP="000E4A05">
      <w:pPr>
        <w:pStyle w:val="af"/>
        <w:widowControl w:val="0"/>
        <w:tabs>
          <w:tab w:val="left" w:pos="-142"/>
        </w:tabs>
        <w:spacing w:line="360" w:lineRule="auto"/>
        <w:jc w:val="both"/>
        <w:rPr>
          <w:color w:val="000000"/>
          <w:sz w:val="28"/>
        </w:rPr>
      </w:pPr>
      <w:r>
        <w:rPr>
          <w:color w:val="000000"/>
          <w:sz w:val="28"/>
        </w:rPr>
        <w:t xml:space="preserve">2. Таможенный кодекс Российской Федерации, утв. Указом Президента РФ от 28.05.2003 № 61-ФЗ (в ред. от 20.08.2004) </w:t>
      </w:r>
      <w:r>
        <w:rPr>
          <w:color w:val="000000"/>
          <w:sz w:val="28"/>
          <w:szCs w:val="28"/>
        </w:rPr>
        <w:t xml:space="preserve">[Текст] </w:t>
      </w:r>
      <w:r>
        <w:rPr>
          <w:color w:val="000000"/>
          <w:sz w:val="28"/>
        </w:rPr>
        <w:t>// Собрание законодательства РФ. – 2003. – № 22.  Ст.2066.</w:t>
      </w:r>
    </w:p>
    <w:p w:rsidR="000E4A05" w:rsidRDefault="000E4A05" w:rsidP="000E4A05">
      <w:pPr>
        <w:widowControl w:val="0"/>
        <w:spacing w:line="360" w:lineRule="auto"/>
        <w:ind w:firstLine="851"/>
        <w:jc w:val="center"/>
        <w:rPr>
          <w:b/>
          <w:color w:val="000000"/>
          <w:sz w:val="28"/>
        </w:rPr>
      </w:pPr>
      <w:r>
        <w:rPr>
          <w:b/>
          <w:color w:val="000000"/>
          <w:sz w:val="28"/>
        </w:rPr>
        <w:t>2. Архивные материалы</w:t>
      </w:r>
    </w:p>
    <w:p w:rsidR="000E4A05" w:rsidRDefault="000E4A05" w:rsidP="000E4A05">
      <w:pPr>
        <w:pStyle w:val="af"/>
        <w:widowControl w:val="0"/>
        <w:spacing w:line="360" w:lineRule="auto"/>
        <w:jc w:val="both"/>
        <w:rPr>
          <w:color w:val="000000"/>
          <w:sz w:val="28"/>
        </w:rPr>
      </w:pPr>
      <w:r>
        <w:rPr>
          <w:color w:val="000000"/>
          <w:sz w:val="28"/>
        </w:rPr>
        <w:t>3. Государственный архив Российской</w:t>
      </w:r>
      <w:r>
        <w:rPr>
          <w:color w:val="000000"/>
          <w:sz w:val="28"/>
        </w:rPr>
        <w:tab/>
        <w:t xml:space="preserve"> Федерации </w:t>
      </w:r>
      <w:r>
        <w:rPr>
          <w:color w:val="000000"/>
          <w:sz w:val="28"/>
          <w:szCs w:val="28"/>
        </w:rPr>
        <w:t xml:space="preserve">[Текст] </w:t>
      </w:r>
      <w:r>
        <w:rPr>
          <w:color w:val="000000"/>
          <w:sz w:val="28"/>
        </w:rPr>
        <w:t>– ГАРФ. Ф.10: Министерство сельского хозяйства. Оп.4. Д.14. Л.1-19.</w:t>
      </w:r>
    </w:p>
    <w:p w:rsidR="000E4A05" w:rsidRDefault="000E4A05" w:rsidP="000E4A05">
      <w:pPr>
        <w:pStyle w:val="4"/>
        <w:keepNext w:val="0"/>
        <w:widowControl w:val="0"/>
        <w:spacing w:line="360" w:lineRule="auto"/>
        <w:ind w:left="0"/>
        <w:jc w:val="center"/>
        <w:rPr>
          <w:color w:val="000000"/>
        </w:rPr>
      </w:pPr>
      <w:r>
        <w:rPr>
          <w:color w:val="000000"/>
        </w:rPr>
        <w:t>3. Справочно-статистические материалы</w:t>
      </w:r>
    </w:p>
    <w:p w:rsidR="000E4A05" w:rsidRDefault="000E4A05" w:rsidP="000E4A05">
      <w:pPr>
        <w:widowControl w:val="0"/>
        <w:spacing w:line="360" w:lineRule="auto"/>
        <w:jc w:val="both"/>
        <w:rPr>
          <w:color w:val="000000"/>
          <w:sz w:val="28"/>
        </w:rPr>
      </w:pPr>
      <w:r>
        <w:rPr>
          <w:color w:val="000000"/>
          <w:sz w:val="28"/>
        </w:rPr>
        <w:t xml:space="preserve">4.Ставропольский край в цифрах: Статистический сборник </w:t>
      </w:r>
      <w:r>
        <w:rPr>
          <w:color w:val="000000"/>
          <w:sz w:val="28"/>
          <w:szCs w:val="28"/>
        </w:rPr>
        <w:t xml:space="preserve">[Текст] </w:t>
      </w:r>
      <w:r>
        <w:rPr>
          <w:color w:val="000000"/>
          <w:sz w:val="28"/>
        </w:rPr>
        <w:t>/ Ставропольский краевой комитет государственной статистики – С76, 2001г. – 188с.</w:t>
      </w:r>
    </w:p>
    <w:p w:rsidR="000E4A05" w:rsidRDefault="000E4A05" w:rsidP="000E4A05">
      <w:pPr>
        <w:widowControl w:val="0"/>
        <w:spacing w:line="360" w:lineRule="auto"/>
        <w:jc w:val="both"/>
        <w:rPr>
          <w:color w:val="000000"/>
          <w:sz w:val="28"/>
        </w:rPr>
      </w:pPr>
      <w:r>
        <w:rPr>
          <w:color w:val="000000"/>
          <w:sz w:val="28"/>
        </w:rPr>
        <w:t xml:space="preserve">5. Национальные счета России в 1989 – </w:t>
      </w:r>
      <w:smartTag w:uri="urn:schemas-microsoft-com:office:smarttags" w:element="metricconverter">
        <w:smartTagPr>
          <w:attr w:name="ProductID" w:val="1997 г"/>
        </w:smartTagPr>
        <w:r>
          <w:rPr>
            <w:color w:val="000000"/>
            <w:sz w:val="28"/>
          </w:rPr>
          <w:t>1997 г</w:t>
        </w:r>
      </w:smartTag>
      <w:r>
        <w:rPr>
          <w:color w:val="000000"/>
          <w:sz w:val="28"/>
        </w:rPr>
        <w:t xml:space="preserve">.: Статистический сборник </w:t>
      </w:r>
      <w:r>
        <w:rPr>
          <w:color w:val="000000"/>
          <w:sz w:val="28"/>
          <w:szCs w:val="28"/>
        </w:rPr>
        <w:t xml:space="preserve">[Текст]. –  </w:t>
      </w:r>
      <w:r>
        <w:rPr>
          <w:color w:val="000000"/>
          <w:sz w:val="28"/>
        </w:rPr>
        <w:t>М. : Госкомстат России, 1999. – 63 с.</w:t>
      </w:r>
    </w:p>
    <w:p w:rsidR="000E4A05" w:rsidRDefault="000E4A05" w:rsidP="000E4A05">
      <w:pPr>
        <w:widowControl w:val="0"/>
        <w:spacing w:line="360" w:lineRule="auto"/>
        <w:jc w:val="center"/>
        <w:rPr>
          <w:b/>
          <w:color w:val="000000"/>
          <w:sz w:val="28"/>
        </w:rPr>
      </w:pPr>
      <w:r>
        <w:rPr>
          <w:b/>
          <w:color w:val="000000"/>
          <w:sz w:val="28"/>
        </w:rPr>
        <w:t>4. Монографии, брошюры, статьи, выступления</w:t>
      </w:r>
    </w:p>
    <w:p w:rsidR="000E4A05" w:rsidRDefault="000E4A05" w:rsidP="000E4A05">
      <w:pPr>
        <w:widowControl w:val="0"/>
        <w:spacing w:line="360" w:lineRule="auto"/>
        <w:jc w:val="both"/>
        <w:rPr>
          <w:color w:val="000000"/>
          <w:sz w:val="28"/>
          <w:szCs w:val="28"/>
        </w:rPr>
      </w:pPr>
      <w:r>
        <w:rPr>
          <w:color w:val="000000"/>
          <w:sz w:val="28"/>
          <w:szCs w:val="28"/>
        </w:rPr>
        <w:t xml:space="preserve">6. Бабий, В. С. Роль предпринимательства в социально-экономическом развитии региона [Текст] </w:t>
      </w:r>
      <w:r>
        <w:rPr>
          <w:color w:val="000000"/>
          <w:sz w:val="28"/>
        </w:rPr>
        <w:t>/ В. С. Бабий</w:t>
      </w:r>
      <w:r>
        <w:rPr>
          <w:color w:val="000000"/>
          <w:sz w:val="28"/>
          <w:szCs w:val="28"/>
        </w:rPr>
        <w:t>. – Саратов, 1992.</w:t>
      </w:r>
    </w:p>
    <w:p w:rsidR="000E4A05" w:rsidRDefault="000E4A05" w:rsidP="000E4A05">
      <w:pPr>
        <w:widowControl w:val="0"/>
        <w:spacing w:line="360" w:lineRule="auto"/>
        <w:jc w:val="both"/>
        <w:rPr>
          <w:color w:val="000000"/>
          <w:sz w:val="28"/>
          <w:szCs w:val="28"/>
        </w:rPr>
      </w:pPr>
      <w:r>
        <w:rPr>
          <w:color w:val="000000"/>
          <w:sz w:val="28"/>
          <w:szCs w:val="28"/>
        </w:rPr>
        <w:t xml:space="preserve">7. Богачев, В. Ф. Поддержка малого бизнеса фондами и консультационными агентствами [Текст] </w:t>
      </w:r>
      <w:r>
        <w:rPr>
          <w:color w:val="000000"/>
          <w:sz w:val="28"/>
        </w:rPr>
        <w:t xml:space="preserve">/ В. Ф. Богачев </w:t>
      </w:r>
      <w:r>
        <w:rPr>
          <w:color w:val="000000"/>
          <w:sz w:val="28"/>
          <w:szCs w:val="28"/>
        </w:rPr>
        <w:t>// Материалы международной конференции «Малый бизнес в России». – СПб., 1994. – С. 12 – 17.</w:t>
      </w:r>
    </w:p>
    <w:p w:rsidR="000E4A05" w:rsidRDefault="000E4A05" w:rsidP="000E4A05">
      <w:pPr>
        <w:widowControl w:val="0"/>
        <w:spacing w:line="360" w:lineRule="auto"/>
        <w:jc w:val="center"/>
        <w:rPr>
          <w:b/>
          <w:color w:val="000000"/>
          <w:sz w:val="28"/>
          <w:szCs w:val="28"/>
        </w:rPr>
      </w:pPr>
      <w:r>
        <w:rPr>
          <w:b/>
          <w:color w:val="000000"/>
          <w:sz w:val="28"/>
          <w:szCs w:val="28"/>
        </w:rPr>
        <w:t>5. Материалы из периодических изданий</w:t>
      </w:r>
    </w:p>
    <w:p w:rsidR="000E4A05" w:rsidRDefault="000E4A05" w:rsidP="000E4A05">
      <w:pPr>
        <w:pStyle w:val="21"/>
        <w:widowControl w:val="0"/>
        <w:tabs>
          <w:tab w:val="clear" w:pos="0"/>
        </w:tabs>
        <w:spacing w:line="360" w:lineRule="auto"/>
        <w:ind w:firstLine="0"/>
        <w:rPr>
          <w:color w:val="000000"/>
        </w:rPr>
      </w:pPr>
      <w:r>
        <w:rPr>
          <w:color w:val="000000"/>
        </w:rPr>
        <w:t xml:space="preserve">8. Бляхман, Л., Кротов, М. Глобализационное измерение реформы и задачи промышленной политики </w:t>
      </w:r>
      <w:r>
        <w:rPr>
          <w:color w:val="000000"/>
          <w:szCs w:val="28"/>
        </w:rPr>
        <w:t xml:space="preserve">[Текст] </w:t>
      </w:r>
      <w:r>
        <w:rPr>
          <w:color w:val="000000"/>
        </w:rPr>
        <w:t>/ Л. Бляхман, М. Кротов // Российский экономический журнал. – 2001. – № 3. – С. 12 – 24.</w:t>
      </w:r>
    </w:p>
    <w:p w:rsidR="000E4A05" w:rsidRDefault="000E4A05" w:rsidP="000E4A05">
      <w:pPr>
        <w:pStyle w:val="21"/>
        <w:widowControl w:val="0"/>
        <w:tabs>
          <w:tab w:val="clear" w:pos="0"/>
        </w:tabs>
        <w:spacing w:line="360" w:lineRule="auto"/>
        <w:ind w:firstLine="0"/>
        <w:rPr>
          <w:b/>
          <w:color w:val="000000"/>
        </w:rPr>
      </w:pPr>
    </w:p>
    <w:p w:rsidR="000E4A05" w:rsidRDefault="000E4A05" w:rsidP="000E4A05">
      <w:pPr>
        <w:pStyle w:val="a8"/>
        <w:spacing w:after="0" w:line="360" w:lineRule="auto"/>
        <w:ind w:firstLine="709"/>
        <w:jc w:val="right"/>
        <w:rPr>
          <w:i/>
          <w:iCs/>
          <w:color w:val="000000"/>
          <w:sz w:val="28"/>
          <w:szCs w:val="28"/>
        </w:rPr>
      </w:pPr>
    </w:p>
    <w:p w:rsidR="000E4A05" w:rsidRDefault="000E4A05" w:rsidP="000E4A05">
      <w:pPr>
        <w:pStyle w:val="a8"/>
        <w:spacing w:after="0" w:line="360" w:lineRule="auto"/>
        <w:ind w:firstLine="709"/>
        <w:jc w:val="right"/>
        <w:rPr>
          <w:i/>
          <w:iCs/>
          <w:color w:val="000000"/>
          <w:sz w:val="28"/>
          <w:szCs w:val="28"/>
        </w:rPr>
      </w:pPr>
    </w:p>
    <w:p w:rsidR="000E4A05" w:rsidRDefault="000E4A05" w:rsidP="000E4A05">
      <w:pPr>
        <w:pStyle w:val="a8"/>
        <w:spacing w:after="0" w:line="360" w:lineRule="auto"/>
        <w:ind w:firstLine="709"/>
        <w:jc w:val="right"/>
        <w:rPr>
          <w:i/>
          <w:iCs/>
          <w:color w:val="000000"/>
          <w:sz w:val="28"/>
          <w:szCs w:val="28"/>
        </w:rPr>
      </w:pPr>
    </w:p>
    <w:p w:rsidR="000E4A05" w:rsidRDefault="000E4A05" w:rsidP="000E4A05">
      <w:pPr>
        <w:pStyle w:val="a8"/>
        <w:spacing w:after="0" w:line="360" w:lineRule="auto"/>
        <w:ind w:firstLine="709"/>
        <w:jc w:val="right"/>
        <w:rPr>
          <w:i/>
          <w:iCs/>
          <w:color w:val="000000"/>
          <w:sz w:val="28"/>
          <w:szCs w:val="28"/>
        </w:rPr>
      </w:pPr>
    </w:p>
    <w:p w:rsidR="000E4A05" w:rsidRDefault="000E4A05" w:rsidP="000E4A05">
      <w:pPr>
        <w:pStyle w:val="a8"/>
        <w:spacing w:after="0" w:line="360" w:lineRule="auto"/>
        <w:ind w:firstLine="709"/>
        <w:jc w:val="right"/>
        <w:rPr>
          <w:i/>
          <w:iCs/>
          <w:color w:val="000000"/>
          <w:sz w:val="28"/>
          <w:szCs w:val="28"/>
        </w:rPr>
      </w:pPr>
    </w:p>
    <w:p w:rsidR="000E4A05" w:rsidRDefault="000E4A05" w:rsidP="000E4A05">
      <w:pPr>
        <w:pStyle w:val="a8"/>
        <w:spacing w:after="0" w:line="360" w:lineRule="auto"/>
        <w:ind w:firstLine="709"/>
        <w:jc w:val="right"/>
        <w:rPr>
          <w:i/>
          <w:iCs/>
          <w:color w:val="000000"/>
          <w:sz w:val="28"/>
          <w:szCs w:val="28"/>
        </w:rPr>
      </w:pPr>
    </w:p>
    <w:p w:rsidR="000E4A05" w:rsidRDefault="000E4A05" w:rsidP="000E4A05">
      <w:pPr>
        <w:pStyle w:val="a8"/>
        <w:spacing w:after="0" w:line="360" w:lineRule="auto"/>
        <w:ind w:firstLine="709"/>
        <w:jc w:val="right"/>
        <w:rPr>
          <w:i/>
          <w:iCs/>
          <w:color w:val="000000"/>
          <w:sz w:val="28"/>
          <w:szCs w:val="28"/>
        </w:rPr>
      </w:pPr>
    </w:p>
    <w:p w:rsidR="000E4A05" w:rsidRDefault="000E4A05" w:rsidP="000E4A05">
      <w:pPr>
        <w:pStyle w:val="a8"/>
        <w:spacing w:after="0" w:line="360" w:lineRule="auto"/>
        <w:ind w:firstLine="709"/>
        <w:jc w:val="right"/>
        <w:rPr>
          <w:i/>
          <w:iCs/>
          <w:color w:val="000000"/>
          <w:sz w:val="28"/>
          <w:szCs w:val="28"/>
        </w:rPr>
      </w:pPr>
    </w:p>
    <w:p w:rsidR="000E4A05" w:rsidRDefault="000E4A05" w:rsidP="000E4A05">
      <w:pPr>
        <w:pStyle w:val="a8"/>
        <w:spacing w:after="0" w:line="360" w:lineRule="auto"/>
        <w:rPr>
          <w:i/>
          <w:iCs/>
          <w:color w:val="000000"/>
          <w:sz w:val="28"/>
          <w:szCs w:val="28"/>
        </w:rPr>
      </w:pPr>
    </w:p>
    <w:p w:rsidR="000E4A05" w:rsidRDefault="000E4A05" w:rsidP="000E4A05">
      <w:pPr>
        <w:pStyle w:val="a8"/>
        <w:spacing w:after="0" w:line="360" w:lineRule="auto"/>
        <w:rPr>
          <w:i/>
          <w:iCs/>
          <w:color w:val="000000"/>
          <w:sz w:val="28"/>
          <w:szCs w:val="28"/>
        </w:rPr>
      </w:pPr>
    </w:p>
    <w:p w:rsidR="000E4A05" w:rsidRDefault="000E4A05" w:rsidP="000E4A05">
      <w:pPr>
        <w:pStyle w:val="a8"/>
        <w:spacing w:after="0" w:line="360" w:lineRule="auto"/>
        <w:ind w:firstLine="709"/>
        <w:jc w:val="right"/>
        <w:rPr>
          <w:i/>
          <w:iCs/>
          <w:color w:val="000000"/>
          <w:sz w:val="28"/>
          <w:szCs w:val="28"/>
        </w:rPr>
      </w:pPr>
      <w:r>
        <w:rPr>
          <w:i/>
          <w:iCs/>
          <w:color w:val="000000"/>
          <w:sz w:val="28"/>
          <w:szCs w:val="28"/>
        </w:rPr>
        <w:t>Приложение 1</w:t>
      </w:r>
    </w:p>
    <w:p w:rsidR="000E4A05" w:rsidRDefault="000E4A05" w:rsidP="000E4A05">
      <w:pPr>
        <w:pStyle w:val="a8"/>
        <w:spacing w:after="0" w:line="360" w:lineRule="auto"/>
        <w:ind w:firstLine="709"/>
        <w:jc w:val="center"/>
        <w:rPr>
          <w:b/>
          <w:bCs/>
          <w:color w:val="000000"/>
          <w:sz w:val="28"/>
          <w:szCs w:val="28"/>
        </w:rPr>
      </w:pPr>
      <w:r>
        <w:rPr>
          <w:b/>
          <w:bCs/>
          <w:color w:val="000000"/>
          <w:sz w:val="28"/>
          <w:szCs w:val="28"/>
        </w:rPr>
        <w:t>Образец титульного листа реферата</w:t>
      </w:r>
    </w:p>
    <w:p w:rsidR="000E4A05" w:rsidRDefault="000E4A05" w:rsidP="000E4A05">
      <w:pPr>
        <w:pStyle w:val="a8"/>
        <w:spacing w:after="0" w:line="360" w:lineRule="auto"/>
        <w:ind w:firstLine="709"/>
        <w:jc w:val="center"/>
        <w:rPr>
          <w:b/>
          <w:bCs/>
          <w:color w:val="000000"/>
          <w:sz w:val="28"/>
          <w:szCs w:val="28"/>
        </w:rPr>
      </w:pPr>
    </w:p>
    <w:p w:rsidR="000E4A05" w:rsidRDefault="000E4A05" w:rsidP="000E4A05">
      <w:pPr>
        <w:pStyle w:val="a8"/>
        <w:spacing w:after="0" w:line="360" w:lineRule="auto"/>
        <w:ind w:firstLine="709"/>
        <w:jc w:val="center"/>
        <w:rPr>
          <w:color w:val="000000"/>
          <w:sz w:val="28"/>
          <w:szCs w:val="28"/>
        </w:rPr>
      </w:pPr>
      <w:r>
        <w:rPr>
          <w:color w:val="000000"/>
          <w:sz w:val="28"/>
          <w:szCs w:val="28"/>
        </w:rPr>
        <w:t>Название высшего учебного заведения, где обучается студент</w:t>
      </w:r>
    </w:p>
    <w:p w:rsidR="000E4A05" w:rsidRDefault="000E4A05" w:rsidP="000E4A05">
      <w:pPr>
        <w:pStyle w:val="a8"/>
        <w:spacing w:after="0" w:line="360" w:lineRule="auto"/>
        <w:ind w:firstLine="709"/>
        <w:jc w:val="center"/>
        <w:rPr>
          <w:color w:val="000000"/>
          <w:sz w:val="28"/>
          <w:szCs w:val="28"/>
        </w:rPr>
      </w:pPr>
    </w:p>
    <w:p w:rsidR="000E4A05" w:rsidRDefault="000E4A05" w:rsidP="000E4A05">
      <w:pPr>
        <w:pStyle w:val="a8"/>
        <w:spacing w:after="0" w:line="360" w:lineRule="auto"/>
        <w:ind w:firstLine="709"/>
        <w:jc w:val="center"/>
        <w:rPr>
          <w:color w:val="000000"/>
          <w:sz w:val="28"/>
          <w:szCs w:val="28"/>
        </w:rPr>
      </w:pPr>
      <w:r>
        <w:rPr>
          <w:color w:val="000000"/>
          <w:sz w:val="28"/>
          <w:szCs w:val="28"/>
        </w:rPr>
        <w:t>Название кафедры, по которой выполнена работа</w:t>
      </w:r>
    </w:p>
    <w:p w:rsidR="000E4A05" w:rsidRDefault="000E4A05" w:rsidP="000E4A05">
      <w:pPr>
        <w:pStyle w:val="a8"/>
        <w:spacing w:after="0" w:line="360" w:lineRule="auto"/>
        <w:rPr>
          <w:color w:val="000000"/>
          <w:sz w:val="28"/>
          <w:szCs w:val="28"/>
        </w:rPr>
      </w:pPr>
    </w:p>
    <w:p w:rsidR="000E4A05" w:rsidRDefault="000E4A05" w:rsidP="000E4A05">
      <w:pPr>
        <w:pStyle w:val="a8"/>
        <w:spacing w:after="0" w:line="360" w:lineRule="auto"/>
        <w:ind w:firstLine="709"/>
        <w:rPr>
          <w:color w:val="000000"/>
          <w:sz w:val="28"/>
          <w:szCs w:val="28"/>
        </w:rPr>
      </w:pPr>
    </w:p>
    <w:p w:rsidR="000E4A05" w:rsidRDefault="000E4A05" w:rsidP="000E4A05">
      <w:pPr>
        <w:pStyle w:val="a8"/>
        <w:spacing w:after="0" w:line="360" w:lineRule="auto"/>
        <w:ind w:firstLine="709"/>
        <w:rPr>
          <w:color w:val="000000"/>
          <w:sz w:val="28"/>
          <w:szCs w:val="28"/>
        </w:rPr>
      </w:pPr>
    </w:p>
    <w:p w:rsidR="000E4A05" w:rsidRDefault="000E4A05" w:rsidP="000E4A05">
      <w:pPr>
        <w:pStyle w:val="a8"/>
        <w:spacing w:after="0" w:line="360" w:lineRule="auto"/>
        <w:ind w:firstLine="709"/>
        <w:jc w:val="center"/>
        <w:rPr>
          <w:color w:val="000000"/>
          <w:sz w:val="28"/>
          <w:szCs w:val="28"/>
        </w:rPr>
      </w:pPr>
      <w:r>
        <w:rPr>
          <w:color w:val="000000"/>
          <w:sz w:val="28"/>
          <w:szCs w:val="28"/>
        </w:rPr>
        <w:t>РЕФЕРАТ НА ТЕМУ:</w:t>
      </w:r>
    </w:p>
    <w:p w:rsidR="000E4A05" w:rsidRDefault="000E4A05" w:rsidP="000E4A05">
      <w:pPr>
        <w:pStyle w:val="a8"/>
        <w:spacing w:after="0" w:line="360" w:lineRule="auto"/>
        <w:ind w:firstLine="709"/>
        <w:rPr>
          <w:color w:val="000000"/>
          <w:sz w:val="28"/>
          <w:szCs w:val="28"/>
        </w:rPr>
      </w:pPr>
    </w:p>
    <w:p w:rsidR="000E4A05" w:rsidRDefault="000E4A05" w:rsidP="000E4A05">
      <w:pPr>
        <w:pStyle w:val="a8"/>
        <w:pBdr>
          <w:bottom w:val="single" w:sz="8" w:space="1" w:color="000000"/>
        </w:pBdr>
        <w:spacing w:after="0" w:line="360" w:lineRule="auto"/>
        <w:ind w:firstLine="709"/>
        <w:rPr>
          <w:color w:val="000000"/>
          <w:sz w:val="28"/>
          <w:szCs w:val="28"/>
        </w:rPr>
      </w:pPr>
    </w:p>
    <w:p w:rsidR="000E4A05" w:rsidRDefault="000E4A05" w:rsidP="000E4A05">
      <w:pPr>
        <w:pStyle w:val="a8"/>
        <w:spacing w:after="0" w:line="360" w:lineRule="auto"/>
        <w:ind w:firstLine="709"/>
        <w:rPr>
          <w:color w:val="000000"/>
          <w:sz w:val="28"/>
          <w:szCs w:val="28"/>
        </w:rPr>
      </w:pPr>
      <w:r>
        <w:rPr>
          <w:color w:val="000000"/>
          <w:sz w:val="28"/>
          <w:szCs w:val="28"/>
        </w:rPr>
        <w:t>(тема реферата)</w:t>
      </w:r>
    </w:p>
    <w:p w:rsidR="000E4A05" w:rsidRDefault="000E4A05" w:rsidP="000E4A05">
      <w:pPr>
        <w:pStyle w:val="a8"/>
        <w:spacing w:after="0" w:line="360" w:lineRule="auto"/>
        <w:ind w:firstLine="709"/>
        <w:rPr>
          <w:color w:val="000000"/>
          <w:sz w:val="28"/>
          <w:szCs w:val="28"/>
        </w:rPr>
      </w:pPr>
    </w:p>
    <w:p w:rsidR="000E4A05" w:rsidRDefault="000E4A05" w:rsidP="000E4A05">
      <w:pPr>
        <w:pStyle w:val="a8"/>
        <w:spacing w:after="0" w:line="360" w:lineRule="auto"/>
        <w:ind w:firstLine="709"/>
        <w:rPr>
          <w:color w:val="000000"/>
          <w:sz w:val="28"/>
          <w:szCs w:val="28"/>
        </w:rPr>
      </w:pPr>
    </w:p>
    <w:p w:rsidR="000E4A05" w:rsidRDefault="000E4A05" w:rsidP="000E4A05">
      <w:pPr>
        <w:pStyle w:val="a8"/>
        <w:spacing w:after="0" w:line="360" w:lineRule="auto"/>
        <w:ind w:firstLine="709"/>
        <w:jc w:val="right"/>
        <w:rPr>
          <w:color w:val="000000"/>
          <w:sz w:val="28"/>
          <w:szCs w:val="28"/>
        </w:rPr>
      </w:pPr>
      <w:r>
        <w:rPr>
          <w:color w:val="000000"/>
          <w:sz w:val="28"/>
          <w:szCs w:val="28"/>
        </w:rPr>
        <w:t>студента _____________________</w:t>
      </w:r>
    </w:p>
    <w:p w:rsidR="000E4A05" w:rsidRDefault="000E4A05" w:rsidP="000E4A05">
      <w:pPr>
        <w:pStyle w:val="a8"/>
        <w:spacing w:after="0" w:line="360" w:lineRule="auto"/>
        <w:ind w:firstLine="709"/>
        <w:jc w:val="right"/>
        <w:rPr>
          <w:color w:val="000000"/>
          <w:sz w:val="28"/>
          <w:szCs w:val="28"/>
        </w:rPr>
      </w:pPr>
    </w:p>
    <w:p w:rsidR="000E4A05" w:rsidRDefault="000E4A05" w:rsidP="000E4A05">
      <w:pPr>
        <w:pStyle w:val="a8"/>
        <w:spacing w:after="0" w:line="360" w:lineRule="auto"/>
        <w:ind w:firstLine="709"/>
        <w:jc w:val="right"/>
        <w:rPr>
          <w:color w:val="000000"/>
          <w:sz w:val="28"/>
          <w:szCs w:val="28"/>
        </w:rPr>
      </w:pPr>
      <w:r>
        <w:rPr>
          <w:color w:val="000000"/>
          <w:sz w:val="28"/>
          <w:szCs w:val="28"/>
        </w:rPr>
        <w:t>группа ______________________</w:t>
      </w:r>
    </w:p>
    <w:p w:rsidR="000E4A05" w:rsidRDefault="000E4A05" w:rsidP="000E4A05">
      <w:pPr>
        <w:pStyle w:val="a8"/>
        <w:spacing w:after="0" w:line="360" w:lineRule="auto"/>
        <w:ind w:firstLine="709"/>
        <w:jc w:val="right"/>
        <w:rPr>
          <w:color w:val="000000"/>
          <w:sz w:val="28"/>
          <w:szCs w:val="28"/>
        </w:rPr>
      </w:pPr>
    </w:p>
    <w:p w:rsidR="000E4A05" w:rsidRDefault="000E4A05" w:rsidP="000E4A05">
      <w:pPr>
        <w:pStyle w:val="a8"/>
        <w:spacing w:after="0" w:line="360" w:lineRule="auto"/>
        <w:ind w:firstLine="709"/>
        <w:jc w:val="right"/>
        <w:rPr>
          <w:color w:val="000000"/>
          <w:sz w:val="28"/>
          <w:szCs w:val="28"/>
        </w:rPr>
      </w:pPr>
      <w:r>
        <w:rPr>
          <w:color w:val="000000"/>
          <w:sz w:val="28"/>
          <w:szCs w:val="28"/>
        </w:rPr>
        <w:t>Научный руководитель _______________________</w:t>
      </w:r>
    </w:p>
    <w:p w:rsidR="000E4A05" w:rsidRDefault="000E4A05" w:rsidP="000E4A05">
      <w:pPr>
        <w:pStyle w:val="a8"/>
        <w:spacing w:after="0" w:line="360" w:lineRule="auto"/>
        <w:ind w:firstLine="709"/>
        <w:rPr>
          <w:color w:val="000000"/>
          <w:sz w:val="28"/>
          <w:szCs w:val="28"/>
        </w:rPr>
      </w:pPr>
    </w:p>
    <w:p w:rsidR="000E4A05" w:rsidRDefault="000E4A05" w:rsidP="000E4A05">
      <w:pPr>
        <w:pStyle w:val="a8"/>
        <w:spacing w:after="0" w:line="360" w:lineRule="auto"/>
        <w:ind w:firstLine="709"/>
        <w:rPr>
          <w:color w:val="000000"/>
          <w:sz w:val="28"/>
          <w:szCs w:val="28"/>
        </w:rPr>
      </w:pPr>
    </w:p>
    <w:p w:rsidR="000E4A05" w:rsidRDefault="000E4A05" w:rsidP="000E4A05">
      <w:pPr>
        <w:pStyle w:val="a8"/>
        <w:spacing w:after="0" w:line="360" w:lineRule="auto"/>
        <w:ind w:firstLine="709"/>
        <w:rPr>
          <w:color w:val="000000"/>
          <w:sz w:val="28"/>
          <w:szCs w:val="28"/>
        </w:rPr>
      </w:pPr>
    </w:p>
    <w:p w:rsidR="000E4A05" w:rsidRDefault="000E4A05" w:rsidP="000E4A05">
      <w:pPr>
        <w:pStyle w:val="a8"/>
        <w:spacing w:after="0" w:line="360" w:lineRule="auto"/>
        <w:ind w:firstLine="709"/>
        <w:rPr>
          <w:color w:val="000000"/>
          <w:sz w:val="28"/>
          <w:szCs w:val="28"/>
        </w:rPr>
      </w:pPr>
    </w:p>
    <w:p w:rsidR="000E4A05" w:rsidRDefault="000E4A05" w:rsidP="000E4A05">
      <w:pPr>
        <w:pStyle w:val="a8"/>
        <w:spacing w:after="0" w:line="360" w:lineRule="auto"/>
        <w:ind w:firstLine="709"/>
        <w:jc w:val="center"/>
        <w:rPr>
          <w:color w:val="000000"/>
          <w:sz w:val="28"/>
          <w:szCs w:val="28"/>
        </w:rPr>
      </w:pPr>
      <w:r>
        <w:rPr>
          <w:color w:val="000000"/>
          <w:sz w:val="28"/>
          <w:szCs w:val="28"/>
        </w:rPr>
        <w:t>Город – год</w:t>
      </w:r>
    </w:p>
    <w:p w:rsidR="000E4A05" w:rsidRDefault="000E4A05" w:rsidP="000E4A05">
      <w:pPr>
        <w:spacing w:line="360" w:lineRule="auto"/>
        <w:rPr>
          <w:color w:val="000000"/>
          <w:sz w:val="28"/>
          <w:szCs w:val="28"/>
        </w:rPr>
      </w:pPr>
    </w:p>
    <w:p w:rsidR="000E4A05" w:rsidRDefault="000E4A05" w:rsidP="000E4A05">
      <w:pPr>
        <w:spacing w:line="360" w:lineRule="auto"/>
        <w:rPr>
          <w:b/>
          <w:color w:val="000000"/>
          <w:sz w:val="28"/>
          <w:szCs w:val="28"/>
        </w:rPr>
      </w:pPr>
    </w:p>
    <w:p w:rsidR="000E4A05" w:rsidRDefault="000E4A05" w:rsidP="000E4A05">
      <w:pPr>
        <w:spacing w:line="360" w:lineRule="auto"/>
        <w:rPr>
          <w:b/>
          <w:color w:val="000000"/>
          <w:sz w:val="28"/>
          <w:szCs w:val="28"/>
        </w:rPr>
      </w:pPr>
    </w:p>
    <w:p w:rsidR="000E4A05" w:rsidRDefault="000E4A05" w:rsidP="000E4A05"/>
    <w:p w:rsidR="000E4A05" w:rsidRPr="00204C2A" w:rsidRDefault="000E4A05">
      <w:pPr>
        <w:spacing w:line="360" w:lineRule="auto"/>
        <w:rPr>
          <w:b/>
          <w:sz w:val="28"/>
          <w:szCs w:val="28"/>
        </w:rPr>
      </w:pPr>
    </w:p>
    <w:p w:rsidR="005D2CF8" w:rsidRPr="00204C2A" w:rsidRDefault="005D2CF8">
      <w:pPr>
        <w:spacing w:line="360" w:lineRule="auto"/>
        <w:ind w:firstLine="709"/>
        <w:jc w:val="center"/>
        <w:rPr>
          <w:b/>
          <w:sz w:val="28"/>
          <w:szCs w:val="28"/>
        </w:rPr>
      </w:pPr>
      <w:r w:rsidRPr="00204C2A">
        <w:rPr>
          <w:b/>
          <w:sz w:val="28"/>
          <w:szCs w:val="28"/>
        </w:rPr>
        <w:t>СОДЕРЖАНИЕ</w:t>
      </w:r>
    </w:p>
    <w:p w:rsidR="005D2CF8" w:rsidRPr="00204C2A" w:rsidRDefault="005D2CF8">
      <w:pPr>
        <w:spacing w:line="360" w:lineRule="auto"/>
        <w:ind w:firstLine="709"/>
        <w:jc w:val="center"/>
        <w:rPr>
          <w:b/>
          <w:sz w:val="28"/>
          <w:szCs w:val="28"/>
        </w:rPr>
      </w:pPr>
    </w:p>
    <w:p w:rsidR="005D2CF8" w:rsidRPr="00204C2A" w:rsidRDefault="005D2CF8">
      <w:pPr>
        <w:spacing w:line="360" w:lineRule="auto"/>
        <w:ind w:firstLine="709"/>
        <w:rPr>
          <w:sz w:val="28"/>
          <w:szCs w:val="28"/>
        </w:rPr>
      </w:pPr>
      <w:r w:rsidRPr="00204C2A">
        <w:rPr>
          <w:sz w:val="28"/>
          <w:szCs w:val="28"/>
        </w:rPr>
        <w:t>Пояснительная записка…………………………………………………….3</w:t>
      </w:r>
    </w:p>
    <w:p w:rsidR="005D2CF8" w:rsidRPr="00204C2A" w:rsidRDefault="005D2CF8">
      <w:pPr>
        <w:spacing w:line="360" w:lineRule="auto"/>
        <w:ind w:firstLine="709"/>
        <w:rPr>
          <w:sz w:val="28"/>
          <w:szCs w:val="28"/>
        </w:rPr>
      </w:pPr>
      <w:r w:rsidRPr="00204C2A">
        <w:rPr>
          <w:sz w:val="28"/>
          <w:szCs w:val="28"/>
        </w:rPr>
        <w:t>Тематический план………………………………………………………....6</w:t>
      </w:r>
    </w:p>
    <w:p w:rsidR="005D2CF8" w:rsidRPr="00204C2A" w:rsidRDefault="005D2CF8">
      <w:pPr>
        <w:spacing w:line="360" w:lineRule="auto"/>
        <w:ind w:firstLine="709"/>
        <w:rPr>
          <w:sz w:val="28"/>
          <w:szCs w:val="28"/>
        </w:rPr>
      </w:pPr>
      <w:r w:rsidRPr="00204C2A">
        <w:rPr>
          <w:sz w:val="28"/>
          <w:szCs w:val="28"/>
        </w:rPr>
        <w:t>Лекционный курс…………………………………………………………..7</w:t>
      </w:r>
    </w:p>
    <w:p w:rsidR="005D2CF8" w:rsidRPr="00204C2A" w:rsidRDefault="005D2CF8">
      <w:pPr>
        <w:spacing w:line="360" w:lineRule="auto"/>
        <w:ind w:firstLine="709"/>
        <w:rPr>
          <w:sz w:val="28"/>
          <w:szCs w:val="28"/>
        </w:rPr>
      </w:pPr>
      <w:r w:rsidRPr="00204C2A">
        <w:rPr>
          <w:sz w:val="28"/>
          <w:szCs w:val="28"/>
        </w:rPr>
        <w:t>Планы семинарских занятий ………………..………………………..…...9</w:t>
      </w:r>
    </w:p>
    <w:p w:rsidR="005D2CF8" w:rsidRPr="00204C2A" w:rsidRDefault="005D2CF8">
      <w:pPr>
        <w:spacing w:line="360" w:lineRule="auto"/>
        <w:ind w:firstLine="709"/>
        <w:rPr>
          <w:sz w:val="28"/>
          <w:szCs w:val="28"/>
        </w:rPr>
      </w:pPr>
      <w:r w:rsidRPr="00204C2A">
        <w:rPr>
          <w:sz w:val="28"/>
          <w:szCs w:val="28"/>
        </w:rPr>
        <w:t>Список основной литературы……………………………………………12</w:t>
      </w:r>
    </w:p>
    <w:p w:rsidR="005D2CF8" w:rsidRPr="00204C2A" w:rsidRDefault="005D2CF8">
      <w:pPr>
        <w:spacing w:line="360" w:lineRule="auto"/>
        <w:ind w:firstLine="709"/>
        <w:rPr>
          <w:sz w:val="28"/>
          <w:szCs w:val="28"/>
        </w:rPr>
      </w:pPr>
      <w:r w:rsidRPr="00204C2A">
        <w:rPr>
          <w:sz w:val="28"/>
          <w:szCs w:val="28"/>
        </w:rPr>
        <w:t>Список дополнительной литературы……………………………………13</w:t>
      </w:r>
    </w:p>
    <w:p w:rsidR="005D2CF8" w:rsidRPr="00204C2A" w:rsidRDefault="005D2CF8">
      <w:pPr>
        <w:spacing w:line="360" w:lineRule="auto"/>
        <w:ind w:firstLine="709"/>
        <w:rPr>
          <w:sz w:val="28"/>
          <w:szCs w:val="28"/>
        </w:rPr>
      </w:pPr>
      <w:r w:rsidRPr="00204C2A">
        <w:rPr>
          <w:sz w:val="28"/>
          <w:szCs w:val="28"/>
        </w:rPr>
        <w:t>Контрольный тест-срез………………………………………………..….15</w:t>
      </w:r>
    </w:p>
    <w:p w:rsidR="005D2CF8" w:rsidRPr="00204C2A" w:rsidRDefault="005D2CF8">
      <w:pPr>
        <w:spacing w:line="360" w:lineRule="auto"/>
        <w:ind w:firstLine="709"/>
        <w:rPr>
          <w:sz w:val="28"/>
          <w:szCs w:val="28"/>
        </w:rPr>
      </w:pPr>
      <w:r w:rsidRPr="00204C2A">
        <w:rPr>
          <w:sz w:val="28"/>
          <w:szCs w:val="28"/>
        </w:rPr>
        <w:t>Вопросы к зачету………………………………………………………….18</w:t>
      </w:r>
    </w:p>
    <w:p w:rsidR="005D2CF8" w:rsidRDefault="005D2CF8">
      <w:pPr>
        <w:spacing w:line="360" w:lineRule="auto"/>
        <w:ind w:firstLine="709"/>
        <w:rPr>
          <w:sz w:val="28"/>
          <w:szCs w:val="28"/>
        </w:rPr>
      </w:pPr>
      <w:r w:rsidRPr="00204C2A">
        <w:rPr>
          <w:sz w:val="28"/>
          <w:szCs w:val="28"/>
        </w:rPr>
        <w:t>Темы рефератов…………………………………………………………...20</w:t>
      </w:r>
    </w:p>
    <w:p w:rsidR="000E4A05" w:rsidRPr="00204C2A" w:rsidRDefault="000E4A05">
      <w:pPr>
        <w:spacing w:line="360" w:lineRule="auto"/>
        <w:ind w:firstLine="709"/>
        <w:rPr>
          <w:sz w:val="28"/>
          <w:szCs w:val="28"/>
        </w:rPr>
      </w:pPr>
      <w:r>
        <w:rPr>
          <w:sz w:val="28"/>
          <w:szCs w:val="28"/>
        </w:rPr>
        <w:t>Методические рекомендации по оформлению рефератов……………..21</w:t>
      </w:r>
    </w:p>
    <w:p w:rsidR="005D2CF8" w:rsidRPr="00204C2A" w:rsidRDefault="005D2CF8">
      <w:pPr>
        <w:spacing w:line="360" w:lineRule="auto"/>
        <w:ind w:firstLine="709"/>
        <w:rPr>
          <w:sz w:val="28"/>
          <w:szCs w:val="28"/>
        </w:rPr>
      </w:pPr>
    </w:p>
    <w:p w:rsidR="005D2CF8" w:rsidRPr="00204C2A" w:rsidRDefault="005D2CF8">
      <w:bookmarkStart w:id="3" w:name="_GoBack"/>
      <w:bookmarkEnd w:id="3"/>
    </w:p>
    <w:sectPr w:rsidR="005D2CF8" w:rsidRPr="00204C2A">
      <w:footerReference w:type="even" r:id="rId12"/>
      <w:footerReference w:type="default" r:id="rId13"/>
      <w:footnotePr>
        <w:pos w:val="beneathText"/>
      </w:footnotePr>
      <w:pgSz w:w="11905" w:h="16837"/>
      <w:pgMar w:top="1134" w:right="850" w:bottom="1134" w:left="1701" w:header="720"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B80" w:rsidRDefault="00092B80">
      <w:r>
        <w:separator/>
      </w:r>
    </w:p>
  </w:endnote>
  <w:endnote w:type="continuationSeparator" w:id="0">
    <w:p w:rsidR="00092B80" w:rsidRDefault="0009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722" w:rsidRDefault="00063722" w:rsidP="005D2CF8">
    <w:pPr>
      <w:pStyle w:val="ad"/>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063722" w:rsidRDefault="0006372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722" w:rsidRDefault="00063722" w:rsidP="005D2CF8">
    <w:pPr>
      <w:pStyle w:val="ad"/>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0E4A05">
      <w:rPr>
        <w:rStyle w:val="a3"/>
        <w:noProof/>
      </w:rPr>
      <w:t>31</w:t>
    </w:r>
    <w:r>
      <w:rPr>
        <w:rStyle w:val="a3"/>
      </w:rPr>
      <w:fldChar w:fldCharType="end"/>
    </w:r>
  </w:p>
  <w:p w:rsidR="005D2CF8" w:rsidRDefault="0094102D">
    <w:pPr>
      <w:pStyle w:val="ad"/>
    </w:pPr>
    <w:r>
      <w:pict>
        <v:shapetype id="_x0000_t202" coordsize="21600,21600" o:spt="202" path="m,l,21600r21600,l21600,xe">
          <v:stroke joinstyle="miter"/>
          <v:path gradientshapeok="t" o:connecttype="rect"/>
        </v:shapetype>
        <v:shape id="_x0000_s1025" type="#_x0000_t202" style="position:absolute;margin-left:310.1pt;margin-top:2.35pt;width:1.1pt;height:13.6pt;z-index:251657728;mso-wrap-distance-left:0;mso-wrap-distance-right:0;mso-position-horizontal-relative:page" stroked="f">
          <v:fill opacity="0" color2="black"/>
          <v:textbox inset="0,0,0,0">
            <w:txbxContent>
              <w:p w:rsidR="005D2CF8" w:rsidRDefault="005D2CF8">
                <w:pPr>
                  <w:pStyle w:val="ad"/>
                </w:pP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B80" w:rsidRDefault="00092B80">
      <w:r>
        <w:separator/>
      </w:r>
    </w:p>
  </w:footnote>
  <w:footnote w:type="continuationSeparator" w:id="0">
    <w:p w:rsidR="00092B80" w:rsidRDefault="00092B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454"/>
        </w:tabs>
        <w:ind w:left="454" w:hanging="454"/>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4066E626"/>
    <w:name w:val="WW8Num4"/>
    <w:lvl w:ilvl="0">
      <w:start w:val="3"/>
      <w:numFmt w:val="decimal"/>
      <w:lvlText w:val="%1."/>
      <w:lvlJc w:val="left"/>
      <w:pPr>
        <w:tabs>
          <w:tab w:val="num" w:pos="1080"/>
        </w:tabs>
        <w:ind w:left="1080" w:hanging="360"/>
      </w:pPr>
      <w:rPr>
        <w:rFonts w:ascii="Times New Roman" w:eastAsia="Times New Roman" w:hAnsi="Times New Roman" w:cs="Times New Roman"/>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9"/>
      <w:numFmt w:val="decimal"/>
      <w:lvlText w:val="%1."/>
      <w:lvlJc w:val="left"/>
      <w:pPr>
        <w:tabs>
          <w:tab w:val="num" w:pos="1080"/>
        </w:tabs>
        <w:ind w:left="1080" w:hanging="360"/>
      </w:pPr>
    </w:lvl>
  </w:abstractNum>
  <w:abstractNum w:abstractNumId="7">
    <w:nsid w:val="31E6145E"/>
    <w:multiLevelType w:val="hybridMultilevel"/>
    <w:tmpl w:val="32460BBC"/>
    <w:lvl w:ilvl="0" w:tplc="F5B85AF0">
      <w:start w:val="1"/>
      <w:numFmt w:val="decimal"/>
      <w:lvlText w:val="%1."/>
      <w:lvlJc w:val="left"/>
      <w:pPr>
        <w:tabs>
          <w:tab w:val="num" w:pos="1654"/>
        </w:tabs>
        <w:ind w:left="1654" w:hanging="945"/>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160EB2"/>
    <w:multiLevelType w:val="hybridMultilevel"/>
    <w:tmpl w:val="0FEE9F16"/>
    <w:lvl w:ilvl="0" w:tplc="F5B85AF0">
      <w:start w:val="1"/>
      <w:numFmt w:val="decimal"/>
      <w:lvlText w:val="%1."/>
      <w:lvlJc w:val="left"/>
      <w:pPr>
        <w:tabs>
          <w:tab w:val="num" w:pos="1654"/>
        </w:tabs>
        <w:ind w:left="1654" w:hanging="945"/>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8983ED4"/>
    <w:multiLevelType w:val="hybridMultilevel"/>
    <w:tmpl w:val="12B60CAA"/>
    <w:lvl w:ilvl="0" w:tplc="F5B85AF0">
      <w:start w:val="1"/>
      <w:numFmt w:val="decimal"/>
      <w:lvlText w:val="%1."/>
      <w:lvlJc w:val="left"/>
      <w:pPr>
        <w:tabs>
          <w:tab w:val="num" w:pos="1654"/>
        </w:tabs>
        <w:ind w:left="1654" w:hanging="945"/>
      </w:pPr>
      <w:rPr>
        <w:rFonts w:hint="default"/>
        <w:b/>
        <w:i/>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93B"/>
    <w:rsid w:val="00063722"/>
    <w:rsid w:val="00092B80"/>
    <w:rsid w:val="000E4A05"/>
    <w:rsid w:val="001200FB"/>
    <w:rsid w:val="00133959"/>
    <w:rsid w:val="00204C2A"/>
    <w:rsid w:val="002D0151"/>
    <w:rsid w:val="003A4DB8"/>
    <w:rsid w:val="005D2CF8"/>
    <w:rsid w:val="0071739A"/>
    <w:rsid w:val="0094102D"/>
    <w:rsid w:val="00A8227E"/>
    <w:rsid w:val="00A9493B"/>
    <w:rsid w:val="00B85BD7"/>
    <w:rsid w:val="00CC5D79"/>
    <w:rsid w:val="00D90B13"/>
    <w:rsid w:val="00E84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colormenu v:ext="edit" fillcolor="none [4]" strokecolor="none [1]" shadowcolor="none [2]"/>
    </o:shapedefaults>
    <o:shapelayout v:ext="edit">
      <o:idmap v:ext="edit" data="2"/>
    </o:shapelayout>
  </w:shapeDefaults>
  <w:decimalSymbol w:val=","/>
  <w:listSeparator w:val=";"/>
  <w15:chartTrackingRefBased/>
  <w15:docId w15:val="{4D89E98B-5139-4916-A23B-7E867AA4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2">
    <w:name w:val="heading 2"/>
    <w:basedOn w:val="a"/>
    <w:next w:val="a"/>
    <w:qFormat/>
    <w:pPr>
      <w:keepNext/>
      <w:numPr>
        <w:ilvl w:val="1"/>
        <w:numId w:val="1"/>
      </w:numPr>
      <w:jc w:val="center"/>
      <w:outlineLvl w:val="1"/>
    </w:pPr>
    <w:rPr>
      <w:b/>
      <w:bCs/>
      <w:sz w:val="28"/>
    </w:rPr>
  </w:style>
  <w:style w:type="paragraph" w:styleId="3">
    <w:name w:val="heading 3"/>
    <w:basedOn w:val="a"/>
    <w:next w:val="a"/>
    <w:qFormat/>
    <w:pPr>
      <w:keepNext/>
      <w:numPr>
        <w:ilvl w:val="2"/>
        <w:numId w:val="1"/>
      </w:numPr>
      <w:jc w:val="right"/>
      <w:outlineLvl w:val="2"/>
    </w:pPr>
    <w:rPr>
      <w:sz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Wingdings" w:hAnsi="Wingdings"/>
      <w:b w:val="0"/>
      <w:i w:val="0"/>
      <w:strike w:val="0"/>
      <w:dstrike w:val="0"/>
      <w:sz w:val="22"/>
      <w:u w:val="none"/>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1">
    <w:name w:val="Основной шрифт абзаца1"/>
  </w:style>
  <w:style w:type="character" w:styleId="a3">
    <w:name w:val="page number"/>
    <w:basedOn w:val="1"/>
  </w:style>
  <w:style w:type="character" w:customStyle="1" w:styleId="ll1">
    <w:name w:val="ll1"/>
    <w:basedOn w:val="1"/>
    <w:rPr>
      <w:rFonts w:ascii="Verdana" w:hAnsi="Verdana"/>
      <w:color w:val="505050"/>
      <w:sz w:val="16"/>
      <w:szCs w:val="16"/>
    </w:rPr>
  </w:style>
  <w:style w:type="character" w:styleId="a4">
    <w:name w:val="Hyperlink"/>
    <w:basedOn w:val="1"/>
    <w:rPr>
      <w:color w:val="006600"/>
      <w:u w:val="single"/>
    </w:rPr>
  </w:style>
  <w:style w:type="character" w:styleId="a5">
    <w:name w:val="Strong"/>
    <w:basedOn w:val="1"/>
    <w:qFormat/>
    <w:rPr>
      <w:b/>
      <w:bCs/>
    </w:rPr>
  </w:style>
  <w:style w:type="character" w:customStyle="1" w:styleId="a6">
    <w:name w:val="Символ нумерации"/>
  </w:style>
  <w:style w:type="paragraph" w:customStyle="1" w:styleId="a7">
    <w:name w:val="Заголовок"/>
    <w:basedOn w:val="a"/>
    <w:next w:val="a8"/>
    <w:pPr>
      <w:keepNext/>
      <w:spacing w:before="240" w:after="120"/>
    </w:pPr>
    <w:rPr>
      <w:rFonts w:ascii="Arial" w:eastAsia="MS Mincho" w:hAnsi="Arial" w:cs="Tahoma"/>
      <w:sz w:val="28"/>
      <w:szCs w:val="28"/>
    </w:rPr>
  </w:style>
  <w:style w:type="paragraph" w:styleId="a8">
    <w:name w:val="Body Text"/>
    <w:basedOn w:val="a"/>
    <w:pPr>
      <w:spacing w:after="120"/>
    </w:pPr>
  </w:style>
  <w:style w:type="paragraph" w:styleId="a9">
    <w:name w:val="List"/>
    <w:basedOn w:val="a8"/>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a">
    <w:name w:val="Title"/>
    <w:basedOn w:val="a"/>
    <w:next w:val="ab"/>
    <w:qFormat/>
    <w:pPr>
      <w:jc w:val="center"/>
    </w:pPr>
    <w:rPr>
      <w:sz w:val="28"/>
    </w:rPr>
  </w:style>
  <w:style w:type="paragraph" w:styleId="ab">
    <w:name w:val="Subtitle"/>
    <w:basedOn w:val="a7"/>
    <w:next w:val="a8"/>
    <w:qFormat/>
    <w:pPr>
      <w:jc w:val="center"/>
    </w:pPr>
    <w:rPr>
      <w:i/>
      <w:iCs/>
    </w:rPr>
  </w:style>
  <w:style w:type="paragraph" w:customStyle="1" w:styleId="31">
    <w:name w:val="Основной текст с отступом 31"/>
    <w:basedOn w:val="a"/>
    <w:next w:val="a"/>
    <w:pPr>
      <w:autoSpaceDE w:val="0"/>
    </w:pPr>
  </w:style>
  <w:style w:type="paragraph" w:customStyle="1" w:styleId="Normal2">
    <w:name w:val="Normal2"/>
    <w:pPr>
      <w:suppressAutoHyphens/>
    </w:pPr>
    <w:rPr>
      <w:rFonts w:eastAsia="Arial"/>
      <w:lang w:eastAsia="ar-SA"/>
    </w:rPr>
  </w:style>
  <w:style w:type="paragraph" w:customStyle="1" w:styleId="12">
    <w:name w:val="Звичайний1"/>
    <w:pPr>
      <w:widowControl w:val="0"/>
      <w:suppressAutoHyphens/>
    </w:pPr>
    <w:rPr>
      <w:rFonts w:eastAsia="Arial"/>
      <w:lang w:eastAsia="ar-SA"/>
    </w:rPr>
  </w:style>
  <w:style w:type="paragraph" w:customStyle="1" w:styleId="BodyText22">
    <w:name w:val="Body Text 22"/>
    <w:basedOn w:val="Normal2"/>
    <w:rPr>
      <w:sz w:val="28"/>
    </w:rPr>
  </w:style>
  <w:style w:type="paragraph" w:customStyle="1" w:styleId="22">
    <w:name w:val="Основной текст 22"/>
    <w:basedOn w:val="a"/>
    <w:pPr>
      <w:spacing w:after="120" w:line="480" w:lineRule="auto"/>
    </w:p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styleId="ae">
    <w:name w:val="Normal (Web)"/>
    <w:basedOn w:val="a"/>
    <w:pPr>
      <w:spacing w:before="280" w:after="280"/>
      <w:jc w:val="both"/>
    </w:pPr>
    <w:rPr>
      <w:color w:val="022553"/>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
    <w:name w:val="Body Text Indent"/>
    <w:basedOn w:val="a"/>
    <w:pPr>
      <w:spacing w:after="120"/>
      <w:ind w:left="283"/>
    </w:pPr>
  </w:style>
  <w:style w:type="paragraph" w:customStyle="1" w:styleId="4">
    <w:name w:val="заголовок 4"/>
    <w:basedOn w:val="a"/>
    <w:next w:val="a"/>
    <w:pPr>
      <w:keepNext/>
      <w:spacing w:line="312" w:lineRule="auto"/>
      <w:ind w:left="284" w:firstLine="851"/>
      <w:jc w:val="both"/>
    </w:pPr>
    <w:rPr>
      <w:b/>
      <w:sz w:val="28"/>
      <w:szCs w:val="20"/>
    </w:rPr>
  </w:style>
  <w:style w:type="paragraph" w:customStyle="1" w:styleId="21">
    <w:name w:val="Основной текст 21"/>
    <w:basedOn w:val="a"/>
    <w:pPr>
      <w:tabs>
        <w:tab w:val="left" w:pos="0"/>
      </w:tabs>
      <w:spacing w:line="312" w:lineRule="auto"/>
      <w:ind w:firstLine="851"/>
      <w:jc w:val="both"/>
    </w:pPr>
    <w:rPr>
      <w:sz w:val="28"/>
      <w:szCs w:val="20"/>
    </w:rPr>
  </w:style>
  <w:style w:type="paragraph" w:customStyle="1" w:styleId="20">
    <w:name w:val="заголовок 2"/>
    <w:basedOn w:val="a"/>
    <w:next w:val="a"/>
    <w:pPr>
      <w:keepNext/>
      <w:spacing w:line="312" w:lineRule="auto"/>
      <w:ind w:left="851" w:firstLine="851"/>
      <w:jc w:val="center"/>
    </w:pPr>
    <w:rPr>
      <w:sz w:val="28"/>
      <w:szCs w:val="20"/>
    </w:rPr>
  </w:style>
  <w:style w:type="paragraph" w:customStyle="1" w:styleId="a80">
    <w:name w:val="a8"/>
    <w:basedOn w:val="a"/>
    <w:pPr>
      <w:ind w:firstLine="425"/>
      <w:jc w:val="both"/>
    </w:pPr>
  </w:style>
  <w:style w:type="paragraph" w:customStyle="1" w:styleId="210">
    <w:name w:val="Основной текст с отступом 21"/>
    <w:basedOn w:val="a"/>
    <w:pPr>
      <w:spacing w:after="120" w:line="480" w:lineRule="auto"/>
      <w:ind w:left="283"/>
    </w:pPr>
  </w:style>
  <w:style w:type="paragraph" w:customStyle="1" w:styleId="50">
    <w:name w:val="заголовок 5"/>
    <w:basedOn w:val="a"/>
    <w:next w:val="a"/>
    <w:pPr>
      <w:keepNext/>
      <w:spacing w:line="312" w:lineRule="auto"/>
      <w:ind w:firstLine="851"/>
      <w:jc w:val="both"/>
    </w:pPr>
    <w:rPr>
      <w:b/>
      <w:sz w:val="28"/>
      <w:szCs w:val="20"/>
    </w:rPr>
  </w:style>
  <w:style w:type="paragraph" w:customStyle="1" w:styleId="70">
    <w:name w:val="заголовок 7"/>
    <w:basedOn w:val="a"/>
    <w:next w:val="a"/>
    <w:pPr>
      <w:keepNext/>
      <w:spacing w:line="312" w:lineRule="auto"/>
      <w:ind w:firstLine="851"/>
      <w:jc w:val="both"/>
    </w:pPr>
    <w:rPr>
      <w:sz w:val="28"/>
      <w:szCs w:val="20"/>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ld.appraiser.ru/info/articles/art31.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old.appraiser.ru/info/articles/art31.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old.appraiser.ru/info/articles/art31.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5735</Words>
  <Characters>32692</Characters>
  <Application>Microsoft Office Word</Application>
  <DocSecurity>0</DocSecurity>
  <Lines>272</Lines>
  <Paragraphs>76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ФЕДЕРАЛЬНОЕ АГЕНТСТВО ПО ОБРАЗОВАНИЮ</vt:lpstr>
      <vt:lpstr>    Таблица 9 – Концентрация активов действующих кредитных организаций*</vt:lpstr>
    </vt:vector>
  </TitlesOfParts>
  <Company/>
  <LinksUpToDate>false</LinksUpToDate>
  <CharactersWithSpaces>38351</CharactersWithSpaces>
  <SharedDoc>false</SharedDoc>
  <HLinks>
    <vt:vector size="36" baseType="variant">
      <vt:variant>
        <vt:i4>2752579</vt:i4>
      </vt:variant>
      <vt:variant>
        <vt:i4>15</vt:i4>
      </vt:variant>
      <vt:variant>
        <vt:i4>0</vt:i4>
      </vt:variant>
      <vt:variant>
        <vt:i4>5</vt:i4>
      </vt:variant>
      <vt:variant>
        <vt:lpwstr>http://old.appraiser.ru/info/articles/art31.htm</vt:lpwstr>
      </vt:variant>
      <vt:variant>
        <vt:lpwstr>5</vt:lpwstr>
      </vt:variant>
      <vt:variant>
        <vt:i4>2752578</vt:i4>
      </vt:variant>
      <vt:variant>
        <vt:i4>12</vt:i4>
      </vt:variant>
      <vt:variant>
        <vt:i4>0</vt:i4>
      </vt:variant>
      <vt:variant>
        <vt:i4>5</vt:i4>
      </vt:variant>
      <vt:variant>
        <vt:lpwstr>http://old.appraiser.ru/info/articles/art31.htm</vt:lpwstr>
      </vt:variant>
      <vt:variant>
        <vt:lpwstr>4</vt:lpwstr>
      </vt:variant>
      <vt:variant>
        <vt:i4>2752581</vt:i4>
      </vt:variant>
      <vt:variant>
        <vt:i4>9</vt:i4>
      </vt:variant>
      <vt:variant>
        <vt:i4>0</vt:i4>
      </vt:variant>
      <vt:variant>
        <vt:i4>5</vt:i4>
      </vt:variant>
      <vt:variant>
        <vt:lpwstr>http://old.appraiser.ru/info/articles/art31.htm</vt:lpwstr>
      </vt:variant>
      <vt:variant>
        <vt:lpwstr>3</vt:lpwstr>
      </vt:variant>
      <vt:variant>
        <vt:i4>2752580</vt:i4>
      </vt:variant>
      <vt:variant>
        <vt:i4>6</vt:i4>
      </vt:variant>
      <vt:variant>
        <vt:i4>0</vt:i4>
      </vt:variant>
      <vt:variant>
        <vt:i4>5</vt:i4>
      </vt:variant>
      <vt:variant>
        <vt:lpwstr>http://old.appraiser.ru/info/articles/art31.htm</vt:lpwstr>
      </vt:variant>
      <vt:variant>
        <vt:lpwstr>2</vt:lpwstr>
      </vt:variant>
      <vt:variant>
        <vt:i4>2752583</vt:i4>
      </vt:variant>
      <vt:variant>
        <vt:i4>3</vt:i4>
      </vt:variant>
      <vt:variant>
        <vt:i4>0</vt:i4>
      </vt:variant>
      <vt:variant>
        <vt:i4>5</vt:i4>
      </vt:variant>
      <vt:variant>
        <vt:lpwstr>http://old.appraiser.ru/info/articles/art31.htm</vt:lpwstr>
      </vt:variant>
      <vt:variant>
        <vt:lpwstr>1</vt:lpwstr>
      </vt:variant>
      <vt:variant>
        <vt:i4>7733354</vt:i4>
      </vt:variant>
      <vt:variant>
        <vt:i4>0</vt:i4>
      </vt:variant>
      <vt:variant>
        <vt:i4>0</vt:i4>
      </vt:variant>
      <vt:variant>
        <vt:i4>5</vt:i4>
      </vt:variant>
      <vt:variant>
        <vt:lpwstr>http://www.fccland.ru/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Пользователь</dc:creator>
  <cp:keywords/>
  <cp:lastModifiedBy>Irina</cp:lastModifiedBy>
  <cp:revision>2</cp:revision>
  <cp:lastPrinted>2112-12-31T21:00:00Z</cp:lastPrinted>
  <dcterms:created xsi:type="dcterms:W3CDTF">2014-07-20T11:30:00Z</dcterms:created>
  <dcterms:modified xsi:type="dcterms:W3CDTF">2014-07-20T11:30:00Z</dcterms:modified>
</cp:coreProperties>
</file>