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52" w:rsidRDefault="002A59A3">
      <w:pPr>
        <w:pStyle w:val="1"/>
        <w:jc w:val="center"/>
      </w:pPr>
      <w:r>
        <w:t>Обзорные темы по произведениям русской литературы xx века - Книга в моей жизни</w:t>
      </w:r>
    </w:p>
    <w:p w:rsidR="00C75D52" w:rsidRPr="002A59A3" w:rsidRDefault="002A59A3">
      <w:pPr>
        <w:pStyle w:val="a3"/>
        <w:spacing w:after="240" w:afterAutospacing="0"/>
      </w:pPr>
      <w:r>
        <w:t>    Настоящая литература является высоким искусством. В ней собраны накопленные многими поколениями людей нравственные, эстетические, философские, социальные ценности. Но литературные произведения не только выражают общественное сознание, но и формируют его. Художественное слово обладает огромной силой воздействия на человека, оно воспитывает, призывает, будит чувства, заставляет мыслить. Каждый человек испытал на себе это воздействие и в той или иной степени оказался связан с литературой. Для меня таким произведением стал роман Ю. Домбровского “Факультет ненужных вещей”.</w:t>
      </w:r>
      <w:r>
        <w:br/>
        <w:t>    Ю. Домбровский прошел все круги сталинского ада, он поистине “посетил сей мир в его минуты роковые”. “Всеблагие” следователи не отличались ни мудростью, ни какой-то сверхъестественной хитростью, и все-таки именно они были творцами сталинской истории. Автор всматривается в них то с горькой насмешкой, то с брезгливым презрением, но всегда проницательно и глубоко.</w:t>
      </w:r>
      <w:r>
        <w:br/>
        <w:t>    Говоря о замысле своей книги, Ю. Домбровский часто повторял: “Я решил ничего не выдумывать, я решил описать то, что знаю лучше всех... Я решил описать свою жизнь”.</w:t>
      </w:r>
      <w:r>
        <w:br/>
        <w:t>    Конечно, “Факультет ненужных вещей” - это роман в самом классическом смысле этого понятая, но все-таки подлинность собственного опыта придает ему особый лиризм. Это книга, написанная уцелевшим свидетелем трагедии тридцать седьмого года. Особое обаяние ее в невероятном, но естественном переплетении образов жизни и антижизни: мертвящая канцелярия и горная река, обдающая бодрящей водяной пылью, мрак тюрьмы и летнее южное море, женщина-смерть (следователь) и женщина-жизнь (воспоминания о любимой).</w:t>
      </w:r>
      <w:r>
        <w:br/>
        <w:t>    И главное проявление жизни и света перед наступающим мраком - мысль. Героев романа интересно слушать, даже если мы с ними и не согласны, даже если и сам автор порой вольно толкует слова известных мыслителей и поэтов. Герои рассуждают охотно, много, заразительно. Мы от этого отвыкли. Но это было естественным свойством великой русской классической литературы, и это дает очаровательное чувство возвращения в родной дом.</w:t>
      </w:r>
      <w:r>
        <w:br/>
        <w:t>    Чем опаснее становится думать, тем напряженнее размышляет главный герой романа Зыбин. При всех человеческих слабостях Зыбин - это культура, мысль, это память, это дух России, Мысль сама по себе - источник милосердая. Тирания Сталина сужала, коверкала, уничтожала мысль не потому, что она правильная или неправильная, а потому, что мысль - величайшее препятствие расчеловечиванию человека. Зыбин мыслит, следовательно, борется с тиранией, и потому он стал врагом машины уничтожения еще задолго до того, как она его в себя втянула. Право - часть культуры, которую человечество вырабатывало тысячелетиями. Когда Зыбин напоминает следовательнице, что она нарушает правовые нормы, та с легкостью необыкновенной отвечает ему: “Все это факультет ненужных вещей”. Там, где нарушено право, все превращается в факультет ненужных вещей: совесть, жалость, любовь, честный труд, традиции народа. Там, где право заменено зыбкой категорией классовой целесообразности, никто не чувствует себя в безопасности. Вчерашний всесильный палач сегодня может стать жертвой.</w:t>
      </w:r>
      <w:r>
        <w:br/>
        <w:t>    Что-то пошатнулось в карьере самоуверенного хама- следователя Неймана. Его еще не тронули, но он уже охвачен смертной тоской и страхом. За спиной ничего нет - кровавая пустота. Он уезжает за город и ночью у реки встречает крестьян, которые сидят у костра, готовят уху, разговаривают, угощают Неймана, не зная, да и не интересуясь, кто он такой. Сцена исполнена невероятной творческой силы и философской многозначительности. Вот жизнь, вот люди, вот вечность - под шум реки. Предчувствие истины чуть забрезжило в мутном сознании следователя, но, увы, кажется, для него это поздно.</w:t>
      </w:r>
      <w:r>
        <w:br/>
        <w:t>    Ю. Домбровский писал свой роман в то время, когда радостная, сумбурная, короткая, как полярное лето, эпоха Хрущева кончилась, Роман невозможно было напечатать. Но если он столько лет писал свою книгу с таким упорством, порой испытывая нужду, и при этом знал, что она не имеет ни единого шанса быть напечатанной, значит, он был уверен, что книга нужна всем нам, и он довел свою работу до конца. Нет и никогда не было значительного художника без этого всепобеждающего чувства внутренней правоты. У Ю. Домбровского всегда оно было. Читая роман, решая вместе с автором нравственно-философские и социальные проблемы, мы видим, что, несмотря на всю суровость и безжалостность описываемого и пережитого времени, у автора сохранилось главное - вера в добро и величие человека. Эту веру он передал и нам, своим читателям.</w:t>
      </w:r>
      <w:r>
        <w:br/>
      </w:r>
      <w:bookmarkStart w:id="0" w:name="_GoBack"/>
      <w:bookmarkEnd w:id="0"/>
    </w:p>
    <w:sectPr w:rsidR="00C75D52" w:rsidRPr="002A5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9A3"/>
    <w:rsid w:val="00143678"/>
    <w:rsid w:val="002A59A3"/>
    <w:rsid w:val="00C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61674-1234-45D2-A53F-A909D29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>diakov.net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Книга в моей жизни</dc:title>
  <dc:subject/>
  <dc:creator>Irina</dc:creator>
  <cp:keywords/>
  <dc:description/>
  <cp:lastModifiedBy>Irina</cp:lastModifiedBy>
  <cp:revision>2</cp:revision>
  <dcterms:created xsi:type="dcterms:W3CDTF">2014-07-12T22:55:00Z</dcterms:created>
  <dcterms:modified xsi:type="dcterms:W3CDTF">2014-07-12T22:55:00Z</dcterms:modified>
</cp:coreProperties>
</file>