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29" w:rsidRDefault="00663D79">
      <w:pPr>
        <w:pStyle w:val="1"/>
        <w:jc w:val="center"/>
      </w:pPr>
      <w:r>
        <w:t>Грибоедов а. с. - Фамусов и другие. ..</w:t>
      </w:r>
    </w:p>
    <w:p w:rsidR="00135429" w:rsidRPr="00663D79" w:rsidRDefault="00663D79">
      <w:pPr>
        <w:pStyle w:val="a3"/>
        <w:spacing w:after="240" w:afterAutospacing="0"/>
      </w:pPr>
      <w:r>
        <w:t>Грибоедов был автором нескольких произведений, но только одна комедия “Горе от ума” принесла ему знаменитость. Эта пьеса была написана в начале XIX века, когда в России зарождались первые тайные политические организации. Передовые люди России, осознав несправедливость положения русского народа, начали объединяться в тайные революционные организации. Эти люди понимали, что русский народ, победивший в войне 1812 года, не заслуживает такого жалкого существования. Назревает конфликт между прогрессивным дворянством и помещиками-крепостниками, борьба “века нынешнего” с “веком минувшим”. И комедия Грибоедова имеет такое большое значение потому, что она была написана именно в это время и отражает глобальные проблемы современности.</w:t>
      </w:r>
      <w:r>
        <w:br/>
        <w:t>На мой взгляд, комедия очень интересна своим композиционным своеобразием. Пьеса имеет любовную линию и общественно-политическую, и эти две линии сложно переплетаются между собой, развивал идейный замысел. Завязка сюжета пьесы имеет любовный характер, так как главный герой, Чацкий, приезжает в Москву из-за своей любимой девушки, Софьи. В доме Фамусова в первое время он весел, взволнован, находится в хорошем расположении духа и так ослеплен красотой Софьи, что даже не замечает ее холодности и отчуждения. Чацкий весело беседует с Софьей, рисует меткие язвительные карикатуры на их общих знакомых, большинство из которых приходятся родственниками Софьи. Девушка с трудом скрывает свое раздражение. Но когда Чацкий, перебрав всех общих знакомых, случайно заводит разговор о Молчали-не и нелестно отзывается о нем, Софья не выдерживает и бросает в сторону: “Не человек, змея!” Это была последняя капля, переполнившая чашу терпения девушки. Заметив же холодность Софьи, раздосадованный Чацкий стремится узнать, кого же на самом деле любит Софья. Он вступает в беседу с Фамусовым, во время которой между ними возникает спор на идеологической основе. Собственно здесь и происходит завязка общественно-политического конфликта. Чацкий, передовой человек того времени, стоит на позиции прогрессивного дворянства. Его идеалы отличны от идеалов фамусовского общества, где царят низкопоклонство, косность, ложь и лицемерие, где о человеке судят не по его достоинствам, а по его богатству и чину. Чацкому же все это чуждо, для него главное в жизни - приносить пользу России, служить родине. Идеалом же фамусовского общества является Максим Петрович, который низкопоклонством и лестью добился степеней известных и ради этого мог “отважно жертвовать замыслом”. Этим же идеалам следует и Молчалин, который поставил себе целью добиться повышения в чине и ради этого идет на подлость, притворяясь влюбленным в Софью. Чацкий же эти идеалы не приемлет, на этой почве и возникает общественно-политический конфликт. Одновременно Чацкий продолжает выяснять, кому же отдала сердце Софья. Здесь есть два претендента: Скалозуб либо Молчалин. Но Чацкий даже не может допустить мысли о том, что Софья любит Молчалина. Чацкий считает этого человека ничтожным и низким. Да и каким еще можно считать человека, который в жизни следует завещанию своего отца - “угождать всем людям без изъяна”? Но после того как Софья упала в обморок, увидев, как Молчалин упал с лошади, Чацкий начинает понимать, что избранником Софьи является Молчалин. Но он не хочет этому верить, он не может понять, как Софья, та девочка, с которой они вместе росли и имели много общего, может теперь любить Молчалина. Ведь Софья изначально была наделена хорошими качествами, любила читать и была достаточно образованна и умна, но, живя в этом жутком обществе, она постепенно нравственно деградировала, обществу подавило в ней все хорошее, что в ней было. Чацкий не может узнать свою Софью, с которой они раньше много беседовали и которая понимала его. Теперь Чацкому даже не о чем говорить с Софьей, но все же он ее любит. Софья деградировала до такой степени, что теперь то, что привлекает ее в Молчалине, отталкивает ее от Чацкого. Молчалин скромен, покладист, вежлив и старшим не перечит, а Чацкий вспыльчив, дерзок, открыто высказывает свое мнение. Решив отомстить Чацкому за нелестные отзывы о Молчалине, Софья распускает слух о его сумасшествии, господа же Г. Д. и Г. Н. моментально подхватывают эту сплетню, и вот уже вся гостиная говорит о сумасшествии Чацкого. Все гости с удовольствием верят этой клевете. Фамусовское общество не может простить Чацкому его ума, образованности. “Ученье, вот чума, ученость, вот причина”, - восклицает Фамусов. Они не могут простить ему его передовых взглядов. В своем монологе о французике из Бордо Чацкий выступает против засилья иностранщины, против того поверхностного образования, которое давали иностранныеучителя детям. И дети не получали глубокого русского образования, им не прививали любовь к России, к русской культуре. В монологе же “А судьи кто?” Чацкий высмеивает низкопоклонство и лицемерие, а также выступает против крепостничества и обличает бесчеловечное отношение помещиков к своим крестьянам. И этот положительно умный и честный человек вынужден нести “мильон терзаний”, и эти терзания удваиваются в связи с поражением Чацкого в любви. Зачинщицей его травли является его любимая девушка, которой он верил. Любовная линия пьесы разрешается сценой за колонной, случайным свидетелем которой стала Софья. Здесь Молчалин признается в.любви Лизоньке и раскрывает ей свой коварный план. Софья обманута, ей достался свой “мильон терзаний”, тем более что невольным свидетелем этой сцены также был и Чацкий. Любовный конфликт и общественно-политический разрешаются одновременно. Любовная линия заканчивается отвержением Чацкого, а общественно-политическая - его отъездом из Москвы: “Вон из Москвы! сюда я больше не ездок”. Чацкий уезжает из Москвы. “Чацкий сломлен количеством старой силы, нанеся ей в свою очередь смертельный удар качеством силы свежей”, - скажет о нем Белинский. Неудивительно, если Чацкий окажется в 1825 году на Сенатской площади, такое тоже можно предположить.</w:t>
      </w:r>
      <w:r>
        <w:br/>
      </w:r>
      <w:r>
        <w:br/>
      </w:r>
      <w:bookmarkStart w:id="0" w:name="_GoBack"/>
      <w:bookmarkEnd w:id="0"/>
    </w:p>
    <w:sectPr w:rsidR="00135429" w:rsidRPr="00663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D79"/>
    <w:rsid w:val="00135429"/>
    <w:rsid w:val="005D5774"/>
    <w:rsid w:val="006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6C33E-6333-46FD-AA8E-54270E87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5063</Characters>
  <Application>Microsoft Office Word</Application>
  <DocSecurity>0</DocSecurity>
  <Lines>42</Lines>
  <Paragraphs>11</Paragraphs>
  <ScaleCrop>false</ScaleCrop>
  <Company>diakov.net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Фамусов и другие. ..</dc:title>
  <dc:subject/>
  <dc:creator>Irina</dc:creator>
  <cp:keywords/>
  <dc:description/>
  <cp:lastModifiedBy>Irina</cp:lastModifiedBy>
  <cp:revision>2</cp:revision>
  <dcterms:created xsi:type="dcterms:W3CDTF">2014-07-12T17:31:00Z</dcterms:created>
  <dcterms:modified xsi:type="dcterms:W3CDTF">2014-07-12T17:31:00Z</dcterms:modified>
</cp:coreProperties>
</file>