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816" w:rsidRDefault="00792BF3">
      <w:pPr>
        <w:pStyle w:val="a3"/>
      </w:pPr>
      <w:r>
        <w:br/>
      </w:r>
    </w:p>
    <w:p w:rsidR="00137816" w:rsidRDefault="00792BF3">
      <w:pPr>
        <w:pStyle w:val="a3"/>
      </w:pPr>
      <w:r>
        <w:rPr>
          <w:b/>
          <w:bCs/>
        </w:rPr>
        <w:t>Целовальники</w:t>
      </w:r>
      <w:r>
        <w:t> — должностные лица Московской Руси, выбиравшиеся земщиной в уездах и на посадах для исполнения судебных, финансовых и полицейских обязанностей. Избранный человек клялся честно исполнять свои обязанности и в подтверждение клятвы целовал крест, откуда и происходит название.</w:t>
      </w:r>
    </w:p>
    <w:p w:rsidR="00137816" w:rsidRDefault="00792BF3">
      <w:pPr>
        <w:pStyle w:val="a3"/>
      </w:pPr>
      <w:r>
        <w:t>В истории развития этого института можно различить 2 периода: до XVII века, когда целовальники исполняют свои функции самостоятельно, и после XVII века — когда они действуют под началом воеводы или вообще приказных. Впервые целовальники упоминаются в Судебнике 1497 года, и затем в уставных новгородских грамотах Василия III. Под 1508 год летописец сообщает, что для избежания кривды на суде великий князь приказал тиунам судить с целовальниками, по 4 на каждый месяц. В первой половине XVI века, до совершеннолетия Грозного, города и уезд получают почти повсеместно право выбирать своих излюбленных людей, в том числе и целовальников, для губного дела, а с 1555 года вводится во многих местах земское самоуправление; деятельность целовальников расширяется, и они от своих избирателей за несение обязанностей получают подмогу, например, в уделе Владимира Андреевича, в Вышковском стане, по полтине с сохи. Целовальники в это время действуют самостоятельно или помогают земским, губным и другим старостам на суде, в поимке воров, разбойников, при сборе податей, торговых и таможенных пошлин, сдают эти сборы из наддачи на откуп и т. д.</w:t>
      </w:r>
    </w:p>
    <w:p w:rsidR="00137816" w:rsidRDefault="00792BF3">
      <w:pPr>
        <w:pStyle w:val="a3"/>
      </w:pPr>
      <w:r>
        <w:t>После Смутного времени начинается второй период: целовальники переходят на положение чиновников, но без соответствующих прав. Правительство стремится все свои многочисленные хозяйственные функции по различным сборам и торговым операциям сдать выборным старостам и целовальникам и требует от них гарантий, что сборы следующего года будут не меньше, чем в предыдущем или даже больше; при этом не принимается во внимание, что многие сборы, как неокладные, не могут быть фиксированы. За недобор или неаккуратность целовальников ожидал правёж. В уезде деятельность целовальников была ограничена по сравнению с городами. Повинность уездов и посадов поставлять целовальников была очень разорительна, на что они постоянно жаловались.</w:t>
      </w:r>
    </w:p>
    <w:p w:rsidR="00137816" w:rsidRDefault="00792BF3">
      <w:pPr>
        <w:pStyle w:val="a3"/>
      </w:pPr>
      <w:r>
        <w:t>Впоследствии, начиная с XIX века, целовальниками называют продавцов в винных лавках. Продавцы клялись не разбавлять водку и в подтверждение клятвы целовали крест.</w:t>
      </w:r>
    </w:p>
    <w:p w:rsidR="00137816" w:rsidRDefault="00792BF3">
      <w:pPr>
        <w:pStyle w:val="a3"/>
      </w:pPr>
      <w:r>
        <w:t>Последнее упоминание о профессии целовальника встречается в перечне профессиональных болезней, утверждённом ВЦСПС в 1924 году.</w:t>
      </w:r>
    </w:p>
    <w:p w:rsidR="00137816" w:rsidRDefault="00137816">
      <w:pPr>
        <w:pStyle w:val="a3"/>
      </w:pPr>
    </w:p>
    <w:p w:rsidR="00137816" w:rsidRDefault="00792BF3">
      <w:pPr>
        <w:pStyle w:val="21"/>
        <w:numPr>
          <w:ilvl w:val="0"/>
          <w:numId w:val="0"/>
        </w:numPr>
      </w:pPr>
      <w:r>
        <w:t>Источники</w:t>
      </w:r>
    </w:p>
    <w:p w:rsidR="00137816" w:rsidRDefault="00792BF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Лаппо-Данилевский, «Организация прямого обложения»</w:t>
      </w:r>
    </w:p>
    <w:p w:rsidR="00137816" w:rsidRDefault="00792BF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Милюков, «Спорные вопросы финансовой истории Московского государства»</w:t>
      </w:r>
    </w:p>
    <w:p w:rsidR="00137816" w:rsidRDefault="00792BF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Чичерин, «Областные учреждения в XVII веке»</w:t>
      </w:r>
    </w:p>
    <w:p w:rsidR="00137816" w:rsidRDefault="00792BF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Градовский, «История местного управления в России»</w:t>
      </w:r>
    </w:p>
    <w:p w:rsidR="00137816" w:rsidRDefault="00792BF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Сергеевич, «Русские юридические древности»</w:t>
      </w:r>
    </w:p>
    <w:p w:rsidR="00137816" w:rsidRDefault="00792BF3">
      <w:pPr>
        <w:pStyle w:val="a3"/>
        <w:numPr>
          <w:ilvl w:val="0"/>
          <w:numId w:val="1"/>
        </w:numPr>
        <w:tabs>
          <w:tab w:val="left" w:pos="707"/>
        </w:tabs>
      </w:pPr>
      <w:r>
        <w:t>ГАРФ, ф. 1911, оп.1, д.391, л.79</w:t>
      </w:r>
    </w:p>
    <w:p w:rsidR="00137816" w:rsidRDefault="00792BF3">
      <w:pPr>
        <w:pStyle w:val="a3"/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137816" w:rsidRDefault="00792BF3">
      <w:pPr>
        <w:pStyle w:val="a3"/>
      </w:pPr>
      <w:r>
        <w:t>Источник: http://ru.wikipedia.org/wiki/Целовальник</w:t>
      </w:r>
      <w:bookmarkStart w:id="0" w:name="_GoBack"/>
      <w:bookmarkEnd w:id="0"/>
    </w:p>
    <w:sectPr w:rsidR="0013781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BF3"/>
    <w:rsid w:val="00137816"/>
    <w:rsid w:val="006F4383"/>
    <w:rsid w:val="007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7F9D3-BAC0-4F67-B744-F6C227CE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>diakov.net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2014-08-28T09:26:00Z</dcterms:created>
  <dcterms:modified xsi:type="dcterms:W3CDTF">2014-08-28T09:26:00Z</dcterms:modified>
</cp:coreProperties>
</file>