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F2" w:rsidRDefault="002F74F2" w:rsidP="001D073D">
      <w:pPr>
        <w:pStyle w:val="a4"/>
        <w:ind w:left="-540"/>
        <w:jc w:val="center"/>
        <w:rPr>
          <w:rFonts w:ascii="Arial" w:hAnsi="Arial" w:cs="Arial"/>
          <w:b/>
          <w:u w:val="single"/>
        </w:rPr>
      </w:pPr>
    </w:p>
    <w:p w:rsidR="001D073D" w:rsidRDefault="001D073D" w:rsidP="001D073D">
      <w:pPr>
        <w:pStyle w:val="a4"/>
        <w:ind w:left="-5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МОСКОВСКИЙ ГОСУДАРСТВЕННЫЙ СТРОИТЕЛЬНЫЙ УНИВЕРСИТЕТ</w:t>
      </w:r>
    </w:p>
    <w:p w:rsidR="001D073D" w:rsidRDefault="001D073D" w:rsidP="001D073D">
      <w:pPr>
        <w:pStyle w:val="a4"/>
        <w:ind w:left="-5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Строительно-технологический факультет</w:t>
      </w:r>
    </w:p>
    <w:p w:rsidR="001D073D" w:rsidRDefault="001D073D" w:rsidP="001D073D">
      <w:pPr>
        <w:pStyle w:val="a4"/>
        <w:ind w:left="-540"/>
        <w:jc w:val="center"/>
        <w:rPr>
          <w:rFonts w:ascii="Arial" w:hAnsi="Arial" w:cs="Arial"/>
          <w:b/>
          <w:u w:val="single"/>
        </w:rPr>
      </w:pPr>
    </w:p>
    <w:p w:rsidR="001D073D" w:rsidRDefault="001D073D" w:rsidP="001D073D">
      <w:pPr>
        <w:pStyle w:val="a4"/>
        <w:ind w:left="-5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Кафедра “Отопления и вентиляции”</w:t>
      </w: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tabs>
          <w:tab w:val="left" w:pos="6040"/>
        </w:tabs>
        <w:ind w:left="-540"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Курсовая работа</w:t>
      </w: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на тему:</w:t>
      </w:r>
      <w:r>
        <w:rPr>
          <w:rFonts w:ascii="Arial" w:hAnsi="Arial" w:cs="Arial"/>
          <w:b/>
        </w:rPr>
        <w:t xml:space="preserve"> </w:t>
      </w: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«Тепловлажностный расчёт наружной стены»</w:t>
      </w: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  <w:sz w:val="36"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017E6E">
      <w:pPr>
        <w:pStyle w:val="a4"/>
        <w:tabs>
          <w:tab w:val="left" w:pos="7320"/>
        </w:tabs>
        <w:ind w:left="0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17E6E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</w:t>
      </w:r>
    </w:p>
    <w:p w:rsidR="001D073D" w:rsidRDefault="001D073D" w:rsidP="001D073D">
      <w:pPr>
        <w:pStyle w:val="a4"/>
        <w:ind w:left="-540" w:firstLine="42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1D073D" w:rsidRDefault="001D073D" w:rsidP="001D073D">
      <w:pPr>
        <w:pStyle w:val="a4"/>
        <w:ind w:left="-540" w:firstLine="426"/>
        <w:jc w:val="center"/>
        <w:rPr>
          <w:rFonts w:ascii="Arial" w:hAnsi="Arial" w:cs="Arial"/>
          <w:b/>
        </w:rPr>
      </w:pPr>
    </w:p>
    <w:p w:rsidR="00041A8A" w:rsidRPr="001D073D" w:rsidRDefault="001D073D" w:rsidP="001D073D">
      <w:pPr>
        <w:shd w:val="clear" w:color="auto" w:fill="FFFFFF"/>
        <w:jc w:val="center"/>
        <w:rPr>
          <w:b/>
          <w:sz w:val="28"/>
          <w:szCs w:val="28"/>
        </w:rPr>
      </w:pPr>
      <w:r w:rsidRPr="001D073D">
        <w:rPr>
          <w:b/>
          <w:sz w:val="28"/>
          <w:szCs w:val="28"/>
        </w:rPr>
        <w:t>Москва 200</w:t>
      </w:r>
      <w:r w:rsidR="00A12F16">
        <w:rPr>
          <w:b/>
          <w:sz w:val="28"/>
          <w:szCs w:val="28"/>
        </w:rPr>
        <w:t>9</w:t>
      </w:r>
      <w:r w:rsidRPr="001D073D">
        <w:rPr>
          <w:b/>
          <w:sz w:val="28"/>
          <w:szCs w:val="28"/>
        </w:rPr>
        <w:br w:type="page"/>
      </w:r>
    </w:p>
    <w:p w:rsidR="00C5090B" w:rsidRDefault="00247182" w:rsidP="00C5090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C5090B">
        <w:rPr>
          <w:b/>
          <w:sz w:val="28"/>
          <w:szCs w:val="28"/>
        </w:rPr>
        <w:t>Основные исходные данные</w:t>
      </w:r>
    </w:p>
    <w:p w:rsidR="00D4207F" w:rsidRDefault="00D4207F" w:rsidP="00C5090B">
      <w:pPr>
        <w:shd w:val="clear" w:color="auto" w:fill="FFFFFF"/>
        <w:jc w:val="center"/>
        <w:rPr>
          <w:b/>
          <w:sz w:val="28"/>
          <w:szCs w:val="28"/>
        </w:rPr>
      </w:pPr>
    </w:p>
    <w:p w:rsidR="00C5090B" w:rsidRDefault="005E6DA0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Назначение здания – жилой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дом.</w:t>
      </w:r>
    </w:p>
    <w:p w:rsidR="00C5090B" w:rsidRDefault="00C5090B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Конструкци</w:t>
      </w:r>
      <w:r w:rsidR="005E6DA0">
        <w:rPr>
          <w:sz w:val="24"/>
          <w:szCs w:val="24"/>
        </w:rPr>
        <w:t>я</w:t>
      </w:r>
      <w:r w:rsidR="00017E6E">
        <w:rPr>
          <w:sz w:val="24"/>
          <w:szCs w:val="24"/>
        </w:rPr>
        <w:t xml:space="preserve"> наружной стены – по варианту 18</w:t>
      </w:r>
      <w:r w:rsidR="005E6DA0">
        <w:rPr>
          <w:sz w:val="24"/>
          <w:szCs w:val="24"/>
        </w:rPr>
        <w:t>.</w:t>
      </w:r>
    </w:p>
    <w:p w:rsidR="00C5090B" w:rsidRDefault="00C5090B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Район строительства – </w:t>
      </w:r>
      <w:r w:rsidR="005E6DA0">
        <w:rPr>
          <w:sz w:val="24"/>
          <w:szCs w:val="24"/>
        </w:rPr>
        <w:t>Мурманск</w:t>
      </w:r>
      <w:r>
        <w:rPr>
          <w:sz w:val="24"/>
          <w:szCs w:val="24"/>
        </w:rPr>
        <w:t>.</w:t>
      </w:r>
    </w:p>
    <w:p w:rsidR="00C5090B" w:rsidRDefault="00C5090B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Расчётная температура воздуха в характерном помещении </w:t>
      </w:r>
      <w:r>
        <w:rPr>
          <w:sz w:val="24"/>
          <w:szCs w:val="24"/>
          <w:lang w:val="en-US"/>
        </w:rPr>
        <w:t>t</w:t>
      </w:r>
      <w:r w:rsidR="00BE64B7">
        <w:rPr>
          <w:sz w:val="24"/>
          <w:szCs w:val="24"/>
          <w:vertAlign w:val="subscript"/>
        </w:rPr>
        <w:t>в</w:t>
      </w:r>
      <w:r>
        <w:rPr>
          <w:sz w:val="24"/>
          <w:szCs w:val="24"/>
          <w:vertAlign w:val="subscript"/>
        </w:rPr>
        <w:t xml:space="preserve"> </w:t>
      </w:r>
      <w:r w:rsidR="005E6DA0">
        <w:rPr>
          <w:sz w:val="24"/>
          <w:szCs w:val="24"/>
        </w:rPr>
        <w:t>= 18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С.</w:t>
      </w:r>
    </w:p>
    <w:p w:rsidR="00C5090B" w:rsidRDefault="00C5090B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Относительная влажность воздуха: </w:t>
      </w:r>
      <w:r>
        <w:rPr>
          <w:sz w:val="24"/>
          <w:szCs w:val="24"/>
        </w:rPr>
        <w:br/>
        <w:t xml:space="preserve">- в помещении </w:t>
      </w:r>
      <w:r w:rsidRPr="00C5090B">
        <w:rPr>
          <w:position w:val="-10"/>
          <w:sz w:val="24"/>
          <w:szCs w:val="24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3" ShapeID="_x0000_i1026" DrawAspect="Content" ObjectID="_1469900041" r:id="rId8"/>
        </w:object>
      </w:r>
      <w:r w:rsidR="00BE64B7">
        <w:rPr>
          <w:sz w:val="24"/>
          <w:szCs w:val="24"/>
          <w:vertAlign w:val="subscript"/>
        </w:rPr>
        <w:t>в</w:t>
      </w:r>
      <w:r w:rsidR="000B742D">
        <w:rPr>
          <w:sz w:val="24"/>
          <w:szCs w:val="24"/>
        </w:rPr>
        <w:t xml:space="preserve"> = 55</w:t>
      </w:r>
      <w:r>
        <w:rPr>
          <w:sz w:val="24"/>
          <w:szCs w:val="24"/>
        </w:rPr>
        <w:t>%;</w:t>
      </w:r>
      <w:r>
        <w:rPr>
          <w:sz w:val="24"/>
          <w:szCs w:val="24"/>
        </w:rPr>
        <w:br/>
        <w:t xml:space="preserve">- наружного, самого холодного месяца </w:t>
      </w:r>
      <w:r w:rsidRPr="00C5090B">
        <w:rPr>
          <w:position w:val="-10"/>
          <w:sz w:val="24"/>
          <w:szCs w:val="24"/>
        </w:rPr>
        <w:object w:dxaOrig="220" w:dyaOrig="260">
          <v:shape id="_x0000_i1027" type="#_x0000_t75" style="width:11.25pt;height:12.75pt" o:ole="">
            <v:imagedata r:id="rId9" o:title=""/>
          </v:shape>
          <o:OLEObject Type="Embed" ProgID="Equation.3" ShapeID="_x0000_i1027" DrawAspect="Content" ObjectID="_1469900042" r:id="rId10"/>
        </w:object>
      </w:r>
      <w:r w:rsidR="00BE64B7">
        <w:rPr>
          <w:sz w:val="24"/>
          <w:szCs w:val="24"/>
          <w:vertAlign w:val="subscript"/>
        </w:rPr>
        <w:t>хм</w:t>
      </w:r>
      <w:r>
        <w:rPr>
          <w:sz w:val="24"/>
          <w:szCs w:val="24"/>
        </w:rPr>
        <w:t xml:space="preserve"> = 8</w:t>
      </w:r>
      <w:r w:rsidR="00D26D6B">
        <w:rPr>
          <w:sz w:val="24"/>
          <w:szCs w:val="24"/>
        </w:rPr>
        <w:t>4</w:t>
      </w:r>
      <w:r>
        <w:rPr>
          <w:sz w:val="24"/>
          <w:szCs w:val="24"/>
        </w:rPr>
        <w:t>%.</w:t>
      </w:r>
    </w:p>
    <w:p w:rsidR="00C5090B" w:rsidRDefault="00C5090B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Расчётная температура наружного воздуха:</w:t>
      </w:r>
      <w:r>
        <w:rPr>
          <w:sz w:val="24"/>
          <w:szCs w:val="24"/>
        </w:rPr>
        <w:br/>
        <w:t xml:space="preserve">- наиболее холодной пятидневки </w:t>
      </w:r>
      <w:r>
        <w:rPr>
          <w:sz w:val="24"/>
          <w:szCs w:val="24"/>
          <w:lang w:val="en-US"/>
        </w:rPr>
        <w:t>t</w:t>
      </w:r>
      <w:r w:rsidR="00BE64B7">
        <w:rPr>
          <w:sz w:val="24"/>
          <w:szCs w:val="24"/>
          <w:vertAlign w:val="subscript"/>
        </w:rPr>
        <w:t>н5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-</w:t>
      </w:r>
      <w:r w:rsidR="005E6DA0">
        <w:rPr>
          <w:sz w:val="24"/>
          <w:szCs w:val="24"/>
        </w:rPr>
        <w:t>27</w:t>
      </w:r>
      <w:r w:rsidR="00D26D6B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С;</w:t>
      </w:r>
      <w:r>
        <w:rPr>
          <w:sz w:val="24"/>
          <w:szCs w:val="24"/>
        </w:rPr>
        <w:br/>
        <w:t xml:space="preserve">- наиболее холодного месяца </w:t>
      </w:r>
      <w:r>
        <w:rPr>
          <w:sz w:val="24"/>
          <w:szCs w:val="24"/>
          <w:lang w:val="en-US"/>
        </w:rPr>
        <w:t>t</w:t>
      </w:r>
      <w:r w:rsidR="00BE64B7">
        <w:rPr>
          <w:sz w:val="24"/>
          <w:szCs w:val="24"/>
          <w:vertAlign w:val="subscript"/>
        </w:rPr>
        <w:t>хм</w:t>
      </w:r>
      <w:r w:rsidRPr="00C5090B">
        <w:rPr>
          <w:sz w:val="24"/>
          <w:szCs w:val="24"/>
          <w:vertAlign w:val="subscript"/>
        </w:rPr>
        <w:t xml:space="preserve"> </w:t>
      </w:r>
      <w:r w:rsidRPr="00C5090B">
        <w:rPr>
          <w:sz w:val="24"/>
          <w:szCs w:val="24"/>
        </w:rPr>
        <w:t>= -</w:t>
      </w:r>
      <w:r w:rsidR="005E6DA0">
        <w:rPr>
          <w:sz w:val="24"/>
          <w:szCs w:val="24"/>
        </w:rPr>
        <w:t>10,8</w:t>
      </w:r>
      <w:r w:rsidRPr="00C5090B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С;</w:t>
      </w:r>
      <w:r>
        <w:rPr>
          <w:sz w:val="24"/>
          <w:szCs w:val="24"/>
        </w:rPr>
        <w:br/>
        <w:t xml:space="preserve">- средняя за отопительный период </w:t>
      </w:r>
      <w:r>
        <w:rPr>
          <w:sz w:val="24"/>
          <w:szCs w:val="24"/>
          <w:lang w:val="en-US"/>
        </w:rPr>
        <w:t>t</w:t>
      </w:r>
      <w:r w:rsidR="00BE64B7"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= -</w:t>
      </w:r>
      <w:r w:rsidR="007D652F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5E6DA0">
        <w:rPr>
          <w:sz w:val="24"/>
          <w:szCs w:val="24"/>
        </w:rPr>
        <w:t>2</w:t>
      </w:r>
      <w:r w:rsidRPr="00C5090B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С.</w:t>
      </w:r>
    </w:p>
    <w:p w:rsidR="00C5090B" w:rsidRDefault="00C5090B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Продолжительность отопительного сезона со среднесуточной температурой воздуха ≤8</w:t>
      </w:r>
      <w:r w:rsidRPr="00C5090B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</w:t>
      </w:r>
      <w:r w:rsidR="00D4207F">
        <w:rPr>
          <w:sz w:val="24"/>
          <w:szCs w:val="24"/>
        </w:rPr>
        <w:t xml:space="preserve">, </w:t>
      </w:r>
      <w:r w:rsidR="00D4207F">
        <w:rPr>
          <w:sz w:val="24"/>
          <w:szCs w:val="24"/>
          <w:lang w:val="en-US"/>
        </w:rPr>
        <w:t>Z</w:t>
      </w:r>
      <w:r w:rsidR="00BE64B7">
        <w:rPr>
          <w:sz w:val="24"/>
          <w:szCs w:val="24"/>
          <w:vertAlign w:val="subscript"/>
        </w:rPr>
        <w:t>оп</w:t>
      </w:r>
      <w:r w:rsidR="00D4207F">
        <w:rPr>
          <w:sz w:val="24"/>
          <w:szCs w:val="24"/>
          <w:vertAlign w:val="subscript"/>
        </w:rPr>
        <w:t xml:space="preserve"> </w:t>
      </w:r>
      <w:r w:rsidR="00D4207F">
        <w:rPr>
          <w:sz w:val="24"/>
          <w:szCs w:val="24"/>
        </w:rPr>
        <w:t xml:space="preserve">= </w:t>
      </w:r>
      <w:r w:rsidR="00D26D6B">
        <w:rPr>
          <w:sz w:val="24"/>
          <w:szCs w:val="24"/>
        </w:rPr>
        <w:t>2</w:t>
      </w:r>
      <w:r w:rsidR="005E6DA0">
        <w:rPr>
          <w:sz w:val="24"/>
          <w:szCs w:val="24"/>
        </w:rPr>
        <w:t xml:space="preserve">75 </w:t>
      </w:r>
      <w:r w:rsidR="00D4207F">
        <w:rPr>
          <w:sz w:val="24"/>
          <w:szCs w:val="24"/>
        </w:rPr>
        <w:t>сут.</w:t>
      </w:r>
    </w:p>
    <w:p w:rsidR="00D4207F" w:rsidRDefault="00D4207F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Зона влажности района строительства – </w:t>
      </w:r>
      <w:r w:rsidR="005E6DA0">
        <w:rPr>
          <w:sz w:val="24"/>
          <w:szCs w:val="24"/>
        </w:rPr>
        <w:t>влажная</w:t>
      </w:r>
      <w:r>
        <w:rPr>
          <w:sz w:val="24"/>
          <w:szCs w:val="24"/>
        </w:rPr>
        <w:t>.</w:t>
      </w:r>
    </w:p>
    <w:p w:rsidR="00D4207F" w:rsidRDefault="00D4207F" w:rsidP="00C5090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Влажностный режим характерного помещения – </w:t>
      </w:r>
      <w:r w:rsidR="00017E6E">
        <w:rPr>
          <w:sz w:val="24"/>
          <w:szCs w:val="24"/>
        </w:rPr>
        <w:t>нормальный.</w:t>
      </w:r>
    </w:p>
    <w:p w:rsidR="00D4207F" w:rsidRDefault="000B742D" w:rsidP="00D4207F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Условия эксплуатации – </w:t>
      </w:r>
      <w:r w:rsidR="00017E6E">
        <w:rPr>
          <w:sz w:val="24"/>
          <w:szCs w:val="24"/>
        </w:rPr>
        <w:t>Б</w:t>
      </w:r>
    </w:p>
    <w:p w:rsidR="00041A8A" w:rsidRDefault="00041A8A" w:rsidP="00D4207F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247182" w:rsidRPr="004B5F35" w:rsidRDefault="00247182" w:rsidP="00D4207F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041A8A" w:rsidRPr="004B5F35" w:rsidRDefault="00D4207F" w:rsidP="00D4207F">
      <w:pPr>
        <w:shd w:val="clear" w:color="auto" w:fill="FFFFFF"/>
        <w:jc w:val="center"/>
        <w:rPr>
          <w:sz w:val="24"/>
          <w:szCs w:val="24"/>
        </w:rPr>
      </w:pPr>
      <w:r w:rsidRPr="004B5F35">
        <w:rPr>
          <w:sz w:val="24"/>
          <w:szCs w:val="24"/>
        </w:rPr>
        <w:t>Таблица 1.1</w:t>
      </w:r>
      <w:r>
        <w:rPr>
          <w:sz w:val="24"/>
          <w:szCs w:val="24"/>
        </w:rPr>
        <w:t xml:space="preserve"> </w:t>
      </w:r>
      <w:r w:rsidR="00041A8A" w:rsidRPr="004B5F35">
        <w:rPr>
          <w:sz w:val="24"/>
          <w:szCs w:val="24"/>
        </w:rPr>
        <w:t>Расчетные климатические характеристики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9"/>
        <w:gridCol w:w="769"/>
        <w:gridCol w:w="784"/>
        <w:gridCol w:w="882"/>
        <w:gridCol w:w="1070"/>
        <w:gridCol w:w="1245"/>
        <w:gridCol w:w="926"/>
        <w:gridCol w:w="1829"/>
      </w:tblGrid>
      <w:tr w:rsidR="00041A8A" w:rsidRPr="004B5F35">
        <w:trPr>
          <w:trHeight w:val="720"/>
          <w:jc w:val="center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041A8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Ра</w:t>
            </w:r>
            <w:r w:rsidR="00541591" w:rsidRPr="004B5F35">
              <w:rPr>
                <w:sz w:val="24"/>
                <w:szCs w:val="24"/>
              </w:rPr>
              <w:t>йон</w:t>
            </w:r>
            <w:r w:rsidRPr="004B5F35">
              <w:rPr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541591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  <w:lang w:val="en-US"/>
              </w:rPr>
              <w:t>t</w:t>
            </w:r>
            <w:r w:rsidRPr="00247182">
              <w:rPr>
                <w:sz w:val="24"/>
                <w:szCs w:val="24"/>
                <w:vertAlign w:val="subscript"/>
              </w:rPr>
              <w:t>н5</w:t>
            </w:r>
            <w:r w:rsidR="00247182">
              <w:rPr>
                <w:sz w:val="24"/>
                <w:szCs w:val="24"/>
                <w:vertAlign w:val="subscript"/>
              </w:rPr>
              <w:t xml:space="preserve">, </w:t>
            </w:r>
            <w:r w:rsidR="00041A8A" w:rsidRPr="004B5F35">
              <w:rPr>
                <w:sz w:val="24"/>
                <w:szCs w:val="24"/>
              </w:rPr>
              <w:t>°С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541591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  <w:lang w:val="en-US"/>
              </w:rPr>
              <w:t>t</w:t>
            </w:r>
            <w:r w:rsidRPr="00247182">
              <w:rPr>
                <w:sz w:val="24"/>
                <w:szCs w:val="24"/>
                <w:vertAlign w:val="subscript"/>
              </w:rPr>
              <w:t>хм</w:t>
            </w:r>
            <w:r w:rsidR="00247182">
              <w:rPr>
                <w:sz w:val="24"/>
                <w:szCs w:val="24"/>
                <w:vertAlign w:val="subscript"/>
              </w:rPr>
              <w:t xml:space="preserve">, </w:t>
            </w:r>
            <w:r w:rsidR="00041A8A" w:rsidRPr="004B5F35">
              <w:rPr>
                <w:sz w:val="24"/>
                <w:szCs w:val="24"/>
              </w:rPr>
              <w:t>°С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247182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47182">
              <w:rPr>
                <w:position w:val="-10"/>
                <w:sz w:val="24"/>
                <w:szCs w:val="24"/>
                <w:vertAlign w:val="subscript"/>
              </w:rPr>
              <w:object w:dxaOrig="220" w:dyaOrig="260">
                <v:shape id="_x0000_i1028" type="#_x0000_t75" style="width:11.25pt;height:12.75pt" o:ole="">
                  <v:imagedata r:id="rId11" o:title=""/>
                </v:shape>
                <o:OLEObject Type="Embed" ProgID="Equation.3" ShapeID="_x0000_i1028" DrawAspect="Content" ObjectID="_1469900043" r:id="rId12"/>
              </w:object>
            </w:r>
            <w:r w:rsidR="00041A8A" w:rsidRPr="00247182">
              <w:rPr>
                <w:sz w:val="24"/>
                <w:szCs w:val="24"/>
                <w:vertAlign w:val="subscript"/>
              </w:rPr>
              <w:t>х</w:t>
            </w:r>
            <w:r w:rsidR="00541591" w:rsidRPr="00247182">
              <w:rPr>
                <w:sz w:val="24"/>
                <w:szCs w:val="24"/>
                <w:vertAlign w:val="subscript"/>
              </w:rPr>
              <w:t>м</w:t>
            </w:r>
            <w:r>
              <w:rPr>
                <w:sz w:val="24"/>
                <w:szCs w:val="24"/>
                <w:vertAlign w:val="subscript"/>
              </w:rPr>
              <w:t xml:space="preserve">, </w:t>
            </w:r>
            <w:r w:rsidR="00041A8A" w:rsidRPr="004B5F35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541591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  <w:lang w:val="en-US"/>
              </w:rPr>
              <w:t>t</w:t>
            </w:r>
            <w:r w:rsidRPr="00247182">
              <w:rPr>
                <w:sz w:val="24"/>
                <w:szCs w:val="24"/>
                <w:vertAlign w:val="subscript"/>
              </w:rPr>
              <w:t>от</w:t>
            </w:r>
            <w:r w:rsidR="004B5F35" w:rsidRPr="00247182">
              <w:rPr>
                <w:sz w:val="24"/>
                <w:szCs w:val="24"/>
                <w:vertAlign w:val="subscript"/>
              </w:rPr>
              <w:t xml:space="preserve"> пер</w:t>
            </w:r>
            <w:r w:rsidR="00247182" w:rsidRPr="00247182">
              <w:rPr>
                <w:sz w:val="24"/>
                <w:szCs w:val="24"/>
              </w:rPr>
              <w:t>,</w:t>
            </w:r>
            <w:r w:rsidR="00247182">
              <w:rPr>
                <w:sz w:val="24"/>
                <w:szCs w:val="24"/>
              </w:rPr>
              <w:t xml:space="preserve"> </w:t>
            </w:r>
            <w:r w:rsidR="00041A8A" w:rsidRPr="004B5F35">
              <w:rPr>
                <w:sz w:val="24"/>
                <w:szCs w:val="24"/>
              </w:rPr>
              <w:t>°С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541591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  <w:lang w:val="en-US"/>
              </w:rPr>
              <w:t>Z</w:t>
            </w:r>
            <w:r w:rsidRPr="00247182">
              <w:rPr>
                <w:sz w:val="24"/>
                <w:szCs w:val="24"/>
                <w:vertAlign w:val="subscript"/>
              </w:rPr>
              <w:t>от пер</w:t>
            </w:r>
            <w:r w:rsidR="00247182">
              <w:rPr>
                <w:sz w:val="24"/>
                <w:szCs w:val="24"/>
                <w:vertAlign w:val="subscript"/>
              </w:rPr>
              <w:t xml:space="preserve">, </w:t>
            </w:r>
            <w:r w:rsidR="00041A8A" w:rsidRPr="004B5F35">
              <w:rPr>
                <w:sz w:val="24"/>
                <w:szCs w:val="24"/>
              </w:rPr>
              <w:t>сут.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541591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  <w:lang w:val="en-US"/>
              </w:rPr>
              <w:t>V</w:t>
            </w:r>
            <w:r w:rsidR="00247182" w:rsidRPr="00247182">
              <w:rPr>
                <w:sz w:val="24"/>
                <w:szCs w:val="24"/>
                <w:vertAlign w:val="subscript"/>
              </w:rPr>
              <w:t>В</w:t>
            </w:r>
            <w:r w:rsidR="00247182">
              <w:rPr>
                <w:sz w:val="24"/>
                <w:szCs w:val="24"/>
              </w:rPr>
              <w:t xml:space="preserve">, </w:t>
            </w:r>
            <w:r w:rsidR="00041A8A" w:rsidRPr="004B5F35">
              <w:rPr>
                <w:sz w:val="24"/>
                <w:szCs w:val="24"/>
              </w:rPr>
              <w:t>м/с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4B5F35" w:rsidRDefault="00041A8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Зона влажности</w:t>
            </w:r>
          </w:p>
        </w:tc>
      </w:tr>
      <w:tr w:rsidR="00041A8A" w:rsidRPr="004B5F35">
        <w:trPr>
          <w:trHeight w:val="269"/>
          <w:jc w:val="center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D26D6B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2B7398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-</w:t>
            </w:r>
            <w:r w:rsidR="00D26D6B">
              <w:rPr>
                <w:sz w:val="24"/>
                <w:szCs w:val="24"/>
              </w:rPr>
              <w:t>2</w:t>
            </w:r>
            <w:r w:rsidR="005E6DA0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2B7398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-</w:t>
            </w:r>
            <w:r w:rsidR="005E6DA0">
              <w:rPr>
                <w:sz w:val="24"/>
                <w:szCs w:val="24"/>
              </w:rPr>
              <w:t>10,8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2B7398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8</w:t>
            </w:r>
            <w:r w:rsidR="00D26D6B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2B7398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-</w:t>
            </w:r>
            <w:r w:rsidR="006B146F">
              <w:rPr>
                <w:sz w:val="24"/>
                <w:szCs w:val="24"/>
              </w:rPr>
              <w:t>3</w:t>
            </w:r>
            <w:r w:rsidRPr="004B5F35">
              <w:rPr>
                <w:sz w:val="24"/>
                <w:szCs w:val="24"/>
              </w:rPr>
              <w:t>,</w:t>
            </w:r>
            <w:r w:rsidR="005E6DA0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6B146F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6DA0">
              <w:rPr>
                <w:sz w:val="24"/>
                <w:szCs w:val="24"/>
              </w:rPr>
              <w:t>75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5E6DA0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A8A" w:rsidRPr="004B5F35" w:rsidRDefault="005E6DA0" w:rsidP="004B5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</w:t>
            </w:r>
            <w:r w:rsidR="002B7398" w:rsidRPr="004B5F35">
              <w:rPr>
                <w:sz w:val="24"/>
                <w:szCs w:val="24"/>
              </w:rPr>
              <w:t>.</w:t>
            </w:r>
          </w:p>
        </w:tc>
      </w:tr>
    </w:tbl>
    <w:p w:rsidR="002B7398" w:rsidRDefault="002B7398">
      <w:pPr>
        <w:shd w:val="clear" w:color="auto" w:fill="FFFFFF"/>
        <w:rPr>
          <w:sz w:val="24"/>
          <w:szCs w:val="24"/>
        </w:rPr>
      </w:pPr>
    </w:p>
    <w:p w:rsidR="00247182" w:rsidRDefault="00247182">
      <w:pPr>
        <w:shd w:val="clear" w:color="auto" w:fill="FFFFFF"/>
        <w:rPr>
          <w:sz w:val="24"/>
          <w:szCs w:val="24"/>
        </w:rPr>
      </w:pPr>
    </w:p>
    <w:p w:rsidR="00247182" w:rsidRPr="004B5F35" w:rsidRDefault="00247182">
      <w:pPr>
        <w:shd w:val="clear" w:color="auto" w:fill="FFFFFF"/>
        <w:rPr>
          <w:sz w:val="24"/>
          <w:szCs w:val="24"/>
        </w:rPr>
      </w:pPr>
    </w:p>
    <w:p w:rsidR="00247182" w:rsidRDefault="00247182" w:rsidP="00247182">
      <w:pPr>
        <w:shd w:val="clear" w:color="auto" w:fill="FFFFFF"/>
        <w:rPr>
          <w:b/>
          <w:bCs/>
          <w:sz w:val="24"/>
          <w:szCs w:val="24"/>
        </w:rPr>
      </w:pPr>
    </w:p>
    <w:p w:rsidR="00041A8A" w:rsidRPr="00247182" w:rsidRDefault="00041A8A" w:rsidP="00247182">
      <w:pPr>
        <w:shd w:val="clear" w:color="auto" w:fill="FFFFFF"/>
        <w:jc w:val="center"/>
        <w:rPr>
          <w:sz w:val="28"/>
          <w:szCs w:val="28"/>
        </w:rPr>
      </w:pPr>
      <w:r w:rsidRPr="00247182">
        <w:rPr>
          <w:b/>
          <w:bCs/>
          <w:sz w:val="28"/>
          <w:szCs w:val="28"/>
        </w:rPr>
        <w:t xml:space="preserve">2.1 Теплотехнические </w:t>
      </w:r>
      <w:r w:rsidRPr="00247182">
        <w:rPr>
          <w:b/>
          <w:sz w:val="28"/>
          <w:szCs w:val="28"/>
        </w:rPr>
        <w:t xml:space="preserve">показатели </w:t>
      </w:r>
      <w:r w:rsidRPr="00247182">
        <w:rPr>
          <w:b/>
          <w:bCs/>
          <w:sz w:val="28"/>
          <w:szCs w:val="28"/>
        </w:rPr>
        <w:t xml:space="preserve">материальных </w:t>
      </w:r>
      <w:r w:rsidRPr="00247182">
        <w:rPr>
          <w:b/>
          <w:sz w:val="28"/>
          <w:szCs w:val="28"/>
        </w:rPr>
        <w:t xml:space="preserve">слоев наружной </w:t>
      </w:r>
      <w:r w:rsidRPr="00247182">
        <w:rPr>
          <w:b/>
          <w:bCs/>
          <w:sz w:val="28"/>
          <w:szCs w:val="28"/>
        </w:rPr>
        <w:t>стены</w:t>
      </w:r>
    </w:p>
    <w:p w:rsidR="00D4207F" w:rsidRDefault="00D4207F">
      <w:pPr>
        <w:shd w:val="clear" w:color="auto" w:fill="FFFFFF"/>
        <w:rPr>
          <w:sz w:val="24"/>
          <w:szCs w:val="24"/>
        </w:rPr>
      </w:pPr>
    </w:p>
    <w:p w:rsidR="00041A8A" w:rsidRPr="004B5F35" w:rsidRDefault="00041A8A" w:rsidP="00247182">
      <w:pPr>
        <w:shd w:val="clear" w:color="auto" w:fill="FFFFFF"/>
        <w:jc w:val="center"/>
        <w:rPr>
          <w:sz w:val="24"/>
          <w:szCs w:val="24"/>
        </w:rPr>
      </w:pPr>
      <w:r w:rsidRPr="004B5F35">
        <w:rPr>
          <w:sz w:val="24"/>
          <w:szCs w:val="24"/>
        </w:rPr>
        <w:t>Таблица 2.1</w:t>
      </w:r>
      <w:r w:rsidR="00D4207F">
        <w:rPr>
          <w:sz w:val="24"/>
          <w:szCs w:val="24"/>
        </w:rPr>
        <w:t xml:space="preserve"> </w:t>
      </w:r>
      <w:r w:rsidRPr="004B5F35">
        <w:rPr>
          <w:sz w:val="24"/>
          <w:szCs w:val="24"/>
        </w:rPr>
        <w:t>Теплотехнические показатели строительн</w:t>
      </w:r>
      <w:r w:rsidR="00D4207F">
        <w:rPr>
          <w:sz w:val="24"/>
          <w:szCs w:val="24"/>
        </w:rPr>
        <w:t>ых</w:t>
      </w:r>
      <w:r w:rsidRPr="004B5F35">
        <w:rPr>
          <w:sz w:val="24"/>
          <w:szCs w:val="24"/>
        </w:rPr>
        <w:t xml:space="preserve"> материалов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276"/>
        <w:gridCol w:w="1417"/>
        <w:gridCol w:w="1281"/>
        <w:gridCol w:w="1412"/>
      </w:tblGrid>
      <w:tr w:rsidR="00D4207F" w:rsidRPr="004B5F35">
        <w:trPr>
          <w:trHeight w:val="283"/>
          <w:jc w:val="center"/>
        </w:trPr>
        <w:tc>
          <w:tcPr>
            <w:tcW w:w="2694" w:type="dxa"/>
            <w:vMerge w:val="restart"/>
            <w:shd w:val="clear" w:color="auto" w:fill="FFFFFF"/>
            <w:vAlign w:val="center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Наименование материалов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Условия эксплуатации ограждений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Плотность</w:t>
            </w:r>
          </w:p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γ</w:t>
            </w:r>
            <w:r w:rsidRPr="00D4207F">
              <w:rPr>
                <w:sz w:val="24"/>
                <w:szCs w:val="24"/>
                <w:vertAlign w:val="subscript"/>
              </w:rPr>
              <w:t>0</w:t>
            </w:r>
          </w:p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кг/м</w:t>
            </w:r>
            <w:r w:rsidRPr="004B5F3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10" w:type="dxa"/>
            <w:gridSpan w:val="3"/>
            <w:shd w:val="clear" w:color="auto" w:fill="FFFFFF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Коэффициенты</w:t>
            </w:r>
          </w:p>
        </w:tc>
      </w:tr>
      <w:tr w:rsidR="00D4207F" w:rsidRPr="004B5F35">
        <w:trPr>
          <w:trHeight w:val="1008"/>
          <w:jc w:val="center"/>
        </w:trPr>
        <w:tc>
          <w:tcPr>
            <w:tcW w:w="2694" w:type="dxa"/>
            <w:vMerge/>
            <w:shd w:val="clear" w:color="auto" w:fill="FFFFFF"/>
          </w:tcPr>
          <w:p w:rsidR="00D4207F" w:rsidRPr="004B5F35" w:rsidRDefault="00D420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теплопроводности</w:t>
            </w:r>
          </w:p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  <w:lang w:val="en-US"/>
              </w:rPr>
              <w:t>λ</w:t>
            </w:r>
            <w:r w:rsidRPr="004B5F35">
              <w:rPr>
                <w:sz w:val="24"/>
                <w:szCs w:val="24"/>
              </w:rPr>
              <w:t>,</w:t>
            </w:r>
          </w:p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Вт/м-°С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тепло-усвоения</w:t>
            </w:r>
          </w:p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  <w:lang w:val="en-US"/>
              </w:rPr>
              <w:t>S</w:t>
            </w:r>
            <w:r w:rsidRPr="004B5F35">
              <w:rPr>
                <w:sz w:val="24"/>
                <w:szCs w:val="24"/>
              </w:rPr>
              <w:t>,</w:t>
            </w:r>
          </w:p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Вт/м</w:t>
            </w:r>
            <w:r w:rsidRPr="004B5F35">
              <w:rPr>
                <w:sz w:val="24"/>
                <w:szCs w:val="24"/>
                <w:vertAlign w:val="superscript"/>
              </w:rPr>
              <w:t>2 0</w:t>
            </w:r>
            <w:r w:rsidRPr="004B5F35">
              <w:rPr>
                <w:sz w:val="24"/>
                <w:szCs w:val="24"/>
              </w:rPr>
              <w:t>С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4207F" w:rsidRPr="004B5F35" w:rsidRDefault="006D43F0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паропрон</w:t>
            </w:r>
            <w:r w:rsidR="00D4207F" w:rsidRPr="004B5F35">
              <w:rPr>
                <w:sz w:val="24"/>
                <w:szCs w:val="24"/>
              </w:rPr>
              <w:t>ицаемость</w:t>
            </w:r>
          </w:p>
          <w:p w:rsidR="00D4207F" w:rsidRPr="004B5F35" w:rsidRDefault="00D4207F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μ., кг/м ч Па</w:t>
            </w:r>
          </w:p>
        </w:tc>
      </w:tr>
      <w:tr w:rsidR="0010623F" w:rsidRPr="004B5F35">
        <w:trPr>
          <w:trHeight w:val="451"/>
          <w:jc w:val="center"/>
        </w:trPr>
        <w:tc>
          <w:tcPr>
            <w:tcW w:w="2694" w:type="dxa"/>
            <w:shd w:val="clear" w:color="auto" w:fill="FFFFFF"/>
            <w:vAlign w:val="center"/>
          </w:tcPr>
          <w:p w:rsidR="0010623F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 (4)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623F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623F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623F" w:rsidRPr="004B5F35" w:rsidRDefault="00DE2E43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623F" w:rsidRPr="004B5F35" w:rsidRDefault="00DE2E43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11,09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0623F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041A8A" w:rsidRPr="004B5F35">
        <w:trPr>
          <w:trHeight w:val="451"/>
          <w:jc w:val="center"/>
        </w:trPr>
        <w:tc>
          <w:tcPr>
            <w:tcW w:w="2694" w:type="dxa"/>
            <w:shd w:val="clear" w:color="auto" w:fill="FFFFFF"/>
          </w:tcPr>
          <w:p w:rsidR="00041A8A" w:rsidRPr="004B5F35" w:rsidRDefault="00FA5132" w:rsidP="00DE2E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 xml:space="preserve">Кирпичная кладка из </w:t>
            </w:r>
            <w:r w:rsidR="00DE2E43">
              <w:rPr>
                <w:sz w:val="24"/>
                <w:szCs w:val="24"/>
              </w:rPr>
              <w:t>сплошного кирпича обыкновенного</w:t>
            </w:r>
            <w:r w:rsidRPr="004B5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1A8A" w:rsidRPr="004B5F35" w:rsidRDefault="000B742D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1A8A" w:rsidRPr="004B5F35" w:rsidRDefault="00FA5132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1</w:t>
            </w:r>
            <w:r w:rsidR="00DE2E43">
              <w:rPr>
                <w:sz w:val="24"/>
                <w:szCs w:val="24"/>
              </w:rPr>
              <w:t>6</w:t>
            </w:r>
            <w:r w:rsidR="004B7813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41A8A" w:rsidRPr="004B5F35" w:rsidRDefault="00FA5132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0,</w:t>
            </w:r>
            <w:r w:rsidR="00DE2E43">
              <w:rPr>
                <w:sz w:val="24"/>
                <w:szCs w:val="24"/>
              </w:rPr>
              <w:t>70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041A8A" w:rsidRPr="004B5F35" w:rsidRDefault="00DE2E43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41A8A" w:rsidRPr="004B5F35" w:rsidRDefault="00FA5132" w:rsidP="00D42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F35">
              <w:rPr>
                <w:sz w:val="24"/>
                <w:szCs w:val="24"/>
              </w:rPr>
              <w:t>0,1</w:t>
            </w:r>
            <w:r w:rsidR="00DE2E43">
              <w:rPr>
                <w:sz w:val="24"/>
                <w:szCs w:val="24"/>
              </w:rPr>
              <w:t>5</w:t>
            </w:r>
          </w:p>
        </w:tc>
      </w:tr>
      <w:tr w:rsidR="00247182" w:rsidRPr="004B5F35">
        <w:trPr>
          <w:trHeight w:val="451"/>
          <w:jc w:val="center"/>
        </w:trPr>
        <w:tc>
          <w:tcPr>
            <w:tcW w:w="2694" w:type="dxa"/>
            <w:shd w:val="clear" w:color="auto" w:fill="FFFFFF"/>
            <w:vAlign w:val="center"/>
          </w:tcPr>
          <w:p w:rsidR="00247182" w:rsidRDefault="00301F07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Утеплитель</w:t>
            </w:r>
            <w:r>
              <w:rPr>
                <w:sz w:val="24"/>
                <w:szCs w:val="24"/>
              </w:rPr>
              <w:br/>
              <w:t xml:space="preserve">(минераловатная </w:t>
            </w:r>
            <w:r w:rsidR="00DE2E43">
              <w:rPr>
                <w:sz w:val="24"/>
                <w:szCs w:val="24"/>
              </w:rPr>
              <w:t>плита</w:t>
            </w:r>
            <w:r w:rsidR="00247182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7182" w:rsidRDefault="000B742D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7182" w:rsidRDefault="0010623F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7182" w:rsidRPr="004B5F35" w:rsidRDefault="00247182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146F">
              <w:rPr>
                <w:sz w:val="24"/>
                <w:szCs w:val="24"/>
              </w:rPr>
              <w:t>0</w:t>
            </w:r>
            <w:r w:rsidR="00DE2E43">
              <w:rPr>
                <w:sz w:val="24"/>
                <w:szCs w:val="24"/>
              </w:rPr>
              <w:t>76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247182" w:rsidRPr="004B5F35" w:rsidRDefault="00DE2E43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47182" w:rsidRDefault="00DE2E43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10623F" w:rsidRPr="004B5F35">
        <w:trPr>
          <w:trHeight w:val="451"/>
          <w:jc w:val="center"/>
        </w:trPr>
        <w:tc>
          <w:tcPr>
            <w:tcW w:w="2694" w:type="dxa"/>
            <w:shd w:val="clear" w:color="auto" w:fill="FFFFFF"/>
            <w:vAlign w:val="center"/>
          </w:tcPr>
          <w:p w:rsidR="0010623F" w:rsidRPr="004B5F35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 (1)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623F" w:rsidRPr="004B5F35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623F" w:rsidRPr="004B5F35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623F" w:rsidRPr="004B5F35" w:rsidRDefault="00DE2E43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10623F" w:rsidRPr="004B5F35" w:rsidRDefault="00DE2E43" w:rsidP="00DE2E4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9,76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0623F" w:rsidRPr="004B5F35" w:rsidRDefault="0010623F" w:rsidP="00364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</w:tbl>
    <w:p w:rsidR="004B5F35" w:rsidRPr="004B5F35" w:rsidRDefault="004B5F35">
      <w:pPr>
        <w:shd w:val="clear" w:color="auto" w:fill="FFFFFF"/>
        <w:rPr>
          <w:b/>
          <w:bCs/>
          <w:sz w:val="24"/>
          <w:szCs w:val="24"/>
        </w:rPr>
      </w:pPr>
    </w:p>
    <w:p w:rsidR="004B5F35" w:rsidRDefault="004B5F35">
      <w:pPr>
        <w:shd w:val="clear" w:color="auto" w:fill="FFFFFF"/>
        <w:rPr>
          <w:b/>
          <w:bCs/>
          <w:sz w:val="24"/>
          <w:szCs w:val="24"/>
        </w:rPr>
      </w:pPr>
    </w:p>
    <w:p w:rsidR="00782057" w:rsidRDefault="00782057" w:rsidP="00782057">
      <w:pPr>
        <w:shd w:val="clear" w:color="auto" w:fill="FFFFFF"/>
        <w:rPr>
          <w:b/>
          <w:bCs/>
          <w:sz w:val="24"/>
          <w:szCs w:val="24"/>
        </w:rPr>
      </w:pPr>
    </w:p>
    <w:p w:rsidR="00782057" w:rsidRDefault="00782057" w:rsidP="00782057">
      <w:pPr>
        <w:shd w:val="clear" w:color="auto" w:fill="FFFFFF"/>
        <w:rPr>
          <w:b/>
          <w:bCs/>
          <w:sz w:val="24"/>
          <w:szCs w:val="24"/>
        </w:rPr>
      </w:pPr>
    </w:p>
    <w:p w:rsidR="00782057" w:rsidRDefault="00782057" w:rsidP="00782057">
      <w:pPr>
        <w:shd w:val="clear" w:color="auto" w:fill="FFFFFF"/>
        <w:rPr>
          <w:b/>
          <w:bCs/>
          <w:sz w:val="24"/>
          <w:szCs w:val="24"/>
        </w:rPr>
      </w:pPr>
    </w:p>
    <w:p w:rsidR="00782057" w:rsidRPr="00782057" w:rsidRDefault="00782057" w:rsidP="00782057">
      <w:pPr>
        <w:shd w:val="clear" w:color="auto" w:fill="FFFFFF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 w:rsidR="003D4D48">
        <w:rPr>
          <w:rFonts w:ascii="Times New Roman CYR" w:hAnsi="Times New Roman CYR" w:cs="Times New Roman CYR"/>
          <w:b/>
          <w:bCs/>
          <w:sz w:val="32"/>
          <w:szCs w:val="32"/>
        </w:rPr>
        <w:t xml:space="preserve">2.2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Определение приведенного сопротивления теплопередаче наружных ограждений.</w:t>
      </w:r>
    </w:p>
    <w:p w:rsidR="00041A8A" w:rsidRDefault="00041A8A">
      <w:pPr>
        <w:shd w:val="clear" w:color="auto" w:fill="FFFFFF"/>
        <w:rPr>
          <w:sz w:val="24"/>
          <w:szCs w:val="24"/>
        </w:rPr>
      </w:pPr>
    </w:p>
    <w:p w:rsidR="006F69E4" w:rsidRDefault="006F69E4">
      <w:pPr>
        <w:shd w:val="clear" w:color="auto" w:fill="FFFFFF"/>
        <w:rPr>
          <w:sz w:val="24"/>
          <w:szCs w:val="24"/>
        </w:rPr>
      </w:pPr>
    </w:p>
    <w:p w:rsidR="006F69E4" w:rsidRPr="004B5F35" w:rsidRDefault="006F69E4">
      <w:pPr>
        <w:shd w:val="clear" w:color="auto" w:fill="FFFFFF"/>
        <w:rPr>
          <w:sz w:val="24"/>
          <w:szCs w:val="24"/>
        </w:rPr>
      </w:pPr>
    </w:p>
    <w:p w:rsidR="00782057" w:rsidRDefault="003D4D48" w:rsidP="003D4D48">
      <w:pPr>
        <w:tabs>
          <w:tab w:val="left" w:pos="567"/>
        </w:tabs>
        <w:spacing w:after="120" w:line="240" w:lineRule="atLeast"/>
        <w:ind w:left="567" w:right="-2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2057">
        <w:rPr>
          <w:rFonts w:ascii="Times New Roman CYR" w:hAnsi="Times New Roman CYR" w:cs="Times New Roman CYR"/>
          <w:sz w:val="28"/>
          <w:szCs w:val="28"/>
        </w:rPr>
        <w:tab/>
      </w:r>
      <w:r w:rsidR="00782057">
        <w:rPr>
          <w:rFonts w:ascii="Times New Roman CYR" w:hAnsi="Times New Roman CYR" w:cs="Times New Roman CYR"/>
          <w:sz w:val="28"/>
          <w:szCs w:val="28"/>
          <w:u w:val="single"/>
        </w:rPr>
        <w:t>Определение требуемого сопротивления теплопередачи наружных ограждений.</w:t>
      </w:r>
    </w:p>
    <w:p w:rsidR="00782057" w:rsidRDefault="00782057" w:rsidP="00782057">
      <w:pPr>
        <w:tabs>
          <w:tab w:val="left" w:pos="567"/>
        </w:tabs>
        <w:spacing w:after="120" w:line="240" w:lineRule="atLeast"/>
        <w:ind w:left="1134" w:right="-2" w:hanging="567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782057" w:rsidRDefault="008E6ABE" w:rsidP="00782057">
      <w:pPr>
        <w:spacing w:after="120" w:line="240" w:lineRule="atLeast"/>
        <w:ind w:right="-2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Arial CYR" w:hAnsi="Arial CYR" w:cs="Arial CYR"/>
        </w:rPr>
        <w:pict>
          <v:shape id="_x0000_i1029" type="#_x0000_t75" style="width:114pt;height:37.5pt">
            <v:imagedata r:id="rId13" o:title=""/>
          </v:shape>
        </w:pict>
      </w:r>
    </w:p>
    <w:p w:rsidR="00782057" w:rsidRDefault="00782057" w:rsidP="00782057">
      <w:pPr>
        <w:spacing w:after="120" w:line="240" w:lineRule="atLeast"/>
        <w:ind w:left="708" w:right="-2" w:hanging="70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де </w:t>
      </w:r>
      <w:r>
        <w:rPr>
          <w:rFonts w:ascii="Times New Roman CYR" w:hAnsi="Times New Roman CYR" w:cs="Times New Roman CYR"/>
          <w:sz w:val="24"/>
          <w:szCs w:val="24"/>
        </w:rPr>
        <w:tab/>
        <w:t>n – коэффициент, учитывающий положение наружной поверхности ограждения по отношению к наружному воздуху;</w:t>
      </w:r>
    </w:p>
    <w:p w:rsidR="00782057" w:rsidRDefault="00782057" w:rsidP="00782057">
      <w:pPr>
        <w:spacing w:after="120" w:line="240" w:lineRule="atLeast"/>
        <w:ind w:left="705" w:right="-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Δ</w:t>
      </w:r>
      <w:r>
        <w:rPr>
          <w:rFonts w:ascii="Times New Roman CYR" w:hAnsi="Times New Roman CYR" w:cs="Times New Roman CYR"/>
          <w:sz w:val="24"/>
          <w:szCs w:val="24"/>
        </w:rPr>
        <w:t>t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 xml:space="preserve"> – нормативный температурный перепад между температурой воздуха в помещении и внутренней поверхности наружного ограждения;</w:t>
      </w:r>
    </w:p>
    <w:p w:rsidR="00782057" w:rsidRDefault="00782057" w:rsidP="00782057">
      <w:pPr>
        <w:spacing w:after="120" w:line="240" w:lineRule="atLeast"/>
        <w:ind w:right="-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ab/>
        <w:t>α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– коэффициент теплоотдачи внутренней поверхности ограждения.</w:t>
      </w:r>
    </w:p>
    <w:p w:rsidR="004B0C88" w:rsidRDefault="004B0C88">
      <w:pPr>
        <w:shd w:val="clear" w:color="auto" w:fill="FFFFFF"/>
        <w:rPr>
          <w:sz w:val="24"/>
          <w:szCs w:val="24"/>
        </w:rPr>
      </w:pPr>
    </w:p>
    <w:p w:rsidR="00782057" w:rsidRDefault="00782057" w:rsidP="003D4D48">
      <w:pPr>
        <w:spacing w:after="120" w:line="240" w:lineRule="atLeast"/>
        <w:ind w:right="-2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Определение сопротивления теплопередачи из условий энергосбережения.</w:t>
      </w:r>
    </w:p>
    <w:p w:rsidR="00782057" w:rsidRDefault="00782057">
      <w:pPr>
        <w:shd w:val="clear" w:color="auto" w:fill="FFFFFF"/>
        <w:rPr>
          <w:sz w:val="24"/>
          <w:szCs w:val="24"/>
        </w:rPr>
      </w:pPr>
    </w:p>
    <w:p w:rsidR="006F69E4" w:rsidRPr="004B5F35" w:rsidRDefault="006F69E4">
      <w:pPr>
        <w:shd w:val="clear" w:color="auto" w:fill="FFFFFF"/>
        <w:rPr>
          <w:sz w:val="24"/>
          <w:szCs w:val="24"/>
        </w:rPr>
      </w:pPr>
    </w:p>
    <w:p w:rsidR="00041A8A" w:rsidRDefault="00041A8A" w:rsidP="00247182">
      <w:pPr>
        <w:shd w:val="clear" w:color="auto" w:fill="FFFFFF"/>
        <w:jc w:val="center"/>
        <w:rPr>
          <w:sz w:val="24"/>
          <w:szCs w:val="24"/>
        </w:rPr>
      </w:pPr>
      <w:r w:rsidRPr="00D31E2A">
        <w:rPr>
          <w:sz w:val="24"/>
          <w:szCs w:val="24"/>
        </w:rPr>
        <w:t>Таблица 2.2</w:t>
      </w:r>
    </w:p>
    <w:p w:rsidR="006F69E4" w:rsidRPr="00D31E2A" w:rsidRDefault="006F69E4" w:rsidP="00247182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906"/>
        <w:gridCol w:w="567"/>
        <w:gridCol w:w="1020"/>
        <w:gridCol w:w="1020"/>
      </w:tblGrid>
      <w:tr w:rsidR="00041A8A" w:rsidRPr="00D31E2A">
        <w:trPr>
          <w:trHeight w:val="658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041A8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Наименование ограждающих конструкции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247182" w:rsidP="008A3A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∆</w:t>
            </w:r>
            <w:r w:rsidR="004B0C88" w:rsidRPr="00D31E2A">
              <w:rPr>
                <w:sz w:val="24"/>
                <w:szCs w:val="24"/>
                <w:lang w:val="en-US"/>
              </w:rPr>
              <w:t>t</w:t>
            </w:r>
            <w:r w:rsidR="008A3A2A">
              <w:rPr>
                <w:sz w:val="24"/>
                <w:szCs w:val="24"/>
                <w:vertAlign w:val="superscript"/>
              </w:rPr>
              <w:t>н</w:t>
            </w:r>
            <w:r w:rsidR="00041A8A" w:rsidRPr="00D31E2A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041A8A" w:rsidRPr="00D31E2A">
              <w:rPr>
                <w:bCs/>
                <w:sz w:val="24"/>
                <w:szCs w:val="24"/>
              </w:rPr>
              <w:t>°С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C88" w:rsidRPr="00D31E2A" w:rsidRDefault="00CC70DB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47182">
              <w:rPr>
                <w:position w:val="-6"/>
                <w:sz w:val="24"/>
                <w:szCs w:val="24"/>
              </w:rPr>
              <w:object w:dxaOrig="240" w:dyaOrig="220">
                <v:shape id="_x0000_i1030" type="#_x0000_t75" style="width:12pt;height:11.25pt" o:ole="">
                  <v:imagedata r:id="rId14" o:title=""/>
                </v:shape>
                <o:OLEObject Type="Embed" ProgID="Equation.3" ShapeID="_x0000_i1030" DrawAspect="Content" ObjectID="_1469900044" r:id="rId15"/>
              </w:object>
            </w:r>
            <w:r w:rsidR="008A3A2A" w:rsidRPr="008A3A2A">
              <w:rPr>
                <w:sz w:val="24"/>
                <w:szCs w:val="24"/>
                <w:vertAlign w:val="subscript"/>
              </w:rPr>
              <w:t>в</w:t>
            </w:r>
            <w:r w:rsidR="00247182">
              <w:rPr>
                <w:sz w:val="24"/>
                <w:szCs w:val="24"/>
                <w:vertAlign w:val="subscript"/>
              </w:rPr>
              <w:t>,</w:t>
            </w:r>
          </w:p>
          <w:p w:rsidR="00041A8A" w:rsidRPr="00D31E2A" w:rsidRDefault="00041A8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Вт/м</w:t>
            </w:r>
            <w:r w:rsidRPr="00D31E2A">
              <w:rPr>
                <w:sz w:val="24"/>
                <w:szCs w:val="24"/>
                <w:vertAlign w:val="superscript"/>
              </w:rPr>
              <w:t>2</w:t>
            </w:r>
            <w:r w:rsidRPr="00D31E2A">
              <w:rPr>
                <w:sz w:val="24"/>
                <w:szCs w:val="24"/>
              </w:rPr>
              <w:t>°С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C88" w:rsidRPr="00D31E2A" w:rsidRDefault="00247182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47182">
              <w:rPr>
                <w:position w:val="-6"/>
                <w:sz w:val="24"/>
                <w:szCs w:val="24"/>
              </w:rPr>
              <w:object w:dxaOrig="240" w:dyaOrig="220">
                <v:shape id="_x0000_i1031" type="#_x0000_t75" style="width:12pt;height:11.25pt" o:ole="">
                  <v:imagedata r:id="rId16" o:title=""/>
                </v:shape>
                <o:OLEObject Type="Embed" ProgID="Equation.3" ShapeID="_x0000_i1031" DrawAspect="Content" ObjectID="_1469900045" r:id="rId17"/>
              </w:object>
            </w:r>
            <w:r w:rsidR="008A3A2A">
              <w:rPr>
                <w:sz w:val="24"/>
                <w:szCs w:val="24"/>
                <w:vertAlign w:val="subscript"/>
              </w:rPr>
              <w:t>н</w:t>
            </w:r>
          </w:p>
          <w:p w:rsidR="00041A8A" w:rsidRPr="00D31E2A" w:rsidRDefault="00D31E2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Вт/м</w:t>
            </w:r>
            <w:r w:rsidRPr="00D31E2A">
              <w:rPr>
                <w:sz w:val="24"/>
                <w:szCs w:val="24"/>
                <w:vertAlign w:val="superscript"/>
              </w:rPr>
              <w:t>2</w:t>
            </w:r>
            <w:r w:rsidRPr="00D31E2A">
              <w:rPr>
                <w:sz w:val="24"/>
                <w:szCs w:val="24"/>
              </w:rPr>
              <w:t>°С</w:t>
            </w:r>
          </w:p>
        </w:tc>
      </w:tr>
      <w:tr w:rsidR="00041A8A" w:rsidRPr="00D31E2A">
        <w:trPr>
          <w:trHeight w:val="230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041A8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Наружная стена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iCs/>
                <w:sz w:val="24"/>
                <w:szCs w:val="24"/>
              </w:rPr>
              <w:t>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bCs/>
                <w:iCs/>
                <w:sz w:val="24"/>
                <w:szCs w:val="24"/>
              </w:rPr>
              <w:t>23</w:t>
            </w:r>
          </w:p>
        </w:tc>
      </w:tr>
      <w:tr w:rsidR="00041A8A" w:rsidRPr="00D31E2A">
        <w:trPr>
          <w:trHeight w:val="250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041A8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Покрытие, чердачное перекрытие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12</w:t>
            </w:r>
          </w:p>
        </w:tc>
      </w:tr>
      <w:tr w:rsidR="00041A8A" w:rsidRPr="00D31E2A">
        <w:trPr>
          <w:trHeight w:val="490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041A8A" w:rsidP="002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Перекрытие над проездами, подвалами и подпольями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0,</w:t>
            </w:r>
            <w:r w:rsidR="000B742D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4B0C88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1E2A">
              <w:rPr>
                <w:sz w:val="24"/>
                <w:szCs w:val="24"/>
              </w:rPr>
              <w:t>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A8A" w:rsidRPr="00D31E2A" w:rsidRDefault="000B742D" w:rsidP="005C3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D7C29" w:rsidRDefault="006D7C29">
      <w:pPr>
        <w:shd w:val="clear" w:color="auto" w:fill="FFFFFF"/>
        <w:rPr>
          <w:sz w:val="24"/>
          <w:szCs w:val="24"/>
        </w:rPr>
      </w:pPr>
    </w:p>
    <w:p w:rsidR="006F69E4" w:rsidRDefault="006F69E4">
      <w:pPr>
        <w:shd w:val="clear" w:color="auto" w:fill="FFFFFF"/>
        <w:rPr>
          <w:sz w:val="24"/>
          <w:szCs w:val="24"/>
        </w:rPr>
      </w:pPr>
    </w:p>
    <w:p w:rsidR="00D52354" w:rsidRDefault="00247182" w:rsidP="0024718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ГСОП =</w:t>
      </w:r>
      <w:r w:rsidR="00041A8A" w:rsidRPr="00D31E2A">
        <w:rPr>
          <w:sz w:val="24"/>
          <w:szCs w:val="24"/>
        </w:rPr>
        <w:t xml:space="preserve"> (</w:t>
      </w:r>
      <w:r w:rsidR="00041A8A" w:rsidRPr="00D31E2A">
        <w:rPr>
          <w:sz w:val="24"/>
          <w:szCs w:val="24"/>
          <w:lang w:val="en-US"/>
        </w:rPr>
        <w:t>t</w:t>
      </w:r>
      <w:r w:rsidR="008A3A2A" w:rsidRPr="008A3A2A">
        <w:rPr>
          <w:sz w:val="24"/>
          <w:szCs w:val="24"/>
          <w:vertAlign w:val="subscript"/>
        </w:rPr>
        <w:t>в</w:t>
      </w:r>
      <w:r w:rsidR="00041A8A" w:rsidRPr="00D31E2A">
        <w:rPr>
          <w:sz w:val="24"/>
          <w:szCs w:val="24"/>
        </w:rPr>
        <w:t xml:space="preserve"> </w:t>
      </w:r>
      <w:r w:rsidR="008A3A2A">
        <w:rPr>
          <w:sz w:val="24"/>
          <w:szCs w:val="24"/>
        </w:rPr>
        <w:t>–</w:t>
      </w:r>
      <w:r w:rsidR="00041A8A" w:rsidRPr="00D31E2A">
        <w:rPr>
          <w:sz w:val="24"/>
          <w:szCs w:val="24"/>
        </w:rPr>
        <w:t xml:space="preserve"> </w:t>
      </w:r>
      <w:r w:rsidR="00041A8A" w:rsidRPr="00D31E2A">
        <w:rPr>
          <w:sz w:val="24"/>
          <w:szCs w:val="24"/>
          <w:lang w:val="en-US"/>
        </w:rPr>
        <w:t>t</w:t>
      </w:r>
      <w:r w:rsidR="008A3A2A" w:rsidRPr="008A3A2A">
        <w:rPr>
          <w:sz w:val="24"/>
          <w:szCs w:val="24"/>
          <w:vertAlign w:val="subscript"/>
        </w:rPr>
        <w:t>от пер</w:t>
      </w:r>
      <w:r w:rsidR="00041A8A" w:rsidRPr="00D31E2A">
        <w:rPr>
          <w:sz w:val="24"/>
          <w:szCs w:val="24"/>
        </w:rPr>
        <w:t xml:space="preserve">) • </w:t>
      </w:r>
      <w:r w:rsidR="00041A8A" w:rsidRPr="00D31E2A">
        <w:rPr>
          <w:sz w:val="24"/>
          <w:szCs w:val="24"/>
          <w:lang w:val="en-US"/>
        </w:rPr>
        <w:t>Z</w:t>
      </w:r>
      <w:r w:rsidR="008A3A2A" w:rsidRPr="008A3A2A">
        <w:rPr>
          <w:sz w:val="24"/>
          <w:szCs w:val="24"/>
          <w:vertAlign w:val="subscript"/>
        </w:rPr>
        <w:t>от пер</w:t>
      </w:r>
    </w:p>
    <w:p w:rsidR="00041A8A" w:rsidRDefault="00D52354" w:rsidP="0024718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ГСОП</w:t>
      </w:r>
      <w:r w:rsidR="00247182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247182">
        <w:rPr>
          <w:sz w:val="24"/>
          <w:szCs w:val="24"/>
        </w:rPr>
        <w:t xml:space="preserve"> </w:t>
      </w:r>
      <w:r w:rsidR="00AC12C8">
        <w:rPr>
          <w:sz w:val="24"/>
          <w:szCs w:val="24"/>
        </w:rPr>
        <w:t>(18</w:t>
      </w:r>
      <w:r w:rsidR="000B742D">
        <w:rPr>
          <w:sz w:val="24"/>
          <w:szCs w:val="24"/>
        </w:rPr>
        <w:t xml:space="preserve"> –</w:t>
      </w:r>
      <w:r w:rsidR="00247182">
        <w:rPr>
          <w:sz w:val="24"/>
          <w:szCs w:val="24"/>
        </w:rPr>
        <w:t xml:space="preserve"> </w:t>
      </w:r>
      <w:r w:rsidR="000B742D">
        <w:rPr>
          <w:sz w:val="24"/>
          <w:szCs w:val="24"/>
        </w:rPr>
        <w:t>(-</w:t>
      </w:r>
      <w:r w:rsidR="00247182">
        <w:rPr>
          <w:sz w:val="24"/>
          <w:szCs w:val="24"/>
        </w:rPr>
        <w:t xml:space="preserve"> </w:t>
      </w:r>
      <w:r w:rsidR="00AC12C8">
        <w:rPr>
          <w:sz w:val="24"/>
          <w:szCs w:val="24"/>
        </w:rPr>
        <w:t>3,2</w:t>
      </w:r>
      <w:r w:rsidR="000B742D">
        <w:rPr>
          <w:sz w:val="24"/>
          <w:szCs w:val="24"/>
        </w:rPr>
        <w:t>)</w:t>
      </w:r>
      <w:r>
        <w:rPr>
          <w:sz w:val="24"/>
          <w:szCs w:val="24"/>
        </w:rPr>
        <w:t>)</w:t>
      </w:r>
      <w:r w:rsidR="00247182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247182">
        <w:rPr>
          <w:sz w:val="24"/>
          <w:szCs w:val="24"/>
        </w:rPr>
        <w:t xml:space="preserve"> </w:t>
      </w:r>
      <w:r w:rsidR="00AC12C8">
        <w:rPr>
          <w:sz w:val="24"/>
          <w:szCs w:val="24"/>
        </w:rPr>
        <w:t>275</w:t>
      </w:r>
      <w:r w:rsidR="00247182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247182">
        <w:rPr>
          <w:sz w:val="24"/>
          <w:szCs w:val="24"/>
        </w:rPr>
        <w:t xml:space="preserve"> </w:t>
      </w:r>
      <w:r w:rsidR="00AC12C8">
        <w:rPr>
          <w:sz w:val="24"/>
          <w:szCs w:val="24"/>
        </w:rPr>
        <w:t>5830</w:t>
      </w:r>
      <w:r w:rsidR="00017E6E">
        <w:rPr>
          <w:sz w:val="24"/>
          <w:szCs w:val="24"/>
        </w:rPr>
        <w:t xml:space="preserve"> </w:t>
      </w:r>
      <w:r w:rsidR="00017E6E">
        <w:rPr>
          <w:sz w:val="28"/>
          <w:szCs w:val="28"/>
          <w:lang w:val="en-US"/>
        </w:rPr>
        <w:t>(º</w:t>
      </w:r>
      <w:r w:rsidR="00017E6E">
        <w:rPr>
          <w:rFonts w:ascii="Times New Roman CYR" w:hAnsi="Times New Roman CYR" w:cs="Times New Roman CYR"/>
          <w:sz w:val="28"/>
          <w:szCs w:val="28"/>
        </w:rPr>
        <w:t>С·сут)сп</w:t>
      </w:r>
    </w:p>
    <w:p w:rsidR="006F69E4" w:rsidRDefault="006F69E4" w:rsidP="00247182">
      <w:pPr>
        <w:shd w:val="clear" w:color="auto" w:fill="FFFFFF"/>
        <w:jc w:val="center"/>
        <w:rPr>
          <w:sz w:val="24"/>
          <w:szCs w:val="24"/>
        </w:rPr>
      </w:pPr>
    </w:p>
    <w:p w:rsidR="006F69E4" w:rsidRDefault="006F69E4" w:rsidP="00247182">
      <w:pPr>
        <w:shd w:val="clear" w:color="auto" w:fill="FFFFFF"/>
        <w:jc w:val="center"/>
        <w:rPr>
          <w:sz w:val="24"/>
          <w:szCs w:val="24"/>
        </w:rPr>
      </w:pPr>
    </w:p>
    <w:p w:rsidR="006F69E4" w:rsidRDefault="006F69E4" w:rsidP="00247182">
      <w:pPr>
        <w:shd w:val="clear" w:color="auto" w:fill="FFFFFF"/>
        <w:jc w:val="center"/>
        <w:rPr>
          <w:sz w:val="24"/>
          <w:szCs w:val="24"/>
        </w:rPr>
      </w:pPr>
    </w:p>
    <w:p w:rsidR="006F69E4" w:rsidRPr="00D31E2A" w:rsidRDefault="008E6ABE" w:rsidP="00247182">
      <w:pPr>
        <w:shd w:val="clear" w:color="auto" w:fill="FFFFFF"/>
        <w:jc w:val="center"/>
        <w:rPr>
          <w:sz w:val="24"/>
          <w:szCs w:val="24"/>
        </w:rPr>
      </w:pPr>
      <w:r>
        <w:rPr>
          <w:rFonts w:ascii="Arial CYR" w:hAnsi="Arial CYR" w:cs="Arial CYR"/>
        </w:rPr>
        <w:pict>
          <v:shape id="_x0000_i1032" type="#_x0000_t75" style="width:281.25pt;height:93.75pt">
            <v:imagedata r:id="rId18" o:title=""/>
          </v:shape>
        </w:pict>
      </w:r>
    </w:p>
    <w:p w:rsidR="00247182" w:rsidRDefault="00247182">
      <w:pPr>
        <w:shd w:val="clear" w:color="auto" w:fill="FFFFFF"/>
        <w:rPr>
          <w:sz w:val="24"/>
          <w:szCs w:val="24"/>
        </w:rPr>
      </w:pPr>
    </w:p>
    <w:p w:rsidR="006F69E4" w:rsidRDefault="006F69E4">
      <w:pPr>
        <w:shd w:val="clear" w:color="auto" w:fill="FFFFFF"/>
        <w:rPr>
          <w:sz w:val="24"/>
          <w:szCs w:val="24"/>
        </w:rPr>
      </w:pPr>
    </w:p>
    <w:p w:rsidR="00782057" w:rsidRDefault="00782057">
      <w:pPr>
        <w:shd w:val="clear" w:color="auto" w:fill="FFFFFF"/>
        <w:rPr>
          <w:sz w:val="24"/>
          <w:szCs w:val="24"/>
        </w:rPr>
      </w:pPr>
    </w:p>
    <w:p w:rsidR="006F69E4" w:rsidRDefault="006F69E4">
      <w:pPr>
        <w:shd w:val="clear" w:color="auto" w:fill="FFFFFF"/>
        <w:rPr>
          <w:sz w:val="24"/>
          <w:szCs w:val="24"/>
        </w:rPr>
      </w:pPr>
    </w:p>
    <w:p w:rsidR="00041A8A" w:rsidRDefault="00041A8A">
      <w:pPr>
        <w:shd w:val="clear" w:color="auto" w:fill="FFFFFF"/>
        <w:rPr>
          <w:sz w:val="24"/>
          <w:szCs w:val="24"/>
        </w:rPr>
      </w:pPr>
      <w:r w:rsidRPr="00D31E2A">
        <w:rPr>
          <w:sz w:val="24"/>
          <w:szCs w:val="24"/>
        </w:rPr>
        <w:t xml:space="preserve">Определенные значения </w:t>
      </w:r>
      <w:r w:rsidRPr="00D31E2A">
        <w:rPr>
          <w:sz w:val="24"/>
          <w:szCs w:val="24"/>
          <w:lang w:val="en-US"/>
        </w:rPr>
        <w:t>R</w:t>
      </w:r>
      <w:r w:rsidRPr="00D31E2A">
        <w:rPr>
          <w:sz w:val="24"/>
          <w:szCs w:val="24"/>
          <w:vertAlign w:val="subscript"/>
        </w:rPr>
        <w:t>0</w:t>
      </w:r>
      <w:r w:rsidR="004B0C88" w:rsidRPr="00D31E2A">
        <w:rPr>
          <w:sz w:val="24"/>
          <w:szCs w:val="24"/>
          <w:vertAlign w:val="superscript"/>
        </w:rPr>
        <w:t>тр</w:t>
      </w:r>
      <w:r w:rsidRPr="00D31E2A">
        <w:rPr>
          <w:sz w:val="24"/>
          <w:szCs w:val="24"/>
        </w:rPr>
        <w:t xml:space="preserve">  и </w:t>
      </w:r>
      <w:r w:rsidR="004B0C88" w:rsidRPr="00D31E2A">
        <w:rPr>
          <w:sz w:val="24"/>
          <w:szCs w:val="24"/>
          <w:lang w:val="en-US"/>
        </w:rPr>
        <w:t>R</w:t>
      </w:r>
      <w:r w:rsidR="004B0C88" w:rsidRPr="00D31E2A">
        <w:rPr>
          <w:sz w:val="24"/>
          <w:szCs w:val="24"/>
          <w:vertAlign w:val="subscript"/>
        </w:rPr>
        <w:t>0</w:t>
      </w:r>
      <w:r w:rsidR="004B0C88" w:rsidRPr="00D31E2A">
        <w:rPr>
          <w:sz w:val="24"/>
          <w:szCs w:val="24"/>
          <w:vertAlign w:val="superscript"/>
        </w:rPr>
        <w:t>эн</w:t>
      </w:r>
      <w:r w:rsidRPr="00D31E2A">
        <w:rPr>
          <w:sz w:val="24"/>
          <w:szCs w:val="24"/>
        </w:rPr>
        <w:t xml:space="preserve">  представляют в форме табл. 2.3.</w:t>
      </w:r>
    </w:p>
    <w:p w:rsidR="00247182" w:rsidRPr="00D31E2A" w:rsidRDefault="00247182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084"/>
        <w:gridCol w:w="1530"/>
        <w:gridCol w:w="3060"/>
        <w:gridCol w:w="2250"/>
      </w:tblGrid>
      <w:tr w:rsidR="003F29A2" w:rsidRPr="00104DB6">
        <w:tc>
          <w:tcPr>
            <w:tcW w:w="2084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Наименование ограждающих конструкций</w:t>
            </w:r>
          </w:p>
        </w:tc>
        <w:tc>
          <w:tcPr>
            <w:tcW w:w="1084" w:type="dxa"/>
          </w:tcPr>
          <w:p w:rsidR="003F29A2" w:rsidRPr="00104DB6" w:rsidRDefault="003F29A2" w:rsidP="00104DB6">
            <w:pPr>
              <w:jc w:val="center"/>
              <w:rPr>
                <w:sz w:val="24"/>
                <w:szCs w:val="24"/>
                <w:lang w:val="en-US"/>
              </w:rPr>
            </w:pPr>
            <w:r w:rsidRPr="00104DB6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30" w:type="dxa"/>
          </w:tcPr>
          <w:p w:rsidR="003F29A2" w:rsidRPr="00104DB6" w:rsidRDefault="003F29A2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  <w:lang w:val="en-US"/>
              </w:rPr>
              <w:t>t</w:t>
            </w:r>
            <w:r w:rsidRPr="00104DB6">
              <w:rPr>
                <w:sz w:val="24"/>
                <w:szCs w:val="24"/>
                <w:vertAlign w:val="superscript"/>
              </w:rPr>
              <w:t>н</w:t>
            </w:r>
          </w:p>
        </w:tc>
        <w:tc>
          <w:tcPr>
            <w:tcW w:w="3060" w:type="dxa"/>
          </w:tcPr>
          <w:p w:rsidR="003F29A2" w:rsidRPr="00104DB6" w:rsidRDefault="003F29A2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  <w:lang w:val="en-US"/>
              </w:rPr>
              <w:t>R</w:t>
            </w:r>
            <w:r w:rsidRPr="00104DB6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04DB6">
              <w:rPr>
                <w:sz w:val="24"/>
                <w:szCs w:val="24"/>
                <w:vertAlign w:val="superscript"/>
              </w:rPr>
              <w:t>тр</w:t>
            </w:r>
            <w:r w:rsidR="00017E6E" w:rsidRPr="00104DB6">
              <w:rPr>
                <w:sz w:val="24"/>
                <w:szCs w:val="24"/>
                <w:vertAlign w:val="superscript"/>
              </w:rPr>
              <w:t xml:space="preserve">  </w:t>
            </w:r>
          </w:p>
          <w:p w:rsidR="00017E6E" w:rsidRPr="00104DB6" w:rsidRDefault="00017E6E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м</w:t>
            </w:r>
            <w:r w:rsidRPr="00104DB6">
              <w:rPr>
                <w:sz w:val="24"/>
                <w:szCs w:val="24"/>
                <w:vertAlign w:val="superscript"/>
              </w:rPr>
              <w:t xml:space="preserve">2 </w:t>
            </w:r>
            <w:r w:rsidRPr="00104DB6">
              <w:rPr>
                <w:sz w:val="24"/>
                <w:szCs w:val="24"/>
              </w:rPr>
              <w:t>. С/Вт</w:t>
            </w:r>
          </w:p>
          <w:p w:rsidR="003F29A2" w:rsidRPr="00104DB6" w:rsidRDefault="003F29A2" w:rsidP="00104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17E6E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  <w:lang w:val="en-US"/>
              </w:rPr>
              <w:t>R</w:t>
            </w:r>
            <w:r w:rsidRPr="00104DB6">
              <w:rPr>
                <w:sz w:val="24"/>
                <w:szCs w:val="24"/>
                <w:vertAlign w:val="subscript"/>
                <w:lang w:val="en-US"/>
              </w:rPr>
              <w:t xml:space="preserve">o </w:t>
            </w:r>
            <w:r w:rsidRPr="00104DB6">
              <w:rPr>
                <w:sz w:val="24"/>
                <w:szCs w:val="24"/>
                <w:vertAlign w:val="superscript"/>
              </w:rPr>
              <w:t>эн</w:t>
            </w:r>
            <w:r w:rsidRPr="00104DB6">
              <w:rPr>
                <w:sz w:val="24"/>
                <w:szCs w:val="24"/>
              </w:rPr>
              <w:t xml:space="preserve">, </w:t>
            </w:r>
          </w:p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м</w:t>
            </w:r>
            <w:r w:rsidRPr="00104DB6">
              <w:rPr>
                <w:sz w:val="24"/>
                <w:szCs w:val="24"/>
                <w:vertAlign w:val="superscript"/>
              </w:rPr>
              <w:t>2</w:t>
            </w:r>
            <w:r w:rsidRPr="00104DB6">
              <w:rPr>
                <w:sz w:val="24"/>
                <w:szCs w:val="24"/>
              </w:rPr>
              <w:t>. С/Вт</w:t>
            </w:r>
          </w:p>
        </w:tc>
      </w:tr>
      <w:tr w:rsidR="003F29A2" w:rsidRPr="00104DB6">
        <w:tc>
          <w:tcPr>
            <w:tcW w:w="2084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Наружная стена</w:t>
            </w:r>
          </w:p>
        </w:tc>
        <w:tc>
          <w:tcPr>
            <w:tcW w:w="1084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1,29</w:t>
            </w:r>
          </w:p>
        </w:tc>
        <w:tc>
          <w:tcPr>
            <w:tcW w:w="2250" w:type="dxa"/>
          </w:tcPr>
          <w:p w:rsidR="003F29A2" w:rsidRPr="00104DB6" w:rsidRDefault="006F69E4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3,44</w:t>
            </w:r>
          </w:p>
        </w:tc>
      </w:tr>
      <w:tr w:rsidR="003F29A2" w:rsidRPr="00104DB6">
        <w:tc>
          <w:tcPr>
            <w:tcW w:w="2084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Покрытие и перекрытие над проездами</w:t>
            </w:r>
          </w:p>
        </w:tc>
        <w:tc>
          <w:tcPr>
            <w:tcW w:w="1084" w:type="dxa"/>
          </w:tcPr>
          <w:p w:rsidR="003F29A2" w:rsidRPr="00104DB6" w:rsidRDefault="003F29A2" w:rsidP="00104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F29A2" w:rsidRPr="00104DB6" w:rsidRDefault="00D61DBE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3F29A2" w:rsidRPr="00104DB6" w:rsidRDefault="00D61DBE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1,</w:t>
            </w:r>
            <w:r w:rsidR="006F69E4" w:rsidRPr="00104DB6">
              <w:rPr>
                <w:sz w:val="24"/>
                <w:szCs w:val="24"/>
              </w:rPr>
              <w:t>55</w:t>
            </w:r>
          </w:p>
        </w:tc>
        <w:tc>
          <w:tcPr>
            <w:tcW w:w="2250" w:type="dxa"/>
          </w:tcPr>
          <w:p w:rsidR="003F29A2" w:rsidRPr="00104DB6" w:rsidRDefault="006F69E4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5,12</w:t>
            </w:r>
          </w:p>
        </w:tc>
      </w:tr>
      <w:tr w:rsidR="003F29A2" w:rsidRPr="00104DB6">
        <w:tc>
          <w:tcPr>
            <w:tcW w:w="2084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Перекрытие чердачное, над холодными подвалами</w:t>
            </w:r>
          </w:p>
        </w:tc>
        <w:tc>
          <w:tcPr>
            <w:tcW w:w="1084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F29A2" w:rsidRPr="00104DB6" w:rsidRDefault="00D61DBE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1,55</w:t>
            </w:r>
          </w:p>
        </w:tc>
        <w:tc>
          <w:tcPr>
            <w:tcW w:w="2250" w:type="dxa"/>
          </w:tcPr>
          <w:p w:rsidR="003F29A2" w:rsidRPr="00104DB6" w:rsidRDefault="006F69E4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4,52</w:t>
            </w:r>
          </w:p>
        </w:tc>
      </w:tr>
      <w:tr w:rsidR="003F29A2" w:rsidRPr="00104DB6">
        <w:tc>
          <w:tcPr>
            <w:tcW w:w="2084" w:type="dxa"/>
          </w:tcPr>
          <w:p w:rsidR="003F29A2" w:rsidRPr="00104DB6" w:rsidRDefault="002071F7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Окна, балконные двери</w:t>
            </w:r>
          </w:p>
        </w:tc>
        <w:tc>
          <w:tcPr>
            <w:tcW w:w="1084" w:type="dxa"/>
          </w:tcPr>
          <w:p w:rsidR="003F29A2" w:rsidRPr="00104DB6" w:rsidRDefault="006F69E4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3F29A2" w:rsidRPr="00104DB6" w:rsidRDefault="006F69E4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3F29A2" w:rsidRPr="00104DB6" w:rsidRDefault="006F69E4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3F29A2" w:rsidRPr="00104DB6" w:rsidRDefault="006F69E4" w:rsidP="00104DB6">
            <w:pPr>
              <w:jc w:val="center"/>
              <w:rPr>
                <w:sz w:val="24"/>
                <w:szCs w:val="24"/>
              </w:rPr>
            </w:pPr>
            <w:r w:rsidRPr="00104DB6">
              <w:rPr>
                <w:sz w:val="24"/>
                <w:szCs w:val="24"/>
              </w:rPr>
              <w:t>0,59</w:t>
            </w:r>
          </w:p>
        </w:tc>
      </w:tr>
    </w:tbl>
    <w:p w:rsidR="00F268BF" w:rsidRDefault="00F268BF">
      <w:pPr>
        <w:shd w:val="clear" w:color="auto" w:fill="FFFFFF"/>
        <w:rPr>
          <w:sz w:val="24"/>
          <w:szCs w:val="24"/>
        </w:rPr>
      </w:pPr>
    </w:p>
    <w:p w:rsidR="003F29A2" w:rsidRDefault="003F29A2">
      <w:pPr>
        <w:shd w:val="clear" w:color="auto" w:fill="FFFFFF"/>
        <w:rPr>
          <w:sz w:val="24"/>
          <w:szCs w:val="24"/>
        </w:rPr>
      </w:pPr>
    </w:p>
    <w:p w:rsidR="00CC70DB" w:rsidRDefault="00CC70DB">
      <w:pPr>
        <w:shd w:val="clear" w:color="auto" w:fill="FFFFFF"/>
        <w:rPr>
          <w:b/>
          <w:sz w:val="22"/>
          <w:szCs w:val="22"/>
        </w:rPr>
      </w:pPr>
    </w:p>
    <w:p w:rsidR="00DE2E43" w:rsidRDefault="00DE2E43">
      <w:pPr>
        <w:shd w:val="clear" w:color="auto" w:fill="FFFFFF"/>
        <w:rPr>
          <w:b/>
          <w:sz w:val="22"/>
          <w:szCs w:val="22"/>
        </w:rPr>
      </w:pPr>
    </w:p>
    <w:p w:rsidR="00DE2E43" w:rsidRDefault="00DE2E43">
      <w:pPr>
        <w:shd w:val="clear" w:color="auto" w:fill="FFFFFF"/>
        <w:rPr>
          <w:b/>
          <w:sz w:val="22"/>
          <w:szCs w:val="22"/>
        </w:rPr>
      </w:pPr>
    </w:p>
    <w:p w:rsidR="00DE2E43" w:rsidRDefault="00DE2E43" w:rsidP="00DE2E43">
      <w:pPr>
        <w:spacing w:after="120" w:line="240" w:lineRule="atLeast"/>
        <w:ind w:left="1134" w:right="-2" w:hanging="567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Определение расчетного сопротивления теплопередачи наружной стены</w:t>
      </w:r>
    </w:p>
    <w:p w:rsidR="00DE2E43" w:rsidRDefault="00DE2E43" w:rsidP="00DE2E43">
      <w:pPr>
        <w:spacing w:after="120" w:line="240" w:lineRule="atLeast"/>
        <w:ind w:left="1134" w:right="-2" w:hanging="567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E2E43" w:rsidRPr="00DE2E43" w:rsidRDefault="00DE2E43" w:rsidP="00DE2E43">
      <w:pPr>
        <w:spacing w:after="120" w:line="240" w:lineRule="atLeast"/>
        <w:ind w:left="284" w:right="-2"/>
        <w:rPr>
          <w:i/>
          <w:iCs/>
          <w:sz w:val="24"/>
          <w:szCs w:val="24"/>
        </w:rPr>
      </w:pPr>
      <w:r w:rsidRPr="00DE2E43">
        <w:rPr>
          <w:sz w:val="24"/>
          <w:szCs w:val="24"/>
          <w:lang w:val="en-US"/>
        </w:rPr>
        <w:t>R</w:t>
      </w:r>
      <w:r w:rsidRPr="00DE2E43">
        <w:rPr>
          <w:sz w:val="24"/>
          <w:szCs w:val="24"/>
          <w:vertAlign w:val="subscript"/>
        </w:rPr>
        <w:t>о</w:t>
      </w:r>
      <w:r w:rsidRPr="00DE2E43">
        <w:rPr>
          <w:sz w:val="24"/>
          <w:szCs w:val="24"/>
          <w:vertAlign w:val="superscript"/>
        </w:rPr>
        <w:t>Р</w:t>
      </w:r>
      <w:r w:rsidRPr="00DE2E43">
        <w:rPr>
          <w:sz w:val="24"/>
          <w:szCs w:val="24"/>
        </w:rPr>
        <w:t xml:space="preserve"> = </w:t>
      </w:r>
      <w:r w:rsidRPr="00DE2E43">
        <w:rPr>
          <w:sz w:val="24"/>
          <w:szCs w:val="24"/>
          <w:lang w:val="en-US"/>
        </w:rPr>
        <w:t>R</w:t>
      </w:r>
      <w:r w:rsidRPr="00DE2E43">
        <w:rPr>
          <w:sz w:val="24"/>
          <w:szCs w:val="24"/>
          <w:vertAlign w:val="subscript"/>
          <w:lang w:val="en-US"/>
        </w:rPr>
        <w:t>o</w:t>
      </w:r>
      <w:r w:rsidRPr="00DE2E43">
        <w:rPr>
          <w:sz w:val="24"/>
          <w:szCs w:val="24"/>
          <w:vertAlign w:val="subscript"/>
        </w:rPr>
        <w:t xml:space="preserve"> </w:t>
      </w:r>
      <w:r w:rsidRPr="00DE2E43">
        <w:rPr>
          <w:sz w:val="24"/>
          <w:szCs w:val="24"/>
          <w:vertAlign w:val="superscript"/>
        </w:rPr>
        <w:t xml:space="preserve">ПР </w:t>
      </w:r>
      <w:r w:rsidRPr="00DE2E43">
        <w:rPr>
          <w:sz w:val="24"/>
          <w:szCs w:val="24"/>
        </w:rPr>
        <w:t>/</w:t>
      </w:r>
      <w:r w:rsidRPr="00DE2E43">
        <w:rPr>
          <w:sz w:val="24"/>
          <w:szCs w:val="24"/>
          <w:lang w:val="en-US"/>
        </w:rPr>
        <w:t>r</w:t>
      </w:r>
      <w:r w:rsidRPr="00DE2E43">
        <w:rPr>
          <w:sz w:val="24"/>
          <w:szCs w:val="24"/>
        </w:rPr>
        <w:t>= 3</w:t>
      </w:r>
      <w:r>
        <w:rPr>
          <w:sz w:val="24"/>
          <w:szCs w:val="24"/>
        </w:rPr>
        <w:t>,</w:t>
      </w:r>
      <w:r w:rsidRPr="00DE2E43">
        <w:rPr>
          <w:sz w:val="24"/>
          <w:szCs w:val="24"/>
        </w:rPr>
        <w:t>44/0,8=4,3 (м</w:t>
      </w:r>
      <w:r w:rsidRPr="00DE2E43">
        <w:rPr>
          <w:sz w:val="24"/>
          <w:szCs w:val="24"/>
          <w:vertAlign w:val="superscript"/>
        </w:rPr>
        <w:t>2</w:t>
      </w:r>
      <w:r w:rsidRPr="00DE2E43">
        <w:rPr>
          <w:sz w:val="24"/>
          <w:szCs w:val="24"/>
        </w:rPr>
        <w:t>∙</w:t>
      </w:r>
      <w:r w:rsidRPr="00DE2E43">
        <w:rPr>
          <w:sz w:val="24"/>
          <w:szCs w:val="24"/>
          <w:vertAlign w:val="superscript"/>
        </w:rPr>
        <w:t>○</w:t>
      </w:r>
      <w:r w:rsidRPr="00DE2E43">
        <w:rPr>
          <w:sz w:val="24"/>
          <w:szCs w:val="24"/>
        </w:rPr>
        <w:t>С/Вт)</w:t>
      </w:r>
    </w:p>
    <w:p w:rsidR="00DE2E43" w:rsidRDefault="008E6ABE" w:rsidP="00DE2E43">
      <w:pPr>
        <w:spacing w:after="120" w:line="240" w:lineRule="atLeast"/>
        <w:ind w:left="284" w:right="-2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4"/>
          <w:szCs w:val="24"/>
        </w:rPr>
        <w:pict>
          <v:shape id="_x0000_i1033" type="#_x0000_t75" style="width:347.25pt;height:31.5pt">
            <v:imagedata r:id="rId19" o:title=""/>
          </v:shape>
        </w:pict>
      </w:r>
    </w:p>
    <w:p w:rsidR="00DE2E43" w:rsidRDefault="00DE2E43" w:rsidP="00DE2E43">
      <w:pPr>
        <w:spacing w:after="120" w:line="240" w:lineRule="atLeast"/>
        <w:ind w:left="284" w:right="-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8E6ABE">
        <w:rPr>
          <w:rFonts w:ascii="Arial CYR" w:hAnsi="Arial CYR" w:cs="Arial CYR"/>
        </w:rPr>
        <w:pict>
          <v:shape id="_x0000_i1034" type="#_x0000_t75" style="width:168pt;height:24pt">
            <v:imagedata r:id="rId2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DE2E43" w:rsidRDefault="00DE2E43" w:rsidP="00DE2E43">
      <w:pPr>
        <w:spacing w:after="120" w:line="240" w:lineRule="atLeast"/>
        <w:ind w:left="284" w:right="-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8E6ABE">
        <w:rPr>
          <w:rFonts w:ascii="Arial CYR" w:hAnsi="Arial CYR" w:cs="Arial CYR"/>
        </w:rPr>
        <w:pict>
          <v:shape id="_x0000_i1035" type="#_x0000_t75" style="width:167.25pt;height:24pt">
            <v:imagedata r:id="rId21" o:title=""/>
          </v:shape>
        </w:pict>
      </w:r>
    </w:p>
    <w:p w:rsidR="009F5E02" w:rsidRDefault="009F5E02" w:rsidP="00DE2E43">
      <w:pPr>
        <w:spacing w:after="120" w:line="240" w:lineRule="atLeast"/>
        <w:ind w:left="284" w:right="-2"/>
        <w:rPr>
          <w:rFonts w:ascii="Times New Roman CYR" w:hAnsi="Times New Roman CYR" w:cs="Times New Roman CYR"/>
          <w:sz w:val="24"/>
          <w:szCs w:val="24"/>
        </w:rPr>
      </w:pPr>
    </w:p>
    <w:p w:rsidR="009F5E02" w:rsidRDefault="009F5E02" w:rsidP="00DE2E43">
      <w:pPr>
        <w:spacing w:after="120" w:line="240" w:lineRule="atLeast"/>
        <w:ind w:left="284" w:right="-2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700"/>
        <w:gridCol w:w="2340"/>
        <w:gridCol w:w="2520"/>
      </w:tblGrid>
      <w:tr w:rsidR="00DE2E43" w:rsidRPr="0063430E">
        <w:tc>
          <w:tcPr>
            <w:tcW w:w="1984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0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Сечение 1</w:t>
            </w:r>
          </w:p>
        </w:tc>
        <w:tc>
          <w:tcPr>
            <w:tcW w:w="234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Сечение 2</w:t>
            </w:r>
          </w:p>
        </w:tc>
        <w:tc>
          <w:tcPr>
            <w:tcW w:w="252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Сечение </w:t>
            </w: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</w:p>
        </w:tc>
      </w:tr>
      <w:tr w:rsidR="00DE2E43" w:rsidRPr="0063430E">
        <w:tc>
          <w:tcPr>
            <w:tcW w:w="1984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ρ</w:t>
            </w:r>
          </w:p>
        </w:tc>
        <w:tc>
          <w:tcPr>
            <w:tcW w:w="270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1800</w:t>
            </w:r>
          </w:p>
        </w:tc>
        <w:tc>
          <w:tcPr>
            <w:tcW w:w="234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00</w:t>
            </w:r>
          </w:p>
        </w:tc>
        <w:tc>
          <w:tcPr>
            <w:tcW w:w="252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1600</w:t>
            </w:r>
          </w:p>
        </w:tc>
      </w:tr>
      <w:tr w:rsidR="00DE2E43" w:rsidRPr="0063430E">
        <w:tc>
          <w:tcPr>
            <w:tcW w:w="1984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δ</w:t>
            </w:r>
          </w:p>
        </w:tc>
        <w:tc>
          <w:tcPr>
            <w:tcW w:w="270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,02</w:t>
            </w:r>
          </w:p>
        </w:tc>
        <w:tc>
          <w:tcPr>
            <w:tcW w:w="234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0,51</w:t>
            </w:r>
          </w:p>
        </w:tc>
        <w:tc>
          <w:tcPr>
            <w:tcW w:w="252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0,03</w:t>
            </w:r>
          </w:p>
        </w:tc>
      </w:tr>
      <w:tr w:rsidR="00DE2E43" w:rsidRPr="0063430E">
        <w:trPr>
          <w:trHeight w:val="359"/>
        </w:trPr>
        <w:tc>
          <w:tcPr>
            <w:tcW w:w="1984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λ</w:t>
            </w:r>
          </w:p>
        </w:tc>
        <w:tc>
          <w:tcPr>
            <w:tcW w:w="270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0,93</w:t>
            </w:r>
          </w:p>
        </w:tc>
        <w:tc>
          <w:tcPr>
            <w:tcW w:w="234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0,70</w:t>
            </w:r>
          </w:p>
        </w:tc>
        <w:tc>
          <w:tcPr>
            <w:tcW w:w="252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0,81</w:t>
            </w:r>
          </w:p>
        </w:tc>
      </w:tr>
      <w:tr w:rsidR="00DE2E43" w:rsidRPr="0063430E">
        <w:tc>
          <w:tcPr>
            <w:tcW w:w="1984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µ</w:t>
            </w:r>
          </w:p>
        </w:tc>
        <w:tc>
          <w:tcPr>
            <w:tcW w:w="270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0,09</w:t>
            </w:r>
          </w:p>
        </w:tc>
        <w:tc>
          <w:tcPr>
            <w:tcW w:w="234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0,15</w:t>
            </w:r>
          </w:p>
        </w:tc>
        <w:tc>
          <w:tcPr>
            <w:tcW w:w="2520" w:type="dxa"/>
          </w:tcPr>
          <w:p w:rsidR="00DE2E43" w:rsidRPr="00995F1C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5F1C">
              <w:rPr>
                <w:rFonts w:ascii="Times New Roman CYR" w:hAnsi="Times New Roman CYR" w:cs="Times New Roman CYR"/>
                <w:sz w:val="24"/>
                <w:szCs w:val="24"/>
              </w:rPr>
              <w:t>0,12</w:t>
            </w:r>
          </w:p>
        </w:tc>
      </w:tr>
    </w:tbl>
    <w:p w:rsidR="00DE2E43" w:rsidRDefault="00DE2E43" w:rsidP="00DE2E43">
      <w:pPr>
        <w:spacing w:after="120" w:line="240" w:lineRule="atLeast"/>
        <w:ind w:left="284"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2E43" w:rsidRDefault="008E6ABE" w:rsidP="00DE2E43">
      <w:pPr>
        <w:spacing w:after="120" w:line="240" w:lineRule="atLeast"/>
        <w:ind w:left="284" w:right="-2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</w:rPr>
        <w:pict>
          <v:shape id="_x0000_i1036" type="#_x0000_t75" style="width:35.25pt;height:24.75pt">
            <v:imagedata r:id="rId22" o:title=""/>
          </v:shape>
        </w:pict>
      </w:r>
      <w:r w:rsidR="00DE2E43">
        <w:rPr>
          <w:rFonts w:ascii="Times New Roman CYR" w:hAnsi="Times New Roman CYR" w:cs="Times New Roman CYR"/>
          <w:sz w:val="24"/>
          <w:szCs w:val="24"/>
        </w:rPr>
        <w:t>;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3325"/>
        <w:gridCol w:w="3264"/>
        <w:gridCol w:w="3265"/>
      </w:tblGrid>
      <w:tr w:rsidR="00DE2E43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R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=0,022</w:t>
            </w:r>
            <w:r w:rsidR="008E6ABE">
              <w:rPr>
                <w:rFonts w:ascii="Arial CYR" w:hAnsi="Arial CYR" w:cs="Arial CYR"/>
              </w:rPr>
              <w:pict>
                <v:shape id="_x0000_i1037" type="#_x0000_t75" style="width:65.25pt;height:16.5pt">
                  <v:imagedata r:id="rId23" o:title=""/>
                </v:shape>
              </w:pic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R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=0,73 </w:t>
            </w:r>
            <w:r w:rsidR="008E6ABE">
              <w:rPr>
                <w:rFonts w:ascii="Arial CYR" w:hAnsi="Arial CYR" w:cs="Arial CYR"/>
              </w:rPr>
              <w:pict>
                <v:shape id="_x0000_i1038" type="#_x0000_t75" style="width:62.25pt;height:16.5pt">
                  <v:imagedata r:id="rId24" o:title=""/>
                </v:shape>
              </w:pic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R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=0,037 </w:t>
            </w:r>
            <w:r w:rsidR="008E6ABE">
              <w:rPr>
                <w:rFonts w:ascii="Arial CYR" w:hAnsi="Arial CYR" w:cs="Arial CYR"/>
              </w:rPr>
              <w:pict>
                <v:shape id="_x0000_i1039" type="#_x0000_t75" style="width:62.25pt;height:16.5pt">
                  <v:imagedata r:id="rId24" o:title=""/>
                </v:shape>
              </w:pic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995F1C" w:rsidRDefault="00DE2E43" w:rsidP="00DE2E43">
      <w:pPr>
        <w:spacing w:after="120" w:line="240" w:lineRule="atLeast"/>
        <w:ind w:left="284" w:right="-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DE2E43" w:rsidRDefault="00995F1C" w:rsidP="00DE2E43">
      <w:pPr>
        <w:spacing w:after="120" w:line="240" w:lineRule="atLeast"/>
        <w:ind w:left="284" w:right="-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="00DE2E43">
        <w:rPr>
          <w:rFonts w:ascii="Arial CYR" w:hAnsi="Arial CYR" w:cs="Arial CYR"/>
          <w:lang w:val="en-US"/>
        </w:rPr>
        <w:t>R</w:t>
      </w:r>
      <w:r w:rsidR="00DE2E43" w:rsidRPr="00DE2E43">
        <w:rPr>
          <w:rFonts w:ascii="Arial CYR" w:hAnsi="Arial CYR" w:cs="Arial CYR"/>
          <w:vertAlign w:val="subscript"/>
          <w:lang w:val="en-US"/>
        </w:rPr>
        <w:t>o</w:t>
      </w:r>
      <w:r w:rsidR="00DE2E43" w:rsidRPr="00DE2E43">
        <w:rPr>
          <w:rFonts w:ascii="Times New Roman CYR" w:hAnsi="Times New Roman CYR" w:cs="Times New Roman CYR"/>
          <w:sz w:val="24"/>
          <w:szCs w:val="24"/>
          <w:vertAlign w:val="superscript"/>
        </w:rPr>
        <w:t>Р</w:t>
      </w:r>
      <w:r w:rsidR="00DE2E43">
        <w:rPr>
          <w:rFonts w:ascii="Times New Roman CYR" w:hAnsi="Times New Roman CYR" w:cs="Times New Roman CYR"/>
          <w:sz w:val="24"/>
          <w:szCs w:val="24"/>
        </w:rPr>
        <w:t>=0,11+0,022+0,73+</w:t>
      </w:r>
      <w:r w:rsidR="00DE2E43">
        <w:rPr>
          <w:rFonts w:ascii="Times New Roman CYR" w:hAnsi="Times New Roman CYR" w:cs="Times New Roman CYR"/>
          <w:sz w:val="24"/>
          <w:szCs w:val="24"/>
          <w:lang w:val="en-US"/>
        </w:rPr>
        <w:t>R</w:t>
      </w:r>
      <w:r w:rsidR="00DE2E43" w:rsidRPr="00995F1C">
        <w:rPr>
          <w:rFonts w:ascii="Times New Roman CYR" w:hAnsi="Times New Roman CYR" w:cs="Times New Roman CYR"/>
          <w:sz w:val="24"/>
          <w:szCs w:val="24"/>
          <w:vertAlign w:val="subscript"/>
        </w:rPr>
        <w:t>3</w:t>
      </w:r>
      <w:r w:rsidR="00DE2E43" w:rsidRPr="00DE2E43">
        <w:rPr>
          <w:rFonts w:ascii="Times New Roman CYR" w:hAnsi="Times New Roman CYR" w:cs="Times New Roman CYR"/>
          <w:sz w:val="24"/>
          <w:szCs w:val="24"/>
          <w:vertAlign w:val="subscript"/>
        </w:rPr>
        <w:t>(ут)</w:t>
      </w:r>
      <w:r w:rsidR="00DE2E43">
        <w:rPr>
          <w:rFonts w:ascii="Times New Roman CYR" w:hAnsi="Times New Roman CYR" w:cs="Times New Roman CYR"/>
          <w:sz w:val="24"/>
          <w:szCs w:val="24"/>
        </w:rPr>
        <w:t>+0,037+0,04=</w:t>
      </w:r>
    </w:p>
    <w:p w:rsidR="00DE2E43" w:rsidRPr="00DE2E43" w:rsidRDefault="00DE2E43" w:rsidP="00DE2E43">
      <w:pPr>
        <w:spacing w:line="240" w:lineRule="atLeast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Pr="00DE2E43">
        <w:rPr>
          <w:rFonts w:ascii="Arial Unicode MS" w:eastAsia="Arial Unicode MS" w:hAnsi="Times New Roman CYR" w:cs="Arial Unicode MS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R</w:t>
      </w:r>
      <w:r w:rsidRPr="00DE2E43">
        <w:rPr>
          <w:rFonts w:ascii="Times New Roman CYR" w:hAnsi="Times New Roman CYR" w:cs="Times New Roman CYR"/>
          <w:sz w:val="24"/>
          <w:szCs w:val="24"/>
          <w:vertAlign w:val="subscript"/>
        </w:rPr>
        <w:t>3(ут)</w:t>
      </w:r>
      <w:r w:rsidRPr="00DE2E43">
        <w:rPr>
          <w:rFonts w:ascii="Times New Roman CYR" w:hAnsi="Times New Roman CYR" w:cs="Times New Roman CYR"/>
          <w:sz w:val="24"/>
          <w:szCs w:val="24"/>
        </w:rPr>
        <w:t>=</w:t>
      </w:r>
      <w:r w:rsidRPr="00DE2E43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en-US"/>
        </w:rPr>
        <w:t>R</w:t>
      </w:r>
      <w:r w:rsidRPr="00DE2E43">
        <w:rPr>
          <w:rFonts w:ascii="Arial CYR" w:hAnsi="Arial CYR" w:cs="Arial CYR"/>
          <w:vertAlign w:val="subscript"/>
          <w:lang w:val="en-US"/>
        </w:rPr>
        <w:t>o</w:t>
      </w:r>
      <w:r w:rsidRPr="00DE2E43">
        <w:rPr>
          <w:rFonts w:ascii="Times New Roman CYR" w:hAnsi="Times New Roman CYR" w:cs="Times New Roman CYR"/>
          <w:sz w:val="24"/>
          <w:szCs w:val="24"/>
          <w:vertAlign w:val="superscript"/>
        </w:rPr>
        <w:t>Р</w:t>
      </w:r>
      <w:r w:rsidRPr="00DE2E43">
        <w:rPr>
          <w:rFonts w:ascii="Times New Roman CYR" w:hAnsi="Times New Roman CYR" w:cs="Times New Roman CYR"/>
          <w:sz w:val="24"/>
          <w:szCs w:val="24"/>
        </w:rPr>
        <w:t>-0</w:t>
      </w:r>
      <w:r>
        <w:rPr>
          <w:rFonts w:ascii="Times New Roman CYR" w:hAnsi="Times New Roman CYR" w:cs="Times New Roman CYR"/>
          <w:sz w:val="24"/>
          <w:szCs w:val="24"/>
        </w:rPr>
        <w:t>,939=4,3-0,939=3,361</w:t>
      </w:r>
      <w:r w:rsidRPr="00DE2E43">
        <w:rPr>
          <w:sz w:val="24"/>
          <w:szCs w:val="24"/>
        </w:rPr>
        <w:t>(м</w:t>
      </w:r>
      <w:r w:rsidRPr="00DE2E43">
        <w:rPr>
          <w:sz w:val="24"/>
          <w:szCs w:val="24"/>
          <w:vertAlign w:val="superscript"/>
        </w:rPr>
        <w:t>2</w:t>
      </w:r>
      <w:r w:rsidRPr="00DE2E43">
        <w:rPr>
          <w:sz w:val="24"/>
          <w:szCs w:val="24"/>
        </w:rPr>
        <w:t>∙</w:t>
      </w:r>
      <w:r w:rsidRPr="00DE2E43">
        <w:rPr>
          <w:sz w:val="24"/>
          <w:szCs w:val="24"/>
          <w:vertAlign w:val="superscript"/>
        </w:rPr>
        <w:t>○</w:t>
      </w:r>
      <w:r w:rsidRPr="00DE2E43">
        <w:rPr>
          <w:sz w:val="24"/>
          <w:szCs w:val="24"/>
        </w:rPr>
        <w:t>С/Вт)</w:t>
      </w:r>
    </w:p>
    <w:p w:rsidR="00DE2E43" w:rsidRDefault="00DE2E43" w:rsidP="00DE2E43">
      <w:pPr>
        <w:spacing w:line="240" w:lineRule="atLeast"/>
        <w:ind w:left="851" w:hanging="851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где 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</w:r>
      <w:r w:rsidR="008E6ABE">
        <w:rPr>
          <w:rFonts w:ascii="Arial CYR" w:eastAsia="Arial Unicode MS" w:hAnsi="Arial CYR" w:cs="Arial CYR"/>
        </w:rPr>
        <w:pict>
          <v:shape id="_x0000_i1040" type="#_x0000_t75" style="width:13.5pt;height:17.25pt">
            <v:imagedata r:id="rId25" o:title=""/>
          </v:shape>
        </w:pic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– расчетное сопротивление теплопередаче однородного наружного ограждения, м</w:t>
      </w:r>
      <w:r>
        <w:rPr>
          <w:rFonts w:ascii="Times New Roman CYR" w:eastAsia="Arial Unicode MS" w:hAnsi="Times New Roman CYR" w:cs="Times New Roman CYR"/>
          <w:sz w:val="24"/>
          <w:szCs w:val="24"/>
          <w:vertAlign w:val="superscript"/>
        </w:rPr>
        <w:t>2</w:t>
      </w:r>
      <w:r w:rsidRPr="00DE2E43">
        <w:rPr>
          <w:rFonts w:eastAsia="Arial Unicode MS"/>
          <w:sz w:val="24"/>
          <w:szCs w:val="24"/>
        </w:rPr>
        <w:t>·º</w:t>
      </w:r>
      <w:r>
        <w:rPr>
          <w:rFonts w:ascii="Times New Roman CYR" w:eastAsia="Arial Unicode MS" w:hAnsi="Times New Roman CYR" w:cs="Times New Roman CYR"/>
          <w:sz w:val="24"/>
          <w:szCs w:val="24"/>
        </w:rPr>
        <w:t>С/Вт;</w:t>
      </w:r>
    </w:p>
    <w:p w:rsidR="00DE2E43" w:rsidRDefault="00DE2E43" w:rsidP="00DE2E43">
      <w:pPr>
        <w:spacing w:line="240" w:lineRule="atLeast"/>
        <w:ind w:left="851" w:hanging="993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ab/>
      </w:r>
      <w:r w:rsidR="008E6ABE">
        <w:rPr>
          <w:rFonts w:ascii="Arial CYR" w:eastAsia="Arial Unicode MS" w:hAnsi="Arial CYR" w:cs="Arial CYR"/>
        </w:rPr>
        <w:pict>
          <v:shape id="_x0000_i1041" type="#_x0000_t75" style="width:16.5pt;height:16.5pt">
            <v:imagedata r:id="rId26" o:title=""/>
          </v:shape>
        </w:pic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– термическое сопротивление теплопередаче отдельного материального слоя, м</w:t>
      </w:r>
      <w:r>
        <w:rPr>
          <w:rFonts w:ascii="Times New Roman CYR" w:eastAsia="Arial Unicode MS" w:hAnsi="Times New Roman CYR" w:cs="Times New Roman CYR"/>
          <w:sz w:val="24"/>
          <w:szCs w:val="24"/>
          <w:vertAlign w:val="superscript"/>
        </w:rPr>
        <w:t>2</w:t>
      </w:r>
      <w:r w:rsidRPr="00DE2E43">
        <w:rPr>
          <w:rFonts w:eastAsia="Arial Unicode MS"/>
          <w:sz w:val="24"/>
          <w:szCs w:val="24"/>
        </w:rPr>
        <w:t>·º</w:t>
      </w:r>
      <w:r>
        <w:rPr>
          <w:rFonts w:ascii="Times New Roman CYR" w:eastAsia="Arial Unicode MS" w:hAnsi="Times New Roman CYR" w:cs="Times New Roman CYR"/>
          <w:sz w:val="24"/>
          <w:szCs w:val="24"/>
        </w:rPr>
        <w:t>С/Вт;</w:t>
      </w:r>
    </w:p>
    <w:p w:rsidR="00DE2E43" w:rsidRDefault="00DE2E43" w:rsidP="00DE2E43">
      <w:pPr>
        <w:spacing w:line="240" w:lineRule="atLeast"/>
        <w:ind w:left="851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R – коэффициент теплотехнической однородности конструкции;</w:t>
      </w:r>
    </w:p>
    <w:p w:rsidR="00DE2E43" w:rsidRDefault="008E6ABE" w:rsidP="00DE2E43">
      <w:pPr>
        <w:spacing w:line="240" w:lineRule="atLeast"/>
        <w:ind w:left="851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Arial CYR" w:eastAsia="Arial Unicode MS" w:hAnsi="Arial CYR" w:cs="Arial CYR"/>
        </w:rPr>
        <w:pict>
          <v:shape id="_x0000_i1042" type="#_x0000_t75" style="width:12.75pt;height:16.5pt" o:bullet="t">
            <v:imagedata r:id="rId27" o:title=""/>
          </v:shape>
        </w:pict>
      </w:r>
      <w:r w:rsidR="00DE2E43">
        <w:rPr>
          <w:rFonts w:ascii="Times New Roman CYR" w:eastAsia="Arial Unicode MS" w:hAnsi="Times New Roman CYR" w:cs="Times New Roman CYR"/>
          <w:sz w:val="24"/>
          <w:szCs w:val="24"/>
        </w:rPr>
        <w:t xml:space="preserve"> – коэффициент теплоотдачи наружной поверхности ограждения.</w:t>
      </w:r>
    </w:p>
    <w:p w:rsidR="009F5E02" w:rsidRDefault="009F5E02" w:rsidP="00DE2E43">
      <w:pPr>
        <w:spacing w:line="240" w:lineRule="atLeast"/>
        <w:ind w:left="851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9F5E02" w:rsidRDefault="009F5E02" w:rsidP="00DE2E43">
      <w:pPr>
        <w:spacing w:line="240" w:lineRule="atLeast"/>
        <w:ind w:left="851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9F5E02" w:rsidRDefault="009F5E02" w:rsidP="00DE2E43">
      <w:pPr>
        <w:spacing w:line="240" w:lineRule="atLeast"/>
        <w:ind w:left="851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DE2E43" w:rsidRDefault="00DE2E43" w:rsidP="00DE2E43">
      <w:pPr>
        <w:spacing w:before="120" w:after="120"/>
        <w:ind w:left="1134" w:hanging="567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ab/>
      </w:r>
      <w:r w:rsidR="00995F1C">
        <w:rPr>
          <w:rFonts w:ascii="Times New Roman CYR" w:eastAsia="Arial Unicode MS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Определение толщины утеплителя</w:t>
      </w:r>
    </w:p>
    <w:p w:rsidR="00995F1C" w:rsidRDefault="00995F1C" w:rsidP="00995F1C">
      <w:pPr>
        <w:spacing w:after="120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</w:p>
    <w:p w:rsidR="00DE2E43" w:rsidRPr="00995F1C" w:rsidRDefault="00DE2E43" w:rsidP="00995F1C">
      <w:pPr>
        <w:spacing w:after="120"/>
        <w:jc w:val="center"/>
        <w:rPr>
          <w:rFonts w:eastAsia="Arial Unicode MS"/>
          <w:sz w:val="24"/>
          <w:szCs w:val="24"/>
          <w:vertAlign w:val="subscript"/>
        </w:rPr>
      </w:pPr>
      <w:r w:rsidRPr="00995F1C">
        <w:rPr>
          <w:rFonts w:eastAsia="Arial Unicode MS"/>
          <w:sz w:val="24"/>
          <w:szCs w:val="24"/>
        </w:rPr>
        <w:t>δ</w:t>
      </w:r>
      <w:r w:rsidRPr="00995F1C">
        <w:rPr>
          <w:rFonts w:eastAsia="Arial Unicode MS"/>
          <w:sz w:val="24"/>
          <w:szCs w:val="24"/>
          <w:vertAlign w:val="subscript"/>
        </w:rPr>
        <w:t>3(ут)</w:t>
      </w:r>
      <w:r w:rsidRPr="00995F1C">
        <w:rPr>
          <w:rFonts w:eastAsia="Arial Unicode MS"/>
          <w:sz w:val="24"/>
          <w:szCs w:val="24"/>
        </w:rPr>
        <w:t>=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3(ут)</w:t>
      </w:r>
      <w:r w:rsidRPr="00995F1C">
        <w:rPr>
          <w:rFonts w:eastAsia="Arial Unicode MS"/>
          <w:sz w:val="24"/>
          <w:szCs w:val="24"/>
        </w:rPr>
        <w:t>∙λ</w:t>
      </w:r>
      <w:r w:rsidRPr="00995F1C">
        <w:rPr>
          <w:rFonts w:eastAsia="Arial Unicode MS"/>
          <w:sz w:val="24"/>
          <w:szCs w:val="24"/>
          <w:vertAlign w:val="subscript"/>
        </w:rPr>
        <w:t>3(ут)</w:t>
      </w:r>
    </w:p>
    <w:p w:rsidR="00DE2E43" w:rsidRDefault="00DE2E43" w:rsidP="00DE2E43">
      <w:pPr>
        <w:spacing w:after="120"/>
        <w:rPr>
          <w:rFonts w:eastAsia="Arial Unicode MS"/>
          <w:sz w:val="24"/>
          <w:szCs w:val="24"/>
          <w:vertAlign w:val="subscript"/>
        </w:rPr>
      </w:pPr>
      <w:r w:rsidRPr="00DE2E43">
        <w:rPr>
          <w:rFonts w:eastAsia="Arial Unicode MS"/>
          <w:sz w:val="24"/>
          <w:szCs w:val="24"/>
        </w:rPr>
        <w:t>δ</w:t>
      </w:r>
      <w:r w:rsidRPr="00DE2E43">
        <w:rPr>
          <w:rFonts w:eastAsia="Arial Unicode MS"/>
          <w:sz w:val="24"/>
          <w:szCs w:val="24"/>
          <w:vertAlign w:val="subscript"/>
        </w:rPr>
        <w:t>3(ут)</w:t>
      </w:r>
      <w:r w:rsidRPr="00DE2E43">
        <w:rPr>
          <w:rFonts w:eastAsia="Arial Unicode MS"/>
          <w:sz w:val="24"/>
          <w:szCs w:val="24"/>
        </w:rPr>
        <w:t>=</w:t>
      </w:r>
      <w:r>
        <w:rPr>
          <w:rFonts w:eastAsia="Arial Unicode MS"/>
          <w:sz w:val="24"/>
          <w:szCs w:val="24"/>
        </w:rPr>
        <w:t>3,361∙0,035=0,12 м</w:t>
      </w:r>
    </w:p>
    <w:p w:rsidR="009F5E02" w:rsidRDefault="009F5E02" w:rsidP="00DE2E43">
      <w:pPr>
        <w:spacing w:after="120" w:line="240" w:lineRule="atLeast"/>
        <w:ind w:left="1134" w:right="-2" w:hanging="567"/>
        <w:rPr>
          <w:rFonts w:eastAsia="Arial Unicode MS"/>
          <w:sz w:val="24"/>
          <w:szCs w:val="24"/>
        </w:rPr>
      </w:pPr>
    </w:p>
    <w:p w:rsidR="009F5E02" w:rsidRDefault="009F5E02" w:rsidP="00DE2E43">
      <w:pPr>
        <w:spacing w:after="120" w:line="240" w:lineRule="atLeast"/>
        <w:ind w:left="1134" w:right="-2" w:hanging="567"/>
        <w:rPr>
          <w:rFonts w:eastAsia="Arial Unicode MS"/>
          <w:sz w:val="24"/>
          <w:szCs w:val="24"/>
        </w:rPr>
      </w:pPr>
    </w:p>
    <w:p w:rsidR="009F5E02" w:rsidRDefault="009F5E02" w:rsidP="00DE2E43">
      <w:pPr>
        <w:spacing w:after="120" w:line="240" w:lineRule="atLeast"/>
        <w:ind w:left="1134" w:right="-2" w:hanging="567"/>
        <w:rPr>
          <w:rFonts w:eastAsia="Arial Unicode MS"/>
          <w:sz w:val="24"/>
          <w:szCs w:val="24"/>
        </w:rPr>
      </w:pPr>
    </w:p>
    <w:p w:rsidR="00DE2E43" w:rsidRDefault="00DE2E43" w:rsidP="00DE2E43">
      <w:pPr>
        <w:spacing w:after="120" w:line="240" w:lineRule="atLeast"/>
        <w:ind w:left="1134" w:right="-2" w:hanging="567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ab/>
      </w:r>
      <w:r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Определение окончательного приведенного сопротивления теплопередаче</w:t>
      </w:r>
    </w:p>
    <w:p w:rsidR="00DE2E43" w:rsidRDefault="008E6ABE" w:rsidP="00DE2E43">
      <w:pPr>
        <w:spacing w:after="120" w:line="240" w:lineRule="atLeast"/>
        <w:ind w:left="1134" w:right="-2"/>
        <w:rPr>
          <w:rFonts w:ascii="Arial CYR" w:eastAsia="Arial Unicode MS" w:hAnsi="Arial CYR" w:cs="Arial CYR"/>
        </w:rPr>
      </w:pPr>
      <w:r>
        <w:rPr>
          <w:rFonts w:ascii="Arial CYR" w:eastAsia="Arial Unicode MS" w:hAnsi="Arial CYR" w:cs="Arial CYR"/>
        </w:rPr>
        <w:pict>
          <v:shape id="_x0000_i1043" type="#_x0000_t75" style="width:231pt;height:40.5pt">
            <v:imagedata r:id="rId28" o:title=""/>
          </v:shape>
        </w:pict>
      </w:r>
    </w:p>
    <w:p w:rsidR="00DE2E43" w:rsidRDefault="00DE2E43" w:rsidP="00DE2E43">
      <w:pPr>
        <w:spacing w:after="120" w:line="240" w:lineRule="atLeast"/>
        <w:ind w:left="1134" w:right="-2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DE2E43" w:rsidRPr="00995F1C" w:rsidRDefault="00DE2E43" w:rsidP="00DE2E43">
      <w:pPr>
        <w:spacing w:after="120" w:line="240" w:lineRule="atLeast"/>
        <w:ind w:left="-709" w:right="-2"/>
        <w:rPr>
          <w:rFonts w:eastAsia="Arial Unicode MS"/>
          <w:i/>
          <w:iCs/>
          <w:sz w:val="24"/>
          <w:szCs w:val="24"/>
        </w:rPr>
      </w:pPr>
      <w:r w:rsidRPr="00995F1C">
        <w:rPr>
          <w:rFonts w:eastAsia="Arial Unicode MS"/>
          <w:sz w:val="24"/>
          <w:szCs w:val="24"/>
        </w:rPr>
        <w:t xml:space="preserve">                        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</w:rPr>
        <w:t>о</w:t>
      </w:r>
      <w:r w:rsidRPr="00995F1C">
        <w:rPr>
          <w:rFonts w:eastAsia="Arial Unicode MS"/>
          <w:sz w:val="24"/>
          <w:szCs w:val="24"/>
          <w:vertAlign w:val="superscript"/>
        </w:rPr>
        <w:t>р ок.</w:t>
      </w:r>
      <w:r w:rsidRPr="00995F1C">
        <w:rPr>
          <w:rFonts w:eastAsia="Arial Unicode MS"/>
          <w:sz w:val="24"/>
          <w:szCs w:val="24"/>
        </w:rPr>
        <w:t xml:space="preserve">= 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В</w:t>
      </w:r>
      <w:r w:rsidRPr="00995F1C">
        <w:rPr>
          <w:rFonts w:eastAsia="Arial Unicode MS"/>
          <w:sz w:val="24"/>
          <w:szCs w:val="24"/>
        </w:rPr>
        <w:t>+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1</w:t>
      </w:r>
      <w:r w:rsidRPr="00995F1C">
        <w:rPr>
          <w:rFonts w:eastAsia="Arial Unicode MS"/>
          <w:sz w:val="24"/>
          <w:szCs w:val="24"/>
        </w:rPr>
        <w:t>+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2</w:t>
      </w:r>
      <w:r w:rsidRPr="00995F1C">
        <w:rPr>
          <w:rFonts w:eastAsia="Arial Unicode MS"/>
          <w:sz w:val="24"/>
          <w:szCs w:val="24"/>
        </w:rPr>
        <w:t>+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3(ут)</w:t>
      </w:r>
      <w:r w:rsidRPr="00995F1C">
        <w:rPr>
          <w:rFonts w:eastAsia="Arial Unicode MS"/>
          <w:sz w:val="24"/>
          <w:szCs w:val="24"/>
        </w:rPr>
        <w:t>+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4</w:t>
      </w:r>
      <w:r w:rsidRPr="00995F1C">
        <w:rPr>
          <w:rFonts w:eastAsia="Arial Unicode MS"/>
          <w:sz w:val="24"/>
          <w:szCs w:val="24"/>
        </w:rPr>
        <w:t>+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н</w:t>
      </w:r>
      <w:r w:rsidRPr="00995F1C">
        <w:rPr>
          <w:rFonts w:eastAsia="Arial Unicode MS"/>
          <w:sz w:val="24"/>
          <w:szCs w:val="24"/>
        </w:rPr>
        <w:t xml:space="preserve">=0,11+0,022+0,73+3,43+0,037+0,04=4,369 </w:t>
      </w:r>
      <w:r w:rsidRPr="00995F1C">
        <w:rPr>
          <w:sz w:val="24"/>
          <w:szCs w:val="24"/>
        </w:rPr>
        <w:t>(м</w:t>
      </w:r>
      <w:r w:rsidRPr="00995F1C">
        <w:rPr>
          <w:sz w:val="24"/>
          <w:szCs w:val="24"/>
          <w:vertAlign w:val="superscript"/>
        </w:rPr>
        <w:t>2</w:t>
      </w:r>
      <w:r w:rsidRPr="00995F1C">
        <w:rPr>
          <w:sz w:val="24"/>
          <w:szCs w:val="24"/>
        </w:rPr>
        <w:t>∙</w:t>
      </w:r>
      <w:r w:rsidRPr="00995F1C">
        <w:rPr>
          <w:sz w:val="24"/>
          <w:szCs w:val="24"/>
          <w:vertAlign w:val="superscript"/>
        </w:rPr>
        <w:t>○</w:t>
      </w:r>
      <w:r w:rsidRPr="00995F1C">
        <w:rPr>
          <w:sz w:val="24"/>
          <w:szCs w:val="24"/>
        </w:rPr>
        <w:t>С/Вт)</w:t>
      </w:r>
    </w:p>
    <w:p w:rsidR="00DE2E43" w:rsidRDefault="00DE2E43" w:rsidP="00DE2E43">
      <w:pPr>
        <w:spacing w:after="120" w:line="240" w:lineRule="atLeast"/>
        <w:ind w:left="-709" w:right="-2"/>
        <w:rPr>
          <w:rFonts w:ascii="Times New Roman CYR" w:eastAsia="Arial Unicode MS" w:hAnsi="Times New Roman CYR" w:cs="Times New Roman CYR"/>
          <w:i/>
          <w:iCs/>
          <w:sz w:val="24"/>
          <w:szCs w:val="24"/>
        </w:rPr>
      </w:pPr>
    </w:p>
    <w:p w:rsidR="00DE2E43" w:rsidRPr="00995F1C" w:rsidRDefault="00DE2E43" w:rsidP="00DE2E43">
      <w:pPr>
        <w:spacing w:before="240" w:after="240"/>
        <w:ind w:left="-142"/>
        <w:jc w:val="center"/>
        <w:rPr>
          <w:sz w:val="24"/>
          <w:szCs w:val="24"/>
        </w:rPr>
      </w:pP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о</w:t>
      </w:r>
      <w:r w:rsidRPr="00995F1C">
        <w:rPr>
          <w:rFonts w:eastAsia="Arial Unicode MS"/>
          <w:sz w:val="24"/>
          <w:szCs w:val="24"/>
          <w:vertAlign w:val="superscript"/>
        </w:rPr>
        <w:t>пр.ок</w:t>
      </w:r>
      <w:r w:rsidRPr="00995F1C">
        <w:rPr>
          <w:rFonts w:eastAsia="Arial Unicode MS"/>
          <w:i/>
          <w:iCs/>
          <w:sz w:val="24"/>
          <w:szCs w:val="24"/>
        </w:rPr>
        <w:t>=</w:t>
      </w:r>
      <w:r w:rsidRPr="00995F1C">
        <w:rPr>
          <w:rFonts w:eastAsia="Arial Unicode MS"/>
          <w:sz w:val="24"/>
          <w:szCs w:val="24"/>
        </w:rPr>
        <w:t xml:space="preserve"> 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</w:rPr>
        <w:t>о</w:t>
      </w:r>
      <w:r w:rsidRPr="00995F1C">
        <w:rPr>
          <w:rFonts w:eastAsia="Arial Unicode MS"/>
          <w:sz w:val="24"/>
          <w:szCs w:val="24"/>
          <w:vertAlign w:val="superscript"/>
        </w:rPr>
        <w:t>р ок.</w:t>
      </w:r>
      <w:r w:rsidRPr="00995F1C">
        <w:rPr>
          <w:rFonts w:eastAsia="Arial Unicode MS"/>
          <w:sz w:val="24"/>
          <w:szCs w:val="24"/>
        </w:rPr>
        <w:t>∙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</w:rPr>
        <w:t xml:space="preserve">=4,369∙0,8=3,50 </w:t>
      </w:r>
      <w:r w:rsidRPr="00995F1C">
        <w:rPr>
          <w:sz w:val="24"/>
          <w:szCs w:val="24"/>
        </w:rPr>
        <w:t>(м</w:t>
      </w:r>
      <w:r w:rsidRPr="00995F1C">
        <w:rPr>
          <w:sz w:val="24"/>
          <w:szCs w:val="24"/>
          <w:vertAlign w:val="superscript"/>
        </w:rPr>
        <w:t>2</w:t>
      </w:r>
      <w:r w:rsidRPr="00995F1C">
        <w:rPr>
          <w:sz w:val="24"/>
          <w:szCs w:val="24"/>
        </w:rPr>
        <w:t>∙</w:t>
      </w:r>
      <w:r w:rsidRPr="00995F1C">
        <w:rPr>
          <w:sz w:val="24"/>
          <w:szCs w:val="24"/>
          <w:vertAlign w:val="superscript"/>
        </w:rPr>
        <w:t>○</w:t>
      </w:r>
      <w:r w:rsidRPr="00995F1C">
        <w:rPr>
          <w:sz w:val="24"/>
          <w:szCs w:val="24"/>
        </w:rPr>
        <w:t>С/Вт)</w:t>
      </w:r>
    </w:p>
    <w:p w:rsidR="00DE2E43" w:rsidRPr="00995F1C" w:rsidRDefault="00DE2E43" w:rsidP="00DE2E43">
      <w:pPr>
        <w:spacing w:before="240" w:after="240"/>
        <w:ind w:left="-142"/>
        <w:rPr>
          <w:sz w:val="24"/>
          <w:szCs w:val="24"/>
        </w:rPr>
      </w:pPr>
      <w:r w:rsidRPr="00995F1C">
        <w:rPr>
          <w:rFonts w:eastAsia="Arial Unicode MS"/>
          <w:sz w:val="24"/>
          <w:szCs w:val="24"/>
        </w:rPr>
        <w:t>Коэффициенты теплопередачи наружных ограждений определяют по формуле:</w:t>
      </w:r>
    </w:p>
    <w:p w:rsidR="00DE2E43" w:rsidRPr="00995F1C" w:rsidRDefault="00DE2E43" w:rsidP="00DE2E43">
      <w:pPr>
        <w:spacing w:before="240" w:after="240"/>
        <w:ind w:left="-142"/>
        <w:jc w:val="center"/>
        <w:rPr>
          <w:rFonts w:eastAsia="Arial Unicode MS"/>
          <w:sz w:val="24"/>
          <w:szCs w:val="24"/>
        </w:rPr>
      </w:pPr>
      <w:r w:rsidRPr="00995F1C">
        <w:rPr>
          <w:rFonts w:eastAsia="Arial Unicode MS"/>
          <w:sz w:val="24"/>
          <w:szCs w:val="24"/>
        </w:rPr>
        <w:t>К</w:t>
      </w:r>
      <w:r w:rsidRPr="00995F1C">
        <w:rPr>
          <w:rFonts w:eastAsia="Arial Unicode MS"/>
          <w:sz w:val="24"/>
          <w:szCs w:val="24"/>
          <w:vertAlign w:val="subscript"/>
        </w:rPr>
        <w:t>о</w:t>
      </w:r>
      <w:r w:rsidRPr="00995F1C">
        <w:rPr>
          <w:rFonts w:eastAsia="Arial Unicode MS"/>
          <w:sz w:val="24"/>
          <w:szCs w:val="24"/>
        </w:rPr>
        <w:t xml:space="preserve">=1/ </w:t>
      </w:r>
      <w:r w:rsidRPr="00995F1C">
        <w:rPr>
          <w:rFonts w:eastAsia="Arial Unicode MS"/>
          <w:sz w:val="24"/>
          <w:szCs w:val="24"/>
          <w:lang w:val="en-US"/>
        </w:rPr>
        <w:t>R</w:t>
      </w:r>
      <w:r w:rsidRPr="00995F1C">
        <w:rPr>
          <w:rFonts w:eastAsia="Arial Unicode MS"/>
          <w:sz w:val="24"/>
          <w:szCs w:val="24"/>
          <w:vertAlign w:val="subscript"/>
        </w:rPr>
        <w:t>о</w:t>
      </w:r>
      <w:r w:rsidRPr="00995F1C">
        <w:rPr>
          <w:rFonts w:eastAsia="Arial Unicode MS"/>
          <w:sz w:val="24"/>
          <w:szCs w:val="24"/>
          <w:vertAlign w:val="superscript"/>
        </w:rPr>
        <w:t>пр.ок</w:t>
      </w:r>
      <w:r w:rsidRPr="00995F1C">
        <w:rPr>
          <w:rFonts w:eastAsia="Arial Unicode MS"/>
          <w:sz w:val="24"/>
          <w:szCs w:val="24"/>
        </w:rPr>
        <w:t xml:space="preserve"> , (Вт/м</w:t>
      </w:r>
      <w:r w:rsidRPr="00995F1C">
        <w:rPr>
          <w:rFonts w:eastAsia="Arial Unicode MS"/>
          <w:sz w:val="24"/>
          <w:szCs w:val="24"/>
          <w:vertAlign w:val="superscript"/>
        </w:rPr>
        <w:t>2</w:t>
      </w:r>
      <w:r w:rsidRPr="00995F1C">
        <w:rPr>
          <w:rFonts w:eastAsia="Arial Unicode MS"/>
          <w:sz w:val="24"/>
          <w:szCs w:val="24"/>
        </w:rPr>
        <w:t>∙С</w:t>
      </w:r>
      <w:r w:rsidRPr="00995F1C">
        <w:rPr>
          <w:rFonts w:eastAsia="Arial Unicode MS"/>
          <w:sz w:val="24"/>
          <w:szCs w:val="24"/>
          <w:vertAlign w:val="superscript"/>
        </w:rPr>
        <w:t>○</w:t>
      </w:r>
      <w:r w:rsidRPr="00995F1C">
        <w:rPr>
          <w:rFonts w:eastAsia="Arial Unicode MS"/>
          <w:sz w:val="24"/>
          <w:szCs w:val="24"/>
        </w:rPr>
        <w:t>)</w:t>
      </w:r>
    </w:p>
    <w:p w:rsidR="00DE2E43" w:rsidRPr="00995F1C" w:rsidRDefault="00DE2E43" w:rsidP="00DE2E43">
      <w:pPr>
        <w:spacing w:before="240" w:after="240"/>
        <w:ind w:left="-142"/>
        <w:jc w:val="center"/>
        <w:rPr>
          <w:rFonts w:eastAsia="Arial Unicode MS"/>
          <w:sz w:val="24"/>
          <w:szCs w:val="24"/>
        </w:rPr>
      </w:pPr>
    </w:p>
    <w:p w:rsidR="00017E6E" w:rsidRPr="00995F1C" w:rsidRDefault="00DE2E43" w:rsidP="00DE2E43">
      <w:pPr>
        <w:spacing w:before="240" w:after="240"/>
        <w:ind w:left="-142"/>
        <w:rPr>
          <w:rFonts w:eastAsia="Arial Unicode MS"/>
          <w:sz w:val="24"/>
          <w:szCs w:val="24"/>
        </w:rPr>
      </w:pPr>
      <w:r w:rsidRPr="00995F1C">
        <w:rPr>
          <w:rFonts w:eastAsia="Arial Unicode MS"/>
          <w:sz w:val="24"/>
          <w:szCs w:val="24"/>
        </w:rPr>
        <w:t>К</w:t>
      </w:r>
      <w:r w:rsidRPr="00995F1C">
        <w:rPr>
          <w:rFonts w:eastAsia="Arial Unicode MS"/>
          <w:sz w:val="24"/>
          <w:szCs w:val="24"/>
          <w:vertAlign w:val="subscript"/>
        </w:rPr>
        <w:t>о</w:t>
      </w:r>
      <w:r w:rsidRPr="00995F1C">
        <w:rPr>
          <w:rFonts w:eastAsia="Arial Unicode MS"/>
          <w:sz w:val="24"/>
          <w:szCs w:val="24"/>
        </w:rPr>
        <w:t xml:space="preserve"> =1/3,50=0,29 (Вт/м</w:t>
      </w:r>
      <w:r w:rsidRPr="00995F1C">
        <w:rPr>
          <w:rFonts w:eastAsia="Arial Unicode MS"/>
          <w:sz w:val="24"/>
          <w:szCs w:val="24"/>
          <w:vertAlign w:val="superscript"/>
        </w:rPr>
        <w:t>2</w:t>
      </w:r>
      <w:r w:rsidRPr="00995F1C">
        <w:rPr>
          <w:rFonts w:eastAsia="Arial Unicode MS"/>
          <w:sz w:val="24"/>
          <w:szCs w:val="24"/>
        </w:rPr>
        <w:t>∙С</w:t>
      </w:r>
      <w:r w:rsidRPr="00995F1C">
        <w:rPr>
          <w:rFonts w:eastAsia="Arial Unicode MS"/>
          <w:sz w:val="24"/>
          <w:szCs w:val="24"/>
          <w:vertAlign w:val="superscript"/>
        </w:rPr>
        <w:t>○</w:t>
      </w:r>
      <w:r w:rsidRPr="00995F1C">
        <w:rPr>
          <w:rFonts w:eastAsia="Arial Unicode MS"/>
          <w:sz w:val="24"/>
          <w:szCs w:val="24"/>
        </w:rPr>
        <w:t>)</w:t>
      </w:r>
    </w:p>
    <w:p w:rsidR="00DE2E43" w:rsidRDefault="00DE2E43" w:rsidP="00DE2E43">
      <w:pPr>
        <w:spacing w:before="240" w:after="240"/>
        <w:ind w:left="-142"/>
        <w:rPr>
          <w:sz w:val="24"/>
          <w:szCs w:val="24"/>
          <w:lang w:val="en-US"/>
        </w:rPr>
      </w:pPr>
    </w:p>
    <w:p w:rsidR="00E86FF6" w:rsidRPr="00E86FF6" w:rsidRDefault="00E86FF6" w:rsidP="00DE2E43">
      <w:pPr>
        <w:spacing w:before="240" w:after="240"/>
        <w:ind w:left="-142"/>
        <w:rPr>
          <w:sz w:val="24"/>
          <w:szCs w:val="24"/>
          <w:lang w:val="en-US"/>
        </w:rPr>
      </w:pPr>
    </w:p>
    <w:p w:rsidR="00017E6E" w:rsidRDefault="00017E6E" w:rsidP="00CF2D1B">
      <w:pPr>
        <w:shd w:val="clear" w:color="auto" w:fill="FFFFFF"/>
        <w:rPr>
          <w:sz w:val="24"/>
          <w:szCs w:val="24"/>
        </w:rPr>
      </w:pPr>
    </w:p>
    <w:p w:rsidR="009F5E02" w:rsidRDefault="009F5E02" w:rsidP="00CF2D1B">
      <w:pPr>
        <w:shd w:val="clear" w:color="auto" w:fill="FFFFFF"/>
        <w:rPr>
          <w:b/>
          <w:sz w:val="28"/>
          <w:szCs w:val="28"/>
        </w:rPr>
      </w:pPr>
    </w:p>
    <w:p w:rsidR="00017E6E" w:rsidRDefault="00017E6E" w:rsidP="00CF2D1B">
      <w:pPr>
        <w:shd w:val="clear" w:color="auto" w:fill="FFFFFF"/>
        <w:rPr>
          <w:b/>
          <w:sz w:val="28"/>
          <w:szCs w:val="28"/>
        </w:rPr>
      </w:pPr>
    </w:p>
    <w:p w:rsidR="00041A8A" w:rsidRPr="00CC70DB" w:rsidRDefault="00A55E8D" w:rsidP="00CF2D1B">
      <w:pPr>
        <w:shd w:val="clear" w:color="auto" w:fill="FFFFFF"/>
        <w:rPr>
          <w:b/>
          <w:sz w:val="28"/>
          <w:szCs w:val="28"/>
        </w:rPr>
      </w:pPr>
      <w:r w:rsidRPr="00CC70DB">
        <w:rPr>
          <w:b/>
          <w:sz w:val="28"/>
          <w:szCs w:val="28"/>
        </w:rPr>
        <w:t>2</w:t>
      </w:r>
      <w:r w:rsidR="00041A8A" w:rsidRPr="00CC70DB">
        <w:rPr>
          <w:b/>
          <w:sz w:val="28"/>
          <w:szCs w:val="28"/>
        </w:rPr>
        <w:t xml:space="preserve">.3 Проверка отсутствия конденсации водяных </w:t>
      </w:r>
      <w:r w:rsidR="00041A8A" w:rsidRPr="00CC70DB">
        <w:rPr>
          <w:b/>
          <w:bCs/>
          <w:sz w:val="28"/>
          <w:szCs w:val="28"/>
        </w:rPr>
        <w:t xml:space="preserve">паров </w:t>
      </w:r>
      <w:r w:rsidR="00041A8A" w:rsidRPr="00CC70DB">
        <w:rPr>
          <w:b/>
          <w:iCs/>
          <w:sz w:val="28"/>
          <w:szCs w:val="28"/>
        </w:rPr>
        <w:t xml:space="preserve">в </w:t>
      </w:r>
      <w:r w:rsidR="00041A8A" w:rsidRPr="00CC70DB">
        <w:rPr>
          <w:b/>
          <w:sz w:val="28"/>
          <w:szCs w:val="28"/>
        </w:rPr>
        <w:t>толще наружной стены</w:t>
      </w:r>
    </w:p>
    <w:p w:rsidR="00D4207F" w:rsidRDefault="00D4207F">
      <w:pPr>
        <w:shd w:val="clear" w:color="auto" w:fill="FFFFFF"/>
        <w:rPr>
          <w:sz w:val="22"/>
          <w:szCs w:val="22"/>
        </w:rPr>
      </w:pPr>
    </w:p>
    <w:p w:rsidR="00D4207F" w:rsidRDefault="00CD6B5F" w:rsidP="00D17CE6">
      <w:pPr>
        <w:shd w:val="clear" w:color="auto" w:fill="FFFFFF"/>
      </w:pPr>
      <w:r>
        <w:object w:dxaOrig="14400" w:dyaOrig="8820">
          <v:shape id="_x0000_i1044" type="#_x0000_t75" style="width:506.25pt;height:309.75pt" o:ole="">
            <v:imagedata r:id="rId29" o:title=""/>
          </v:shape>
          <o:OLEObject Type="Embed" ProgID="AutoCAD.Drawing.17" ShapeID="_x0000_i1044" DrawAspect="Content" ObjectID="_1469900046" r:id="rId30"/>
        </w:object>
      </w: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3118"/>
        <w:gridCol w:w="5494"/>
      </w:tblGrid>
      <w:tr w:rsidR="00D17CE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7CE6" w:rsidRPr="00D17CE6" w:rsidRDefault="00D17CE6" w:rsidP="00E928E1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17CE6" w:rsidRPr="00D17CE6" w:rsidRDefault="00D17CE6" w:rsidP="00D17CE6">
            <w:pPr>
              <w:tabs>
                <w:tab w:val="left" w:pos="3210"/>
              </w:tabs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</w:p>
        </w:tc>
      </w:tr>
    </w:tbl>
    <w:p w:rsidR="00D17CE6" w:rsidRDefault="00D17CE6" w:rsidP="00D17CE6">
      <w:pPr>
        <w:shd w:val="clear" w:color="auto" w:fill="FFFFFF"/>
      </w:pPr>
    </w:p>
    <w:p w:rsidR="00D17CE6" w:rsidRPr="008C5025" w:rsidRDefault="00D17CE6" w:rsidP="00D17CE6">
      <w:pPr>
        <w:shd w:val="clear" w:color="auto" w:fill="FFFFFF"/>
        <w:rPr>
          <w:b/>
          <w:sz w:val="22"/>
          <w:szCs w:val="22"/>
        </w:rPr>
      </w:pPr>
    </w:p>
    <w:p w:rsidR="00D4207F" w:rsidRDefault="00D4207F">
      <w:pPr>
        <w:shd w:val="clear" w:color="auto" w:fill="FFFFFF"/>
        <w:rPr>
          <w:sz w:val="22"/>
          <w:szCs w:val="22"/>
        </w:rPr>
      </w:pPr>
    </w:p>
    <w:p w:rsidR="00DE2E43" w:rsidRDefault="00DE2E43">
      <w:pPr>
        <w:shd w:val="clear" w:color="auto" w:fill="FFFFFF"/>
        <w:rPr>
          <w:sz w:val="22"/>
          <w:szCs w:val="22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3118"/>
        <w:gridCol w:w="5494"/>
      </w:tblGrid>
      <w:tr w:rsidR="00DE2E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t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в</w:t>
            </w:r>
            <w:r>
              <w:rPr>
                <w:rFonts w:eastAsia="Arial Unicode MS"/>
                <w:sz w:val="28"/>
                <w:szCs w:val="28"/>
                <w:lang w:val="en-US"/>
              </w:rPr>
              <w:t>=18º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С;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t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хм</w:t>
            </w:r>
            <w:r>
              <w:rPr>
                <w:rFonts w:eastAsia="Arial Unicode MS"/>
                <w:sz w:val="28"/>
                <w:szCs w:val="28"/>
                <w:lang w:val="en-US"/>
              </w:rPr>
              <w:t>=-1</w:t>
            </w:r>
            <w:r>
              <w:rPr>
                <w:rFonts w:eastAsia="Arial Unicode MS"/>
                <w:sz w:val="28"/>
                <w:szCs w:val="28"/>
              </w:rPr>
              <w:t>0</w:t>
            </w:r>
            <w:r>
              <w:rPr>
                <w:rFonts w:eastAsia="Arial Unicode MS"/>
                <w:sz w:val="28"/>
                <w:szCs w:val="28"/>
                <w:lang w:val="en-US"/>
              </w:rPr>
              <w:t>,</w:t>
            </w:r>
            <w:r>
              <w:rPr>
                <w:rFonts w:eastAsia="Arial Unicode MS"/>
                <w:sz w:val="28"/>
                <w:szCs w:val="28"/>
              </w:rPr>
              <w:t>8</w:t>
            </w:r>
            <w:r>
              <w:rPr>
                <w:rFonts w:eastAsia="Arial Unicode MS"/>
                <w:sz w:val="28"/>
                <w:szCs w:val="28"/>
                <w:lang w:val="en-US"/>
              </w:rPr>
              <w:t>º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С;</w:t>
            </w:r>
          </w:p>
        </w:tc>
      </w:tr>
      <w:tr w:rsidR="00DE2E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φ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=55%;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φ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хм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=84%;</w:t>
            </w:r>
          </w:p>
        </w:tc>
      </w:tr>
      <w:tr w:rsidR="00DE2E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=2064;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хм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=241,6;</w:t>
            </w:r>
          </w:p>
        </w:tc>
      </w:tr>
      <w:tr w:rsidR="00DE2E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 Е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·</w:t>
            </w:r>
            <w:r>
              <w:rPr>
                <w:rFonts w:eastAsia="Arial Unicode MS"/>
                <w:sz w:val="28"/>
                <w:szCs w:val="28"/>
                <w:lang w:val="en-US"/>
              </w:rPr>
              <w:t>φ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=1135;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хм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 Е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хм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·</w:t>
            </w:r>
            <w:r>
              <w:rPr>
                <w:rFonts w:eastAsia="Arial Unicode MS"/>
                <w:sz w:val="28"/>
                <w:szCs w:val="28"/>
                <w:lang w:val="en-US"/>
              </w:rPr>
              <w:t>φ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  <w:vertAlign w:val="subscript"/>
              </w:rPr>
              <w:t>хм</w:t>
            </w:r>
            <w:r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=202,9;</w:t>
            </w:r>
          </w:p>
        </w:tc>
      </w:tr>
    </w:tbl>
    <w:p w:rsidR="008462EC" w:rsidRDefault="008462EC">
      <w:pPr>
        <w:rPr>
          <w:sz w:val="24"/>
          <w:szCs w:val="24"/>
        </w:rPr>
      </w:pPr>
    </w:p>
    <w:p w:rsidR="006B146F" w:rsidRDefault="006B146F" w:rsidP="001701AC">
      <w:pPr>
        <w:ind w:firstLine="720"/>
        <w:rPr>
          <w:sz w:val="24"/>
          <w:szCs w:val="24"/>
        </w:rPr>
      </w:pPr>
    </w:p>
    <w:p w:rsidR="00DE2E43" w:rsidRDefault="00DE2E43" w:rsidP="00DE2E43">
      <w:pPr>
        <w:spacing w:after="120" w:line="240" w:lineRule="atLeast"/>
        <w:ind w:left="142" w:right="-2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e</w:t>
      </w:r>
      <w:r>
        <w:rPr>
          <w:rFonts w:ascii="Times New Roman CYR" w:eastAsia="Arial Unicode MS" w:hAnsi="Times New Roman CYR" w:cs="Times New Roman CYR"/>
          <w:sz w:val="24"/>
          <w:szCs w:val="24"/>
          <w:vertAlign w:val="subscript"/>
        </w:rPr>
        <w:t>xi</w: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– парциальное давление водяного пара;</w:t>
      </w:r>
    </w:p>
    <w:p w:rsidR="00DE2E43" w:rsidRDefault="00DE2E43" w:rsidP="00DE2E43">
      <w:pPr>
        <w:spacing w:after="120" w:line="240" w:lineRule="atLeast"/>
        <w:ind w:left="142" w:right="-2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E</w:t>
      </w:r>
      <w:r>
        <w:rPr>
          <w:rFonts w:ascii="Times New Roman CYR" w:eastAsia="Arial Unicode MS" w:hAnsi="Times New Roman CYR" w:cs="Times New Roman CYR"/>
          <w:sz w:val="24"/>
          <w:szCs w:val="24"/>
          <w:vertAlign w:val="subscript"/>
        </w:rPr>
        <w:t>xi</w: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– упругость насыщенного водяного пара.</w:t>
      </w:r>
    </w:p>
    <w:p w:rsidR="00DE2E43" w:rsidRDefault="00DE2E43" w:rsidP="00DE2E43">
      <w:pPr>
        <w:spacing w:after="120" w:line="240" w:lineRule="atLeast"/>
        <w:ind w:left="1080" w:right="-2"/>
        <w:rPr>
          <w:rFonts w:eastAsia="Arial Unicode MS"/>
          <w:sz w:val="28"/>
          <w:szCs w:val="28"/>
          <w:vertAlign w:val="subscript"/>
        </w:rPr>
      </w:pPr>
      <w:r w:rsidRPr="00DE2E43">
        <w:rPr>
          <w:rFonts w:eastAsia="Arial Unicode MS"/>
          <w:sz w:val="28"/>
          <w:szCs w:val="28"/>
          <w:lang w:val="en-US"/>
        </w:rPr>
        <w:t>t</w:t>
      </w:r>
      <w:r w:rsidRPr="00DE2E43">
        <w:rPr>
          <w:rFonts w:eastAsia="Arial Unicode MS"/>
          <w:sz w:val="28"/>
          <w:szCs w:val="28"/>
          <w:vertAlign w:val="subscript"/>
          <w:lang w:val="en-US"/>
        </w:rPr>
        <w:t>xi</w:t>
      </w:r>
      <w:r w:rsidRPr="00DE2E43">
        <w:rPr>
          <w:rFonts w:eastAsia="Arial Unicode MS"/>
          <w:sz w:val="28"/>
          <w:szCs w:val="28"/>
        </w:rPr>
        <w:t>= t</w:t>
      </w:r>
      <w:r w:rsidRPr="00DE2E43">
        <w:rPr>
          <w:rFonts w:eastAsia="Arial Unicode MS"/>
          <w:sz w:val="28"/>
          <w:szCs w:val="28"/>
          <w:vertAlign w:val="subscript"/>
        </w:rPr>
        <w:t>в</w:t>
      </w:r>
      <w:r w:rsidRPr="00DE2E43">
        <w:rPr>
          <w:rFonts w:eastAsia="Arial Unicode MS"/>
          <w:sz w:val="28"/>
          <w:szCs w:val="28"/>
        </w:rPr>
        <w:t xml:space="preserve"> -(</w:t>
      </w:r>
      <w:r w:rsidR="009F5E02">
        <w:rPr>
          <w:rFonts w:eastAsia="Arial Unicode MS"/>
          <w:sz w:val="28"/>
          <w:szCs w:val="28"/>
        </w:rPr>
        <w:t>(</w:t>
      </w:r>
      <w:r w:rsidRPr="00DE2E43">
        <w:rPr>
          <w:rFonts w:eastAsia="Arial Unicode MS"/>
          <w:sz w:val="28"/>
          <w:szCs w:val="28"/>
        </w:rPr>
        <w:t>t</w:t>
      </w:r>
      <w:r w:rsidRPr="00DE2E43">
        <w:rPr>
          <w:rFonts w:eastAsia="Arial Unicode MS"/>
          <w:sz w:val="28"/>
          <w:szCs w:val="28"/>
          <w:vertAlign w:val="subscript"/>
        </w:rPr>
        <w:t>в</w:t>
      </w:r>
      <w:r w:rsidRPr="00DE2E43">
        <w:rPr>
          <w:rFonts w:eastAsia="Arial Unicode MS"/>
          <w:sz w:val="28"/>
          <w:szCs w:val="28"/>
        </w:rPr>
        <w:t xml:space="preserve"> -t</w:t>
      </w:r>
      <w:r w:rsidRPr="00DE2E43">
        <w:rPr>
          <w:rFonts w:eastAsia="Arial Unicode MS"/>
          <w:sz w:val="28"/>
          <w:szCs w:val="28"/>
          <w:vertAlign w:val="subscript"/>
        </w:rPr>
        <w:t>хм</w:t>
      </w:r>
      <w:r w:rsidRPr="00DE2E43">
        <w:rPr>
          <w:rFonts w:eastAsia="Arial Unicode MS"/>
          <w:sz w:val="28"/>
          <w:szCs w:val="28"/>
        </w:rPr>
        <w:t>)/</w:t>
      </w:r>
      <w:r w:rsidRPr="00DE2E43">
        <w:rPr>
          <w:rFonts w:eastAsia="Arial Unicode MS"/>
          <w:sz w:val="28"/>
          <w:szCs w:val="28"/>
          <w:lang w:val="en-US"/>
        </w:rPr>
        <w:t>R</w:t>
      </w:r>
      <w:r w:rsidR="009F5E02" w:rsidRPr="009F5E02">
        <w:rPr>
          <w:rFonts w:eastAsia="Arial Unicode MS"/>
          <w:sz w:val="28"/>
          <w:szCs w:val="28"/>
          <w:vertAlign w:val="subscript"/>
        </w:rPr>
        <w:t>0</w:t>
      </w:r>
      <w:r w:rsidRPr="00DE2E43">
        <w:rPr>
          <w:rFonts w:eastAsia="Arial Unicode MS"/>
          <w:sz w:val="28"/>
          <w:szCs w:val="28"/>
          <w:vertAlign w:val="superscript"/>
        </w:rPr>
        <w:t>р ок</w:t>
      </w:r>
      <w:r w:rsidR="009F5E02" w:rsidRPr="009F5E02">
        <w:rPr>
          <w:rFonts w:eastAsia="Arial Unicode MS"/>
          <w:sz w:val="28"/>
          <w:szCs w:val="28"/>
        </w:rPr>
        <w:t>)</w:t>
      </w:r>
      <w:r w:rsidRPr="009F5E02">
        <w:rPr>
          <w:rFonts w:eastAsia="Arial Unicode MS"/>
          <w:sz w:val="28"/>
          <w:szCs w:val="28"/>
        </w:rPr>
        <w:t>∙</w:t>
      </w:r>
      <w:r w:rsidRPr="00DE2E43">
        <w:rPr>
          <w:rFonts w:eastAsia="Arial Unicode MS"/>
          <w:sz w:val="28"/>
          <w:szCs w:val="28"/>
          <w:lang w:val="en-US"/>
        </w:rPr>
        <w:t>R</w:t>
      </w:r>
      <w:r w:rsidRPr="00DE2E43">
        <w:rPr>
          <w:rFonts w:eastAsia="Arial Unicode MS"/>
          <w:sz w:val="28"/>
          <w:szCs w:val="28"/>
          <w:vertAlign w:val="subscript"/>
          <w:lang w:val="en-US"/>
        </w:rPr>
        <w:t>xi</w:t>
      </w:r>
      <w:r>
        <w:rPr>
          <w:rFonts w:eastAsia="Arial Unicode MS"/>
          <w:sz w:val="28"/>
          <w:szCs w:val="28"/>
        </w:rPr>
        <w:t>=18-(18-(-1</w:t>
      </w:r>
      <w:r w:rsidRPr="00DE2E43">
        <w:rPr>
          <w:rFonts w:eastAsia="Arial Unicode MS"/>
          <w:sz w:val="28"/>
          <w:szCs w:val="28"/>
        </w:rPr>
        <w:t>0</w:t>
      </w:r>
      <w:r>
        <w:rPr>
          <w:rFonts w:eastAsia="Arial Unicode MS"/>
          <w:sz w:val="28"/>
          <w:szCs w:val="28"/>
        </w:rPr>
        <w:t>,8))/4,369∙</w:t>
      </w:r>
      <w:r w:rsidRPr="00DE2E43">
        <w:rPr>
          <w:rFonts w:eastAsia="Arial Unicode MS"/>
          <w:sz w:val="28"/>
          <w:szCs w:val="28"/>
        </w:rPr>
        <w:t xml:space="preserve"> </w:t>
      </w:r>
      <w:r w:rsidRPr="00DE2E43">
        <w:rPr>
          <w:rFonts w:eastAsia="Arial Unicode MS"/>
          <w:sz w:val="28"/>
          <w:szCs w:val="28"/>
          <w:lang w:val="en-US"/>
        </w:rPr>
        <w:t>R</w:t>
      </w:r>
      <w:r w:rsidRPr="00DE2E43">
        <w:rPr>
          <w:rFonts w:eastAsia="Arial Unicode MS"/>
          <w:sz w:val="28"/>
          <w:szCs w:val="28"/>
          <w:vertAlign w:val="subscript"/>
          <w:lang w:val="en-US"/>
        </w:rPr>
        <w:t>xi</w:t>
      </w:r>
    </w:p>
    <w:p w:rsidR="00DE2E43" w:rsidRPr="00DE2E43" w:rsidRDefault="00DE2E43" w:rsidP="00DE2E43">
      <w:pPr>
        <w:spacing w:after="120" w:line="240" w:lineRule="atLeast"/>
        <w:ind w:left="1080" w:right="-2"/>
        <w:rPr>
          <w:rFonts w:eastAsia="Arial Unicode MS"/>
          <w:sz w:val="28"/>
          <w:szCs w:val="28"/>
        </w:rPr>
      </w:pPr>
    </w:p>
    <w:p w:rsidR="00DE2E43" w:rsidRDefault="00DE2E43" w:rsidP="00DE2E43">
      <w:pPr>
        <w:spacing w:after="120" w:line="240" w:lineRule="atLeast"/>
        <w:ind w:left="1080" w:right="-2" w:hanging="654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где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 xml:space="preserve"> </w:t>
      </w:r>
      <w:r w:rsidR="008E6ABE">
        <w:rPr>
          <w:rFonts w:ascii="Arial CYR" w:eastAsia="Arial Unicode MS" w:hAnsi="Arial CYR" w:cs="Arial CYR"/>
        </w:rPr>
        <w:pict>
          <v:shape id="_x0000_i1045" type="#_x0000_t75" style="width:16.5pt;height:16.5pt">
            <v:imagedata r:id="rId31" o:title=""/>
          </v:shape>
        </w:pic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- сопротивление теплопередаче от воздуха помещения до рассматриваемого сечения X, </w:t>
      </w:r>
      <w:r w:rsidR="008E6ABE">
        <w:rPr>
          <w:rFonts w:ascii="Arial CYR" w:eastAsia="Arial Unicode MS" w:hAnsi="Arial CYR" w:cs="Arial CYR"/>
        </w:rPr>
        <w:pict>
          <v:shape id="_x0000_i1046" type="#_x0000_t75" style="width:52.5pt;height:16.5pt">
            <v:imagedata r:id="rId32" o:title=""/>
          </v:shape>
        </w:pict>
      </w:r>
      <w:r>
        <w:rPr>
          <w:rFonts w:ascii="Times New Roman CYR" w:eastAsia="Arial Unicode MS" w:hAnsi="Times New Roman CYR" w:cs="Times New Roman CYR"/>
          <w:sz w:val="24"/>
          <w:szCs w:val="24"/>
        </w:rPr>
        <w:t>; определяется по формуле:</w:t>
      </w:r>
    </w:p>
    <w:p w:rsidR="00DE2E43" w:rsidRDefault="008E6ABE" w:rsidP="00DE2E43">
      <w:pPr>
        <w:spacing w:after="120" w:line="240" w:lineRule="atLeast"/>
        <w:ind w:left="1080" w:right="-2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Arial CYR" w:eastAsia="Arial Unicode MS" w:hAnsi="Arial CYR" w:cs="Arial CYR"/>
        </w:rPr>
        <w:pict>
          <v:shape id="_x0000_i1047" type="#_x0000_t75" style="width:102pt;height:29.25pt">
            <v:imagedata r:id="rId33" o:title=""/>
          </v:shape>
        </w:pict>
      </w:r>
      <w:r w:rsidR="00DE2E43">
        <w:rPr>
          <w:rFonts w:ascii="Times New Roman CYR" w:eastAsia="Arial Unicode MS" w:hAnsi="Times New Roman CYR" w:cs="Times New Roman CYR"/>
          <w:sz w:val="28"/>
          <w:szCs w:val="28"/>
        </w:rPr>
        <w:t>;</w:t>
      </w:r>
    </w:p>
    <w:p w:rsidR="00DE2E43" w:rsidRDefault="00DE2E43" w:rsidP="00DE2E43">
      <w:pPr>
        <w:spacing w:after="120" w:line="240" w:lineRule="atLeast"/>
        <w:ind w:left="1080" w:right="-2"/>
        <w:rPr>
          <w:rFonts w:ascii="Arial CYR" w:eastAsia="Arial Unicode MS" w:hAnsi="Arial CYR" w:cs="Arial CYR"/>
        </w:rPr>
      </w:pPr>
    </w:p>
    <w:p w:rsidR="00DE2E43" w:rsidRDefault="00DE2E43" w:rsidP="00DE2E43">
      <w:pPr>
        <w:tabs>
          <w:tab w:val="left" w:pos="142"/>
        </w:tabs>
        <w:spacing w:after="120" w:line="240" w:lineRule="atLeast"/>
        <w:ind w:left="1080" w:right="-2"/>
        <w:rPr>
          <w:rFonts w:eastAsia="Arial Unicode MS"/>
          <w:sz w:val="28"/>
          <w:szCs w:val="28"/>
          <w:vertAlign w:val="subscript"/>
        </w:rPr>
      </w:pPr>
      <w:r w:rsidRPr="00DE2E43">
        <w:rPr>
          <w:rFonts w:eastAsia="Arial Unicode MS"/>
          <w:sz w:val="28"/>
          <w:szCs w:val="28"/>
          <w:lang w:val="en-US"/>
        </w:rPr>
        <w:t>e</w:t>
      </w:r>
      <w:r w:rsidRPr="00DE2E43">
        <w:rPr>
          <w:rFonts w:eastAsia="Arial Unicode MS"/>
          <w:sz w:val="28"/>
          <w:szCs w:val="28"/>
          <w:vertAlign w:val="subscript"/>
          <w:lang w:val="en-US"/>
        </w:rPr>
        <w:t>xi</w:t>
      </w:r>
      <w:r w:rsidRPr="00DE2E43">
        <w:rPr>
          <w:rFonts w:eastAsia="Arial Unicode MS"/>
          <w:sz w:val="28"/>
          <w:szCs w:val="28"/>
        </w:rPr>
        <w:t>=</w:t>
      </w:r>
      <w:r w:rsidRPr="00DE2E43">
        <w:rPr>
          <w:rFonts w:eastAsia="Arial Unicode MS"/>
          <w:sz w:val="28"/>
          <w:szCs w:val="28"/>
          <w:lang w:val="en-US"/>
        </w:rPr>
        <w:t>e</w:t>
      </w:r>
      <w:r w:rsidRPr="00DE2E43">
        <w:rPr>
          <w:rFonts w:eastAsia="Arial Unicode MS"/>
          <w:sz w:val="28"/>
          <w:szCs w:val="28"/>
          <w:vertAlign w:val="subscript"/>
        </w:rPr>
        <w:t>В</w:t>
      </w:r>
      <w:r w:rsidRPr="00DE2E43"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</w:rPr>
        <w:t>(</w:t>
      </w:r>
      <w:r w:rsidRPr="00DE2E43">
        <w:rPr>
          <w:rFonts w:eastAsia="Arial Unicode MS"/>
          <w:sz w:val="28"/>
          <w:szCs w:val="28"/>
        </w:rPr>
        <w:t>(</w:t>
      </w:r>
      <w:r w:rsidRPr="00DE2E43">
        <w:rPr>
          <w:rFonts w:eastAsia="Arial Unicode MS"/>
          <w:sz w:val="28"/>
          <w:szCs w:val="28"/>
          <w:lang w:val="en-US"/>
        </w:rPr>
        <w:t>e</w:t>
      </w:r>
      <w:r w:rsidRPr="00DE2E43">
        <w:rPr>
          <w:rFonts w:eastAsia="Arial Unicode MS"/>
          <w:sz w:val="28"/>
          <w:szCs w:val="28"/>
          <w:vertAlign w:val="subscript"/>
        </w:rPr>
        <w:t>В</w:t>
      </w:r>
      <w:r w:rsidRPr="00DE2E43">
        <w:rPr>
          <w:rFonts w:eastAsia="Arial Unicode MS"/>
          <w:sz w:val="28"/>
          <w:szCs w:val="28"/>
        </w:rPr>
        <w:t>-</w:t>
      </w:r>
      <w:r w:rsidRPr="00DE2E43">
        <w:rPr>
          <w:rFonts w:eastAsia="Arial Unicode MS"/>
          <w:sz w:val="28"/>
          <w:szCs w:val="28"/>
          <w:lang w:val="en-US"/>
        </w:rPr>
        <w:t>e</w:t>
      </w:r>
      <w:r w:rsidRPr="00DE2E43">
        <w:rPr>
          <w:rFonts w:eastAsia="Arial Unicode MS"/>
          <w:sz w:val="28"/>
          <w:szCs w:val="28"/>
          <w:vertAlign w:val="subscript"/>
          <w:lang w:val="en-US"/>
        </w:rPr>
        <w:t>x</w:t>
      </w:r>
      <w:r w:rsidRPr="00DE2E43">
        <w:rPr>
          <w:rFonts w:eastAsia="Arial Unicode MS"/>
          <w:sz w:val="28"/>
          <w:szCs w:val="28"/>
          <w:vertAlign w:val="subscript"/>
        </w:rPr>
        <w:t>м</w:t>
      </w:r>
      <w:r w:rsidRPr="00DE2E43">
        <w:rPr>
          <w:rFonts w:eastAsia="Arial Unicode MS"/>
          <w:sz w:val="28"/>
          <w:szCs w:val="28"/>
        </w:rPr>
        <w:t>)/</w:t>
      </w:r>
      <w:r w:rsidRPr="00DE2E43">
        <w:rPr>
          <w:rFonts w:eastAsia="Arial Unicode MS"/>
          <w:sz w:val="28"/>
          <w:szCs w:val="28"/>
          <w:lang w:val="en-US"/>
        </w:rPr>
        <w:t>R</w:t>
      </w:r>
      <w:r w:rsidRPr="00DE2E43">
        <w:rPr>
          <w:rFonts w:eastAsia="Arial Unicode MS"/>
          <w:sz w:val="28"/>
          <w:szCs w:val="28"/>
          <w:vertAlign w:val="subscript"/>
        </w:rPr>
        <w:t>оп</w:t>
      </w:r>
      <w:r w:rsidRPr="00DE2E43">
        <w:rPr>
          <w:rFonts w:eastAsia="Arial Unicode MS"/>
          <w:sz w:val="28"/>
          <w:szCs w:val="28"/>
        </w:rPr>
        <w:t>)</w:t>
      </w:r>
      <w:r>
        <w:rPr>
          <w:rFonts w:eastAsia="Arial Unicode MS"/>
          <w:sz w:val="28"/>
          <w:szCs w:val="28"/>
        </w:rPr>
        <w:t>)</w:t>
      </w:r>
      <w:r w:rsidRPr="00DE2E43">
        <w:rPr>
          <w:rFonts w:eastAsia="Arial Unicode MS"/>
          <w:sz w:val="28"/>
          <w:szCs w:val="28"/>
        </w:rPr>
        <w:t>∙</w:t>
      </w:r>
      <w:r w:rsidRPr="00DE2E43">
        <w:rPr>
          <w:rFonts w:eastAsia="Arial Unicode MS"/>
          <w:sz w:val="28"/>
          <w:szCs w:val="28"/>
          <w:lang w:val="en-US"/>
        </w:rPr>
        <w:t>R</w:t>
      </w:r>
      <w:r w:rsidRPr="00DE2E43">
        <w:rPr>
          <w:rFonts w:eastAsia="Arial Unicode MS"/>
          <w:sz w:val="28"/>
          <w:szCs w:val="28"/>
          <w:vertAlign w:val="subscript"/>
        </w:rPr>
        <w:t>п</w:t>
      </w:r>
      <w:r w:rsidRPr="00DE2E43">
        <w:rPr>
          <w:rFonts w:eastAsia="Arial Unicode MS"/>
          <w:sz w:val="28"/>
          <w:szCs w:val="28"/>
          <w:vertAlign w:val="subscript"/>
          <w:lang w:val="en-US"/>
        </w:rPr>
        <w:t>xi</w:t>
      </w:r>
      <w:r w:rsidRPr="00DE2E43">
        <w:rPr>
          <w:rFonts w:eastAsia="Arial Unicode MS"/>
          <w:sz w:val="28"/>
          <w:szCs w:val="28"/>
        </w:rPr>
        <w:t>= 1135-(</w:t>
      </w:r>
      <w:r>
        <w:rPr>
          <w:rFonts w:eastAsia="Arial Unicode MS"/>
          <w:sz w:val="28"/>
          <w:szCs w:val="28"/>
        </w:rPr>
        <w:t>(</w:t>
      </w:r>
      <w:r w:rsidRPr="00DE2E43">
        <w:rPr>
          <w:rFonts w:eastAsia="Arial Unicode MS"/>
          <w:sz w:val="28"/>
          <w:szCs w:val="28"/>
        </w:rPr>
        <w:t>1135-202,9)/</w:t>
      </w:r>
      <w:r w:rsidRPr="00DE2E43">
        <w:rPr>
          <w:rFonts w:eastAsia="Arial Unicode MS"/>
          <w:sz w:val="28"/>
          <w:szCs w:val="28"/>
          <w:lang w:val="en-US"/>
        </w:rPr>
        <w:t>R</w:t>
      </w:r>
      <w:r w:rsidRPr="00DE2E43">
        <w:rPr>
          <w:rFonts w:eastAsia="Arial Unicode MS"/>
          <w:sz w:val="28"/>
          <w:szCs w:val="28"/>
          <w:vertAlign w:val="subscript"/>
        </w:rPr>
        <w:t>оп</w:t>
      </w:r>
      <w:r w:rsidRPr="00DE2E43">
        <w:rPr>
          <w:rFonts w:eastAsia="Arial Unicode MS"/>
          <w:sz w:val="28"/>
          <w:szCs w:val="28"/>
        </w:rPr>
        <w:t>)∙</w:t>
      </w:r>
      <w:r w:rsidRPr="00DE2E43">
        <w:rPr>
          <w:rFonts w:eastAsia="Arial Unicode MS"/>
          <w:sz w:val="28"/>
          <w:szCs w:val="28"/>
          <w:lang w:val="en-US"/>
        </w:rPr>
        <w:t>R</w:t>
      </w:r>
      <w:r w:rsidRPr="00DE2E43">
        <w:rPr>
          <w:rFonts w:eastAsia="Arial Unicode MS"/>
          <w:sz w:val="28"/>
          <w:szCs w:val="28"/>
          <w:vertAlign w:val="subscript"/>
        </w:rPr>
        <w:t>п</w:t>
      </w:r>
      <w:r w:rsidRPr="00DE2E43">
        <w:rPr>
          <w:rFonts w:eastAsia="Arial Unicode MS"/>
          <w:sz w:val="28"/>
          <w:szCs w:val="28"/>
          <w:vertAlign w:val="subscript"/>
          <w:lang w:val="en-US"/>
        </w:rPr>
        <w:t>xi</w:t>
      </w:r>
    </w:p>
    <w:p w:rsidR="00DE2E43" w:rsidRPr="00DE2E43" w:rsidRDefault="00DE2E43" w:rsidP="00DE2E43">
      <w:pPr>
        <w:tabs>
          <w:tab w:val="left" w:pos="142"/>
        </w:tabs>
        <w:spacing w:after="120" w:line="240" w:lineRule="atLeast"/>
        <w:ind w:left="1080" w:right="-2"/>
        <w:rPr>
          <w:rFonts w:eastAsia="Arial Unicode MS"/>
          <w:sz w:val="28"/>
          <w:szCs w:val="28"/>
        </w:rPr>
      </w:pPr>
    </w:p>
    <w:p w:rsidR="00DE2E43" w:rsidRDefault="00DE2E43" w:rsidP="00DE2E43">
      <w:pPr>
        <w:spacing w:after="120" w:line="240" w:lineRule="atLeast"/>
        <w:ind w:left="1080" w:right="-2" w:hanging="654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где 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</w:r>
      <w:r w:rsidR="008E6ABE">
        <w:rPr>
          <w:rFonts w:ascii="Arial CYR" w:eastAsia="Arial Unicode MS" w:hAnsi="Arial CYR" w:cs="Arial CYR"/>
        </w:rPr>
        <w:pict>
          <v:shape id="_x0000_i1048" type="#_x0000_t75" style="width:17.25pt;height:16.5pt">
            <v:imagedata r:id="rId34" o:title=""/>
          </v:shape>
        </w:pic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- сопротивление влагообмену на внутренней поверхности ограждения; принимается равным 0,0267 м</w:t>
      </w:r>
      <w:r>
        <w:rPr>
          <w:rFonts w:ascii="Times New Roman CYR" w:eastAsia="Arial Unicode MS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eastAsia="Arial Unicode MS" w:hAnsi="Times New Roman CYR" w:cs="Times New Roman CYR"/>
          <w:sz w:val="24"/>
          <w:szCs w:val="24"/>
        </w:rPr>
        <w:t>·ч·Па/мг;</w:t>
      </w:r>
    </w:p>
    <w:p w:rsidR="00DE2E43" w:rsidRDefault="00DE2E43" w:rsidP="00DE2E43">
      <w:pPr>
        <w:spacing w:after="120" w:line="240" w:lineRule="atLeast"/>
        <w:ind w:left="1080" w:right="-2" w:hanging="654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ab/>
      </w:r>
      <w:r w:rsidR="008E6ABE">
        <w:rPr>
          <w:rFonts w:ascii="Arial CYR" w:eastAsia="Arial Unicode MS" w:hAnsi="Arial CYR" w:cs="Arial CYR"/>
        </w:rPr>
        <w:pict>
          <v:shape id="_x0000_i1049" type="#_x0000_t75" style="width:18pt;height:16.5pt">
            <v:imagedata r:id="rId35" o:title=""/>
          </v:shape>
        </w:pic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- сопротивление влагообмену на наружной поверхности стены; принимается равным 0,0053 м</w:t>
      </w:r>
      <w:r>
        <w:rPr>
          <w:rFonts w:ascii="Times New Roman CYR" w:eastAsia="Arial Unicode MS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eastAsia="Arial Unicode MS" w:hAnsi="Times New Roman CYR" w:cs="Times New Roman CYR"/>
          <w:sz w:val="24"/>
          <w:szCs w:val="24"/>
        </w:rPr>
        <w:t>·ч·Па/мг.</w:t>
      </w:r>
    </w:p>
    <w:p w:rsidR="00DE2E43" w:rsidRDefault="008E6ABE" w:rsidP="00DE2E43">
      <w:pPr>
        <w:spacing w:after="120" w:line="240" w:lineRule="atLeast"/>
        <w:ind w:left="1080" w:right="-2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Arial CYR" w:eastAsia="Arial Unicode MS" w:hAnsi="Arial CYR" w:cs="Arial CYR"/>
        </w:rPr>
        <w:pict>
          <v:shape id="_x0000_i1050" type="#_x0000_t75" style="width:114pt;height:29.25pt">
            <v:imagedata r:id="rId36" o:title=""/>
          </v:shape>
        </w:pict>
      </w:r>
      <w:r w:rsidR="00DE2E43">
        <w:rPr>
          <w:rFonts w:ascii="Times New Roman CYR" w:eastAsia="Arial Unicode MS" w:hAnsi="Times New Roman CYR" w:cs="Times New Roman CYR"/>
          <w:sz w:val="28"/>
          <w:szCs w:val="28"/>
        </w:rPr>
        <w:t>;</w:t>
      </w:r>
      <w:r w:rsidR="00DE2E43">
        <w:rPr>
          <w:rFonts w:ascii="Times New Roman CYR" w:eastAsia="Arial Unicode MS" w:hAnsi="Times New Roman CYR" w:cs="Times New Roman CYR"/>
          <w:sz w:val="28"/>
          <w:szCs w:val="28"/>
        </w:rPr>
        <w:tab/>
      </w:r>
      <w:r w:rsidR="00DE2E43">
        <w:rPr>
          <w:rFonts w:ascii="Times New Roman CYR" w:eastAsia="Arial Unicode MS" w:hAnsi="Times New Roman CYR" w:cs="Times New Roman CYR"/>
          <w:sz w:val="28"/>
          <w:szCs w:val="28"/>
        </w:rPr>
        <w:tab/>
      </w:r>
      <w:r>
        <w:rPr>
          <w:rFonts w:ascii="Arial CYR" w:eastAsia="Arial Unicode MS" w:hAnsi="Arial CYR" w:cs="Arial CYR"/>
        </w:rPr>
        <w:pict>
          <v:shape id="_x0000_i1051" type="#_x0000_t75" style="width:135pt;height:29.25pt">
            <v:imagedata r:id="rId37" o:title=""/>
          </v:shape>
        </w:pict>
      </w:r>
      <w:r w:rsidR="00DE2E43">
        <w:rPr>
          <w:rFonts w:ascii="Times New Roman CYR" w:eastAsia="Arial Unicode MS" w:hAnsi="Times New Roman CYR" w:cs="Times New Roman CYR"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4819"/>
        <w:gridCol w:w="1134"/>
      </w:tblGrid>
      <w:tr w:rsidR="00DE2E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R</w:t>
            </w:r>
            <w:r>
              <w:rPr>
                <w:rFonts w:ascii="Times New Roman CYR" w:eastAsia="Arial Unicode MS" w:hAnsi="Times New Roman CYR" w:cs="Times New Roman CYR"/>
                <w:vertAlign w:val="subscript"/>
              </w:rPr>
              <w:t>xi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R</w:t>
            </w:r>
            <w:r>
              <w:rPr>
                <w:rFonts w:ascii="Times New Roman CYR" w:eastAsia="Arial Unicode MS" w:hAnsi="Times New Roman CYR" w:cs="Times New Roman CYR"/>
                <w:vertAlign w:val="subscript"/>
              </w:rPr>
              <w:t>пxi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R</w:t>
            </w:r>
            <w:r>
              <w:rPr>
                <w:rFonts w:ascii="Times New Roman CYR" w:eastAsia="Arial Unicode MS" w:hAnsi="Times New Roman CYR" w:cs="Times New Roman CYR"/>
                <w:vertAlign w:val="subscript"/>
              </w:rPr>
              <w:t>оп</w:t>
            </w:r>
          </w:p>
        </w:tc>
      </w:tr>
      <w:tr w:rsidR="00DE2E43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1 сечение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0,11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0,0267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13,5</w:t>
            </w:r>
          </w:p>
        </w:tc>
      </w:tr>
      <w:tr w:rsidR="00DE2E43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2 сечение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0,11+0,022=0,132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Arial CYR" w:eastAsia="Arial Unicode MS" w:hAnsi="Arial CYR" w:cs="Arial CYR"/>
              </w:rPr>
              <w:t>0,0267+0,22=0,25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DE2E43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3 сечение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0,11+0,022+0,73=0,862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Arial CYR" w:eastAsia="Arial Unicode MS" w:hAnsi="Arial CYR" w:cs="Arial CYR"/>
              </w:rPr>
              <w:t>0,0267+0,22+3,4=3,65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DE2E43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4 сечение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0,11+0,022+0,73+0,5</w:t>
            </w:r>
            <w:r w:rsidR="008E6ABE">
              <w:rPr>
                <w:rFonts w:ascii="Arial CYR" w:eastAsia="Arial Unicode MS" w:hAnsi="Arial CYR" w:cs="Arial CYR"/>
              </w:rPr>
              <w:pict>
                <v:shape id="_x0000_i1052" type="#_x0000_t75" style="width:3pt;height:13.5pt">
                  <v:imagedata r:id="rId38" o:title=""/>
                </v:shape>
              </w:pict>
            </w:r>
            <w:r>
              <w:rPr>
                <w:rFonts w:ascii="Times New Roman CYR" w:eastAsia="Arial Unicode MS" w:hAnsi="Times New Roman CYR" w:cs="Times New Roman CYR"/>
              </w:rPr>
              <w:t>3,43=2,577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Arial CYR" w:eastAsia="Arial Unicode MS" w:hAnsi="Arial CYR" w:cs="Arial CYR"/>
              </w:rPr>
              <w:t>0,0267+0,22+3,4+0,5*9,6=8,45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DE2E43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5 сечение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0,11+0,022+0,73+3,43=4,292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Arial CYR" w:eastAsia="Arial Unicode MS" w:hAnsi="Arial CYR" w:cs="Arial CYR"/>
              </w:rPr>
              <w:t>0,0267+0,22+3,4+9,6=13,25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</w:p>
        </w:tc>
      </w:tr>
      <w:tr w:rsidR="00DE2E43"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jc w:val="center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6 сечение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0,11+0,022+0,73+3,43+0,037=4,329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Arial CYR" w:eastAsia="Arial Unicode MS" w:hAnsi="Arial CYR" w:cs="Arial CYR"/>
              </w:rPr>
              <w:t>0,0267+0,22+3,4+9,6+0,25=13,5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E43" w:rsidRDefault="00DE2E43" w:rsidP="0063430E">
            <w:pPr>
              <w:spacing w:after="120" w:line="240" w:lineRule="atLeast"/>
              <w:ind w:right="-2"/>
              <w:rPr>
                <w:rFonts w:ascii="Times New Roman CYR" w:eastAsia="Arial Unicode MS" w:hAnsi="Times New Roman CYR" w:cs="Times New Roman CYR"/>
              </w:rPr>
            </w:pPr>
          </w:p>
        </w:tc>
      </w:tr>
    </w:tbl>
    <w:p w:rsidR="00DE2E43" w:rsidRDefault="00DE2E43" w:rsidP="00DE2E43">
      <w:pPr>
        <w:spacing w:after="120" w:line="240" w:lineRule="atLeast"/>
        <w:ind w:left="1080" w:right="-2"/>
        <w:rPr>
          <w:rFonts w:ascii="Times New Roman CYR" w:eastAsia="Arial Unicode MS" w:hAnsi="Times New Roman CYR" w:cs="Times New Roman CYR"/>
          <w:i/>
          <w:iCs/>
          <w:sz w:val="28"/>
          <w:szCs w:val="28"/>
        </w:rPr>
      </w:pPr>
    </w:p>
    <w:p w:rsidR="00150468" w:rsidRDefault="00150468">
      <w:pPr>
        <w:rPr>
          <w:sz w:val="24"/>
          <w:szCs w:val="24"/>
        </w:rPr>
      </w:pPr>
    </w:p>
    <w:p w:rsidR="00150468" w:rsidRDefault="00150468">
      <w:pPr>
        <w:rPr>
          <w:sz w:val="24"/>
          <w:szCs w:val="24"/>
        </w:rPr>
      </w:pPr>
    </w:p>
    <w:p w:rsidR="005F44C1" w:rsidRDefault="00DE2E43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3800" w:dyaOrig="380">
          <v:shape id="_x0000_i1053" type="#_x0000_t75" style="width:189.75pt;height:18.75pt" o:ole="">
            <v:imagedata r:id="rId39" o:title=""/>
          </v:shape>
          <o:OLEObject Type="Embed" ProgID="Equation.3" ShapeID="_x0000_i1053" DrawAspect="Content" ObjectID="_1469900047" r:id="rId40"/>
        </w:object>
      </w:r>
    </w:p>
    <w:p w:rsidR="005F44C1" w:rsidRDefault="00DE2E43" w:rsidP="005F44C1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3940" w:dyaOrig="380">
          <v:shape id="_x0000_i1054" type="#_x0000_t75" style="width:197.25pt;height:18.75pt" o:ole="">
            <v:imagedata r:id="rId41" o:title=""/>
          </v:shape>
          <o:OLEObject Type="Embed" ProgID="Equation.3" ShapeID="_x0000_i1054" DrawAspect="Content" ObjectID="_1469900048" r:id="rId42"/>
        </w:object>
      </w:r>
    </w:p>
    <w:p w:rsidR="00782057" w:rsidRDefault="00DE2E43" w:rsidP="005F44C1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3980" w:dyaOrig="380">
          <v:shape id="_x0000_i1055" type="#_x0000_t75" style="width:198.75pt;height:18.75pt" o:ole="">
            <v:imagedata r:id="rId43" o:title=""/>
          </v:shape>
          <o:OLEObject Type="Embed" ProgID="Equation.3" ShapeID="_x0000_i1055" DrawAspect="Content" ObjectID="_1469900049" r:id="rId44"/>
        </w:object>
      </w:r>
    </w:p>
    <w:p w:rsidR="00782057" w:rsidRDefault="008E6ABE" w:rsidP="00782057">
      <w:pPr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49" type="#_x0000_t75" style="position:absolute;margin-left:32.7pt;margin-top:2.9pt;width:192.1pt;height:19pt;z-index:251657728">
            <v:imagedata r:id="rId45" o:title=""/>
            <w10:wrap type="square" side="right"/>
          </v:shape>
          <o:OLEObject Type="Embed" ProgID="Equation.3" ShapeID="_x0000_s1049" DrawAspect="Content" ObjectID="_1469900064" r:id="rId46"/>
        </w:object>
      </w:r>
    </w:p>
    <w:p w:rsidR="00DE2E43" w:rsidRDefault="00DE2E43" w:rsidP="00DE2E43">
      <w:pPr>
        <w:ind w:firstLine="720"/>
        <w:rPr>
          <w:sz w:val="24"/>
          <w:szCs w:val="24"/>
        </w:rPr>
      </w:pPr>
    </w:p>
    <w:p w:rsidR="005F44C1" w:rsidRDefault="00DE2E43" w:rsidP="00DE2E43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4000" w:dyaOrig="380">
          <v:shape id="_x0000_i1057" type="#_x0000_t75" style="width:200.25pt;height:18.75pt" o:ole="">
            <v:imagedata r:id="rId47" o:title=""/>
          </v:shape>
          <o:OLEObject Type="Embed" ProgID="Equation.3" ShapeID="_x0000_i1057" DrawAspect="Content" ObjectID="_1469900050" r:id="rId48"/>
        </w:object>
      </w:r>
    </w:p>
    <w:p w:rsidR="005F44C1" w:rsidRDefault="00DE2E43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4000" w:dyaOrig="380">
          <v:shape id="_x0000_i1058" type="#_x0000_t75" style="width:200.25pt;height:18.75pt" o:ole="">
            <v:imagedata r:id="rId49" o:title=""/>
          </v:shape>
          <o:OLEObject Type="Embed" ProgID="Equation.3" ShapeID="_x0000_i1058" DrawAspect="Content" ObjectID="_1469900051" r:id="rId50"/>
        </w:object>
      </w:r>
    </w:p>
    <w:p w:rsidR="004422FB" w:rsidRDefault="004422FB">
      <w:pPr>
        <w:rPr>
          <w:sz w:val="24"/>
          <w:szCs w:val="24"/>
        </w:rPr>
      </w:pPr>
    </w:p>
    <w:p w:rsidR="004866CE" w:rsidRDefault="004866CE">
      <w:pPr>
        <w:rPr>
          <w:sz w:val="24"/>
          <w:szCs w:val="24"/>
        </w:rPr>
      </w:pPr>
    </w:p>
    <w:p w:rsidR="004866CE" w:rsidRDefault="004866CE">
      <w:pPr>
        <w:rPr>
          <w:sz w:val="24"/>
          <w:szCs w:val="24"/>
        </w:rPr>
      </w:pPr>
    </w:p>
    <w:p w:rsidR="00273C56" w:rsidRDefault="00273C56" w:rsidP="001701AC">
      <w:pPr>
        <w:ind w:firstLine="720"/>
        <w:rPr>
          <w:sz w:val="24"/>
          <w:szCs w:val="24"/>
        </w:rPr>
      </w:pPr>
    </w:p>
    <w:p w:rsidR="00337BCA" w:rsidRDefault="00337BCA" w:rsidP="004866CE">
      <w:pPr>
        <w:rPr>
          <w:sz w:val="24"/>
          <w:szCs w:val="24"/>
        </w:rPr>
      </w:pPr>
    </w:p>
    <w:p w:rsidR="0079195F" w:rsidRDefault="00DE2E43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5640" w:dyaOrig="360">
          <v:shape id="_x0000_i1059" type="#_x0000_t75" style="width:282pt;height:18pt" o:ole="">
            <v:imagedata r:id="rId51" o:title=""/>
          </v:shape>
          <o:OLEObject Type="Embed" ProgID="Equation.3" ShapeID="_x0000_i1059" DrawAspect="Content" ObjectID="_1469900052" r:id="rId52"/>
        </w:object>
      </w:r>
    </w:p>
    <w:p w:rsidR="00273C56" w:rsidRDefault="00DF1510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5460" w:dyaOrig="360">
          <v:shape id="_x0000_i1060" type="#_x0000_t75" style="width:273pt;height:18pt" o:ole="">
            <v:imagedata r:id="rId53" o:title=""/>
          </v:shape>
          <o:OLEObject Type="Embed" ProgID="Equation.3" ShapeID="_x0000_i1060" DrawAspect="Content" ObjectID="_1469900053" r:id="rId54"/>
        </w:object>
      </w:r>
    </w:p>
    <w:p w:rsidR="00273C56" w:rsidRDefault="00DF1510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5020" w:dyaOrig="360">
          <v:shape id="_x0000_i1061" type="#_x0000_t75" style="width:251.25pt;height:18pt" o:ole="">
            <v:imagedata r:id="rId55" o:title=""/>
          </v:shape>
          <o:OLEObject Type="Embed" ProgID="Equation.3" ShapeID="_x0000_i1061" DrawAspect="Content" ObjectID="_1469900054" r:id="rId56"/>
        </w:object>
      </w:r>
    </w:p>
    <w:p w:rsidR="00273C56" w:rsidRDefault="00DF1510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5319" w:dyaOrig="360">
          <v:shape id="_x0000_i1062" type="#_x0000_t75" style="width:266.25pt;height:18pt" o:ole="">
            <v:imagedata r:id="rId57" o:title=""/>
          </v:shape>
          <o:OLEObject Type="Embed" ProgID="Equation.3" ShapeID="_x0000_i1062" DrawAspect="Content" ObjectID="_1469900055" r:id="rId58"/>
        </w:object>
      </w:r>
    </w:p>
    <w:p w:rsidR="00273C56" w:rsidRDefault="00DF1510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5440" w:dyaOrig="360">
          <v:shape id="_x0000_i1063" type="#_x0000_t75" style="width:272.25pt;height:18pt" o:ole="">
            <v:imagedata r:id="rId59" o:title=""/>
          </v:shape>
          <o:OLEObject Type="Embed" ProgID="Equation.3" ShapeID="_x0000_i1063" DrawAspect="Content" ObjectID="_1469900056" r:id="rId60"/>
        </w:object>
      </w:r>
    </w:p>
    <w:p w:rsidR="00273C56" w:rsidRDefault="00DE2E43" w:rsidP="001701AC">
      <w:pPr>
        <w:ind w:firstLine="720"/>
        <w:rPr>
          <w:sz w:val="24"/>
          <w:szCs w:val="24"/>
        </w:rPr>
      </w:pPr>
      <w:r w:rsidRPr="00DE2E43">
        <w:rPr>
          <w:position w:val="-12"/>
          <w:sz w:val="24"/>
          <w:szCs w:val="24"/>
        </w:rPr>
        <w:object w:dxaOrig="5319" w:dyaOrig="360">
          <v:shape id="_x0000_i1064" type="#_x0000_t75" style="width:266.25pt;height:18pt" o:ole="">
            <v:imagedata r:id="rId61" o:title=""/>
          </v:shape>
          <o:OLEObject Type="Embed" ProgID="Equation.3" ShapeID="_x0000_i1064" DrawAspect="Content" ObjectID="_1469900057" r:id="rId62"/>
        </w:object>
      </w:r>
    </w:p>
    <w:p w:rsidR="0079195F" w:rsidRDefault="0079195F">
      <w:pPr>
        <w:rPr>
          <w:sz w:val="24"/>
          <w:szCs w:val="24"/>
        </w:rPr>
      </w:pPr>
    </w:p>
    <w:p w:rsidR="00DE2E43" w:rsidRDefault="00DE2E43">
      <w:pPr>
        <w:rPr>
          <w:sz w:val="24"/>
          <w:szCs w:val="24"/>
        </w:rPr>
      </w:pPr>
    </w:p>
    <w:p w:rsidR="00DE2E43" w:rsidRDefault="00DE2E43">
      <w:pPr>
        <w:rPr>
          <w:sz w:val="24"/>
          <w:szCs w:val="24"/>
        </w:rPr>
      </w:pPr>
    </w:p>
    <w:p w:rsidR="00DE2E43" w:rsidRDefault="00DE2E43">
      <w:pPr>
        <w:rPr>
          <w:sz w:val="24"/>
          <w:szCs w:val="24"/>
        </w:rPr>
      </w:pPr>
    </w:p>
    <w:p w:rsidR="009F5E02" w:rsidRDefault="009F5E02">
      <w:pPr>
        <w:rPr>
          <w:sz w:val="24"/>
          <w:szCs w:val="24"/>
        </w:rPr>
      </w:pPr>
    </w:p>
    <w:p w:rsidR="009F5E02" w:rsidRDefault="009F5E02">
      <w:pPr>
        <w:rPr>
          <w:sz w:val="24"/>
          <w:szCs w:val="24"/>
        </w:rPr>
      </w:pPr>
    </w:p>
    <w:p w:rsidR="00DE2E43" w:rsidRDefault="00DE2E43">
      <w:pPr>
        <w:rPr>
          <w:sz w:val="24"/>
          <w:szCs w:val="24"/>
        </w:rPr>
      </w:pPr>
    </w:p>
    <w:p w:rsidR="001701AC" w:rsidRDefault="001701AC" w:rsidP="001701AC">
      <w:pPr>
        <w:jc w:val="center"/>
      </w:pPr>
      <w:r>
        <w:rPr>
          <w:sz w:val="24"/>
          <w:szCs w:val="24"/>
        </w:rPr>
        <w:t xml:space="preserve">Таблица 2.4 Значения </w:t>
      </w:r>
      <w:r w:rsidRPr="00645C24">
        <w:rPr>
          <w:position w:val="-12"/>
        </w:rPr>
        <w:object w:dxaOrig="260" w:dyaOrig="360">
          <v:shape id="_x0000_i1065" type="#_x0000_t75" style="width:12.75pt;height:18pt" o:ole="">
            <v:imagedata r:id="rId63" o:title=""/>
          </v:shape>
          <o:OLEObject Type="Embed" ProgID="Equation.3" ShapeID="_x0000_i1065" DrawAspect="Content" ObjectID="_1469900058" r:id="rId64"/>
        </w:object>
      </w:r>
      <w:r>
        <w:t xml:space="preserve">, </w:t>
      </w:r>
      <w:r w:rsidRPr="00645C24">
        <w:rPr>
          <w:position w:val="-12"/>
        </w:rPr>
        <w:object w:dxaOrig="300" w:dyaOrig="360">
          <v:shape id="_x0000_i1066" type="#_x0000_t75" style="width:15pt;height:18pt" o:ole="">
            <v:imagedata r:id="rId65" o:title=""/>
          </v:shape>
          <o:OLEObject Type="Embed" ProgID="Equation.3" ShapeID="_x0000_i1066" DrawAspect="Content" ObjectID="_1469900059" r:id="rId66"/>
        </w:object>
      </w:r>
      <w:r>
        <w:t xml:space="preserve">, </w:t>
      </w:r>
      <w:r w:rsidRPr="00645C24">
        <w:rPr>
          <w:position w:val="-12"/>
        </w:rPr>
        <w:object w:dxaOrig="340" w:dyaOrig="360">
          <v:shape id="_x0000_i1067" type="#_x0000_t75" style="width:17.25pt;height:18pt" o:ole="">
            <v:imagedata r:id="rId67" o:title=""/>
          </v:shape>
          <o:OLEObject Type="Embed" ProgID="Equation.3" ShapeID="_x0000_i1067" DrawAspect="Content" ObjectID="_1469900060" r:id="rId68"/>
        </w:object>
      </w:r>
    </w:p>
    <w:p w:rsidR="00790072" w:rsidRDefault="00790072" w:rsidP="001701AC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042"/>
        <w:gridCol w:w="1043"/>
        <w:gridCol w:w="1043"/>
      </w:tblGrid>
      <w:tr w:rsidR="0079195F" w:rsidRPr="00BE6B7B">
        <w:trPr>
          <w:jc w:val="center"/>
        </w:trPr>
        <w:tc>
          <w:tcPr>
            <w:tcW w:w="1433" w:type="dxa"/>
            <w:vAlign w:val="center"/>
          </w:tcPr>
          <w:p w:rsidR="0079195F" w:rsidRPr="00BE6B7B" w:rsidRDefault="0079195F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sz w:val="24"/>
                <w:szCs w:val="24"/>
              </w:rPr>
              <w:t>№ сечения</w:t>
            </w:r>
          </w:p>
        </w:tc>
        <w:tc>
          <w:tcPr>
            <w:tcW w:w="1042" w:type="dxa"/>
            <w:vAlign w:val="center"/>
          </w:tcPr>
          <w:p w:rsidR="0079195F" w:rsidRPr="00BE6B7B" w:rsidRDefault="001701AC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position w:val="-12"/>
                <w:sz w:val="24"/>
                <w:szCs w:val="24"/>
              </w:rPr>
              <w:object w:dxaOrig="620" w:dyaOrig="380">
                <v:shape id="_x0000_i1068" type="#_x0000_t75" style="width:30.75pt;height:18.75pt" o:ole="">
                  <v:imagedata r:id="rId69" o:title=""/>
                </v:shape>
                <o:OLEObject Type="Embed" ProgID="Equation.3" ShapeID="_x0000_i1068" DrawAspect="Content" ObjectID="_1469900061" r:id="rId70"/>
              </w:object>
            </w:r>
          </w:p>
        </w:tc>
        <w:tc>
          <w:tcPr>
            <w:tcW w:w="1043" w:type="dxa"/>
            <w:vAlign w:val="center"/>
          </w:tcPr>
          <w:p w:rsidR="0079195F" w:rsidRPr="00BE6B7B" w:rsidRDefault="001701AC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position w:val="-12"/>
                <w:sz w:val="24"/>
                <w:szCs w:val="24"/>
              </w:rPr>
              <w:object w:dxaOrig="720" w:dyaOrig="360">
                <v:shape id="_x0000_i1069" type="#_x0000_t75" style="width:36pt;height:18pt" o:ole="">
                  <v:imagedata r:id="rId71" o:title=""/>
                </v:shape>
                <o:OLEObject Type="Embed" ProgID="Equation.3" ShapeID="_x0000_i1069" DrawAspect="Content" ObjectID="_1469900062" r:id="rId72"/>
              </w:object>
            </w:r>
          </w:p>
        </w:tc>
        <w:tc>
          <w:tcPr>
            <w:tcW w:w="1043" w:type="dxa"/>
            <w:vAlign w:val="center"/>
          </w:tcPr>
          <w:p w:rsidR="0079195F" w:rsidRPr="00BE6B7B" w:rsidRDefault="001701AC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position w:val="-12"/>
                <w:sz w:val="24"/>
                <w:szCs w:val="24"/>
              </w:rPr>
              <w:object w:dxaOrig="780" w:dyaOrig="360">
                <v:shape id="_x0000_i1070" type="#_x0000_t75" style="width:39pt;height:18pt" o:ole="">
                  <v:imagedata r:id="rId73" o:title=""/>
                </v:shape>
                <o:OLEObject Type="Embed" ProgID="Equation.3" ShapeID="_x0000_i1070" DrawAspect="Content" ObjectID="_1469900063" r:id="rId74"/>
              </w:object>
            </w:r>
          </w:p>
        </w:tc>
      </w:tr>
      <w:tr w:rsidR="0079195F" w:rsidRPr="00BE6B7B">
        <w:trPr>
          <w:jc w:val="center"/>
        </w:trPr>
        <w:tc>
          <w:tcPr>
            <w:tcW w:w="1433" w:type="dxa"/>
            <w:vAlign w:val="center"/>
          </w:tcPr>
          <w:p w:rsidR="0079195F" w:rsidRPr="00BE6B7B" w:rsidRDefault="0079195F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:rsidR="0079195F" w:rsidRPr="00F72440" w:rsidRDefault="00F72440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r w:rsidR="00782057">
              <w:rPr>
                <w:sz w:val="24"/>
                <w:szCs w:val="24"/>
              </w:rPr>
              <w:t>2</w:t>
            </w:r>
            <w:r w:rsidR="00DE2E43">
              <w:rPr>
                <w:sz w:val="24"/>
                <w:szCs w:val="24"/>
              </w:rPr>
              <w:t>7</w:t>
            </w:r>
          </w:p>
        </w:tc>
        <w:tc>
          <w:tcPr>
            <w:tcW w:w="1043" w:type="dxa"/>
            <w:vAlign w:val="center"/>
          </w:tcPr>
          <w:p w:rsidR="0079195F" w:rsidRPr="00BE6B7B" w:rsidRDefault="00017E6E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E43">
              <w:rPr>
                <w:sz w:val="24"/>
                <w:szCs w:val="24"/>
              </w:rPr>
              <w:t>133,16</w:t>
            </w:r>
          </w:p>
        </w:tc>
        <w:tc>
          <w:tcPr>
            <w:tcW w:w="1043" w:type="dxa"/>
            <w:vAlign w:val="center"/>
          </w:tcPr>
          <w:p w:rsidR="0079195F" w:rsidRPr="00D549CF" w:rsidRDefault="00782057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2E43">
              <w:rPr>
                <w:sz w:val="24"/>
                <w:szCs w:val="24"/>
              </w:rPr>
              <w:t>79</w:t>
            </w:r>
          </w:p>
        </w:tc>
      </w:tr>
      <w:tr w:rsidR="0079195F" w:rsidRPr="00BE6B7B">
        <w:trPr>
          <w:jc w:val="center"/>
        </w:trPr>
        <w:tc>
          <w:tcPr>
            <w:tcW w:w="1433" w:type="dxa"/>
            <w:vAlign w:val="center"/>
          </w:tcPr>
          <w:p w:rsidR="0079195F" w:rsidRPr="00BE6B7B" w:rsidRDefault="00790072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95F" w:rsidRPr="00BE6B7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vAlign w:val="center"/>
          </w:tcPr>
          <w:p w:rsidR="0079195F" w:rsidRPr="00BE6B7B" w:rsidRDefault="00F72440" w:rsidP="00BE6B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82057">
              <w:rPr>
                <w:sz w:val="24"/>
                <w:szCs w:val="24"/>
              </w:rPr>
              <w:t>7,</w:t>
            </w:r>
            <w:r w:rsidR="00DE2E43">
              <w:rPr>
                <w:sz w:val="24"/>
                <w:szCs w:val="24"/>
              </w:rPr>
              <w:t>13</w:t>
            </w:r>
          </w:p>
        </w:tc>
        <w:tc>
          <w:tcPr>
            <w:tcW w:w="1043" w:type="dxa"/>
            <w:vAlign w:val="center"/>
          </w:tcPr>
          <w:p w:rsidR="0079195F" w:rsidRPr="00BE6B7B" w:rsidRDefault="00F72440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E43">
              <w:rPr>
                <w:sz w:val="24"/>
                <w:szCs w:val="24"/>
              </w:rPr>
              <w:t>117,74</w:t>
            </w:r>
          </w:p>
        </w:tc>
        <w:tc>
          <w:tcPr>
            <w:tcW w:w="1043" w:type="dxa"/>
            <w:vAlign w:val="center"/>
          </w:tcPr>
          <w:p w:rsidR="0079195F" w:rsidRPr="00D549CF" w:rsidRDefault="00D549CF" w:rsidP="00017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82057">
              <w:rPr>
                <w:sz w:val="24"/>
                <w:szCs w:val="24"/>
              </w:rPr>
              <w:t>37</w:t>
            </w:r>
          </w:p>
        </w:tc>
      </w:tr>
      <w:tr w:rsidR="0079195F" w:rsidRPr="00BE6B7B">
        <w:trPr>
          <w:jc w:val="center"/>
        </w:trPr>
        <w:tc>
          <w:tcPr>
            <w:tcW w:w="1433" w:type="dxa"/>
            <w:vAlign w:val="center"/>
          </w:tcPr>
          <w:p w:rsidR="0079195F" w:rsidRPr="00BE6B7B" w:rsidRDefault="0079195F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vAlign w:val="center"/>
          </w:tcPr>
          <w:p w:rsidR="0079195F" w:rsidRPr="00BE6B7B" w:rsidRDefault="00782057" w:rsidP="00BE6B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E2E43">
              <w:rPr>
                <w:sz w:val="24"/>
                <w:szCs w:val="24"/>
              </w:rPr>
              <w:t>2,32</w:t>
            </w:r>
          </w:p>
        </w:tc>
        <w:tc>
          <w:tcPr>
            <w:tcW w:w="1043" w:type="dxa"/>
            <w:vAlign w:val="center"/>
          </w:tcPr>
          <w:p w:rsidR="0079195F" w:rsidRPr="00BE6B7B" w:rsidRDefault="00DE2E43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883,00</w:t>
            </w:r>
          </w:p>
        </w:tc>
        <w:tc>
          <w:tcPr>
            <w:tcW w:w="1043" w:type="dxa"/>
            <w:vAlign w:val="center"/>
          </w:tcPr>
          <w:p w:rsidR="0079195F" w:rsidRPr="00D549CF" w:rsidRDefault="00782057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E43">
              <w:rPr>
                <w:sz w:val="24"/>
                <w:szCs w:val="24"/>
              </w:rPr>
              <w:t>434</w:t>
            </w:r>
          </w:p>
        </w:tc>
      </w:tr>
      <w:tr w:rsidR="0079195F" w:rsidRPr="00BE6B7B">
        <w:trPr>
          <w:trHeight w:val="224"/>
          <w:jc w:val="center"/>
        </w:trPr>
        <w:tc>
          <w:tcPr>
            <w:tcW w:w="1433" w:type="dxa"/>
            <w:vAlign w:val="center"/>
          </w:tcPr>
          <w:p w:rsidR="0079195F" w:rsidRPr="00BE6B7B" w:rsidRDefault="0079195F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  <w:vAlign w:val="center"/>
          </w:tcPr>
          <w:p w:rsidR="0079195F" w:rsidRPr="00F72440" w:rsidRDefault="00DE2E43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1043" w:type="dxa"/>
            <w:vAlign w:val="center"/>
          </w:tcPr>
          <w:p w:rsidR="0079195F" w:rsidRPr="00BE6B7B" w:rsidRDefault="00DE2E43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551,60</w:t>
            </w:r>
          </w:p>
        </w:tc>
        <w:tc>
          <w:tcPr>
            <w:tcW w:w="1043" w:type="dxa"/>
            <w:vAlign w:val="center"/>
          </w:tcPr>
          <w:p w:rsidR="0079195F" w:rsidRPr="00D549CF" w:rsidRDefault="00DE2E43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</w:tr>
      <w:tr w:rsidR="00273C56" w:rsidRPr="00BE6B7B">
        <w:trPr>
          <w:jc w:val="center"/>
        </w:trPr>
        <w:tc>
          <w:tcPr>
            <w:tcW w:w="1433" w:type="dxa"/>
            <w:vAlign w:val="center"/>
          </w:tcPr>
          <w:p w:rsidR="00273C56" w:rsidRPr="00BE6B7B" w:rsidRDefault="00273C56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vAlign w:val="center"/>
          </w:tcPr>
          <w:p w:rsidR="00273C56" w:rsidRPr="00BE6B7B" w:rsidRDefault="00273C56" w:rsidP="00782057">
            <w:pPr>
              <w:jc w:val="center"/>
              <w:rPr>
                <w:sz w:val="24"/>
                <w:szCs w:val="24"/>
                <w:lang w:val="en-US"/>
              </w:rPr>
            </w:pPr>
            <w:r w:rsidRPr="00BE6B7B">
              <w:rPr>
                <w:sz w:val="24"/>
                <w:szCs w:val="24"/>
              </w:rPr>
              <w:t>-</w:t>
            </w:r>
            <w:r w:rsidR="00DE2E43">
              <w:rPr>
                <w:sz w:val="24"/>
                <w:szCs w:val="24"/>
              </w:rPr>
              <w:t>10,3</w:t>
            </w:r>
          </w:p>
        </w:tc>
        <w:tc>
          <w:tcPr>
            <w:tcW w:w="1043" w:type="dxa"/>
            <w:vAlign w:val="center"/>
          </w:tcPr>
          <w:p w:rsidR="00273C56" w:rsidRPr="00BE6B7B" w:rsidRDefault="00DE2E43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220,20</w:t>
            </w:r>
          </w:p>
        </w:tc>
        <w:tc>
          <w:tcPr>
            <w:tcW w:w="1043" w:type="dxa"/>
            <w:vAlign w:val="center"/>
          </w:tcPr>
          <w:p w:rsidR="00273C56" w:rsidRPr="00D549CF" w:rsidRDefault="00DE2E43" w:rsidP="00782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273C56" w:rsidRPr="00BE6B7B">
        <w:trPr>
          <w:jc w:val="center"/>
        </w:trPr>
        <w:tc>
          <w:tcPr>
            <w:tcW w:w="1433" w:type="dxa"/>
            <w:vAlign w:val="center"/>
          </w:tcPr>
          <w:p w:rsidR="00273C56" w:rsidRPr="00BE6B7B" w:rsidRDefault="00273C56" w:rsidP="00BE6B7B">
            <w:pPr>
              <w:jc w:val="center"/>
              <w:rPr>
                <w:sz w:val="24"/>
                <w:szCs w:val="24"/>
              </w:rPr>
            </w:pPr>
            <w:r w:rsidRPr="00BE6B7B"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vAlign w:val="center"/>
          </w:tcPr>
          <w:p w:rsidR="00273C56" w:rsidRPr="00BE6B7B" w:rsidRDefault="00273C56" w:rsidP="00782057">
            <w:pPr>
              <w:jc w:val="center"/>
              <w:rPr>
                <w:sz w:val="24"/>
                <w:szCs w:val="24"/>
                <w:lang w:val="en-US"/>
              </w:rPr>
            </w:pPr>
            <w:r w:rsidRPr="00BE6B7B">
              <w:rPr>
                <w:sz w:val="24"/>
                <w:szCs w:val="24"/>
              </w:rPr>
              <w:t>-</w:t>
            </w:r>
            <w:r w:rsidR="00DE2E43">
              <w:rPr>
                <w:sz w:val="24"/>
                <w:szCs w:val="24"/>
              </w:rPr>
              <w:t>10,5</w:t>
            </w:r>
          </w:p>
        </w:tc>
        <w:tc>
          <w:tcPr>
            <w:tcW w:w="1043" w:type="dxa"/>
            <w:vAlign w:val="center"/>
          </w:tcPr>
          <w:p w:rsidR="00273C56" w:rsidRPr="00BE6B7B" w:rsidRDefault="00017E6E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</w:t>
            </w:r>
            <w:r w:rsidR="00DE2E43">
              <w:rPr>
                <w:sz w:val="24"/>
                <w:szCs w:val="24"/>
              </w:rPr>
              <w:t>94</w:t>
            </w:r>
          </w:p>
        </w:tc>
        <w:tc>
          <w:tcPr>
            <w:tcW w:w="1043" w:type="dxa"/>
            <w:vAlign w:val="center"/>
          </w:tcPr>
          <w:p w:rsidR="00273C56" w:rsidRPr="00BE6B7B" w:rsidRDefault="00DE2E43" w:rsidP="00BE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</w:tbl>
    <w:p w:rsidR="0079195F" w:rsidRDefault="0079195F">
      <w:pPr>
        <w:rPr>
          <w:sz w:val="24"/>
          <w:szCs w:val="24"/>
        </w:rPr>
      </w:pPr>
    </w:p>
    <w:p w:rsidR="00645FA1" w:rsidRPr="004866CE" w:rsidRDefault="00D17CE6" w:rsidP="006D26CA">
      <w:pPr>
        <w:jc w:val="center"/>
        <w:rPr>
          <w:sz w:val="24"/>
          <w:szCs w:val="24"/>
        </w:rPr>
      </w:pPr>
      <w:r>
        <w:br w:type="page"/>
      </w:r>
      <w:bookmarkStart w:id="0" w:name="_GoBack"/>
      <w:bookmarkEnd w:id="0"/>
    </w:p>
    <w:sectPr w:rsidR="00645FA1" w:rsidRPr="004866CE" w:rsidSect="004B5F35">
      <w:pgSz w:w="11909" w:h="16834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6A" w:rsidRDefault="0024576A" w:rsidP="00017E6E">
      <w:r>
        <w:separator/>
      </w:r>
    </w:p>
  </w:endnote>
  <w:endnote w:type="continuationSeparator" w:id="0">
    <w:p w:rsidR="0024576A" w:rsidRDefault="0024576A" w:rsidP="0001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6A" w:rsidRDefault="0024576A" w:rsidP="00017E6E">
      <w:r>
        <w:separator/>
      </w:r>
    </w:p>
  </w:footnote>
  <w:footnote w:type="continuationSeparator" w:id="0">
    <w:p w:rsidR="0024576A" w:rsidRDefault="0024576A" w:rsidP="0001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6.5pt" o:bullet="t">
        <v:imagedata r:id="rId1" o:title=""/>
      </v:shape>
    </w:pict>
  </w:numPicBullet>
  <w:abstractNum w:abstractNumId="0">
    <w:nsid w:val="02D55B23"/>
    <w:multiLevelType w:val="hybridMultilevel"/>
    <w:tmpl w:val="62829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A6"/>
    <w:rsid w:val="00014F1A"/>
    <w:rsid w:val="00017E6E"/>
    <w:rsid w:val="00041A8A"/>
    <w:rsid w:val="00085823"/>
    <w:rsid w:val="000B742D"/>
    <w:rsid w:val="00104DB6"/>
    <w:rsid w:val="0010623F"/>
    <w:rsid w:val="00150468"/>
    <w:rsid w:val="001701AC"/>
    <w:rsid w:val="001730FB"/>
    <w:rsid w:val="001A3EC1"/>
    <w:rsid w:val="001B11C5"/>
    <w:rsid w:val="001C47D1"/>
    <w:rsid w:val="001D073D"/>
    <w:rsid w:val="001F3DB3"/>
    <w:rsid w:val="002071F7"/>
    <w:rsid w:val="0024576A"/>
    <w:rsid w:val="00247182"/>
    <w:rsid w:val="00262B49"/>
    <w:rsid w:val="00271733"/>
    <w:rsid w:val="00273C56"/>
    <w:rsid w:val="002A3C0B"/>
    <w:rsid w:val="002B7398"/>
    <w:rsid w:val="002C4BFA"/>
    <w:rsid w:val="002F74F2"/>
    <w:rsid w:val="00301F07"/>
    <w:rsid w:val="00337BCA"/>
    <w:rsid w:val="00364710"/>
    <w:rsid w:val="00394D32"/>
    <w:rsid w:val="003A4462"/>
    <w:rsid w:val="003D4D48"/>
    <w:rsid w:val="003E090A"/>
    <w:rsid w:val="003F29A2"/>
    <w:rsid w:val="00413499"/>
    <w:rsid w:val="004422FB"/>
    <w:rsid w:val="004613FB"/>
    <w:rsid w:val="0048452A"/>
    <w:rsid w:val="004866CE"/>
    <w:rsid w:val="004A2AF2"/>
    <w:rsid w:val="004B0C88"/>
    <w:rsid w:val="004B38A7"/>
    <w:rsid w:val="004B5F35"/>
    <w:rsid w:val="004B7813"/>
    <w:rsid w:val="00503E9E"/>
    <w:rsid w:val="00541591"/>
    <w:rsid w:val="005C3638"/>
    <w:rsid w:val="005E6DA0"/>
    <w:rsid w:val="005F44C1"/>
    <w:rsid w:val="0061727D"/>
    <w:rsid w:val="00631087"/>
    <w:rsid w:val="0063430E"/>
    <w:rsid w:val="00645FA1"/>
    <w:rsid w:val="006563CF"/>
    <w:rsid w:val="00670C4E"/>
    <w:rsid w:val="006921A6"/>
    <w:rsid w:val="006B146F"/>
    <w:rsid w:val="006B2B73"/>
    <w:rsid w:val="006D26CA"/>
    <w:rsid w:val="006D43F0"/>
    <w:rsid w:val="006D7C29"/>
    <w:rsid w:val="006F69E4"/>
    <w:rsid w:val="00737AB0"/>
    <w:rsid w:val="00775C69"/>
    <w:rsid w:val="00782057"/>
    <w:rsid w:val="00790072"/>
    <w:rsid w:val="0079195F"/>
    <w:rsid w:val="007D652F"/>
    <w:rsid w:val="007E033D"/>
    <w:rsid w:val="007E0415"/>
    <w:rsid w:val="00845DAB"/>
    <w:rsid w:val="008462EC"/>
    <w:rsid w:val="00864632"/>
    <w:rsid w:val="008A3A2A"/>
    <w:rsid w:val="008C5025"/>
    <w:rsid w:val="008C562E"/>
    <w:rsid w:val="008E6ABE"/>
    <w:rsid w:val="00910271"/>
    <w:rsid w:val="009227FE"/>
    <w:rsid w:val="009412BE"/>
    <w:rsid w:val="0099579B"/>
    <w:rsid w:val="00995F1C"/>
    <w:rsid w:val="009A7A98"/>
    <w:rsid w:val="009F5E02"/>
    <w:rsid w:val="00A12F16"/>
    <w:rsid w:val="00A23C45"/>
    <w:rsid w:val="00A313AF"/>
    <w:rsid w:val="00A55E8D"/>
    <w:rsid w:val="00A87FFB"/>
    <w:rsid w:val="00AC12C8"/>
    <w:rsid w:val="00B54736"/>
    <w:rsid w:val="00B61698"/>
    <w:rsid w:val="00BE18C9"/>
    <w:rsid w:val="00BE64B7"/>
    <w:rsid w:val="00BE6B7B"/>
    <w:rsid w:val="00BF0BAF"/>
    <w:rsid w:val="00C5090B"/>
    <w:rsid w:val="00CC5AA6"/>
    <w:rsid w:val="00CC70DB"/>
    <w:rsid w:val="00CD6B5F"/>
    <w:rsid w:val="00CE4380"/>
    <w:rsid w:val="00CF2D1B"/>
    <w:rsid w:val="00D17CE6"/>
    <w:rsid w:val="00D22A31"/>
    <w:rsid w:val="00D26D6B"/>
    <w:rsid w:val="00D31E2A"/>
    <w:rsid w:val="00D4207F"/>
    <w:rsid w:val="00D52354"/>
    <w:rsid w:val="00D549CF"/>
    <w:rsid w:val="00D61DBE"/>
    <w:rsid w:val="00DE2E43"/>
    <w:rsid w:val="00DE6EB6"/>
    <w:rsid w:val="00DF1510"/>
    <w:rsid w:val="00E20642"/>
    <w:rsid w:val="00E5482F"/>
    <w:rsid w:val="00E60F04"/>
    <w:rsid w:val="00E86FF6"/>
    <w:rsid w:val="00E928E1"/>
    <w:rsid w:val="00E951FE"/>
    <w:rsid w:val="00F268BF"/>
    <w:rsid w:val="00F72440"/>
    <w:rsid w:val="00F83BCD"/>
    <w:rsid w:val="00FA191C"/>
    <w:rsid w:val="00FA3A4B"/>
    <w:rsid w:val="00FA5132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oNotEmbedSmartTags/>
  <w:decimalSymbol w:val=","/>
  <w:listSeparator w:val=";"/>
  <w15:chartTrackingRefBased/>
  <w15:docId w15:val="{90449458-7893-486C-A7DC-0C60F9A4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9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D07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link w:val="a6"/>
    <w:rsid w:val="001A3E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1A3E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7E6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017E6E"/>
  </w:style>
  <w:style w:type="paragraph" w:styleId="a9">
    <w:name w:val="footer"/>
    <w:basedOn w:val="a"/>
    <w:link w:val="aa"/>
    <w:rsid w:val="00017E6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01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oleObject" Target="embeddings/oleObject8.bin"/><Relationship Id="rId47" Type="http://schemas.openxmlformats.org/officeDocument/2006/relationships/image" Target="media/image31.wmf"/><Relationship Id="rId63" Type="http://schemas.openxmlformats.org/officeDocument/2006/relationships/image" Target="media/image39.wmf"/><Relationship Id="rId68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8.wmf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oleObject" Target="embeddings/oleObject7.bin"/><Relationship Id="rId45" Type="http://schemas.openxmlformats.org/officeDocument/2006/relationships/image" Target="media/image30.wmf"/><Relationship Id="rId53" Type="http://schemas.openxmlformats.org/officeDocument/2006/relationships/image" Target="media/image34.wmf"/><Relationship Id="rId58" Type="http://schemas.openxmlformats.org/officeDocument/2006/relationships/oleObject" Target="embeddings/oleObject16.bin"/><Relationship Id="rId66" Type="http://schemas.openxmlformats.org/officeDocument/2006/relationships/oleObject" Target="embeddings/oleObject20.bin"/><Relationship Id="rId74" Type="http://schemas.openxmlformats.org/officeDocument/2006/relationships/oleObject" Target="embeddings/oleObject24.bin"/><Relationship Id="rId5" Type="http://schemas.openxmlformats.org/officeDocument/2006/relationships/footnotes" Target="footnotes.xml"/><Relationship Id="rId61" Type="http://schemas.openxmlformats.org/officeDocument/2006/relationships/image" Target="media/image38.wmf"/><Relationship Id="rId19" Type="http://schemas.openxmlformats.org/officeDocument/2006/relationships/image" Target="media/image9.png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.png"/><Relationship Id="rId30" Type="http://schemas.openxmlformats.org/officeDocument/2006/relationships/oleObject" Target="embeddings/oleObject6.bin"/><Relationship Id="rId35" Type="http://schemas.openxmlformats.org/officeDocument/2006/relationships/image" Target="media/image23.png"/><Relationship Id="rId43" Type="http://schemas.openxmlformats.org/officeDocument/2006/relationships/image" Target="media/image29.wmf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5.bin"/><Relationship Id="rId64" Type="http://schemas.openxmlformats.org/officeDocument/2006/relationships/oleObject" Target="embeddings/oleObject19.bin"/><Relationship Id="rId69" Type="http://schemas.openxmlformats.org/officeDocument/2006/relationships/image" Target="media/image42.wmf"/><Relationship Id="rId8" Type="http://schemas.openxmlformats.org/officeDocument/2006/relationships/oleObject" Target="embeddings/oleObject1.bin"/><Relationship Id="rId51" Type="http://schemas.openxmlformats.org/officeDocument/2006/relationships/image" Target="media/image33.wmf"/><Relationship Id="rId72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oleObject" Target="embeddings/oleObject10.bin"/><Relationship Id="rId59" Type="http://schemas.openxmlformats.org/officeDocument/2006/relationships/image" Target="media/image37.wmf"/><Relationship Id="rId67" Type="http://schemas.openxmlformats.org/officeDocument/2006/relationships/image" Target="media/image41.wmf"/><Relationship Id="rId20" Type="http://schemas.openxmlformats.org/officeDocument/2006/relationships/image" Target="media/image10.png"/><Relationship Id="rId41" Type="http://schemas.openxmlformats.org/officeDocument/2006/relationships/image" Target="media/image28.wmf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oleObject" Target="embeddings/oleObject2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image" Target="media/image32.wmf"/><Relationship Id="rId57" Type="http://schemas.openxmlformats.org/officeDocument/2006/relationships/image" Target="media/image3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9.png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image" Target="media/image40.wmf"/><Relationship Id="rId73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34" Type="http://schemas.openxmlformats.org/officeDocument/2006/relationships/image" Target="media/image22.png"/><Relationship Id="rId50" Type="http://schemas.openxmlformats.org/officeDocument/2006/relationships/oleObject" Target="embeddings/oleObject12.bin"/><Relationship Id="rId55" Type="http://schemas.openxmlformats.org/officeDocument/2006/relationships/image" Target="media/image35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4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СТРОИТЕЛЬНЫЙ УНИВЕРСИТЕТ</vt:lpstr>
    </vt:vector>
  </TitlesOfParts>
  <Company>Home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СТРОИТЕЛЬНЫЙ УНИВЕРСИТЕТ</dc:title>
  <dc:subject/>
  <dc:creator>User</dc:creator>
  <cp:keywords/>
  <cp:lastModifiedBy>Irina</cp:lastModifiedBy>
  <cp:revision>2</cp:revision>
  <cp:lastPrinted>2008-12-30T10:23:00Z</cp:lastPrinted>
  <dcterms:created xsi:type="dcterms:W3CDTF">2014-08-18T17:47:00Z</dcterms:created>
  <dcterms:modified xsi:type="dcterms:W3CDTF">2014-08-18T17:47:00Z</dcterms:modified>
</cp:coreProperties>
</file>