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4C" w:rsidRPr="009C7D47" w:rsidRDefault="0042364C" w:rsidP="007C74C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2364C" w:rsidRPr="009C7D47" w:rsidRDefault="0042364C" w:rsidP="007C74C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04AA9" w:rsidRPr="009C7D47" w:rsidRDefault="00704AA9" w:rsidP="007C74C7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C7D47">
        <w:rPr>
          <w:rFonts w:ascii="Times New Roman" w:hAnsi="Times New Roman"/>
          <w:sz w:val="28"/>
          <w:szCs w:val="28"/>
        </w:rPr>
        <w:t>Кафедра «Бухучет, анализ и аудит»</w:t>
      </w:r>
    </w:p>
    <w:p w:rsidR="00704AA9" w:rsidRPr="009C7D47" w:rsidRDefault="00704AA9" w:rsidP="007C74C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4AA9" w:rsidRPr="009C7D47" w:rsidRDefault="00704AA9" w:rsidP="007C74C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4AA9" w:rsidRPr="009C7D47" w:rsidRDefault="009C7D47" w:rsidP="007C74C7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r w:rsidRPr="009C7D47">
        <w:rPr>
          <w:rFonts w:ascii="Times New Roman" w:hAnsi="Times New Roman"/>
          <w:color w:val="auto"/>
        </w:rPr>
        <w:t>Контрольная</w:t>
      </w:r>
      <w:r w:rsidR="00704AA9" w:rsidRPr="009C7D47">
        <w:rPr>
          <w:rFonts w:ascii="Times New Roman" w:hAnsi="Times New Roman"/>
          <w:color w:val="auto"/>
        </w:rPr>
        <w:t xml:space="preserve"> работа</w:t>
      </w:r>
    </w:p>
    <w:p w:rsidR="00704AA9" w:rsidRPr="009C7D47" w:rsidRDefault="00704AA9" w:rsidP="007C74C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4AA9" w:rsidRPr="009C7D47" w:rsidRDefault="00704AA9" w:rsidP="007C74C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C7D47">
        <w:rPr>
          <w:rFonts w:ascii="Times New Roman" w:hAnsi="Times New Roman"/>
          <w:b/>
          <w:sz w:val="28"/>
          <w:szCs w:val="28"/>
        </w:rPr>
        <w:t xml:space="preserve">По дисциплине: </w:t>
      </w:r>
      <w:r w:rsidRPr="009C7D47">
        <w:rPr>
          <w:rFonts w:ascii="Times New Roman" w:hAnsi="Times New Roman"/>
          <w:sz w:val="28"/>
          <w:szCs w:val="28"/>
        </w:rPr>
        <w:t>«Бухучет (1 часть)»</w:t>
      </w:r>
    </w:p>
    <w:p w:rsidR="00704AA9" w:rsidRPr="009C7D47" w:rsidRDefault="00704AA9" w:rsidP="007C74C7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C7D47">
        <w:rPr>
          <w:rFonts w:ascii="Times New Roman" w:hAnsi="Times New Roman"/>
          <w:b/>
          <w:sz w:val="28"/>
          <w:szCs w:val="28"/>
        </w:rPr>
        <w:t xml:space="preserve">На тему: </w:t>
      </w:r>
      <w:r w:rsidRPr="009C7D47">
        <w:rPr>
          <w:rFonts w:ascii="Times New Roman" w:hAnsi="Times New Roman"/>
          <w:sz w:val="28"/>
          <w:szCs w:val="28"/>
        </w:rPr>
        <w:t>«Учет финансовых вложений»</w:t>
      </w:r>
    </w:p>
    <w:p w:rsidR="00704AA9" w:rsidRDefault="00704AA9" w:rsidP="007C74C7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C51049" w:rsidRDefault="00C51049" w:rsidP="007C74C7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C51049" w:rsidRDefault="00C51049" w:rsidP="007C74C7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C51049" w:rsidRDefault="00C51049" w:rsidP="007C74C7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C51049" w:rsidRDefault="00C51049" w:rsidP="007C74C7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C51049" w:rsidRPr="009C7D47" w:rsidRDefault="00C51049" w:rsidP="007C74C7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704AA9" w:rsidRPr="009C7D47" w:rsidRDefault="00704AA9" w:rsidP="007C74C7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704AA9" w:rsidRPr="009C7D47" w:rsidRDefault="00704AA9" w:rsidP="007C74C7">
      <w:pPr>
        <w:pStyle w:val="21"/>
        <w:spacing w:line="360" w:lineRule="auto"/>
        <w:ind w:firstLine="709"/>
        <w:rPr>
          <w:bCs/>
          <w:sz w:val="28"/>
          <w:szCs w:val="28"/>
        </w:rPr>
      </w:pPr>
      <w:r w:rsidRPr="009C7D47">
        <w:rPr>
          <w:b/>
          <w:bCs/>
          <w:sz w:val="28"/>
          <w:szCs w:val="28"/>
        </w:rPr>
        <w:t xml:space="preserve">Выполнила: </w:t>
      </w:r>
      <w:r w:rsidRPr="009C7D47">
        <w:rPr>
          <w:bCs/>
          <w:sz w:val="28"/>
          <w:szCs w:val="28"/>
        </w:rPr>
        <w:t>студентка 1 курса,</w:t>
      </w:r>
    </w:p>
    <w:p w:rsidR="00704AA9" w:rsidRPr="009C7D47" w:rsidRDefault="00704AA9" w:rsidP="007C74C7">
      <w:pPr>
        <w:pStyle w:val="21"/>
        <w:spacing w:line="360" w:lineRule="auto"/>
        <w:ind w:firstLine="709"/>
        <w:rPr>
          <w:bCs/>
          <w:sz w:val="28"/>
          <w:szCs w:val="28"/>
        </w:rPr>
      </w:pPr>
      <w:r w:rsidRPr="009C7D47">
        <w:rPr>
          <w:bCs/>
          <w:sz w:val="28"/>
          <w:szCs w:val="28"/>
        </w:rPr>
        <w:t>заочного факультета, группы БУ-1</w:t>
      </w:r>
    </w:p>
    <w:p w:rsidR="00704AA9" w:rsidRPr="009C7D47" w:rsidRDefault="00704AA9" w:rsidP="007C74C7">
      <w:pPr>
        <w:pStyle w:val="21"/>
        <w:spacing w:line="360" w:lineRule="auto"/>
        <w:ind w:firstLine="709"/>
        <w:rPr>
          <w:bCs/>
          <w:sz w:val="28"/>
          <w:szCs w:val="28"/>
        </w:rPr>
      </w:pPr>
      <w:r w:rsidRPr="009C7D47">
        <w:rPr>
          <w:bCs/>
          <w:sz w:val="28"/>
          <w:szCs w:val="28"/>
        </w:rPr>
        <w:t>специальности «Бухучет, анализ и</w:t>
      </w:r>
      <w:r w:rsidR="009C7D47" w:rsidRPr="009C7D47">
        <w:rPr>
          <w:bCs/>
          <w:sz w:val="28"/>
          <w:szCs w:val="28"/>
        </w:rPr>
        <w:t xml:space="preserve"> </w:t>
      </w:r>
      <w:r w:rsidRPr="009C7D47">
        <w:rPr>
          <w:bCs/>
          <w:sz w:val="28"/>
          <w:szCs w:val="28"/>
        </w:rPr>
        <w:t>аудит»</w:t>
      </w:r>
    </w:p>
    <w:p w:rsidR="0042364C" w:rsidRPr="009C7D47" w:rsidRDefault="0042364C" w:rsidP="007C74C7">
      <w:pPr>
        <w:pStyle w:val="21"/>
        <w:spacing w:line="360" w:lineRule="auto"/>
        <w:ind w:firstLine="709"/>
        <w:rPr>
          <w:b/>
          <w:bCs/>
          <w:sz w:val="28"/>
          <w:szCs w:val="28"/>
        </w:rPr>
      </w:pPr>
    </w:p>
    <w:p w:rsidR="0042364C" w:rsidRPr="009C7D47" w:rsidRDefault="0042364C" w:rsidP="007C74C7">
      <w:pPr>
        <w:pStyle w:val="21"/>
        <w:spacing w:line="360" w:lineRule="auto"/>
        <w:ind w:firstLine="709"/>
        <w:rPr>
          <w:b/>
          <w:bCs/>
          <w:sz w:val="28"/>
          <w:szCs w:val="28"/>
        </w:rPr>
      </w:pPr>
    </w:p>
    <w:p w:rsidR="00704AA9" w:rsidRPr="009C7D47" w:rsidRDefault="00704AA9" w:rsidP="007C74C7">
      <w:pPr>
        <w:pStyle w:val="21"/>
        <w:spacing w:line="360" w:lineRule="auto"/>
        <w:ind w:firstLine="709"/>
        <w:rPr>
          <w:bCs/>
          <w:sz w:val="28"/>
          <w:szCs w:val="28"/>
        </w:rPr>
      </w:pPr>
    </w:p>
    <w:p w:rsidR="009C7D47" w:rsidRPr="009C7D47" w:rsidRDefault="009C7D47" w:rsidP="007C74C7">
      <w:pPr>
        <w:pStyle w:val="21"/>
        <w:spacing w:line="360" w:lineRule="auto"/>
        <w:ind w:firstLine="709"/>
        <w:rPr>
          <w:bCs/>
          <w:sz w:val="28"/>
          <w:szCs w:val="28"/>
        </w:rPr>
      </w:pPr>
    </w:p>
    <w:p w:rsidR="009C7D47" w:rsidRPr="009C7D47" w:rsidRDefault="009C7D47" w:rsidP="007C74C7">
      <w:pPr>
        <w:pStyle w:val="21"/>
        <w:spacing w:line="360" w:lineRule="auto"/>
        <w:ind w:firstLine="709"/>
        <w:rPr>
          <w:bCs/>
          <w:sz w:val="28"/>
          <w:szCs w:val="28"/>
        </w:rPr>
      </w:pPr>
    </w:p>
    <w:p w:rsidR="009C7D47" w:rsidRPr="009C7D47" w:rsidRDefault="009C7D47" w:rsidP="007C74C7">
      <w:pPr>
        <w:pStyle w:val="21"/>
        <w:spacing w:line="360" w:lineRule="auto"/>
        <w:ind w:firstLine="709"/>
        <w:rPr>
          <w:bCs/>
          <w:sz w:val="28"/>
          <w:szCs w:val="28"/>
        </w:rPr>
      </w:pPr>
    </w:p>
    <w:p w:rsidR="009C7D47" w:rsidRPr="009C7D47" w:rsidRDefault="009C7D47" w:rsidP="007C74C7">
      <w:pPr>
        <w:pStyle w:val="21"/>
        <w:spacing w:line="360" w:lineRule="auto"/>
        <w:ind w:firstLine="709"/>
        <w:rPr>
          <w:bCs/>
          <w:sz w:val="28"/>
          <w:szCs w:val="28"/>
        </w:rPr>
      </w:pPr>
    </w:p>
    <w:p w:rsidR="00704AA9" w:rsidRPr="009C7D47" w:rsidRDefault="00704AA9" w:rsidP="007C74C7">
      <w:pPr>
        <w:pStyle w:val="21"/>
        <w:spacing w:line="360" w:lineRule="auto"/>
        <w:ind w:firstLine="709"/>
        <w:rPr>
          <w:bCs/>
          <w:sz w:val="28"/>
          <w:szCs w:val="28"/>
        </w:rPr>
      </w:pPr>
    </w:p>
    <w:p w:rsidR="0042364C" w:rsidRPr="009C7D47" w:rsidRDefault="0042364C" w:rsidP="007C74C7">
      <w:pPr>
        <w:pStyle w:val="21"/>
        <w:spacing w:line="360" w:lineRule="auto"/>
        <w:ind w:firstLine="709"/>
        <w:rPr>
          <w:bCs/>
          <w:sz w:val="28"/>
          <w:szCs w:val="28"/>
        </w:rPr>
      </w:pPr>
    </w:p>
    <w:p w:rsidR="0042364C" w:rsidRPr="009C7D47" w:rsidRDefault="0042364C" w:rsidP="007C74C7">
      <w:pPr>
        <w:pStyle w:val="21"/>
        <w:spacing w:line="360" w:lineRule="auto"/>
        <w:ind w:firstLine="709"/>
        <w:rPr>
          <w:bCs/>
          <w:sz w:val="28"/>
          <w:szCs w:val="28"/>
        </w:rPr>
      </w:pPr>
    </w:p>
    <w:p w:rsidR="009C7D47" w:rsidRPr="009C7D47" w:rsidRDefault="00704AA9" w:rsidP="007C74C7">
      <w:pPr>
        <w:pStyle w:val="21"/>
        <w:spacing w:line="360" w:lineRule="auto"/>
        <w:ind w:firstLine="709"/>
        <w:jc w:val="center"/>
        <w:rPr>
          <w:bCs/>
          <w:sz w:val="28"/>
          <w:szCs w:val="28"/>
        </w:rPr>
      </w:pPr>
      <w:r w:rsidRPr="009C7D47">
        <w:rPr>
          <w:bCs/>
          <w:sz w:val="28"/>
          <w:szCs w:val="28"/>
        </w:rPr>
        <w:t>2008г.</w:t>
      </w:r>
    </w:p>
    <w:p w:rsidR="0042364C" w:rsidRPr="009C7D47" w:rsidRDefault="009C7D47" w:rsidP="007C74C7">
      <w:pPr>
        <w:pStyle w:val="21"/>
        <w:spacing w:line="360" w:lineRule="auto"/>
        <w:ind w:firstLine="709"/>
        <w:rPr>
          <w:b/>
          <w:bCs/>
          <w:iCs/>
          <w:sz w:val="28"/>
          <w:szCs w:val="28"/>
        </w:rPr>
      </w:pPr>
      <w:r w:rsidRPr="009C7D47">
        <w:rPr>
          <w:bCs/>
          <w:sz w:val="28"/>
          <w:szCs w:val="28"/>
        </w:rPr>
        <w:br w:type="page"/>
      </w:r>
      <w:r w:rsidRPr="009C7D47">
        <w:rPr>
          <w:b/>
          <w:bCs/>
          <w:iCs/>
          <w:sz w:val="28"/>
          <w:szCs w:val="28"/>
        </w:rPr>
        <w:t>Содержание</w:t>
      </w:r>
    </w:p>
    <w:p w:rsidR="0042364C" w:rsidRPr="009C7D47" w:rsidRDefault="0042364C" w:rsidP="007C74C7">
      <w:pPr>
        <w:pStyle w:val="aa"/>
        <w:spacing w:line="360" w:lineRule="auto"/>
        <w:ind w:firstLine="709"/>
        <w:jc w:val="center"/>
        <w:rPr>
          <w:b/>
          <w:bCs/>
          <w:iCs/>
        </w:rPr>
      </w:pPr>
    </w:p>
    <w:p w:rsidR="0042364C" w:rsidRPr="009C7D47" w:rsidRDefault="0042364C" w:rsidP="007C74C7">
      <w:pPr>
        <w:pStyle w:val="aa"/>
        <w:spacing w:line="360" w:lineRule="auto"/>
        <w:rPr>
          <w:bCs/>
          <w:iCs/>
        </w:rPr>
      </w:pPr>
      <w:r w:rsidRPr="009C7D47">
        <w:rPr>
          <w:bCs/>
          <w:iCs/>
        </w:rPr>
        <w:t>Введение</w:t>
      </w:r>
    </w:p>
    <w:p w:rsidR="0042364C" w:rsidRPr="009C7D47" w:rsidRDefault="0042364C" w:rsidP="007C74C7">
      <w:pPr>
        <w:pStyle w:val="aa"/>
        <w:numPr>
          <w:ilvl w:val="0"/>
          <w:numId w:val="4"/>
        </w:numPr>
        <w:tabs>
          <w:tab w:val="clear" w:pos="720"/>
          <w:tab w:val="left" w:pos="426"/>
        </w:tabs>
        <w:spacing w:line="360" w:lineRule="auto"/>
        <w:ind w:left="0" w:firstLine="0"/>
        <w:rPr>
          <w:bCs/>
          <w:iCs/>
        </w:rPr>
      </w:pPr>
      <w:r w:rsidRPr="009C7D47">
        <w:rPr>
          <w:bCs/>
          <w:iCs/>
        </w:rPr>
        <w:t>Понятие финансовых вложений организации</w:t>
      </w:r>
    </w:p>
    <w:p w:rsidR="0042364C" w:rsidRPr="009C7D47" w:rsidRDefault="0042364C" w:rsidP="007C74C7">
      <w:pPr>
        <w:pStyle w:val="aa"/>
        <w:numPr>
          <w:ilvl w:val="0"/>
          <w:numId w:val="4"/>
        </w:numPr>
        <w:tabs>
          <w:tab w:val="clear" w:pos="720"/>
          <w:tab w:val="left" w:pos="426"/>
        </w:tabs>
        <w:spacing w:line="360" w:lineRule="auto"/>
        <w:ind w:left="0" w:firstLine="0"/>
        <w:rPr>
          <w:bCs/>
          <w:iCs/>
        </w:rPr>
      </w:pPr>
      <w:r w:rsidRPr="009C7D47">
        <w:rPr>
          <w:bCs/>
          <w:iCs/>
        </w:rPr>
        <w:t>Характеристика и учет финансовых вложений</w:t>
      </w:r>
    </w:p>
    <w:p w:rsidR="0042364C" w:rsidRPr="009C7D47" w:rsidRDefault="009C7D47" w:rsidP="007C74C7">
      <w:pPr>
        <w:pStyle w:val="aa"/>
        <w:tabs>
          <w:tab w:val="left" w:pos="426"/>
        </w:tabs>
        <w:spacing w:line="360" w:lineRule="auto"/>
        <w:rPr>
          <w:bCs/>
          <w:iCs/>
        </w:rPr>
      </w:pPr>
      <w:r w:rsidRPr="009C7D47">
        <w:rPr>
          <w:bCs/>
          <w:iCs/>
        </w:rPr>
        <w:t xml:space="preserve">2.1 </w:t>
      </w:r>
      <w:r w:rsidR="0042364C" w:rsidRPr="009C7D47">
        <w:rPr>
          <w:bCs/>
          <w:iCs/>
        </w:rPr>
        <w:t>Вложения в акции акционерных обществ</w:t>
      </w:r>
    </w:p>
    <w:p w:rsidR="0042364C" w:rsidRPr="009C7D47" w:rsidRDefault="009C7D47" w:rsidP="007C74C7">
      <w:pPr>
        <w:pStyle w:val="aa"/>
        <w:tabs>
          <w:tab w:val="left" w:pos="426"/>
        </w:tabs>
        <w:spacing w:line="360" w:lineRule="auto"/>
        <w:rPr>
          <w:bCs/>
          <w:iCs/>
        </w:rPr>
      </w:pPr>
      <w:r w:rsidRPr="009C7D47">
        <w:rPr>
          <w:bCs/>
          <w:iCs/>
        </w:rPr>
        <w:t xml:space="preserve">2.2 </w:t>
      </w:r>
      <w:r w:rsidR="0042364C" w:rsidRPr="009C7D47">
        <w:rPr>
          <w:bCs/>
          <w:iCs/>
        </w:rPr>
        <w:t>Учет вложений в долговые ценные</w:t>
      </w:r>
      <w:r w:rsidRPr="009C7D47">
        <w:rPr>
          <w:bCs/>
          <w:iCs/>
        </w:rPr>
        <w:t xml:space="preserve"> </w:t>
      </w:r>
      <w:r w:rsidR="0042364C" w:rsidRPr="009C7D47">
        <w:rPr>
          <w:bCs/>
          <w:iCs/>
        </w:rPr>
        <w:t>бумаги</w:t>
      </w:r>
    </w:p>
    <w:p w:rsidR="0042364C" w:rsidRPr="009C7D47" w:rsidRDefault="009C7D47" w:rsidP="007C74C7">
      <w:pPr>
        <w:pStyle w:val="aa"/>
        <w:tabs>
          <w:tab w:val="left" w:pos="426"/>
        </w:tabs>
        <w:spacing w:line="360" w:lineRule="auto"/>
        <w:rPr>
          <w:bCs/>
          <w:iCs/>
        </w:rPr>
      </w:pPr>
      <w:r w:rsidRPr="009C7D47">
        <w:rPr>
          <w:bCs/>
          <w:iCs/>
        </w:rPr>
        <w:t xml:space="preserve">2.3 </w:t>
      </w:r>
      <w:r w:rsidR="0042364C" w:rsidRPr="009C7D47">
        <w:rPr>
          <w:bCs/>
          <w:iCs/>
        </w:rPr>
        <w:t>Операции по предоставлению займов</w:t>
      </w:r>
    </w:p>
    <w:p w:rsidR="0042364C" w:rsidRPr="009C7D47" w:rsidRDefault="009C7D47" w:rsidP="007C74C7">
      <w:pPr>
        <w:pStyle w:val="aa"/>
        <w:tabs>
          <w:tab w:val="left" w:pos="426"/>
        </w:tabs>
        <w:spacing w:line="360" w:lineRule="auto"/>
        <w:rPr>
          <w:bCs/>
          <w:iCs/>
        </w:rPr>
      </w:pPr>
      <w:r w:rsidRPr="009C7D47">
        <w:rPr>
          <w:bCs/>
          <w:iCs/>
        </w:rPr>
        <w:t xml:space="preserve">2.4 </w:t>
      </w:r>
      <w:r w:rsidR="0042364C" w:rsidRPr="009C7D47">
        <w:rPr>
          <w:bCs/>
          <w:iCs/>
        </w:rPr>
        <w:t>Другие виды финансовых вложений</w:t>
      </w:r>
    </w:p>
    <w:p w:rsidR="0042364C" w:rsidRPr="009C7D47" w:rsidRDefault="0042364C" w:rsidP="007C74C7">
      <w:pPr>
        <w:pStyle w:val="aa"/>
        <w:numPr>
          <w:ilvl w:val="0"/>
          <w:numId w:val="4"/>
        </w:numPr>
        <w:tabs>
          <w:tab w:val="clear" w:pos="720"/>
          <w:tab w:val="left" w:pos="426"/>
        </w:tabs>
        <w:spacing w:line="360" w:lineRule="auto"/>
        <w:ind w:left="0" w:firstLine="0"/>
        <w:rPr>
          <w:bCs/>
          <w:iCs/>
        </w:rPr>
      </w:pPr>
      <w:r w:rsidRPr="009C7D47">
        <w:rPr>
          <w:bCs/>
          <w:iCs/>
        </w:rPr>
        <w:t>Инвентаризация финансовых вложений</w:t>
      </w:r>
    </w:p>
    <w:p w:rsidR="0042364C" w:rsidRPr="009C7D47" w:rsidRDefault="0042364C" w:rsidP="007C74C7">
      <w:pPr>
        <w:pStyle w:val="aa"/>
        <w:numPr>
          <w:ilvl w:val="0"/>
          <w:numId w:val="4"/>
        </w:numPr>
        <w:tabs>
          <w:tab w:val="clear" w:pos="720"/>
          <w:tab w:val="left" w:pos="426"/>
        </w:tabs>
        <w:spacing w:line="360" w:lineRule="auto"/>
        <w:ind w:left="0" w:firstLine="0"/>
        <w:rPr>
          <w:bCs/>
          <w:iCs/>
        </w:rPr>
      </w:pPr>
      <w:r w:rsidRPr="009C7D47">
        <w:rPr>
          <w:bCs/>
          <w:iCs/>
        </w:rPr>
        <w:t>Практическое задание</w:t>
      </w:r>
    </w:p>
    <w:p w:rsidR="0042364C" w:rsidRPr="009C7D47" w:rsidRDefault="0042364C" w:rsidP="007C74C7">
      <w:pPr>
        <w:pStyle w:val="aa"/>
        <w:tabs>
          <w:tab w:val="left" w:pos="426"/>
        </w:tabs>
        <w:spacing w:line="360" w:lineRule="auto"/>
        <w:rPr>
          <w:bCs/>
          <w:iCs/>
        </w:rPr>
      </w:pPr>
      <w:r w:rsidRPr="009C7D47">
        <w:rPr>
          <w:bCs/>
          <w:iCs/>
        </w:rPr>
        <w:t>Заключение</w:t>
      </w:r>
    </w:p>
    <w:p w:rsidR="0042364C" w:rsidRPr="009C7D47" w:rsidRDefault="0042364C" w:rsidP="007C74C7">
      <w:pPr>
        <w:pStyle w:val="aa"/>
        <w:tabs>
          <w:tab w:val="left" w:pos="426"/>
        </w:tabs>
        <w:spacing w:line="360" w:lineRule="auto"/>
        <w:rPr>
          <w:bCs/>
          <w:iCs/>
        </w:rPr>
      </w:pPr>
      <w:r w:rsidRPr="009C7D47">
        <w:rPr>
          <w:bCs/>
          <w:iCs/>
        </w:rPr>
        <w:t>Список использованной литературы</w:t>
      </w:r>
    </w:p>
    <w:p w:rsidR="0042364C" w:rsidRPr="009C7D47" w:rsidRDefault="0042364C" w:rsidP="007C74C7">
      <w:pPr>
        <w:pStyle w:val="aa"/>
        <w:tabs>
          <w:tab w:val="left" w:pos="426"/>
        </w:tabs>
        <w:spacing w:line="360" w:lineRule="auto"/>
        <w:rPr>
          <w:bCs/>
          <w:iCs/>
        </w:rPr>
      </w:pPr>
      <w:r w:rsidRPr="009C7D47">
        <w:rPr>
          <w:bCs/>
          <w:iCs/>
        </w:rPr>
        <w:t>Приложения</w:t>
      </w:r>
    </w:p>
    <w:p w:rsidR="00704AA9" w:rsidRPr="009C7D47" w:rsidRDefault="009C7D47" w:rsidP="007C74C7">
      <w:pPr>
        <w:pStyle w:val="aa"/>
        <w:spacing w:line="360" w:lineRule="auto"/>
        <w:ind w:firstLine="709"/>
        <w:jc w:val="center"/>
        <w:rPr>
          <w:b/>
          <w:bCs/>
          <w:iCs/>
        </w:rPr>
      </w:pPr>
      <w:r w:rsidRPr="009C7D47">
        <w:rPr>
          <w:b/>
          <w:bCs/>
          <w:iCs/>
        </w:rPr>
        <w:br w:type="page"/>
      </w:r>
      <w:r w:rsidR="00704AA9" w:rsidRPr="009C7D47">
        <w:rPr>
          <w:b/>
          <w:bCs/>
          <w:iCs/>
        </w:rPr>
        <w:t>Введение</w:t>
      </w:r>
    </w:p>
    <w:p w:rsidR="009C7D47" w:rsidRPr="009C7D47" w:rsidRDefault="009C7D47" w:rsidP="007C74C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04AA9" w:rsidRPr="009C7D47" w:rsidRDefault="00704AA9" w:rsidP="007C74C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bCs/>
          <w:iCs/>
          <w:sz w:val="28"/>
          <w:szCs w:val="28"/>
        </w:rPr>
        <w:t>В практике нашей страны различают долгосрочные инвестиции и финансовые вложения предприятий. Финансовые инвестиции – вложения в ценные бумаги, а также помещение капитала в банки. Заемные финансовые средства, привлеченные финансовые средства, получаемые от продажи акций, являются источниками финансирования капитальных вложений.</w:t>
      </w:r>
      <w:r w:rsidRPr="009C7D47">
        <w:rPr>
          <w:rFonts w:ascii="Times New Roman" w:hAnsi="Times New Roman" w:cs="Times New Roman"/>
          <w:sz w:val="28"/>
          <w:szCs w:val="28"/>
        </w:rPr>
        <w:t xml:space="preserve"> В составе финансовых вложений значительное место занимают ценные бумаги.</w:t>
      </w:r>
    </w:p>
    <w:p w:rsidR="00704AA9" w:rsidRPr="009C7D47" w:rsidRDefault="00704AA9" w:rsidP="007C74C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Ценные бумаги играют огромную роль в инвестиционном процессе. С их помощью денежные сбережения физических и юридических лиц превращаются в реальные материальные объекты, оборудование и технологии. Каждый вид ценных бумаг занимает определенное место, выполняет свою функцию.</w:t>
      </w:r>
    </w:p>
    <w:p w:rsidR="00704AA9" w:rsidRPr="009C7D47" w:rsidRDefault="00704AA9" w:rsidP="007C74C7">
      <w:pPr>
        <w:pStyle w:val="aa"/>
        <w:spacing w:line="360" w:lineRule="auto"/>
        <w:ind w:firstLine="709"/>
        <w:jc w:val="both"/>
      </w:pPr>
      <w:r w:rsidRPr="009C7D47">
        <w:t>За короткое время на российском рынке появилось громадное количество ценных бумаг: акции приватизированных государственных предприятий и вновь возникших акционерных обществ, приватизационные чеки, векселя и государственные облигации. Принят целый ряд нормативных актов, регулирующих выпуск и обращение ценных бумаг, а также «правила поведения» участников фондового рынка. Однако, несмотря на это, многие вопросы функционирования рынка ценных бумаг остаются еще не отрегулированными, что создает благоприятную почву для спекуляции на рынке ценных бумаг.</w:t>
      </w:r>
    </w:p>
    <w:p w:rsidR="00704AA9" w:rsidRPr="009C7D47" w:rsidRDefault="00704AA9" w:rsidP="007C74C7">
      <w:pPr>
        <w:pStyle w:val="aa"/>
        <w:spacing w:line="360" w:lineRule="auto"/>
        <w:ind w:firstLine="709"/>
        <w:jc w:val="both"/>
        <w:rPr>
          <w:b/>
          <w:bCs/>
          <w:i/>
          <w:iCs/>
        </w:rPr>
      </w:pPr>
      <w:r w:rsidRPr="009C7D47">
        <w:t>Классификация, оценка и порядок учета финансовых вложений производятся в соответствии с правилами, установленными нормативными документами.</w:t>
      </w:r>
    </w:p>
    <w:p w:rsidR="009C7D47" w:rsidRPr="009C7D47" w:rsidRDefault="00704AA9" w:rsidP="007C74C7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D47">
        <w:rPr>
          <w:rFonts w:ascii="Times New Roman" w:hAnsi="Times New Roman"/>
          <w:sz w:val="28"/>
          <w:szCs w:val="28"/>
        </w:rPr>
        <w:t>В данной работе были показаны основные проводки по основным операциям с ценными бумагами, которые периодически приходится отражать на счетах бухгалтерского</w:t>
      </w:r>
      <w:r w:rsidR="009C7D47" w:rsidRPr="009C7D47">
        <w:rPr>
          <w:rFonts w:ascii="Times New Roman" w:hAnsi="Times New Roman"/>
          <w:sz w:val="28"/>
          <w:szCs w:val="28"/>
        </w:rPr>
        <w:t xml:space="preserve"> </w:t>
      </w:r>
      <w:r w:rsidRPr="009C7D47">
        <w:rPr>
          <w:rFonts w:ascii="Times New Roman" w:hAnsi="Times New Roman"/>
          <w:sz w:val="28"/>
          <w:szCs w:val="28"/>
        </w:rPr>
        <w:t>учета</w:t>
      </w:r>
      <w:r w:rsidR="009C7D47" w:rsidRPr="009C7D47">
        <w:rPr>
          <w:rFonts w:ascii="Times New Roman" w:hAnsi="Times New Roman"/>
          <w:sz w:val="28"/>
          <w:szCs w:val="28"/>
        </w:rPr>
        <w:t xml:space="preserve"> </w:t>
      </w:r>
      <w:r w:rsidRPr="009C7D47">
        <w:rPr>
          <w:rFonts w:ascii="Times New Roman" w:hAnsi="Times New Roman"/>
          <w:sz w:val="28"/>
          <w:szCs w:val="28"/>
        </w:rPr>
        <w:t>как</w:t>
      </w:r>
      <w:r w:rsidR="009C7D47" w:rsidRPr="009C7D47">
        <w:rPr>
          <w:rFonts w:ascii="Times New Roman" w:hAnsi="Times New Roman"/>
          <w:sz w:val="28"/>
          <w:szCs w:val="28"/>
        </w:rPr>
        <w:t xml:space="preserve"> </w:t>
      </w:r>
      <w:r w:rsidRPr="009C7D47">
        <w:rPr>
          <w:rFonts w:ascii="Times New Roman" w:hAnsi="Times New Roman"/>
          <w:sz w:val="28"/>
          <w:szCs w:val="28"/>
        </w:rPr>
        <w:t>субъектам экономических отношений, специализирующихся на операциях с ценными бумагами, так и прочим предприятиям и организациям.</w:t>
      </w:r>
      <w:r w:rsidR="009C7D47" w:rsidRPr="009C7D47">
        <w:rPr>
          <w:rFonts w:ascii="Times New Roman" w:hAnsi="Times New Roman"/>
          <w:sz w:val="28"/>
          <w:szCs w:val="28"/>
        </w:rPr>
        <w:t xml:space="preserve"> </w:t>
      </w:r>
    </w:p>
    <w:p w:rsidR="00704AA9" w:rsidRPr="009C7D47" w:rsidRDefault="009C7D47" w:rsidP="007C74C7">
      <w:pPr>
        <w:pStyle w:val="23"/>
        <w:numPr>
          <w:ilvl w:val="0"/>
          <w:numId w:val="33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C7D47">
        <w:rPr>
          <w:rFonts w:ascii="Times New Roman" w:hAnsi="Times New Roman"/>
          <w:sz w:val="28"/>
          <w:szCs w:val="28"/>
        </w:rPr>
        <w:br w:type="page"/>
      </w:r>
      <w:r w:rsidR="00704AA9" w:rsidRPr="009C7D47">
        <w:rPr>
          <w:rFonts w:ascii="Times New Roman" w:hAnsi="Times New Roman"/>
          <w:b/>
          <w:bCs/>
          <w:iCs/>
          <w:sz w:val="28"/>
          <w:szCs w:val="28"/>
        </w:rPr>
        <w:t>Понятие финансовых вложений организации</w:t>
      </w:r>
    </w:p>
    <w:p w:rsidR="00704AA9" w:rsidRPr="009C7D47" w:rsidRDefault="00704AA9" w:rsidP="007C74C7">
      <w:pPr>
        <w:pStyle w:val="aa"/>
        <w:spacing w:line="360" w:lineRule="auto"/>
        <w:ind w:firstLine="709"/>
        <w:rPr>
          <w:b/>
          <w:bCs/>
          <w:iCs/>
        </w:rPr>
      </w:pPr>
    </w:p>
    <w:p w:rsidR="00704AA9" w:rsidRPr="009C7D47" w:rsidRDefault="00704AA9" w:rsidP="007C74C7">
      <w:pPr>
        <w:pStyle w:val="aa"/>
        <w:spacing w:line="360" w:lineRule="auto"/>
        <w:ind w:firstLine="709"/>
        <w:jc w:val="both"/>
      </w:pPr>
      <w:r w:rsidRPr="009C7D47">
        <w:t>Под финансовыми вложениями понимаются активы организации, которые используются для получения доходов, повышения стоимости капитала или получения других выгод, в частности для оказания влияния на другие организации.</w:t>
      </w:r>
    </w:p>
    <w:p w:rsidR="00704AA9" w:rsidRPr="009C7D47" w:rsidRDefault="00704AA9" w:rsidP="007C74C7">
      <w:pPr>
        <w:pStyle w:val="aa"/>
        <w:spacing w:line="360" w:lineRule="auto"/>
        <w:ind w:firstLine="709"/>
        <w:jc w:val="both"/>
      </w:pPr>
      <w:r w:rsidRPr="009C7D47">
        <w:t>Для обобщения информации о наличии и движении инвестиций организации в государственные ценные бумаги, акции, облигации и иные ценные бумаги других организаций, уставные капиталы других организаций, а также предоставленные другим организациям займы ведется учет по</w:t>
      </w:r>
      <w:r w:rsidR="009C7D47" w:rsidRPr="009C7D47">
        <w:t xml:space="preserve">  </w:t>
      </w:r>
      <w:r w:rsidRPr="009C7D47">
        <w:t>счету 58 «Финансовые вложения»</w:t>
      </w:r>
    </w:p>
    <w:p w:rsidR="00704AA9" w:rsidRPr="009C7D47" w:rsidRDefault="00704AA9" w:rsidP="007C74C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В бухгалтерском учете и отчетности финансовые вложения можно классифицировать по срочности вложений и по видам.</w:t>
      </w:r>
    </w:p>
    <w:p w:rsidR="00704AA9" w:rsidRPr="009C7D47" w:rsidRDefault="00704AA9" w:rsidP="007C74C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По срочности финансовые вложения подразделяются на долгосрочные (со сроком использования более одного года) и краткосрочные (со сроком использования менее одного года).</w:t>
      </w:r>
    </w:p>
    <w:p w:rsidR="00704AA9" w:rsidRPr="009C7D47" w:rsidRDefault="00704AA9" w:rsidP="007C74C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Организация сама определяет срок использования финансовых вложений, если это неоговорено документами (учредительными договорами, сроком функционирования определенных ценных бумаг и т.п.), в зависимости от цели, для которых они осуществляются. Деление вложений по срочности необходимо организации для правильной их оценки и определения балансовой стоимости вложений.</w:t>
      </w:r>
    </w:p>
    <w:p w:rsidR="00704AA9" w:rsidRPr="009C7D47" w:rsidRDefault="00704AA9" w:rsidP="007C74C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Финансовые вложения по видам подразделяются:</w:t>
      </w:r>
    </w:p>
    <w:p w:rsidR="00704AA9" w:rsidRPr="009C7D47" w:rsidRDefault="00704AA9" w:rsidP="007C74C7">
      <w:pPr>
        <w:pStyle w:val="ConsNormal"/>
        <w:widowControl/>
        <w:numPr>
          <w:ilvl w:val="0"/>
          <w:numId w:val="6"/>
        </w:numPr>
        <w:tabs>
          <w:tab w:val="clear" w:pos="12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взносы в уставные капиталы других организаций (доли, паи) и приобретения акций акционерных обществ (пакеты ценных бумаг);</w:t>
      </w:r>
    </w:p>
    <w:p w:rsidR="00704AA9" w:rsidRPr="009C7D47" w:rsidRDefault="00704AA9" w:rsidP="007C74C7">
      <w:pPr>
        <w:pStyle w:val="ConsNormal"/>
        <w:widowControl/>
        <w:numPr>
          <w:ilvl w:val="0"/>
          <w:numId w:val="6"/>
        </w:numPr>
        <w:tabs>
          <w:tab w:val="clear" w:pos="12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инвестиции в долговые ценные бумаги;</w:t>
      </w:r>
    </w:p>
    <w:p w:rsidR="00704AA9" w:rsidRPr="009C7D47" w:rsidRDefault="00704AA9" w:rsidP="007C74C7">
      <w:pPr>
        <w:pStyle w:val="ConsNormal"/>
        <w:widowControl/>
        <w:numPr>
          <w:ilvl w:val="0"/>
          <w:numId w:val="6"/>
        </w:numPr>
        <w:tabs>
          <w:tab w:val="clear" w:pos="12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займы, предоставленные другим юридическим и физическим лицам;</w:t>
      </w:r>
    </w:p>
    <w:p w:rsidR="00704AA9" w:rsidRPr="009C7D47" w:rsidRDefault="00704AA9" w:rsidP="007C74C7">
      <w:pPr>
        <w:pStyle w:val="ConsNormal"/>
        <w:widowControl/>
        <w:numPr>
          <w:ilvl w:val="0"/>
          <w:numId w:val="6"/>
        </w:numPr>
        <w:tabs>
          <w:tab w:val="clear" w:pos="12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вклады в общее имущество по договору простого товарищества;</w:t>
      </w:r>
    </w:p>
    <w:p w:rsidR="00704AA9" w:rsidRPr="009C7D47" w:rsidRDefault="009C7D47" w:rsidP="007C74C7">
      <w:pPr>
        <w:pStyle w:val="ConsNormal"/>
        <w:widowControl/>
        <w:numPr>
          <w:ilvl w:val="0"/>
          <w:numId w:val="7"/>
        </w:numPr>
        <w:tabs>
          <w:tab w:val="clear" w:pos="1853"/>
          <w:tab w:val="num" w:pos="-142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04AA9" w:rsidRPr="009C7D47">
        <w:rPr>
          <w:rFonts w:ascii="Times New Roman" w:hAnsi="Times New Roman" w:cs="Times New Roman"/>
          <w:b/>
          <w:bCs/>
          <w:iCs/>
          <w:sz w:val="28"/>
          <w:szCs w:val="28"/>
        </w:rPr>
        <w:t>Характеристика и учет финансовых вложений</w:t>
      </w:r>
    </w:p>
    <w:p w:rsidR="00704AA9" w:rsidRPr="009C7D47" w:rsidRDefault="00704AA9" w:rsidP="007C74C7">
      <w:pPr>
        <w:pStyle w:val="ConsNormal"/>
        <w:widowControl/>
        <w:spacing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04AA9" w:rsidRPr="009C7D47" w:rsidRDefault="00704AA9" w:rsidP="007C74C7">
      <w:pPr>
        <w:pStyle w:val="ConsNormal"/>
        <w:widowControl/>
        <w:numPr>
          <w:ilvl w:val="1"/>
          <w:numId w:val="34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7D47">
        <w:rPr>
          <w:rFonts w:ascii="Times New Roman" w:hAnsi="Times New Roman" w:cs="Times New Roman"/>
          <w:b/>
          <w:bCs/>
          <w:iCs/>
          <w:sz w:val="28"/>
          <w:szCs w:val="28"/>
        </w:rPr>
        <w:t>Вложения в акции акционерных обществ</w:t>
      </w:r>
    </w:p>
    <w:p w:rsidR="00704AA9" w:rsidRPr="009C7D47" w:rsidRDefault="00704AA9" w:rsidP="007C74C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AA9" w:rsidRPr="009C7D47" w:rsidRDefault="00704AA9" w:rsidP="007C74C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Вкладывать свои инвестиции в уставные капиталы других организаций и в акции открытых акционерных обществ могут:</w:t>
      </w:r>
    </w:p>
    <w:p w:rsidR="00704AA9" w:rsidRPr="009C7D47" w:rsidRDefault="00704AA9" w:rsidP="007C74C7">
      <w:pPr>
        <w:pStyle w:val="ConsNormal"/>
        <w:widowControl/>
        <w:numPr>
          <w:ilvl w:val="0"/>
          <w:numId w:val="8"/>
        </w:numPr>
        <w:tabs>
          <w:tab w:val="clear" w:pos="123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акционерные общества;</w:t>
      </w:r>
    </w:p>
    <w:p w:rsidR="00704AA9" w:rsidRPr="009C7D47" w:rsidRDefault="00704AA9" w:rsidP="007C74C7">
      <w:pPr>
        <w:pStyle w:val="ConsNormal"/>
        <w:widowControl/>
        <w:numPr>
          <w:ilvl w:val="0"/>
          <w:numId w:val="8"/>
        </w:numPr>
        <w:tabs>
          <w:tab w:val="clear" w:pos="123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общества с ограниченной и дополнительной ответственностью;</w:t>
      </w:r>
    </w:p>
    <w:p w:rsidR="00704AA9" w:rsidRPr="009C7D47" w:rsidRDefault="00704AA9" w:rsidP="007C74C7">
      <w:pPr>
        <w:pStyle w:val="ConsNormal"/>
        <w:widowControl/>
        <w:numPr>
          <w:ilvl w:val="0"/>
          <w:numId w:val="8"/>
        </w:numPr>
        <w:tabs>
          <w:tab w:val="clear" w:pos="123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унитарные государственные и муниципальные предприятия, имеющие уставный капитал;</w:t>
      </w:r>
    </w:p>
    <w:p w:rsidR="00704AA9" w:rsidRPr="009C7D47" w:rsidRDefault="00704AA9" w:rsidP="007C74C7">
      <w:pPr>
        <w:pStyle w:val="ConsNormal"/>
        <w:widowControl/>
        <w:numPr>
          <w:ilvl w:val="0"/>
          <w:numId w:val="8"/>
        </w:numPr>
        <w:tabs>
          <w:tab w:val="clear" w:pos="123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полное товарищество и товарищество на вере, имеющие складочный капитал;</w:t>
      </w:r>
    </w:p>
    <w:p w:rsidR="00704AA9" w:rsidRPr="009C7D47" w:rsidRDefault="00704AA9" w:rsidP="007C74C7">
      <w:pPr>
        <w:pStyle w:val="ConsNormal"/>
        <w:widowControl/>
        <w:numPr>
          <w:ilvl w:val="0"/>
          <w:numId w:val="8"/>
        </w:numPr>
        <w:tabs>
          <w:tab w:val="clear" w:pos="123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производственные кооперативы, имеющие паевой фонд.</w:t>
      </w:r>
    </w:p>
    <w:p w:rsidR="00704AA9" w:rsidRPr="009C7D47" w:rsidRDefault="00704AA9" w:rsidP="007C74C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Для того чтобы осуществить вклад в уставный капитал другой организации принимается определенный ряд решений, оговоренных договором (срок взноса, вид и оценка имущества).</w:t>
      </w:r>
    </w:p>
    <w:p w:rsidR="00704AA9" w:rsidRPr="009C7D47" w:rsidRDefault="00704AA9" w:rsidP="007C74C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Условия вклада также зависят от организационно-правовой формы организации – объекта финансовых вложений.</w:t>
      </w:r>
    </w:p>
    <w:p w:rsidR="00704AA9" w:rsidRDefault="00704AA9" w:rsidP="007C74C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При продаже акций российских акционерных обществ составляются следующие проводки:</w:t>
      </w:r>
    </w:p>
    <w:p w:rsidR="009C7D47" w:rsidRPr="009C7D47" w:rsidRDefault="009C7D47" w:rsidP="007C74C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AA9" w:rsidRPr="009C7D47" w:rsidRDefault="009C7D47" w:rsidP="007C74C7">
      <w:pPr>
        <w:pStyle w:val="ConsNormal"/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2"/>
        <w:gridCol w:w="1959"/>
        <w:gridCol w:w="5681"/>
      </w:tblGrid>
      <w:tr w:rsidR="00704AA9" w:rsidRPr="009C7D47" w:rsidTr="009C7D47">
        <w:tc>
          <w:tcPr>
            <w:tcW w:w="1822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Д-т сч. 91</w:t>
            </w:r>
          </w:p>
        </w:tc>
        <w:tc>
          <w:tcPr>
            <w:tcW w:w="1959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К-т сч. 58</w:t>
            </w:r>
          </w:p>
        </w:tc>
        <w:tc>
          <w:tcPr>
            <w:tcW w:w="5681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отражена продажа акций в принятой оценке</w:t>
            </w:r>
          </w:p>
        </w:tc>
      </w:tr>
      <w:tr w:rsidR="00704AA9" w:rsidRPr="009C7D47" w:rsidTr="009C7D47">
        <w:tc>
          <w:tcPr>
            <w:tcW w:w="1822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Д-т сч. 76</w:t>
            </w:r>
          </w:p>
        </w:tc>
        <w:tc>
          <w:tcPr>
            <w:tcW w:w="1959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К-т сч. 91</w:t>
            </w:r>
          </w:p>
        </w:tc>
        <w:tc>
          <w:tcPr>
            <w:tcW w:w="5681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отражена выручка от продажи акций</w:t>
            </w:r>
          </w:p>
        </w:tc>
      </w:tr>
      <w:tr w:rsidR="00704AA9" w:rsidRPr="009C7D47" w:rsidTr="009C7D47">
        <w:trPr>
          <w:trHeight w:val="291"/>
        </w:trPr>
        <w:tc>
          <w:tcPr>
            <w:tcW w:w="1822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Д-т сч. 91</w:t>
            </w:r>
          </w:p>
        </w:tc>
        <w:tc>
          <w:tcPr>
            <w:tcW w:w="1959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К-т сч. 51, 71, 76</w:t>
            </w:r>
          </w:p>
        </w:tc>
        <w:tc>
          <w:tcPr>
            <w:tcW w:w="5681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отражены расходы по продаже</w:t>
            </w:r>
          </w:p>
        </w:tc>
      </w:tr>
      <w:tr w:rsidR="00704AA9" w:rsidRPr="009C7D47" w:rsidTr="009C7D47">
        <w:tc>
          <w:tcPr>
            <w:tcW w:w="1822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Д-т сч. 91 (99)</w:t>
            </w:r>
          </w:p>
        </w:tc>
        <w:tc>
          <w:tcPr>
            <w:tcW w:w="1959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К-т сч. 99 (91)</w:t>
            </w:r>
          </w:p>
        </w:tc>
        <w:tc>
          <w:tcPr>
            <w:tcW w:w="5681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отражен финансовый результат от продажи</w:t>
            </w:r>
          </w:p>
        </w:tc>
      </w:tr>
    </w:tbl>
    <w:p w:rsidR="00704AA9" w:rsidRPr="009C7D47" w:rsidRDefault="00704AA9" w:rsidP="007C74C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04AA9" w:rsidRPr="009C7D47" w:rsidRDefault="00704AA9" w:rsidP="007C74C7">
      <w:pPr>
        <w:pStyle w:val="ConsNormal"/>
        <w:widowControl/>
        <w:numPr>
          <w:ilvl w:val="1"/>
          <w:numId w:val="34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D47">
        <w:rPr>
          <w:rFonts w:ascii="Times New Roman" w:hAnsi="Times New Roman" w:cs="Times New Roman"/>
          <w:b/>
          <w:bCs/>
          <w:iCs/>
          <w:sz w:val="28"/>
          <w:szCs w:val="28"/>
        </w:rPr>
        <w:t>Учет вложений в долговые ценные бумаги</w:t>
      </w:r>
    </w:p>
    <w:p w:rsidR="00704AA9" w:rsidRPr="009C7D47" w:rsidRDefault="00704AA9" w:rsidP="007C74C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AA9" w:rsidRPr="009C7D47" w:rsidRDefault="00704AA9" w:rsidP="007C74C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В составе финансовых вложений значительное место занимают ценные бумаги.</w:t>
      </w:r>
    </w:p>
    <w:p w:rsidR="00704AA9" w:rsidRPr="009C7D47" w:rsidRDefault="00704AA9" w:rsidP="007C74C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Долговые ценные бумаги (облигации федерального займа, государственные ценные бумаги субъектов Российской Федерации и ценные бумаги органов местного самоуправления) учитываются по своим характеристикам, по видам, эмитентам, выпускам ценных бумаг.</w:t>
      </w:r>
    </w:p>
    <w:p w:rsidR="00704AA9" w:rsidRPr="009C7D47" w:rsidRDefault="00704AA9" w:rsidP="007C74C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При покупке по цене, отличной от их номинальной стоимости, оценка государственных облигаций и долговых ценных бумаг может не меняться, а может быть в течение срока использования доведена до их номинальной стоимости.</w:t>
      </w:r>
    </w:p>
    <w:p w:rsidR="00704AA9" w:rsidRPr="009C7D47" w:rsidRDefault="00704AA9" w:rsidP="007C74C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Доведение покупной стоимости ценных бумаг до их номинальной стоимости производится равномерно (ежемесячно) в течение срока их обращения, установленного организацией. Сумма разницы между этими стоимостями ежемесячно списывается на финансовый результат.</w:t>
      </w:r>
    </w:p>
    <w:p w:rsidR="00704AA9" w:rsidRPr="009C7D47" w:rsidRDefault="00704AA9" w:rsidP="007C74C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При использовании долговых ценных бумаг в течение длительного срока организация-инвестор учитывает, как правило, уплаченные проценты по облигациям, а также проценты, причитающиеся к получению.</w:t>
      </w:r>
    </w:p>
    <w:p w:rsidR="00704AA9" w:rsidRDefault="00704AA9" w:rsidP="007C74C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При покупке или иной форме получения долговых ценных бумаг составляются следующие бухгалтерские проводки:</w:t>
      </w:r>
    </w:p>
    <w:p w:rsidR="009C7D47" w:rsidRDefault="009C7D47" w:rsidP="007C74C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D47" w:rsidRPr="009C7D47" w:rsidRDefault="009C7D47" w:rsidP="007C74C7">
      <w:pPr>
        <w:pStyle w:val="ConsNormal"/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719"/>
        <w:gridCol w:w="5940"/>
      </w:tblGrid>
      <w:tr w:rsidR="00704AA9" w:rsidRPr="009C7D47" w:rsidTr="009C7D47">
        <w:trPr>
          <w:trHeight w:val="741"/>
        </w:trPr>
        <w:tc>
          <w:tcPr>
            <w:tcW w:w="1701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Д-т сч. 58</w:t>
            </w:r>
          </w:p>
        </w:tc>
        <w:tc>
          <w:tcPr>
            <w:tcW w:w="1719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К-т сч. 76</w:t>
            </w:r>
          </w:p>
        </w:tc>
        <w:tc>
          <w:tcPr>
            <w:tcW w:w="5940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отражена покупная стоимость инвестиционных (долгосрочных) ценных бумаг</w:t>
            </w:r>
          </w:p>
        </w:tc>
      </w:tr>
      <w:tr w:rsidR="00704AA9" w:rsidRPr="009C7D47" w:rsidTr="009C7D47">
        <w:trPr>
          <w:trHeight w:val="645"/>
        </w:trPr>
        <w:tc>
          <w:tcPr>
            <w:tcW w:w="1701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Д-т сч. 76</w:t>
            </w:r>
          </w:p>
        </w:tc>
        <w:tc>
          <w:tcPr>
            <w:tcW w:w="1719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К-т сч. 51, 52 и др.</w:t>
            </w:r>
          </w:p>
        </w:tc>
        <w:tc>
          <w:tcPr>
            <w:tcW w:w="5940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перечислены денежные средства за инвестиционные (долгосрочные) ценные бумаги;</w:t>
            </w:r>
          </w:p>
        </w:tc>
      </w:tr>
      <w:tr w:rsidR="00704AA9" w:rsidRPr="009C7D47" w:rsidTr="009C7D47">
        <w:trPr>
          <w:trHeight w:val="70"/>
        </w:trPr>
        <w:tc>
          <w:tcPr>
            <w:tcW w:w="1701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Д-т сч. 58</w:t>
            </w:r>
          </w:p>
        </w:tc>
        <w:tc>
          <w:tcPr>
            <w:tcW w:w="1719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К-т сч. 51, 52, 76</w:t>
            </w:r>
          </w:p>
        </w:tc>
        <w:tc>
          <w:tcPr>
            <w:tcW w:w="5940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произведены расходы, связанные с оплатой посреднических и консультационных услуг и иных аналогичных услуг (включая НДС по брокерским и иным посредническим услугам).</w:t>
            </w:r>
          </w:p>
        </w:tc>
      </w:tr>
    </w:tbl>
    <w:p w:rsidR="009C7D47" w:rsidRPr="009C7D47" w:rsidRDefault="009C7D47" w:rsidP="007C74C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04AA9" w:rsidRPr="009C7D47" w:rsidRDefault="00704AA9" w:rsidP="007C74C7">
      <w:pPr>
        <w:numPr>
          <w:ilvl w:val="1"/>
          <w:numId w:val="34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C7D47">
        <w:rPr>
          <w:rFonts w:ascii="Times New Roman" w:hAnsi="Times New Roman"/>
          <w:b/>
          <w:bCs/>
          <w:iCs/>
          <w:sz w:val="28"/>
          <w:szCs w:val="28"/>
        </w:rPr>
        <w:t>Оп</w:t>
      </w:r>
      <w:r w:rsidR="009C7D47">
        <w:rPr>
          <w:rFonts w:ascii="Times New Roman" w:hAnsi="Times New Roman"/>
          <w:b/>
          <w:bCs/>
          <w:iCs/>
          <w:sz w:val="28"/>
          <w:szCs w:val="28"/>
        </w:rPr>
        <w:t>ерации по предоставлению займов</w:t>
      </w:r>
    </w:p>
    <w:p w:rsidR="009C7D47" w:rsidRPr="009C7D47" w:rsidRDefault="009C7D47" w:rsidP="007C74C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04AA9" w:rsidRPr="009C7D47" w:rsidRDefault="00704AA9" w:rsidP="007C74C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Организации учитывают в составе финансовых вложений на субсчете 58-3 «Предоставленные займы» денежные средства, предоставленные другим юридическим и физическим лицам по договору займа. При этом делается следующая бухгалтерская запись:</w:t>
      </w:r>
    </w:p>
    <w:p w:rsidR="00704AA9" w:rsidRPr="009C7D47" w:rsidRDefault="00704AA9" w:rsidP="007C74C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Предоставленные займы, обеспеченные полученными векселями, учитываются на данном субсчете отдельно, составляются бухгалтерские проводки:</w:t>
      </w:r>
    </w:p>
    <w:p w:rsidR="00704AA9" w:rsidRDefault="00704AA9" w:rsidP="007C74C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D47" w:rsidRPr="009C7D47" w:rsidRDefault="009C7D47" w:rsidP="007C74C7">
      <w:pPr>
        <w:pStyle w:val="ConsNormal"/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7"/>
        <w:gridCol w:w="2078"/>
        <w:gridCol w:w="5317"/>
      </w:tblGrid>
      <w:tr w:rsidR="00704AA9" w:rsidRPr="009C7D47" w:rsidTr="009C7D47">
        <w:tc>
          <w:tcPr>
            <w:tcW w:w="2067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Дт сч. 58/3</w:t>
            </w:r>
          </w:p>
        </w:tc>
        <w:tc>
          <w:tcPr>
            <w:tcW w:w="2078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 xml:space="preserve"> Кт сч. 51, 52</w:t>
            </w:r>
          </w:p>
        </w:tc>
        <w:tc>
          <w:tcPr>
            <w:tcW w:w="5317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отражено предоставление займа по перечислении денежных средств</w:t>
            </w:r>
          </w:p>
        </w:tc>
      </w:tr>
      <w:tr w:rsidR="00704AA9" w:rsidRPr="009C7D47" w:rsidTr="009C7D47">
        <w:tc>
          <w:tcPr>
            <w:tcW w:w="2067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Дт сч. 76 и др.</w:t>
            </w:r>
          </w:p>
        </w:tc>
        <w:tc>
          <w:tcPr>
            <w:tcW w:w="2078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Кт сч. 91</w:t>
            </w:r>
          </w:p>
        </w:tc>
        <w:tc>
          <w:tcPr>
            <w:tcW w:w="5317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отражена сумма дохода (процента), причитающегося к получению</w:t>
            </w:r>
          </w:p>
        </w:tc>
      </w:tr>
      <w:tr w:rsidR="00704AA9" w:rsidRPr="009C7D47" w:rsidTr="009C7D47">
        <w:tc>
          <w:tcPr>
            <w:tcW w:w="2067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Дт сч. 51, 52</w:t>
            </w:r>
          </w:p>
        </w:tc>
        <w:tc>
          <w:tcPr>
            <w:tcW w:w="2078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Кт сч. 76</w:t>
            </w:r>
          </w:p>
        </w:tc>
        <w:tc>
          <w:tcPr>
            <w:tcW w:w="5317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отражено получение процента</w:t>
            </w:r>
          </w:p>
        </w:tc>
      </w:tr>
      <w:tr w:rsidR="00704AA9" w:rsidRPr="009C7D47" w:rsidTr="009C7D47">
        <w:tc>
          <w:tcPr>
            <w:tcW w:w="2067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Дт сч. 51, 52</w:t>
            </w:r>
          </w:p>
        </w:tc>
        <w:tc>
          <w:tcPr>
            <w:tcW w:w="2078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Кт сч. 58/3</w:t>
            </w:r>
          </w:p>
        </w:tc>
        <w:tc>
          <w:tcPr>
            <w:tcW w:w="5317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отражен возврат займа денежными средствами</w:t>
            </w:r>
          </w:p>
        </w:tc>
      </w:tr>
      <w:tr w:rsidR="00704AA9" w:rsidRPr="009C7D47" w:rsidTr="009C7D47">
        <w:tc>
          <w:tcPr>
            <w:tcW w:w="2067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Дт сч. 08, 41 и др.</w:t>
            </w:r>
          </w:p>
        </w:tc>
        <w:tc>
          <w:tcPr>
            <w:tcW w:w="2078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 xml:space="preserve"> Кт сч. 58/3</w:t>
            </w:r>
          </w:p>
        </w:tc>
        <w:tc>
          <w:tcPr>
            <w:tcW w:w="5317" w:type="dxa"/>
          </w:tcPr>
          <w:p w:rsidR="00704AA9" w:rsidRPr="009C7D47" w:rsidRDefault="00704AA9" w:rsidP="007C74C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47">
              <w:rPr>
                <w:rFonts w:ascii="Times New Roman" w:hAnsi="Times New Roman"/>
                <w:sz w:val="20"/>
                <w:szCs w:val="20"/>
              </w:rPr>
              <w:t>отражен возврат займа имуществом</w:t>
            </w:r>
          </w:p>
        </w:tc>
      </w:tr>
    </w:tbl>
    <w:p w:rsidR="00704AA9" w:rsidRPr="009C7D47" w:rsidRDefault="00704AA9" w:rsidP="007C74C7">
      <w:pPr>
        <w:spacing w:after="0"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704AA9" w:rsidRPr="009C7D47" w:rsidRDefault="009C7D47" w:rsidP="007C74C7">
      <w:pPr>
        <w:numPr>
          <w:ilvl w:val="1"/>
          <w:numId w:val="34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Другие виды финансовых вложений</w:t>
      </w:r>
    </w:p>
    <w:p w:rsidR="009C7D47" w:rsidRPr="009C7D47" w:rsidRDefault="009C7D47" w:rsidP="007C74C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04AA9" w:rsidRPr="009C7D47" w:rsidRDefault="00704AA9" w:rsidP="007C74C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Финансовые вложения в виде финансовых векселей, а также купленные права требования на дебиторскую задолженность, организации учитывают на отдельных субсчетах.</w:t>
      </w:r>
    </w:p>
    <w:p w:rsidR="00704AA9" w:rsidRPr="009C7D47" w:rsidRDefault="00704AA9" w:rsidP="007C74C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В соответствии с законодательством к иным ценным бумагам относятся доходные акции (акции, приобретенные для продажи), а также производные ценные бумаги (опционы и варранты). Разновидностью операций, связанных с прочими финансовыми вложениями, являются операции с фьючерсными и опционными контрактами, которые по своей природе (способу изготовления, характеру обращения и т.п.) являются производными ценными бумагами.</w:t>
      </w:r>
    </w:p>
    <w:p w:rsidR="00704AA9" w:rsidRPr="009C7D47" w:rsidRDefault="00704AA9" w:rsidP="007C74C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Содержанием операций по покупке и продаже фьючерсных и опционных контрактов является оплата права на совершение сделки по контракту. Поэтому расходы и доходы, связанные с покупкой и продажей контрактов, относятся на счет учета прочих доходов и расходов, а стоимость самих объектов сделки в виде суммы контракта (ценных бумаг, продукции, работ и услуг) и денежных средств учитывается за балансом на счете 008 «Обеспечения обязательств и платежей полученные» (при получении права) или 009 «Обеспечения обязательств и платежей выданные» (при продаже права).</w:t>
      </w:r>
    </w:p>
    <w:p w:rsidR="00704AA9" w:rsidRPr="009C7D47" w:rsidRDefault="009C7D47" w:rsidP="007C74C7">
      <w:pPr>
        <w:numPr>
          <w:ilvl w:val="0"/>
          <w:numId w:val="34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br w:type="page"/>
      </w:r>
      <w:r w:rsidR="00704AA9" w:rsidRPr="009C7D47">
        <w:rPr>
          <w:rFonts w:ascii="Times New Roman" w:hAnsi="Times New Roman"/>
          <w:b/>
          <w:bCs/>
          <w:iCs/>
          <w:sz w:val="28"/>
          <w:szCs w:val="28"/>
        </w:rPr>
        <w:t>Инвентаризации финансовых вложений</w:t>
      </w:r>
    </w:p>
    <w:p w:rsidR="00704AA9" w:rsidRPr="009C7D47" w:rsidRDefault="00704AA9" w:rsidP="007C74C7">
      <w:pPr>
        <w:spacing w:after="0"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704AA9" w:rsidRPr="009C7D47" w:rsidRDefault="00704AA9" w:rsidP="007C74C7">
      <w:pPr>
        <w:pStyle w:val="aa"/>
        <w:spacing w:line="360" w:lineRule="auto"/>
        <w:ind w:firstLine="709"/>
        <w:jc w:val="both"/>
      </w:pPr>
      <w:r w:rsidRPr="009C7D47">
        <w:rPr>
          <w:bCs/>
          <w:iCs/>
        </w:rPr>
        <w:t xml:space="preserve">По окончании отчетного периода </w:t>
      </w:r>
      <w:r w:rsidRPr="009C7D47">
        <w:t>организации обязаны проводить инвентаризацию имущества и финансовых обязательств, для обеспечения достоверности данных бухгалтерского учета и отчетности предприятия</w:t>
      </w:r>
    </w:p>
    <w:p w:rsidR="00704AA9" w:rsidRPr="009C7D47" w:rsidRDefault="00704AA9" w:rsidP="007C74C7">
      <w:pPr>
        <w:pStyle w:val="aa"/>
        <w:spacing w:line="360" w:lineRule="auto"/>
        <w:ind w:firstLine="709"/>
        <w:jc w:val="both"/>
      </w:pPr>
      <w:r w:rsidRPr="009C7D47">
        <w:t>Цель инвентаризации финансовых вложений – установление предоставленных другим предприятиям займов и проверки фактических затрат в ценные бумаги и уставные капиталы. Финансовые вложения в уставные капиталы других организаций и займы, предоставленные другим организациям должны подтверждаться документами.</w:t>
      </w:r>
    </w:p>
    <w:p w:rsidR="00704AA9" w:rsidRPr="009C7D47" w:rsidRDefault="00704AA9" w:rsidP="007C74C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При инвентаризации финансовых вложений проверяются фактические затраты в ценные бумаги и уставные капиталы других организаций, а также предоставленные другим организациям займы.</w:t>
      </w:r>
    </w:p>
    <w:p w:rsidR="00704AA9" w:rsidRPr="009C7D47" w:rsidRDefault="00704AA9" w:rsidP="007C74C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При проведении инвентаризации необходимо проверить фактическое наличие ценных бумаг, а именно установить:</w:t>
      </w:r>
    </w:p>
    <w:p w:rsidR="00704AA9" w:rsidRPr="009C7D47" w:rsidRDefault="00704AA9" w:rsidP="007C74C7">
      <w:pPr>
        <w:pStyle w:val="ConsNormal"/>
        <w:widowControl/>
        <w:numPr>
          <w:ilvl w:val="0"/>
          <w:numId w:val="9"/>
        </w:numPr>
        <w:tabs>
          <w:tab w:val="clear" w:pos="12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правильность оформления ценных бумаг и наличие документа, удостоверяющего право собственности на них (договора, сертификата и записей по счетам в депозитариях и др.;</w:t>
      </w:r>
    </w:p>
    <w:p w:rsidR="00704AA9" w:rsidRPr="009C7D47" w:rsidRDefault="00704AA9" w:rsidP="007C74C7">
      <w:pPr>
        <w:pStyle w:val="ConsNormal"/>
        <w:widowControl/>
        <w:numPr>
          <w:ilvl w:val="0"/>
          <w:numId w:val="9"/>
        </w:numPr>
        <w:tabs>
          <w:tab w:val="clear" w:pos="12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реальность стоимости у</w:t>
      </w:r>
      <w:r w:rsidR="00E05277">
        <w:rPr>
          <w:rFonts w:ascii="Times New Roman" w:hAnsi="Times New Roman" w:cs="Times New Roman"/>
          <w:sz w:val="28"/>
          <w:szCs w:val="28"/>
        </w:rPr>
        <w:t>чтенных на балансе ценных бумаг.</w:t>
      </w:r>
    </w:p>
    <w:p w:rsidR="00704AA9" w:rsidRPr="009C7D47" w:rsidRDefault="00704AA9" w:rsidP="007C74C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При проведении инвентаризации финансовых вложений в уставные капиталы других предприятий следует обратить внимание на наличие соответствующей записи в учредительных документах, наличием договора о совместной деятельности между ее участниками.</w:t>
      </w:r>
    </w:p>
    <w:p w:rsidR="00704AA9" w:rsidRDefault="00704AA9" w:rsidP="007C74C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7">
        <w:rPr>
          <w:rFonts w:ascii="Times New Roman" w:hAnsi="Times New Roman" w:cs="Times New Roman"/>
          <w:sz w:val="28"/>
          <w:szCs w:val="28"/>
        </w:rPr>
        <w:t>Выявленные при инвентаризации результаты отражаются</w:t>
      </w:r>
      <w:r w:rsidR="009C7D47" w:rsidRPr="009C7D47">
        <w:rPr>
          <w:rFonts w:ascii="Times New Roman" w:hAnsi="Times New Roman" w:cs="Times New Roman"/>
          <w:sz w:val="28"/>
          <w:szCs w:val="28"/>
        </w:rPr>
        <w:t xml:space="preserve"> </w:t>
      </w:r>
      <w:r w:rsidRPr="009C7D47">
        <w:rPr>
          <w:rFonts w:ascii="Times New Roman" w:hAnsi="Times New Roman" w:cs="Times New Roman"/>
          <w:sz w:val="28"/>
          <w:szCs w:val="28"/>
        </w:rPr>
        <w:t>в учете:</w:t>
      </w:r>
    </w:p>
    <w:p w:rsidR="009C7D47" w:rsidRDefault="009C7D47" w:rsidP="007C74C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D47" w:rsidRPr="009C7D47" w:rsidRDefault="009C7D47" w:rsidP="007C74C7">
      <w:pPr>
        <w:pStyle w:val="ConsNormal"/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985"/>
        <w:gridCol w:w="5209"/>
      </w:tblGrid>
      <w:tr w:rsidR="00704AA9" w:rsidRPr="00B67BCA" w:rsidTr="00E05277">
        <w:trPr>
          <w:trHeight w:val="470"/>
        </w:trPr>
        <w:tc>
          <w:tcPr>
            <w:tcW w:w="2268" w:type="dxa"/>
          </w:tcPr>
          <w:p w:rsidR="00704AA9" w:rsidRPr="00B67BCA" w:rsidRDefault="00704AA9" w:rsidP="007C74C7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B67BCA">
              <w:rPr>
                <w:rFonts w:ascii="Times New Roman" w:hAnsi="Times New Roman" w:cs="Times New Roman"/>
              </w:rPr>
              <w:t>Дт сч. 58</w:t>
            </w:r>
          </w:p>
        </w:tc>
        <w:tc>
          <w:tcPr>
            <w:tcW w:w="1985" w:type="dxa"/>
          </w:tcPr>
          <w:p w:rsidR="00704AA9" w:rsidRPr="00B67BCA" w:rsidRDefault="00704AA9" w:rsidP="007C74C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B67BCA">
              <w:rPr>
                <w:rFonts w:ascii="Times New Roman" w:hAnsi="Times New Roman" w:cs="Times New Roman"/>
              </w:rPr>
              <w:t>Кт сч. 91«Прочие доходы и расходы»</w:t>
            </w:r>
          </w:p>
        </w:tc>
        <w:tc>
          <w:tcPr>
            <w:tcW w:w="5209" w:type="dxa"/>
          </w:tcPr>
          <w:p w:rsidR="00704AA9" w:rsidRPr="00B67BCA" w:rsidRDefault="00704AA9" w:rsidP="007C74C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B67BCA">
              <w:rPr>
                <w:rFonts w:ascii="Times New Roman" w:hAnsi="Times New Roman" w:cs="Times New Roman"/>
              </w:rPr>
              <w:t>приходуются неучтенные ценные бумаги</w:t>
            </w:r>
          </w:p>
        </w:tc>
      </w:tr>
      <w:tr w:rsidR="00704AA9" w:rsidRPr="00B67BCA" w:rsidTr="00E05277">
        <w:tc>
          <w:tcPr>
            <w:tcW w:w="2268" w:type="dxa"/>
          </w:tcPr>
          <w:p w:rsidR="00704AA9" w:rsidRPr="00B67BCA" w:rsidRDefault="00704AA9" w:rsidP="007C74C7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B67BCA">
              <w:rPr>
                <w:rFonts w:ascii="Times New Roman" w:hAnsi="Times New Roman" w:cs="Times New Roman"/>
              </w:rPr>
              <w:t>Дт сч. 94</w:t>
            </w:r>
          </w:p>
        </w:tc>
        <w:tc>
          <w:tcPr>
            <w:tcW w:w="1985" w:type="dxa"/>
          </w:tcPr>
          <w:p w:rsidR="00704AA9" w:rsidRPr="00B67BCA" w:rsidRDefault="00704AA9" w:rsidP="007C74C7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B67BCA">
              <w:rPr>
                <w:rFonts w:ascii="Times New Roman" w:hAnsi="Times New Roman" w:cs="Times New Roman"/>
              </w:rPr>
              <w:t>Кт сч. 58</w:t>
            </w:r>
          </w:p>
        </w:tc>
        <w:tc>
          <w:tcPr>
            <w:tcW w:w="5209" w:type="dxa"/>
          </w:tcPr>
          <w:p w:rsidR="00704AA9" w:rsidRPr="00B67BCA" w:rsidRDefault="00704AA9" w:rsidP="007C74C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B67BCA">
              <w:rPr>
                <w:rFonts w:ascii="Times New Roman" w:hAnsi="Times New Roman" w:cs="Times New Roman"/>
              </w:rPr>
              <w:t>списываются недостачи и потери от порчи ценных бумаг</w:t>
            </w:r>
          </w:p>
        </w:tc>
      </w:tr>
      <w:tr w:rsidR="00704AA9" w:rsidRPr="00B67BCA" w:rsidTr="00E05277">
        <w:trPr>
          <w:trHeight w:val="70"/>
        </w:trPr>
        <w:tc>
          <w:tcPr>
            <w:tcW w:w="2268" w:type="dxa"/>
          </w:tcPr>
          <w:p w:rsidR="00704AA9" w:rsidRPr="00B67BCA" w:rsidRDefault="00704AA9" w:rsidP="007C74C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B67BCA">
              <w:rPr>
                <w:rFonts w:ascii="Times New Roman" w:hAnsi="Times New Roman" w:cs="Times New Roman"/>
              </w:rPr>
              <w:t>Дт сч. 99 «Прибыли и убытки»</w:t>
            </w:r>
          </w:p>
        </w:tc>
        <w:tc>
          <w:tcPr>
            <w:tcW w:w="1985" w:type="dxa"/>
          </w:tcPr>
          <w:p w:rsidR="00704AA9" w:rsidRPr="00B67BCA" w:rsidRDefault="00704AA9" w:rsidP="007C74C7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B67BCA">
              <w:rPr>
                <w:rFonts w:ascii="Times New Roman" w:hAnsi="Times New Roman" w:cs="Times New Roman"/>
              </w:rPr>
              <w:t>Кт сч. 58</w:t>
            </w:r>
          </w:p>
        </w:tc>
        <w:tc>
          <w:tcPr>
            <w:tcW w:w="5209" w:type="dxa"/>
          </w:tcPr>
          <w:p w:rsidR="00704AA9" w:rsidRPr="00B67BCA" w:rsidRDefault="00704AA9" w:rsidP="007C74C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B67BCA">
              <w:rPr>
                <w:rFonts w:ascii="Times New Roman" w:hAnsi="Times New Roman" w:cs="Times New Roman"/>
              </w:rPr>
              <w:t>списываются некомпенсируемые потери ценных бумаг, связанные со стихийными бедствиями, пожарами и т.п.</w:t>
            </w:r>
          </w:p>
        </w:tc>
      </w:tr>
    </w:tbl>
    <w:p w:rsidR="00704AA9" w:rsidRPr="009C7D47" w:rsidRDefault="00B67BCA" w:rsidP="007C74C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704AA9" w:rsidRPr="009C7D47">
        <w:rPr>
          <w:rFonts w:ascii="Times New Roman" w:hAnsi="Times New Roman"/>
          <w:b/>
          <w:sz w:val="28"/>
          <w:szCs w:val="28"/>
        </w:rPr>
        <w:t>4. Практическое задание</w:t>
      </w:r>
    </w:p>
    <w:p w:rsidR="00704AA9" w:rsidRPr="009C7D47" w:rsidRDefault="00704AA9" w:rsidP="007C74C7">
      <w:pPr>
        <w:pStyle w:val="a3"/>
        <w:ind w:firstLine="709"/>
      </w:pPr>
    </w:p>
    <w:p w:rsidR="00B67BCA" w:rsidRDefault="00B67BCA" w:rsidP="007C74C7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</w:p>
    <w:p w:rsidR="00704AA9" w:rsidRPr="009C7D47" w:rsidRDefault="00704AA9" w:rsidP="007C74C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C7D47">
        <w:rPr>
          <w:rFonts w:ascii="Times New Roman" w:hAnsi="Times New Roman"/>
          <w:sz w:val="28"/>
          <w:szCs w:val="28"/>
        </w:rPr>
        <w:t>Журнал хозяйственных операций за 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702"/>
        <w:gridCol w:w="1628"/>
        <w:gridCol w:w="1313"/>
        <w:gridCol w:w="1266"/>
      </w:tblGrid>
      <w:tr w:rsidR="00704AA9" w:rsidRPr="00B67BCA" w:rsidTr="00E05277">
        <w:trPr>
          <w:cantSplit/>
          <w:trHeight w:val="411"/>
        </w:trPr>
        <w:tc>
          <w:tcPr>
            <w:tcW w:w="651" w:type="dxa"/>
            <w:vMerge w:val="restart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№</w:t>
            </w:r>
          </w:p>
        </w:tc>
        <w:tc>
          <w:tcPr>
            <w:tcW w:w="4702" w:type="dxa"/>
            <w:vMerge w:val="restart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Содержание хозяйственных операций</w:t>
            </w:r>
          </w:p>
        </w:tc>
        <w:tc>
          <w:tcPr>
            <w:tcW w:w="1628" w:type="dxa"/>
            <w:vMerge w:val="restart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2579" w:type="dxa"/>
            <w:gridSpan w:val="2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Корреспонденция</w:t>
            </w:r>
          </w:p>
        </w:tc>
      </w:tr>
      <w:tr w:rsidR="00704AA9" w:rsidRPr="00B67BCA" w:rsidTr="00E05277">
        <w:trPr>
          <w:cantSplit/>
          <w:trHeight w:val="179"/>
        </w:trPr>
        <w:tc>
          <w:tcPr>
            <w:tcW w:w="651" w:type="dxa"/>
            <w:vMerge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02" w:type="dxa"/>
            <w:vMerge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Дт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Кт</w:t>
            </w:r>
          </w:p>
        </w:tc>
      </w:tr>
      <w:tr w:rsidR="00704AA9" w:rsidRPr="00B67BCA" w:rsidTr="00B67BCA">
        <w:trPr>
          <w:trHeight w:val="179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</w:t>
            </w:r>
          </w:p>
        </w:tc>
        <w:tc>
          <w:tcPr>
            <w:tcW w:w="1628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3</w:t>
            </w:r>
          </w:p>
        </w:tc>
        <w:tc>
          <w:tcPr>
            <w:tcW w:w="1313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5</w:t>
            </w:r>
          </w:p>
        </w:tc>
      </w:tr>
      <w:tr w:rsidR="00704AA9" w:rsidRPr="00B67BCA" w:rsidTr="00B67BCA">
        <w:trPr>
          <w:trHeight w:val="179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Акцептованы счета поставщиков: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за материалы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транспортные</w:t>
            </w:r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9 283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170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15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15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60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60</w:t>
            </w:r>
          </w:p>
        </w:tc>
      </w:tr>
      <w:tr w:rsidR="00704AA9" w:rsidRPr="00B67BCA" w:rsidTr="00B67BCA">
        <w:trPr>
          <w:trHeight w:val="179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Оприходованы на склад: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материалы по учетным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отклонение в ст-ти материалов</w:t>
            </w:r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9 300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153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10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15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15</w:t>
            </w:r>
          </w:p>
        </w:tc>
      </w:tr>
      <w:tr w:rsidR="00704AA9" w:rsidRPr="00B67BCA" w:rsidTr="00B67BCA">
        <w:trPr>
          <w:trHeight w:val="179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3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Перечислено с р/счета в погашение задолженности: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3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поставщикам за материалы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3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транспортным организациям</w:t>
            </w:r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9 283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170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60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60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51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51</w:t>
            </w:r>
          </w:p>
        </w:tc>
      </w:tr>
      <w:tr w:rsidR="00704AA9" w:rsidRPr="00B67BCA" w:rsidTr="00B67BCA">
        <w:trPr>
          <w:trHeight w:val="179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4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Отпущено и израсходовано материалов по учетным ценам на производство: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bookmarkStart w:id="0" w:name="OLE_LINK1"/>
            <w:bookmarkStart w:id="1" w:name="OLE_LINK2"/>
            <w:r w:rsidRPr="00B67BCA">
              <w:rPr>
                <w:sz w:val="20"/>
                <w:szCs w:val="20"/>
              </w:rPr>
              <w:t>изделие А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изделие Б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на обслуживание оборудования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на цеховые нужды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на нужды заводоуправления</w:t>
            </w:r>
            <w:bookmarkEnd w:id="0"/>
            <w:bookmarkEnd w:id="1"/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10 200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6 100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300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85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45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23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25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26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10</w:t>
            </w:r>
          </w:p>
        </w:tc>
      </w:tr>
      <w:tr w:rsidR="00704AA9" w:rsidRPr="00B67BCA" w:rsidTr="00B67BCA">
        <w:trPr>
          <w:trHeight w:val="179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5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Списываются отклонения по материалам на производство: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изделие А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изделие Б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на обслуживание оборудования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на цеховые нужды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на нужды заводоуправления</w:t>
            </w:r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621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371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18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5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3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23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25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26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10</w:t>
            </w:r>
          </w:p>
        </w:tc>
      </w:tr>
      <w:tr w:rsidR="00704AA9" w:rsidRPr="00B67BCA" w:rsidTr="00B67BCA">
        <w:trPr>
          <w:trHeight w:val="179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6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Получено безвозмездно от другого завода оборудование: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6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первоначальная стоимость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6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 xml:space="preserve">износ </w:t>
            </w:r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12 000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7 500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08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98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98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02</w:t>
            </w:r>
          </w:p>
        </w:tc>
      </w:tr>
      <w:tr w:rsidR="00704AA9" w:rsidRPr="00B67BCA" w:rsidTr="00B67BCA">
        <w:trPr>
          <w:trHeight w:val="179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7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Начислен за месяц износ: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7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машин и оборудования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7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зданий цехового назначения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7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ОС общепроизводственного назначения</w:t>
            </w:r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540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140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80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23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25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26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02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02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02</w:t>
            </w:r>
          </w:p>
        </w:tc>
      </w:tr>
      <w:tr w:rsidR="00704AA9" w:rsidRPr="00B67BCA" w:rsidTr="00B67BCA">
        <w:trPr>
          <w:trHeight w:val="179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8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Произведены отчисления от прибыли в резервный капитал</w:t>
            </w:r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1 000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84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82</w:t>
            </w:r>
          </w:p>
        </w:tc>
      </w:tr>
      <w:tr w:rsidR="00704AA9" w:rsidRPr="00B67BCA" w:rsidTr="00B67BCA">
        <w:trPr>
          <w:trHeight w:val="179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9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Произведены отчисления в резерв для ремонта ОС: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8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машин и оборудования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8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зданий цехового назначения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8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ОС общезаводского назначения</w:t>
            </w:r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440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140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120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23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25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26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96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96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96</w:t>
            </w:r>
          </w:p>
        </w:tc>
      </w:tr>
      <w:tr w:rsidR="00704AA9" w:rsidRPr="00B67BCA" w:rsidTr="00B67BCA">
        <w:trPr>
          <w:trHeight w:val="179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10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Начислена и распределена з/плата основным производственным рабочим: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9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по изделию А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9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по изделию Б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9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обслуживание машин и оборудование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9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персонала цеха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9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персонала заводоуправления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9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рабочих за время очередных отпусков</w:t>
            </w:r>
          </w:p>
        </w:tc>
        <w:tc>
          <w:tcPr>
            <w:tcW w:w="1628" w:type="dxa"/>
            <w:vAlign w:val="center"/>
          </w:tcPr>
          <w:p w:rsidR="00704AA9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B67BCA" w:rsidRPr="00B67BCA" w:rsidRDefault="00B67BCA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4 900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2 800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580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600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500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400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23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25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26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20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70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70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70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70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70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70</w:t>
            </w:r>
          </w:p>
        </w:tc>
      </w:tr>
      <w:tr w:rsidR="00704AA9" w:rsidRPr="00B67BCA" w:rsidTr="00B67BCA">
        <w:trPr>
          <w:trHeight w:val="179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11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Произведены отчисления на социальное страхование 26 %: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9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по изделию А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9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по изделию Б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9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обслуживание машин и оборудование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9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персонала цеха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9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персонала заводоуправления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19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 xml:space="preserve">рабочих (изд. А) за время отпусков (отчисления в фонды социального страхования и обеспечения производятся в соответствии с установленными ставками) </w:t>
            </w:r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1 274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728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151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156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130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104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23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25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26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20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69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69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69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69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69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69</w:t>
            </w:r>
          </w:p>
        </w:tc>
      </w:tr>
      <w:tr w:rsidR="00704AA9" w:rsidRPr="00B67BCA" w:rsidTr="00B67BCA">
        <w:trPr>
          <w:trHeight w:val="179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12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Резервируются для включения в себестоимость суммы на оплату очередных отпусков (10 % от з/платы) рабочих: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по изделию А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по изделию Б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обслуживающие оборудование</w:t>
            </w:r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490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280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58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23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96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96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96</w:t>
            </w:r>
          </w:p>
        </w:tc>
      </w:tr>
      <w:tr w:rsidR="00704AA9" w:rsidRPr="00B67BCA" w:rsidTr="00B67BCA">
        <w:trPr>
          <w:trHeight w:val="179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13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Начислено и оплачен с р/счета за электроэнергию, использованную на:</w:t>
            </w:r>
          </w:p>
          <w:p w:rsidR="00704AA9" w:rsidRPr="00B67BCA" w:rsidRDefault="00704AA9" w:rsidP="007C74C7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изготовление изделия А</w:t>
            </w:r>
          </w:p>
          <w:p w:rsidR="00704AA9" w:rsidRPr="00B67BCA" w:rsidRDefault="00704AA9" w:rsidP="007C74C7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изготовление изделия Б</w:t>
            </w:r>
          </w:p>
          <w:p w:rsidR="00704AA9" w:rsidRPr="00B67BCA" w:rsidRDefault="00704AA9" w:rsidP="007C74C7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обслуживание оборудования</w:t>
            </w:r>
          </w:p>
          <w:p w:rsidR="00704AA9" w:rsidRPr="00B67BCA" w:rsidRDefault="00704AA9" w:rsidP="007C74C7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освещение цехов</w:t>
            </w:r>
          </w:p>
          <w:p w:rsidR="00704AA9" w:rsidRPr="00B67BCA" w:rsidRDefault="00704AA9" w:rsidP="007C74C7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освещения здания заводоуправления</w:t>
            </w:r>
          </w:p>
          <w:p w:rsidR="00704AA9" w:rsidRPr="00B67BCA" w:rsidRDefault="00704AA9" w:rsidP="007C74C7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изготовление изделия А</w:t>
            </w:r>
          </w:p>
          <w:p w:rsidR="00704AA9" w:rsidRPr="00B67BCA" w:rsidRDefault="00704AA9" w:rsidP="007C74C7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изготовление изделия Б</w:t>
            </w:r>
          </w:p>
          <w:p w:rsidR="00704AA9" w:rsidRPr="00B67BCA" w:rsidRDefault="00704AA9" w:rsidP="007C74C7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обслуживание оборудования</w:t>
            </w:r>
          </w:p>
          <w:p w:rsidR="00704AA9" w:rsidRPr="00B67BCA" w:rsidRDefault="00704AA9" w:rsidP="007C74C7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освещение цехов</w:t>
            </w:r>
          </w:p>
          <w:p w:rsidR="00704AA9" w:rsidRPr="00B67BCA" w:rsidRDefault="00704AA9" w:rsidP="007C74C7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освещения здания заводоуправления</w:t>
            </w:r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70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80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50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40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70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80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50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40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76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76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76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76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76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23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25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26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51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51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51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51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51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76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76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76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76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76</w:t>
            </w:r>
          </w:p>
        </w:tc>
      </w:tr>
      <w:tr w:rsidR="00704AA9" w:rsidRPr="00B67BCA" w:rsidTr="00B67BCA">
        <w:trPr>
          <w:trHeight w:val="179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14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Произведены удержания налога на доходы физических лиц.</w:t>
            </w:r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1 200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70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68</w:t>
            </w:r>
          </w:p>
        </w:tc>
      </w:tr>
      <w:tr w:rsidR="00704AA9" w:rsidRPr="00B67BCA" w:rsidTr="00B67BCA">
        <w:trPr>
          <w:trHeight w:val="179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15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 xml:space="preserve">Списываются в конце месяца расходы по 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23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содержанию и эксплуатации машин и оборудования (распределение между изделиями А и Б)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23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изделие А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23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изделие Б</w:t>
            </w:r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</w:t>
            </w:r>
            <w:r w:rsidR="00B67BCA">
              <w:rPr>
                <w:sz w:val="20"/>
                <w:szCs w:val="20"/>
              </w:rPr>
              <w:t> </w:t>
            </w:r>
            <w:r w:rsidRPr="00B67BCA">
              <w:rPr>
                <w:sz w:val="20"/>
                <w:szCs w:val="20"/>
              </w:rPr>
              <w:t>107</w:t>
            </w:r>
          </w:p>
          <w:p w:rsidR="00B67BCA" w:rsidRDefault="00B67BCA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</w:t>
            </w:r>
            <w:r w:rsidR="00B67BCA">
              <w:rPr>
                <w:sz w:val="20"/>
                <w:szCs w:val="20"/>
              </w:rPr>
              <w:t> </w:t>
            </w:r>
            <w:r w:rsidRPr="00B67BCA">
              <w:rPr>
                <w:sz w:val="20"/>
                <w:szCs w:val="20"/>
              </w:rPr>
              <w:t>341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766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20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25</w:t>
            </w:r>
          </w:p>
        </w:tc>
      </w:tr>
      <w:tr w:rsidR="00704AA9" w:rsidRPr="00B67BCA" w:rsidTr="00B67BCA">
        <w:trPr>
          <w:trHeight w:val="179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16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 xml:space="preserve">Списываются 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25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общепроизводственные расходы (распределение между А и Б)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25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изделие А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25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изделие Б</w:t>
            </w:r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1 061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609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452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20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23</w:t>
            </w:r>
          </w:p>
        </w:tc>
      </w:tr>
      <w:tr w:rsidR="00704AA9" w:rsidRPr="00B67BCA" w:rsidTr="00B67BCA">
        <w:trPr>
          <w:trHeight w:val="179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17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Списываются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26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общехозяйственные расходы (распределение между А и Б)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26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изделие А</w:t>
            </w:r>
          </w:p>
          <w:p w:rsidR="00704AA9" w:rsidRPr="00B67BCA" w:rsidRDefault="00704AA9" w:rsidP="007C74C7">
            <w:pPr>
              <w:pStyle w:val="aa"/>
              <w:numPr>
                <w:ilvl w:val="0"/>
                <w:numId w:val="26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изделие Б</w:t>
            </w:r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918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584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334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20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26</w:t>
            </w:r>
          </w:p>
        </w:tc>
      </w:tr>
      <w:tr w:rsidR="00704AA9" w:rsidRPr="00B67BCA" w:rsidTr="00B67BCA">
        <w:trPr>
          <w:trHeight w:val="179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18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Выпущена из основного производства и оприходована на склад готовая продукция по плановой производственной себестоимости:</w:t>
            </w:r>
          </w:p>
          <w:p w:rsidR="00704AA9" w:rsidRPr="00B67BCA" w:rsidRDefault="00704AA9" w:rsidP="007C74C7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изд. А в кол-ве 1 967 шт. х</w:t>
            </w:r>
            <w:r w:rsidR="009C7D47" w:rsidRPr="00B67BC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67BCA">
              <w:rPr>
                <w:rFonts w:ascii="Times New Roman" w:hAnsi="Times New Roman"/>
                <w:sz w:val="20"/>
                <w:szCs w:val="20"/>
              </w:rPr>
              <w:t xml:space="preserve"> 14,50 руб.</w:t>
            </w:r>
          </w:p>
          <w:p w:rsidR="00704AA9" w:rsidRPr="00B67BCA" w:rsidRDefault="00704AA9" w:rsidP="007C74C7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изд.Б в кол-ве 1135 шт.х13,36руб.</w:t>
            </w:r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43 686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28 522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15</w:t>
            </w:r>
            <w:r w:rsidR="00B67BCA">
              <w:rPr>
                <w:sz w:val="20"/>
                <w:szCs w:val="20"/>
              </w:rPr>
              <w:t> </w:t>
            </w:r>
            <w:r w:rsidRPr="00B67BCA">
              <w:rPr>
                <w:sz w:val="20"/>
                <w:szCs w:val="20"/>
              </w:rPr>
              <w:t>164</w:t>
            </w:r>
          </w:p>
        </w:tc>
        <w:tc>
          <w:tcPr>
            <w:tcW w:w="1313" w:type="dxa"/>
            <w:vAlign w:val="center"/>
          </w:tcPr>
          <w:p w:rsidR="00704AA9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B67BCA" w:rsidRPr="00B67BCA" w:rsidRDefault="00B67BCA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43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43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20</w:t>
            </w:r>
          </w:p>
        </w:tc>
      </w:tr>
      <w:tr w:rsidR="00704AA9" w:rsidRPr="00B67BCA" w:rsidTr="00B67BCA">
        <w:trPr>
          <w:trHeight w:val="179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02" w:type="dxa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Отклонение факт-ой производ-ой себестоимости от плановой (экономия или перерасход):</w:t>
            </w:r>
            <w:r w:rsidR="009C7D47" w:rsidRPr="00B67BC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704AA9" w:rsidRPr="00B67BCA" w:rsidRDefault="00704AA9" w:rsidP="007C74C7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изделие А</w:t>
            </w:r>
          </w:p>
          <w:p w:rsidR="00704AA9" w:rsidRPr="00B67BCA" w:rsidRDefault="00704AA9" w:rsidP="007C74C7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изделие Б</w:t>
            </w:r>
          </w:p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Выпущено и оприходовано готовой продукции по фактической себестоимости:</w:t>
            </w:r>
          </w:p>
          <w:p w:rsidR="00704AA9" w:rsidRPr="00B67BCA" w:rsidRDefault="00704AA9" w:rsidP="007C74C7">
            <w:pPr>
              <w:numPr>
                <w:ilvl w:val="0"/>
                <w:numId w:val="28"/>
              </w:numPr>
              <w:tabs>
                <w:tab w:val="clear" w:pos="792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изделие А</w:t>
            </w:r>
          </w:p>
          <w:p w:rsidR="00704AA9" w:rsidRPr="00B67BCA" w:rsidRDefault="00704AA9" w:rsidP="007C74C7">
            <w:pPr>
              <w:numPr>
                <w:ilvl w:val="0"/>
                <w:numId w:val="28"/>
              </w:numPr>
              <w:tabs>
                <w:tab w:val="clear" w:pos="792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изделие Б</w:t>
            </w:r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-2 181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-1 424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-757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41 504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27 098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14 404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43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43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20</w:t>
            </w:r>
          </w:p>
        </w:tc>
      </w:tr>
      <w:tr w:rsidR="00704AA9" w:rsidRPr="00B67BCA" w:rsidTr="00B67BCA">
        <w:trPr>
          <w:trHeight w:val="179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19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Отпущена со склада готовая продукция покупателям по оптовым ценам:</w:t>
            </w:r>
          </w:p>
          <w:p w:rsidR="00704AA9" w:rsidRPr="00B67BCA" w:rsidRDefault="00704AA9" w:rsidP="007C74C7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НДС 20 %</w:t>
            </w:r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70 600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14 120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04AA9" w:rsidRPr="00B67BCA" w:rsidTr="00B67BCA">
        <w:trPr>
          <w:trHeight w:val="179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02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84 720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62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90</w:t>
            </w:r>
          </w:p>
        </w:tc>
      </w:tr>
      <w:tr w:rsidR="00704AA9" w:rsidRPr="00B67BCA" w:rsidTr="00B67BCA">
        <w:trPr>
          <w:trHeight w:val="179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20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Оплачены с р/счета расходы по отправке готовой продукции покупателям</w:t>
            </w:r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450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44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51</w:t>
            </w:r>
          </w:p>
        </w:tc>
      </w:tr>
      <w:tr w:rsidR="00704AA9" w:rsidRPr="00B67BCA" w:rsidTr="00B67BCA">
        <w:trPr>
          <w:trHeight w:val="1286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21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Поступили на расчетный счет от покупателей суммы за реализованную продукцию</w:t>
            </w:r>
          </w:p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(см. операцию 19)</w:t>
            </w:r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84 720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51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62</w:t>
            </w:r>
          </w:p>
        </w:tc>
      </w:tr>
      <w:tr w:rsidR="00704AA9" w:rsidRPr="00B67BCA" w:rsidTr="00B67BCA">
        <w:trPr>
          <w:trHeight w:val="1268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22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Списываются коммерческие расходы на себестоимость реализованной продукции</w:t>
            </w:r>
          </w:p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(см. операцию 20)</w:t>
            </w:r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450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90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44</w:t>
            </w:r>
          </w:p>
        </w:tc>
      </w:tr>
      <w:tr w:rsidR="00704AA9" w:rsidRPr="00B67BCA" w:rsidTr="007C74C7">
        <w:trPr>
          <w:trHeight w:val="1689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23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Списывается реализованная продукция по плановой себестоимости:</w:t>
            </w:r>
          </w:p>
          <w:p w:rsidR="00704AA9" w:rsidRPr="00B67BCA" w:rsidRDefault="00704AA9" w:rsidP="007C74C7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отклонение от плановой с/с – 1 % (экономия)</w:t>
            </w:r>
          </w:p>
          <w:p w:rsidR="00704AA9" w:rsidRPr="00B67BCA" w:rsidRDefault="00704AA9" w:rsidP="007C74C7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фактическая себестоимость</w:t>
            </w:r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58 000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-2 888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55 112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90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B67BCA" w:rsidRPr="00B67BCA" w:rsidRDefault="00B67BCA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43</w:t>
            </w:r>
          </w:p>
        </w:tc>
      </w:tr>
      <w:tr w:rsidR="00704AA9" w:rsidRPr="00B67BCA" w:rsidTr="00B67BCA">
        <w:trPr>
          <w:trHeight w:val="429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24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Начислен НДС (см. операцию 19)</w:t>
            </w:r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14 120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90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68</w:t>
            </w:r>
          </w:p>
        </w:tc>
      </w:tr>
      <w:tr w:rsidR="00704AA9" w:rsidRPr="00B67BCA" w:rsidTr="007C74C7">
        <w:trPr>
          <w:trHeight w:val="1337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25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Списан финансовый результат:</w:t>
            </w:r>
          </w:p>
          <w:p w:rsidR="00704AA9" w:rsidRPr="00B67BCA" w:rsidRDefault="00704AA9" w:rsidP="007C74C7">
            <w:pPr>
              <w:numPr>
                <w:ilvl w:val="0"/>
                <w:numId w:val="30"/>
              </w:numPr>
              <w:tabs>
                <w:tab w:val="clear" w:pos="795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от реализации</w:t>
            </w:r>
          </w:p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4AA9" w:rsidRPr="00B67BCA" w:rsidRDefault="00704AA9" w:rsidP="007C74C7">
            <w:pPr>
              <w:numPr>
                <w:ilvl w:val="0"/>
                <w:numId w:val="30"/>
              </w:numPr>
              <w:tabs>
                <w:tab w:val="clear" w:pos="795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от прочей реализации</w:t>
            </w:r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15 038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15 038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650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650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90/9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90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91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91/9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99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90/9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91/9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99</w:t>
            </w:r>
          </w:p>
        </w:tc>
      </w:tr>
      <w:tr w:rsidR="00704AA9" w:rsidRPr="00B67BCA" w:rsidTr="007C74C7">
        <w:trPr>
          <w:trHeight w:val="620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26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Произведены отчисления от прибыли налога на прибыль</w:t>
            </w:r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2 700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99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68</w:t>
            </w:r>
          </w:p>
        </w:tc>
      </w:tr>
      <w:tr w:rsidR="00704AA9" w:rsidRPr="00B67BCA" w:rsidTr="007C74C7">
        <w:trPr>
          <w:trHeight w:val="205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27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Получено в кассу с расчетного счета</w:t>
            </w:r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19 300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50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51</w:t>
            </w:r>
          </w:p>
        </w:tc>
      </w:tr>
      <w:tr w:rsidR="00704AA9" w:rsidRPr="00B67BCA" w:rsidTr="007C74C7">
        <w:trPr>
          <w:trHeight w:val="706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28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Перечислено с расчетного счета:</w:t>
            </w:r>
          </w:p>
          <w:p w:rsidR="00704AA9" w:rsidRPr="00B67BCA" w:rsidRDefault="00704AA9" w:rsidP="007C74C7">
            <w:pPr>
              <w:numPr>
                <w:ilvl w:val="0"/>
                <w:numId w:val="31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подоходный налог</w:t>
            </w:r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1 200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68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51</w:t>
            </w:r>
          </w:p>
        </w:tc>
      </w:tr>
      <w:tr w:rsidR="00704AA9" w:rsidRPr="00B67BCA" w:rsidTr="007C74C7">
        <w:trPr>
          <w:trHeight w:val="574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29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Выдана из кассы з/плата:</w:t>
            </w:r>
          </w:p>
          <w:p w:rsidR="00704AA9" w:rsidRPr="00B67BCA" w:rsidRDefault="00704AA9" w:rsidP="007C74C7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на командировочные расходы</w:t>
            </w:r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1 200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2 900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70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71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50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50</w:t>
            </w:r>
          </w:p>
        </w:tc>
      </w:tr>
      <w:tr w:rsidR="00704AA9" w:rsidRPr="00B67BCA" w:rsidTr="007C74C7">
        <w:trPr>
          <w:trHeight w:val="557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30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Перечислено с р/сч. банку в погашение краткосрочной ссуды</w:t>
            </w:r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9 000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66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51</w:t>
            </w:r>
          </w:p>
        </w:tc>
      </w:tr>
      <w:tr w:rsidR="00704AA9" w:rsidRPr="00B67BCA" w:rsidTr="007C74C7">
        <w:trPr>
          <w:trHeight w:val="992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31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Поступили средства от дебиторов ранее списанные на убытки в связи с истечением сроков исковой давности</w:t>
            </w:r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650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51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91</w:t>
            </w:r>
          </w:p>
        </w:tc>
      </w:tr>
      <w:tr w:rsidR="00704AA9" w:rsidRPr="00B67BCA" w:rsidTr="007C74C7">
        <w:trPr>
          <w:trHeight w:val="653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32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Поступили взносы родителей на содержание детей в детском саду</w:t>
            </w:r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1 400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50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76</w:t>
            </w:r>
          </w:p>
        </w:tc>
      </w:tr>
      <w:tr w:rsidR="00704AA9" w:rsidRPr="00B67BCA" w:rsidTr="007C74C7">
        <w:trPr>
          <w:trHeight w:val="946"/>
        </w:trPr>
        <w:tc>
          <w:tcPr>
            <w:tcW w:w="651" w:type="dxa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33</w:t>
            </w:r>
          </w:p>
        </w:tc>
        <w:tc>
          <w:tcPr>
            <w:tcW w:w="4702" w:type="dxa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Перечислено с р/счета в бюджет:</w:t>
            </w:r>
          </w:p>
          <w:p w:rsidR="00704AA9" w:rsidRPr="00B67BCA" w:rsidRDefault="00704AA9" w:rsidP="007C74C7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НДС</w:t>
            </w:r>
          </w:p>
          <w:p w:rsidR="00704AA9" w:rsidRPr="00B67BCA" w:rsidRDefault="00704AA9" w:rsidP="007C74C7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налог на прибыль</w:t>
            </w:r>
          </w:p>
        </w:tc>
        <w:tc>
          <w:tcPr>
            <w:tcW w:w="1628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14 120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15 000</w:t>
            </w:r>
          </w:p>
        </w:tc>
        <w:tc>
          <w:tcPr>
            <w:tcW w:w="1313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68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68</w:t>
            </w:r>
          </w:p>
        </w:tc>
        <w:tc>
          <w:tcPr>
            <w:tcW w:w="1266" w:type="dxa"/>
            <w:vAlign w:val="center"/>
          </w:tcPr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51</w:t>
            </w:r>
          </w:p>
          <w:p w:rsidR="00704AA9" w:rsidRPr="00B67BCA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B67BCA">
              <w:rPr>
                <w:sz w:val="20"/>
                <w:szCs w:val="20"/>
              </w:rPr>
              <w:t>51</w:t>
            </w:r>
          </w:p>
        </w:tc>
      </w:tr>
    </w:tbl>
    <w:p w:rsidR="007C74C7" w:rsidRDefault="007C74C7" w:rsidP="007C74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04AA9" w:rsidRPr="009C7D47" w:rsidRDefault="00704AA9" w:rsidP="007C74C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C7D47">
        <w:rPr>
          <w:rFonts w:ascii="Times New Roman" w:hAnsi="Times New Roman"/>
          <w:sz w:val="28"/>
          <w:szCs w:val="28"/>
        </w:rPr>
        <w:t>Расчеты по следующим</w:t>
      </w:r>
      <w:r w:rsidR="009C7D47" w:rsidRPr="009C7D47">
        <w:rPr>
          <w:rFonts w:ascii="Times New Roman" w:hAnsi="Times New Roman"/>
          <w:sz w:val="28"/>
          <w:szCs w:val="28"/>
        </w:rPr>
        <w:t xml:space="preserve"> </w:t>
      </w:r>
      <w:r w:rsidRPr="009C7D47">
        <w:rPr>
          <w:rFonts w:ascii="Times New Roman" w:hAnsi="Times New Roman"/>
          <w:sz w:val="28"/>
          <w:szCs w:val="28"/>
        </w:rPr>
        <w:t>операциям</w:t>
      </w:r>
    </w:p>
    <w:p w:rsidR="00704AA9" w:rsidRPr="009C7D47" w:rsidRDefault="00704AA9" w:rsidP="007C74C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7D47">
        <w:rPr>
          <w:rFonts w:ascii="Times New Roman" w:hAnsi="Times New Roman"/>
          <w:sz w:val="28"/>
          <w:szCs w:val="28"/>
        </w:rPr>
        <w:t>К операци</w:t>
      </w:r>
      <w:r w:rsidR="00B67BCA">
        <w:rPr>
          <w:rFonts w:ascii="Times New Roman" w:hAnsi="Times New Roman"/>
          <w:sz w:val="28"/>
          <w:szCs w:val="28"/>
        </w:rPr>
        <w:t>и № 5</w:t>
      </w:r>
    </w:p>
    <w:p w:rsidR="00704AA9" w:rsidRDefault="00704AA9" w:rsidP="007C74C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7D47">
        <w:rPr>
          <w:rFonts w:ascii="Times New Roman" w:hAnsi="Times New Roman"/>
          <w:sz w:val="28"/>
          <w:szCs w:val="28"/>
        </w:rPr>
        <w:t>Остатки производственных запасов по счетам синтетического учета в рублях.</w:t>
      </w:r>
    </w:p>
    <w:p w:rsidR="00B67BCA" w:rsidRPr="009C7D47" w:rsidRDefault="00B67BCA" w:rsidP="007C74C7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6</w:t>
      </w:r>
    </w:p>
    <w:tbl>
      <w:tblPr>
        <w:tblW w:w="9567" w:type="dxa"/>
        <w:tblInd w:w="93" w:type="dxa"/>
        <w:tblLook w:val="04A0" w:firstRow="1" w:lastRow="0" w:firstColumn="1" w:lastColumn="0" w:noHBand="0" w:noVBand="1"/>
      </w:tblPr>
      <w:tblGrid>
        <w:gridCol w:w="4048"/>
        <w:gridCol w:w="1598"/>
        <w:gridCol w:w="1690"/>
        <w:gridCol w:w="2231"/>
      </w:tblGrid>
      <w:tr w:rsidR="00704AA9" w:rsidRPr="00B67BCA" w:rsidTr="00E05277">
        <w:trPr>
          <w:trHeight w:val="715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Учетная с/с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Отклонение от плана с/с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Фактическая с/с</w:t>
            </w:r>
          </w:p>
        </w:tc>
      </w:tr>
      <w:tr w:rsidR="00704AA9" w:rsidRPr="00B67BCA" w:rsidTr="00E05277">
        <w:trPr>
          <w:trHeight w:val="357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8000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8900</w:t>
            </w:r>
          </w:p>
        </w:tc>
      </w:tr>
      <w:tr w:rsidR="00704AA9" w:rsidRPr="00B67BCA" w:rsidTr="00E05277">
        <w:trPr>
          <w:trHeight w:val="357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8900</w:t>
            </w:r>
          </w:p>
        </w:tc>
      </w:tr>
      <w:tr w:rsidR="00B67BCA" w:rsidRPr="00B67BCA" w:rsidTr="00E05277">
        <w:trPr>
          <w:trHeight w:val="68"/>
        </w:trPr>
        <w:tc>
          <w:tcPr>
            <w:tcW w:w="95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7BCA" w:rsidRPr="00B67BCA" w:rsidRDefault="00B67BCA" w:rsidP="007C74C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7BCA" w:rsidRPr="00B67BCA" w:rsidRDefault="00B67BCA" w:rsidP="007C74C7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7BCA">
              <w:rPr>
                <w:rFonts w:ascii="Times New Roman" w:hAnsi="Times New Roman"/>
                <w:sz w:val="28"/>
                <w:szCs w:val="28"/>
              </w:rPr>
              <w:t>Таблица 7</w:t>
            </w:r>
          </w:p>
        </w:tc>
      </w:tr>
      <w:tr w:rsidR="00704AA9" w:rsidRPr="00B67BCA" w:rsidTr="00E05277">
        <w:trPr>
          <w:trHeight w:val="715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Плановая с/с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Отклонение от плана с/с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Фактическая с/с</w:t>
            </w:r>
          </w:p>
        </w:tc>
      </w:tr>
      <w:tr w:rsidR="00704AA9" w:rsidRPr="00B67BCA" w:rsidTr="00E05277">
        <w:trPr>
          <w:trHeight w:val="357"/>
        </w:trPr>
        <w:tc>
          <w:tcPr>
            <w:tcW w:w="40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 Н.О. Материалов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8000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8900</w:t>
            </w:r>
          </w:p>
        </w:tc>
      </w:tr>
      <w:tr w:rsidR="00704AA9" w:rsidRPr="00B67BCA" w:rsidTr="00E05277">
        <w:trPr>
          <w:trHeight w:val="136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AA9" w:rsidRPr="00B67BCA" w:rsidTr="00E05277">
        <w:trPr>
          <w:trHeight w:val="357"/>
        </w:trPr>
        <w:tc>
          <w:tcPr>
            <w:tcW w:w="40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2. Приход материалов за месяц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9300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9453</w:t>
            </w:r>
          </w:p>
        </w:tc>
      </w:tr>
      <w:tr w:rsidR="00704AA9" w:rsidRPr="00B67BCA" w:rsidTr="00E05277">
        <w:trPr>
          <w:trHeight w:val="170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AA9" w:rsidRPr="00B67BCA" w:rsidTr="00E05277">
        <w:trPr>
          <w:trHeight w:val="357"/>
        </w:trPr>
        <w:tc>
          <w:tcPr>
            <w:tcW w:w="40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ИТОГО Н.О. + приход материалов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17300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1053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18353</w:t>
            </w:r>
          </w:p>
        </w:tc>
      </w:tr>
      <w:tr w:rsidR="00704AA9" w:rsidRPr="00B67BCA" w:rsidTr="00E05277">
        <w:trPr>
          <w:trHeight w:val="119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4AA9" w:rsidRPr="00B67BCA" w:rsidTr="00E05277">
        <w:trPr>
          <w:trHeight w:val="357"/>
        </w:trPr>
        <w:tc>
          <w:tcPr>
            <w:tcW w:w="40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% отношение итого отклонение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% = 1053/17300= 6,09%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4AA9" w:rsidRPr="00B67BCA" w:rsidTr="00E05277">
        <w:trPr>
          <w:trHeight w:val="357"/>
        </w:trPr>
        <w:tc>
          <w:tcPr>
            <w:tcW w:w="40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 xml:space="preserve"> к плановой с/с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4AA9" w:rsidRPr="00B67BCA" w:rsidTr="00E05277">
        <w:trPr>
          <w:trHeight w:val="170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4AA9" w:rsidRPr="00B67BCA" w:rsidTr="00E05277">
        <w:trPr>
          <w:trHeight w:val="357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Отпущено в производство мате-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4AA9" w:rsidRPr="00B67BCA" w:rsidTr="00E05277">
        <w:trPr>
          <w:trHeight w:val="357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риалов за месяц в производство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4AA9" w:rsidRPr="00B67BCA" w:rsidTr="00E05277">
        <w:trPr>
          <w:trHeight w:val="357"/>
        </w:trPr>
        <w:tc>
          <w:tcPr>
            <w:tcW w:w="4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Изделие А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10200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10821</w:t>
            </w:r>
          </w:p>
        </w:tc>
      </w:tr>
      <w:tr w:rsidR="00704AA9" w:rsidRPr="00B67BCA" w:rsidTr="00E05277">
        <w:trPr>
          <w:trHeight w:val="357"/>
        </w:trPr>
        <w:tc>
          <w:tcPr>
            <w:tcW w:w="4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Изделие Б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6100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6471</w:t>
            </w:r>
          </w:p>
        </w:tc>
      </w:tr>
      <w:tr w:rsidR="00704AA9" w:rsidRPr="00B67BCA" w:rsidTr="00E05277">
        <w:trPr>
          <w:trHeight w:val="357"/>
        </w:trPr>
        <w:tc>
          <w:tcPr>
            <w:tcW w:w="4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на обслуживание оборудования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704AA9" w:rsidRPr="00B67BCA" w:rsidTr="00E05277">
        <w:trPr>
          <w:trHeight w:val="357"/>
        </w:trPr>
        <w:tc>
          <w:tcPr>
            <w:tcW w:w="4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на цеховые нужды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704AA9" w:rsidRPr="00B67BCA" w:rsidTr="00E05277">
        <w:trPr>
          <w:trHeight w:val="357"/>
        </w:trPr>
        <w:tc>
          <w:tcPr>
            <w:tcW w:w="4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на нужды заводоуправления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704AA9" w:rsidRPr="00B67BCA" w:rsidTr="00E05277">
        <w:trPr>
          <w:trHeight w:val="357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16730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1019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17749</w:t>
            </w:r>
          </w:p>
        </w:tc>
      </w:tr>
      <w:tr w:rsidR="00704AA9" w:rsidRPr="00B67BCA" w:rsidTr="00E05277">
        <w:trPr>
          <w:trHeight w:val="357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К.О материалов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</w:tr>
    </w:tbl>
    <w:p w:rsidR="00704AA9" w:rsidRPr="009C7D47" w:rsidRDefault="00704AA9" w:rsidP="007C74C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04AA9" w:rsidRPr="009C7D47" w:rsidRDefault="00704AA9" w:rsidP="007C74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D47">
        <w:rPr>
          <w:rFonts w:ascii="Times New Roman" w:hAnsi="Times New Roman"/>
          <w:sz w:val="28"/>
          <w:szCs w:val="28"/>
        </w:rPr>
        <w:t>К операции № 15</w:t>
      </w:r>
    </w:p>
    <w:p w:rsidR="00704AA9" w:rsidRDefault="00704AA9" w:rsidP="007C74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D47">
        <w:rPr>
          <w:rFonts w:ascii="Times New Roman" w:hAnsi="Times New Roman"/>
          <w:sz w:val="28"/>
          <w:szCs w:val="28"/>
        </w:rPr>
        <w:t>Сметные ставки расходов на содержание и эксплуатацию машин и оборудования</w:t>
      </w:r>
      <w:r w:rsidR="00E05277">
        <w:rPr>
          <w:rFonts w:ascii="Times New Roman" w:hAnsi="Times New Roman"/>
          <w:sz w:val="28"/>
          <w:szCs w:val="28"/>
        </w:rPr>
        <w:t xml:space="preserve"> </w:t>
      </w:r>
      <w:r w:rsidRPr="009C7D47">
        <w:rPr>
          <w:rFonts w:ascii="Times New Roman" w:hAnsi="Times New Roman"/>
          <w:sz w:val="28"/>
          <w:szCs w:val="28"/>
        </w:rPr>
        <w:t>(в рублях на весь выпуск)</w:t>
      </w:r>
    </w:p>
    <w:p w:rsidR="00B67BCA" w:rsidRDefault="00B67BCA" w:rsidP="007C74C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67BCA" w:rsidRPr="009C7D47" w:rsidRDefault="00B67BCA" w:rsidP="007C74C7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1568"/>
        <w:gridCol w:w="1558"/>
        <w:gridCol w:w="1556"/>
        <w:gridCol w:w="1419"/>
        <w:gridCol w:w="1763"/>
      </w:tblGrid>
      <w:tr w:rsidR="00704AA9" w:rsidRPr="00B67BCA">
        <w:tc>
          <w:tcPr>
            <w:tcW w:w="3135" w:type="dxa"/>
            <w:gridSpan w:val="2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556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Д-т 25</w:t>
            </w:r>
          </w:p>
        </w:tc>
        <w:tc>
          <w:tcPr>
            <w:tcW w:w="1419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63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</w:tr>
      <w:tr w:rsidR="00704AA9" w:rsidRPr="00B67BCA">
        <w:tc>
          <w:tcPr>
            <w:tcW w:w="1567" w:type="dxa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изделие А</w:t>
            </w:r>
          </w:p>
        </w:tc>
        <w:tc>
          <w:tcPr>
            <w:tcW w:w="1568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1080100</w:t>
            </w:r>
          </w:p>
        </w:tc>
        <w:tc>
          <w:tcPr>
            <w:tcW w:w="1558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1080</w:t>
            </w:r>
          </w:p>
        </w:tc>
        <w:tc>
          <w:tcPr>
            <w:tcW w:w="1556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57,42</w:t>
            </w:r>
          </w:p>
        </w:tc>
        <w:tc>
          <w:tcPr>
            <w:tcW w:w="1763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</w:tr>
      <w:tr w:rsidR="00704AA9" w:rsidRPr="00B67BCA">
        <w:tc>
          <w:tcPr>
            <w:tcW w:w="1567" w:type="dxa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изделие</w:t>
            </w:r>
            <w:r w:rsidR="009C7D47" w:rsidRPr="00B67B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7BCA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568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801200</w:t>
            </w:r>
          </w:p>
        </w:tc>
        <w:tc>
          <w:tcPr>
            <w:tcW w:w="1558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1556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42,58</w:t>
            </w:r>
          </w:p>
        </w:tc>
        <w:tc>
          <w:tcPr>
            <w:tcW w:w="1763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</w:tr>
      <w:tr w:rsidR="00704AA9" w:rsidRPr="00B67BCA">
        <w:tc>
          <w:tcPr>
            <w:tcW w:w="1567" w:type="dxa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568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1881300</w:t>
            </w:r>
          </w:p>
        </w:tc>
        <w:tc>
          <w:tcPr>
            <w:tcW w:w="1558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1881</w:t>
            </w:r>
          </w:p>
        </w:tc>
        <w:tc>
          <w:tcPr>
            <w:tcW w:w="1556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1061</w:t>
            </w:r>
          </w:p>
        </w:tc>
        <w:tc>
          <w:tcPr>
            <w:tcW w:w="1419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63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1061</w:t>
            </w:r>
          </w:p>
        </w:tc>
      </w:tr>
    </w:tbl>
    <w:p w:rsidR="00704AA9" w:rsidRDefault="00704AA9" w:rsidP="007C74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D47">
        <w:rPr>
          <w:rFonts w:ascii="Times New Roman" w:hAnsi="Times New Roman"/>
          <w:sz w:val="28"/>
          <w:szCs w:val="28"/>
        </w:rPr>
        <w:t>К операции № 16,17 (пропорционально основной зарплате производственных рабочих)</w:t>
      </w:r>
    </w:p>
    <w:p w:rsidR="00B67BCA" w:rsidRDefault="00B67BCA" w:rsidP="007C74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7BCA" w:rsidRPr="009C7D47" w:rsidRDefault="00B67BCA" w:rsidP="007C74C7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9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367"/>
        <w:gridCol w:w="1153"/>
        <w:gridCol w:w="1367"/>
        <w:gridCol w:w="1367"/>
        <w:gridCol w:w="1192"/>
        <w:gridCol w:w="1474"/>
      </w:tblGrid>
      <w:tr w:rsidR="00704AA9" w:rsidRPr="00B67BCA">
        <w:tc>
          <w:tcPr>
            <w:tcW w:w="1548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з/плата</w:t>
            </w:r>
          </w:p>
        </w:tc>
        <w:tc>
          <w:tcPr>
            <w:tcW w:w="1153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67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Д-т 23</w:t>
            </w:r>
          </w:p>
        </w:tc>
        <w:tc>
          <w:tcPr>
            <w:tcW w:w="1367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Отклон.</w:t>
            </w:r>
          </w:p>
        </w:tc>
        <w:tc>
          <w:tcPr>
            <w:tcW w:w="1192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Д-т 26</w:t>
            </w:r>
          </w:p>
        </w:tc>
        <w:tc>
          <w:tcPr>
            <w:tcW w:w="1474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Отклон.</w:t>
            </w:r>
          </w:p>
        </w:tc>
      </w:tr>
      <w:tr w:rsidR="00704AA9" w:rsidRPr="00B67BCA">
        <w:tc>
          <w:tcPr>
            <w:tcW w:w="1548" w:type="dxa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изделие А</w:t>
            </w:r>
          </w:p>
        </w:tc>
        <w:tc>
          <w:tcPr>
            <w:tcW w:w="1367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4900</w:t>
            </w:r>
          </w:p>
        </w:tc>
        <w:tc>
          <w:tcPr>
            <w:tcW w:w="1153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63,64</w:t>
            </w:r>
          </w:p>
        </w:tc>
        <w:tc>
          <w:tcPr>
            <w:tcW w:w="1367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1341</w:t>
            </w:r>
          </w:p>
        </w:tc>
        <w:tc>
          <w:tcPr>
            <w:tcW w:w="1192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584</w:t>
            </w:r>
          </w:p>
        </w:tc>
      </w:tr>
      <w:tr w:rsidR="00704AA9" w:rsidRPr="00B67BCA">
        <w:tc>
          <w:tcPr>
            <w:tcW w:w="1548" w:type="dxa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изделие Б</w:t>
            </w:r>
          </w:p>
        </w:tc>
        <w:tc>
          <w:tcPr>
            <w:tcW w:w="1367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2800</w:t>
            </w:r>
          </w:p>
        </w:tc>
        <w:tc>
          <w:tcPr>
            <w:tcW w:w="1153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36,36</w:t>
            </w:r>
          </w:p>
        </w:tc>
        <w:tc>
          <w:tcPr>
            <w:tcW w:w="1367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766</w:t>
            </w:r>
          </w:p>
        </w:tc>
        <w:tc>
          <w:tcPr>
            <w:tcW w:w="1192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</w:tr>
      <w:tr w:rsidR="00704AA9" w:rsidRPr="00B67BCA">
        <w:tc>
          <w:tcPr>
            <w:tcW w:w="1548" w:type="dxa"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67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7700</w:t>
            </w:r>
          </w:p>
        </w:tc>
        <w:tc>
          <w:tcPr>
            <w:tcW w:w="1153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67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2107</w:t>
            </w:r>
          </w:p>
        </w:tc>
        <w:tc>
          <w:tcPr>
            <w:tcW w:w="1367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2107</w:t>
            </w:r>
          </w:p>
        </w:tc>
        <w:tc>
          <w:tcPr>
            <w:tcW w:w="1192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918</w:t>
            </w:r>
          </w:p>
        </w:tc>
        <w:tc>
          <w:tcPr>
            <w:tcW w:w="1474" w:type="dxa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918</w:t>
            </w:r>
          </w:p>
        </w:tc>
      </w:tr>
    </w:tbl>
    <w:p w:rsidR="00704AA9" w:rsidRPr="009C7D47" w:rsidRDefault="00704AA9" w:rsidP="007C74C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04AA9" w:rsidRDefault="00704AA9" w:rsidP="007C74C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7D47">
        <w:rPr>
          <w:rFonts w:ascii="Times New Roman" w:hAnsi="Times New Roman"/>
          <w:sz w:val="28"/>
          <w:szCs w:val="28"/>
        </w:rPr>
        <w:t>К операции № 18</w:t>
      </w:r>
      <w:r w:rsidR="009C7D47" w:rsidRPr="009C7D47">
        <w:rPr>
          <w:rFonts w:ascii="Times New Roman" w:hAnsi="Times New Roman"/>
          <w:sz w:val="28"/>
          <w:szCs w:val="28"/>
        </w:rPr>
        <w:t xml:space="preserve"> </w:t>
      </w:r>
      <w:r w:rsidRPr="009C7D47">
        <w:rPr>
          <w:rFonts w:ascii="Times New Roman" w:hAnsi="Times New Roman"/>
          <w:sz w:val="28"/>
          <w:szCs w:val="28"/>
        </w:rPr>
        <w:t>Расчет фактической себестоимости изделий А и Б</w:t>
      </w:r>
    </w:p>
    <w:p w:rsidR="00B67BCA" w:rsidRPr="009C7D47" w:rsidRDefault="00B67BCA" w:rsidP="007C74C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04AA9" w:rsidRPr="009C7D47" w:rsidRDefault="00704AA9" w:rsidP="007C74C7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C7D47">
        <w:rPr>
          <w:rFonts w:ascii="Times New Roman" w:hAnsi="Times New Roman"/>
          <w:sz w:val="28"/>
          <w:szCs w:val="28"/>
        </w:rPr>
        <w:t>Таблица 1</w:t>
      </w:r>
      <w:r w:rsidR="00B67BCA">
        <w:rPr>
          <w:rFonts w:ascii="Times New Roman" w:hAnsi="Times New Roman"/>
          <w:sz w:val="28"/>
          <w:szCs w:val="28"/>
        </w:rPr>
        <w:t>0</w:t>
      </w:r>
    </w:p>
    <w:tbl>
      <w:tblPr>
        <w:tblW w:w="9583" w:type="dxa"/>
        <w:tblLayout w:type="fixed"/>
        <w:tblLook w:val="04A0" w:firstRow="1" w:lastRow="0" w:firstColumn="1" w:lastColumn="0" w:noHBand="0" w:noVBand="1"/>
      </w:tblPr>
      <w:tblGrid>
        <w:gridCol w:w="422"/>
        <w:gridCol w:w="1846"/>
        <w:gridCol w:w="1195"/>
        <w:gridCol w:w="1074"/>
        <w:gridCol w:w="1134"/>
        <w:gridCol w:w="1212"/>
        <w:gridCol w:w="1260"/>
        <w:gridCol w:w="1440"/>
      </w:tblGrid>
      <w:tr w:rsidR="00704AA9" w:rsidRPr="00B67BCA" w:rsidTr="00E05277">
        <w:trPr>
          <w:trHeight w:val="16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Статьи затрат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Незавер-шенное произ-водство на начало месяца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Затра-ты за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Незавершенное производство на конец месяца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Фактическая с/с выпущенной продукции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AA9" w:rsidRPr="00B67BCA" w:rsidRDefault="00704AA9" w:rsidP="007C74C7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Плановая с/с факти-чески выпущен-ной продук-ции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AA9" w:rsidRPr="00B67BCA" w:rsidRDefault="00704AA9" w:rsidP="007C74C7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Отклонения от плановой с/с (экономия –, перерасход +)</w:t>
            </w:r>
          </w:p>
        </w:tc>
      </w:tr>
      <w:tr w:rsidR="00704AA9" w:rsidRPr="00B67BCA" w:rsidTr="00E05277">
        <w:trPr>
          <w:trHeight w:val="5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Сырье и материалы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8770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17292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24062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29204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-5142</w:t>
            </w:r>
          </w:p>
        </w:tc>
      </w:tr>
      <w:tr w:rsidR="00704AA9" w:rsidRPr="00B67BCA" w:rsidTr="00E05277">
        <w:trPr>
          <w:trHeight w:val="5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Топливо и энергия на технологичес-кие цели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1264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-834</w:t>
            </w:r>
          </w:p>
        </w:tc>
      </w:tr>
      <w:tr w:rsidR="00704AA9" w:rsidRPr="00B67BCA" w:rsidTr="00E05277">
        <w:trPr>
          <w:trHeight w:val="5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Основная зарплата производств рабочих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2061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7700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1095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8666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8920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-254</w:t>
            </w:r>
          </w:p>
        </w:tc>
      </w:tr>
      <w:tr w:rsidR="00704AA9" w:rsidRPr="00B67BCA" w:rsidTr="00E05277">
        <w:trPr>
          <w:trHeight w:val="5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Доп. З/плата производств рабочих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477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753</w:t>
            </w:r>
          </w:p>
        </w:tc>
      </w:tr>
      <w:tr w:rsidR="00704AA9" w:rsidRPr="00B67BCA" w:rsidTr="00E05277">
        <w:trPr>
          <w:trHeight w:val="45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Отчисления на соцстрахо-вание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2106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2105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753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1352</w:t>
            </w:r>
          </w:p>
        </w:tc>
      </w:tr>
      <w:tr w:rsidR="00704AA9" w:rsidRPr="00B67BCA" w:rsidTr="00E05277">
        <w:trPr>
          <w:trHeight w:val="5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Расходы на содержание и экспл. обор.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2107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2582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1480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</w:tr>
      <w:tr w:rsidR="00704AA9" w:rsidRPr="00B67BCA" w:rsidTr="00E05277">
        <w:trPr>
          <w:trHeight w:val="5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Общепроизводственные расходы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1061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1311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883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428</w:t>
            </w:r>
          </w:p>
        </w:tc>
      </w:tr>
      <w:tr w:rsidR="00704AA9" w:rsidRPr="00B67BCA" w:rsidTr="00E05277">
        <w:trPr>
          <w:trHeight w:val="5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4AA9" w:rsidRPr="00B67BCA" w:rsidRDefault="00704AA9" w:rsidP="007C74C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Общехозяйст-венные расходы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1118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705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</w:tr>
      <w:tr w:rsidR="00704AA9" w:rsidRPr="00B67BCA" w:rsidTr="00E05277">
        <w:trPr>
          <w:trHeight w:val="49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13000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32504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41504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43685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AA9" w:rsidRPr="00B67BCA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BCA">
              <w:rPr>
                <w:rFonts w:ascii="Times New Roman" w:hAnsi="Times New Roman"/>
                <w:sz w:val="20"/>
                <w:szCs w:val="20"/>
              </w:rPr>
              <w:t>-2181</w:t>
            </w:r>
          </w:p>
        </w:tc>
      </w:tr>
    </w:tbl>
    <w:p w:rsidR="00704AA9" w:rsidRPr="009C7D47" w:rsidRDefault="00704AA9" w:rsidP="007C74C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04AA9" w:rsidRPr="009C7D47" w:rsidRDefault="00704AA9" w:rsidP="007C74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D47">
        <w:rPr>
          <w:rFonts w:ascii="Times New Roman" w:hAnsi="Times New Roman"/>
          <w:sz w:val="28"/>
          <w:szCs w:val="28"/>
        </w:rPr>
        <w:t>Рассчитав фактическую себестоимость изделий А и Б видим, что получилась экономия на 2181 т.р. фактической себестоимости от плановой. Из таблицы № 1 видно, что увеличились расходы на дополнительную з/плату, соцстрахование, а также общепроизводственные и общехозяйственные расходы, но предприятие сэкономило на сырье и материалах, топливе и основной заработной плате.</w:t>
      </w:r>
    </w:p>
    <w:p w:rsidR="00E05277" w:rsidRDefault="00E05277" w:rsidP="007C74C7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05277" w:rsidRDefault="00E05277" w:rsidP="007C74C7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11</w:t>
      </w:r>
    </w:p>
    <w:p w:rsidR="00E05277" w:rsidRDefault="00E05277" w:rsidP="007C74C7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C7D47">
        <w:rPr>
          <w:rFonts w:ascii="Times New Roman" w:hAnsi="Times New Roman"/>
          <w:color w:val="000000"/>
          <w:sz w:val="28"/>
          <w:szCs w:val="28"/>
        </w:rPr>
        <w:t>Оборотная ведомость синтетических счетов за апрель 2007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"/>
        <w:gridCol w:w="2856"/>
        <w:gridCol w:w="1086"/>
        <w:gridCol w:w="941"/>
        <w:gridCol w:w="935"/>
        <w:gridCol w:w="935"/>
        <w:gridCol w:w="1114"/>
        <w:gridCol w:w="926"/>
      </w:tblGrid>
      <w:tr w:rsidR="00704AA9" w:rsidRPr="00E05277">
        <w:trPr>
          <w:cantSplit/>
        </w:trPr>
        <w:tc>
          <w:tcPr>
            <w:tcW w:w="777" w:type="dxa"/>
            <w:vMerge w:val="restart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E05277">
              <w:rPr>
                <w:bCs/>
                <w:color w:val="000000"/>
                <w:sz w:val="20"/>
                <w:szCs w:val="20"/>
              </w:rPr>
              <w:t>№ сч.</w:t>
            </w:r>
          </w:p>
        </w:tc>
        <w:tc>
          <w:tcPr>
            <w:tcW w:w="2856" w:type="dxa"/>
            <w:vMerge w:val="restart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E05277">
              <w:rPr>
                <w:bCs/>
                <w:color w:val="000000"/>
                <w:sz w:val="20"/>
                <w:szCs w:val="20"/>
              </w:rPr>
              <w:t>Наименование синтетического счета</w:t>
            </w:r>
          </w:p>
        </w:tc>
        <w:tc>
          <w:tcPr>
            <w:tcW w:w="2027" w:type="dxa"/>
            <w:gridSpan w:val="2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E05277">
              <w:rPr>
                <w:bCs/>
                <w:color w:val="000000"/>
                <w:sz w:val="20"/>
                <w:szCs w:val="20"/>
              </w:rPr>
              <w:t>Сальдо</w:t>
            </w:r>
            <w:r w:rsidR="009C7D47" w:rsidRPr="00E0527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05277">
              <w:rPr>
                <w:bCs/>
                <w:color w:val="000000"/>
                <w:sz w:val="20"/>
                <w:szCs w:val="20"/>
              </w:rPr>
              <w:t>на 01.04.2007 г</w:t>
            </w:r>
          </w:p>
        </w:tc>
        <w:tc>
          <w:tcPr>
            <w:tcW w:w="1870" w:type="dxa"/>
            <w:gridSpan w:val="2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E05277">
              <w:rPr>
                <w:bCs/>
                <w:color w:val="000000"/>
                <w:sz w:val="20"/>
                <w:szCs w:val="20"/>
              </w:rPr>
              <w:t>оборот за месяц</w:t>
            </w:r>
          </w:p>
        </w:tc>
        <w:tc>
          <w:tcPr>
            <w:tcW w:w="2040" w:type="dxa"/>
            <w:gridSpan w:val="2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E05277">
              <w:rPr>
                <w:bCs/>
                <w:color w:val="000000"/>
                <w:sz w:val="20"/>
                <w:szCs w:val="20"/>
              </w:rPr>
              <w:t>С-до на 01.05.2007 г</w:t>
            </w:r>
          </w:p>
        </w:tc>
      </w:tr>
      <w:tr w:rsidR="00704AA9" w:rsidRPr="00E05277">
        <w:trPr>
          <w:cantSplit/>
        </w:trPr>
        <w:tc>
          <w:tcPr>
            <w:tcW w:w="777" w:type="dxa"/>
            <w:vMerge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E05277">
              <w:rPr>
                <w:bCs/>
                <w:color w:val="000000"/>
                <w:sz w:val="20"/>
                <w:szCs w:val="20"/>
              </w:rPr>
              <w:t>Д</w:t>
            </w:r>
          </w:p>
        </w:tc>
        <w:tc>
          <w:tcPr>
            <w:tcW w:w="941" w:type="dxa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E05277">
              <w:rPr>
                <w:bCs/>
                <w:color w:val="000000"/>
                <w:sz w:val="20"/>
                <w:szCs w:val="20"/>
              </w:rPr>
              <w:t>К</w:t>
            </w:r>
          </w:p>
        </w:tc>
        <w:tc>
          <w:tcPr>
            <w:tcW w:w="935" w:type="dxa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E05277">
              <w:rPr>
                <w:bCs/>
                <w:color w:val="000000"/>
                <w:sz w:val="20"/>
                <w:szCs w:val="20"/>
              </w:rPr>
              <w:t>Д</w:t>
            </w:r>
          </w:p>
        </w:tc>
        <w:tc>
          <w:tcPr>
            <w:tcW w:w="935" w:type="dxa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E05277">
              <w:rPr>
                <w:bCs/>
                <w:color w:val="000000"/>
                <w:sz w:val="20"/>
                <w:szCs w:val="20"/>
              </w:rPr>
              <w:t>К</w:t>
            </w:r>
          </w:p>
        </w:tc>
        <w:tc>
          <w:tcPr>
            <w:tcW w:w="1114" w:type="dxa"/>
            <w:vAlign w:val="bottom"/>
          </w:tcPr>
          <w:p w:rsidR="00704AA9" w:rsidRPr="00E05277" w:rsidRDefault="00704AA9" w:rsidP="007C74C7">
            <w:pPr>
              <w:pStyle w:val="8"/>
              <w:spacing w:line="360" w:lineRule="auto"/>
              <w:rPr>
                <w:bCs/>
                <w:sz w:val="20"/>
                <w:szCs w:val="20"/>
              </w:rPr>
            </w:pPr>
            <w:r w:rsidRPr="00E05277">
              <w:rPr>
                <w:bCs/>
                <w:sz w:val="20"/>
                <w:szCs w:val="20"/>
              </w:rPr>
              <w:t>Д</w:t>
            </w:r>
          </w:p>
        </w:tc>
        <w:tc>
          <w:tcPr>
            <w:tcW w:w="926" w:type="dxa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E05277">
              <w:rPr>
                <w:bCs/>
                <w:color w:val="000000"/>
                <w:sz w:val="20"/>
                <w:szCs w:val="20"/>
              </w:rPr>
              <w:t>К</w:t>
            </w:r>
          </w:p>
        </w:tc>
      </w:tr>
      <w:tr w:rsidR="00704AA9" w:rsidRPr="00E05277" w:rsidTr="00E05277">
        <w:tc>
          <w:tcPr>
            <w:tcW w:w="777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01</w:t>
            </w:r>
          </w:p>
        </w:tc>
        <w:tc>
          <w:tcPr>
            <w:tcW w:w="2856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08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38200</w:t>
            </w:r>
          </w:p>
        </w:tc>
        <w:tc>
          <w:tcPr>
            <w:tcW w:w="941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1200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50200</w:t>
            </w:r>
          </w:p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</w:tr>
      <w:tr w:rsidR="00704AA9" w:rsidRPr="00E05277" w:rsidTr="00E05277">
        <w:tc>
          <w:tcPr>
            <w:tcW w:w="777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02</w:t>
            </w:r>
          </w:p>
        </w:tc>
        <w:tc>
          <w:tcPr>
            <w:tcW w:w="2856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E05277">
              <w:rPr>
                <w:color w:val="000000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08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13440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8260</w:t>
            </w:r>
          </w:p>
        </w:tc>
        <w:tc>
          <w:tcPr>
            <w:tcW w:w="1114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21700</w:t>
            </w:r>
          </w:p>
        </w:tc>
      </w:tr>
      <w:tr w:rsidR="00704AA9" w:rsidRPr="00E05277" w:rsidTr="00E05277">
        <w:tc>
          <w:tcPr>
            <w:tcW w:w="777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08</w:t>
            </w:r>
          </w:p>
        </w:tc>
        <w:tc>
          <w:tcPr>
            <w:tcW w:w="2856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Вложения во внеоборотные активы</w:t>
            </w:r>
          </w:p>
        </w:tc>
        <w:tc>
          <w:tcPr>
            <w:tcW w:w="108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12000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12000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04AA9" w:rsidRPr="00E05277" w:rsidTr="00E05277">
        <w:tc>
          <w:tcPr>
            <w:tcW w:w="777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10</w:t>
            </w:r>
          </w:p>
        </w:tc>
        <w:tc>
          <w:tcPr>
            <w:tcW w:w="2856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Материалы</w:t>
            </w:r>
          </w:p>
        </w:tc>
        <w:tc>
          <w:tcPr>
            <w:tcW w:w="108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15900</w:t>
            </w:r>
          </w:p>
        </w:tc>
        <w:tc>
          <w:tcPr>
            <w:tcW w:w="941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9453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17748</w:t>
            </w:r>
          </w:p>
        </w:tc>
        <w:tc>
          <w:tcPr>
            <w:tcW w:w="1114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7650</w:t>
            </w:r>
          </w:p>
        </w:tc>
        <w:tc>
          <w:tcPr>
            <w:tcW w:w="92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</w:tr>
      <w:tr w:rsidR="00704AA9" w:rsidRPr="00E05277" w:rsidTr="00E05277">
        <w:tc>
          <w:tcPr>
            <w:tcW w:w="777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15</w:t>
            </w:r>
          </w:p>
        </w:tc>
        <w:tc>
          <w:tcPr>
            <w:tcW w:w="2856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Приобретение материальных ценностей</w:t>
            </w:r>
          </w:p>
        </w:tc>
        <w:tc>
          <w:tcPr>
            <w:tcW w:w="108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9453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9453</w:t>
            </w:r>
          </w:p>
        </w:tc>
        <w:tc>
          <w:tcPr>
            <w:tcW w:w="1114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</w:tr>
      <w:tr w:rsidR="00704AA9" w:rsidRPr="00E05277" w:rsidTr="00E05277">
        <w:tc>
          <w:tcPr>
            <w:tcW w:w="777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19</w:t>
            </w:r>
          </w:p>
        </w:tc>
        <w:tc>
          <w:tcPr>
            <w:tcW w:w="2856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НДС</w:t>
            </w:r>
          </w:p>
        </w:tc>
        <w:tc>
          <w:tcPr>
            <w:tcW w:w="108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</w:tr>
      <w:tr w:rsidR="00704AA9" w:rsidRPr="00E05277" w:rsidTr="00E05277">
        <w:tc>
          <w:tcPr>
            <w:tcW w:w="777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20</w:t>
            </w:r>
          </w:p>
        </w:tc>
        <w:tc>
          <w:tcPr>
            <w:tcW w:w="2856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Основное</w:t>
            </w:r>
            <w:r w:rsidR="009C7D47" w:rsidRPr="00E05277">
              <w:rPr>
                <w:sz w:val="20"/>
                <w:szCs w:val="20"/>
              </w:rPr>
              <w:t xml:space="preserve"> </w:t>
            </w:r>
            <w:r w:rsidRPr="00E05277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108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13000</w:t>
            </w:r>
          </w:p>
        </w:tc>
        <w:tc>
          <w:tcPr>
            <w:tcW w:w="941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32504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41504</w:t>
            </w:r>
          </w:p>
        </w:tc>
        <w:tc>
          <w:tcPr>
            <w:tcW w:w="1114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4000</w:t>
            </w:r>
          </w:p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</w:tr>
      <w:tr w:rsidR="00704AA9" w:rsidRPr="00E05277" w:rsidTr="00E05277">
        <w:tc>
          <w:tcPr>
            <w:tcW w:w="777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23</w:t>
            </w:r>
          </w:p>
        </w:tc>
        <w:tc>
          <w:tcPr>
            <w:tcW w:w="2856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2107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2107</w:t>
            </w:r>
          </w:p>
        </w:tc>
        <w:tc>
          <w:tcPr>
            <w:tcW w:w="1114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</w:tr>
      <w:tr w:rsidR="00704AA9" w:rsidRPr="00E05277" w:rsidTr="00E05277">
        <w:tc>
          <w:tcPr>
            <w:tcW w:w="777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25</w:t>
            </w:r>
          </w:p>
        </w:tc>
        <w:tc>
          <w:tcPr>
            <w:tcW w:w="2856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bCs/>
                <w:sz w:val="20"/>
                <w:szCs w:val="20"/>
              </w:rPr>
            </w:pPr>
            <w:r w:rsidRPr="00E05277">
              <w:rPr>
                <w:bCs/>
                <w:color w:val="000000"/>
                <w:sz w:val="20"/>
                <w:szCs w:val="20"/>
              </w:rPr>
              <w:t>общепроизводственные</w:t>
            </w:r>
            <w:r w:rsidR="009C7D47" w:rsidRPr="00E0527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05277">
              <w:rPr>
                <w:bCs/>
                <w:color w:val="000000"/>
                <w:sz w:val="20"/>
                <w:szCs w:val="20"/>
              </w:rPr>
              <w:t>нужды</w:t>
            </w:r>
          </w:p>
        </w:tc>
        <w:tc>
          <w:tcPr>
            <w:tcW w:w="108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1061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1061</w:t>
            </w:r>
          </w:p>
        </w:tc>
        <w:tc>
          <w:tcPr>
            <w:tcW w:w="1114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</w:tr>
      <w:tr w:rsidR="00704AA9" w:rsidRPr="00E05277" w:rsidTr="00E05277">
        <w:tc>
          <w:tcPr>
            <w:tcW w:w="777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26</w:t>
            </w:r>
          </w:p>
        </w:tc>
        <w:tc>
          <w:tcPr>
            <w:tcW w:w="2856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bCs/>
                <w:sz w:val="20"/>
                <w:szCs w:val="20"/>
              </w:rPr>
            </w:pPr>
            <w:r w:rsidRPr="00E05277">
              <w:rPr>
                <w:bCs/>
                <w:color w:val="000000"/>
                <w:sz w:val="20"/>
                <w:szCs w:val="20"/>
              </w:rPr>
              <w:t>общехозяйственные</w:t>
            </w:r>
            <w:r w:rsidR="009C7D47" w:rsidRPr="00E0527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05277">
              <w:rPr>
                <w:bCs/>
                <w:color w:val="000000"/>
                <w:sz w:val="20"/>
                <w:szCs w:val="20"/>
              </w:rPr>
              <w:t>нужды</w:t>
            </w:r>
          </w:p>
        </w:tc>
        <w:tc>
          <w:tcPr>
            <w:tcW w:w="108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918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918</w:t>
            </w:r>
          </w:p>
        </w:tc>
        <w:tc>
          <w:tcPr>
            <w:tcW w:w="1114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</w:tr>
      <w:tr w:rsidR="00704AA9" w:rsidRPr="00E05277" w:rsidTr="00E05277">
        <w:tc>
          <w:tcPr>
            <w:tcW w:w="777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43</w:t>
            </w:r>
          </w:p>
        </w:tc>
        <w:tc>
          <w:tcPr>
            <w:tcW w:w="2856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bCs/>
                <w:sz w:val="20"/>
                <w:szCs w:val="20"/>
              </w:rPr>
            </w:pPr>
            <w:r w:rsidRPr="00E05277">
              <w:rPr>
                <w:bCs/>
                <w:color w:val="000000"/>
                <w:sz w:val="20"/>
                <w:szCs w:val="20"/>
              </w:rPr>
              <w:t>готовая продукция</w:t>
            </w:r>
          </w:p>
        </w:tc>
        <w:tc>
          <w:tcPr>
            <w:tcW w:w="108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26660</w:t>
            </w:r>
          </w:p>
        </w:tc>
        <w:tc>
          <w:tcPr>
            <w:tcW w:w="941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42308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55120</w:t>
            </w:r>
          </w:p>
        </w:tc>
        <w:tc>
          <w:tcPr>
            <w:tcW w:w="1114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13856</w:t>
            </w:r>
          </w:p>
        </w:tc>
        <w:tc>
          <w:tcPr>
            <w:tcW w:w="92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</w:tr>
      <w:tr w:rsidR="00704AA9" w:rsidRPr="00E05277" w:rsidTr="00E05277">
        <w:tc>
          <w:tcPr>
            <w:tcW w:w="777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44</w:t>
            </w:r>
          </w:p>
        </w:tc>
        <w:tc>
          <w:tcPr>
            <w:tcW w:w="2856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bCs/>
                <w:sz w:val="20"/>
                <w:szCs w:val="20"/>
              </w:rPr>
            </w:pPr>
            <w:r w:rsidRPr="00E05277">
              <w:rPr>
                <w:bCs/>
                <w:color w:val="000000"/>
                <w:sz w:val="20"/>
                <w:szCs w:val="20"/>
              </w:rPr>
              <w:t>расходы на продажу</w:t>
            </w:r>
          </w:p>
        </w:tc>
        <w:tc>
          <w:tcPr>
            <w:tcW w:w="108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450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450</w:t>
            </w:r>
          </w:p>
        </w:tc>
        <w:tc>
          <w:tcPr>
            <w:tcW w:w="1114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</w:tr>
      <w:tr w:rsidR="00704AA9" w:rsidRPr="00E05277" w:rsidTr="00E05277">
        <w:tc>
          <w:tcPr>
            <w:tcW w:w="777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50</w:t>
            </w:r>
          </w:p>
        </w:tc>
        <w:tc>
          <w:tcPr>
            <w:tcW w:w="2856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bCs/>
                <w:sz w:val="20"/>
                <w:szCs w:val="20"/>
              </w:rPr>
            </w:pPr>
            <w:r w:rsidRPr="00E05277">
              <w:rPr>
                <w:bCs/>
                <w:color w:val="000000"/>
                <w:sz w:val="20"/>
                <w:szCs w:val="20"/>
              </w:rPr>
              <w:t>Касса</w:t>
            </w:r>
          </w:p>
        </w:tc>
        <w:tc>
          <w:tcPr>
            <w:tcW w:w="108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50</w:t>
            </w:r>
          </w:p>
        </w:tc>
        <w:tc>
          <w:tcPr>
            <w:tcW w:w="941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20700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4100</w:t>
            </w:r>
          </w:p>
        </w:tc>
        <w:tc>
          <w:tcPr>
            <w:tcW w:w="1114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16650</w:t>
            </w:r>
          </w:p>
        </w:tc>
        <w:tc>
          <w:tcPr>
            <w:tcW w:w="92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</w:tr>
      <w:tr w:rsidR="00704AA9" w:rsidRPr="00E05277" w:rsidTr="00E05277">
        <w:tc>
          <w:tcPr>
            <w:tcW w:w="777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51</w:t>
            </w:r>
          </w:p>
        </w:tc>
        <w:tc>
          <w:tcPr>
            <w:tcW w:w="2856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bCs/>
                <w:sz w:val="20"/>
                <w:szCs w:val="20"/>
              </w:rPr>
            </w:pPr>
            <w:r w:rsidRPr="00E05277">
              <w:rPr>
                <w:bCs/>
                <w:color w:val="000000"/>
                <w:sz w:val="20"/>
                <w:szCs w:val="20"/>
              </w:rPr>
              <w:t>Расчетные счета</w:t>
            </w:r>
          </w:p>
        </w:tc>
        <w:tc>
          <w:tcPr>
            <w:tcW w:w="108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25000</w:t>
            </w:r>
          </w:p>
        </w:tc>
        <w:tc>
          <w:tcPr>
            <w:tcW w:w="941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85370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73283</w:t>
            </w:r>
          </w:p>
        </w:tc>
        <w:tc>
          <w:tcPr>
            <w:tcW w:w="1114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37087</w:t>
            </w:r>
          </w:p>
        </w:tc>
        <w:tc>
          <w:tcPr>
            <w:tcW w:w="92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</w:tr>
      <w:tr w:rsidR="00704AA9" w:rsidRPr="00E05277" w:rsidTr="00E05277">
        <w:tc>
          <w:tcPr>
            <w:tcW w:w="777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52</w:t>
            </w:r>
          </w:p>
        </w:tc>
        <w:tc>
          <w:tcPr>
            <w:tcW w:w="2856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bCs/>
                <w:sz w:val="20"/>
                <w:szCs w:val="20"/>
              </w:rPr>
            </w:pPr>
            <w:r w:rsidRPr="00E05277">
              <w:rPr>
                <w:bCs/>
                <w:color w:val="000000"/>
                <w:sz w:val="20"/>
                <w:szCs w:val="20"/>
              </w:rPr>
              <w:t>Валютный</w:t>
            </w:r>
            <w:r w:rsidR="009C7D47" w:rsidRPr="00E0527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05277">
              <w:rPr>
                <w:bCs/>
                <w:color w:val="000000"/>
                <w:sz w:val="20"/>
                <w:szCs w:val="20"/>
              </w:rPr>
              <w:t>счет</w:t>
            </w:r>
          </w:p>
        </w:tc>
        <w:tc>
          <w:tcPr>
            <w:tcW w:w="108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20000</w:t>
            </w:r>
          </w:p>
        </w:tc>
        <w:tc>
          <w:tcPr>
            <w:tcW w:w="941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20000</w:t>
            </w:r>
          </w:p>
        </w:tc>
        <w:tc>
          <w:tcPr>
            <w:tcW w:w="92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</w:tr>
      <w:tr w:rsidR="00704AA9" w:rsidRPr="00E05277" w:rsidTr="00E05277">
        <w:tc>
          <w:tcPr>
            <w:tcW w:w="777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60</w:t>
            </w:r>
          </w:p>
        </w:tc>
        <w:tc>
          <w:tcPr>
            <w:tcW w:w="2856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bCs/>
                <w:sz w:val="20"/>
                <w:szCs w:val="20"/>
              </w:rPr>
            </w:pPr>
            <w:r w:rsidRPr="00E05277">
              <w:rPr>
                <w:bCs/>
                <w:color w:val="000000"/>
                <w:sz w:val="20"/>
                <w:szCs w:val="20"/>
              </w:rPr>
              <w:t>Расчеты с поставщ. и подрядчиками</w:t>
            </w:r>
          </w:p>
        </w:tc>
        <w:tc>
          <w:tcPr>
            <w:tcW w:w="108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7650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9453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9453</w:t>
            </w:r>
          </w:p>
        </w:tc>
        <w:tc>
          <w:tcPr>
            <w:tcW w:w="1114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7650</w:t>
            </w:r>
          </w:p>
        </w:tc>
      </w:tr>
      <w:tr w:rsidR="00704AA9" w:rsidRPr="00E05277" w:rsidTr="00E05277">
        <w:tc>
          <w:tcPr>
            <w:tcW w:w="777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62</w:t>
            </w:r>
          </w:p>
        </w:tc>
        <w:tc>
          <w:tcPr>
            <w:tcW w:w="2856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bCs/>
                <w:sz w:val="20"/>
                <w:szCs w:val="20"/>
              </w:rPr>
            </w:pPr>
            <w:r w:rsidRPr="00E05277">
              <w:rPr>
                <w:bCs/>
                <w:color w:val="000000"/>
                <w:sz w:val="20"/>
                <w:szCs w:val="20"/>
              </w:rPr>
              <w:t>Расчеты с покупат. и заказчиками</w:t>
            </w:r>
          </w:p>
        </w:tc>
        <w:tc>
          <w:tcPr>
            <w:tcW w:w="108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7500</w:t>
            </w:r>
          </w:p>
        </w:tc>
        <w:tc>
          <w:tcPr>
            <w:tcW w:w="941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84720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84720</w:t>
            </w:r>
          </w:p>
        </w:tc>
        <w:tc>
          <w:tcPr>
            <w:tcW w:w="1114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7500</w:t>
            </w:r>
          </w:p>
        </w:tc>
        <w:tc>
          <w:tcPr>
            <w:tcW w:w="92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</w:tr>
      <w:tr w:rsidR="00704AA9" w:rsidRPr="00E05277" w:rsidTr="00E05277">
        <w:tc>
          <w:tcPr>
            <w:tcW w:w="777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66</w:t>
            </w:r>
          </w:p>
        </w:tc>
        <w:tc>
          <w:tcPr>
            <w:tcW w:w="2856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bCs/>
                <w:sz w:val="20"/>
                <w:szCs w:val="20"/>
              </w:rPr>
            </w:pPr>
            <w:r w:rsidRPr="00E05277">
              <w:rPr>
                <w:bCs/>
                <w:color w:val="000000"/>
                <w:sz w:val="20"/>
                <w:szCs w:val="20"/>
              </w:rPr>
              <w:t>Расчеты по краткосрочным кредитам</w:t>
            </w:r>
          </w:p>
        </w:tc>
        <w:tc>
          <w:tcPr>
            <w:tcW w:w="108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30000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9000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21000</w:t>
            </w:r>
          </w:p>
        </w:tc>
      </w:tr>
      <w:tr w:rsidR="00704AA9" w:rsidRPr="00E05277" w:rsidTr="00E05277">
        <w:tc>
          <w:tcPr>
            <w:tcW w:w="777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67</w:t>
            </w:r>
          </w:p>
        </w:tc>
        <w:tc>
          <w:tcPr>
            <w:tcW w:w="2856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bCs/>
                <w:sz w:val="20"/>
                <w:szCs w:val="20"/>
              </w:rPr>
            </w:pPr>
            <w:r w:rsidRPr="00E05277">
              <w:rPr>
                <w:bCs/>
                <w:color w:val="000000"/>
                <w:sz w:val="20"/>
                <w:szCs w:val="20"/>
              </w:rPr>
              <w:t>Расчеты по долгосрочным кредитам</w:t>
            </w:r>
          </w:p>
        </w:tc>
        <w:tc>
          <w:tcPr>
            <w:tcW w:w="108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30000</w:t>
            </w:r>
          </w:p>
        </w:tc>
        <w:tc>
          <w:tcPr>
            <w:tcW w:w="941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30000</w:t>
            </w:r>
          </w:p>
        </w:tc>
      </w:tr>
      <w:tr w:rsidR="00704AA9" w:rsidRPr="00E05277" w:rsidTr="00E05277">
        <w:tc>
          <w:tcPr>
            <w:tcW w:w="777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68</w:t>
            </w:r>
          </w:p>
        </w:tc>
        <w:tc>
          <w:tcPr>
            <w:tcW w:w="2856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bCs/>
                <w:sz w:val="20"/>
                <w:szCs w:val="20"/>
              </w:rPr>
            </w:pPr>
            <w:r w:rsidRPr="00E05277">
              <w:rPr>
                <w:bCs/>
                <w:color w:val="000000"/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108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2000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30320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18020</w:t>
            </w:r>
          </w:p>
        </w:tc>
        <w:tc>
          <w:tcPr>
            <w:tcW w:w="1114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10300</w:t>
            </w:r>
          </w:p>
        </w:tc>
        <w:tc>
          <w:tcPr>
            <w:tcW w:w="92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</w:tr>
      <w:tr w:rsidR="00704AA9" w:rsidRPr="00E05277" w:rsidTr="00E05277">
        <w:tc>
          <w:tcPr>
            <w:tcW w:w="777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69</w:t>
            </w:r>
          </w:p>
        </w:tc>
        <w:tc>
          <w:tcPr>
            <w:tcW w:w="2856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bCs/>
                <w:sz w:val="20"/>
                <w:szCs w:val="20"/>
              </w:rPr>
            </w:pPr>
            <w:r w:rsidRPr="00E05277">
              <w:rPr>
                <w:bCs/>
                <w:color w:val="000000"/>
                <w:sz w:val="20"/>
                <w:szCs w:val="20"/>
              </w:rPr>
              <w:t>Расчеты по соц. страх и обесп</w:t>
            </w:r>
          </w:p>
        </w:tc>
        <w:tc>
          <w:tcPr>
            <w:tcW w:w="108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1200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4500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2543</w:t>
            </w:r>
          </w:p>
        </w:tc>
        <w:tc>
          <w:tcPr>
            <w:tcW w:w="1114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757</w:t>
            </w:r>
          </w:p>
        </w:tc>
        <w:tc>
          <w:tcPr>
            <w:tcW w:w="92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</w:tr>
      <w:tr w:rsidR="00704AA9" w:rsidRPr="00E05277" w:rsidTr="00E05277">
        <w:tc>
          <w:tcPr>
            <w:tcW w:w="777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70</w:t>
            </w:r>
          </w:p>
        </w:tc>
        <w:tc>
          <w:tcPr>
            <w:tcW w:w="2856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bCs/>
                <w:sz w:val="20"/>
                <w:szCs w:val="20"/>
              </w:rPr>
            </w:pPr>
            <w:r w:rsidRPr="00E05277">
              <w:rPr>
                <w:bCs/>
                <w:color w:val="000000"/>
                <w:sz w:val="20"/>
                <w:szCs w:val="20"/>
              </w:rPr>
              <w:t>Расчеты с персон по оплате труда</w:t>
            </w:r>
          </w:p>
        </w:tc>
        <w:tc>
          <w:tcPr>
            <w:tcW w:w="108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4000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2400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9780</w:t>
            </w:r>
          </w:p>
        </w:tc>
        <w:tc>
          <w:tcPr>
            <w:tcW w:w="1114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11380</w:t>
            </w:r>
          </w:p>
        </w:tc>
      </w:tr>
      <w:tr w:rsidR="00704AA9" w:rsidRPr="00E05277" w:rsidTr="00E05277">
        <w:tc>
          <w:tcPr>
            <w:tcW w:w="777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76</w:t>
            </w:r>
          </w:p>
        </w:tc>
        <w:tc>
          <w:tcPr>
            <w:tcW w:w="2856" w:type="dxa"/>
            <w:vAlign w:val="bottom"/>
          </w:tcPr>
          <w:p w:rsidR="00704AA9" w:rsidRPr="00E05277" w:rsidRDefault="00704AA9" w:rsidP="007C74C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Расчеты с</w:t>
            </w:r>
            <w:r w:rsidR="009C7D47"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прочими кредиторами и дебиторами</w:t>
            </w:r>
          </w:p>
        </w:tc>
        <w:tc>
          <w:tcPr>
            <w:tcW w:w="108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260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1660</w:t>
            </w:r>
          </w:p>
        </w:tc>
        <w:tc>
          <w:tcPr>
            <w:tcW w:w="1114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1400</w:t>
            </w:r>
          </w:p>
        </w:tc>
      </w:tr>
      <w:tr w:rsidR="00704AA9" w:rsidRPr="00E05277" w:rsidTr="00E05277">
        <w:tc>
          <w:tcPr>
            <w:tcW w:w="777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71</w:t>
            </w:r>
          </w:p>
        </w:tc>
        <w:tc>
          <w:tcPr>
            <w:tcW w:w="2856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bCs/>
                <w:sz w:val="20"/>
                <w:szCs w:val="20"/>
              </w:rPr>
            </w:pPr>
            <w:r w:rsidRPr="00E05277">
              <w:rPr>
                <w:bCs/>
                <w:color w:val="000000"/>
                <w:sz w:val="20"/>
                <w:szCs w:val="20"/>
              </w:rPr>
              <w:t>Расчеты с подотчетными</w:t>
            </w:r>
            <w:r w:rsidR="009C7D47" w:rsidRPr="00E0527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05277">
              <w:rPr>
                <w:bCs/>
                <w:color w:val="000000"/>
                <w:sz w:val="20"/>
                <w:szCs w:val="20"/>
              </w:rPr>
              <w:t>лицами</w:t>
            </w:r>
          </w:p>
        </w:tc>
        <w:tc>
          <w:tcPr>
            <w:tcW w:w="108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2900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2900</w:t>
            </w:r>
          </w:p>
        </w:tc>
        <w:tc>
          <w:tcPr>
            <w:tcW w:w="92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0</w:t>
            </w:r>
          </w:p>
        </w:tc>
      </w:tr>
      <w:tr w:rsidR="00704AA9" w:rsidRPr="00E05277" w:rsidTr="00E05277">
        <w:tc>
          <w:tcPr>
            <w:tcW w:w="777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56" w:type="dxa"/>
          </w:tcPr>
          <w:p w:rsidR="00704AA9" w:rsidRPr="00E05277" w:rsidRDefault="00704AA9" w:rsidP="007C74C7">
            <w:pPr>
              <w:pStyle w:val="aa"/>
              <w:spacing w:line="360" w:lineRule="auto"/>
              <w:rPr>
                <w:bCs/>
                <w:sz w:val="20"/>
                <w:szCs w:val="20"/>
              </w:rPr>
            </w:pPr>
            <w:r w:rsidRPr="00E05277">
              <w:rPr>
                <w:bCs/>
                <w:color w:val="000000"/>
                <w:sz w:val="20"/>
                <w:szCs w:val="20"/>
              </w:rPr>
              <w:t>ИТОГО по странице 1</w:t>
            </w:r>
          </w:p>
        </w:tc>
        <w:tc>
          <w:tcPr>
            <w:tcW w:w="108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146310</w:t>
            </w:r>
          </w:p>
        </w:tc>
        <w:tc>
          <w:tcPr>
            <w:tcW w:w="941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88290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371073</w:t>
            </w:r>
          </w:p>
        </w:tc>
        <w:tc>
          <w:tcPr>
            <w:tcW w:w="935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352152</w:t>
            </w:r>
          </w:p>
        </w:tc>
        <w:tc>
          <w:tcPr>
            <w:tcW w:w="1114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17051</w:t>
            </w:r>
          </w:p>
        </w:tc>
        <w:tc>
          <w:tcPr>
            <w:tcW w:w="926" w:type="dxa"/>
            <w:vAlign w:val="center"/>
          </w:tcPr>
          <w:p w:rsidR="00704AA9" w:rsidRPr="00E05277" w:rsidRDefault="00704AA9" w:rsidP="007C74C7">
            <w:pPr>
              <w:pStyle w:val="aa"/>
              <w:spacing w:line="360" w:lineRule="auto"/>
              <w:jc w:val="center"/>
              <w:rPr>
                <w:sz w:val="20"/>
                <w:szCs w:val="20"/>
              </w:rPr>
            </w:pPr>
            <w:r w:rsidRPr="00E05277">
              <w:rPr>
                <w:sz w:val="20"/>
                <w:szCs w:val="20"/>
              </w:rPr>
              <w:t>93130</w:t>
            </w:r>
          </w:p>
        </w:tc>
      </w:tr>
    </w:tbl>
    <w:p w:rsidR="00704AA9" w:rsidRDefault="00704AA9" w:rsidP="007C74C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05277" w:rsidRPr="009C7D47" w:rsidRDefault="00E05277" w:rsidP="007C74C7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12</w:t>
      </w:r>
    </w:p>
    <w:p w:rsidR="00704AA9" w:rsidRDefault="00704AA9" w:rsidP="007C74C7">
      <w:pPr>
        <w:pStyle w:val="5"/>
        <w:spacing w:line="360" w:lineRule="auto"/>
        <w:ind w:firstLine="709"/>
        <w:jc w:val="center"/>
      </w:pPr>
      <w:r w:rsidRPr="009C7D47">
        <w:t>Оборотная</w:t>
      </w:r>
      <w:r w:rsidR="009C7D47" w:rsidRPr="009C7D47">
        <w:t xml:space="preserve"> </w:t>
      </w:r>
      <w:r w:rsidRPr="009C7D47">
        <w:t>ведомость за апрель</w:t>
      </w:r>
      <w:r w:rsidR="009C7D47" w:rsidRPr="009C7D47">
        <w:t xml:space="preserve"> </w:t>
      </w:r>
      <w:r w:rsidRPr="009C7D47">
        <w:t>2007 г</w:t>
      </w:r>
    </w:p>
    <w:tbl>
      <w:tblPr>
        <w:tblW w:w="95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33"/>
        <w:gridCol w:w="1440"/>
        <w:gridCol w:w="1080"/>
        <w:gridCol w:w="1080"/>
        <w:gridCol w:w="1080"/>
        <w:gridCol w:w="1080"/>
        <w:gridCol w:w="1080"/>
      </w:tblGrid>
      <w:tr w:rsidR="00704AA9" w:rsidRPr="00E05277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A9" w:rsidRPr="00E05277" w:rsidRDefault="00704AA9" w:rsidP="007C74C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сч.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синтетического счета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4AA9" w:rsidRPr="00E05277" w:rsidRDefault="009C7D47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704AA9"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Сальдо</w:t>
            </w: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704AA9"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 01.04.2007 г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Оборот за</w:t>
            </w:r>
            <w:r w:rsidR="009C7D47"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4AA9" w:rsidRPr="00E05277" w:rsidRDefault="009C7D47" w:rsidP="007C74C7">
            <w:pPr>
              <w:pStyle w:val="5"/>
              <w:spacing w:line="360" w:lineRule="auto"/>
              <w:rPr>
                <w:bCs/>
                <w:sz w:val="20"/>
                <w:szCs w:val="20"/>
              </w:rPr>
            </w:pPr>
            <w:r w:rsidRPr="00E05277">
              <w:rPr>
                <w:bCs/>
                <w:sz w:val="20"/>
                <w:szCs w:val="20"/>
              </w:rPr>
              <w:t xml:space="preserve"> </w:t>
            </w:r>
            <w:r w:rsidR="00704AA9" w:rsidRPr="00E05277">
              <w:rPr>
                <w:bCs/>
                <w:sz w:val="20"/>
                <w:szCs w:val="20"/>
              </w:rPr>
              <w:t xml:space="preserve">С-до на 01.05.2007 г </w:t>
            </w:r>
          </w:p>
        </w:tc>
      </w:tr>
      <w:tr w:rsidR="00704AA9" w:rsidRPr="00E0527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pStyle w:val="4"/>
              <w:spacing w:line="360" w:lineRule="auto"/>
              <w:rPr>
                <w:bCs/>
                <w:sz w:val="20"/>
                <w:szCs w:val="20"/>
              </w:rPr>
            </w:pPr>
            <w:r w:rsidRPr="00E05277">
              <w:rPr>
                <w:bCs/>
                <w:sz w:val="20"/>
                <w:szCs w:val="20"/>
              </w:rPr>
              <w:t>Д-т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pStyle w:val="4"/>
              <w:spacing w:line="360" w:lineRule="auto"/>
              <w:rPr>
                <w:bCs/>
                <w:sz w:val="20"/>
                <w:szCs w:val="20"/>
              </w:rPr>
            </w:pPr>
            <w:r w:rsidRPr="00E05277">
              <w:rPr>
                <w:bCs/>
                <w:sz w:val="20"/>
                <w:szCs w:val="20"/>
              </w:rPr>
              <w:t>К-т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pStyle w:val="4"/>
              <w:spacing w:line="360" w:lineRule="auto"/>
              <w:rPr>
                <w:bCs/>
                <w:sz w:val="20"/>
                <w:szCs w:val="20"/>
              </w:rPr>
            </w:pPr>
            <w:r w:rsidRPr="00E05277">
              <w:rPr>
                <w:bCs/>
                <w:sz w:val="20"/>
                <w:szCs w:val="20"/>
              </w:rPr>
              <w:t>Д-т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pStyle w:val="4"/>
              <w:spacing w:line="360" w:lineRule="auto"/>
              <w:rPr>
                <w:bCs/>
                <w:sz w:val="20"/>
                <w:szCs w:val="20"/>
              </w:rPr>
            </w:pPr>
            <w:r w:rsidRPr="00E05277">
              <w:rPr>
                <w:bCs/>
                <w:sz w:val="20"/>
                <w:szCs w:val="20"/>
              </w:rPr>
              <w:t>К-т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Д-т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К-т</w:t>
            </w:r>
          </w:p>
        </w:tc>
      </w:tr>
      <w:tr w:rsidR="00704AA9" w:rsidRPr="00E05277" w:rsidTr="007C74C7">
        <w:trPr>
          <w:trHeight w:val="3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Уставный капитал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30000</w:t>
            </w:r>
          </w:p>
        </w:tc>
      </w:tr>
      <w:tr w:rsidR="00704AA9" w:rsidRPr="00E05277" w:rsidTr="007C74C7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Резервный капитал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4000</w:t>
            </w:r>
          </w:p>
        </w:tc>
      </w:tr>
      <w:tr w:rsidR="00704AA9" w:rsidRPr="00E05277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A9" w:rsidRPr="00E05277" w:rsidRDefault="00704AA9" w:rsidP="007C74C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Нераспределенная прибыль (убыток)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9220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10220</w:t>
            </w:r>
          </w:p>
        </w:tc>
      </w:tr>
      <w:tr w:rsidR="00704AA9" w:rsidRPr="00E05277" w:rsidTr="007C74C7">
        <w:trPr>
          <w:trHeight w:val="2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Продажи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84720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04AA9" w:rsidRPr="00E05277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Прочие доходы и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04AA9" w:rsidRPr="00E05277" w:rsidTr="007C74C7">
        <w:trPr>
          <w:trHeight w:val="3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90/9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Сальдо по продажам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15038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04AA9" w:rsidRPr="00E05277" w:rsidTr="007C74C7">
        <w:trPr>
          <w:trHeight w:val="2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Прибыли и убытки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36988</w:t>
            </w:r>
          </w:p>
        </w:tc>
      </w:tr>
      <w:tr w:rsidR="00704AA9" w:rsidRPr="00E05277" w:rsidTr="00E05277">
        <w:trPr>
          <w:trHeight w:val="4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Расходы</w:t>
            </w:r>
            <w:r w:rsidR="009C7D47"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будущих</w:t>
            </w:r>
            <w:r w:rsidR="009C7D47"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периодов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04AA9" w:rsidRPr="00E05277" w:rsidTr="00E05277">
        <w:trPr>
          <w:trHeight w:val="5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AA9" w:rsidRPr="00E05277" w:rsidRDefault="00704AA9" w:rsidP="007C74C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Резервы</w:t>
            </w:r>
            <w:r w:rsidR="009C7D47"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предстоящих расходов и платежей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3213</w:t>
            </w:r>
          </w:p>
        </w:tc>
      </w:tr>
      <w:tr w:rsidR="00704AA9" w:rsidRPr="00E05277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Доходы будущих периодов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4500</w:t>
            </w:r>
          </w:p>
        </w:tc>
      </w:tr>
      <w:tr w:rsidR="00704AA9" w:rsidRPr="00E05277" w:rsidTr="007C74C7">
        <w:trPr>
          <w:trHeight w:val="3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 по странице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111608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130509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88921</w:t>
            </w:r>
          </w:p>
        </w:tc>
      </w:tr>
      <w:tr w:rsidR="00704AA9" w:rsidRPr="00E05277" w:rsidTr="007C74C7">
        <w:trPr>
          <w:trHeight w:val="2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 за апрель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158310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158310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482681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482681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AA9" w:rsidRPr="00E05277" w:rsidRDefault="00704AA9" w:rsidP="007C74C7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182051</w:t>
            </w:r>
          </w:p>
        </w:tc>
      </w:tr>
    </w:tbl>
    <w:p w:rsidR="00E05277" w:rsidRDefault="00E05277" w:rsidP="007C74C7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04AA9" w:rsidRPr="009C7D47" w:rsidRDefault="00E05277" w:rsidP="007C74C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704AA9" w:rsidRPr="009C7D47">
        <w:rPr>
          <w:rFonts w:ascii="Times New Roman" w:hAnsi="Times New Roman"/>
          <w:b/>
          <w:sz w:val="28"/>
          <w:szCs w:val="28"/>
        </w:rPr>
        <w:t>Заключение</w:t>
      </w:r>
    </w:p>
    <w:p w:rsidR="00704AA9" w:rsidRPr="009C7D47" w:rsidRDefault="00704AA9" w:rsidP="007C74C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4AA9" w:rsidRPr="009C7D47" w:rsidRDefault="00704AA9" w:rsidP="007C74C7">
      <w:pPr>
        <w:pStyle w:val="a3"/>
        <w:tabs>
          <w:tab w:val="clear" w:pos="2700"/>
          <w:tab w:val="clear" w:pos="2880"/>
        </w:tabs>
        <w:ind w:firstLine="709"/>
        <w:jc w:val="both"/>
        <w:rPr>
          <w:b w:val="0"/>
        </w:rPr>
      </w:pPr>
      <w:r w:rsidRPr="009C7D47">
        <w:rPr>
          <w:b w:val="0"/>
        </w:rPr>
        <w:t>В настоящее время в нашей стране все большее развитие получает рынок ценных бумаг. Практически все субъекты экономических отношений, ведущие бухгалтерский учет непосредственно сталкиваются с учетом операций с ценными бумагами. При составлении бухгалтерской отчетности по финансовым вложениям используется форма № 5, приложение к бухгалтерскому балансу, детализация «Финансовых вложений» по их видам производится в 5-м разделе, из которого можно определить, насколько активно предприятие работает на данном рынке. С его помощью балансовую оценку ценных бумаг можно сравнить с рыночной, откорректировав размер имущества предприятия. Необходимо отметить, что сегодня перед</w:t>
      </w:r>
      <w:r w:rsidR="009C7D47" w:rsidRPr="009C7D47">
        <w:rPr>
          <w:b w:val="0"/>
        </w:rPr>
        <w:t xml:space="preserve"> </w:t>
      </w:r>
      <w:r w:rsidRPr="009C7D47">
        <w:rPr>
          <w:b w:val="0"/>
        </w:rPr>
        <w:t>российским рынком ценных бумаг стоит ряд проблем, быстрое и эффективное решение которых послужит толчком к его дальнейшему развитию.</w:t>
      </w:r>
    </w:p>
    <w:p w:rsidR="00704AA9" w:rsidRPr="009C7D47" w:rsidRDefault="00704AA9" w:rsidP="007C74C7">
      <w:pPr>
        <w:pStyle w:val="a3"/>
        <w:tabs>
          <w:tab w:val="clear" w:pos="2700"/>
          <w:tab w:val="clear" w:pos="2880"/>
        </w:tabs>
        <w:ind w:firstLine="709"/>
        <w:jc w:val="both"/>
        <w:rPr>
          <w:b w:val="0"/>
        </w:rPr>
      </w:pPr>
      <w:r w:rsidRPr="009C7D47">
        <w:rPr>
          <w:b w:val="0"/>
        </w:rPr>
        <w:t>Основная проблема</w:t>
      </w:r>
      <w:r w:rsidR="009C7D47" w:rsidRPr="009C7D47">
        <w:rPr>
          <w:b w:val="0"/>
        </w:rPr>
        <w:t xml:space="preserve"> </w:t>
      </w:r>
      <w:r w:rsidRPr="009C7D47">
        <w:rPr>
          <w:b w:val="0"/>
        </w:rPr>
        <w:t xml:space="preserve">рынка ценных бумаг в нашей стране это нестабильная экономическая система, недоверие партнеров друг другу и желание получать оплату за товары и услуги по факту отгрузки с предоплатой. Мало руководителей, которые в настоящее время верят в надежность некоторых государственных и корпоративных ценных бумаг в нашей стране и в возможность нормально работать в данных экономических и политических условиях. Тем не менее, процессы, происходящие в нашей стране необратимы, и должны привести к новым политическим и экономическим условиям функционирования рынка ценных бумаг и всей финансовой системы в целом. </w:t>
      </w:r>
    </w:p>
    <w:p w:rsidR="00E05277" w:rsidRDefault="00704AA9" w:rsidP="007C74C7">
      <w:pPr>
        <w:pStyle w:val="a3"/>
        <w:tabs>
          <w:tab w:val="clear" w:pos="2700"/>
          <w:tab w:val="clear" w:pos="2880"/>
        </w:tabs>
        <w:ind w:firstLine="709"/>
        <w:jc w:val="both"/>
        <w:rPr>
          <w:b w:val="0"/>
        </w:rPr>
      </w:pPr>
      <w:r w:rsidRPr="009C7D47">
        <w:rPr>
          <w:b w:val="0"/>
        </w:rPr>
        <w:t>В данной работе были показаны основные проводки по основным операциям с ценными бумагами, которые периодически приходится отражать на счетах</w:t>
      </w:r>
      <w:r w:rsidR="009C7D47" w:rsidRPr="009C7D47">
        <w:rPr>
          <w:b w:val="0"/>
        </w:rPr>
        <w:t xml:space="preserve"> </w:t>
      </w:r>
      <w:r w:rsidRPr="009C7D47">
        <w:rPr>
          <w:b w:val="0"/>
        </w:rPr>
        <w:t>бухгалтерского</w:t>
      </w:r>
      <w:r w:rsidR="009C7D47" w:rsidRPr="009C7D47">
        <w:rPr>
          <w:b w:val="0"/>
        </w:rPr>
        <w:t xml:space="preserve"> </w:t>
      </w:r>
      <w:r w:rsidRPr="009C7D47">
        <w:rPr>
          <w:b w:val="0"/>
        </w:rPr>
        <w:t>учета</w:t>
      </w:r>
      <w:r w:rsidR="009C7D47" w:rsidRPr="009C7D47">
        <w:rPr>
          <w:b w:val="0"/>
        </w:rPr>
        <w:t xml:space="preserve"> </w:t>
      </w:r>
      <w:r w:rsidRPr="009C7D47">
        <w:rPr>
          <w:b w:val="0"/>
        </w:rPr>
        <w:t>как</w:t>
      </w:r>
      <w:r w:rsidR="009C7D47" w:rsidRPr="009C7D47">
        <w:rPr>
          <w:b w:val="0"/>
        </w:rPr>
        <w:t xml:space="preserve"> </w:t>
      </w:r>
      <w:r w:rsidRPr="009C7D47">
        <w:rPr>
          <w:b w:val="0"/>
        </w:rPr>
        <w:t>субъектам экономических отношений, специализирующихся на операциях с ценными бумагами, так и прочим предприятиям и организациям.</w:t>
      </w:r>
      <w:r w:rsidR="00E05277">
        <w:rPr>
          <w:b w:val="0"/>
        </w:rPr>
        <w:t xml:space="preserve"> </w:t>
      </w:r>
    </w:p>
    <w:p w:rsidR="00704AA9" w:rsidRPr="00E05277" w:rsidRDefault="00E05277" w:rsidP="007C74C7">
      <w:pPr>
        <w:pStyle w:val="a3"/>
        <w:tabs>
          <w:tab w:val="clear" w:pos="2700"/>
          <w:tab w:val="clear" w:pos="2880"/>
        </w:tabs>
        <w:ind w:firstLine="709"/>
        <w:rPr>
          <w:bCs/>
        </w:rPr>
      </w:pPr>
      <w:r>
        <w:rPr>
          <w:b w:val="0"/>
        </w:rPr>
        <w:br w:type="page"/>
      </w:r>
      <w:r w:rsidR="00704AA9" w:rsidRPr="00E05277">
        <w:rPr>
          <w:bCs/>
        </w:rPr>
        <w:t>Список использованной литературы</w:t>
      </w:r>
    </w:p>
    <w:p w:rsidR="00704AA9" w:rsidRPr="009C7D47" w:rsidRDefault="00704AA9" w:rsidP="007C74C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04AA9" w:rsidRPr="009C7D47" w:rsidRDefault="00704AA9" w:rsidP="007C74C7">
      <w:pPr>
        <w:pStyle w:val="a3"/>
        <w:numPr>
          <w:ilvl w:val="1"/>
          <w:numId w:val="10"/>
        </w:numPr>
        <w:tabs>
          <w:tab w:val="clear" w:pos="1980"/>
          <w:tab w:val="clear" w:pos="2700"/>
          <w:tab w:val="clear" w:pos="2880"/>
        </w:tabs>
        <w:ind w:left="0" w:firstLine="0"/>
        <w:jc w:val="both"/>
        <w:rPr>
          <w:b w:val="0"/>
        </w:rPr>
      </w:pPr>
      <w:r w:rsidRPr="009C7D47">
        <w:rPr>
          <w:b w:val="0"/>
        </w:rPr>
        <w:t>О правилах классификации, оценки и порядка учета финансовых вложений, установленных Положением по ведению бухгалтерского учета и бухгалтерской отчетности в Российской Федерации [Текст]: приказ Министерства финансов РФ от 29 июля 1998 года № 34н; с изменениями и дополнениями.</w:t>
      </w:r>
    </w:p>
    <w:p w:rsidR="00704AA9" w:rsidRPr="009C7D47" w:rsidRDefault="00704AA9" w:rsidP="007C74C7">
      <w:pPr>
        <w:pStyle w:val="a3"/>
        <w:numPr>
          <w:ilvl w:val="1"/>
          <w:numId w:val="10"/>
        </w:numPr>
        <w:tabs>
          <w:tab w:val="clear" w:pos="1980"/>
          <w:tab w:val="clear" w:pos="2700"/>
          <w:tab w:val="clear" w:pos="2880"/>
        </w:tabs>
        <w:ind w:left="0" w:firstLine="0"/>
        <w:jc w:val="both"/>
        <w:rPr>
          <w:b w:val="0"/>
        </w:rPr>
      </w:pPr>
      <w:r w:rsidRPr="009C7D47">
        <w:rPr>
          <w:b w:val="0"/>
        </w:rPr>
        <w:t>О плане счетов бухгалтерского учета финансово-хозяйственной деятельности организаций [Текст]: приказ Министерства финансов РФ</w:t>
      </w:r>
      <w:r w:rsidR="009C7D47" w:rsidRPr="009C7D47">
        <w:rPr>
          <w:b w:val="0"/>
        </w:rPr>
        <w:t xml:space="preserve">  </w:t>
      </w:r>
      <w:r w:rsidRPr="009C7D47">
        <w:rPr>
          <w:b w:val="0"/>
        </w:rPr>
        <w:t>от 31 октября 2000 года № 94н.</w:t>
      </w:r>
    </w:p>
    <w:p w:rsidR="00704AA9" w:rsidRPr="009C7D47" w:rsidRDefault="00704AA9" w:rsidP="007C74C7">
      <w:pPr>
        <w:pStyle w:val="a3"/>
        <w:numPr>
          <w:ilvl w:val="1"/>
          <w:numId w:val="10"/>
        </w:numPr>
        <w:tabs>
          <w:tab w:val="clear" w:pos="1980"/>
          <w:tab w:val="clear" w:pos="2700"/>
          <w:tab w:val="clear" w:pos="2880"/>
        </w:tabs>
        <w:ind w:left="0" w:firstLine="0"/>
        <w:jc w:val="both"/>
        <w:rPr>
          <w:b w:val="0"/>
        </w:rPr>
      </w:pPr>
      <w:r w:rsidRPr="009C7D47">
        <w:rPr>
          <w:b w:val="0"/>
        </w:rPr>
        <w:t>Об инструкции по применению плана счетов бухгалтерского учета финансово-хозяйственной деятельности организаций [Текст]: приказ Министерства финансов РФ от 31 октября 2000 года № 94н.</w:t>
      </w:r>
    </w:p>
    <w:p w:rsidR="00704AA9" w:rsidRPr="009C7D47" w:rsidRDefault="00704AA9" w:rsidP="007C74C7">
      <w:pPr>
        <w:pStyle w:val="a3"/>
        <w:numPr>
          <w:ilvl w:val="1"/>
          <w:numId w:val="10"/>
        </w:numPr>
        <w:tabs>
          <w:tab w:val="clear" w:pos="1980"/>
          <w:tab w:val="clear" w:pos="2700"/>
          <w:tab w:val="clear" w:pos="2880"/>
        </w:tabs>
        <w:ind w:left="0" w:firstLine="0"/>
        <w:jc w:val="both"/>
        <w:rPr>
          <w:b w:val="0"/>
        </w:rPr>
      </w:pPr>
      <w:r w:rsidRPr="009C7D47">
        <w:rPr>
          <w:b w:val="0"/>
        </w:rPr>
        <w:t>О порядке отражения в бухгалтерском учете операций с ценными бумагами [Текст]: приказ Министерства финансов РФ от 15 января</w:t>
      </w:r>
      <w:r w:rsidR="009C7D47" w:rsidRPr="009C7D47">
        <w:rPr>
          <w:b w:val="0"/>
        </w:rPr>
        <w:t xml:space="preserve">    </w:t>
      </w:r>
      <w:r w:rsidRPr="009C7D47">
        <w:rPr>
          <w:b w:val="0"/>
        </w:rPr>
        <w:t xml:space="preserve">1997 года № 2. </w:t>
      </w:r>
    </w:p>
    <w:p w:rsidR="00704AA9" w:rsidRPr="009C7D47" w:rsidRDefault="00704AA9" w:rsidP="007C74C7">
      <w:pPr>
        <w:pStyle w:val="a3"/>
        <w:numPr>
          <w:ilvl w:val="1"/>
          <w:numId w:val="10"/>
        </w:numPr>
        <w:tabs>
          <w:tab w:val="clear" w:pos="1980"/>
          <w:tab w:val="clear" w:pos="2700"/>
          <w:tab w:val="clear" w:pos="2880"/>
        </w:tabs>
        <w:ind w:left="0" w:firstLine="0"/>
        <w:jc w:val="both"/>
        <w:rPr>
          <w:b w:val="0"/>
        </w:rPr>
      </w:pPr>
      <w:r w:rsidRPr="009C7D47">
        <w:rPr>
          <w:b w:val="0"/>
        </w:rPr>
        <w:t>Об указаниях по бухгалтерскому учету отдельных операций с ценными</w:t>
      </w:r>
      <w:r w:rsidRPr="009C7D47">
        <w:t xml:space="preserve"> </w:t>
      </w:r>
      <w:r w:rsidRPr="009C7D47">
        <w:rPr>
          <w:b w:val="0"/>
        </w:rPr>
        <w:t>бумагами [Текст]: постановление ФКЦБ России</w:t>
      </w:r>
      <w:r w:rsidR="009C7D47" w:rsidRPr="009C7D47">
        <w:rPr>
          <w:b w:val="0"/>
        </w:rPr>
        <w:t xml:space="preserve"> </w:t>
      </w:r>
      <w:r w:rsidRPr="009C7D47">
        <w:rPr>
          <w:b w:val="0"/>
        </w:rPr>
        <w:t xml:space="preserve">от 27 ноября 1997 года № 40. </w:t>
      </w:r>
    </w:p>
    <w:p w:rsidR="00704AA9" w:rsidRPr="009C7D47" w:rsidRDefault="00704AA9" w:rsidP="007C74C7">
      <w:pPr>
        <w:pStyle w:val="a3"/>
        <w:numPr>
          <w:ilvl w:val="1"/>
          <w:numId w:val="10"/>
        </w:numPr>
        <w:tabs>
          <w:tab w:val="clear" w:pos="1980"/>
          <w:tab w:val="clear" w:pos="2700"/>
          <w:tab w:val="clear" w:pos="2880"/>
        </w:tabs>
        <w:ind w:left="0" w:firstLine="0"/>
        <w:jc w:val="both"/>
        <w:rPr>
          <w:b w:val="0"/>
        </w:rPr>
      </w:pPr>
      <w:r w:rsidRPr="009C7D47">
        <w:rPr>
          <w:b w:val="0"/>
        </w:rPr>
        <w:t>Ефимова О.В. Финансовый анализ [Текст]: учебник / Ефимова О.В.- М.: Бухучет, 1996.- С.470.</w:t>
      </w:r>
    </w:p>
    <w:p w:rsidR="00704AA9" w:rsidRPr="009C7D47" w:rsidRDefault="00704AA9" w:rsidP="007C74C7">
      <w:pPr>
        <w:pStyle w:val="a3"/>
        <w:numPr>
          <w:ilvl w:val="1"/>
          <w:numId w:val="10"/>
        </w:numPr>
        <w:tabs>
          <w:tab w:val="clear" w:pos="1980"/>
          <w:tab w:val="clear" w:pos="2700"/>
          <w:tab w:val="clear" w:pos="2880"/>
        </w:tabs>
        <w:ind w:left="0" w:firstLine="0"/>
        <w:jc w:val="both"/>
        <w:rPr>
          <w:b w:val="0"/>
        </w:rPr>
      </w:pPr>
      <w:r w:rsidRPr="009C7D47">
        <w:rPr>
          <w:b w:val="0"/>
        </w:rPr>
        <w:t>Крайнева Э.А. Бухгалтерский учет операций с ценными бумагами [Текст]: учебник для вузов / Крайнева Э.А.- М.: Инфра-М, 1994.</w:t>
      </w:r>
    </w:p>
    <w:p w:rsidR="00704AA9" w:rsidRPr="009C7D47" w:rsidRDefault="00704AA9" w:rsidP="007C74C7">
      <w:pPr>
        <w:pStyle w:val="a3"/>
        <w:numPr>
          <w:ilvl w:val="1"/>
          <w:numId w:val="10"/>
        </w:numPr>
        <w:tabs>
          <w:tab w:val="clear" w:pos="1980"/>
          <w:tab w:val="clear" w:pos="2700"/>
          <w:tab w:val="clear" w:pos="2880"/>
        </w:tabs>
        <w:ind w:left="0" w:firstLine="0"/>
        <w:jc w:val="both"/>
        <w:rPr>
          <w:b w:val="0"/>
        </w:rPr>
      </w:pPr>
      <w:r w:rsidRPr="009C7D47">
        <w:rPr>
          <w:b w:val="0"/>
        </w:rPr>
        <w:t>Кутер М.И. Бухгалтерский учет. Основы</w:t>
      </w:r>
      <w:r w:rsidR="009C7D47" w:rsidRPr="009C7D47">
        <w:rPr>
          <w:b w:val="0"/>
        </w:rPr>
        <w:t xml:space="preserve"> </w:t>
      </w:r>
      <w:r w:rsidRPr="009C7D47">
        <w:rPr>
          <w:b w:val="0"/>
        </w:rPr>
        <w:t>теории [Текст]: учебное пособие / М.И. Куттер.- М: Экспертное бюро, 1997.- С.469.</w:t>
      </w:r>
      <w:bookmarkStart w:id="2" w:name="_GoBack"/>
      <w:bookmarkEnd w:id="2"/>
    </w:p>
    <w:sectPr w:rsidR="00704AA9" w:rsidRPr="009C7D47">
      <w:headerReference w:type="even" r:id="rId7"/>
      <w:headerReference w:type="default" r:id="rId8"/>
      <w:pgSz w:w="11906" w:h="16838" w:code="9"/>
      <w:pgMar w:top="851" w:right="851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A07" w:rsidRDefault="00084A07">
      <w:pPr>
        <w:spacing w:after="0" w:line="240" w:lineRule="auto"/>
      </w:pPr>
      <w:r>
        <w:separator/>
      </w:r>
    </w:p>
  </w:endnote>
  <w:endnote w:type="continuationSeparator" w:id="0">
    <w:p w:rsidR="00084A07" w:rsidRDefault="0008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A07" w:rsidRDefault="00084A07">
      <w:pPr>
        <w:spacing w:after="0" w:line="240" w:lineRule="auto"/>
      </w:pPr>
      <w:r>
        <w:separator/>
      </w:r>
    </w:p>
  </w:footnote>
  <w:footnote w:type="continuationSeparator" w:id="0">
    <w:p w:rsidR="00084A07" w:rsidRDefault="0008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AA9" w:rsidRDefault="00704AA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04AA9" w:rsidRDefault="00704AA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AA9" w:rsidRDefault="00704AA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57F64"/>
    <w:multiLevelType w:val="hybridMultilevel"/>
    <w:tmpl w:val="EE62DB70"/>
    <w:lvl w:ilvl="0" w:tplc="400A0A54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06330DA9"/>
    <w:multiLevelType w:val="singleLevel"/>
    <w:tmpl w:val="711CD0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E6530E"/>
    <w:multiLevelType w:val="hybridMultilevel"/>
    <w:tmpl w:val="26FCFD74"/>
    <w:lvl w:ilvl="0" w:tplc="400A0A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81045"/>
    <w:multiLevelType w:val="hybridMultilevel"/>
    <w:tmpl w:val="89AE5F74"/>
    <w:lvl w:ilvl="0" w:tplc="57468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556AC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420C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43261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F86A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5EA3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6384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0E8C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FD6FC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9287B86"/>
    <w:multiLevelType w:val="multilevel"/>
    <w:tmpl w:val="1B90ED8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3270" w:hanging="375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651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9765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266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591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881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22065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25320" w:hanging="2160"/>
      </w:pPr>
      <w:rPr>
        <w:rFonts w:cs="Times New Roman" w:hint="default"/>
        <w:i w:val="0"/>
      </w:rPr>
    </w:lvl>
  </w:abstractNum>
  <w:abstractNum w:abstractNumId="5">
    <w:nsid w:val="094D0807"/>
    <w:multiLevelType w:val="hybridMultilevel"/>
    <w:tmpl w:val="353E047E"/>
    <w:lvl w:ilvl="0" w:tplc="400A0A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D01DF2"/>
    <w:multiLevelType w:val="hybridMultilevel"/>
    <w:tmpl w:val="2D7683FE"/>
    <w:lvl w:ilvl="0" w:tplc="400A0A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DB6546"/>
    <w:multiLevelType w:val="hybridMultilevel"/>
    <w:tmpl w:val="7E7E5074"/>
    <w:lvl w:ilvl="0" w:tplc="400A0A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16142A"/>
    <w:multiLevelType w:val="multilevel"/>
    <w:tmpl w:val="74069D9E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8536ADF"/>
    <w:multiLevelType w:val="hybridMultilevel"/>
    <w:tmpl w:val="743C9B48"/>
    <w:lvl w:ilvl="0" w:tplc="400A0A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6346C0"/>
    <w:multiLevelType w:val="multilevel"/>
    <w:tmpl w:val="D9E81E3C"/>
    <w:lvl w:ilvl="0">
      <w:start w:val="2"/>
      <w:numFmt w:val="decimal"/>
      <w:lvlText w:val="%1."/>
      <w:lvlJc w:val="left"/>
      <w:pPr>
        <w:tabs>
          <w:tab w:val="num" w:pos="1853"/>
        </w:tabs>
        <w:ind w:left="1853" w:hanging="435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5033"/>
        </w:tabs>
        <w:ind w:left="5033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928"/>
        </w:tabs>
        <w:ind w:left="792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183"/>
        </w:tabs>
        <w:ind w:left="11183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078"/>
        </w:tabs>
        <w:ind w:left="14078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7333"/>
        </w:tabs>
        <w:ind w:left="17333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0588"/>
        </w:tabs>
        <w:ind w:left="20588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3483"/>
        </w:tabs>
        <w:ind w:left="23483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6738"/>
        </w:tabs>
        <w:ind w:left="26738" w:hanging="2160"/>
      </w:pPr>
      <w:rPr>
        <w:rFonts w:cs="Times New Roman" w:hint="default"/>
        <w:i w:val="0"/>
      </w:rPr>
    </w:lvl>
  </w:abstractNum>
  <w:abstractNum w:abstractNumId="11">
    <w:nsid w:val="2C7253B4"/>
    <w:multiLevelType w:val="singleLevel"/>
    <w:tmpl w:val="711CD0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19B39E2"/>
    <w:multiLevelType w:val="hybridMultilevel"/>
    <w:tmpl w:val="BC32577C"/>
    <w:lvl w:ilvl="0" w:tplc="400A0A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D73326"/>
    <w:multiLevelType w:val="hybridMultilevel"/>
    <w:tmpl w:val="6420BF3E"/>
    <w:lvl w:ilvl="0" w:tplc="3E7460C8">
      <w:start w:val="1"/>
      <w:numFmt w:val="decimal"/>
      <w:lvlText w:val="%1."/>
      <w:lvlJc w:val="left"/>
      <w:pPr>
        <w:tabs>
          <w:tab w:val="num" w:pos="2535"/>
        </w:tabs>
        <w:ind w:left="25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55"/>
        </w:tabs>
        <w:ind w:left="325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75"/>
        </w:tabs>
        <w:ind w:left="3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35"/>
        </w:tabs>
        <w:ind w:left="6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55"/>
        </w:tabs>
        <w:ind w:left="6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75"/>
        </w:tabs>
        <w:ind w:left="7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95"/>
        </w:tabs>
        <w:ind w:left="8295" w:hanging="180"/>
      </w:pPr>
      <w:rPr>
        <w:rFonts w:cs="Times New Roman"/>
      </w:rPr>
    </w:lvl>
  </w:abstractNum>
  <w:abstractNum w:abstractNumId="14">
    <w:nsid w:val="3FCB150A"/>
    <w:multiLevelType w:val="hybridMultilevel"/>
    <w:tmpl w:val="A7C6D098"/>
    <w:lvl w:ilvl="0" w:tplc="400A0A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757545"/>
    <w:multiLevelType w:val="hybridMultilevel"/>
    <w:tmpl w:val="61A0ABCC"/>
    <w:lvl w:ilvl="0" w:tplc="400A0A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78639D"/>
    <w:multiLevelType w:val="hybridMultilevel"/>
    <w:tmpl w:val="A970B98A"/>
    <w:lvl w:ilvl="0" w:tplc="400A0A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3D7408"/>
    <w:multiLevelType w:val="hybridMultilevel"/>
    <w:tmpl w:val="44AA985A"/>
    <w:lvl w:ilvl="0" w:tplc="A620C45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BB93053"/>
    <w:multiLevelType w:val="hybridMultilevel"/>
    <w:tmpl w:val="5A049D92"/>
    <w:lvl w:ilvl="0" w:tplc="73DAD3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52444D09"/>
    <w:multiLevelType w:val="hybridMultilevel"/>
    <w:tmpl w:val="74069D9E"/>
    <w:lvl w:ilvl="0" w:tplc="A620C45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E7460C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7AE01C8"/>
    <w:multiLevelType w:val="hybridMultilevel"/>
    <w:tmpl w:val="F98C2DA6"/>
    <w:lvl w:ilvl="0" w:tplc="400A0A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9A1D8D"/>
    <w:multiLevelType w:val="hybridMultilevel"/>
    <w:tmpl w:val="DBEC8E74"/>
    <w:lvl w:ilvl="0" w:tplc="400A0A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0E6D81"/>
    <w:multiLevelType w:val="hybridMultilevel"/>
    <w:tmpl w:val="952E7654"/>
    <w:lvl w:ilvl="0" w:tplc="400A0A54">
      <w:start w:val="1"/>
      <w:numFmt w:val="bullet"/>
      <w:lvlText w:val="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3">
    <w:nsid w:val="5C9E72AC"/>
    <w:multiLevelType w:val="singleLevel"/>
    <w:tmpl w:val="711CD0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D3B7057"/>
    <w:multiLevelType w:val="hybridMultilevel"/>
    <w:tmpl w:val="25022E54"/>
    <w:lvl w:ilvl="0" w:tplc="400A0A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FE2BFA"/>
    <w:multiLevelType w:val="hybridMultilevel"/>
    <w:tmpl w:val="5ED80350"/>
    <w:lvl w:ilvl="0" w:tplc="400A0A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5E4B68"/>
    <w:multiLevelType w:val="hybridMultilevel"/>
    <w:tmpl w:val="2E7CD206"/>
    <w:lvl w:ilvl="0" w:tplc="A620C452">
      <w:start w:val="1"/>
      <w:numFmt w:val="bullet"/>
      <w:lvlText w:val="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7">
    <w:nsid w:val="6B770000"/>
    <w:multiLevelType w:val="hybridMultilevel"/>
    <w:tmpl w:val="5A9EB3A4"/>
    <w:lvl w:ilvl="0" w:tplc="400A0A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025AF7"/>
    <w:multiLevelType w:val="hybridMultilevel"/>
    <w:tmpl w:val="E69C6D80"/>
    <w:lvl w:ilvl="0" w:tplc="400A0A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2875EE"/>
    <w:multiLevelType w:val="hybridMultilevel"/>
    <w:tmpl w:val="08A03A8C"/>
    <w:lvl w:ilvl="0" w:tplc="400A0A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D029E7"/>
    <w:multiLevelType w:val="hybridMultilevel"/>
    <w:tmpl w:val="57C0C2B6"/>
    <w:lvl w:ilvl="0" w:tplc="400A0A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7530A3"/>
    <w:multiLevelType w:val="hybridMultilevel"/>
    <w:tmpl w:val="414A2C84"/>
    <w:lvl w:ilvl="0" w:tplc="400A0A54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2">
    <w:nsid w:val="7C191FA6"/>
    <w:multiLevelType w:val="hybridMultilevel"/>
    <w:tmpl w:val="B7BE9BAC"/>
    <w:lvl w:ilvl="0" w:tplc="400A0A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4D2847"/>
    <w:multiLevelType w:val="hybridMultilevel"/>
    <w:tmpl w:val="A7BEB5C0"/>
    <w:lvl w:ilvl="0" w:tplc="400A0A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"/>
  </w:num>
  <w:num w:numId="4">
    <w:abstractNumId w:val="3"/>
  </w:num>
  <w:num w:numId="5">
    <w:abstractNumId w:val="13"/>
  </w:num>
  <w:num w:numId="6">
    <w:abstractNumId w:val="19"/>
  </w:num>
  <w:num w:numId="7">
    <w:abstractNumId w:val="10"/>
  </w:num>
  <w:num w:numId="8">
    <w:abstractNumId w:val="26"/>
  </w:num>
  <w:num w:numId="9">
    <w:abstractNumId w:val="17"/>
  </w:num>
  <w:num w:numId="10">
    <w:abstractNumId w:val="8"/>
  </w:num>
  <w:num w:numId="11">
    <w:abstractNumId w:val="12"/>
  </w:num>
  <w:num w:numId="12">
    <w:abstractNumId w:val="29"/>
  </w:num>
  <w:num w:numId="13">
    <w:abstractNumId w:val="9"/>
  </w:num>
  <w:num w:numId="14">
    <w:abstractNumId w:val="16"/>
  </w:num>
  <w:num w:numId="15">
    <w:abstractNumId w:val="0"/>
  </w:num>
  <w:num w:numId="16">
    <w:abstractNumId w:val="33"/>
  </w:num>
  <w:num w:numId="17">
    <w:abstractNumId w:val="21"/>
  </w:num>
  <w:num w:numId="18">
    <w:abstractNumId w:val="15"/>
  </w:num>
  <w:num w:numId="19">
    <w:abstractNumId w:val="32"/>
  </w:num>
  <w:num w:numId="20">
    <w:abstractNumId w:val="20"/>
  </w:num>
  <w:num w:numId="21">
    <w:abstractNumId w:val="14"/>
  </w:num>
  <w:num w:numId="22">
    <w:abstractNumId w:val="5"/>
  </w:num>
  <w:num w:numId="23">
    <w:abstractNumId w:val="6"/>
  </w:num>
  <w:num w:numId="24">
    <w:abstractNumId w:val="24"/>
  </w:num>
  <w:num w:numId="25">
    <w:abstractNumId w:val="28"/>
  </w:num>
  <w:num w:numId="26">
    <w:abstractNumId w:val="2"/>
  </w:num>
  <w:num w:numId="27">
    <w:abstractNumId w:val="30"/>
  </w:num>
  <w:num w:numId="28">
    <w:abstractNumId w:val="22"/>
  </w:num>
  <w:num w:numId="29">
    <w:abstractNumId w:val="25"/>
  </w:num>
  <w:num w:numId="30">
    <w:abstractNumId w:val="31"/>
  </w:num>
  <w:num w:numId="31">
    <w:abstractNumId w:val="27"/>
  </w:num>
  <w:num w:numId="32">
    <w:abstractNumId w:val="7"/>
  </w:num>
  <w:num w:numId="33">
    <w:abstractNumId w:val="1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64C"/>
    <w:rsid w:val="00084A07"/>
    <w:rsid w:val="000E4826"/>
    <w:rsid w:val="0042364C"/>
    <w:rsid w:val="004A3E44"/>
    <w:rsid w:val="004B37AA"/>
    <w:rsid w:val="005E31BB"/>
    <w:rsid w:val="00704AA9"/>
    <w:rsid w:val="007C74C7"/>
    <w:rsid w:val="009C7D47"/>
    <w:rsid w:val="00B67BCA"/>
    <w:rsid w:val="00C51049"/>
    <w:rsid w:val="00CC4D5D"/>
    <w:rsid w:val="00E0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CC07B3-BC78-4D96-A9B4-3BADF80E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outlineLvl w:val="1"/>
    </w:pPr>
    <w:rPr>
      <w:rFonts w:ascii="Times New Roman" w:eastAsia="Arial Unicode MS" w:hAnsi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after="0" w:line="240" w:lineRule="auto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after="0" w:line="240" w:lineRule="auto"/>
      <w:ind w:left="567"/>
      <w:jc w:val="center"/>
      <w:outlineLvl w:val="5"/>
    </w:pPr>
    <w:rPr>
      <w:rFonts w:ascii="Times New Roman" w:eastAsia="Arial Unicode MS" w:hAnsi="Times New Roman"/>
      <w:b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after="0" w:line="240" w:lineRule="auto"/>
      <w:jc w:val="center"/>
      <w:outlineLvl w:val="7"/>
    </w:pPr>
    <w:rPr>
      <w:rFonts w:ascii="Times New Roman" w:hAnsi="Times New Roman"/>
      <w:color w:val="0000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Pr>
      <w:rFonts w:ascii="Times New Roman" w:eastAsia="Arial Unicode MS" w:hAnsi="Times New Roman" w:cs="Times New Roman"/>
      <w:b/>
      <w:sz w:val="20"/>
      <w:szCs w:val="20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locked/>
    <w:rPr>
      <w:rFonts w:ascii="Times New Roman" w:eastAsia="Arial Unicode MS" w:hAnsi="Times New Roman" w:cs="Times New Roman"/>
      <w:b/>
      <w:sz w:val="20"/>
      <w:szCs w:val="20"/>
    </w:rPr>
  </w:style>
  <w:style w:type="character" w:customStyle="1" w:styleId="70">
    <w:name w:val="Заголовок 7 Знак"/>
    <w:link w:val="7"/>
    <w:uiPriority w:val="9"/>
    <w:semiHidden/>
    <w:locked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pPr>
      <w:tabs>
        <w:tab w:val="left" w:pos="2700"/>
        <w:tab w:val="left" w:pos="2880"/>
      </w:tabs>
      <w:spacing w:after="0" w:line="36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4">
    <w:name w:val="Название Знак"/>
    <w:link w:val="a3"/>
    <w:uiPriority w:val="10"/>
    <w:locked/>
    <w:rPr>
      <w:rFonts w:ascii="Times New Roman" w:hAnsi="Times New Roman" w:cs="Times New Roman"/>
      <w:b/>
      <w:sz w:val="28"/>
      <w:szCs w:val="2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2"/>
      <w:szCs w:val="22"/>
    </w:rPr>
  </w:style>
  <w:style w:type="paragraph" w:customStyle="1" w:styleId="aa">
    <w:name w:val="Обычный текст"/>
    <w:basedOn w:val="a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pPr>
      <w:widowControl w:val="0"/>
      <w:autoSpaceDE w:val="0"/>
      <w:autoSpaceDN w:val="0"/>
      <w:spacing w:after="0" w:line="28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link w:val="24"/>
    <w:uiPriority w:val="99"/>
    <w:unhideWhenUsed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2"/>
      <w:szCs w:val="22"/>
    </w:rPr>
  </w:style>
  <w:style w:type="paragraph" w:styleId="ab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pPr>
      <w:spacing w:after="0" w:line="360" w:lineRule="auto"/>
    </w:pPr>
    <w:rPr>
      <w:rFonts w:ascii="Times New Roman" w:hAnsi="Times New Roman"/>
      <w:sz w:val="28"/>
      <w:szCs w:val="20"/>
    </w:rPr>
  </w:style>
  <w:style w:type="character" w:customStyle="1" w:styleId="ad">
    <w:name w:val="Основной текст Знак"/>
    <w:link w:val="ac"/>
    <w:uiPriority w:val="99"/>
    <w:semiHidden/>
    <w:locked/>
    <w:rPr>
      <w:rFonts w:cs="Times New Roman"/>
      <w:sz w:val="22"/>
      <w:szCs w:val="22"/>
    </w:rPr>
  </w:style>
  <w:style w:type="character" w:styleId="ae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3419</Words>
  <Characters>19493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2008-04-22T06:43:00Z</cp:lastPrinted>
  <dcterms:created xsi:type="dcterms:W3CDTF">2014-04-14T16:10:00Z</dcterms:created>
  <dcterms:modified xsi:type="dcterms:W3CDTF">2014-04-14T16:10:00Z</dcterms:modified>
</cp:coreProperties>
</file>