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B2F" w:rsidRPr="00DB7633" w:rsidRDefault="00002B2F" w:rsidP="00F214A8">
      <w:pPr>
        <w:pStyle w:val="a3"/>
        <w:spacing w:line="360" w:lineRule="auto"/>
        <w:ind w:firstLine="0"/>
        <w:jc w:val="center"/>
        <w:rPr>
          <w:b/>
          <w:sz w:val="28"/>
        </w:rPr>
      </w:pPr>
      <w:r w:rsidRPr="00DB7633">
        <w:rPr>
          <w:b/>
          <w:sz w:val="28"/>
        </w:rPr>
        <w:t>Содержание</w:t>
      </w:r>
    </w:p>
    <w:p w:rsidR="00002B2F" w:rsidRDefault="00002B2F" w:rsidP="00002B2F">
      <w:pPr>
        <w:pStyle w:val="a3"/>
        <w:spacing w:line="360" w:lineRule="auto"/>
        <w:ind w:firstLine="567"/>
        <w:jc w:val="both"/>
      </w:pPr>
      <w:r>
        <w:t>Введение</w:t>
      </w:r>
    </w:p>
    <w:p w:rsidR="00002B2F" w:rsidRDefault="00002B2F" w:rsidP="00002B2F">
      <w:pPr>
        <w:pStyle w:val="a3"/>
        <w:spacing w:line="360" w:lineRule="auto"/>
        <w:ind w:firstLine="567"/>
        <w:jc w:val="both"/>
      </w:pPr>
      <w:r>
        <w:t xml:space="preserve">1. Количественные и качественные аспекты </w:t>
      </w:r>
      <w:r w:rsidR="00524211">
        <w:t>трудовых ресурсов стран мира</w:t>
      </w:r>
    </w:p>
    <w:p w:rsidR="00002B2F" w:rsidRDefault="00002B2F" w:rsidP="00524211">
      <w:pPr>
        <w:pStyle w:val="a3"/>
        <w:spacing w:line="360" w:lineRule="auto"/>
        <w:ind w:left="567" w:firstLine="567"/>
        <w:jc w:val="both"/>
      </w:pPr>
      <w:r>
        <w:t>1.1 Понятие трудовых ресурсов</w:t>
      </w:r>
    </w:p>
    <w:p w:rsidR="00002B2F" w:rsidRDefault="00002B2F" w:rsidP="00524211">
      <w:pPr>
        <w:pStyle w:val="a3"/>
        <w:spacing w:line="360" w:lineRule="auto"/>
        <w:ind w:left="567" w:firstLine="567"/>
        <w:jc w:val="both"/>
      </w:pPr>
      <w:r>
        <w:t>1.2 Качественный состав трудовых ресурсов стран мира</w:t>
      </w:r>
    </w:p>
    <w:p w:rsidR="00002B2F" w:rsidRDefault="00002B2F" w:rsidP="00524211">
      <w:pPr>
        <w:pStyle w:val="a3"/>
        <w:spacing w:line="360" w:lineRule="auto"/>
        <w:ind w:left="567" w:firstLine="567"/>
        <w:jc w:val="both"/>
      </w:pPr>
      <w:r>
        <w:t>1.3 Количественные аспекты трудовых ресурсов мировой экономики</w:t>
      </w:r>
    </w:p>
    <w:p w:rsidR="00002B2F" w:rsidRDefault="00002B2F" w:rsidP="00524211">
      <w:pPr>
        <w:pStyle w:val="a3"/>
        <w:spacing w:line="360" w:lineRule="auto"/>
        <w:ind w:left="567" w:firstLine="567"/>
        <w:jc w:val="both"/>
      </w:pPr>
      <w:r>
        <w:t>1.4 Глобализация международной миграции и ее влияние на качественный и количественный составы трудовых ресурсов</w:t>
      </w:r>
    </w:p>
    <w:p w:rsidR="00002B2F" w:rsidRDefault="00002B2F" w:rsidP="00002B2F">
      <w:pPr>
        <w:pStyle w:val="a3"/>
        <w:spacing w:line="360" w:lineRule="auto"/>
        <w:ind w:firstLine="567"/>
        <w:jc w:val="both"/>
      </w:pPr>
      <w:r>
        <w:t>2. Проблемы внешней миграции населения в контексте демографической ситуации в России</w:t>
      </w:r>
    </w:p>
    <w:p w:rsidR="00076E57" w:rsidRDefault="00076E57" w:rsidP="00002B2F">
      <w:pPr>
        <w:pStyle w:val="a3"/>
        <w:spacing w:line="360" w:lineRule="auto"/>
        <w:ind w:firstLine="567"/>
        <w:jc w:val="both"/>
      </w:pPr>
      <w:r>
        <w:t>Список используемой литературы</w:t>
      </w:r>
    </w:p>
    <w:p w:rsidR="00076E57" w:rsidRDefault="00076E57" w:rsidP="00002B2F">
      <w:pPr>
        <w:pStyle w:val="a3"/>
        <w:spacing w:line="360" w:lineRule="auto"/>
        <w:ind w:firstLine="567"/>
        <w:jc w:val="both"/>
      </w:pPr>
    </w:p>
    <w:p w:rsidR="00002B2F" w:rsidRDefault="00002B2F" w:rsidP="00002B2F">
      <w:pPr>
        <w:pStyle w:val="a3"/>
        <w:spacing w:line="360" w:lineRule="auto"/>
        <w:ind w:firstLine="567"/>
        <w:jc w:val="both"/>
      </w:pPr>
    </w:p>
    <w:p w:rsidR="00002B2F" w:rsidRDefault="00002B2F" w:rsidP="00002B2F">
      <w:pPr>
        <w:pStyle w:val="a3"/>
        <w:spacing w:line="360" w:lineRule="auto"/>
        <w:ind w:firstLine="567"/>
        <w:jc w:val="both"/>
      </w:pPr>
    </w:p>
    <w:p w:rsidR="00F46D7A" w:rsidRDefault="00F46D7A" w:rsidP="00002B2F">
      <w:pPr>
        <w:pStyle w:val="a3"/>
        <w:spacing w:line="360" w:lineRule="auto"/>
        <w:ind w:firstLine="567"/>
        <w:jc w:val="both"/>
      </w:pPr>
    </w:p>
    <w:p w:rsidR="00F46D7A" w:rsidRDefault="00F46D7A" w:rsidP="00002B2F">
      <w:pPr>
        <w:pStyle w:val="a3"/>
        <w:spacing w:line="360" w:lineRule="auto"/>
        <w:ind w:firstLine="567"/>
        <w:jc w:val="both"/>
      </w:pPr>
    </w:p>
    <w:p w:rsidR="00F46D7A" w:rsidRDefault="00F46D7A" w:rsidP="00002B2F">
      <w:pPr>
        <w:pStyle w:val="a3"/>
        <w:spacing w:line="360" w:lineRule="auto"/>
        <w:ind w:firstLine="567"/>
        <w:jc w:val="both"/>
      </w:pPr>
    </w:p>
    <w:p w:rsidR="00F46D7A" w:rsidRDefault="00F46D7A" w:rsidP="00002B2F">
      <w:pPr>
        <w:pStyle w:val="a3"/>
        <w:spacing w:line="360" w:lineRule="auto"/>
        <w:ind w:firstLine="567"/>
        <w:jc w:val="both"/>
      </w:pPr>
    </w:p>
    <w:p w:rsidR="00F46D7A" w:rsidRDefault="00F46D7A" w:rsidP="00002B2F">
      <w:pPr>
        <w:pStyle w:val="a3"/>
        <w:spacing w:line="360" w:lineRule="auto"/>
        <w:ind w:firstLine="567"/>
        <w:jc w:val="both"/>
      </w:pPr>
    </w:p>
    <w:p w:rsidR="00F46D7A" w:rsidRDefault="00F46D7A" w:rsidP="00002B2F">
      <w:pPr>
        <w:pStyle w:val="a3"/>
        <w:spacing w:line="360" w:lineRule="auto"/>
        <w:ind w:firstLine="567"/>
        <w:jc w:val="both"/>
      </w:pPr>
    </w:p>
    <w:p w:rsidR="00F46D7A" w:rsidRDefault="00F46D7A" w:rsidP="00002B2F">
      <w:pPr>
        <w:pStyle w:val="a3"/>
        <w:spacing w:line="360" w:lineRule="auto"/>
        <w:ind w:firstLine="567"/>
        <w:jc w:val="both"/>
      </w:pPr>
    </w:p>
    <w:p w:rsidR="00F46D7A" w:rsidRDefault="00F46D7A" w:rsidP="00002B2F">
      <w:pPr>
        <w:pStyle w:val="a3"/>
        <w:spacing w:line="360" w:lineRule="auto"/>
        <w:ind w:firstLine="567"/>
        <w:jc w:val="both"/>
      </w:pPr>
    </w:p>
    <w:p w:rsidR="00F46D7A" w:rsidRDefault="00F46D7A" w:rsidP="00002B2F">
      <w:pPr>
        <w:pStyle w:val="a3"/>
        <w:spacing w:line="360" w:lineRule="auto"/>
        <w:ind w:firstLine="567"/>
        <w:jc w:val="both"/>
      </w:pPr>
    </w:p>
    <w:p w:rsidR="00F46D7A" w:rsidRDefault="00F46D7A" w:rsidP="00002B2F">
      <w:pPr>
        <w:pStyle w:val="a3"/>
        <w:spacing w:line="360" w:lineRule="auto"/>
        <w:ind w:firstLine="567"/>
        <w:jc w:val="both"/>
      </w:pPr>
    </w:p>
    <w:p w:rsidR="00F46D7A" w:rsidRDefault="00F46D7A" w:rsidP="00002B2F">
      <w:pPr>
        <w:pStyle w:val="a3"/>
        <w:spacing w:line="360" w:lineRule="auto"/>
        <w:ind w:firstLine="567"/>
        <w:jc w:val="both"/>
      </w:pPr>
    </w:p>
    <w:p w:rsidR="00F46D7A" w:rsidRDefault="00F46D7A" w:rsidP="00002B2F">
      <w:pPr>
        <w:pStyle w:val="a3"/>
        <w:spacing w:line="360" w:lineRule="auto"/>
        <w:ind w:firstLine="567"/>
        <w:jc w:val="both"/>
      </w:pPr>
    </w:p>
    <w:p w:rsidR="00F46D7A" w:rsidRDefault="00F46D7A" w:rsidP="00002B2F">
      <w:pPr>
        <w:pStyle w:val="a3"/>
        <w:spacing w:line="360" w:lineRule="auto"/>
        <w:ind w:firstLine="567"/>
        <w:jc w:val="both"/>
      </w:pPr>
    </w:p>
    <w:p w:rsidR="00F46D7A" w:rsidRDefault="00F46D7A" w:rsidP="00002B2F">
      <w:pPr>
        <w:pStyle w:val="a3"/>
        <w:spacing w:line="360" w:lineRule="auto"/>
        <w:ind w:firstLine="567"/>
        <w:jc w:val="both"/>
      </w:pPr>
    </w:p>
    <w:p w:rsidR="00F46D7A" w:rsidRDefault="00F46D7A" w:rsidP="00002B2F">
      <w:pPr>
        <w:pStyle w:val="a3"/>
        <w:spacing w:line="360" w:lineRule="auto"/>
        <w:ind w:firstLine="567"/>
        <w:jc w:val="both"/>
      </w:pPr>
    </w:p>
    <w:p w:rsidR="00F46D7A" w:rsidRDefault="00F46D7A" w:rsidP="00002B2F">
      <w:pPr>
        <w:pStyle w:val="a3"/>
        <w:spacing w:line="360" w:lineRule="auto"/>
        <w:ind w:firstLine="567"/>
        <w:jc w:val="both"/>
      </w:pPr>
    </w:p>
    <w:p w:rsidR="00F46D7A" w:rsidRDefault="00F46D7A" w:rsidP="00002B2F">
      <w:pPr>
        <w:pStyle w:val="a3"/>
        <w:spacing w:line="360" w:lineRule="auto"/>
        <w:ind w:firstLine="567"/>
        <w:jc w:val="both"/>
      </w:pPr>
    </w:p>
    <w:p w:rsidR="00F46D7A" w:rsidRDefault="00F46D7A" w:rsidP="00002B2F">
      <w:pPr>
        <w:pStyle w:val="a3"/>
        <w:spacing w:line="360" w:lineRule="auto"/>
        <w:ind w:firstLine="567"/>
        <w:jc w:val="both"/>
      </w:pPr>
    </w:p>
    <w:p w:rsidR="00F46D7A" w:rsidRDefault="00F46D7A" w:rsidP="00002B2F">
      <w:pPr>
        <w:pStyle w:val="a3"/>
        <w:spacing w:line="360" w:lineRule="auto"/>
        <w:ind w:firstLine="567"/>
        <w:jc w:val="both"/>
      </w:pPr>
    </w:p>
    <w:p w:rsidR="00F46D7A" w:rsidRDefault="00F46D7A" w:rsidP="00002B2F">
      <w:pPr>
        <w:pStyle w:val="a3"/>
        <w:spacing w:line="360" w:lineRule="auto"/>
        <w:ind w:firstLine="567"/>
        <w:jc w:val="both"/>
      </w:pPr>
    </w:p>
    <w:p w:rsidR="00F46D7A" w:rsidRDefault="00F46D7A" w:rsidP="00002B2F">
      <w:pPr>
        <w:pStyle w:val="a3"/>
        <w:spacing w:line="360" w:lineRule="auto"/>
        <w:ind w:firstLine="567"/>
        <w:jc w:val="both"/>
      </w:pPr>
    </w:p>
    <w:p w:rsidR="00F46D7A" w:rsidRPr="00F214A8" w:rsidRDefault="00F46D7A" w:rsidP="00F214A8">
      <w:pPr>
        <w:pStyle w:val="a3"/>
        <w:spacing w:line="360" w:lineRule="auto"/>
        <w:ind w:firstLine="567"/>
        <w:jc w:val="center"/>
        <w:rPr>
          <w:b/>
          <w:sz w:val="28"/>
        </w:rPr>
      </w:pPr>
      <w:r w:rsidRPr="00F214A8">
        <w:rPr>
          <w:b/>
          <w:sz w:val="28"/>
        </w:rPr>
        <w:t>1. Количественные и качественные аспекты трудовых ресурсов стран мира</w:t>
      </w:r>
    </w:p>
    <w:p w:rsidR="00F214A8" w:rsidRPr="00F214A8" w:rsidRDefault="00F214A8" w:rsidP="00F214A8">
      <w:pPr>
        <w:pStyle w:val="a3"/>
        <w:spacing w:line="360" w:lineRule="auto"/>
        <w:ind w:left="567" w:firstLine="567"/>
        <w:jc w:val="center"/>
        <w:rPr>
          <w:b/>
          <w:sz w:val="28"/>
        </w:rPr>
      </w:pPr>
      <w:r w:rsidRPr="00F214A8">
        <w:rPr>
          <w:b/>
          <w:sz w:val="28"/>
        </w:rPr>
        <w:t>1.1 Понятие трудовых ресурсов</w:t>
      </w:r>
    </w:p>
    <w:p w:rsidR="0051559C" w:rsidRPr="0051559C" w:rsidRDefault="00002B2F" w:rsidP="0051559C">
      <w:pPr>
        <w:spacing w:after="0" w:line="360" w:lineRule="auto"/>
        <w:ind w:firstLine="567"/>
        <w:rPr>
          <w:rFonts w:ascii="Times New Roman" w:eastAsia="Times New Roman" w:hAnsi="Times New Roman"/>
          <w:sz w:val="24"/>
          <w:szCs w:val="24"/>
          <w:lang w:eastAsia="ru-RU"/>
        </w:rPr>
      </w:pPr>
      <w:r w:rsidRPr="00002B2F">
        <w:rPr>
          <w:rFonts w:ascii="Times New Roman" w:eastAsia="Times New Roman" w:hAnsi="Times New Roman"/>
          <w:b/>
          <w:bCs/>
          <w:sz w:val="24"/>
          <w:szCs w:val="24"/>
          <w:lang w:eastAsia="ru-RU"/>
        </w:rPr>
        <w:t>Трудовые ресурсы</w:t>
      </w:r>
      <w:r w:rsidRPr="00002B2F">
        <w:rPr>
          <w:rFonts w:ascii="Times New Roman" w:eastAsia="Times New Roman" w:hAnsi="Times New Roman"/>
          <w:sz w:val="24"/>
          <w:szCs w:val="24"/>
          <w:lang w:eastAsia="ru-RU"/>
        </w:rPr>
        <w:t xml:space="preserve"> - часть населения страны, обладающая физическим развитием, умственными способностями и знаниями, необходимыми для занятия общественно-полезным трудом. </w:t>
      </w:r>
      <w:r w:rsidR="0051559C" w:rsidRPr="0051559C">
        <w:rPr>
          <w:rFonts w:ascii="Times New Roman" w:eastAsia="Times New Roman" w:hAnsi="Times New Roman"/>
          <w:sz w:val="24"/>
          <w:szCs w:val="24"/>
          <w:lang w:eastAsia="ru-RU"/>
        </w:rPr>
        <w:t xml:space="preserve">Масштабы трудовых ресурсов характеризуют потенциальную массу живого труда, или «запас» рабочей силы, которым владеет общество для удовлетворения своих потребностей. </w:t>
      </w:r>
    </w:p>
    <w:p w:rsidR="00002B2F" w:rsidRPr="00002B2F" w:rsidRDefault="00002B2F" w:rsidP="00002B2F">
      <w:pPr>
        <w:spacing w:after="0" w:line="360" w:lineRule="auto"/>
        <w:ind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Размеры трудовых ресурсов зависят от численности населения, режима его воспроизводства, состава по полу и возрасту. Основную часть трудовых ресурсов страны составляет ее население в трудоспособном возрасте, а также подростки и лица пенсионного возраста, способные трудиться </w:t>
      </w:r>
    </w:p>
    <w:p w:rsidR="00002B2F" w:rsidRDefault="00002B2F" w:rsidP="00002B2F">
      <w:pPr>
        <w:spacing w:after="0" w:line="360" w:lineRule="auto"/>
        <w:ind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Выделяют еще другую категорию - людей, реально участвующих в материальном производстве или непроизводственной сфере</w:t>
      </w:r>
      <w:r w:rsidR="00F46D7A">
        <w:rPr>
          <w:rFonts w:ascii="Times New Roman" w:eastAsia="Times New Roman" w:hAnsi="Times New Roman"/>
          <w:sz w:val="24"/>
          <w:szCs w:val="24"/>
          <w:lang w:eastAsia="ru-RU"/>
        </w:rPr>
        <w:t xml:space="preserve"> </w:t>
      </w:r>
      <w:r w:rsidRPr="00002B2F">
        <w:rPr>
          <w:rFonts w:ascii="Times New Roman" w:eastAsia="Times New Roman" w:hAnsi="Times New Roman"/>
          <w:sz w:val="24"/>
          <w:szCs w:val="24"/>
          <w:lang w:eastAsia="ru-RU"/>
        </w:rPr>
        <w:t xml:space="preserve"> -</w:t>
      </w:r>
      <w:r w:rsidR="00F46D7A">
        <w:rPr>
          <w:rFonts w:ascii="Times New Roman" w:eastAsia="Times New Roman" w:hAnsi="Times New Roman"/>
          <w:sz w:val="24"/>
          <w:szCs w:val="24"/>
          <w:lang w:eastAsia="ru-RU"/>
        </w:rPr>
        <w:t xml:space="preserve"> </w:t>
      </w:r>
      <w:r w:rsidRPr="00002B2F">
        <w:rPr>
          <w:rFonts w:ascii="Times New Roman" w:eastAsia="Times New Roman" w:hAnsi="Times New Roman"/>
          <w:b/>
          <w:bCs/>
          <w:sz w:val="24"/>
          <w:szCs w:val="24"/>
          <w:lang w:eastAsia="ru-RU"/>
        </w:rPr>
        <w:t>экономически активное население</w:t>
      </w:r>
      <w:r w:rsidRPr="00002B2F">
        <w:rPr>
          <w:rFonts w:ascii="Times New Roman" w:eastAsia="Times New Roman" w:hAnsi="Times New Roman"/>
          <w:sz w:val="24"/>
          <w:szCs w:val="24"/>
          <w:lang w:eastAsia="ru-RU"/>
        </w:rPr>
        <w:t xml:space="preserve">. </w:t>
      </w:r>
    </w:p>
    <w:p w:rsidR="0051559C" w:rsidRPr="0051559C" w:rsidRDefault="0051559C" w:rsidP="0051559C">
      <w:pPr>
        <w:spacing w:after="0" w:line="360" w:lineRule="auto"/>
        <w:ind w:firstLine="567"/>
        <w:jc w:val="both"/>
        <w:rPr>
          <w:rFonts w:ascii="Times New Roman" w:eastAsia="Times New Roman" w:hAnsi="Times New Roman"/>
          <w:sz w:val="24"/>
          <w:szCs w:val="24"/>
          <w:lang w:eastAsia="ru-RU"/>
        </w:rPr>
      </w:pPr>
      <w:r w:rsidRPr="0051559C">
        <w:rPr>
          <w:rFonts w:ascii="Times New Roman" w:eastAsia="Times New Roman" w:hAnsi="Times New Roman"/>
          <w:sz w:val="24"/>
          <w:szCs w:val="24"/>
          <w:lang w:eastAsia="ru-RU"/>
        </w:rPr>
        <w:t xml:space="preserve">Доля экономически активного населения зависит от доли трудоспособных во всем населении, а также от степени занятости отдельных возрастных групп. Термин «экономически активное население» используется в международной системе понятий, но во многих странах он статистически четко не определен. Иногда его отождествляют с понятием «рабочая сила» и «трудовые ресурсы», что несколько осложняет анализ статистических данных этих понятий. </w:t>
      </w:r>
    </w:p>
    <w:p w:rsidR="00002B2F" w:rsidRDefault="00002B2F" w:rsidP="00002B2F">
      <w:pPr>
        <w:spacing w:after="0" w:line="360" w:lineRule="auto"/>
        <w:ind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Важно учитывать и соотношение между трудоспособной частью населения, с одной стороны, и неработающими (детьми и стариками) - с другой. Его называют </w:t>
      </w:r>
      <w:r w:rsidRPr="00002B2F">
        <w:rPr>
          <w:rFonts w:ascii="Times New Roman" w:eastAsia="Times New Roman" w:hAnsi="Times New Roman"/>
          <w:b/>
          <w:bCs/>
          <w:sz w:val="24"/>
          <w:szCs w:val="24"/>
          <w:lang w:eastAsia="ru-RU"/>
        </w:rPr>
        <w:t>демографической нагрузкой</w:t>
      </w:r>
      <w:r w:rsidRPr="00002B2F">
        <w:rPr>
          <w:rFonts w:ascii="Times New Roman" w:eastAsia="Times New Roman" w:hAnsi="Times New Roman"/>
          <w:sz w:val="24"/>
          <w:szCs w:val="24"/>
          <w:lang w:eastAsia="ru-RU"/>
        </w:rPr>
        <w:t xml:space="preserve">. В среднем в мире 100 трудоспособных людей обеспечивают своим заработком 70 детей и пенсионеров. В развивающихся странах такой показатель зачастую составляет 100 на 100, тогда как в Японии - 100 на 41. В России, Белоруссии, на Украине, в странах Балтии демографическая нагрузка примерно равна среднемировой. </w:t>
      </w:r>
    </w:p>
    <w:p w:rsidR="00F46D7A" w:rsidRDefault="00F46D7A" w:rsidP="00002B2F">
      <w:pPr>
        <w:spacing w:after="0" w:line="36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Определение нижней границы трудоспособного возраста в различных странах существенной разницы не имеет, в то же время расхождение верхней границы может, составляет до 20 лет. Такая большая разница границы трудоспособного возраста обусловлена различием в средней продолжительности жизни, и материальными, возможностями общества в части пенсионного обеспечения людей. </w:t>
      </w:r>
      <w:r w:rsidR="00EE7010">
        <w:rPr>
          <w:rFonts w:ascii="Times New Roman" w:eastAsia="Times New Roman" w:hAnsi="Times New Roman"/>
          <w:sz w:val="24"/>
          <w:szCs w:val="24"/>
          <w:lang w:eastAsia="ru-RU"/>
        </w:rPr>
        <w:t xml:space="preserve">В большинстве стран мира верхняя граница трудоспособного возраста установлена в 60-65 лет, а во многих странах Азии и Африки возраст выхода на пенсию определен в 65 лет. В странах с высокой продолжительностью жизни (Дания, Швеция) – в 67 и даже 70 лет (Норвегия). </w:t>
      </w:r>
    </w:p>
    <w:p w:rsidR="00EE7010" w:rsidRDefault="00EE7010" w:rsidP="00002B2F">
      <w:pPr>
        <w:spacing w:after="0" w:line="36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трудовым ресурса </w:t>
      </w:r>
      <w:r w:rsidR="00F214A8">
        <w:rPr>
          <w:rFonts w:ascii="Times New Roman" w:eastAsia="Times New Roman" w:hAnsi="Times New Roman"/>
          <w:sz w:val="24"/>
          <w:szCs w:val="24"/>
          <w:lang w:eastAsia="ru-RU"/>
        </w:rPr>
        <w:t>в России</w:t>
      </w:r>
      <w:r>
        <w:rPr>
          <w:rFonts w:ascii="Times New Roman" w:eastAsia="Times New Roman" w:hAnsi="Times New Roman"/>
          <w:sz w:val="24"/>
          <w:szCs w:val="24"/>
          <w:lang w:eastAsia="ru-RU"/>
        </w:rPr>
        <w:t xml:space="preserve"> относят трудоспособное население в возрасте: мужчины в возрасте от </w:t>
      </w:r>
      <w:r w:rsidR="00F214A8">
        <w:rPr>
          <w:rFonts w:ascii="Times New Roman" w:eastAsia="Times New Roman" w:hAnsi="Times New Roman"/>
          <w:sz w:val="24"/>
          <w:szCs w:val="24"/>
          <w:lang w:eastAsia="ru-RU"/>
        </w:rPr>
        <w:t>18</w:t>
      </w:r>
      <w:r>
        <w:rPr>
          <w:rFonts w:ascii="Times New Roman" w:eastAsia="Times New Roman" w:hAnsi="Times New Roman"/>
          <w:sz w:val="24"/>
          <w:szCs w:val="24"/>
          <w:lang w:eastAsia="ru-RU"/>
        </w:rPr>
        <w:t xml:space="preserve"> до </w:t>
      </w:r>
      <w:r w:rsidR="00F214A8">
        <w:rPr>
          <w:rFonts w:ascii="Times New Roman" w:eastAsia="Times New Roman" w:hAnsi="Times New Roman"/>
          <w:sz w:val="24"/>
          <w:szCs w:val="24"/>
          <w:lang w:eastAsia="ru-RU"/>
        </w:rPr>
        <w:t>5</w:t>
      </w:r>
      <w:r w:rsidR="005423AC">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лет и женщины от 1</w:t>
      </w:r>
      <w:r w:rsidR="00F214A8">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до </w:t>
      </w:r>
      <w:r w:rsidR="005423AC">
        <w:rPr>
          <w:rFonts w:ascii="Times New Roman" w:eastAsia="Times New Roman" w:hAnsi="Times New Roman"/>
          <w:sz w:val="24"/>
          <w:szCs w:val="24"/>
          <w:lang w:eastAsia="ru-RU"/>
        </w:rPr>
        <w:t>60</w:t>
      </w:r>
      <w:r>
        <w:rPr>
          <w:rFonts w:ascii="Times New Roman" w:eastAsia="Times New Roman" w:hAnsi="Times New Roman"/>
          <w:sz w:val="24"/>
          <w:szCs w:val="24"/>
          <w:lang w:eastAsia="ru-RU"/>
        </w:rPr>
        <w:t xml:space="preserve"> лет, а также подростки </w:t>
      </w:r>
      <w:r w:rsidR="00F25236">
        <w:rPr>
          <w:rFonts w:ascii="Times New Roman" w:eastAsia="Times New Roman" w:hAnsi="Times New Roman"/>
          <w:sz w:val="24"/>
          <w:szCs w:val="24"/>
          <w:lang w:eastAsia="ru-RU"/>
        </w:rPr>
        <w:t xml:space="preserve">от 13 </w:t>
      </w:r>
      <w:r>
        <w:rPr>
          <w:rFonts w:ascii="Times New Roman" w:eastAsia="Times New Roman" w:hAnsi="Times New Roman"/>
          <w:sz w:val="24"/>
          <w:szCs w:val="24"/>
          <w:lang w:eastAsia="ru-RU"/>
        </w:rPr>
        <w:t>до 1</w:t>
      </w:r>
      <w:r w:rsidR="00F25236">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лет, и люди пенсионного возраста, которые берут участие в общественном производстве.</w:t>
      </w:r>
    </w:p>
    <w:p w:rsidR="00EE7010" w:rsidRDefault="00EE7010" w:rsidP="00002B2F">
      <w:pPr>
        <w:spacing w:after="0" w:line="36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Более половины стран мира не делает разницу в возрасте выхода на пенсию мужчин и женщин. В других странах мира женщины имеют право выхода на пенсию на 3 (США, Швеция) или 5 лет (Швейцария, Финляндия, Россия, Украина) раньше мужчин.</w:t>
      </w:r>
    </w:p>
    <w:p w:rsidR="00EE7010" w:rsidRDefault="001244BF" w:rsidP="00002B2F">
      <w:pPr>
        <w:spacing w:after="0" w:line="36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w:t>
      </w:r>
      <w:r w:rsidR="004645C5">
        <w:rPr>
          <w:rFonts w:ascii="Times New Roman" w:eastAsia="Times New Roman" w:hAnsi="Times New Roman"/>
          <w:sz w:val="24"/>
          <w:szCs w:val="24"/>
          <w:lang w:eastAsia="ru-RU"/>
        </w:rPr>
        <w:t>странах,</w:t>
      </w:r>
      <w:r>
        <w:rPr>
          <w:rFonts w:ascii="Times New Roman" w:eastAsia="Times New Roman" w:hAnsi="Times New Roman"/>
          <w:sz w:val="24"/>
          <w:szCs w:val="24"/>
          <w:lang w:eastAsia="ru-RU"/>
        </w:rPr>
        <w:t xml:space="preserve"> которые развиваются и имеют высокий прирост населения, трудовые ресурсы составляют 50-55 % всей численности населения. </w:t>
      </w:r>
      <w:r w:rsidR="000561A6">
        <w:rPr>
          <w:rFonts w:ascii="Times New Roman" w:eastAsia="Times New Roman" w:hAnsi="Times New Roman"/>
          <w:sz w:val="24"/>
          <w:szCs w:val="24"/>
          <w:lang w:eastAsia="ru-RU"/>
        </w:rPr>
        <w:t>В большинстве развитых стран 61-62%. Удельный вес трудовых ресурсов среди городского населения (как правило) выше, чем среди сельского. Так, в больших и средних городах он составляет 62-65%, а в сельской местности снижается до 56-57%.</w:t>
      </w:r>
    </w:p>
    <w:p w:rsidR="004E087E" w:rsidRDefault="004E087E" w:rsidP="00002B2F">
      <w:pPr>
        <w:spacing w:after="0" w:line="36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Распределение трудовых ресурсов по видам занятости, по сферам приложения труда (материально и нематериальное производство), отраслям экономики, социальным группам. Там же определяются размещение трудовых ресурсов по территории государства.</w:t>
      </w:r>
    </w:p>
    <w:p w:rsidR="00002B2F" w:rsidRPr="00002B2F" w:rsidRDefault="005A74F8" w:rsidP="00002B2F">
      <w:pPr>
        <w:spacing w:after="0" w:line="36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Важной характеристикой трудовых ресурсов является баланс трудовых ресурсов.</w:t>
      </w:r>
      <w:bookmarkStart w:id="0" w:name="2"/>
      <w:bookmarkEnd w:id="0"/>
      <w:r>
        <w:rPr>
          <w:rFonts w:ascii="Times New Roman" w:eastAsia="Times New Roman" w:hAnsi="Times New Roman"/>
          <w:sz w:val="24"/>
          <w:szCs w:val="24"/>
          <w:lang w:eastAsia="ru-RU"/>
        </w:rPr>
        <w:t xml:space="preserve"> </w:t>
      </w:r>
      <w:r w:rsidR="00002B2F" w:rsidRPr="00002B2F">
        <w:rPr>
          <w:rFonts w:ascii="Times New Roman" w:eastAsia="Times New Roman" w:hAnsi="Times New Roman"/>
          <w:b/>
          <w:bCs/>
          <w:sz w:val="24"/>
          <w:szCs w:val="24"/>
          <w:lang w:eastAsia="ru-RU"/>
        </w:rPr>
        <w:t>Баланс трудовых ресурсов</w:t>
      </w:r>
      <w:r w:rsidR="00002B2F" w:rsidRPr="00002B2F">
        <w:rPr>
          <w:rFonts w:ascii="Times New Roman" w:eastAsia="Times New Roman" w:hAnsi="Times New Roman"/>
          <w:sz w:val="24"/>
          <w:szCs w:val="24"/>
          <w:lang w:eastAsia="ru-RU"/>
        </w:rPr>
        <w:t xml:space="preserve"> — система показателей, отражающих численность и состав трудовых ресурсов и их распределение на занятых по отраслям народного хозяйства и формам собственности, безработных и экономически неактивное население. </w:t>
      </w:r>
    </w:p>
    <w:p w:rsidR="00002B2F" w:rsidRPr="00002B2F" w:rsidRDefault="00002B2F" w:rsidP="00002B2F">
      <w:pPr>
        <w:spacing w:after="0" w:line="360" w:lineRule="auto"/>
        <w:ind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Баланс трудовых ресурсов - составная часть баланса народного хозяйства, характеризующая воспроизводство рабочей силы. Отражает численность трудовых ресурсов и их качественный состав (по полу, возрасту, социальным группам, видам занятости, отраслям народного хозяйства и профессиям). Баланс трудовых ресурсов дает возможность определить потребность и избыток в работниках. </w:t>
      </w:r>
    </w:p>
    <w:p w:rsidR="00002B2F" w:rsidRPr="00002B2F" w:rsidRDefault="00002B2F" w:rsidP="00002B2F">
      <w:pPr>
        <w:spacing w:after="0" w:line="360" w:lineRule="auto"/>
        <w:ind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Баланс трудовых ресурсов состоит из двух частей: в первой фиксируется численность и состав трудовых ресурсов, во второй - их распределение. </w:t>
      </w:r>
    </w:p>
    <w:p w:rsidR="00002B2F" w:rsidRPr="00002B2F" w:rsidRDefault="00002B2F" w:rsidP="00002B2F">
      <w:pPr>
        <w:spacing w:after="0" w:line="360" w:lineRule="auto"/>
        <w:ind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Распределение трудовых ресурсов производится по видам занятости, по сферам приложения труда (материальное и нематериальное производство), отраслям экономики, социальным группам. Там же определяется размещение трудовых ресурсов по территории государства. </w:t>
      </w:r>
    </w:p>
    <w:p w:rsidR="00002B2F" w:rsidRPr="00002B2F" w:rsidRDefault="00002B2F" w:rsidP="00002B2F">
      <w:pPr>
        <w:spacing w:after="0" w:line="360" w:lineRule="auto"/>
        <w:ind w:firstLine="567"/>
        <w:jc w:val="both"/>
        <w:rPr>
          <w:rFonts w:ascii="Times New Roman" w:eastAsia="Times New Roman" w:hAnsi="Times New Roman"/>
          <w:sz w:val="24"/>
          <w:szCs w:val="24"/>
          <w:lang w:eastAsia="ru-RU"/>
        </w:rPr>
      </w:pPr>
      <w:bookmarkStart w:id="1" w:name="3"/>
      <w:bookmarkEnd w:id="1"/>
      <w:r w:rsidRPr="00002B2F">
        <w:rPr>
          <w:rFonts w:ascii="Times New Roman" w:eastAsia="Times New Roman" w:hAnsi="Times New Roman"/>
          <w:sz w:val="24"/>
          <w:szCs w:val="24"/>
          <w:lang w:eastAsia="ru-RU"/>
        </w:rPr>
        <w:t xml:space="preserve">Доля экономически активного населения варьирует по странам. В развитых странах Запада экономически активно около 70% всех трудовых ресурсов. Подобная ситуация связана прежде всего с безработицей. Она достигает иногда 10 и более процентов трудовых ресурсов. Еще меньше доля экономически активного населения в развивающихся странах - 45-55%. Это связано с общей экономической отсталостью, недостатком рабочих мест, трудностью вовлечения женщин в производство при преобладании многодетных семей, большими массами молодежи, вступающей в трудоспособный возраст. Правда, безработица в развивающихся странах не исключает широкой эксплуатации дешевого детского труда. </w:t>
      </w:r>
    </w:p>
    <w:p w:rsidR="00002B2F" w:rsidRPr="00002B2F" w:rsidRDefault="00002B2F" w:rsidP="00002B2F">
      <w:pPr>
        <w:spacing w:after="0" w:line="360" w:lineRule="auto"/>
        <w:ind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Острота проблемы безработицы порождается рядом причин. </w:t>
      </w:r>
    </w:p>
    <w:p w:rsidR="00002B2F" w:rsidRPr="00002B2F" w:rsidRDefault="00002B2F" w:rsidP="00002B2F">
      <w:pPr>
        <w:numPr>
          <w:ilvl w:val="0"/>
          <w:numId w:val="1"/>
        </w:numPr>
        <w:spacing w:after="0" w:line="360" w:lineRule="auto"/>
        <w:ind w:left="0"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Во - первых, человек - экономический ресурс особого типа. Если он сейчас не востребуется экономикой, его нельзя зарезервировать и "положить в холодильник" до лучших времён. Потерянное рабочее время невосстановимо, и тот объём благ, который не был сегодня произведён из-за безработицы, уже нельзя компенсировать в будущем. </w:t>
      </w:r>
    </w:p>
    <w:p w:rsidR="00002B2F" w:rsidRPr="00002B2F" w:rsidRDefault="00002B2F" w:rsidP="00002B2F">
      <w:pPr>
        <w:numPr>
          <w:ilvl w:val="0"/>
          <w:numId w:val="1"/>
        </w:numPr>
        <w:spacing w:after="0" w:line="360" w:lineRule="auto"/>
        <w:ind w:left="0"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Во - вторых, даже если человек не работает, он не может перестать потреблять и ему всё равно нужно кормить свою семью. Поэтому общество вынуждено искать средства для спасения безработных от голодной смерти или превращения вы бандитов. Но направляемые на это средства не становятся вознаграждением за производство новых благ, а значит, не ведут к дальнейшему росту благосостояния всех граждан страны. </w:t>
      </w:r>
    </w:p>
    <w:p w:rsidR="00002B2F" w:rsidRPr="00002B2F" w:rsidRDefault="00002B2F" w:rsidP="00002B2F">
      <w:pPr>
        <w:numPr>
          <w:ilvl w:val="0"/>
          <w:numId w:val="1"/>
        </w:numPr>
        <w:spacing w:after="0" w:line="360" w:lineRule="auto"/>
        <w:ind w:left="0"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В - третьих, рост безработицы сокращает спрос на товары на внутреннем рынке. Люди, не получающие зарплату, вынуждены довольствоваться лишь самым минимумом средств существования. В результате затрудняется сбыт товаров на внутреннем рынке страны ("рынок сжимается"). Тем самым рост безработицы обостряет экономические проблемы страны и служит толчком для дальнейшего сокращения занятости. </w:t>
      </w:r>
    </w:p>
    <w:p w:rsidR="00002B2F" w:rsidRPr="00002B2F" w:rsidRDefault="00002B2F" w:rsidP="00002B2F">
      <w:pPr>
        <w:numPr>
          <w:ilvl w:val="0"/>
          <w:numId w:val="1"/>
        </w:numPr>
        <w:spacing w:after="0" w:line="360" w:lineRule="auto"/>
        <w:ind w:left="0"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В - четвёртых, безработица обостряет политическую ситуацию в стране. Причиной тому растущее озлобление людей, лишившихся возможности достойно содержать свои семьи и проводящих день за днём в изматывающих поисках работы. </w:t>
      </w:r>
    </w:p>
    <w:p w:rsidR="00002B2F" w:rsidRPr="00002B2F" w:rsidRDefault="00002B2F" w:rsidP="00002B2F">
      <w:pPr>
        <w:numPr>
          <w:ilvl w:val="0"/>
          <w:numId w:val="1"/>
        </w:numPr>
        <w:spacing w:after="0" w:line="360" w:lineRule="auto"/>
        <w:ind w:left="0"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В - пятых, рост безработицы может вести к росту числа преступлений, которые люди совершают, чтобы добыть нужные блага. Безработица - явление мирового масштаба: по данным ООН, безработными являются 800 млн. чел. </w:t>
      </w:r>
    </w:p>
    <w:p w:rsidR="00826CDB" w:rsidRPr="00002B2F" w:rsidRDefault="00826CDB" w:rsidP="00826CDB">
      <w:pPr>
        <w:spacing w:after="0" w:line="360" w:lineRule="auto"/>
        <w:ind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Многолетний опыт стран с развитой рыночной экономикой говорит о том, что механизм рыночного регулирования неспособен сам по себе решить в полной мере проблемы рынка труда. В первую очередь это относится к безработице. Поэтому проблема безработицы является предметом пристального внимания, как со стороны государства, так и со сторону профсоюзов. Практика регулирование занятости в развитых странах Запада показала, что не существует общих рецептов, постоянно действующих средств политики занятости. Она варьирует от страны к стране в зависимости от особенностей социально - политического и экономического устройства, культурных традиций, модифицируется с изменением ситуации в экономике и на рынке труда. </w:t>
      </w:r>
    </w:p>
    <w:p w:rsidR="00826CDB" w:rsidRPr="00002B2F" w:rsidRDefault="00826CDB" w:rsidP="00826CDB">
      <w:pPr>
        <w:spacing w:after="0" w:line="360" w:lineRule="auto"/>
        <w:ind w:firstLine="567"/>
        <w:jc w:val="both"/>
        <w:rPr>
          <w:rFonts w:ascii="Times New Roman" w:eastAsia="Times New Roman" w:hAnsi="Times New Roman"/>
          <w:sz w:val="24"/>
          <w:szCs w:val="24"/>
          <w:lang w:eastAsia="ru-RU"/>
        </w:rPr>
      </w:pPr>
      <w:r w:rsidRPr="00F46D7A">
        <w:rPr>
          <w:rFonts w:ascii="Times New Roman" w:eastAsia="Times New Roman" w:hAnsi="Times New Roman"/>
          <w:sz w:val="24"/>
          <w:szCs w:val="24"/>
          <w:lang w:eastAsia="ru-RU"/>
        </w:rPr>
        <w:t>Международная организация труда - с 1946</w:t>
      </w:r>
      <w:r w:rsidRPr="00002B2F">
        <w:rPr>
          <w:rFonts w:ascii="Times New Roman" w:eastAsia="Times New Roman" w:hAnsi="Times New Roman"/>
          <w:sz w:val="24"/>
          <w:szCs w:val="24"/>
          <w:lang w:eastAsia="ru-RU"/>
        </w:rPr>
        <w:t xml:space="preserve">г. специализированное учреждение ООН, сферой деятельности которого являются социально-экономические проблемы трудящихся. МОТ создана в 1919 г. в соответствии с Версальским мирным договором. Задачами МОТ являются: </w:t>
      </w:r>
    </w:p>
    <w:p w:rsidR="00826CDB" w:rsidRPr="00002B2F" w:rsidRDefault="00826CDB" w:rsidP="00826CDB">
      <w:pPr>
        <w:numPr>
          <w:ilvl w:val="0"/>
          <w:numId w:val="2"/>
        </w:numPr>
        <w:spacing w:after="0" w:line="360" w:lineRule="auto"/>
        <w:ind w:left="0"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регламентация рабочего времени; </w:t>
      </w:r>
    </w:p>
    <w:p w:rsidR="00826CDB" w:rsidRPr="00002B2F" w:rsidRDefault="00826CDB" w:rsidP="00826CDB">
      <w:pPr>
        <w:numPr>
          <w:ilvl w:val="0"/>
          <w:numId w:val="2"/>
        </w:numPr>
        <w:spacing w:after="0" w:line="360" w:lineRule="auto"/>
        <w:ind w:left="0"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регламентация набора рабочей силы; </w:t>
      </w:r>
    </w:p>
    <w:p w:rsidR="00826CDB" w:rsidRPr="00002B2F" w:rsidRDefault="00826CDB" w:rsidP="00826CDB">
      <w:pPr>
        <w:numPr>
          <w:ilvl w:val="0"/>
          <w:numId w:val="2"/>
        </w:numPr>
        <w:spacing w:after="0" w:line="360" w:lineRule="auto"/>
        <w:ind w:left="0"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борьба с безработицей; </w:t>
      </w:r>
    </w:p>
    <w:p w:rsidR="00826CDB" w:rsidRPr="00002B2F" w:rsidRDefault="00826CDB" w:rsidP="00826CDB">
      <w:pPr>
        <w:numPr>
          <w:ilvl w:val="0"/>
          <w:numId w:val="2"/>
        </w:numPr>
        <w:spacing w:after="0" w:line="360" w:lineRule="auto"/>
        <w:ind w:left="0"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гарантии заработной платы, обеспечивающей нормальные условия жизни; </w:t>
      </w:r>
    </w:p>
    <w:p w:rsidR="00826CDB" w:rsidRPr="00002B2F" w:rsidRDefault="00826CDB" w:rsidP="00826CDB">
      <w:pPr>
        <w:numPr>
          <w:ilvl w:val="0"/>
          <w:numId w:val="2"/>
        </w:numPr>
        <w:spacing w:after="0" w:line="360" w:lineRule="auto"/>
        <w:ind w:left="0"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защита трудящихся от профессиональных заболеваний и от несчастных случаев на производстве; </w:t>
      </w:r>
    </w:p>
    <w:p w:rsidR="00826CDB" w:rsidRPr="00002B2F" w:rsidRDefault="00826CDB" w:rsidP="00826CDB">
      <w:pPr>
        <w:numPr>
          <w:ilvl w:val="0"/>
          <w:numId w:val="2"/>
        </w:numPr>
        <w:spacing w:after="0" w:line="360" w:lineRule="auto"/>
        <w:ind w:left="0"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защита детей, подростков и женщин; </w:t>
      </w:r>
    </w:p>
    <w:p w:rsidR="00826CDB" w:rsidRPr="00002B2F" w:rsidRDefault="00826CDB" w:rsidP="00826CDB">
      <w:pPr>
        <w:numPr>
          <w:ilvl w:val="0"/>
          <w:numId w:val="2"/>
        </w:numPr>
        <w:spacing w:after="0" w:line="360" w:lineRule="auto"/>
        <w:ind w:left="0"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регламентация вопросов социального страхования и социального обеспечения; </w:t>
      </w:r>
    </w:p>
    <w:p w:rsidR="00826CDB" w:rsidRPr="00002B2F" w:rsidRDefault="00826CDB" w:rsidP="00826CDB">
      <w:pPr>
        <w:numPr>
          <w:ilvl w:val="0"/>
          <w:numId w:val="2"/>
        </w:numPr>
        <w:spacing w:after="0" w:line="360" w:lineRule="auto"/>
        <w:ind w:left="0"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организация профессионально-технического обучения. </w:t>
      </w:r>
    </w:p>
    <w:p w:rsidR="00826CDB" w:rsidRPr="00002B2F" w:rsidRDefault="00826CDB" w:rsidP="00826CDB">
      <w:pPr>
        <w:spacing w:after="0" w:line="360" w:lineRule="auto"/>
        <w:ind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В МОТ действует трехсторонний принцип представительства, который предусматривает наряду с представительством правительств стран-членов также представительство профсоюзов и организаций предпринимателей этих стран. Основными органами МОТ являются: Генеральная конференция, Административный совет и Международное бюро</w:t>
      </w:r>
    </w:p>
    <w:p w:rsidR="00424846" w:rsidRDefault="00424846" w:rsidP="00002B2F">
      <w:pPr>
        <w:spacing w:after="0" w:line="360" w:lineRule="auto"/>
        <w:ind w:firstLine="567"/>
        <w:jc w:val="both"/>
        <w:rPr>
          <w:rFonts w:ascii="Times New Roman" w:eastAsia="Times New Roman" w:hAnsi="Times New Roman"/>
          <w:sz w:val="24"/>
          <w:szCs w:val="24"/>
          <w:lang w:eastAsia="ru-RU"/>
        </w:rPr>
      </w:pPr>
    </w:p>
    <w:p w:rsidR="00826CDB" w:rsidRDefault="00826CDB" w:rsidP="00002B2F">
      <w:pPr>
        <w:spacing w:after="0" w:line="360" w:lineRule="auto"/>
        <w:ind w:firstLine="567"/>
        <w:jc w:val="both"/>
        <w:rPr>
          <w:rFonts w:ascii="Times New Roman" w:eastAsia="Times New Roman" w:hAnsi="Times New Roman"/>
          <w:sz w:val="24"/>
          <w:szCs w:val="24"/>
          <w:lang w:eastAsia="ru-RU"/>
        </w:rPr>
      </w:pPr>
    </w:p>
    <w:p w:rsidR="00826CDB" w:rsidRDefault="00826CDB" w:rsidP="00002B2F">
      <w:pPr>
        <w:spacing w:after="0" w:line="360" w:lineRule="auto"/>
        <w:ind w:firstLine="567"/>
        <w:jc w:val="both"/>
        <w:rPr>
          <w:rFonts w:ascii="Times New Roman" w:eastAsia="Times New Roman" w:hAnsi="Times New Roman"/>
          <w:sz w:val="24"/>
          <w:szCs w:val="24"/>
          <w:lang w:eastAsia="ru-RU"/>
        </w:rPr>
      </w:pPr>
    </w:p>
    <w:p w:rsidR="00826CDB" w:rsidRDefault="00826CDB" w:rsidP="00002B2F">
      <w:pPr>
        <w:spacing w:after="0" w:line="360" w:lineRule="auto"/>
        <w:ind w:firstLine="567"/>
        <w:jc w:val="both"/>
        <w:rPr>
          <w:rFonts w:ascii="Times New Roman" w:eastAsia="Times New Roman" w:hAnsi="Times New Roman"/>
          <w:sz w:val="24"/>
          <w:szCs w:val="24"/>
          <w:lang w:eastAsia="ru-RU"/>
        </w:rPr>
      </w:pPr>
    </w:p>
    <w:p w:rsidR="00826CDB" w:rsidRDefault="00826CDB" w:rsidP="00002B2F">
      <w:pPr>
        <w:spacing w:after="0" w:line="360" w:lineRule="auto"/>
        <w:ind w:firstLine="567"/>
        <w:jc w:val="both"/>
        <w:rPr>
          <w:rFonts w:ascii="Times New Roman" w:eastAsia="Times New Roman" w:hAnsi="Times New Roman"/>
          <w:sz w:val="24"/>
          <w:szCs w:val="24"/>
          <w:lang w:eastAsia="ru-RU"/>
        </w:rPr>
      </w:pPr>
    </w:p>
    <w:p w:rsidR="00826CDB" w:rsidRDefault="00826CDB" w:rsidP="00002B2F">
      <w:pPr>
        <w:spacing w:after="0" w:line="360" w:lineRule="auto"/>
        <w:ind w:firstLine="567"/>
        <w:jc w:val="both"/>
        <w:rPr>
          <w:rFonts w:ascii="Times New Roman" w:eastAsia="Times New Roman" w:hAnsi="Times New Roman"/>
          <w:sz w:val="24"/>
          <w:szCs w:val="24"/>
          <w:lang w:eastAsia="ru-RU"/>
        </w:rPr>
      </w:pPr>
    </w:p>
    <w:p w:rsidR="00826CDB" w:rsidRDefault="00826CDB" w:rsidP="00002B2F">
      <w:pPr>
        <w:spacing w:after="0" w:line="360" w:lineRule="auto"/>
        <w:ind w:firstLine="567"/>
        <w:jc w:val="both"/>
        <w:rPr>
          <w:rFonts w:ascii="Times New Roman" w:eastAsia="Times New Roman" w:hAnsi="Times New Roman"/>
          <w:sz w:val="24"/>
          <w:szCs w:val="24"/>
          <w:lang w:eastAsia="ru-RU"/>
        </w:rPr>
      </w:pPr>
    </w:p>
    <w:p w:rsidR="00826CDB" w:rsidRDefault="00826CDB" w:rsidP="00002B2F">
      <w:pPr>
        <w:spacing w:after="0" w:line="360" w:lineRule="auto"/>
        <w:ind w:firstLine="567"/>
        <w:jc w:val="both"/>
        <w:rPr>
          <w:rFonts w:ascii="Times New Roman" w:eastAsia="Times New Roman" w:hAnsi="Times New Roman"/>
          <w:sz w:val="24"/>
          <w:szCs w:val="24"/>
          <w:lang w:eastAsia="ru-RU"/>
        </w:rPr>
      </w:pPr>
    </w:p>
    <w:p w:rsidR="00826CDB" w:rsidRDefault="00826CDB" w:rsidP="00002B2F">
      <w:pPr>
        <w:spacing w:after="0" w:line="360" w:lineRule="auto"/>
        <w:ind w:firstLine="567"/>
        <w:jc w:val="both"/>
        <w:rPr>
          <w:rFonts w:ascii="Times New Roman" w:eastAsia="Times New Roman" w:hAnsi="Times New Roman"/>
          <w:sz w:val="24"/>
          <w:szCs w:val="24"/>
          <w:lang w:eastAsia="ru-RU"/>
        </w:rPr>
      </w:pPr>
    </w:p>
    <w:p w:rsidR="00424846" w:rsidRDefault="00424846" w:rsidP="00002B2F">
      <w:pPr>
        <w:spacing w:after="0" w:line="360" w:lineRule="auto"/>
        <w:ind w:firstLine="567"/>
        <w:jc w:val="both"/>
        <w:rPr>
          <w:rFonts w:ascii="Times New Roman" w:eastAsia="Times New Roman" w:hAnsi="Times New Roman"/>
          <w:sz w:val="24"/>
          <w:szCs w:val="24"/>
          <w:lang w:eastAsia="ru-RU"/>
        </w:rPr>
      </w:pPr>
    </w:p>
    <w:p w:rsidR="005B5713" w:rsidRDefault="005B5713" w:rsidP="00002B2F">
      <w:pPr>
        <w:spacing w:after="0" w:line="360" w:lineRule="auto"/>
        <w:ind w:firstLine="567"/>
        <w:jc w:val="both"/>
        <w:rPr>
          <w:rFonts w:ascii="Times New Roman" w:eastAsia="Times New Roman" w:hAnsi="Times New Roman"/>
          <w:sz w:val="24"/>
          <w:szCs w:val="24"/>
          <w:lang w:eastAsia="ru-RU"/>
        </w:rPr>
      </w:pPr>
    </w:p>
    <w:p w:rsidR="005B5713" w:rsidRDefault="005B5713" w:rsidP="00002B2F">
      <w:pPr>
        <w:spacing w:after="0" w:line="360" w:lineRule="auto"/>
        <w:ind w:firstLine="567"/>
        <w:jc w:val="both"/>
        <w:rPr>
          <w:rFonts w:ascii="Times New Roman" w:eastAsia="Times New Roman" w:hAnsi="Times New Roman"/>
          <w:sz w:val="24"/>
          <w:szCs w:val="24"/>
          <w:lang w:eastAsia="ru-RU"/>
        </w:rPr>
      </w:pPr>
    </w:p>
    <w:p w:rsidR="005B5713" w:rsidRDefault="005B5713" w:rsidP="00002B2F">
      <w:pPr>
        <w:spacing w:after="0" w:line="360" w:lineRule="auto"/>
        <w:ind w:firstLine="567"/>
        <w:jc w:val="both"/>
        <w:rPr>
          <w:rFonts w:ascii="Times New Roman" w:eastAsia="Times New Roman" w:hAnsi="Times New Roman"/>
          <w:sz w:val="24"/>
          <w:szCs w:val="24"/>
          <w:lang w:eastAsia="ru-RU"/>
        </w:rPr>
      </w:pPr>
    </w:p>
    <w:p w:rsidR="005B5713" w:rsidRDefault="005B5713" w:rsidP="00002B2F">
      <w:pPr>
        <w:spacing w:after="0" w:line="360" w:lineRule="auto"/>
        <w:ind w:firstLine="567"/>
        <w:jc w:val="both"/>
        <w:rPr>
          <w:rFonts w:ascii="Times New Roman" w:eastAsia="Times New Roman" w:hAnsi="Times New Roman"/>
          <w:sz w:val="24"/>
          <w:szCs w:val="24"/>
          <w:lang w:eastAsia="ru-RU"/>
        </w:rPr>
      </w:pPr>
    </w:p>
    <w:p w:rsidR="005B5713" w:rsidRDefault="005B5713" w:rsidP="00002B2F">
      <w:pPr>
        <w:spacing w:after="0" w:line="360" w:lineRule="auto"/>
        <w:ind w:firstLine="567"/>
        <w:jc w:val="both"/>
        <w:rPr>
          <w:rFonts w:ascii="Times New Roman" w:eastAsia="Times New Roman" w:hAnsi="Times New Roman"/>
          <w:sz w:val="24"/>
          <w:szCs w:val="24"/>
          <w:lang w:eastAsia="ru-RU"/>
        </w:rPr>
      </w:pPr>
    </w:p>
    <w:p w:rsidR="005B5713" w:rsidRDefault="005B5713" w:rsidP="00002B2F">
      <w:pPr>
        <w:spacing w:after="0" w:line="360" w:lineRule="auto"/>
        <w:ind w:firstLine="567"/>
        <w:jc w:val="both"/>
        <w:rPr>
          <w:rFonts w:ascii="Times New Roman" w:eastAsia="Times New Roman" w:hAnsi="Times New Roman"/>
          <w:sz w:val="24"/>
          <w:szCs w:val="24"/>
          <w:lang w:eastAsia="ru-RU"/>
        </w:rPr>
      </w:pPr>
    </w:p>
    <w:p w:rsidR="005B5713" w:rsidRDefault="005B5713" w:rsidP="00002B2F">
      <w:pPr>
        <w:spacing w:after="0" w:line="360" w:lineRule="auto"/>
        <w:ind w:firstLine="567"/>
        <w:jc w:val="both"/>
        <w:rPr>
          <w:rFonts w:ascii="Times New Roman" w:eastAsia="Times New Roman" w:hAnsi="Times New Roman"/>
          <w:sz w:val="24"/>
          <w:szCs w:val="24"/>
          <w:lang w:eastAsia="ru-RU"/>
        </w:rPr>
      </w:pPr>
    </w:p>
    <w:p w:rsidR="005B5713" w:rsidRPr="005B5713" w:rsidRDefault="005B5713" w:rsidP="006B671C">
      <w:pPr>
        <w:pStyle w:val="a3"/>
        <w:spacing w:line="360" w:lineRule="auto"/>
        <w:ind w:firstLine="0"/>
        <w:jc w:val="center"/>
        <w:rPr>
          <w:b/>
          <w:sz w:val="28"/>
        </w:rPr>
      </w:pPr>
      <w:r w:rsidRPr="005B5713">
        <w:rPr>
          <w:b/>
          <w:sz w:val="28"/>
        </w:rPr>
        <w:t>1.2 Качественный состав трудовых ресурсов стран мира</w:t>
      </w:r>
    </w:p>
    <w:p w:rsidR="00002B2F" w:rsidRPr="00002B2F" w:rsidRDefault="00002B2F" w:rsidP="00002B2F">
      <w:pPr>
        <w:spacing w:after="0" w:line="360" w:lineRule="auto"/>
        <w:ind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Опыт развитых стран показывает, что рынок труда - одно из важнейших условий рыночного механизма. Он позволяет эффективно использовать трудовой потенциал страны, создает конкурентную борьбу за рабочее место, способствует росту квалификации кадров и снижению их текучести. Вместе с тем рынок труда повышает мобильность рабочей силы и помогает распространению разнообразных форм занятости (в том числе и на неполный рабочий день). </w:t>
      </w:r>
    </w:p>
    <w:p w:rsidR="00002B2F" w:rsidRPr="00002B2F" w:rsidRDefault="00002B2F" w:rsidP="00002B2F">
      <w:pPr>
        <w:spacing w:after="0" w:line="360" w:lineRule="auto"/>
        <w:ind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Сегодня рынок труда фактически есть уже в странах Восточной Европы, и в Китае (где существует огромная избыточная сила в деревне), и в государствах, образовавшихся на территории бывшего </w:t>
      </w:r>
      <w:r w:rsidR="00525162">
        <w:rPr>
          <w:rFonts w:ascii="Times New Roman" w:eastAsia="Times New Roman" w:hAnsi="Times New Roman"/>
          <w:sz w:val="24"/>
          <w:szCs w:val="24"/>
          <w:lang w:eastAsia="ru-RU"/>
        </w:rPr>
        <w:t>СНГ</w:t>
      </w:r>
      <w:r w:rsidRPr="00002B2F">
        <w:rPr>
          <w:rFonts w:ascii="Times New Roman" w:eastAsia="Times New Roman" w:hAnsi="Times New Roman"/>
          <w:sz w:val="24"/>
          <w:szCs w:val="24"/>
          <w:lang w:eastAsia="ru-RU"/>
        </w:rPr>
        <w:t xml:space="preserve">. </w:t>
      </w:r>
    </w:p>
    <w:p w:rsidR="00002B2F" w:rsidRPr="00002B2F" w:rsidRDefault="00002B2F" w:rsidP="00002B2F">
      <w:pPr>
        <w:spacing w:after="0" w:line="360" w:lineRule="auto"/>
        <w:ind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Среди различных категорий населения мира особенно страдают от безработицы женщины. К сожалению, в мире еще сохранились страны, где женщины вообще не имеют политических, социальных и экономических прав. В некоторых из них эти права ограничены либо только формальны. Старые традиции и сегодня проявляются в таких дискриминационных мерах, как неравная плата за равный труд с мужчинами, ограничения при приеме женщин на работу и т. д. </w:t>
      </w:r>
    </w:p>
    <w:p w:rsidR="00002B2F" w:rsidRPr="00002B2F" w:rsidRDefault="00002B2F" w:rsidP="00002B2F">
      <w:pPr>
        <w:spacing w:after="0" w:line="360" w:lineRule="auto"/>
        <w:ind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Наиболее многочисленная часть трудоспособного населения планеты - это крестьяне, что объясняется аграрным характером экономики многих слаборазвитых стран. На втором месте в развивающихся странах по доле занятой рабочей силы находится сфера услуг (в Латинской Америке она вышла даже на первое место). Рост занятости в сфере услуг связан в значительной мере с распространением мелкой торговли. </w:t>
      </w:r>
    </w:p>
    <w:p w:rsidR="00002B2F" w:rsidRPr="00002B2F" w:rsidRDefault="00002B2F" w:rsidP="00002B2F">
      <w:pPr>
        <w:spacing w:after="0" w:line="360" w:lineRule="auto"/>
        <w:ind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Промышленность и строительство по доле рабочей силы стоят в развивающихся странах лишь на третьем месте. </w:t>
      </w:r>
    </w:p>
    <w:p w:rsidR="00002B2F" w:rsidRPr="00002B2F" w:rsidRDefault="00002B2F" w:rsidP="00002B2F">
      <w:pPr>
        <w:spacing w:after="0" w:line="360" w:lineRule="auto"/>
        <w:ind w:firstLine="567"/>
        <w:jc w:val="both"/>
        <w:rPr>
          <w:rFonts w:ascii="Times New Roman" w:eastAsia="Times New Roman" w:hAnsi="Times New Roman"/>
          <w:sz w:val="24"/>
          <w:szCs w:val="24"/>
          <w:lang w:eastAsia="ru-RU"/>
        </w:rPr>
      </w:pPr>
      <w:r w:rsidRPr="00002B2F">
        <w:rPr>
          <w:rFonts w:ascii="Times New Roman" w:eastAsia="Times New Roman" w:hAnsi="Times New Roman"/>
          <w:sz w:val="24"/>
          <w:szCs w:val="24"/>
          <w:lang w:eastAsia="ru-RU"/>
        </w:rPr>
        <w:t xml:space="preserve">В развитых странах картина иная. Доля сельскохозяйственного населения здесь неизмеримо меньше, а доля рабочих, служащих и интеллигенции больше. Велика также доля населения, занятого в сфере услуг (пассажирский транспорт, розничная торговля, коммунально-бытовые услуги). В Великобритании, Германии, Бельгии, Франции, Швеции в этой сфере работает около 40% экономически активного населения, в США - более 50%. </w:t>
      </w:r>
    </w:p>
    <w:p w:rsidR="00002B2F" w:rsidRPr="00002B2F" w:rsidRDefault="001642FE" w:rsidP="00002B2F">
      <w:pPr>
        <w:spacing w:after="0" w:line="360" w:lineRule="auto"/>
        <w:ind w:firstLine="567"/>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http://school.iot.ru/predmety/geo/im/8Nas1.gif" style="width:463.5pt;height:166.5pt;visibility:visible">
            <v:imagedata r:id="rId5" o:title="8Nas1"/>
          </v:shape>
        </w:pict>
      </w:r>
    </w:p>
    <w:p w:rsidR="00002B2F" w:rsidRDefault="00002B2F" w:rsidP="00002B2F">
      <w:pPr>
        <w:pStyle w:val="a3"/>
        <w:spacing w:line="360" w:lineRule="auto"/>
        <w:ind w:firstLine="567"/>
        <w:jc w:val="both"/>
      </w:pPr>
      <w:bookmarkStart w:id="2" w:name="4"/>
      <w:bookmarkEnd w:id="2"/>
    </w:p>
    <w:p w:rsidR="00270324" w:rsidRPr="00270324" w:rsidRDefault="00270324" w:rsidP="00270324">
      <w:pPr>
        <w:pStyle w:val="a3"/>
        <w:spacing w:line="360" w:lineRule="auto"/>
        <w:ind w:firstLine="567"/>
        <w:jc w:val="both"/>
      </w:pPr>
      <w:r w:rsidRPr="00270324">
        <w:t xml:space="preserve">При анализе </w:t>
      </w:r>
      <w:r w:rsidRPr="00270324">
        <w:rPr>
          <w:b/>
          <w:bCs/>
        </w:rPr>
        <w:t>возрастного состава населения</w:t>
      </w:r>
      <w:r w:rsidRPr="00270324">
        <w:t xml:space="preserve"> принято выделять три основные возрастные группы: </w:t>
      </w:r>
    </w:p>
    <w:p w:rsidR="00270324" w:rsidRPr="00270324" w:rsidRDefault="00270324" w:rsidP="00270324">
      <w:pPr>
        <w:pStyle w:val="a3"/>
        <w:numPr>
          <w:ilvl w:val="0"/>
          <w:numId w:val="3"/>
        </w:numPr>
        <w:spacing w:line="360" w:lineRule="auto"/>
        <w:jc w:val="both"/>
      </w:pPr>
      <w:r w:rsidRPr="00270324">
        <w:t xml:space="preserve">дети (0-14 лет); </w:t>
      </w:r>
    </w:p>
    <w:p w:rsidR="00270324" w:rsidRPr="00270324" w:rsidRDefault="00270324" w:rsidP="00270324">
      <w:pPr>
        <w:pStyle w:val="a3"/>
        <w:numPr>
          <w:ilvl w:val="0"/>
          <w:numId w:val="3"/>
        </w:numPr>
        <w:spacing w:line="360" w:lineRule="auto"/>
        <w:jc w:val="both"/>
      </w:pPr>
      <w:r w:rsidRPr="00270324">
        <w:t xml:space="preserve">взрослые (15-64 года); </w:t>
      </w:r>
    </w:p>
    <w:p w:rsidR="00270324" w:rsidRPr="00270324" w:rsidRDefault="00270324" w:rsidP="00270324">
      <w:pPr>
        <w:pStyle w:val="a3"/>
        <w:numPr>
          <w:ilvl w:val="0"/>
          <w:numId w:val="3"/>
        </w:numPr>
        <w:spacing w:line="360" w:lineRule="auto"/>
        <w:jc w:val="both"/>
      </w:pPr>
      <w:r w:rsidRPr="00270324">
        <w:t xml:space="preserve">пожилые (65 лет и старше). </w:t>
      </w:r>
    </w:p>
    <w:p w:rsidR="00270324" w:rsidRDefault="00270324" w:rsidP="00270324">
      <w:pPr>
        <w:pStyle w:val="a3"/>
        <w:spacing w:line="360" w:lineRule="auto"/>
        <w:ind w:firstLine="567"/>
        <w:jc w:val="both"/>
      </w:pPr>
      <w:r w:rsidRPr="00270324">
        <w:t>В структуре населения мира доля детей составляет в среднем 34%, взрослых - 58 %, пожилых - 8 %.</w:t>
      </w:r>
    </w:p>
    <w:p w:rsidR="00270324" w:rsidRDefault="00270324" w:rsidP="00270324">
      <w:pPr>
        <w:pStyle w:val="a3"/>
        <w:spacing w:line="360" w:lineRule="auto"/>
        <w:ind w:firstLine="567"/>
        <w:jc w:val="both"/>
      </w:pPr>
      <w:r w:rsidRPr="00270324">
        <w:t>Возрастная структура в странах с различным типом воспроизводства населения имеет свои особенности.</w:t>
      </w:r>
    </w:p>
    <w:p w:rsidR="00270324" w:rsidRDefault="00270324" w:rsidP="00270324">
      <w:pPr>
        <w:pStyle w:val="a3"/>
        <w:spacing w:line="360" w:lineRule="auto"/>
        <w:ind w:firstLine="567"/>
        <w:jc w:val="both"/>
      </w:pPr>
      <w:r w:rsidRPr="00270324">
        <w:t>В странах с первым типом воспроизводства доля детей не превышает 22-25%, тогда как доля людей пожилого возраста составляет 15-20% и имеет тенденцию к увеличению в связи с общим "старением" населения в этих странах.</w:t>
      </w:r>
    </w:p>
    <w:p w:rsidR="00270324" w:rsidRPr="00270324" w:rsidRDefault="00270324" w:rsidP="00270324">
      <w:pPr>
        <w:pStyle w:val="a3"/>
        <w:spacing w:line="360" w:lineRule="auto"/>
        <w:ind w:firstLine="567"/>
        <w:jc w:val="both"/>
      </w:pPr>
      <w:r w:rsidRPr="00270324">
        <w:t xml:space="preserve">В странах со вторым типом воспроизводства населения доля детей достаточно высока. В среднем она составляет 40-45%, а в отдельных странах уже превышает 50% (Кения, Ливия, Ботсвана). Доля пожилого населения в этих странах не превышает 5-6%. </w:t>
      </w:r>
    </w:p>
    <w:p w:rsidR="00270324" w:rsidRDefault="00270324" w:rsidP="00270324">
      <w:pPr>
        <w:pStyle w:val="a3"/>
        <w:spacing w:line="360" w:lineRule="auto"/>
        <w:ind w:firstLine="567"/>
        <w:jc w:val="both"/>
      </w:pPr>
      <w:r w:rsidRPr="00270324">
        <w:t xml:space="preserve">Возрастная структура населения определяет его производительную составляющую - трудовые ресурсы, которые в разных странах оцениваются по-разному. Особенно важна степень вовлечения трудоспособного населения в производство, о чем свидетельствует показатель </w:t>
      </w:r>
      <w:r w:rsidRPr="00270324">
        <w:rPr>
          <w:b/>
          <w:bCs/>
        </w:rPr>
        <w:t>экономически активного населения</w:t>
      </w:r>
      <w:r w:rsidRPr="00270324">
        <w:t>, реально занятого в материальном производстве и непроизводственной сфере.</w:t>
      </w:r>
    </w:p>
    <w:p w:rsidR="00270324" w:rsidRPr="00270324" w:rsidRDefault="00270324" w:rsidP="00270324">
      <w:pPr>
        <w:pStyle w:val="a3"/>
        <w:spacing w:line="360" w:lineRule="auto"/>
        <w:ind w:firstLine="567"/>
        <w:jc w:val="both"/>
      </w:pPr>
      <w:r w:rsidRPr="00270324">
        <w:t>В мире к экономически активному относится около 45% всего населения, причем в странах Зарубежной Европы, Северной Америки, России этот показатель составляет 48- 50%, а в странах Азии, Африки, Латинской Америки - 35-40%. Это связано с уровнем занятости женщин в общественном производстве и долей детей в возрастной структуре населения.</w:t>
      </w:r>
    </w:p>
    <w:p w:rsidR="0075650F" w:rsidRPr="0075650F" w:rsidRDefault="0075650F" w:rsidP="0075650F">
      <w:pPr>
        <w:pStyle w:val="a3"/>
        <w:spacing w:line="360" w:lineRule="auto"/>
        <w:ind w:firstLine="567"/>
        <w:jc w:val="both"/>
      </w:pPr>
      <w:r w:rsidRPr="0075650F">
        <w:rPr>
          <w:b/>
          <w:bCs/>
        </w:rPr>
        <w:t>Половой состав населения мира</w:t>
      </w:r>
      <w:r w:rsidRPr="0075650F">
        <w:t xml:space="preserve"> характеризуется преобладанием мужчин. Численность мужчин на 20-30 млн превышает численность женщин. В среднем на 100 девочек рождается 104-107 мальчиков. Однако различия по странам мира достаточно существенны. </w:t>
      </w:r>
    </w:p>
    <w:p w:rsidR="0075650F" w:rsidRPr="0075650F" w:rsidRDefault="0075650F" w:rsidP="0075650F">
      <w:pPr>
        <w:pStyle w:val="a3"/>
        <w:spacing w:line="360" w:lineRule="auto"/>
        <w:ind w:firstLine="567"/>
        <w:jc w:val="both"/>
      </w:pPr>
      <w:r w:rsidRPr="0075650F">
        <w:t>Преобладание мужчин характерно для большинства стран Азии. Особенно велик перевес мужчин в Южной и Юго-Восточной Азии (Китай, Индия, Пакистан), а также в арабо-мусульманских странах Юго-Западной Азии и Северной Африки.</w:t>
      </w:r>
    </w:p>
    <w:p w:rsidR="0075650F" w:rsidRPr="0075650F" w:rsidRDefault="0075650F" w:rsidP="0075650F">
      <w:pPr>
        <w:pStyle w:val="a3"/>
        <w:spacing w:line="360" w:lineRule="auto"/>
        <w:ind w:firstLine="567"/>
        <w:jc w:val="both"/>
      </w:pPr>
      <w:r w:rsidRPr="0075650F">
        <w:t>Примерно равное соотношение мужчин и женщин характерно для большинства стран Африки и Латинской Америки.</w:t>
      </w:r>
    </w:p>
    <w:p w:rsidR="0075650F" w:rsidRPr="0075650F" w:rsidRDefault="001642FE" w:rsidP="0075650F">
      <w:pPr>
        <w:pStyle w:val="a3"/>
        <w:spacing w:line="360" w:lineRule="auto"/>
        <w:ind w:firstLine="567"/>
        <w:jc w:val="both"/>
      </w:pPr>
      <w:r>
        <w:rPr>
          <w:noProof/>
        </w:rPr>
        <w:pict>
          <v:shape id="Рисунок 14" o:spid="_x0000_s1026" type="#_x0000_t75" alt="перейти на интерактивную карту полового состава населения мира" style="position:absolute;left:0;text-align:left;margin-left:157.45pt;margin-top:64.05pt;width:315.05pt;height:322.55pt;z-index:251657216;visibility:visible" o:button="t">
            <v:imagedata r:id="rId6" o:title="перейти на интерактивную карту полового состава населения мира"/>
            <w10:wrap type="square"/>
          </v:shape>
        </w:pict>
      </w:r>
      <w:r w:rsidR="0075650F" w:rsidRPr="0075650F">
        <w:t>Преобладание женщин имеет место примерно в половине всех стран мира. Наиболее ярко оно проявляется в Европе, что связано с большей продолжительностью жизни женщин в этих странах, а также большими потерями мужского населения в периоды мировых войн.</w:t>
      </w:r>
      <w:r w:rsidR="00A21BA0" w:rsidRPr="00A21BA0">
        <w:t xml:space="preserve"> </w:t>
      </w:r>
    </w:p>
    <w:p w:rsidR="0075650F" w:rsidRDefault="0075650F" w:rsidP="0075650F">
      <w:pPr>
        <w:pStyle w:val="a3"/>
        <w:spacing w:line="360" w:lineRule="auto"/>
        <w:ind w:firstLine="567"/>
        <w:jc w:val="both"/>
      </w:pPr>
      <w:r w:rsidRPr="0075650F">
        <w:t>Различно соотношение мужчин и женщин в разных возрастных группах. Так, наибольший перевес мужского населения во всех регионах мира наблюдается в возрастной группе до 14 лет. Среди пожилых людей во всем мире преобладают</w:t>
      </w:r>
      <w:r w:rsidR="00A21BA0">
        <w:t xml:space="preserve"> </w:t>
      </w:r>
      <w:r w:rsidR="00A21BA0" w:rsidRPr="00A21BA0">
        <w:t>женщины.</w:t>
      </w:r>
    </w:p>
    <w:p w:rsidR="00BC6F72" w:rsidRDefault="00BC6F72" w:rsidP="0075650F">
      <w:pPr>
        <w:pStyle w:val="a3"/>
        <w:spacing w:line="360" w:lineRule="auto"/>
        <w:ind w:firstLine="567"/>
        <w:jc w:val="both"/>
      </w:pPr>
      <w:r w:rsidRPr="00BC6F72">
        <w:t xml:space="preserve">Для графического анализа возрастной и половой структуры населения используются </w:t>
      </w:r>
      <w:r w:rsidRPr="00BC6F72">
        <w:rPr>
          <w:b/>
          <w:bCs/>
        </w:rPr>
        <w:t>половозрастные пирамиды</w:t>
      </w:r>
      <w:r w:rsidRPr="00BC6F72">
        <w:t>, имеющие вид столбиковой диаграммы. Для каждой страны пирамида имеет свои особенности. В целом для пирамиды стран с первым типом воспроизводства населения характерно неширокое основание (низкая доля детей) и достаточно широкая вершина (высокая доля пожилых). Для пирамиды развивающихся стран, напротив, характерно очень широкое основание и узкий верх. Соотношение мужчин и женщин (левая и правая стороны пирамиды) не имеет столь существенных различий, однако преобладание мужского населения в ранних возрастах, а женского в пожилых - заметно.</w:t>
      </w:r>
    </w:p>
    <w:tbl>
      <w:tblPr>
        <w:tblW w:w="0" w:type="auto"/>
        <w:jc w:val="center"/>
        <w:tblCellSpacing w:w="37" w:type="dxa"/>
        <w:tblCellMar>
          <w:top w:w="75" w:type="dxa"/>
          <w:left w:w="75" w:type="dxa"/>
          <w:bottom w:w="75" w:type="dxa"/>
          <w:right w:w="75" w:type="dxa"/>
        </w:tblCellMar>
        <w:tblLook w:val="04A0" w:firstRow="1" w:lastRow="0" w:firstColumn="1" w:lastColumn="0" w:noHBand="0" w:noVBand="1"/>
      </w:tblPr>
      <w:tblGrid>
        <w:gridCol w:w="3230"/>
        <w:gridCol w:w="3193"/>
        <w:gridCol w:w="3230"/>
      </w:tblGrid>
      <w:tr w:rsidR="00BC6F72" w:rsidRPr="00FD229D" w:rsidTr="00D44152">
        <w:trPr>
          <w:tblCellSpacing w:w="37" w:type="dxa"/>
          <w:jc w:val="center"/>
        </w:trPr>
        <w:tc>
          <w:tcPr>
            <w:tcW w:w="0" w:type="auto"/>
            <w:vAlign w:val="center"/>
            <w:hideMark/>
          </w:tcPr>
          <w:p w:rsidR="00BC6F72" w:rsidRPr="00FD229D" w:rsidRDefault="001642FE" w:rsidP="00D44152">
            <w:pPr>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16" o:spid="_x0000_i1026" type="#_x0000_t75" alt="http://school.iot.ru/predmety/geo/im/2Nas3.gif" style="width:194.25pt;height:147.75pt;visibility:visible">
                  <v:imagedata r:id="rId7" o:title="2Nas3"/>
                </v:shape>
              </w:pict>
            </w:r>
          </w:p>
        </w:tc>
        <w:tc>
          <w:tcPr>
            <w:tcW w:w="0" w:type="auto"/>
            <w:vAlign w:val="center"/>
            <w:hideMark/>
          </w:tcPr>
          <w:p w:rsidR="00BC6F72" w:rsidRPr="00FD229D" w:rsidRDefault="001642FE" w:rsidP="00D44152">
            <w:pPr>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17" o:spid="_x0000_i1027" type="#_x0000_t75" alt="http://school.iot.ru/predmety/geo/im/2Nas4.gif" style="width:194.25pt;height:147.75pt;visibility:visible">
                  <v:imagedata r:id="rId8" o:title="2Nas4"/>
                </v:shape>
              </w:pict>
            </w:r>
          </w:p>
        </w:tc>
        <w:tc>
          <w:tcPr>
            <w:tcW w:w="0" w:type="auto"/>
            <w:vAlign w:val="center"/>
            <w:hideMark/>
          </w:tcPr>
          <w:p w:rsidR="00BC6F72" w:rsidRPr="00FD229D" w:rsidRDefault="001642FE" w:rsidP="00D44152">
            <w:pPr>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18" o:spid="_x0000_i1028" type="#_x0000_t75" alt="http://school.iot.ru/predmety/geo/im/2Nas5.gif" style="width:194.25pt;height:147.75pt;visibility:visible">
                  <v:imagedata r:id="rId9" o:title="2Nas5"/>
                </v:shape>
              </w:pict>
            </w:r>
          </w:p>
        </w:tc>
      </w:tr>
    </w:tbl>
    <w:p w:rsidR="00407B8B" w:rsidRPr="00407B8B" w:rsidRDefault="00407B8B" w:rsidP="00407B8B">
      <w:pPr>
        <w:pStyle w:val="a3"/>
        <w:spacing w:line="360" w:lineRule="auto"/>
        <w:ind w:firstLine="567"/>
        <w:jc w:val="both"/>
      </w:pPr>
      <w:r w:rsidRPr="00407B8B">
        <w:t>В половозрастных пирамидах находят свое отражение и крупные исторические события, оказавшие влияние на изменение численности населения (прежде всего войны).</w:t>
      </w:r>
    </w:p>
    <w:p w:rsidR="00A6552D" w:rsidRPr="00A6552D" w:rsidRDefault="00A6552D" w:rsidP="00525162">
      <w:pPr>
        <w:pStyle w:val="a3"/>
        <w:spacing w:line="360" w:lineRule="auto"/>
        <w:ind w:firstLine="567"/>
        <w:jc w:val="both"/>
      </w:pPr>
      <w:r w:rsidRPr="00A6552D">
        <w:t xml:space="preserve">Развитие экономики любой страны и мировой экономики в целом решающим образом зависит от трудовых ресурсов. Немаловажную роль играет качество рабочей силы, которое проявляется в виде определенно развитых свойств работника, которые отражают способность и готовность его к той или иной конкретной деятельности. </w:t>
      </w:r>
    </w:p>
    <w:p w:rsidR="00A6552D" w:rsidRPr="00A6552D" w:rsidRDefault="00A6552D" w:rsidP="00525162">
      <w:pPr>
        <w:pStyle w:val="a3"/>
        <w:spacing w:line="360" w:lineRule="auto"/>
        <w:ind w:firstLine="567"/>
        <w:jc w:val="both"/>
      </w:pPr>
      <w:r w:rsidRPr="00A6552D">
        <w:t xml:space="preserve">Производительный потенциал рабочей силы включает психологические и физические качества работника, его здоровье, уровень общего и специального образования, накопленный производственный опыт, общий культурный уровень развития, зависящий от всего комплекса жизненных условий. Эти характеристики во многом определяются социально-экономическим уровнем развития подсистем мирового хозяйства и отдельных стран. </w:t>
      </w:r>
    </w:p>
    <w:p w:rsidR="00A6552D" w:rsidRPr="00A6552D" w:rsidRDefault="00A6552D" w:rsidP="00525162">
      <w:pPr>
        <w:pStyle w:val="a3"/>
        <w:spacing w:line="360" w:lineRule="auto"/>
        <w:ind w:firstLine="567"/>
        <w:jc w:val="both"/>
      </w:pPr>
      <w:r w:rsidRPr="00A6552D">
        <w:t xml:space="preserve">На качество рабочей силы в ряде стран стали оказывать влияние недостаточность обеспечения продовольствием, а также инфекционные заболевания. (По данным ВОЗ после 2000 г. не менее 1/4 африканской рабочей силы будет заражено СПИДом). </w:t>
      </w:r>
    </w:p>
    <w:p w:rsidR="00A6552D" w:rsidRPr="00A6552D" w:rsidRDefault="00A6552D" w:rsidP="00525162">
      <w:pPr>
        <w:pStyle w:val="a3"/>
        <w:spacing w:line="360" w:lineRule="auto"/>
        <w:ind w:firstLine="567"/>
        <w:jc w:val="both"/>
      </w:pPr>
      <w:r w:rsidRPr="00A6552D">
        <w:t xml:space="preserve">Одним из главных элементов качественных характеристик рабочей силы выступает уровень общего развития и специального образования, т.к. люди, а </w:t>
      </w:r>
      <w:r w:rsidRPr="00525162">
        <w:t xml:space="preserve">не </w:t>
      </w:r>
      <w:r w:rsidRPr="001642FE">
        <w:t>машины</w:t>
      </w:r>
      <w:r w:rsidRPr="00525162">
        <w:t xml:space="preserve"> являются движущей силой </w:t>
      </w:r>
      <w:r w:rsidRPr="001642FE">
        <w:t>экономического роста</w:t>
      </w:r>
      <w:r w:rsidRPr="00525162">
        <w:t xml:space="preserve"> (К. Маркс). Например, последние</w:t>
      </w:r>
      <w:r w:rsidRPr="00A6552D">
        <w:t xml:space="preserve"> 40-50 лет ВВП США увеличивался ежегодно в среднем на 3,2%, 16% этого роста были достигнуты благодаря повышению образовательного уровня рабочей силы, 34% - в результате технических нововведений и «ноу-хау» (что тоже связано с образованием) и только 12% определялись ростом затрат на оборудование. </w:t>
      </w:r>
    </w:p>
    <w:p w:rsidR="00A6552D" w:rsidRPr="00A6552D" w:rsidRDefault="00A6552D" w:rsidP="00525162">
      <w:pPr>
        <w:pStyle w:val="a3"/>
        <w:spacing w:line="360" w:lineRule="auto"/>
        <w:ind w:firstLine="567"/>
        <w:jc w:val="both"/>
      </w:pPr>
      <w:r w:rsidRPr="00A6552D">
        <w:t xml:space="preserve">Образование повышает производительность труда, что обеспечивает рост доходов. Как показали исследования увеличение обучения рабочей силы на 1 год может привести к 3%-ному увеличению ВВП. </w:t>
      </w:r>
    </w:p>
    <w:p w:rsidR="00A6552D" w:rsidRPr="00A6552D" w:rsidRDefault="00A6552D" w:rsidP="00525162">
      <w:pPr>
        <w:pStyle w:val="a3"/>
        <w:spacing w:line="360" w:lineRule="auto"/>
        <w:ind w:firstLine="567"/>
        <w:jc w:val="both"/>
      </w:pPr>
      <w:r w:rsidRPr="00A6552D">
        <w:t xml:space="preserve">Получение общего и специального образования невозможно без грамотности. В начале </w:t>
      </w:r>
      <w:r w:rsidR="003456A9">
        <w:rPr>
          <w:lang w:val="en-US"/>
        </w:rPr>
        <w:t>XXI</w:t>
      </w:r>
      <w:r w:rsidR="003456A9" w:rsidRPr="003456A9">
        <w:t xml:space="preserve"> </w:t>
      </w:r>
      <w:r w:rsidR="003456A9">
        <w:t>века</w:t>
      </w:r>
      <w:r w:rsidRPr="00A6552D">
        <w:t xml:space="preserve"> в мире насчитывалось 948 млн. неграмотных</w:t>
      </w:r>
      <w:r w:rsidR="003456A9">
        <w:t>.</w:t>
      </w:r>
      <w:r w:rsidRPr="00A6552D">
        <w:t xml:space="preserve"> 917 млн. приходится на страны «третьего мира», что составляет 1/3 всего взрослого населения. Более 55% неграмотных приходится на Индию (50% населения) и Китай (21% населения). По уровню неграмотности выделяются Южная Азия (63% женщин и 37% мужчин) и Тропическая Африка (53% женщин и 33% мужчин), а также арабские страны (56% и 32%). В Джибути и Буркина Фасо 80% населения неграмотно. </w:t>
      </w:r>
    </w:p>
    <w:p w:rsidR="00A6552D" w:rsidRPr="00A6552D" w:rsidRDefault="00A6552D" w:rsidP="00525162">
      <w:pPr>
        <w:pStyle w:val="a3"/>
        <w:spacing w:line="360" w:lineRule="auto"/>
        <w:ind w:firstLine="567"/>
        <w:jc w:val="both"/>
      </w:pPr>
      <w:r w:rsidRPr="00A6552D">
        <w:t xml:space="preserve">В промышленно развитых странах уровень грамотности высокий, но и здесь 31,5 млн. неграмотных взрослых, в основном в Южной Европе. </w:t>
      </w:r>
    </w:p>
    <w:p w:rsidR="00A6552D" w:rsidRDefault="002051FD" w:rsidP="00002B2F">
      <w:pPr>
        <w:pStyle w:val="a3"/>
        <w:spacing w:line="360" w:lineRule="auto"/>
        <w:ind w:firstLine="567"/>
        <w:jc w:val="both"/>
      </w:pPr>
      <w:r>
        <w:t>Рассмотрим рынок дипломированных специалистов Великобритании, Канады, Австрии, Новой Зеландии, Ирландии, Франции и Германии – стран, в которые для продолжения образования выезжает наибольшее количество российских студентов.</w:t>
      </w:r>
    </w:p>
    <w:p w:rsidR="002051FD" w:rsidRDefault="00006B4A" w:rsidP="00002B2F">
      <w:pPr>
        <w:pStyle w:val="a3"/>
        <w:spacing w:line="360" w:lineRule="auto"/>
        <w:ind w:firstLine="567"/>
        <w:jc w:val="both"/>
      </w:pPr>
      <w:r>
        <w:t>Среди общих для всех стран специальностей, которые по прогнозам специалистов продолжают пользоваться спросом в ближайшей перспективе, можно выдеделить обслуживание бизнеса:</w:t>
      </w:r>
    </w:p>
    <w:p w:rsidR="00006B4A" w:rsidRDefault="00006B4A" w:rsidP="00021013">
      <w:pPr>
        <w:pStyle w:val="a3"/>
        <w:numPr>
          <w:ilvl w:val="0"/>
          <w:numId w:val="10"/>
        </w:numPr>
        <w:tabs>
          <w:tab w:val="left" w:pos="851"/>
        </w:tabs>
        <w:spacing w:line="360" w:lineRule="auto"/>
        <w:ind w:left="0" w:firstLine="567"/>
        <w:jc w:val="both"/>
      </w:pPr>
      <w:r>
        <w:t>бухучет и финансы;</w:t>
      </w:r>
    </w:p>
    <w:p w:rsidR="0075650F" w:rsidRDefault="00006B4A" w:rsidP="00021013">
      <w:pPr>
        <w:pStyle w:val="a3"/>
        <w:numPr>
          <w:ilvl w:val="0"/>
          <w:numId w:val="10"/>
        </w:numPr>
        <w:tabs>
          <w:tab w:val="left" w:pos="851"/>
        </w:tabs>
        <w:spacing w:line="360" w:lineRule="auto"/>
        <w:ind w:left="0" w:firstLine="567"/>
        <w:jc w:val="both"/>
      </w:pPr>
      <w:r>
        <w:t>аудит;</w:t>
      </w:r>
    </w:p>
    <w:p w:rsidR="0075650F" w:rsidRDefault="00006B4A" w:rsidP="00021013">
      <w:pPr>
        <w:pStyle w:val="a3"/>
        <w:numPr>
          <w:ilvl w:val="0"/>
          <w:numId w:val="10"/>
        </w:numPr>
        <w:tabs>
          <w:tab w:val="left" w:pos="851"/>
        </w:tabs>
        <w:spacing w:line="360" w:lineRule="auto"/>
        <w:ind w:left="0" w:firstLine="567"/>
        <w:jc w:val="both"/>
      </w:pPr>
      <w:r>
        <w:t>консалтинг;</w:t>
      </w:r>
    </w:p>
    <w:p w:rsidR="0075650F" w:rsidRDefault="00006B4A" w:rsidP="00021013">
      <w:pPr>
        <w:pStyle w:val="a3"/>
        <w:numPr>
          <w:ilvl w:val="0"/>
          <w:numId w:val="10"/>
        </w:numPr>
        <w:tabs>
          <w:tab w:val="left" w:pos="851"/>
        </w:tabs>
        <w:spacing w:line="360" w:lineRule="auto"/>
        <w:ind w:left="0" w:firstLine="567"/>
        <w:jc w:val="both"/>
      </w:pPr>
      <w:r>
        <w:t>госслужбу;</w:t>
      </w:r>
    </w:p>
    <w:p w:rsidR="0075650F" w:rsidRDefault="00006B4A" w:rsidP="00021013">
      <w:pPr>
        <w:pStyle w:val="a3"/>
        <w:numPr>
          <w:ilvl w:val="0"/>
          <w:numId w:val="10"/>
        </w:numPr>
        <w:tabs>
          <w:tab w:val="left" w:pos="851"/>
        </w:tabs>
        <w:spacing w:line="360" w:lineRule="auto"/>
        <w:ind w:left="0" w:firstLine="567"/>
        <w:jc w:val="both"/>
      </w:pPr>
      <w:r>
        <w:t>медицину и социальное обслуживание населения;</w:t>
      </w:r>
    </w:p>
    <w:p w:rsidR="0075650F" w:rsidRDefault="00006B4A" w:rsidP="00021013">
      <w:pPr>
        <w:pStyle w:val="a3"/>
        <w:numPr>
          <w:ilvl w:val="0"/>
          <w:numId w:val="10"/>
        </w:numPr>
        <w:tabs>
          <w:tab w:val="left" w:pos="851"/>
        </w:tabs>
        <w:spacing w:line="360" w:lineRule="auto"/>
        <w:ind w:left="0" w:firstLine="567"/>
        <w:jc w:val="both"/>
      </w:pPr>
      <w:r>
        <w:t>информационные технологии;</w:t>
      </w:r>
    </w:p>
    <w:p w:rsidR="0075650F" w:rsidRDefault="00006B4A" w:rsidP="00021013">
      <w:pPr>
        <w:pStyle w:val="a3"/>
        <w:numPr>
          <w:ilvl w:val="0"/>
          <w:numId w:val="10"/>
        </w:numPr>
        <w:tabs>
          <w:tab w:val="left" w:pos="851"/>
        </w:tabs>
        <w:spacing w:line="360" w:lineRule="auto"/>
        <w:ind w:left="0" w:firstLine="567"/>
        <w:jc w:val="both"/>
      </w:pPr>
      <w:r>
        <w:t>гостиничный бизнес.</w:t>
      </w:r>
    </w:p>
    <w:p w:rsidR="00006B4A" w:rsidRDefault="00006B4A" w:rsidP="00002B2F">
      <w:pPr>
        <w:pStyle w:val="a3"/>
        <w:spacing w:line="360" w:lineRule="auto"/>
        <w:ind w:firstLine="567"/>
        <w:jc w:val="both"/>
      </w:pPr>
    </w:p>
    <w:p w:rsidR="0075650F" w:rsidRDefault="0075650F" w:rsidP="00002B2F">
      <w:pPr>
        <w:pStyle w:val="a3"/>
        <w:spacing w:line="360" w:lineRule="auto"/>
        <w:ind w:firstLine="567"/>
        <w:jc w:val="both"/>
      </w:pPr>
    </w:p>
    <w:p w:rsidR="0075650F" w:rsidRDefault="0075650F" w:rsidP="00002B2F">
      <w:pPr>
        <w:pStyle w:val="a3"/>
        <w:spacing w:line="360" w:lineRule="auto"/>
        <w:ind w:firstLine="567"/>
        <w:jc w:val="both"/>
      </w:pPr>
    </w:p>
    <w:p w:rsidR="0075650F" w:rsidRDefault="0075650F" w:rsidP="00002B2F">
      <w:pPr>
        <w:pStyle w:val="a3"/>
        <w:spacing w:line="360" w:lineRule="auto"/>
        <w:ind w:firstLine="567"/>
        <w:jc w:val="both"/>
      </w:pPr>
    </w:p>
    <w:p w:rsidR="0075650F" w:rsidRDefault="0075650F" w:rsidP="00002B2F">
      <w:pPr>
        <w:pStyle w:val="a3"/>
        <w:spacing w:line="360" w:lineRule="auto"/>
        <w:ind w:firstLine="567"/>
        <w:jc w:val="both"/>
      </w:pPr>
    </w:p>
    <w:p w:rsidR="0075650F" w:rsidRDefault="0075650F" w:rsidP="00002B2F">
      <w:pPr>
        <w:pStyle w:val="a3"/>
        <w:spacing w:line="360" w:lineRule="auto"/>
        <w:ind w:firstLine="567"/>
        <w:jc w:val="both"/>
      </w:pPr>
    </w:p>
    <w:p w:rsidR="0075650F" w:rsidRDefault="0075650F" w:rsidP="00002B2F">
      <w:pPr>
        <w:pStyle w:val="a3"/>
        <w:spacing w:line="360" w:lineRule="auto"/>
        <w:ind w:firstLine="567"/>
        <w:jc w:val="both"/>
      </w:pPr>
    </w:p>
    <w:p w:rsidR="0075650F" w:rsidRDefault="0075650F" w:rsidP="00002B2F">
      <w:pPr>
        <w:pStyle w:val="a3"/>
        <w:spacing w:line="360" w:lineRule="auto"/>
        <w:ind w:firstLine="567"/>
        <w:jc w:val="both"/>
      </w:pPr>
    </w:p>
    <w:p w:rsidR="0075650F" w:rsidRDefault="0075650F" w:rsidP="00002B2F">
      <w:pPr>
        <w:pStyle w:val="a3"/>
        <w:spacing w:line="360" w:lineRule="auto"/>
        <w:ind w:firstLine="567"/>
        <w:jc w:val="both"/>
      </w:pPr>
    </w:p>
    <w:p w:rsidR="0075650F" w:rsidRDefault="0075650F" w:rsidP="00002B2F">
      <w:pPr>
        <w:pStyle w:val="a3"/>
        <w:spacing w:line="360" w:lineRule="auto"/>
        <w:ind w:firstLine="567"/>
        <w:jc w:val="both"/>
      </w:pPr>
    </w:p>
    <w:p w:rsidR="0075650F" w:rsidRDefault="0075650F" w:rsidP="00002B2F">
      <w:pPr>
        <w:pStyle w:val="a3"/>
        <w:spacing w:line="360" w:lineRule="auto"/>
        <w:ind w:firstLine="567"/>
        <w:jc w:val="both"/>
      </w:pPr>
    </w:p>
    <w:p w:rsidR="0075650F" w:rsidRDefault="0075650F" w:rsidP="00002B2F">
      <w:pPr>
        <w:pStyle w:val="a3"/>
        <w:spacing w:line="360" w:lineRule="auto"/>
        <w:ind w:firstLine="567"/>
        <w:jc w:val="both"/>
      </w:pPr>
    </w:p>
    <w:p w:rsidR="0075650F" w:rsidRDefault="0075650F" w:rsidP="00002B2F">
      <w:pPr>
        <w:pStyle w:val="a3"/>
        <w:spacing w:line="360" w:lineRule="auto"/>
        <w:ind w:firstLine="567"/>
        <w:jc w:val="both"/>
      </w:pPr>
    </w:p>
    <w:p w:rsidR="0075650F" w:rsidRDefault="0075650F" w:rsidP="00002B2F">
      <w:pPr>
        <w:pStyle w:val="a3"/>
        <w:spacing w:line="360" w:lineRule="auto"/>
        <w:ind w:firstLine="567"/>
        <w:jc w:val="both"/>
      </w:pPr>
    </w:p>
    <w:p w:rsidR="0075650F" w:rsidRDefault="0075650F" w:rsidP="00002B2F">
      <w:pPr>
        <w:pStyle w:val="a3"/>
        <w:spacing w:line="360" w:lineRule="auto"/>
        <w:ind w:firstLine="567"/>
        <w:jc w:val="both"/>
      </w:pPr>
    </w:p>
    <w:p w:rsidR="00826CDB" w:rsidRPr="00826CDB" w:rsidRDefault="00826CDB" w:rsidP="005F5E7F">
      <w:pPr>
        <w:pStyle w:val="a3"/>
        <w:spacing w:line="360" w:lineRule="auto"/>
        <w:ind w:left="567" w:firstLine="567"/>
        <w:jc w:val="center"/>
        <w:rPr>
          <w:b/>
        </w:rPr>
      </w:pPr>
      <w:r w:rsidRPr="00826CDB">
        <w:rPr>
          <w:b/>
          <w:sz w:val="28"/>
        </w:rPr>
        <w:t>1.3 Количественные аспекты трудовых ресурсов мировой экономики</w:t>
      </w:r>
    </w:p>
    <w:p w:rsidR="00002B2F" w:rsidRPr="00002B2F" w:rsidRDefault="00002B2F" w:rsidP="00002B2F">
      <w:pPr>
        <w:pStyle w:val="a3"/>
        <w:spacing w:line="360" w:lineRule="auto"/>
        <w:ind w:firstLine="567"/>
        <w:jc w:val="both"/>
      </w:pPr>
      <w:r w:rsidRPr="00002B2F">
        <w:t xml:space="preserve">Количество трудовых ресурсов характеризует массу живого труда,  которое имеет общество для удовлетворения своих потребностей. </w:t>
      </w:r>
    </w:p>
    <w:p w:rsidR="00002B2F" w:rsidRPr="00002B2F" w:rsidRDefault="00002B2F" w:rsidP="00002B2F">
      <w:pPr>
        <w:spacing w:after="0" w:line="360" w:lineRule="auto"/>
        <w:ind w:firstLine="567"/>
        <w:jc w:val="both"/>
        <w:rPr>
          <w:rFonts w:ascii="Times New Roman" w:hAnsi="Times New Roman"/>
          <w:sz w:val="24"/>
          <w:szCs w:val="24"/>
        </w:rPr>
      </w:pPr>
      <w:r w:rsidRPr="00002B2F">
        <w:rPr>
          <w:rFonts w:ascii="Times New Roman" w:hAnsi="Times New Roman"/>
          <w:sz w:val="24"/>
          <w:szCs w:val="24"/>
        </w:rPr>
        <w:t xml:space="preserve">Численность трудоспособного населения характеризуется общей численностью населения его возрастным и половым составом, (чем больше  женщин, детей и престарелых детей, тем меньше удельный вес трудоспособного населения), численностью подростков и особ пенсионного возраста, которые работают, границами трудоспособного возраста, установленными в данной стране. Географические отличия в соотношении трудоспособного и нетрудоспособного населения зависит главным образом от возрастной структуры, которая в свою очередь определяется типом воспроизводства населения. </w:t>
      </w:r>
    </w:p>
    <w:p w:rsidR="00002B2F" w:rsidRPr="00002B2F" w:rsidRDefault="00002B2F" w:rsidP="00002B2F">
      <w:pPr>
        <w:pStyle w:val="2"/>
        <w:spacing w:line="360" w:lineRule="auto"/>
        <w:ind w:firstLine="567"/>
        <w:jc w:val="both"/>
        <w:rPr>
          <w:sz w:val="24"/>
        </w:rPr>
      </w:pPr>
      <w:r w:rsidRPr="00002B2F">
        <w:rPr>
          <w:sz w:val="24"/>
        </w:rPr>
        <w:t>Определения нижней границы трудоспособного возраста в различных странах существенной разницы не имеет, в то же время расхождение верхней границы может составлять до 20 лет. Такая большая разница верхней границы трудоспособного возраста обусловлена различием в средней продолжительности жизни, и материальными возможностями общества в части пенсионного обеспечения людей. В большинстве стран мира верхняя граница трудоспособного возраста установлена в 60-65 лет, а во многих странах Азии и Африки возраст выхода на пенсию определён в 65 лет. В странах с высокой продолжительностью жизни (Дания, Швеция) – в 67 и даже 70 лет (Норвегия).</w:t>
      </w:r>
    </w:p>
    <w:p w:rsidR="00002B2F" w:rsidRPr="00002B2F" w:rsidRDefault="00002B2F" w:rsidP="00002B2F">
      <w:pPr>
        <w:pStyle w:val="a3"/>
        <w:spacing w:line="360" w:lineRule="auto"/>
        <w:ind w:firstLine="567"/>
        <w:jc w:val="both"/>
      </w:pPr>
      <w:r w:rsidRPr="00002B2F">
        <w:t xml:space="preserve">Более половины стран мира не делает разницу в возрасте выхода на пенсию мужчин и женщин. В других странах женщины имеют право выхода на пенсию на 3 (США, Швеция) или 5 лет (Швейцария, Финляндия, Россия, Украина) раньше мужчин.  </w:t>
      </w:r>
    </w:p>
    <w:p w:rsidR="00002B2F" w:rsidRPr="00002B2F" w:rsidRDefault="00002B2F" w:rsidP="00002B2F">
      <w:pPr>
        <w:pStyle w:val="a3"/>
        <w:spacing w:line="360" w:lineRule="auto"/>
        <w:ind w:firstLine="567"/>
        <w:jc w:val="both"/>
      </w:pPr>
      <w:r w:rsidRPr="00002B2F">
        <w:t>В странах которые развиваются и имеют высокий прирост населения, трудовые ресурсы составляют 50-55% всей численности населения. Так, в больших и средних городах он составляет 62-65%, а в сельской местности снижается до 56-57%.</w:t>
      </w:r>
    </w:p>
    <w:p w:rsidR="00002B2F" w:rsidRDefault="00002B2F" w:rsidP="00002B2F">
      <w:pPr>
        <w:pStyle w:val="a3"/>
        <w:spacing w:line="360" w:lineRule="auto"/>
        <w:ind w:firstLine="567"/>
        <w:jc w:val="both"/>
      </w:pPr>
      <w:r w:rsidRPr="00002B2F">
        <w:t xml:space="preserve">С трудовыми ресурсами тесно связано понятие рабочая сила. Речь идёт о способности человека к труду, т.е. совокупность его физических и интеллектуальных способностей, пользуемых в процессе производства. Рабочая сила – действующие трудовые ресурсы. </w:t>
      </w:r>
    </w:p>
    <w:p w:rsidR="00052FCC" w:rsidRDefault="00052FCC" w:rsidP="00052FCC">
      <w:pPr>
        <w:spacing w:after="0" w:line="360" w:lineRule="auto"/>
        <w:ind w:firstLine="567"/>
        <w:jc w:val="both"/>
        <w:rPr>
          <w:rFonts w:ascii="Times New Roman" w:hAnsi="Times New Roman"/>
          <w:sz w:val="24"/>
          <w:szCs w:val="24"/>
        </w:rPr>
      </w:pPr>
      <w:r w:rsidRPr="005A04FA">
        <w:rPr>
          <w:rFonts w:ascii="Times New Roman" w:hAnsi="Times New Roman"/>
          <w:sz w:val="24"/>
          <w:szCs w:val="24"/>
        </w:rPr>
        <w:t>Развитые страны добились больших результатов в переходе от высокой к низкой рождаемости и смертности и, поскольку уровень рождаемости во многих из них является значительно более низким, чем требуется для воспроизводства поколений, численность населения либо уже сократилась, либо ожидается, что будет сокращаться в среднесрочной перспективе. В суммарном выражении, согласно прогнозам, предполагается, что численность населения в более развитых регионах возрастёт незначительно — с 1,22 млрд. человек в 200</w:t>
      </w:r>
      <w:r>
        <w:rPr>
          <w:rFonts w:ascii="Times New Roman" w:hAnsi="Times New Roman"/>
          <w:sz w:val="24"/>
          <w:szCs w:val="24"/>
        </w:rPr>
        <w:t>8</w:t>
      </w:r>
      <w:r w:rsidRPr="005A04FA">
        <w:rPr>
          <w:rFonts w:ascii="Times New Roman" w:hAnsi="Times New Roman"/>
          <w:sz w:val="24"/>
          <w:szCs w:val="24"/>
        </w:rPr>
        <w:t xml:space="preserve"> г. до 1,25 млрд. человек в 2031 г., а затем начнёт медленно сокращаться и, к 2050 г. будет составлять несколько менее 1,24 млрд. человек. Сокращение численное населения произойдёт не менее чем в 50 странах, в основном, в развитых, поэтому международная миграция для этих стран становится особо значимым компонентом. </w:t>
      </w:r>
    </w:p>
    <w:p w:rsidR="00BF4289" w:rsidRDefault="00BF4289" w:rsidP="00052FCC">
      <w:pPr>
        <w:spacing w:after="0" w:line="360" w:lineRule="auto"/>
        <w:ind w:firstLine="567"/>
        <w:jc w:val="both"/>
        <w:rPr>
          <w:rFonts w:ascii="Times New Roman" w:hAnsi="Times New Roman"/>
          <w:sz w:val="24"/>
          <w:szCs w:val="24"/>
        </w:rPr>
      </w:pPr>
      <w:r>
        <w:rPr>
          <w:rFonts w:ascii="Times New Roman" w:hAnsi="Times New Roman"/>
          <w:sz w:val="24"/>
          <w:szCs w:val="24"/>
        </w:rPr>
        <w:t>1 г.н.э. – на нашей планете проживало 200 млн.человек</w:t>
      </w:r>
    </w:p>
    <w:p w:rsidR="00BF4289" w:rsidRDefault="00BF4289" w:rsidP="00052FCC">
      <w:pPr>
        <w:spacing w:after="0" w:line="360" w:lineRule="auto"/>
        <w:ind w:firstLine="567"/>
        <w:jc w:val="both"/>
        <w:rPr>
          <w:rFonts w:ascii="Times New Roman" w:hAnsi="Times New Roman"/>
          <w:sz w:val="24"/>
          <w:szCs w:val="24"/>
        </w:rPr>
      </w:pPr>
      <w:r>
        <w:rPr>
          <w:rFonts w:ascii="Times New Roman" w:hAnsi="Times New Roman"/>
          <w:sz w:val="24"/>
          <w:szCs w:val="24"/>
        </w:rPr>
        <w:t>1630г. – 1 млрд.</w:t>
      </w:r>
    </w:p>
    <w:p w:rsidR="00BF4289" w:rsidRDefault="00BF4289" w:rsidP="00052FCC">
      <w:pPr>
        <w:spacing w:after="0" w:line="360" w:lineRule="auto"/>
        <w:ind w:firstLine="567"/>
        <w:jc w:val="both"/>
        <w:rPr>
          <w:rFonts w:ascii="Times New Roman" w:hAnsi="Times New Roman"/>
          <w:sz w:val="24"/>
          <w:szCs w:val="24"/>
        </w:rPr>
      </w:pPr>
      <w:r>
        <w:rPr>
          <w:rFonts w:ascii="Times New Roman" w:hAnsi="Times New Roman"/>
          <w:sz w:val="24"/>
          <w:szCs w:val="24"/>
        </w:rPr>
        <w:t>1930г. – 2 млрд.</w:t>
      </w:r>
    </w:p>
    <w:p w:rsidR="00BF4289" w:rsidRDefault="00BF4289" w:rsidP="00052FCC">
      <w:pPr>
        <w:spacing w:after="0" w:line="360" w:lineRule="auto"/>
        <w:ind w:firstLine="567"/>
        <w:jc w:val="both"/>
        <w:rPr>
          <w:rFonts w:ascii="Times New Roman" w:hAnsi="Times New Roman"/>
          <w:sz w:val="24"/>
          <w:szCs w:val="24"/>
        </w:rPr>
      </w:pPr>
      <w:r>
        <w:rPr>
          <w:rFonts w:ascii="Times New Roman" w:hAnsi="Times New Roman"/>
          <w:sz w:val="24"/>
          <w:szCs w:val="24"/>
        </w:rPr>
        <w:t>1960г. – 3 млрд.</w:t>
      </w:r>
    </w:p>
    <w:p w:rsidR="00BF4289" w:rsidRDefault="00BF4289" w:rsidP="00052FCC">
      <w:pPr>
        <w:spacing w:after="0" w:line="360" w:lineRule="auto"/>
        <w:ind w:firstLine="567"/>
        <w:jc w:val="both"/>
        <w:rPr>
          <w:rFonts w:ascii="Times New Roman" w:hAnsi="Times New Roman"/>
          <w:sz w:val="24"/>
          <w:szCs w:val="24"/>
        </w:rPr>
      </w:pPr>
      <w:r>
        <w:rPr>
          <w:rFonts w:ascii="Times New Roman" w:hAnsi="Times New Roman"/>
          <w:sz w:val="24"/>
          <w:szCs w:val="24"/>
        </w:rPr>
        <w:t>1976г. – 4 млрд.</w:t>
      </w:r>
    </w:p>
    <w:p w:rsidR="00BF4289" w:rsidRDefault="00BF4289" w:rsidP="00052FCC">
      <w:pPr>
        <w:spacing w:after="0" w:line="360" w:lineRule="auto"/>
        <w:ind w:firstLine="567"/>
        <w:jc w:val="both"/>
        <w:rPr>
          <w:rFonts w:ascii="Times New Roman" w:hAnsi="Times New Roman"/>
          <w:sz w:val="24"/>
          <w:szCs w:val="24"/>
        </w:rPr>
      </w:pPr>
      <w:r>
        <w:rPr>
          <w:rFonts w:ascii="Times New Roman" w:hAnsi="Times New Roman"/>
          <w:sz w:val="24"/>
          <w:szCs w:val="24"/>
        </w:rPr>
        <w:t>1989г. – 5 млрд.</w:t>
      </w:r>
    </w:p>
    <w:p w:rsidR="00BF4289" w:rsidRDefault="00BF4289" w:rsidP="00052FCC">
      <w:pPr>
        <w:spacing w:after="0" w:line="360" w:lineRule="auto"/>
        <w:ind w:firstLine="567"/>
        <w:jc w:val="both"/>
        <w:rPr>
          <w:rFonts w:ascii="Times New Roman" w:hAnsi="Times New Roman"/>
          <w:sz w:val="24"/>
          <w:szCs w:val="24"/>
        </w:rPr>
      </w:pPr>
      <w:r>
        <w:rPr>
          <w:rFonts w:ascii="Times New Roman" w:hAnsi="Times New Roman"/>
          <w:sz w:val="24"/>
          <w:szCs w:val="24"/>
        </w:rPr>
        <w:t>2000г. – 6 млрд.</w:t>
      </w:r>
    </w:p>
    <w:p w:rsidR="00BF4289" w:rsidRDefault="00BF4289" w:rsidP="00052FCC">
      <w:pPr>
        <w:spacing w:after="0" w:line="360" w:lineRule="auto"/>
        <w:ind w:firstLine="567"/>
        <w:jc w:val="both"/>
        <w:rPr>
          <w:rFonts w:ascii="Times New Roman" w:hAnsi="Times New Roman"/>
          <w:sz w:val="24"/>
          <w:szCs w:val="24"/>
        </w:rPr>
      </w:pPr>
      <w:r>
        <w:rPr>
          <w:rFonts w:ascii="Times New Roman" w:hAnsi="Times New Roman"/>
          <w:sz w:val="24"/>
          <w:szCs w:val="24"/>
        </w:rPr>
        <w:t>2015г. – 10</w:t>
      </w:r>
      <w:r w:rsidRPr="00BF4289">
        <w:rPr>
          <w:rFonts w:ascii="Times New Roman" w:hAnsi="Times New Roman"/>
          <w:sz w:val="24"/>
          <w:szCs w:val="24"/>
        </w:rPr>
        <w:t xml:space="preserve"> </w:t>
      </w:r>
      <w:r>
        <w:rPr>
          <w:rFonts w:ascii="Times New Roman" w:hAnsi="Times New Roman"/>
          <w:sz w:val="24"/>
          <w:szCs w:val="24"/>
        </w:rPr>
        <w:t>млрд.</w:t>
      </w:r>
    </w:p>
    <w:p w:rsidR="00052FCC" w:rsidRPr="005A04FA" w:rsidRDefault="00052FCC" w:rsidP="00052FCC">
      <w:pPr>
        <w:spacing w:after="0" w:line="360" w:lineRule="auto"/>
        <w:ind w:firstLine="567"/>
        <w:jc w:val="both"/>
        <w:rPr>
          <w:rFonts w:ascii="Times New Roman" w:hAnsi="Times New Roman"/>
          <w:sz w:val="24"/>
          <w:szCs w:val="24"/>
        </w:rPr>
      </w:pPr>
      <w:r w:rsidRPr="005A04FA">
        <w:rPr>
          <w:rFonts w:ascii="Times New Roman" w:hAnsi="Times New Roman"/>
          <w:sz w:val="24"/>
          <w:szCs w:val="24"/>
        </w:rPr>
        <w:t>В то же время, население в менее развитых регионах возрастёт с 5,4 млрд.</w:t>
      </w:r>
      <w:r>
        <w:rPr>
          <w:rFonts w:ascii="Times New Roman" w:hAnsi="Times New Roman"/>
          <w:sz w:val="24"/>
          <w:szCs w:val="24"/>
        </w:rPr>
        <w:t xml:space="preserve"> </w:t>
      </w:r>
      <w:r w:rsidRPr="005A04FA">
        <w:rPr>
          <w:rFonts w:ascii="Times New Roman" w:hAnsi="Times New Roman"/>
          <w:sz w:val="24"/>
          <w:szCs w:val="24"/>
        </w:rPr>
        <w:t xml:space="preserve">в </w:t>
      </w:r>
      <w:r>
        <w:rPr>
          <w:rFonts w:ascii="Times New Roman" w:hAnsi="Times New Roman"/>
          <w:sz w:val="24"/>
          <w:szCs w:val="24"/>
        </w:rPr>
        <w:t>2008</w:t>
      </w:r>
      <w:r w:rsidRPr="005A04FA">
        <w:rPr>
          <w:rFonts w:ascii="Times New Roman" w:hAnsi="Times New Roman"/>
          <w:sz w:val="24"/>
          <w:szCs w:val="24"/>
        </w:rPr>
        <w:t xml:space="preserve"> г </w:t>
      </w:r>
      <w:r>
        <w:rPr>
          <w:rFonts w:ascii="Times New Roman" w:hAnsi="Times New Roman"/>
          <w:sz w:val="24"/>
          <w:szCs w:val="24"/>
        </w:rPr>
        <w:t>д</w:t>
      </w:r>
      <w:r w:rsidRPr="005A04FA">
        <w:rPr>
          <w:rFonts w:ascii="Times New Roman" w:hAnsi="Times New Roman"/>
          <w:sz w:val="24"/>
          <w:szCs w:val="24"/>
        </w:rPr>
        <w:t>о 7</w:t>
      </w:r>
      <w:r>
        <w:rPr>
          <w:rFonts w:ascii="Times New Roman" w:hAnsi="Times New Roman"/>
          <w:sz w:val="24"/>
          <w:szCs w:val="24"/>
        </w:rPr>
        <w:t>,</w:t>
      </w:r>
      <w:r w:rsidRPr="005A04FA">
        <w:rPr>
          <w:rFonts w:ascii="Times New Roman" w:hAnsi="Times New Roman"/>
          <w:sz w:val="24"/>
          <w:szCs w:val="24"/>
        </w:rPr>
        <w:t>8 млрд. человек в 2050 г., а в наименее развитых странах - свыше 30 предполагается, что численность населения за этот период более чем удвоится</w:t>
      </w:r>
    </w:p>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xml:space="preserve">К концу текущего столетия произошел самый значительный рост населения, в 2000 году все население земли уже достигло 6,2 млрд. чел., в том числе экономически активное население сконцентрировано преимущественно в странах «третьего мира» (около 1,9 млрд. чел.), а в индустриально развитых странах в результате старения населения эта часть продолжает сокращаться. В 2015 г. численность населения достигнет 7,3 - 7,9 млрд. чел. </w:t>
      </w:r>
    </w:p>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xml:space="preserve">В последние десятилетия демографическая ситуация на Западе, а также в </w:t>
      </w:r>
      <w:r w:rsidR="00DC0C4D">
        <w:rPr>
          <w:rFonts w:ascii="Times New Roman" w:hAnsi="Times New Roman"/>
          <w:sz w:val="24"/>
          <w:szCs w:val="24"/>
        </w:rPr>
        <w:t>России</w:t>
      </w:r>
      <w:r w:rsidRPr="00F819A1">
        <w:rPr>
          <w:rFonts w:ascii="Times New Roman" w:hAnsi="Times New Roman"/>
          <w:sz w:val="24"/>
          <w:szCs w:val="24"/>
        </w:rPr>
        <w:t xml:space="preserve"> тревожными тенденциями. В некоторых странах население увеличивается медленно или не увеличивается вообще. Еще одна тенденция - увеличение количества «мини-семей» (состоящих из одного чел.) (Франция - одна </w:t>
      </w:r>
      <w:r w:rsidRPr="00DC0C4D">
        <w:rPr>
          <w:rFonts w:ascii="Times New Roman" w:hAnsi="Times New Roman"/>
          <w:sz w:val="24"/>
          <w:szCs w:val="24"/>
        </w:rPr>
        <w:t xml:space="preserve">из </w:t>
      </w:r>
      <w:r w:rsidRPr="001642FE">
        <w:rPr>
          <w:rFonts w:ascii="Times New Roman" w:hAnsi="Times New Roman"/>
          <w:sz w:val="24"/>
          <w:szCs w:val="24"/>
        </w:rPr>
        <w:t>лидеров</w:t>
      </w:r>
      <w:r w:rsidRPr="00DC0C4D">
        <w:rPr>
          <w:rFonts w:ascii="Times New Roman" w:hAnsi="Times New Roman"/>
          <w:sz w:val="24"/>
          <w:szCs w:val="24"/>
        </w:rPr>
        <w:t>).</w:t>
      </w:r>
      <w:r w:rsidRPr="00F819A1">
        <w:rPr>
          <w:rFonts w:ascii="Times New Roman" w:hAnsi="Times New Roman"/>
          <w:sz w:val="24"/>
          <w:szCs w:val="24"/>
        </w:rPr>
        <w:t xml:space="preserve"> Из индустриально развитых стран США - единственная страна, где население стабильно увеличивается, причем не только за счет природного прироста, а и в результате притока иммигрантов (около 600 тыс. чел. в год). Наиболее высокие темпы прироста населения (природного) наблюдаются в странах «третьего мира» </w:t>
      </w:r>
    </w:p>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xml:space="preserve">Основные приросты населения обеспечиваются развивающимися странами (в основном за счет Африки и Индии). В первой половине 50-х годов они обеспечили 79%, а в первой половине 90-х - 95% прироста мировой численности населения. Эти процессы привели к перераспределению населения между различными подсистемами мирового хозяйства. В 1950 г. примерно 2/3 населения проживало в развивающихся странах, в 1990 г. - 77%, в 2025 г. ожидается до 84%. Доля промышленно развитых стран сократилась с 22 до 14,5%. Это усилило дифференциацию между размещением населения и производительных сил. На развивающиеся страны приходится почти 80% населения и только 20% ВМП. </w:t>
      </w:r>
    </w:p>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xml:space="preserve">В группу развивающихся стран входят самые крупные по населению страны (свыше 100 млн. чел.) - КНР, Индия, Индонезия, Бразилия, Пакистан, Бангладеш, Нигерия. </w:t>
      </w:r>
    </w:p>
    <w:p w:rsidR="00F819A1" w:rsidRPr="00F819A1" w:rsidRDefault="00F819A1" w:rsidP="00E24B55">
      <w:pPr>
        <w:spacing w:after="0" w:line="360" w:lineRule="auto"/>
        <w:ind w:firstLine="567"/>
        <w:jc w:val="center"/>
        <w:rPr>
          <w:rFonts w:ascii="Times New Roman" w:hAnsi="Times New Roman"/>
          <w:sz w:val="24"/>
          <w:szCs w:val="24"/>
        </w:rPr>
      </w:pPr>
      <w:r w:rsidRPr="00F819A1">
        <w:rPr>
          <w:rFonts w:ascii="Times New Roman" w:hAnsi="Times New Roman"/>
          <w:b/>
          <w:bCs/>
          <w:sz w:val="24"/>
          <w:szCs w:val="24"/>
        </w:rPr>
        <w:t>Распределение населения мира по подсистемам и регионам</w:t>
      </w:r>
    </w:p>
    <w:tbl>
      <w:tblPr>
        <w:tblW w:w="10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1417"/>
        <w:gridCol w:w="1412"/>
        <w:gridCol w:w="1407"/>
        <w:gridCol w:w="1403"/>
      </w:tblGrid>
      <w:tr w:rsidR="00F819A1" w:rsidRPr="00F819A1" w:rsidTr="00DC0C4D">
        <w:trPr>
          <w:tblCellSpacing w:w="0" w:type="dxa"/>
        </w:trPr>
        <w:tc>
          <w:tcPr>
            <w:tcW w:w="4410"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i/>
                <w:iCs/>
                <w:sz w:val="24"/>
                <w:szCs w:val="24"/>
              </w:rPr>
              <w:t xml:space="preserve"> Регионы и страны </w:t>
            </w:r>
          </w:p>
        </w:tc>
        <w:tc>
          <w:tcPr>
            <w:tcW w:w="141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i/>
                <w:iCs/>
                <w:sz w:val="24"/>
                <w:szCs w:val="24"/>
              </w:rPr>
              <w:t> 1950</w:t>
            </w:r>
          </w:p>
        </w:tc>
        <w:tc>
          <w:tcPr>
            <w:tcW w:w="1412"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i/>
                <w:iCs/>
                <w:sz w:val="24"/>
                <w:szCs w:val="24"/>
              </w:rPr>
              <w:t> 1970</w:t>
            </w:r>
          </w:p>
        </w:tc>
        <w:tc>
          <w:tcPr>
            <w:tcW w:w="140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i/>
                <w:iCs/>
                <w:sz w:val="24"/>
                <w:szCs w:val="24"/>
              </w:rPr>
              <w:t> 1990</w:t>
            </w:r>
          </w:p>
        </w:tc>
        <w:tc>
          <w:tcPr>
            <w:tcW w:w="1403"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i/>
                <w:iCs/>
                <w:sz w:val="24"/>
                <w:szCs w:val="24"/>
              </w:rPr>
              <w:t> 2025</w:t>
            </w:r>
          </w:p>
        </w:tc>
      </w:tr>
      <w:tr w:rsidR="00F819A1" w:rsidRPr="00F819A1" w:rsidTr="00DC0C4D">
        <w:trPr>
          <w:tblCellSpacing w:w="0" w:type="dxa"/>
        </w:trPr>
        <w:tc>
          <w:tcPr>
            <w:tcW w:w="4410"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xml:space="preserve">МИР, млн. чел. </w:t>
            </w:r>
          </w:p>
        </w:tc>
        <w:tc>
          <w:tcPr>
            <w:tcW w:w="141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2516,2</w:t>
            </w:r>
          </w:p>
        </w:tc>
        <w:tc>
          <w:tcPr>
            <w:tcW w:w="1412"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3697,0</w:t>
            </w:r>
          </w:p>
        </w:tc>
        <w:tc>
          <w:tcPr>
            <w:tcW w:w="140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5295,0</w:t>
            </w:r>
          </w:p>
        </w:tc>
        <w:tc>
          <w:tcPr>
            <w:tcW w:w="1403"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8472,0</w:t>
            </w:r>
          </w:p>
        </w:tc>
      </w:tr>
      <w:tr w:rsidR="00F819A1" w:rsidRPr="00F819A1" w:rsidTr="00DC0C4D">
        <w:trPr>
          <w:tblCellSpacing w:w="0" w:type="dxa"/>
        </w:trPr>
        <w:tc>
          <w:tcPr>
            <w:tcW w:w="4410"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w:t>
            </w:r>
          </w:p>
        </w:tc>
        <w:tc>
          <w:tcPr>
            <w:tcW w:w="141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100</w:t>
            </w:r>
          </w:p>
        </w:tc>
        <w:tc>
          <w:tcPr>
            <w:tcW w:w="1412"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100</w:t>
            </w:r>
          </w:p>
        </w:tc>
        <w:tc>
          <w:tcPr>
            <w:tcW w:w="140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100</w:t>
            </w:r>
          </w:p>
        </w:tc>
        <w:tc>
          <w:tcPr>
            <w:tcW w:w="1403"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xml:space="preserve"> 100 </w:t>
            </w:r>
          </w:p>
        </w:tc>
      </w:tr>
      <w:tr w:rsidR="00F819A1" w:rsidRPr="00F819A1" w:rsidTr="00DC0C4D">
        <w:trPr>
          <w:tblCellSpacing w:w="0" w:type="dxa"/>
        </w:trPr>
        <w:tc>
          <w:tcPr>
            <w:tcW w:w="4410"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xml:space="preserve"> Развитые страны </w:t>
            </w:r>
          </w:p>
        </w:tc>
        <w:tc>
          <w:tcPr>
            <w:tcW w:w="141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33,1</w:t>
            </w:r>
          </w:p>
        </w:tc>
        <w:tc>
          <w:tcPr>
            <w:tcW w:w="1412"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28.4</w:t>
            </w:r>
          </w:p>
        </w:tc>
        <w:tc>
          <w:tcPr>
            <w:tcW w:w="140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22,9</w:t>
            </w:r>
          </w:p>
        </w:tc>
        <w:tc>
          <w:tcPr>
            <w:tcW w:w="1403"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16,6</w:t>
            </w:r>
          </w:p>
        </w:tc>
      </w:tr>
      <w:tr w:rsidR="00F819A1" w:rsidRPr="00F819A1" w:rsidTr="00DC0C4D">
        <w:trPr>
          <w:tblCellSpacing w:w="0" w:type="dxa"/>
        </w:trPr>
        <w:tc>
          <w:tcPr>
            <w:tcW w:w="4410"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xml:space="preserve"> Развивающиеся страны </w:t>
            </w:r>
          </w:p>
        </w:tc>
        <w:tc>
          <w:tcPr>
            <w:tcW w:w="141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66.9</w:t>
            </w:r>
          </w:p>
        </w:tc>
        <w:tc>
          <w:tcPr>
            <w:tcW w:w="1412"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71,6</w:t>
            </w:r>
          </w:p>
        </w:tc>
        <w:tc>
          <w:tcPr>
            <w:tcW w:w="140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77,1</w:t>
            </w:r>
          </w:p>
        </w:tc>
        <w:tc>
          <w:tcPr>
            <w:tcW w:w="1403"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83,4</w:t>
            </w:r>
          </w:p>
        </w:tc>
      </w:tr>
      <w:tr w:rsidR="00F819A1" w:rsidRPr="00F819A1" w:rsidTr="00DC0C4D">
        <w:trPr>
          <w:tblCellSpacing w:w="0" w:type="dxa"/>
        </w:trPr>
        <w:tc>
          <w:tcPr>
            <w:tcW w:w="4410"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xml:space="preserve"> Африка </w:t>
            </w:r>
          </w:p>
        </w:tc>
        <w:tc>
          <w:tcPr>
            <w:tcW w:w="141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8,8</w:t>
            </w:r>
          </w:p>
        </w:tc>
        <w:tc>
          <w:tcPr>
            <w:tcW w:w="1412"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9,8</w:t>
            </w:r>
          </w:p>
        </w:tc>
        <w:tc>
          <w:tcPr>
            <w:tcW w:w="140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12,1</w:t>
            </w:r>
          </w:p>
        </w:tc>
        <w:tc>
          <w:tcPr>
            <w:tcW w:w="1403"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18,7</w:t>
            </w:r>
          </w:p>
        </w:tc>
      </w:tr>
      <w:tr w:rsidR="00F819A1" w:rsidRPr="00F819A1" w:rsidTr="00DC0C4D">
        <w:trPr>
          <w:tblCellSpacing w:w="0" w:type="dxa"/>
        </w:trPr>
        <w:tc>
          <w:tcPr>
            <w:tcW w:w="4410"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Азия,</w:t>
            </w:r>
          </w:p>
        </w:tc>
        <w:tc>
          <w:tcPr>
            <w:tcW w:w="141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54,7</w:t>
            </w:r>
          </w:p>
        </w:tc>
        <w:tc>
          <w:tcPr>
            <w:tcW w:w="1412"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56,8</w:t>
            </w:r>
          </w:p>
        </w:tc>
        <w:tc>
          <w:tcPr>
            <w:tcW w:w="140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58,9</w:t>
            </w:r>
          </w:p>
        </w:tc>
        <w:tc>
          <w:tcPr>
            <w:tcW w:w="1403"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57,8</w:t>
            </w:r>
          </w:p>
        </w:tc>
      </w:tr>
      <w:tr w:rsidR="00F819A1" w:rsidRPr="00F819A1" w:rsidTr="00DC0C4D">
        <w:trPr>
          <w:tblCellSpacing w:w="0" w:type="dxa"/>
        </w:trPr>
        <w:tc>
          <w:tcPr>
            <w:tcW w:w="4410"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в т.ч. КНР</w:t>
            </w:r>
          </w:p>
        </w:tc>
        <w:tc>
          <w:tcPr>
            <w:tcW w:w="141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22,1</w:t>
            </w:r>
          </w:p>
        </w:tc>
        <w:tc>
          <w:tcPr>
            <w:tcW w:w="1412"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22,5</w:t>
            </w:r>
          </w:p>
        </w:tc>
        <w:tc>
          <w:tcPr>
            <w:tcW w:w="140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21,8</w:t>
            </w:r>
          </w:p>
        </w:tc>
        <w:tc>
          <w:tcPr>
            <w:tcW w:w="1403"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18,2</w:t>
            </w:r>
          </w:p>
        </w:tc>
      </w:tr>
      <w:tr w:rsidR="00F819A1" w:rsidRPr="00F819A1" w:rsidTr="00DC0C4D">
        <w:trPr>
          <w:tblCellSpacing w:w="0" w:type="dxa"/>
        </w:trPr>
        <w:tc>
          <w:tcPr>
            <w:tcW w:w="4410"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Индия</w:t>
            </w:r>
          </w:p>
        </w:tc>
        <w:tc>
          <w:tcPr>
            <w:tcW w:w="141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14,2</w:t>
            </w:r>
          </w:p>
        </w:tc>
        <w:tc>
          <w:tcPr>
            <w:tcW w:w="1412"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15,0</w:t>
            </w:r>
          </w:p>
        </w:tc>
        <w:tc>
          <w:tcPr>
            <w:tcW w:w="140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16,0</w:t>
            </w:r>
          </w:p>
        </w:tc>
        <w:tc>
          <w:tcPr>
            <w:tcW w:w="1403"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16,5</w:t>
            </w:r>
          </w:p>
        </w:tc>
      </w:tr>
      <w:tr w:rsidR="00F819A1" w:rsidRPr="00F819A1" w:rsidTr="00DC0C4D">
        <w:trPr>
          <w:tblCellSpacing w:w="0" w:type="dxa"/>
        </w:trPr>
        <w:tc>
          <w:tcPr>
            <w:tcW w:w="4410"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Латинская Америка</w:t>
            </w:r>
          </w:p>
        </w:tc>
        <w:tc>
          <w:tcPr>
            <w:tcW w:w="141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6,6</w:t>
            </w:r>
          </w:p>
        </w:tc>
        <w:tc>
          <w:tcPr>
            <w:tcW w:w="1412"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7,6</w:t>
            </w:r>
          </w:p>
        </w:tc>
        <w:tc>
          <w:tcPr>
            <w:tcW w:w="140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8,3</w:t>
            </w:r>
          </w:p>
        </w:tc>
        <w:tc>
          <w:tcPr>
            <w:tcW w:w="1403"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8,3</w:t>
            </w:r>
          </w:p>
        </w:tc>
      </w:tr>
      <w:tr w:rsidR="00F819A1" w:rsidRPr="00F819A1" w:rsidTr="00DC0C4D">
        <w:trPr>
          <w:tblCellSpacing w:w="0" w:type="dxa"/>
        </w:trPr>
        <w:tc>
          <w:tcPr>
            <w:tcW w:w="4410"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Северная Америка</w:t>
            </w:r>
          </w:p>
        </w:tc>
        <w:tc>
          <w:tcPr>
            <w:tcW w:w="141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6,6</w:t>
            </w:r>
          </w:p>
        </w:tc>
        <w:tc>
          <w:tcPr>
            <w:tcW w:w="1412"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6,1</w:t>
            </w:r>
          </w:p>
        </w:tc>
        <w:tc>
          <w:tcPr>
            <w:tcW w:w="140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5,2</w:t>
            </w:r>
          </w:p>
        </w:tc>
        <w:tc>
          <w:tcPr>
            <w:tcW w:w="1403"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4,3</w:t>
            </w:r>
          </w:p>
        </w:tc>
      </w:tr>
      <w:tr w:rsidR="00F819A1" w:rsidRPr="00F819A1" w:rsidTr="00DC0C4D">
        <w:trPr>
          <w:tblCellSpacing w:w="0" w:type="dxa"/>
        </w:trPr>
        <w:tc>
          <w:tcPr>
            <w:tcW w:w="4410"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Европа (+ Литва, Латвия, Эстония)</w:t>
            </w:r>
          </w:p>
        </w:tc>
        <w:tc>
          <w:tcPr>
            <w:tcW w:w="141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15,8</w:t>
            </w:r>
          </w:p>
        </w:tc>
        <w:tc>
          <w:tcPr>
            <w:tcW w:w="1412"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11,1</w:t>
            </w:r>
          </w:p>
        </w:tc>
        <w:tc>
          <w:tcPr>
            <w:tcW w:w="140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9,6</w:t>
            </w:r>
          </w:p>
        </w:tc>
        <w:tc>
          <w:tcPr>
            <w:tcW w:w="1403"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6,4</w:t>
            </w:r>
          </w:p>
        </w:tc>
      </w:tr>
      <w:tr w:rsidR="00F819A1" w:rsidRPr="00F819A1" w:rsidTr="00DC0C4D">
        <w:trPr>
          <w:tblCellSpacing w:w="0" w:type="dxa"/>
        </w:trPr>
        <w:tc>
          <w:tcPr>
            <w:tcW w:w="4410"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СССР (кроме прибалтийских стран)</w:t>
            </w:r>
          </w:p>
        </w:tc>
        <w:tc>
          <w:tcPr>
            <w:tcW w:w="141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6,9</w:t>
            </w:r>
          </w:p>
        </w:tc>
        <w:tc>
          <w:tcPr>
            <w:tcW w:w="1412"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6,4</w:t>
            </w:r>
          </w:p>
        </w:tc>
        <w:tc>
          <w:tcPr>
            <w:tcW w:w="140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5,3</w:t>
            </w:r>
          </w:p>
        </w:tc>
        <w:tc>
          <w:tcPr>
            <w:tcW w:w="1403"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4,1</w:t>
            </w:r>
          </w:p>
        </w:tc>
      </w:tr>
      <w:tr w:rsidR="00F819A1" w:rsidRPr="00F819A1" w:rsidTr="00DC0C4D">
        <w:trPr>
          <w:tblCellSpacing w:w="0" w:type="dxa"/>
        </w:trPr>
        <w:tc>
          <w:tcPr>
            <w:tcW w:w="4410"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xml:space="preserve"> Океания </w:t>
            </w:r>
          </w:p>
        </w:tc>
        <w:tc>
          <w:tcPr>
            <w:tcW w:w="141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0,5</w:t>
            </w:r>
          </w:p>
        </w:tc>
        <w:tc>
          <w:tcPr>
            <w:tcW w:w="1412"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0,5</w:t>
            </w:r>
          </w:p>
        </w:tc>
        <w:tc>
          <w:tcPr>
            <w:tcW w:w="1407"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0,5</w:t>
            </w:r>
          </w:p>
        </w:tc>
        <w:tc>
          <w:tcPr>
            <w:tcW w:w="1403" w:type="dxa"/>
            <w:tcBorders>
              <w:top w:val="outset" w:sz="6" w:space="0" w:color="auto"/>
              <w:left w:val="outset" w:sz="6" w:space="0" w:color="auto"/>
              <w:bottom w:val="outset" w:sz="6" w:space="0" w:color="auto"/>
              <w:right w:val="outset" w:sz="6" w:space="0" w:color="auto"/>
            </w:tcBorders>
            <w:hideMark/>
          </w:tcPr>
          <w:p w:rsidR="00F819A1" w:rsidRPr="00F819A1" w:rsidRDefault="00F819A1" w:rsidP="00F819A1">
            <w:pPr>
              <w:spacing w:after="0" w:line="360" w:lineRule="auto"/>
              <w:ind w:firstLine="567"/>
              <w:jc w:val="both"/>
              <w:rPr>
                <w:rFonts w:ascii="Times New Roman" w:hAnsi="Times New Roman"/>
                <w:sz w:val="24"/>
                <w:szCs w:val="24"/>
              </w:rPr>
            </w:pPr>
            <w:r w:rsidRPr="00F819A1">
              <w:rPr>
                <w:rFonts w:ascii="Times New Roman" w:hAnsi="Times New Roman"/>
                <w:sz w:val="24"/>
                <w:szCs w:val="24"/>
              </w:rPr>
              <w:t> 0,5</w:t>
            </w:r>
          </w:p>
        </w:tc>
      </w:tr>
    </w:tbl>
    <w:p w:rsidR="00C46AB7" w:rsidRDefault="00C46AB7" w:rsidP="00F819A1">
      <w:pPr>
        <w:spacing w:after="0" w:line="360" w:lineRule="auto"/>
        <w:ind w:firstLine="567"/>
        <w:jc w:val="both"/>
        <w:rPr>
          <w:rFonts w:ascii="Times New Roman" w:hAnsi="Times New Roman"/>
          <w:sz w:val="24"/>
          <w:szCs w:val="24"/>
        </w:rPr>
      </w:pPr>
    </w:p>
    <w:p w:rsidR="00C46AB7" w:rsidRPr="00C46AB7" w:rsidRDefault="00C46AB7" w:rsidP="00C46AB7">
      <w:pPr>
        <w:spacing w:after="0" w:line="360" w:lineRule="auto"/>
        <w:ind w:firstLine="567"/>
        <w:jc w:val="center"/>
        <w:rPr>
          <w:rFonts w:ascii="Times New Roman" w:hAnsi="Times New Roman"/>
          <w:b/>
          <w:sz w:val="24"/>
          <w:szCs w:val="24"/>
        </w:rPr>
      </w:pPr>
      <w:r w:rsidRPr="00C46AB7">
        <w:rPr>
          <w:rFonts w:ascii="Times New Roman" w:hAnsi="Times New Roman"/>
          <w:b/>
          <w:sz w:val="24"/>
          <w:szCs w:val="24"/>
        </w:rPr>
        <w:t>Темпы прироста населения стран мира.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A0" w:firstRow="1" w:lastRow="0" w:firstColumn="1" w:lastColumn="1" w:noHBand="0" w:noVBand="0"/>
      </w:tblPr>
      <w:tblGrid>
        <w:gridCol w:w="3652"/>
        <w:gridCol w:w="1559"/>
        <w:gridCol w:w="1418"/>
        <w:gridCol w:w="1276"/>
        <w:gridCol w:w="1701"/>
      </w:tblGrid>
      <w:tr w:rsidR="00C46AB7" w:rsidRPr="005F5E7F" w:rsidTr="005F5E7F">
        <w:trPr>
          <w:trHeight w:val="308"/>
        </w:trPr>
        <w:tc>
          <w:tcPr>
            <w:tcW w:w="3652" w:type="dxa"/>
          </w:tcPr>
          <w:p w:rsidR="00C46AB7" w:rsidRPr="005F5E7F" w:rsidRDefault="00C46AB7" w:rsidP="005F5E7F">
            <w:pPr>
              <w:spacing w:line="360" w:lineRule="auto"/>
              <w:jc w:val="center"/>
              <w:rPr>
                <w:rFonts w:ascii="Times New Roman" w:hAnsi="Times New Roman"/>
                <w:b/>
                <w:bCs/>
                <w:i/>
                <w:iCs/>
              </w:rPr>
            </w:pPr>
          </w:p>
        </w:tc>
        <w:tc>
          <w:tcPr>
            <w:tcW w:w="1559" w:type="dxa"/>
          </w:tcPr>
          <w:p w:rsidR="00C46AB7" w:rsidRPr="005F5E7F" w:rsidRDefault="00C46AB7" w:rsidP="005F5E7F">
            <w:pPr>
              <w:spacing w:line="240" w:lineRule="auto"/>
              <w:jc w:val="center"/>
              <w:rPr>
                <w:rFonts w:ascii="Times New Roman" w:hAnsi="Times New Roman"/>
                <w:b/>
                <w:bCs/>
                <w:i/>
                <w:iCs/>
              </w:rPr>
            </w:pPr>
            <w:r w:rsidRPr="005F5E7F">
              <w:rPr>
                <w:rFonts w:ascii="Times New Roman" w:hAnsi="Times New Roman"/>
                <w:b/>
                <w:bCs/>
                <w:i/>
                <w:iCs/>
              </w:rPr>
              <w:t>1950—1955</w:t>
            </w:r>
          </w:p>
        </w:tc>
        <w:tc>
          <w:tcPr>
            <w:tcW w:w="1418" w:type="dxa"/>
          </w:tcPr>
          <w:p w:rsidR="00C46AB7" w:rsidRPr="005F5E7F" w:rsidRDefault="00C46AB7" w:rsidP="005F5E7F">
            <w:pPr>
              <w:spacing w:line="240" w:lineRule="auto"/>
              <w:jc w:val="center"/>
              <w:rPr>
                <w:rFonts w:ascii="Times New Roman" w:hAnsi="Times New Roman"/>
                <w:b/>
                <w:bCs/>
                <w:i/>
                <w:iCs/>
              </w:rPr>
            </w:pPr>
            <w:r w:rsidRPr="005F5E7F">
              <w:rPr>
                <w:rFonts w:ascii="Times New Roman" w:hAnsi="Times New Roman"/>
                <w:b/>
                <w:bCs/>
                <w:i/>
                <w:iCs/>
              </w:rPr>
              <w:t>1965-1970</w:t>
            </w:r>
          </w:p>
        </w:tc>
        <w:tc>
          <w:tcPr>
            <w:tcW w:w="1276" w:type="dxa"/>
          </w:tcPr>
          <w:p w:rsidR="00C46AB7" w:rsidRPr="005F5E7F" w:rsidRDefault="00C46AB7" w:rsidP="005F5E7F">
            <w:pPr>
              <w:spacing w:line="240" w:lineRule="auto"/>
              <w:jc w:val="center"/>
              <w:rPr>
                <w:rFonts w:ascii="Times New Roman" w:hAnsi="Times New Roman"/>
                <w:b/>
                <w:bCs/>
                <w:i/>
                <w:iCs/>
              </w:rPr>
            </w:pPr>
            <w:r w:rsidRPr="005F5E7F">
              <w:rPr>
                <w:rFonts w:ascii="Times New Roman" w:hAnsi="Times New Roman"/>
                <w:b/>
                <w:bCs/>
                <w:i/>
                <w:iCs/>
              </w:rPr>
              <w:t>1990-1995</w:t>
            </w:r>
          </w:p>
        </w:tc>
        <w:tc>
          <w:tcPr>
            <w:tcW w:w="1701" w:type="dxa"/>
          </w:tcPr>
          <w:p w:rsidR="00C46AB7" w:rsidRPr="005F5E7F" w:rsidRDefault="00C46AB7" w:rsidP="005F5E7F">
            <w:pPr>
              <w:spacing w:line="240" w:lineRule="auto"/>
              <w:jc w:val="center"/>
              <w:rPr>
                <w:rFonts w:ascii="Times New Roman" w:hAnsi="Times New Roman"/>
                <w:b/>
                <w:bCs/>
                <w:i/>
                <w:iCs/>
              </w:rPr>
            </w:pPr>
            <w:r w:rsidRPr="005F5E7F">
              <w:rPr>
                <w:rFonts w:ascii="Times New Roman" w:hAnsi="Times New Roman"/>
                <w:b/>
                <w:bCs/>
                <w:i/>
                <w:iCs/>
              </w:rPr>
              <w:t>2010-2015</w:t>
            </w:r>
          </w:p>
        </w:tc>
      </w:tr>
      <w:tr w:rsidR="00C46AB7" w:rsidRPr="005F5E7F" w:rsidTr="005F5E7F">
        <w:trPr>
          <w:trHeight w:val="414"/>
        </w:trPr>
        <w:tc>
          <w:tcPr>
            <w:tcW w:w="3652" w:type="dxa"/>
          </w:tcPr>
          <w:p w:rsidR="00C46AB7" w:rsidRPr="005F5E7F" w:rsidRDefault="00C46AB7" w:rsidP="005F5E7F">
            <w:pPr>
              <w:pStyle w:val="1"/>
              <w:ind w:firstLine="0"/>
              <w:jc w:val="left"/>
              <w:rPr>
                <w:sz w:val="20"/>
                <w:szCs w:val="20"/>
              </w:rPr>
            </w:pPr>
            <w:r w:rsidRPr="005F5E7F">
              <w:rPr>
                <w:sz w:val="20"/>
                <w:szCs w:val="20"/>
              </w:rPr>
              <w:t>Мир</w:t>
            </w:r>
          </w:p>
        </w:tc>
        <w:tc>
          <w:tcPr>
            <w:tcW w:w="1559"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1,78</w:t>
            </w:r>
          </w:p>
        </w:tc>
        <w:tc>
          <w:tcPr>
            <w:tcW w:w="1418"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1,99</w:t>
            </w:r>
          </w:p>
        </w:tc>
        <w:tc>
          <w:tcPr>
            <w:tcW w:w="1276"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1,57</w:t>
            </w:r>
          </w:p>
        </w:tc>
        <w:tc>
          <w:tcPr>
            <w:tcW w:w="1701"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1,20 -</w:t>
            </w:r>
          </w:p>
        </w:tc>
      </w:tr>
      <w:tr w:rsidR="00C46AB7" w:rsidRPr="005F5E7F" w:rsidTr="005F5E7F">
        <w:trPr>
          <w:trHeight w:val="414"/>
        </w:trPr>
        <w:tc>
          <w:tcPr>
            <w:tcW w:w="3652" w:type="dxa"/>
          </w:tcPr>
          <w:p w:rsidR="00C46AB7" w:rsidRPr="005F5E7F" w:rsidRDefault="00C46AB7" w:rsidP="005F5E7F">
            <w:pPr>
              <w:spacing w:line="360" w:lineRule="auto"/>
              <w:rPr>
                <w:rFonts w:ascii="Times New Roman" w:hAnsi="Times New Roman"/>
                <w:b/>
                <w:bCs/>
                <w:i/>
                <w:iCs/>
              </w:rPr>
            </w:pPr>
            <w:r w:rsidRPr="005F5E7F">
              <w:rPr>
                <w:rFonts w:ascii="Times New Roman" w:hAnsi="Times New Roman"/>
                <w:b/>
                <w:bCs/>
                <w:i/>
                <w:iCs/>
              </w:rPr>
              <w:t>Развитые страны</w:t>
            </w:r>
          </w:p>
        </w:tc>
        <w:tc>
          <w:tcPr>
            <w:tcW w:w="1559"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1,20</w:t>
            </w:r>
          </w:p>
        </w:tc>
        <w:tc>
          <w:tcPr>
            <w:tcW w:w="1418"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 0,81</w:t>
            </w:r>
          </w:p>
        </w:tc>
        <w:tc>
          <w:tcPr>
            <w:tcW w:w="1276"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0,40</w:t>
            </w:r>
          </w:p>
        </w:tc>
        <w:tc>
          <w:tcPr>
            <w:tcW w:w="1701"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0,18</w:t>
            </w:r>
          </w:p>
        </w:tc>
      </w:tr>
      <w:tr w:rsidR="00C46AB7" w:rsidRPr="005F5E7F" w:rsidTr="005F5E7F">
        <w:trPr>
          <w:trHeight w:val="414"/>
        </w:trPr>
        <w:tc>
          <w:tcPr>
            <w:tcW w:w="3652" w:type="dxa"/>
          </w:tcPr>
          <w:p w:rsidR="00C46AB7" w:rsidRPr="005F5E7F" w:rsidRDefault="00C46AB7" w:rsidP="005F5E7F">
            <w:pPr>
              <w:spacing w:line="360" w:lineRule="auto"/>
              <w:rPr>
                <w:rFonts w:ascii="Times New Roman" w:hAnsi="Times New Roman"/>
                <w:b/>
                <w:bCs/>
                <w:i/>
                <w:iCs/>
              </w:rPr>
            </w:pPr>
            <w:r w:rsidRPr="005F5E7F">
              <w:rPr>
                <w:rFonts w:ascii="Times New Roman" w:hAnsi="Times New Roman"/>
                <w:b/>
                <w:bCs/>
                <w:i/>
                <w:iCs/>
              </w:rPr>
              <w:t>Развивающиеся страны</w:t>
            </w:r>
          </w:p>
        </w:tc>
        <w:tc>
          <w:tcPr>
            <w:tcW w:w="1559"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2,05</w:t>
            </w:r>
          </w:p>
        </w:tc>
        <w:tc>
          <w:tcPr>
            <w:tcW w:w="1418"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2,36</w:t>
            </w:r>
          </w:p>
        </w:tc>
        <w:tc>
          <w:tcPr>
            <w:tcW w:w="1276"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1,88</w:t>
            </w:r>
          </w:p>
        </w:tc>
        <w:tc>
          <w:tcPr>
            <w:tcW w:w="1701"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1,41</w:t>
            </w:r>
          </w:p>
        </w:tc>
      </w:tr>
      <w:tr w:rsidR="00C46AB7" w:rsidRPr="005F5E7F" w:rsidTr="005F5E7F">
        <w:trPr>
          <w:trHeight w:val="414"/>
        </w:trPr>
        <w:tc>
          <w:tcPr>
            <w:tcW w:w="3652" w:type="dxa"/>
          </w:tcPr>
          <w:p w:rsidR="00C46AB7" w:rsidRPr="005F5E7F" w:rsidRDefault="00C46AB7" w:rsidP="005F5E7F">
            <w:pPr>
              <w:spacing w:line="360" w:lineRule="auto"/>
              <w:rPr>
                <w:rFonts w:ascii="Times New Roman" w:hAnsi="Times New Roman"/>
                <w:b/>
                <w:bCs/>
                <w:i/>
                <w:iCs/>
              </w:rPr>
            </w:pPr>
            <w:r w:rsidRPr="005F5E7F">
              <w:rPr>
                <w:rFonts w:ascii="Times New Roman" w:hAnsi="Times New Roman"/>
                <w:b/>
                <w:bCs/>
                <w:i/>
                <w:iCs/>
              </w:rPr>
              <w:t>Африка</w:t>
            </w:r>
          </w:p>
        </w:tc>
        <w:tc>
          <w:tcPr>
            <w:tcW w:w="1559"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2,22</w:t>
            </w:r>
          </w:p>
        </w:tc>
        <w:tc>
          <w:tcPr>
            <w:tcW w:w="1418"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2,65</w:t>
            </w:r>
          </w:p>
        </w:tc>
        <w:tc>
          <w:tcPr>
            <w:tcW w:w="1276"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2,81</w:t>
            </w:r>
          </w:p>
        </w:tc>
        <w:tc>
          <w:tcPr>
            <w:tcW w:w="1701"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2,50</w:t>
            </w:r>
          </w:p>
        </w:tc>
      </w:tr>
      <w:tr w:rsidR="00C46AB7" w:rsidRPr="005F5E7F" w:rsidTr="005F5E7F">
        <w:trPr>
          <w:trHeight w:val="414"/>
        </w:trPr>
        <w:tc>
          <w:tcPr>
            <w:tcW w:w="3652" w:type="dxa"/>
          </w:tcPr>
          <w:p w:rsidR="00C46AB7" w:rsidRPr="005F5E7F" w:rsidRDefault="00C46AB7" w:rsidP="005F5E7F">
            <w:pPr>
              <w:spacing w:line="360" w:lineRule="auto"/>
              <w:rPr>
                <w:rFonts w:ascii="Times New Roman" w:hAnsi="Times New Roman"/>
                <w:b/>
                <w:bCs/>
                <w:i/>
                <w:iCs/>
              </w:rPr>
            </w:pPr>
            <w:r w:rsidRPr="005F5E7F">
              <w:rPr>
                <w:rFonts w:ascii="Times New Roman" w:hAnsi="Times New Roman"/>
                <w:b/>
                <w:bCs/>
                <w:i/>
                <w:iCs/>
              </w:rPr>
              <w:t>Азия</w:t>
            </w:r>
          </w:p>
        </w:tc>
        <w:tc>
          <w:tcPr>
            <w:tcW w:w="1559"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1,89</w:t>
            </w:r>
          </w:p>
        </w:tc>
        <w:tc>
          <w:tcPr>
            <w:tcW w:w="1418"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2,44</w:t>
            </w:r>
          </w:p>
        </w:tc>
        <w:tc>
          <w:tcPr>
            <w:tcW w:w="1276"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1,70</w:t>
            </w:r>
          </w:p>
        </w:tc>
        <w:tc>
          <w:tcPr>
            <w:tcW w:w="1701"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1.14</w:t>
            </w:r>
          </w:p>
        </w:tc>
      </w:tr>
      <w:tr w:rsidR="00C46AB7" w:rsidRPr="005F5E7F" w:rsidTr="005F5E7F">
        <w:trPr>
          <w:trHeight w:val="414"/>
        </w:trPr>
        <w:tc>
          <w:tcPr>
            <w:tcW w:w="3652" w:type="dxa"/>
          </w:tcPr>
          <w:p w:rsidR="00C46AB7" w:rsidRPr="005F5E7F" w:rsidRDefault="00C46AB7" w:rsidP="005F5E7F">
            <w:pPr>
              <w:spacing w:line="360" w:lineRule="auto"/>
              <w:rPr>
                <w:rFonts w:ascii="Times New Roman" w:hAnsi="Times New Roman"/>
                <w:b/>
                <w:bCs/>
                <w:i/>
                <w:iCs/>
              </w:rPr>
            </w:pPr>
            <w:r w:rsidRPr="005F5E7F">
              <w:rPr>
                <w:rFonts w:ascii="Times New Roman" w:hAnsi="Times New Roman"/>
                <w:b/>
                <w:bCs/>
                <w:i/>
                <w:iCs/>
              </w:rPr>
              <w:t>Европа</w:t>
            </w:r>
          </w:p>
        </w:tc>
        <w:tc>
          <w:tcPr>
            <w:tcW w:w="1559"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0,79</w:t>
            </w:r>
          </w:p>
        </w:tc>
        <w:tc>
          <w:tcPr>
            <w:tcW w:w="1418"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0,67</w:t>
            </w:r>
          </w:p>
        </w:tc>
        <w:tc>
          <w:tcPr>
            <w:tcW w:w="1276"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0,27</w:t>
            </w:r>
          </w:p>
        </w:tc>
        <w:tc>
          <w:tcPr>
            <w:tcW w:w="1701"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0,14</w:t>
            </w:r>
          </w:p>
        </w:tc>
      </w:tr>
      <w:tr w:rsidR="00C46AB7" w:rsidRPr="005F5E7F" w:rsidTr="005F5E7F">
        <w:trPr>
          <w:trHeight w:val="414"/>
        </w:trPr>
        <w:tc>
          <w:tcPr>
            <w:tcW w:w="3652" w:type="dxa"/>
          </w:tcPr>
          <w:p w:rsidR="00C46AB7" w:rsidRPr="005F5E7F" w:rsidRDefault="00C46AB7" w:rsidP="005F5E7F">
            <w:pPr>
              <w:spacing w:line="360" w:lineRule="auto"/>
              <w:rPr>
                <w:rFonts w:ascii="Times New Roman" w:hAnsi="Times New Roman"/>
                <w:b/>
                <w:bCs/>
                <w:i/>
                <w:iCs/>
              </w:rPr>
            </w:pPr>
            <w:r w:rsidRPr="005F5E7F">
              <w:rPr>
                <w:rFonts w:ascii="Times New Roman" w:hAnsi="Times New Roman"/>
                <w:b/>
                <w:bCs/>
                <w:i/>
                <w:iCs/>
              </w:rPr>
              <w:t>Латинская Аме</w:t>
            </w:r>
            <w:r w:rsidRPr="005F5E7F">
              <w:rPr>
                <w:rFonts w:ascii="Times New Roman" w:hAnsi="Times New Roman"/>
                <w:b/>
                <w:bCs/>
                <w:i/>
                <w:iCs/>
              </w:rPr>
              <w:softHyphen/>
              <w:t>рика</w:t>
            </w:r>
          </w:p>
        </w:tc>
        <w:tc>
          <w:tcPr>
            <w:tcW w:w="1559"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2,70</w:t>
            </w:r>
          </w:p>
        </w:tc>
        <w:tc>
          <w:tcPr>
            <w:tcW w:w="1418"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2,58</w:t>
            </w:r>
          </w:p>
        </w:tc>
        <w:tc>
          <w:tcPr>
            <w:tcW w:w="1276"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1,84</w:t>
            </w:r>
          </w:p>
        </w:tc>
        <w:tc>
          <w:tcPr>
            <w:tcW w:w="1701" w:type="dxa"/>
          </w:tcPr>
          <w:p w:rsidR="00C46AB7" w:rsidRPr="005F5E7F" w:rsidRDefault="00C46AB7" w:rsidP="005F5E7F">
            <w:pPr>
              <w:spacing w:line="360" w:lineRule="auto"/>
              <w:jc w:val="center"/>
              <w:rPr>
                <w:rFonts w:ascii="Times New Roman" w:hAnsi="Times New Roman"/>
              </w:rPr>
            </w:pPr>
            <w:r w:rsidRPr="005F5E7F">
              <w:rPr>
                <w:rFonts w:ascii="Times New Roman" w:hAnsi="Times New Roman"/>
              </w:rPr>
              <w:t>1,18</w:t>
            </w:r>
          </w:p>
        </w:tc>
      </w:tr>
      <w:tr w:rsidR="00C46AB7" w:rsidRPr="005F5E7F" w:rsidTr="005F5E7F">
        <w:trPr>
          <w:trHeight w:val="414"/>
        </w:trPr>
        <w:tc>
          <w:tcPr>
            <w:tcW w:w="3652" w:type="dxa"/>
          </w:tcPr>
          <w:p w:rsidR="00C46AB7" w:rsidRPr="005F5E7F" w:rsidRDefault="00C46AB7" w:rsidP="005F5E7F">
            <w:pPr>
              <w:spacing w:line="360" w:lineRule="auto"/>
              <w:rPr>
                <w:rFonts w:ascii="Times New Roman" w:hAnsi="Times New Roman"/>
                <w:b/>
                <w:bCs/>
                <w:i/>
                <w:iCs/>
              </w:rPr>
            </w:pPr>
            <w:r w:rsidRPr="005F5E7F">
              <w:rPr>
                <w:rFonts w:ascii="Times New Roman" w:hAnsi="Times New Roman"/>
                <w:b/>
                <w:bCs/>
                <w:i/>
                <w:iCs/>
              </w:rPr>
              <w:t>Северная Америка</w:t>
            </w:r>
          </w:p>
        </w:tc>
        <w:tc>
          <w:tcPr>
            <w:tcW w:w="1559" w:type="dxa"/>
          </w:tcPr>
          <w:p w:rsidR="00C46AB7" w:rsidRPr="005F5E7F" w:rsidRDefault="00C46AB7" w:rsidP="005F5E7F">
            <w:pPr>
              <w:spacing w:line="360" w:lineRule="auto"/>
              <w:jc w:val="center"/>
              <w:rPr>
                <w:rFonts w:ascii="Times New Roman" w:hAnsi="Times New Roman"/>
                <w:lang w:val="en-US"/>
              </w:rPr>
            </w:pPr>
            <w:r w:rsidRPr="005F5E7F">
              <w:rPr>
                <w:rFonts w:ascii="Times New Roman" w:hAnsi="Times New Roman"/>
                <w:lang w:val="en-US"/>
              </w:rPr>
              <w:t>1,80</w:t>
            </w:r>
          </w:p>
        </w:tc>
        <w:tc>
          <w:tcPr>
            <w:tcW w:w="1418" w:type="dxa"/>
          </w:tcPr>
          <w:p w:rsidR="00C46AB7" w:rsidRPr="005F5E7F" w:rsidRDefault="00C46AB7" w:rsidP="005F5E7F">
            <w:pPr>
              <w:spacing w:line="360" w:lineRule="auto"/>
              <w:jc w:val="center"/>
              <w:rPr>
                <w:rFonts w:ascii="Times New Roman" w:hAnsi="Times New Roman"/>
                <w:lang w:val="en-US"/>
              </w:rPr>
            </w:pPr>
            <w:r w:rsidRPr="005F5E7F">
              <w:rPr>
                <w:rFonts w:ascii="Times New Roman" w:hAnsi="Times New Roman"/>
                <w:lang w:val="en-US"/>
              </w:rPr>
              <w:t>1,13</w:t>
            </w:r>
          </w:p>
        </w:tc>
        <w:tc>
          <w:tcPr>
            <w:tcW w:w="1276" w:type="dxa"/>
          </w:tcPr>
          <w:p w:rsidR="00C46AB7" w:rsidRPr="005F5E7F" w:rsidRDefault="00C46AB7" w:rsidP="005F5E7F">
            <w:pPr>
              <w:spacing w:line="360" w:lineRule="auto"/>
              <w:jc w:val="center"/>
              <w:rPr>
                <w:rFonts w:ascii="Times New Roman" w:hAnsi="Times New Roman"/>
                <w:lang w:val="en-US"/>
              </w:rPr>
            </w:pPr>
            <w:r w:rsidRPr="005F5E7F">
              <w:rPr>
                <w:rFonts w:ascii="Times New Roman" w:hAnsi="Times New Roman"/>
                <w:lang w:val="en-US"/>
              </w:rPr>
              <w:t>1,06</w:t>
            </w:r>
          </w:p>
        </w:tc>
        <w:tc>
          <w:tcPr>
            <w:tcW w:w="1701" w:type="dxa"/>
          </w:tcPr>
          <w:p w:rsidR="00C46AB7" w:rsidRPr="005F5E7F" w:rsidRDefault="00C46AB7" w:rsidP="005F5E7F">
            <w:pPr>
              <w:spacing w:line="360" w:lineRule="auto"/>
              <w:jc w:val="center"/>
              <w:rPr>
                <w:rFonts w:ascii="Times New Roman" w:hAnsi="Times New Roman"/>
                <w:lang w:val="en-US"/>
              </w:rPr>
            </w:pPr>
            <w:r w:rsidRPr="005F5E7F">
              <w:rPr>
                <w:rFonts w:ascii="Times New Roman" w:hAnsi="Times New Roman"/>
                <w:lang w:val="en-US"/>
              </w:rPr>
              <w:t>0,66</w:t>
            </w:r>
          </w:p>
        </w:tc>
      </w:tr>
    </w:tbl>
    <w:p w:rsidR="00C46AB7" w:rsidRDefault="00C46AB7" w:rsidP="00F819A1">
      <w:pPr>
        <w:spacing w:after="0" w:line="360" w:lineRule="auto"/>
        <w:ind w:firstLine="567"/>
        <w:jc w:val="both"/>
        <w:rPr>
          <w:rFonts w:ascii="Times New Roman" w:hAnsi="Times New Roman"/>
          <w:sz w:val="24"/>
          <w:szCs w:val="24"/>
        </w:rPr>
      </w:pPr>
    </w:p>
    <w:p w:rsidR="00962285" w:rsidRPr="00962285" w:rsidRDefault="00962285" w:rsidP="00962285">
      <w:pPr>
        <w:spacing w:after="0" w:line="360" w:lineRule="auto"/>
        <w:ind w:firstLine="567"/>
        <w:jc w:val="both"/>
        <w:rPr>
          <w:rFonts w:ascii="Times New Roman" w:hAnsi="Times New Roman"/>
          <w:sz w:val="24"/>
          <w:szCs w:val="24"/>
        </w:rPr>
      </w:pPr>
      <w:r w:rsidRPr="00962285">
        <w:rPr>
          <w:rFonts w:ascii="Times New Roman" w:hAnsi="Times New Roman"/>
          <w:sz w:val="24"/>
          <w:szCs w:val="24"/>
        </w:rPr>
        <w:t xml:space="preserve">К крупнейшим по численности народам мира относятся: </w:t>
      </w:r>
    </w:p>
    <w:p w:rsidR="00962285" w:rsidRPr="00962285" w:rsidRDefault="00962285" w:rsidP="00962285">
      <w:pPr>
        <w:numPr>
          <w:ilvl w:val="0"/>
          <w:numId w:val="4"/>
        </w:numPr>
        <w:spacing w:after="0" w:line="360" w:lineRule="auto"/>
        <w:jc w:val="both"/>
        <w:rPr>
          <w:rFonts w:ascii="Times New Roman" w:hAnsi="Times New Roman"/>
          <w:sz w:val="24"/>
          <w:szCs w:val="24"/>
        </w:rPr>
      </w:pPr>
      <w:r w:rsidRPr="00962285">
        <w:rPr>
          <w:rFonts w:ascii="Times New Roman" w:hAnsi="Times New Roman"/>
          <w:sz w:val="24"/>
          <w:szCs w:val="24"/>
        </w:rPr>
        <w:t xml:space="preserve">китайцы (1 120 млн чел.); </w:t>
      </w:r>
    </w:p>
    <w:p w:rsidR="00962285" w:rsidRPr="00962285" w:rsidRDefault="00962285" w:rsidP="00962285">
      <w:pPr>
        <w:numPr>
          <w:ilvl w:val="0"/>
          <w:numId w:val="4"/>
        </w:numPr>
        <w:spacing w:after="0" w:line="360" w:lineRule="auto"/>
        <w:jc w:val="both"/>
        <w:rPr>
          <w:rFonts w:ascii="Times New Roman" w:hAnsi="Times New Roman"/>
          <w:sz w:val="24"/>
          <w:szCs w:val="24"/>
        </w:rPr>
      </w:pPr>
      <w:r w:rsidRPr="00962285">
        <w:rPr>
          <w:rFonts w:ascii="Times New Roman" w:hAnsi="Times New Roman"/>
          <w:sz w:val="24"/>
          <w:szCs w:val="24"/>
        </w:rPr>
        <w:t xml:space="preserve">хиндустанцы (219 млн чел.); </w:t>
      </w:r>
    </w:p>
    <w:p w:rsidR="00962285" w:rsidRPr="00962285" w:rsidRDefault="00962285" w:rsidP="00962285">
      <w:pPr>
        <w:numPr>
          <w:ilvl w:val="0"/>
          <w:numId w:val="4"/>
        </w:numPr>
        <w:spacing w:after="0" w:line="360" w:lineRule="auto"/>
        <w:jc w:val="both"/>
        <w:rPr>
          <w:rFonts w:ascii="Times New Roman" w:hAnsi="Times New Roman"/>
          <w:sz w:val="24"/>
          <w:szCs w:val="24"/>
        </w:rPr>
      </w:pPr>
      <w:r w:rsidRPr="00962285">
        <w:rPr>
          <w:rFonts w:ascii="Times New Roman" w:hAnsi="Times New Roman"/>
          <w:sz w:val="24"/>
          <w:szCs w:val="24"/>
        </w:rPr>
        <w:t xml:space="preserve">американцы США (187 млн чел.); </w:t>
      </w:r>
    </w:p>
    <w:p w:rsidR="00962285" w:rsidRPr="00962285" w:rsidRDefault="00962285" w:rsidP="00962285">
      <w:pPr>
        <w:numPr>
          <w:ilvl w:val="0"/>
          <w:numId w:val="4"/>
        </w:numPr>
        <w:spacing w:after="0" w:line="360" w:lineRule="auto"/>
        <w:jc w:val="both"/>
        <w:rPr>
          <w:rFonts w:ascii="Times New Roman" w:hAnsi="Times New Roman"/>
          <w:sz w:val="24"/>
          <w:szCs w:val="24"/>
        </w:rPr>
      </w:pPr>
      <w:r w:rsidRPr="00962285">
        <w:rPr>
          <w:rFonts w:ascii="Times New Roman" w:hAnsi="Times New Roman"/>
          <w:sz w:val="24"/>
          <w:szCs w:val="24"/>
        </w:rPr>
        <w:t xml:space="preserve">бенгальцы (176 млн чел.); </w:t>
      </w:r>
    </w:p>
    <w:p w:rsidR="00962285" w:rsidRPr="00962285" w:rsidRDefault="00962285" w:rsidP="00962285">
      <w:pPr>
        <w:numPr>
          <w:ilvl w:val="0"/>
          <w:numId w:val="4"/>
        </w:numPr>
        <w:spacing w:after="0" w:line="360" w:lineRule="auto"/>
        <w:jc w:val="both"/>
        <w:rPr>
          <w:rFonts w:ascii="Times New Roman" w:hAnsi="Times New Roman"/>
          <w:sz w:val="24"/>
          <w:szCs w:val="24"/>
        </w:rPr>
      </w:pPr>
      <w:r w:rsidRPr="00962285">
        <w:rPr>
          <w:rFonts w:ascii="Times New Roman" w:hAnsi="Times New Roman"/>
          <w:sz w:val="24"/>
          <w:szCs w:val="24"/>
        </w:rPr>
        <w:t xml:space="preserve">русские (146 млн чел.); </w:t>
      </w:r>
    </w:p>
    <w:p w:rsidR="00962285" w:rsidRPr="00962285" w:rsidRDefault="00962285" w:rsidP="00962285">
      <w:pPr>
        <w:numPr>
          <w:ilvl w:val="0"/>
          <w:numId w:val="4"/>
        </w:numPr>
        <w:spacing w:after="0" w:line="360" w:lineRule="auto"/>
        <w:jc w:val="both"/>
        <w:rPr>
          <w:rFonts w:ascii="Times New Roman" w:hAnsi="Times New Roman"/>
          <w:sz w:val="24"/>
          <w:szCs w:val="24"/>
        </w:rPr>
      </w:pPr>
      <w:r w:rsidRPr="00962285">
        <w:rPr>
          <w:rFonts w:ascii="Times New Roman" w:hAnsi="Times New Roman"/>
          <w:sz w:val="24"/>
          <w:szCs w:val="24"/>
        </w:rPr>
        <w:t xml:space="preserve">бразильцы (137 млн чел.); </w:t>
      </w:r>
    </w:p>
    <w:p w:rsidR="00962285" w:rsidRPr="00962285" w:rsidRDefault="00962285" w:rsidP="00962285">
      <w:pPr>
        <w:numPr>
          <w:ilvl w:val="0"/>
          <w:numId w:val="4"/>
        </w:numPr>
        <w:spacing w:after="0" w:line="360" w:lineRule="auto"/>
        <w:jc w:val="both"/>
        <w:rPr>
          <w:rFonts w:ascii="Times New Roman" w:hAnsi="Times New Roman"/>
          <w:sz w:val="24"/>
          <w:szCs w:val="24"/>
        </w:rPr>
      </w:pPr>
      <w:r w:rsidRPr="00962285">
        <w:rPr>
          <w:rFonts w:ascii="Times New Roman" w:hAnsi="Times New Roman"/>
          <w:sz w:val="24"/>
          <w:szCs w:val="24"/>
        </w:rPr>
        <w:t xml:space="preserve">японцы (123 млн чел.). </w:t>
      </w:r>
    </w:p>
    <w:p w:rsidR="00962285" w:rsidRPr="00962285" w:rsidRDefault="00962285" w:rsidP="00962285">
      <w:pPr>
        <w:spacing w:after="0" w:line="360" w:lineRule="auto"/>
        <w:ind w:firstLine="567"/>
        <w:jc w:val="both"/>
        <w:rPr>
          <w:rFonts w:ascii="Times New Roman" w:hAnsi="Times New Roman"/>
          <w:sz w:val="24"/>
          <w:szCs w:val="24"/>
        </w:rPr>
      </w:pPr>
      <w:r w:rsidRPr="00962285">
        <w:rPr>
          <w:rFonts w:ascii="Times New Roman" w:hAnsi="Times New Roman"/>
          <w:sz w:val="24"/>
          <w:szCs w:val="24"/>
        </w:rPr>
        <w:t xml:space="preserve">Население Земли размещено крайне неравномерно. 70% населения живет всего на 7% территории суши. </w:t>
      </w:r>
    </w:p>
    <w:p w:rsidR="00962285" w:rsidRPr="00962285" w:rsidRDefault="00962285" w:rsidP="00962285">
      <w:pPr>
        <w:spacing w:after="0" w:line="360" w:lineRule="auto"/>
        <w:ind w:firstLine="567"/>
        <w:jc w:val="both"/>
        <w:rPr>
          <w:rFonts w:ascii="Times New Roman" w:hAnsi="Times New Roman"/>
          <w:sz w:val="24"/>
          <w:szCs w:val="24"/>
        </w:rPr>
      </w:pPr>
      <w:r w:rsidRPr="00962285">
        <w:rPr>
          <w:rFonts w:ascii="Times New Roman" w:hAnsi="Times New Roman"/>
          <w:sz w:val="24"/>
          <w:szCs w:val="24"/>
        </w:rPr>
        <w:t xml:space="preserve">В Восточном полушарии сосредоточено 80% всего населения, в Северном полушарии - 0,9%. При этом основная масса людей живет в пределах умеренного, субтропического и субэкваториального климатических поясов. 15% территории суши совершенно не освоены людьми - это области с экстремальными природными условиями. </w:t>
      </w:r>
    </w:p>
    <w:p w:rsidR="00C70FAF" w:rsidRPr="00C70FAF" w:rsidRDefault="00C70FAF" w:rsidP="00C70FAF">
      <w:pPr>
        <w:spacing w:after="0" w:line="360" w:lineRule="auto"/>
        <w:ind w:firstLine="567"/>
        <w:jc w:val="both"/>
        <w:rPr>
          <w:rFonts w:ascii="Times New Roman" w:hAnsi="Times New Roman"/>
          <w:sz w:val="24"/>
          <w:szCs w:val="24"/>
        </w:rPr>
      </w:pPr>
      <w:r w:rsidRPr="00C70FAF">
        <w:rPr>
          <w:rFonts w:ascii="Times New Roman" w:hAnsi="Times New Roman"/>
          <w:sz w:val="24"/>
          <w:szCs w:val="24"/>
        </w:rPr>
        <w:t xml:space="preserve">Основными факторами, влияющими на размещение населения являются: </w:t>
      </w:r>
    </w:p>
    <w:p w:rsidR="00C70FAF" w:rsidRPr="00C70FAF" w:rsidRDefault="00C70FAF" w:rsidP="00C70FAF">
      <w:pPr>
        <w:numPr>
          <w:ilvl w:val="0"/>
          <w:numId w:val="8"/>
        </w:numPr>
        <w:spacing w:after="0" w:line="360" w:lineRule="auto"/>
        <w:jc w:val="both"/>
        <w:rPr>
          <w:rFonts w:ascii="Times New Roman" w:hAnsi="Times New Roman"/>
          <w:sz w:val="24"/>
          <w:szCs w:val="24"/>
        </w:rPr>
      </w:pPr>
      <w:r w:rsidRPr="00C70FAF">
        <w:rPr>
          <w:rFonts w:ascii="Times New Roman" w:hAnsi="Times New Roman"/>
          <w:sz w:val="24"/>
          <w:szCs w:val="24"/>
        </w:rPr>
        <w:t xml:space="preserve">природные условия территорий; </w:t>
      </w:r>
    </w:p>
    <w:p w:rsidR="00C70FAF" w:rsidRPr="00C70FAF" w:rsidRDefault="00C70FAF" w:rsidP="00C70FAF">
      <w:pPr>
        <w:numPr>
          <w:ilvl w:val="0"/>
          <w:numId w:val="8"/>
        </w:numPr>
        <w:spacing w:after="0" w:line="360" w:lineRule="auto"/>
        <w:jc w:val="both"/>
        <w:rPr>
          <w:rFonts w:ascii="Times New Roman" w:hAnsi="Times New Roman"/>
          <w:sz w:val="24"/>
          <w:szCs w:val="24"/>
        </w:rPr>
      </w:pPr>
      <w:r w:rsidRPr="00C70FAF">
        <w:rPr>
          <w:rFonts w:ascii="Times New Roman" w:hAnsi="Times New Roman"/>
          <w:sz w:val="24"/>
          <w:szCs w:val="24"/>
        </w:rPr>
        <w:t xml:space="preserve">наличие богатых и разнообразных природных ресурсов; </w:t>
      </w:r>
    </w:p>
    <w:p w:rsidR="00C70FAF" w:rsidRPr="00C70FAF" w:rsidRDefault="00C70FAF" w:rsidP="00C70FAF">
      <w:pPr>
        <w:numPr>
          <w:ilvl w:val="0"/>
          <w:numId w:val="8"/>
        </w:numPr>
        <w:spacing w:after="0" w:line="360" w:lineRule="auto"/>
        <w:jc w:val="both"/>
        <w:rPr>
          <w:rFonts w:ascii="Times New Roman" w:hAnsi="Times New Roman"/>
          <w:sz w:val="24"/>
          <w:szCs w:val="24"/>
        </w:rPr>
      </w:pPr>
      <w:r w:rsidRPr="00C70FAF">
        <w:rPr>
          <w:rFonts w:ascii="Times New Roman" w:hAnsi="Times New Roman"/>
          <w:sz w:val="24"/>
          <w:szCs w:val="24"/>
        </w:rPr>
        <w:t xml:space="preserve">уровень экономического развития территорий; </w:t>
      </w:r>
    </w:p>
    <w:p w:rsidR="00C70FAF" w:rsidRPr="00C70FAF" w:rsidRDefault="00C70FAF" w:rsidP="00C70FAF">
      <w:pPr>
        <w:numPr>
          <w:ilvl w:val="0"/>
          <w:numId w:val="8"/>
        </w:numPr>
        <w:spacing w:after="0" w:line="360" w:lineRule="auto"/>
        <w:jc w:val="both"/>
        <w:rPr>
          <w:rFonts w:ascii="Times New Roman" w:hAnsi="Times New Roman"/>
          <w:sz w:val="24"/>
          <w:szCs w:val="24"/>
        </w:rPr>
      </w:pPr>
      <w:r w:rsidRPr="00C70FAF">
        <w:rPr>
          <w:rFonts w:ascii="Times New Roman" w:hAnsi="Times New Roman"/>
          <w:sz w:val="24"/>
          <w:szCs w:val="24"/>
        </w:rPr>
        <w:t xml:space="preserve">условия для развития транспорта и товарообмена; </w:t>
      </w:r>
    </w:p>
    <w:p w:rsidR="00C70FAF" w:rsidRPr="00C70FAF" w:rsidRDefault="00C70FAF" w:rsidP="00C70FAF">
      <w:pPr>
        <w:numPr>
          <w:ilvl w:val="0"/>
          <w:numId w:val="8"/>
        </w:numPr>
        <w:spacing w:after="0" w:line="360" w:lineRule="auto"/>
        <w:jc w:val="both"/>
        <w:rPr>
          <w:rFonts w:ascii="Times New Roman" w:hAnsi="Times New Roman"/>
          <w:sz w:val="24"/>
          <w:szCs w:val="24"/>
        </w:rPr>
      </w:pPr>
      <w:r w:rsidRPr="00C70FAF">
        <w:rPr>
          <w:rFonts w:ascii="Times New Roman" w:hAnsi="Times New Roman"/>
          <w:sz w:val="24"/>
          <w:szCs w:val="24"/>
        </w:rPr>
        <w:t xml:space="preserve">история освоения и заселения территорий. </w:t>
      </w:r>
    </w:p>
    <w:p w:rsidR="00C70FAF" w:rsidRPr="00C70FAF" w:rsidRDefault="00AA03A8" w:rsidP="00C70FAF">
      <w:pPr>
        <w:spacing w:after="0" w:line="360" w:lineRule="auto"/>
        <w:ind w:firstLine="567"/>
        <w:jc w:val="both"/>
        <w:rPr>
          <w:rFonts w:ascii="Times New Roman" w:hAnsi="Times New Roman"/>
          <w:sz w:val="24"/>
          <w:szCs w:val="24"/>
        </w:rPr>
      </w:pPr>
      <w:r>
        <w:rPr>
          <w:rFonts w:ascii="Times New Roman" w:hAnsi="Times New Roman"/>
          <w:sz w:val="24"/>
          <w:szCs w:val="24"/>
        </w:rPr>
        <w:t>П</w:t>
      </w:r>
      <w:r w:rsidR="00C70FAF" w:rsidRPr="00C70FAF">
        <w:rPr>
          <w:rFonts w:ascii="Times New Roman" w:hAnsi="Times New Roman"/>
          <w:sz w:val="24"/>
          <w:szCs w:val="24"/>
        </w:rPr>
        <w:t xml:space="preserve">о территории Земного шара крайне неравномерно. На 10% суши проживает 82% населения, причем большая часть проживает в приморских районах, вдоль крупных рек, железнодорожных и автомагистралей. Средняя плотность населения Земли – 42 жителя на 1 кв. км. (Европа – 70 чел. на 1 кв.км, Азия – более 125 чел., Америка – 18 чел., Африка – 24 чел., Австралия и Океания – 4 чел.). </w:t>
      </w:r>
    </w:p>
    <w:p w:rsidR="00C70FAF" w:rsidRPr="00C70FAF" w:rsidRDefault="00C70FAF" w:rsidP="00C70FAF">
      <w:pPr>
        <w:spacing w:after="0" w:line="360" w:lineRule="auto"/>
        <w:ind w:firstLine="567"/>
        <w:jc w:val="both"/>
        <w:rPr>
          <w:rFonts w:ascii="Times New Roman" w:hAnsi="Times New Roman"/>
          <w:sz w:val="24"/>
          <w:szCs w:val="24"/>
        </w:rPr>
      </w:pPr>
      <w:r w:rsidRPr="00C70FAF">
        <w:rPr>
          <w:rFonts w:ascii="Times New Roman" w:hAnsi="Times New Roman"/>
          <w:sz w:val="24"/>
          <w:szCs w:val="24"/>
        </w:rPr>
        <w:t xml:space="preserve">Под воспроизводством (естественным движением) населения понимают совокупность процессов рождаемости, смертности и естественного прироста, которые обеспечивают беспрерывное возобновление и смену людских поколений. </w:t>
      </w:r>
    </w:p>
    <w:p w:rsidR="00C70FAF" w:rsidRPr="00C70FAF" w:rsidRDefault="00C70FAF" w:rsidP="00C70FAF">
      <w:pPr>
        <w:spacing w:after="0" w:line="360" w:lineRule="auto"/>
        <w:ind w:firstLine="567"/>
        <w:jc w:val="both"/>
        <w:rPr>
          <w:rFonts w:ascii="Times New Roman" w:hAnsi="Times New Roman"/>
          <w:sz w:val="24"/>
          <w:szCs w:val="24"/>
        </w:rPr>
      </w:pPr>
      <w:r w:rsidRPr="00C70FAF">
        <w:rPr>
          <w:rFonts w:ascii="Times New Roman" w:hAnsi="Times New Roman"/>
          <w:sz w:val="24"/>
          <w:szCs w:val="24"/>
        </w:rPr>
        <w:t xml:space="preserve">Важнейшими факторами, влияющими на естественное движение населения являются: </w:t>
      </w:r>
    </w:p>
    <w:p w:rsidR="00C70FAF" w:rsidRPr="00C70FAF" w:rsidRDefault="00C70FAF" w:rsidP="00C70FAF">
      <w:pPr>
        <w:numPr>
          <w:ilvl w:val="0"/>
          <w:numId w:val="9"/>
        </w:numPr>
        <w:spacing w:after="0" w:line="360" w:lineRule="auto"/>
        <w:jc w:val="both"/>
        <w:rPr>
          <w:rFonts w:ascii="Times New Roman" w:hAnsi="Times New Roman"/>
          <w:sz w:val="24"/>
          <w:szCs w:val="24"/>
        </w:rPr>
      </w:pPr>
      <w:r w:rsidRPr="00C70FAF">
        <w:rPr>
          <w:rFonts w:ascii="Times New Roman" w:hAnsi="Times New Roman"/>
          <w:sz w:val="24"/>
          <w:szCs w:val="24"/>
        </w:rPr>
        <w:t xml:space="preserve">социально-экономические условия жизни населения; </w:t>
      </w:r>
    </w:p>
    <w:p w:rsidR="00C70FAF" w:rsidRPr="00C70FAF" w:rsidRDefault="00C70FAF" w:rsidP="00C70FAF">
      <w:pPr>
        <w:numPr>
          <w:ilvl w:val="0"/>
          <w:numId w:val="9"/>
        </w:numPr>
        <w:spacing w:after="0" w:line="360" w:lineRule="auto"/>
        <w:jc w:val="both"/>
        <w:rPr>
          <w:rFonts w:ascii="Times New Roman" w:hAnsi="Times New Roman"/>
          <w:sz w:val="24"/>
          <w:szCs w:val="24"/>
        </w:rPr>
      </w:pPr>
      <w:r w:rsidRPr="00C70FAF">
        <w:rPr>
          <w:rFonts w:ascii="Times New Roman" w:hAnsi="Times New Roman"/>
          <w:sz w:val="24"/>
          <w:szCs w:val="24"/>
        </w:rPr>
        <w:t xml:space="preserve">военно-политические факторы; </w:t>
      </w:r>
    </w:p>
    <w:p w:rsidR="00C70FAF" w:rsidRPr="00C70FAF" w:rsidRDefault="00C70FAF" w:rsidP="00C70FAF">
      <w:pPr>
        <w:numPr>
          <w:ilvl w:val="0"/>
          <w:numId w:val="9"/>
        </w:numPr>
        <w:spacing w:after="0" w:line="360" w:lineRule="auto"/>
        <w:jc w:val="both"/>
        <w:rPr>
          <w:rFonts w:ascii="Times New Roman" w:hAnsi="Times New Roman"/>
          <w:sz w:val="24"/>
          <w:szCs w:val="24"/>
        </w:rPr>
      </w:pPr>
      <w:r w:rsidRPr="00C70FAF">
        <w:rPr>
          <w:rFonts w:ascii="Times New Roman" w:hAnsi="Times New Roman"/>
          <w:sz w:val="24"/>
          <w:szCs w:val="24"/>
        </w:rPr>
        <w:t xml:space="preserve">природные условия; </w:t>
      </w:r>
    </w:p>
    <w:p w:rsidR="00C70FAF" w:rsidRPr="00C70FAF" w:rsidRDefault="00C70FAF" w:rsidP="00C70FAF">
      <w:pPr>
        <w:numPr>
          <w:ilvl w:val="0"/>
          <w:numId w:val="9"/>
        </w:numPr>
        <w:spacing w:after="0" w:line="360" w:lineRule="auto"/>
        <w:jc w:val="both"/>
        <w:rPr>
          <w:rFonts w:ascii="Times New Roman" w:hAnsi="Times New Roman"/>
          <w:sz w:val="24"/>
          <w:szCs w:val="24"/>
        </w:rPr>
      </w:pPr>
      <w:r w:rsidRPr="00C70FAF">
        <w:rPr>
          <w:rFonts w:ascii="Times New Roman" w:hAnsi="Times New Roman"/>
          <w:sz w:val="24"/>
          <w:szCs w:val="24"/>
        </w:rPr>
        <w:t xml:space="preserve">религиозные и этнические особенности; </w:t>
      </w:r>
    </w:p>
    <w:p w:rsidR="00C70FAF" w:rsidRPr="00C70FAF" w:rsidRDefault="00C70FAF" w:rsidP="00C70FAF">
      <w:pPr>
        <w:numPr>
          <w:ilvl w:val="0"/>
          <w:numId w:val="9"/>
        </w:numPr>
        <w:spacing w:after="0" w:line="360" w:lineRule="auto"/>
        <w:jc w:val="both"/>
        <w:rPr>
          <w:rFonts w:ascii="Times New Roman" w:hAnsi="Times New Roman"/>
          <w:sz w:val="24"/>
          <w:szCs w:val="24"/>
        </w:rPr>
      </w:pPr>
      <w:r w:rsidRPr="00C70FAF">
        <w:rPr>
          <w:rFonts w:ascii="Times New Roman" w:hAnsi="Times New Roman"/>
          <w:sz w:val="24"/>
          <w:szCs w:val="24"/>
        </w:rPr>
        <w:t xml:space="preserve">экологические факторы и др. </w:t>
      </w:r>
    </w:p>
    <w:p w:rsidR="00962285" w:rsidRPr="00962285" w:rsidRDefault="00962285" w:rsidP="00962285">
      <w:pPr>
        <w:spacing w:after="0" w:line="360" w:lineRule="auto"/>
        <w:ind w:firstLine="567"/>
        <w:jc w:val="both"/>
        <w:rPr>
          <w:rFonts w:ascii="Times New Roman" w:hAnsi="Times New Roman"/>
          <w:sz w:val="24"/>
          <w:szCs w:val="24"/>
        </w:rPr>
      </w:pPr>
      <w:r w:rsidRPr="00962285">
        <w:rPr>
          <w:rFonts w:ascii="Times New Roman" w:hAnsi="Times New Roman"/>
          <w:sz w:val="24"/>
          <w:szCs w:val="24"/>
        </w:rPr>
        <w:t xml:space="preserve">Главным показателем, характеризующим размещение населения, является </w:t>
      </w:r>
      <w:r w:rsidRPr="00962285">
        <w:rPr>
          <w:rFonts w:ascii="Times New Roman" w:hAnsi="Times New Roman"/>
          <w:b/>
          <w:bCs/>
          <w:sz w:val="24"/>
          <w:szCs w:val="24"/>
        </w:rPr>
        <w:t>плотность населения</w:t>
      </w:r>
      <w:r w:rsidRPr="00962285">
        <w:rPr>
          <w:rFonts w:ascii="Times New Roman" w:hAnsi="Times New Roman"/>
          <w:sz w:val="24"/>
          <w:szCs w:val="24"/>
        </w:rPr>
        <w:t xml:space="preserve">. Средняя плотность населения Земли - 40 чел./км2. Однако неравномерность размещения населения в разных регионах и странах мира огромна. Показатель плотности населения колеблется от десятых долей до 2000 чел./км2. </w:t>
      </w:r>
    </w:p>
    <w:p w:rsidR="00962285" w:rsidRPr="00962285" w:rsidRDefault="00962285" w:rsidP="00962285">
      <w:pPr>
        <w:spacing w:after="0" w:line="360" w:lineRule="auto"/>
        <w:ind w:firstLine="567"/>
        <w:jc w:val="both"/>
        <w:rPr>
          <w:rFonts w:ascii="Times New Roman" w:hAnsi="Times New Roman"/>
          <w:sz w:val="24"/>
          <w:szCs w:val="24"/>
        </w:rPr>
      </w:pPr>
      <w:r w:rsidRPr="00962285">
        <w:rPr>
          <w:rFonts w:ascii="Times New Roman" w:hAnsi="Times New Roman"/>
          <w:sz w:val="24"/>
          <w:szCs w:val="24"/>
        </w:rPr>
        <w:t xml:space="preserve">Плотность населения Зарубежной Европы и Азии составляет более 100 чел./км2, в Северной и Южной Америке - около 20 чел./км2, а в Австралии и Океании - не более 4 чел./км2. </w:t>
      </w:r>
    </w:p>
    <w:p w:rsidR="00962285" w:rsidRPr="00962285" w:rsidRDefault="00962285" w:rsidP="00962285">
      <w:pPr>
        <w:spacing w:after="0" w:line="360" w:lineRule="auto"/>
        <w:ind w:firstLine="567"/>
        <w:jc w:val="both"/>
        <w:rPr>
          <w:rFonts w:ascii="Times New Roman" w:hAnsi="Times New Roman"/>
          <w:sz w:val="24"/>
          <w:szCs w:val="24"/>
        </w:rPr>
      </w:pPr>
      <w:r w:rsidRPr="00962285">
        <w:rPr>
          <w:rFonts w:ascii="Times New Roman" w:hAnsi="Times New Roman"/>
          <w:sz w:val="24"/>
          <w:szCs w:val="24"/>
        </w:rPr>
        <w:t xml:space="preserve">Сравнение плотности населения отдельных стран позволяет выделить три группы стран: </w:t>
      </w:r>
    </w:p>
    <w:p w:rsidR="00962285" w:rsidRPr="00962285" w:rsidRDefault="00962285" w:rsidP="00BB03D4">
      <w:pPr>
        <w:numPr>
          <w:ilvl w:val="0"/>
          <w:numId w:val="5"/>
        </w:numPr>
        <w:tabs>
          <w:tab w:val="clear" w:pos="720"/>
          <w:tab w:val="num" w:pos="567"/>
          <w:tab w:val="left" w:pos="851"/>
        </w:tabs>
        <w:spacing w:after="0" w:line="360" w:lineRule="auto"/>
        <w:ind w:left="0" w:firstLine="567"/>
        <w:jc w:val="both"/>
        <w:rPr>
          <w:rFonts w:ascii="Times New Roman" w:hAnsi="Times New Roman"/>
          <w:sz w:val="24"/>
          <w:szCs w:val="24"/>
        </w:rPr>
      </w:pPr>
      <w:r w:rsidRPr="00962285">
        <w:rPr>
          <w:rFonts w:ascii="Times New Roman" w:hAnsi="Times New Roman"/>
          <w:sz w:val="24"/>
          <w:szCs w:val="24"/>
        </w:rPr>
        <w:t xml:space="preserve">страны с очень высокой плотностью населения - более 200 чел./км2 (Бельгия, Нидерланды, Великобритания, Израиль, Ливан, Бангладеш, Республика Корея, Сальвадор); </w:t>
      </w:r>
    </w:p>
    <w:p w:rsidR="00962285" w:rsidRPr="00962285" w:rsidRDefault="00962285" w:rsidP="00BB03D4">
      <w:pPr>
        <w:numPr>
          <w:ilvl w:val="0"/>
          <w:numId w:val="5"/>
        </w:numPr>
        <w:tabs>
          <w:tab w:val="clear" w:pos="720"/>
          <w:tab w:val="num" w:pos="567"/>
          <w:tab w:val="left" w:pos="851"/>
        </w:tabs>
        <w:spacing w:after="0" w:line="360" w:lineRule="auto"/>
        <w:ind w:left="0" w:firstLine="567"/>
        <w:jc w:val="both"/>
        <w:rPr>
          <w:rFonts w:ascii="Times New Roman" w:hAnsi="Times New Roman"/>
          <w:sz w:val="24"/>
          <w:szCs w:val="24"/>
        </w:rPr>
      </w:pPr>
      <w:r w:rsidRPr="00962285">
        <w:rPr>
          <w:rFonts w:ascii="Times New Roman" w:hAnsi="Times New Roman"/>
          <w:sz w:val="24"/>
          <w:szCs w:val="24"/>
        </w:rPr>
        <w:t xml:space="preserve">страны с плотностью населения, близкой к средне-мировому показателю - примерно 40 чел./км2 (Ирландия, Ирак, Малайзия, Марокко, Тунис, Мексика, Эквадор); </w:t>
      </w:r>
    </w:p>
    <w:p w:rsidR="00962285" w:rsidRPr="00962285" w:rsidRDefault="001642FE" w:rsidP="00BB03D4">
      <w:pPr>
        <w:numPr>
          <w:ilvl w:val="0"/>
          <w:numId w:val="5"/>
        </w:numPr>
        <w:tabs>
          <w:tab w:val="clear" w:pos="720"/>
          <w:tab w:val="num" w:pos="567"/>
          <w:tab w:val="left" w:pos="851"/>
        </w:tabs>
        <w:spacing w:after="0" w:line="360" w:lineRule="auto"/>
        <w:ind w:left="0" w:firstLine="567"/>
        <w:jc w:val="both"/>
        <w:rPr>
          <w:rFonts w:ascii="Times New Roman" w:hAnsi="Times New Roman"/>
          <w:sz w:val="24"/>
          <w:szCs w:val="24"/>
        </w:rPr>
      </w:pPr>
      <w:r>
        <w:rPr>
          <w:noProof/>
        </w:rPr>
        <w:pict>
          <v:shape id="Рисунок 39" o:spid="_x0000_s1027" type="#_x0000_t75" alt="перейти на интерактивную карту естественного прироста мира" style="position:absolute;left:0;text-align:left;margin-left:175.25pt;margin-top:.55pt;width:315.05pt;height:308.15pt;z-index:251658240;visibility:visible" o:button="t">
            <v:imagedata r:id="rId10" o:title="перейти на интерактивную карту естественного прироста мира"/>
            <w10:wrap type="square"/>
          </v:shape>
        </w:pict>
      </w:r>
      <w:r w:rsidR="00962285" w:rsidRPr="00962285">
        <w:rPr>
          <w:rFonts w:ascii="Times New Roman" w:hAnsi="Times New Roman"/>
          <w:sz w:val="24"/>
          <w:szCs w:val="24"/>
        </w:rPr>
        <w:t xml:space="preserve">страны с низкой плотностью населения - менее 2 чел./км2 (Монголия, Ливия, Намибия, Австралия, Гренландия). </w:t>
      </w:r>
    </w:p>
    <w:p w:rsidR="00962285" w:rsidRPr="00962285" w:rsidRDefault="00962285" w:rsidP="00962285">
      <w:pPr>
        <w:spacing w:after="0" w:line="360" w:lineRule="auto"/>
        <w:ind w:firstLine="567"/>
        <w:jc w:val="both"/>
        <w:rPr>
          <w:rFonts w:ascii="Times New Roman" w:hAnsi="Times New Roman"/>
          <w:sz w:val="24"/>
          <w:szCs w:val="24"/>
        </w:rPr>
      </w:pPr>
      <w:r w:rsidRPr="00962285">
        <w:rPr>
          <w:rFonts w:ascii="Times New Roman" w:hAnsi="Times New Roman"/>
          <w:sz w:val="24"/>
          <w:szCs w:val="24"/>
        </w:rPr>
        <w:t xml:space="preserve">Неравномерность размещения населения может наблюдаться и в пределах отдельной страны. Яркими примерами могут служить Египет (наиболее заселена долина р. Нил), Китай и Австралия (заселена восточная часть страны), Канада (заселен юг страны), Россия (наиболее заселена европейская часть страны). В Индонезии плотность населения на о. Ява составляет 2000 чел./км2, а в районах других островов - до 3 чел./км2. </w:t>
      </w:r>
    </w:p>
    <w:p w:rsidR="00962285" w:rsidRPr="00962285" w:rsidRDefault="00962285" w:rsidP="00962285">
      <w:pPr>
        <w:spacing w:after="0" w:line="360" w:lineRule="auto"/>
        <w:ind w:firstLine="567"/>
        <w:jc w:val="both"/>
        <w:rPr>
          <w:rFonts w:ascii="Times New Roman" w:hAnsi="Times New Roman"/>
          <w:sz w:val="24"/>
          <w:szCs w:val="24"/>
        </w:rPr>
      </w:pPr>
      <w:r w:rsidRPr="00962285">
        <w:rPr>
          <w:rFonts w:ascii="Times New Roman" w:hAnsi="Times New Roman"/>
          <w:sz w:val="24"/>
          <w:szCs w:val="24"/>
        </w:rPr>
        <w:t xml:space="preserve">Неравномерность размещения населения на Земле объясняется рядом </w:t>
      </w:r>
      <w:r w:rsidRPr="00962285">
        <w:rPr>
          <w:rFonts w:ascii="Times New Roman" w:hAnsi="Times New Roman"/>
          <w:b/>
          <w:bCs/>
          <w:sz w:val="24"/>
          <w:szCs w:val="24"/>
        </w:rPr>
        <w:t>факторов</w:t>
      </w:r>
      <w:r w:rsidRPr="00962285">
        <w:rPr>
          <w:rFonts w:ascii="Times New Roman" w:hAnsi="Times New Roman"/>
          <w:sz w:val="24"/>
          <w:szCs w:val="24"/>
        </w:rPr>
        <w:t xml:space="preserve">. </w:t>
      </w:r>
    </w:p>
    <w:p w:rsidR="00962285" w:rsidRPr="00962285" w:rsidRDefault="00962285" w:rsidP="00962285">
      <w:pPr>
        <w:numPr>
          <w:ilvl w:val="0"/>
          <w:numId w:val="6"/>
        </w:numPr>
        <w:spacing w:after="0" w:line="360" w:lineRule="auto"/>
        <w:jc w:val="both"/>
        <w:rPr>
          <w:rFonts w:ascii="Times New Roman" w:hAnsi="Times New Roman"/>
          <w:sz w:val="24"/>
          <w:szCs w:val="24"/>
        </w:rPr>
      </w:pPr>
      <w:r w:rsidRPr="00962285">
        <w:rPr>
          <w:rFonts w:ascii="Times New Roman" w:hAnsi="Times New Roman"/>
          <w:sz w:val="24"/>
          <w:szCs w:val="24"/>
        </w:rPr>
        <w:t xml:space="preserve">Влияние </w:t>
      </w:r>
      <w:r w:rsidRPr="00962285">
        <w:rPr>
          <w:rFonts w:ascii="Times New Roman" w:hAnsi="Times New Roman"/>
          <w:b/>
          <w:bCs/>
          <w:i/>
          <w:iCs/>
          <w:sz w:val="24"/>
          <w:szCs w:val="24"/>
        </w:rPr>
        <w:t>природного фактора</w:t>
      </w:r>
      <w:r w:rsidRPr="00962285">
        <w:rPr>
          <w:rFonts w:ascii="Times New Roman" w:hAnsi="Times New Roman"/>
          <w:sz w:val="24"/>
          <w:szCs w:val="24"/>
        </w:rPr>
        <w:t xml:space="preserve"> проявляется: </w:t>
      </w:r>
    </w:p>
    <w:p w:rsidR="00962285" w:rsidRPr="00962285" w:rsidRDefault="00962285" w:rsidP="00962285">
      <w:pPr>
        <w:numPr>
          <w:ilvl w:val="1"/>
          <w:numId w:val="6"/>
        </w:numPr>
        <w:spacing w:after="0" w:line="360" w:lineRule="auto"/>
        <w:jc w:val="both"/>
        <w:rPr>
          <w:rFonts w:ascii="Times New Roman" w:hAnsi="Times New Roman"/>
          <w:sz w:val="24"/>
          <w:szCs w:val="24"/>
        </w:rPr>
      </w:pPr>
      <w:r w:rsidRPr="00962285">
        <w:rPr>
          <w:rFonts w:ascii="Times New Roman" w:hAnsi="Times New Roman"/>
          <w:sz w:val="24"/>
          <w:szCs w:val="24"/>
        </w:rPr>
        <w:t xml:space="preserve">в слабой освоенности территорий с неблагоприятными для человека природными условиями (пустыни, тундры, тропические леса, полярные области); </w:t>
      </w:r>
    </w:p>
    <w:p w:rsidR="00962285" w:rsidRPr="00962285" w:rsidRDefault="00962285" w:rsidP="00962285">
      <w:pPr>
        <w:numPr>
          <w:ilvl w:val="1"/>
          <w:numId w:val="6"/>
        </w:numPr>
        <w:spacing w:after="0" w:line="360" w:lineRule="auto"/>
        <w:jc w:val="both"/>
        <w:rPr>
          <w:rFonts w:ascii="Times New Roman" w:hAnsi="Times New Roman"/>
          <w:sz w:val="24"/>
          <w:szCs w:val="24"/>
        </w:rPr>
      </w:pPr>
      <w:r w:rsidRPr="00962285">
        <w:rPr>
          <w:rFonts w:ascii="Times New Roman" w:hAnsi="Times New Roman"/>
          <w:sz w:val="24"/>
          <w:szCs w:val="24"/>
        </w:rPr>
        <w:t xml:space="preserve">в проживании основной части населения на высоте до 1000 м над уровнем моря (при этом 56% населения сосредоточено на равнинах с высотой до 200 м, 24% - до 500 м над уровнем моря); </w:t>
      </w:r>
    </w:p>
    <w:p w:rsidR="00962285" w:rsidRPr="00962285" w:rsidRDefault="00962285" w:rsidP="00962285">
      <w:pPr>
        <w:numPr>
          <w:ilvl w:val="1"/>
          <w:numId w:val="6"/>
        </w:numPr>
        <w:spacing w:after="0" w:line="360" w:lineRule="auto"/>
        <w:jc w:val="both"/>
        <w:rPr>
          <w:rFonts w:ascii="Times New Roman" w:hAnsi="Times New Roman"/>
          <w:sz w:val="24"/>
          <w:szCs w:val="24"/>
        </w:rPr>
      </w:pPr>
      <w:r w:rsidRPr="00962285">
        <w:rPr>
          <w:rFonts w:ascii="Times New Roman" w:hAnsi="Times New Roman"/>
          <w:sz w:val="24"/>
          <w:szCs w:val="24"/>
        </w:rPr>
        <w:t xml:space="preserve">в концентрации населения вблизи морского побережья (более 50% населения живет в пределах 200 км от побережий морей и океанов); </w:t>
      </w:r>
    </w:p>
    <w:p w:rsidR="00962285" w:rsidRPr="00962285" w:rsidRDefault="00962285" w:rsidP="00962285">
      <w:pPr>
        <w:numPr>
          <w:ilvl w:val="1"/>
          <w:numId w:val="6"/>
        </w:numPr>
        <w:spacing w:after="0" w:line="360" w:lineRule="auto"/>
        <w:jc w:val="both"/>
        <w:rPr>
          <w:rFonts w:ascii="Times New Roman" w:hAnsi="Times New Roman"/>
          <w:sz w:val="24"/>
          <w:szCs w:val="24"/>
        </w:rPr>
      </w:pPr>
      <w:r w:rsidRPr="00962285">
        <w:rPr>
          <w:rFonts w:ascii="Times New Roman" w:hAnsi="Times New Roman"/>
          <w:sz w:val="24"/>
          <w:szCs w:val="24"/>
        </w:rPr>
        <w:t xml:space="preserve">в высокой освоенности территорий с плодородными почвами и благоприятными агроклиматическими условиями (субтропический, субэкваториальный и юг умеренного климатического пояса). </w:t>
      </w:r>
    </w:p>
    <w:p w:rsidR="00962285" w:rsidRPr="00962285" w:rsidRDefault="00962285" w:rsidP="00962285">
      <w:pPr>
        <w:numPr>
          <w:ilvl w:val="0"/>
          <w:numId w:val="6"/>
        </w:numPr>
        <w:spacing w:after="0" w:line="360" w:lineRule="auto"/>
        <w:jc w:val="both"/>
        <w:rPr>
          <w:rFonts w:ascii="Times New Roman" w:hAnsi="Times New Roman"/>
          <w:sz w:val="24"/>
          <w:szCs w:val="24"/>
        </w:rPr>
      </w:pPr>
      <w:r w:rsidRPr="00962285">
        <w:rPr>
          <w:rFonts w:ascii="Times New Roman" w:hAnsi="Times New Roman"/>
          <w:sz w:val="24"/>
          <w:szCs w:val="24"/>
        </w:rPr>
        <w:t xml:space="preserve">Воздействие </w:t>
      </w:r>
      <w:r w:rsidRPr="00962285">
        <w:rPr>
          <w:rFonts w:ascii="Times New Roman" w:hAnsi="Times New Roman"/>
          <w:b/>
          <w:bCs/>
          <w:i/>
          <w:iCs/>
          <w:sz w:val="24"/>
          <w:szCs w:val="24"/>
        </w:rPr>
        <w:t>исторических особенностей заселения</w:t>
      </w:r>
      <w:r w:rsidRPr="00962285">
        <w:rPr>
          <w:rFonts w:ascii="Times New Roman" w:hAnsi="Times New Roman"/>
          <w:sz w:val="24"/>
          <w:szCs w:val="24"/>
        </w:rPr>
        <w:t xml:space="preserve"> суши проявляется в том, что, по мнению ученых, заселение Земли происходило с территорий, где формировался человек современного вида, Юго-Западной Азии, Северной Африки и Южной Европы, по Старому Свету, затем в Америку и Австралию. Время заселения серьезно повлияло на численность населения регионов. </w:t>
      </w:r>
    </w:p>
    <w:p w:rsidR="00962285" w:rsidRPr="00962285" w:rsidRDefault="00962285" w:rsidP="00962285">
      <w:pPr>
        <w:numPr>
          <w:ilvl w:val="0"/>
          <w:numId w:val="6"/>
        </w:numPr>
        <w:spacing w:after="0" w:line="360" w:lineRule="auto"/>
        <w:jc w:val="both"/>
        <w:rPr>
          <w:rFonts w:ascii="Times New Roman" w:hAnsi="Times New Roman"/>
          <w:sz w:val="24"/>
          <w:szCs w:val="24"/>
        </w:rPr>
      </w:pPr>
      <w:r w:rsidRPr="00962285">
        <w:rPr>
          <w:rFonts w:ascii="Times New Roman" w:hAnsi="Times New Roman"/>
          <w:sz w:val="24"/>
          <w:szCs w:val="24"/>
        </w:rPr>
        <w:t xml:space="preserve">Различия в современной </w:t>
      </w:r>
      <w:r w:rsidRPr="00962285">
        <w:rPr>
          <w:rFonts w:ascii="Times New Roman" w:hAnsi="Times New Roman"/>
          <w:b/>
          <w:bCs/>
          <w:i/>
          <w:iCs/>
          <w:sz w:val="24"/>
          <w:szCs w:val="24"/>
        </w:rPr>
        <w:t>демографической ситуации</w:t>
      </w:r>
      <w:r w:rsidRPr="00962285">
        <w:rPr>
          <w:rFonts w:ascii="Times New Roman" w:hAnsi="Times New Roman"/>
          <w:sz w:val="24"/>
          <w:szCs w:val="24"/>
        </w:rPr>
        <w:t xml:space="preserve"> связаны с естественным приростом населения отдельных стран. Яркий пример - Бангладеш с высоким уровнем рождаемости. Плотность населения этой страны в настоящее время составляет более 750 чел./км2. </w:t>
      </w:r>
    </w:p>
    <w:p w:rsidR="00962285" w:rsidRPr="00962285" w:rsidRDefault="00962285" w:rsidP="00962285">
      <w:pPr>
        <w:numPr>
          <w:ilvl w:val="0"/>
          <w:numId w:val="6"/>
        </w:numPr>
        <w:spacing w:after="0" w:line="360" w:lineRule="auto"/>
        <w:jc w:val="both"/>
        <w:rPr>
          <w:rFonts w:ascii="Times New Roman" w:hAnsi="Times New Roman"/>
          <w:sz w:val="24"/>
          <w:szCs w:val="24"/>
        </w:rPr>
      </w:pPr>
      <w:r w:rsidRPr="00962285">
        <w:rPr>
          <w:rFonts w:ascii="Times New Roman" w:hAnsi="Times New Roman"/>
          <w:sz w:val="24"/>
          <w:szCs w:val="24"/>
        </w:rPr>
        <w:t xml:space="preserve">Воздействие </w:t>
      </w:r>
      <w:r w:rsidRPr="00962285">
        <w:rPr>
          <w:rFonts w:ascii="Times New Roman" w:hAnsi="Times New Roman"/>
          <w:b/>
          <w:bCs/>
          <w:i/>
          <w:iCs/>
          <w:sz w:val="24"/>
          <w:szCs w:val="24"/>
        </w:rPr>
        <w:t>социально-экономических условий</w:t>
      </w:r>
      <w:r w:rsidRPr="00962285">
        <w:rPr>
          <w:rFonts w:ascii="Times New Roman" w:hAnsi="Times New Roman"/>
          <w:sz w:val="24"/>
          <w:szCs w:val="24"/>
        </w:rPr>
        <w:t xml:space="preserve"> связано с размещением промышленных зон, транспортных путей, освоением крупных месторождений полезных ископаемых, способствующих концентрации населения. </w:t>
      </w:r>
    </w:p>
    <w:p w:rsidR="00962285" w:rsidRPr="00962285" w:rsidRDefault="00962285" w:rsidP="00962285">
      <w:pPr>
        <w:spacing w:after="0" w:line="360" w:lineRule="auto"/>
        <w:ind w:firstLine="567"/>
        <w:jc w:val="both"/>
        <w:rPr>
          <w:rFonts w:ascii="Times New Roman" w:hAnsi="Times New Roman"/>
          <w:sz w:val="24"/>
          <w:szCs w:val="24"/>
        </w:rPr>
      </w:pPr>
      <w:r w:rsidRPr="00962285">
        <w:rPr>
          <w:rFonts w:ascii="Times New Roman" w:hAnsi="Times New Roman"/>
          <w:sz w:val="24"/>
          <w:szCs w:val="24"/>
        </w:rPr>
        <w:t xml:space="preserve">В настоящее время в мире можно выделить несколько </w:t>
      </w:r>
      <w:r w:rsidRPr="00962285">
        <w:rPr>
          <w:rFonts w:ascii="Times New Roman" w:hAnsi="Times New Roman"/>
          <w:b/>
          <w:bCs/>
          <w:sz w:val="24"/>
          <w:szCs w:val="24"/>
        </w:rPr>
        <w:t>районов наибольшей концентрации населения</w:t>
      </w:r>
      <w:r w:rsidRPr="00962285">
        <w:rPr>
          <w:rFonts w:ascii="Times New Roman" w:hAnsi="Times New Roman"/>
          <w:sz w:val="24"/>
          <w:szCs w:val="24"/>
        </w:rPr>
        <w:t xml:space="preserve">. К ним относятся: </w:t>
      </w:r>
    </w:p>
    <w:p w:rsidR="00962285" w:rsidRPr="00962285" w:rsidRDefault="00962285" w:rsidP="00962285">
      <w:pPr>
        <w:numPr>
          <w:ilvl w:val="0"/>
          <w:numId w:val="7"/>
        </w:numPr>
        <w:spacing w:after="0" w:line="360" w:lineRule="auto"/>
        <w:jc w:val="both"/>
        <w:rPr>
          <w:rFonts w:ascii="Times New Roman" w:hAnsi="Times New Roman"/>
          <w:sz w:val="24"/>
          <w:szCs w:val="24"/>
        </w:rPr>
      </w:pPr>
      <w:r w:rsidRPr="00962285">
        <w:rPr>
          <w:rFonts w:ascii="Times New Roman" w:hAnsi="Times New Roman"/>
          <w:sz w:val="24"/>
          <w:szCs w:val="24"/>
        </w:rPr>
        <w:t xml:space="preserve">Восточная Азия (восточное побережье Китая, Япония, КНДР, Республика Корея), где проживает около 1 млрд чел.; </w:t>
      </w:r>
    </w:p>
    <w:p w:rsidR="00962285" w:rsidRPr="00962285" w:rsidRDefault="00962285" w:rsidP="00962285">
      <w:pPr>
        <w:numPr>
          <w:ilvl w:val="0"/>
          <w:numId w:val="7"/>
        </w:numPr>
        <w:spacing w:after="0" w:line="360" w:lineRule="auto"/>
        <w:jc w:val="both"/>
        <w:rPr>
          <w:rFonts w:ascii="Times New Roman" w:hAnsi="Times New Roman"/>
          <w:sz w:val="24"/>
          <w:szCs w:val="24"/>
        </w:rPr>
      </w:pPr>
      <w:r w:rsidRPr="00962285">
        <w:rPr>
          <w:rFonts w:ascii="Times New Roman" w:hAnsi="Times New Roman"/>
          <w:sz w:val="24"/>
          <w:szCs w:val="24"/>
        </w:rPr>
        <w:t xml:space="preserve">Южная Азия (Индия, Бангладеш, Шри-Ланка, Пакистан), где проживает около 1 млрд чел.; </w:t>
      </w:r>
    </w:p>
    <w:p w:rsidR="00962285" w:rsidRPr="00962285" w:rsidRDefault="00962285" w:rsidP="00962285">
      <w:pPr>
        <w:numPr>
          <w:ilvl w:val="0"/>
          <w:numId w:val="7"/>
        </w:numPr>
        <w:spacing w:after="0" w:line="360" w:lineRule="auto"/>
        <w:jc w:val="both"/>
        <w:rPr>
          <w:rFonts w:ascii="Times New Roman" w:hAnsi="Times New Roman"/>
          <w:sz w:val="24"/>
          <w:szCs w:val="24"/>
        </w:rPr>
      </w:pPr>
      <w:r w:rsidRPr="00962285">
        <w:rPr>
          <w:rFonts w:ascii="Times New Roman" w:hAnsi="Times New Roman"/>
          <w:sz w:val="24"/>
          <w:szCs w:val="24"/>
        </w:rPr>
        <w:t xml:space="preserve">Юго-Восточная Азия (Индонезия, Филиппины, Таиланд, Малайзия), где проживает свыше 300 млн чел.; </w:t>
      </w:r>
    </w:p>
    <w:p w:rsidR="00962285" w:rsidRPr="00962285" w:rsidRDefault="00962285" w:rsidP="00962285">
      <w:pPr>
        <w:numPr>
          <w:ilvl w:val="0"/>
          <w:numId w:val="7"/>
        </w:numPr>
        <w:spacing w:after="0" w:line="360" w:lineRule="auto"/>
        <w:jc w:val="both"/>
        <w:rPr>
          <w:rFonts w:ascii="Times New Roman" w:hAnsi="Times New Roman"/>
          <w:sz w:val="24"/>
          <w:szCs w:val="24"/>
        </w:rPr>
      </w:pPr>
      <w:r w:rsidRPr="00962285">
        <w:rPr>
          <w:rFonts w:ascii="Times New Roman" w:hAnsi="Times New Roman"/>
          <w:sz w:val="24"/>
          <w:szCs w:val="24"/>
        </w:rPr>
        <w:t xml:space="preserve">Зарубежная Европа, где проживает около 500 млн. чел.; </w:t>
      </w:r>
    </w:p>
    <w:p w:rsidR="00962285" w:rsidRPr="00962285" w:rsidRDefault="00962285" w:rsidP="00962285">
      <w:pPr>
        <w:numPr>
          <w:ilvl w:val="0"/>
          <w:numId w:val="7"/>
        </w:numPr>
        <w:spacing w:after="0" w:line="360" w:lineRule="auto"/>
        <w:jc w:val="both"/>
        <w:rPr>
          <w:rFonts w:ascii="Times New Roman" w:hAnsi="Times New Roman"/>
          <w:sz w:val="24"/>
          <w:szCs w:val="24"/>
        </w:rPr>
      </w:pPr>
      <w:r w:rsidRPr="00962285">
        <w:rPr>
          <w:rFonts w:ascii="Times New Roman" w:hAnsi="Times New Roman"/>
          <w:sz w:val="24"/>
          <w:szCs w:val="24"/>
        </w:rPr>
        <w:t xml:space="preserve">Северо-восток США, где проживает около 100 млн. чел. </w:t>
      </w:r>
    </w:p>
    <w:p w:rsidR="00A74C0E" w:rsidRDefault="00A74C0E" w:rsidP="00A74C0E">
      <w:pPr>
        <w:tabs>
          <w:tab w:val="left" w:pos="851"/>
        </w:tabs>
        <w:spacing w:after="0" w:line="360" w:lineRule="auto"/>
        <w:ind w:firstLine="567"/>
        <w:jc w:val="both"/>
        <w:rPr>
          <w:rFonts w:ascii="Times New Roman" w:hAnsi="Times New Roman"/>
          <w:sz w:val="24"/>
          <w:szCs w:val="24"/>
        </w:rPr>
      </w:pPr>
      <w:r>
        <w:rPr>
          <w:rFonts w:ascii="Times New Roman" w:hAnsi="Times New Roman"/>
          <w:sz w:val="24"/>
          <w:szCs w:val="24"/>
        </w:rPr>
        <w:t>Сделаем выводы:</w:t>
      </w:r>
    </w:p>
    <w:p w:rsidR="00962285" w:rsidRPr="00962285" w:rsidRDefault="00962285" w:rsidP="00221BB1">
      <w:pPr>
        <w:numPr>
          <w:ilvl w:val="0"/>
          <w:numId w:val="11"/>
        </w:numPr>
        <w:tabs>
          <w:tab w:val="left" w:pos="851"/>
        </w:tabs>
        <w:spacing w:after="0" w:line="360" w:lineRule="auto"/>
        <w:ind w:left="0" w:firstLine="567"/>
        <w:jc w:val="both"/>
        <w:rPr>
          <w:rFonts w:ascii="Times New Roman" w:hAnsi="Times New Roman"/>
          <w:sz w:val="24"/>
          <w:szCs w:val="24"/>
        </w:rPr>
      </w:pPr>
      <w:r w:rsidRPr="00962285">
        <w:rPr>
          <w:rFonts w:ascii="Times New Roman" w:hAnsi="Times New Roman"/>
          <w:sz w:val="24"/>
          <w:szCs w:val="24"/>
        </w:rPr>
        <w:t xml:space="preserve">Под трудовыми ресурсами мира понимают долю экономически активного населения, которая варьируется по странам. В развитых странах мира экономически активно около 70% всех трудовых ресурсов. Эта ситуация связана прежде </w:t>
      </w:r>
      <w:r w:rsidRPr="00221BB1">
        <w:rPr>
          <w:rFonts w:ascii="Times New Roman" w:hAnsi="Times New Roman"/>
          <w:sz w:val="24"/>
          <w:szCs w:val="24"/>
        </w:rPr>
        <w:t xml:space="preserve">всего с </w:t>
      </w:r>
      <w:r w:rsidRPr="001642FE">
        <w:rPr>
          <w:rFonts w:ascii="Times New Roman" w:hAnsi="Times New Roman"/>
          <w:sz w:val="24"/>
          <w:szCs w:val="24"/>
        </w:rPr>
        <w:t>безработицей</w:t>
      </w:r>
      <w:r w:rsidRPr="00221BB1">
        <w:rPr>
          <w:rFonts w:ascii="Times New Roman" w:hAnsi="Times New Roman"/>
          <w:sz w:val="24"/>
          <w:szCs w:val="24"/>
        </w:rPr>
        <w:t>, которая</w:t>
      </w:r>
      <w:r w:rsidRPr="00962285">
        <w:rPr>
          <w:rFonts w:ascii="Times New Roman" w:hAnsi="Times New Roman"/>
          <w:sz w:val="24"/>
          <w:szCs w:val="24"/>
        </w:rPr>
        <w:t xml:space="preserve"> иногда достигает 10% от общего числа трудовых ресурсов.</w:t>
      </w:r>
    </w:p>
    <w:p w:rsidR="00962285" w:rsidRPr="00962285" w:rsidRDefault="00962285" w:rsidP="00221BB1">
      <w:pPr>
        <w:numPr>
          <w:ilvl w:val="0"/>
          <w:numId w:val="11"/>
        </w:numPr>
        <w:tabs>
          <w:tab w:val="left" w:pos="851"/>
        </w:tabs>
        <w:spacing w:after="0" w:line="360" w:lineRule="auto"/>
        <w:ind w:left="0" w:firstLine="567"/>
        <w:jc w:val="both"/>
        <w:rPr>
          <w:rFonts w:ascii="Times New Roman" w:hAnsi="Times New Roman"/>
          <w:sz w:val="24"/>
          <w:szCs w:val="24"/>
        </w:rPr>
      </w:pPr>
      <w:r w:rsidRPr="00962285">
        <w:rPr>
          <w:rFonts w:ascii="Times New Roman" w:hAnsi="Times New Roman"/>
          <w:sz w:val="24"/>
          <w:szCs w:val="24"/>
        </w:rPr>
        <w:t>В развивающихся же странах эта доля еще меньше. Она составляет лишь 45-55%, что связано с экономической отсталостью стран, неучастием женщин в производстве из-за наличия многодетных семей, большой численностью молодежи, вступающей в трудоспособный возраст, широкой эксплуатацией дешевого и малоквалифицированного детского труда.</w:t>
      </w:r>
    </w:p>
    <w:p w:rsidR="00962285" w:rsidRPr="00962285" w:rsidRDefault="00962285" w:rsidP="00221BB1">
      <w:pPr>
        <w:numPr>
          <w:ilvl w:val="0"/>
          <w:numId w:val="11"/>
        </w:numPr>
        <w:tabs>
          <w:tab w:val="left" w:pos="851"/>
        </w:tabs>
        <w:spacing w:after="0" w:line="360" w:lineRule="auto"/>
        <w:ind w:left="0" w:firstLine="567"/>
        <w:jc w:val="both"/>
        <w:rPr>
          <w:rFonts w:ascii="Times New Roman" w:hAnsi="Times New Roman"/>
          <w:sz w:val="24"/>
          <w:szCs w:val="24"/>
        </w:rPr>
      </w:pPr>
      <w:r w:rsidRPr="00962285">
        <w:rPr>
          <w:rFonts w:ascii="Times New Roman" w:hAnsi="Times New Roman"/>
          <w:sz w:val="24"/>
          <w:szCs w:val="24"/>
        </w:rPr>
        <w:t>В среднем в мире к экономически активному населению можно отнести 45% всего населения, или около 2 миллиардов человек.</w:t>
      </w:r>
    </w:p>
    <w:p w:rsidR="00962285" w:rsidRPr="00962285" w:rsidRDefault="00962285" w:rsidP="00221BB1">
      <w:pPr>
        <w:numPr>
          <w:ilvl w:val="0"/>
          <w:numId w:val="11"/>
        </w:numPr>
        <w:tabs>
          <w:tab w:val="left" w:pos="851"/>
        </w:tabs>
        <w:spacing w:after="0" w:line="360" w:lineRule="auto"/>
        <w:ind w:left="0" w:firstLine="567"/>
        <w:jc w:val="both"/>
        <w:rPr>
          <w:rFonts w:ascii="Times New Roman" w:hAnsi="Times New Roman"/>
          <w:sz w:val="24"/>
          <w:szCs w:val="24"/>
        </w:rPr>
      </w:pPr>
      <w:r w:rsidRPr="00962285">
        <w:rPr>
          <w:rFonts w:ascii="Times New Roman" w:hAnsi="Times New Roman"/>
          <w:sz w:val="24"/>
          <w:szCs w:val="24"/>
        </w:rPr>
        <w:t xml:space="preserve">Сегодня одним из показателей трудовых ресурсов страны является уровень их образования. В экономически развитых странах неграмотность практически ликвидирована, а в развивающихся странах образовательный уровень еще весьма низок. По данным специалистов, на Земле в настоящее время неграмотными являются около 900 миллионов человек, причем число неграмотных не сокращается, а увеличивается. Наибольшее их количество находится </w:t>
      </w:r>
      <w:r w:rsidRPr="00221BB1">
        <w:rPr>
          <w:rFonts w:ascii="Times New Roman" w:hAnsi="Times New Roman"/>
          <w:sz w:val="24"/>
          <w:szCs w:val="24"/>
        </w:rPr>
        <w:t xml:space="preserve">в </w:t>
      </w:r>
      <w:r w:rsidRPr="001642FE">
        <w:rPr>
          <w:rFonts w:ascii="Times New Roman" w:hAnsi="Times New Roman"/>
          <w:sz w:val="24"/>
          <w:szCs w:val="24"/>
        </w:rPr>
        <w:t>Африке</w:t>
      </w:r>
      <w:r w:rsidRPr="00221BB1">
        <w:rPr>
          <w:rFonts w:ascii="Times New Roman" w:hAnsi="Times New Roman"/>
          <w:sz w:val="24"/>
          <w:szCs w:val="24"/>
        </w:rPr>
        <w:t>.</w:t>
      </w:r>
      <w:r w:rsidRPr="00962285">
        <w:rPr>
          <w:rFonts w:ascii="Times New Roman" w:hAnsi="Times New Roman"/>
          <w:sz w:val="24"/>
          <w:szCs w:val="24"/>
        </w:rPr>
        <w:t xml:space="preserve"> В экономически развитых странах мира сокращается численность рабочих преимущественно физического труда. Их место занимают более образованные работники, высококвалифицированные специалисты, создающие и обслуживающие автоматизированную и электронно-вычислительную технику.</w:t>
      </w:r>
    </w:p>
    <w:p w:rsidR="00962285" w:rsidRPr="00962285" w:rsidRDefault="00962285" w:rsidP="00221BB1">
      <w:pPr>
        <w:numPr>
          <w:ilvl w:val="0"/>
          <w:numId w:val="11"/>
        </w:numPr>
        <w:tabs>
          <w:tab w:val="left" w:pos="851"/>
        </w:tabs>
        <w:spacing w:after="0" w:line="360" w:lineRule="auto"/>
        <w:ind w:left="0" w:firstLine="567"/>
        <w:jc w:val="both"/>
        <w:rPr>
          <w:rFonts w:ascii="Times New Roman" w:hAnsi="Times New Roman"/>
          <w:sz w:val="24"/>
          <w:szCs w:val="24"/>
        </w:rPr>
      </w:pPr>
      <w:r w:rsidRPr="00962285">
        <w:rPr>
          <w:rFonts w:ascii="Times New Roman" w:hAnsi="Times New Roman"/>
          <w:sz w:val="24"/>
          <w:szCs w:val="24"/>
        </w:rPr>
        <w:t>Уникальной страной высокой культуры и сплошной грамотности является Япония. Здесь обучению и воспитанию детей уделяется большое внимание с самого раннего возраста. Страна имеет больше университетов, готовящих квалифицированные кадры, чем вся Западная Европа.</w:t>
      </w:r>
    </w:p>
    <w:p w:rsidR="00962285" w:rsidRPr="00962285" w:rsidRDefault="00962285" w:rsidP="00221BB1">
      <w:pPr>
        <w:numPr>
          <w:ilvl w:val="0"/>
          <w:numId w:val="11"/>
        </w:numPr>
        <w:tabs>
          <w:tab w:val="left" w:pos="851"/>
        </w:tabs>
        <w:spacing w:after="0" w:line="360" w:lineRule="auto"/>
        <w:ind w:left="0" w:firstLine="567"/>
        <w:jc w:val="both"/>
        <w:rPr>
          <w:rFonts w:ascii="Times New Roman" w:hAnsi="Times New Roman"/>
          <w:sz w:val="24"/>
          <w:szCs w:val="24"/>
        </w:rPr>
      </w:pPr>
      <w:r w:rsidRPr="00962285">
        <w:rPr>
          <w:rFonts w:ascii="Times New Roman" w:hAnsi="Times New Roman"/>
          <w:sz w:val="24"/>
          <w:szCs w:val="24"/>
        </w:rPr>
        <w:t xml:space="preserve">Большое влияние на трудовые ресурсы оказывает возрастной состав населения. К экономически активному относится взрослая часть населения, доля которого в разных типах стран различна. «Постарение» населения Западной Европы привело к тому, что люди от 15 до 59 лет здесь </w:t>
      </w:r>
      <w:r w:rsidRPr="00AA43F3">
        <w:rPr>
          <w:rFonts w:ascii="Times New Roman" w:hAnsi="Times New Roman"/>
          <w:sz w:val="24"/>
          <w:szCs w:val="24"/>
        </w:rPr>
        <w:t xml:space="preserve">составляют 61%, а старше 60 лет — 17%. Примерно такие же доли взрослого и пожилого населения и в </w:t>
      </w:r>
      <w:r w:rsidRPr="001642FE">
        <w:rPr>
          <w:rFonts w:ascii="Times New Roman" w:hAnsi="Times New Roman"/>
          <w:sz w:val="24"/>
          <w:szCs w:val="24"/>
        </w:rPr>
        <w:t>США</w:t>
      </w:r>
      <w:r w:rsidRPr="00AA43F3">
        <w:rPr>
          <w:rFonts w:ascii="Times New Roman" w:hAnsi="Times New Roman"/>
          <w:sz w:val="24"/>
          <w:szCs w:val="24"/>
        </w:rPr>
        <w:t xml:space="preserve">, </w:t>
      </w:r>
      <w:r w:rsidRPr="001642FE">
        <w:rPr>
          <w:rFonts w:ascii="Times New Roman" w:hAnsi="Times New Roman"/>
          <w:sz w:val="24"/>
          <w:szCs w:val="24"/>
        </w:rPr>
        <w:t>Австралии</w:t>
      </w:r>
      <w:r w:rsidRPr="00AA43F3">
        <w:rPr>
          <w:rFonts w:ascii="Times New Roman" w:hAnsi="Times New Roman"/>
          <w:sz w:val="24"/>
          <w:szCs w:val="24"/>
        </w:rPr>
        <w:t xml:space="preserve">, </w:t>
      </w:r>
      <w:r w:rsidRPr="001642FE">
        <w:rPr>
          <w:rFonts w:ascii="Times New Roman" w:hAnsi="Times New Roman"/>
          <w:sz w:val="24"/>
          <w:szCs w:val="24"/>
        </w:rPr>
        <w:t>Канаде</w:t>
      </w:r>
      <w:r w:rsidRPr="00AA43F3">
        <w:rPr>
          <w:rFonts w:ascii="Times New Roman" w:hAnsi="Times New Roman"/>
          <w:sz w:val="24"/>
          <w:szCs w:val="24"/>
        </w:rPr>
        <w:t xml:space="preserve">. Доля детского населения не превышает 30%, а в </w:t>
      </w:r>
      <w:r w:rsidRPr="001642FE">
        <w:rPr>
          <w:rFonts w:ascii="Times New Roman" w:hAnsi="Times New Roman"/>
          <w:sz w:val="24"/>
          <w:szCs w:val="24"/>
        </w:rPr>
        <w:t>ФРГ</w:t>
      </w:r>
      <w:r w:rsidRPr="00AA43F3">
        <w:rPr>
          <w:rFonts w:ascii="Times New Roman" w:hAnsi="Times New Roman"/>
          <w:sz w:val="24"/>
          <w:szCs w:val="24"/>
        </w:rPr>
        <w:t xml:space="preserve"> и Швеции еще ниже. В развивающихся же странах основная доля населения приходится на детей и взрослых. Пожилая часть населения занимает в общем количестве менее 7%. Доля детей колеблется от 36% (Азия) до 45% (Африка), а иногда достигает и 50% (Кения, Ботсвана).</w:t>
      </w:r>
    </w:p>
    <w:p w:rsidR="002A5028" w:rsidRPr="002A5028" w:rsidRDefault="002A5028" w:rsidP="002A5028">
      <w:pPr>
        <w:pStyle w:val="a3"/>
        <w:spacing w:line="360" w:lineRule="auto"/>
        <w:ind w:firstLine="567"/>
        <w:jc w:val="both"/>
        <w:rPr>
          <w:b/>
          <w:sz w:val="28"/>
        </w:rPr>
      </w:pPr>
      <w:r w:rsidRPr="002A5028">
        <w:rPr>
          <w:b/>
          <w:sz w:val="28"/>
        </w:rPr>
        <w:t>2. Проблемы внешней миграции населения в контексте демографической ситуации в России</w:t>
      </w:r>
    </w:p>
    <w:p w:rsidR="002A5028" w:rsidRPr="002A5028" w:rsidRDefault="002A5028" w:rsidP="002A5028">
      <w:pPr>
        <w:spacing w:after="0" w:line="360" w:lineRule="auto"/>
        <w:ind w:firstLine="567"/>
        <w:jc w:val="both"/>
        <w:rPr>
          <w:rFonts w:ascii="Times New Roman" w:hAnsi="Times New Roman"/>
          <w:sz w:val="24"/>
          <w:szCs w:val="24"/>
        </w:rPr>
      </w:pPr>
      <w:r w:rsidRPr="002A5028">
        <w:rPr>
          <w:rFonts w:ascii="Times New Roman" w:hAnsi="Times New Roman"/>
          <w:sz w:val="24"/>
          <w:szCs w:val="24"/>
        </w:rPr>
        <w:t>В результате процесса глобализации мир изменяется. Государства, общества, экономические системы и культуры в различных регионах мира всё более интегрируются и становятся всё более взаимозависимыми. Новые технологии обеспечивают быстрое перемещение капиталов, товаров, услуг, информации и идей из одних стран в другие. Многие общественные процессы — политические, экономические, социальные, демографические, культурологические — в современном мире приобретают глобальный характер.</w:t>
      </w:r>
    </w:p>
    <w:p w:rsidR="002A5028" w:rsidRDefault="002A5028" w:rsidP="002A5028">
      <w:pPr>
        <w:spacing w:after="0" w:line="360" w:lineRule="auto"/>
        <w:ind w:firstLine="567"/>
        <w:jc w:val="both"/>
        <w:rPr>
          <w:rFonts w:ascii="Times New Roman" w:hAnsi="Times New Roman"/>
          <w:sz w:val="24"/>
          <w:szCs w:val="24"/>
        </w:rPr>
      </w:pPr>
      <w:r w:rsidRPr="002A5028">
        <w:rPr>
          <w:rFonts w:ascii="Times New Roman" w:hAnsi="Times New Roman"/>
          <w:sz w:val="24"/>
          <w:szCs w:val="24"/>
        </w:rPr>
        <w:t>Прежде всего, новую историческую реальность представляет глобализация</w:t>
      </w:r>
      <w:r>
        <w:rPr>
          <w:rFonts w:ascii="Times New Roman" w:hAnsi="Times New Roman"/>
          <w:sz w:val="24"/>
          <w:szCs w:val="24"/>
        </w:rPr>
        <w:t xml:space="preserve"> </w:t>
      </w:r>
      <w:r w:rsidRPr="002A5028">
        <w:rPr>
          <w:rFonts w:ascii="Times New Roman" w:hAnsi="Times New Roman"/>
          <w:sz w:val="24"/>
          <w:szCs w:val="24"/>
        </w:rPr>
        <w:t>экономики. Она уже способна работать как единая система в масштабах всей</w:t>
      </w:r>
      <w:r>
        <w:rPr>
          <w:rFonts w:ascii="Times New Roman" w:hAnsi="Times New Roman"/>
          <w:sz w:val="24"/>
          <w:szCs w:val="24"/>
        </w:rPr>
        <w:t xml:space="preserve"> </w:t>
      </w:r>
      <w:r w:rsidRPr="002A5028">
        <w:rPr>
          <w:rFonts w:ascii="Times New Roman" w:hAnsi="Times New Roman"/>
          <w:sz w:val="24"/>
          <w:szCs w:val="24"/>
        </w:rPr>
        <w:t>планеты</w:t>
      </w:r>
      <w:r>
        <w:rPr>
          <w:rFonts w:ascii="Times New Roman" w:hAnsi="Times New Roman"/>
          <w:sz w:val="24"/>
          <w:szCs w:val="24"/>
        </w:rPr>
        <w:t>.</w:t>
      </w:r>
    </w:p>
    <w:p w:rsidR="002A5028" w:rsidRPr="002A5028" w:rsidRDefault="002A5028" w:rsidP="002A5028">
      <w:pPr>
        <w:spacing w:after="0" w:line="360" w:lineRule="auto"/>
        <w:ind w:firstLine="567"/>
        <w:jc w:val="both"/>
        <w:rPr>
          <w:rFonts w:ascii="Times New Roman" w:hAnsi="Times New Roman"/>
          <w:sz w:val="24"/>
          <w:szCs w:val="24"/>
        </w:rPr>
      </w:pPr>
      <w:r w:rsidRPr="002A5028">
        <w:rPr>
          <w:rFonts w:ascii="Times New Roman" w:hAnsi="Times New Roman"/>
          <w:sz w:val="24"/>
          <w:szCs w:val="24"/>
        </w:rPr>
        <w:t>Капиталистический способ производства развивался  в сторону слияния,</w:t>
      </w:r>
      <w:r>
        <w:rPr>
          <w:rFonts w:ascii="Times New Roman" w:hAnsi="Times New Roman"/>
          <w:sz w:val="24"/>
          <w:szCs w:val="24"/>
        </w:rPr>
        <w:t xml:space="preserve"> объ</w:t>
      </w:r>
      <w:r w:rsidRPr="002A5028">
        <w:rPr>
          <w:rFonts w:ascii="Times New Roman" w:hAnsi="Times New Roman"/>
          <w:sz w:val="24"/>
          <w:szCs w:val="24"/>
        </w:rPr>
        <w:t>единения его структур и ранее, но только на рубеже нынешнего столетия</w:t>
      </w:r>
      <w:r>
        <w:rPr>
          <w:rFonts w:ascii="Times New Roman" w:hAnsi="Times New Roman"/>
          <w:sz w:val="24"/>
          <w:szCs w:val="24"/>
        </w:rPr>
        <w:t xml:space="preserve"> миро</w:t>
      </w:r>
      <w:r w:rsidRPr="002A5028">
        <w:rPr>
          <w:rFonts w:ascii="Times New Roman" w:hAnsi="Times New Roman"/>
          <w:sz w:val="24"/>
          <w:szCs w:val="24"/>
        </w:rPr>
        <w:t>вая   экономика   стала   по-настоящему    глобальной    на    основе    новой</w:t>
      </w:r>
      <w:r>
        <w:rPr>
          <w:rFonts w:ascii="Times New Roman" w:hAnsi="Times New Roman"/>
          <w:sz w:val="24"/>
          <w:szCs w:val="24"/>
        </w:rPr>
        <w:t xml:space="preserve"> инфраструктуры, основанной на радикально</w:t>
      </w:r>
      <w:r w:rsidRPr="002A5028">
        <w:rPr>
          <w:rFonts w:ascii="Times New Roman" w:hAnsi="Times New Roman"/>
          <w:sz w:val="24"/>
          <w:szCs w:val="24"/>
        </w:rPr>
        <w:t xml:space="preserve"> преобразовавшихся информационных и</w:t>
      </w:r>
      <w:r>
        <w:rPr>
          <w:rFonts w:ascii="Times New Roman" w:hAnsi="Times New Roman"/>
          <w:sz w:val="24"/>
          <w:szCs w:val="24"/>
        </w:rPr>
        <w:t xml:space="preserve"> коммуникационных технологиях.</w:t>
      </w:r>
      <w:r w:rsidR="00A571EB">
        <w:rPr>
          <w:rFonts w:ascii="Times New Roman" w:hAnsi="Times New Roman"/>
          <w:sz w:val="24"/>
          <w:szCs w:val="24"/>
        </w:rPr>
        <w:t xml:space="preserve"> </w:t>
      </w:r>
      <w:r w:rsidRPr="002A5028">
        <w:rPr>
          <w:rFonts w:ascii="Times New Roman" w:hAnsi="Times New Roman"/>
          <w:sz w:val="24"/>
          <w:szCs w:val="24"/>
        </w:rPr>
        <w:t>Сегодня   мобильность   присутствует   во   всех</w:t>
      </w:r>
      <w:r w:rsidR="00A571EB">
        <w:rPr>
          <w:rFonts w:ascii="Times New Roman" w:hAnsi="Times New Roman"/>
          <w:sz w:val="24"/>
          <w:szCs w:val="24"/>
        </w:rPr>
        <w:t xml:space="preserve"> основных процессах и элементах </w:t>
      </w:r>
      <w:r w:rsidRPr="002A5028">
        <w:rPr>
          <w:rFonts w:ascii="Times New Roman" w:hAnsi="Times New Roman"/>
          <w:sz w:val="24"/>
          <w:szCs w:val="24"/>
        </w:rPr>
        <w:t>экономической системы.</w:t>
      </w:r>
    </w:p>
    <w:p w:rsidR="007A171B" w:rsidRPr="007A171B" w:rsidRDefault="007A171B" w:rsidP="007A171B">
      <w:pPr>
        <w:spacing w:after="0" w:line="360" w:lineRule="auto"/>
        <w:ind w:firstLine="567"/>
        <w:jc w:val="both"/>
        <w:rPr>
          <w:rFonts w:ascii="Times New Roman" w:hAnsi="Times New Roman"/>
          <w:sz w:val="24"/>
          <w:szCs w:val="24"/>
        </w:rPr>
      </w:pPr>
      <w:r w:rsidRPr="007A171B">
        <w:rPr>
          <w:rFonts w:ascii="Times New Roman" w:hAnsi="Times New Roman"/>
          <w:sz w:val="24"/>
          <w:szCs w:val="24"/>
        </w:rPr>
        <w:t>Глобализация устанавливает прочные экономические, информационные, политические, культурные и иные связи между государствами. Важной формой этих связей является международная миграция, межгосударственные перемещения людей, вызываемые неравномерностью мирового экономического развития, неравенством экономических условий и возможностей в разных странах.</w:t>
      </w:r>
    </w:p>
    <w:p w:rsidR="007D3685" w:rsidRDefault="007A171B" w:rsidP="007A171B">
      <w:pPr>
        <w:spacing w:after="0" w:line="360" w:lineRule="auto"/>
        <w:ind w:firstLine="567"/>
        <w:jc w:val="both"/>
        <w:rPr>
          <w:rFonts w:ascii="Times New Roman" w:hAnsi="Times New Roman"/>
          <w:sz w:val="24"/>
          <w:szCs w:val="24"/>
        </w:rPr>
      </w:pPr>
      <w:r w:rsidRPr="007A171B">
        <w:rPr>
          <w:rFonts w:ascii="Times New Roman" w:hAnsi="Times New Roman"/>
          <w:sz w:val="24"/>
          <w:szCs w:val="24"/>
        </w:rPr>
        <w:t xml:space="preserve">Глобализация мировой экономической системы привела к кардинальным изменениям масштабов и структуры миграционных потоков. Это связано, прежде всего, с тем, что в результате процессов глобализации происходит формирование нового разделения труда, в котором мигранты играют важную роль, заполняя своим трудом целые экономические ниши в развитых странах. В низовом секторе мирового рынка  труда   низкоквалифицированные   мигранты,   в   том  числе   нелегальные, становятся      элементом      конкурентной      борьбы,      как     между     мощными транснациональными   корпорациями,   так   и   между   «аутсайдерами»   мирового глобализационного процесса — мелкими предприятиями сферы производства и услуг. </w:t>
      </w:r>
    </w:p>
    <w:p w:rsidR="007A171B" w:rsidRPr="007A171B" w:rsidRDefault="007A171B" w:rsidP="007A171B">
      <w:pPr>
        <w:spacing w:after="0" w:line="360" w:lineRule="auto"/>
        <w:ind w:firstLine="567"/>
        <w:jc w:val="both"/>
        <w:rPr>
          <w:rFonts w:ascii="Times New Roman" w:hAnsi="Times New Roman"/>
          <w:sz w:val="24"/>
          <w:szCs w:val="24"/>
        </w:rPr>
      </w:pPr>
      <w:r w:rsidRPr="007A171B">
        <w:rPr>
          <w:rFonts w:ascii="Times New Roman" w:hAnsi="Times New Roman"/>
          <w:sz w:val="24"/>
          <w:szCs w:val="24"/>
        </w:rPr>
        <w:t>Глобализация      производственных      процессов       и      распространение</w:t>
      </w:r>
      <w:r w:rsidR="007D3685">
        <w:rPr>
          <w:rFonts w:ascii="Times New Roman" w:hAnsi="Times New Roman"/>
          <w:sz w:val="24"/>
          <w:szCs w:val="24"/>
        </w:rPr>
        <w:t xml:space="preserve"> </w:t>
      </w:r>
      <w:r w:rsidRPr="007A171B">
        <w:rPr>
          <w:rFonts w:ascii="Times New Roman" w:hAnsi="Times New Roman"/>
          <w:sz w:val="24"/>
          <w:szCs w:val="24"/>
        </w:rPr>
        <w:t>информационных и компьютерных технологий приводит к унификации требований к квалификации работников, стандартов управления трудом, к росту роли современных профессий, для которых национальная принадлежность теряет своё прежнее значение и географические границы перестают быть реальным ограничением при трудоустройстве.</w:t>
      </w:r>
    </w:p>
    <w:p w:rsidR="007A171B" w:rsidRPr="007A171B" w:rsidRDefault="007A171B" w:rsidP="007A171B">
      <w:pPr>
        <w:spacing w:after="0" w:line="360" w:lineRule="auto"/>
        <w:ind w:firstLine="567"/>
        <w:jc w:val="both"/>
        <w:rPr>
          <w:rFonts w:ascii="Times New Roman" w:hAnsi="Times New Roman"/>
          <w:sz w:val="24"/>
          <w:szCs w:val="24"/>
        </w:rPr>
      </w:pPr>
      <w:r w:rsidRPr="007A171B">
        <w:rPr>
          <w:rFonts w:ascii="Times New Roman" w:hAnsi="Times New Roman"/>
          <w:sz w:val="24"/>
          <w:szCs w:val="24"/>
        </w:rPr>
        <w:t>Воздействие глобализации мирового хозяйства на миграционные процессы проявляется в формировании принципиально новой миграционной ситуации в мире, характерными чертами которой становятся:</w:t>
      </w:r>
    </w:p>
    <w:p w:rsidR="002A5028" w:rsidRDefault="007A171B" w:rsidP="00B82892">
      <w:pPr>
        <w:numPr>
          <w:ilvl w:val="0"/>
          <w:numId w:val="12"/>
        </w:numPr>
        <w:tabs>
          <w:tab w:val="left" w:pos="851"/>
        </w:tabs>
        <w:spacing w:after="0" w:line="360" w:lineRule="auto"/>
        <w:ind w:left="0" w:firstLine="567"/>
        <w:jc w:val="both"/>
        <w:rPr>
          <w:rFonts w:ascii="Times New Roman" w:hAnsi="Times New Roman"/>
          <w:sz w:val="24"/>
          <w:szCs w:val="24"/>
        </w:rPr>
      </w:pPr>
      <w:r w:rsidRPr="007A171B">
        <w:rPr>
          <w:rFonts w:ascii="Times New Roman" w:hAnsi="Times New Roman"/>
          <w:sz w:val="24"/>
          <w:szCs w:val="24"/>
        </w:rPr>
        <w:t>беспрецедентное расширение масштабов международной миграции;</w:t>
      </w:r>
    </w:p>
    <w:p w:rsidR="007D3685" w:rsidRDefault="007D3685" w:rsidP="00B82892">
      <w:pPr>
        <w:numPr>
          <w:ilvl w:val="0"/>
          <w:numId w:val="12"/>
        </w:numPr>
        <w:tabs>
          <w:tab w:val="left" w:pos="851"/>
        </w:tabs>
        <w:spacing w:after="0" w:line="360" w:lineRule="auto"/>
        <w:ind w:left="0" w:firstLine="567"/>
        <w:jc w:val="both"/>
        <w:rPr>
          <w:rFonts w:ascii="Times New Roman" w:hAnsi="Times New Roman"/>
          <w:sz w:val="24"/>
          <w:szCs w:val="24"/>
        </w:rPr>
      </w:pPr>
      <w:r>
        <w:rPr>
          <w:rFonts w:ascii="Times New Roman" w:hAnsi="Times New Roman"/>
          <w:sz w:val="24"/>
          <w:szCs w:val="24"/>
        </w:rPr>
        <w:t>качественное изменение миграционных потоков;</w:t>
      </w:r>
    </w:p>
    <w:p w:rsidR="007D3685" w:rsidRDefault="007D3685" w:rsidP="00B82892">
      <w:pPr>
        <w:numPr>
          <w:ilvl w:val="0"/>
          <w:numId w:val="12"/>
        </w:numPr>
        <w:tabs>
          <w:tab w:val="left" w:pos="851"/>
        </w:tabs>
        <w:spacing w:after="0" w:line="360" w:lineRule="auto"/>
        <w:ind w:left="0" w:firstLine="567"/>
        <w:jc w:val="both"/>
        <w:rPr>
          <w:rFonts w:ascii="Times New Roman" w:hAnsi="Times New Roman"/>
          <w:sz w:val="24"/>
          <w:szCs w:val="24"/>
        </w:rPr>
      </w:pPr>
      <w:r>
        <w:rPr>
          <w:rFonts w:ascii="Times New Roman" w:hAnsi="Times New Roman"/>
          <w:sz w:val="24"/>
          <w:szCs w:val="24"/>
        </w:rPr>
        <w:t>феминизация трудовой миграции;</w:t>
      </w:r>
    </w:p>
    <w:p w:rsidR="007D3685" w:rsidRDefault="007D3685" w:rsidP="00B82892">
      <w:pPr>
        <w:numPr>
          <w:ilvl w:val="0"/>
          <w:numId w:val="12"/>
        </w:numPr>
        <w:tabs>
          <w:tab w:val="left" w:pos="851"/>
        </w:tabs>
        <w:spacing w:after="0" w:line="360" w:lineRule="auto"/>
        <w:ind w:left="0" w:firstLine="567"/>
        <w:jc w:val="both"/>
        <w:rPr>
          <w:rFonts w:ascii="Times New Roman" w:hAnsi="Times New Roman"/>
          <w:sz w:val="24"/>
          <w:szCs w:val="24"/>
        </w:rPr>
      </w:pPr>
      <w:r>
        <w:rPr>
          <w:rFonts w:ascii="Times New Roman" w:hAnsi="Times New Roman"/>
          <w:sz w:val="24"/>
          <w:szCs w:val="24"/>
        </w:rPr>
        <w:t>структурная непреодолимость нелегальной миграции;</w:t>
      </w:r>
    </w:p>
    <w:p w:rsidR="007D3685" w:rsidRDefault="007D3685" w:rsidP="00B82892">
      <w:pPr>
        <w:numPr>
          <w:ilvl w:val="0"/>
          <w:numId w:val="12"/>
        </w:numPr>
        <w:tabs>
          <w:tab w:val="left" w:pos="851"/>
        </w:tabs>
        <w:spacing w:after="0" w:line="360" w:lineRule="auto"/>
        <w:ind w:left="0" w:firstLine="567"/>
        <w:jc w:val="both"/>
        <w:rPr>
          <w:rFonts w:ascii="Times New Roman" w:hAnsi="Times New Roman"/>
          <w:sz w:val="24"/>
          <w:szCs w:val="24"/>
        </w:rPr>
      </w:pPr>
      <w:r>
        <w:rPr>
          <w:rFonts w:ascii="Times New Roman" w:hAnsi="Times New Roman"/>
          <w:sz w:val="24"/>
          <w:szCs w:val="24"/>
        </w:rPr>
        <w:t>противоречия между национальным и государственным регулированием миграционных потоков и транснациональным, глобальным характером ведущей модели развития, а также рост и обострение других противоречий, связанных с миграцией;</w:t>
      </w:r>
    </w:p>
    <w:p w:rsidR="007D3685" w:rsidRDefault="007D3685" w:rsidP="00B82892">
      <w:pPr>
        <w:numPr>
          <w:ilvl w:val="0"/>
          <w:numId w:val="12"/>
        </w:numPr>
        <w:tabs>
          <w:tab w:val="left" w:pos="851"/>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превращение миграции в глобально организованный разветвленный </w:t>
      </w:r>
      <w:r w:rsidR="00461C6D">
        <w:rPr>
          <w:rFonts w:ascii="Times New Roman" w:hAnsi="Times New Roman"/>
          <w:sz w:val="24"/>
          <w:szCs w:val="24"/>
        </w:rPr>
        <w:t>международный</w:t>
      </w:r>
      <w:r>
        <w:rPr>
          <w:rFonts w:ascii="Times New Roman" w:hAnsi="Times New Roman"/>
          <w:sz w:val="24"/>
          <w:szCs w:val="24"/>
        </w:rPr>
        <w:t xml:space="preserve"> бизнес, в том числе криминальный.</w:t>
      </w:r>
    </w:p>
    <w:p w:rsidR="007D3685" w:rsidRDefault="007D3685" w:rsidP="007A171B">
      <w:pPr>
        <w:spacing w:after="0" w:line="360" w:lineRule="auto"/>
        <w:ind w:firstLine="567"/>
        <w:jc w:val="both"/>
        <w:rPr>
          <w:rFonts w:ascii="Times New Roman" w:hAnsi="Times New Roman"/>
          <w:sz w:val="24"/>
          <w:szCs w:val="24"/>
        </w:rPr>
      </w:pPr>
      <w:r>
        <w:rPr>
          <w:rFonts w:ascii="Times New Roman" w:hAnsi="Times New Roman"/>
          <w:sz w:val="24"/>
          <w:szCs w:val="24"/>
        </w:rPr>
        <w:t>Международных мигрантов в настоящее время насчитывается, по данным демографического отдела ООН, около 200 млн. человек, что почти вдвое больше, чем их было в 1980 гг.</w:t>
      </w:r>
    </w:p>
    <w:p w:rsidR="00A5507C" w:rsidRDefault="00A5507C" w:rsidP="007A171B">
      <w:pPr>
        <w:spacing w:after="0" w:line="360" w:lineRule="auto"/>
        <w:ind w:firstLine="567"/>
        <w:jc w:val="both"/>
        <w:rPr>
          <w:rFonts w:ascii="Times New Roman" w:hAnsi="Times New Roman"/>
          <w:sz w:val="24"/>
          <w:szCs w:val="24"/>
        </w:rPr>
      </w:pPr>
      <w:r>
        <w:rPr>
          <w:rFonts w:ascii="Times New Roman" w:hAnsi="Times New Roman"/>
          <w:sz w:val="24"/>
          <w:szCs w:val="24"/>
        </w:rPr>
        <w:t xml:space="preserve">Если же учесть, что международная миграция вовлекла в свою орбиту население большинства стран мира, то она </w:t>
      </w:r>
      <w:r w:rsidR="005A04FA">
        <w:rPr>
          <w:rFonts w:ascii="Times New Roman" w:hAnsi="Times New Roman"/>
          <w:sz w:val="24"/>
          <w:szCs w:val="24"/>
        </w:rPr>
        <w:t>действительна,</w:t>
      </w:r>
      <w:r>
        <w:rPr>
          <w:rFonts w:ascii="Times New Roman" w:hAnsi="Times New Roman"/>
          <w:sz w:val="24"/>
          <w:szCs w:val="24"/>
        </w:rPr>
        <w:t xml:space="preserve"> стала </w:t>
      </w:r>
      <w:r w:rsidR="00E114C3">
        <w:rPr>
          <w:rFonts w:ascii="Times New Roman" w:hAnsi="Times New Roman"/>
          <w:sz w:val="24"/>
          <w:szCs w:val="24"/>
        </w:rPr>
        <w:t>глобальным процессом.</w:t>
      </w:r>
    </w:p>
    <w:p w:rsidR="005A04FA" w:rsidRPr="005A04FA" w:rsidRDefault="005A04FA" w:rsidP="005A04FA">
      <w:pPr>
        <w:spacing w:after="0" w:line="360" w:lineRule="auto"/>
        <w:ind w:firstLine="567"/>
        <w:jc w:val="both"/>
        <w:rPr>
          <w:rFonts w:ascii="Times New Roman" w:hAnsi="Times New Roman"/>
          <w:sz w:val="24"/>
          <w:szCs w:val="24"/>
        </w:rPr>
      </w:pPr>
      <w:r w:rsidRPr="005A04FA">
        <w:rPr>
          <w:rFonts w:ascii="Times New Roman" w:hAnsi="Times New Roman"/>
          <w:sz w:val="24"/>
          <w:szCs w:val="24"/>
        </w:rPr>
        <w:t>Из таблицы видно, что основное число международных ми</w:t>
      </w:r>
      <w:r>
        <w:rPr>
          <w:rFonts w:ascii="Times New Roman" w:hAnsi="Times New Roman"/>
          <w:sz w:val="24"/>
          <w:szCs w:val="24"/>
        </w:rPr>
        <w:t>грантов</w:t>
      </w:r>
      <w:r w:rsidRPr="005A04FA">
        <w:rPr>
          <w:rFonts w:ascii="Times New Roman" w:hAnsi="Times New Roman"/>
          <w:sz w:val="24"/>
          <w:szCs w:val="24"/>
          <w:vertAlign w:val="subscript"/>
        </w:rPr>
        <w:t xml:space="preserve"> </w:t>
      </w:r>
      <w:r w:rsidRPr="005A04FA">
        <w:rPr>
          <w:rFonts w:ascii="Times New Roman" w:hAnsi="Times New Roman"/>
          <w:sz w:val="24"/>
          <w:szCs w:val="24"/>
        </w:rPr>
        <w:t>на страны с высоким уровнем дохода и что</w:t>
      </w:r>
      <w:r>
        <w:rPr>
          <w:rFonts w:ascii="Times New Roman" w:hAnsi="Times New Roman"/>
          <w:sz w:val="24"/>
          <w:szCs w:val="24"/>
        </w:rPr>
        <w:t xml:space="preserve"> их удельный вес с</w:t>
      </w:r>
      <w:r w:rsidRPr="005A04FA">
        <w:rPr>
          <w:rFonts w:ascii="Times New Roman" w:hAnsi="Times New Roman"/>
          <w:sz w:val="24"/>
          <w:szCs w:val="24"/>
        </w:rPr>
        <w:t>тремительно увеличивается: с</w:t>
      </w:r>
      <w:r>
        <w:rPr>
          <w:rFonts w:ascii="Times New Roman" w:hAnsi="Times New Roman"/>
          <w:sz w:val="24"/>
          <w:szCs w:val="24"/>
        </w:rPr>
        <w:t xml:space="preserve"> </w:t>
      </w:r>
      <w:r w:rsidRPr="005A04FA">
        <w:rPr>
          <w:rFonts w:ascii="Times New Roman" w:hAnsi="Times New Roman"/>
          <w:sz w:val="24"/>
          <w:szCs w:val="24"/>
        </w:rPr>
        <w:t>46% в 1990г. до</w:t>
      </w:r>
      <w:r>
        <w:rPr>
          <w:rFonts w:ascii="Times New Roman" w:hAnsi="Times New Roman"/>
          <w:sz w:val="24"/>
          <w:szCs w:val="24"/>
        </w:rPr>
        <w:t xml:space="preserve"> </w:t>
      </w:r>
      <w:r w:rsidRPr="005A04FA">
        <w:rPr>
          <w:rFonts w:ascii="Times New Roman" w:hAnsi="Times New Roman"/>
          <w:sz w:val="24"/>
          <w:szCs w:val="24"/>
        </w:rPr>
        <w:t>59%</w:t>
      </w:r>
      <w:r>
        <w:rPr>
          <w:rFonts w:ascii="Times New Roman" w:hAnsi="Times New Roman"/>
          <w:sz w:val="24"/>
          <w:szCs w:val="24"/>
        </w:rPr>
        <w:t xml:space="preserve"> </w:t>
      </w:r>
      <w:r w:rsidRPr="005A04FA">
        <w:rPr>
          <w:rFonts w:ascii="Times New Roman" w:hAnsi="Times New Roman"/>
          <w:sz w:val="24"/>
          <w:szCs w:val="24"/>
        </w:rPr>
        <w:t>200</w:t>
      </w:r>
      <w:r>
        <w:rPr>
          <w:rFonts w:ascii="Times New Roman" w:hAnsi="Times New Roman"/>
          <w:sz w:val="24"/>
          <w:szCs w:val="24"/>
        </w:rPr>
        <w:t>8</w:t>
      </w:r>
      <w:r w:rsidRPr="005A04FA">
        <w:rPr>
          <w:rFonts w:ascii="Times New Roman" w:hAnsi="Times New Roman"/>
          <w:sz w:val="24"/>
          <w:szCs w:val="24"/>
        </w:rPr>
        <w:t xml:space="preserve"> </w:t>
      </w:r>
      <w:r>
        <w:rPr>
          <w:rFonts w:ascii="Times New Roman" w:hAnsi="Times New Roman"/>
          <w:sz w:val="24"/>
          <w:szCs w:val="24"/>
        </w:rPr>
        <w:t>г.</w:t>
      </w:r>
    </w:p>
    <w:p w:rsidR="005A04FA" w:rsidRPr="005A04FA" w:rsidRDefault="005A04FA" w:rsidP="005A04FA">
      <w:pPr>
        <w:spacing w:after="0" w:line="360" w:lineRule="auto"/>
        <w:ind w:firstLine="567"/>
        <w:jc w:val="both"/>
        <w:rPr>
          <w:rFonts w:ascii="Times New Roman" w:hAnsi="Times New Roman"/>
          <w:sz w:val="24"/>
          <w:szCs w:val="24"/>
        </w:rPr>
      </w:pPr>
      <w:r w:rsidRPr="005A04FA">
        <w:rPr>
          <w:rFonts w:ascii="Times New Roman" w:hAnsi="Times New Roman"/>
          <w:sz w:val="24"/>
          <w:szCs w:val="24"/>
        </w:rPr>
        <w:t>Перспективы международного движения населения, цели</w:t>
      </w:r>
      <w:r w:rsidR="00581E34">
        <w:rPr>
          <w:rFonts w:ascii="Times New Roman" w:hAnsi="Times New Roman"/>
          <w:sz w:val="24"/>
          <w:szCs w:val="24"/>
        </w:rPr>
        <w:t xml:space="preserve"> и задачи </w:t>
      </w:r>
      <w:r w:rsidRPr="005A04FA">
        <w:rPr>
          <w:rFonts w:ascii="Times New Roman" w:hAnsi="Times New Roman"/>
          <w:sz w:val="24"/>
          <w:szCs w:val="24"/>
        </w:rPr>
        <w:t xml:space="preserve">миграционной политики следует рассматривать с учётом </w:t>
      </w:r>
      <w:r w:rsidR="00581E34">
        <w:rPr>
          <w:rFonts w:ascii="Times New Roman" w:hAnsi="Times New Roman"/>
          <w:sz w:val="24"/>
          <w:szCs w:val="24"/>
        </w:rPr>
        <w:t>складывающейся в</w:t>
      </w:r>
      <w:r w:rsidRPr="005A04FA">
        <w:rPr>
          <w:rFonts w:ascii="Times New Roman" w:hAnsi="Times New Roman"/>
          <w:sz w:val="24"/>
          <w:szCs w:val="24"/>
        </w:rPr>
        <w:t xml:space="preserve"> обозримом периоде глобальной демографической, экономической и </w:t>
      </w:r>
      <w:r w:rsidR="00581E34">
        <w:rPr>
          <w:rFonts w:ascii="Times New Roman" w:hAnsi="Times New Roman"/>
          <w:sz w:val="24"/>
          <w:szCs w:val="24"/>
        </w:rPr>
        <w:t>политической</w:t>
      </w:r>
      <w:r w:rsidRPr="005A04FA">
        <w:rPr>
          <w:rFonts w:ascii="Times New Roman" w:hAnsi="Times New Roman"/>
          <w:sz w:val="24"/>
          <w:szCs w:val="24"/>
          <w:vertAlign w:val="superscript"/>
        </w:rPr>
        <w:t xml:space="preserve"> </w:t>
      </w:r>
      <w:r w:rsidRPr="005A04FA">
        <w:rPr>
          <w:rFonts w:ascii="Times New Roman" w:hAnsi="Times New Roman"/>
          <w:sz w:val="24"/>
          <w:szCs w:val="24"/>
        </w:rPr>
        <w:t>ситуации, являющейся во многом следствием демографического взрыва которые привёл за последние 100 лет к почти четырёхкратному увеличению населения земли, и этот процесс продолжается.</w:t>
      </w:r>
    </w:p>
    <w:p w:rsidR="005A04FA" w:rsidRPr="005A04FA" w:rsidRDefault="005A04FA" w:rsidP="005A04FA">
      <w:pPr>
        <w:spacing w:after="0" w:line="360" w:lineRule="auto"/>
        <w:ind w:firstLine="567"/>
        <w:jc w:val="both"/>
        <w:rPr>
          <w:rFonts w:ascii="Times New Roman" w:hAnsi="Times New Roman"/>
          <w:sz w:val="24"/>
          <w:szCs w:val="24"/>
        </w:rPr>
      </w:pPr>
      <w:r w:rsidRPr="005A04FA">
        <w:rPr>
          <w:rFonts w:ascii="Times New Roman" w:hAnsi="Times New Roman"/>
          <w:sz w:val="24"/>
          <w:szCs w:val="24"/>
        </w:rPr>
        <w:t>В результате нарастает демографическая нагрузка на земельные, водные энергетические ресурсы, что в условиях крайне неравномерного расселения населения по отдельным регионам планеты создаёт объективные предпосылки для перераспределения, то есть миграционного движения населения в международных масштабах.</w:t>
      </w:r>
    </w:p>
    <w:p w:rsidR="005A04FA" w:rsidRPr="005A04FA" w:rsidRDefault="005A04FA" w:rsidP="005A04FA">
      <w:pPr>
        <w:spacing w:after="0" w:line="360" w:lineRule="auto"/>
        <w:ind w:firstLine="567"/>
        <w:jc w:val="both"/>
        <w:rPr>
          <w:rFonts w:ascii="Times New Roman" w:hAnsi="Times New Roman"/>
          <w:sz w:val="24"/>
          <w:szCs w:val="24"/>
        </w:rPr>
      </w:pPr>
      <w:r w:rsidRPr="005A04FA">
        <w:rPr>
          <w:rFonts w:ascii="Times New Roman" w:hAnsi="Times New Roman"/>
          <w:sz w:val="24"/>
          <w:szCs w:val="24"/>
        </w:rPr>
        <w:t>Неравномерное демографическое развитие стран и регионов мира является одним из факторов, определяющих рост международной миграции.</w:t>
      </w:r>
    </w:p>
    <w:p w:rsidR="002046DD" w:rsidRPr="002046DD" w:rsidRDefault="002046DD" w:rsidP="002046DD">
      <w:pPr>
        <w:spacing w:after="0" w:line="360" w:lineRule="auto"/>
        <w:ind w:firstLine="567"/>
        <w:jc w:val="both"/>
        <w:rPr>
          <w:rFonts w:ascii="Times New Roman" w:hAnsi="Times New Roman"/>
          <w:sz w:val="24"/>
          <w:szCs w:val="24"/>
        </w:rPr>
      </w:pPr>
      <w:r w:rsidRPr="002046DD">
        <w:rPr>
          <w:rFonts w:ascii="Times New Roman" w:hAnsi="Times New Roman"/>
          <w:sz w:val="24"/>
          <w:szCs w:val="24"/>
        </w:rPr>
        <w:t xml:space="preserve">В экономическом плане особенностью современного периода является формирование мирового рынка труда, начавшегося с возникновением капиталистического способа производства. В </w:t>
      </w:r>
      <w:r w:rsidRPr="002046DD">
        <w:rPr>
          <w:rFonts w:ascii="Times New Roman" w:hAnsi="Times New Roman"/>
          <w:sz w:val="24"/>
          <w:szCs w:val="24"/>
          <w:lang w:val="en-US"/>
        </w:rPr>
        <w:t>XX</w:t>
      </w:r>
      <w:r w:rsidRPr="002046DD">
        <w:rPr>
          <w:rFonts w:ascii="Times New Roman" w:hAnsi="Times New Roman"/>
          <w:sz w:val="24"/>
          <w:szCs w:val="24"/>
        </w:rPr>
        <w:t xml:space="preserve"> в. обмен трудовыми ресурсами между государствами достиг огромных размеров. В настоящее время такой обмен определяет, по существу, основную часть международной миграции населения.</w:t>
      </w:r>
    </w:p>
    <w:p w:rsidR="002046DD" w:rsidRPr="002046DD" w:rsidRDefault="002046DD" w:rsidP="002046DD">
      <w:pPr>
        <w:spacing w:after="0" w:line="360" w:lineRule="auto"/>
        <w:ind w:firstLine="567"/>
        <w:jc w:val="both"/>
        <w:rPr>
          <w:rFonts w:ascii="Times New Roman" w:hAnsi="Times New Roman"/>
          <w:sz w:val="24"/>
          <w:szCs w:val="24"/>
        </w:rPr>
      </w:pPr>
      <w:r w:rsidRPr="002046DD">
        <w:rPr>
          <w:rFonts w:ascii="Times New Roman" w:hAnsi="Times New Roman"/>
          <w:sz w:val="24"/>
          <w:szCs w:val="24"/>
        </w:rPr>
        <w:t>Мировой рынок труда формируется в результате экспорта и импорта рабочей силы не только спросом, но и предложением на иностранную рабочую силу в тех или иных регионах мира.</w:t>
      </w:r>
    </w:p>
    <w:p w:rsidR="002046DD" w:rsidRPr="002046DD" w:rsidRDefault="002046DD" w:rsidP="002046DD">
      <w:pPr>
        <w:spacing w:after="0" w:line="360" w:lineRule="auto"/>
        <w:ind w:firstLine="567"/>
        <w:jc w:val="both"/>
        <w:rPr>
          <w:rFonts w:ascii="Times New Roman" w:hAnsi="Times New Roman"/>
          <w:sz w:val="24"/>
          <w:szCs w:val="24"/>
        </w:rPr>
      </w:pPr>
      <w:r w:rsidRPr="002046DD">
        <w:rPr>
          <w:rFonts w:ascii="Times New Roman" w:hAnsi="Times New Roman"/>
          <w:sz w:val="24"/>
          <w:szCs w:val="24"/>
        </w:rPr>
        <w:t>Национальные рынки труда, в отличив от мирового рынка, имеют свою национальную принадлежность и развиваются на основе центров притяжения. Можно выделить несколько таких центров.</w:t>
      </w:r>
    </w:p>
    <w:p w:rsidR="002046DD" w:rsidRPr="002046DD" w:rsidRDefault="008A042D" w:rsidP="002046DD">
      <w:pPr>
        <w:spacing w:after="0" w:line="360" w:lineRule="auto"/>
        <w:ind w:firstLine="567"/>
        <w:jc w:val="both"/>
        <w:rPr>
          <w:rFonts w:ascii="Times New Roman" w:hAnsi="Times New Roman"/>
          <w:sz w:val="24"/>
          <w:szCs w:val="24"/>
        </w:rPr>
      </w:pPr>
      <w:r>
        <w:rPr>
          <w:rFonts w:ascii="Times New Roman" w:hAnsi="Times New Roman"/>
          <w:sz w:val="24"/>
          <w:szCs w:val="24"/>
        </w:rPr>
        <w:t xml:space="preserve">Первый США - </w:t>
      </w:r>
      <w:r w:rsidR="002046DD" w:rsidRPr="002046DD">
        <w:rPr>
          <w:rFonts w:ascii="Times New Roman" w:hAnsi="Times New Roman"/>
          <w:sz w:val="24"/>
          <w:szCs w:val="24"/>
        </w:rPr>
        <w:t>трудовые   ресурсы   которых сформировались за счёт иммигрантов.</w:t>
      </w:r>
    </w:p>
    <w:p w:rsidR="008A042D" w:rsidRDefault="002046DD" w:rsidP="002046DD">
      <w:pPr>
        <w:spacing w:after="0" w:line="360" w:lineRule="auto"/>
        <w:ind w:firstLine="567"/>
        <w:jc w:val="both"/>
        <w:rPr>
          <w:rFonts w:ascii="Times New Roman" w:hAnsi="Times New Roman"/>
          <w:sz w:val="24"/>
          <w:szCs w:val="24"/>
        </w:rPr>
      </w:pPr>
      <w:r w:rsidRPr="002046DD">
        <w:rPr>
          <w:rFonts w:ascii="Times New Roman" w:hAnsi="Times New Roman"/>
          <w:sz w:val="24"/>
          <w:szCs w:val="24"/>
        </w:rPr>
        <w:t>Второй - Австралия, также страна иммиграции</w:t>
      </w:r>
      <w:r w:rsidR="008A042D">
        <w:rPr>
          <w:rFonts w:ascii="Times New Roman" w:hAnsi="Times New Roman"/>
          <w:sz w:val="24"/>
          <w:szCs w:val="24"/>
        </w:rPr>
        <w:t>.</w:t>
      </w:r>
    </w:p>
    <w:p w:rsidR="008A042D" w:rsidRDefault="002046DD" w:rsidP="002046DD">
      <w:pPr>
        <w:spacing w:after="0" w:line="360" w:lineRule="auto"/>
        <w:ind w:firstLine="567"/>
        <w:jc w:val="both"/>
        <w:rPr>
          <w:rFonts w:ascii="Times New Roman" w:hAnsi="Times New Roman"/>
          <w:sz w:val="24"/>
          <w:szCs w:val="24"/>
        </w:rPr>
      </w:pPr>
      <w:r w:rsidRPr="002046DD">
        <w:rPr>
          <w:rFonts w:ascii="Times New Roman" w:hAnsi="Times New Roman"/>
          <w:sz w:val="24"/>
          <w:szCs w:val="24"/>
        </w:rPr>
        <w:t xml:space="preserve">Третий - Западная Европа, в </w:t>
      </w:r>
      <w:r w:rsidR="008A042D">
        <w:rPr>
          <w:rFonts w:ascii="Times New Roman" w:hAnsi="Times New Roman"/>
          <w:sz w:val="24"/>
          <w:szCs w:val="24"/>
        </w:rPr>
        <w:t>государствах которой иностранные граждане</w:t>
      </w:r>
      <w:r w:rsidRPr="002046DD">
        <w:rPr>
          <w:rFonts w:ascii="Times New Roman" w:hAnsi="Times New Roman"/>
          <w:sz w:val="24"/>
          <w:szCs w:val="24"/>
          <w:vertAlign w:val="subscript"/>
        </w:rPr>
        <w:t xml:space="preserve"> </w:t>
      </w:r>
      <w:r w:rsidRPr="002046DD">
        <w:rPr>
          <w:rFonts w:ascii="Times New Roman" w:hAnsi="Times New Roman"/>
          <w:sz w:val="24"/>
          <w:szCs w:val="24"/>
        </w:rPr>
        <w:t xml:space="preserve">составляют более 3%. </w:t>
      </w:r>
    </w:p>
    <w:p w:rsidR="008A042D" w:rsidRDefault="002046DD" w:rsidP="002046DD">
      <w:pPr>
        <w:spacing w:after="0" w:line="360" w:lineRule="auto"/>
        <w:ind w:firstLine="567"/>
        <w:jc w:val="both"/>
        <w:rPr>
          <w:rFonts w:ascii="Times New Roman" w:hAnsi="Times New Roman"/>
          <w:sz w:val="24"/>
          <w:szCs w:val="24"/>
        </w:rPr>
      </w:pPr>
      <w:r w:rsidRPr="002046DD">
        <w:rPr>
          <w:rFonts w:ascii="Times New Roman" w:hAnsi="Times New Roman"/>
          <w:sz w:val="24"/>
          <w:szCs w:val="24"/>
        </w:rPr>
        <w:t>Четвёртый - нефтедобывающие страны</w:t>
      </w:r>
      <w:r w:rsidR="008A042D">
        <w:rPr>
          <w:rFonts w:ascii="Times New Roman" w:hAnsi="Times New Roman"/>
          <w:sz w:val="24"/>
          <w:szCs w:val="24"/>
        </w:rPr>
        <w:t xml:space="preserve"> Ближнего Востока, где иностранные рабочие </w:t>
      </w:r>
      <w:r w:rsidRPr="002046DD">
        <w:rPr>
          <w:rFonts w:ascii="Times New Roman" w:hAnsi="Times New Roman"/>
          <w:sz w:val="24"/>
          <w:szCs w:val="24"/>
        </w:rPr>
        <w:t xml:space="preserve">превышают численность </w:t>
      </w:r>
      <w:r w:rsidR="008A042D">
        <w:rPr>
          <w:rFonts w:ascii="Times New Roman" w:hAnsi="Times New Roman"/>
          <w:sz w:val="24"/>
          <w:szCs w:val="24"/>
        </w:rPr>
        <w:t>местной рабочей силы в 3 раза.</w:t>
      </w:r>
    </w:p>
    <w:p w:rsidR="002277F9" w:rsidRPr="002277F9" w:rsidRDefault="002046DD" w:rsidP="002046DD">
      <w:pPr>
        <w:spacing w:after="0" w:line="360" w:lineRule="auto"/>
        <w:ind w:firstLine="567"/>
        <w:jc w:val="both"/>
        <w:rPr>
          <w:rFonts w:ascii="Times New Roman" w:hAnsi="Times New Roman"/>
          <w:sz w:val="24"/>
          <w:szCs w:val="24"/>
        </w:rPr>
      </w:pPr>
      <w:r w:rsidRPr="002046DD">
        <w:rPr>
          <w:rFonts w:ascii="Times New Roman" w:hAnsi="Times New Roman"/>
          <w:sz w:val="24"/>
          <w:szCs w:val="24"/>
        </w:rPr>
        <w:t xml:space="preserve">Пятый </w:t>
      </w:r>
      <w:r w:rsidR="002277F9">
        <w:rPr>
          <w:rFonts w:ascii="Times New Roman" w:hAnsi="Times New Roman"/>
          <w:sz w:val="24"/>
          <w:szCs w:val="24"/>
        </w:rPr>
        <w:t>–</w:t>
      </w:r>
      <w:r w:rsidRPr="002046DD">
        <w:rPr>
          <w:rFonts w:ascii="Times New Roman" w:hAnsi="Times New Roman"/>
          <w:sz w:val="24"/>
          <w:szCs w:val="24"/>
        </w:rPr>
        <w:t xml:space="preserve"> страны</w:t>
      </w:r>
      <w:r w:rsidR="002277F9">
        <w:rPr>
          <w:rFonts w:ascii="Times New Roman" w:hAnsi="Times New Roman"/>
          <w:sz w:val="24"/>
          <w:szCs w:val="24"/>
        </w:rPr>
        <w:t xml:space="preserve"> Азиатско-Тихоокеанского района, где импортерами рабочей силы Япония, Гонгонг, Малайзия, Сингапур, Тайвань, Бруней и вошедшая в последнее десятилетие </w:t>
      </w:r>
      <w:r w:rsidR="002277F9">
        <w:rPr>
          <w:rFonts w:ascii="Times New Roman" w:hAnsi="Times New Roman"/>
          <w:sz w:val="24"/>
          <w:szCs w:val="24"/>
          <w:lang w:val="en-US"/>
        </w:rPr>
        <w:t>XX</w:t>
      </w:r>
      <w:r w:rsidR="002277F9">
        <w:rPr>
          <w:rFonts w:ascii="Times New Roman" w:hAnsi="Times New Roman"/>
          <w:sz w:val="24"/>
          <w:szCs w:val="24"/>
        </w:rPr>
        <w:t>в. в группу стран-импортеров рабочей силы – Южная Корея.</w:t>
      </w:r>
    </w:p>
    <w:p w:rsidR="00502C0C" w:rsidRDefault="00502C0C" w:rsidP="00502C0C">
      <w:pPr>
        <w:spacing w:after="0" w:line="360" w:lineRule="auto"/>
        <w:ind w:firstLine="567"/>
        <w:jc w:val="both"/>
        <w:rPr>
          <w:rFonts w:ascii="Times New Roman" w:hAnsi="Times New Roman"/>
          <w:sz w:val="24"/>
          <w:szCs w:val="24"/>
        </w:rPr>
      </w:pPr>
      <w:r>
        <w:rPr>
          <w:rFonts w:ascii="Times New Roman" w:hAnsi="Times New Roman"/>
          <w:sz w:val="24"/>
          <w:szCs w:val="24"/>
        </w:rPr>
        <w:t xml:space="preserve">По данным МОТ за </w:t>
      </w:r>
      <w:r w:rsidRPr="00502C0C">
        <w:rPr>
          <w:rFonts w:ascii="Times New Roman" w:hAnsi="Times New Roman"/>
          <w:sz w:val="24"/>
          <w:szCs w:val="24"/>
        </w:rPr>
        <w:t>1999 г из 98 основных стран мира, активно участвующих в</w:t>
      </w:r>
      <w:r>
        <w:rPr>
          <w:rFonts w:ascii="Times New Roman" w:hAnsi="Times New Roman"/>
          <w:sz w:val="24"/>
          <w:szCs w:val="24"/>
        </w:rPr>
        <w:t xml:space="preserve"> международном обмене, </w:t>
      </w:r>
      <w:r w:rsidRPr="00502C0C">
        <w:rPr>
          <w:rFonts w:ascii="Times New Roman" w:hAnsi="Times New Roman"/>
          <w:sz w:val="24"/>
          <w:szCs w:val="24"/>
        </w:rPr>
        <w:t xml:space="preserve"> 31   страна  являлась только  посылающими</w:t>
      </w:r>
      <w:r>
        <w:rPr>
          <w:rFonts w:ascii="Times New Roman" w:hAnsi="Times New Roman"/>
          <w:sz w:val="24"/>
          <w:szCs w:val="24"/>
        </w:rPr>
        <w:t xml:space="preserve"> </w:t>
      </w:r>
      <w:r w:rsidR="009E79D8">
        <w:rPr>
          <w:rFonts w:ascii="Times New Roman" w:hAnsi="Times New Roman"/>
          <w:sz w:val="24"/>
          <w:szCs w:val="24"/>
        </w:rPr>
        <w:t>экспортерами</w:t>
      </w:r>
      <w:r>
        <w:rPr>
          <w:rFonts w:ascii="Times New Roman" w:hAnsi="Times New Roman"/>
          <w:sz w:val="24"/>
          <w:szCs w:val="24"/>
        </w:rPr>
        <w:t xml:space="preserve"> рабочей силы, 43 – только принимающими </w:t>
      </w:r>
      <w:r w:rsidRPr="00502C0C">
        <w:rPr>
          <w:rFonts w:ascii="Times New Roman" w:hAnsi="Times New Roman"/>
          <w:sz w:val="24"/>
          <w:szCs w:val="24"/>
        </w:rPr>
        <w:t>(импортёрами рабочей</w:t>
      </w:r>
      <w:r>
        <w:rPr>
          <w:rFonts w:ascii="Times New Roman" w:hAnsi="Times New Roman"/>
          <w:sz w:val="24"/>
          <w:szCs w:val="24"/>
        </w:rPr>
        <w:t xml:space="preserve"> </w:t>
      </w:r>
      <w:r w:rsidR="009E79D8">
        <w:rPr>
          <w:rFonts w:ascii="Times New Roman" w:hAnsi="Times New Roman"/>
          <w:sz w:val="24"/>
          <w:szCs w:val="24"/>
        </w:rPr>
        <w:t xml:space="preserve">силы), а 24 страны – посылающее - </w:t>
      </w:r>
      <w:r w:rsidRPr="00502C0C">
        <w:rPr>
          <w:rFonts w:ascii="Times New Roman" w:hAnsi="Times New Roman"/>
          <w:sz w:val="24"/>
          <w:szCs w:val="24"/>
        </w:rPr>
        <w:t>принимающими, или, наоборот, в зависимости</w:t>
      </w:r>
      <w:r w:rsidR="009E79D8">
        <w:rPr>
          <w:rFonts w:ascii="Times New Roman" w:hAnsi="Times New Roman"/>
          <w:sz w:val="24"/>
          <w:szCs w:val="24"/>
        </w:rPr>
        <w:t xml:space="preserve"> от того, какой из этих процессов является преобладающим.</w:t>
      </w:r>
    </w:p>
    <w:p w:rsidR="0007682B" w:rsidRDefault="0007682B" w:rsidP="00502C0C">
      <w:pPr>
        <w:spacing w:after="0" w:line="360" w:lineRule="auto"/>
        <w:ind w:firstLine="567"/>
        <w:jc w:val="both"/>
        <w:rPr>
          <w:rFonts w:ascii="Times New Roman" w:hAnsi="Times New Roman"/>
          <w:sz w:val="24"/>
          <w:szCs w:val="24"/>
        </w:rPr>
      </w:pPr>
      <w:r>
        <w:rPr>
          <w:rFonts w:ascii="Times New Roman" w:hAnsi="Times New Roman"/>
          <w:sz w:val="24"/>
          <w:szCs w:val="24"/>
        </w:rPr>
        <w:t>Факторами, постоянно подпитывающими международную трудовую миграцию, являются значительные межстрановые различия в оплате труда и другие показатели уровня жизни. Почасовая оплата труда в развитых странах в десятки раз выше, чем в развивающихся.</w:t>
      </w:r>
    </w:p>
    <w:p w:rsidR="0007682B" w:rsidRPr="00502C0C" w:rsidRDefault="0007682B" w:rsidP="00502C0C">
      <w:pPr>
        <w:spacing w:after="0" w:line="360" w:lineRule="auto"/>
        <w:ind w:firstLine="567"/>
        <w:jc w:val="both"/>
        <w:rPr>
          <w:rFonts w:ascii="Times New Roman" w:hAnsi="Times New Roman"/>
          <w:sz w:val="24"/>
          <w:szCs w:val="24"/>
        </w:rPr>
      </w:pPr>
      <w:r>
        <w:rPr>
          <w:rFonts w:ascii="Times New Roman" w:hAnsi="Times New Roman"/>
          <w:sz w:val="24"/>
          <w:szCs w:val="24"/>
        </w:rPr>
        <w:t>Таков дисбаланс темпов роста численности населения между странами мира; в большинстве из них уровень жизни и массовая безработица являются основными факторами увеличения международной социально-экономической миграции, которая, по ситу, бывает вынужденной.</w:t>
      </w:r>
    </w:p>
    <w:p w:rsidR="00502C0C" w:rsidRPr="00502C0C" w:rsidRDefault="00502C0C" w:rsidP="00502C0C">
      <w:pPr>
        <w:spacing w:after="0" w:line="360" w:lineRule="auto"/>
        <w:ind w:firstLine="567"/>
        <w:jc w:val="both"/>
        <w:rPr>
          <w:rFonts w:ascii="Times New Roman" w:hAnsi="Times New Roman"/>
          <w:sz w:val="24"/>
          <w:szCs w:val="24"/>
        </w:rPr>
      </w:pPr>
      <w:r w:rsidRPr="00502C0C">
        <w:rPr>
          <w:rFonts w:ascii="Times New Roman" w:hAnsi="Times New Roman"/>
          <w:sz w:val="24"/>
          <w:szCs w:val="24"/>
        </w:rPr>
        <w:t>На развитие международной миграции, кроме того, оказывает сильное влияние бурное развитие компьютерной техники и электронных телекоммуникаций, появление высокоскоростного и более экономически доступного транспорта, что создало предпосылки для стремительного нарастания трансграничных обменов. Переливающиеся из страны в страну потоки товаров и услуг, капиталов и трудовых ресурсов, трансграничные и трансконтинентальные системы электронных коммуникаций, деятельность международных экономических и финансовых организаций и корпораций образовали ткань глобальной экономики, в которую всё в большей степени втягиваются все национальные хозяйства.</w:t>
      </w:r>
    </w:p>
    <w:p w:rsidR="00502C0C" w:rsidRPr="00502C0C" w:rsidRDefault="00502C0C" w:rsidP="00502C0C">
      <w:pPr>
        <w:spacing w:after="0" w:line="360" w:lineRule="auto"/>
        <w:ind w:firstLine="567"/>
        <w:jc w:val="both"/>
        <w:rPr>
          <w:rFonts w:ascii="Times New Roman" w:hAnsi="Times New Roman"/>
          <w:sz w:val="24"/>
          <w:szCs w:val="24"/>
        </w:rPr>
      </w:pPr>
      <w:r w:rsidRPr="00502C0C">
        <w:rPr>
          <w:rFonts w:ascii="Times New Roman" w:hAnsi="Times New Roman"/>
          <w:sz w:val="24"/>
          <w:szCs w:val="24"/>
        </w:rPr>
        <w:t>Глобализация    обостряет    конкурентную     борьбу.     Её     накал     имеет</w:t>
      </w:r>
      <w:r w:rsidR="00826C28">
        <w:rPr>
          <w:rFonts w:ascii="Times New Roman" w:hAnsi="Times New Roman"/>
          <w:sz w:val="24"/>
          <w:szCs w:val="24"/>
        </w:rPr>
        <w:t xml:space="preserve"> </w:t>
      </w:r>
      <w:r w:rsidRPr="00502C0C">
        <w:rPr>
          <w:rFonts w:ascii="Times New Roman" w:hAnsi="Times New Roman"/>
          <w:sz w:val="24"/>
          <w:szCs w:val="24"/>
        </w:rPr>
        <w:t>положительную сторону, побуждая всемерно удешевлять производство и повышать</w:t>
      </w:r>
      <w:r w:rsidR="00826C28">
        <w:rPr>
          <w:rFonts w:ascii="Times New Roman" w:hAnsi="Times New Roman"/>
          <w:sz w:val="24"/>
          <w:szCs w:val="24"/>
        </w:rPr>
        <w:t xml:space="preserve"> каче</w:t>
      </w:r>
      <w:r w:rsidRPr="00502C0C">
        <w:rPr>
          <w:rFonts w:ascii="Times New Roman" w:hAnsi="Times New Roman"/>
          <w:sz w:val="24"/>
          <w:szCs w:val="24"/>
        </w:rPr>
        <w:t>ство продукции. С другой стороны, в условиях ожесточённых схваток между</w:t>
      </w:r>
      <w:r w:rsidR="00826C28">
        <w:rPr>
          <w:rFonts w:ascii="Times New Roman" w:hAnsi="Times New Roman"/>
          <w:sz w:val="24"/>
          <w:szCs w:val="24"/>
        </w:rPr>
        <w:t xml:space="preserve"> </w:t>
      </w:r>
      <w:r w:rsidR="00781195">
        <w:rPr>
          <w:rFonts w:ascii="Times New Roman" w:hAnsi="Times New Roman"/>
          <w:sz w:val="24"/>
          <w:szCs w:val="24"/>
        </w:rPr>
        <w:t>промы</w:t>
      </w:r>
      <w:r w:rsidR="00781195" w:rsidRPr="00502C0C">
        <w:rPr>
          <w:rFonts w:ascii="Times New Roman" w:hAnsi="Times New Roman"/>
          <w:sz w:val="24"/>
          <w:szCs w:val="24"/>
        </w:rPr>
        <w:t>шленными</w:t>
      </w:r>
      <w:r w:rsidRPr="00502C0C">
        <w:rPr>
          <w:rFonts w:ascii="Times New Roman" w:hAnsi="Times New Roman"/>
          <w:sz w:val="24"/>
          <w:szCs w:val="24"/>
        </w:rPr>
        <w:t xml:space="preserve"> гигантами, их неудержимой, нередко агрессивной экспансии трудно</w:t>
      </w:r>
      <w:r w:rsidR="00826C28">
        <w:rPr>
          <w:rFonts w:ascii="Times New Roman" w:hAnsi="Times New Roman"/>
          <w:sz w:val="24"/>
          <w:szCs w:val="24"/>
        </w:rPr>
        <w:t xml:space="preserve"> </w:t>
      </w:r>
      <w:r w:rsidRPr="00502C0C">
        <w:rPr>
          <w:rFonts w:ascii="Times New Roman" w:hAnsi="Times New Roman"/>
          <w:sz w:val="24"/>
          <w:szCs w:val="24"/>
        </w:rPr>
        <w:t>молодой   национальной   промышленности   развивающихся   стран   и</w:t>
      </w:r>
      <w:r w:rsidR="00781195">
        <w:rPr>
          <w:rFonts w:ascii="Times New Roman" w:hAnsi="Times New Roman"/>
          <w:sz w:val="24"/>
          <w:szCs w:val="24"/>
        </w:rPr>
        <w:t xml:space="preserve"> завоевать </w:t>
      </w:r>
      <w:r w:rsidRPr="00502C0C">
        <w:rPr>
          <w:rFonts w:ascii="Times New Roman" w:hAnsi="Times New Roman"/>
          <w:sz w:val="24"/>
          <w:szCs w:val="24"/>
        </w:rPr>
        <w:t xml:space="preserve">достойное место даже на собственных внутренних рынках, тем более на </w:t>
      </w:r>
      <w:r w:rsidR="00781195">
        <w:rPr>
          <w:rFonts w:ascii="Times New Roman" w:hAnsi="Times New Roman"/>
          <w:sz w:val="24"/>
          <w:szCs w:val="24"/>
        </w:rPr>
        <w:t>м</w:t>
      </w:r>
      <w:r w:rsidRPr="00502C0C">
        <w:rPr>
          <w:rFonts w:ascii="Times New Roman" w:hAnsi="Times New Roman"/>
          <w:sz w:val="24"/>
          <w:szCs w:val="24"/>
        </w:rPr>
        <w:t>иро</w:t>
      </w:r>
      <w:r w:rsidR="00781195">
        <w:rPr>
          <w:rFonts w:ascii="Times New Roman" w:hAnsi="Times New Roman"/>
          <w:sz w:val="24"/>
          <w:szCs w:val="24"/>
        </w:rPr>
        <w:t>в</w:t>
      </w:r>
      <w:r w:rsidRPr="00502C0C">
        <w:rPr>
          <w:rFonts w:ascii="Times New Roman" w:hAnsi="Times New Roman"/>
          <w:sz w:val="24"/>
          <w:szCs w:val="24"/>
        </w:rPr>
        <w:t>ом рынке</w:t>
      </w:r>
      <w:r w:rsidR="00781195">
        <w:rPr>
          <w:rFonts w:ascii="Times New Roman" w:hAnsi="Times New Roman"/>
          <w:sz w:val="24"/>
          <w:szCs w:val="24"/>
        </w:rPr>
        <w:t>.</w:t>
      </w:r>
    </w:p>
    <w:p w:rsidR="002A5028" w:rsidRDefault="00781195" w:rsidP="00781195">
      <w:pPr>
        <w:spacing w:after="0" w:line="360" w:lineRule="auto"/>
        <w:ind w:firstLine="567"/>
        <w:jc w:val="both"/>
        <w:rPr>
          <w:rFonts w:ascii="Times New Roman" w:hAnsi="Times New Roman"/>
          <w:sz w:val="24"/>
          <w:szCs w:val="24"/>
        </w:rPr>
      </w:pPr>
      <w:r>
        <w:rPr>
          <w:rFonts w:ascii="Times New Roman" w:hAnsi="Times New Roman"/>
          <w:sz w:val="24"/>
          <w:szCs w:val="24"/>
        </w:rPr>
        <w:t>С точки зрения развивающихся стран</w:t>
      </w:r>
      <w:r w:rsidR="00502C0C" w:rsidRPr="00502C0C">
        <w:rPr>
          <w:rFonts w:ascii="Times New Roman" w:hAnsi="Times New Roman"/>
          <w:sz w:val="24"/>
          <w:szCs w:val="24"/>
        </w:rPr>
        <w:t xml:space="preserve"> такое положение объясняется </w:t>
      </w:r>
      <w:r>
        <w:rPr>
          <w:rFonts w:ascii="Times New Roman" w:hAnsi="Times New Roman"/>
          <w:sz w:val="24"/>
          <w:szCs w:val="24"/>
        </w:rPr>
        <w:t>отсутствием многосторонней основы регулирования трансграничных перемещений людей, что является одним из пробелов в правила глобальной экономики. По мнению экспертов «… более свободная миграция в промышленно развитый мир позволит им быстро и резко увеличить выгоду, которую они получают от глобализации…»</w:t>
      </w:r>
    </w:p>
    <w:p w:rsidR="00781195" w:rsidRDefault="008160DB" w:rsidP="00781195">
      <w:pPr>
        <w:spacing w:after="0" w:line="360" w:lineRule="auto"/>
        <w:ind w:firstLine="567"/>
        <w:jc w:val="both"/>
        <w:rPr>
          <w:rFonts w:ascii="Times New Roman" w:hAnsi="Times New Roman"/>
          <w:sz w:val="24"/>
          <w:szCs w:val="24"/>
        </w:rPr>
      </w:pPr>
      <w:r>
        <w:rPr>
          <w:rFonts w:ascii="Times New Roman" w:hAnsi="Times New Roman"/>
          <w:sz w:val="24"/>
          <w:szCs w:val="24"/>
        </w:rPr>
        <w:t>Одновременно более организованный характер трансграничных перемещений принесет пользу и промышленно развитым странам, в которых население стареет, численность его сокращается, уменьшается доля молодого поколения и нагрузка на него, в части финансирования социального обеспечения старшего поколения,</w:t>
      </w:r>
      <w:r w:rsidR="003E664F">
        <w:rPr>
          <w:rFonts w:ascii="Times New Roman" w:hAnsi="Times New Roman"/>
          <w:sz w:val="24"/>
          <w:szCs w:val="24"/>
        </w:rPr>
        <w:t xml:space="preserve"> </w:t>
      </w:r>
      <w:r w:rsidR="008D443D">
        <w:rPr>
          <w:rFonts w:ascii="Times New Roman" w:hAnsi="Times New Roman"/>
          <w:sz w:val="24"/>
          <w:szCs w:val="24"/>
        </w:rPr>
        <w:t>увеличивается.</w:t>
      </w:r>
    </w:p>
    <w:p w:rsidR="008D443D" w:rsidRDefault="00565BAA" w:rsidP="00781195">
      <w:pPr>
        <w:spacing w:after="0" w:line="360" w:lineRule="auto"/>
        <w:ind w:firstLine="567"/>
        <w:jc w:val="both"/>
        <w:rPr>
          <w:rFonts w:ascii="Times New Roman" w:hAnsi="Times New Roman"/>
          <w:sz w:val="24"/>
          <w:szCs w:val="24"/>
        </w:rPr>
      </w:pPr>
      <w:r>
        <w:rPr>
          <w:rFonts w:ascii="Times New Roman" w:hAnsi="Times New Roman"/>
          <w:sz w:val="24"/>
          <w:szCs w:val="24"/>
        </w:rPr>
        <w:t>Упорядочение механизма управления международной миграции позволит в значительной степени решить проблему нелегальной миграции, которая является одной из главных причин его совершенствования.</w:t>
      </w:r>
    </w:p>
    <w:p w:rsidR="00DA29AB" w:rsidRPr="00DA29AB" w:rsidRDefault="00DA29AB" w:rsidP="00DA29AB">
      <w:pPr>
        <w:spacing w:after="0" w:line="360" w:lineRule="auto"/>
        <w:ind w:firstLine="567"/>
        <w:jc w:val="both"/>
        <w:rPr>
          <w:rFonts w:ascii="Times New Roman" w:hAnsi="Times New Roman"/>
          <w:sz w:val="24"/>
          <w:szCs w:val="24"/>
        </w:rPr>
      </w:pPr>
      <w:r w:rsidRPr="00DA29AB">
        <w:rPr>
          <w:rFonts w:ascii="Times New Roman" w:hAnsi="Times New Roman"/>
          <w:sz w:val="24"/>
          <w:szCs w:val="24"/>
        </w:rPr>
        <w:t xml:space="preserve">Многие страны мира в условиях глобализации сталкиваются </w:t>
      </w:r>
      <w:r w:rsidR="00D72799">
        <w:rPr>
          <w:rFonts w:ascii="Times New Roman" w:hAnsi="Times New Roman"/>
          <w:sz w:val="24"/>
          <w:szCs w:val="24"/>
        </w:rPr>
        <w:t xml:space="preserve">с качественно </w:t>
      </w:r>
      <w:r w:rsidRPr="00DA29AB">
        <w:rPr>
          <w:rFonts w:ascii="Times New Roman" w:hAnsi="Times New Roman"/>
          <w:sz w:val="24"/>
          <w:szCs w:val="24"/>
        </w:rPr>
        <w:t>новыми</w:t>
      </w:r>
      <w:r w:rsidR="00D72799">
        <w:rPr>
          <w:rFonts w:ascii="Times New Roman" w:hAnsi="Times New Roman"/>
          <w:sz w:val="24"/>
          <w:szCs w:val="24"/>
        </w:rPr>
        <w:t xml:space="preserve">, </w:t>
      </w:r>
      <w:r w:rsidRPr="00DA29AB">
        <w:rPr>
          <w:rFonts w:ascii="Times New Roman" w:hAnsi="Times New Roman"/>
          <w:sz w:val="24"/>
          <w:szCs w:val="24"/>
        </w:rPr>
        <w:t>вс</w:t>
      </w:r>
      <w:r w:rsidR="00D72799">
        <w:rPr>
          <w:rFonts w:ascii="Times New Roman" w:hAnsi="Times New Roman"/>
          <w:sz w:val="24"/>
          <w:szCs w:val="24"/>
        </w:rPr>
        <w:t>е</w:t>
      </w:r>
      <w:r w:rsidRPr="00DA29AB">
        <w:rPr>
          <w:rFonts w:ascii="Times New Roman" w:hAnsi="Times New Roman"/>
          <w:sz w:val="24"/>
          <w:szCs w:val="24"/>
        </w:rPr>
        <w:t xml:space="preserve">   более  сложными  и  трудными  </w:t>
      </w:r>
      <w:r w:rsidR="00D72799">
        <w:rPr>
          <w:rFonts w:ascii="Times New Roman" w:hAnsi="Times New Roman"/>
          <w:sz w:val="24"/>
          <w:szCs w:val="24"/>
        </w:rPr>
        <w:t xml:space="preserve">проблемами, обусловленными в </w:t>
      </w:r>
      <w:r w:rsidRPr="00DA29AB">
        <w:rPr>
          <w:rFonts w:ascii="Times New Roman" w:hAnsi="Times New Roman"/>
          <w:sz w:val="24"/>
          <w:szCs w:val="24"/>
        </w:rPr>
        <w:t xml:space="preserve">значительной мере демографическими и миграционными факторами. </w:t>
      </w:r>
      <w:r w:rsidR="00D72799">
        <w:rPr>
          <w:rFonts w:ascii="Times New Roman" w:hAnsi="Times New Roman"/>
          <w:sz w:val="24"/>
          <w:szCs w:val="24"/>
        </w:rPr>
        <w:t xml:space="preserve">Их влияние в </w:t>
      </w:r>
      <w:r w:rsidRPr="00DA29AB">
        <w:rPr>
          <w:rFonts w:ascii="Times New Roman" w:hAnsi="Times New Roman"/>
          <w:sz w:val="24"/>
          <w:szCs w:val="24"/>
        </w:rPr>
        <w:t>обозримом будущем возрастёт. В каждый период истории различные государства</w:t>
      </w:r>
      <w:r w:rsidR="00D72799">
        <w:rPr>
          <w:rFonts w:ascii="Times New Roman" w:hAnsi="Times New Roman"/>
          <w:sz w:val="24"/>
          <w:szCs w:val="24"/>
        </w:rPr>
        <w:t xml:space="preserve"> </w:t>
      </w:r>
      <w:r w:rsidRPr="00DA29AB">
        <w:rPr>
          <w:rFonts w:ascii="Times New Roman" w:hAnsi="Times New Roman"/>
          <w:sz w:val="24"/>
          <w:szCs w:val="24"/>
        </w:rPr>
        <w:t>находятся на разных уровнях социально-экономического развития, перед ними в неодинаковой степени возникают угрозы и вызовы времени. Поэтому не одинакова и их практическая деятельность по преодолению подобных проблем, так как они связаны с масштабами, сложностью и возможностями отдельного государства для их</w:t>
      </w:r>
      <w:r w:rsidR="00D72799">
        <w:rPr>
          <w:rFonts w:ascii="Times New Roman" w:hAnsi="Times New Roman"/>
          <w:sz w:val="24"/>
          <w:szCs w:val="24"/>
        </w:rPr>
        <w:t xml:space="preserve"> </w:t>
      </w:r>
      <w:r w:rsidRPr="00DA29AB">
        <w:rPr>
          <w:rFonts w:ascii="Times New Roman" w:hAnsi="Times New Roman"/>
          <w:sz w:val="24"/>
          <w:szCs w:val="24"/>
        </w:rPr>
        <w:t xml:space="preserve">разрешения.    «Основными    принципами,    которые...   должны   руководить глобализацией, являются демократия, социальная справедливость, уважение </w:t>
      </w:r>
      <w:r w:rsidR="00D72799">
        <w:rPr>
          <w:rFonts w:ascii="Times New Roman" w:hAnsi="Times New Roman"/>
          <w:sz w:val="24"/>
          <w:szCs w:val="24"/>
        </w:rPr>
        <w:t>прав</w:t>
      </w:r>
      <w:r w:rsidRPr="00DA29AB">
        <w:rPr>
          <w:rFonts w:ascii="Times New Roman" w:hAnsi="Times New Roman"/>
          <w:sz w:val="24"/>
          <w:szCs w:val="24"/>
        </w:rPr>
        <w:t xml:space="preserve"> человека и правопорядок»</w:t>
      </w:r>
      <w:r w:rsidR="00D72799">
        <w:rPr>
          <w:rFonts w:ascii="Times New Roman" w:hAnsi="Times New Roman"/>
          <w:sz w:val="24"/>
          <w:szCs w:val="24"/>
        </w:rPr>
        <w:t>.</w:t>
      </w:r>
    </w:p>
    <w:p w:rsidR="00DA29AB" w:rsidRPr="00D44152" w:rsidRDefault="00DA29AB" w:rsidP="00DA29AB">
      <w:pPr>
        <w:spacing w:after="0" w:line="360" w:lineRule="auto"/>
        <w:ind w:firstLine="567"/>
        <w:jc w:val="both"/>
        <w:rPr>
          <w:rFonts w:ascii="Times New Roman" w:hAnsi="Times New Roman"/>
          <w:i/>
          <w:sz w:val="24"/>
          <w:szCs w:val="24"/>
        </w:rPr>
      </w:pPr>
      <w:r w:rsidRPr="00D44152">
        <w:rPr>
          <w:rFonts w:ascii="Times New Roman" w:hAnsi="Times New Roman"/>
          <w:bCs/>
          <w:i/>
          <w:iCs/>
          <w:sz w:val="24"/>
          <w:szCs w:val="24"/>
        </w:rPr>
        <w:t>Таким образом, международная миграция оказывает непосредственное</w:t>
      </w:r>
      <w:r w:rsidR="000B1782" w:rsidRPr="00D44152">
        <w:rPr>
          <w:rFonts w:ascii="Times New Roman" w:hAnsi="Times New Roman"/>
          <w:bCs/>
          <w:i/>
          <w:iCs/>
          <w:sz w:val="24"/>
          <w:szCs w:val="24"/>
        </w:rPr>
        <w:t xml:space="preserve"> </w:t>
      </w:r>
      <w:r w:rsidRPr="00D44152">
        <w:rPr>
          <w:rFonts w:ascii="Times New Roman" w:hAnsi="Times New Roman"/>
          <w:bCs/>
          <w:i/>
          <w:iCs/>
          <w:sz w:val="24"/>
          <w:szCs w:val="24"/>
        </w:rPr>
        <w:t>воздействие на миграционные процессы национального уровня. Вез учёта</w:t>
      </w:r>
      <w:r w:rsidR="000B1782" w:rsidRPr="00D44152">
        <w:rPr>
          <w:rFonts w:ascii="Times New Roman" w:hAnsi="Times New Roman"/>
          <w:bCs/>
          <w:i/>
          <w:iCs/>
          <w:sz w:val="24"/>
          <w:szCs w:val="24"/>
        </w:rPr>
        <w:t xml:space="preserve"> </w:t>
      </w:r>
      <w:r w:rsidRPr="00D44152">
        <w:rPr>
          <w:rFonts w:ascii="Times New Roman" w:hAnsi="Times New Roman"/>
          <w:bCs/>
          <w:i/>
          <w:iCs/>
          <w:sz w:val="24"/>
          <w:szCs w:val="24"/>
        </w:rPr>
        <w:t xml:space="preserve">этого понимания невозможно выработать эффективную </w:t>
      </w:r>
      <w:r w:rsidRPr="00D44152">
        <w:rPr>
          <w:rFonts w:ascii="Times New Roman" w:hAnsi="Times New Roman"/>
          <w:bCs/>
          <w:i/>
          <w:sz w:val="24"/>
          <w:szCs w:val="24"/>
        </w:rPr>
        <w:t>национальную</w:t>
      </w:r>
      <w:r w:rsidR="000B1782" w:rsidRPr="00D44152">
        <w:rPr>
          <w:rFonts w:ascii="Times New Roman" w:hAnsi="Times New Roman"/>
          <w:bCs/>
          <w:i/>
          <w:sz w:val="24"/>
          <w:szCs w:val="24"/>
        </w:rPr>
        <w:t xml:space="preserve"> </w:t>
      </w:r>
      <w:r w:rsidRPr="00D44152">
        <w:rPr>
          <w:rFonts w:ascii="Times New Roman" w:hAnsi="Times New Roman"/>
          <w:bCs/>
          <w:i/>
          <w:iCs/>
          <w:sz w:val="24"/>
          <w:szCs w:val="24"/>
        </w:rPr>
        <w:t xml:space="preserve">государственную   миграционную   политику.   </w:t>
      </w:r>
      <w:r w:rsidRPr="00D44152">
        <w:rPr>
          <w:rFonts w:ascii="Times New Roman" w:hAnsi="Times New Roman"/>
          <w:bCs/>
          <w:i/>
          <w:sz w:val="24"/>
          <w:szCs w:val="24"/>
        </w:rPr>
        <w:t>Однако   и   международная</w:t>
      </w:r>
      <w:r w:rsidR="000B1782" w:rsidRPr="00D44152">
        <w:rPr>
          <w:rFonts w:ascii="Times New Roman" w:hAnsi="Times New Roman"/>
          <w:bCs/>
          <w:i/>
          <w:sz w:val="24"/>
          <w:szCs w:val="24"/>
        </w:rPr>
        <w:t xml:space="preserve"> </w:t>
      </w:r>
      <w:r w:rsidRPr="00D44152">
        <w:rPr>
          <w:rFonts w:ascii="Times New Roman" w:hAnsi="Times New Roman"/>
          <w:bCs/>
          <w:i/>
          <w:iCs/>
          <w:sz w:val="24"/>
          <w:szCs w:val="24"/>
        </w:rPr>
        <w:t>миграция нуждается в эффективном управлении.</w:t>
      </w:r>
    </w:p>
    <w:p w:rsidR="00DA29AB" w:rsidRPr="00D44152" w:rsidRDefault="00DA29AB" w:rsidP="00DA29AB">
      <w:pPr>
        <w:spacing w:after="0" w:line="360" w:lineRule="auto"/>
        <w:ind w:firstLine="567"/>
        <w:jc w:val="both"/>
        <w:rPr>
          <w:rFonts w:ascii="Times New Roman" w:hAnsi="Times New Roman"/>
          <w:i/>
          <w:sz w:val="24"/>
          <w:szCs w:val="24"/>
        </w:rPr>
      </w:pPr>
      <w:r w:rsidRPr="00D44152">
        <w:rPr>
          <w:rFonts w:ascii="Times New Roman" w:hAnsi="Times New Roman"/>
          <w:bCs/>
          <w:i/>
          <w:iCs/>
          <w:sz w:val="24"/>
          <w:szCs w:val="24"/>
        </w:rPr>
        <w:t>Особую    актуальность   и   сложность,   м</w:t>
      </w:r>
      <w:r w:rsidR="000B1782" w:rsidRPr="00D44152">
        <w:rPr>
          <w:rFonts w:ascii="Times New Roman" w:hAnsi="Times New Roman"/>
          <w:bCs/>
          <w:i/>
          <w:iCs/>
          <w:sz w:val="24"/>
          <w:szCs w:val="24"/>
        </w:rPr>
        <w:t>иг</w:t>
      </w:r>
      <w:r w:rsidRPr="00D44152">
        <w:rPr>
          <w:rFonts w:ascii="Times New Roman" w:hAnsi="Times New Roman"/>
          <w:bCs/>
          <w:i/>
          <w:iCs/>
          <w:sz w:val="24"/>
          <w:szCs w:val="24"/>
        </w:rPr>
        <w:t>рационные</w:t>
      </w:r>
      <w:r w:rsidR="000B1782" w:rsidRPr="00D44152">
        <w:rPr>
          <w:rFonts w:ascii="Times New Roman" w:hAnsi="Times New Roman"/>
          <w:bCs/>
          <w:i/>
          <w:iCs/>
          <w:sz w:val="24"/>
          <w:szCs w:val="24"/>
        </w:rPr>
        <w:t xml:space="preserve"> проблемы </w:t>
      </w:r>
      <w:r w:rsidRPr="00D44152">
        <w:rPr>
          <w:rFonts w:ascii="Times New Roman" w:hAnsi="Times New Roman"/>
          <w:bCs/>
          <w:i/>
          <w:iCs/>
          <w:sz w:val="24"/>
          <w:szCs w:val="24"/>
        </w:rPr>
        <w:t xml:space="preserve">представляют для России, исходя из произошедших </w:t>
      </w:r>
      <w:r w:rsidR="000B1782" w:rsidRPr="00D44152">
        <w:rPr>
          <w:rFonts w:ascii="Times New Roman" w:hAnsi="Times New Roman"/>
          <w:bCs/>
          <w:i/>
          <w:iCs/>
          <w:sz w:val="24"/>
          <w:szCs w:val="24"/>
        </w:rPr>
        <w:t xml:space="preserve">в ней </w:t>
      </w:r>
      <w:r w:rsidRPr="00D44152">
        <w:rPr>
          <w:rFonts w:ascii="Times New Roman" w:hAnsi="Times New Roman"/>
          <w:bCs/>
          <w:i/>
          <w:iCs/>
          <w:sz w:val="24"/>
          <w:szCs w:val="24"/>
        </w:rPr>
        <w:t>экономические катаклизмов, вызванных распадом Совете</w:t>
      </w:r>
      <w:r w:rsidR="000B1782" w:rsidRPr="00D44152">
        <w:rPr>
          <w:rFonts w:ascii="Times New Roman" w:hAnsi="Times New Roman"/>
          <w:bCs/>
          <w:i/>
          <w:iCs/>
          <w:sz w:val="24"/>
          <w:szCs w:val="24"/>
        </w:rPr>
        <w:t xml:space="preserve"> Союза и </w:t>
      </w:r>
      <w:r w:rsidRPr="00D44152">
        <w:rPr>
          <w:rFonts w:ascii="Times New Roman" w:hAnsi="Times New Roman"/>
          <w:bCs/>
          <w:i/>
          <w:sz w:val="24"/>
          <w:szCs w:val="24"/>
        </w:rPr>
        <w:t xml:space="preserve">очередной сменой </w:t>
      </w:r>
      <w:r w:rsidR="000B1782" w:rsidRPr="00D44152">
        <w:rPr>
          <w:rFonts w:ascii="Times New Roman" w:hAnsi="Times New Roman"/>
          <w:bCs/>
          <w:i/>
          <w:sz w:val="24"/>
          <w:szCs w:val="24"/>
        </w:rPr>
        <w:t>общественно-политического строя страны. У</w:t>
      </w:r>
      <w:r w:rsidRPr="00D44152">
        <w:rPr>
          <w:rFonts w:ascii="Times New Roman" w:hAnsi="Times New Roman"/>
          <w:bCs/>
          <w:i/>
          <w:sz w:val="24"/>
          <w:szCs w:val="24"/>
        </w:rPr>
        <w:t xml:space="preserve">читывая огромную, богатую </w:t>
      </w:r>
      <w:r w:rsidRPr="00D44152">
        <w:rPr>
          <w:rFonts w:ascii="Times New Roman" w:hAnsi="Times New Roman"/>
          <w:bCs/>
          <w:i/>
          <w:iCs/>
          <w:sz w:val="24"/>
          <w:szCs w:val="24"/>
        </w:rPr>
        <w:t>природными ресурсами ее террит</w:t>
      </w:r>
      <w:r w:rsidR="000B1782" w:rsidRPr="00D44152">
        <w:rPr>
          <w:rFonts w:ascii="Times New Roman" w:hAnsi="Times New Roman"/>
          <w:bCs/>
          <w:i/>
          <w:iCs/>
          <w:sz w:val="24"/>
          <w:szCs w:val="24"/>
        </w:rPr>
        <w:t xml:space="preserve">ория, и при </w:t>
      </w:r>
      <w:r w:rsidRPr="00D44152">
        <w:rPr>
          <w:rFonts w:ascii="Times New Roman" w:hAnsi="Times New Roman"/>
          <w:bCs/>
          <w:i/>
          <w:iCs/>
          <w:sz w:val="24"/>
          <w:szCs w:val="24"/>
        </w:rPr>
        <w:t>этом начавшееся резкое сокращение численности населения.</w:t>
      </w:r>
    </w:p>
    <w:p w:rsidR="008160DB" w:rsidRDefault="008160DB" w:rsidP="00781195">
      <w:pPr>
        <w:spacing w:after="0" w:line="360" w:lineRule="auto"/>
        <w:ind w:firstLine="567"/>
        <w:jc w:val="both"/>
        <w:rPr>
          <w:rFonts w:ascii="Times New Roman" w:hAnsi="Times New Roman"/>
          <w:sz w:val="24"/>
          <w:szCs w:val="24"/>
        </w:rPr>
      </w:pPr>
    </w:p>
    <w:p w:rsidR="002A5028" w:rsidRDefault="002A5028"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152085">
      <w:pPr>
        <w:spacing w:after="0" w:line="360" w:lineRule="auto"/>
        <w:ind w:firstLine="567"/>
        <w:jc w:val="center"/>
        <w:rPr>
          <w:rFonts w:ascii="Times New Roman" w:hAnsi="Times New Roman"/>
          <w:b/>
          <w:sz w:val="28"/>
          <w:szCs w:val="24"/>
        </w:rPr>
      </w:pPr>
      <w:r w:rsidRPr="00152085">
        <w:rPr>
          <w:rFonts w:ascii="Times New Roman" w:hAnsi="Times New Roman"/>
          <w:b/>
          <w:sz w:val="28"/>
          <w:szCs w:val="24"/>
        </w:rPr>
        <w:t>Список используемой литературы</w:t>
      </w:r>
    </w:p>
    <w:p w:rsidR="008361CC" w:rsidRPr="008361CC" w:rsidRDefault="008361CC" w:rsidP="00152085">
      <w:pPr>
        <w:spacing w:after="0" w:line="360" w:lineRule="auto"/>
        <w:ind w:firstLine="567"/>
        <w:jc w:val="center"/>
        <w:rPr>
          <w:rFonts w:ascii="Times New Roman" w:hAnsi="Times New Roman"/>
          <w:b/>
          <w:szCs w:val="24"/>
        </w:rPr>
      </w:pPr>
    </w:p>
    <w:p w:rsidR="00152085" w:rsidRDefault="00EF5819" w:rsidP="00C73FBF">
      <w:pPr>
        <w:spacing w:after="0" w:line="480" w:lineRule="auto"/>
        <w:ind w:firstLine="567"/>
        <w:jc w:val="both"/>
        <w:rPr>
          <w:rFonts w:ascii="Times New Roman" w:hAnsi="Times New Roman"/>
          <w:sz w:val="24"/>
          <w:szCs w:val="24"/>
        </w:rPr>
      </w:pPr>
      <w:r>
        <w:rPr>
          <w:rFonts w:ascii="Times New Roman" w:hAnsi="Times New Roman"/>
          <w:sz w:val="24"/>
          <w:szCs w:val="24"/>
        </w:rPr>
        <w:t>1. ФЗ «О трудовых пенсиях РФ» 173-ФЗ от 17.12.2001 с изменениями и доп.</w:t>
      </w:r>
    </w:p>
    <w:p w:rsidR="00EF5819" w:rsidRDefault="00EF5819" w:rsidP="00C73FBF">
      <w:pPr>
        <w:spacing w:after="0" w:line="480" w:lineRule="auto"/>
        <w:ind w:firstLine="567"/>
        <w:jc w:val="both"/>
        <w:rPr>
          <w:rFonts w:ascii="Times New Roman" w:hAnsi="Times New Roman"/>
          <w:sz w:val="24"/>
          <w:szCs w:val="24"/>
        </w:rPr>
      </w:pPr>
      <w:r>
        <w:rPr>
          <w:rFonts w:ascii="Times New Roman" w:hAnsi="Times New Roman"/>
          <w:sz w:val="24"/>
          <w:szCs w:val="24"/>
        </w:rPr>
        <w:t>2. Рощин В.Ю «Миграция населения и Россия»</w:t>
      </w:r>
      <w:r w:rsidR="00B04133">
        <w:rPr>
          <w:rFonts w:ascii="Times New Roman" w:hAnsi="Times New Roman"/>
          <w:sz w:val="24"/>
          <w:szCs w:val="24"/>
        </w:rPr>
        <w:t xml:space="preserve"> \ Из-во ГУУ, 2007</w:t>
      </w:r>
    </w:p>
    <w:p w:rsidR="00EF5819" w:rsidRDefault="00EF5819" w:rsidP="00C73FBF">
      <w:pPr>
        <w:spacing w:after="0" w:line="480" w:lineRule="auto"/>
        <w:ind w:firstLine="567"/>
        <w:jc w:val="both"/>
        <w:rPr>
          <w:rFonts w:ascii="Times New Roman" w:hAnsi="Times New Roman"/>
          <w:sz w:val="24"/>
          <w:szCs w:val="24"/>
        </w:rPr>
      </w:pPr>
      <w:r>
        <w:rPr>
          <w:rFonts w:ascii="Times New Roman" w:hAnsi="Times New Roman"/>
          <w:sz w:val="24"/>
          <w:szCs w:val="24"/>
        </w:rPr>
        <w:t>3. Рощин В.Ю «Миграция населения и в судьбе России»</w:t>
      </w:r>
      <w:r w:rsidR="00B04133">
        <w:rPr>
          <w:rFonts w:ascii="Times New Roman" w:hAnsi="Times New Roman"/>
          <w:sz w:val="24"/>
          <w:szCs w:val="24"/>
        </w:rPr>
        <w:t>\Из-во ГУУ, 2009</w:t>
      </w:r>
    </w:p>
    <w:p w:rsidR="00152085" w:rsidRDefault="00B04133" w:rsidP="00C73FBF">
      <w:pPr>
        <w:spacing w:after="0" w:line="480" w:lineRule="auto"/>
        <w:ind w:firstLine="567"/>
        <w:jc w:val="both"/>
        <w:rPr>
          <w:rFonts w:ascii="Times New Roman" w:hAnsi="Times New Roman"/>
          <w:sz w:val="24"/>
          <w:szCs w:val="24"/>
        </w:rPr>
      </w:pPr>
      <w:r>
        <w:rPr>
          <w:rFonts w:ascii="Times New Roman" w:hAnsi="Times New Roman"/>
          <w:sz w:val="24"/>
          <w:szCs w:val="24"/>
        </w:rPr>
        <w:t>4. Диденко Н.И. «Мировая экономика: контуры развития» \ Изд-во КОСМО, Москва, 2008</w:t>
      </w:r>
    </w:p>
    <w:p w:rsidR="008C0522" w:rsidRDefault="008C0522" w:rsidP="00C73FBF">
      <w:pPr>
        <w:spacing w:after="0" w:line="480" w:lineRule="auto"/>
        <w:ind w:firstLine="567"/>
        <w:jc w:val="both"/>
        <w:rPr>
          <w:rFonts w:ascii="Times New Roman" w:hAnsi="Times New Roman"/>
          <w:sz w:val="24"/>
          <w:szCs w:val="24"/>
        </w:rPr>
      </w:pPr>
      <w:r>
        <w:rPr>
          <w:rFonts w:ascii="Times New Roman" w:hAnsi="Times New Roman"/>
          <w:sz w:val="24"/>
          <w:szCs w:val="24"/>
        </w:rPr>
        <w:t xml:space="preserve">5. </w:t>
      </w:r>
      <w:r w:rsidR="003827BE">
        <w:rPr>
          <w:rFonts w:ascii="Times New Roman" w:hAnsi="Times New Roman"/>
          <w:sz w:val="24"/>
          <w:szCs w:val="24"/>
        </w:rPr>
        <w:t>Воробьева «Миграция населения, вып. 1, 2, 5, 6»</w:t>
      </w:r>
      <w:r w:rsidR="007E34E0">
        <w:rPr>
          <w:rFonts w:ascii="Times New Roman" w:hAnsi="Times New Roman"/>
          <w:sz w:val="24"/>
          <w:szCs w:val="24"/>
        </w:rPr>
        <w:t>\ Периодический журнал, 2008</w:t>
      </w:r>
    </w:p>
    <w:p w:rsidR="00152085" w:rsidRPr="001C5730" w:rsidRDefault="001C5730" w:rsidP="00C73FBF">
      <w:pPr>
        <w:spacing w:after="0" w:line="480" w:lineRule="auto"/>
        <w:ind w:firstLine="567"/>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sz w:val="24"/>
          <w:szCs w:val="24"/>
          <w:lang w:val="en-US"/>
        </w:rPr>
        <w:t>http</w:t>
      </w:r>
      <w:r w:rsidRPr="001C5730">
        <w:rPr>
          <w:rFonts w:ascii="Times New Roman" w:hAnsi="Times New Roman"/>
          <w:sz w:val="24"/>
          <w:szCs w:val="24"/>
        </w:rPr>
        <w:t>\</w:t>
      </w:r>
      <w:r>
        <w:rPr>
          <w:rFonts w:ascii="Times New Roman" w:hAnsi="Times New Roman"/>
          <w:sz w:val="24"/>
          <w:szCs w:val="24"/>
          <w:lang w:val="en-US"/>
        </w:rPr>
        <w:t>www</w:t>
      </w:r>
      <w:r w:rsidRPr="001C5730">
        <w:rPr>
          <w:rFonts w:ascii="Times New Roman" w:hAnsi="Times New Roman"/>
          <w:sz w:val="24"/>
          <w:szCs w:val="24"/>
        </w:rPr>
        <w:t>.</w:t>
      </w:r>
      <w:r>
        <w:rPr>
          <w:rFonts w:ascii="Times New Roman" w:hAnsi="Times New Roman"/>
          <w:sz w:val="24"/>
          <w:szCs w:val="24"/>
          <w:lang w:val="en-US"/>
        </w:rPr>
        <w:t>gks</w:t>
      </w:r>
      <w:r w:rsidRPr="001C5730">
        <w:rPr>
          <w:rFonts w:ascii="Times New Roman" w:hAnsi="Times New Roman"/>
          <w:sz w:val="24"/>
          <w:szCs w:val="24"/>
        </w:rPr>
        <w:t>.</w:t>
      </w:r>
      <w:r>
        <w:rPr>
          <w:rFonts w:ascii="Times New Roman" w:hAnsi="Times New Roman"/>
          <w:sz w:val="24"/>
          <w:szCs w:val="24"/>
          <w:lang w:val="en-US"/>
        </w:rPr>
        <w:t>ru</w:t>
      </w:r>
      <w:r w:rsidRPr="001C5730">
        <w:rPr>
          <w:rFonts w:ascii="Times New Roman" w:hAnsi="Times New Roman"/>
          <w:sz w:val="24"/>
          <w:szCs w:val="24"/>
        </w:rPr>
        <w:t xml:space="preserve"> – </w:t>
      </w:r>
      <w:r>
        <w:rPr>
          <w:rFonts w:ascii="Times New Roman" w:hAnsi="Times New Roman"/>
          <w:sz w:val="24"/>
          <w:szCs w:val="24"/>
        </w:rPr>
        <w:t>официальный сайт федеральной службы государственной статистики</w:t>
      </w: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Default="00152085" w:rsidP="00002B2F">
      <w:pPr>
        <w:spacing w:after="0" w:line="360" w:lineRule="auto"/>
        <w:ind w:firstLine="567"/>
        <w:jc w:val="both"/>
        <w:rPr>
          <w:rFonts w:ascii="Times New Roman" w:hAnsi="Times New Roman"/>
          <w:sz w:val="24"/>
          <w:szCs w:val="24"/>
        </w:rPr>
      </w:pPr>
    </w:p>
    <w:p w:rsidR="00152085" w:rsidRPr="00002B2F" w:rsidRDefault="00152085" w:rsidP="00002B2F">
      <w:pPr>
        <w:spacing w:after="0" w:line="360" w:lineRule="auto"/>
        <w:ind w:firstLine="567"/>
        <w:jc w:val="both"/>
        <w:rPr>
          <w:rFonts w:ascii="Times New Roman" w:hAnsi="Times New Roman"/>
          <w:sz w:val="24"/>
          <w:szCs w:val="24"/>
        </w:rPr>
      </w:pPr>
      <w:bookmarkStart w:id="3" w:name="_GoBack"/>
      <w:bookmarkEnd w:id="3"/>
    </w:p>
    <w:sectPr w:rsidR="00152085" w:rsidRPr="00002B2F" w:rsidSect="000D0D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825C6"/>
    <w:multiLevelType w:val="multilevel"/>
    <w:tmpl w:val="CC00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C27A96"/>
    <w:multiLevelType w:val="multilevel"/>
    <w:tmpl w:val="4A3A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0A57AA"/>
    <w:multiLevelType w:val="hybridMultilevel"/>
    <w:tmpl w:val="D1289F9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68C292F"/>
    <w:multiLevelType w:val="multilevel"/>
    <w:tmpl w:val="3376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3E44ED"/>
    <w:multiLevelType w:val="multilevel"/>
    <w:tmpl w:val="E8A4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EE5B5E"/>
    <w:multiLevelType w:val="hybridMultilevel"/>
    <w:tmpl w:val="ED522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F4325A"/>
    <w:multiLevelType w:val="multilevel"/>
    <w:tmpl w:val="B180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1D2333"/>
    <w:multiLevelType w:val="multilevel"/>
    <w:tmpl w:val="45E4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44244D"/>
    <w:multiLevelType w:val="multilevel"/>
    <w:tmpl w:val="BDD87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E119F0"/>
    <w:multiLevelType w:val="hybridMultilevel"/>
    <w:tmpl w:val="A36E566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C42314A"/>
    <w:multiLevelType w:val="multilevel"/>
    <w:tmpl w:val="8A0A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4A41E7"/>
    <w:multiLevelType w:val="multilevel"/>
    <w:tmpl w:val="E4BC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
  </w:num>
  <w:num w:numId="4">
    <w:abstractNumId w:val="3"/>
  </w:num>
  <w:num w:numId="5">
    <w:abstractNumId w:val="11"/>
  </w:num>
  <w:num w:numId="6">
    <w:abstractNumId w:val="8"/>
  </w:num>
  <w:num w:numId="7">
    <w:abstractNumId w:val="4"/>
  </w:num>
  <w:num w:numId="8">
    <w:abstractNumId w:val="6"/>
  </w:num>
  <w:num w:numId="9">
    <w:abstractNumId w:val="0"/>
  </w:num>
  <w:num w:numId="10">
    <w:abstractNumId w:val="2"/>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447"/>
    <w:rsid w:val="00002B2F"/>
    <w:rsid w:val="00006B4A"/>
    <w:rsid w:val="00010F5C"/>
    <w:rsid w:val="00011F37"/>
    <w:rsid w:val="00021013"/>
    <w:rsid w:val="00052FCC"/>
    <w:rsid w:val="00054C09"/>
    <w:rsid w:val="000561A6"/>
    <w:rsid w:val="0007682B"/>
    <w:rsid w:val="00076E57"/>
    <w:rsid w:val="000B1782"/>
    <w:rsid w:val="000D0D42"/>
    <w:rsid w:val="000F6ABA"/>
    <w:rsid w:val="001244BF"/>
    <w:rsid w:val="00152085"/>
    <w:rsid w:val="001642FE"/>
    <w:rsid w:val="001C5730"/>
    <w:rsid w:val="002046DD"/>
    <w:rsid w:val="002051FD"/>
    <w:rsid w:val="00221BB1"/>
    <w:rsid w:val="002277F9"/>
    <w:rsid w:val="00270324"/>
    <w:rsid w:val="0029411F"/>
    <w:rsid w:val="002A5028"/>
    <w:rsid w:val="003319EF"/>
    <w:rsid w:val="003456A9"/>
    <w:rsid w:val="003827BE"/>
    <w:rsid w:val="003E664F"/>
    <w:rsid w:val="00407B8B"/>
    <w:rsid w:val="004103E8"/>
    <w:rsid w:val="00424846"/>
    <w:rsid w:val="00461C6D"/>
    <w:rsid w:val="004645C5"/>
    <w:rsid w:val="004E087E"/>
    <w:rsid w:val="00502C0C"/>
    <w:rsid w:val="0051559C"/>
    <w:rsid w:val="00524211"/>
    <w:rsid w:val="00525162"/>
    <w:rsid w:val="00533429"/>
    <w:rsid w:val="005423AC"/>
    <w:rsid w:val="00561992"/>
    <w:rsid w:val="00565BAA"/>
    <w:rsid w:val="00581E34"/>
    <w:rsid w:val="005A04FA"/>
    <w:rsid w:val="005A74F8"/>
    <w:rsid w:val="005B5713"/>
    <w:rsid w:val="005F5E7F"/>
    <w:rsid w:val="00602CA8"/>
    <w:rsid w:val="006A1577"/>
    <w:rsid w:val="006B671C"/>
    <w:rsid w:val="006E7C90"/>
    <w:rsid w:val="0074192E"/>
    <w:rsid w:val="0075650F"/>
    <w:rsid w:val="00781195"/>
    <w:rsid w:val="007A171B"/>
    <w:rsid w:val="007C6053"/>
    <w:rsid w:val="007D3685"/>
    <w:rsid w:val="007E34E0"/>
    <w:rsid w:val="008160DB"/>
    <w:rsid w:val="00826C28"/>
    <w:rsid w:val="00826CDB"/>
    <w:rsid w:val="008361CC"/>
    <w:rsid w:val="00881AFD"/>
    <w:rsid w:val="008A042D"/>
    <w:rsid w:val="008C0522"/>
    <w:rsid w:val="008D443D"/>
    <w:rsid w:val="00962285"/>
    <w:rsid w:val="009A6447"/>
    <w:rsid w:val="009D175E"/>
    <w:rsid w:val="009E79D8"/>
    <w:rsid w:val="00A21BA0"/>
    <w:rsid w:val="00A5507C"/>
    <w:rsid w:val="00A571EB"/>
    <w:rsid w:val="00A6552D"/>
    <w:rsid w:val="00A74C0E"/>
    <w:rsid w:val="00AA03A8"/>
    <w:rsid w:val="00AA43F3"/>
    <w:rsid w:val="00B04133"/>
    <w:rsid w:val="00B82892"/>
    <w:rsid w:val="00BB03D4"/>
    <w:rsid w:val="00BB292E"/>
    <w:rsid w:val="00BC6F72"/>
    <w:rsid w:val="00BF4289"/>
    <w:rsid w:val="00C46AB7"/>
    <w:rsid w:val="00C70FAF"/>
    <w:rsid w:val="00C73FBF"/>
    <w:rsid w:val="00D44152"/>
    <w:rsid w:val="00D72799"/>
    <w:rsid w:val="00DA29AB"/>
    <w:rsid w:val="00DB7633"/>
    <w:rsid w:val="00DC0C4D"/>
    <w:rsid w:val="00DD1CBF"/>
    <w:rsid w:val="00DD3153"/>
    <w:rsid w:val="00E114C3"/>
    <w:rsid w:val="00E24B55"/>
    <w:rsid w:val="00EE7010"/>
    <w:rsid w:val="00EF0F05"/>
    <w:rsid w:val="00EF5819"/>
    <w:rsid w:val="00F214A8"/>
    <w:rsid w:val="00F25236"/>
    <w:rsid w:val="00F46D7A"/>
    <w:rsid w:val="00F70975"/>
    <w:rsid w:val="00F81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71C4AB30-5D0B-49A6-AC1A-C98BF38E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D42"/>
    <w:pPr>
      <w:spacing w:after="200" w:line="276" w:lineRule="auto"/>
    </w:pPr>
    <w:rPr>
      <w:sz w:val="22"/>
      <w:szCs w:val="22"/>
      <w:lang w:eastAsia="en-US"/>
    </w:rPr>
  </w:style>
  <w:style w:type="paragraph" w:styleId="1">
    <w:name w:val="heading 1"/>
    <w:basedOn w:val="a"/>
    <w:next w:val="a"/>
    <w:link w:val="10"/>
    <w:uiPriority w:val="99"/>
    <w:qFormat/>
    <w:rsid w:val="00BB292E"/>
    <w:pPr>
      <w:keepNext/>
      <w:widowControl w:val="0"/>
      <w:autoSpaceDE w:val="0"/>
      <w:autoSpaceDN w:val="0"/>
      <w:adjustRightInd w:val="0"/>
      <w:spacing w:after="0" w:line="360" w:lineRule="auto"/>
      <w:ind w:firstLine="720"/>
      <w:jc w:val="both"/>
      <w:outlineLvl w:val="0"/>
    </w:pPr>
    <w:rPr>
      <w:rFonts w:ascii="Times New Roman" w:eastAsia="Times New Roman" w:hAnsi="Times New Roman"/>
      <w:b/>
      <w:bCs/>
      <w:i/>
      <w:iCs/>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002B2F"/>
    <w:pPr>
      <w:spacing w:after="0" w:line="240" w:lineRule="auto"/>
      <w:ind w:firstLine="720"/>
    </w:pPr>
    <w:rPr>
      <w:rFonts w:ascii="Times New Roman" w:eastAsia="Times New Roman" w:hAnsi="Times New Roman"/>
      <w:sz w:val="24"/>
      <w:szCs w:val="24"/>
      <w:lang w:eastAsia="ru-RU"/>
    </w:rPr>
  </w:style>
  <w:style w:type="character" w:customStyle="1" w:styleId="a4">
    <w:name w:val="Основний текст з відступом Знак"/>
    <w:basedOn w:val="a0"/>
    <w:link w:val="a3"/>
    <w:semiHidden/>
    <w:rsid w:val="00002B2F"/>
    <w:rPr>
      <w:rFonts w:ascii="Times New Roman" w:eastAsia="Times New Roman" w:hAnsi="Times New Roman"/>
      <w:sz w:val="24"/>
      <w:szCs w:val="24"/>
    </w:rPr>
  </w:style>
  <w:style w:type="paragraph" w:styleId="2">
    <w:name w:val="Body Text Indent 2"/>
    <w:basedOn w:val="a"/>
    <w:link w:val="20"/>
    <w:semiHidden/>
    <w:rsid w:val="00002B2F"/>
    <w:pPr>
      <w:spacing w:after="0" w:line="240" w:lineRule="auto"/>
      <w:ind w:firstLine="720"/>
    </w:pPr>
    <w:rPr>
      <w:rFonts w:ascii="Times New Roman" w:eastAsia="Times New Roman" w:hAnsi="Times New Roman"/>
      <w:sz w:val="28"/>
      <w:szCs w:val="24"/>
      <w:lang w:eastAsia="ru-RU"/>
    </w:rPr>
  </w:style>
  <w:style w:type="character" w:customStyle="1" w:styleId="20">
    <w:name w:val="Основний текст з відступом 2 Знак"/>
    <w:basedOn w:val="a0"/>
    <w:link w:val="2"/>
    <w:semiHidden/>
    <w:rsid w:val="00002B2F"/>
    <w:rPr>
      <w:rFonts w:ascii="Times New Roman" w:eastAsia="Times New Roman" w:hAnsi="Times New Roman"/>
      <w:sz w:val="28"/>
      <w:szCs w:val="24"/>
    </w:rPr>
  </w:style>
  <w:style w:type="paragraph" w:styleId="a5">
    <w:name w:val="Normal (Web)"/>
    <w:basedOn w:val="a"/>
    <w:uiPriority w:val="99"/>
    <w:semiHidden/>
    <w:unhideWhenUsed/>
    <w:rsid w:val="0075650F"/>
    <w:rPr>
      <w:rFonts w:ascii="Times New Roman" w:hAnsi="Times New Roman"/>
      <w:sz w:val="24"/>
      <w:szCs w:val="24"/>
    </w:rPr>
  </w:style>
  <w:style w:type="character" w:styleId="a6">
    <w:name w:val="Hyperlink"/>
    <w:basedOn w:val="a0"/>
    <w:uiPriority w:val="99"/>
    <w:unhideWhenUsed/>
    <w:rsid w:val="00962285"/>
    <w:rPr>
      <w:color w:val="0000FF"/>
      <w:u w:val="single"/>
    </w:rPr>
  </w:style>
  <w:style w:type="character" w:customStyle="1" w:styleId="10">
    <w:name w:val="Заголовок 1 Знак"/>
    <w:basedOn w:val="a0"/>
    <w:link w:val="1"/>
    <w:uiPriority w:val="99"/>
    <w:rsid w:val="00BB292E"/>
    <w:rPr>
      <w:rFonts w:ascii="Times New Roman" w:eastAsia="Times New Roman" w:hAnsi="Times New Roman"/>
      <w:b/>
      <w:bCs/>
      <w:i/>
      <w:iCs/>
      <w:sz w:val="16"/>
      <w:szCs w:val="16"/>
    </w:rPr>
  </w:style>
  <w:style w:type="table" w:styleId="a7">
    <w:name w:val="Table Grid"/>
    <w:basedOn w:val="a1"/>
    <w:uiPriority w:val="59"/>
    <w:rsid w:val="00C46A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Light Shading"/>
    <w:basedOn w:val="a1"/>
    <w:uiPriority w:val="60"/>
    <w:rsid w:val="00C46AB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6228</Words>
  <Characters>35500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41645</CharactersWithSpaces>
  <SharedDoc>false</SharedDoc>
  <HLinks>
    <vt:vector size="60" baseType="variant">
      <vt:variant>
        <vt:i4>6815844</vt:i4>
      </vt:variant>
      <vt:variant>
        <vt:i4>27</vt:i4>
      </vt:variant>
      <vt:variant>
        <vt:i4>0</vt:i4>
      </vt:variant>
      <vt:variant>
        <vt:i4>5</vt:i4>
      </vt:variant>
      <vt:variant>
        <vt:lpwstr>http://geography.kz/?p=400</vt:lpwstr>
      </vt:variant>
      <vt:variant>
        <vt:lpwstr/>
      </vt:variant>
      <vt:variant>
        <vt:i4>7077988</vt:i4>
      </vt:variant>
      <vt:variant>
        <vt:i4>24</vt:i4>
      </vt:variant>
      <vt:variant>
        <vt:i4>0</vt:i4>
      </vt:variant>
      <vt:variant>
        <vt:i4>5</vt:i4>
      </vt:variant>
      <vt:variant>
        <vt:lpwstr>http://geography.kz/?p=909</vt:lpwstr>
      </vt:variant>
      <vt:variant>
        <vt:lpwstr/>
      </vt:variant>
      <vt:variant>
        <vt:i4>6160468</vt:i4>
      </vt:variant>
      <vt:variant>
        <vt:i4>21</vt:i4>
      </vt:variant>
      <vt:variant>
        <vt:i4>0</vt:i4>
      </vt:variant>
      <vt:variant>
        <vt:i4>5</vt:i4>
      </vt:variant>
      <vt:variant>
        <vt:lpwstr>http://geography.kz/?p=20</vt:lpwstr>
      </vt:variant>
      <vt:variant>
        <vt:lpwstr/>
      </vt:variant>
      <vt:variant>
        <vt:i4>7274593</vt:i4>
      </vt:variant>
      <vt:variant>
        <vt:i4>18</vt:i4>
      </vt:variant>
      <vt:variant>
        <vt:i4>0</vt:i4>
      </vt:variant>
      <vt:variant>
        <vt:i4>5</vt:i4>
      </vt:variant>
      <vt:variant>
        <vt:lpwstr>http://geography.kz/?p=2511</vt:lpwstr>
      </vt:variant>
      <vt:variant>
        <vt:lpwstr/>
      </vt:variant>
      <vt:variant>
        <vt:i4>7012460</vt:i4>
      </vt:variant>
      <vt:variant>
        <vt:i4>15</vt:i4>
      </vt:variant>
      <vt:variant>
        <vt:i4>0</vt:i4>
      </vt:variant>
      <vt:variant>
        <vt:i4>5</vt:i4>
      </vt:variant>
      <vt:variant>
        <vt:lpwstr>http://geography.kz/?p=186</vt:lpwstr>
      </vt:variant>
      <vt:variant>
        <vt:lpwstr/>
      </vt:variant>
      <vt:variant>
        <vt:i4>7077989</vt:i4>
      </vt:variant>
      <vt:variant>
        <vt:i4>12</vt:i4>
      </vt:variant>
      <vt:variant>
        <vt:i4>0</vt:i4>
      </vt:variant>
      <vt:variant>
        <vt:i4>5</vt:i4>
      </vt:variant>
      <vt:variant>
        <vt:lpwstr>http://geography.kz/?p=212</vt:lpwstr>
      </vt:variant>
      <vt:variant>
        <vt:lpwstr/>
      </vt:variant>
      <vt:variant>
        <vt:i4>4128870</vt:i4>
      </vt:variant>
      <vt:variant>
        <vt:i4>9</vt:i4>
      </vt:variant>
      <vt:variant>
        <vt:i4>0</vt:i4>
      </vt:variant>
      <vt:variant>
        <vt:i4>5</vt:i4>
      </vt:variant>
      <vt:variant>
        <vt:lpwstr>http://click02.begun.ru/click.jsp?url=ZW2Q22FnZmdfqqFAd3zjbXRqPiOKOVEGAQUZPrY2d4qVHV5uHr*1qPAp-WdSZApApyP5mafcdQ*ga5AJhFHSpQonuw9APcvXCJ6OY091YikhtVYvL7SRG4GBQj323Cc5XhayLH9BTabixPRY1UUERGcBe1lqxRiVOTHe7V1jEw2bp8qCMbuq5HRc9rH6bXBJlIGl6cK6hatnov3DWZPAml2xiAorrpaG8mmN5tjOlSAp8DxW21TsLeQ3G6Dr96hZCn1UAsl9*vFKATXx6oAsz7LL0Uwq*w74uoBg-O08mSORwu5DH78U-ydcxeXEZoz2iRvZuKq6s2iggCAU8O4ZHEyHrv4</vt:lpwstr>
      </vt:variant>
      <vt:variant>
        <vt:lpwstr/>
      </vt:variant>
      <vt:variant>
        <vt:i4>2949168</vt:i4>
      </vt:variant>
      <vt:variant>
        <vt:i4>6</vt:i4>
      </vt:variant>
      <vt:variant>
        <vt:i4>0</vt:i4>
      </vt:variant>
      <vt:variant>
        <vt:i4>5</vt:i4>
      </vt:variant>
      <vt:variant>
        <vt:lpwstr>http://click02.begun.ru/click.jsp?url=ZW2Q2xIUFRRZepjR5u1y-OX7r7IbqMCXkJSIr4zY2BaMR-5qIKE7DBof0kPuwqTcpYMxIkwrET00ufmPu5o6Yi41RTLUxbWEu8npHO-ojeBt5zi7HFpHVOaP50ZTe9861EL6evJU3xZ62bxbrIzVDwNUbg4h1Ra15gjiT7LqMU3JQPg1RT1Nkw-P263T0ejKoTiTTk19sz1EbHa*AskNmno0xB*ZLo2gNb4mXfciSl1Jw2AF0a3enX2q1zB4mI9Lheu11AD11a1MajgZP2NRFQvgJDdeR2lIXbrFX3nnn2FdOJTLvn1DY1zRR9Ix7kxlrHEVyCeS9DYram5O6r42kDQHjXuTji54M3Ebhg</vt:lpwstr>
      </vt:variant>
      <vt:variant>
        <vt:lpwstr/>
      </vt:variant>
      <vt:variant>
        <vt:i4>7012448</vt:i4>
      </vt:variant>
      <vt:variant>
        <vt:i4>3</vt:i4>
      </vt:variant>
      <vt:variant>
        <vt:i4>0</vt:i4>
      </vt:variant>
      <vt:variant>
        <vt:i4>5</vt:i4>
      </vt:variant>
      <vt:variant>
        <vt:lpwstr>http://click02.begun.ru/click.jsp?url=ZW2Q2y4oKShlBEMbLCe4Ni8xZXjRYgpdWl5CZY1SD7p2jcITFKKC3BXN0EBjtGZakzt0vMdLIvl6vGheMaeEPeyaw7qfBnbJeMydOIOPIvHiCtde2wTIUKT4V0F4om6dORmS1rnMpX1thiwIjPOeBKjBK-XKw19gPLapdU4TOVhjxSmJb7RiYwaFaeCqu8glcuoPecGAVbDiD8vAbM6ZBZTEcM-xRJSOSvFGdgxyJ3aslhh5eQ7tq-7EBnbspEXQxJz1hDDB6YM-u3HHVs989iYuOwMvgTGVXiE0Avz0ccd1ooJ*OlA*geBX*aq0oPW6nfjHHuOWGjL8saxBCmZwgPYXWevMsLJJq*JgAQ</vt:lpwstr>
      </vt:variant>
      <vt:variant>
        <vt:lpwstr/>
      </vt:variant>
      <vt:variant>
        <vt:i4>2424928</vt:i4>
      </vt:variant>
      <vt:variant>
        <vt:i4>0</vt:i4>
      </vt:variant>
      <vt:variant>
        <vt:i4>0</vt:i4>
      </vt:variant>
      <vt:variant>
        <vt:i4>5</vt:i4>
      </vt:variant>
      <vt:variant>
        <vt:lpwstr>http://www.ilo.org/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2014-08-16T13:29:00Z</dcterms:created>
  <dcterms:modified xsi:type="dcterms:W3CDTF">2014-08-16T13:29:00Z</dcterms:modified>
</cp:coreProperties>
</file>