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0A0" w:rsidRDefault="00F160A0" w:rsidP="000D60C8">
      <w:pPr>
        <w:rPr>
          <w:color w:val="000000"/>
          <w:sz w:val="28"/>
          <w:szCs w:val="28"/>
        </w:rPr>
      </w:pPr>
    </w:p>
    <w:p w:rsidR="000D60C8" w:rsidRPr="002853D5" w:rsidRDefault="000D60C8" w:rsidP="000D60C8">
      <w:pPr>
        <w:rPr>
          <w:color w:val="000000"/>
          <w:sz w:val="28"/>
          <w:szCs w:val="28"/>
        </w:rPr>
      </w:pPr>
      <w:r w:rsidRPr="002853D5">
        <w:rPr>
          <w:color w:val="000000"/>
          <w:sz w:val="28"/>
          <w:szCs w:val="28"/>
        </w:rPr>
        <w:t>________________________________________</w:t>
      </w:r>
    </w:p>
    <w:p w:rsidR="000D60C8" w:rsidRPr="002853D5" w:rsidRDefault="000D60C8" w:rsidP="000D60C8">
      <w:pPr>
        <w:rPr>
          <w:color w:val="000000"/>
          <w:sz w:val="28"/>
          <w:szCs w:val="28"/>
        </w:rPr>
      </w:pPr>
      <w:r w:rsidRPr="002853D5">
        <w:rPr>
          <w:color w:val="000000"/>
          <w:sz w:val="28"/>
          <w:szCs w:val="28"/>
        </w:rPr>
        <w:t>(№ и дата поступления в деканат)</w:t>
      </w:r>
    </w:p>
    <w:p w:rsidR="000D60C8" w:rsidRPr="002853D5" w:rsidRDefault="000D60C8" w:rsidP="000D60C8">
      <w:pPr>
        <w:rPr>
          <w:color w:val="000000"/>
          <w:sz w:val="28"/>
          <w:szCs w:val="28"/>
        </w:rPr>
      </w:pPr>
      <w:r w:rsidRPr="002853D5">
        <w:rPr>
          <w:color w:val="000000"/>
          <w:sz w:val="28"/>
          <w:szCs w:val="28"/>
        </w:rPr>
        <w:t>________________________________________</w:t>
      </w:r>
    </w:p>
    <w:p w:rsidR="000D60C8" w:rsidRPr="002853D5" w:rsidRDefault="000D60C8" w:rsidP="000D60C8">
      <w:pPr>
        <w:rPr>
          <w:color w:val="000000"/>
          <w:sz w:val="28"/>
          <w:szCs w:val="28"/>
        </w:rPr>
      </w:pPr>
      <w:r w:rsidRPr="002853D5">
        <w:rPr>
          <w:color w:val="000000"/>
          <w:sz w:val="28"/>
          <w:szCs w:val="28"/>
        </w:rPr>
        <w:t>(№ и дата поступления на кафедру)</w:t>
      </w:r>
    </w:p>
    <w:p w:rsidR="000D60C8" w:rsidRPr="002853D5" w:rsidRDefault="000D60C8" w:rsidP="000D60C8">
      <w:pPr>
        <w:rPr>
          <w:color w:val="000000"/>
          <w:sz w:val="28"/>
          <w:szCs w:val="28"/>
        </w:rPr>
      </w:pPr>
    </w:p>
    <w:p w:rsidR="000D60C8" w:rsidRPr="002853D5" w:rsidRDefault="000D60C8" w:rsidP="000D60C8">
      <w:pPr>
        <w:rPr>
          <w:color w:val="000000"/>
          <w:sz w:val="28"/>
          <w:szCs w:val="28"/>
        </w:rPr>
      </w:pPr>
    </w:p>
    <w:p w:rsidR="000D60C8" w:rsidRPr="002853D5" w:rsidRDefault="000D60C8" w:rsidP="000D60C8">
      <w:pPr>
        <w:jc w:val="center"/>
        <w:rPr>
          <w:color w:val="000000"/>
          <w:sz w:val="28"/>
          <w:szCs w:val="28"/>
        </w:rPr>
      </w:pPr>
      <w:r w:rsidRPr="002853D5">
        <w:rPr>
          <w:color w:val="000000"/>
          <w:sz w:val="28"/>
          <w:szCs w:val="28"/>
        </w:rPr>
        <w:t>Министерство образования</w:t>
      </w:r>
    </w:p>
    <w:p w:rsidR="000D60C8" w:rsidRPr="002853D5" w:rsidRDefault="000D60C8" w:rsidP="000D60C8">
      <w:pPr>
        <w:jc w:val="center"/>
        <w:rPr>
          <w:color w:val="000000"/>
          <w:sz w:val="28"/>
          <w:szCs w:val="28"/>
        </w:rPr>
      </w:pPr>
      <w:r w:rsidRPr="002853D5">
        <w:rPr>
          <w:color w:val="000000"/>
          <w:sz w:val="28"/>
          <w:szCs w:val="28"/>
        </w:rPr>
        <w:t>Республики Беларусь</w:t>
      </w:r>
    </w:p>
    <w:p w:rsidR="000D60C8" w:rsidRPr="002853D5" w:rsidRDefault="000D60C8" w:rsidP="000D60C8">
      <w:pPr>
        <w:jc w:val="center"/>
        <w:rPr>
          <w:color w:val="000000"/>
          <w:sz w:val="28"/>
          <w:szCs w:val="28"/>
        </w:rPr>
      </w:pPr>
      <w:r w:rsidRPr="002853D5">
        <w:rPr>
          <w:color w:val="000000"/>
          <w:sz w:val="28"/>
          <w:szCs w:val="28"/>
        </w:rPr>
        <w:t>Учреждения образования</w:t>
      </w:r>
    </w:p>
    <w:p w:rsidR="000D60C8" w:rsidRPr="002853D5" w:rsidRDefault="000D60C8" w:rsidP="000D60C8">
      <w:pPr>
        <w:jc w:val="center"/>
        <w:rPr>
          <w:color w:val="000000"/>
          <w:sz w:val="28"/>
          <w:szCs w:val="28"/>
        </w:rPr>
      </w:pPr>
      <w:r w:rsidRPr="002853D5">
        <w:rPr>
          <w:color w:val="000000"/>
          <w:sz w:val="28"/>
          <w:szCs w:val="28"/>
        </w:rPr>
        <w:t>«Барановичский государственный университет»</w:t>
      </w:r>
    </w:p>
    <w:p w:rsidR="000D60C8" w:rsidRPr="002853D5" w:rsidRDefault="000D60C8" w:rsidP="000D60C8">
      <w:pPr>
        <w:jc w:val="center"/>
        <w:rPr>
          <w:color w:val="000000"/>
          <w:sz w:val="28"/>
          <w:szCs w:val="28"/>
        </w:rPr>
      </w:pPr>
    </w:p>
    <w:p w:rsidR="000D60C8" w:rsidRPr="002853D5" w:rsidRDefault="000D60C8" w:rsidP="000D60C8">
      <w:pPr>
        <w:jc w:val="center"/>
        <w:rPr>
          <w:color w:val="000000"/>
          <w:sz w:val="28"/>
          <w:szCs w:val="28"/>
        </w:rPr>
      </w:pPr>
    </w:p>
    <w:p w:rsidR="000D60C8" w:rsidRPr="002853D5" w:rsidRDefault="000D60C8" w:rsidP="000D60C8">
      <w:pPr>
        <w:rPr>
          <w:color w:val="000000"/>
          <w:sz w:val="28"/>
          <w:szCs w:val="28"/>
          <w:u w:val="single"/>
        </w:rPr>
      </w:pPr>
      <w:r w:rsidRPr="002853D5">
        <w:rPr>
          <w:color w:val="000000"/>
          <w:sz w:val="28"/>
          <w:szCs w:val="28"/>
        </w:rPr>
        <w:t>Кафедра: ________________________________</w:t>
      </w:r>
    </w:p>
    <w:p w:rsidR="000D60C8" w:rsidRPr="002853D5" w:rsidRDefault="000D60C8" w:rsidP="000D60C8">
      <w:pPr>
        <w:jc w:val="center"/>
        <w:rPr>
          <w:color w:val="000000"/>
          <w:sz w:val="28"/>
          <w:szCs w:val="28"/>
        </w:rPr>
      </w:pPr>
    </w:p>
    <w:p w:rsidR="000D60C8" w:rsidRPr="002853D5" w:rsidRDefault="000D60C8" w:rsidP="000D60C8">
      <w:pPr>
        <w:jc w:val="center"/>
        <w:rPr>
          <w:color w:val="000000"/>
          <w:sz w:val="28"/>
          <w:szCs w:val="28"/>
        </w:rPr>
      </w:pPr>
    </w:p>
    <w:p w:rsidR="000D60C8" w:rsidRPr="008247A8" w:rsidRDefault="000D60C8" w:rsidP="000D60C8">
      <w:pPr>
        <w:jc w:val="center"/>
        <w:rPr>
          <w:b/>
          <w:color w:val="000000"/>
          <w:sz w:val="28"/>
          <w:szCs w:val="28"/>
        </w:rPr>
      </w:pPr>
      <w:r w:rsidRPr="008247A8">
        <w:rPr>
          <w:b/>
          <w:color w:val="000000"/>
          <w:sz w:val="28"/>
          <w:szCs w:val="28"/>
        </w:rPr>
        <w:t>Контрольная работа</w:t>
      </w:r>
    </w:p>
    <w:p w:rsidR="000D60C8" w:rsidRPr="002853D5" w:rsidRDefault="000D60C8" w:rsidP="000D60C8">
      <w:pPr>
        <w:jc w:val="center"/>
        <w:rPr>
          <w:color w:val="000000"/>
          <w:sz w:val="28"/>
          <w:szCs w:val="28"/>
        </w:rPr>
      </w:pPr>
    </w:p>
    <w:p w:rsidR="000D60C8" w:rsidRPr="002853D5" w:rsidRDefault="000D60C8" w:rsidP="000D60C8">
      <w:pPr>
        <w:rPr>
          <w:color w:val="000000"/>
          <w:sz w:val="28"/>
          <w:szCs w:val="28"/>
          <w:lang w:val="en-US"/>
        </w:rPr>
      </w:pPr>
      <w:r w:rsidRPr="002853D5">
        <w:rPr>
          <w:color w:val="000000"/>
          <w:sz w:val="28"/>
          <w:szCs w:val="28"/>
        </w:rPr>
        <w:t xml:space="preserve">По дисциплине </w:t>
      </w:r>
      <w:r w:rsidRPr="002853D5">
        <w:rPr>
          <w:color w:val="000000"/>
          <w:sz w:val="28"/>
          <w:szCs w:val="28"/>
          <w:u w:val="single"/>
        </w:rPr>
        <w:t>Системы машин и оборудования в АПК</w:t>
      </w:r>
      <w:r w:rsidRPr="002853D5">
        <w:rPr>
          <w:color w:val="000000"/>
          <w:sz w:val="28"/>
          <w:szCs w:val="28"/>
        </w:rPr>
        <w:t xml:space="preserve"> , вариант 3,</w:t>
      </w:r>
    </w:p>
    <w:p w:rsidR="000D60C8" w:rsidRPr="002853D5" w:rsidRDefault="000D60C8" w:rsidP="000D60C8">
      <w:pPr>
        <w:rPr>
          <w:color w:val="000000"/>
          <w:sz w:val="28"/>
          <w:szCs w:val="28"/>
        </w:rPr>
      </w:pPr>
      <w:r w:rsidRPr="002853D5">
        <w:rPr>
          <w:color w:val="000000"/>
          <w:sz w:val="28"/>
          <w:szCs w:val="28"/>
        </w:rPr>
        <w:t xml:space="preserve"> студента </w:t>
      </w:r>
      <w:r w:rsidRPr="002853D5">
        <w:rPr>
          <w:color w:val="000000"/>
          <w:sz w:val="28"/>
          <w:szCs w:val="28"/>
          <w:lang w:val="en-US"/>
        </w:rPr>
        <w:t>III</w:t>
      </w:r>
      <w:r w:rsidRPr="002853D5">
        <w:rPr>
          <w:color w:val="000000"/>
          <w:sz w:val="28"/>
          <w:szCs w:val="28"/>
        </w:rPr>
        <w:t xml:space="preserve"> курса,  группы </w:t>
      </w:r>
      <w:r w:rsidRPr="002853D5">
        <w:rPr>
          <w:color w:val="000000"/>
          <w:sz w:val="28"/>
          <w:szCs w:val="28"/>
          <w:u w:val="single"/>
        </w:rPr>
        <w:t>№31</w:t>
      </w:r>
      <w:r w:rsidRPr="002853D5">
        <w:rPr>
          <w:color w:val="000000"/>
          <w:sz w:val="28"/>
          <w:szCs w:val="28"/>
        </w:rPr>
        <w:t xml:space="preserve">, факультет </w:t>
      </w:r>
      <w:r w:rsidRPr="002853D5">
        <w:rPr>
          <w:color w:val="000000"/>
          <w:sz w:val="28"/>
          <w:szCs w:val="28"/>
          <w:u w:val="single"/>
        </w:rPr>
        <w:t>непрерывного образования</w:t>
      </w:r>
      <w:r w:rsidRPr="002853D5">
        <w:rPr>
          <w:color w:val="000000"/>
          <w:sz w:val="28"/>
          <w:szCs w:val="28"/>
        </w:rPr>
        <w:t xml:space="preserve">, </w:t>
      </w:r>
      <w:r w:rsidRPr="002853D5">
        <w:rPr>
          <w:color w:val="000000"/>
          <w:sz w:val="28"/>
          <w:szCs w:val="28"/>
          <w:u w:val="single"/>
        </w:rPr>
        <w:t>заочной</w:t>
      </w:r>
      <w:r w:rsidRPr="002853D5">
        <w:rPr>
          <w:color w:val="000000"/>
          <w:sz w:val="28"/>
          <w:szCs w:val="28"/>
        </w:rPr>
        <w:t xml:space="preserve"> формы обучения, специальность </w:t>
      </w:r>
      <w:r w:rsidRPr="002853D5">
        <w:rPr>
          <w:color w:val="000000"/>
          <w:sz w:val="28"/>
          <w:szCs w:val="28"/>
          <w:u w:val="single"/>
        </w:rPr>
        <w:t>экономика и управление на предприятии</w:t>
      </w:r>
      <w:r w:rsidRPr="002853D5">
        <w:rPr>
          <w:color w:val="000000"/>
          <w:sz w:val="28"/>
          <w:szCs w:val="28"/>
        </w:rPr>
        <w:t xml:space="preserve">, специализация  </w:t>
      </w:r>
      <w:r w:rsidRPr="002853D5">
        <w:rPr>
          <w:color w:val="000000"/>
          <w:sz w:val="28"/>
          <w:szCs w:val="28"/>
          <w:u w:val="single"/>
        </w:rPr>
        <w:t>экономика и управление на предприятии агропромышленного комплекса</w:t>
      </w:r>
      <w:r w:rsidRPr="002853D5">
        <w:rPr>
          <w:color w:val="000000"/>
          <w:sz w:val="28"/>
          <w:szCs w:val="28"/>
        </w:rPr>
        <w:t xml:space="preserve"> шифр зачетной книжки  </w:t>
      </w:r>
      <w:r w:rsidRPr="002853D5">
        <w:rPr>
          <w:color w:val="000000"/>
          <w:sz w:val="28"/>
          <w:szCs w:val="28"/>
          <w:u w:val="single"/>
        </w:rPr>
        <w:t>ЭА-с-3033</w:t>
      </w:r>
    </w:p>
    <w:p w:rsidR="000D60C8" w:rsidRPr="002853D5" w:rsidRDefault="000D60C8" w:rsidP="000D60C8">
      <w:pPr>
        <w:rPr>
          <w:color w:val="000000"/>
          <w:sz w:val="28"/>
          <w:szCs w:val="28"/>
        </w:rPr>
      </w:pPr>
      <w:r w:rsidRPr="002853D5">
        <w:rPr>
          <w:color w:val="000000"/>
          <w:sz w:val="28"/>
          <w:szCs w:val="28"/>
        </w:rPr>
        <w:t>_____________</w:t>
      </w:r>
      <w:r w:rsidRPr="002853D5">
        <w:rPr>
          <w:color w:val="000000"/>
          <w:sz w:val="28"/>
          <w:szCs w:val="28"/>
          <w:u w:val="single"/>
        </w:rPr>
        <w:t>Магер Марины Анатольевны</w:t>
      </w:r>
      <w:r w:rsidRPr="002853D5">
        <w:rPr>
          <w:color w:val="000000"/>
          <w:sz w:val="28"/>
          <w:szCs w:val="28"/>
        </w:rPr>
        <w:t>_______________________</w:t>
      </w:r>
    </w:p>
    <w:p w:rsidR="000D60C8" w:rsidRPr="002853D5" w:rsidRDefault="000D60C8" w:rsidP="000D60C8">
      <w:pPr>
        <w:jc w:val="center"/>
        <w:rPr>
          <w:color w:val="000000"/>
          <w:sz w:val="28"/>
          <w:szCs w:val="28"/>
        </w:rPr>
      </w:pPr>
      <w:r w:rsidRPr="002853D5">
        <w:rPr>
          <w:color w:val="000000"/>
          <w:sz w:val="28"/>
          <w:szCs w:val="28"/>
        </w:rPr>
        <w:t>(Ф. И. О.)</w:t>
      </w:r>
    </w:p>
    <w:p w:rsidR="000D60C8" w:rsidRPr="002853D5" w:rsidRDefault="000D60C8" w:rsidP="000D60C8">
      <w:pPr>
        <w:jc w:val="center"/>
        <w:rPr>
          <w:color w:val="000000"/>
          <w:sz w:val="28"/>
          <w:szCs w:val="28"/>
        </w:rPr>
      </w:pPr>
    </w:p>
    <w:p w:rsidR="000D60C8" w:rsidRPr="002853D5" w:rsidRDefault="000D60C8" w:rsidP="000D60C8">
      <w:pPr>
        <w:jc w:val="center"/>
        <w:rPr>
          <w:color w:val="000000"/>
          <w:sz w:val="28"/>
          <w:szCs w:val="28"/>
        </w:rPr>
      </w:pPr>
    </w:p>
    <w:p w:rsidR="000D60C8" w:rsidRPr="002853D5" w:rsidRDefault="000D60C8" w:rsidP="000D60C8">
      <w:pPr>
        <w:jc w:val="center"/>
        <w:rPr>
          <w:color w:val="000000"/>
          <w:sz w:val="28"/>
          <w:szCs w:val="28"/>
        </w:rPr>
      </w:pPr>
    </w:p>
    <w:p w:rsidR="000D60C8" w:rsidRPr="002853D5" w:rsidRDefault="000D60C8" w:rsidP="000D60C8">
      <w:pPr>
        <w:jc w:val="center"/>
        <w:rPr>
          <w:color w:val="000000"/>
          <w:sz w:val="28"/>
          <w:szCs w:val="28"/>
        </w:rPr>
      </w:pPr>
      <w:r w:rsidRPr="002853D5">
        <w:rPr>
          <w:color w:val="000000"/>
          <w:sz w:val="28"/>
          <w:szCs w:val="28"/>
        </w:rPr>
        <w:t xml:space="preserve">                                                                                      Адрес: </w:t>
      </w:r>
      <w:r w:rsidRPr="002853D5">
        <w:rPr>
          <w:color w:val="000000"/>
          <w:sz w:val="28"/>
          <w:szCs w:val="28"/>
          <w:u w:val="single"/>
        </w:rPr>
        <w:t>г. Брест</w:t>
      </w:r>
    </w:p>
    <w:p w:rsidR="000D60C8" w:rsidRPr="002853D5" w:rsidRDefault="000D60C8" w:rsidP="000D60C8">
      <w:pPr>
        <w:jc w:val="center"/>
        <w:rPr>
          <w:color w:val="000000"/>
          <w:sz w:val="28"/>
          <w:szCs w:val="28"/>
          <w:u w:val="single"/>
        </w:rPr>
      </w:pPr>
      <w:r w:rsidRPr="002853D5">
        <w:rPr>
          <w:color w:val="000000"/>
          <w:sz w:val="28"/>
          <w:szCs w:val="28"/>
        </w:rPr>
        <w:t xml:space="preserve">                                                                                                  </w:t>
      </w:r>
      <w:r w:rsidRPr="002853D5">
        <w:rPr>
          <w:color w:val="000000"/>
          <w:sz w:val="28"/>
          <w:szCs w:val="28"/>
          <w:u w:val="single"/>
        </w:rPr>
        <w:t>ул. Гаврилова, 18-36</w:t>
      </w:r>
    </w:p>
    <w:p w:rsidR="000D60C8" w:rsidRPr="002853D5" w:rsidRDefault="000D60C8" w:rsidP="000D60C8">
      <w:pPr>
        <w:rPr>
          <w:color w:val="000000"/>
          <w:sz w:val="28"/>
          <w:szCs w:val="28"/>
          <w:u w:val="single"/>
        </w:rPr>
      </w:pPr>
      <w:r w:rsidRPr="002853D5">
        <w:rPr>
          <w:color w:val="000000"/>
          <w:sz w:val="28"/>
          <w:szCs w:val="28"/>
        </w:rPr>
        <w:t xml:space="preserve">                                                                                                  </w:t>
      </w:r>
      <w:r w:rsidRPr="002853D5">
        <w:rPr>
          <w:color w:val="000000"/>
          <w:sz w:val="28"/>
          <w:szCs w:val="28"/>
          <w:u w:val="single"/>
        </w:rPr>
        <w:t>8(0162)40-92-04</w:t>
      </w:r>
    </w:p>
    <w:p w:rsidR="000D60C8" w:rsidRPr="002853D5" w:rsidRDefault="000D60C8" w:rsidP="000D60C8">
      <w:pPr>
        <w:rPr>
          <w:color w:val="000000"/>
          <w:sz w:val="28"/>
          <w:szCs w:val="28"/>
          <w:u w:val="single"/>
        </w:rPr>
      </w:pPr>
      <w:r w:rsidRPr="002853D5">
        <w:rPr>
          <w:color w:val="000000"/>
          <w:sz w:val="28"/>
          <w:szCs w:val="28"/>
        </w:rPr>
        <w:t>Рецензент:  ______________</w:t>
      </w:r>
    </w:p>
    <w:p w:rsidR="000D60C8" w:rsidRPr="002853D5" w:rsidRDefault="000D60C8" w:rsidP="000D60C8">
      <w:pPr>
        <w:rPr>
          <w:color w:val="000000"/>
          <w:sz w:val="28"/>
          <w:szCs w:val="28"/>
        </w:rPr>
      </w:pPr>
      <w:r w:rsidRPr="002853D5">
        <w:rPr>
          <w:color w:val="000000"/>
          <w:sz w:val="28"/>
          <w:szCs w:val="28"/>
        </w:rPr>
        <w:t xml:space="preserve">                         (Ф. И. О.)</w:t>
      </w:r>
    </w:p>
    <w:p w:rsidR="000D60C8" w:rsidRPr="002853D5" w:rsidRDefault="000D60C8" w:rsidP="000D60C8">
      <w:pPr>
        <w:rPr>
          <w:color w:val="000000"/>
          <w:sz w:val="28"/>
          <w:szCs w:val="28"/>
        </w:rPr>
      </w:pPr>
    </w:p>
    <w:p w:rsidR="000D60C8" w:rsidRPr="002853D5" w:rsidRDefault="000D60C8" w:rsidP="000D60C8">
      <w:pPr>
        <w:jc w:val="center"/>
        <w:rPr>
          <w:color w:val="000000"/>
          <w:sz w:val="28"/>
          <w:szCs w:val="28"/>
        </w:rPr>
      </w:pPr>
    </w:p>
    <w:p w:rsidR="000D60C8" w:rsidRPr="002853D5" w:rsidRDefault="000D60C8" w:rsidP="000D60C8">
      <w:pPr>
        <w:jc w:val="center"/>
        <w:rPr>
          <w:color w:val="000000"/>
          <w:sz w:val="28"/>
          <w:szCs w:val="28"/>
        </w:rPr>
      </w:pPr>
    </w:p>
    <w:p w:rsidR="000D60C8" w:rsidRPr="002853D5" w:rsidRDefault="000D60C8" w:rsidP="000D60C8">
      <w:pPr>
        <w:jc w:val="center"/>
        <w:rPr>
          <w:color w:val="000000"/>
          <w:sz w:val="28"/>
          <w:szCs w:val="28"/>
        </w:rPr>
      </w:pPr>
    </w:p>
    <w:p w:rsidR="000D60C8" w:rsidRPr="002853D5" w:rsidRDefault="000D60C8" w:rsidP="000D60C8">
      <w:pPr>
        <w:jc w:val="center"/>
        <w:rPr>
          <w:color w:val="000000"/>
          <w:sz w:val="28"/>
          <w:szCs w:val="28"/>
        </w:rPr>
      </w:pPr>
    </w:p>
    <w:p w:rsidR="000D60C8" w:rsidRPr="002853D5" w:rsidRDefault="000D60C8" w:rsidP="000D60C8">
      <w:pPr>
        <w:jc w:val="center"/>
        <w:rPr>
          <w:color w:val="000000"/>
          <w:sz w:val="28"/>
          <w:szCs w:val="28"/>
        </w:rPr>
      </w:pPr>
    </w:p>
    <w:p w:rsidR="000D60C8" w:rsidRPr="002853D5" w:rsidRDefault="000D60C8" w:rsidP="000D60C8">
      <w:pPr>
        <w:jc w:val="center"/>
        <w:rPr>
          <w:color w:val="000000"/>
          <w:sz w:val="28"/>
          <w:szCs w:val="28"/>
        </w:rPr>
      </w:pPr>
    </w:p>
    <w:p w:rsidR="000D60C8" w:rsidRPr="002853D5" w:rsidRDefault="000D60C8" w:rsidP="000D60C8">
      <w:pPr>
        <w:jc w:val="center"/>
        <w:rPr>
          <w:color w:val="000000"/>
          <w:sz w:val="28"/>
          <w:szCs w:val="28"/>
        </w:rPr>
      </w:pPr>
    </w:p>
    <w:p w:rsidR="000D60C8" w:rsidRPr="002853D5" w:rsidRDefault="000D60C8" w:rsidP="000D60C8">
      <w:pPr>
        <w:jc w:val="center"/>
        <w:rPr>
          <w:color w:val="000000"/>
          <w:sz w:val="28"/>
          <w:szCs w:val="28"/>
        </w:rPr>
      </w:pPr>
    </w:p>
    <w:p w:rsidR="000D60C8" w:rsidRPr="002853D5" w:rsidRDefault="000D60C8" w:rsidP="000D60C8">
      <w:pPr>
        <w:jc w:val="center"/>
        <w:rPr>
          <w:color w:val="000000"/>
          <w:sz w:val="28"/>
          <w:szCs w:val="28"/>
        </w:rPr>
      </w:pPr>
    </w:p>
    <w:p w:rsidR="000D60C8" w:rsidRPr="002853D5" w:rsidRDefault="000D60C8" w:rsidP="000D60C8">
      <w:pPr>
        <w:jc w:val="center"/>
        <w:rPr>
          <w:color w:val="000000"/>
          <w:sz w:val="28"/>
          <w:szCs w:val="28"/>
        </w:rPr>
      </w:pPr>
    </w:p>
    <w:p w:rsidR="000D60C8" w:rsidRPr="002853D5" w:rsidRDefault="000D60C8" w:rsidP="000D60C8">
      <w:pPr>
        <w:jc w:val="center"/>
        <w:rPr>
          <w:color w:val="000000"/>
          <w:sz w:val="28"/>
          <w:szCs w:val="28"/>
        </w:rPr>
      </w:pPr>
    </w:p>
    <w:p w:rsidR="000D60C8" w:rsidRPr="002853D5" w:rsidRDefault="000D60C8" w:rsidP="000D60C8">
      <w:pPr>
        <w:jc w:val="center"/>
        <w:rPr>
          <w:color w:val="000000"/>
          <w:sz w:val="28"/>
          <w:szCs w:val="28"/>
        </w:rPr>
      </w:pPr>
      <w:r w:rsidRPr="002853D5">
        <w:rPr>
          <w:color w:val="000000"/>
          <w:sz w:val="28"/>
          <w:szCs w:val="28"/>
        </w:rPr>
        <w:t>Барановичи 2009г.</w:t>
      </w:r>
    </w:p>
    <w:p w:rsidR="00D66586" w:rsidRPr="002853D5" w:rsidRDefault="00D66586" w:rsidP="001141EF">
      <w:pPr>
        <w:numPr>
          <w:ilvl w:val="0"/>
          <w:numId w:val="3"/>
        </w:numPr>
        <w:rPr>
          <w:b/>
          <w:color w:val="000000"/>
          <w:sz w:val="28"/>
          <w:szCs w:val="28"/>
        </w:rPr>
      </w:pPr>
      <w:r w:rsidRPr="002853D5">
        <w:rPr>
          <w:b/>
          <w:color w:val="000000"/>
          <w:sz w:val="28"/>
          <w:szCs w:val="28"/>
        </w:rPr>
        <w:t xml:space="preserve">Агротехнические требования к </w:t>
      </w:r>
      <w:r w:rsidR="001141EF" w:rsidRPr="002853D5">
        <w:rPr>
          <w:b/>
          <w:color w:val="000000"/>
          <w:sz w:val="28"/>
          <w:szCs w:val="28"/>
        </w:rPr>
        <w:t>качеству вспашки и виды вспашки</w:t>
      </w:r>
    </w:p>
    <w:p w:rsidR="000D60C8" w:rsidRPr="002853D5" w:rsidRDefault="00EF023A" w:rsidP="000D60C8">
      <w:pPr>
        <w:shd w:val="clear" w:color="auto" w:fill="FFFFFF"/>
        <w:jc w:val="center"/>
        <w:rPr>
          <w:color w:val="000000"/>
          <w:sz w:val="28"/>
          <w:szCs w:val="28"/>
        </w:rPr>
      </w:pPr>
      <w:r w:rsidRPr="002853D5">
        <w:rPr>
          <w:rStyle w:val="FontStyle12"/>
          <w:rFonts w:ascii="Times New Roman" w:hAnsi="Times New Roman" w:cs="Times New Roman"/>
          <w:b w:val="0"/>
          <w:color w:val="000000"/>
          <w:sz w:val="28"/>
          <w:szCs w:val="28"/>
        </w:rPr>
        <w:t xml:space="preserve">           </w:t>
      </w:r>
      <w:r w:rsidR="000D60C8" w:rsidRPr="002853D5">
        <w:rPr>
          <w:bCs/>
          <w:color w:val="000000"/>
          <w:sz w:val="28"/>
          <w:szCs w:val="28"/>
        </w:rPr>
        <w:t>Виды вспашки</w:t>
      </w:r>
    </w:p>
    <w:p w:rsidR="000D60C8" w:rsidRPr="002853D5" w:rsidRDefault="000D60C8" w:rsidP="000D60C8">
      <w:pPr>
        <w:shd w:val="clear" w:color="auto" w:fill="FFFFFF"/>
        <w:ind w:firstLine="851"/>
        <w:rPr>
          <w:color w:val="000000"/>
          <w:sz w:val="28"/>
          <w:szCs w:val="28"/>
        </w:rPr>
      </w:pPr>
      <w:r w:rsidRPr="002853D5">
        <w:rPr>
          <w:color w:val="000000"/>
          <w:sz w:val="28"/>
          <w:szCs w:val="28"/>
        </w:rPr>
        <w:t>Земля, по выражению К. Маркса, «постоянно улучшается, если правильно обращаться с ней». Таким образом, применение пра</w:t>
      </w:r>
      <w:r w:rsidRPr="002853D5">
        <w:rPr>
          <w:color w:val="000000"/>
          <w:sz w:val="28"/>
          <w:szCs w:val="28"/>
        </w:rPr>
        <w:softHyphen/>
        <w:t>вильных, научно обоснованных приемов обработки почвы — основа повышения не только эффективного, но и потенциального плодо</w:t>
      </w:r>
      <w:r w:rsidRPr="002853D5">
        <w:rPr>
          <w:color w:val="000000"/>
          <w:sz w:val="28"/>
          <w:szCs w:val="28"/>
        </w:rPr>
        <w:softHyphen/>
        <w:t>родия почвы.</w:t>
      </w:r>
    </w:p>
    <w:p w:rsidR="000D60C8" w:rsidRPr="002853D5" w:rsidRDefault="000D60C8" w:rsidP="000D60C8">
      <w:pPr>
        <w:shd w:val="clear" w:color="auto" w:fill="FFFFFF"/>
        <w:rPr>
          <w:color w:val="000000"/>
          <w:sz w:val="28"/>
          <w:szCs w:val="28"/>
        </w:rPr>
      </w:pPr>
      <w:r w:rsidRPr="002853D5">
        <w:rPr>
          <w:color w:val="000000"/>
          <w:sz w:val="28"/>
          <w:szCs w:val="28"/>
        </w:rPr>
        <w:t>Однако свойства почвы в различных природно-климатических зонах страны весьма разнообразны, а следовательно, разнообраз</w:t>
      </w:r>
      <w:r w:rsidRPr="002853D5">
        <w:rPr>
          <w:color w:val="000000"/>
          <w:sz w:val="28"/>
          <w:szCs w:val="28"/>
        </w:rPr>
        <w:softHyphen/>
        <w:t>ными должны быть и приемы ее обработки. Еще В. И. Ленин пи</w:t>
      </w:r>
      <w:r w:rsidRPr="002853D5">
        <w:rPr>
          <w:color w:val="000000"/>
          <w:sz w:val="28"/>
          <w:szCs w:val="28"/>
        </w:rPr>
        <w:softHyphen/>
        <w:t>сал, что «Земледелие в Калужской губернии не то, что в Казан</w:t>
      </w:r>
      <w:r w:rsidRPr="002853D5">
        <w:rPr>
          <w:color w:val="000000"/>
          <w:sz w:val="28"/>
          <w:szCs w:val="28"/>
        </w:rPr>
        <w:softHyphen/>
        <w:t>ской»,— и указывал на непозволительность «мешать местным ра</w:t>
      </w:r>
      <w:r w:rsidRPr="002853D5">
        <w:rPr>
          <w:color w:val="000000"/>
          <w:sz w:val="28"/>
          <w:szCs w:val="28"/>
        </w:rPr>
        <w:softHyphen/>
        <w:t>ботникам в том учете местных различий, которые являются осно</w:t>
      </w:r>
      <w:r w:rsidRPr="002853D5">
        <w:rPr>
          <w:color w:val="000000"/>
          <w:sz w:val="28"/>
          <w:szCs w:val="28"/>
        </w:rPr>
        <w:softHyphen/>
        <w:t>вой разумной работы».</w:t>
      </w:r>
    </w:p>
    <w:p w:rsidR="000D60C8" w:rsidRPr="002853D5" w:rsidRDefault="000D60C8" w:rsidP="000D60C8">
      <w:pPr>
        <w:shd w:val="clear" w:color="auto" w:fill="FFFFFF"/>
        <w:ind w:firstLine="851"/>
        <w:rPr>
          <w:color w:val="000000"/>
          <w:sz w:val="28"/>
          <w:szCs w:val="28"/>
        </w:rPr>
      </w:pPr>
      <w:r w:rsidRPr="002853D5">
        <w:rPr>
          <w:color w:val="000000"/>
          <w:sz w:val="28"/>
          <w:szCs w:val="28"/>
        </w:rPr>
        <w:t>Чтобы повсеместно обеспечить высокое качество обработки поч</w:t>
      </w:r>
      <w:r w:rsidRPr="002853D5">
        <w:rPr>
          <w:color w:val="000000"/>
          <w:sz w:val="28"/>
          <w:szCs w:val="28"/>
        </w:rPr>
        <w:softHyphen/>
        <w:t>вы, плуги общего назначения, выпускаемые нашей промышлен</w:t>
      </w:r>
      <w:r w:rsidRPr="002853D5">
        <w:rPr>
          <w:color w:val="000000"/>
          <w:sz w:val="28"/>
          <w:szCs w:val="28"/>
        </w:rPr>
        <w:softHyphen/>
        <w:t>ностью, оборудуются сменными корпусами, позволяющими произ</w:t>
      </w:r>
      <w:r w:rsidRPr="002853D5">
        <w:rPr>
          <w:color w:val="000000"/>
          <w:sz w:val="28"/>
          <w:szCs w:val="28"/>
        </w:rPr>
        <w:softHyphen/>
        <w:t>водить различные виды пахоты. Поэтому важнейшей задачей в теме культуры земледелия, повышении плодородия почвы и увеличении урожайности сельскохозяйственных культур остается правильный выбор рабочих органов плуга, обеспечивающих наи</w:t>
      </w:r>
      <w:r w:rsidRPr="002853D5">
        <w:rPr>
          <w:color w:val="000000"/>
          <w:sz w:val="28"/>
          <w:szCs w:val="28"/>
        </w:rPr>
        <w:softHyphen/>
        <w:t>более эффективную обработку почвы, с учетом местных почвенно-климатических условий и даже свойств почвы каждого отдельного</w:t>
      </w:r>
    </w:p>
    <w:p w:rsidR="00C134DB" w:rsidRPr="002853D5" w:rsidRDefault="000D60C8" w:rsidP="00C134DB">
      <w:pPr>
        <w:shd w:val="clear" w:color="auto" w:fill="FFFFFF"/>
        <w:rPr>
          <w:color w:val="000000"/>
          <w:sz w:val="28"/>
          <w:szCs w:val="28"/>
        </w:rPr>
      </w:pPr>
      <w:r w:rsidRPr="002853D5">
        <w:rPr>
          <w:color w:val="000000"/>
          <w:sz w:val="28"/>
          <w:szCs w:val="28"/>
        </w:rPr>
        <w:t>Широкое распространение в практике сельскохозяйственного производства получили следующие виды пахоты: взмет, культур</w:t>
      </w:r>
      <w:r w:rsidRPr="002853D5">
        <w:rPr>
          <w:color w:val="000000"/>
          <w:sz w:val="28"/>
          <w:szCs w:val="28"/>
        </w:rPr>
        <w:softHyphen/>
        <w:t>ная, с углоснимом, с полным оборотом пласта, безотвальная (рых</w:t>
      </w:r>
      <w:r w:rsidRPr="002853D5">
        <w:rPr>
          <w:color w:val="000000"/>
          <w:sz w:val="28"/>
          <w:szCs w:val="28"/>
        </w:rPr>
        <w:softHyphen/>
        <w:t>ление), с почвоуглублением, с вырезными корпу</w:t>
      </w:r>
      <w:r w:rsidR="0057216D" w:rsidRPr="002853D5">
        <w:rPr>
          <w:color w:val="000000"/>
          <w:sz w:val="28"/>
          <w:szCs w:val="28"/>
        </w:rPr>
        <w:t xml:space="preserve">сами, ярусная и т. п. На (рис. </w:t>
      </w:r>
      <w:r w:rsidR="001141EF" w:rsidRPr="002853D5">
        <w:rPr>
          <w:color w:val="000000"/>
          <w:sz w:val="28"/>
          <w:szCs w:val="28"/>
        </w:rPr>
        <w:t>1</w:t>
      </w:r>
      <w:r w:rsidR="0057216D" w:rsidRPr="002853D5">
        <w:rPr>
          <w:color w:val="000000"/>
          <w:sz w:val="28"/>
          <w:szCs w:val="28"/>
        </w:rPr>
        <w:t>)</w:t>
      </w:r>
      <w:r w:rsidRPr="002853D5">
        <w:rPr>
          <w:color w:val="000000"/>
          <w:sz w:val="28"/>
          <w:szCs w:val="28"/>
        </w:rPr>
        <w:t xml:space="preserve">  поперечные сечения пластов при р</w:t>
      </w:r>
      <w:r w:rsidR="00C134DB" w:rsidRPr="002853D5">
        <w:rPr>
          <w:color w:val="000000"/>
          <w:sz w:val="28"/>
          <w:szCs w:val="28"/>
        </w:rPr>
        <w:t>азличных ви</w:t>
      </w:r>
      <w:r w:rsidR="00C134DB" w:rsidRPr="002853D5">
        <w:rPr>
          <w:color w:val="000000"/>
          <w:sz w:val="28"/>
          <w:szCs w:val="28"/>
        </w:rPr>
        <w:softHyphen/>
        <w:t xml:space="preserve">дах пахоты показаны </w:t>
      </w:r>
      <w:r w:rsidRPr="002853D5">
        <w:rPr>
          <w:color w:val="000000"/>
          <w:sz w:val="28"/>
          <w:szCs w:val="28"/>
        </w:rPr>
        <w:t>без учета их деформации.</w:t>
      </w:r>
      <w:r w:rsidR="00C134DB" w:rsidRPr="002853D5">
        <w:rPr>
          <w:color w:val="000000"/>
          <w:sz w:val="28"/>
          <w:szCs w:val="28"/>
        </w:rPr>
        <w:t xml:space="preserve">  </w:t>
      </w:r>
    </w:p>
    <w:p w:rsidR="00C134DB" w:rsidRPr="002853D5" w:rsidRDefault="00C134DB" w:rsidP="00C134DB">
      <w:pPr>
        <w:shd w:val="clear" w:color="auto" w:fill="FFFFFF"/>
        <w:jc w:val="center"/>
        <w:rPr>
          <w:color w:val="000000"/>
          <w:sz w:val="28"/>
          <w:szCs w:val="28"/>
        </w:rPr>
      </w:pPr>
      <w:r w:rsidRPr="002853D5">
        <w:rPr>
          <w:color w:val="000000"/>
          <w:sz w:val="28"/>
          <w:szCs w:val="28"/>
        </w:rPr>
        <w:t xml:space="preserve"> </w:t>
      </w:r>
    </w:p>
    <w:p w:rsidR="00C134DB" w:rsidRPr="002853D5" w:rsidRDefault="0055366E" w:rsidP="00C134DB">
      <w:pPr>
        <w:shd w:val="clear" w:color="auto" w:fill="FFFFFF"/>
        <w:jc w:val="center"/>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5pt;height:318pt">
            <v:imagedata r:id="rId5" o:title=""/>
          </v:shape>
        </w:pict>
      </w:r>
    </w:p>
    <w:p w:rsidR="001141EF" w:rsidRPr="002853D5" w:rsidRDefault="004F3716" w:rsidP="001141EF">
      <w:pPr>
        <w:shd w:val="clear" w:color="auto" w:fill="FFFFFF"/>
        <w:rPr>
          <w:color w:val="000000"/>
          <w:sz w:val="28"/>
          <w:szCs w:val="28"/>
        </w:rPr>
      </w:pPr>
      <w:r w:rsidRPr="002853D5">
        <w:rPr>
          <w:color w:val="000000"/>
          <w:sz w:val="28"/>
          <w:szCs w:val="28"/>
        </w:rPr>
        <w:t>[3, с.</w:t>
      </w:r>
      <w:r w:rsidR="00A14ABF">
        <w:rPr>
          <w:color w:val="000000"/>
          <w:sz w:val="28"/>
          <w:szCs w:val="28"/>
        </w:rPr>
        <w:t>52</w:t>
      </w:r>
      <w:r w:rsidRPr="002853D5">
        <w:rPr>
          <w:color w:val="000000"/>
          <w:sz w:val="28"/>
          <w:szCs w:val="28"/>
        </w:rPr>
        <w:t>]</w:t>
      </w:r>
      <w:r w:rsidR="00A14ABF">
        <w:rPr>
          <w:color w:val="000000"/>
          <w:sz w:val="28"/>
          <w:szCs w:val="28"/>
        </w:rPr>
        <w:t>.</w:t>
      </w:r>
    </w:p>
    <w:p w:rsidR="00741879" w:rsidRPr="002853D5" w:rsidRDefault="00741879" w:rsidP="00741879">
      <w:pPr>
        <w:shd w:val="clear" w:color="auto" w:fill="FFFFFF"/>
        <w:ind w:firstLine="851"/>
        <w:jc w:val="center"/>
        <w:rPr>
          <w:color w:val="000000"/>
          <w:sz w:val="28"/>
          <w:szCs w:val="28"/>
        </w:rPr>
      </w:pPr>
      <w:r w:rsidRPr="002853D5">
        <w:rPr>
          <w:color w:val="000000"/>
          <w:sz w:val="28"/>
          <w:szCs w:val="28"/>
        </w:rPr>
        <w:t>Агротехнические требования к качеству вспашки</w:t>
      </w:r>
    </w:p>
    <w:p w:rsidR="00741879" w:rsidRPr="002853D5" w:rsidRDefault="00881154" w:rsidP="00741879">
      <w:pPr>
        <w:shd w:val="clear" w:color="auto" w:fill="FFFFFF"/>
        <w:ind w:firstLine="851"/>
        <w:rPr>
          <w:rStyle w:val="FontStyle13"/>
          <w:color w:val="000000"/>
          <w:spacing w:val="0"/>
          <w:sz w:val="28"/>
          <w:szCs w:val="28"/>
        </w:rPr>
      </w:pPr>
      <w:r w:rsidRPr="002853D5">
        <w:rPr>
          <w:color w:val="000000"/>
          <w:sz w:val="28"/>
          <w:szCs w:val="28"/>
        </w:rPr>
        <w:t>В</w:t>
      </w:r>
      <w:r w:rsidR="00EF023A" w:rsidRPr="002853D5">
        <w:rPr>
          <w:rStyle w:val="FontStyle13"/>
          <w:color w:val="000000"/>
          <w:spacing w:val="0"/>
          <w:sz w:val="28"/>
          <w:szCs w:val="28"/>
        </w:rPr>
        <w:t>спашку проводят в агротехнические сроки при достижении физической спелости почвы (для глинистой — 50...65 % наимень</w:t>
      </w:r>
      <w:r w:rsidR="00EF023A" w:rsidRPr="002853D5">
        <w:rPr>
          <w:rStyle w:val="FontStyle13"/>
          <w:color w:val="000000"/>
          <w:spacing w:val="0"/>
          <w:sz w:val="28"/>
          <w:szCs w:val="28"/>
        </w:rPr>
        <w:softHyphen/>
        <w:t>шей влагоемкости, суглинистой — 40...70 %). Не следует пахать влажную почву, так как она не крошится, а налипает на колеса и рабочие органы, вследствие чего увеличиваются тяговое сопротив</w:t>
      </w:r>
      <w:r w:rsidR="00EF023A" w:rsidRPr="002853D5">
        <w:rPr>
          <w:rStyle w:val="FontStyle13"/>
          <w:color w:val="000000"/>
          <w:spacing w:val="0"/>
          <w:sz w:val="28"/>
          <w:szCs w:val="28"/>
        </w:rPr>
        <w:softHyphen/>
        <w:t>ление плуга и затраты энергии на вспашку.</w:t>
      </w:r>
    </w:p>
    <w:p w:rsidR="00741879" w:rsidRPr="002853D5" w:rsidRDefault="00EF023A" w:rsidP="00741879">
      <w:pPr>
        <w:shd w:val="clear" w:color="auto" w:fill="FFFFFF"/>
        <w:ind w:firstLine="851"/>
        <w:rPr>
          <w:rStyle w:val="FontStyle13"/>
          <w:color w:val="000000"/>
          <w:spacing w:val="0"/>
          <w:sz w:val="28"/>
          <w:szCs w:val="28"/>
        </w:rPr>
      </w:pPr>
      <w:r w:rsidRPr="002853D5">
        <w:rPr>
          <w:rStyle w:val="FontStyle13"/>
          <w:color w:val="000000"/>
          <w:spacing w:val="0"/>
          <w:sz w:val="28"/>
          <w:szCs w:val="28"/>
        </w:rPr>
        <w:t>Зяблевую вспашку старопахотных земель и первичную вспашку целинных выполняют лемешными плугами с предплужниками. Перепашку пара и запашку навоза проводят без предплужников. Задернелые почвы обрабатывают с оборотом, но без рыхления пласта (для рыхления применяют другие орудия). На почвах, засо</w:t>
      </w:r>
      <w:r w:rsidRPr="002853D5">
        <w:rPr>
          <w:rStyle w:val="FontStyle13"/>
          <w:color w:val="000000"/>
          <w:spacing w:val="0"/>
          <w:sz w:val="28"/>
          <w:szCs w:val="28"/>
        </w:rPr>
        <w:softHyphen/>
        <w:t>ренных камнями, используют плуги с предохранителями.</w:t>
      </w:r>
    </w:p>
    <w:p w:rsidR="00741879" w:rsidRPr="002853D5" w:rsidRDefault="00EF023A" w:rsidP="00741879">
      <w:pPr>
        <w:shd w:val="clear" w:color="auto" w:fill="FFFFFF"/>
        <w:ind w:firstLine="851"/>
        <w:rPr>
          <w:rStyle w:val="FontStyle13"/>
          <w:color w:val="000000"/>
          <w:spacing w:val="0"/>
          <w:sz w:val="28"/>
          <w:szCs w:val="28"/>
        </w:rPr>
      </w:pPr>
      <w:r w:rsidRPr="002853D5">
        <w:rPr>
          <w:rStyle w:val="FontStyle13"/>
          <w:color w:val="000000"/>
          <w:spacing w:val="0"/>
          <w:sz w:val="28"/>
          <w:szCs w:val="28"/>
        </w:rPr>
        <w:t>Для интенсивного крошения пласта почвы вспашку совмещают с дополнительной обработкой почвы приспособлениями ПВР-2,3 и ПВР-3,5, прицепленными к плугу. При высокой влажности по</w:t>
      </w:r>
      <w:r w:rsidRPr="002853D5">
        <w:rPr>
          <w:rStyle w:val="FontStyle13"/>
          <w:color w:val="000000"/>
          <w:spacing w:val="0"/>
          <w:sz w:val="28"/>
          <w:szCs w:val="28"/>
        </w:rPr>
        <w:softHyphen/>
        <w:t>чвы (более 70 %) вместо этих приспособлений к плугу присоеди</w:t>
      </w:r>
      <w:r w:rsidRPr="002853D5">
        <w:rPr>
          <w:rStyle w:val="FontStyle13"/>
          <w:color w:val="000000"/>
          <w:spacing w:val="0"/>
          <w:sz w:val="28"/>
          <w:szCs w:val="28"/>
        </w:rPr>
        <w:softHyphen/>
        <w:t>няют зубовые бороны. Глубина обработки почвы определяется требованиями возделываемой культуры, строением и толщиной пахотного слоя и другими факторами. Для большинства культур оптимальная глубина вспашки 20...22 см, сахарной свеклы 25...27 см, кукурузы 28...32 см. Почвы с недостаточным пахотным слоем пашут на полную его толщину, постепенно увеличивая ее (для дерново-подзолистых почв на 4...5 см ежегодно) почвоуглу</w:t>
      </w:r>
      <w:r w:rsidRPr="002853D5">
        <w:rPr>
          <w:rStyle w:val="FontStyle13"/>
          <w:color w:val="000000"/>
          <w:spacing w:val="0"/>
          <w:sz w:val="28"/>
          <w:szCs w:val="28"/>
        </w:rPr>
        <w:softHyphen/>
        <w:t>бителями.</w:t>
      </w:r>
    </w:p>
    <w:p w:rsidR="00741879" w:rsidRPr="002853D5" w:rsidRDefault="00EF023A" w:rsidP="00741879">
      <w:pPr>
        <w:shd w:val="clear" w:color="auto" w:fill="FFFFFF"/>
        <w:ind w:firstLine="851"/>
        <w:rPr>
          <w:rStyle w:val="FontStyle13"/>
          <w:color w:val="000000"/>
          <w:spacing w:val="0"/>
          <w:sz w:val="28"/>
          <w:szCs w:val="28"/>
        </w:rPr>
      </w:pPr>
      <w:r w:rsidRPr="002853D5">
        <w:rPr>
          <w:rStyle w:val="FontStyle13"/>
          <w:color w:val="000000"/>
          <w:spacing w:val="0"/>
          <w:sz w:val="28"/>
          <w:szCs w:val="28"/>
        </w:rPr>
        <w:t>В результате ежегодной вспашки плужная подошва уплотняет</w:t>
      </w:r>
      <w:r w:rsidRPr="002853D5">
        <w:rPr>
          <w:rStyle w:val="FontStyle13"/>
          <w:color w:val="000000"/>
          <w:spacing w:val="0"/>
          <w:sz w:val="28"/>
          <w:szCs w:val="28"/>
        </w:rPr>
        <w:softHyphen/>
        <w:t>ся. Чтобы ее разрушить, периодически увеличивают глубину вспашки до 25...27 см или проводят рыхление чизельными плу</w:t>
      </w:r>
      <w:r w:rsidRPr="002853D5">
        <w:rPr>
          <w:rStyle w:val="FontStyle13"/>
          <w:color w:val="000000"/>
          <w:spacing w:val="0"/>
          <w:sz w:val="28"/>
          <w:szCs w:val="28"/>
        </w:rPr>
        <w:softHyphen/>
        <w:t>гами. Качество вспашки должно соответствовать установлен</w:t>
      </w:r>
      <w:r w:rsidRPr="002853D5">
        <w:rPr>
          <w:rStyle w:val="FontStyle13"/>
          <w:color w:val="000000"/>
          <w:spacing w:val="0"/>
          <w:sz w:val="28"/>
          <w:szCs w:val="28"/>
        </w:rPr>
        <w:softHyphen/>
        <w:t>ным норм</w:t>
      </w:r>
      <w:r w:rsidR="00465CAC" w:rsidRPr="002853D5">
        <w:rPr>
          <w:rStyle w:val="FontStyle13"/>
          <w:color w:val="000000"/>
          <w:spacing w:val="0"/>
          <w:sz w:val="28"/>
          <w:szCs w:val="28"/>
        </w:rPr>
        <w:t>ативам. Коэффициент выравнивания</w:t>
      </w:r>
      <w:r w:rsidRPr="002853D5">
        <w:rPr>
          <w:rStyle w:val="FontStyle13"/>
          <w:color w:val="000000"/>
          <w:spacing w:val="0"/>
          <w:sz w:val="28"/>
          <w:szCs w:val="28"/>
        </w:rPr>
        <w:t>, характеризую</w:t>
      </w:r>
      <w:r w:rsidRPr="002853D5">
        <w:rPr>
          <w:rStyle w:val="FontStyle13"/>
          <w:color w:val="000000"/>
          <w:spacing w:val="0"/>
          <w:sz w:val="28"/>
          <w:szCs w:val="28"/>
        </w:rPr>
        <w:softHyphen/>
        <w:t>щий равномерность вспашки по глубине, должен быть не менее 95%.</w:t>
      </w:r>
    </w:p>
    <w:p w:rsidR="00741879" w:rsidRPr="002853D5" w:rsidRDefault="00EF023A" w:rsidP="00741879">
      <w:pPr>
        <w:shd w:val="clear" w:color="auto" w:fill="FFFFFF"/>
        <w:ind w:firstLine="851"/>
        <w:rPr>
          <w:rStyle w:val="FontStyle13"/>
          <w:color w:val="000000"/>
          <w:spacing w:val="0"/>
          <w:sz w:val="28"/>
          <w:szCs w:val="28"/>
        </w:rPr>
      </w:pPr>
      <w:r w:rsidRPr="002853D5">
        <w:rPr>
          <w:rStyle w:val="FontStyle13"/>
          <w:color w:val="000000"/>
          <w:spacing w:val="0"/>
          <w:sz w:val="28"/>
          <w:szCs w:val="28"/>
        </w:rPr>
        <w:t>Отклонение среднего арифметического значения фактической глубины вспашки от заданной не должно превышать ±5 % на не</w:t>
      </w:r>
      <w:r w:rsidRPr="002853D5">
        <w:rPr>
          <w:rStyle w:val="FontStyle13"/>
          <w:color w:val="000000"/>
          <w:spacing w:val="0"/>
          <w:sz w:val="28"/>
          <w:szCs w:val="28"/>
        </w:rPr>
        <w:softHyphen/>
        <w:t>ровных участках и ±10% на ровных. Отклонение фактической ширины захвата плуга от конструктивной допускается ±10 %.</w:t>
      </w:r>
    </w:p>
    <w:p w:rsidR="00741879" w:rsidRPr="002853D5" w:rsidRDefault="00EF023A" w:rsidP="00741879">
      <w:pPr>
        <w:shd w:val="clear" w:color="auto" w:fill="FFFFFF"/>
        <w:ind w:firstLine="851"/>
        <w:rPr>
          <w:rStyle w:val="FontStyle13"/>
          <w:color w:val="000000"/>
          <w:spacing w:val="0"/>
          <w:sz w:val="28"/>
          <w:szCs w:val="28"/>
        </w:rPr>
      </w:pPr>
      <w:r w:rsidRPr="002853D5">
        <w:rPr>
          <w:rStyle w:val="FontStyle13"/>
          <w:color w:val="000000"/>
          <w:spacing w:val="0"/>
          <w:sz w:val="28"/>
          <w:szCs w:val="28"/>
        </w:rPr>
        <w:t>При вспашке добиваются, чтобы ширина и толщина пластов были одинаковыми, растительные остатки, сорные растения и удобрения полностью</w:t>
      </w:r>
      <w:r w:rsidR="001141EF" w:rsidRPr="002853D5">
        <w:rPr>
          <w:rStyle w:val="FontStyle13"/>
          <w:color w:val="000000"/>
          <w:spacing w:val="0"/>
          <w:sz w:val="28"/>
          <w:szCs w:val="28"/>
        </w:rPr>
        <w:t xml:space="preserve">  </w:t>
      </w:r>
      <w:r w:rsidRPr="002853D5">
        <w:rPr>
          <w:rStyle w:val="FontStyle13"/>
          <w:color w:val="000000"/>
          <w:spacing w:val="0"/>
          <w:sz w:val="28"/>
          <w:szCs w:val="28"/>
        </w:rPr>
        <w:t xml:space="preserve"> ( не менее 95 %) заделаны, а гребни пластов имели одинаковую высоту (не более 5 см). Не допускаются высо</w:t>
      </w:r>
      <w:r w:rsidRPr="002853D5">
        <w:rPr>
          <w:rStyle w:val="FontStyle13"/>
          <w:color w:val="000000"/>
          <w:spacing w:val="0"/>
          <w:sz w:val="28"/>
          <w:szCs w:val="28"/>
        </w:rPr>
        <w:softHyphen/>
        <w:t>кие свальные гребни, глубокие развальные борозды между от</w:t>
      </w:r>
      <w:r w:rsidRPr="002853D5">
        <w:rPr>
          <w:rStyle w:val="FontStyle13"/>
          <w:color w:val="000000"/>
          <w:spacing w:val="0"/>
          <w:sz w:val="28"/>
          <w:szCs w:val="28"/>
        </w:rPr>
        <w:softHyphen/>
        <w:t>дельными проходами и скрытые огрехи (непропаханные участ</w:t>
      </w:r>
      <w:r w:rsidRPr="002853D5">
        <w:rPr>
          <w:rStyle w:val="FontStyle13"/>
          <w:color w:val="000000"/>
          <w:spacing w:val="0"/>
          <w:sz w:val="28"/>
          <w:szCs w:val="28"/>
        </w:rPr>
        <w:softHyphen/>
        <w:t>ки). Глыбистость, т. е. суммарная площадь, занимаемая комками размером более 10 см, допускается не более 15% от площади пашни.</w:t>
      </w:r>
    </w:p>
    <w:p w:rsidR="00EF023A" w:rsidRPr="002853D5" w:rsidRDefault="00EF023A" w:rsidP="00741879">
      <w:pPr>
        <w:shd w:val="clear" w:color="auto" w:fill="FFFFFF"/>
        <w:ind w:firstLine="851"/>
        <w:rPr>
          <w:rStyle w:val="FontStyle12"/>
          <w:rFonts w:ascii="Times New Roman" w:hAnsi="Times New Roman" w:cs="Times New Roman"/>
          <w:b w:val="0"/>
          <w:bCs w:val="0"/>
          <w:color w:val="000000"/>
          <w:sz w:val="28"/>
          <w:szCs w:val="28"/>
        </w:rPr>
      </w:pPr>
      <w:r w:rsidRPr="002853D5">
        <w:rPr>
          <w:rStyle w:val="FontStyle12"/>
          <w:rFonts w:ascii="Times New Roman" w:hAnsi="Times New Roman" w:cs="Times New Roman"/>
          <w:b w:val="0"/>
          <w:color w:val="000000"/>
          <w:sz w:val="28"/>
          <w:szCs w:val="28"/>
        </w:rPr>
        <w:t>Безотвальная вспашка должна обеспечить сохранение на по</w:t>
      </w:r>
      <w:r w:rsidRPr="002853D5">
        <w:rPr>
          <w:rStyle w:val="FontStyle12"/>
          <w:rFonts w:ascii="Times New Roman" w:hAnsi="Times New Roman" w:cs="Times New Roman"/>
          <w:b w:val="0"/>
          <w:color w:val="000000"/>
          <w:sz w:val="28"/>
          <w:szCs w:val="28"/>
        </w:rPr>
        <w:softHyphen/>
        <w:t>верхности поля 40...50 % стерни и пожнивных остатков. При этом не допускается крошение почвы на частицы размером менее 1 мм. Скорость вспашки должна соответствовать скорости, установлен</w:t>
      </w:r>
      <w:r w:rsidRPr="002853D5">
        <w:rPr>
          <w:rStyle w:val="FontStyle12"/>
          <w:rFonts w:ascii="Times New Roman" w:hAnsi="Times New Roman" w:cs="Times New Roman"/>
          <w:b w:val="0"/>
          <w:color w:val="000000"/>
          <w:sz w:val="28"/>
          <w:szCs w:val="28"/>
        </w:rPr>
        <w:softHyphen/>
        <w:t>ной для используемых корпусов: 1,4...2,2 м/с для обычных и 2,2...3,3 м/с для скоростных.</w:t>
      </w:r>
      <w:r w:rsidR="009A24EA" w:rsidRPr="002853D5">
        <w:rPr>
          <w:rStyle w:val="FontStyle12"/>
          <w:rFonts w:ascii="Times New Roman" w:hAnsi="Times New Roman" w:cs="Times New Roman"/>
          <w:b w:val="0"/>
          <w:color w:val="000000"/>
          <w:sz w:val="28"/>
          <w:szCs w:val="28"/>
        </w:rPr>
        <w:t xml:space="preserve"> </w:t>
      </w:r>
      <w:r w:rsidR="009A24EA" w:rsidRPr="008247A8">
        <w:rPr>
          <w:rStyle w:val="FontStyle12"/>
          <w:rFonts w:ascii="Times New Roman" w:hAnsi="Times New Roman" w:cs="Times New Roman"/>
          <w:b w:val="0"/>
          <w:color w:val="000000"/>
          <w:sz w:val="28"/>
          <w:szCs w:val="28"/>
        </w:rPr>
        <w:t>[</w:t>
      </w:r>
      <w:r w:rsidR="00A14ABF">
        <w:rPr>
          <w:rStyle w:val="FontStyle12"/>
          <w:rFonts w:ascii="Times New Roman" w:hAnsi="Times New Roman" w:cs="Times New Roman"/>
          <w:b w:val="0"/>
          <w:color w:val="000000"/>
          <w:sz w:val="28"/>
          <w:szCs w:val="28"/>
        </w:rPr>
        <w:t>4, с.3</w:t>
      </w:r>
      <w:r w:rsidR="009A24EA" w:rsidRPr="008247A8">
        <w:rPr>
          <w:rStyle w:val="FontStyle12"/>
          <w:rFonts w:ascii="Times New Roman" w:hAnsi="Times New Roman" w:cs="Times New Roman"/>
          <w:b w:val="0"/>
          <w:color w:val="000000"/>
          <w:sz w:val="28"/>
          <w:szCs w:val="28"/>
        </w:rPr>
        <w:t>]</w:t>
      </w:r>
      <w:r w:rsidR="00A14ABF">
        <w:rPr>
          <w:rStyle w:val="FontStyle12"/>
          <w:rFonts w:ascii="Times New Roman" w:hAnsi="Times New Roman" w:cs="Times New Roman"/>
          <w:b w:val="0"/>
          <w:color w:val="000000"/>
          <w:sz w:val="28"/>
          <w:szCs w:val="28"/>
        </w:rPr>
        <w:t>.</w:t>
      </w:r>
    </w:p>
    <w:p w:rsidR="0082052D" w:rsidRDefault="0082052D" w:rsidP="0082052D">
      <w:pPr>
        <w:rPr>
          <w:color w:val="000000"/>
          <w:sz w:val="28"/>
          <w:szCs w:val="28"/>
        </w:rPr>
      </w:pPr>
    </w:p>
    <w:p w:rsidR="002853D5" w:rsidRPr="002853D5" w:rsidRDefault="002853D5" w:rsidP="0082052D">
      <w:pPr>
        <w:rPr>
          <w:color w:val="000000"/>
          <w:sz w:val="28"/>
          <w:szCs w:val="28"/>
        </w:rPr>
      </w:pPr>
    </w:p>
    <w:p w:rsidR="00741879" w:rsidRPr="002853D5" w:rsidRDefault="00741879" w:rsidP="0082052D">
      <w:pPr>
        <w:rPr>
          <w:color w:val="000000"/>
          <w:sz w:val="28"/>
          <w:szCs w:val="28"/>
        </w:rPr>
      </w:pPr>
    </w:p>
    <w:p w:rsidR="00D66586" w:rsidRPr="002853D5" w:rsidRDefault="002975D3" w:rsidP="00C05FB1">
      <w:pPr>
        <w:rPr>
          <w:b/>
          <w:color w:val="000000"/>
          <w:sz w:val="28"/>
          <w:szCs w:val="28"/>
        </w:rPr>
      </w:pPr>
      <w:r w:rsidRPr="002853D5">
        <w:rPr>
          <w:b/>
          <w:color w:val="000000"/>
          <w:sz w:val="28"/>
          <w:szCs w:val="28"/>
        </w:rPr>
        <w:t>2.</w:t>
      </w:r>
      <w:r w:rsidR="001141EF" w:rsidRPr="002853D5">
        <w:rPr>
          <w:b/>
          <w:color w:val="000000"/>
          <w:sz w:val="28"/>
          <w:szCs w:val="28"/>
        </w:rPr>
        <w:t xml:space="preserve"> </w:t>
      </w:r>
      <w:r w:rsidR="00D66586" w:rsidRPr="002853D5">
        <w:rPr>
          <w:b/>
          <w:color w:val="000000"/>
          <w:sz w:val="28"/>
          <w:szCs w:val="28"/>
        </w:rPr>
        <w:t>Культиваторы, их конструкция, назначение, а</w:t>
      </w:r>
      <w:r w:rsidR="001141EF" w:rsidRPr="002853D5">
        <w:rPr>
          <w:b/>
          <w:color w:val="000000"/>
          <w:sz w:val="28"/>
          <w:szCs w:val="28"/>
        </w:rPr>
        <w:t>грегатирование с тракторами</w:t>
      </w:r>
    </w:p>
    <w:p w:rsidR="00C05FB1" w:rsidRPr="002853D5" w:rsidRDefault="00C05FB1" w:rsidP="00C05FB1">
      <w:pPr>
        <w:shd w:val="clear" w:color="auto" w:fill="FFFFFF"/>
        <w:ind w:firstLine="851"/>
        <w:rPr>
          <w:color w:val="000000"/>
          <w:sz w:val="28"/>
          <w:szCs w:val="28"/>
        </w:rPr>
      </w:pPr>
      <w:r w:rsidRPr="002853D5">
        <w:rPr>
          <w:color w:val="000000"/>
          <w:sz w:val="28"/>
          <w:szCs w:val="28"/>
        </w:rPr>
        <w:t>Культиваторы предназначены для рыхления поверхности поч</w:t>
      </w:r>
      <w:r w:rsidRPr="002853D5">
        <w:rPr>
          <w:color w:val="000000"/>
          <w:sz w:val="28"/>
          <w:szCs w:val="28"/>
        </w:rPr>
        <w:softHyphen/>
        <w:t>вы на глубину до 12 см и глубокого рыхления на глубину до 25 см и более, уничтожения сорной растительности, внесения в почву минеральных удобрений, окучивания и нарезания поливных борозд.</w:t>
      </w:r>
    </w:p>
    <w:p w:rsidR="00EF54FD" w:rsidRPr="002853D5" w:rsidRDefault="00EF54FD" w:rsidP="00C05FB1">
      <w:pPr>
        <w:pStyle w:val="a3"/>
        <w:ind w:left="-851" w:firstLine="851"/>
        <w:rPr>
          <w:color w:val="000000"/>
          <w:sz w:val="28"/>
          <w:szCs w:val="28"/>
        </w:rPr>
      </w:pPr>
      <w:r w:rsidRPr="002853D5">
        <w:rPr>
          <w:color w:val="000000"/>
          <w:sz w:val="28"/>
          <w:szCs w:val="28"/>
        </w:rPr>
        <w:t xml:space="preserve">Классификация культиваторов следующая. По назначению различают культиваторы для сплошной обработки почвы и пропашные. По способу агрегатированя с трактором культиваторы разделяют на навесные и прицепные. </w:t>
      </w:r>
    </w:p>
    <w:p w:rsidR="00C05FB1" w:rsidRPr="002853D5" w:rsidRDefault="00EF54FD" w:rsidP="00C05FB1">
      <w:pPr>
        <w:pStyle w:val="a3"/>
        <w:ind w:left="-851"/>
        <w:rPr>
          <w:color w:val="000000"/>
          <w:sz w:val="28"/>
          <w:szCs w:val="28"/>
        </w:rPr>
      </w:pPr>
      <w:r w:rsidRPr="002853D5">
        <w:rPr>
          <w:color w:val="000000"/>
          <w:sz w:val="28"/>
          <w:szCs w:val="28"/>
        </w:rPr>
        <w:tab/>
      </w:r>
      <w:r w:rsidR="0057216D" w:rsidRPr="002853D5">
        <w:rPr>
          <w:color w:val="000000"/>
          <w:sz w:val="28"/>
          <w:szCs w:val="28"/>
        </w:rPr>
        <w:tab/>
      </w:r>
      <w:r w:rsidRPr="002853D5">
        <w:rPr>
          <w:color w:val="000000"/>
          <w:sz w:val="28"/>
          <w:szCs w:val="28"/>
        </w:rPr>
        <w:t>Агр</w:t>
      </w:r>
      <w:r w:rsidR="00495A85" w:rsidRPr="002853D5">
        <w:rPr>
          <w:color w:val="000000"/>
          <w:sz w:val="28"/>
          <w:szCs w:val="28"/>
        </w:rPr>
        <w:t xml:space="preserve">отехнические требования таковы. Культиваторы для сплошной обработки почвы должны рыхлить без распыления; уплотнять </w:t>
      </w:r>
      <w:r w:rsidR="00BF510A" w:rsidRPr="002853D5">
        <w:rPr>
          <w:color w:val="000000"/>
          <w:sz w:val="28"/>
          <w:szCs w:val="28"/>
        </w:rPr>
        <w:t>и выносить влажные слои почвы н</w:t>
      </w:r>
      <w:r w:rsidR="00C05FB1" w:rsidRPr="002853D5">
        <w:rPr>
          <w:color w:val="000000"/>
          <w:sz w:val="28"/>
          <w:szCs w:val="28"/>
        </w:rPr>
        <w:t>а поверхность, полностью под</w:t>
      </w:r>
      <w:r w:rsidR="00C05FB1" w:rsidRPr="002853D5">
        <w:rPr>
          <w:color w:val="000000"/>
          <w:sz w:val="28"/>
          <w:szCs w:val="28"/>
        </w:rPr>
        <w:softHyphen/>
        <w:t>резать сорную растительность; выдерживать заданную глубину об</w:t>
      </w:r>
      <w:r w:rsidR="00C05FB1" w:rsidRPr="002853D5">
        <w:rPr>
          <w:color w:val="000000"/>
          <w:sz w:val="28"/>
          <w:szCs w:val="28"/>
        </w:rPr>
        <w:softHyphen/>
        <w:t>работки (допустимое отклонение не более ±1 см), выравнивать поверхность обрабатываемого поля (огрехи, гребни и борозды не допускаются).</w:t>
      </w:r>
    </w:p>
    <w:p w:rsidR="00C05FB1" w:rsidRPr="002853D5" w:rsidRDefault="00C05FB1" w:rsidP="0057216D">
      <w:pPr>
        <w:shd w:val="clear" w:color="auto" w:fill="FFFFFF"/>
        <w:ind w:firstLine="851"/>
        <w:rPr>
          <w:color w:val="000000"/>
          <w:sz w:val="28"/>
          <w:szCs w:val="28"/>
        </w:rPr>
      </w:pPr>
      <w:r w:rsidRPr="002853D5">
        <w:rPr>
          <w:color w:val="000000"/>
          <w:sz w:val="28"/>
          <w:szCs w:val="28"/>
        </w:rPr>
        <w:t>Унифицированный гидфофициров</w:t>
      </w:r>
      <w:r w:rsidR="00BF510A" w:rsidRPr="002853D5">
        <w:rPr>
          <w:color w:val="000000"/>
          <w:sz w:val="28"/>
          <w:szCs w:val="28"/>
        </w:rPr>
        <w:t>анный культива</w:t>
      </w:r>
      <w:r w:rsidRPr="002853D5">
        <w:rPr>
          <w:color w:val="000000"/>
          <w:sz w:val="28"/>
          <w:szCs w:val="28"/>
        </w:rPr>
        <w:t>тор КПС-4 при</w:t>
      </w:r>
      <w:r w:rsidRPr="002853D5">
        <w:rPr>
          <w:color w:val="000000"/>
          <w:sz w:val="28"/>
          <w:szCs w:val="28"/>
        </w:rPr>
        <w:softHyphen/>
        <w:t>меняют для сплошной предпосевной и паровой обработки почвы, н</w:t>
      </w:r>
      <w:r w:rsidR="00BF510A" w:rsidRPr="002853D5">
        <w:rPr>
          <w:color w:val="000000"/>
          <w:sz w:val="28"/>
          <w:szCs w:val="28"/>
        </w:rPr>
        <w:t>е засоренной камнями, на рабочей</w:t>
      </w:r>
      <w:r w:rsidRPr="002853D5">
        <w:rPr>
          <w:color w:val="000000"/>
          <w:sz w:val="28"/>
          <w:szCs w:val="28"/>
        </w:rPr>
        <w:t xml:space="preserve"> скорости до 12 км/ч. Культива</w:t>
      </w:r>
      <w:r w:rsidRPr="002853D5">
        <w:rPr>
          <w:color w:val="000000"/>
          <w:sz w:val="28"/>
          <w:szCs w:val="28"/>
        </w:rPr>
        <w:softHyphen/>
        <w:t>тор КПС-4 оснащен приспособлением для навески звеньев средних зубовых борон типа БЗСС-1,0 или пружинных борон.</w:t>
      </w:r>
    </w:p>
    <w:p w:rsidR="00C05FB1" w:rsidRPr="002853D5" w:rsidRDefault="00C05FB1" w:rsidP="0057216D">
      <w:pPr>
        <w:shd w:val="clear" w:color="auto" w:fill="FFFFFF"/>
        <w:ind w:firstLine="851"/>
        <w:rPr>
          <w:color w:val="000000"/>
          <w:sz w:val="28"/>
          <w:szCs w:val="28"/>
        </w:rPr>
      </w:pPr>
      <w:r w:rsidRPr="002853D5">
        <w:rPr>
          <w:color w:val="000000"/>
          <w:sz w:val="28"/>
          <w:szCs w:val="28"/>
        </w:rPr>
        <w:t xml:space="preserve">Машину выпускают как г, навесном, так и </w:t>
      </w:r>
      <w:r w:rsidR="00BF510A" w:rsidRPr="002853D5">
        <w:rPr>
          <w:color w:val="000000"/>
          <w:sz w:val="28"/>
          <w:szCs w:val="28"/>
        </w:rPr>
        <w:t>в прицепном вариан</w:t>
      </w:r>
      <w:r w:rsidR="00BF510A" w:rsidRPr="002853D5">
        <w:rPr>
          <w:color w:val="000000"/>
          <w:sz w:val="28"/>
          <w:szCs w:val="28"/>
        </w:rPr>
        <w:softHyphen/>
        <w:t>тах Один ку</w:t>
      </w:r>
      <w:r w:rsidRPr="002853D5">
        <w:rPr>
          <w:color w:val="000000"/>
          <w:sz w:val="28"/>
          <w:szCs w:val="28"/>
        </w:rPr>
        <w:t>льтиватор КПС-4 в прицепном или. навес</w:t>
      </w:r>
      <w:r w:rsidR="00BF510A" w:rsidRPr="002853D5">
        <w:rPr>
          <w:color w:val="000000"/>
          <w:sz w:val="28"/>
          <w:szCs w:val="28"/>
        </w:rPr>
        <w:t>ном варианте шириной захвата 4 м агрегати</w:t>
      </w:r>
      <w:r w:rsidRPr="002853D5">
        <w:rPr>
          <w:color w:val="000000"/>
          <w:sz w:val="28"/>
          <w:szCs w:val="28"/>
        </w:rPr>
        <w:t xml:space="preserve">руют с тракторами МТЗ-80 и 6-АЮТ. Два культиватора шириной захвата </w:t>
      </w:r>
      <w:r w:rsidRPr="002853D5">
        <w:rPr>
          <w:iCs/>
          <w:color w:val="000000"/>
          <w:sz w:val="28"/>
          <w:szCs w:val="28"/>
        </w:rPr>
        <w:t xml:space="preserve">4 </w:t>
      </w:r>
      <w:r w:rsidRPr="002853D5">
        <w:rPr>
          <w:color w:val="000000"/>
          <w:sz w:val="28"/>
          <w:szCs w:val="28"/>
        </w:rPr>
        <w:t>м каждый в прицепном вари</w:t>
      </w:r>
      <w:r w:rsidRPr="002853D5">
        <w:rPr>
          <w:color w:val="000000"/>
          <w:sz w:val="28"/>
          <w:szCs w:val="28"/>
        </w:rPr>
        <w:softHyphen/>
        <w:t xml:space="preserve">анте </w:t>
      </w:r>
      <w:r w:rsidR="00BF510A" w:rsidRPr="002853D5">
        <w:rPr>
          <w:color w:val="000000"/>
          <w:sz w:val="28"/>
          <w:szCs w:val="28"/>
          <w:lang w:val="en-US"/>
        </w:rPr>
        <w:t>arpe</w:t>
      </w:r>
      <w:r w:rsidR="00BF510A" w:rsidRPr="002853D5">
        <w:rPr>
          <w:color w:val="000000"/>
          <w:sz w:val="28"/>
          <w:szCs w:val="28"/>
        </w:rPr>
        <w:t>г</w:t>
      </w:r>
      <w:r w:rsidRPr="002853D5">
        <w:rPr>
          <w:color w:val="000000"/>
          <w:sz w:val="28"/>
          <w:szCs w:val="28"/>
        </w:rPr>
        <w:t>атирую</w:t>
      </w:r>
      <w:r w:rsidR="00BF510A" w:rsidRPr="002853D5">
        <w:rPr>
          <w:color w:val="000000"/>
          <w:sz w:val="28"/>
          <w:szCs w:val="28"/>
        </w:rPr>
        <w:t>т</w:t>
      </w:r>
      <w:r w:rsidRPr="002853D5">
        <w:rPr>
          <w:color w:val="000000"/>
          <w:sz w:val="28"/>
          <w:szCs w:val="28"/>
        </w:rPr>
        <w:t xml:space="preserve"> при помощи гидрофицированной сцепки СП- 11А с трактором </w:t>
      </w:r>
      <w:r w:rsidR="00BF510A" w:rsidRPr="002853D5">
        <w:rPr>
          <w:iCs/>
          <w:color w:val="000000"/>
          <w:sz w:val="28"/>
          <w:szCs w:val="28"/>
        </w:rPr>
        <w:t>Т-1</w:t>
      </w:r>
      <w:r w:rsidRPr="002853D5">
        <w:rPr>
          <w:color w:val="000000"/>
          <w:sz w:val="28"/>
          <w:szCs w:val="28"/>
        </w:rPr>
        <w:t>53</w:t>
      </w:r>
    </w:p>
    <w:p w:rsidR="00C05FB1" w:rsidRPr="002853D5" w:rsidRDefault="00BF510A" w:rsidP="0057216D">
      <w:pPr>
        <w:shd w:val="clear" w:color="auto" w:fill="FFFFFF"/>
        <w:ind w:firstLine="851"/>
        <w:rPr>
          <w:color w:val="000000"/>
          <w:sz w:val="28"/>
          <w:szCs w:val="28"/>
        </w:rPr>
      </w:pPr>
      <w:r w:rsidRPr="002853D5">
        <w:rPr>
          <w:color w:val="000000"/>
          <w:sz w:val="28"/>
          <w:szCs w:val="28"/>
        </w:rPr>
        <w:t>Сборочные единицы культи</w:t>
      </w:r>
      <w:r w:rsidR="00C05FB1" w:rsidRPr="002853D5">
        <w:rPr>
          <w:color w:val="000000"/>
          <w:sz w:val="28"/>
          <w:szCs w:val="28"/>
        </w:rPr>
        <w:t xml:space="preserve">ватора: рама 7 (рис. </w:t>
      </w:r>
      <w:r w:rsidR="00741879" w:rsidRPr="002853D5">
        <w:rPr>
          <w:color w:val="000000"/>
          <w:sz w:val="28"/>
          <w:szCs w:val="28"/>
        </w:rPr>
        <w:t>2</w:t>
      </w:r>
      <w:r w:rsidR="00741879" w:rsidRPr="002853D5">
        <w:rPr>
          <w:iCs/>
          <w:color w:val="000000"/>
          <w:sz w:val="28"/>
          <w:szCs w:val="28"/>
        </w:rPr>
        <w:t>)</w:t>
      </w:r>
      <w:r w:rsidR="00C05FB1" w:rsidRPr="002853D5">
        <w:rPr>
          <w:iCs/>
          <w:color w:val="000000"/>
          <w:sz w:val="28"/>
          <w:szCs w:val="28"/>
        </w:rPr>
        <w:t xml:space="preserve">, </w:t>
      </w:r>
      <w:r w:rsidRPr="002853D5">
        <w:rPr>
          <w:color w:val="000000"/>
          <w:sz w:val="28"/>
          <w:szCs w:val="28"/>
        </w:rPr>
        <w:t>сница, колеса 6,</w:t>
      </w:r>
      <w:r w:rsidR="00C05FB1" w:rsidRPr="002853D5">
        <w:rPr>
          <w:color w:val="000000"/>
          <w:sz w:val="28"/>
          <w:szCs w:val="28"/>
        </w:rPr>
        <w:t xml:space="preserve"> механизм регулировки глубины хода рабочих органов, грядили 8 и </w:t>
      </w:r>
      <w:r w:rsidRPr="002853D5">
        <w:rPr>
          <w:iCs/>
          <w:color w:val="000000"/>
          <w:sz w:val="28"/>
          <w:szCs w:val="28"/>
        </w:rPr>
        <w:t>11,</w:t>
      </w:r>
      <w:r w:rsidRPr="002853D5">
        <w:rPr>
          <w:color w:val="000000"/>
          <w:sz w:val="28"/>
          <w:szCs w:val="28"/>
        </w:rPr>
        <w:t xml:space="preserve"> сменн</w:t>
      </w:r>
      <w:r w:rsidR="00C05FB1" w:rsidRPr="002853D5">
        <w:rPr>
          <w:color w:val="000000"/>
          <w:sz w:val="28"/>
          <w:szCs w:val="28"/>
        </w:rPr>
        <w:t>ые рабочие органы, приспособления для на</w:t>
      </w:r>
      <w:r w:rsidR="00C05FB1" w:rsidRPr="002853D5">
        <w:rPr>
          <w:color w:val="000000"/>
          <w:sz w:val="28"/>
          <w:szCs w:val="28"/>
        </w:rPr>
        <w:softHyphen/>
        <w:t>вески борон.</w:t>
      </w:r>
    </w:p>
    <w:p w:rsidR="00C05FB1" w:rsidRPr="002853D5" w:rsidRDefault="00BF510A" w:rsidP="00C05FB1">
      <w:pPr>
        <w:shd w:val="clear" w:color="auto" w:fill="FFFFFF"/>
        <w:rPr>
          <w:color w:val="000000"/>
          <w:sz w:val="28"/>
          <w:szCs w:val="28"/>
        </w:rPr>
      </w:pPr>
      <w:r w:rsidRPr="002853D5">
        <w:rPr>
          <w:color w:val="000000"/>
          <w:sz w:val="28"/>
          <w:szCs w:val="28"/>
        </w:rPr>
        <w:t>Рама выполнена из пустотелы</w:t>
      </w:r>
      <w:r w:rsidR="00C05FB1" w:rsidRPr="002853D5">
        <w:rPr>
          <w:color w:val="000000"/>
          <w:sz w:val="28"/>
          <w:szCs w:val="28"/>
        </w:rPr>
        <w:t xml:space="preserve">х брусьев. На ней смонтированы все сборочные единицы </w:t>
      </w:r>
      <w:r w:rsidRPr="002853D5">
        <w:rPr>
          <w:iCs/>
          <w:color w:val="000000"/>
          <w:sz w:val="28"/>
          <w:szCs w:val="28"/>
        </w:rPr>
        <w:t>культив</w:t>
      </w:r>
      <w:r w:rsidR="00C05FB1" w:rsidRPr="002853D5">
        <w:rPr>
          <w:color w:val="000000"/>
          <w:sz w:val="28"/>
          <w:szCs w:val="28"/>
        </w:rPr>
        <w:t>атора. В прицепном</w:t>
      </w:r>
      <w:r w:rsidRPr="002853D5">
        <w:rPr>
          <w:color w:val="000000"/>
          <w:sz w:val="28"/>
          <w:szCs w:val="28"/>
        </w:rPr>
        <w:t xml:space="preserve"> культиваторе к раме приварен кронштейн а в навесном – з</w:t>
      </w:r>
      <w:r w:rsidR="00C05FB1" w:rsidRPr="002853D5">
        <w:rPr>
          <w:color w:val="000000"/>
          <w:sz w:val="28"/>
          <w:szCs w:val="28"/>
        </w:rPr>
        <w:t>амок</w:t>
      </w:r>
      <w:r w:rsidRPr="002853D5">
        <w:rPr>
          <w:color w:val="000000"/>
          <w:sz w:val="28"/>
          <w:szCs w:val="28"/>
        </w:rPr>
        <w:t>.</w:t>
      </w:r>
    </w:p>
    <w:p w:rsidR="00C05FB1" w:rsidRPr="002853D5" w:rsidRDefault="00C05FB1" w:rsidP="0057216D">
      <w:pPr>
        <w:shd w:val="clear" w:color="auto" w:fill="FFFFFF"/>
        <w:ind w:firstLine="851"/>
        <w:rPr>
          <w:color w:val="000000"/>
          <w:sz w:val="28"/>
          <w:szCs w:val="28"/>
        </w:rPr>
      </w:pPr>
      <w:r w:rsidRPr="002853D5">
        <w:rPr>
          <w:color w:val="000000"/>
          <w:sz w:val="28"/>
          <w:szCs w:val="28"/>
        </w:rPr>
        <w:t>Прицепной культи</w:t>
      </w:r>
      <w:r w:rsidR="00BF510A" w:rsidRPr="002853D5">
        <w:rPr>
          <w:color w:val="000000"/>
          <w:sz w:val="28"/>
          <w:szCs w:val="28"/>
        </w:rPr>
        <w:t>ватор присоединяют к трактору ил</w:t>
      </w:r>
      <w:r w:rsidRPr="002853D5">
        <w:rPr>
          <w:color w:val="000000"/>
          <w:sz w:val="28"/>
          <w:szCs w:val="28"/>
        </w:rPr>
        <w:t>и сцепке при помощи сницы, шар</w:t>
      </w:r>
      <w:r w:rsidR="00BF510A" w:rsidRPr="002853D5">
        <w:rPr>
          <w:color w:val="000000"/>
          <w:sz w:val="28"/>
          <w:szCs w:val="28"/>
        </w:rPr>
        <w:t>нирно</w:t>
      </w:r>
      <w:r w:rsidRPr="002853D5">
        <w:rPr>
          <w:color w:val="000000"/>
          <w:sz w:val="28"/>
          <w:szCs w:val="28"/>
        </w:rPr>
        <w:t xml:space="preserve"> прикрепленной к переднему брусу рамы и связанной с кронштейном рамы гидроцилиндром.</w:t>
      </w:r>
    </w:p>
    <w:p w:rsidR="00C05FB1" w:rsidRPr="002853D5" w:rsidRDefault="00C05FB1" w:rsidP="0057216D">
      <w:pPr>
        <w:shd w:val="clear" w:color="auto" w:fill="FFFFFF"/>
        <w:ind w:firstLine="851"/>
        <w:rPr>
          <w:color w:val="000000"/>
          <w:sz w:val="28"/>
          <w:szCs w:val="28"/>
        </w:rPr>
      </w:pPr>
      <w:r w:rsidRPr="002853D5">
        <w:rPr>
          <w:color w:val="000000"/>
          <w:sz w:val="28"/>
          <w:szCs w:val="28"/>
        </w:rPr>
        <w:t>При дальней транспортировке сницу с кранштейном фиксиру</w:t>
      </w:r>
      <w:r w:rsidRPr="002853D5">
        <w:rPr>
          <w:color w:val="000000"/>
          <w:sz w:val="28"/>
          <w:szCs w:val="28"/>
        </w:rPr>
        <w:softHyphen/>
        <w:t>ют планками. В процессе работы эти планки размещают на цент</w:t>
      </w:r>
      <w:r w:rsidRPr="002853D5">
        <w:rPr>
          <w:color w:val="000000"/>
          <w:sz w:val="28"/>
          <w:szCs w:val="28"/>
        </w:rPr>
        <w:softHyphen/>
        <w:t>ральном брусе сницы и соединяют между собой осью с буртиком.</w:t>
      </w:r>
    </w:p>
    <w:p w:rsidR="00C05FB1" w:rsidRPr="002853D5" w:rsidRDefault="0055366E" w:rsidP="00C05FB1">
      <w:pPr>
        <w:rPr>
          <w:color w:val="000000"/>
          <w:sz w:val="28"/>
          <w:szCs w:val="28"/>
        </w:rPr>
      </w:pPr>
      <w:r>
        <w:rPr>
          <w:color w:val="000000"/>
          <w:sz w:val="28"/>
          <w:szCs w:val="28"/>
        </w:rPr>
        <w:pict>
          <v:shape id="_x0000_i1026" type="#_x0000_t75" style="width:456.75pt;height:261.75pt">
            <v:imagedata r:id="rId6" o:title=""/>
          </v:shape>
        </w:pict>
      </w:r>
    </w:p>
    <w:p w:rsidR="001141EF" w:rsidRPr="002853D5" w:rsidRDefault="001141EF" w:rsidP="00C05FB1">
      <w:pPr>
        <w:shd w:val="clear" w:color="auto" w:fill="FFFFFF"/>
        <w:rPr>
          <w:bCs/>
          <w:color w:val="000000"/>
          <w:sz w:val="28"/>
          <w:szCs w:val="28"/>
        </w:rPr>
      </w:pPr>
    </w:p>
    <w:p w:rsidR="001141EF" w:rsidRPr="002853D5" w:rsidRDefault="001141EF" w:rsidP="00C05FB1">
      <w:pPr>
        <w:shd w:val="clear" w:color="auto" w:fill="FFFFFF"/>
        <w:rPr>
          <w:bCs/>
          <w:color w:val="000000"/>
          <w:sz w:val="28"/>
          <w:szCs w:val="28"/>
        </w:rPr>
      </w:pPr>
    </w:p>
    <w:p w:rsidR="00C05FB1" w:rsidRPr="002853D5" w:rsidRDefault="00C05FB1" w:rsidP="002853D5">
      <w:pPr>
        <w:shd w:val="clear" w:color="auto" w:fill="FFFFFF"/>
        <w:ind w:firstLine="851"/>
        <w:rPr>
          <w:color w:val="000000"/>
          <w:sz w:val="28"/>
          <w:szCs w:val="28"/>
        </w:rPr>
      </w:pPr>
      <w:r w:rsidRPr="002853D5">
        <w:rPr>
          <w:bCs/>
          <w:color w:val="000000"/>
          <w:sz w:val="28"/>
          <w:szCs w:val="28"/>
        </w:rPr>
        <w:t xml:space="preserve">Рис. </w:t>
      </w:r>
      <w:r w:rsidR="001141EF" w:rsidRPr="002853D5">
        <w:rPr>
          <w:bCs/>
          <w:color w:val="000000"/>
          <w:sz w:val="28"/>
          <w:szCs w:val="28"/>
        </w:rPr>
        <w:t>2.</w:t>
      </w:r>
      <w:r w:rsidRPr="002853D5">
        <w:rPr>
          <w:bCs/>
          <w:color w:val="000000"/>
          <w:sz w:val="28"/>
          <w:szCs w:val="28"/>
        </w:rPr>
        <w:t xml:space="preserve"> Культиватор КГ1С-4:</w:t>
      </w:r>
    </w:p>
    <w:p w:rsidR="00C05FB1" w:rsidRPr="002853D5" w:rsidRDefault="00741879" w:rsidP="00C05FB1">
      <w:pPr>
        <w:shd w:val="clear" w:color="auto" w:fill="FFFFFF"/>
        <w:rPr>
          <w:color w:val="000000"/>
          <w:sz w:val="28"/>
          <w:szCs w:val="28"/>
        </w:rPr>
      </w:pPr>
      <w:r w:rsidRPr="002853D5">
        <w:rPr>
          <w:iCs/>
          <w:color w:val="000000"/>
          <w:sz w:val="28"/>
          <w:szCs w:val="28"/>
        </w:rPr>
        <w:t>а -</w:t>
      </w:r>
      <w:r w:rsidR="00C05FB1" w:rsidRPr="002853D5">
        <w:rPr>
          <w:iCs/>
          <w:color w:val="000000"/>
          <w:sz w:val="28"/>
          <w:szCs w:val="28"/>
        </w:rPr>
        <w:t xml:space="preserve"> </w:t>
      </w:r>
      <w:r w:rsidR="004F3716" w:rsidRPr="002853D5">
        <w:rPr>
          <w:color w:val="000000"/>
          <w:sz w:val="28"/>
          <w:szCs w:val="28"/>
        </w:rPr>
        <w:t xml:space="preserve">общин вид: б - </w:t>
      </w:r>
      <w:r w:rsidR="00C05FB1" w:rsidRPr="002853D5">
        <w:rPr>
          <w:color w:val="000000"/>
          <w:sz w:val="28"/>
          <w:szCs w:val="28"/>
        </w:rPr>
        <w:t>рыхлительн</w:t>
      </w:r>
      <w:r w:rsidR="004F3716" w:rsidRPr="002853D5">
        <w:rPr>
          <w:color w:val="000000"/>
          <w:sz w:val="28"/>
          <w:szCs w:val="28"/>
        </w:rPr>
        <w:t>ая лапа с пружинной стойкой: в -</w:t>
      </w:r>
      <w:r w:rsidR="00C05FB1" w:rsidRPr="002853D5">
        <w:rPr>
          <w:color w:val="000000"/>
          <w:sz w:val="28"/>
          <w:szCs w:val="28"/>
        </w:rPr>
        <w:t xml:space="preserve"> стрельчатая</w:t>
      </w:r>
    </w:p>
    <w:p w:rsidR="00C05FB1" w:rsidRPr="002853D5" w:rsidRDefault="004F3716" w:rsidP="00C05FB1">
      <w:pPr>
        <w:shd w:val="clear" w:color="auto" w:fill="FFFFFF"/>
        <w:rPr>
          <w:color w:val="000000"/>
          <w:sz w:val="28"/>
          <w:szCs w:val="28"/>
        </w:rPr>
      </w:pPr>
      <w:r w:rsidRPr="002853D5">
        <w:rPr>
          <w:color w:val="000000"/>
          <w:sz w:val="28"/>
          <w:szCs w:val="28"/>
        </w:rPr>
        <w:t>лапа: 1 - прицеп: 2 -</w:t>
      </w:r>
      <w:r w:rsidR="00C05FB1" w:rsidRPr="002853D5">
        <w:rPr>
          <w:color w:val="000000"/>
          <w:sz w:val="28"/>
          <w:szCs w:val="28"/>
        </w:rPr>
        <w:t xml:space="preserve"> подставка. 3 - транспортная т</w:t>
      </w:r>
      <w:r w:rsidR="00BF510A" w:rsidRPr="002853D5">
        <w:rPr>
          <w:color w:val="000000"/>
          <w:sz w:val="28"/>
          <w:szCs w:val="28"/>
        </w:rPr>
        <w:t>яга: 4, 14 - боковые брусья сницы;</w:t>
      </w:r>
      <w:r w:rsidR="00741879" w:rsidRPr="002853D5">
        <w:rPr>
          <w:color w:val="000000"/>
          <w:sz w:val="28"/>
          <w:szCs w:val="28"/>
        </w:rPr>
        <w:t xml:space="preserve"> 5 - регулятор глубины. 6 - </w:t>
      </w:r>
      <w:r w:rsidR="00C05FB1" w:rsidRPr="002853D5">
        <w:rPr>
          <w:color w:val="000000"/>
          <w:sz w:val="28"/>
          <w:szCs w:val="28"/>
        </w:rPr>
        <w:t>опорное колесо:</w:t>
      </w:r>
      <w:r w:rsidR="00741879" w:rsidRPr="002853D5">
        <w:rPr>
          <w:color w:val="000000"/>
          <w:sz w:val="28"/>
          <w:szCs w:val="28"/>
        </w:rPr>
        <w:t xml:space="preserve"> </w:t>
      </w:r>
      <w:r w:rsidR="00C05FB1" w:rsidRPr="002853D5">
        <w:rPr>
          <w:color w:val="000000"/>
          <w:sz w:val="28"/>
          <w:szCs w:val="28"/>
        </w:rPr>
        <w:t xml:space="preserve">7 - рама: </w:t>
      </w:r>
      <w:r w:rsidRPr="002853D5">
        <w:rPr>
          <w:color w:val="000000"/>
          <w:sz w:val="28"/>
          <w:szCs w:val="28"/>
        </w:rPr>
        <w:t>8. 11  - грядили: 9 - лапа: 10 -</w:t>
      </w:r>
      <w:r w:rsidR="00C05FB1" w:rsidRPr="002853D5">
        <w:rPr>
          <w:color w:val="000000"/>
          <w:sz w:val="28"/>
          <w:szCs w:val="28"/>
        </w:rPr>
        <w:t xml:space="preserve"> навеска для борон:</w:t>
      </w:r>
      <w:r w:rsidR="00741879" w:rsidRPr="002853D5">
        <w:rPr>
          <w:color w:val="000000"/>
          <w:sz w:val="28"/>
          <w:szCs w:val="28"/>
        </w:rPr>
        <w:t xml:space="preserve"> </w:t>
      </w:r>
      <w:r w:rsidR="00C05FB1" w:rsidRPr="002853D5">
        <w:rPr>
          <w:color w:val="000000"/>
          <w:sz w:val="28"/>
          <w:szCs w:val="28"/>
        </w:rPr>
        <w:t>12 - гидро</w:t>
      </w:r>
      <w:r w:rsidR="00BF510A" w:rsidRPr="002853D5">
        <w:rPr>
          <w:color w:val="000000"/>
          <w:sz w:val="28"/>
          <w:szCs w:val="28"/>
        </w:rPr>
        <w:t>цилиндр: 13      центральный бру</w:t>
      </w:r>
      <w:r w:rsidR="00741879" w:rsidRPr="002853D5">
        <w:rPr>
          <w:color w:val="000000"/>
          <w:sz w:val="28"/>
          <w:szCs w:val="28"/>
        </w:rPr>
        <w:t xml:space="preserve">с </w:t>
      </w:r>
      <w:r w:rsidR="00C05FB1" w:rsidRPr="002853D5">
        <w:rPr>
          <w:color w:val="000000"/>
          <w:sz w:val="28"/>
          <w:szCs w:val="28"/>
        </w:rPr>
        <w:t>спицы: 15 - пружинная стоика:</w:t>
      </w:r>
      <w:r w:rsidR="00741879" w:rsidRPr="002853D5">
        <w:rPr>
          <w:color w:val="000000"/>
          <w:sz w:val="28"/>
          <w:szCs w:val="28"/>
        </w:rPr>
        <w:t xml:space="preserve"> </w:t>
      </w:r>
      <w:r w:rsidRPr="002853D5">
        <w:rPr>
          <w:color w:val="000000"/>
          <w:sz w:val="28"/>
          <w:szCs w:val="28"/>
        </w:rPr>
        <w:t>16 -</w:t>
      </w:r>
      <w:r w:rsidR="00C05FB1" w:rsidRPr="002853D5">
        <w:rPr>
          <w:color w:val="000000"/>
          <w:sz w:val="28"/>
          <w:szCs w:val="28"/>
        </w:rPr>
        <w:t>рыхлительная лапа: 17 -</w:t>
      </w:r>
      <w:r w:rsidRPr="002853D5">
        <w:rPr>
          <w:color w:val="000000"/>
          <w:sz w:val="28"/>
          <w:szCs w:val="28"/>
        </w:rPr>
        <w:t xml:space="preserve"> молок рамы: 18 -пружина: 19 - </w:t>
      </w:r>
      <w:r w:rsidR="00C05FB1" w:rsidRPr="002853D5">
        <w:rPr>
          <w:color w:val="000000"/>
          <w:sz w:val="28"/>
          <w:szCs w:val="28"/>
        </w:rPr>
        <w:t>штанга:</w:t>
      </w:r>
      <w:r w:rsidR="00741879" w:rsidRPr="002853D5">
        <w:rPr>
          <w:color w:val="000000"/>
          <w:sz w:val="28"/>
          <w:szCs w:val="28"/>
        </w:rPr>
        <w:t xml:space="preserve"> </w:t>
      </w:r>
      <w:r w:rsidRPr="002853D5">
        <w:rPr>
          <w:color w:val="000000"/>
          <w:sz w:val="28"/>
          <w:szCs w:val="28"/>
        </w:rPr>
        <w:t>20 -</w:t>
      </w:r>
      <w:r w:rsidR="00C05FB1" w:rsidRPr="002853D5">
        <w:rPr>
          <w:color w:val="000000"/>
          <w:sz w:val="28"/>
          <w:szCs w:val="28"/>
        </w:rPr>
        <w:t>планка: 21 - держатель.</w:t>
      </w:r>
    </w:p>
    <w:p w:rsidR="00C05FB1" w:rsidRPr="002853D5" w:rsidRDefault="00C05FB1" w:rsidP="00C05FB1">
      <w:pPr>
        <w:shd w:val="clear" w:color="auto" w:fill="FFFFFF"/>
        <w:rPr>
          <w:color w:val="000000"/>
          <w:sz w:val="28"/>
          <w:szCs w:val="28"/>
        </w:rPr>
      </w:pPr>
    </w:p>
    <w:p w:rsidR="00C05FB1" w:rsidRPr="002853D5" w:rsidRDefault="00C05FB1" w:rsidP="00C05FB1">
      <w:pPr>
        <w:shd w:val="clear" w:color="auto" w:fill="FFFFFF"/>
        <w:ind w:firstLine="851"/>
        <w:rPr>
          <w:color w:val="000000"/>
          <w:sz w:val="28"/>
          <w:szCs w:val="28"/>
        </w:rPr>
      </w:pPr>
      <w:r w:rsidRPr="002853D5">
        <w:rPr>
          <w:color w:val="000000"/>
          <w:sz w:val="28"/>
          <w:szCs w:val="28"/>
        </w:rPr>
        <w:t>Колесо состоит из кронштейна, шины с камерой, распорной втулки, ступицы, кольца, диска, обода и подшипников. Давление, воздуха в шинах 0,19-0,24 МПа устанавливают в зависимости от состояния почвы.</w:t>
      </w:r>
    </w:p>
    <w:p w:rsidR="00C05FB1" w:rsidRPr="002853D5" w:rsidRDefault="00C05FB1" w:rsidP="0057216D">
      <w:pPr>
        <w:shd w:val="clear" w:color="auto" w:fill="FFFFFF"/>
        <w:ind w:firstLine="851"/>
        <w:rPr>
          <w:color w:val="000000"/>
          <w:sz w:val="28"/>
          <w:szCs w:val="28"/>
        </w:rPr>
      </w:pPr>
      <w:r w:rsidRPr="002853D5">
        <w:rPr>
          <w:color w:val="000000"/>
          <w:sz w:val="28"/>
          <w:szCs w:val="28"/>
        </w:rPr>
        <w:t>Механизм регулировки глубины хода рабочих органов представ</w:t>
      </w:r>
      <w:r w:rsidRPr="002853D5">
        <w:rPr>
          <w:color w:val="000000"/>
          <w:sz w:val="28"/>
          <w:szCs w:val="28"/>
        </w:rPr>
        <w:softHyphen/>
        <w:t>ляет собой винтовую пару, которая в прицепном культиваторе свя</w:t>
      </w:r>
      <w:r w:rsidRPr="002853D5">
        <w:rPr>
          <w:color w:val="000000"/>
          <w:sz w:val="28"/>
          <w:szCs w:val="28"/>
        </w:rPr>
        <w:softHyphen/>
        <w:t>зывает боковой брус сницы и кронштейн колеса. Вращая винт, меняют положение кронштейна оси колеса и перемещают колесо относительно рамы.</w:t>
      </w:r>
    </w:p>
    <w:p w:rsidR="00C05FB1" w:rsidRPr="002853D5" w:rsidRDefault="00C05FB1" w:rsidP="0057216D">
      <w:pPr>
        <w:shd w:val="clear" w:color="auto" w:fill="FFFFFF"/>
        <w:ind w:firstLine="851"/>
        <w:rPr>
          <w:color w:val="000000"/>
          <w:sz w:val="28"/>
          <w:szCs w:val="28"/>
        </w:rPr>
      </w:pPr>
      <w:r w:rsidRPr="002853D5">
        <w:rPr>
          <w:color w:val="000000"/>
          <w:sz w:val="28"/>
          <w:szCs w:val="28"/>
        </w:rPr>
        <w:t>Грядили связывают между собой рабочий орган и раму.</w:t>
      </w:r>
    </w:p>
    <w:p w:rsidR="00C05FB1" w:rsidRPr="002853D5" w:rsidRDefault="00C05FB1" w:rsidP="0057216D">
      <w:pPr>
        <w:shd w:val="clear" w:color="auto" w:fill="FFFFFF"/>
        <w:ind w:firstLine="851"/>
        <w:rPr>
          <w:color w:val="000000"/>
          <w:sz w:val="28"/>
          <w:szCs w:val="28"/>
        </w:rPr>
      </w:pPr>
      <w:r w:rsidRPr="002853D5">
        <w:rPr>
          <w:color w:val="000000"/>
          <w:sz w:val="28"/>
          <w:szCs w:val="28"/>
        </w:rPr>
        <w:t>Широкозахватный бессцепочный культиватор КШУ-12 приме-</w:t>
      </w:r>
      <w:r w:rsidRPr="002853D5">
        <w:rPr>
          <w:color w:val="000000"/>
          <w:sz w:val="28"/>
          <w:szCs w:val="28"/>
          <w:lang w:val="en-US"/>
        </w:rPr>
        <w:t>H</w:t>
      </w:r>
      <w:r w:rsidRPr="002853D5">
        <w:rPr>
          <w:color w:val="000000"/>
          <w:sz w:val="28"/>
          <w:szCs w:val="28"/>
        </w:rPr>
        <w:t>5</w:t>
      </w:r>
      <w:r w:rsidRPr="002853D5">
        <w:rPr>
          <w:color w:val="000000"/>
          <w:sz w:val="28"/>
          <w:szCs w:val="28"/>
          <w:lang w:val="en-US"/>
        </w:rPr>
        <w:t>I</w:t>
      </w:r>
      <w:r w:rsidRPr="002853D5">
        <w:rPr>
          <w:color w:val="000000"/>
          <w:sz w:val="28"/>
          <w:szCs w:val="28"/>
        </w:rPr>
        <w:t>1</w:t>
      </w:r>
      <w:r w:rsidRPr="002853D5">
        <w:rPr>
          <w:color w:val="000000"/>
          <w:sz w:val="28"/>
          <w:szCs w:val="28"/>
          <w:lang w:val="en-US"/>
        </w:rPr>
        <w:t>O</w:t>
      </w:r>
      <w:r w:rsidRPr="002853D5">
        <w:rPr>
          <w:color w:val="000000"/>
          <w:sz w:val="28"/>
          <w:szCs w:val="28"/>
        </w:rPr>
        <w:t>1 для сплошной предпосевной и паровой обработок почвы. Машину агрегатируют с тракторами Т-153 и Т-151К.</w:t>
      </w:r>
    </w:p>
    <w:p w:rsidR="00C05FB1" w:rsidRPr="002853D5" w:rsidRDefault="00C05FB1" w:rsidP="00C05FB1">
      <w:pPr>
        <w:shd w:val="clear" w:color="auto" w:fill="FFFFFF"/>
        <w:ind w:firstLine="851"/>
        <w:rPr>
          <w:color w:val="000000"/>
          <w:sz w:val="28"/>
          <w:szCs w:val="28"/>
        </w:rPr>
      </w:pPr>
      <w:r w:rsidRPr="002853D5">
        <w:rPr>
          <w:color w:val="000000"/>
          <w:sz w:val="28"/>
          <w:szCs w:val="28"/>
        </w:rPr>
        <w:t>В культиватор входит рама, пружинная боронка, рабочие орга</w:t>
      </w:r>
      <w:r w:rsidRPr="002853D5">
        <w:rPr>
          <w:color w:val="000000"/>
          <w:sz w:val="28"/>
          <w:szCs w:val="28"/>
        </w:rPr>
        <w:softHyphen/>
        <w:t>ны, подвеска, спаренные колеса, колеса боковых секций, прицеп, гидроцилиндр, фиксатор, штанги с пружиной, механизмы подка</w:t>
      </w:r>
      <w:r w:rsidRPr="002853D5">
        <w:rPr>
          <w:color w:val="000000"/>
          <w:sz w:val="28"/>
          <w:szCs w:val="28"/>
        </w:rPr>
        <w:softHyphen/>
        <w:t>та колес и регулировки глубины хода рабочих органов, гидротрас</w:t>
      </w:r>
      <w:r w:rsidRPr="002853D5">
        <w:rPr>
          <w:color w:val="000000"/>
          <w:sz w:val="28"/>
          <w:szCs w:val="28"/>
        </w:rPr>
        <w:softHyphen/>
        <w:t>са и заравнивающее устройство.</w:t>
      </w:r>
    </w:p>
    <w:p w:rsidR="0057216D" w:rsidRPr="002853D5" w:rsidRDefault="00C05FB1" w:rsidP="0057216D">
      <w:pPr>
        <w:shd w:val="clear" w:color="auto" w:fill="FFFFFF"/>
        <w:ind w:firstLine="851"/>
        <w:rPr>
          <w:color w:val="000000"/>
          <w:sz w:val="28"/>
          <w:szCs w:val="28"/>
        </w:rPr>
      </w:pPr>
      <w:r w:rsidRPr="002853D5">
        <w:rPr>
          <w:color w:val="000000"/>
          <w:sz w:val="28"/>
          <w:szCs w:val="28"/>
        </w:rPr>
        <w:t>Рама представляет собой шарн</w:t>
      </w:r>
      <w:r w:rsidR="00BF510A" w:rsidRPr="002853D5">
        <w:rPr>
          <w:color w:val="000000"/>
          <w:sz w:val="28"/>
          <w:szCs w:val="28"/>
        </w:rPr>
        <w:t>ирно-секционное устройство. Сни</w:t>
      </w:r>
      <w:r w:rsidRPr="002853D5">
        <w:rPr>
          <w:color w:val="000000"/>
          <w:sz w:val="28"/>
          <w:szCs w:val="28"/>
        </w:rPr>
        <w:t>ца является основой рамы и используется для агрегатирования куль</w:t>
      </w:r>
      <w:r w:rsidRPr="002853D5">
        <w:rPr>
          <w:color w:val="000000"/>
          <w:sz w:val="28"/>
          <w:szCs w:val="28"/>
        </w:rPr>
        <w:softHyphen/>
        <w:t>тиватора с трактором. Подставку применяют при установке сницы на высоту скобы трактора. В работе и при транспортировке культи</w:t>
      </w:r>
      <w:r w:rsidRPr="002853D5">
        <w:rPr>
          <w:color w:val="000000"/>
          <w:sz w:val="28"/>
          <w:szCs w:val="28"/>
        </w:rPr>
        <w:softHyphen/>
        <w:t>ватора подставку поднимают и фиксируют замком.</w:t>
      </w:r>
    </w:p>
    <w:p w:rsidR="00C05FB1" w:rsidRPr="002853D5" w:rsidRDefault="00C05FB1" w:rsidP="0057216D">
      <w:pPr>
        <w:shd w:val="clear" w:color="auto" w:fill="FFFFFF"/>
        <w:ind w:firstLine="851"/>
        <w:rPr>
          <w:color w:val="000000"/>
          <w:sz w:val="28"/>
          <w:szCs w:val="28"/>
        </w:rPr>
      </w:pPr>
      <w:r w:rsidRPr="002853D5">
        <w:rPr>
          <w:color w:val="000000"/>
          <w:sz w:val="28"/>
          <w:szCs w:val="28"/>
        </w:rPr>
        <w:t>Механизм подката колес состоит из толкателей и двух пар ко</w:t>
      </w:r>
      <w:r w:rsidRPr="002853D5">
        <w:rPr>
          <w:color w:val="000000"/>
          <w:sz w:val="28"/>
          <w:szCs w:val="28"/>
        </w:rPr>
        <w:softHyphen/>
        <w:t>лес на пневматических шинах. Колеса при помощи толкателей со</w:t>
      </w:r>
      <w:r w:rsidRPr="002853D5">
        <w:rPr>
          <w:color w:val="000000"/>
          <w:sz w:val="28"/>
          <w:szCs w:val="28"/>
        </w:rPr>
        <w:softHyphen/>
        <w:t>единены с поворотными валами. Эти валы установлены в опорах и связаны с гидроцилиндром гидротрассы. В транспортном положе</w:t>
      </w:r>
      <w:r w:rsidRPr="002853D5">
        <w:rPr>
          <w:color w:val="000000"/>
          <w:sz w:val="28"/>
          <w:szCs w:val="28"/>
        </w:rPr>
        <w:softHyphen/>
        <w:t>нии гидроцилиндр заперт фиксатором.</w:t>
      </w:r>
    </w:p>
    <w:p w:rsidR="00C05FB1" w:rsidRPr="002853D5" w:rsidRDefault="00C05FB1" w:rsidP="0057216D">
      <w:pPr>
        <w:shd w:val="clear" w:color="auto" w:fill="FFFFFF"/>
        <w:ind w:firstLine="851"/>
        <w:rPr>
          <w:color w:val="000000"/>
          <w:sz w:val="28"/>
          <w:szCs w:val="28"/>
        </w:rPr>
      </w:pPr>
      <w:r w:rsidRPr="002853D5">
        <w:rPr>
          <w:color w:val="000000"/>
          <w:sz w:val="28"/>
          <w:szCs w:val="28"/>
        </w:rPr>
        <w:t>Механизм регулировки глубины хода рабочих органов централь</w:t>
      </w:r>
      <w:r w:rsidRPr="002853D5">
        <w:rPr>
          <w:color w:val="000000"/>
          <w:sz w:val="28"/>
          <w:szCs w:val="28"/>
        </w:rPr>
        <w:softHyphen/>
        <w:t>ной рамы культиватора представляет собой винтовую пару, кото</w:t>
      </w:r>
      <w:r w:rsidRPr="002853D5">
        <w:rPr>
          <w:color w:val="000000"/>
          <w:sz w:val="28"/>
          <w:szCs w:val="28"/>
        </w:rPr>
        <w:softHyphen/>
        <w:t>рая через качалку связана с гидроцилиндром. Заворачивая и отво</w:t>
      </w:r>
      <w:r w:rsidRPr="002853D5">
        <w:rPr>
          <w:color w:val="000000"/>
          <w:sz w:val="28"/>
          <w:szCs w:val="28"/>
        </w:rPr>
        <w:softHyphen/>
        <w:t>рачивая винт, меняют положение гидроцилиндра. Гидроцилиндр, действуя на механизм подката, изменяет положение колес относи</w:t>
      </w:r>
      <w:r w:rsidRPr="002853D5">
        <w:rPr>
          <w:color w:val="000000"/>
          <w:sz w:val="28"/>
          <w:szCs w:val="28"/>
        </w:rPr>
        <w:softHyphen/>
        <w:t>тельно рамы и, следовательно, глубину обработки почвы.</w:t>
      </w:r>
    </w:p>
    <w:p w:rsidR="00C05FB1" w:rsidRPr="002853D5" w:rsidRDefault="00C05FB1" w:rsidP="0057216D">
      <w:pPr>
        <w:shd w:val="clear" w:color="auto" w:fill="FFFFFF"/>
        <w:ind w:firstLine="851"/>
        <w:rPr>
          <w:color w:val="000000"/>
          <w:sz w:val="28"/>
          <w:szCs w:val="28"/>
        </w:rPr>
      </w:pPr>
      <w:r w:rsidRPr="002853D5">
        <w:rPr>
          <w:color w:val="000000"/>
          <w:sz w:val="28"/>
          <w:szCs w:val="28"/>
        </w:rPr>
        <w:t>Механизм регулировки глубины хода рабочих органов боковых секций рамы — винтовая пара, связывающая кронштейны колеса с кронштейном на раме. При вращении винта изменяется положение кронштейна оси колеса и самого колеса по высоте. Чтобы предотв</w:t>
      </w:r>
      <w:r w:rsidRPr="002853D5">
        <w:rPr>
          <w:color w:val="000000"/>
          <w:sz w:val="28"/>
          <w:szCs w:val="28"/>
        </w:rPr>
        <w:softHyphen/>
        <w:t>ратить самоотвинчивание колеса предусмотрен фиксатор. Для пре</w:t>
      </w:r>
      <w:r w:rsidRPr="002853D5">
        <w:rPr>
          <w:color w:val="000000"/>
          <w:sz w:val="28"/>
          <w:szCs w:val="28"/>
        </w:rPr>
        <w:softHyphen/>
        <w:t>дупреждения сброса фиксатора с головки винта на нижнюю пере</w:t>
      </w:r>
      <w:r w:rsidRPr="002853D5">
        <w:rPr>
          <w:color w:val="000000"/>
          <w:sz w:val="28"/>
          <w:szCs w:val="28"/>
        </w:rPr>
        <w:softHyphen/>
        <w:t>мычку паза фиксатора надет шплинт. Один оборот винта соответ</w:t>
      </w:r>
      <w:r w:rsidRPr="002853D5">
        <w:rPr>
          <w:color w:val="000000"/>
          <w:sz w:val="28"/>
          <w:szCs w:val="28"/>
        </w:rPr>
        <w:softHyphen/>
        <w:t>ствует изменению глубины обработки почвы на 15 см.</w:t>
      </w:r>
      <w:r w:rsidR="00BF510A" w:rsidRPr="002853D5">
        <w:rPr>
          <w:color w:val="000000"/>
          <w:sz w:val="28"/>
          <w:szCs w:val="28"/>
        </w:rPr>
        <w:t xml:space="preserve"> </w:t>
      </w:r>
    </w:p>
    <w:p w:rsidR="00C05FB1" w:rsidRPr="002853D5" w:rsidRDefault="00C05FB1" w:rsidP="00C05FB1">
      <w:pPr>
        <w:shd w:val="clear" w:color="auto" w:fill="FFFFFF"/>
        <w:ind w:firstLine="851"/>
        <w:rPr>
          <w:color w:val="000000"/>
          <w:sz w:val="28"/>
          <w:szCs w:val="28"/>
        </w:rPr>
      </w:pPr>
      <w:r w:rsidRPr="002853D5">
        <w:rPr>
          <w:color w:val="000000"/>
          <w:sz w:val="28"/>
          <w:szCs w:val="28"/>
        </w:rPr>
        <w:t xml:space="preserve">Колеса консольно прикреплены кронштейном. На цел тральной раме установлены спаренные колеса, а на боковых секциях парные. Давление воздуха в пневматических шинах 0,245 МПа. Гидротрасса образована двумя самостоятельными участка двумя парами выводов к трактору. </w:t>
      </w:r>
      <w:r w:rsidR="00BF510A" w:rsidRPr="002853D5">
        <w:rPr>
          <w:color w:val="000000"/>
          <w:sz w:val="28"/>
          <w:szCs w:val="28"/>
        </w:rPr>
        <w:t>Первый участок состоит из трех гидроцилинд</w:t>
      </w:r>
      <w:r w:rsidRPr="002853D5">
        <w:rPr>
          <w:color w:val="000000"/>
          <w:sz w:val="28"/>
          <w:szCs w:val="28"/>
        </w:rPr>
        <w:t xml:space="preserve">ров, трубопроводов, тройников, рукавов вые давления и служит для подъема и </w:t>
      </w:r>
      <w:r w:rsidR="00120547" w:rsidRPr="002853D5">
        <w:rPr>
          <w:color w:val="000000"/>
          <w:sz w:val="28"/>
          <w:szCs w:val="28"/>
        </w:rPr>
        <w:t>опускания средних секций культи</w:t>
      </w:r>
      <w:r w:rsidRPr="002853D5">
        <w:rPr>
          <w:color w:val="000000"/>
          <w:sz w:val="28"/>
          <w:szCs w:val="28"/>
        </w:rPr>
        <w:t>ватора герм переводе в рабочее и транспо</w:t>
      </w:r>
      <w:r w:rsidR="00120547" w:rsidRPr="002853D5">
        <w:rPr>
          <w:color w:val="000000"/>
          <w:sz w:val="28"/>
          <w:szCs w:val="28"/>
        </w:rPr>
        <w:t xml:space="preserve">ртное положения. Второй участок гидротрассы </w:t>
      </w:r>
      <w:r w:rsidRPr="002853D5">
        <w:rPr>
          <w:color w:val="000000"/>
          <w:sz w:val="28"/>
          <w:szCs w:val="28"/>
        </w:rPr>
        <w:t xml:space="preserve"> объеди</w:t>
      </w:r>
      <w:r w:rsidR="00120547" w:rsidRPr="002853D5">
        <w:rPr>
          <w:color w:val="000000"/>
          <w:sz w:val="28"/>
          <w:szCs w:val="28"/>
        </w:rPr>
        <w:t>няет четыре гидроцилиндра, трубопро</w:t>
      </w:r>
      <w:r w:rsidRPr="002853D5">
        <w:rPr>
          <w:color w:val="000000"/>
          <w:sz w:val="28"/>
          <w:szCs w:val="28"/>
        </w:rPr>
        <w:t>воды, тройники, рукава выс</w:t>
      </w:r>
      <w:r w:rsidR="00120547" w:rsidRPr="002853D5">
        <w:rPr>
          <w:color w:val="000000"/>
          <w:sz w:val="28"/>
          <w:szCs w:val="28"/>
        </w:rPr>
        <w:t>окого давления и предназначен д</w:t>
      </w:r>
      <w:r w:rsidRPr="002853D5">
        <w:rPr>
          <w:color w:val="000000"/>
          <w:sz w:val="28"/>
          <w:szCs w:val="28"/>
        </w:rPr>
        <w:t>ля складывания боковых сек</w:t>
      </w:r>
      <w:r w:rsidR="00120547" w:rsidRPr="002853D5">
        <w:rPr>
          <w:color w:val="000000"/>
          <w:sz w:val="28"/>
          <w:szCs w:val="28"/>
        </w:rPr>
        <w:t>ций.</w:t>
      </w:r>
    </w:p>
    <w:p w:rsidR="00C05FB1" w:rsidRPr="002853D5" w:rsidRDefault="00C05FB1" w:rsidP="00B67728">
      <w:pPr>
        <w:shd w:val="clear" w:color="auto" w:fill="FFFFFF"/>
        <w:ind w:firstLine="851"/>
        <w:rPr>
          <w:color w:val="000000"/>
          <w:sz w:val="28"/>
          <w:szCs w:val="28"/>
        </w:rPr>
      </w:pPr>
      <w:r w:rsidRPr="002853D5">
        <w:rPr>
          <w:color w:val="000000"/>
          <w:sz w:val="28"/>
          <w:szCs w:val="28"/>
        </w:rPr>
        <w:t>Скорость подъема и о</w:t>
      </w:r>
      <w:r w:rsidR="00B67728" w:rsidRPr="002853D5">
        <w:rPr>
          <w:color w:val="000000"/>
          <w:sz w:val="28"/>
          <w:szCs w:val="28"/>
        </w:rPr>
        <w:t xml:space="preserve">пускания средних </w:t>
      </w:r>
      <w:r w:rsidRPr="002853D5">
        <w:rPr>
          <w:color w:val="000000"/>
          <w:sz w:val="28"/>
          <w:szCs w:val="28"/>
        </w:rPr>
        <w:t>и боковых секций сни</w:t>
      </w:r>
      <w:r w:rsidR="00B67728" w:rsidRPr="002853D5">
        <w:rPr>
          <w:color w:val="000000"/>
          <w:sz w:val="28"/>
          <w:szCs w:val="28"/>
        </w:rPr>
        <w:t>жают при помощи з</w:t>
      </w:r>
      <w:r w:rsidRPr="002853D5">
        <w:rPr>
          <w:color w:val="000000"/>
          <w:sz w:val="28"/>
          <w:szCs w:val="28"/>
        </w:rPr>
        <w:t>амед</w:t>
      </w:r>
      <w:r w:rsidR="00B67728" w:rsidRPr="002853D5">
        <w:rPr>
          <w:color w:val="000000"/>
          <w:sz w:val="28"/>
          <w:szCs w:val="28"/>
        </w:rPr>
        <w:t>лительных</w:t>
      </w:r>
      <w:r w:rsidRPr="002853D5">
        <w:rPr>
          <w:color w:val="000000"/>
          <w:sz w:val="28"/>
          <w:szCs w:val="28"/>
        </w:rPr>
        <w:t xml:space="preserve">  </w:t>
      </w:r>
      <w:r w:rsidR="00B67728" w:rsidRPr="002853D5">
        <w:rPr>
          <w:color w:val="000000"/>
          <w:sz w:val="28"/>
          <w:szCs w:val="28"/>
        </w:rPr>
        <w:t>кл</w:t>
      </w:r>
      <w:r w:rsidRPr="002853D5">
        <w:rPr>
          <w:color w:val="000000"/>
          <w:sz w:val="28"/>
          <w:szCs w:val="28"/>
        </w:rPr>
        <w:t xml:space="preserve">апанов, размещенных </w:t>
      </w:r>
      <w:r w:rsidR="00B67728" w:rsidRPr="002853D5">
        <w:rPr>
          <w:color w:val="000000"/>
          <w:sz w:val="28"/>
          <w:szCs w:val="28"/>
        </w:rPr>
        <w:t>непосредственно на входе в штоковую</w:t>
      </w:r>
      <w:r w:rsidRPr="002853D5">
        <w:rPr>
          <w:color w:val="000000"/>
          <w:sz w:val="28"/>
          <w:szCs w:val="28"/>
        </w:rPr>
        <w:t xml:space="preserve"> полость гидроцилиндров.</w:t>
      </w:r>
    </w:p>
    <w:p w:rsidR="00C05FB1" w:rsidRPr="002853D5" w:rsidRDefault="00C05FB1" w:rsidP="00C05FB1">
      <w:pPr>
        <w:shd w:val="clear" w:color="auto" w:fill="FFFFFF"/>
        <w:rPr>
          <w:color w:val="000000"/>
          <w:sz w:val="28"/>
          <w:szCs w:val="28"/>
        </w:rPr>
      </w:pPr>
      <w:r w:rsidRPr="002853D5">
        <w:rPr>
          <w:color w:val="000000"/>
          <w:sz w:val="28"/>
          <w:szCs w:val="28"/>
        </w:rPr>
        <w:t>Рабочие органы — стрельчатые или рыхлительные лапы м ной захвата соответствен но 330 и</w:t>
      </w:r>
      <w:r w:rsidR="00B67728" w:rsidRPr="002853D5">
        <w:rPr>
          <w:color w:val="000000"/>
          <w:sz w:val="28"/>
          <w:szCs w:val="28"/>
        </w:rPr>
        <w:t xml:space="preserve"> 150 мм. Первые применяют для к</w:t>
      </w:r>
      <w:r w:rsidRPr="002853D5">
        <w:rPr>
          <w:color w:val="000000"/>
          <w:sz w:val="28"/>
          <w:szCs w:val="28"/>
        </w:rPr>
        <w:t>ультивации на глубину до 12 см. вторые — для рыхления на та</w:t>
      </w:r>
      <w:r w:rsidRPr="002853D5">
        <w:rPr>
          <w:color w:val="000000"/>
          <w:sz w:val="28"/>
          <w:szCs w:val="28"/>
        </w:rPr>
        <w:softHyphen/>
        <w:t>кую же глубину,</w:t>
      </w:r>
    </w:p>
    <w:p w:rsidR="00B67728" w:rsidRPr="002853D5" w:rsidRDefault="00C05FB1" w:rsidP="00C05FB1">
      <w:pPr>
        <w:shd w:val="clear" w:color="auto" w:fill="FFFFFF"/>
        <w:rPr>
          <w:color w:val="000000"/>
          <w:sz w:val="28"/>
          <w:szCs w:val="28"/>
        </w:rPr>
      </w:pPr>
      <w:r w:rsidRPr="002853D5">
        <w:rPr>
          <w:color w:val="000000"/>
          <w:sz w:val="28"/>
          <w:szCs w:val="28"/>
        </w:rPr>
        <w:t>Заравнивающее устр</w:t>
      </w:r>
      <w:r w:rsidR="00B67728" w:rsidRPr="002853D5">
        <w:rPr>
          <w:color w:val="000000"/>
          <w:sz w:val="28"/>
          <w:szCs w:val="28"/>
        </w:rPr>
        <w:t>ойство кро</w:t>
      </w:r>
      <w:r w:rsidRPr="002853D5">
        <w:rPr>
          <w:color w:val="000000"/>
          <w:sz w:val="28"/>
          <w:szCs w:val="28"/>
        </w:rPr>
        <w:t>шит и осаживает взрыхленн</w:t>
      </w:r>
      <w:r w:rsidR="00B67728" w:rsidRPr="002853D5">
        <w:rPr>
          <w:color w:val="000000"/>
          <w:sz w:val="28"/>
          <w:szCs w:val="28"/>
        </w:rPr>
        <w:t>ую почву, подготавливаемую под посев.</w:t>
      </w:r>
    </w:p>
    <w:p w:rsidR="00C05FB1" w:rsidRPr="002853D5" w:rsidRDefault="00C05FB1" w:rsidP="00B67728">
      <w:pPr>
        <w:shd w:val="clear" w:color="auto" w:fill="FFFFFF"/>
        <w:ind w:firstLine="851"/>
        <w:rPr>
          <w:color w:val="000000"/>
          <w:sz w:val="28"/>
          <w:szCs w:val="28"/>
        </w:rPr>
      </w:pPr>
      <w:r w:rsidRPr="002853D5">
        <w:rPr>
          <w:color w:val="000000"/>
          <w:sz w:val="28"/>
          <w:szCs w:val="28"/>
        </w:rPr>
        <w:t xml:space="preserve"> Пружинная боронка предст</w:t>
      </w:r>
      <w:r w:rsidR="00B67728" w:rsidRPr="002853D5">
        <w:rPr>
          <w:color w:val="000000"/>
          <w:sz w:val="28"/>
          <w:szCs w:val="28"/>
        </w:rPr>
        <w:t>авляет собой набор зубьев с подпружинни</w:t>
      </w:r>
      <w:r w:rsidRPr="002853D5">
        <w:rPr>
          <w:color w:val="000000"/>
          <w:sz w:val="28"/>
          <w:szCs w:val="28"/>
        </w:rPr>
        <w:t>ками, установленными на брусе. Боронка прикреплена к зад</w:t>
      </w:r>
      <w:r w:rsidR="00B67728" w:rsidRPr="002853D5">
        <w:rPr>
          <w:color w:val="000000"/>
          <w:sz w:val="28"/>
          <w:szCs w:val="28"/>
        </w:rPr>
        <w:t>нему брусу</w:t>
      </w:r>
      <w:r w:rsidRPr="002853D5">
        <w:rPr>
          <w:color w:val="000000"/>
          <w:sz w:val="28"/>
          <w:szCs w:val="28"/>
        </w:rPr>
        <w:t xml:space="preserve"> рамы культиватора. Давление зубьев на почву </w:t>
      </w:r>
      <w:r w:rsidRPr="002853D5">
        <w:rPr>
          <w:color w:val="000000"/>
          <w:sz w:val="28"/>
          <w:szCs w:val="28"/>
          <w:lang w:val="en-US"/>
        </w:rPr>
        <w:t>pery</w:t>
      </w:r>
      <w:r w:rsidR="00B67728" w:rsidRPr="002853D5">
        <w:rPr>
          <w:color w:val="000000"/>
          <w:sz w:val="28"/>
          <w:szCs w:val="28"/>
        </w:rPr>
        <w:t>лиру</w:t>
      </w:r>
      <w:r w:rsidRPr="002853D5">
        <w:rPr>
          <w:color w:val="000000"/>
          <w:sz w:val="28"/>
          <w:szCs w:val="28"/>
        </w:rPr>
        <w:t>ют нажимными штангами с пружинами.</w:t>
      </w:r>
    </w:p>
    <w:p w:rsidR="00C05FB1" w:rsidRPr="002853D5" w:rsidRDefault="00C05FB1" w:rsidP="0057216D">
      <w:pPr>
        <w:shd w:val="clear" w:color="auto" w:fill="FFFFFF"/>
        <w:ind w:firstLine="851"/>
        <w:rPr>
          <w:color w:val="000000"/>
          <w:sz w:val="28"/>
          <w:szCs w:val="28"/>
        </w:rPr>
      </w:pPr>
      <w:r w:rsidRPr="002853D5">
        <w:rPr>
          <w:color w:val="000000"/>
          <w:sz w:val="28"/>
          <w:szCs w:val="28"/>
        </w:rPr>
        <w:t>Роторная боронка выполнена в виде вала с приваренными через определенные промежутки дисками К этим дискам прикреплены прутки, расположенные по винтовой линии. Роторная боронка при</w:t>
      </w:r>
      <w:r w:rsidRPr="002853D5">
        <w:rPr>
          <w:color w:val="000000"/>
          <w:sz w:val="28"/>
          <w:szCs w:val="28"/>
        </w:rPr>
        <w:softHyphen/>
        <w:t>соединена к заднему брусу рамы.</w:t>
      </w:r>
    </w:p>
    <w:p w:rsidR="00C05FB1" w:rsidRPr="002853D5" w:rsidRDefault="00C05FB1" w:rsidP="00C05FB1">
      <w:pPr>
        <w:shd w:val="clear" w:color="auto" w:fill="FFFFFF"/>
        <w:rPr>
          <w:color w:val="000000"/>
          <w:sz w:val="28"/>
          <w:szCs w:val="28"/>
        </w:rPr>
      </w:pPr>
      <w:r w:rsidRPr="002853D5">
        <w:rPr>
          <w:color w:val="000000"/>
          <w:sz w:val="28"/>
          <w:szCs w:val="28"/>
        </w:rPr>
        <w:t xml:space="preserve">Подготовка к работе заключается в следующем. </w:t>
      </w:r>
      <w:r w:rsidR="003C3DC7" w:rsidRPr="002853D5">
        <w:rPr>
          <w:color w:val="000000"/>
          <w:sz w:val="28"/>
          <w:szCs w:val="28"/>
        </w:rPr>
        <w:t>Проверяют</w:t>
      </w:r>
      <w:r w:rsidRPr="002853D5">
        <w:rPr>
          <w:color w:val="000000"/>
          <w:sz w:val="28"/>
          <w:szCs w:val="28"/>
        </w:rPr>
        <w:t xml:space="preserve"> правильность установки рабочих органов и добиваются чтобы они находились в одной горизонтальной плоскости.</w:t>
      </w:r>
    </w:p>
    <w:p w:rsidR="00C05FB1" w:rsidRPr="002853D5" w:rsidRDefault="00C05FB1" w:rsidP="0057216D">
      <w:pPr>
        <w:shd w:val="clear" w:color="auto" w:fill="FFFFFF"/>
        <w:ind w:firstLine="851"/>
        <w:rPr>
          <w:color w:val="000000"/>
          <w:sz w:val="28"/>
          <w:szCs w:val="28"/>
        </w:rPr>
      </w:pPr>
      <w:r w:rsidRPr="002853D5">
        <w:rPr>
          <w:color w:val="000000"/>
          <w:sz w:val="28"/>
          <w:szCs w:val="28"/>
        </w:rPr>
        <w:t>При повышенной влажности почвы лапы, движущиеся по к трактора, опускают ниже на 2-4 см по сравнению с остальными.</w:t>
      </w:r>
    </w:p>
    <w:p w:rsidR="00C05FB1" w:rsidRPr="002853D5" w:rsidRDefault="00C05FB1" w:rsidP="0057216D">
      <w:pPr>
        <w:shd w:val="clear" w:color="auto" w:fill="FFFFFF"/>
        <w:ind w:firstLine="851"/>
        <w:rPr>
          <w:color w:val="000000"/>
          <w:sz w:val="28"/>
          <w:szCs w:val="28"/>
        </w:rPr>
      </w:pPr>
      <w:r w:rsidRPr="002853D5">
        <w:rPr>
          <w:color w:val="000000"/>
          <w:sz w:val="28"/>
          <w:szCs w:val="28"/>
        </w:rPr>
        <w:t>Навесной культиватор-рыхли</w:t>
      </w:r>
      <w:r w:rsidR="00BF510A" w:rsidRPr="002853D5">
        <w:rPr>
          <w:color w:val="000000"/>
          <w:sz w:val="28"/>
          <w:szCs w:val="28"/>
        </w:rPr>
        <w:t>тель КРГ-3,6 с приспособлением д</w:t>
      </w:r>
      <w:r w:rsidRPr="002853D5">
        <w:rPr>
          <w:color w:val="000000"/>
          <w:sz w:val="28"/>
          <w:szCs w:val="28"/>
        </w:rPr>
        <w:t>ля навески борон используют при сплошной обработке с временным боронованием каменистых почв на горных склонах кру</w:t>
      </w:r>
      <w:r w:rsidRPr="002853D5">
        <w:rPr>
          <w:color w:val="000000"/>
          <w:sz w:val="28"/>
          <w:szCs w:val="28"/>
        </w:rPr>
        <w:softHyphen/>
        <w:t>тизной до 20° и обработке почвы на равнинах. Агрегатируют куль</w:t>
      </w:r>
      <w:r w:rsidRPr="002853D5">
        <w:rPr>
          <w:color w:val="000000"/>
          <w:sz w:val="28"/>
          <w:szCs w:val="28"/>
        </w:rPr>
        <w:softHyphen/>
        <w:t>тиватор с тракторами Т-4А и ДТ-75Н.</w:t>
      </w:r>
    </w:p>
    <w:p w:rsidR="00C05FB1" w:rsidRPr="002853D5" w:rsidRDefault="00C05FB1" w:rsidP="00C05FB1">
      <w:pPr>
        <w:shd w:val="clear" w:color="auto" w:fill="FFFFFF"/>
        <w:rPr>
          <w:color w:val="000000"/>
          <w:sz w:val="28"/>
          <w:szCs w:val="28"/>
        </w:rPr>
      </w:pPr>
      <w:r w:rsidRPr="002853D5">
        <w:rPr>
          <w:color w:val="000000"/>
          <w:sz w:val="28"/>
          <w:szCs w:val="28"/>
        </w:rPr>
        <w:t>Культиватор состоит из рамы колес, предохранителей в сборе со стойками и сменными рабочими органами, приспособления для навески зубовых борон, механизма регулировки глубины хода ра</w:t>
      </w:r>
      <w:r w:rsidRPr="002853D5">
        <w:rPr>
          <w:color w:val="000000"/>
          <w:sz w:val="28"/>
          <w:szCs w:val="28"/>
        </w:rPr>
        <w:softHyphen/>
        <w:t>бочих органов.</w:t>
      </w:r>
    </w:p>
    <w:p w:rsidR="00B67728" w:rsidRPr="002853D5" w:rsidRDefault="00B67728" w:rsidP="00B67728">
      <w:pPr>
        <w:shd w:val="clear" w:color="auto" w:fill="FFFFFF"/>
        <w:ind w:firstLine="851"/>
        <w:rPr>
          <w:color w:val="000000"/>
          <w:sz w:val="28"/>
          <w:szCs w:val="28"/>
        </w:rPr>
      </w:pPr>
      <w:r w:rsidRPr="002853D5">
        <w:rPr>
          <w:color w:val="000000"/>
          <w:sz w:val="28"/>
          <w:szCs w:val="28"/>
        </w:rPr>
        <w:t>Рама прямоугольной формы выполнена из труб. К поперечным брусьям прикреплены рабочие органы с предохранителями. По краям рамы шарнирно установлены колеса с винтовым механизмом регулировки глубины хода рабочих органов.</w:t>
      </w:r>
    </w:p>
    <w:p w:rsidR="00B67728" w:rsidRPr="002853D5" w:rsidRDefault="00B67728" w:rsidP="00C05FB1">
      <w:pPr>
        <w:shd w:val="clear" w:color="auto" w:fill="FFFFFF"/>
        <w:rPr>
          <w:color w:val="000000"/>
          <w:sz w:val="28"/>
          <w:szCs w:val="28"/>
        </w:rPr>
      </w:pPr>
      <w:r w:rsidRPr="002853D5">
        <w:rPr>
          <w:color w:val="000000"/>
          <w:sz w:val="28"/>
          <w:szCs w:val="28"/>
        </w:rPr>
        <w:tab/>
      </w:r>
      <w:r w:rsidRPr="002853D5">
        <w:rPr>
          <w:color w:val="000000"/>
          <w:sz w:val="28"/>
          <w:szCs w:val="28"/>
        </w:rPr>
        <w:tab/>
        <w:t>Рабочие органы: 11</w:t>
      </w:r>
      <w:r w:rsidR="00AF55EC" w:rsidRPr="002853D5">
        <w:rPr>
          <w:color w:val="000000"/>
          <w:sz w:val="28"/>
          <w:szCs w:val="28"/>
        </w:rPr>
        <w:t xml:space="preserve">стрельчатых лап и рыхлительных лап шириной захвата соответственно 380 и 65 мм расположены на культиваторе в два ряда. Первые применяют для культивации на глубину до 12 см, а вторые для рыхления на такую же глубину. </w:t>
      </w:r>
    </w:p>
    <w:p w:rsidR="00AF55EC" w:rsidRPr="002853D5" w:rsidRDefault="00AF55EC" w:rsidP="00C05FB1">
      <w:pPr>
        <w:shd w:val="clear" w:color="auto" w:fill="FFFFFF"/>
        <w:rPr>
          <w:color w:val="000000"/>
          <w:sz w:val="28"/>
          <w:szCs w:val="28"/>
        </w:rPr>
      </w:pPr>
      <w:r w:rsidRPr="002853D5">
        <w:rPr>
          <w:color w:val="000000"/>
          <w:sz w:val="28"/>
          <w:szCs w:val="28"/>
        </w:rPr>
        <w:tab/>
        <w:t>Колеса с пневматическими шинами. Давление воздуха в шинах 0,19-0,24 МПа.</w:t>
      </w:r>
    </w:p>
    <w:p w:rsidR="00AF55EC" w:rsidRPr="002853D5" w:rsidRDefault="00AF55EC" w:rsidP="00C05FB1">
      <w:pPr>
        <w:shd w:val="clear" w:color="auto" w:fill="FFFFFF"/>
        <w:rPr>
          <w:color w:val="000000"/>
          <w:sz w:val="28"/>
          <w:szCs w:val="28"/>
        </w:rPr>
      </w:pPr>
      <w:r w:rsidRPr="002853D5">
        <w:rPr>
          <w:color w:val="000000"/>
          <w:sz w:val="28"/>
          <w:szCs w:val="28"/>
        </w:rPr>
        <w:tab/>
        <w:t>Механизм регулировки глубины хода рабочих органов, представляющий собой винтовую пару, соединен с кронштейном колеса и брусом рамы.</w:t>
      </w:r>
    </w:p>
    <w:p w:rsidR="00AF55EC" w:rsidRPr="002853D5" w:rsidRDefault="00AF55EC" w:rsidP="00C05FB1">
      <w:pPr>
        <w:shd w:val="clear" w:color="auto" w:fill="FFFFFF"/>
        <w:rPr>
          <w:color w:val="000000"/>
          <w:sz w:val="28"/>
          <w:szCs w:val="28"/>
        </w:rPr>
      </w:pPr>
      <w:r w:rsidRPr="002853D5">
        <w:rPr>
          <w:color w:val="000000"/>
          <w:sz w:val="28"/>
          <w:szCs w:val="28"/>
        </w:rPr>
        <w:tab/>
        <w:t>Предохранитель предотвращает поломки рабочих органов при встрече с препятствием. Предохранитель выполнен в виде четырехзвенного шарнирного механизма, в который входят стойка с рабочими органами, тяга, рычаг, кронштейн и две пружины растяжения.</w:t>
      </w:r>
    </w:p>
    <w:p w:rsidR="00AF55EC" w:rsidRPr="002853D5" w:rsidRDefault="00AF55EC" w:rsidP="00C05FB1">
      <w:pPr>
        <w:shd w:val="clear" w:color="auto" w:fill="FFFFFF"/>
        <w:rPr>
          <w:color w:val="000000"/>
          <w:sz w:val="28"/>
          <w:szCs w:val="28"/>
        </w:rPr>
      </w:pPr>
      <w:r w:rsidRPr="002853D5">
        <w:rPr>
          <w:color w:val="000000"/>
          <w:sz w:val="28"/>
          <w:szCs w:val="28"/>
        </w:rPr>
        <w:tab/>
        <w:t>Приспособление для навески борон образовано четырьмя кронштейнами, попарно связанными поперечными брусьями. К брусьям прикреплены поводки для присоединения борон.</w:t>
      </w:r>
    </w:p>
    <w:p w:rsidR="00AF55EC" w:rsidRPr="002853D5" w:rsidRDefault="00AF55EC" w:rsidP="00C05FB1">
      <w:pPr>
        <w:shd w:val="clear" w:color="auto" w:fill="FFFFFF"/>
        <w:rPr>
          <w:color w:val="000000"/>
          <w:sz w:val="28"/>
          <w:szCs w:val="28"/>
        </w:rPr>
      </w:pPr>
      <w:r w:rsidRPr="002853D5">
        <w:rPr>
          <w:color w:val="000000"/>
          <w:sz w:val="28"/>
          <w:szCs w:val="28"/>
        </w:rPr>
        <w:tab/>
        <w:t>Подготовка к работе состоит из следующих операций. Рабочие органы расставляют с шагом 640 мм. Проверяют действие предохранителя. Он должен срабатывать при усилии 45-50 Н. Возврат рабочего органа в первоначальное положение регулируют при помощи пружин.</w:t>
      </w:r>
      <w:r w:rsidR="00705B19" w:rsidRPr="002853D5">
        <w:rPr>
          <w:color w:val="000000"/>
          <w:sz w:val="28"/>
          <w:szCs w:val="28"/>
        </w:rPr>
        <w:t xml:space="preserve"> [1,</w:t>
      </w:r>
      <w:r w:rsidR="004F3716" w:rsidRPr="002853D5">
        <w:rPr>
          <w:color w:val="000000"/>
          <w:sz w:val="28"/>
          <w:szCs w:val="28"/>
        </w:rPr>
        <w:t xml:space="preserve"> </w:t>
      </w:r>
      <w:r w:rsidR="00A14ABF">
        <w:rPr>
          <w:color w:val="000000"/>
          <w:sz w:val="28"/>
          <w:szCs w:val="28"/>
        </w:rPr>
        <w:t>с.26</w:t>
      </w:r>
      <w:r w:rsidR="00705B19" w:rsidRPr="002853D5">
        <w:rPr>
          <w:color w:val="000000"/>
          <w:sz w:val="28"/>
          <w:szCs w:val="28"/>
        </w:rPr>
        <w:t>]</w:t>
      </w:r>
      <w:r w:rsidR="00A14ABF">
        <w:rPr>
          <w:color w:val="000000"/>
          <w:sz w:val="28"/>
          <w:szCs w:val="28"/>
        </w:rPr>
        <w:t>.</w:t>
      </w:r>
    </w:p>
    <w:p w:rsidR="0082052D" w:rsidRPr="002853D5" w:rsidRDefault="0082052D" w:rsidP="00EF023A">
      <w:pPr>
        <w:rPr>
          <w:color w:val="000000"/>
          <w:sz w:val="28"/>
          <w:szCs w:val="28"/>
        </w:rPr>
      </w:pPr>
    </w:p>
    <w:p w:rsidR="00D66586" w:rsidRPr="002853D5" w:rsidRDefault="002975D3" w:rsidP="00465CAC">
      <w:pPr>
        <w:rPr>
          <w:b/>
          <w:color w:val="000000"/>
          <w:sz w:val="28"/>
          <w:szCs w:val="28"/>
        </w:rPr>
      </w:pPr>
      <w:r w:rsidRPr="002853D5">
        <w:rPr>
          <w:b/>
          <w:color w:val="000000"/>
          <w:sz w:val="28"/>
          <w:szCs w:val="28"/>
        </w:rPr>
        <w:t>3.</w:t>
      </w:r>
      <w:r w:rsidR="001141EF" w:rsidRPr="002853D5">
        <w:rPr>
          <w:b/>
          <w:color w:val="000000"/>
          <w:sz w:val="28"/>
          <w:szCs w:val="28"/>
        </w:rPr>
        <w:t xml:space="preserve">  </w:t>
      </w:r>
      <w:r w:rsidR="00D66586" w:rsidRPr="002853D5">
        <w:rPr>
          <w:b/>
          <w:color w:val="000000"/>
          <w:sz w:val="28"/>
          <w:szCs w:val="28"/>
        </w:rPr>
        <w:t>Машины для заготовки сена, агротехнические требован</w:t>
      </w:r>
      <w:r w:rsidR="001141EF" w:rsidRPr="002853D5">
        <w:rPr>
          <w:b/>
          <w:color w:val="000000"/>
          <w:sz w:val="28"/>
          <w:szCs w:val="28"/>
        </w:rPr>
        <w:t>ия, способы уборки трав на сено</w:t>
      </w:r>
    </w:p>
    <w:p w:rsidR="00465CAC" w:rsidRPr="002853D5" w:rsidRDefault="00465CAC" w:rsidP="00465CAC">
      <w:pPr>
        <w:shd w:val="clear" w:color="auto" w:fill="FFFFFF"/>
        <w:ind w:firstLine="851"/>
        <w:rPr>
          <w:color w:val="000000"/>
          <w:sz w:val="28"/>
          <w:szCs w:val="28"/>
        </w:rPr>
      </w:pPr>
      <w:r w:rsidRPr="002853D5">
        <w:rPr>
          <w:color w:val="000000"/>
          <w:sz w:val="28"/>
          <w:szCs w:val="28"/>
        </w:rPr>
        <w:t>Чтобы обеспечить максимальный сбор урожая трав, сохранив их питательные и вкусовые качества, необходимо скашивать траву в лучшие агротехнические сроки, правильно выбирать высоту среза и своевременно проводить все уборочные операции. Решающее зна</w:t>
      </w:r>
      <w:r w:rsidRPr="002853D5">
        <w:rPr>
          <w:color w:val="000000"/>
          <w:sz w:val="28"/>
          <w:szCs w:val="28"/>
        </w:rPr>
        <w:softHyphen/>
        <w:t>чение для успешного выполнения этой задачи имеют правильный выбор способа уборки трав и подбор машин для механизации всех уборочных процессов. Сеноуборочные машины должны обеспечи</w:t>
      </w:r>
      <w:r w:rsidRPr="002853D5">
        <w:rPr>
          <w:color w:val="000000"/>
          <w:sz w:val="28"/>
          <w:szCs w:val="28"/>
        </w:rPr>
        <w:softHyphen/>
        <w:t>вать получение сена высокого качества, без потерь и с минимальны</w:t>
      </w:r>
      <w:r w:rsidRPr="002853D5">
        <w:rPr>
          <w:color w:val="000000"/>
          <w:sz w:val="28"/>
          <w:szCs w:val="28"/>
        </w:rPr>
        <w:softHyphen/>
        <w:t>ми затратами труда. Они не должны излишне ворошить, перетряхи</w:t>
      </w:r>
      <w:r w:rsidRPr="002853D5">
        <w:rPr>
          <w:color w:val="000000"/>
          <w:sz w:val="28"/>
          <w:szCs w:val="28"/>
        </w:rPr>
        <w:softHyphen/>
        <w:t>вать и засорять его. Первое скашивание необходимо проводить в пе</w:t>
      </w:r>
      <w:r w:rsidRPr="002853D5">
        <w:rPr>
          <w:color w:val="000000"/>
          <w:sz w:val="28"/>
          <w:szCs w:val="28"/>
        </w:rPr>
        <w:softHyphen/>
        <w:t>риод колошения злаковых трав или в период бутонизации бобовых и заканчивать его не позднее начала цветения растений, преобладаю</w:t>
      </w:r>
      <w:r w:rsidRPr="002853D5">
        <w:rPr>
          <w:color w:val="000000"/>
          <w:sz w:val="28"/>
          <w:szCs w:val="28"/>
        </w:rPr>
        <w:softHyphen/>
        <w:t xml:space="preserve">щих в травостое, так как трава к концу цветения </w:t>
      </w:r>
      <w:r w:rsidR="00F75B0D" w:rsidRPr="002853D5">
        <w:rPr>
          <w:color w:val="000000"/>
          <w:sz w:val="28"/>
          <w:szCs w:val="28"/>
        </w:rPr>
        <w:t>грубеет,</w:t>
      </w:r>
      <w:r w:rsidRPr="002853D5">
        <w:rPr>
          <w:color w:val="000000"/>
          <w:sz w:val="28"/>
          <w:szCs w:val="28"/>
        </w:rPr>
        <w:t xml:space="preserve"> и количе</w:t>
      </w:r>
      <w:r w:rsidRPr="002853D5">
        <w:rPr>
          <w:color w:val="000000"/>
          <w:sz w:val="28"/>
          <w:szCs w:val="28"/>
        </w:rPr>
        <w:softHyphen/>
        <w:t>ство усвояемых питательных веществ в ней уменьшается. Скашива</w:t>
      </w:r>
      <w:r w:rsidRPr="002853D5">
        <w:rPr>
          <w:color w:val="000000"/>
          <w:sz w:val="28"/>
          <w:szCs w:val="28"/>
        </w:rPr>
        <w:softHyphen/>
        <w:t>ние необходимо выполнить за 5...7 дней.</w:t>
      </w:r>
    </w:p>
    <w:p w:rsidR="00465CAC" w:rsidRPr="002853D5" w:rsidRDefault="00465CAC" w:rsidP="0057216D">
      <w:pPr>
        <w:shd w:val="clear" w:color="auto" w:fill="FFFFFF"/>
        <w:ind w:firstLine="851"/>
        <w:rPr>
          <w:color w:val="000000"/>
          <w:sz w:val="28"/>
          <w:szCs w:val="28"/>
        </w:rPr>
      </w:pPr>
      <w:r w:rsidRPr="002853D5">
        <w:rPr>
          <w:color w:val="000000"/>
          <w:sz w:val="28"/>
          <w:szCs w:val="28"/>
        </w:rPr>
        <w:t>Машины должны обеспечивать низкий, одинаковый по высоте срез (не выше 6 см для естественных и 8 см для сеяных трав), уклад</w:t>
      </w:r>
      <w:r w:rsidRPr="002853D5">
        <w:rPr>
          <w:color w:val="000000"/>
          <w:sz w:val="28"/>
          <w:szCs w:val="28"/>
        </w:rPr>
        <w:softHyphen/>
        <w:t>ку травы в прямолинейные рядки или валки, правильное оборачива</w:t>
      </w:r>
      <w:r w:rsidRPr="002853D5">
        <w:rPr>
          <w:color w:val="000000"/>
          <w:sz w:val="28"/>
          <w:szCs w:val="28"/>
        </w:rPr>
        <w:softHyphen/>
        <w:t xml:space="preserve">ние валков на пол-оборота для ускорения сушки нижних слоев, </w:t>
      </w:r>
      <w:r w:rsidRPr="002853D5">
        <w:rPr>
          <w:color w:val="000000"/>
          <w:sz w:val="28"/>
          <w:szCs w:val="28"/>
          <w:vertAlign w:val="superscript"/>
        </w:rPr>
        <w:t>а</w:t>
      </w:r>
      <w:r w:rsidRPr="002853D5">
        <w:rPr>
          <w:color w:val="000000"/>
          <w:sz w:val="28"/>
          <w:szCs w:val="28"/>
        </w:rPr>
        <w:t xml:space="preserve"> также полный сбор сена кондиционной влажности.</w:t>
      </w:r>
    </w:p>
    <w:p w:rsidR="00465CAC" w:rsidRPr="002853D5" w:rsidRDefault="00465CAC" w:rsidP="0057216D">
      <w:pPr>
        <w:shd w:val="clear" w:color="auto" w:fill="FFFFFF"/>
        <w:ind w:firstLine="851"/>
        <w:rPr>
          <w:color w:val="000000"/>
          <w:sz w:val="28"/>
          <w:szCs w:val="28"/>
        </w:rPr>
      </w:pPr>
      <w:r w:rsidRPr="002853D5">
        <w:rPr>
          <w:color w:val="000000"/>
          <w:sz w:val="28"/>
          <w:szCs w:val="28"/>
        </w:rPr>
        <w:t>Копны     сена     должны     иметь     правильную форму и массу</w:t>
      </w:r>
      <w:r w:rsidR="00F75B0D" w:rsidRPr="002853D5">
        <w:rPr>
          <w:color w:val="000000"/>
          <w:sz w:val="28"/>
          <w:szCs w:val="28"/>
        </w:rPr>
        <w:t xml:space="preserve"> </w:t>
      </w:r>
      <w:r w:rsidR="00881154" w:rsidRPr="002853D5">
        <w:rPr>
          <w:color w:val="000000"/>
          <w:sz w:val="28"/>
          <w:szCs w:val="28"/>
        </w:rPr>
        <w:t>1</w:t>
      </w:r>
      <w:r w:rsidRPr="002853D5">
        <w:rPr>
          <w:color w:val="000000"/>
          <w:sz w:val="28"/>
          <w:szCs w:val="28"/>
        </w:rPr>
        <w:t>00...500 кг в степной зоне и 50... 150 кг в лесолуговой. Сено скирдуют  при влажности  16... 18%. По возможности подают на скирду</w:t>
      </w:r>
      <w:r w:rsidR="00F75B0D" w:rsidRPr="002853D5">
        <w:rPr>
          <w:color w:val="000000"/>
          <w:sz w:val="28"/>
          <w:szCs w:val="28"/>
        </w:rPr>
        <w:t xml:space="preserve"> отд</w:t>
      </w:r>
      <w:r w:rsidRPr="002853D5">
        <w:rPr>
          <w:color w:val="000000"/>
          <w:sz w:val="28"/>
          <w:szCs w:val="28"/>
        </w:rPr>
        <w:t>ельные копны. Это уменьшает потери сена. Правильная форма</w:t>
      </w:r>
      <w:r w:rsidR="00F75B0D" w:rsidRPr="002853D5">
        <w:rPr>
          <w:color w:val="000000"/>
          <w:sz w:val="28"/>
          <w:szCs w:val="28"/>
        </w:rPr>
        <w:t xml:space="preserve"> скирд</w:t>
      </w:r>
      <w:r w:rsidRPr="002853D5">
        <w:rPr>
          <w:color w:val="000000"/>
          <w:sz w:val="28"/>
          <w:szCs w:val="28"/>
        </w:rPr>
        <w:t xml:space="preserve"> и стогов и достаточно плотная укладка сена в них создают</w:t>
      </w:r>
    </w:p>
    <w:p w:rsidR="00465CAC" w:rsidRPr="002853D5" w:rsidRDefault="00465CAC" w:rsidP="00465CAC">
      <w:pPr>
        <w:shd w:val="clear" w:color="auto" w:fill="FFFFFF"/>
        <w:rPr>
          <w:color w:val="000000"/>
          <w:sz w:val="28"/>
          <w:szCs w:val="28"/>
        </w:rPr>
      </w:pPr>
      <w:r w:rsidRPr="002853D5">
        <w:rPr>
          <w:color w:val="000000"/>
          <w:sz w:val="28"/>
          <w:szCs w:val="28"/>
        </w:rPr>
        <w:t>Условия для хранения сена без потерь.</w:t>
      </w:r>
    </w:p>
    <w:p w:rsidR="004F3716" w:rsidRPr="002853D5" w:rsidRDefault="004F3716" w:rsidP="00881154">
      <w:pPr>
        <w:shd w:val="clear" w:color="auto" w:fill="FFFFFF"/>
        <w:jc w:val="center"/>
        <w:rPr>
          <w:bCs/>
          <w:color w:val="000000"/>
          <w:sz w:val="28"/>
          <w:szCs w:val="28"/>
        </w:rPr>
      </w:pPr>
    </w:p>
    <w:p w:rsidR="00465CAC" w:rsidRPr="002853D5" w:rsidRDefault="00465CAC" w:rsidP="00881154">
      <w:pPr>
        <w:shd w:val="clear" w:color="auto" w:fill="FFFFFF"/>
        <w:jc w:val="center"/>
        <w:rPr>
          <w:bCs/>
          <w:color w:val="000000"/>
          <w:sz w:val="28"/>
          <w:szCs w:val="28"/>
        </w:rPr>
      </w:pPr>
      <w:r w:rsidRPr="002853D5">
        <w:rPr>
          <w:bCs/>
          <w:color w:val="000000"/>
          <w:sz w:val="28"/>
          <w:szCs w:val="28"/>
        </w:rPr>
        <w:t xml:space="preserve">Технологические процессы уборки трав и машины </w:t>
      </w:r>
      <w:r w:rsidR="008E35E4" w:rsidRPr="002853D5">
        <w:rPr>
          <w:bCs/>
          <w:smallCaps/>
          <w:color w:val="000000"/>
          <w:sz w:val="28"/>
          <w:szCs w:val="28"/>
        </w:rPr>
        <w:t>д</w:t>
      </w:r>
      <w:r w:rsidRPr="002853D5">
        <w:rPr>
          <w:bCs/>
          <w:smallCaps/>
          <w:color w:val="000000"/>
          <w:sz w:val="28"/>
          <w:szCs w:val="28"/>
        </w:rPr>
        <w:t xml:space="preserve">ля </w:t>
      </w:r>
      <w:r w:rsidRPr="002853D5">
        <w:rPr>
          <w:bCs/>
          <w:color w:val="000000"/>
          <w:sz w:val="28"/>
          <w:szCs w:val="28"/>
        </w:rPr>
        <w:t xml:space="preserve">комплексной механизации уборки трав </w:t>
      </w:r>
      <w:r w:rsidR="00881154" w:rsidRPr="002853D5">
        <w:rPr>
          <w:bCs/>
          <w:iCs/>
          <w:color w:val="000000"/>
          <w:sz w:val="28"/>
          <w:szCs w:val="28"/>
        </w:rPr>
        <w:t>на</w:t>
      </w:r>
      <w:r w:rsidRPr="002853D5">
        <w:rPr>
          <w:bCs/>
          <w:iCs/>
          <w:color w:val="000000"/>
          <w:sz w:val="28"/>
          <w:szCs w:val="28"/>
        </w:rPr>
        <w:t xml:space="preserve"> </w:t>
      </w:r>
      <w:r w:rsidRPr="002853D5">
        <w:rPr>
          <w:bCs/>
          <w:color w:val="000000"/>
          <w:sz w:val="28"/>
          <w:szCs w:val="28"/>
        </w:rPr>
        <w:t>сено</w:t>
      </w:r>
    </w:p>
    <w:p w:rsidR="00465CAC" w:rsidRPr="002853D5" w:rsidRDefault="00465CAC" w:rsidP="00881154">
      <w:pPr>
        <w:shd w:val="clear" w:color="auto" w:fill="FFFFFF"/>
        <w:ind w:firstLine="851"/>
        <w:rPr>
          <w:color w:val="000000"/>
          <w:sz w:val="28"/>
          <w:szCs w:val="28"/>
        </w:rPr>
      </w:pPr>
      <w:r w:rsidRPr="002853D5">
        <w:rPr>
          <w:iCs/>
          <w:color w:val="000000"/>
          <w:sz w:val="28"/>
          <w:szCs w:val="28"/>
        </w:rPr>
        <w:t xml:space="preserve">В </w:t>
      </w:r>
      <w:r w:rsidRPr="002853D5">
        <w:rPr>
          <w:color w:val="000000"/>
          <w:sz w:val="28"/>
          <w:szCs w:val="28"/>
        </w:rPr>
        <w:t>процессе уборки трав на сено последовательно выполняют основн</w:t>
      </w:r>
      <w:r w:rsidR="00F0231B" w:rsidRPr="002853D5">
        <w:rPr>
          <w:color w:val="000000"/>
          <w:sz w:val="28"/>
          <w:szCs w:val="28"/>
        </w:rPr>
        <w:t xml:space="preserve">ые </w:t>
      </w:r>
      <w:r w:rsidRPr="002853D5">
        <w:rPr>
          <w:color w:val="000000"/>
          <w:sz w:val="28"/>
          <w:szCs w:val="28"/>
        </w:rPr>
        <w:t>операции: скашивание, ворошение, сгребание сена</w:t>
      </w:r>
      <w:r w:rsidR="00881154" w:rsidRPr="002853D5">
        <w:rPr>
          <w:color w:val="000000"/>
          <w:sz w:val="28"/>
          <w:szCs w:val="28"/>
        </w:rPr>
        <w:t>,</w:t>
      </w:r>
      <w:r w:rsidRPr="002853D5">
        <w:rPr>
          <w:color w:val="000000"/>
          <w:sz w:val="28"/>
          <w:szCs w:val="28"/>
        </w:rPr>
        <w:t xml:space="preserve"> оборачивание валков, копнение, подбор копен и транспор</w:t>
      </w:r>
      <w:r w:rsidR="00F0231B" w:rsidRPr="002853D5">
        <w:rPr>
          <w:color w:val="000000"/>
          <w:sz w:val="28"/>
          <w:szCs w:val="28"/>
        </w:rPr>
        <w:t>тировку</w:t>
      </w:r>
      <w:r w:rsidRPr="002853D5">
        <w:rPr>
          <w:color w:val="000000"/>
          <w:sz w:val="28"/>
          <w:szCs w:val="28"/>
        </w:rPr>
        <w:t xml:space="preserve"> к местам скирдования, укладку копен в стога и скирды.</w:t>
      </w:r>
    </w:p>
    <w:p w:rsidR="00465CAC" w:rsidRPr="002853D5" w:rsidRDefault="00465CAC" w:rsidP="00F0231B">
      <w:pPr>
        <w:shd w:val="clear" w:color="auto" w:fill="FFFFFF"/>
        <w:ind w:firstLine="851"/>
        <w:rPr>
          <w:color w:val="000000"/>
          <w:sz w:val="28"/>
          <w:szCs w:val="28"/>
        </w:rPr>
      </w:pPr>
      <w:r w:rsidRPr="002853D5">
        <w:rPr>
          <w:color w:val="000000"/>
          <w:sz w:val="28"/>
          <w:szCs w:val="28"/>
        </w:rPr>
        <w:t xml:space="preserve">Сено также прессуют в тюки при подборе из валков или на стационаре. Собирают и прессуют сено при влажности не более 25%. в зависимости от условий тюки досушивают в поле или активной вентиляцией   в штабелях. Сено также подвергают искусственной сушке </w:t>
      </w:r>
      <w:r w:rsidRPr="002853D5">
        <w:rPr>
          <w:color w:val="000000"/>
          <w:sz w:val="28"/>
          <w:szCs w:val="28"/>
          <w:vertAlign w:val="subscript"/>
        </w:rPr>
        <w:t xml:space="preserve"> </w:t>
      </w:r>
      <w:r w:rsidRPr="002853D5">
        <w:rPr>
          <w:color w:val="000000"/>
          <w:sz w:val="28"/>
          <w:szCs w:val="28"/>
        </w:rPr>
        <w:t>размалывают в сенную муку.</w:t>
      </w:r>
    </w:p>
    <w:p w:rsidR="00465CAC" w:rsidRPr="002853D5" w:rsidRDefault="00465CAC" w:rsidP="00465CAC">
      <w:pPr>
        <w:shd w:val="clear" w:color="auto" w:fill="FFFFFF"/>
        <w:rPr>
          <w:color w:val="000000"/>
          <w:sz w:val="28"/>
          <w:szCs w:val="28"/>
        </w:rPr>
      </w:pPr>
      <w:r w:rsidRPr="002853D5">
        <w:rPr>
          <w:color w:val="000000"/>
          <w:sz w:val="28"/>
          <w:szCs w:val="28"/>
        </w:rPr>
        <w:t xml:space="preserve">Для выполнения перечисленных операций применяют следующие машины: косилки, грабли (боковые, колесно-пальцевые и </w:t>
      </w:r>
      <w:r w:rsidR="00881154" w:rsidRPr="002853D5">
        <w:rPr>
          <w:color w:val="000000"/>
          <w:sz w:val="28"/>
          <w:szCs w:val="28"/>
        </w:rPr>
        <w:t>по</w:t>
      </w:r>
      <w:r w:rsidRPr="002853D5">
        <w:rPr>
          <w:color w:val="000000"/>
          <w:sz w:val="28"/>
          <w:szCs w:val="28"/>
        </w:rPr>
        <w:t>перечные), копнители, волокуши, копновозы, стогометатели, стоговозы, прессы-подборщики, подборщики-укладчики тюков, машину для сушки травы и приготовления сенной муки. Для ускорения сушки скошенных сеяных трав стебли плющат специальными плющилками. Это ускоряет процесс досушивания и способствует приготовлению сена с более высоким содержанием питательных веществ по сравнению с обычным способом уборки. Если используют пресс-подборщики, то ряд машин для копнения сена не применяют.</w:t>
      </w:r>
    </w:p>
    <w:p w:rsidR="00465CAC" w:rsidRPr="002853D5" w:rsidRDefault="00465CAC" w:rsidP="00465CAC">
      <w:pPr>
        <w:shd w:val="clear" w:color="auto" w:fill="FFFFFF"/>
        <w:rPr>
          <w:color w:val="000000"/>
          <w:sz w:val="28"/>
          <w:szCs w:val="28"/>
        </w:rPr>
      </w:pPr>
      <w:r w:rsidRPr="002853D5">
        <w:rPr>
          <w:color w:val="000000"/>
          <w:sz w:val="28"/>
          <w:szCs w:val="28"/>
        </w:rPr>
        <w:t>По условиям уборки трав на сено и используемой при этом тех</w:t>
      </w:r>
      <w:r w:rsidRPr="002853D5">
        <w:rPr>
          <w:color w:val="000000"/>
          <w:sz w:val="28"/>
          <w:szCs w:val="28"/>
        </w:rPr>
        <w:softHyphen/>
        <w:t>нике различают пять зон на территории нашей страны.</w:t>
      </w:r>
    </w:p>
    <w:p w:rsidR="00465CAC" w:rsidRPr="002853D5" w:rsidRDefault="00465CAC" w:rsidP="00465CAC">
      <w:pPr>
        <w:shd w:val="clear" w:color="auto" w:fill="FFFFFF"/>
        <w:rPr>
          <w:color w:val="000000"/>
          <w:sz w:val="28"/>
          <w:szCs w:val="28"/>
        </w:rPr>
      </w:pPr>
      <w:r w:rsidRPr="002853D5">
        <w:rPr>
          <w:color w:val="000000"/>
          <w:sz w:val="28"/>
          <w:szCs w:val="28"/>
        </w:rPr>
        <w:t>1.   Таежная  зона,   северные  и   северо-западные  районы лесо</w:t>
      </w:r>
      <w:r w:rsidRPr="002853D5">
        <w:rPr>
          <w:color w:val="000000"/>
          <w:sz w:val="28"/>
          <w:szCs w:val="28"/>
        </w:rPr>
        <w:softHyphen/>
        <w:t>луговой зоны. Для уборки трав используют главным образом узко-, захватные  машины   и   транспортные   средства   небольшой   грузо</w:t>
      </w:r>
      <w:r w:rsidRPr="002853D5">
        <w:rPr>
          <w:color w:val="000000"/>
          <w:sz w:val="28"/>
          <w:szCs w:val="28"/>
        </w:rPr>
        <w:softHyphen/>
        <w:t>подъемности.</w:t>
      </w:r>
    </w:p>
    <w:p w:rsidR="00465CAC" w:rsidRPr="002853D5" w:rsidRDefault="00465CAC" w:rsidP="00465CAC">
      <w:pPr>
        <w:shd w:val="clear" w:color="auto" w:fill="FFFFFF"/>
        <w:rPr>
          <w:color w:val="000000"/>
          <w:sz w:val="28"/>
          <w:szCs w:val="28"/>
        </w:rPr>
      </w:pPr>
      <w:r w:rsidRPr="002853D5">
        <w:rPr>
          <w:color w:val="000000"/>
          <w:sz w:val="28"/>
          <w:szCs w:val="28"/>
        </w:rPr>
        <w:t>2.  Лесолуговая зона и северная часть лесостепной зоны. Травы убирают  на больших  участках. Для  уборки применяют машины с большой шириной захвата, а транспортные средства — большой грузоподъемности.</w:t>
      </w:r>
    </w:p>
    <w:p w:rsidR="00465CAC" w:rsidRPr="002853D5" w:rsidRDefault="00465CAC" w:rsidP="00465CAC">
      <w:pPr>
        <w:shd w:val="clear" w:color="auto" w:fill="FFFFFF"/>
        <w:rPr>
          <w:color w:val="000000"/>
          <w:sz w:val="28"/>
          <w:szCs w:val="28"/>
        </w:rPr>
      </w:pPr>
      <w:r w:rsidRPr="002853D5">
        <w:rPr>
          <w:color w:val="000000"/>
          <w:sz w:val="28"/>
          <w:szCs w:val="28"/>
        </w:rPr>
        <w:t>3.  Степная и южная часть лесостепной зоны. Условия  работы машин в этой зоне такие же, как и во второй зоне.</w:t>
      </w:r>
    </w:p>
    <w:p w:rsidR="00465CAC" w:rsidRPr="002853D5" w:rsidRDefault="00465CAC" w:rsidP="00465CAC">
      <w:pPr>
        <w:shd w:val="clear" w:color="auto" w:fill="FFFFFF"/>
        <w:rPr>
          <w:color w:val="000000"/>
          <w:sz w:val="28"/>
          <w:szCs w:val="28"/>
        </w:rPr>
      </w:pPr>
      <w:r w:rsidRPr="002853D5">
        <w:rPr>
          <w:color w:val="000000"/>
          <w:sz w:val="28"/>
          <w:szCs w:val="28"/>
        </w:rPr>
        <w:t>4.   Пустынно-степная   и   пустынная   зоны.   Урожайность   трав невысокая,   поэтому   рекомендуется   применять    широкозахватные машины.</w:t>
      </w:r>
    </w:p>
    <w:p w:rsidR="00465CAC" w:rsidRPr="002853D5" w:rsidRDefault="00465CAC" w:rsidP="00465CAC">
      <w:pPr>
        <w:shd w:val="clear" w:color="auto" w:fill="FFFFFF"/>
        <w:rPr>
          <w:color w:val="000000"/>
          <w:sz w:val="28"/>
          <w:szCs w:val="28"/>
        </w:rPr>
      </w:pPr>
      <w:r w:rsidRPr="002853D5">
        <w:rPr>
          <w:color w:val="000000"/>
          <w:sz w:val="28"/>
          <w:szCs w:val="28"/>
        </w:rPr>
        <w:t>5.  Горные районы. Травы в этих районах убирают узкозахватны</w:t>
      </w:r>
      <w:r w:rsidRPr="002853D5">
        <w:rPr>
          <w:color w:val="000000"/>
          <w:sz w:val="28"/>
          <w:szCs w:val="28"/>
        </w:rPr>
        <w:softHyphen/>
        <w:t>ми машинами и применяют транспортные средства небольшой грузо</w:t>
      </w:r>
      <w:r w:rsidRPr="002853D5">
        <w:rPr>
          <w:color w:val="000000"/>
          <w:sz w:val="28"/>
          <w:szCs w:val="28"/>
        </w:rPr>
        <w:softHyphen/>
        <w:t>подъемности.</w:t>
      </w:r>
    </w:p>
    <w:p w:rsidR="00465CAC" w:rsidRPr="002853D5" w:rsidRDefault="00465CAC" w:rsidP="004F3716">
      <w:pPr>
        <w:shd w:val="clear" w:color="auto" w:fill="FFFFFF"/>
        <w:ind w:firstLine="851"/>
        <w:rPr>
          <w:color w:val="000000"/>
          <w:sz w:val="28"/>
          <w:szCs w:val="28"/>
        </w:rPr>
      </w:pPr>
      <w:r w:rsidRPr="002853D5">
        <w:rPr>
          <w:color w:val="000000"/>
          <w:sz w:val="28"/>
          <w:szCs w:val="28"/>
        </w:rPr>
        <w:t>Для скашивания трав в таежных, северных и северо-западных районах рекомендуется в основном использовать однобрусную навесную косилку с последующим плющением скошенной массы. В лесолуговой зоне применяют косилочный агрегат из двух-трех прицепных косилок, а в степной и пустынной зонах чаще используют тракторные широкозахватные косилки. Во всех зонах для скаши</w:t>
      </w:r>
      <w:r w:rsidRPr="002853D5">
        <w:rPr>
          <w:color w:val="000000"/>
          <w:sz w:val="28"/>
          <w:szCs w:val="28"/>
        </w:rPr>
        <w:softHyphen/>
        <w:t>вания с измельчением применяют косилку-измельчитель в агрегате. с тракторным прицепом или кормораздатчиком.</w:t>
      </w:r>
    </w:p>
    <w:p w:rsidR="00465CAC" w:rsidRPr="002853D5" w:rsidRDefault="00465CAC" w:rsidP="004F3716">
      <w:pPr>
        <w:shd w:val="clear" w:color="auto" w:fill="FFFFFF"/>
        <w:ind w:firstLine="851"/>
        <w:rPr>
          <w:color w:val="000000"/>
          <w:sz w:val="28"/>
          <w:szCs w:val="28"/>
        </w:rPr>
      </w:pPr>
      <w:r w:rsidRPr="002853D5">
        <w:rPr>
          <w:color w:val="000000"/>
          <w:sz w:val="28"/>
          <w:szCs w:val="28"/>
        </w:rPr>
        <w:t>Во всех зонах для ворошения трав используют колесно-пальцевые и боковые грабли, а для сгребания — поперечные грабли разно» ширины захвата, а также колесно-пальцевые грабли.</w:t>
      </w:r>
    </w:p>
    <w:p w:rsidR="00465CAC" w:rsidRPr="002853D5" w:rsidRDefault="00465CAC" w:rsidP="004F3716">
      <w:pPr>
        <w:shd w:val="clear" w:color="auto" w:fill="FFFFFF"/>
        <w:ind w:firstLine="851"/>
        <w:rPr>
          <w:color w:val="000000"/>
          <w:sz w:val="28"/>
          <w:szCs w:val="28"/>
        </w:rPr>
      </w:pPr>
      <w:r w:rsidRPr="002853D5">
        <w:rPr>
          <w:color w:val="000000"/>
          <w:sz w:val="28"/>
          <w:szCs w:val="28"/>
        </w:rPr>
        <w:t>Сено рекомендуется прессовать с разной плотностью тюков: с вы</w:t>
      </w:r>
      <w:r w:rsidRPr="002853D5">
        <w:rPr>
          <w:color w:val="000000"/>
          <w:sz w:val="28"/>
          <w:szCs w:val="28"/>
        </w:rPr>
        <w:softHyphen/>
        <w:t>сокой плотностью — в четвертой зоне, со средней — во второй я третьей и с низкой — в первой.</w:t>
      </w:r>
    </w:p>
    <w:p w:rsidR="00465CAC" w:rsidRPr="002853D5" w:rsidRDefault="00465CAC" w:rsidP="004F3716">
      <w:pPr>
        <w:shd w:val="clear" w:color="auto" w:fill="FFFFFF"/>
        <w:ind w:firstLine="851"/>
        <w:rPr>
          <w:color w:val="000000"/>
          <w:sz w:val="28"/>
          <w:szCs w:val="28"/>
        </w:rPr>
      </w:pPr>
      <w:r w:rsidRPr="002853D5">
        <w:rPr>
          <w:color w:val="000000"/>
          <w:sz w:val="28"/>
          <w:szCs w:val="28"/>
        </w:rPr>
        <w:t xml:space="preserve">Для подбора сена из валков </w:t>
      </w:r>
      <w:r w:rsidR="00F75B0D" w:rsidRPr="002853D5">
        <w:rPr>
          <w:color w:val="000000"/>
          <w:sz w:val="28"/>
          <w:szCs w:val="28"/>
        </w:rPr>
        <w:t>во всех зонах применяют</w:t>
      </w:r>
      <w:r w:rsidRPr="002853D5">
        <w:rPr>
          <w:color w:val="000000"/>
          <w:sz w:val="28"/>
          <w:szCs w:val="28"/>
        </w:rPr>
        <w:t xml:space="preserve"> подборщики-копнители вместимостью от 6 до 15м</w:t>
      </w:r>
      <w:r w:rsidRPr="002853D5">
        <w:rPr>
          <w:color w:val="000000"/>
          <w:sz w:val="28"/>
          <w:szCs w:val="28"/>
          <w:vertAlign w:val="superscript"/>
        </w:rPr>
        <w:t>3</w:t>
      </w:r>
      <w:r w:rsidR="00F75B0D" w:rsidRPr="002853D5">
        <w:rPr>
          <w:color w:val="000000"/>
          <w:sz w:val="28"/>
          <w:szCs w:val="28"/>
        </w:rPr>
        <w:t xml:space="preserve">  </w:t>
      </w:r>
      <w:r w:rsidRPr="002853D5">
        <w:rPr>
          <w:color w:val="000000"/>
          <w:sz w:val="28"/>
          <w:szCs w:val="28"/>
        </w:rPr>
        <w:t xml:space="preserve">Копны, </w:t>
      </w:r>
      <w:r w:rsidR="00F75B0D" w:rsidRPr="002853D5">
        <w:rPr>
          <w:color w:val="000000"/>
          <w:sz w:val="28"/>
          <w:szCs w:val="28"/>
        </w:rPr>
        <w:t>обра</w:t>
      </w:r>
      <w:r w:rsidRPr="002853D5">
        <w:rPr>
          <w:color w:val="000000"/>
          <w:sz w:val="28"/>
          <w:szCs w:val="28"/>
        </w:rPr>
        <w:t>зованные подборщиком-копнит</w:t>
      </w:r>
      <w:r w:rsidR="00F75B0D" w:rsidRPr="002853D5">
        <w:rPr>
          <w:color w:val="000000"/>
          <w:sz w:val="28"/>
          <w:szCs w:val="28"/>
        </w:rPr>
        <w:t>елем, свозят навесными  волоку-</w:t>
      </w:r>
      <w:r w:rsidRPr="002853D5">
        <w:rPr>
          <w:color w:val="000000"/>
          <w:sz w:val="28"/>
          <w:szCs w:val="28"/>
        </w:rPr>
        <w:t xml:space="preserve">  или  копновозами  и  укладывают  навесным  стогометателем  в горных районах копны образу</w:t>
      </w:r>
      <w:r w:rsidR="00F75B0D" w:rsidRPr="002853D5">
        <w:rPr>
          <w:color w:val="000000"/>
          <w:sz w:val="28"/>
          <w:szCs w:val="28"/>
        </w:rPr>
        <w:t>ют волокушами и свозят</w:t>
      </w:r>
      <w:r w:rsidRPr="002853D5">
        <w:rPr>
          <w:color w:val="000000"/>
          <w:sz w:val="28"/>
          <w:szCs w:val="28"/>
        </w:rPr>
        <w:t xml:space="preserve"> прицепами к местам потребления. В северных районах сено сушат на вешалах,  которые заранее расстанавливают</w:t>
      </w:r>
      <w:r w:rsidR="0082052D" w:rsidRPr="002853D5">
        <w:rPr>
          <w:color w:val="000000"/>
          <w:sz w:val="28"/>
          <w:szCs w:val="28"/>
        </w:rPr>
        <w:t>.</w:t>
      </w:r>
      <w:r w:rsidRPr="002853D5">
        <w:rPr>
          <w:color w:val="000000"/>
          <w:sz w:val="28"/>
          <w:szCs w:val="28"/>
        </w:rPr>
        <w:t xml:space="preserve"> Сено собирают из валков и укладывают на вешала погруз</w:t>
      </w:r>
      <w:r w:rsidRPr="002853D5">
        <w:rPr>
          <w:color w:val="000000"/>
          <w:sz w:val="28"/>
          <w:szCs w:val="28"/>
        </w:rPr>
        <w:softHyphen/>
        <w:t>чиком-</w:t>
      </w:r>
    </w:p>
    <w:p w:rsidR="00465CAC" w:rsidRPr="002853D5" w:rsidRDefault="004F3716" w:rsidP="00F75B0D">
      <w:pPr>
        <w:shd w:val="clear" w:color="auto" w:fill="FFFFFF"/>
        <w:rPr>
          <w:color w:val="000000"/>
          <w:sz w:val="28"/>
          <w:szCs w:val="28"/>
        </w:rPr>
      </w:pPr>
      <w:r w:rsidRPr="002853D5">
        <w:rPr>
          <w:color w:val="000000"/>
          <w:sz w:val="28"/>
          <w:szCs w:val="28"/>
        </w:rPr>
        <w:t>для</w:t>
      </w:r>
      <w:r w:rsidR="00465CAC" w:rsidRPr="002853D5">
        <w:rPr>
          <w:color w:val="000000"/>
          <w:sz w:val="28"/>
          <w:szCs w:val="28"/>
        </w:rPr>
        <w:t xml:space="preserve">  стогования   и   скирдования   сена   используют  погрузчик-тогометатель.  В таежной и лесол</w:t>
      </w:r>
      <w:r w:rsidR="00F75B0D" w:rsidRPr="002853D5">
        <w:rPr>
          <w:color w:val="000000"/>
          <w:sz w:val="28"/>
          <w:szCs w:val="28"/>
        </w:rPr>
        <w:t>уговой зонах сено укладывают в сто</w:t>
      </w:r>
      <w:r w:rsidR="00465CAC" w:rsidRPr="002853D5">
        <w:rPr>
          <w:color w:val="000000"/>
          <w:sz w:val="28"/>
          <w:szCs w:val="28"/>
        </w:rPr>
        <w:t>га массой 5.. .8 т, а в остальных зонах — в скирды массой до 30 т.</w:t>
      </w:r>
      <w:r w:rsidRPr="002853D5">
        <w:rPr>
          <w:color w:val="000000"/>
          <w:sz w:val="28"/>
          <w:szCs w:val="28"/>
        </w:rPr>
        <w:t xml:space="preserve"> </w:t>
      </w:r>
      <w:r w:rsidR="00A14ABF">
        <w:rPr>
          <w:color w:val="000000"/>
          <w:sz w:val="28"/>
          <w:szCs w:val="28"/>
        </w:rPr>
        <w:t>[5, с.182</w:t>
      </w:r>
      <w:r w:rsidR="004D5FFF" w:rsidRPr="002853D5">
        <w:rPr>
          <w:color w:val="000000"/>
          <w:sz w:val="28"/>
          <w:szCs w:val="28"/>
        </w:rPr>
        <w:t>]</w:t>
      </w:r>
      <w:r w:rsidR="00A14ABF">
        <w:rPr>
          <w:color w:val="000000"/>
          <w:sz w:val="28"/>
          <w:szCs w:val="28"/>
        </w:rPr>
        <w:t>.</w:t>
      </w:r>
    </w:p>
    <w:p w:rsidR="002975D3" w:rsidRPr="002853D5" w:rsidRDefault="002975D3" w:rsidP="00465CAC">
      <w:pPr>
        <w:rPr>
          <w:color w:val="000000"/>
          <w:sz w:val="28"/>
          <w:szCs w:val="28"/>
        </w:rPr>
      </w:pPr>
    </w:p>
    <w:p w:rsidR="008861D6" w:rsidRPr="002853D5" w:rsidRDefault="00D66586" w:rsidP="008861D6">
      <w:pPr>
        <w:rPr>
          <w:b/>
          <w:color w:val="000000"/>
          <w:sz w:val="28"/>
          <w:szCs w:val="28"/>
        </w:rPr>
      </w:pPr>
      <w:r w:rsidRPr="002853D5">
        <w:rPr>
          <w:b/>
          <w:color w:val="000000"/>
          <w:sz w:val="28"/>
          <w:szCs w:val="28"/>
        </w:rPr>
        <w:t>4. Технологическая настройка зерноуборочных комбайнов и м</w:t>
      </w:r>
      <w:r w:rsidR="003C3DC7" w:rsidRPr="002853D5">
        <w:rPr>
          <w:b/>
          <w:color w:val="000000"/>
          <w:sz w:val="28"/>
          <w:szCs w:val="28"/>
        </w:rPr>
        <w:t>етоды оценки качества их работы</w:t>
      </w:r>
    </w:p>
    <w:p w:rsidR="006B164F" w:rsidRPr="002853D5" w:rsidRDefault="006B164F" w:rsidP="006B164F">
      <w:pPr>
        <w:ind w:firstLine="851"/>
        <w:rPr>
          <w:color w:val="000000"/>
          <w:sz w:val="28"/>
          <w:szCs w:val="28"/>
        </w:rPr>
      </w:pPr>
      <w:r w:rsidRPr="002853D5">
        <w:rPr>
          <w:color w:val="000000"/>
          <w:sz w:val="28"/>
          <w:szCs w:val="28"/>
        </w:rPr>
        <w:t>Правильная техническая подготовка комбайна — это не только основа бесперебойной работы, но и гарантия соблюдения рациональных технологических регулировок и стабильности режима рабочих органов агрегата.</w:t>
      </w:r>
      <w:r w:rsidRPr="002853D5">
        <w:rPr>
          <w:color w:val="000000"/>
          <w:sz w:val="28"/>
          <w:szCs w:val="28"/>
        </w:rPr>
        <w:br/>
        <w:t>Комплекс работ по подготовке зерноуборочного комбайна к эксплуатации зависит от способа его доставки в хозяйство.</w:t>
      </w:r>
    </w:p>
    <w:p w:rsidR="006B164F" w:rsidRPr="002853D5" w:rsidRDefault="006B164F" w:rsidP="006B164F">
      <w:pPr>
        <w:ind w:firstLine="851"/>
        <w:rPr>
          <w:color w:val="000000"/>
          <w:sz w:val="28"/>
          <w:szCs w:val="28"/>
        </w:rPr>
      </w:pPr>
      <w:r w:rsidRPr="002853D5">
        <w:rPr>
          <w:color w:val="000000"/>
          <w:sz w:val="28"/>
          <w:szCs w:val="28"/>
        </w:rPr>
        <w:t>Если новый комбайн поступает к потребителю по железной дороге или своим ходом, то завод-изготовитель поставляет его частично в демонтированном виде. Это связано с габаритными ограничениями при транспортировании по железным и автомобильным дорогам, а также с обеспечением сохранности некоторых сборочных единиц комбайна. Отдельно от молотилки хозяйства получают жатку с наклонной камерой и шкивом верхнего вала, переходным и боковым щитками, носками боковин, сменными делителями, запасным ножом режущего аппарата и мотовилом (в разобранном виде). В связи с этим перед подготовкой к эксплуатации комбайн необходимо дособрать в такой последовательности: установить перила лестницы; провести монтаж кабины (на комбайне «Нива», «Сибиряк»); установить оборудование двигателя (воздухозаборник воздухоочистителя, воздухозаборник радиаторов, выпускную трубу с эжектором, краник радиатора, магнето, стартер, искровую свечу зажигания пускового двигателя); установить выгрузное устройство, колпаки бункера и направители зерновых элеваторов (на комбайне «Колос»); собрать жатвенную часть; собрать копнитель (измельчитель); установить приводные клиновые ремни; выполнить монтаж электрооборудования (аккумуляторная батарея, фары и подфарники, фонари, включатель стоп-сигнала, вентилятор обдува, звуковой сигнал); установить зеркала заднего хода, термос, аптечку и противопожарные средства (огнетушитель, лопаты и швабру).</w:t>
      </w:r>
    </w:p>
    <w:p w:rsidR="006B164F" w:rsidRPr="002853D5" w:rsidRDefault="006B164F" w:rsidP="006B164F">
      <w:pPr>
        <w:ind w:firstLine="851"/>
        <w:rPr>
          <w:color w:val="000000"/>
          <w:sz w:val="28"/>
          <w:szCs w:val="28"/>
        </w:rPr>
      </w:pPr>
      <w:r w:rsidRPr="002853D5">
        <w:rPr>
          <w:color w:val="000000"/>
          <w:sz w:val="28"/>
          <w:szCs w:val="28"/>
        </w:rPr>
        <w:t>Порядок досборки может быть иным, если комбайн поступает к потребителю своим ходом, так как в этом случае ряд сборочных единиц и изделий устанавливают уже перед началом транспортировки. При досборке комбайна следует использовать специальные приспособления (съемники шкивов и клиновых шпонок, приспособления для разборки цепей и т. д.), входящие в комплект инструмента и запасных частей. При сборке деталей, имеющих овальные отверстия, под головку болта необходимо устанавливать плоскую шайбу, а под гайку — плоскую и пружинистую шайбу. Расконсервацию, пуск, опробование и обкатку двигателя следует выполнять в соответствии с инструкцией по его эксплуатации.</w:t>
      </w:r>
      <w:r w:rsidRPr="002853D5">
        <w:rPr>
          <w:color w:val="000000"/>
          <w:sz w:val="28"/>
          <w:szCs w:val="28"/>
        </w:rPr>
        <w:br/>
        <w:t>При низкой температуре окружающего воздуха (от + 5 до -15 °С) в гидросистему комбайна нужно залить моторное масло, разбавленное на 25...50 % дизельным топливом.</w:t>
      </w:r>
    </w:p>
    <w:p w:rsidR="006B164F" w:rsidRPr="002853D5" w:rsidRDefault="006B164F" w:rsidP="006B164F">
      <w:pPr>
        <w:ind w:firstLine="851"/>
        <w:rPr>
          <w:color w:val="000000"/>
          <w:sz w:val="28"/>
          <w:szCs w:val="28"/>
        </w:rPr>
      </w:pPr>
      <w:r w:rsidRPr="002853D5">
        <w:rPr>
          <w:color w:val="000000"/>
          <w:sz w:val="28"/>
          <w:szCs w:val="28"/>
        </w:rPr>
        <w:t>Комплектование агрегатов для выполнения уборочных работ (ДОН-1500).</w:t>
      </w:r>
    </w:p>
    <w:p w:rsidR="006B164F" w:rsidRPr="002853D5" w:rsidRDefault="006B164F" w:rsidP="006B164F">
      <w:pPr>
        <w:ind w:firstLine="851"/>
        <w:rPr>
          <w:color w:val="000000"/>
          <w:sz w:val="28"/>
          <w:szCs w:val="28"/>
        </w:rPr>
      </w:pPr>
      <w:r w:rsidRPr="002853D5">
        <w:rPr>
          <w:color w:val="000000"/>
          <w:sz w:val="28"/>
          <w:szCs w:val="28"/>
        </w:rPr>
        <w:t>Самоходные зерноуборочные комбайны «Дон-1500» предназначены для уборки зерновых культур прямым и раздельным комбайнированием во всех зерносеющих зонах страны, а также для уборки зернобобовых, крупяных, масличных культур, подсолнечника, сои, кукурузы на зерно и семенников многолетних трав.</w:t>
      </w:r>
    </w:p>
    <w:p w:rsidR="006B164F" w:rsidRPr="002853D5" w:rsidRDefault="006B164F" w:rsidP="006B164F">
      <w:pPr>
        <w:ind w:firstLine="851"/>
        <w:rPr>
          <w:color w:val="000000"/>
          <w:sz w:val="28"/>
          <w:szCs w:val="28"/>
        </w:rPr>
      </w:pPr>
      <w:r w:rsidRPr="002853D5">
        <w:rPr>
          <w:color w:val="000000"/>
          <w:sz w:val="28"/>
          <w:szCs w:val="28"/>
        </w:rPr>
        <w:t>При правильной регулировке рабочих органов комбайна, номинальной его производительности 7...8 кг/с хлебной массы и соотношении массы зерна и соломы 1:1,5 обеспечиваются качественные показатели работы зерноуборочного комбайна, регламентированные ГОСТ 22611—80.</w:t>
      </w:r>
    </w:p>
    <w:p w:rsidR="006B164F" w:rsidRPr="002853D5" w:rsidRDefault="006B164F" w:rsidP="006B164F">
      <w:pPr>
        <w:ind w:firstLine="851"/>
        <w:rPr>
          <w:color w:val="000000"/>
          <w:sz w:val="28"/>
          <w:szCs w:val="28"/>
        </w:rPr>
      </w:pPr>
      <w:r w:rsidRPr="002853D5">
        <w:rPr>
          <w:color w:val="000000"/>
          <w:sz w:val="28"/>
          <w:szCs w:val="28"/>
        </w:rPr>
        <w:t>При подготовке комбайна к работе перед заездом на поле устанавливают предварительные регулировки по средним значениям в соответствии с таблицами составленными для наиболее распространенных зерновых культур, или по справочной линейке, разработанной ВИИТиН.</w:t>
      </w:r>
    </w:p>
    <w:p w:rsidR="006B164F" w:rsidRPr="002853D5" w:rsidRDefault="006B164F" w:rsidP="006B164F">
      <w:pPr>
        <w:ind w:firstLine="851"/>
        <w:rPr>
          <w:color w:val="000000"/>
          <w:sz w:val="28"/>
          <w:szCs w:val="28"/>
        </w:rPr>
      </w:pPr>
      <w:r w:rsidRPr="002853D5">
        <w:rPr>
          <w:color w:val="000000"/>
          <w:sz w:val="28"/>
          <w:szCs w:val="28"/>
        </w:rPr>
        <w:t>Выбранные регулировки и режимы работы мотовила уточняют.</w:t>
      </w:r>
    </w:p>
    <w:p w:rsidR="006B164F" w:rsidRPr="002853D5" w:rsidRDefault="006B164F" w:rsidP="006B164F">
      <w:pPr>
        <w:ind w:firstLine="851"/>
        <w:rPr>
          <w:color w:val="000000"/>
          <w:sz w:val="28"/>
          <w:szCs w:val="28"/>
        </w:rPr>
      </w:pPr>
      <w:r w:rsidRPr="002853D5">
        <w:rPr>
          <w:color w:val="000000"/>
          <w:sz w:val="28"/>
          <w:szCs w:val="28"/>
        </w:rPr>
        <w:t>Вынос мотовила относительно ножа при уборке высоких, густых хлебов и с нормальным хлебостоем выполняют так, чтобы нижняя часть траектории граблин была удалена от режущего аппарата по высоте примерно на 1/2 срезаемой части стебля. Вынос мотовила при уборке высоких и густых хлебов должен быть минимальным, а при уборке нормальных хлебов вынос мотовила должен находиться между минимальным и средним положением.</w:t>
      </w:r>
    </w:p>
    <w:p w:rsidR="006B164F" w:rsidRPr="002853D5" w:rsidRDefault="006B164F" w:rsidP="006B164F">
      <w:pPr>
        <w:ind w:firstLine="851"/>
        <w:rPr>
          <w:color w:val="000000"/>
          <w:sz w:val="28"/>
          <w:szCs w:val="28"/>
        </w:rPr>
      </w:pPr>
      <w:r w:rsidRPr="002853D5">
        <w:rPr>
          <w:color w:val="000000"/>
          <w:sz w:val="28"/>
          <w:szCs w:val="28"/>
        </w:rPr>
        <w:t>При уборке низкорослых хлебов (менее 40 см) нижнюю часть траектории граблин удаляют от режущего аппарата по высоте на 1/3 срезаемой части стебля, вынос мотовила по горизонтали — минимален (на граблины устанавливают планки).</w:t>
      </w:r>
    </w:p>
    <w:p w:rsidR="006B164F" w:rsidRPr="002853D5" w:rsidRDefault="006B164F" w:rsidP="006B164F">
      <w:pPr>
        <w:ind w:firstLine="851"/>
        <w:rPr>
          <w:color w:val="000000"/>
          <w:sz w:val="28"/>
          <w:szCs w:val="28"/>
        </w:rPr>
      </w:pPr>
      <w:r w:rsidRPr="002853D5">
        <w:rPr>
          <w:color w:val="000000"/>
          <w:sz w:val="28"/>
          <w:szCs w:val="28"/>
        </w:rPr>
        <w:t xml:space="preserve">При уборке полеглых хлебов концы граблин должны слегка касаться почвы, вынос мотовила по </w:t>
      </w:r>
      <w:r w:rsidR="004F3716" w:rsidRPr="002853D5">
        <w:rPr>
          <w:color w:val="000000"/>
          <w:sz w:val="28"/>
          <w:szCs w:val="28"/>
        </w:rPr>
        <w:t xml:space="preserve">горизонтали — максимален. </w:t>
      </w:r>
      <w:r w:rsidRPr="002853D5">
        <w:rPr>
          <w:color w:val="000000"/>
          <w:sz w:val="28"/>
          <w:szCs w:val="28"/>
        </w:rPr>
        <w:t xml:space="preserve">Для предотвращения потерь зерна от выбивания частота вращения мотовила должна минимально превышать скорость движения комбайна. </w:t>
      </w:r>
    </w:p>
    <w:p w:rsidR="006B164F" w:rsidRPr="002853D5" w:rsidRDefault="006B164F" w:rsidP="006B164F">
      <w:pPr>
        <w:ind w:firstLine="851"/>
        <w:rPr>
          <w:color w:val="000000"/>
          <w:sz w:val="28"/>
          <w:szCs w:val="28"/>
        </w:rPr>
      </w:pPr>
      <w:r w:rsidRPr="002853D5">
        <w:rPr>
          <w:color w:val="000000"/>
          <w:sz w:val="28"/>
          <w:szCs w:val="28"/>
        </w:rPr>
        <w:t>Для улучшения качества уборки комбайн «Дон-1500» ведут таким образом, чтобы общее направление полеглости хлебов находилось под углом 45°, а не скошенное поле оставалось справа; комбайн должен меньше перемещаться в направлении полеглости хлеба, попутного ветра, поперек склона и борозд пахоты.</w:t>
      </w:r>
    </w:p>
    <w:p w:rsidR="006B164F" w:rsidRPr="002853D5" w:rsidRDefault="006B164F" w:rsidP="006B164F">
      <w:pPr>
        <w:ind w:firstLine="851"/>
        <w:rPr>
          <w:color w:val="000000"/>
          <w:sz w:val="28"/>
          <w:szCs w:val="28"/>
        </w:rPr>
      </w:pPr>
      <w:r w:rsidRPr="002853D5">
        <w:rPr>
          <w:color w:val="000000"/>
          <w:sz w:val="28"/>
          <w:szCs w:val="28"/>
        </w:rPr>
        <w:t xml:space="preserve">Корректируют технологические регулировки молотилки в </w:t>
      </w:r>
      <w:r w:rsidR="004F3716" w:rsidRPr="002853D5">
        <w:rPr>
          <w:color w:val="000000"/>
          <w:sz w:val="28"/>
          <w:szCs w:val="28"/>
        </w:rPr>
        <w:t>установленном порядке.</w:t>
      </w:r>
      <w:r w:rsidRPr="002853D5">
        <w:rPr>
          <w:color w:val="000000"/>
          <w:sz w:val="28"/>
          <w:szCs w:val="28"/>
        </w:rPr>
        <w:t xml:space="preserve"> После каждой регулировки в отдельности проверяют результаты. Каждая регулировка не должна вносить более 5% отклонений в работе молотилки.</w:t>
      </w:r>
    </w:p>
    <w:p w:rsidR="004F3716" w:rsidRPr="002853D5" w:rsidRDefault="006B164F" w:rsidP="004F3716">
      <w:pPr>
        <w:ind w:firstLine="851"/>
        <w:rPr>
          <w:color w:val="000000"/>
          <w:sz w:val="28"/>
          <w:szCs w:val="28"/>
        </w:rPr>
      </w:pPr>
      <w:r w:rsidRPr="002853D5">
        <w:rPr>
          <w:color w:val="000000"/>
          <w:sz w:val="28"/>
          <w:szCs w:val="28"/>
        </w:rPr>
        <w:t>После настройки комбайна на максимальную производительность при минимально допустимых потерях зерна продолжают уборку урожая на выбранной скорости и рукоятками настраивают сигнализатор изменения интенсивности потерь зерна таким образом, чтобы на световом табло горели лампочки, расположенные в его средней части. Затем на ходу при прежней скорости комбайна поочередным изменением зазоров в подбарабанье и частоты вращения барабана выбирают оптимальные значения этих регулировок, ориентируясь на индикатор. При каждой регулировке проезжают не менее 100 м или выгружают не менее двух копен. Аналогично уточняют регулировки очистки, пользуясь индикатором. Качество работы комбайна оценивают стандартными методами.</w:t>
      </w:r>
    </w:p>
    <w:p w:rsidR="006B164F" w:rsidRPr="002853D5" w:rsidRDefault="006B164F" w:rsidP="004F3716">
      <w:pPr>
        <w:ind w:firstLine="851"/>
        <w:jc w:val="center"/>
        <w:rPr>
          <w:color w:val="000000"/>
          <w:sz w:val="28"/>
          <w:szCs w:val="28"/>
        </w:rPr>
      </w:pPr>
      <w:r w:rsidRPr="002853D5">
        <w:rPr>
          <w:bCs/>
          <w:color w:val="000000"/>
          <w:sz w:val="28"/>
          <w:szCs w:val="28"/>
        </w:rPr>
        <w:t>Эффективность использования</w:t>
      </w:r>
    </w:p>
    <w:p w:rsidR="006B164F" w:rsidRPr="002853D5" w:rsidRDefault="006B164F" w:rsidP="004F3716">
      <w:pPr>
        <w:ind w:firstLine="851"/>
        <w:rPr>
          <w:color w:val="000000"/>
          <w:sz w:val="28"/>
          <w:szCs w:val="28"/>
        </w:rPr>
      </w:pPr>
      <w:r w:rsidRPr="002853D5">
        <w:rPr>
          <w:color w:val="000000"/>
          <w:sz w:val="28"/>
          <w:szCs w:val="28"/>
        </w:rPr>
        <w:t>Эффективность использования и качество работы зерноуборочной техники зависят в первую очередь от агротехнического состояния стеблестоя, которое обусловлено многочисленными внутренними биологическими (присущими данной культуре и сорту) и внешними природно-климатическими факторами не только данной зоны, но даже и каждого отдельного поля. В момент уборки часть растительной продукции, состоящей из зерна, стеблей культурных растений и сорняков, срезают режущим аппаратом и укладывают в валки или направляют непосредственно в молотилку комбайна уже как хлебную массу.</w:t>
      </w:r>
    </w:p>
    <w:p w:rsidR="006B164F" w:rsidRPr="002853D5" w:rsidRDefault="006B164F" w:rsidP="004F3716">
      <w:pPr>
        <w:ind w:firstLine="851"/>
        <w:rPr>
          <w:color w:val="000000"/>
          <w:sz w:val="28"/>
          <w:szCs w:val="28"/>
        </w:rPr>
      </w:pPr>
      <w:r w:rsidRPr="002853D5">
        <w:rPr>
          <w:color w:val="000000"/>
          <w:sz w:val="28"/>
          <w:szCs w:val="28"/>
        </w:rPr>
        <w:t>Состояние стеблестоя определяет выбор способа уборки, требует использования наиболее оптимальных специфических регулировок рабочих органов жатки и зачастую специальных приспособлений. Состояние хлебной массы обусловливает выбор оптимальных технологических регулировок рабочих органов молотилки и рационального режима работы зерноуборочного комбайна.</w:t>
      </w:r>
    </w:p>
    <w:p w:rsidR="006B164F" w:rsidRPr="002853D5" w:rsidRDefault="006B164F" w:rsidP="004F3716">
      <w:pPr>
        <w:ind w:firstLine="851"/>
        <w:rPr>
          <w:color w:val="000000"/>
          <w:sz w:val="28"/>
          <w:szCs w:val="28"/>
        </w:rPr>
      </w:pPr>
      <w:r w:rsidRPr="002853D5">
        <w:rPr>
          <w:color w:val="000000"/>
          <w:sz w:val="28"/>
          <w:szCs w:val="28"/>
        </w:rPr>
        <w:t>Сочетание состояния стеблестоя и свойств хлебной массы в производственных условиях может быть очень разнообразным не только в одном хозяйстве или на одном поле, но даже в пределах одного гона. Изменяющиеся условия уборки зерновых культур требуют постоянного внимания комбайнера, чтобы своевременно переменить технологические регулировки мотовила, молотильного и очистительного устройств. Без знания оптимальных технологических регулировок и рационального режима работы применительно к тому или иному состоянию стеблестоя или хлебной массы практически невозможно высокоэффективно использовать зерноуборочную технику и</w:t>
      </w:r>
      <w:r w:rsidR="004F3716" w:rsidRPr="002853D5">
        <w:rPr>
          <w:color w:val="000000"/>
          <w:sz w:val="28"/>
          <w:szCs w:val="28"/>
        </w:rPr>
        <w:t xml:space="preserve"> получать качественную зерновую </w:t>
      </w:r>
      <w:r w:rsidRPr="002853D5">
        <w:rPr>
          <w:color w:val="000000"/>
          <w:sz w:val="28"/>
          <w:szCs w:val="28"/>
        </w:rPr>
        <w:t>массу.</w:t>
      </w:r>
    </w:p>
    <w:p w:rsidR="006B164F" w:rsidRPr="002853D5" w:rsidRDefault="006B164F" w:rsidP="004F3716">
      <w:pPr>
        <w:ind w:firstLine="851"/>
        <w:rPr>
          <w:color w:val="000000"/>
          <w:sz w:val="28"/>
          <w:szCs w:val="28"/>
        </w:rPr>
      </w:pPr>
      <w:r w:rsidRPr="002853D5">
        <w:rPr>
          <w:color w:val="000000"/>
          <w:sz w:val="28"/>
          <w:szCs w:val="28"/>
        </w:rPr>
        <w:t>При уборке зерновых культур нет легких условий — любое состояние стеблестоя и хлебной массы требует особого подхода к регулировкам и режиму работы зерноуборочной техники. В период уборки зерновых культур есть только одно непреложное правило — каждое поле зерновых требует специфического подхода.</w:t>
      </w:r>
    </w:p>
    <w:p w:rsidR="004F3716" w:rsidRPr="002853D5" w:rsidRDefault="004F3716" w:rsidP="006B164F">
      <w:pPr>
        <w:ind w:firstLine="851"/>
        <w:jc w:val="center"/>
        <w:rPr>
          <w:bCs/>
          <w:color w:val="000000"/>
          <w:sz w:val="28"/>
          <w:szCs w:val="28"/>
        </w:rPr>
      </w:pPr>
    </w:p>
    <w:p w:rsidR="003C3DC7" w:rsidRPr="002853D5" w:rsidRDefault="003C3DC7" w:rsidP="006B164F">
      <w:pPr>
        <w:ind w:firstLine="851"/>
        <w:jc w:val="center"/>
        <w:rPr>
          <w:bCs/>
          <w:color w:val="000000"/>
          <w:sz w:val="28"/>
          <w:szCs w:val="28"/>
        </w:rPr>
      </w:pPr>
    </w:p>
    <w:p w:rsidR="003C3DC7" w:rsidRPr="002853D5" w:rsidRDefault="003C3DC7" w:rsidP="006B164F">
      <w:pPr>
        <w:ind w:firstLine="851"/>
        <w:jc w:val="center"/>
        <w:rPr>
          <w:bCs/>
          <w:color w:val="000000"/>
          <w:sz w:val="28"/>
          <w:szCs w:val="28"/>
        </w:rPr>
      </w:pPr>
    </w:p>
    <w:p w:rsidR="006B164F" w:rsidRPr="002853D5" w:rsidRDefault="006B164F" w:rsidP="003C3DC7">
      <w:pPr>
        <w:ind w:firstLine="851"/>
        <w:jc w:val="center"/>
        <w:rPr>
          <w:color w:val="000000"/>
          <w:sz w:val="28"/>
          <w:szCs w:val="28"/>
        </w:rPr>
      </w:pPr>
      <w:r w:rsidRPr="002853D5">
        <w:rPr>
          <w:bCs/>
          <w:color w:val="000000"/>
          <w:sz w:val="28"/>
          <w:szCs w:val="28"/>
        </w:rPr>
        <w:t>Показатели и нормативы качества</w:t>
      </w:r>
    </w:p>
    <w:p w:rsidR="006B164F" w:rsidRPr="002853D5" w:rsidRDefault="006B164F" w:rsidP="003C3DC7">
      <w:pPr>
        <w:ind w:firstLine="851"/>
        <w:rPr>
          <w:color w:val="000000"/>
          <w:sz w:val="28"/>
          <w:szCs w:val="28"/>
        </w:rPr>
      </w:pPr>
      <w:r w:rsidRPr="002853D5">
        <w:rPr>
          <w:color w:val="000000"/>
          <w:sz w:val="28"/>
          <w:szCs w:val="28"/>
        </w:rPr>
        <w:t xml:space="preserve">Качество уборки оценивают по следующим показателям: на скашивании в валки — по суммарным потерям зерна (свободного зерна, срезанными и несрезанными колосьями), высоте среза, характеру укладки валков, наличию огрехов; на подборе валков — по суммарным потерям зерна (подборщика и молотилки комбайна), засоренности и дроблению зерна в бункере, укладке копен соломы на поле; на прямом комбайнировании — по суммарным потерям зерна (жаткой и молотилкой комбайна), засоренности и дроблению зерна в бункере, высоте среза растений, укладке копен соломы на поле. </w:t>
      </w:r>
    </w:p>
    <w:p w:rsidR="006B164F" w:rsidRPr="002853D5" w:rsidRDefault="006B164F" w:rsidP="003C3DC7">
      <w:pPr>
        <w:ind w:firstLine="851"/>
        <w:rPr>
          <w:color w:val="000000"/>
          <w:sz w:val="28"/>
          <w:szCs w:val="28"/>
        </w:rPr>
      </w:pPr>
      <w:r w:rsidRPr="002853D5">
        <w:rPr>
          <w:color w:val="000000"/>
          <w:sz w:val="28"/>
          <w:szCs w:val="28"/>
        </w:rPr>
        <w:t>Агротехнический контроль за работой уборочных агрегатов в хозяйстве организует главный агроном, в отделении (на определенном производственном участке) — агроном отделения. Качество уборки оценивают бригадир, учетчик или специальный контролер, начальник уборочного отряда или руководитель производственного подразделения в зависимости от организации и объема уборочных работ и возможности хозяйства.</w:t>
      </w:r>
    </w:p>
    <w:p w:rsidR="006B164F" w:rsidRPr="00A14ABF" w:rsidRDefault="006B164F" w:rsidP="003C3DC7">
      <w:pPr>
        <w:rPr>
          <w:color w:val="000000"/>
          <w:sz w:val="28"/>
          <w:szCs w:val="28"/>
        </w:rPr>
      </w:pPr>
      <w:r w:rsidRPr="002853D5">
        <w:rPr>
          <w:color w:val="000000"/>
          <w:sz w:val="28"/>
          <w:szCs w:val="28"/>
        </w:rPr>
        <w:t>Оценку принятой работы проставляют в учетном листе тракториста-машиниста, и она служит основой для начисления дополнительной оплаты за качество уборки или определения меры материальной ответственности за брак в работе. Все разногласия по оценке качества работы между комбайнером (трактористом-машинистом) и членами контрольной комиссии, а также спорные вопросы по начислению дополнительной оплаты за качество уборки решают главный агроном хозяйства совместно с представителем профсоюзного комитета.</w:t>
      </w:r>
      <w:r w:rsidRPr="002853D5">
        <w:rPr>
          <w:color w:val="000000"/>
          <w:sz w:val="28"/>
          <w:szCs w:val="28"/>
        </w:rPr>
        <w:br/>
        <w:t>Качество уборки каждого уборочного агрегата оценивают ежедневно. Если агрегаты работают группой в одной загонке, то по согласованию с трактористами-машинистами качество можно оценивать в среднем для всех агрегатов.</w:t>
      </w:r>
      <w:r w:rsidR="00A14ABF">
        <w:rPr>
          <w:color w:val="000000"/>
          <w:sz w:val="28"/>
          <w:szCs w:val="28"/>
        </w:rPr>
        <w:t xml:space="preserve"> </w:t>
      </w:r>
      <w:r w:rsidR="00A14ABF" w:rsidRPr="00A14ABF">
        <w:rPr>
          <w:color w:val="000000"/>
          <w:sz w:val="28"/>
          <w:szCs w:val="28"/>
        </w:rPr>
        <w:t>[</w:t>
      </w:r>
      <w:r w:rsidR="00A14ABF">
        <w:rPr>
          <w:color w:val="000000"/>
          <w:sz w:val="28"/>
          <w:szCs w:val="28"/>
          <w:lang w:val="en-US"/>
        </w:rPr>
        <w:t>6</w:t>
      </w:r>
      <w:r w:rsidR="00A14ABF">
        <w:rPr>
          <w:color w:val="000000"/>
          <w:sz w:val="28"/>
          <w:szCs w:val="28"/>
        </w:rPr>
        <w:t>, с.97</w:t>
      </w:r>
      <w:r w:rsidR="00A14ABF">
        <w:rPr>
          <w:color w:val="000000"/>
          <w:sz w:val="28"/>
          <w:szCs w:val="28"/>
          <w:lang w:val="en-US"/>
        </w:rPr>
        <w:t>]</w:t>
      </w:r>
      <w:r w:rsidR="00A14ABF">
        <w:rPr>
          <w:color w:val="000000"/>
          <w:sz w:val="28"/>
          <w:szCs w:val="28"/>
        </w:rPr>
        <w:t>.</w:t>
      </w:r>
    </w:p>
    <w:p w:rsidR="006B164F" w:rsidRPr="002853D5" w:rsidRDefault="006B164F" w:rsidP="003C3DC7">
      <w:pPr>
        <w:jc w:val="left"/>
        <w:rPr>
          <w:color w:val="000000"/>
          <w:sz w:val="28"/>
          <w:szCs w:val="28"/>
        </w:rPr>
      </w:pPr>
    </w:p>
    <w:p w:rsidR="003C3DC7" w:rsidRPr="002853D5" w:rsidRDefault="00B1484E" w:rsidP="003C3DC7">
      <w:pPr>
        <w:rPr>
          <w:b/>
          <w:color w:val="000000"/>
          <w:sz w:val="28"/>
          <w:szCs w:val="28"/>
        </w:rPr>
      </w:pPr>
      <w:r w:rsidRPr="002853D5">
        <w:rPr>
          <w:b/>
          <w:color w:val="000000"/>
          <w:sz w:val="28"/>
          <w:szCs w:val="28"/>
        </w:rPr>
        <w:t>5. Способы уборки картофеля, агротехнические требования</w:t>
      </w:r>
    </w:p>
    <w:p w:rsidR="00B1484E" w:rsidRPr="002853D5" w:rsidRDefault="00B1484E" w:rsidP="002853D5">
      <w:pPr>
        <w:ind w:firstLine="851"/>
        <w:contextualSpacing/>
        <w:rPr>
          <w:rStyle w:val="FontStyle11"/>
          <w:color w:val="000000"/>
          <w:spacing w:val="0"/>
          <w:sz w:val="28"/>
          <w:szCs w:val="28"/>
        </w:rPr>
      </w:pPr>
      <w:r w:rsidRPr="002853D5">
        <w:rPr>
          <w:rStyle w:val="FontStyle11"/>
          <w:color w:val="000000"/>
          <w:spacing w:val="0"/>
          <w:sz w:val="28"/>
          <w:szCs w:val="28"/>
        </w:rPr>
        <w:t>Клубни картофеля располагаются в почве гнездами. Машина выкапывает их вместе с почвой, которую затем размельчает и от</w:t>
      </w:r>
      <w:r w:rsidRPr="002853D5">
        <w:rPr>
          <w:rStyle w:val="FontStyle11"/>
          <w:color w:val="000000"/>
          <w:spacing w:val="0"/>
          <w:sz w:val="28"/>
          <w:szCs w:val="28"/>
        </w:rPr>
        <w:softHyphen/>
        <w:t>сеивает специальным сепаратором. Этот процесс затруднен тем, что в пласте почвы содержание клубней по массе составляет 1...3 %. Чтобы выделить 4...6 кг</w:t>
      </w:r>
      <w:r w:rsidR="00FC3FC2" w:rsidRPr="002853D5">
        <w:rPr>
          <w:rStyle w:val="FontStyle11"/>
          <w:color w:val="000000"/>
          <w:spacing w:val="0"/>
          <w:sz w:val="28"/>
          <w:szCs w:val="28"/>
        </w:rPr>
        <w:t xml:space="preserve"> клубней, </w:t>
      </w:r>
      <w:r w:rsidRPr="002853D5">
        <w:rPr>
          <w:rStyle w:val="FontStyle11"/>
          <w:color w:val="000000"/>
          <w:spacing w:val="0"/>
          <w:sz w:val="28"/>
          <w:szCs w:val="28"/>
        </w:rPr>
        <w:t>двухрядная машина дол</w:t>
      </w:r>
      <w:r w:rsidRPr="002853D5">
        <w:rPr>
          <w:rStyle w:val="FontStyle11"/>
          <w:color w:val="000000"/>
          <w:spacing w:val="0"/>
          <w:sz w:val="28"/>
          <w:szCs w:val="28"/>
        </w:rPr>
        <w:softHyphen/>
        <w:t>жна размельчить и отсеять за секунду до 200 кг почвы. Кроме того, степень возможного размельчения пласта почвы и, следовательно, отсеивания ее частиц ограничена прочностью клубней, которая часто меньше прочности некоторых почвенных комков. На работу машин влияют также размеры, масса и форма ботвы и клубней. Чрезмерно развитая ботва затрудняет уборку. Клубни с непрочной нежной кожицей, особенно крупные (массой более 200 г), легко повреждаются от соударений с поверхностью рабочих органов, бункеров и между собой. Продолговатые клубни сильнее повреждаются, чем округлые. Округлые легко скатываются с сепарирую</w:t>
      </w:r>
      <w:r w:rsidRPr="002853D5">
        <w:rPr>
          <w:rStyle w:val="FontStyle11"/>
          <w:color w:val="000000"/>
          <w:spacing w:val="0"/>
          <w:sz w:val="28"/>
          <w:szCs w:val="28"/>
        </w:rPr>
        <w:softHyphen/>
        <w:t>щих рабочих органов и хорошо отделяются от почвы.</w:t>
      </w:r>
    </w:p>
    <w:p w:rsidR="00B1484E" w:rsidRPr="002853D5" w:rsidRDefault="00B1484E" w:rsidP="002853D5">
      <w:pPr>
        <w:pStyle w:val="Style2"/>
        <w:widowControl/>
        <w:spacing w:before="40" w:line="240" w:lineRule="auto"/>
        <w:ind w:firstLine="851"/>
        <w:contextualSpacing/>
        <w:rPr>
          <w:rStyle w:val="FontStyle11"/>
          <w:color w:val="000000"/>
          <w:spacing w:val="0"/>
          <w:sz w:val="28"/>
          <w:szCs w:val="28"/>
        </w:rPr>
      </w:pPr>
      <w:r w:rsidRPr="002853D5">
        <w:rPr>
          <w:rStyle w:val="FontStyle11"/>
          <w:color w:val="000000"/>
          <w:spacing w:val="0"/>
          <w:sz w:val="28"/>
          <w:szCs w:val="28"/>
        </w:rPr>
        <w:t>Для успешного применения машинной уборки как при возде</w:t>
      </w:r>
      <w:r w:rsidRPr="002853D5">
        <w:rPr>
          <w:rStyle w:val="FontStyle11"/>
          <w:color w:val="000000"/>
          <w:spacing w:val="0"/>
          <w:sz w:val="28"/>
          <w:szCs w:val="28"/>
        </w:rPr>
        <w:softHyphen/>
        <w:t>лывании, так и при выведении новых сортов картофеля необходи</w:t>
      </w:r>
      <w:r w:rsidRPr="002853D5">
        <w:rPr>
          <w:rStyle w:val="FontStyle11"/>
          <w:color w:val="000000"/>
          <w:spacing w:val="0"/>
          <w:sz w:val="28"/>
          <w:szCs w:val="28"/>
        </w:rPr>
        <w:softHyphen/>
        <w:t>мо добиваться, чтобы растения образовывали компактные гнезда, нераскидистый куст ботвы, имели выравненные клубни округлой формы с прочной кожицей и мякотью, массой 80...200 г, легко от</w:t>
      </w:r>
      <w:r w:rsidRPr="002853D5">
        <w:rPr>
          <w:rStyle w:val="FontStyle11"/>
          <w:color w:val="000000"/>
          <w:spacing w:val="0"/>
          <w:sz w:val="28"/>
          <w:szCs w:val="28"/>
        </w:rPr>
        <w:softHyphen/>
        <w:t>деляющиеся от столонов.</w:t>
      </w:r>
    </w:p>
    <w:p w:rsidR="00B1484E" w:rsidRPr="002853D5" w:rsidRDefault="00B1484E" w:rsidP="002853D5">
      <w:pPr>
        <w:pStyle w:val="Style2"/>
        <w:widowControl/>
        <w:spacing w:before="20" w:line="240" w:lineRule="auto"/>
        <w:ind w:firstLine="851"/>
        <w:contextualSpacing/>
        <w:rPr>
          <w:rStyle w:val="FontStyle11"/>
          <w:color w:val="000000"/>
          <w:spacing w:val="0"/>
          <w:sz w:val="28"/>
          <w:szCs w:val="28"/>
        </w:rPr>
      </w:pPr>
      <w:r w:rsidRPr="002853D5">
        <w:rPr>
          <w:rStyle w:val="FontStyle11"/>
          <w:color w:val="000000"/>
          <w:spacing w:val="0"/>
          <w:sz w:val="28"/>
          <w:szCs w:val="28"/>
        </w:rPr>
        <w:t>Картофель убирают картофелекопателями и комбайнами.</w:t>
      </w:r>
    </w:p>
    <w:p w:rsidR="00B1484E" w:rsidRPr="002853D5" w:rsidRDefault="00B1484E" w:rsidP="002853D5">
      <w:pPr>
        <w:pStyle w:val="Style2"/>
        <w:widowControl/>
        <w:spacing w:line="240" w:lineRule="auto"/>
        <w:ind w:firstLine="851"/>
        <w:contextualSpacing/>
        <w:rPr>
          <w:rStyle w:val="FontStyle11"/>
          <w:color w:val="000000"/>
          <w:spacing w:val="0"/>
          <w:sz w:val="28"/>
          <w:szCs w:val="28"/>
        </w:rPr>
      </w:pPr>
      <w:r w:rsidRPr="002853D5">
        <w:rPr>
          <w:rStyle w:val="FontStyle11"/>
          <w:color w:val="000000"/>
          <w:spacing w:val="0"/>
          <w:sz w:val="28"/>
          <w:szCs w:val="28"/>
        </w:rPr>
        <w:t>Картофелекопатели извлекают клубни из почвы и укладывают их на поверхность поля в валок. Подбирают клубни вручную, что связано с большими затратами труда.</w:t>
      </w:r>
    </w:p>
    <w:p w:rsidR="00B1484E" w:rsidRPr="002853D5" w:rsidRDefault="00B1484E" w:rsidP="002853D5">
      <w:pPr>
        <w:pStyle w:val="Style2"/>
        <w:widowControl/>
        <w:spacing w:before="20" w:line="240" w:lineRule="auto"/>
        <w:ind w:firstLine="851"/>
        <w:contextualSpacing/>
        <w:rPr>
          <w:rStyle w:val="FontStyle11"/>
          <w:color w:val="000000"/>
          <w:spacing w:val="0"/>
          <w:sz w:val="28"/>
          <w:szCs w:val="28"/>
        </w:rPr>
      </w:pPr>
      <w:r w:rsidRPr="002853D5">
        <w:rPr>
          <w:rStyle w:val="FontStyle11"/>
          <w:color w:val="000000"/>
          <w:spacing w:val="0"/>
          <w:sz w:val="28"/>
          <w:szCs w:val="28"/>
        </w:rPr>
        <w:t>При прямом комбайнировании комбайн выкапывает клубни, отделяя их от почвы и ботвы, собирает в бункер и выгружает в ря</w:t>
      </w:r>
      <w:r w:rsidRPr="002853D5">
        <w:rPr>
          <w:rStyle w:val="FontStyle11"/>
          <w:color w:val="000000"/>
          <w:spacing w:val="0"/>
          <w:sz w:val="28"/>
          <w:szCs w:val="28"/>
        </w:rPr>
        <w:softHyphen/>
        <w:t>дом движущийся транспорт. Собранный картофель отвозят на картофелесортировальный пункт.</w:t>
      </w:r>
    </w:p>
    <w:p w:rsidR="00B1484E" w:rsidRPr="00A14ABF" w:rsidRDefault="00B1484E" w:rsidP="002853D5">
      <w:pPr>
        <w:pStyle w:val="Style2"/>
        <w:widowControl/>
        <w:spacing w:line="240" w:lineRule="auto"/>
        <w:ind w:firstLine="851"/>
        <w:contextualSpacing/>
        <w:rPr>
          <w:rStyle w:val="FontStyle11"/>
          <w:color w:val="000000"/>
          <w:spacing w:val="0"/>
          <w:sz w:val="28"/>
          <w:szCs w:val="28"/>
        </w:rPr>
      </w:pPr>
      <w:r w:rsidRPr="002853D5">
        <w:rPr>
          <w:rStyle w:val="FontStyle11"/>
          <w:color w:val="000000"/>
          <w:spacing w:val="0"/>
          <w:sz w:val="28"/>
          <w:szCs w:val="28"/>
        </w:rPr>
        <w:t>Картофелеуборочные комбайны должны собирать в бункер или подавать в тару не менее 95 % клубней, количество поврежденных клубней не должно превышать 5 %. Потеря клубней массой более 15 г допускается не более 3 %.</w:t>
      </w:r>
      <w:r w:rsidR="002853D5">
        <w:rPr>
          <w:rStyle w:val="FontStyle11"/>
          <w:color w:val="000000"/>
          <w:spacing w:val="0"/>
          <w:sz w:val="28"/>
          <w:szCs w:val="28"/>
        </w:rPr>
        <w:t xml:space="preserve"> </w:t>
      </w:r>
      <w:r w:rsidRPr="002853D5">
        <w:rPr>
          <w:rStyle w:val="FontStyle11"/>
          <w:color w:val="000000"/>
          <w:spacing w:val="0"/>
          <w:sz w:val="28"/>
          <w:szCs w:val="28"/>
        </w:rPr>
        <w:t>Для поточной уборки и послеуборочной обработки картофеля применяют технологические комплексы машин, включающие в себя ботвоуборочные машины, копатели, комбайны, сортироваль</w:t>
      </w:r>
      <w:r w:rsidRPr="002853D5">
        <w:rPr>
          <w:rStyle w:val="FontStyle11"/>
          <w:color w:val="000000"/>
          <w:spacing w:val="0"/>
          <w:sz w:val="28"/>
          <w:szCs w:val="28"/>
        </w:rPr>
        <w:softHyphen/>
        <w:t>ные пункты. Ботву убирают ротационной косилкой-измельчите</w:t>
      </w:r>
      <w:r w:rsidRPr="002853D5">
        <w:rPr>
          <w:rStyle w:val="FontStyle11"/>
          <w:color w:val="000000"/>
          <w:spacing w:val="0"/>
          <w:sz w:val="28"/>
          <w:szCs w:val="28"/>
        </w:rPr>
        <w:softHyphen/>
        <w:t xml:space="preserve">лем КИР-1,5Б или ботводробителями БД-4, БД-6 и УМВК-1,4. </w:t>
      </w:r>
      <w:r w:rsidRPr="002853D5">
        <w:rPr>
          <w:rStyle w:val="FontStyle11"/>
          <w:color w:val="000000"/>
          <w:spacing w:val="0"/>
          <w:sz w:val="28"/>
          <w:szCs w:val="28"/>
          <w:lang w:val="en-US"/>
        </w:rPr>
        <w:t>[</w:t>
      </w:r>
      <w:r w:rsidR="00A14ABF">
        <w:rPr>
          <w:rStyle w:val="FontStyle11"/>
          <w:color w:val="000000"/>
          <w:spacing w:val="0"/>
          <w:sz w:val="28"/>
          <w:szCs w:val="28"/>
        </w:rPr>
        <w:t>4, с.421</w:t>
      </w:r>
      <w:r w:rsidRPr="002853D5">
        <w:rPr>
          <w:rStyle w:val="FontStyle11"/>
          <w:color w:val="000000"/>
          <w:spacing w:val="0"/>
          <w:sz w:val="28"/>
          <w:szCs w:val="28"/>
          <w:lang w:val="en-US"/>
        </w:rPr>
        <w:t>]</w:t>
      </w:r>
      <w:r w:rsidR="00A14ABF">
        <w:rPr>
          <w:rStyle w:val="FontStyle11"/>
          <w:color w:val="000000"/>
          <w:spacing w:val="0"/>
          <w:sz w:val="28"/>
          <w:szCs w:val="28"/>
        </w:rPr>
        <w:t>.</w:t>
      </w:r>
    </w:p>
    <w:p w:rsidR="00B1484E" w:rsidRPr="002853D5" w:rsidRDefault="00B1484E" w:rsidP="002853D5">
      <w:pPr>
        <w:contextualSpacing/>
        <w:rPr>
          <w:color w:val="000000"/>
          <w:sz w:val="28"/>
          <w:szCs w:val="28"/>
        </w:rPr>
      </w:pPr>
    </w:p>
    <w:p w:rsidR="007744C4" w:rsidRPr="002853D5" w:rsidRDefault="007744C4" w:rsidP="002853D5">
      <w:pPr>
        <w:contextualSpacing/>
        <w:rPr>
          <w:color w:val="000000"/>
          <w:sz w:val="28"/>
          <w:szCs w:val="28"/>
        </w:rPr>
      </w:pPr>
    </w:p>
    <w:p w:rsidR="007744C4" w:rsidRPr="002853D5" w:rsidRDefault="007744C4" w:rsidP="007744C4">
      <w:pPr>
        <w:rPr>
          <w:vanish/>
          <w:color w:val="000000"/>
          <w:sz w:val="28"/>
          <w:szCs w:val="28"/>
        </w:rPr>
      </w:pPr>
    </w:p>
    <w:tbl>
      <w:tblPr>
        <w:tblW w:w="5000" w:type="pct"/>
        <w:tblCellMar>
          <w:left w:w="0" w:type="dxa"/>
          <w:right w:w="0" w:type="dxa"/>
        </w:tblCellMar>
        <w:tblLook w:val="04A0" w:firstRow="1" w:lastRow="0" w:firstColumn="1" w:lastColumn="0" w:noHBand="0" w:noVBand="1"/>
      </w:tblPr>
      <w:tblGrid>
        <w:gridCol w:w="9638"/>
      </w:tblGrid>
      <w:tr w:rsidR="007744C4" w:rsidRPr="002853D5" w:rsidTr="00B1484E">
        <w:tc>
          <w:tcPr>
            <w:tcW w:w="0" w:type="auto"/>
          </w:tcPr>
          <w:p w:rsidR="007744C4" w:rsidRPr="002853D5" w:rsidRDefault="007744C4" w:rsidP="00B1484E">
            <w:pPr>
              <w:spacing w:after="240"/>
              <w:rPr>
                <w:color w:val="000000"/>
                <w:sz w:val="28"/>
                <w:szCs w:val="28"/>
              </w:rPr>
            </w:pPr>
          </w:p>
        </w:tc>
      </w:tr>
      <w:tr w:rsidR="007744C4" w:rsidRPr="002853D5" w:rsidTr="00B1484E">
        <w:tc>
          <w:tcPr>
            <w:tcW w:w="5000" w:type="pct"/>
            <w:tcMar>
              <w:top w:w="166" w:type="dxa"/>
              <w:left w:w="0" w:type="dxa"/>
              <w:bottom w:w="166" w:type="dxa"/>
              <w:right w:w="0" w:type="dxa"/>
            </w:tcMar>
            <w:vAlign w:val="center"/>
          </w:tcPr>
          <w:p w:rsidR="007744C4" w:rsidRPr="002853D5" w:rsidRDefault="007744C4" w:rsidP="00B1484E">
            <w:pPr>
              <w:rPr>
                <w:bCs/>
                <w:color w:val="000000"/>
                <w:sz w:val="28"/>
                <w:szCs w:val="28"/>
              </w:rPr>
            </w:pPr>
          </w:p>
        </w:tc>
      </w:tr>
    </w:tbl>
    <w:p w:rsidR="007744C4" w:rsidRPr="002853D5" w:rsidRDefault="007744C4" w:rsidP="007744C4">
      <w:pPr>
        <w:rPr>
          <w:vanish/>
          <w:color w:val="000000"/>
          <w:sz w:val="28"/>
          <w:szCs w:val="28"/>
        </w:rPr>
      </w:pPr>
    </w:p>
    <w:p w:rsidR="007744C4" w:rsidRPr="002853D5" w:rsidRDefault="007744C4" w:rsidP="007744C4">
      <w:pPr>
        <w:rPr>
          <w:vanish/>
          <w:color w:val="000000"/>
          <w:sz w:val="28"/>
          <w:szCs w:val="28"/>
        </w:rPr>
      </w:pPr>
    </w:p>
    <w:tbl>
      <w:tblPr>
        <w:tblW w:w="5000" w:type="pct"/>
        <w:tblCellMar>
          <w:left w:w="0" w:type="dxa"/>
          <w:right w:w="0" w:type="dxa"/>
        </w:tblCellMar>
        <w:tblLook w:val="04A0" w:firstRow="1" w:lastRow="0" w:firstColumn="1" w:lastColumn="0" w:noHBand="0" w:noVBand="1"/>
      </w:tblPr>
      <w:tblGrid>
        <w:gridCol w:w="9638"/>
      </w:tblGrid>
      <w:tr w:rsidR="007744C4" w:rsidRPr="002853D5" w:rsidTr="00B1484E">
        <w:tc>
          <w:tcPr>
            <w:tcW w:w="0" w:type="auto"/>
          </w:tcPr>
          <w:p w:rsidR="007744C4" w:rsidRPr="002853D5" w:rsidRDefault="007744C4" w:rsidP="00B1484E">
            <w:pPr>
              <w:rPr>
                <w:color w:val="000000"/>
                <w:sz w:val="28"/>
                <w:szCs w:val="28"/>
              </w:rPr>
            </w:pPr>
          </w:p>
        </w:tc>
      </w:tr>
      <w:tr w:rsidR="007744C4" w:rsidRPr="002853D5" w:rsidTr="00B1484E">
        <w:tc>
          <w:tcPr>
            <w:tcW w:w="5000" w:type="pct"/>
            <w:tcMar>
              <w:top w:w="166" w:type="dxa"/>
              <w:left w:w="0" w:type="dxa"/>
              <w:bottom w:w="166" w:type="dxa"/>
              <w:right w:w="0" w:type="dxa"/>
            </w:tcMar>
            <w:vAlign w:val="center"/>
          </w:tcPr>
          <w:p w:rsidR="007744C4" w:rsidRPr="002853D5" w:rsidRDefault="007744C4" w:rsidP="00B1484E">
            <w:pPr>
              <w:rPr>
                <w:bCs/>
                <w:color w:val="000000"/>
                <w:sz w:val="28"/>
                <w:szCs w:val="28"/>
              </w:rPr>
            </w:pPr>
          </w:p>
        </w:tc>
      </w:tr>
    </w:tbl>
    <w:p w:rsidR="007744C4" w:rsidRPr="002853D5" w:rsidRDefault="007744C4" w:rsidP="007744C4">
      <w:pPr>
        <w:rPr>
          <w:vanish/>
          <w:color w:val="000000"/>
          <w:sz w:val="28"/>
          <w:szCs w:val="28"/>
        </w:rPr>
      </w:pPr>
    </w:p>
    <w:tbl>
      <w:tblPr>
        <w:tblW w:w="5000" w:type="pct"/>
        <w:tblCellMar>
          <w:left w:w="0" w:type="dxa"/>
          <w:right w:w="0" w:type="dxa"/>
        </w:tblCellMar>
        <w:tblLook w:val="04A0" w:firstRow="1" w:lastRow="0" w:firstColumn="1" w:lastColumn="0" w:noHBand="0" w:noVBand="1"/>
      </w:tblPr>
      <w:tblGrid>
        <w:gridCol w:w="9638"/>
      </w:tblGrid>
      <w:tr w:rsidR="007744C4" w:rsidRPr="002853D5" w:rsidTr="00B1484E">
        <w:tc>
          <w:tcPr>
            <w:tcW w:w="0" w:type="auto"/>
          </w:tcPr>
          <w:p w:rsidR="007744C4" w:rsidRPr="002853D5" w:rsidRDefault="007744C4" w:rsidP="00B1484E">
            <w:pPr>
              <w:rPr>
                <w:color w:val="000000"/>
                <w:sz w:val="28"/>
                <w:szCs w:val="28"/>
              </w:rPr>
            </w:pPr>
          </w:p>
        </w:tc>
      </w:tr>
      <w:tr w:rsidR="007744C4" w:rsidRPr="002853D5" w:rsidTr="00B1484E">
        <w:tc>
          <w:tcPr>
            <w:tcW w:w="5000" w:type="pct"/>
            <w:tcMar>
              <w:top w:w="166" w:type="dxa"/>
              <w:left w:w="0" w:type="dxa"/>
              <w:bottom w:w="166" w:type="dxa"/>
              <w:right w:w="0" w:type="dxa"/>
            </w:tcMar>
            <w:vAlign w:val="center"/>
          </w:tcPr>
          <w:p w:rsidR="007744C4" w:rsidRPr="002853D5" w:rsidRDefault="007744C4" w:rsidP="00B1484E">
            <w:pPr>
              <w:rPr>
                <w:bCs/>
                <w:color w:val="000000"/>
                <w:sz w:val="28"/>
                <w:szCs w:val="28"/>
              </w:rPr>
            </w:pPr>
          </w:p>
        </w:tc>
      </w:tr>
    </w:tbl>
    <w:p w:rsidR="007744C4" w:rsidRPr="002853D5" w:rsidRDefault="007744C4" w:rsidP="007744C4">
      <w:pPr>
        <w:rPr>
          <w:vanish/>
          <w:color w:val="000000"/>
          <w:sz w:val="28"/>
          <w:szCs w:val="28"/>
        </w:rPr>
      </w:pPr>
    </w:p>
    <w:p w:rsidR="007744C4" w:rsidRPr="002853D5" w:rsidRDefault="007744C4" w:rsidP="007744C4">
      <w:pPr>
        <w:rPr>
          <w:vanish/>
          <w:color w:val="000000"/>
          <w:sz w:val="28"/>
          <w:szCs w:val="28"/>
        </w:rPr>
      </w:pPr>
    </w:p>
    <w:tbl>
      <w:tblPr>
        <w:tblW w:w="5000" w:type="pct"/>
        <w:tblCellMar>
          <w:left w:w="0" w:type="dxa"/>
          <w:right w:w="0" w:type="dxa"/>
        </w:tblCellMar>
        <w:tblLook w:val="04A0" w:firstRow="1" w:lastRow="0" w:firstColumn="1" w:lastColumn="0" w:noHBand="0" w:noVBand="1"/>
      </w:tblPr>
      <w:tblGrid>
        <w:gridCol w:w="9638"/>
      </w:tblGrid>
      <w:tr w:rsidR="007744C4" w:rsidRPr="002853D5" w:rsidTr="00B1484E">
        <w:tc>
          <w:tcPr>
            <w:tcW w:w="0" w:type="auto"/>
          </w:tcPr>
          <w:p w:rsidR="007744C4" w:rsidRPr="002853D5" w:rsidRDefault="007744C4" w:rsidP="00B1484E">
            <w:pPr>
              <w:spacing w:after="240"/>
              <w:rPr>
                <w:color w:val="000000"/>
                <w:sz w:val="28"/>
                <w:szCs w:val="28"/>
              </w:rPr>
            </w:pPr>
          </w:p>
        </w:tc>
      </w:tr>
      <w:tr w:rsidR="007744C4" w:rsidRPr="002853D5" w:rsidTr="00B1484E">
        <w:tc>
          <w:tcPr>
            <w:tcW w:w="4853" w:type="pct"/>
            <w:tcMar>
              <w:top w:w="166" w:type="dxa"/>
              <w:left w:w="0" w:type="dxa"/>
              <w:bottom w:w="166" w:type="dxa"/>
              <w:right w:w="0" w:type="dxa"/>
            </w:tcMar>
            <w:vAlign w:val="center"/>
          </w:tcPr>
          <w:p w:rsidR="007744C4" w:rsidRPr="002853D5" w:rsidRDefault="007744C4" w:rsidP="00B1484E">
            <w:pPr>
              <w:rPr>
                <w:bCs/>
                <w:color w:val="000000"/>
                <w:sz w:val="28"/>
                <w:szCs w:val="28"/>
              </w:rPr>
            </w:pPr>
          </w:p>
        </w:tc>
      </w:tr>
    </w:tbl>
    <w:p w:rsidR="007744C4" w:rsidRPr="002853D5" w:rsidRDefault="007744C4" w:rsidP="007744C4">
      <w:pPr>
        <w:spacing w:line="336" w:lineRule="auto"/>
        <w:rPr>
          <w:vanish/>
          <w:color w:val="000000"/>
          <w:sz w:val="28"/>
          <w:szCs w:val="28"/>
        </w:rPr>
      </w:pPr>
    </w:p>
    <w:tbl>
      <w:tblPr>
        <w:tblW w:w="5000" w:type="pct"/>
        <w:tblCellMar>
          <w:left w:w="0" w:type="dxa"/>
          <w:right w:w="0" w:type="dxa"/>
        </w:tblCellMar>
        <w:tblLook w:val="04A0" w:firstRow="1" w:lastRow="0" w:firstColumn="1" w:lastColumn="0" w:noHBand="0" w:noVBand="1"/>
      </w:tblPr>
      <w:tblGrid>
        <w:gridCol w:w="9638"/>
      </w:tblGrid>
      <w:tr w:rsidR="007744C4" w:rsidRPr="002853D5" w:rsidTr="00B1484E">
        <w:tc>
          <w:tcPr>
            <w:tcW w:w="0" w:type="auto"/>
          </w:tcPr>
          <w:p w:rsidR="007744C4" w:rsidRPr="002853D5" w:rsidRDefault="007744C4" w:rsidP="00B1484E">
            <w:pPr>
              <w:spacing w:after="240" w:line="336" w:lineRule="auto"/>
              <w:rPr>
                <w:color w:val="000000"/>
                <w:sz w:val="28"/>
                <w:szCs w:val="28"/>
              </w:rPr>
            </w:pPr>
          </w:p>
        </w:tc>
      </w:tr>
    </w:tbl>
    <w:p w:rsidR="007744C4" w:rsidRPr="002853D5" w:rsidRDefault="007744C4" w:rsidP="007744C4">
      <w:pPr>
        <w:rPr>
          <w:color w:val="000000"/>
          <w:sz w:val="28"/>
          <w:szCs w:val="28"/>
        </w:rPr>
      </w:pPr>
      <w:r w:rsidRPr="002853D5">
        <w:rPr>
          <w:color w:val="000000"/>
          <w:sz w:val="28"/>
          <w:szCs w:val="28"/>
        </w:rPr>
        <w:t> </w:t>
      </w:r>
    </w:p>
    <w:p w:rsidR="007744C4" w:rsidRPr="002853D5" w:rsidRDefault="007744C4" w:rsidP="007744C4">
      <w:pPr>
        <w:spacing w:line="336" w:lineRule="auto"/>
        <w:rPr>
          <w:vanish/>
          <w:color w:val="000000"/>
          <w:sz w:val="28"/>
          <w:szCs w:val="28"/>
        </w:rPr>
      </w:pPr>
    </w:p>
    <w:p w:rsidR="007744C4" w:rsidRPr="002853D5" w:rsidRDefault="007744C4" w:rsidP="007744C4">
      <w:pPr>
        <w:spacing w:line="336" w:lineRule="auto"/>
        <w:rPr>
          <w:vanish/>
          <w:color w:val="000000"/>
          <w:sz w:val="28"/>
          <w:szCs w:val="28"/>
        </w:rPr>
      </w:pPr>
    </w:p>
    <w:tbl>
      <w:tblPr>
        <w:tblW w:w="5000" w:type="pct"/>
        <w:tblCellMar>
          <w:left w:w="0" w:type="dxa"/>
          <w:right w:w="0" w:type="dxa"/>
        </w:tblCellMar>
        <w:tblLook w:val="04A0" w:firstRow="1" w:lastRow="0" w:firstColumn="1" w:lastColumn="0" w:noHBand="0" w:noVBand="1"/>
      </w:tblPr>
      <w:tblGrid>
        <w:gridCol w:w="9638"/>
      </w:tblGrid>
      <w:tr w:rsidR="007744C4" w:rsidRPr="002853D5" w:rsidTr="00B1484E">
        <w:tc>
          <w:tcPr>
            <w:tcW w:w="0" w:type="auto"/>
          </w:tcPr>
          <w:p w:rsidR="007744C4" w:rsidRPr="002853D5" w:rsidRDefault="007744C4" w:rsidP="00B1484E">
            <w:pPr>
              <w:spacing w:after="240" w:line="336" w:lineRule="auto"/>
              <w:rPr>
                <w:color w:val="000000"/>
                <w:sz w:val="28"/>
                <w:szCs w:val="28"/>
              </w:rPr>
            </w:pPr>
          </w:p>
        </w:tc>
      </w:tr>
    </w:tbl>
    <w:p w:rsidR="007744C4" w:rsidRPr="002853D5" w:rsidRDefault="007744C4" w:rsidP="007744C4">
      <w:pPr>
        <w:rPr>
          <w:color w:val="000000"/>
          <w:sz w:val="28"/>
          <w:szCs w:val="28"/>
        </w:rPr>
      </w:pPr>
    </w:p>
    <w:p w:rsidR="001141EF" w:rsidRPr="002853D5" w:rsidRDefault="001141EF" w:rsidP="00C80591">
      <w:pPr>
        <w:shd w:val="clear" w:color="auto" w:fill="FFFFFF"/>
        <w:rPr>
          <w:color w:val="000000"/>
          <w:sz w:val="28"/>
          <w:szCs w:val="28"/>
        </w:rPr>
      </w:pPr>
    </w:p>
    <w:p w:rsidR="001141EF" w:rsidRPr="002853D5" w:rsidRDefault="001141EF" w:rsidP="00C80591">
      <w:pPr>
        <w:shd w:val="clear" w:color="auto" w:fill="FFFFFF"/>
        <w:rPr>
          <w:color w:val="000000"/>
          <w:sz w:val="28"/>
          <w:szCs w:val="28"/>
        </w:rPr>
      </w:pPr>
    </w:p>
    <w:p w:rsidR="002975D3" w:rsidRPr="002853D5" w:rsidRDefault="002975D3" w:rsidP="00EF023A">
      <w:pPr>
        <w:rPr>
          <w:rStyle w:val="FontStyle11"/>
          <w:color w:val="000000"/>
          <w:spacing w:val="0"/>
          <w:sz w:val="28"/>
          <w:szCs w:val="28"/>
        </w:rPr>
      </w:pPr>
    </w:p>
    <w:p w:rsidR="00D66586" w:rsidRPr="002853D5" w:rsidRDefault="00D66586" w:rsidP="00EF023A">
      <w:pPr>
        <w:rPr>
          <w:color w:val="000000"/>
          <w:sz w:val="28"/>
          <w:szCs w:val="28"/>
        </w:rPr>
      </w:pPr>
    </w:p>
    <w:p w:rsidR="000D6B63" w:rsidRPr="002853D5" w:rsidRDefault="000D6B63" w:rsidP="00EF023A">
      <w:pPr>
        <w:rPr>
          <w:color w:val="000000"/>
          <w:sz w:val="28"/>
          <w:szCs w:val="28"/>
        </w:rPr>
      </w:pPr>
    </w:p>
    <w:p w:rsidR="000D6B63" w:rsidRPr="002853D5" w:rsidRDefault="000D6B63" w:rsidP="00EF023A">
      <w:pPr>
        <w:rPr>
          <w:color w:val="000000"/>
          <w:sz w:val="28"/>
          <w:szCs w:val="28"/>
        </w:rPr>
      </w:pPr>
    </w:p>
    <w:p w:rsidR="00FC3FC2" w:rsidRPr="002853D5" w:rsidRDefault="00FC3FC2" w:rsidP="0057216D">
      <w:pPr>
        <w:jc w:val="center"/>
        <w:rPr>
          <w:color w:val="000000"/>
          <w:sz w:val="28"/>
          <w:szCs w:val="28"/>
        </w:rPr>
      </w:pPr>
    </w:p>
    <w:p w:rsidR="00FC3FC2" w:rsidRPr="002853D5" w:rsidRDefault="00FC3FC2" w:rsidP="0057216D">
      <w:pPr>
        <w:jc w:val="center"/>
        <w:rPr>
          <w:color w:val="000000"/>
          <w:sz w:val="28"/>
          <w:szCs w:val="28"/>
        </w:rPr>
      </w:pPr>
    </w:p>
    <w:p w:rsidR="00FC3FC2" w:rsidRPr="002853D5" w:rsidRDefault="00FC3FC2" w:rsidP="0057216D">
      <w:pPr>
        <w:jc w:val="center"/>
        <w:rPr>
          <w:color w:val="000000"/>
          <w:sz w:val="28"/>
          <w:szCs w:val="28"/>
        </w:rPr>
      </w:pPr>
    </w:p>
    <w:p w:rsidR="00FC3FC2" w:rsidRPr="002853D5" w:rsidRDefault="00FC3FC2" w:rsidP="0057216D">
      <w:pPr>
        <w:jc w:val="center"/>
        <w:rPr>
          <w:color w:val="000000"/>
          <w:sz w:val="28"/>
          <w:szCs w:val="28"/>
        </w:rPr>
      </w:pPr>
    </w:p>
    <w:p w:rsidR="00FC3FC2" w:rsidRPr="002853D5" w:rsidRDefault="00FC3FC2" w:rsidP="0057216D">
      <w:pPr>
        <w:jc w:val="center"/>
        <w:rPr>
          <w:color w:val="000000"/>
          <w:sz w:val="28"/>
          <w:szCs w:val="28"/>
        </w:rPr>
      </w:pPr>
    </w:p>
    <w:p w:rsidR="00FC3FC2" w:rsidRPr="002853D5" w:rsidRDefault="00FC3FC2" w:rsidP="0057216D">
      <w:pPr>
        <w:jc w:val="center"/>
        <w:rPr>
          <w:color w:val="000000"/>
          <w:sz w:val="28"/>
          <w:szCs w:val="28"/>
        </w:rPr>
      </w:pPr>
    </w:p>
    <w:p w:rsidR="00FC3FC2" w:rsidRDefault="00FC3FC2" w:rsidP="0057216D">
      <w:pPr>
        <w:jc w:val="center"/>
        <w:rPr>
          <w:color w:val="000000"/>
          <w:sz w:val="28"/>
          <w:szCs w:val="28"/>
        </w:rPr>
      </w:pPr>
    </w:p>
    <w:p w:rsidR="002853D5" w:rsidRDefault="002853D5" w:rsidP="0057216D">
      <w:pPr>
        <w:jc w:val="center"/>
        <w:rPr>
          <w:color w:val="000000"/>
          <w:sz w:val="28"/>
          <w:szCs w:val="28"/>
        </w:rPr>
      </w:pPr>
    </w:p>
    <w:p w:rsidR="002853D5" w:rsidRDefault="002853D5" w:rsidP="0057216D">
      <w:pPr>
        <w:jc w:val="center"/>
        <w:rPr>
          <w:color w:val="000000"/>
          <w:sz w:val="28"/>
          <w:szCs w:val="28"/>
        </w:rPr>
      </w:pPr>
    </w:p>
    <w:p w:rsidR="002853D5" w:rsidRDefault="002853D5" w:rsidP="0057216D">
      <w:pPr>
        <w:jc w:val="center"/>
        <w:rPr>
          <w:color w:val="000000"/>
          <w:sz w:val="28"/>
          <w:szCs w:val="28"/>
        </w:rPr>
      </w:pPr>
    </w:p>
    <w:p w:rsidR="002853D5" w:rsidRDefault="002853D5" w:rsidP="0057216D">
      <w:pPr>
        <w:jc w:val="center"/>
        <w:rPr>
          <w:color w:val="000000"/>
          <w:sz w:val="28"/>
          <w:szCs w:val="28"/>
        </w:rPr>
      </w:pPr>
    </w:p>
    <w:p w:rsidR="002853D5" w:rsidRDefault="002853D5" w:rsidP="0057216D">
      <w:pPr>
        <w:jc w:val="center"/>
        <w:rPr>
          <w:color w:val="000000"/>
          <w:sz w:val="28"/>
          <w:szCs w:val="28"/>
        </w:rPr>
      </w:pPr>
    </w:p>
    <w:p w:rsidR="002853D5" w:rsidRDefault="002853D5" w:rsidP="0057216D">
      <w:pPr>
        <w:jc w:val="center"/>
        <w:rPr>
          <w:color w:val="000000"/>
          <w:sz w:val="28"/>
          <w:szCs w:val="28"/>
        </w:rPr>
      </w:pPr>
    </w:p>
    <w:p w:rsidR="002853D5" w:rsidRDefault="002853D5" w:rsidP="0057216D">
      <w:pPr>
        <w:jc w:val="center"/>
        <w:rPr>
          <w:color w:val="000000"/>
          <w:sz w:val="28"/>
          <w:szCs w:val="28"/>
        </w:rPr>
      </w:pPr>
    </w:p>
    <w:p w:rsidR="002853D5" w:rsidRDefault="002853D5" w:rsidP="0057216D">
      <w:pPr>
        <w:jc w:val="center"/>
        <w:rPr>
          <w:color w:val="000000"/>
          <w:sz w:val="28"/>
          <w:szCs w:val="28"/>
        </w:rPr>
      </w:pPr>
    </w:p>
    <w:p w:rsidR="002853D5" w:rsidRPr="002853D5" w:rsidRDefault="002853D5" w:rsidP="0057216D">
      <w:pPr>
        <w:jc w:val="center"/>
        <w:rPr>
          <w:color w:val="000000"/>
          <w:sz w:val="28"/>
          <w:szCs w:val="28"/>
        </w:rPr>
      </w:pPr>
    </w:p>
    <w:p w:rsidR="002853D5" w:rsidRDefault="002853D5" w:rsidP="002853D5">
      <w:pPr>
        <w:ind w:left="0"/>
        <w:rPr>
          <w:color w:val="000000"/>
          <w:sz w:val="28"/>
          <w:szCs w:val="28"/>
        </w:rPr>
      </w:pPr>
    </w:p>
    <w:p w:rsidR="000D6B63" w:rsidRPr="00AB40DD" w:rsidRDefault="00AB40DD" w:rsidP="002853D5">
      <w:pPr>
        <w:ind w:left="0"/>
        <w:jc w:val="center"/>
        <w:rPr>
          <w:b/>
          <w:color w:val="000000"/>
          <w:sz w:val="28"/>
          <w:szCs w:val="28"/>
        </w:rPr>
      </w:pPr>
      <w:r w:rsidRPr="00AB40DD">
        <w:rPr>
          <w:b/>
          <w:color w:val="000000"/>
          <w:sz w:val="28"/>
          <w:szCs w:val="28"/>
        </w:rPr>
        <w:t>Список использованных источников</w:t>
      </w:r>
    </w:p>
    <w:p w:rsidR="00FB37CD" w:rsidRPr="002853D5" w:rsidRDefault="00FB37CD" w:rsidP="00AB40DD">
      <w:pPr>
        <w:spacing w:line="276" w:lineRule="auto"/>
        <w:jc w:val="center"/>
        <w:rPr>
          <w:color w:val="000000"/>
          <w:sz w:val="28"/>
          <w:szCs w:val="28"/>
        </w:rPr>
      </w:pPr>
    </w:p>
    <w:p w:rsidR="000D6B63" w:rsidRPr="002853D5" w:rsidRDefault="000D6B63" w:rsidP="00AB40DD">
      <w:pPr>
        <w:numPr>
          <w:ilvl w:val="0"/>
          <w:numId w:val="2"/>
        </w:numPr>
        <w:spacing w:line="276" w:lineRule="auto"/>
        <w:rPr>
          <w:color w:val="000000"/>
          <w:sz w:val="28"/>
          <w:szCs w:val="28"/>
        </w:rPr>
      </w:pPr>
      <w:r w:rsidRPr="002853D5">
        <w:rPr>
          <w:color w:val="000000"/>
          <w:sz w:val="28"/>
          <w:szCs w:val="28"/>
        </w:rPr>
        <w:t>Сельскохозяйственные машины: Учеб. для нач. проф.образования. – М.: ИПРО; Изд. Центр «Академия», 1999. – 264с.</w:t>
      </w:r>
    </w:p>
    <w:p w:rsidR="000D6B63" w:rsidRPr="002853D5" w:rsidRDefault="00FB37CD" w:rsidP="00AB40DD">
      <w:pPr>
        <w:numPr>
          <w:ilvl w:val="0"/>
          <w:numId w:val="2"/>
        </w:numPr>
        <w:spacing w:line="276" w:lineRule="auto"/>
        <w:rPr>
          <w:color w:val="000000"/>
          <w:sz w:val="28"/>
          <w:szCs w:val="28"/>
        </w:rPr>
      </w:pPr>
      <w:r w:rsidRPr="002853D5">
        <w:rPr>
          <w:color w:val="000000"/>
          <w:sz w:val="28"/>
          <w:szCs w:val="28"/>
        </w:rPr>
        <w:t>Карпенко А.Н., Халанский В.М. Сельскохозяйственные машины. – 6-е изд., перераб. и доп. – М Агропромиздат, 1989. – 527 с.: ил. – (Учебники и учеб. пособия для студентов высш. учеб. заведений).</w:t>
      </w:r>
    </w:p>
    <w:p w:rsidR="00501F8D" w:rsidRPr="002853D5" w:rsidRDefault="00501F8D" w:rsidP="00AB40DD">
      <w:pPr>
        <w:numPr>
          <w:ilvl w:val="0"/>
          <w:numId w:val="2"/>
        </w:numPr>
        <w:spacing w:line="276" w:lineRule="auto"/>
        <w:rPr>
          <w:color w:val="000000"/>
          <w:sz w:val="28"/>
          <w:szCs w:val="28"/>
        </w:rPr>
      </w:pPr>
      <w:r w:rsidRPr="002853D5">
        <w:rPr>
          <w:color w:val="000000"/>
          <w:sz w:val="28"/>
          <w:szCs w:val="28"/>
        </w:rPr>
        <w:t>Сельскохозяйственные и мелиоративные машины А.И. Кленин, В.А. Сакун.</w:t>
      </w:r>
    </w:p>
    <w:p w:rsidR="009C220E" w:rsidRPr="002853D5" w:rsidRDefault="009C220E" w:rsidP="00AB40DD">
      <w:pPr>
        <w:numPr>
          <w:ilvl w:val="0"/>
          <w:numId w:val="2"/>
        </w:numPr>
        <w:shd w:val="clear" w:color="auto" w:fill="FFFFFF"/>
        <w:spacing w:before="91" w:line="276" w:lineRule="auto"/>
        <w:ind w:right="34"/>
        <w:rPr>
          <w:color w:val="000000"/>
          <w:sz w:val="28"/>
          <w:szCs w:val="28"/>
        </w:rPr>
      </w:pPr>
      <w:r w:rsidRPr="002853D5">
        <w:rPr>
          <w:color w:val="000000"/>
          <w:sz w:val="28"/>
          <w:szCs w:val="28"/>
        </w:rPr>
        <w:t>Халанский В.М., Горбачев И.В. Сельскохозяйственные машины. - М.: Колосс, 2003.</w:t>
      </w:r>
    </w:p>
    <w:p w:rsidR="009C220E" w:rsidRPr="002853D5" w:rsidRDefault="004D5FFF" w:rsidP="00AB40DD">
      <w:pPr>
        <w:numPr>
          <w:ilvl w:val="0"/>
          <w:numId w:val="2"/>
        </w:numPr>
        <w:spacing w:line="276" w:lineRule="auto"/>
        <w:rPr>
          <w:color w:val="000000"/>
          <w:sz w:val="28"/>
          <w:szCs w:val="28"/>
        </w:rPr>
      </w:pPr>
      <w:r w:rsidRPr="002853D5">
        <w:rPr>
          <w:color w:val="000000"/>
          <w:sz w:val="28"/>
          <w:szCs w:val="28"/>
        </w:rPr>
        <w:t>Сельскохозяйственные машины В.Е. Комаристов, Н.Ф. Дунай.</w:t>
      </w:r>
    </w:p>
    <w:p w:rsidR="009C220E" w:rsidRPr="002853D5" w:rsidRDefault="009C220E" w:rsidP="00AB40DD">
      <w:pPr>
        <w:numPr>
          <w:ilvl w:val="0"/>
          <w:numId w:val="2"/>
        </w:numPr>
        <w:spacing w:line="276" w:lineRule="auto"/>
        <w:rPr>
          <w:color w:val="000000"/>
          <w:sz w:val="28"/>
          <w:szCs w:val="28"/>
        </w:rPr>
      </w:pPr>
      <w:r w:rsidRPr="002853D5">
        <w:rPr>
          <w:color w:val="000000"/>
          <w:sz w:val="28"/>
          <w:szCs w:val="28"/>
        </w:rPr>
        <w:t xml:space="preserve"> Мелиоративные и строительные машины /Б.А. Васильев М.И. Мер, Г.Т. Прудников и др. 3-е изд., перераб. и доп. - М.: Агропромиздат, 1986.</w:t>
      </w:r>
    </w:p>
    <w:p w:rsidR="009C220E" w:rsidRPr="002853D5" w:rsidRDefault="009C220E" w:rsidP="00AB40DD">
      <w:pPr>
        <w:spacing w:line="276" w:lineRule="auto"/>
        <w:ind w:left="-491"/>
        <w:rPr>
          <w:color w:val="000000"/>
          <w:sz w:val="28"/>
          <w:szCs w:val="28"/>
        </w:rPr>
      </w:pPr>
    </w:p>
    <w:p w:rsidR="00C134DB" w:rsidRPr="002853D5" w:rsidRDefault="00C134DB" w:rsidP="00FC3FC2">
      <w:pPr>
        <w:spacing w:line="276" w:lineRule="auto"/>
        <w:ind w:left="-491"/>
        <w:rPr>
          <w:color w:val="000000"/>
          <w:sz w:val="28"/>
          <w:szCs w:val="28"/>
        </w:rPr>
      </w:pPr>
    </w:p>
    <w:p w:rsidR="00C50193" w:rsidRPr="002853D5" w:rsidRDefault="00C50193" w:rsidP="00FC3FC2">
      <w:pPr>
        <w:spacing w:line="276" w:lineRule="auto"/>
        <w:ind w:left="-491"/>
        <w:rPr>
          <w:color w:val="000000"/>
          <w:sz w:val="28"/>
          <w:szCs w:val="28"/>
        </w:rPr>
      </w:pPr>
    </w:p>
    <w:p w:rsidR="00C50193" w:rsidRPr="002853D5" w:rsidRDefault="00C50193" w:rsidP="0057216D">
      <w:pPr>
        <w:spacing w:line="276" w:lineRule="auto"/>
        <w:ind w:left="-491"/>
        <w:rPr>
          <w:color w:val="000000"/>
          <w:sz w:val="28"/>
          <w:szCs w:val="28"/>
        </w:rPr>
      </w:pPr>
    </w:p>
    <w:p w:rsidR="00C50193" w:rsidRPr="002853D5" w:rsidRDefault="00C50193" w:rsidP="0057216D">
      <w:pPr>
        <w:spacing w:line="276" w:lineRule="auto"/>
        <w:ind w:left="-491"/>
        <w:rPr>
          <w:color w:val="000000"/>
          <w:sz w:val="28"/>
          <w:szCs w:val="28"/>
        </w:rPr>
      </w:pPr>
    </w:p>
    <w:p w:rsidR="00C50193" w:rsidRPr="002853D5" w:rsidRDefault="00C50193" w:rsidP="0057216D">
      <w:pPr>
        <w:spacing w:line="276" w:lineRule="auto"/>
        <w:ind w:left="-491"/>
        <w:rPr>
          <w:color w:val="000000"/>
          <w:sz w:val="28"/>
          <w:szCs w:val="28"/>
        </w:rPr>
      </w:pPr>
      <w:bookmarkStart w:id="0" w:name="_GoBack"/>
      <w:bookmarkEnd w:id="0"/>
    </w:p>
    <w:sectPr w:rsidR="00C50193" w:rsidRPr="002853D5" w:rsidSect="003949F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F1B9B"/>
    <w:multiLevelType w:val="hybridMultilevel"/>
    <w:tmpl w:val="2F62242C"/>
    <w:lvl w:ilvl="0" w:tplc="3C527926">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
    <w:nsid w:val="326E5F39"/>
    <w:multiLevelType w:val="hybridMultilevel"/>
    <w:tmpl w:val="D1E85102"/>
    <w:lvl w:ilvl="0" w:tplc="47C48BCE">
      <w:start w:val="1"/>
      <w:numFmt w:val="decimal"/>
      <w:lvlText w:val="%1."/>
      <w:lvlJc w:val="left"/>
      <w:pPr>
        <w:ind w:left="-341" w:hanging="51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2">
    <w:nsid w:val="37B306AB"/>
    <w:multiLevelType w:val="hybridMultilevel"/>
    <w:tmpl w:val="63484762"/>
    <w:lvl w:ilvl="0" w:tplc="0E1CCD1C">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3">
    <w:nsid w:val="65D01D91"/>
    <w:multiLevelType w:val="hybridMultilevel"/>
    <w:tmpl w:val="F872C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6586"/>
    <w:rsid w:val="000D60C8"/>
    <w:rsid w:val="000D6B63"/>
    <w:rsid w:val="001141EF"/>
    <w:rsid w:val="00120547"/>
    <w:rsid w:val="00134E3D"/>
    <w:rsid w:val="002853D5"/>
    <w:rsid w:val="002975D3"/>
    <w:rsid w:val="003949F5"/>
    <w:rsid w:val="003B4F5C"/>
    <w:rsid w:val="003C3DC7"/>
    <w:rsid w:val="003F1F34"/>
    <w:rsid w:val="00465CAC"/>
    <w:rsid w:val="00495A85"/>
    <w:rsid w:val="004D5FFF"/>
    <w:rsid w:val="004F3716"/>
    <w:rsid w:val="00501F8D"/>
    <w:rsid w:val="0055366E"/>
    <w:rsid w:val="0057216D"/>
    <w:rsid w:val="0057601C"/>
    <w:rsid w:val="005C50D7"/>
    <w:rsid w:val="006B164F"/>
    <w:rsid w:val="006C4037"/>
    <w:rsid w:val="00705B19"/>
    <w:rsid w:val="00741879"/>
    <w:rsid w:val="007744C4"/>
    <w:rsid w:val="007C7017"/>
    <w:rsid w:val="0082052D"/>
    <w:rsid w:val="008243BC"/>
    <w:rsid w:val="008247A8"/>
    <w:rsid w:val="00881154"/>
    <w:rsid w:val="008861D6"/>
    <w:rsid w:val="008E35E4"/>
    <w:rsid w:val="009A24EA"/>
    <w:rsid w:val="009C220E"/>
    <w:rsid w:val="00A14ABF"/>
    <w:rsid w:val="00AB40DD"/>
    <w:rsid w:val="00AF55EC"/>
    <w:rsid w:val="00B1484E"/>
    <w:rsid w:val="00B67728"/>
    <w:rsid w:val="00BF510A"/>
    <w:rsid w:val="00C05FB1"/>
    <w:rsid w:val="00C134DB"/>
    <w:rsid w:val="00C50193"/>
    <w:rsid w:val="00C80591"/>
    <w:rsid w:val="00C91985"/>
    <w:rsid w:val="00D66586"/>
    <w:rsid w:val="00EF023A"/>
    <w:rsid w:val="00EF54FD"/>
    <w:rsid w:val="00F0231B"/>
    <w:rsid w:val="00F160A0"/>
    <w:rsid w:val="00F75B0D"/>
    <w:rsid w:val="00FB37CD"/>
    <w:rsid w:val="00FC3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8587504-DE23-450B-8B2F-96D23FD6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851"/>
      <w:jc w:val="both"/>
    </w:pPr>
    <w:rPr>
      <w:sz w:val="24"/>
      <w:szCs w:val="24"/>
    </w:rPr>
  </w:style>
  <w:style w:type="paragraph" w:styleId="1">
    <w:name w:val="heading 1"/>
    <w:basedOn w:val="a"/>
    <w:next w:val="a"/>
    <w:link w:val="10"/>
    <w:uiPriority w:val="9"/>
    <w:qFormat/>
    <w:rsid w:val="00EF023A"/>
    <w:pPr>
      <w:keepNext/>
      <w:widowControl w:val="0"/>
      <w:autoSpaceDE w:val="0"/>
      <w:autoSpaceDN w:val="0"/>
      <w:adjustRightInd w:val="0"/>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2975D3"/>
    <w:pPr>
      <w:widowControl w:val="0"/>
      <w:autoSpaceDE w:val="0"/>
      <w:autoSpaceDN w:val="0"/>
      <w:adjustRightInd w:val="0"/>
      <w:spacing w:line="863" w:lineRule="exact"/>
      <w:ind w:firstLine="1160"/>
    </w:pPr>
  </w:style>
  <w:style w:type="paragraph" w:customStyle="1" w:styleId="Style3">
    <w:name w:val="Style3"/>
    <w:basedOn w:val="a"/>
    <w:uiPriority w:val="99"/>
    <w:rsid w:val="002975D3"/>
    <w:pPr>
      <w:widowControl w:val="0"/>
      <w:autoSpaceDE w:val="0"/>
      <w:autoSpaceDN w:val="0"/>
      <w:adjustRightInd w:val="0"/>
    </w:pPr>
  </w:style>
  <w:style w:type="paragraph" w:customStyle="1" w:styleId="Style4">
    <w:name w:val="Style4"/>
    <w:basedOn w:val="a"/>
    <w:uiPriority w:val="99"/>
    <w:rsid w:val="002975D3"/>
    <w:pPr>
      <w:widowControl w:val="0"/>
      <w:autoSpaceDE w:val="0"/>
      <w:autoSpaceDN w:val="0"/>
      <w:adjustRightInd w:val="0"/>
    </w:pPr>
  </w:style>
  <w:style w:type="character" w:customStyle="1" w:styleId="FontStyle11">
    <w:name w:val="Font Style11"/>
    <w:basedOn w:val="a0"/>
    <w:uiPriority w:val="99"/>
    <w:rsid w:val="002975D3"/>
    <w:rPr>
      <w:rFonts w:ascii="Times New Roman" w:hAnsi="Times New Roman" w:cs="Times New Roman"/>
      <w:spacing w:val="10"/>
      <w:sz w:val="86"/>
      <w:szCs w:val="86"/>
    </w:rPr>
  </w:style>
  <w:style w:type="character" w:customStyle="1" w:styleId="FontStyle12">
    <w:name w:val="Font Style12"/>
    <w:basedOn w:val="a0"/>
    <w:uiPriority w:val="99"/>
    <w:rsid w:val="002975D3"/>
    <w:rPr>
      <w:rFonts w:ascii="Arial" w:hAnsi="Arial" w:cs="Arial"/>
      <w:b/>
      <w:bCs/>
      <w:sz w:val="80"/>
      <w:szCs w:val="80"/>
    </w:rPr>
  </w:style>
  <w:style w:type="paragraph" w:customStyle="1" w:styleId="Style1">
    <w:name w:val="Style1"/>
    <w:basedOn w:val="a"/>
    <w:uiPriority w:val="99"/>
    <w:rsid w:val="002975D3"/>
    <w:pPr>
      <w:widowControl w:val="0"/>
      <w:autoSpaceDE w:val="0"/>
      <w:autoSpaceDN w:val="0"/>
      <w:adjustRightInd w:val="0"/>
      <w:spacing w:line="840" w:lineRule="exact"/>
    </w:pPr>
  </w:style>
  <w:style w:type="paragraph" w:styleId="a3">
    <w:name w:val="List Paragraph"/>
    <w:basedOn w:val="a"/>
    <w:uiPriority w:val="34"/>
    <w:qFormat/>
    <w:rsid w:val="002975D3"/>
    <w:pPr>
      <w:ind w:left="708"/>
    </w:pPr>
  </w:style>
  <w:style w:type="character" w:customStyle="1" w:styleId="10">
    <w:name w:val="Заголовок 1 Знак"/>
    <w:basedOn w:val="a0"/>
    <w:link w:val="1"/>
    <w:uiPriority w:val="9"/>
    <w:rsid w:val="00EF023A"/>
    <w:rPr>
      <w:rFonts w:ascii="Cambria" w:eastAsia="Times New Roman" w:hAnsi="Cambria" w:cs="Times New Roman"/>
      <w:b/>
      <w:bCs/>
      <w:kern w:val="32"/>
      <w:sz w:val="32"/>
      <w:szCs w:val="32"/>
    </w:rPr>
  </w:style>
  <w:style w:type="character" w:customStyle="1" w:styleId="FontStyle13">
    <w:name w:val="Font Style13"/>
    <w:basedOn w:val="a0"/>
    <w:uiPriority w:val="99"/>
    <w:rsid w:val="00EF023A"/>
    <w:rPr>
      <w:rFonts w:ascii="Times New Roman" w:hAnsi="Times New Roman" w:cs="Times New Roman"/>
      <w:spacing w:val="10"/>
      <w:sz w:val="86"/>
      <w:szCs w:val="86"/>
    </w:rPr>
  </w:style>
  <w:style w:type="paragraph" w:styleId="a4">
    <w:name w:val="caption"/>
    <w:basedOn w:val="a"/>
    <w:next w:val="a"/>
    <w:uiPriority w:val="35"/>
    <w:qFormat/>
    <w:rsid w:val="001141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19292">
      <w:bodyDiv w:val="1"/>
      <w:marLeft w:val="0"/>
      <w:marRight w:val="0"/>
      <w:marTop w:val="0"/>
      <w:marBottom w:val="0"/>
      <w:divBdr>
        <w:top w:val="none" w:sz="0" w:space="0" w:color="auto"/>
        <w:left w:val="none" w:sz="0" w:space="0" w:color="auto"/>
        <w:bottom w:val="none" w:sz="0" w:space="0" w:color="auto"/>
        <w:right w:val="none" w:sz="0" w:space="0" w:color="auto"/>
      </w:divBdr>
    </w:div>
    <w:div w:id="611862462">
      <w:bodyDiv w:val="1"/>
      <w:marLeft w:val="0"/>
      <w:marRight w:val="0"/>
      <w:marTop w:val="0"/>
      <w:marBottom w:val="0"/>
      <w:divBdr>
        <w:top w:val="none" w:sz="0" w:space="0" w:color="auto"/>
        <w:left w:val="none" w:sz="0" w:space="0" w:color="auto"/>
        <w:bottom w:val="none" w:sz="0" w:space="0" w:color="auto"/>
        <w:right w:val="none" w:sz="0" w:space="0" w:color="auto"/>
      </w:divBdr>
    </w:div>
    <w:div w:id="20312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4733</Words>
  <Characters>26979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31649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марина</dc:creator>
  <cp:keywords/>
  <dc:description/>
  <cp:lastModifiedBy>admin</cp:lastModifiedBy>
  <cp:revision>2</cp:revision>
  <dcterms:created xsi:type="dcterms:W3CDTF">2014-04-12T13:49:00Z</dcterms:created>
  <dcterms:modified xsi:type="dcterms:W3CDTF">2014-04-12T13:49:00Z</dcterms:modified>
</cp:coreProperties>
</file>