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017" w:rsidRDefault="00531017" w:rsidP="00AF5E01">
      <w:pPr>
        <w:pStyle w:val="1"/>
      </w:pPr>
      <w:bookmarkStart w:id="0" w:name="_Toc277055199"/>
      <w:bookmarkStart w:id="1" w:name="_Toc277147764"/>
      <w:bookmarkStart w:id="2" w:name="_Toc277147841"/>
      <w:bookmarkStart w:id="3" w:name="_Toc277407346"/>
      <w:bookmarkStart w:id="4" w:name="_Toc277408287"/>
      <w:bookmarkStart w:id="5" w:name="_Toc277409281"/>
      <w:bookmarkStart w:id="6" w:name="_Toc278238224"/>
      <w:bookmarkStart w:id="7" w:name="_Toc279061382"/>
      <w:bookmarkStart w:id="8" w:name="_Toc167436556"/>
    </w:p>
    <w:p w:rsidR="00F33870" w:rsidRDefault="00F33870" w:rsidP="00AF5E01">
      <w:pPr>
        <w:pStyle w:val="1"/>
      </w:pPr>
      <w:r>
        <w:t>Содержание</w:t>
      </w:r>
      <w:bookmarkEnd w:id="0"/>
      <w:bookmarkEnd w:id="1"/>
      <w:bookmarkEnd w:id="2"/>
      <w:bookmarkEnd w:id="3"/>
      <w:bookmarkEnd w:id="4"/>
      <w:bookmarkEnd w:id="5"/>
      <w:bookmarkEnd w:id="6"/>
      <w:bookmarkEnd w:id="7"/>
    </w:p>
    <w:p w:rsidR="00862EB8" w:rsidRDefault="00F33870" w:rsidP="00862EB8">
      <w:pPr>
        <w:pStyle w:val="12"/>
        <w:spacing w:line="360" w:lineRule="auto"/>
        <w:rPr>
          <w:rFonts w:ascii="Calibri" w:hAnsi="Calibri"/>
          <w:noProof/>
          <w:sz w:val="22"/>
          <w:szCs w:val="22"/>
        </w:rPr>
      </w:pPr>
      <w:r w:rsidRPr="00E462BE">
        <w:rPr>
          <w:sz w:val="26"/>
          <w:szCs w:val="26"/>
        </w:rPr>
        <w:fldChar w:fldCharType="begin"/>
      </w:r>
      <w:r w:rsidRPr="00E462BE">
        <w:rPr>
          <w:sz w:val="26"/>
          <w:szCs w:val="26"/>
        </w:rPr>
        <w:instrText xml:space="preserve"> TOC \o "1-3" \h \z \u </w:instrText>
      </w:r>
      <w:r w:rsidRPr="00E462BE">
        <w:rPr>
          <w:sz w:val="26"/>
          <w:szCs w:val="26"/>
        </w:rPr>
        <w:fldChar w:fldCharType="separate"/>
      </w:r>
    </w:p>
    <w:p w:rsidR="00862EB8" w:rsidRDefault="00DF010D" w:rsidP="00862EB8">
      <w:pPr>
        <w:pStyle w:val="12"/>
        <w:spacing w:line="360" w:lineRule="auto"/>
        <w:rPr>
          <w:rFonts w:ascii="Calibri" w:hAnsi="Calibri"/>
          <w:noProof/>
          <w:sz w:val="22"/>
          <w:szCs w:val="22"/>
        </w:rPr>
      </w:pPr>
      <w:hyperlink w:anchor="_Toc279061383" w:history="1">
        <w:r w:rsidR="00862EB8" w:rsidRPr="006C1F51">
          <w:rPr>
            <w:rStyle w:val="ae"/>
            <w:noProof/>
          </w:rPr>
          <w:t>Введение</w:t>
        </w:r>
        <w:r w:rsidR="00862EB8">
          <w:rPr>
            <w:noProof/>
            <w:webHidden/>
          </w:rPr>
          <w:tab/>
        </w:r>
        <w:r w:rsidR="00862EB8">
          <w:rPr>
            <w:noProof/>
            <w:webHidden/>
          </w:rPr>
          <w:fldChar w:fldCharType="begin"/>
        </w:r>
        <w:r w:rsidR="00862EB8">
          <w:rPr>
            <w:noProof/>
            <w:webHidden/>
          </w:rPr>
          <w:instrText xml:space="preserve"> PAGEREF _Toc279061383 \h </w:instrText>
        </w:r>
        <w:r w:rsidR="00862EB8">
          <w:rPr>
            <w:noProof/>
            <w:webHidden/>
          </w:rPr>
        </w:r>
        <w:r w:rsidR="00862EB8">
          <w:rPr>
            <w:noProof/>
            <w:webHidden/>
          </w:rPr>
          <w:fldChar w:fldCharType="separate"/>
        </w:r>
        <w:r w:rsidR="00862EB8">
          <w:rPr>
            <w:noProof/>
            <w:webHidden/>
          </w:rPr>
          <w:t>3</w:t>
        </w:r>
        <w:r w:rsidR="00862EB8">
          <w:rPr>
            <w:noProof/>
            <w:webHidden/>
          </w:rPr>
          <w:fldChar w:fldCharType="end"/>
        </w:r>
      </w:hyperlink>
    </w:p>
    <w:p w:rsidR="00862EB8" w:rsidRDefault="00DF010D" w:rsidP="00862EB8">
      <w:pPr>
        <w:pStyle w:val="12"/>
        <w:spacing w:line="360" w:lineRule="auto"/>
        <w:rPr>
          <w:rFonts w:ascii="Calibri" w:hAnsi="Calibri"/>
          <w:noProof/>
          <w:sz w:val="22"/>
          <w:szCs w:val="22"/>
        </w:rPr>
      </w:pPr>
      <w:hyperlink w:anchor="_Toc279061384" w:history="1">
        <w:r w:rsidR="00862EB8" w:rsidRPr="006C1F51">
          <w:rPr>
            <w:rStyle w:val="ae"/>
            <w:noProof/>
          </w:rPr>
          <w:t>Глава 1. Сущность финансового планирования коммерческой организации</w:t>
        </w:r>
        <w:r w:rsidR="00862EB8">
          <w:rPr>
            <w:noProof/>
            <w:webHidden/>
          </w:rPr>
          <w:tab/>
        </w:r>
        <w:r w:rsidR="00862EB8">
          <w:rPr>
            <w:noProof/>
            <w:webHidden/>
          </w:rPr>
          <w:fldChar w:fldCharType="begin"/>
        </w:r>
        <w:r w:rsidR="00862EB8">
          <w:rPr>
            <w:noProof/>
            <w:webHidden/>
          </w:rPr>
          <w:instrText xml:space="preserve"> PAGEREF _Toc279061384 \h </w:instrText>
        </w:r>
        <w:r w:rsidR="00862EB8">
          <w:rPr>
            <w:noProof/>
            <w:webHidden/>
          </w:rPr>
        </w:r>
        <w:r w:rsidR="00862EB8">
          <w:rPr>
            <w:noProof/>
            <w:webHidden/>
          </w:rPr>
          <w:fldChar w:fldCharType="separate"/>
        </w:r>
        <w:r w:rsidR="00862EB8">
          <w:rPr>
            <w:noProof/>
            <w:webHidden/>
          </w:rPr>
          <w:t>8</w:t>
        </w:r>
        <w:r w:rsidR="00862EB8">
          <w:rPr>
            <w:noProof/>
            <w:webHidden/>
          </w:rPr>
          <w:fldChar w:fldCharType="end"/>
        </w:r>
      </w:hyperlink>
    </w:p>
    <w:p w:rsidR="00862EB8" w:rsidRDefault="00DF010D" w:rsidP="00862EB8">
      <w:pPr>
        <w:pStyle w:val="23"/>
        <w:spacing w:line="360" w:lineRule="auto"/>
        <w:rPr>
          <w:rFonts w:ascii="Calibri" w:hAnsi="Calibri"/>
          <w:noProof/>
          <w:sz w:val="22"/>
          <w:szCs w:val="22"/>
        </w:rPr>
      </w:pPr>
      <w:hyperlink w:anchor="_Toc279061385" w:history="1">
        <w:r w:rsidR="00862EB8" w:rsidRPr="006C1F51">
          <w:rPr>
            <w:rStyle w:val="ae"/>
            <w:noProof/>
          </w:rPr>
          <w:t>1.1. Значение финансового планирования, его цели и задачи</w:t>
        </w:r>
        <w:r w:rsidR="00862EB8">
          <w:rPr>
            <w:noProof/>
            <w:webHidden/>
          </w:rPr>
          <w:tab/>
        </w:r>
        <w:r w:rsidR="00862EB8">
          <w:rPr>
            <w:noProof/>
            <w:webHidden/>
          </w:rPr>
          <w:fldChar w:fldCharType="begin"/>
        </w:r>
        <w:r w:rsidR="00862EB8">
          <w:rPr>
            <w:noProof/>
            <w:webHidden/>
          </w:rPr>
          <w:instrText xml:space="preserve"> PAGEREF _Toc279061385 \h </w:instrText>
        </w:r>
        <w:r w:rsidR="00862EB8">
          <w:rPr>
            <w:noProof/>
            <w:webHidden/>
          </w:rPr>
        </w:r>
        <w:r w:rsidR="00862EB8">
          <w:rPr>
            <w:noProof/>
            <w:webHidden/>
          </w:rPr>
          <w:fldChar w:fldCharType="separate"/>
        </w:r>
        <w:r w:rsidR="00862EB8">
          <w:rPr>
            <w:noProof/>
            <w:webHidden/>
          </w:rPr>
          <w:t>8</w:t>
        </w:r>
        <w:r w:rsidR="00862EB8">
          <w:rPr>
            <w:noProof/>
            <w:webHidden/>
          </w:rPr>
          <w:fldChar w:fldCharType="end"/>
        </w:r>
      </w:hyperlink>
    </w:p>
    <w:p w:rsidR="00862EB8" w:rsidRDefault="00DF010D" w:rsidP="00862EB8">
      <w:pPr>
        <w:pStyle w:val="23"/>
        <w:spacing w:line="360" w:lineRule="auto"/>
        <w:rPr>
          <w:rFonts w:ascii="Calibri" w:hAnsi="Calibri"/>
          <w:noProof/>
          <w:sz w:val="22"/>
          <w:szCs w:val="22"/>
        </w:rPr>
      </w:pPr>
      <w:hyperlink w:anchor="_Toc279061386" w:history="1">
        <w:r w:rsidR="00862EB8" w:rsidRPr="006C1F51">
          <w:rPr>
            <w:rStyle w:val="ae"/>
            <w:noProof/>
          </w:rPr>
          <w:t>1.2. Основные виды и методы финансового планирования</w:t>
        </w:r>
        <w:r w:rsidR="00862EB8">
          <w:rPr>
            <w:noProof/>
            <w:webHidden/>
          </w:rPr>
          <w:tab/>
        </w:r>
        <w:r w:rsidR="00862EB8">
          <w:rPr>
            <w:noProof/>
            <w:webHidden/>
          </w:rPr>
          <w:fldChar w:fldCharType="begin"/>
        </w:r>
        <w:r w:rsidR="00862EB8">
          <w:rPr>
            <w:noProof/>
            <w:webHidden/>
          </w:rPr>
          <w:instrText xml:space="preserve"> PAGEREF _Toc279061386 \h </w:instrText>
        </w:r>
        <w:r w:rsidR="00862EB8">
          <w:rPr>
            <w:noProof/>
            <w:webHidden/>
          </w:rPr>
        </w:r>
        <w:r w:rsidR="00862EB8">
          <w:rPr>
            <w:noProof/>
            <w:webHidden/>
          </w:rPr>
          <w:fldChar w:fldCharType="separate"/>
        </w:r>
        <w:r w:rsidR="00862EB8">
          <w:rPr>
            <w:noProof/>
            <w:webHidden/>
          </w:rPr>
          <w:t>15</w:t>
        </w:r>
        <w:r w:rsidR="00862EB8">
          <w:rPr>
            <w:noProof/>
            <w:webHidden/>
          </w:rPr>
          <w:fldChar w:fldCharType="end"/>
        </w:r>
      </w:hyperlink>
    </w:p>
    <w:p w:rsidR="00862EB8" w:rsidRDefault="00DF010D" w:rsidP="00862EB8">
      <w:pPr>
        <w:pStyle w:val="23"/>
        <w:spacing w:line="360" w:lineRule="auto"/>
        <w:rPr>
          <w:rFonts w:ascii="Calibri" w:hAnsi="Calibri"/>
          <w:noProof/>
          <w:sz w:val="22"/>
          <w:szCs w:val="22"/>
        </w:rPr>
      </w:pPr>
      <w:hyperlink w:anchor="_Toc279061387" w:history="1">
        <w:r w:rsidR="00862EB8" w:rsidRPr="006C1F51">
          <w:rPr>
            <w:rStyle w:val="ae"/>
            <w:noProof/>
          </w:rPr>
          <w:t>1.3. Стадии финансового планирования</w:t>
        </w:r>
        <w:r w:rsidR="00862EB8">
          <w:rPr>
            <w:noProof/>
            <w:webHidden/>
          </w:rPr>
          <w:tab/>
        </w:r>
        <w:r w:rsidR="00862EB8">
          <w:rPr>
            <w:noProof/>
            <w:webHidden/>
          </w:rPr>
          <w:fldChar w:fldCharType="begin"/>
        </w:r>
        <w:r w:rsidR="00862EB8">
          <w:rPr>
            <w:noProof/>
            <w:webHidden/>
          </w:rPr>
          <w:instrText xml:space="preserve"> PAGEREF _Toc279061387 \h </w:instrText>
        </w:r>
        <w:r w:rsidR="00862EB8">
          <w:rPr>
            <w:noProof/>
            <w:webHidden/>
          </w:rPr>
        </w:r>
        <w:r w:rsidR="00862EB8">
          <w:rPr>
            <w:noProof/>
            <w:webHidden/>
          </w:rPr>
          <w:fldChar w:fldCharType="separate"/>
        </w:r>
        <w:r w:rsidR="00862EB8">
          <w:rPr>
            <w:noProof/>
            <w:webHidden/>
          </w:rPr>
          <w:t>19</w:t>
        </w:r>
        <w:r w:rsidR="00862EB8">
          <w:rPr>
            <w:noProof/>
            <w:webHidden/>
          </w:rPr>
          <w:fldChar w:fldCharType="end"/>
        </w:r>
      </w:hyperlink>
    </w:p>
    <w:p w:rsidR="00862EB8" w:rsidRDefault="00DF010D" w:rsidP="00862EB8">
      <w:pPr>
        <w:pStyle w:val="23"/>
        <w:spacing w:line="360" w:lineRule="auto"/>
        <w:rPr>
          <w:rFonts w:ascii="Calibri" w:hAnsi="Calibri"/>
          <w:noProof/>
          <w:sz w:val="22"/>
          <w:szCs w:val="22"/>
        </w:rPr>
      </w:pPr>
      <w:hyperlink w:anchor="_Toc279061388" w:history="1">
        <w:r w:rsidR="00862EB8" w:rsidRPr="006C1F51">
          <w:rPr>
            <w:rStyle w:val="ae"/>
            <w:noProof/>
          </w:rPr>
          <w:t>1.4. Проблемы и перспективы стратегического финансового планирования на торговых предприятиях</w:t>
        </w:r>
        <w:r w:rsidR="00862EB8">
          <w:rPr>
            <w:noProof/>
            <w:webHidden/>
          </w:rPr>
          <w:tab/>
        </w:r>
        <w:r w:rsidR="00862EB8">
          <w:rPr>
            <w:noProof/>
            <w:webHidden/>
          </w:rPr>
          <w:fldChar w:fldCharType="begin"/>
        </w:r>
        <w:r w:rsidR="00862EB8">
          <w:rPr>
            <w:noProof/>
            <w:webHidden/>
          </w:rPr>
          <w:instrText xml:space="preserve"> PAGEREF _Toc279061388 \h </w:instrText>
        </w:r>
        <w:r w:rsidR="00862EB8">
          <w:rPr>
            <w:noProof/>
            <w:webHidden/>
          </w:rPr>
        </w:r>
        <w:r w:rsidR="00862EB8">
          <w:rPr>
            <w:noProof/>
            <w:webHidden/>
          </w:rPr>
          <w:fldChar w:fldCharType="separate"/>
        </w:r>
        <w:r w:rsidR="00862EB8">
          <w:rPr>
            <w:noProof/>
            <w:webHidden/>
          </w:rPr>
          <w:t>32</w:t>
        </w:r>
        <w:r w:rsidR="00862EB8">
          <w:rPr>
            <w:noProof/>
            <w:webHidden/>
          </w:rPr>
          <w:fldChar w:fldCharType="end"/>
        </w:r>
      </w:hyperlink>
    </w:p>
    <w:p w:rsidR="00862EB8" w:rsidRDefault="00DF010D" w:rsidP="00862EB8">
      <w:pPr>
        <w:pStyle w:val="12"/>
        <w:spacing w:line="360" w:lineRule="auto"/>
        <w:rPr>
          <w:rFonts w:ascii="Calibri" w:hAnsi="Calibri"/>
          <w:noProof/>
          <w:sz w:val="22"/>
          <w:szCs w:val="22"/>
        </w:rPr>
      </w:pPr>
      <w:hyperlink w:anchor="_Toc279061389" w:history="1">
        <w:r w:rsidR="00862EB8" w:rsidRPr="006C1F51">
          <w:rPr>
            <w:rStyle w:val="ae"/>
            <w:noProof/>
          </w:rPr>
          <w:t>Глава 2. Анализ стратегического финансового планирования ООО «Провиант»</w:t>
        </w:r>
        <w:r w:rsidR="00862EB8">
          <w:rPr>
            <w:noProof/>
            <w:webHidden/>
          </w:rPr>
          <w:tab/>
        </w:r>
        <w:r w:rsidR="00862EB8">
          <w:rPr>
            <w:noProof/>
            <w:webHidden/>
          </w:rPr>
          <w:fldChar w:fldCharType="begin"/>
        </w:r>
        <w:r w:rsidR="00862EB8">
          <w:rPr>
            <w:noProof/>
            <w:webHidden/>
          </w:rPr>
          <w:instrText xml:space="preserve"> PAGEREF _Toc279061389 \h </w:instrText>
        </w:r>
        <w:r w:rsidR="00862EB8">
          <w:rPr>
            <w:noProof/>
            <w:webHidden/>
          </w:rPr>
        </w:r>
        <w:r w:rsidR="00862EB8">
          <w:rPr>
            <w:noProof/>
            <w:webHidden/>
          </w:rPr>
          <w:fldChar w:fldCharType="separate"/>
        </w:r>
        <w:r w:rsidR="00862EB8">
          <w:rPr>
            <w:noProof/>
            <w:webHidden/>
          </w:rPr>
          <w:t>40</w:t>
        </w:r>
        <w:r w:rsidR="00862EB8">
          <w:rPr>
            <w:noProof/>
            <w:webHidden/>
          </w:rPr>
          <w:fldChar w:fldCharType="end"/>
        </w:r>
      </w:hyperlink>
    </w:p>
    <w:p w:rsidR="00862EB8" w:rsidRDefault="00DF010D" w:rsidP="00862EB8">
      <w:pPr>
        <w:pStyle w:val="23"/>
        <w:spacing w:line="360" w:lineRule="auto"/>
        <w:rPr>
          <w:rFonts w:ascii="Calibri" w:hAnsi="Calibri"/>
          <w:noProof/>
          <w:sz w:val="22"/>
          <w:szCs w:val="22"/>
        </w:rPr>
      </w:pPr>
      <w:hyperlink w:anchor="_Toc279061390" w:history="1">
        <w:r w:rsidR="00862EB8" w:rsidRPr="006C1F51">
          <w:rPr>
            <w:rStyle w:val="ae"/>
            <w:noProof/>
          </w:rPr>
          <w:t>2.1. Краткая характеристика предприятия</w:t>
        </w:r>
        <w:r w:rsidR="00862EB8">
          <w:rPr>
            <w:noProof/>
            <w:webHidden/>
          </w:rPr>
          <w:tab/>
        </w:r>
        <w:r w:rsidR="00862EB8">
          <w:rPr>
            <w:noProof/>
            <w:webHidden/>
          </w:rPr>
          <w:fldChar w:fldCharType="begin"/>
        </w:r>
        <w:r w:rsidR="00862EB8">
          <w:rPr>
            <w:noProof/>
            <w:webHidden/>
          </w:rPr>
          <w:instrText xml:space="preserve"> PAGEREF _Toc279061390 \h </w:instrText>
        </w:r>
        <w:r w:rsidR="00862EB8">
          <w:rPr>
            <w:noProof/>
            <w:webHidden/>
          </w:rPr>
        </w:r>
        <w:r w:rsidR="00862EB8">
          <w:rPr>
            <w:noProof/>
            <w:webHidden/>
          </w:rPr>
          <w:fldChar w:fldCharType="separate"/>
        </w:r>
        <w:r w:rsidR="00862EB8">
          <w:rPr>
            <w:noProof/>
            <w:webHidden/>
          </w:rPr>
          <w:t>40</w:t>
        </w:r>
        <w:r w:rsidR="00862EB8">
          <w:rPr>
            <w:noProof/>
            <w:webHidden/>
          </w:rPr>
          <w:fldChar w:fldCharType="end"/>
        </w:r>
      </w:hyperlink>
    </w:p>
    <w:p w:rsidR="00862EB8" w:rsidRDefault="00DF010D" w:rsidP="00862EB8">
      <w:pPr>
        <w:pStyle w:val="23"/>
        <w:spacing w:line="360" w:lineRule="auto"/>
        <w:rPr>
          <w:rFonts w:ascii="Calibri" w:hAnsi="Calibri"/>
          <w:noProof/>
          <w:sz w:val="22"/>
          <w:szCs w:val="22"/>
        </w:rPr>
      </w:pPr>
      <w:hyperlink w:anchor="_Toc279061391" w:history="1">
        <w:r w:rsidR="00862EB8" w:rsidRPr="006C1F51">
          <w:rPr>
            <w:rStyle w:val="ae"/>
            <w:noProof/>
          </w:rPr>
          <w:t xml:space="preserve">2.2 Анализ формирования и исполнения </w:t>
        </w:r>
        <w:r w:rsidR="00862EB8" w:rsidRPr="006C1F51">
          <w:rPr>
            <w:rStyle w:val="ae"/>
            <w:noProof/>
            <w:spacing w:val="-2"/>
          </w:rPr>
          <w:t>бюджетов на предприятии</w:t>
        </w:r>
        <w:r w:rsidR="00862EB8">
          <w:rPr>
            <w:noProof/>
            <w:webHidden/>
          </w:rPr>
          <w:tab/>
        </w:r>
        <w:r w:rsidR="00862EB8">
          <w:rPr>
            <w:noProof/>
            <w:webHidden/>
          </w:rPr>
          <w:fldChar w:fldCharType="begin"/>
        </w:r>
        <w:r w:rsidR="00862EB8">
          <w:rPr>
            <w:noProof/>
            <w:webHidden/>
          </w:rPr>
          <w:instrText xml:space="preserve"> PAGEREF _Toc279061391 \h </w:instrText>
        </w:r>
        <w:r w:rsidR="00862EB8">
          <w:rPr>
            <w:noProof/>
            <w:webHidden/>
          </w:rPr>
        </w:r>
        <w:r w:rsidR="00862EB8">
          <w:rPr>
            <w:noProof/>
            <w:webHidden/>
          </w:rPr>
          <w:fldChar w:fldCharType="separate"/>
        </w:r>
        <w:r w:rsidR="00862EB8">
          <w:rPr>
            <w:noProof/>
            <w:webHidden/>
          </w:rPr>
          <w:t>57</w:t>
        </w:r>
        <w:r w:rsidR="00862EB8">
          <w:rPr>
            <w:noProof/>
            <w:webHidden/>
          </w:rPr>
          <w:fldChar w:fldCharType="end"/>
        </w:r>
      </w:hyperlink>
    </w:p>
    <w:p w:rsidR="00862EB8" w:rsidRDefault="00DF010D" w:rsidP="00862EB8">
      <w:pPr>
        <w:pStyle w:val="23"/>
        <w:spacing w:line="360" w:lineRule="auto"/>
        <w:rPr>
          <w:rFonts w:ascii="Calibri" w:hAnsi="Calibri"/>
          <w:noProof/>
          <w:sz w:val="22"/>
          <w:szCs w:val="22"/>
        </w:rPr>
      </w:pPr>
      <w:hyperlink w:anchor="_Toc279061392" w:history="1">
        <w:r w:rsidR="00862EB8" w:rsidRPr="006C1F51">
          <w:rPr>
            <w:rStyle w:val="ae"/>
            <w:noProof/>
          </w:rPr>
          <w:t xml:space="preserve">2.3 Выявление резервов эффективности </w:t>
        </w:r>
        <w:r w:rsidR="00862EB8" w:rsidRPr="006C1F51">
          <w:rPr>
            <w:rStyle w:val="ae"/>
            <w:noProof/>
            <w:spacing w:val="-2"/>
          </w:rPr>
          <w:t>бюджетирования на предприятии</w:t>
        </w:r>
        <w:r w:rsidR="00862EB8">
          <w:rPr>
            <w:noProof/>
            <w:webHidden/>
          </w:rPr>
          <w:tab/>
        </w:r>
        <w:r w:rsidR="00862EB8">
          <w:rPr>
            <w:noProof/>
            <w:webHidden/>
          </w:rPr>
          <w:fldChar w:fldCharType="begin"/>
        </w:r>
        <w:r w:rsidR="00862EB8">
          <w:rPr>
            <w:noProof/>
            <w:webHidden/>
          </w:rPr>
          <w:instrText xml:space="preserve"> PAGEREF _Toc279061392 \h </w:instrText>
        </w:r>
        <w:r w:rsidR="00862EB8">
          <w:rPr>
            <w:noProof/>
            <w:webHidden/>
          </w:rPr>
        </w:r>
        <w:r w:rsidR="00862EB8">
          <w:rPr>
            <w:noProof/>
            <w:webHidden/>
          </w:rPr>
          <w:fldChar w:fldCharType="separate"/>
        </w:r>
        <w:r w:rsidR="00862EB8">
          <w:rPr>
            <w:noProof/>
            <w:webHidden/>
          </w:rPr>
          <w:t>60</w:t>
        </w:r>
        <w:r w:rsidR="00862EB8">
          <w:rPr>
            <w:noProof/>
            <w:webHidden/>
          </w:rPr>
          <w:fldChar w:fldCharType="end"/>
        </w:r>
      </w:hyperlink>
    </w:p>
    <w:p w:rsidR="00862EB8" w:rsidRDefault="00DF010D" w:rsidP="00862EB8">
      <w:pPr>
        <w:pStyle w:val="12"/>
        <w:spacing w:line="360" w:lineRule="auto"/>
        <w:rPr>
          <w:rFonts w:ascii="Calibri" w:hAnsi="Calibri"/>
          <w:noProof/>
          <w:sz w:val="22"/>
          <w:szCs w:val="22"/>
        </w:rPr>
      </w:pPr>
      <w:hyperlink w:anchor="_Toc279061393" w:history="1">
        <w:r w:rsidR="00862EB8" w:rsidRPr="006C1F51">
          <w:rPr>
            <w:rStyle w:val="ae"/>
            <w:noProof/>
          </w:rPr>
          <w:t>Глава 3. Мероприятия по совершенствованию финансовой политики ООО «Провиант»</w:t>
        </w:r>
        <w:r w:rsidR="00862EB8">
          <w:rPr>
            <w:noProof/>
            <w:webHidden/>
          </w:rPr>
          <w:tab/>
        </w:r>
        <w:r w:rsidR="00862EB8">
          <w:rPr>
            <w:noProof/>
            <w:webHidden/>
          </w:rPr>
          <w:fldChar w:fldCharType="begin"/>
        </w:r>
        <w:r w:rsidR="00862EB8">
          <w:rPr>
            <w:noProof/>
            <w:webHidden/>
          </w:rPr>
          <w:instrText xml:space="preserve"> PAGEREF _Toc279061393 \h </w:instrText>
        </w:r>
        <w:r w:rsidR="00862EB8">
          <w:rPr>
            <w:noProof/>
            <w:webHidden/>
          </w:rPr>
        </w:r>
        <w:r w:rsidR="00862EB8">
          <w:rPr>
            <w:noProof/>
            <w:webHidden/>
          </w:rPr>
          <w:fldChar w:fldCharType="separate"/>
        </w:r>
        <w:r w:rsidR="00862EB8">
          <w:rPr>
            <w:noProof/>
            <w:webHidden/>
          </w:rPr>
          <w:t>70</w:t>
        </w:r>
        <w:r w:rsidR="00862EB8">
          <w:rPr>
            <w:noProof/>
            <w:webHidden/>
          </w:rPr>
          <w:fldChar w:fldCharType="end"/>
        </w:r>
      </w:hyperlink>
    </w:p>
    <w:p w:rsidR="00862EB8" w:rsidRDefault="00DF010D" w:rsidP="00862EB8">
      <w:pPr>
        <w:pStyle w:val="23"/>
        <w:spacing w:line="360" w:lineRule="auto"/>
        <w:rPr>
          <w:rFonts w:ascii="Calibri" w:hAnsi="Calibri"/>
          <w:noProof/>
          <w:sz w:val="22"/>
          <w:szCs w:val="22"/>
        </w:rPr>
      </w:pPr>
      <w:hyperlink w:anchor="_Toc279061394" w:history="1">
        <w:r w:rsidR="00862EB8" w:rsidRPr="006C1F51">
          <w:rPr>
            <w:rStyle w:val="ae"/>
            <w:noProof/>
          </w:rPr>
          <w:t>3.1. Обоснование бюджетообразующих показателей</w:t>
        </w:r>
        <w:r w:rsidR="00862EB8">
          <w:rPr>
            <w:noProof/>
            <w:webHidden/>
          </w:rPr>
          <w:tab/>
        </w:r>
        <w:r w:rsidR="00862EB8">
          <w:rPr>
            <w:noProof/>
            <w:webHidden/>
          </w:rPr>
          <w:fldChar w:fldCharType="begin"/>
        </w:r>
        <w:r w:rsidR="00862EB8">
          <w:rPr>
            <w:noProof/>
            <w:webHidden/>
          </w:rPr>
          <w:instrText xml:space="preserve"> PAGEREF _Toc279061394 \h </w:instrText>
        </w:r>
        <w:r w:rsidR="00862EB8">
          <w:rPr>
            <w:noProof/>
            <w:webHidden/>
          </w:rPr>
        </w:r>
        <w:r w:rsidR="00862EB8">
          <w:rPr>
            <w:noProof/>
            <w:webHidden/>
          </w:rPr>
          <w:fldChar w:fldCharType="separate"/>
        </w:r>
        <w:r w:rsidR="00862EB8">
          <w:rPr>
            <w:noProof/>
            <w:webHidden/>
          </w:rPr>
          <w:t>70</w:t>
        </w:r>
        <w:r w:rsidR="00862EB8">
          <w:rPr>
            <w:noProof/>
            <w:webHidden/>
          </w:rPr>
          <w:fldChar w:fldCharType="end"/>
        </w:r>
      </w:hyperlink>
    </w:p>
    <w:p w:rsidR="00862EB8" w:rsidRDefault="00DF010D" w:rsidP="00862EB8">
      <w:pPr>
        <w:pStyle w:val="23"/>
        <w:spacing w:line="360" w:lineRule="auto"/>
        <w:rPr>
          <w:rFonts w:ascii="Calibri" w:hAnsi="Calibri"/>
          <w:noProof/>
          <w:sz w:val="22"/>
          <w:szCs w:val="22"/>
        </w:rPr>
      </w:pPr>
      <w:hyperlink w:anchor="_Toc279061395" w:history="1">
        <w:r w:rsidR="00862EB8" w:rsidRPr="006C1F51">
          <w:rPr>
            <w:rStyle w:val="ae"/>
            <w:noProof/>
          </w:rPr>
          <w:t>3.2. Разработка бюджетов предприятия</w:t>
        </w:r>
        <w:r w:rsidR="00862EB8">
          <w:rPr>
            <w:noProof/>
            <w:webHidden/>
          </w:rPr>
          <w:tab/>
        </w:r>
        <w:r w:rsidR="00862EB8">
          <w:rPr>
            <w:noProof/>
            <w:webHidden/>
          </w:rPr>
          <w:fldChar w:fldCharType="begin"/>
        </w:r>
        <w:r w:rsidR="00862EB8">
          <w:rPr>
            <w:noProof/>
            <w:webHidden/>
          </w:rPr>
          <w:instrText xml:space="preserve"> PAGEREF _Toc279061395 \h </w:instrText>
        </w:r>
        <w:r w:rsidR="00862EB8">
          <w:rPr>
            <w:noProof/>
            <w:webHidden/>
          </w:rPr>
        </w:r>
        <w:r w:rsidR="00862EB8">
          <w:rPr>
            <w:noProof/>
            <w:webHidden/>
          </w:rPr>
          <w:fldChar w:fldCharType="separate"/>
        </w:r>
        <w:r w:rsidR="00862EB8">
          <w:rPr>
            <w:noProof/>
            <w:webHidden/>
          </w:rPr>
          <w:t>74</w:t>
        </w:r>
        <w:r w:rsidR="00862EB8">
          <w:rPr>
            <w:noProof/>
            <w:webHidden/>
          </w:rPr>
          <w:fldChar w:fldCharType="end"/>
        </w:r>
      </w:hyperlink>
    </w:p>
    <w:p w:rsidR="00862EB8" w:rsidRDefault="00DF010D" w:rsidP="00862EB8">
      <w:pPr>
        <w:pStyle w:val="23"/>
        <w:spacing w:line="360" w:lineRule="auto"/>
        <w:rPr>
          <w:rFonts w:ascii="Calibri" w:hAnsi="Calibri"/>
          <w:noProof/>
          <w:sz w:val="22"/>
          <w:szCs w:val="22"/>
        </w:rPr>
      </w:pPr>
      <w:hyperlink w:anchor="_Toc279061396" w:history="1">
        <w:r w:rsidR="00862EB8" w:rsidRPr="006C1F51">
          <w:rPr>
            <w:rStyle w:val="ae"/>
            <w:noProof/>
            <w:spacing w:val="-11"/>
          </w:rPr>
          <w:t xml:space="preserve">3.3. </w:t>
        </w:r>
        <w:r w:rsidR="00862EB8" w:rsidRPr="006C1F51">
          <w:rPr>
            <w:rStyle w:val="ae"/>
            <w:noProof/>
          </w:rPr>
          <w:t xml:space="preserve">Прогноз последствий бюджетирования на </w:t>
        </w:r>
        <w:r w:rsidR="00862EB8" w:rsidRPr="006C1F51">
          <w:rPr>
            <w:rStyle w:val="ae"/>
            <w:noProof/>
            <w:spacing w:val="-5"/>
          </w:rPr>
          <w:t xml:space="preserve">повышении </w:t>
        </w:r>
        <w:r w:rsidR="00862EB8" w:rsidRPr="006C1F51">
          <w:rPr>
            <w:rStyle w:val="ae"/>
            <w:noProof/>
            <w:spacing w:val="-6"/>
          </w:rPr>
          <w:t xml:space="preserve">эффективности </w:t>
        </w:r>
        <w:r w:rsidR="00862EB8" w:rsidRPr="006C1F51">
          <w:rPr>
            <w:rStyle w:val="ae"/>
            <w:noProof/>
          </w:rPr>
          <w:t>деятельности предприятия</w:t>
        </w:r>
        <w:r w:rsidR="00862EB8">
          <w:rPr>
            <w:noProof/>
            <w:webHidden/>
          </w:rPr>
          <w:tab/>
        </w:r>
        <w:r w:rsidR="00862EB8">
          <w:rPr>
            <w:noProof/>
            <w:webHidden/>
          </w:rPr>
          <w:fldChar w:fldCharType="begin"/>
        </w:r>
        <w:r w:rsidR="00862EB8">
          <w:rPr>
            <w:noProof/>
            <w:webHidden/>
          </w:rPr>
          <w:instrText xml:space="preserve"> PAGEREF _Toc279061396 \h </w:instrText>
        </w:r>
        <w:r w:rsidR="00862EB8">
          <w:rPr>
            <w:noProof/>
            <w:webHidden/>
          </w:rPr>
        </w:r>
        <w:r w:rsidR="00862EB8">
          <w:rPr>
            <w:noProof/>
            <w:webHidden/>
          </w:rPr>
          <w:fldChar w:fldCharType="separate"/>
        </w:r>
        <w:r w:rsidR="00862EB8">
          <w:rPr>
            <w:noProof/>
            <w:webHidden/>
          </w:rPr>
          <w:t>79</w:t>
        </w:r>
        <w:r w:rsidR="00862EB8">
          <w:rPr>
            <w:noProof/>
            <w:webHidden/>
          </w:rPr>
          <w:fldChar w:fldCharType="end"/>
        </w:r>
      </w:hyperlink>
    </w:p>
    <w:p w:rsidR="00862EB8" w:rsidRDefault="00DF010D" w:rsidP="00862EB8">
      <w:pPr>
        <w:pStyle w:val="23"/>
        <w:spacing w:line="360" w:lineRule="auto"/>
        <w:rPr>
          <w:rFonts w:ascii="Calibri" w:hAnsi="Calibri"/>
          <w:noProof/>
          <w:sz w:val="22"/>
          <w:szCs w:val="22"/>
        </w:rPr>
      </w:pPr>
      <w:hyperlink w:anchor="_Toc279061397" w:history="1">
        <w:r w:rsidR="00862EB8" w:rsidRPr="006C1F51">
          <w:rPr>
            <w:rStyle w:val="ae"/>
            <w:noProof/>
          </w:rPr>
          <w:t>3.4. Swot – анализ ООО «Провиант»</w:t>
        </w:r>
        <w:r w:rsidR="00862EB8">
          <w:rPr>
            <w:noProof/>
            <w:webHidden/>
          </w:rPr>
          <w:tab/>
        </w:r>
        <w:r w:rsidR="00862EB8">
          <w:rPr>
            <w:noProof/>
            <w:webHidden/>
          </w:rPr>
          <w:fldChar w:fldCharType="begin"/>
        </w:r>
        <w:r w:rsidR="00862EB8">
          <w:rPr>
            <w:noProof/>
            <w:webHidden/>
          </w:rPr>
          <w:instrText xml:space="preserve"> PAGEREF _Toc279061397 \h </w:instrText>
        </w:r>
        <w:r w:rsidR="00862EB8">
          <w:rPr>
            <w:noProof/>
            <w:webHidden/>
          </w:rPr>
        </w:r>
        <w:r w:rsidR="00862EB8">
          <w:rPr>
            <w:noProof/>
            <w:webHidden/>
          </w:rPr>
          <w:fldChar w:fldCharType="separate"/>
        </w:r>
        <w:r w:rsidR="00862EB8">
          <w:rPr>
            <w:noProof/>
            <w:webHidden/>
          </w:rPr>
          <w:t>82</w:t>
        </w:r>
        <w:r w:rsidR="00862EB8">
          <w:rPr>
            <w:noProof/>
            <w:webHidden/>
          </w:rPr>
          <w:fldChar w:fldCharType="end"/>
        </w:r>
      </w:hyperlink>
    </w:p>
    <w:p w:rsidR="00862EB8" w:rsidRDefault="00DF010D" w:rsidP="00862EB8">
      <w:pPr>
        <w:pStyle w:val="12"/>
        <w:spacing w:line="360" w:lineRule="auto"/>
        <w:rPr>
          <w:rFonts w:ascii="Calibri" w:hAnsi="Calibri"/>
          <w:noProof/>
          <w:sz w:val="22"/>
          <w:szCs w:val="22"/>
        </w:rPr>
      </w:pPr>
      <w:hyperlink w:anchor="_Toc279061398" w:history="1">
        <w:r w:rsidR="00862EB8" w:rsidRPr="006C1F51">
          <w:rPr>
            <w:rStyle w:val="ae"/>
            <w:noProof/>
          </w:rPr>
          <w:t>Заключение</w:t>
        </w:r>
        <w:r w:rsidR="00862EB8">
          <w:rPr>
            <w:noProof/>
            <w:webHidden/>
          </w:rPr>
          <w:tab/>
        </w:r>
        <w:r w:rsidR="00862EB8">
          <w:rPr>
            <w:noProof/>
            <w:webHidden/>
          </w:rPr>
          <w:fldChar w:fldCharType="begin"/>
        </w:r>
        <w:r w:rsidR="00862EB8">
          <w:rPr>
            <w:noProof/>
            <w:webHidden/>
          </w:rPr>
          <w:instrText xml:space="preserve"> PAGEREF _Toc279061398 \h </w:instrText>
        </w:r>
        <w:r w:rsidR="00862EB8">
          <w:rPr>
            <w:noProof/>
            <w:webHidden/>
          </w:rPr>
        </w:r>
        <w:r w:rsidR="00862EB8">
          <w:rPr>
            <w:noProof/>
            <w:webHidden/>
          </w:rPr>
          <w:fldChar w:fldCharType="separate"/>
        </w:r>
        <w:r w:rsidR="00862EB8">
          <w:rPr>
            <w:noProof/>
            <w:webHidden/>
          </w:rPr>
          <w:t>89</w:t>
        </w:r>
        <w:r w:rsidR="00862EB8">
          <w:rPr>
            <w:noProof/>
            <w:webHidden/>
          </w:rPr>
          <w:fldChar w:fldCharType="end"/>
        </w:r>
      </w:hyperlink>
    </w:p>
    <w:p w:rsidR="00862EB8" w:rsidRDefault="00DF010D" w:rsidP="00862EB8">
      <w:pPr>
        <w:pStyle w:val="12"/>
        <w:spacing w:line="360" w:lineRule="auto"/>
        <w:rPr>
          <w:rFonts w:ascii="Calibri" w:hAnsi="Calibri"/>
          <w:noProof/>
          <w:sz w:val="22"/>
          <w:szCs w:val="22"/>
        </w:rPr>
      </w:pPr>
      <w:hyperlink w:anchor="_Toc279061399" w:history="1">
        <w:r w:rsidR="00862EB8" w:rsidRPr="006C1F51">
          <w:rPr>
            <w:rStyle w:val="ae"/>
            <w:noProof/>
          </w:rPr>
          <w:t>Список используемой литературы</w:t>
        </w:r>
        <w:r w:rsidR="00862EB8">
          <w:rPr>
            <w:noProof/>
            <w:webHidden/>
          </w:rPr>
          <w:tab/>
        </w:r>
        <w:r w:rsidR="00862EB8">
          <w:rPr>
            <w:noProof/>
            <w:webHidden/>
          </w:rPr>
          <w:fldChar w:fldCharType="begin"/>
        </w:r>
        <w:r w:rsidR="00862EB8">
          <w:rPr>
            <w:noProof/>
            <w:webHidden/>
          </w:rPr>
          <w:instrText xml:space="preserve"> PAGEREF _Toc279061399 \h </w:instrText>
        </w:r>
        <w:r w:rsidR="00862EB8">
          <w:rPr>
            <w:noProof/>
            <w:webHidden/>
          </w:rPr>
        </w:r>
        <w:r w:rsidR="00862EB8">
          <w:rPr>
            <w:noProof/>
            <w:webHidden/>
          </w:rPr>
          <w:fldChar w:fldCharType="separate"/>
        </w:r>
        <w:r w:rsidR="00862EB8">
          <w:rPr>
            <w:noProof/>
            <w:webHidden/>
          </w:rPr>
          <w:t>92</w:t>
        </w:r>
        <w:r w:rsidR="00862EB8">
          <w:rPr>
            <w:noProof/>
            <w:webHidden/>
          </w:rPr>
          <w:fldChar w:fldCharType="end"/>
        </w:r>
      </w:hyperlink>
    </w:p>
    <w:p w:rsidR="00862EB8" w:rsidRDefault="00DF010D" w:rsidP="00862EB8">
      <w:pPr>
        <w:pStyle w:val="12"/>
        <w:spacing w:line="360" w:lineRule="auto"/>
        <w:rPr>
          <w:rFonts w:ascii="Calibri" w:hAnsi="Calibri"/>
          <w:noProof/>
          <w:sz w:val="22"/>
          <w:szCs w:val="22"/>
        </w:rPr>
      </w:pPr>
      <w:hyperlink w:anchor="_Toc279061400" w:history="1">
        <w:r w:rsidR="00862EB8" w:rsidRPr="006C1F51">
          <w:rPr>
            <w:rStyle w:val="ae"/>
            <w:noProof/>
          </w:rPr>
          <w:t>Приложения</w:t>
        </w:r>
        <w:r w:rsidR="00862EB8">
          <w:rPr>
            <w:noProof/>
            <w:webHidden/>
          </w:rPr>
          <w:tab/>
        </w:r>
        <w:r w:rsidR="00862EB8">
          <w:rPr>
            <w:noProof/>
            <w:webHidden/>
          </w:rPr>
          <w:fldChar w:fldCharType="begin"/>
        </w:r>
        <w:r w:rsidR="00862EB8">
          <w:rPr>
            <w:noProof/>
            <w:webHidden/>
          </w:rPr>
          <w:instrText xml:space="preserve"> PAGEREF _Toc279061400 \h </w:instrText>
        </w:r>
        <w:r w:rsidR="00862EB8">
          <w:rPr>
            <w:noProof/>
            <w:webHidden/>
          </w:rPr>
        </w:r>
        <w:r w:rsidR="00862EB8">
          <w:rPr>
            <w:noProof/>
            <w:webHidden/>
          </w:rPr>
          <w:fldChar w:fldCharType="separate"/>
        </w:r>
        <w:r w:rsidR="00862EB8">
          <w:rPr>
            <w:noProof/>
            <w:webHidden/>
          </w:rPr>
          <w:t>97</w:t>
        </w:r>
        <w:r w:rsidR="00862EB8">
          <w:rPr>
            <w:noProof/>
            <w:webHidden/>
          </w:rPr>
          <w:fldChar w:fldCharType="end"/>
        </w:r>
      </w:hyperlink>
    </w:p>
    <w:p w:rsidR="00F33870" w:rsidRPr="00F33870" w:rsidRDefault="00F33870" w:rsidP="00862EB8">
      <w:pPr>
        <w:spacing w:line="360" w:lineRule="auto"/>
        <w:ind w:firstLine="142"/>
      </w:pPr>
      <w:r w:rsidRPr="00E462BE">
        <w:rPr>
          <w:sz w:val="26"/>
          <w:szCs w:val="26"/>
        </w:rPr>
        <w:fldChar w:fldCharType="end"/>
      </w:r>
    </w:p>
    <w:p w:rsidR="00AF5E01" w:rsidRPr="000D14F2" w:rsidRDefault="00F33870" w:rsidP="00AF5E01">
      <w:pPr>
        <w:pStyle w:val="1"/>
      </w:pPr>
      <w:r>
        <w:br w:type="page"/>
      </w:r>
      <w:bookmarkStart w:id="9" w:name="_Toc279061383"/>
      <w:r w:rsidR="00AF5E01" w:rsidRPr="000D14F2">
        <w:lastRenderedPageBreak/>
        <w:t>Введение</w:t>
      </w:r>
      <w:bookmarkEnd w:id="8"/>
      <w:bookmarkEnd w:id="9"/>
    </w:p>
    <w:p w:rsidR="00AF5E01" w:rsidRPr="000D14F2" w:rsidRDefault="00AF5E01" w:rsidP="00AF5E01">
      <w:pPr>
        <w:spacing w:line="360" w:lineRule="auto"/>
        <w:ind w:firstLine="720"/>
        <w:rPr>
          <w:szCs w:val="28"/>
        </w:rPr>
      </w:pPr>
    </w:p>
    <w:p w:rsidR="00AF5E01" w:rsidRPr="000D14F2" w:rsidRDefault="00AF5E01" w:rsidP="00AF5E01">
      <w:pPr>
        <w:pStyle w:val="a4"/>
        <w:autoSpaceDE/>
        <w:autoSpaceDN/>
        <w:spacing w:line="360" w:lineRule="auto"/>
        <w:ind w:firstLine="720"/>
        <w:rPr>
          <w:rFonts w:ascii="Times New Roman CYR" w:hAnsi="Times New Roman CYR"/>
          <w:szCs w:val="28"/>
        </w:rPr>
      </w:pPr>
      <w:bookmarkStart w:id="10" w:name="OCRUncertain003"/>
      <w:r w:rsidRPr="000D14F2">
        <w:rPr>
          <w:rFonts w:ascii="Times New Roman CYR" w:hAnsi="Times New Roman CYR"/>
          <w:szCs w:val="28"/>
        </w:rPr>
        <w:t>Финансы занимают особое место в экономических отношениях. Их специфика проявляется в том, что они всегда выступают в денежной форме, имеют распределительный характер и отражают формирование и использование различных видов доходов и накоплений субъектов хозяйственной деятельности сферы материального производства, государства и участников непроизводственной сферы.</w:t>
      </w:r>
    </w:p>
    <w:p w:rsidR="00675C9B" w:rsidRDefault="00AF5E01" w:rsidP="00AF5E01">
      <w:pPr>
        <w:pStyle w:val="31"/>
        <w:widowControl/>
        <w:spacing w:line="360" w:lineRule="auto"/>
        <w:ind w:firstLine="720"/>
        <w:rPr>
          <w:rFonts w:ascii="Times New Roman CYR" w:hAnsi="Times New Roman CYR"/>
          <w:szCs w:val="28"/>
        </w:rPr>
      </w:pPr>
      <w:r w:rsidRPr="000D14F2">
        <w:rPr>
          <w:rFonts w:ascii="Times New Roman CYR" w:hAnsi="Times New Roman CYR"/>
          <w:szCs w:val="28"/>
        </w:rPr>
        <w:t xml:space="preserve">В современных условиях формы финансовых отношений претерпевают серьезные изменения. </w:t>
      </w:r>
    </w:p>
    <w:p w:rsidR="00AF5E01" w:rsidRPr="000D14F2" w:rsidRDefault="00AF5E01" w:rsidP="00AF5E01">
      <w:pPr>
        <w:pStyle w:val="31"/>
        <w:widowControl/>
        <w:spacing w:line="360" w:lineRule="auto"/>
        <w:ind w:firstLine="720"/>
        <w:rPr>
          <w:rFonts w:ascii="Times New Roman CYR" w:hAnsi="Times New Roman CYR"/>
          <w:szCs w:val="28"/>
        </w:rPr>
      </w:pPr>
      <w:r w:rsidRPr="000D14F2">
        <w:rPr>
          <w:rFonts w:ascii="Times New Roman CYR" w:hAnsi="Times New Roman CYR"/>
          <w:szCs w:val="28"/>
        </w:rPr>
        <w:t>Становление рынка и предпринимательства в России предполагает не только разгосударствление экономики, приватизацию предприятий, их демонополизацию для создания свободного экономического сектора, развитие конкуренции, либерализацию цен и внешнеэкономических связей предприятий, но и финансовое оздоровление народного хозяйства, создание адекватной системы финансовых отношений.</w:t>
      </w:r>
    </w:p>
    <w:p w:rsidR="00675C9B" w:rsidRDefault="00AF5E01" w:rsidP="00AF5E01">
      <w:pPr>
        <w:spacing w:line="360" w:lineRule="auto"/>
        <w:ind w:firstLine="720"/>
        <w:rPr>
          <w:rFonts w:ascii="Times New Roman CYR" w:hAnsi="Times New Roman CYR"/>
          <w:szCs w:val="28"/>
        </w:rPr>
      </w:pPr>
      <w:r w:rsidRPr="000D14F2">
        <w:rPr>
          <w:rFonts w:ascii="Times New Roman CYR" w:hAnsi="Times New Roman CYR"/>
          <w:szCs w:val="28"/>
        </w:rPr>
        <w:t>Финансовое</w:t>
      </w:r>
      <w:bookmarkEnd w:id="10"/>
      <w:r w:rsidRPr="000D14F2">
        <w:rPr>
          <w:rFonts w:ascii="Times New Roman CYR" w:hAnsi="Times New Roman CYR"/>
          <w:szCs w:val="28"/>
        </w:rPr>
        <w:t xml:space="preserve"> планирование </w:t>
      </w:r>
      <w:bookmarkStart w:id="11" w:name="OCRUncertain004"/>
      <w:r w:rsidRPr="000D14F2">
        <w:rPr>
          <w:rFonts w:ascii="Times New Roman CYR" w:hAnsi="Times New Roman CYR"/>
          <w:szCs w:val="28"/>
        </w:rPr>
        <w:t>тесно</w:t>
      </w:r>
      <w:bookmarkEnd w:id="11"/>
      <w:r w:rsidRPr="000D14F2">
        <w:rPr>
          <w:rFonts w:ascii="Times New Roman CYR" w:hAnsi="Times New Roman CYR"/>
          <w:szCs w:val="28"/>
        </w:rPr>
        <w:t xml:space="preserve"> связа</w:t>
      </w:r>
      <w:bookmarkStart w:id="12" w:name="OCRUncertain005"/>
      <w:r w:rsidRPr="000D14F2">
        <w:rPr>
          <w:rFonts w:ascii="Times New Roman CYR" w:hAnsi="Times New Roman CYR"/>
          <w:szCs w:val="28"/>
        </w:rPr>
        <w:t>н</w:t>
      </w:r>
      <w:bookmarkEnd w:id="12"/>
      <w:r w:rsidRPr="000D14F2">
        <w:rPr>
          <w:rFonts w:ascii="Times New Roman CYR" w:hAnsi="Times New Roman CYR"/>
          <w:szCs w:val="28"/>
        </w:rPr>
        <w:t>о с план</w:t>
      </w:r>
      <w:bookmarkStart w:id="13" w:name="OCRUncertain006"/>
      <w:r w:rsidRPr="000D14F2">
        <w:rPr>
          <w:rFonts w:ascii="Times New Roman CYR" w:hAnsi="Times New Roman CYR"/>
          <w:szCs w:val="28"/>
        </w:rPr>
        <w:t>и</w:t>
      </w:r>
      <w:bookmarkEnd w:id="13"/>
      <w:r w:rsidRPr="000D14F2">
        <w:rPr>
          <w:rFonts w:ascii="Times New Roman CYR" w:hAnsi="Times New Roman CYR"/>
          <w:szCs w:val="28"/>
        </w:rPr>
        <w:t>рованием производствен</w:t>
      </w:r>
      <w:bookmarkStart w:id="14" w:name="OCRUncertain008"/>
      <w:r w:rsidRPr="000D14F2">
        <w:rPr>
          <w:rFonts w:ascii="Times New Roman CYR" w:hAnsi="Times New Roman CYR"/>
          <w:szCs w:val="28"/>
        </w:rPr>
        <w:t>н</w:t>
      </w:r>
      <w:bookmarkEnd w:id="14"/>
      <w:r w:rsidRPr="000D14F2">
        <w:rPr>
          <w:rFonts w:ascii="Times New Roman CYR" w:hAnsi="Times New Roman CYR"/>
          <w:szCs w:val="28"/>
        </w:rPr>
        <w:t>о</w:t>
      </w:r>
      <w:bookmarkStart w:id="15" w:name="OCRUncertain009"/>
      <w:r w:rsidRPr="000D14F2">
        <w:rPr>
          <w:rFonts w:ascii="Times New Roman CYR" w:hAnsi="Times New Roman CYR"/>
          <w:szCs w:val="28"/>
        </w:rPr>
        <w:t>-</w:t>
      </w:r>
      <w:bookmarkEnd w:id="15"/>
      <w:r w:rsidRPr="000D14F2">
        <w:rPr>
          <w:rFonts w:ascii="Times New Roman CYR" w:hAnsi="Times New Roman CYR"/>
          <w:szCs w:val="28"/>
        </w:rPr>
        <w:t>хозяйственно</w:t>
      </w:r>
      <w:bookmarkStart w:id="16" w:name="OCRUncertain010"/>
      <w:r w:rsidRPr="000D14F2">
        <w:rPr>
          <w:rFonts w:ascii="Times New Roman CYR" w:hAnsi="Times New Roman CYR"/>
          <w:szCs w:val="28"/>
        </w:rPr>
        <w:t>й</w:t>
      </w:r>
      <w:bookmarkEnd w:id="16"/>
      <w:r w:rsidRPr="000D14F2">
        <w:rPr>
          <w:rFonts w:ascii="Times New Roman CYR" w:hAnsi="Times New Roman CYR"/>
          <w:szCs w:val="28"/>
        </w:rPr>
        <w:t xml:space="preserve"> деятельности. </w:t>
      </w:r>
    </w:p>
    <w:p w:rsidR="00675C9B" w:rsidRDefault="00AF5E01" w:rsidP="00AF5E01">
      <w:pPr>
        <w:spacing w:line="360" w:lineRule="auto"/>
        <w:ind w:firstLine="720"/>
        <w:rPr>
          <w:rFonts w:ascii="Times New Roman CYR" w:hAnsi="Times New Roman CYR"/>
          <w:szCs w:val="28"/>
        </w:rPr>
      </w:pPr>
      <w:r w:rsidRPr="000D14F2">
        <w:rPr>
          <w:rFonts w:ascii="Times New Roman CYR" w:hAnsi="Times New Roman CYR"/>
          <w:szCs w:val="28"/>
        </w:rPr>
        <w:t>При административно-командной экономике составление финансового плана заключалось в механическом пересчете показателей про</w:t>
      </w:r>
      <w:bookmarkStart w:id="17" w:name="OCRUncertain012"/>
      <w:r w:rsidRPr="000D14F2">
        <w:rPr>
          <w:rFonts w:ascii="Times New Roman CYR" w:hAnsi="Times New Roman CYR"/>
          <w:szCs w:val="28"/>
        </w:rPr>
        <w:t>и</w:t>
      </w:r>
      <w:bookmarkEnd w:id="17"/>
      <w:r w:rsidRPr="000D14F2">
        <w:rPr>
          <w:rFonts w:ascii="Times New Roman CYR" w:hAnsi="Times New Roman CYR"/>
          <w:szCs w:val="28"/>
        </w:rPr>
        <w:t>зводственного плана в финан</w:t>
      </w:r>
      <w:bookmarkStart w:id="18" w:name="OCRUncertain014"/>
      <w:r w:rsidRPr="000D14F2">
        <w:rPr>
          <w:rFonts w:ascii="Times New Roman CYR" w:hAnsi="Times New Roman CYR"/>
          <w:szCs w:val="28"/>
        </w:rPr>
        <w:t>с</w:t>
      </w:r>
      <w:bookmarkEnd w:id="18"/>
      <w:r w:rsidRPr="000D14F2">
        <w:rPr>
          <w:rFonts w:ascii="Times New Roman CYR" w:hAnsi="Times New Roman CYR"/>
          <w:szCs w:val="28"/>
        </w:rPr>
        <w:t>овые показатели</w:t>
      </w:r>
      <w:bookmarkStart w:id="19" w:name="OCRUncertain015"/>
      <w:r w:rsidRPr="000D14F2">
        <w:rPr>
          <w:rFonts w:ascii="Times New Roman CYR" w:hAnsi="Times New Roman CYR"/>
          <w:szCs w:val="28"/>
        </w:rPr>
        <w:t>.</w:t>
      </w:r>
      <w:bookmarkEnd w:id="19"/>
      <w:r w:rsidRPr="000D14F2">
        <w:rPr>
          <w:rFonts w:ascii="Times New Roman CYR" w:hAnsi="Times New Roman CYR"/>
          <w:szCs w:val="28"/>
        </w:rPr>
        <w:t xml:space="preserve"> </w:t>
      </w:r>
    </w:p>
    <w:p w:rsidR="00675C9B" w:rsidRDefault="00AF5E01" w:rsidP="00AF5E01">
      <w:pPr>
        <w:spacing w:line="360" w:lineRule="auto"/>
        <w:ind w:firstLine="720"/>
        <w:rPr>
          <w:rFonts w:ascii="Times New Roman CYR" w:hAnsi="Times New Roman CYR"/>
          <w:szCs w:val="28"/>
        </w:rPr>
      </w:pPr>
      <w:r w:rsidRPr="000D14F2">
        <w:rPr>
          <w:rFonts w:ascii="Times New Roman CYR" w:hAnsi="Times New Roman CYR"/>
          <w:szCs w:val="28"/>
        </w:rPr>
        <w:t xml:space="preserve">Никакой самостоятельности у предприятий не было: все нормы спускались "сверху". </w:t>
      </w:r>
    </w:p>
    <w:p w:rsidR="00AF5E01" w:rsidRPr="000D14F2" w:rsidRDefault="00AF5E01" w:rsidP="00AF5E01">
      <w:pPr>
        <w:spacing w:line="360" w:lineRule="auto"/>
        <w:ind w:firstLine="720"/>
        <w:rPr>
          <w:rFonts w:ascii="Times New Roman CYR" w:hAnsi="Times New Roman CYR"/>
          <w:szCs w:val="28"/>
        </w:rPr>
      </w:pPr>
      <w:r w:rsidRPr="000D14F2">
        <w:rPr>
          <w:rFonts w:ascii="Times New Roman CYR" w:hAnsi="Times New Roman CYR"/>
          <w:szCs w:val="28"/>
        </w:rPr>
        <w:t>Но сейчас, с ра</w:t>
      </w:r>
      <w:bookmarkStart w:id="20" w:name="OCRUncertain024"/>
      <w:r w:rsidRPr="000D14F2">
        <w:rPr>
          <w:rFonts w:ascii="Times New Roman CYR" w:hAnsi="Times New Roman CYR"/>
          <w:szCs w:val="28"/>
        </w:rPr>
        <w:t>з</w:t>
      </w:r>
      <w:bookmarkEnd w:id="20"/>
      <w:r w:rsidRPr="000D14F2">
        <w:rPr>
          <w:rFonts w:ascii="Times New Roman CYR" w:hAnsi="Times New Roman CYR"/>
          <w:szCs w:val="28"/>
        </w:rPr>
        <w:t>в</w:t>
      </w:r>
      <w:bookmarkStart w:id="21" w:name="OCRUncertain025"/>
      <w:r w:rsidRPr="000D14F2">
        <w:rPr>
          <w:rFonts w:ascii="Times New Roman CYR" w:hAnsi="Times New Roman CYR"/>
          <w:szCs w:val="28"/>
        </w:rPr>
        <w:t>и</w:t>
      </w:r>
      <w:bookmarkEnd w:id="21"/>
      <w:r w:rsidRPr="000D14F2">
        <w:rPr>
          <w:rFonts w:ascii="Times New Roman CYR" w:hAnsi="Times New Roman CYR"/>
          <w:szCs w:val="28"/>
        </w:rPr>
        <w:t>тием рыночных отношений финансы становятся основным видом ресурсов, именно их ограниченность начинает лим</w:t>
      </w:r>
      <w:bookmarkStart w:id="22" w:name="OCRUncertain026"/>
      <w:r w:rsidRPr="000D14F2">
        <w:rPr>
          <w:rFonts w:ascii="Times New Roman CYR" w:hAnsi="Times New Roman CYR"/>
          <w:szCs w:val="28"/>
        </w:rPr>
        <w:t>и</w:t>
      </w:r>
      <w:bookmarkEnd w:id="22"/>
      <w:r w:rsidRPr="000D14F2">
        <w:rPr>
          <w:rFonts w:ascii="Times New Roman CYR" w:hAnsi="Times New Roman CYR"/>
          <w:szCs w:val="28"/>
        </w:rPr>
        <w:t>т</w:t>
      </w:r>
      <w:bookmarkStart w:id="23" w:name="OCRUncertain027"/>
      <w:r w:rsidRPr="000D14F2">
        <w:rPr>
          <w:rFonts w:ascii="Times New Roman CYR" w:hAnsi="Times New Roman CYR"/>
          <w:szCs w:val="28"/>
        </w:rPr>
        <w:t>и</w:t>
      </w:r>
      <w:bookmarkEnd w:id="23"/>
      <w:r w:rsidRPr="000D14F2">
        <w:rPr>
          <w:rFonts w:ascii="Times New Roman CYR" w:hAnsi="Times New Roman CYR"/>
          <w:szCs w:val="28"/>
        </w:rPr>
        <w:t>ровать производство</w:t>
      </w:r>
      <w:bookmarkStart w:id="24" w:name="OCRUncertain028"/>
      <w:r w:rsidRPr="000D14F2">
        <w:rPr>
          <w:rFonts w:ascii="Times New Roman CYR" w:hAnsi="Times New Roman CYR"/>
          <w:szCs w:val="28"/>
        </w:rPr>
        <w:t>.</w:t>
      </w:r>
      <w:bookmarkEnd w:id="24"/>
      <w:r w:rsidRPr="000D14F2">
        <w:rPr>
          <w:rFonts w:ascii="Times New Roman CYR" w:hAnsi="Times New Roman CYR"/>
          <w:szCs w:val="28"/>
        </w:rPr>
        <w:t xml:space="preserve"> В связи с этим в значительной степени возрастает роль финансового планирования, изменяется его содержание как на предприятиях, так и в рамках всей финансовой системы страны.</w:t>
      </w:r>
    </w:p>
    <w:p w:rsidR="00AF5E01" w:rsidRPr="000D14F2" w:rsidRDefault="00AF5E01" w:rsidP="00AF5E01">
      <w:pPr>
        <w:pStyle w:val="11"/>
        <w:spacing w:line="360" w:lineRule="auto"/>
        <w:ind w:firstLine="720"/>
        <w:rPr>
          <w:sz w:val="28"/>
          <w:szCs w:val="28"/>
        </w:rPr>
      </w:pPr>
      <w:r w:rsidRPr="000D14F2">
        <w:rPr>
          <w:sz w:val="28"/>
          <w:szCs w:val="28"/>
        </w:rPr>
        <w:t xml:space="preserve">Финансовый план компании (в современном формате его понимания) – это определение направлений множества продуктов и товаров, </w:t>
      </w:r>
      <w:r w:rsidRPr="000D14F2">
        <w:rPr>
          <w:sz w:val="28"/>
          <w:szCs w:val="28"/>
        </w:rPr>
        <w:lastRenderedPageBreak/>
        <w:t xml:space="preserve">пользующихся спросом и готовых к реализации, выбора финансовых источников и распределения финансовых ресурсов, а также контроля за реализацией отдельных финансовых мероприятий (платежи, выполнение смет, оплата работников) </w:t>
      </w:r>
    </w:p>
    <w:p w:rsidR="00AF5E01" w:rsidRPr="00B0378D" w:rsidRDefault="00AF5E01" w:rsidP="00AF5E01">
      <w:pPr>
        <w:pStyle w:val="11"/>
        <w:spacing w:line="360" w:lineRule="auto"/>
        <w:ind w:firstLine="720"/>
        <w:rPr>
          <w:sz w:val="28"/>
          <w:szCs w:val="28"/>
        </w:rPr>
      </w:pPr>
      <w:r w:rsidRPr="00B0378D">
        <w:rPr>
          <w:sz w:val="28"/>
          <w:szCs w:val="28"/>
        </w:rPr>
        <w:t xml:space="preserve">Выделение финансового </w:t>
      </w:r>
      <w:hyperlink r:id="rId7" w:history="1">
        <w:r w:rsidRPr="00B0378D">
          <w:rPr>
            <w:rStyle w:val="ae"/>
            <w:color w:val="auto"/>
            <w:sz w:val="28"/>
            <w:szCs w:val="28"/>
            <w:u w:val="none"/>
          </w:rPr>
          <w:t>планирования</w:t>
        </w:r>
      </w:hyperlink>
      <w:r w:rsidRPr="00B0378D">
        <w:rPr>
          <w:sz w:val="28"/>
          <w:szCs w:val="28"/>
        </w:rPr>
        <w:t xml:space="preserve"> как особого вида </w:t>
      </w:r>
      <w:hyperlink r:id="rId8" w:history="1">
        <w:r w:rsidRPr="00B0378D">
          <w:rPr>
            <w:rStyle w:val="ae"/>
            <w:color w:val="auto"/>
            <w:sz w:val="28"/>
            <w:szCs w:val="28"/>
            <w:u w:val="none"/>
          </w:rPr>
          <w:t>планирования</w:t>
        </w:r>
      </w:hyperlink>
      <w:r w:rsidRPr="00B0378D">
        <w:rPr>
          <w:sz w:val="28"/>
          <w:szCs w:val="28"/>
        </w:rPr>
        <w:t xml:space="preserve"> , обусловлено: </w:t>
      </w:r>
    </w:p>
    <w:p w:rsidR="00AF5E01" w:rsidRPr="00B0378D" w:rsidRDefault="00AF5E01" w:rsidP="00AF5E01">
      <w:pPr>
        <w:pStyle w:val="11"/>
        <w:spacing w:line="360" w:lineRule="auto"/>
        <w:ind w:firstLine="720"/>
        <w:rPr>
          <w:sz w:val="28"/>
          <w:szCs w:val="28"/>
        </w:rPr>
      </w:pPr>
      <w:r w:rsidRPr="00B0378D">
        <w:rPr>
          <w:sz w:val="28"/>
          <w:szCs w:val="28"/>
        </w:rPr>
        <w:t xml:space="preserve">- относительной самостоятельностью движения денежных средств по отношению к материально-вещественным элементам производства; </w:t>
      </w:r>
    </w:p>
    <w:p w:rsidR="00AF5E01" w:rsidRPr="00B0378D" w:rsidRDefault="00AF5E01" w:rsidP="00AF5E01">
      <w:pPr>
        <w:pStyle w:val="11"/>
        <w:spacing w:line="360" w:lineRule="auto"/>
        <w:ind w:firstLine="720"/>
        <w:rPr>
          <w:sz w:val="28"/>
          <w:szCs w:val="28"/>
        </w:rPr>
      </w:pPr>
      <w:r w:rsidRPr="00B0378D">
        <w:rPr>
          <w:sz w:val="28"/>
          <w:szCs w:val="28"/>
        </w:rPr>
        <w:t xml:space="preserve">- активным воздействием опосредованного деньгами распределения на производство; </w:t>
      </w:r>
    </w:p>
    <w:p w:rsidR="00AF5E01" w:rsidRPr="00B0378D" w:rsidRDefault="00AF5E01" w:rsidP="00AF5E01">
      <w:pPr>
        <w:pStyle w:val="11"/>
        <w:spacing w:line="360" w:lineRule="auto"/>
        <w:ind w:firstLine="720"/>
        <w:rPr>
          <w:sz w:val="28"/>
          <w:szCs w:val="28"/>
        </w:rPr>
      </w:pPr>
      <w:r w:rsidRPr="00B0378D">
        <w:rPr>
          <w:sz w:val="28"/>
          <w:szCs w:val="28"/>
        </w:rPr>
        <w:t xml:space="preserve">- необходимостью администрирования при принятии решений о распределении финансовых ресурсов. </w:t>
      </w:r>
    </w:p>
    <w:p w:rsidR="00AF5E01" w:rsidRPr="00B0378D" w:rsidRDefault="00AF5E01" w:rsidP="00AF5E01">
      <w:pPr>
        <w:pStyle w:val="11"/>
        <w:spacing w:line="360" w:lineRule="auto"/>
        <w:ind w:firstLine="720"/>
        <w:rPr>
          <w:sz w:val="28"/>
          <w:szCs w:val="28"/>
        </w:rPr>
      </w:pPr>
      <w:r w:rsidRPr="00B0378D">
        <w:rPr>
          <w:sz w:val="28"/>
          <w:szCs w:val="28"/>
        </w:rPr>
        <w:t xml:space="preserve">Необходимость решения этих задач обусловливает относительно сложную схему финансового </w:t>
      </w:r>
      <w:hyperlink r:id="rId9" w:history="1">
        <w:r w:rsidRPr="00B0378D">
          <w:rPr>
            <w:rStyle w:val="ae"/>
            <w:color w:val="auto"/>
            <w:sz w:val="28"/>
            <w:szCs w:val="28"/>
            <w:u w:val="none"/>
          </w:rPr>
          <w:t>планирования</w:t>
        </w:r>
      </w:hyperlink>
      <w:r w:rsidRPr="00B0378D">
        <w:rPr>
          <w:sz w:val="28"/>
          <w:szCs w:val="28"/>
        </w:rPr>
        <w:t xml:space="preserve">, в которую кроме вышеизложенной общей схемы может быть включен ряд функционально-ориентированных планов. В частности: </w:t>
      </w:r>
    </w:p>
    <w:p w:rsidR="00AF5E01" w:rsidRPr="000D14F2" w:rsidRDefault="00AF5E01" w:rsidP="00AF5E01">
      <w:pPr>
        <w:pStyle w:val="11"/>
        <w:spacing w:line="360" w:lineRule="auto"/>
        <w:ind w:firstLine="720"/>
        <w:rPr>
          <w:sz w:val="28"/>
          <w:szCs w:val="28"/>
        </w:rPr>
      </w:pPr>
      <w:r w:rsidRPr="00B0378D">
        <w:rPr>
          <w:sz w:val="28"/>
          <w:szCs w:val="28"/>
        </w:rPr>
        <w:t>- план научно-исследовательских и опытно-конструкторских работ</w:t>
      </w:r>
      <w:r w:rsidRPr="000D14F2">
        <w:rPr>
          <w:sz w:val="28"/>
          <w:szCs w:val="28"/>
        </w:rPr>
        <w:t xml:space="preserve"> (НИОКР), производства, сбыта, материально-технические и финансовые планы; </w:t>
      </w:r>
    </w:p>
    <w:p w:rsidR="00AF5E01" w:rsidRPr="000D14F2" w:rsidRDefault="00AF5E01" w:rsidP="00AF5E01">
      <w:pPr>
        <w:pStyle w:val="11"/>
        <w:spacing w:line="360" w:lineRule="auto"/>
        <w:ind w:firstLine="720"/>
        <w:rPr>
          <w:sz w:val="28"/>
          <w:szCs w:val="28"/>
        </w:rPr>
      </w:pPr>
      <w:r w:rsidRPr="000D14F2">
        <w:rPr>
          <w:sz w:val="28"/>
          <w:szCs w:val="28"/>
        </w:rPr>
        <w:t xml:space="preserve">- финансовые планы производственного отделения, дочерних компаний, холдинга, ФПГ. </w:t>
      </w:r>
    </w:p>
    <w:p w:rsidR="00AF5E01" w:rsidRPr="000D14F2" w:rsidRDefault="00AF5E01" w:rsidP="00AF5E01">
      <w:pPr>
        <w:pStyle w:val="11"/>
        <w:spacing w:line="360" w:lineRule="auto"/>
        <w:ind w:firstLine="720"/>
        <w:rPr>
          <w:sz w:val="28"/>
          <w:szCs w:val="28"/>
        </w:rPr>
      </w:pPr>
      <w:r w:rsidRPr="000D14F2">
        <w:rPr>
          <w:sz w:val="28"/>
          <w:szCs w:val="28"/>
        </w:rPr>
        <w:t xml:space="preserve">При планировании стремятся обеспечить синергический характер работы компании, т.е. непропорционально большое повышение эффективности работы компании за счет комплексирования ряда элементов. Синергию в финансах называют финансовым рычагом или левериджем. Финансовый рычаг – это повышение эффективности компании за счет привлечения внешних кредитов, несмотря на расходы по оплате этого кредита. </w:t>
      </w:r>
    </w:p>
    <w:p w:rsidR="00675C9B" w:rsidRDefault="00AF5E01" w:rsidP="00AF5E01">
      <w:pPr>
        <w:pStyle w:val="11"/>
        <w:spacing w:line="360" w:lineRule="auto"/>
        <w:ind w:firstLine="720"/>
        <w:rPr>
          <w:sz w:val="28"/>
          <w:szCs w:val="28"/>
        </w:rPr>
      </w:pPr>
      <w:r w:rsidRPr="00B0378D">
        <w:rPr>
          <w:sz w:val="28"/>
          <w:szCs w:val="28"/>
        </w:rPr>
        <w:t xml:space="preserve">Финансовое </w:t>
      </w:r>
      <w:hyperlink r:id="rId10" w:history="1">
        <w:r w:rsidRPr="00B0378D">
          <w:rPr>
            <w:rStyle w:val="ae"/>
            <w:color w:val="auto"/>
            <w:sz w:val="28"/>
            <w:szCs w:val="28"/>
            <w:u w:val="none"/>
          </w:rPr>
          <w:t>планирование</w:t>
        </w:r>
      </w:hyperlink>
      <w:r w:rsidRPr="00B0378D">
        <w:rPr>
          <w:sz w:val="28"/>
          <w:szCs w:val="28"/>
        </w:rPr>
        <w:t xml:space="preserve"> обеспечивает необходимый контроль за образованием и использованием материальных, трудовых и денежных </w:t>
      </w:r>
      <w:r w:rsidRPr="00B0378D">
        <w:rPr>
          <w:sz w:val="28"/>
          <w:szCs w:val="28"/>
        </w:rPr>
        <w:lastRenderedPageBreak/>
        <w:t xml:space="preserve">ресурсов, создает необходимые условия для улучшения финансового состояния компании. </w:t>
      </w:r>
    </w:p>
    <w:p w:rsidR="00AF5E01" w:rsidRPr="000D14F2" w:rsidRDefault="00AF5E01" w:rsidP="00AF5E01">
      <w:pPr>
        <w:pStyle w:val="11"/>
        <w:spacing w:line="360" w:lineRule="auto"/>
        <w:ind w:firstLine="720"/>
        <w:rPr>
          <w:sz w:val="28"/>
          <w:szCs w:val="28"/>
        </w:rPr>
      </w:pPr>
      <w:r w:rsidRPr="00B0378D">
        <w:rPr>
          <w:sz w:val="28"/>
          <w:szCs w:val="28"/>
        </w:rPr>
        <w:t xml:space="preserve">Оно взаимосвязано с </w:t>
      </w:r>
      <w:hyperlink r:id="rId11" w:history="1">
        <w:r w:rsidRPr="00B0378D">
          <w:rPr>
            <w:rStyle w:val="ae"/>
            <w:color w:val="auto"/>
            <w:sz w:val="28"/>
            <w:szCs w:val="28"/>
            <w:u w:val="none"/>
          </w:rPr>
          <w:t>планированием</w:t>
        </w:r>
      </w:hyperlink>
      <w:r w:rsidRPr="00B0378D">
        <w:rPr>
          <w:sz w:val="28"/>
          <w:szCs w:val="28"/>
        </w:rPr>
        <w:t xml:space="preserve"> хозяйственной деятельности и строится на основе других показателей плана (объема</w:t>
      </w:r>
      <w:r w:rsidRPr="000D14F2">
        <w:rPr>
          <w:sz w:val="28"/>
          <w:szCs w:val="28"/>
        </w:rPr>
        <w:t xml:space="preserve"> производства и реализации, сметы затрат на производство, плана капитальных вложений и др.). Однако составление финансового плана не является простым арифметическим пересчетом показателей производства в финансовые показатели. </w:t>
      </w:r>
    </w:p>
    <w:p w:rsidR="00AF5E01" w:rsidRDefault="00AF5E01" w:rsidP="00AF5E01">
      <w:pPr>
        <w:pStyle w:val="11"/>
        <w:spacing w:line="360" w:lineRule="auto"/>
        <w:ind w:firstLine="720"/>
        <w:rPr>
          <w:sz w:val="28"/>
          <w:szCs w:val="28"/>
        </w:rPr>
      </w:pPr>
      <w:r w:rsidRPr="000D14F2">
        <w:rPr>
          <w:sz w:val="28"/>
          <w:szCs w:val="28"/>
        </w:rPr>
        <w:t xml:space="preserve">В процессе составления проекта финансового плана осуществляется творческий подход к показателям производственного плана, выявляются и используются не учтенные в них внутрихозяйственные резервы, находятся методы более эффективного использования производственного потенциала компании, более рационального расходования материальных и денежных ресурсов, повышения потребительских свойств выпускаемой продукции и т.д. </w:t>
      </w:r>
    </w:p>
    <w:p w:rsidR="001543E4" w:rsidRPr="001543E4" w:rsidRDefault="001543E4" w:rsidP="001543E4">
      <w:pPr>
        <w:pStyle w:val="11"/>
        <w:spacing w:line="360" w:lineRule="auto"/>
        <w:ind w:firstLine="720"/>
        <w:rPr>
          <w:sz w:val="28"/>
          <w:szCs w:val="28"/>
        </w:rPr>
      </w:pPr>
      <w:r w:rsidRPr="001543E4">
        <w:rPr>
          <w:sz w:val="28"/>
          <w:szCs w:val="28"/>
        </w:rPr>
        <w:t>Стратегическое планирование ориентировано на внешнее окружение предприятия (экономическое, социальное, демографическое, технологическое, конкурентное) и отражает тенденции влияния внешних факторов, их доминирующую роль в формировании перспектив развития предприятия.</w:t>
      </w:r>
    </w:p>
    <w:p w:rsidR="00675C9B" w:rsidRDefault="001543E4" w:rsidP="001543E4">
      <w:pPr>
        <w:pStyle w:val="11"/>
        <w:spacing w:line="360" w:lineRule="auto"/>
        <w:ind w:firstLine="720"/>
        <w:rPr>
          <w:sz w:val="28"/>
          <w:szCs w:val="28"/>
        </w:rPr>
      </w:pPr>
      <w:r w:rsidRPr="001543E4">
        <w:rPr>
          <w:sz w:val="28"/>
          <w:szCs w:val="28"/>
        </w:rPr>
        <w:t xml:space="preserve">Стратегическое планирование обобщает все виды плановой деятельности на предприятии (долгосрочное, среднесрочное, краткосрочное, тактическое, функциональное). </w:t>
      </w:r>
    </w:p>
    <w:p w:rsidR="001543E4" w:rsidRPr="001543E4" w:rsidRDefault="00675C9B" w:rsidP="001543E4">
      <w:pPr>
        <w:pStyle w:val="11"/>
        <w:spacing w:line="360" w:lineRule="auto"/>
        <w:ind w:firstLine="720"/>
        <w:rPr>
          <w:sz w:val="28"/>
          <w:szCs w:val="28"/>
        </w:rPr>
      </w:pPr>
      <w:r>
        <w:rPr>
          <w:sz w:val="28"/>
          <w:szCs w:val="28"/>
        </w:rPr>
        <w:t>Г</w:t>
      </w:r>
      <w:r w:rsidR="001543E4" w:rsidRPr="001543E4">
        <w:rPr>
          <w:sz w:val="28"/>
          <w:szCs w:val="28"/>
        </w:rPr>
        <w:t>лавное назначение его заключается в том, чтобы все управленческие решения (в том числе и краткосрочные, тактические) были обоснованы с перспективных позиций, направлены на реализацию стратегии.</w:t>
      </w:r>
    </w:p>
    <w:p w:rsidR="001543E4" w:rsidRPr="001543E4" w:rsidRDefault="001543E4" w:rsidP="001543E4">
      <w:pPr>
        <w:pStyle w:val="11"/>
        <w:spacing w:line="360" w:lineRule="auto"/>
        <w:ind w:firstLine="720"/>
        <w:rPr>
          <w:sz w:val="28"/>
          <w:szCs w:val="28"/>
        </w:rPr>
      </w:pPr>
      <w:r w:rsidRPr="001543E4">
        <w:rPr>
          <w:sz w:val="28"/>
          <w:szCs w:val="28"/>
        </w:rPr>
        <w:t>На этапе предпосылок производится анализ и оценка текущей ситуации, прогнозируются тенденции на развитие внешней среды (макроокружение, отрасль, конкуренты), при необходимости уточняется миссия предприятия.</w:t>
      </w:r>
    </w:p>
    <w:p w:rsidR="001543E4" w:rsidRPr="000D14F2" w:rsidRDefault="001543E4" w:rsidP="001543E4">
      <w:pPr>
        <w:pStyle w:val="11"/>
        <w:spacing w:line="360" w:lineRule="auto"/>
        <w:ind w:firstLine="720"/>
        <w:rPr>
          <w:sz w:val="28"/>
          <w:szCs w:val="28"/>
        </w:rPr>
      </w:pPr>
      <w:r w:rsidRPr="001543E4">
        <w:rPr>
          <w:sz w:val="28"/>
          <w:szCs w:val="28"/>
        </w:rPr>
        <w:lastRenderedPageBreak/>
        <w:t>На этапе постановки проблемы формируется уровень долгосрочных целей, прогнозируются значения целевых показателей при условии сохранения сложившихся тенденций, действующей стратегии, производится сравнение последних с уровнем целей, выявляются и анализируются так называемые «разрывы».</w:t>
      </w:r>
    </w:p>
    <w:p w:rsidR="00AF5E01" w:rsidRPr="000D14F2" w:rsidRDefault="00AF5E01" w:rsidP="00AF5E01">
      <w:pPr>
        <w:spacing w:line="360" w:lineRule="auto"/>
        <w:ind w:firstLine="720"/>
        <w:rPr>
          <w:rFonts w:ascii="Times New Roman CYR" w:hAnsi="Times New Roman CYR"/>
          <w:szCs w:val="28"/>
        </w:rPr>
      </w:pPr>
      <w:r w:rsidRPr="000D14F2">
        <w:rPr>
          <w:rFonts w:ascii="Times New Roman CYR" w:hAnsi="Times New Roman CYR"/>
          <w:szCs w:val="28"/>
        </w:rPr>
        <w:t>Актуальность темы очевидна в условиях рыночной экономики.</w:t>
      </w:r>
      <w:r w:rsidRPr="000D14F2">
        <w:rPr>
          <w:szCs w:val="28"/>
        </w:rPr>
        <w:t xml:space="preserve"> Современный рынок предъявляет серьезные требования к предприятию. Сложность и высокая подвижность происходящих на нем процессов создают новые предпосылки для более серьезного применения планирования. </w:t>
      </w:r>
    </w:p>
    <w:p w:rsidR="00AF5E01" w:rsidRPr="000D14F2" w:rsidRDefault="00AF5E01" w:rsidP="00AF5E01">
      <w:pPr>
        <w:spacing w:line="360" w:lineRule="auto"/>
        <w:ind w:firstLine="720"/>
        <w:rPr>
          <w:szCs w:val="28"/>
        </w:rPr>
      </w:pPr>
      <w:r w:rsidRPr="000D14F2">
        <w:rPr>
          <w:szCs w:val="28"/>
        </w:rPr>
        <w:t xml:space="preserve">Цель дипломной работы: раскрыть </w:t>
      </w:r>
      <w:r w:rsidR="000175CD">
        <w:rPr>
          <w:szCs w:val="28"/>
        </w:rPr>
        <w:t>п</w:t>
      </w:r>
      <w:r w:rsidR="000175CD" w:rsidRPr="000175CD">
        <w:rPr>
          <w:szCs w:val="28"/>
        </w:rPr>
        <w:t>роблемы и перспективы стратегического финансового планирования на торговых предприятиях</w:t>
      </w:r>
      <w:r w:rsidRPr="000D14F2">
        <w:rPr>
          <w:szCs w:val="28"/>
        </w:rPr>
        <w:t>.</w:t>
      </w:r>
    </w:p>
    <w:p w:rsidR="00AF5E01" w:rsidRPr="000D14F2" w:rsidRDefault="00AF5E01" w:rsidP="00AF5E01">
      <w:pPr>
        <w:pStyle w:val="a5"/>
        <w:spacing w:line="360" w:lineRule="auto"/>
        <w:ind w:firstLine="720"/>
        <w:rPr>
          <w:szCs w:val="28"/>
        </w:rPr>
      </w:pPr>
      <w:r w:rsidRPr="000D14F2">
        <w:rPr>
          <w:szCs w:val="28"/>
        </w:rPr>
        <w:t xml:space="preserve">Данная цель достигается в процессе решения следующих задач: </w:t>
      </w:r>
    </w:p>
    <w:p w:rsidR="00AF5E01" w:rsidRPr="000D14F2" w:rsidRDefault="00AF5E01" w:rsidP="00AF5E01">
      <w:pPr>
        <w:pStyle w:val="a5"/>
        <w:spacing w:line="360" w:lineRule="auto"/>
        <w:ind w:firstLine="720"/>
        <w:rPr>
          <w:snapToGrid w:val="0"/>
          <w:szCs w:val="28"/>
        </w:rPr>
      </w:pPr>
      <w:r w:rsidRPr="000D14F2">
        <w:rPr>
          <w:snapToGrid w:val="0"/>
          <w:szCs w:val="28"/>
        </w:rPr>
        <w:t xml:space="preserve">- необходимо сформулировать понятие финансового </w:t>
      </w:r>
      <w:r w:rsidRPr="000D14F2">
        <w:rPr>
          <w:szCs w:val="28"/>
        </w:rPr>
        <w:t>планирование как элемента управления финансами</w:t>
      </w:r>
      <w:r w:rsidRPr="000D14F2">
        <w:rPr>
          <w:snapToGrid w:val="0"/>
          <w:szCs w:val="28"/>
        </w:rPr>
        <w:t xml:space="preserve"> предприятия; </w:t>
      </w:r>
    </w:p>
    <w:p w:rsidR="00AF5E01" w:rsidRPr="000D14F2" w:rsidRDefault="00AF5E01" w:rsidP="00AF5E01">
      <w:pPr>
        <w:pStyle w:val="a5"/>
        <w:spacing w:line="360" w:lineRule="auto"/>
        <w:ind w:firstLine="720"/>
        <w:rPr>
          <w:snapToGrid w:val="0"/>
          <w:szCs w:val="28"/>
        </w:rPr>
      </w:pPr>
      <w:r w:rsidRPr="000D14F2">
        <w:rPr>
          <w:snapToGrid w:val="0"/>
          <w:szCs w:val="28"/>
        </w:rPr>
        <w:t xml:space="preserve">- раскрыть содержание и виды финансового планирования, его значение, цели и задачи; </w:t>
      </w:r>
    </w:p>
    <w:p w:rsidR="00AF5E01" w:rsidRPr="000D14F2" w:rsidRDefault="00AF5E01" w:rsidP="00AF5E01">
      <w:pPr>
        <w:pStyle w:val="a5"/>
        <w:spacing w:line="360" w:lineRule="auto"/>
        <w:ind w:firstLine="720"/>
        <w:rPr>
          <w:snapToGrid w:val="0"/>
          <w:szCs w:val="28"/>
        </w:rPr>
      </w:pPr>
      <w:r w:rsidRPr="000D14F2">
        <w:rPr>
          <w:snapToGrid w:val="0"/>
          <w:szCs w:val="28"/>
        </w:rPr>
        <w:t xml:space="preserve">- описать стадии финансового планирования; </w:t>
      </w:r>
    </w:p>
    <w:p w:rsidR="00AF5E01" w:rsidRDefault="00AF5E01" w:rsidP="00AF5E01">
      <w:pPr>
        <w:pStyle w:val="a5"/>
        <w:spacing w:line="360" w:lineRule="auto"/>
        <w:ind w:firstLine="720"/>
        <w:rPr>
          <w:snapToGrid w:val="0"/>
          <w:szCs w:val="28"/>
        </w:rPr>
      </w:pPr>
      <w:r w:rsidRPr="000D14F2">
        <w:rPr>
          <w:snapToGrid w:val="0"/>
          <w:szCs w:val="28"/>
        </w:rPr>
        <w:t xml:space="preserve">- необходимо проанализировать </w:t>
      </w:r>
      <w:r w:rsidR="000175CD">
        <w:rPr>
          <w:snapToGrid w:val="0"/>
          <w:szCs w:val="28"/>
        </w:rPr>
        <w:t>п</w:t>
      </w:r>
      <w:r w:rsidR="000175CD" w:rsidRPr="000175CD">
        <w:rPr>
          <w:snapToGrid w:val="0"/>
          <w:szCs w:val="28"/>
        </w:rPr>
        <w:t>роблемы и перспективы стратегического финансового планирования на торговых предприятиях</w:t>
      </w:r>
      <w:r w:rsidRPr="000D14F2">
        <w:rPr>
          <w:snapToGrid w:val="0"/>
          <w:szCs w:val="28"/>
        </w:rPr>
        <w:t xml:space="preserve">; </w:t>
      </w:r>
    </w:p>
    <w:p w:rsidR="000175CD" w:rsidRDefault="000175CD" w:rsidP="00AF5E01">
      <w:pPr>
        <w:pStyle w:val="a5"/>
        <w:spacing w:line="360" w:lineRule="auto"/>
        <w:ind w:firstLine="720"/>
        <w:rPr>
          <w:snapToGrid w:val="0"/>
          <w:szCs w:val="28"/>
        </w:rPr>
      </w:pPr>
      <w:r>
        <w:rPr>
          <w:snapToGrid w:val="0"/>
          <w:szCs w:val="28"/>
        </w:rPr>
        <w:t>- проанализировать финансовое состояние ООО «Провиант»</w:t>
      </w:r>
      <w:r w:rsidRPr="000175CD">
        <w:rPr>
          <w:snapToGrid w:val="0"/>
          <w:szCs w:val="28"/>
        </w:rPr>
        <w:t>;</w:t>
      </w:r>
    </w:p>
    <w:p w:rsidR="00AC5A68" w:rsidRDefault="00AC5A68" w:rsidP="00AF5E01">
      <w:pPr>
        <w:pStyle w:val="a5"/>
        <w:spacing w:line="360" w:lineRule="auto"/>
        <w:ind w:firstLine="720"/>
        <w:rPr>
          <w:snapToGrid w:val="0"/>
          <w:szCs w:val="28"/>
        </w:rPr>
      </w:pPr>
      <w:r>
        <w:rPr>
          <w:snapToGrid w:val="0"/>
          <w:szCs w:val="28"/>
        </w:rPr>
        <w:t>- повести анализ формирования и исполнения бюджетов на ООО «Провиант»</w:t>
      </w:r>
      <w:r w:rsidRPr="00AC5A68">
        <w:rPr>
          <w:snapToGrid w:val="0"/>
          <w:szCs w:val="28"/>
        </w:rPr>
        <w:t>;</w:t>
      </w:r>
    </w:p>
    <w:p w:rsidR="00AC5A68" w:rsidRDefault="00AC5A68" w:rsidP="00AF5E01">
      <w:pPr>
        <w:pStyle w:val="a5"/>
        <w:spacing w:line="360" w:lineRule="auto"/>
        <w:ind w:firstLine="720"/>
        <w:rPr>
          <w:snapToGrid w:val="0"/>
          <w:szCs w:val="28"/>
        </w:rPr>
      </w:pPr>
      <w:r>
        <w:rPr>
          <w:snapToGrid w:val="0"/>
          <w:szCs w:val="28"/>
        </w:rPr>
        <w:t>- выявить резервы эффективности бюджетирования на ООО «Провиант»</w:t>
      </w:r>
      <w:r w:rsidRPr="00AC5A68">
        <w:rPr>
          <w:snapToGrid w:val="0"/>
          <w:szCs w:val="28"/>
        </w:rPr>
        <w:t>;</w:t>
      </w:r>
    </w:p>
    <w:p w:rsidR="00AC5A68" w:rsidRPr="00AC5A68" w:rsidRDefault="00AC5A68" w:rsidP="00AF5E01">
      <w:pPr>
        <w:pStyle w:val="a5"/>
        <w:spacing w:line="360" w:lineRule="auto"/>
        <w:ind w:firstLine="720"/>
        <w:rPr>
          <w:snapToGrid w:val="0"/>
          <w:szCs w:val="28"/>
        </w:rPr>
      </w:pPr>
      <w:r>
        <w:rPr>
          <w:snapToGrid w:val="0"/>
          <w:szCs w:val="28"/>
        </w:rPr>
        <w:t xml:space="preserve">- разработать мероприятия по совершенствованию финансовой политики ООО «Провиант». </w:t>
      </w:r>
    </w:p>
    <w:p w:rsidR="00AF5E01" w:rsidRPr="000D14F2" w:rsidRDefault="00AF5E01" w:rsidP="000175CD">
      <w:pPr>
        <w:pStyle w:val="a5"/>
        <w:spacing w:line="360" w:lineRule="auto"/>
        <w:ind w:firstLine="720"/>
        <w:rPr>
          <w:szCs w:val="28"/>
        </w:rPr>
      </w:pPr>
      <w:r w:rsidRPr="000D14F2">
        <w:rPr>
          <w:szCs w:val="28"/>
        </w:rPr>
        <w:t xml:space="preserve">Объектом исследования в </w:t>
      </w:r>
      <w:r w:rsidRPr="000175CD">
        <w:rPr>
          <w:snapToGrid w:val="0"/>
          <w:szCs w:val="28"/>
        </w:rPr>
        <w:t>дипломной</w:t>
      </w:r>
      <w:r w:rsidRPr="000D14F2">
        <w:rPr>
          <w:szCs w:val="28"/>
        </w:rPr>
        <w:t xml:space="preserve"> работе является </w:t>
      </w:r>
      <w:r w:rsidR="000175CD">
        <w:rPr>
          <w:szCs w:val="28"/>
        </w:rPr>
        <w:t xml:space="preserve">стратегическое планирование на </w:t>
      </w:r>
      <w:r w:rsidRPr="000D14F2">
        <w:rPr>
          <w:noProof/>
          <w:szCs w:val="28"/>
        </w:rPr>
        <w:t>предприяти</w:t>
      </w:r>
      <w:r w:rsidR="000175CD">
        <w:rPr>
          <w:noProof/>
          <w:szCs w:val="28"/>
        </w:rPr>
        <w:t>и</w:t>
      </w:r>
      <w:r w:rsidRPr="000D14F2">
        <w:rPr>
          <w:noProof/>
          <w:szCs w:val="28"/>
        </w:rPr>
        <w:t xml:space="preserve"> ООО «</w:t>
      </w:r>
      <w:r w:rsidR="000175CD">
        <w:rPr>
          <w:noProof/>
          <w:szCs w:val="28"/>
        </w:rPr>
        <w:t>Провиант</w:t>
      </w:r>
      <w:r w:rsidRPr="000D14F2">
        <w:rPr>
          <w:noProof/>
          <w:szCs w:val="28"/>
        </w:rPr>
        <w:t>».</w:t>
      </w:r>
    </w:p>
    <w:p w:rsidR="00AF5E01" w:rsidRDefault="00AF5E01" w:rsidP="00AF5E01">
      <w:pPr>
        <w:spacing w:line="360" w:lineRule="auto"/>
        <w:ind w:firstLine="720"/>
        <w:rPr>
          <w:szCs w:val="28"/>
        </w:rPr>
      </w:pPr>
      <w:r w:rsidRPr="000D14F2">
        <w:rPr>
          <w:szCs w:val="28"/>
        </w:rPr>
        <w:t xml:space="preserve">Предметом является процесс </w:t>
      </w:r>
      <w:r w:rsidR="000175CD">
        <w:rPr>
          <w:szCs w:val="28"/>
        </w:rPr>
        <w:t xml:space="preserve">стратегического </w:t>
      </w:r>
      <w:r w:rsidRPr="000D14F2">
        <w:rPr>
          <w:szCs w:val="28"/>
        </w:rPr>
        <w:t>планирования на предприятии.</w:t>
      </w:r>
    </w:p>
    <w:p w:rsidR="00675C9B" w:rsidRPr="00EB1000" w:rsidRDefault="00675C9B" w:rsidP="00675C9B">
      <w:pPr>
        <w:autoSpaceDE w:val="0"/>
        <w:autoSpaceDN w:val="0"/>
        <w:adjustRightInd w:val="0"/>
        <w:spacing w:line="360" w:lineRule="auto"/>
        <w:ind w:firstLine="709"/>
        <w:rPr>
          <w:rFonts w:cs="Times New Roman CYR"/>
          <w:szCs w:val="28"/>
        </w:rPr>
      </w:pPr>
      <w:r w:rsidRPr="00EB1000">
        <w:rPr>
          <w:rFonts w:cs="Times New Roman CYR"/>
          <w:szCs w:val="28"/>
        </w:rPr>
        <w:lastRenderedPageBreak/>
        <w:t>Методологической</w:t>
      </w:r>
      <w:r>
        <w:rPr>
          <w:rFonts w:cs="Times New Roman CYR"/>
          <w:szCs w:val="28"/>
        </w:rPr>
        <w:t xml:space="preserve"> </w:t>
      </w:r>
      <w:r w:rsidRPr="00EB1000">
        <w:rPr>
          <w:rFonts w:cs="Times New Roman CYR"/>
          <w:szCs w:val="28"/>
        </w:rPr>
        <w:t>и</w:t>
      </w:r>
      <w:r>
        <w:rPr>
          <w:rFonts w:cs="Times New Roman CYR"/>
          <w:szCs w:val="28"/>
        </w:rPr>
        <w:t xml:space="preserve"> </w:t>
      </w:r>
      <w:r w:rsidRPr="00EB1000">
        <w:rPr>
          <w:rFonts w:cs="Times New Roman CYR"/>
          <w:szCs w:val="28"/>
        </w:rPr>
        <w:t>теоретической</w:t>
      </w:r>
      <w:r>
        <w:rPr>
          <w:rFonts w:cs="Times New Roman CYR"/>
          <w:szCs w:val="28"/>
        </w:rPr>
        <w:t xml:space="preserve"> </w:t>
      </w:r>
      <w:r w:rsidRPr="00EB1000">
        <w:rPr>
          <w:rFonts w:cs="Times New Roman CYR"/>
          <w:szCs w:val="28"/>
        </w:rPr>
        <w:t>основой</w:t>
      </w:r>
      <w:r>
        <w:rPr>
          <w:rFonts w:cs="Times New Roman CYR"/>
          <w:szCs w:val="28"/>
        </w:rPr>
        <w:t xml:space="preserve"> </w:t>
      </w:r>
      <w:r w:rsidRPr="00EB1000">
        <w:rPr>
          <w:rFonts w:cs="Times New Roman CYR"/>
          <w:szCs w:val="28"/>
        </w:rPr>
        <w:t>дипломной</w:t>
      </w:r>
      <w:r>
        <w:rPr>
          <w:rFonts w:cs="Times New Roman CYR"/>
          <w:szCs w:val="28"/>
        </w:rPr>
        <w:t xml:space="preserve"> </w:t>
      </w:r>
      <w:r w:rsidRPr="00EB1000">
        <w:rPr>
          <w:rFonts w:cs="Times New Roman CYR"/>
          <w:szCs w:val="28"/>
        </w:rPr>
        <w:t>работы</w:t>
      </w:r>
      <w:r>
        <w:rPr>
          <w:rFonts w:cs="Times New Roman CYR"/>
          <w:szCs w:val="28"/>
        </w:rPr>
        <w:t xml:space="preserve"> </w:t>
      </w:r>
      <w:r w:rsidRPr="00EB1000">
        <w:rPr>
          <w:rFonts w:cs="Times New Roman CYR"/>
          <w:szCs w:val="28"/>
        </w:rPr>
        <w:t>явились</w:t>
      </w:r>
      <w:r>
        <w:rPr>
          <w:rFonts w:cs="Times New Roman CYR"/>
          <w:szCs w:val="28"/>
        </w:rPr>
        <w:t xml:space="preserve"> </w:t>
      </w:r>
      <w:r w:rsidRPr="00EB1000">
        <w:rPr>
          <w:rFonts w:cs="Times New Roman CYR"/>
          <w:szCs w:val="28"/>
        </w:rPr>
        <w:t>научные</w:t>
      </w:r>
      <w:r>
        <w:rPr>
          <w:rFonts w:cs="Times New Roman CYR"/>
          <w:szCs w:val="28"/>
        </w:rPr>
        <w:t xml:space="preserve"> </w:t>
      </w:r>
      <w:r w:rsidRPr="00EB1000">
        <w:rPr>
          <w:rFonts w:cs="Times New Roman CYR"/>
          <w:szCs w:val="28"/>
        </w:rPr>
        <w:t>знания</w:t>
      </w:r>
      <w:r>
        <w:rPr>
          <w:rFonts w:cs="Times New Roman CYR"/>
          <w:szCs w:val="28"/>
        </w:rPr>
        <w:t xml:space="preserve"> </w:t>
      </w:r>
      <w:r w:rsidRPr="00EB1000">
        <w:rPr>
          <w:rFonts w:cs="Times New Roman CYR"/>
          <w:szCs w:val="28"/>
        </w:rPr>
        <w:t>современной</w:t>
      </w:r>
      <w:r>
        <w:rPr>
          <w:rFonts w:cs="Times New Roman CYR"/>
          <w:szCs w:val="28"/>
        </w:rPr>
        <w:t xml:space="preserve"> </w:t>
      </w:r>
      <w:r w:rsidRPr="00EB1000">
        <w:rPr>
          <w:rFonts w:cs="Times New Roman CYR"/>
          <w:szCs w:val="28"/>
        </w:rPr>
        <w:t>теории</w:t>
      </w:r>
      <w:r>
        <w:rPr>
          <w:rFonts w:cs="Times New Roman CYR"/>
          <w:szCs w:val="28"/>
        </w:rPr>
        <w:t xml:space="preserve"> </w:t>
      </w:r>
      <w:r w:rsidRPr="00EB1000">
        <w:rPr>
          <w:rFonts w:cs="Times New Roman CYR"/>
          <w:szCs w:val="28"/>
        </w:rPr>
        <w:t>стратегического</w:t>
      </w:r>
      <w:r>
        <w:rPr>
          <w:rFonts w:cs="Times New Roman CYR"/>
          <w:szCs w:val="28"/>
        </w:rPr>
        <w:t xml:space="preserve"> </w:t>
      </w:r>
      <w:r w:rsidRPr="00EB1000">
        <w:rPr>
          <w:rFonts w:cs="Times New Roman CYR"/>
          <w:szCs w:val="28"/>
        </w:rPr>
        <w:t>планирования,</w:t>
      </w:r>
      <w:r>
        <w:rPr>
          <w:rFonts w:cs="Times New Roman CYR"/>
          <w:szCs w:val="28"/>
        </w:rPr>
        <w:t xml:space="preserve"> </w:t>
      </w:r>
      <w:r w:rsidRPr="00EB1000">
        <w:rPr>
          <w:rFonts w:cs="Times New Roman CYR"/>
          <w:szCs w:val="28"/>
        </w:rPr>
        <w:t>теории</w:t>
      </w:r>
      <w:r>
        <w:rPr>
          <w:rFonts w:cs="Times New Roman CYR"/>
          <w:szCs w:val="28"/>
        </w:rPr>
        <w:t xml:space="preserve"> </w:t>
      </w:r>
      <w:r w:rsidRPr="00EB1000">
        <w:rPr>
          <w:rFonts w:cs="Times New Roman CYR"/>
          <w:szCs w:val="28"/>
        </w:rPr>
        <w:t>организации,</w:t>
      </w:r>
      <w:r>
        <w:rPr>
          <w:rFonts w:cs="Times New Roman CYR"/>
          <w:szCs w:val="28"/>
        </w:rPr>
        <w:t xml:space="preserve"> </w:t>
      </w:r>
      <w:r w:rsidRPr="00EB1000">
        <w:rPr>
          <w:rFonts w:cs="Times New Roman CYR"/>
          <w:szCs w:val="28"/>
        </w:rPr>
        <w:t>внутрифирменного</w:t>
      </w:r>
      <w:r>
        <w:rPr>
          <w:rFonts w:cs="Times New Roman CYR"/>
          <w:szCs w:val="28"/>
        </w:rPr>
        <w:t xml:space="preserve"> </w:t>
      </w:r>
      <w:r w:rsidRPr="00EB1000">
        <w:rPr>
          <w:rFonts w:cs="Times New Roman CYR"/>
          <w:szCs w:val="28"/>
        </w:rPr>
        <w:t>планирования,</w:t>
      </w:r>
      <w:r>
        <w:rPr>
          <w:rFonts w:cs="Times New Roman CYR"/>
          <w:szCs w:val="28"/>
        </w:rPr>
        <w:t xml:space="preserve"> </w:t>
      </w:r>
      <w:r w:rsidRPr="00EB1000">
        <w:rPr>
          <w:rFonts w:cs="Times New Roman CYR"/>
          <w:szCs w:val="28"/>
        </w:rPr>
        <w:t>экономики</w:t>
      </w:r>
      <w:r>
        <w:rPr>
          <w:rFonts w:cs="Times New Roman CYR"/>
          <w:szCs w:val="28"/>
        </w:rPr>
        <w:t xml:space="preserve"> </w:t>
      </w:r>
      <w:r w:rsidRPr="00EB1000">
        <w:rPr>
          <w:rFonts w:cs="Times New Roman CYR"/>
          <w:szCs w:val="28"/>
        </w:rPr>
        <w:t>и</w:t>
      </w:r>
      <w:r>
        <w:rPr>
          <w:rFonts w:cs="Times New Roman CYR"/>
          <w:szCs w:val="28"/>
        </w:rPr>
        <w:t xml:space="preserve"> </w:t>
      </w:r>
      <w:r w:rsidRPr="00EB1000">
        <w:rPr>
          <w:rFonts w:cs="Times New Roman CYR"/>
          <w:szCs w:val="28"/>
        </w:rPr>
        <w:t>организации</w:t>
      </w:r>
      <w:r>
        <w:rPr>
          <w:rFonts w:cs="Times New Roman CYR"/>
          <w:szCs w:val="28"/>
        </w:rPr>
        <w:t xml:space="preserve"> </w:t>
      </w:r>
      <w:r w:rsidRPr="00EB1000">
        <w:rPr>
          <w:rFonts w:cs="Times New Roman CYR"/>
          <w:szCs w:val="28"/>
        </w:rPr>
        <w:t>производства.</w:t>
      </w:r>
      <w:r>
        <w:rPr>
          <w:rFonts w:cs="Times New Roman CYR"/>
          <w:szCs w:val="28"/>
        </w:rPr>
        <w:t xml:space="preserve"> </w:t>
      </w:r>
    </w:p>
    <w:p w:rsidR="000175CD" w:rsidRDefault="000175CD" w:rsidP="000175CD">
      <w:pPr>
        <w:spacing w:line="382" w:lineRule="auto"/>
        <w:ind w:firstLine="709"/>
        <w:rPr>
          <w:szCs w:val="28"/>
        </w:rPr>
      </w:pPr>
      <w:r w:rsidRPr="00A43DCD">
        <w:rPr>
          <w:szCs w:val="28"/>
        </w:rPr>
        <w:t xml:space="preserve">Практическая значимость </w:t>
      </w:r>
      <w:r>
        <w:rPr>
          <w:szCs w:val="28"/>
        </w:rPr>
        <w:t>заключается</w:t>
      </w:r>
      <w:r w:rsidRPr="00A43DCD">
        <w:rPr>
          <w:szCs w:val="28"/>
        </w:rPr>
        <w:t xml:space="preserve"> в том, что разработан</w:t>
      </w:r>
      <w:r>
        <w:rPr>
          <w:szCs w:val="28"/>
        </w:rPr>
        <w:t xml:space="preserve">ные </w:t>
      </w:r>
      <w:r w:rsidRPr="00A43DCD">
        <w:rPr>
          <w:szCs w:val="28"/>
        </w:rPr>
        <w:t xml:space="preserve">рекомендации по </w:t>
      </w:r>
      <w:r>
        <w:rPr>
          <w:szCs w:val="28"/>
        </w:rPr>
        <w:t xml:space="preserve">стратегическому развитию </w:t>
      </w:r>
      <w:r w:rsidRPr="00A43DCD">
        <w:rPr>
          <w:szCs w:val="28"/>
        </w:rPr>
        <w:t>предприятия</w:t>
      </w:r>
      <w:r>
        <w:rPr>
          <w:szCs w:val="28"/>
        </w:rPr>
        <w:t xml:space="preserve"> могут быть использованы в дальнейшем для совершенствования системы финансового планирования на предприятии</w:t>
      </w:r>
      <w:r w:rsidRPr="00A43DCD">
        <w:rPr>
          <w:szCs w:val="28"/>
        </w:rPr>
        <w:t xml:space="preserve">. </w:t>
      </w:r>
    </w:p>
    <w:p w:rsidR="000175CD" w:rsidRDefault="000175CD" w:rsidP="000175CD">
      <w:pPr>
        <w:spacing w:line="382" w:lineRule="auto"/>
        <w:ind w:firstLine="720"/>
        <w:rPr>
          <w:szCs w:val="28"/>
        </w:rPr>
      </w:pPr>
      <w:r>
        <w:rPr>
          <w:szCs w:val="28"/>
        </w:rPr>
        <w:t xml:space="preserve">Структура и объём работ. Выпускная квалификационная работа состоит из введение, трех глав, заключения, списка использованных источников. В тексте работы представлено </w:t>
      </w:r>
      <w:r w:rsidR="006069AD">
        <w:rPr>
          <w:szCs w:val="28"/>
        </w:rPr>
        <w:t>3</w:t>
      </w:r>
      <w:r w:rsidR="005B7E47">
        <w:rPr>
          <w:szCs w:val="28"/>
        </w:rPr>
        <w:t>8</w:t>
      </w:r>
      <w:r w:rsidR="006069AD">
        <w:rPr>
          <w:szCs w:val="28"/>
        </w:rPr>
        <w:t xml:space="preserve"> </w:t>
      </w:r>
      <w:r>
        <w:rPr>
          <w:szCs w:val="28"/>
        </w:rPr>
        <w:t xml:space="preserve">таблиц и </w:t>
      </w:r>
      <w:r w:rsidR="006069AD">
        <w:rPr>
          <w:szCs w:val="28"/>
        </w:rPr>
        <w:t>3</w:t>
      </w:r>
      <w:r>
        <w:rPr>
          <w:szCs w:val="28"/>
        </w:rPr>
        <w:t xml:space="preserve"> рисунка. Работа выполнена на </w:t>
      </w:r>
      <w:r w:rsidR="005B7E47">
        <w:rPr>
          <w:szCs w:val="28"/>
        </w:rPr>
        <w:t>131</w:t>
      </w:r>
      <w:r>
        <w:rPr>
          <w:szCs w:val="28"/>
        </w:rPr>
        <w:t xml:space="preserve"> страниц</w:t>
      </w:r>
      <w:r w:rsidR="005B7E47">
        <w:rPr>
          <w:szCs w:val="28"/>
        </w:rPr>
        <w:t>е, формата А4</w:t>
      </w:r>
      <w:r>
        <w:rPr>
          <w:szCs w:val="28"/>
        </w:rPr>
        <w:t>.</w:t>
      </w:r>
    </w:p>
    <w:p w:rsidR="000175CD" w:rsidRPr="002F0F6C" w:rsidRDefault="000175CD" w:rsidP="000175CD">
      <w:pPr>
        <w:spacing w:line="382" w:lineRule="auto"/>
        <w:ind w:firstLine="709"/>
        <w:rPr>
          <w:szCs w:val="28"/>
        </w:rPr>
      </w:pPr>
      <w:r w:rsidRPr="001A6C2F">
        <w:rPr>
          <w:szCs w:val="28"/>
        </w:rPr>
        <w:t>Информационная база исследования</w:t>
      </w:r>
      <w:r w:rsidRPr="002F0F6C">
        <w:rPr>
          <w:szCs w:val="28"/>
        </w:rPr>
        <w:t xml:space="preserve"> – документация </w:t>
      </w:r>
      <w:r>
        <w:rPr>
          <w:szCs w:val="28"/>
        </w:rPr>
        <w:t>ООО «Провиант»</w:t>
      </w:r>
      <w:r w:rsidRPr="002F0F6C">
        <w:rPr>
          <w:szCs w:val="28"/>
        </w:rPr>
        <w:t>.</w:t>
      </w:r>
    </w:p>
    <w:p w:rsidR="00AF5E01" w:rsidRPr="000D14F2" w:rsidRDefault="00675C9B" w:rsidP="00AF5E01">
      <w:pPr>
        <w:pStyle w:val="1"/>
      </w:pPr>
      <w:bookmarkStart w:id="25" w:name="_Toc167436557"/>
      <w:r>
        <w:br w:type="page"/>
      </w:r>
      <w:bookmarkStart w:id="26" w:name="_Toc279061384"/>
      <w:r w:rsidR="000A223B" w:rsidRPr="000A223B">
        <w:lastRenderedPageBreak/>
        <w:t xml:space="preserve">Глава </w:t>
      </w:r>
      <w:r w:rsidR="00AF5E01" w:rsidRPr="000D14F2">
        <w:t>1. Сущность финансового планирования коммерческой организации</w:t>
      </w:r>
      <w:bookmarkEnd w:id="25"/>
      <w:bookmarkEnd w:id="26"/>
    </w:p>
    <w:p w:rsidR="00AF5E01" w:rsidRPr="00FD1401" w:rsidRDefault="00AF5E01" w:rsidP="00FD1401">
      <w:pPr>
        <w:pStyle w:val="2"/>
        <w:spacing w:before="0" w:after="0" w:line="360" w:lineRule="auto"/>
        <w:ind w:firstLine="720"/>
        <w:jc w:val="center"/>
        <w:rPr>
          <w:i w:val="0"/>
          <w:sz w:val="28"/>
          <w:szCs w:val="28"/>
        </w:rPr>
      </w:pPr>
      <w:bookmarkStart w:id="27" w:name="_Toc101719926"/>
      <w:bookmarkStart w:id="28" w:name="_Toc167436558"/>
      <w:bookmarkStart w:id="29" w:name="_Toc279061385"/>
      <w:r w:rsidRPr="00FD1401">
        <w:rPr>
          <w:i w:val="0"/>
          <w:sz w:val="28"/>
          <w:szCs w:val="28"/>
        </w:rPr>
        <w:t>1.1.</w:t>
      </w:r>
      <w:r w:rsidR="00900CEA" w:rsidRPr="00FD1401">
        <w:rPr>
          <w:i w:val="0"/>
          <w:sz w:val="28"/>
          <w:szCs w:val="28"/>
        </w:rPr>
        <w:t xml:space="preserve"> </w:t>
      </w:r>
      <w:r w:rsidRPr="00FD1401">
        <w:rPr>
          <w:i w:val="0"/>
          <w:sz w:val="28"/>
          <w:szCs w:val="28"/>
        </w:rPr>
        <w:t>Значение финансового планирования, его цели и задачи</w:t>
      </w:r>
      <w:bookmarkEnd w:id="27"/>
      <w:bookmarkEnd w:id="28"/>
      <w:bookmarkEnd w:id="29"/>
    </w:p>
    <w:p w:rsidR="00AF5E01" w:rsidRPr="000D14F2" w:rsidRDefault="00AF5E01" w:rsidP="00AF5E01">
      <w:pPr>
        <w:spacing w:line="360" w:lineRule="auto"/>
        <w:ind w:firstLine="720"/>
        <w:rPr>
          <w:szCs w:val="28"/>
        </w:rPr>
      </w:pPr>
    </w:p>
    <w:p w:rsidR="00AF5E01" w:rsidRPr="000D14F2" w:rsidRDefault="00AF5E01" w:rsidP="00AF5E01">
      <w:pPr>
        <w:spacing w:line="360" w:lineRule="auto"/>
        <w:ind w:firstLine="720"/>
        <w:rPr>
          <w:szCs w:val="28"/>
        </w:rPr>
      </w:pPr>
      <w:r w:rsidRPr="000D14F2">
        <w:rPr>
          <w:szCs w:val="28"/>
        </w:rPr>
        <w:t>Финансы являются одной из важнейших экономических категорий, отражающей экономические отношения в процессе создания и использования денежных средств. Их возникновение произошло в условиях перехода от натурального хозяйства к регулярному товарно-денежному обмену и было тесно связано с развитием государства и его потребностей в ресурсах.</w:t>
      </w:r>
    </w:p>
    <w:p w:rsidR="00AF5E01" w:rsidRPr="000D14F2" w:rsidRDefault="00AF5E01" w:rsidP="00AF5E01">
      <w:pPr>
        <w:spacing w:line="360" w:lineRule="auto"/>
        <w:ind w:firstLine="720"/>
        <w:rPr>
          <w:szCs w:val="28"/>
        </w:rPr>
      </w:pPr>
      <w:r w:rsidRPr="000D14F2">
        <w:rPr>
          <w:szCs w:val="28"/>
        </w:rPr>
        <w:t>Одним из главных признаков финансов является их денежная форма выражения и отражение финансовых отношений реальным движением денежных средств.</w:t>
      </w:r>
    </w:p>
    <w:p w:rsidR="00AF5E01" w:rsidRPr="000D14F2" w:rsidRDefault="00AF5E01" w:rsidP="00AF5E01">
      <w:pPr>
        <w:spacing w:line="360" w:lineRule="auto"/>
        <w:ind w:firstLine="720"/>
        <w:rPr>
          <w:szCs w:val="28"/>
        </w:rPr>
      </w:pPr>
      <w:r w:rsidRPr="000D14F2">
        <w:rPr>
          <w:szCs w:val="28"/>
        </w:rPr>
        <w:t>Реальное движение денежных средств происходит на второй и третьей стадиях воспроизводственного процесса - в распределении и обмене.</w:t>
      </w:r>
    </w:p>
    <w:p w:rsidR="00AF5E01" w:rsidRPr="000D14F2" w:rsidRDefault="00AF5E01" w:rsidP="00AF5E01">
      <w:pPr>
        <w:spacing w:line="360" w:lineRule="auto"/>
        <w:ind w:firstLine="720"/>
        <w:rPr>
          <w:szCs w:val="28"/>
        </w:rPr>
      </w:pPr>
      <w:r w:rsidRPr="000D14F2">
        <w:rPr>
          <w:szCs w:val="28"/>
        </w:rPr>
        <w:t>На второй стадии движение стоимости в денежной форме происходит обособленно от движения товаров и характеризуется ее отчуждением (переходом из рук одних владельцев в руки других) или целевым обособлением (в рамках одного владельца) каждой части стоимости. На третьей стадии распределенная стоимость (в денежной форме) обменивается на товарную форму. Отчуждения самой стоимости здесь не происходит.</w:t>
      </w:r>
    </w:p>
    <w:p w:rsidR="00AF5E01" w:rsidRPr="000D14F2" w:rsidRDefault="00AF5E01" w:rsidP="00AF5E01">
      <w:pPr>
        <w:spacing w:line="360" w:lineRule="auto"/>
        <w:ind w:firstLine="720"/>
        <w:rPr>
          <w:szCs w:val="28"/>
        </w:rPr>
      </w:pPr>
      <w:r w:rsidRPr="000D14F2">
        <w:rPr>
          <w:szCs w:val="28"/>
        </w:rPr>
        <w:t>Таким образом, на второй стадии воспроизводства имеет место одностороннее движение денежной формы стоимости, а на третьей - двустороннее движение стоимостей, одна из которых находится в денежной форме, а другая - в товарной.</w:t>
      </w:r>
    </w:p>
    <w:p w:rsidR="00AF5E01" w:rsidRPr="000D14F2" w:rsidRDefault="00AF5E01" w:rsidP="00AF5E01">
      <w:pPr>
        <w:spacing w:line="360" w:lineRule="auto"/>
        <w:ind w:firstLine="720"/>
        <w:rPr>
          <w:szCs w:val="28"/>
        </w:rPr>
      </w:pPr>
      <w:r w:rsidRPr="000D14F2">
        <w:rPr>
          <w:szCs w:val="28"/>
        </w:rPr>
        <w:t>Так как на третьей стадии воспроизводственного процесса происходят постоянно совершаемые обменные операции, не требующие какого-либо общественного инструмента, то финансам здесь нет места.</w:t>
      </w:r>
    </w:p>
    <w:p w:rsidR="00AF5E01" w:rsidRPr="000D14F2" w:rsidRDefault="00AF5E01" w:rsidP="00AF5E01">
      <w:pPr>
        <w:spacing w:line="360" w:lineRule="auto"/>
        <w:ind w:firstLine="720"/>
        <w:rPr>
          <w:szCs w:val="28"/>
        </w:rPr>
      </w:pPr>
      <w:r w:rsidRPr="000D14F2">
        <w:rPr>
          <w:szCs w:val="28"/>
        </w:rPr>
        <w:t xml:space="preserve">Областью возникновения и функционирования финансов является вторая стадия воспроизводственного процесса, на которой происходит </w:t>
      </w:r>
      <w:r w:rsidRPr="000D14F2">
        <w:rPr>
          <w:szCs w:val="28"/>
        </w:rPr>
        <w:lastRenderedPageBreak/>
        <w:t>распределение стоимости общественного продукта по целевому назначению и субъектам хозяйствования, каждый из которых должен получить свою долю в произведенном продукте. Поэтому, важным признаком финансов как экономической категории является распределительный характер финансовых отношений.</w:t>
      </w:r>
    </w:p>
    <w:p w:rsidR="00AF5E01" w:rsidRPr="000D14F2" w:rsidRDefault="00AF5E01" w:rsidP="00AF5E01">
      <w:pPr>
        <w:spacing w:line="360" w:lineRule="auto"/>
        <w:ind w:firstLine="720"/>
        <w:rPr>
          <w:szCs w:val="28"/>
        </w:rPr>
      </w:pPr>
      <w:r w:rsidRPr="000D14F2">
        <w:rPr>
          <w:szCs w:val="28"/>
        </w:rPr>
        <w:t>Финансы существенно отличаются от других экономических категорий, функционирующих на стадии стоимостного распределения: кредита, заработной платы и цены.</w:t>
      </w:r>
    </w:p>
    <w:p w:rsidR="00AF5E01" w:rsidRPr="000D14F2" w:rsidRDefault="00AF5E01" w:rsidP="00AF5E01">
      <w:pPr>
        <w:spacing w:line="360" w:lineRule="auto"/>
        <w:ind w:firstLine="720"/>
        <w:rPr>
          <w:szCs w:val="28"/>
        </w:rPr>
      </w:pPr>
      <w:r w:rsidRPr="000D14F2">
        <w:rPr>
          <w:szCs w:val="28"/>
        </w:rPr>
        <w:t>Первоначальной сферой возникновения финансовых отношений являются процессы первичного распределения стоимости общественного продукта, когда эта стоимость распадается на составляющие ее элементы и происходит образование различных форм денежных доходов и накоплений. Дальнейшее перераспределение стоимости между субъектами хозяйствования и конкретизация целевого ее использования тоже происходит на основе финансов.</w:t>
      </w:r>
    </w:p>
    <w:p w:rsidR="00AF5E01" w:rsidRPr="000D14F2" w:rsidRDefault="00AF5E01" w:rsidP="00AF5E01">
      <w:pPr>
        <w:spacing w:line="360" w:lineRule="auto"/>
        <w:ind w:firstLine="720"/>
        <w:rPr>
          <w:szCs w:val="28"/>
        </w:rPr>
      </w:pPr>
      <w:r w:rsidRPr="000D14F2">
        <w:rPr>
          <w:szCs w:val="28"/>
        </w:rPr>
        <w:t>Распределение и перераспре</w:t>
      </w:r>
      <w:bookmarkStart w:id="30" w:name="_Hlt32841190"/>
      <w:bookmarkEnd w:id="30"/>
      <w:r w:rsidRPr="000D14F2">
        <w:rPr>
          <w:szCs w:val="28"/>
        </w:rPr>
        <w:t>деление стоимости с помощью финансов обязательно сопровождается движением денежных средств, принимающих специфическую форму финансовых ресурсов. Они формируются у субъектов хозяйствования и государства за счет различных видов денежных доходов, отчислений и поступлений, а используются на расширенное воспроизводство, материальное стимулирование работающих, удовлетворение социальных и других потребностей общества. Финансовые ресурсы выступают материальными носителями финансовых отношений, что позволяет выделить финансы из общей совокупности категорий, участвующих в стоимостном распределении. Это происходит вне зависимости от общественно-экономической формации, хотя формы и методы, с помощью которых образуются и используются финансовые ресурсы, менялись в зависимости от изменения социальной природы общества.</w:t>
      </w:r>
    </w:p>
    <w:p w:rsidR="00AF5E01" w:rsidRPr="000D14F2" w:rsidRDefault="00AF5E01" w:rsidP="00AF5E01">
      <w:pPr>
        <w:spacing w:line="360" w:lineRule="auto"/>
        <w:ind w:firstLine="720"/>
        <w:rPr>
          <w:szCs w:val="28"/>
        </w:rPr>
      </w:pPr>
      <w:r w:rsidRPr="000D14F2">
        <w:rPr>
          <w:szCs w:val="28"/>
        </w:rPr>
        <w:lastRenderedPageBreak/>
        <w:t>Использование финансовых ресурсов осуществляется в основном через денежные фонды специального целевого назначения, хотя возможна и нефондовая форма их использования. К преимуществам фондовой формы относятся: возможность теснее увязать удовлетворение любой потребности с экономическими возможностями, обеспечение концентрации ресурсов на основных направлениях развития общественного производства, возможность полнее увязать общественные, коллективные и личные интересы.</w:t>
      </w:r>
    </w:p>
    <w:p w:rsidR="00AF5E01" w:rsidRPr="000D14F2" w:rsidRDefault="00AF5E01" w:rsidP="00AF5E01">
      <w:pPr>
        <w:spacing w:line="360" w:lineRule="auto"/>
        <w:ind w:firstLine="720"/>
        <w:rPr>
          <w:szCs w:val="28"/>
        </w:rPr>
      </w:pPr>
      <w:r w:rsidRPr="000D14F2">
        <w:rPr>
          <w:szCs w:val="28"/>
        </w:rPr>
        <w:t>На основании всего вышеизложенного можно дать следующее определение: финансы - это денежные отношения, возникающие в процессе распределения и перераспределения стоимости валового общественного продукта и части национального богатства в связи с формированием денежных доходов и накоплений у субъектов хозяйствования и государства, а также использованием их на расширенное воспроизводство, материальное стимулирование работающих, удовлетворение социальных и других потребностей общества.</w:t>
      </w:r>
    </w:p>
    <w:p w:rsidR="00AF5E01" w:rsidRPr="000D14F2" w:rsidRDefault="00AF5E01" w:rsidP="00AF5E01">
      <w:pPr>
        <w:spacing w:line="360" w:lineRule="auto"/>
        <w:ind w:firstLine="720"/>
        <w:rPr>
          <w:szCs w:val="28"/>
        </w:rPr>
      </w:pPr>
      <w:r w:rsidRPr="000D14F2">
        <w:rPr>
          <w:szCs w:val="28"/>
        </w:rPr>
        <w:t>Условием функционирования финансов является наличие денег, а причиной появления финансов служит потребность субъектов хозяйствования и государства в ресурсах, обеспечивающих их деятельность.</w:t>
      </w:r>
    </w:p>
    <w:p w:rsidR="00AF5E01" w:rsidRPr="000D14F2" w:rsidRDefault="00AF5E01" w:rsidP="00AF5E01">
      <w:pPr>
        <w:spacing w:line="360" w:lineRule="auto"/>
        <w:ind w:firstLine="720"/>
        <w:rPr>
          <w:szCs w:val="28"/>
        </w:rPr>
      </w:pPr>
      <w:r w:rsidRPr="000D14F2">
        <w:rPr>
          <w:szCs w:val="28"/>
        </w:rPr>
        <w:t>Финансы незаменимы потому, что позволяют приспособить пропорции производства к нуждам потребления, обеспечивая в сфере хозяйствования удовлетворение постоянно меняющихся воспроизводственных потребностей. Это происходит с помощью формирования денежных фондов целевого назначения. Развитие общественных потребностей приводит к изменению состава и структуры денежных (финансовых) фондов, создаваемых в распоряжении субъектов хозяйствования.</w:t>
      </w:r>
    </w:p>
    <w:p w:rsidR="00AF5E01" w:rsidRPr="000D14F2" w:rsidRDefault="00AF5E01" w:rsidP="00AF5E01">
      <w:pPr>
        <w:spacing w:line="360" w:lineRule="auto"/>
        <w:ind w:firstLine="720"/>
        <w:rPr>
          <w:szCs w:val="28"/>
        </w:rPr>
      </w:pPr>
      <w:r w:rsidRPr="000D14F2">
        <w:rPr>
          <w:szCs w:val="28"/>
        </w:rPr>
        <w:t>С помощью государственных финансов происходит регулирование масштабов общественного производства в отраслевом и территориальном аспектах, защита окружающей среды и удовлетворение других общественных потребностей.</w:t>
      </w:r>
    </w:p>
    <w:p w:rsidR="00AF5E01" w:rsidRPr="000D14F2" w:rsidRDefault="00AF5E01" w:rsidP="00AF5E01">
      <w:pPr>
        <w:spacing w:line="360" w:lineRule="auto"/>
        <w:ind w:firstLine="720"/>
        <w:rPr>
          <w:szCs w:val="28"/>
        </w:rPr>
      </w:pPr>
      <w:r w:rsidRPr="000D14F2">
        <w:rPr>
          <w:szCs w:val="28"/>
        </w:rPr>
        <w:lastRenderedPageBreak/>
        <w:t>Финансы объективно необходимы, так как обусловлены потребностями общественного развития. Государство же может, учитывая объективную необходимость финансовых отношений, разрабатывать различные формы их использования: вводить или отменять различные виды платежей, изменять  формы  использования  финансовых  ресурсов и т. д. Государство не может создавать то, что объективно не подготовлено ходом общественного развития. Оно устанавливает только формы проявления объективно назревших экономических отношений.</w:t>
      </w:r>
    </w:p>
    <w:p w:rsidR="00AF5E01" w:rsidRPr="000D14F2" w:rsidRDefault="00AF5E01" w:rsidP="00AF5E01">
      <w:pPr>
        <w:pStyle w:val="a5"/>
        <w:spacing w:line="360" w:lineRule="auto"/>
        <w:ind w:firstLine="720"/>
        <w:rPr>
          <w:szCs w:val="28"/>
        </w:rPr>
      </w:pPr>
      <w:r w:rsidRPr="000D14F2">
        <w:rPr>
          <w:szCs w:val="28"/>
        </w:rPr>
        <w:t>Финансы являются одной из важнейших экономических категорий, отражающей экономические отношения в процессе создания и использования денежных средств. Их возникновение произошло в условиях перехода от натурального хозяйства к регулярному товарно-денежному обмену и было тесно связано с развитием государства и его потребностей в ресурсах.</w:t>
      </w:r>
    </w:p>
    <w:p w:rsidR="00AF5E01" w:rsidRPr="000D14F2" w:rsidRDefault="00AF5E01" w:rsidP="00AF5E01">
      <w:pPr>
        <w:spacing w:line="360" w:lineRule="auto"/>
        <w:ind w:firstLine="720"/>
        <w:rPr>
          <w:szCs w:val="28"/>
        </w:rPr>
      </w:pPr>
      <w:r w:rsidRPr="000D14F2">
        <w:rPr>
          <w:szCs w:val="28"/>
        </w:rPr>
        <w:t>Одним из главных признаков финансов является их денежная форма выражения и отражение финансовых отношений реальным движением денежных средств.</w:t>
      </w:r>
    </w:p>
    <w:p w:rsidR="00AF5E01" w:rsidRPr="000D14F2" w:rsidRDefault="00AF5E01" w:rsidP="00AF5E01">
      <w:pPr>
        <w:spacing w:line="360" w:lineRule="auto"/>
        <w:ind w:firstLine="720"/>
        <w:rPr>
          <w:szCs w:val="28"/>
        </w:rPr>
      </w:pPr>
      <w:r w:rsidRPr="000D14F2">
        <w:rPr>
          <w:szCs w:val="28"/>
        </w:rPr>
        <w:t>Без финансов невозможно обеспечить индивидуальный и общественный кругооборот производственных фондов на расширенной основе, регулировать отраслевую и территориальную структуру экономики, стимулировать быстрейшее внедрение научно-технических достижений, удовлетворять другие общественные потребности.</w:t>
      </w:r>
    </w:p>
    <w:p w:rsidR="00AF5E01" w:rsidRPr="000D14F2" w:rsidRDefault="00AF5E01" w:rsidP="00AF5E01">
      <w:pPr>
        <w:spacing w:line="360" w:lineRule="auto"/>
        <w:ind w:firstLine="720"/>
        <w:rPr>
          <w:szCs w:val="28"/>
        </w:rPr>
      </w:pPr>
      <w:r w:rsidRPr="000D14F2">
        <w:rPr>
          <w:szCs w:val="28"/>
        </w:rPr>
        <w:t>Финансовое планирование - это планирование всех доходов и направлений расходования денежных средств предприятия для обеспечения его развития. Финансовое планирование осуществляется посредством составления финансовых планов разного содержания и назначения в зависимости от задач и объектов планирования.</w:t>
      </w:r>
    </w:p>
    <w:p w:rsidR="00AF5E01" w:rsidRPr="000D14F2" w:rsidRDefault="00AF5E01" w:rsidP="00AF5E01">
      <w:pPr>
        <w:spacing w:line="360" w:lineRule="auto"/>
        <w:ind w:firstLine="720"/>
        <w:rPr>
          <w:szCs w:val="28"/>
        </w:rPr>
      </w:pPr>
      <w:r w:rsidRPr="000D14F2">
        <w:rPr>
          <w:szCs w:val="28"/>
        </w:rPr>
        <w:t xml:space="preserve">Финансовое планирование является важным элементом корпоративного планового процесса .  Каждый менеджер, независимо от своих функциональных интересов, должен быть знаком с механикой и </w:t>
      </w:r>
      <w:r w:rsidRPr="000D14F2">
        <w:rPr>
          <w:szCs w:val="28"/>
        </w:rPr>
        <w:lastRenderedPageBreak/>
        <w:t>смыслом выполнения и контроля финансовых планов, по крайней мере настолько, насколько это касается его деятельности.</w:t>
      </w:r>
    </w:p>
    <w:p w:rsidR="00AF5E01" w:rsidRPr="000D14F2" w:rsidRDefault="00AF5E01" w:rsidP="00AF5E01">
      <w:pPr>
        <w:spacing w:line="360" w:lineRule="auto"/>
        <w:ind w:firstLine="720"/>
        <w:rPr>
          <w:szCs w:val="28"/>
        </w:rPr>
      </w:pPr>
      <w:r w:rsidRPr="000D14F2">
        <w:rPr>
          <w:szCs w:val="28"/>
        </w:rPr>
        <w:t>Значение финансового плана на предприятиях заключается в том, что он:</w:t>
      </w:r>
    </w:p>
    <w:p w:rsidR="00AF5E01" w:rsidRPr="000D14F2" w:rsidRDefault="00AF5E01" w:rsidP="00AF5E01">
      <w:pPr>
        <w:pStyle w:val="a7"/>
        <w:numPr>
          <w:ilvl w:val="0"/>
          <w:numId w:val="1"/>
        </w:numPr>
        <w:tabs>
          <w:tab w:val="clear" w:pos="4153"/>
          <w:tab w:val="clear" w:pos="8306"/>
        </w:tabs>
        <w:spacing w:line="360" w:lineRule="auto"/>
        <w:ind w:firstLine="720"/>
        <w:rPr>
          <w:szCs w:val="28"/>
        </w:rPr>
      </w:pPr>
      <w:r w:rsidRPr="000D14F2">
        <w:rPr>
          <w:szCs w:val="28"/>
        </w:rPr>
        <w:t>содержит ориентиры, в соответствии с которыми предприятие будет действовать;</w:t>
      </w:r>
    </w:p>
    <w:p w:rsidR="00AF5E01" w:rsidRPr="000D14F2" w:rsidRDefault="00AF5E01" w:rsidP="00AF5E01">
      <w:pPr>
        <w:numPr>
          <w:ilvl w:val="0"/>
          <w:numId w:val="1"/>
        </w:numPr>
        <w:spacing w:line="360" w:lineRule="auto"/>
        <w:ind w:firstLine="720"/>
        <w:rPr>
          <w:szCs w:val="28"/>
        </w:rPr>
      </w:pPr>
      <w:r w:rsidRPr="000D14F2">
        <w:rPr>
          <w:szCs w:val="28"/>
        </w:rPr>
        <w:t>дает возможность определить жизнеспособность проекта в условиях конкуренции;</w:t>
      </w:r>
    </w:p>
    <w:p w:rsidR="00AF5E01" w:rsidRPr="000D14F2" w:rsidRDefault="00AF5E01" w:rsidP="00AF5E01">
      <w:pPr>
        <w:numPr>
          <w:ilvl w:val="0"/>
          <w:numId w:val="1"/>
        </w:numPr>
        <w:spacing w:line="360" w:lineRule="auto"/>
        <w:ind w:firstLine="720"/>
        <w:rPr>
          <w:szCs w:val="28"/>
        </w:rPr>
      </w:pPr>
      <w:r w:rsidRPr="000D14F2">
        <w:rPr>
          <w:szCs w:val="28"/>
        </w:rPr>
        <w:t>служит важным инструментом получения финансовой поддержки от внешних инвесторов.</w:t>
      </w:r>
    </w:p>
    <w:p w:rsidR="00AF5E01" w:rsidRPr="000D14F2" w:rsidRDefault="00AF5E01" w:rsidP="00AF5E01">
      <w:pPr>
        <w:numPr>
          <w:ilvl w:val="12"/>
          <w:numId w:val="0"/>
        </w:numPr>
        <w:spacing w:line="360" w:lineRule="auto"/>
        <w:ind w:firstLine="720"/>
        <w:rPr>
          <w:szCs w:val="28"/>
        </w:rPr>
      </w:pPr>
      <w:r w:rsidRPr="000D14F2">
        <w:rPr>
          <w:szCs w:val="28"/>
        </w:rPr>
        <w:t>Бюджет является инструментом как для планирования, так и для контроля. В самом начале периода действия бюджет представляет собой план или норматив; в конце периода действия он служит средством контроля, с помощью которого руководство может определить эффективность действий и составить план мероприятий по совершенствованию деятельности компании в будущем.</w:t>
      </w:r>
    </w:p>
    <w:p w:rsidR="00AF5E01" w:rsidRPr="000D14F2" w:rsidRDefault="00AF5E01" w:rsidP="00AF5E01">
      <w:pPr>
        <w:numPr>
          <w:ilvl w:val="12"/>
          <w:numId w:val="0"/>
        </w:numPr>
        <w:spacing w:line="360" w:lineRule="auto"/>
        <w:ind w:firstLine="720"/>
        <w:rPr>
          <w:szCs w:val="28"/>
        </w:rPr>
      </w:pPr>
      <w:r w:rsidRPr="000D14F2">
        <w:rPr>
          <w:szCs w:val="28"/>
        </w:rPr>
        <w:t>Цели планирования могут быть различны на разных предприятиях. Функциям планирования может придаваться разное значение в зависимости от вида и величины предприятия.</w:t>
      </w:r>
    </w:p>
    <w:p w:rsidR="00AF5E01" w:rsidRPr="000D14F2" w:rsidRDefault="00AF5E01" w:rsidP="00AF5E01">
      <w:pPr>
        <w:numPr>
          <w:ilvl w:val="12"/>
          <w:numId w:val="0"/>
        </w:numPr>
        <w:spacing w:line="360" w:lineRule="auto"/>
        <w:ind w:firstLine="720"/>
        <w:rPr>
          <w:szCs w:val="28"/>
        </w:rPr>
      </w:pPr>
      <w:r w:rsidRPr="000D14F2">
        <w:rPr>
          <w:szCs w:val="28"/>
        </w:rPr>
        <w:t>Эффективное управление финансами предприятия возможно лишь при планировании всех финансовых потоков, процессов и отношений хозяйствующего субъекта.</w:t>
      </w:r>
    </w:p>
    <w:p w:rsidR="00AF5E01" w:rsidRPr="000D14F2" w:rsidRDefault="00AF5E01" w:rsidP="00AF5E01">
      <w:pPr>
        <w:numPr>
          <w:ilvl w:val="12"/>
          <w:numId w:val="0"/>
        </w:numPr>
        <w:spacing w:line="360" w:lineRule="auto"/>
        <w:ind w:firstLine="720"/>
        <w:rPr>
          <w:szCs w:val="28"/>
        </w:rPr>
      </w:pPr>
      <w:r w:rsidRPr="000D14F2">
        <w:rPr>
          <w:szCs w:val="28"/>
        </w:rPr>
        <w:t xml:space="preserve">Планирование финансов на предприятии осуществлялось и в прежние годы. В условиях административно-командной экономики пятилетний финансовый план государственного предприятия определялся заданиями отраслевого министерства, а годовые финансовые планы составлялись на основе контрольных цифр, которые доводились до предприятий вышестоящими организациями. Утверждаемые самим предприятием годовые финансовые планы тем не менее были регламентированы «сверху» по важнейшим показателям; объему реализуемой продукции, номенклатуре </w:t>
      </w:r>
      <w:r w:rsidRPr="000D14F2">
        <w:rPr>
          <w:szCs w:val="28"/>
        </w:rPr>
        <w:lastRenderedPageBreak/>
        <w:t>выпускаемых изделий, сумме прибыли, рентабельности, платежам в бюджет. Планы получались громоздкие, трудноприменимые для управления. В этих условиях предприятию, его финансовой службе отводилась роль простых исполнителей, а потребность в финансовом планировании на низовом уровне при директивном управлении — утрачивалась.</w:t>
      </w:r>
    </w:p>
    <w:p w:rsidR="00AF5E01" w:rsidRPr="000D14F2" w:rsidRDefault="00AF5E01" w:rsidP="00AF5E01">
      <w:pPr>
        <w:numPr>
          <w:ilvl w:val="12"/>
          <w:numId w:val="0"/>
        </w:numPr>
        <w:spacing w:line="360" w:lineRule="auto"/>
        <w:ind w:firstLine="720"/>
        <w:rPr>
          <w:szCs w:val="28"/>
        </w:rPr>
      </w:pPr>
      <w:r w:rsidRPr="000D14F2">
        <w:rPr>
          <w:szCs w:val="28"/>
        </w:rPr>
        <w:t>Рыночная экономика как более сложная и организованная социально-экономическая система требует качественно иного финансового планирования, так как за все негативные последствия и просчеты планов ответственность несет само предприятие ухудшением своего финансового состояния.</w:t>
      </w:r>
    </w:p>
    <w:p w:rsidR="00AF5E01" w:rsidRPr="000D14F2" w:rsidRDefault="00AF5E01" w:rsidP="00AF5E01">
      <w:pPr>
        <w:numPr>
          <w:ilvl w:val="12"/>
          <w:numId w:val="0"/>
        </w:numPr>
        <w:spacing w:line="360" w:lineRule="auto"/>
        <w:ind w:firstLine="720"/>
        <w:rPr>
          <w:szCs w:val="28"/>
        </w:rPr>
      </w:pPr>
      <w:r w:rsidRPr="000D14F2">
        <w:rPr>
          <w:szCs w:val="28"/>
        </w:rPr>
        <w:t>Однако наряду с необходимостью широкого применения финансового планирования в нынешних условиях действуют факторы, ограничивающие его использование на предприятиях. Основные из них:</w:t>
      </w:r>
    </w:p>
    <w:p w:rsidR="00AF5E01" w:rsidRPr="000D14F2" w:rsidRDefault="00AF5E01" w:rsidP="00AF5E01">
      <w:pPr>
        <w:numPr>
          <w:ilvl w:val="12"/>
          <w:numId w:val="0"/>
        </w:numPr>
        <w:spacing w:line="360" w:lineRule="auto"/>
        <w:ind w:firstLine="720"/>
        <w:rPr>
          <w:szCs w:val="28"/>
        </w:rPr>
      </w:pPr>
      <w:r w:rsidRPr="000D14F2">
        <w:rPr>
          <w:noProof/>
          <w:szCs w:val="28"/>
        </w:rPr>
        <w:t>•</w:t>
      </w:r>
      <w:r w:rsidRPr="000D14F2">
        <w:rPr>
          <w:szCs w:val="28"/>
        </w:rPr>
        <w:t xml:space="preserve"> высокая степень неопределенности на российском рынке, связанная с продолжающимися глобальными изменениями во всех сферах общественной жизни (их непредсказуемость затрудняет планирование);</w:t>
      </w:r>
    </w:p>
    <w:p w:rsidR="00AF5E01" w:rsidRPr="000D14F2" w:rsidRDefault="00AF5E01" w:rsidP="00AF5E01">
      <w:pPr>
        <w:numPr>
          <w:ilvl w:val="12"/>
          <w:numId w:val="0"/>
        </w:numPr>
        <w:spacing w:line="360" w:lineRule="auto"/>
        <w:ind w:firstLine="720"/>
        <w:rPr>
          <w:szCs w:val="28"/>
        </w:rPr>
      </w:pPr>
      <w:r w:rsidRPr="000D14F2">
        <w:rPr>
          <w:noProof/>
          <w:szCs w:val="28"/>
        </w:rPr>
        <w:t>•</w:t>
      </w:r>
      <w:r w:rsidRPr="000D14F2">
        <w:rPr>
          <w:szCs w:val="28"/>
        </w:rPr>
        <w:t xml:space="preserve"> незначительная доля предприятий, располагающих финансовыми возможностями для осуществления серьезных финансовых разработок,</w:t>
      </w:r>
    </w:p>
    <w:p w:rsidR="00AF5E01" w:rsidRPr="000D14F2" w:rsidRDefault="00AF5E01" w:rsidP="00AF5E01">
      <w:pPr>
        <w:numPr>
          <w:ilvl w:val="12"/>
          <w:numId w:val="0"/>
        </w:numPr>
        <w:spacing w:line="360" w:lineRule="auto"/>
        <w:ind w:firstLine="720"/>
        <w:rPr>
          <w:szCs w:val="28"/>
        </w:rPr>
      </w:pPr>
      <w:r w:rsidRPr="000D14F2">
        <w:rPr>
          <w:noProof/>
          <w:szCs w:val="28"/>
        </w:rPr>
        <w:t>•</w:t>
      </w:r>
      <w:r w:rsidRPr="000D14F2">
        <w:rPr>
          <w:szCs w:val="28"/>
        </w:rPr>
        <w:t xml:space="preserve"> отсутствие эффективной нормативно-правовой базы отечественного бизнеса.</w:t>
      </w:r>
    </w:p>
    <w:p w:rsidR="00AF5E01" w:rsidRPr="000D14F2" w:rsidRDefault="00AF5E01" w:rsidP="00AF5E01">
      <w:pPr>
        <w:numPr>
          <w:ilvl w:val="12"/>
          <w:numId w:val="0"/>
        </w:numPr>
        <w:spacing w:line="360" w:lineRule="auto"/>
        <w:ind w:firstLine="720"/>
        <w:rPr>
          <w:szCs w:val="28"/>
        </w:rPr>
      </w:pPr>
      <w:r w:rsidRPr="000D14F2">
        <w:rPr>
          <w:szCs w:val="28"/>
        </w:rPr>
        <w:t>Большие возможности для осуществления эффективного финансового планирования имеют крупные компании. Они обладают достаточными финансовыми средствами для привлечения высококвалифицированных специалистов, обеспечивающих проведение широкомасштабной плановой работы в области финансов.</w:t>
      </w:r>
    </w:p>
    <w:p w:rsidR="00AF5E01" w:rsidRPr="000D14F2" w:rsidRDefault="00AF5E01" w:rsidP="00AF5E01">
      <w:pPr>
        <w:numPr>
          <w:ilvl w:val="12"/>
          <w:numId w:val="0"/>
        </w:numPr>
        <w:spacing w:line="360" w:lineRule="auto"/>
        <w:ind w:firstLine="720"/>
        <w:rPr>
          <w:szCs w:val="28"/>
        </w:rPr>
      </w:pPr>
      <w:r w:rsidRPr="000D14F2">
        <w:rPr>
          <w:szCs w:val="28"/>
        </w:rPr>
        <w:t xml:space="preserve">На небольших предприятиях, как правило, для этого нет средств, хотя потребность в финансовом планировании больше, чем у крупных. Мелкие фирмы чаще нуждаются в привлечении заемных средств для обеспечения своей хозяйственной деятельности, в то время как внешняя среда у таких предприятий менее поддается контролю и более агрессивна. И как следствие </w:t>
      </w:r>
      <w:r w:rsidRPr="000D14F2">
        <w:rPr>
          <w:szCs w:val="28"/>
        </w:rPr>
        <w:lastRenderedPageBreak/>
        <w:t>— будущее небольшого предприятия более неопределенно и непредсказуемо.</w:t>
      </w:r>
    </w:p>
    <w:p w:rsidR="00AF5E01" w:rsidRPr="000D14F2" w:rsidRDefault="00AF5E01" w:rsidP="00AF5E01">
      <w:pPr>
        <w:numPr>
          <w:ilvl w:val="12"/>
          <w:numId w:val="0"/>
        </w:numPr>
        <w:spacing w:line="360" w:lineRule="auto"/>
        <w:ind w:firstLine="720"/>
        <w:rPr>
          <w:szCs w:val="28"/>
        </w:rPr>
      </w:pPr>
      <w:r w:rsidRPr="000D14F2">
        <w:rPr>
          <w:szCs w:val="28"/>
        </w:rPr>
        <w:t>Значение финансового планирования для хозяйствующего субъекта состоит в том, что оно:</w:t>
      </w:r>
    </w:p>
    <w:p w:rsidR="00AF5E01" w:rsidRPr="000D14F2" w:rsidRDefault="00AF5E01" w:rsidP="00AF5E01">
      <w:pPr>
        <w:numPr>
          <w:ilvl w:val="12"/>
          <w:numId w:val="0"/>
        </w:numPr>
        <w:spacing w:line="360" w:lineRule="auto"/>
        <w:ind w:firstLine="720"/>
        <w:rPr>
          <w:szCs w:val="28"/>
        </w:rPr>
      </w:pPr>
      <w:r w:rsidRPr="000D14F2">
        <w:rPr>
          <w:noProof/>
          <w:szCs w:val="28"/>
        </w:rPr>
        <w:t>•</w:t>
      </w:r>
      <w:r w:rsidRPr="000D14F2">
        <w:rPr>
          <w:szCs w:val="28"/>
        </w:rPr>
        <w:t xml:space="preserve"> воплощает выработанные стратегические цели в форму конкретных финансовых показателей;</w:t>
      </w:r>
    </w:p>
    <w:p w:rsidR="00AF5E01" w:rsidRPr="000D14F2" w:rsidRDefault="00AF5E01" w:rsidP="00AF5E01">
      <w:pPr>
        <w:numPr>
          <w:ilvl w:val="12"/>
          <w:numId w:val="0"/>
        </w:numPr>
        <w:spacing w:line="360" w:lineRule="auto"/>
        <w:ind w:firstLine="720"/>
        <w:rPr>
          <w:szCs w:val="28"/>
        </w:rPr>
      </w:pPr>
      <w:r w:rsidRPr="000D14F2">
        <w:rPr>
          <w:noProof/>
          <w:szCs w:val="28"/>
        </w:rPr>
        <w:t>•</w:t>
      </w:r>
      <w:r w:rsidRPr="000D14F2">
        <w:rPr>
          <w:szCs w:val="28"/>
        </w:rPr>
        <w:t xml:space="preserve"> обеспечивает финансовыми ресурсами, заложенные в производственном плане экономические пропорции развития;</w:t>
      </w:r>
    </w:p>
    <w:p w:rsidR="00AF5E01" w:rsidRPr="000D14F2" w:rsidRDefault="00AF5E01" w:rsidP="00AF5E01">
      <w:pPr>
        <w:numPr>
          <w:ilvl w:val="12"/>
          <w:numId w:val="0"/>
        </w:numPr>
        <w:spacing w:line="360" w:lineRule="auto"/>
        <w:ind w:firstLine="720"/>
        <w:rPr>
          <w:szCs w:val="28"/>
        </w:rPr>
      </w:pPr>
      <w:r w:rsidRPr="000D14F2">
        <w:rPr>
          <w:noProof/>
          <w:szCs w:val="28"/>
        </w:rPr>
        <w:t>•</w:t>
      </w:r>
      <w:r w:rsidRPr="000D14F2">
        <w:rPr>
          <w:szCs w:val="28"/>
        </w:rPr>
        <w:t xml:space="preserve"> предоставляет возможности определения жизнеспособности проекта предприятия в условиях конкуренции;</w:t>
      </w:r>
    </w:p>
    <w:p w:rsidR="00AF5E01" w:rsidRPr="000D14F2" w:rsidRDefault="00AF5E01" w:rsidP="00AF5E01">
      <w:pPr>
        <w:numPr>
          <w:ilvl w:val="12"/>
          <w:numId w:val="0"/>
        </w:numPr>
        <w:spacing w:line="360" w:lineRule="auto"/>
        <w:ind w:firstLine="720"/>
        <w:rPr>
          <w:szCs w:val="28"/>
        </w:rPr>
      </w:pPr>
      <w:r w:rsidRPr="000D14F2">
        <w:rPr>
          <w:noProof/>
          <w:szCs w:val="28"/>
        </w:rPr>
        <w:t>•</w:t>
      </w:r>
      <w:r w:rsidRPr="000D14F2">
        <w:rPr>
          <w:szCs w:val="28"/>
        </w:rPr>
        <w:t xml:space="preserve"> служит инструментом получения финансовой поддержки от внешних инвесторов.</w:t>
      </w:r>
    </w:p>
    <w:p w:rsidR="00AF5E01" w:rsidRPr="000D14F2" w:rsidRDefault="00AF5E01" w:rsidP="00AF5E01">
      <w:pPr>
        <w:numPr>
          <w:ilvl w:val="12"/>
          <w:numId w:val="0"/>
        </w:numPr>
        <w:spacing w:line="360" w:lineRule="auto"/>
        <w:ind w:firstLine="720"/>
        <w:rPr>
          <w:szCs w:val="28"/>
        </w:rPr>
      </w:pPr>
      <w:r w:rsidRPr="000D14F2">
        <w:rPr>
          <w:szCs w:val="28"/>
        </w:rPr>
        <w:t>Планирование связано, с одной стороны, с предотвращением ошибочных действий в области финансов, с другой — с уменьшением числа неиспользованных возможностей.</w:t>
      </w:r>
    </w:p>
    <w:p w:rsidR="00AF5E01" w:rsidRPr="000D14F2" w:rsidRDefault="00AF5E01" w:rsidP="00AF5E01">
      <w:pPr>
        <w:numPr>
          <w:ilvl w:val="12"/>
          <w:numId w:val="0"/>
        </w:numPr>
        <w:spacing w:line="360" w:lineRule="auto"/>
        <w:ind w:firstLine="720"/>
        <w:rPr>
          <w:szCs w:val="28"/>
        </w:rPr>
      </w:pPr>
      <w:r w:rsidRPr="000D14F2">
        <w:rPr>
          <w:szCs w:val="28"/>
        </w:rPr>
        <w:t>Практика хозяйствования в условиях рыночной экономики выработала определенные подходы к планированию развития отдельного предприятия в интересах се владельцев и с учетом реальной обстановки на рынке.</w:t>
      </w:r>
    </w:p>
    <w:p w:rsidR="00AF5E01" w:rsidRPr="000D14F2" w:rsidRDefault="00AF5E01" w:rsidP="00AF5E01">
      <w:pPr>
        <w:numPr>
          <w:ilvl w:val="12"/>
          <w:numId w:val="0"/>
        </w:numPr>
        <w:spacing w:line="360" w:lineRule="auto"/>
        <w:ind w:firstLine="720"/>
        <w:rPr>
          <w:szCs w:val="28"/>
        </w:rPr>
      </w:pPr>
      <w:r w:rsidRPr="000D14F2">
        <w:rPr>
          <w:szCs w:val="28"/>
        </w:rPr>
        <w:t>Основными задачами финансового планирования на предприятии являются:</w:t>
      </w:r>
    </w:p>
    <w:p w:rsidR="00AF5E01" w:rsidRPr="000D14F2" w:rsidRDefault="00AF5E01" w:rsidP="00AF5E01">
      <w:pPr>
        <w:numPr>
          <w:ilvl w:val="12"/>
          <w:numId w:val="0"/>
        </w:numPr>
        <w:spacing w:line="360" w:lineRule="auto"/>
        <w:ind w:firstLine="720"/>
        <w:rPr>
          <w:szCs w:val="28"/>
        </w:rPr>
      </w:pPr>
      <w:r w:rsidRPr="000D14F2">
        <w:rPr>
          <w:noProof/>
          <w:szCs w:val="28"/>
        </w:rPr>
        <w:t>•</w:t>
      </w:r>
      <w:r w:rsidRPr="000D14F2">
        <w:rPr>
          <w:szCs w:val="28"/>
        </w:rPr>
        <w:t xml:space="preserve"> обеспечение необходимыми финансовыми ресурсами производственной, инвестиционной и финансовой деятельности;</w:t>
      </w:r>
    </w:p>
    <w:p w:rsidR="00AF5E01" w:rsidRPr="000D14F2" w:rsidRDefault="00AF5E01" w:rsidP="00AF5E01">
      <w:pPr>
        <w:numPr>
          <w:ilvl w:val="12"/>
          <w:numId w:val="0"/>
        </w:numPr>
        <w:spacing w:line="360" w:lineRule="auto"/>
        <w:ind w:firstLine="720"/>
        <w:rPr>
          <w:szCs w:val="28"/>
        </w:rPr>
      </w:pPr>
      <w:r w:rsidRPr="000D14F2">
        <w:rPr>
          <w:noProof/>
          <w:szCs w:val="28"/>
        </w:rPr>
        <w:t>•</w:t>
      </w:r>
      <w:r w:rsidRPr="000D14F2">
        <w:rPr>
          <w:szCs w:val="28"/>
        </w:rPr>
        <w:t xml:space="preserve"> определение путей эффективного вложения капитала, оценка степени рационального его использования;</w:t>
      </w:r>
    </w:p>
    <w:p w:rsidR="00AF5E01" w:rsidRPr="000D14F2" w:rsidRDefault="00AF5E01" w:rsidP="00AF5E01">
      <w:pPr>
        <w:numPr>
          <w:ilvl w:val="12"/>
          <w:numId w:val="0"/>
        </w:numPr>
        <w:spacing w:line="360" w:lineRule="auto"/>
        <w:ind w:firstLine="720"/>
        <w:rPr>
          <w:szCs w:val="28"/>
        </w:rPr>
      </w:pPr>
      <w:r w:rsidRPr="000D14F2">
        <w:rPr>
          <w:noProof/>
          <w:szCs w:val="28"/>
        </w:rPr>
        <w:t>•</w:t>
      </w:r>
      <w:r w:rsidRPr="000D14F2">
        <w:rPr>
          <w:szCs w:val="28"/>
        </w:rPr>
        <w:t xml:space="preserve"> выявление внутрихозяйственных резервов увеличения прибыли за счет экономного использования денежных средств;</w:t>
      </w:r>
    </w:p>
    <w:p w:rsidR="00AF5E01" w:rsidRPr="000D14F2" w:rsidRDefault="00AF5E01" w:rsidP="00AF5E01">
      <w:pPr>
        <w:numPr>
          <w:ilvl w:val="12"/>
          <w:numId w:val="0"/>
        </w:numPr>
        <w:spacing w:line="360" w:lineRule="auto"/>
        <w:ind w:firstLine="720"/>
        <w:rPr>
          <w:szCs w:val="28"/>
        </w:rPr>
      </w:pPr>
      <w:r w:rsidRPr="000D14F2">
        <w:rPr>
          <w:noProof/>
          <w:szCs w:val="28"/>
        </w:rPr>
        <w:t>•</w:t>
      </w:r>
      <w:r w:rsidRPr="000D14F2">
        <w:rPr>
          <w:szCs w:val="28"/>
        </w:rPr>
        <w:t xml:space="preserve"> установление рациональных финансовых отношений с бюджетом, банками и контрагентами;</w:t>
      </w:r>
    </w:p>
    <w:p w:rsidR="00AF5E01" w:rsidRPr="000D14F2" w:rsidRDefault="00AF5E01" w:rsidP="00AF5E01">
      <w:pPr>
        <w:numPr>
          <w:ilvl w:val="12"/>
          <w:numId w:val="0"/>
        </w:numPr>
        <w:spacing w:line="360" w:lineRule="auto"/>
        <w:ind w:firstLine="720"/>
        <w:rPr>
          <w:szCs w:val="28"/>
        </w:rPr>
      </w:pPr>
      <w:r w:rsidRPr="000D14F2">
        <w:rPr>
          <w:noProof/>
          <w:szCs w:val="28"/>
        </w:rPr>
        <w:t>•</w:t>
      </w:r>
      <w:r w:rsidRPr="000D14F2">
        <w:rPr>
          <w:szCs w:val="28"/>
        </w:rPr>
        <w:t xml:space="preserve"> соблюдение интересов акционеров и других инвесторов;</w:t>
      </w:r>
    </w:p>
    <w:p w:rsidR="00AF5E01" w:rsidRPr="000D14F2" w:rsidRDefault="00AF5E01" w:rsidP="00AF5E01">
      <w:pPr>
        <w:numPr>
          <w:ilvl w:val="12"/>
          <w:numId w:val="0"/>
        </w:numPr>
        <w:spacing w:line="360" w:lineRule="auto"/>
        <w:ind w:firstLine="720"/>
        <w:rPr>
          <w:szCs w:val="28"/>
        </w:rPr>
      </w:pPr>
      <w:r w:rsidRPr="000D14F2">
        <w:rPr>
          <w:noProof/>
          <w:szCs w:val="28"/>
        </w:rPr>
        <w:lastRenderedPageBreak/>
        <w:t>•</w:t>
      </w:r>
      <w:r w:rsidRPr="000D14F2">
        <w:rPr>
          <w:szCs w:val="28"/>
        </w:rPr>
        <w:t xml:space="preserve"> контроль за финансовым состоянием, платежеспособностью и кредитоспособностью предприятия.</w:t>
      </w:r>
    </w:p>
    <w:p w:rsidR="00AF5E01" w:rsidRPr="000D14F2" w:rsidRDefault="00AF5E01" w:rsidP="00AF5E01">
      <w:pPr>
        <w:numPr>
          <w:ilvl w:val="12"/>
          <w:numId w:val="0"/>
        </w:numPr>
        <w:spacing w:line="360" w:lineRule="auto"/>
        <w:ind w:firstLine="720"/>
        <w:rPr>
          <w:szCs w:val="28"/>
        </w:rPr>
      </w:pPr>
      <w:r w:rsidRPr="000D14F2">
        <w:rPr>
          <w:szCs w:val="28"/>
        </w:rPr>
        <w:t>Финансовый план призван обеспечить финансовыми ресурсами предпринимательский план хозяйствующего субъекта и оказывает большое влияние на экономику предприятия. Это обусловлено целым рядом обстоятельств. Во-первых, в финансовых планах происходит соизмерение намечаемых затрат для осуществления деятельности с реальными возможностями, и в результате корректировки достигается материально-финансовая сбалансированность.</w:t>
      </w:r>
    </w:p>
    <w:p w:rsidR="00AF5E01" w:rsidRPr="000D14F2" w:rsidRDefault="00AF5E01" w:rsidP="00AF5E01">
      <w:pPr>
        <w:numPr>
          <w:ilvl w:val="12"/>
          <w:numId w:val="0"/>
        </w:numPr>
        <w:spacing w:line="360" w:lineRule="auto"/>
        <w:ind w:firstLine="720"/>
        <w:rPr>
          <w:szCs w:val="28"/>
        </w:rPr>
      </w:pPr>
      <w:r w:rsidRPr="000D14F2">
        <w:rPr>
          <w:szCs w:val="28"/>
        </w:rPr>
        <w:t>Во-вторых, статьи финансового плана связаны со всеми экономическими показателями работы предприятия и увязаны с основными разделами предпринимательского плана: производством продукции и услуг, научно-техническим развитием, совершенствованием производства и управления, повышением эффективности производства, капитальным строительством, материально-техническим обеспечением, труда и кадров, прибыли и рентабельности, экономическим стимулированием и т. п. Таким образом, финансовое планирование оказывает воздействие на все стороны деятельности хозяйствующего субъекта посредством выбора объектов финансирования, направление финансовых средств и способствует рациональному использованию трудовых, материальных и денежных ресурсов.</w:t>
      </w:r>
    </w:p>
    <w:p w:rsidR="00AF5E01" w:rsidRPr="000D14F2" w:rsidRDefault="00AF5E01" w:rsidP="00AF5E01">
      <w:pPr>
        <w:numPr>
          <w:ilvl w:val="12"/>
          <w:numId w:val="0"/>
        </w:numPr>
        <w:spacing w:line="360" w:lineRule="auto"/>
        <w:ind w:firstLine="720"/>
        <w:rPr>
          <w:szCs w:val="28"/>
        </w:rPr>
      </w:pPr>
    </w:p>
    <w:p w:rsidR="00AF5E01" w:rsidRPr="00FD1401" w:rsidRDefault="00AF5E01" w:rsidP="00FD1401">
      <w:pPr>
        <w:pStyle w:val="2"/>
        <w:spacing w:before="0" w:after="0" w:line="360" w:lineRule="auto"/>
        <w:ind w:firstLine="720"/>
        <w:jc w:val="center"/>
        <w:rPr>
          <w:i w:val="0"/>
          <w:sz w:val="28"/>
          <w:szCs w:val="28"/>
        </w:rPr>
      </w:pPr>
      <w:bookmarkStart w:id="31" w:name="_Toc101719927"/>
      <w:bookmarkStart w:id="32" w:name="_Toc167436559"/>
      <w:bookmarkStart w:id="33" w:name="_Toc279061386"/>
      <w:r w:rsidRPr="00FD1401">
        <w:rPr>
          <w:i w:val="0"/>
          <w:sz w:val="28"/>
          <w:szCs w:val="28"/>
        </w:rPr>
        <w:t>1.2.</w:t>
      </w:r>
      <w:r w:rsidR="00900CEA" w:rsidRPr="00FD1401">
        <w:rPr>
          <w:i w:val="0"/>
          <w:sz w:val="28"/>
          <w:szCs w:val="28"/>
        </w:rPr>
        <w:t xml:space="preserve"> </w:t>
      </w:r>
      <w:r w:rsidRPr="00FD1401">
        <w:rPr>
          <w:i w:val="0"/>
          <w:sz w:val="28"/>
          <w:szCs w:val="28"/>
        </w:rPr>
        <w:t>Основные виды и методы финансового планирования</w:t>
      </w:r>
      <w:bookmarkEnd w:id="31"/>
      <w:bookmarkEnd w:id="32"/>
      <w:bookmarkEnd w:id="33"/>
    </w:p>
    <w:p w:rsidR="00AF5E01" w:rsidRPr="000D14F2" w:rsidRDefault="00AF5E01" w:rsidP="00AF5E01">
      <w:pPr>
        <w:spacing w:line="360" w:lineRule="auto"/>
        <w:ind w:firstLine="720"/>
        <w:rPr>
          <w:szCs w:val="28"/>
        </w:rPr>
      </w:pPr>
    </w:p>
    <w:p w:rsidR="00AF5E01" w:rsidRPr="000D14F2" w:rsidRDefault="00AF5E01" w:rsidP="00AF5E01">
      <w:pPr>
        <w:spacing w:line="360" w:lineRule="auto"/>
        <w:ind w:firstLine="720"/>
        <w:rPr>
          <w:snapToGrid w:val="0"/>
          <w:szCs w:val="28"/>
        </w:rPr>
      </w:pPr>
      <w:r w:rsidRPr="000D14F2">
        <w:rPr>
          <w:snapToGrid w:val="0"/>
          <w:szCs w:val="28"/>
        </w:rPr>
        <w:t>Планирование связано, с одной стороны, с предотвращением ошибочных действий, а с другой — с уменьшением числа неиспользованных возможностей.</w:t>
      </w:r>
    </w:p>
    <w:p w:rsidR="00AF5E01" w:rsidRPr="000D14F2" w:rsidRDefault="00AF5E01" w:rsidP="00AF5E01">
      <w:pPr>
        <w:spacing w:line="360" w:lineRule="auto"/>
        <w:ind w:firstLine="720"/>
        <w:rPr>
          <w:snapToGrid w:val="0"/>
          <w:szCs w:val="28"/>
        </w:rPr>
      </w:pPr>
      <w:r w:rsidRPr="000D14F2">
        <w:rPr>
          <w:snapToGrid w:val="0"/>
          <w:szCs w:val="28"/>
        </w:rPr>
        <w:t xml:space="preserve">Методы финансового планирования дают возможность сравнивать разнообразные сценарии развития финансов организаций и на основе систематизации и осмысления полученной информации выбирать </w:t>
      </w:r>
      <w:r w:rsidRPr="000D14F2">
        <w:rPr>
          <w:snapToGrid w:val="0"/>
          <w:szCs w:val="28"/>
        </w:rPr>
        <w:lastRenderedPageBreak/>
        <w:t>оптимальные пути движения вперед, предвидеть вероятные трудности на пути к стабильному процветанию, предупреждать негативные последствия реализации избранных путей развития. Планирование позволяет рассмотреть возможные альтернативные разработки финансовой стратегии, обеспечивающей достижение организацией стабильного положения на рынке и прочной финансовой устойчивости.</w:t>
      </w:r>
    </w:p>
    <w:p w:rsidR="00AF5E01" w:rsidRPr="000D14F2" w:rsidRDefault="00AF5E01" w:rsidP="00AF5E01">
      <w:pPr>
        <w:spacing w:line="360" w:lineRule="auto"/>
        <w:ind w:firstLine="720"/>
        <w:rPr>
          <w:snapToGrid w:val="0"/>
          <w:szCs w:val="28"/>
        </w:rPr>
      </w:pPr>
      <w:r w:rsidRPr="000D14F2">
        <w:rPr>
          <w:snapToGrid w:val="0"/>
          <w:szCs w:val="28"/>
        </w:rPr>
        <w:t>Следующей особенностью финансового планирования как субъективного процесса разработки и выполнения плановых заданий это базирование на объективных условиях, учете действия экономических законов и закономерностей. Они оказывают влияние на установление основных направлений движения финансовых ресурсов, содержание финансовых планов, а также организацию данного процесса. В то же время от научного уровня финансового планирования, должной его организации, применения прогрессивных видов и методов планирования во многом будет зависеть рациональное использование всех ресурсов, действенность экономических рычагов, стимулов и благополучие коммерческой организации в целом.</w:t>
      </w:r>
    </w:p>
    <w:p w:rsidR="00AF5E01" w:rsidRPr="000D14F2" w:rsidRDefault="00AF5E01" w:rsidP="00AF5E01">
      <w:pPr>
        <w:spacing w:line="360" w:lineRule="auto"/>
        <w:ind w:firstLine="720"/>
        <w:rPr>
          <w:snapToGrid w:val="0"/>
          <w:szCs w:val="28"/>
        </w:rPr>
      </w:pPr>
      <w:r w:rsidRPr="000D14F2">
        <w:rPr>
          <w:snapToGrid w:val="0"/>
          <w:szCs w:val="28"/>
        </w:rPr>
        <w:t>Особенность финансового планирования также в том, что в зависимости от того, ориентированы ли основные идеи планирования на прошлое, настоящее или будущее, Рассел Акофф выделяет четыре основных вида планирования: реактивное (нацелено только на прошлое); инактивное (приспосабливается только к настоящему); преактивное (предпринимательский тип: предпочитает смотреть только в будущее); интерактивное (ориентировано на взаимодействие всех лучших идей планирования).</w:t>
      </w:r>
    </w:p>
    <w:p w:rsidR="00AF5E01" w:rsidRPr="000D14F2" w:rsidRDefault="00AF5E01" w:rsidP="00AF5E01">
      <w:pPr>
        <w:spacing w:line="360" w:lineRule="auto"/>
        <w:ind w:firstLine="720"/>
        <w:rPr>
          <w:snapToGrid w:val="0"/>
          <w:szCs w:val="28"/>
        </w:rPr>
      </w:pPr>
      <w:r w:rsidRPr="000D14F2">
        <w:rPr>
          <w:snapToGrid w:val="0"/>
          <w:szCs w:val="28"/>
        </w:rPr>
        <w:t>Рассмотрим каждый из видов планирования (см. табл. 1.1).</w:t>
      </w:r>
    </w:p>
    <w:p w:rsidR="00AF5E01" w:rsidRPr="000D14F2" w:rsidRDefault="00AF5E01" w:rsidP="00AF5E01">
      <w:pPr>
        <w:spacing w:line="360" w:lineRule="auto"/>
        <w:ind w:firstLine="720"/>
        <w:rPr>
          <w:i/>
          <w:snapToGrid w:val="0"/>
          <w:szCs w:val="28"/>
        </w:rPr>
      </w:pPr>
      <w:r w:rsidRPr="000D14F2">
        <w:rPr>
          <w:snapToGrid w:val="0"/>
          <w:szCs w:val="28"/>
        </w:rPr>
        <w:t>Таблица 1.1</w:t>
      </w:r>
    </w:p>
    <w:p w:rsidR="00AF5E01" w:rsidRPr="000D14F2" w:rsidRDefault="00AF5E01" w:rsidP="00AF5E01">
      <w:pPr>
        <w:pStyle w:val="font5"/>
        <w:autoSpaceDE/>
        <w:autoSpaceDN/>
        <w:spacing w:before="0" w:after="0" w:line="360" w:lineRule="auto"/>
        <w:ind w:firstLine="720"/>
        <w:rPr>
          <w:snapToGrid w:val="0"/>
          <w:szCs w:val="28"/>
        </w:rPr>
      </w:pPr>
      <w:r w:rsidRPr="000D14F2">
        <w:rPr>
          <w:snapToGrid w:val="0"/>
          <w:szCs w:val="28"/>
        </w:rPr>
        <w:t>Общая характеристика видов планирования</w:t>
      </w:r>
    </w:p>
    <w:tbl>
      <w:tblPr>
        <w:tblW w:w="0" w:type="auto"/>
        <w:tblInd w:w="40" w:type="dxa"/>
        <w:tblLayout w:type="fixed"/>
        <w:tblCellMar>
          <w:left w:w="40" w:type="dxa"/>
          <w:right w:w="40" w:type="dxa"/>
        </w:tblCellMar>
        <w:tblLook w:val="0000" w:firstRow="0" w:lastRow="0" w:firstColumn="0" w:lastColumn="0" w:noHBand="0" w:noVBand="0"/>
      </w:tblPr>
      <w:tblGrid>
        <w:gridCol w:w="1843"/>
        <w:gridCol w:w="3970"/>
        <w:gridCol w:w="4111"/>
      </w:tblGrid>
      <w:tr w:rsidR="00AF5E01" w:rsidRPr="000D14F2" w:rsidTr="00004CCC">
        <w:tc>
          <w:tcPr>
            <w:tcW w:w="1843" w:type="dxa"/>
            <w:tcBorders>
              <w:top w:val="single" w:sz="6" w:space="0" w:color="auto"/>
              <w:left w:val="single" w:sz="6" w:space="0" w:color="auto"/>
              <w:bottom w:val="single" w:sz="6" w:space="0" w:color="auto"/>
              <w:right w:val="single" w:sz="6" w:space="0" w:color="auto"/>
            </w:tcBorders>
          </w:tcPr>
          <w:p w:rsidR="00AF5E01" w:rsidRPr="000D14F2" w:rsidRDefault="00AF5E01" w:rsidP="00004CCC">
            <w:pPr>
              <w:spacing w:line="360" w:lineRule="auto"/>
              <w:ind w:firstLine="0"/>
              <w:rPr>
                <w:snapToGrid w:val="0"/>
                <w:szCs w:val="28"/>
              </w:rPr>
            </w:pPr>
            <w:r w:rsidRPr="000D14F2">
              <w:rPr>
                <w:snapToGrid w:val="0"/>
                <w:szCs w:val="28"/>
              </w:rPr>
              <w:t>Вид                                                                          планирования</w:t>
            </w:r>
          </w:p>
        </w:tc>
        <w:tc>
          <w:tcPr>
            <w:tcW w:w="3970" w:type="dxa"/>
            <w:tcBorders>
              <w:top w:val="single" w:sz="6" w:space="0" w:color="auto"/>
              <w:left w:val="single" w:sz="6" w:space="0" w:color="auto"/>
              <w:bottom w:val="single" w:sz="6" w:space="0" w:color="auto"/>
              <w:right w:val="single" w:sz="6" w:space="0" w:color="auto"/>
            </w:tcBorders>
          </w:tcPr>
          <w:p w:rsidR="00AF5E01" w:rsidRPr="000D14F2" w:rsidRDefault="00AF5E01" w:rsidP="00004CCC">
            <w:pPr>
              <w:spacing w:line="360" w:lineRule="auto"/>
              <w:ind w:firstLine="0"/>
              <w:rPr>
                <w:snapToGrid w:val="0"/>
                <w:szCs w:val="28"/>
              </w:rPr>
            </w:pPr>
            <w:r w:rsidRPr="000D14F2">
              <w:rPr>
                <w:snapToGrid w:val="0"/>
                <w:szCs w:val="28"/>
              </w:rPr>
              <w:t>Цели планирования</w:t>
            </w:r>
          </w:p>
        </w:tc>
        <w:tc>
          <w:tcPr>
            <w:tcW w:w="4111" w:type="dxa"/>
            <w:tcBorders>
              <w:top w:val="single" w:sz="6" w:space="0" w:color="auto"/>
              <w:left w:val="single" w:sz="6" w:space="0" w:color="auto"/>
              <w:bottom w:val="single" w:sz="6" w:space="0" w:color="auto"/>
              <w:right w:val="single" w:sz="6" w:space="0" w:color="auto"/>
            </w:tcBorders>
          </w:tcPr>
          <w:p w:rsidR="00AF5E01" w:rsidRPr="000D14F2" w:rsidRDefault="00AF5E01" w:rsidP="00004CCC">
            <w:pPr>
              <w:spacing w:line="360" w:lineRule="auto"/>
              <w:ind w:firstLine="0"/>
              <w:rPr>
                <w:snapToGrid w:val="0"/>
                <w:szCs w:val="28"/>
              </w:rPr>
            </w:pPr>
            <w:r w:rsidRPr="000D14F2">
              <w:rPr>
                <w:snapToGrid w:val="0"/>
                <w:szCs w:val="28"/>
              </w:rPr>
              <w:t>Содержание</w:t>
            </w:r>
          </w:p>
        </w:tc>
      </w:tr>
      <w:tr w:rsidR="00AF5E01" w:rsidRPr="000D14F2" w:rsidTr="00004CCC">
        <w:tc>
          <w:tcPr>
            <w:tcW w:w="1843" w:type="dxa"/>
            <w:tcBorders>
              <w:top w:val="single" w:sz="6" w:space="0" w:color="auto"/>
              <w:left w:val="single" w:sz="6" w:space="0" w:color="auto"/>
              <w:bottom w:val="single" w:sz="6" w:space="0" w:color="auto"/>
              <w:right w:val="single" w:sz="6" w:space="0" w:color="auto"/>
            </w:tcBorders>
          </w:tcPr>
          <w:p w:rsidR="00AF5E01" w:rsidRPr="000D14F2" w:rsidRDefault="00AF5E01" w:rsidP="00004CCC">
            <w:pPr>
              <w:spacing w:line="360" w:lineRule="auto"/>
              <w:ind w:firstLine="0"/>
              <w:rPr>
                <w:snapToGrid w:val="0"/>
                <w:szCs w:val="28"/>
              </w:rPr>
            </w:pPr>
            <w:r w:rsidRPr="000D14F2">
              <w:rPr>
                <w:snapToGrid w:val="0"/>
                <w:szCs w:val="28"/>
              </w:rPr>
              <w:lastRenderedPageBreak/>
              <w:t>Реактивное</w:t>
            </w:r>
          </w:p>
        </w:tc>
        <w:tc>
          <w:tcPr>
            <w:tcW w:w="3970" w:type="dxa"/>
            <w:tcBorders>
              <w:top w:val="single" w:sz="6" w:space="0" w:color="auto"/>
              <w:left w:val="single" w:sz="6" w:space="0" w:color="auto"/>
              <w:bottom w:val="single" w:sz="6" w:space="0" w:color="auto"/>
              <w:right w:val="single" w:sz="6" w:space="0" w:color="auto"/>
            </w:tcBorders>
          </w:tcPr>
          <w:p w:rsidR="00AF5E01" w:rsidRPr="000D14F2" w:rsidRDefault="00AF5E01" w:rsidP="00004CCC">
            <w:pPr>
              <w:spacing w:line="360" w:lineRule="auto"/>
              <w:ind w:firstLine="0"/>
              <w:rPr>
                <w:snapToGrid w:val="0"/>
                <w:szCs w:val="28"/>
              </w:rPr>
            </w:pPr>
            <w:r w:rsidRPr="000D14F2">
              <w:rPr>
                <w:snapToGrid w:val="0"/>
                <w:szCs w:val="28"/>
              </w:rPr>
              <w:t>Нет четких целей. Поиск начинается, когда проблема уже видна</w:t>
            </w:r>
          </w:p>
        </w:tc>
        <w:tc>
          <w:tcPr>
            <w:tcW w:w="4111" w:type="dxa"/>
            <w:tcBorders>
              <w:top w:val="single" w:sz="6" w:space="0" w:color="auto"/>
              <w:left w:val="single" w:sz="6" w:space="0" w:color="auto"/>
              <w:bottom w:val="single" w:sz="6" w:space="0" w:color="auto"/>
              <w:right w:val="single" w:sz="6" w:space="0" w:color="auto"/>
            </w:tcBorders>
          </w:tcPr>
          <w:p w:rsidR="00AF5E01" w:rsidRPr="000D14F2" w:rsidRDefault="00AF5E01" w:rsidP="00004CCC">
            <w:pPr>
              <w:spacing w:line="360" w:lineRule="auto"/>
              <w:ind w:firstLine="0"/>
              <w:rPr>
                <w:snapToGrid w:val="0"/>
                <w:szCs w:val="28"/>
              </w:rPr>
            </w:pPr>
            <w:r w:rsidRPr="000D14F2">
              <w:rPr>
                <w:snapToGrid w:val="0"/>
                <w:szCs w:val="28"/>
              </w:rPr>
              <w:t>Подход основан на экстраполяции прошлых тенденций</w:t>
            </w:r>
          </w:p>
        </w:tc>
      </w:tr>
      <w:tr w:rsidR="00AF5E01" w:rsidRPr="000D14F2" w:rsidTr="00004CCC">
        <w:tc>
          <w:tcPr>
            <w:tcW w:w="1843" w:type="dxa"/>
            <w:tcBorders>
              <w:top w:val="single" w:sz="6" w:space="0" w:color="auto"/>
              <w:left w:val="single" w:sz="6" w:space="0" w:color="auto"/>
              <w:bottom w:val="single" w:sz="6" w:space="0" w:color="auto"/>
              <w:right w:val="single" w:sz="6" w:space="0" w:color="auto"/>
            </w:tcBorders>
          </w:tcPr>
          <w:p w:rsidR="00AF5E01" w:rsidRPr="000D14F2" w:rsidRDefault="00AF5E01" w:rsidP="00004CCC">
            <w:pPr>
              <w:spacing w:line="360" w:lineRule="auto"/>
              <w:ind w:firstLine="0"/>
              <w:rPr>
                <w:snapToGrid w:val="0"/>
                <w:szCs w:val="28"/>
              </w:rPr>
            </w:pPr>
            <w:r w:rsidRPr="000D14F2">
              <w:rPr>
                <w:snapToGrid w:val="0"/>
                <w:szCs w:val="28"/>
              </w:rPr>
              <w:t>Инактивное</w:t>
            </w:r>
          </w:p>
        </w:tc>
        <w:tc>
          <w:tcPr>
            <w:tcW w:w="3970" w:type="dxa"/>
            <w:tcBorders>
              <w:top w:val="single" w:sz="6" w:space="0" w:color="auto"/>
              <w:left w:val="single" w:sz="6" w:space="0" w:color="auto"/>
              <w:bottom w:val="single" w:sz="6" w:space="0" w:color="auto"/>
              <w:right w:val="single" w:sz="6" w:space="0" w:color="auto"/>
            </w:tcBorders>
          </w:tcPr>
          <w:p w:rsidR="00AF5E01" w:rsidRPr="000D14F2" w:rsidRDefault="00AF5E01" w:rsidP="00004CCC">
            <w:pPr>
              <w:spacing w:line="360" w:lineRule="auto"/>
              <w:ind w:firstLine="0"/>
              <w:rPr>
                <w:snapToGrid w:val="0"/>
                <w:szCs w:val="28"/>
              </w:rPr>
            </w:pPr>
            <w:r w:rsidRPr="000D14F2">
              <w:rPr>
                <w:snapToGrid w:val="0"/>
                <w:szCs w:val="28"/>
              </w:rPr>
              <w:t>Разрабатывается большое количество вариантов возможных путей развития</w:t>
            </w:r>
          </w:p>
        </w:tc>
        <w:tc>
          <w:tcPr>
            <w:tcW w:w="4111" w:type="dxa"/>
            <w:tcBorders>
              <w:top w:val="single" w:sz="6" w:space="0" w:color="auto"/>
              <w:left w:val="single" w:sz="6" w:space="0" w:color="auto"/>
              <w:bottom w:val="single" w:sz="6" w:space="0" w:color="auto"/>
              <w:right w:val="single" w:sz="6" w:space="0" w:color="auto"/>
            </w:tcBorders>
          </w:tcPr>
          <w:p w:rsidR="00AF5E01" w:rsidRPr="000D14F2" w:rsidRDefault="00AF5E01" w:rsidP="00004CCC">
            <w:pPr>
              <w:spacing w:line="360" w:lineRule="auto"/>
              <w:ind w:firstLine="0"/>
              <w:rPr>
                <w:snapToGrid w:val="0"/>
                <w:szCs w:val="28"/>
              </w:rPr>
            </w:pPr>
            <w:r w:rsidRPr="000D14F2">
              <w:rPr>
                <w:snapToGrid w:val="0"/>
                <w:szCs w:val="28"/>
              </w:rPr>
              <w:t>Подход основан на достигнутых целях. Слабо используются открывающиеся возможности</w:t>
            </w:r>
          </w:p>
        </w:tc>
      </w:tr>
      <w:tr w:rsidR="00AF5E01" w:rsidRPr="000D14F2" w:rsidTr="00004CCC">
        <w:tc>
          <w:tcPr>
            <w:tcW w:w="1843" w:type="dxa"/>
            <w:tcBorders>
              <w:top w:val="single" w:sz="6" w:space="0" w:color="auto"/>
              <w:left w:val="single" w:sz="6" w:space="0" w:color="auto"/>
              <w:bottom w:val="single" w:sz="6" w:space="0" w:color="auto"/>
              <w:right w:val="single" w:sz="6" w:space="0" w:color="auto"/>
            </w:tcBorders>
          </w:tcPr>
          <w:p w:rsidR="00AF5E01" w:rsidRPr="000D14F2" w:rsidRDefault="00AF5E01" w:rsidP="00004CCC">
            <w:pPr>
              <w:spacing w:line="360" w:lineRule="auto"/>
              <w:ind w:firstLine="0"/>
              <w:rPr>
                <w:snapToGrid w:val="0"/>
                <w:szCs w:val="28"/>
              </w:rPr>
            </w:pPr>
            <w:r w:rsidRPr="000D14F2">
              <w:rPr>
                <w:snapToGrid w:val="0"/>
                <w:szCs w:val="28"/>
              </w:rPr>
              <w:t>Преактивное</w:t>
            </w:r>
          </w:p>
        </w:tc>
        <w:tc>
          <w:tcPr>
            <w:tcW w:w="3970" w:type="dxa"/>
            <w:tcBorders>
              <w:top w:val="single" w:sz="6" w:space="0" w:color="auto"/>
              <w:left w:val="single" w:sz="6" w:space="0" w:color="auto"/>
              <w:bottom w:val="single" w:sz="6" w:space="0" w:color="auto"/>
              <w:right w:val="single" w:sz="6" w:space="0" w:color="auto"/>
            </w:tcBorders>
          </w:tcPr>
          <w:p w:rsidR="00AF5E01" w:rsidRPr="000D14F2" w:rsidRDefault="00AF5E01" w:rsidP="00004CCC">
            <w:pPr>
              <w:spacing w:line="360" w:lineRule="auto"/>
              <w:ind w:firstLine="0"/>
              <w:rPr>
                <w:snapToGrid w:val="0"/>
                <w:szCs w:val="28"/>
              </w:rPr>
            </w:pPr>
            <w:r w:rsidRPr="000D14F2">
              <w:rPr>
                <w:szCs w:val="28"/>
              </w:rPr>
              <w:t>Разрабатывается много различных альтернатив, но, как правило, цели не задаются</w:t>
            </w:r>
          </w:p>
        </w:tc>
        <w:tc>
          <w:tcPr>
            <w:tcW w:w="4111" w:type="dxa"/>
            <w:tcBorders>
              <w:top w:val="single" w:sz="6" w:space="0" w:color="auto"/>
              <w:left w:val="single" w:sz="6" w:space="0" w:color="auto"/>
              <w:bottom w:val="single" w:sz="6" w:space="0" w:color="auto"/>
              <w:right w:val="single" w:sz="6" w:space="0" w:color="auto"/>
            </w:tcBorders>
          </w:tcPr>
          <w:p w:rsidR="00AF5E01" w:rsidRPr="000D14F2" w:rsidRDefault="00AF5E01" w:rsidP="00004CCC">
            <w:pPr>
              <w:spacing w:line="360" w:lineRule="auto"/>
              <w:ind w:firstLine="0"/>
              <w:rPr>
                <w:snapToGrid w:val="0"/>
                <w:szCs w:val="28"/>
              </w:rPr>
            </w:pPr>
            <w:r w:rsidRPr="000D14F2">
              <w:rPr>
                <w:snapToGrid w:val="0"/>
                <w:szCs w:val="28"/>
              </w:rPr>
              <w:t>Упреждение будущего. Энергичный поиск новых идей</w:t>
            </w:r>
          </w:p>
        </w:tc>
      </w:tr>
      <w:tr w:rsidR="00AF5E01" w:rsidRPr="000D14F2" w:rsidTr="00004CCC">
        <w:tc>
          <w:tcPr>
            <w:tcW w:w="1843" w:type="dxa"/>
            <w:tcBorders>
              <w:top w:val="single" w:sz="6" w:space="0" w:color="auto"/>
              <w:left w:val="single" w:sz="6" w:space="0" w:color="auto"/>
              <w:bottom w:val="single" w:sz="6" w:space="0" w:color="auto"/>
              <w:right w:val="single" w:sz="6" w:space="0" w:color="auto"/>
            </w:tcBorders>
          </w:tcPr>
          <w:p w:rsidR="00AF5E01" w:rsidRPr="000D14F2" w:rsidRDefault="00AF5E01" w:rsidP="00004CCC">
            <w:pPr>
              <w:spacing w:line="360" w:lineRule="auto"/>
              <w:ind w:firstLine="0"/>
              <w:rPr>
                <w:snapToGrid w:val="0"/>
                <w:szCs w:val="28"/>
              </w:rPr>
            </w:pPr>
            <w:r w:rsidRPr="000D14F2">
              <w:rPr>
                <w:snapToGrid w:val="0"/>
                <w:szCs w:val="28"/>
              </w:rPr>
              <w:t>Интерактивное</w:t>
            </w:r>
          </w:p>
        </w:tc>
        <w:tc>
          <w:tcPr>
            <w:tcW w:w="3970" w:type="dxa"/>
            <w:tcBorders>
              <w:top w:val="single" w:sz="6" w:space="0" w:color="auto"/>
              <w:left w:val="single" w:sz="6" w:space="0" w:color="auto"/>
              <w:bottom w:val="single" w:sz="6" w:space="0" w:color="auto"/>
              <w:right w:val="single" w:sz="6" w:space="0" w:color="auto"/>
            </w:tcBorders>
          </w:tcPr>
          <w:p w:rsidR="00AF5E01" w:rsidRPr="000D14F2" w:rsidRDefault="00AF5E01" w:rsidP="00004CCC">
            <w:pPr>
              <w:spacing w:line="360" w:lineRule="auto"/>
              <w:ind w:firstLine="0"/>
              <w:rPr>
                <w:snapToGrid w:val="0"/>
                <w:szCs w:val="28"/>
              </w:rPr>
            </w:pPr>
            <w:r w:rsidRPr="000D14F2">
              <w:rPr>
                <w:snapToGrid w:val="0"/>
                <w:szCs w:val="28"/>
              </w:rPr>
              <w:t>Цели конкретные, ориентированные на рост. Разрабатывается множество различных альтернатив</w:t>
            </w:r>
          </w:p>
        </w:tc>
        <w:tc>
          <w:tcPr>
            <w:tcW w:w="4111" w:type="dxa"/>
            <w:tcBorders>
              <w:top w:val="single" w:sz="6" w:space="0" w:color="auto"/>
              <w:left w:val="single" w:sz="6" w:space="0" w:color="auto"/>
              <w:bottom w:val="single" w:sz="6" w:space="0" w:color="auto"/>
              <w:right w:val="single" w:sz="6" w:space="0" w:color="auto"/>
            </w:tcBorders>
          </w:tcPr>
          <w:p w:rsidR="00AF5E01" w:rsidRPr="000D14F2" w:rsidRDefault="00AF5E01" w:rsidP="00004CCC">
            <w:pPr>
              <w:spacing w:line="360" w:lineRule="auto"/>
              <w:ind w:firstLine="0"/>
              <w:rPr>
                <w:snapToGrid w:val="0"/>
                <w:szCs w:val="28"/>
              </w:rPr>
            </w:pPr>
            <w:r w:rsidRPr="000D14F2">
              <w:rPr>
                <w:snapToGrid w:val="0"/>
                <w:szCs w:val="28"/>
              </w:rPr>
              <w:t>Основано на таких основополагающих принципах, как участие, непрерывность, координация и интеграция. Используется большое количество информации, требуется предпринимательская интуиция</w:t>
            </w:r>
          </w:p>
        </w:tc>
      </w:tr>
    </w:tbl>
    <w:p w:rsidR="00AF5E01" w:rsidRPr="000D14F2" w:rsidRDefault="00AF5E01" w:rsidP="00AF5E01">
      <w:pPr>
        <w:spacing w:line="360" w:lineRule="auto"/>
        <w:ind w:firstLine="720"/>
        <w:rPr>
          <w:b/>
          <w:snapToGrid w:val="0"/>
          <w:szCs w:val="28"/>
        </w:rPr>
      </w:pPr>
    </w:p>
    <w:p w:rsidR="00AF5E01" w:rsidRPr="000D14F2" w:rsidRDefault="00AF5E01" w:rsidP="00AF5E01">
      <w:pPr>
        <w:pStyle w:val="a4"/>
        <w:spacing w:line="360" w:lineRule="auto"/>
        <w:ind w:firstLine="720"/>
        <w:rPr>
          <w:szCs w:val="28"/>
        </w:rPr>
      </w:pPr>
      <w:r w:rsidRPr="000D14F2">
        <w:rPr>
          <w:szCs w:val="28"/>
        </w:rPr>
        <w:t>В практике финансового планирования применяются следующие методы: экономического анализа, нормативный, балансовых расчетов, денежных потоков, метод многовариантности, экономико-математическое моделирование.</w:t>
      </w:r>
    </w:p>
    <w:p w:rsidR="00AF5E01" w:rsidRPr="000D14F2" w:rsidRDefault="00AF5E01" w:rsidP="00AF5E01">
      <w:pPr>
        <w:pStyle w:val="a4"/>
        <w:spacing w:line="360" w:lineRule="auto"/>
        <w:ind w:firstLine="720"/>
        <w:rPr>
          <w:szCs w:val="28"/>
        </w:rPr>
      </w:pPr>
      <w:r w:rsidRPr="000D14F2">
        <w:rPr>
          <w:szCs w:val="28"/>
        </w:rPr>
        <w:t>Метод экономического анализа позволяет определить основные закономерности, тенденции в движении натуральных н стоимостных показателей, внутренние резервы предприятия.</w:t>
      </w:r>
    </w:p>
    <w:p w:rsidR="00AF5E01" w:rsidRPr="000D14F2" w:rsidRDefault="00AF5E01" w:rsidP="00AF5E01">
      <w:pPr>
        <w:pStyle w:val="a4"/>
        <w:spacing w:line="360" w:lineRule="auto"/>
        <w:ind w:firstLine="720"/>
        <w:rPr>
          <w:szCs w:val="28"/>
        </w:rPr>
      </w:pPr>
      <w:r w:rsidRPr="000D14F2">
        <w:rPr>
          <w:szCs w:val="28"/>
        </w:rPr>
        <w:t xml:space="preserve">Сущность нормативного метода заключается в том, что на основе заранее установленных норм и технико-экономических нормативов рассчитывается потребность хозяйствующего субъекта в финансовых ресурсах и их источниках. Такими нормативами являются ставки налогов и сборов, нормы амортизационных отчислений и др. Существуют также </w:t>
      </w:r>
      <w:r w:rsidRPr="000D14F2">
        <w:rPr>
          <w:szCs w:val="28"/>
        </w:rPr>
        <w:lastRenderedPageBreak/>
        <w:t>нормативы хозяйствующего субъекта — это нормативы, разрабатываемые непосредственно на предприятии и используемые им для регулирования производственно-хозяйственной деятельности, контроля за использованием финансовых ресурсов, других целей по эффективному вложению капитала. Современные методы калькулирования затрат, такие как стандарт-кост и стандарт маржинал-костинг, основаны на использовании внутрихозяйственных норм.</w:t>
      </w:r>
    </w:p>
    <w:p w:rsidR="00AF5E01" w:rsidRPr="000D14F2" w:rsidRDefault="00AF5E01" w:rsidP="00AF5E01">
      <w:pPr>
        <w:pStyle w:val="a4"/>
        <w:spacing w:line="360" w:lineRule="auto"/>
        <w:ind w:firstLine="720"/>
        <w:rPr>
          <w:szCs w:val="28"/>
        </w:rPr>
      </w:pPr>
      <w:r w:rsidRPr="000D14F2">
        <w:rPr>
          <w:szCs w:val="28"/>
        </w:rPr>
        <w:t>Использование метода балансовых расчетов для определения будущей потребности в финансовых средствах основывается на прогнозе поступления средств и затрат по основным статьям баланса на определенную дату в перспективе. Причем, большое влияние должно быть уделено выбору даты: она должна соответствовать периоду нормальной эксплуатации предприятия.</w:t>
      </w:r>
    </w:p>
    <w:p w:rsidR="00AF5E01" w:rsidRPr="000D14F2" w:rsidRDefault="00AF5E01" w:rsidP="00AF5E01">
      <w:pPr>
        <w:pStyle w:val="a4"/>
        <w:spacing w:line="360" w:lineRule="auto"/>
        <w:ind w:firstLine="720"/>
        <w:rPr>
          <w:szCs w:val="28"/>
        </w:rPr>
      </w:pPr>
      <w:r w:rsidRPr="000D14F2">
        <w:rPr>
          <w:szCs w:val="28"/>
        </w:rPr>
        <w:t>Метод денежных потоков носит универсальный характер при составлении финансовых планов и служит инструментом для прогнозирования размеров и сроков поступления необходимых финансовых ресурсов. Теория прогноза денежных потоков основывается на ожидаемых поступлениях средств на определенную дату и бюджетировании всех издержек и расходов. Этот метод даст более объемную информацию, чем метод балансовой сметы.</w:t>
      </w:r>
    </w:p>
    <w:p w:rsidR="00AF5E01" w:rsidRPr="000D14F2" w:rsidRDefault="00AF5E01" w:rsidP="00AF5E01">
      <w:pPr>
        <w:pStyle w:val="a4"/>
        <w:spacing w:line="360" w:lineRule="auto"/>
        <w:ind w:firstLine="720"/>
        <w:rPr>
          <w:szCs w:val="28"/>
        </w:rPr>
      </w:pPr>
      <w:r w:rsidRPr="000D14F2">
        <w:rPr>
          <w:szCs w:val="28"/>
        </w:rPr>
        <w:t>Метод многовариантности расчетов состоит в разработке альтернативных вариантов плановых расчетов, с тем чтобы выбрать из них оптимальный, при этом критерии выбора могут задаваться различные.</w:t>
      </w:r>
    </w:p>
    <w:p w:rsidR="00AF5E01" w:rsidRPr="000D14F2" w:rsidRDefault="00AF5E01" w:rsidP="00AF5E01">
      <w:pPr>
        <w:pStyle w:val="a4"/>
        <w:spacing w:line="360" w:lineRule="auto"/>
        <w:ind w:firstLine="720"/>
        <w:rPr>
          <w:szCs w:val="28"/>
        </w:rPr>
      </w:pPr>
      <w:r w:rsidRPr="000D14F2">
        <w:rPr>
          <w:szCs w:val="28"/>
        </w:rPr>
        <w:t>Так, например, в одном варианте может быть заложен продолжающийся спад производства, инфляция и слабость национальной валюты, а в другом — рост процентных ставок и, как следствие, замедление темпов роста мировой экономики и снижение цен на продукцию.</w:t>
      </w:r>
    </w:p>
    <w:p w:rsidR="00AF5E01" w:rsidRPr="000D14F2" w:rsidRDefault="00AF5E01" w:rsidP="00AF5E01">
      <w:pPr>
        <w:pStyle w:val="a4"/>
        <w:spacing w:line="360" w:lineRule="auto"/>
        <w:ind w:firstLine="720"/>
        <w:rPr>
          <w:szCs w:val="28"/>
        </w:rPr>
      </w:pPr>
      <w:r w:rsidRPr="000D14F2">
        <w:rPr>
          <w:szCs w:val="28"/>
        </w:rPr>
        <w:t>Методы экономико-математического моделирования позволяют количественно выразить тесноту взаимосвязи между финансовыми показателями и основными факторами, их определяющими.</w:t>
      </w:r>
    </w:p>
    <w:p w:rsidR="00AF5E01" w:rsidRPr="000D14F2" w:rsidRDefault="00AF5E01" w:rsidP="00AF5E01">
      <w:pPr>
        <w:spacing w:line="360" w:lineRule="auto"/>
        <w:ind w:firstLine="720"/>
        <w:rPr>
          <w:snapToGrid w:val="0"/>
          <w:szCs w:val="28"/>
        </w:rPr>
      </w:pPr>
      <w:r w:rsidRPr="000D14F2">
        <w:rPr>
          <w:szCs w:val="28"/>
        </w:rPr>
        <w:lastRenderedPageBreak/>
        <w:t xml:space="preserve">Таким образом, финансовое планирование представляет собой процесс определения будущих действий по формированию и использованию финансовых ресурсов. Оно обеспечивает взаимосвязь доходов и расходов предприятия. Цель данного вида планирования в обеспечении производственного процесса финансовыми ресурсами, соответствующего объема и структуры. </w:t>
      </w:r>
      <w:r w:rsidRPr="000D14F2">
        <w:rPr>
          <w:snapToGrid w:val="0"/>
          <w:szCs w:val="28"/>
        </w:rPr>
        <w:t>Особенности финансового планирования в коммерческих организациях заключаются в том, что оно: содержит ориентиры, в соответствии с которыми коммерческая организация будет действовать; позволяет сделать выбор наиболее эффективных путей развития из возможных альтернатив; дает возможность определить в перспективе экономическую эффективность деятельности организации; способствует постановке конкретных целей, которые служат способом мотивации работы менеджеров и позволяют установить критерий оценки их деятельности.</w:t>
      </w:r>
    </w:p>
    <w:p w:rsidR="00AF5E01" w:rsidRPr="000D14F2" w:rsidRDefault="00AF5E01" w:rsidP="00AF5E01">
      <w:pPr>
        <w:spacing w:line="360" w:lineRule="auto"/>
        <w:ind w:firstLine="720"/>
        <w:rPr>
          <w:szCs w:val="28"/>
        </w:rPr>
      </w:pPr>
    </w:p>
    <w:p w:rsidR="00AF5E01" w:rsidRPr="00FD1401" w:rsidRDefault="00AF5E01" w:rsidP="00FD1401">
      <w:pPr>
        <w:pStyle w:val="2"/>
        <w:spacing w:before="0" w:after="0" w:line="360" w:lineRule="auto"/>
        <w:ind w:firstLine="720"/>
        <w:jc w:val="center"/>
        <w:rPr>
          <w:i w:val="0"/>
          <w:sz w:val="28"/>
          <w:szCs w:val="28"/>
        </w:rPr>
      </w:pPr>
      <w:bookmarkStart w:id="34" w:name="_Toc101719928"/>
      <w:bookmarkStart w:id="35" w:name="_Toc167436560"/>
      <w:bookmarkStart w:id="36" w:name="_Toc279061387"/>
      <w:r w:rsidRPr="00FD1401">
        <w:rPr>
          <w:i w:val="0"/>
          <w:sz w:val="28"/>
          <w:szCs w:val="28"/>
        </w:rPr>
        <w:t>1.3.</w:t>
      </w:r>
      <w:r w:rsidR="00900CEA" w:rsidRPr="00FD1401">
        <w:rPr>
          <w:i w:val="0"/>
          <w:sz w:val="28"/>
          <w:szCs w:val="28"/>
        </w:rPr>
        <w:t xml:space="preserve"> </w:t>
      </w:r>
      <w:r w:rsidRPr="00FD1401">
        <w:rPr>
          <w:i w:val="0"/>
          <w:sz w:val="28"/>
          <w:szCs w:val="28"/>
        </w:rPr>
        <w:t>Стадии финансового планирования</w:t>
      </w:r>
      <w:bookmarkEnd w:id="34"/>
      <w:bookmarkEnd w:id="35"/>
      <w:bookmarkEnd w:id="36"/>
    </w:p>
    <w:p w:rsidR="00AF5E01" w:rsidRPr="000D14F2" w:rsidRDefault="00AF5E01" w:rsidP="00AF5E01">
      <w:pPr>
        <w:spacing w:line="360" w:lineRule="auto"/>
        <w:ind w:firstLine="720"/>
        <w:rPr>
          <w:szCs w:val="28"/>
        </w:rPr>
      </w:pPr>
    </w:p>
    <w:p w:rsidR="00AF5E01" w:rsidRPr="000D14F2" w:rsidRDefault="00AF5E01" w:rsidP="00AF5E01">
      <w:pPr>
        <w:pStyle w:val="a4"/>
        <w:spacing w:line="360" w:lineRule="auto"/>
        <w:ind w:firstLine="720"/>
        <w:rPr>
          <w:szCs w:val="28"/>
        </w:rPr>
      </w:pPr>
      <w:r w:rsidRPr="000D14F2">
        <w:rPr>
          <w:szCs w:val="28"/>
        </w:rPr>
        <w:t>Процесс финансового планирования включает несколько этапов.</w:t>
      </w:r>
    </w:p>
    <w:p w:rsidR="00AF5E01" w:rsidRPr="000D14F2" w:rsidRDefault="00AF5E01" w:rsidP="00AF5E01">
      <w:pPr>
        <w:pStyle w:val="a4"/>
        <w:spacing w:line="360" w:lineRule="auto"/>
        <w:ind w:firstLine="720"/>
        <w:rPr>
          <w:szCs w:val="28"/>
        </w:rPr>
      </w:pPr>
      <w:r w:rsidRPr="000D14F2">
        <w:rPr>
          <w:szCs w:val="28"/>
        </w:rPr>
        <w:t>На первом — анализируются финансовые показатели за предыдущий период. Для этого используют основные финансовые документы предприятий — бухгалтерский баланс, отчеты о прибылях и убытках, отчет о движении денежных средств.</w:t>
      </w:r>
    </w:p>
    <w:p w:rsidR="00AF5E01" w:rsidRPr="000D14F2" w:rsidRDefault="00AF5E01" w:rsidP="00AF5E01">
      <w:pPr>
        <w:pStyle w:val="a4"/>
        <w:spacing w:line="360" w:lineRule="auto"/>
        <w:ind w:firstLine="720"/>
        <w:rPr>
          <w:szCs w:val="28"/>
        </w:rPr>
      </w:pPr>
      <w:r w:rsidRPr="000D14F2">
        <w:rPr>
          <w:szCs w:val="28"/>
        </w:rPr>
        <w:t>Они имеют важное значение для финансового планирования, так как содержат данные для анализа и расчета финансовых показателей деятельности предприятия, а также служат основой для составления прогноза этих документов. Причем сложная аналитическая работа на этом этапе несколько облегчается тем, что форма финансовой отчетности и планируемые финансовые таблицы одинаковы по содержанию.</w:t>
      </w:r>
    </w:p>
    <w:p w:rsidR="00AF5E01" w:rsidRPr="000D14F2" w:rsidRDefault="00AF5E01" w:rsidP="00AF5E01">
      <w:pPr>
        <w:pStyle w:val="a4"/>
        <w:spacing w:line="360" w:lineRule="auto"/>
        <w:ind w:firstLine="720"/>
        <w:rPr>
          <w:szCs w:val="28"/>
        </w:rPr>
      </w:pPr>
      <w:r w:rsidRPr="000D14F2">
        <w:rPr>
          <w:szCs w:val="28"/>
        </w:rPr>
        <w:t>К основным финансовым показателям относятся: собственные оборотные средства, амортизационные отчисления, кредиторская и дебиторская задолженность, прибыль.</w:t>
      </w:r>
    </w:p>
    <w:p w:rsidR="00AF5E01" w:rsidRPr="000D14F2" w:rsidRDefault="00AF5E01" w:rsidP="00AF5E01">
      <w:pPr>
        <w:pStyle w:val="a4"/>
        <w:spacing w:line="360" w:lineRule="auto"/>
        <w:ind w:firstLine="720"/>
        <w:rPr>
          <w:szCs w:val="28"/>
        </w:rPr>
      </w:pPr>
      <w:r w:rsidRPr="000D14F2">
        <w:rPr>
          <w:szCs w:val="28"/>
        </w:rPr>
        <w:lastRenderedPageBreak/>
        <w:t>Для решения этих задач могут применяться различные методы планирования: нормативный, расчетно-аналитический, балансовый, метод оптимизации плановых решений, экономико-математическое моделирование.</w:t>
      </w:r>
    </w:p>
    <w:p w:rsidR="00AF5E01" w:rsidRPr="000D14F2" w:rsidRDefault="00AF5E01" w:rsidP="00AF5E01">
      <w:pPr>
        <w:pStyle w:val="a4"/>
        <w:spacing w:line="360" w:lineRule="auto"/>
        <w:ind w:firstLine="720"/>
        <w:rPr>
          <w:szCs w:val="28"/>
        </w:rPr>
      </w:pPr>
      <w:r w:rsidRPr="000D14F2">
        <w:rPr>
          <w:szCs w:val="28"/>
        </w:rPr>
        <w:t xml:space="preserve">Однако не стоит думать, что планирование – это панацея от всех бед. С введением на предприятии планирования результаты не появятся на следующий день. Необходимо, чтобы планирование носило долговременный характер. По исследованиям западных экспертов, лишь  6% от общего числа предприятий ведущих постоянное планирование добиваются успеха. В основной массе планирование создает стабильность в развитии предприятия, поддерживает его потенциал на высоком уровне, оказывает помощь для эффективного развития. </w:t>
      </w:r>
    </w:p>
    <w:p w:rsidR="00AF5E01" w:rsidRPr="000D14F2" w:rsidRDefault="00AF5E01" w:rsidP="00AF5E01">
      <w:pPr>
        <w:pStyle w:val="a4"/>
        <w:spacing w:line="360" w:lineRule="auto"/>
        <w:ind w:firstLine="720"/>
        <w:rPr>
          <w:szCs w:val="28"/>
        </w:rPr>
      </w:pPr>
      <w:r w:rsidRPr="000D14F2">
        <w:rPr>
          <w:szCs w:val="28"/>
        </w:rPr>
        <w:t>Баланс предприятия входит в состав документов финансового планирования, а отчетный бухгалтерский баланс является исходной базой на первой стадии планирования. При этом западные компании используют для анализа, как правило, внутренний баланс, включающий наиболее достоверную информацию для внутрифирменного пользования. Внешний баланс, обычно составляющийся для публикации, по целому ряду причин (налогообложение, создание резервного капитала и др.) показывает уменьшенные размеры прибыли.</w:t>
      </w:r>
    </w:p>
    <w:p w:rsidR="00AF5E01" w:rsidRPr="000D14F2" w:rsidRDefault="00AF5E01" w:rsidP="00AF5E01">
      <w:pPr>
        <w:pStyle w:val="a4"/>
        <w:spacing w:line="360" w:lineRule="auto"/>
        <w:ind w:firstLine="720"/>
        <w:rPr>
          <w:szCs w:val="28"/>
        </w:rPr>
      </w:pPr>
      <w:r w:rsidRPr="000D14F2">
        <w:rPr>
          <w:szCs w:val="28"/>
        </w:rPr>
        <w:t>Второй этап предусматривает составление основных прогнозных документов, таких как прогноз баланса, отчета о прибылях и убытках, движения денежных средств (движение наличности), которые относятся к перспективным финансовым планам и включаются в структуру научно-обоснованного бизнес-плана предприятия.</w:t>
      </w:r>
    </w:p>
    <w:p w:rsidR="00AF5E01" w:rsidRPr="000D14F2" w:rsidRDefault="00AF5E01" w:rsidP="00AF5E01">
      <w:pPr>
        <w:pStyle w:val="a4"/>
        <w:spacing w:line="360" w:lineRule="auto"/>
        <w:ind w:firstLine="720"/>
        <w:rPr>
          <w:szCs w:val="28"/>
        </w:rPr>
      </w:pPr>
      <w:r w:rsidRPr="000D14F2">
        <w:rPr>
          <w:szCs w:val="28"/>
        </w:rPr>
        <w:t>На третьем этапе уточняются и конкретизируются показатели прогнозных финансовых документов посредством составления текущих финансовых планов.</w:t>
      </w:r>
    </w:p>
    <w:p w:rsidR="00AF5E01" w:rsidRPr="000D14F2" w:rsidRDefault="00AF5E01" w:rsidP="00AF5E01">
      <w:pPr>
        <w:pStyle w:val="a4"/>
        <w:spacing w:line="360" w:lineRule="auto"/>
        <w:ind w:firstLine="720"/>
        <w:rPr>
          <w:szCs w:val="28"/>
        </w:rPr>
      </w:pPr>
      <w:r w:rsidRPr="000D14F2">
        <w:rPr>
          <w:szCs w:val="28"/>
        </w:rPr>
        <w:t>На четвертом этапе осуществляется оперативное финансовое планирование.</w:t>
      </w:r>
    </w:p>
    <w:p w:rsidR="00AF5E01" w:rsidRPr="000D14F2" w:rsidRDefault="00AF5E01" w:rsidP="00AF5E01">
      <w:pPr>
        <w:pStyle w:val="a4"/>
        <w:spacing w:line="360" w:lineRule="auto"/>
        <w:ind w:firstLine="720"/>
        <w:rPr>
          <w:szCs w:val="28"/>
        </w:rPr>
      </w:pPr>
      <w:r w:rsidRPr="000D14F2">
        <w:rPr>
          <w:szCs w:val="28"/>
        </w:rPr>
        <w:lastRenderedPageBreak/>
        <w:t>Завершается процесс финансового планирования практическим внедрением планов и контролем за их выполнением.</w:t>
      </w:r>
    </w:p>
    <w:p w:rsidR="00AF5E01" w:rsidRPr="000D14F2" w:rsidRDefault="00AF5E01" w:rsidP="00AF5E01">
      <w:pPr>
        <w:pStyle w:val="a4"/>
        <w:spacing w:line="360" w:lineRule="auto"/>
        <w:ind w:firstLine="720"/>
        <w:rPr>
          <w:szCs w:val="28"/>
        </w:rPr>
      </w:pPr>
      <w:r w:rsidRPr="000D14F2">
        <w:rPr>
          <w:szCs w:val="28"/>
        </w:rPr>
        <w:t>Необходимо добиться такого положения, чтобы вся деятельность предприятия в комплексе была бы рентабельна и обеспечивала бы денежные поступления в объеме, удовлетворяющем заинтересованные в результатах работы предприятия группы лиц (владельцев, кредиторов и пр.). Описание ожидаемых результатов экономической деятельности в будущий период имеет место при составлении бюджетов (планов) предприятия.</w:t>
      </w:r>
    </w:p>
    <w:p w:rsidR="00AF5E01" w:rsidRPr="000D14F2" w:rsidRDefault="00AF5E01" w:rsidP="00AF5E01">
      <w:pPr>
        <w:pStyle w:val="a4"/>
        <w:spacing w:line="360" w:lineRule="auto"/>
        <w:ind w:firstLine="720"/>
        <w:rPr>
          <w:szCs w:val="28"/>
        </w:rPr>
      </w:pPr>
      <w:r w:rsidRPr="000D14F2">
        <w:rPr>
          <w:szCs w:val="28"/>
        </w:rPr>
        <w:t xml:space="preserve">Прогноз объемов реализации (план сбыта) - своего рода отправная точка при подготовке финансового планирования, поскольку намечаемый объем продаж оказывает влияние на все составные части планирования. План сбыта обычно показывает количество единиц каждого изделия, которые компания предполагает продавать. Эта цифра умножается на предполагаемую цену продажи единицы изделия для составления плана сбыта. План сбыта включает также исчисление ожидаемых денежных поступлений от продажи в кредит, которые позднее будут учтены при составлении кассового плана. Прогноз объемов реализации призван дать представление о доле рынка, которую предполагается завоевать своей продукцией. </w:t>
      </w:r>
    </w:p>
    <w:p w:rsidR="00AF5E01" w:rsidRPr="000D14F2" w:rsidRDefault="00AF5E01" w:rsidP="00AF5E01">
      <w:pPr>
        <w:pStyle w:val="a4"/>
        <w:spacing w:line="360" w:lineRule="auto"/>
        <w:ind w:firstLine="720"/>
        <w:rPr>
          <w:szCs w:val="28"/>
        </w:rPr>
      </w:pPr>
      <w:r w:rsidRPr="000D14F2">
        <w:rPr>
          <w:szCs w:val="28"/>
        </w:rPr>
        <w:t>Стоимостной объем реализации продукции, обеспечивающий достижение точки безубыточности операционной деятельности предприятия в коротком периоде, может быть определен по следующим формулам:</w:t>
      </w:r>
    </w:p>
    <w:p w:rsidR="00AF5E01" w:rsidRPr="000D14F2" w:rsidRDefault="00AF5E01" w:rsidP="00AF5E01">
      <w:pPr>
        <w:pStyle w:val="a4"/>
        <w:spacing w:line="360" w:lineRule="auto"/>
        <w:ind w:firstLine="720"/>
        <w:rPr>
          <w:szCs w:val="28"/>
        </w:rPr>
      </w:pPr>
      <w:r w:rsidRPr="000D14F2">
        <w:rPr>
          <w:szCs w:val="28"/>
        </w:rPr>
        <w:t xml:space="preserve">СРтб = </w:t>
      </w:r>
      <w:r w:rsidRPr="000D14F2">
        <w:rPr>
          <w:position w:val="-32"/>
          <w:szCs w:val="28"/>
        </w:rPr>
        <w:object w:dxaOrig="14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36pt" o:ole="" fillcolor="window">
            <v:imagedata r:id="rId12" o:title=""/>
          </v:shape>
          <o:OLEObject Type="Embed" ProgID="Equation.3" ShapeID="_x0000_i1025" DrawAspect="Content" ObjectID="_1458458332" r:id="rId13"/>
        </w:object>
      </w:r>
      <w:r w:rsidRPr="000D14F2">
        <w:rPr>
          <w:szCs w:val="28"/>
        </w:rPr>
        <w:t xml:space="preserve">                                              (1.1.)</w:t>
      </w:r>
    </w:p>
    <w:p w:rsidR="00AF5E01" w:rsidRPr="000D14F2" w:rsidRDefault="00AF5E01" w:rsidP="00AF5E01">
      <w:pPr>
        <w:pStyle w:val="a4"/>
        <w:spacing w:line="360" w:lineRule="auto"/>
        <w:ind w:firstLine="720"/>
        <w:rPr>
          <w:szCs w:val="28"/>
        </w:rPr>
      </w:pPr>
      <w:r w:rsidRPr="000D14F2">
        <w:rPr>
          <w:szCs w:val="28"/>
        </w:rPr>
        <w:t xml:space="preserve">СРтб = </w:t>
      </w:r>
      <w:r w:rsidRPr="000D14F2">
        <w:rPr>
          <w:position w:val="-30"/>
          <w:szCs w:val="28"/>
        </w:rPr>
        <w:object w:dxaOrig="1280" w:dyaOrig="700">
          <v:shape id="_x0000_i1026" type="#_x0000_t75" style="width:63.75pt;height:35.25pt" o:ole="" fillcolor="window">
            <v:imagedata r:id="rId14" o:title=""/>
          </v:shape>
          <o:OLEObject Type="Embed" ProgID="Equation.3" ShapeID="_x0000_i1026" DrawAspect="Content" ObjectID="_1458458333" r:id="rId15"/>
        </w:object>
      </w:r>
      <w:r w:rsidRPr="000D14F2">
        <w:rPr>
          <w:szCs w:val="28"/>
        </w:rPr>
        <w:t xml:space="preserve">                                                (1.2.)</w:t>
      </w:r>
    </w:p>
    <w:p w:rsidR="00AF5E01" w:rsidRPr="000D14F2" w:rsidRDefault="00AF5E01" w:rsidP="00AF5E01">
      <w:pPr>
        <w:pStyle w:val="a4"/>
        <w:spacing w:line="360" w:lineRule="auto"/>
        <w:ind w:firstLine="720"/>
        <w:rPr>
          <w:szCs w:val="28"/>
        </w:rPr>
      </w:pPr>
      <w:r w:rsidRPr="000D14F2">
        <w:rPr>
          <w:szCs w:val="28"/>
        </w:rPr>
        <w:t>где СРтб —стоимостной объем реализации продукции, обеспечивающий достижение точки безубыточности операционной деятельности предприятия в коротком периоде;</w:t>
      </w:r>
    </w:p>
    <w:p w:rsidR="00AF5E01" w:rsidRPr="000D14F2" w:rsidRDefault="00AF5E01" w:rsidP="00AF5E01">
      <w:pPr>
        <w:pStyle w:val="a4"/>
        <w:spacing w:line="360" w:lineRule="auto"/>
        <w:ind w:firstLine="720"/>
        <w:rPr>
          <w:szCs w:val="28"/>
        </w:rPr>
      </w:pPr>
      <w:r w:rsidRPr="000D14F2">
        <w:rPr>
          <w:szCs w:val="28"/>
        </w:rPr>
        <w:lastRenderedPageBreak/>
        <w:t>И</w:t>
      </w:r>
      <w:r w:rsidRPr="000D14F2">
        <w:rPr>
          <w:szCs w:val="28"/>
          <w:vertAlign w:val="subscript"/>
        </w:rPr>
        <w:t>пост</w:t>
      </w:r>
      <w:r w:rsidRPr="000D14F2">
        <w:rPr>
          <w:szCs w:val="28"/>
        </w:rPr>
        <w:t xml:space="preserve"> — сумма постоянных операционных издержек (неизменная в рассматриваемом периоде);</w:t>
      </w:r>
    </w:p>
    <w:p w:rsidR="00AF5E01" w:rsidRPr="000D14F2" w:rsidRDefault="00AF5E01" w:rsidP="00AF5E01">
      <w:pPr>
        <w:pStyle w:val="a4"/>
        <w:spacing w:line="360" w:lineRule="auto"/>
        <w:ind w:firstLine="720"/>
        <w:rPr>
          <w:szCs w:val="28"/>
        </w:rPr>
      </w:pPr>
      <w:r w:rsidRPr="000D14F2">
        <w:rPr>
          <w:szCs w:val="28"/>
        </w:rPr>
        <w:t>Учд—уровень чистого операционного дохода к объему реализации продукции, %;</w:t>
      </w:r>
    </w:p>
    <w:p w:rsidR="00AF5E01" w:rsidRPr="000D14F2" w:rsidRDefault="00AF5E01" w:rsidP="00AF5E01">
      <w:pPr>
        <w:pStyle w:val="a4"/>
        <w:spacing w:line="360" w:lineRule="auto"/>
        <w:ind w:firstLine="720"/>
        <w:rPr>
          <w:szCs w:val="28"/>
        </w:rPr>
      </w:pPr>
      <w:r w:rsidRPr="000D14F2">
        <w:rPr>
          <w:szCs w:val="28"/>
        </w:rPr>
        <w:t>Уи пер— уровень переменных операционных издержек к объему реализации продукции, %;</w:t>
      </w:r>
    </w:p>
    <w:p w:rsidR="00AF5E01" w:rsidRPr="000D14F2" w:rsidRDefault="00AF5E01" w:rsidP="00AF5E01">
      <w:pPr>
        <w:pStyle w:val="a4"/>
        <w:spacing w:line="360" w:lineRule="auto"/>
        <w:ind w:firstLine="720"/>
        <w:rPr>
          <w:szCs w:val="28"/>
        </w:rPr>
      </w:pPr>
      <w:r w:rsidRPr="000D14F2">
        <w:rPr>
          <w:szCs w:val="28"/>
        </w:rPr>
        <w:t>Умп — уровень маржинальной операционной прибыли к объему реализации продукции, %.</w:t>
      </w:r>
    </w:p>
    <w:p w:rsidR="00AF5E01" w:rsidRPr="000D14F2" w:rsidRDefault="00AF5E01" w:rsidP="00AF5E01">
      <w:pPr>
        <w:pStyle w:val="a4"/>
        <w:spacing w:line="360" w:lineRule="auto"/>
        <w:ind w:firstLine="720"/>
        <w:rPr>
          <w:szCs w:val="28"/>
        </w:rPr>
      </w:pPr>
      <w:r w:rsidRPr="000D14F2">
        <w:rPr>
          <w:szCs w:val="28"/>
        </w:rPr>
        <w:t>Натуральный объем реализации продукции, обеспечивающий достижение точки безубыточности операционной деятельности предприятия в коротком периоде, может быть определен по следующим формулам:</w:t>
      </w:r>
    </w:p>
    <w:p w:rsidR="00AF5E01" w:rsidRPr="000D14F2" w:rsidRDefault="00AF5E01" w:rsidP="00AF5E01">
      <w:pPr>
        <w:pStyle w:val="a4"/>
        <w:spacing w:line="360" w:lineRule="auto"/>
        <w:ind w:firstLine="720"/>
        <w:rPr>
          <w:szCs w:val="28"/>
        </w:rPr>
      </w:pPr>
      <w:r w:rsidRPr="000D14F2">
        <w:rPr>
          <w:szCs w:val="28"/>
        </w:rPr>
        <w:t>НРтб=</w:t>
      </w:r>
      <w:r w:rsidRPr="000D14F2">
        <w:rPr>
          <w:position w:val="-30"/>
          <w:szCs w:val="28"/>
        </w:rPr>
        <w:object w:dxaOrig="620" w:dyaOrig="700">
          <v:shape id="_x0000_i1027" type="#_x0000_t75" style="width:30.75pt;height:35.25pt" o:ole="" fillcolor="window">
            <v:imagedata r:id="rId16" o:title=""/>
          </v:shape>
          <o:OLEObject Type="Embed" ProgID="Equation.3" ShapeID="_x0000_i1027" DrawAspect="Content" ObjectID="_1458458334" r:id="rId17"/>
        </w:object>
      </w:r>
      <w:r w:rsidRPr="000D14F2">
        <w:rPr>
          <w:szCs w:val="28"/>
        </w:rPr>
        <w:t xml:space="preserve">                                                     (1.3.)</w:t>
      </w:r>
    </w:p>
    <w:p w:rsidR="00AF5E01" w:rsidRPr="000D14F2" w:rsidRDefault="00AF5E01" w:rsidP="00AF5E01">
      <w:pPr>
        <w:pStyle w:val="a4"/>
        <w:spacing w:line="360" w:lineRule="auto"/>
        <w:ind w:firstLine="720"/>
        <w:rPr>
          <w:szCs w:val="28"/>
        </w:rPr>
      </w:pPr>
      <w:r w:rsidRPr="000D14F2">
        <w:rPr>
          <w:szCs w:val="28"/>
        </w:rPr>
        <w:t xml:space="preserve">НРтб = </w:t>
      </w:r>
      <w:r w:rsidRPr="000D14F2">
        <w:rPr>
          <w:position w:val="-32"/>
          <w:szCs w:val="28"/>
        </w:rPr>
        <w:object w:dxaOrig="2220" w:dyaOrig="720">
          <v:shape id="_x0000_i1028" type="#_x0000_t75" style="width:111pt;height:36pt" o:ole="" fillcolor="window">
            <v:imagedata r:id="rId18" o:title=""/>
          </v:shape>
          <o:OLEObject Type="Embed" ProgID="Equation.3" ShapeID="_x0000_i1028" DrawAspect="Content" ObjectID="_1458458335" r:id="rId19"/>
        </w:object>
      </w:r>
      <w:r w:rsidRPr="000D14F2">
        <w:rPr>
          <w:szCs w:val="28"/>
        </w:rPr>
        <w:t xml:space="preserve">                                        (1.4.)</w:t>
      </w:r>
    </w:p>
    <w:p w:rsidR="00AF5E01" w:rsidRPr="000D14F2" w:rsidRDefault="00AF5E01" w:rsidP="00AF5E01">
      <w:pPr>
        <w:pStyle w:val="a4"/>
        <w:spacing w:line="360" w:lineRule="auto"/>
        <w:ind w:firstLine="720"/>
        <w:rPr>
          <w:szCs w:val="28"/>
        </w:rPr>
      </w:pPr>
      <w:r w:rsidRPr="000D14F2">
        <w:rPr>
          <w:szCs w:val="28"/>
        </w:rPr>
        <w:t xml:space="preserve">НРтб = </w:t>
      </w:r>
      <w:r w:rsidRPr="000D14F2">
        <w:rPr>
          <w:position w:val="-30"/>
          <w:szCs w:val="28"/>
        </w:rPr>
        <w:object w:dxaOrig="1280" w:dyaOrig="700">
          <v:shape id="_x0000_i1029" type="#_x0000_t75" style="width:63.75pt;height:35.25pt" o:ole="" fillcolor="window">
            <v:imagedata r:id="rId20" o:title=""/>
          </v:shape>
          <o:OLEObject Type="Embed" ProgID="Equation.3" ShapeID="_x0000_i1029" DrawAspect="Content" ObjectID="_1458458336" r:id="rId21"/>
        </w:object>
      </w:r>
      <w:r w:rsidRPr="000D14F2">
        <w:rPr>
          <w:szCs w:val="28"/>
        </w:rPr>
        <w:t xml:space="preserve">                                                (1.5.)</w:t>
      </w:r>
    </w:p>
    <w:p w:rsidR="00AF5E01" w:rsidRPr="000D14F2" w:rsidRDefault="00AF5E01" w:rsidP="00AF5E01">
      <w:pPr>
        <w:pStyle w:val="a4"/>
        <w:spacing w:line="360" w:lineRule="auto"/>
        <w:ind w:firstLine="720"/>
        <w:rPr>
          <w:szCs w:val="28"/>
        </w:rPr>
      </w:pPr>
      <w:r w:rsidRPr="000D14F2">
        <w:rPr>
          <w:szCs w:val="28"/>
        </w:rPr>
        <w:t>где НРтб— натуральный объем реализации продукции, обеспечивающий достижение точки безубыточности операционной деятельности предприятия в коротком периоде;</w:t>
      </w:r>
    </w:p>
    <w:p w:rsidR="00AF5E01" w:rsidRPr="000D14F2" w:rsidRDefault="00AF5E01" w:rsidP="00AF5E01">
      <w:pPr>
        <w:pStyle w:val="a4"/>
        <w:spacing w:line="360" w:lineRule="auto"/>
        <w:ind w:firstLine="720"/>
        <w:rPr>
          <w:szCs w:val="28"/>
        </w:rPr>
      </w:pPr>
      <w:r w:rsidRPr="000D14F2">
        <w:rPr>
          <w:szCs w:val="28"/>
        </w:rPr>
        <w:t>Ц</w:t>
      </w:r>
      <w:r w:rsidRPr="000D14F2">
        <w:rPr>
          <w:szCs w:val="28"/>
          <w:vertAlign w:val="subscript"/>
        </w:rPr>
        <w:t>еп</w:t>
      </w:r>
      <w:r w:rsidRPr="000D14F2">
        <w:rPr>
          <w:szCs w:val="28"/>
        </w:rPr>
        <w:t xml:space="preserve"> —цена единицы реализуемой продукции;   </w:t>
      </w:r>
    </w:p>
    <w:p w:rsidR="00AF5E01" w:rsidRPr="000D14F2" w:rsidRDefault="00AF5E01" w:rsidP="00AF5E01">
      <w:pPr>
        <w:pStyle w:val="a4"/>
        <w:spacing w:line="360" w:lineRule="auto"/>
        <w:ind w:firstLine="720"/>
        <w:rPr>
          <w:szCs w:val="28"/>
        </w:rPr>
      </w:pPr>
      <w:r w:rsidRPr="000D14F2">
        <w:rPr>
          <w:szCs w:val="28"/>
        </w:rPr>
        <w:t>Определение объема реализации продукции, обеспечивающего безубыточную операционную деятельность в длительном периоде. Операционная деятельность в длительном периоде по сравнению с коротким периодом претерпевает следующие основные изменения:</w:t>
      </w:r>
    </w:p>
    <w:p w:rsidR="00AF5E01" w:rsidRPr="000D14F2" w:rsidRDefault="00AF5E01" w:rsidP="00AF5E01">
      <w:pPr>
        <w:pStyle w:val="a4"/>
        <w:spacing w:line="360" w:lineRule="auto"/>
        <w:ind w:firstLine="720"/>
        <w:rPr>
          <w:szCs w:val="28"/>
        </w:rPr>
      </w:pPr>
      <w:r w:rsidRPr="000D14F2">
        <w:rPr>
          <w:szCs w:val="28"/>
        </w:rPr>
        <w:t>а) с ростом объема реализации продукции периодически возрастают постоянные операционные издержки. Это связано с увеличением парка используемых машин и оборудования (что приводит к росту амортизационных отчислений), повышением численности работников аппарата управления (что приводит к росту расходов на его содержание) и т.п.;</w:t>
      </w:r>
    </w:p>
    <w:p w:rsidR="00AF5E01" w:rsidRPr="000D14F2" w:rsidRDefault="00AF5E01" w:rsidP="00AF5E01">
      <w:pPr>
        <w:pStyle w:val="a4"/>
        <w:spacing w:line="360" w:lineRule="auto"/>
        <w:ind w:firstLine="720"/>
        <w:rPr>
          <w:szCs w:val="28"/>
        </w:rPr>
      </w:pPr>
      <w:r w:rsidRPr="000D14F2">
        <w:rPr>
          <w:szCs w:val="28"/>
        </w:rPr>
        <w:lastRenderedPageBreak/>
        <w:t>б) с насыщением рынка в результате роста объема реализации продукции предприятие вынуждено снижать уровень цен, что приводит к соответствующему уменьшению темпов роста чистого операционного дохода;</w:t>
      </w:r>
    </w:p>
    <w:p w:rsidR="00AF5E01" w:rsidRPr="000D14F2" w:rsidRDefault="00AF5E01" w:rsidP="00AF5E01">
      <w:pPr>
        <w:pStyle w:val="a4"/>
        <w:spacing w:line="360" w:lineRule="auto"/>
        <w:ind w:firstLine="720"/>
        <w:rPr>
          <w:szCs w:val="28"/>
        </w:rPr>
      </w:pPr>
      <w:r w:rsidRPr="000D14F2">
        <w:rPr>
          <w:szCs w:val="28"/>
        </w:rPr>
        <w:t>в) за счет более экономного использования сырья и материалов, роста производительности труда операционного персонала, укрупнения партий закупаемого сырья и отгружаемой продукции постепенно снижается уровень переменных операционных издержек на единицу продукции.</w:t>
      </w:r>
    </w:p>
    <w:p w:rsidR="00AF5E01" w:rsidRPr="000D14F2" w:rsidRDefault="00AF5E01" w:rsidP="00AF5E01">
      <w:pPr>
        <w:pStyle w:val="a4"/>
        <w:spacing w:line="360" w:lineRule="auto"/>
        <w:ind w:firstLine="720"/>
        <w:rPr>
          <w:szCs w:val="28"/>
        </w:rPr>
      </w:pPr>
      <w:r w:rsidRPr="000D14F2">
        <w:rPr>
          <w:szCs w:val="28"/>
        </w:rPr>
        <w:t xml:space="preserve">Все эти изменения в силу взаимосвязи рассмотренных факторов с операционной прибылью существенно, влияют на формирование ее суммы. Это можно проследить по данным графика, представленного на рис. 2.10. </w:t>
      </w:r>
    </w:p>
    <w:p w:rsidR="00AF5E01" w:rsidRPr="000D14F2" w:rsidRDefault="00AF5E01" w:rsidP="00AF5E01">
      <w:pPr>
        <w:pStyle w:val="a4"/>
        <w:spacing w:line="360" w:lineRule="auto"/>
        <w:ind w:firstLine="720"/>
        <w:rPr>
          <w:szCs w:val="28"/>
        </w:rPr>
      </w:pPr>
      <w:r w:rsidRPr="000D14F2">
        <w:rPr>
          <w:szCs w:val="28"/>
        </w:rPr>
        <w:t xml:space="preserve">Из приведенного графика видно, что в силу трансформирующихся условий операционной деятельности точка безубыточности постоянно меняет свое значение, т.е. требует гораздо большего объема реализации в сравнении с предыдущим периодом </w:t>
      </w:r>
      <w:r w:rsidRPr="000D14F2">
        <w:rPr>
          <w:smallCaps/>
          <w:szCs w:val="28"/>
        </w:rPr>
        <w:t>(Р</w:t>
      </w:r>
      <w:r w:rsidRPr="000D14F2">
        <w:rPr>
          <w:smallCaps/>
          <w:szCs w:val="28"/>
          <w:vertAlign w:val="subscript"/>
        </w:rPr>
        <w:t>тб1</w:t>
      </w:r>
      <w:r w:rsidRPr="000D14F2">
        <w:rPr>
          <w:smallCaps/>
          <w:szCs w:val="28"/>
        </w:rPr>
        <w:t xml:space="preserve"> </w:t>
      </w:r>
      <w:r w:rsidRPr="000D14F2">
        <w:rPr>
          <w:szCs w:val="28"/>
          <w:vertAlign w:val="superscript"/>
        </w:rPr>
        <w:t>&lt;</w:t>
      </w:r>
      <w:r w:rsidRPr="000D14F2">
        <w:rPr>
          <w:szCs w:val="28"/>
        </w:rPr>
        <w:t xml:space="preserve"> Р</w:t>
      </w:r>
      <w:r w:rsidRPr="000D14F2">
        <w:rPr>
          <w:szCs w:val="28"/>
          <w:vertAlign w:val="subscript"/>
        </w:rPr>
        <w:t>ТБ2</w:t>
      </w:r>
      <w:r w:rsidRPr="000D14F2">
        <w:rPr>
          <w:szCs w:val="28"/>
        </w:rPr>
        <w:t xml:space="preserve"> </w:t>
      </w:r>
      <w:r w:rsidRPr="000D14F2">
        <w:rPr>
          <w:szCs w:val="28"/>
          <w:vertAlign w:val="superscript"/>
        </w:rPr>
        <w:t>&lt;</w:t>
      </w:r>
      <w:r w:rsidRPr="000D14F2">
        <w:rPr>
          <w:szCs w:val="28"/>
        </w:rPr>
        <w:t xml:space="preserve"> Р</w:t>
      </w:r>
      <w:r w:rsidRPr="000D14F2">
        <w:rPr>
          <w:szCs w:val="28"/>
          <w:vertAlign w:val="subscript"/>
        </w:rPr>
        <w:t>ТБ3</w:t>
      </w:r>
      <w:r w:rsidRPr="000D14F2">
        <w:rPr>
          <w:szCs w:val="28"/>
        </w:rPr>
        <w:t>)- Соответственно меняется и сумма валовой операционной прибыли, получаемой предприятием в силу меняющихся условий операционной деятельности на каждом этапе. Если на первых двух этапах это изменение суммы валовой операционной прибыли вызывалось в основном ростом суммы постоянных операционных затрат, то на третьем этапе основное влияние на изменение суммы этой прибыли оказывало снижение уровня чистого операционного дохода.</w:t>
      </w:r>
    </w:p>
    <w:p w:rsidR="00AF5E01" w:rsidRPr="000D14F2" w:rsidRDefault="00AF5E01" w:rsidP="00AF5E01">
      <w:pPr>
        <w:pStyle w:val="a4"/>
        <w:spacing w:line="360" w:lineRule="auto"/>
        <w:ind w:firstLine="720"/>
        <w:rPr>
          <w:szCs w:val="28"/>
        </w:rPr>
      </w:pPr>
      <w:r w:rsidRPr="000D14F2">
        <w:rPr>
          <w:szCs w:val="28"/>
        </w:rPr>
        <w:t xml:space="preserve">Каждый этап изменения условий операционной деятельности предприятия в длительном периоде представляет собой начало этой деятельности в коротком периоде, окончание которого характеризуется новым изменением условий. Иными словами, длительный период операционной деятельности предприятия может быть разложен на ряд коротких ее периодов (с неизменными условиями), что позволяет использовать при расчетах алгоритмы, характерные для короткого периода. В связи с этим, последующие задачи формирования валовой и других видов </w:t>
      </w:r>
      <w:r w:rsidRPr="000D14F2">
        <w:rPr>
          <w:szCs w:val="28"/>
        </w:rPr>
        <w:lastRenderedPageBreak/>
        <w:t>операционной прибыли с использованием системы "С</w:t>
      </w:r>
      <w:r w:rsidRPr="000D14F2">
        <w:rPr>
          <w:szCs w:val="28"/>
          <w:lang w:val="en-US"/>
        </w:rPr>
        <w:t>V</w:t>
      </w:r>
      <w:r w:rsidRPr="000D14F2">
        <w:rPr>
          <w:szCs w:val="28"/>
        </w:rPr>
        <w:t>Р" будут рассмотрены в рамках короткого периода операционной деятельности предприятия.</w:t>
      </w:r>
    </w:p>
    <w:p w:rsidR="00AF5E01" w:rsidRPr="000D14F2" w:rsidRDefault="00AF5E01" w:rsidP="00AF5E01">
      <w:pPr>
        <w:spacing w:line="360" w:lineRule="auto"/>
        <w:ind w:firstLine="720"/>
        <w:rPr>
          <w:rFonts w:ascii="Times New Roman CYR" w:hAnsi="Times New Roman CYR"/>
          <w:szCs w:val="28"/>
        </w:rPr>
      </w:pPr>
      <w:r w:rsidRPr="000D14F2">
        <w:rPr>
          <w:rFonts w:ascii="Times New Roman CYR" w:hAnsi="Times New Roman CYR"/>
          <w:szCs w:val="28"/>
        </w:rPr>
        <w:t>Задача планирования доходов и расходов - показать, как будет формироваться и изменяться прибыль предприятия. В основе его составления лежит прогноз объемов реализации продукции.</w:t>
      </w:r>
    </w:p>
    <w:p w:rsidR="00AF5E01" w:rsidRPr="000D14F2" w:rsidRDefault="00AF5E01" w:rsidP="00AF5E01">
      <w:pPr>
        <w:spacing w:line="360" w:lineRule="auto"/>
        <w:ind w:firstLine="720"/>
        <w:rPr>
          <w:rFonts w:ascii="Times New Roman CYR" w:hAnsi="Times New Roman CYR"/>
          <w:szCs w:val="28"/>
        </w:rPr>
      </w:pPr>
      <w:r w:rsidRPr="000D14F2">
        <w:rPr>
          <w:rFonts w:ascii="Times New Roman CYR" w:hAnsi="Times New Roman CYR"/>
          <w:szCs w:val="28"/>
        </w:rPr>
        <w:t>Для нового проекта прогноз денежных потоков может быть более важен, чем прогноз прибылей, из-за того, что в нем детально рассматриваются величина и время максимального денежного притока и оттока. Обычно уровень прибыли, особенно в начальные году осуществления проекта, не является определяющим при рассмотрении непосредственных финансовых нужд. Более того, доходы, как правило, не превышают расходы в некоторые периоды времени. Прогноз денежных потоков и выявит эти условия. Проводя планируемый уровень продаж и капитальных затрат в тот или иной период, прогноз подчеркивает необходимость и время дополнительного финансирования и определяет пиковые требования к рабочему капиталу. Администрация решает, как это дополнительное финансирование должно быть получено и в какие сроки и как будет осуществлен возврат средств.</w:t>
      </w:r>
    </w:p>
    <w:p w:rsidR="00AF5E01" w:rsidRPr="000D14F2" w:rsidRDefault="00AF5E01" w:rsidP="00AF5E01">
      <w:pPr>
        <w:spacing w:line="360" w:lineRule="auto"/>
        <w:ind w:firstLine="720"/>
        <w:rPr>
          <w:rFonts w:ascii="Times New Roman CYR" w:hAnsi="Times New Roman CYR"/>
          <w:szCs w:val="28"/>
        </w:rPr>
      </w:pPr>
      <w:r w:rsidRPr="000D14F2">
        <w:rPr>
          <w:rFonts w:ascii="Times New Roman CYR" w:hAnsi="Times New Roman CYR"/>
          <w:szCs w:val="28"/>
        </w:rPr>
        <w:t>Если проект разрабатывается в сезонной или циклической отрасли, или в отрасли, где смежники требуют от новой фирмы наличных выплат (или необходимо капитальное строительство), прежде чем продукт будет готов к продаже и начнет приносить доход, прогноз денежных потоков является важнейшим фактором для принятия решения о продолжении дела. Детализованный прогноз, который понятен и пригоден для руководства, может помочь привлечь внимание к проекту, несмотря на периодически возникающие денежные кризисы, которые следует предотвращать.</w:t>
      </w:r>
    </w:p>
    <w:p w:rsidR="00AF5E01" w:rsidRPr="000D14F2" w:rsidRDefault="00AF5E01" w:rsidP="00AF5E01">
      <w:pPr>
        <w:spacing w:line="360" w:lineRule="auto"/>
        <w:ind w:firstLine="720"/>
        <w:rPr>
          <w:rFonts w:ascii="Times New Roman CYR" w:hAnsi="Times New Roman CYR"/>
          <w:szCs w:val="28"/>
        </w:rPr>
      </w:pPr>
      <w:r w:rsidRPr="000D14F2">
        <w:rPr>
          <w:rFonts w:ascii="Times New Roman CYR" w:hAnsi="Times New Roman CYR"/>
          <w:szCs w:val="28"/>
        </w:rPr>
        <w:t>Когда денежный поток сформирован, необходимо обсудить противоречия между денежными потребностями и их возможным удовлетворением в критические точки, например при низком накоплении средств и при предполагаемых снижениях продаж.</w:t>
      </w:r>
    </w:p>
    <w:p w:rsidR="00AF5E01" w:rsidRPr="000D14F2" w:rsidRDefault="00AF5E01" w:rsidP="00AF5E01">
      <w:pPr>
        <w:spacing w:line="360" w:lineRule="auto"/>
        <w:ind w:firstLine="720"/>
        <w:rPr>
          <w:rFonts w:ascii="Times New Roman CYR" w:hAnsi="Times New Roman CYR"/>
          <w:szCs w:val="28"/>
        </w:rPr>
      </w:pPr>
      <w:r w:rsidRPr="000D14F2">
        <w:rPr>
          <w:rFonts w:ascii="Times New Roman CYR" w:hAnsi="Times New Roman CYR"/>
          <w:szCs w:val="28"/>
        </w:rPr>
        <w:lastRenderedPageBreak/>
        <w:t>На предприятии необходимо проводить планирование использование  как основного, так и оборотного капитала. Важным фактором планирования использования оборотного капитала является планирование времени поступления дохода и расхода. Наличие оборотного капитала предприятия должно покрывать расходы со времени начала производства до оплаты продукта потребителем.</w:t>
      </w:r>
    </w:p>
    <w:p w:rsidR="00AF5E01" w:rsidRPr="000D14F2" w:rsidRDefault="00AF5E01" w:rsidP="00AF5E01">
      <w:pPr>
        <w:spacing w:line="360" w:lineRule="auto"/>
        <w:ind w:firstLine="720"/>
        <w:rPr>
          <w:rFonts w:ascii="Times New Roman CYR" w:hAnsi="Times New Roman CYR"/>
          <w:szCs w:val="28"/>
        </w:rPr>
      </w:pPr>
      <w:r w:rsidRPr="000D14F2">
        <w:rPr>
          <w:rFonts w:ascii="Times New Roman CYR" w:hAnsi="Times New Roman CYR"/>
          <w:szCs w:val="28"/>
        </w:rPr>
        <w:t xml:space="preserve">Планирование потребностей в основном капитале. По мере развития предприятия станки изнашиваются, изменяется технология, требуются новые здания, оборудование, компьютеры. Часто сроки приобретения основного капитала достаточно велики. </w:t>
      </w:r>
    </w:p>
    <w:p w:rsidR="00AF5E01" w:rsidRPr="000D14F2" w:rsidRDefault="00AF5E01" w:rsidP="00AF5E01">
      <w:pPr>
        <w:spacing w:line="360" w:lineRule="auto"/>
        <w:ind w:firstLine="720"/>
        <w:rPr>
          <w:rFonts w:ascii="Times New Roman CYR" w:hAnsi="Times New Roman CYR"/>
          <w:szCs w:val="28"/>
        </w:rPr>
      </w:pPr>
      <w:r w:rsidRPr="000D14F2">
        <w:rPr>
          <w:rFonts w:ascii="Times New Roman CYR" w:hAnsi="Times New Roman CYR"/>
          <w:szCs w:val="28"/>
        </w:rPr>
        <w:t>Это означает, что важно включить финансовое планирование в процесс стратегического планирования предприятия. Если предприятие хочет завоевать новые рынки и расширить производство продукта, оно должно позаботиться о потребности в капитале в процессе формирования долгосрочных планов по маркетингу и основных исследований по производственным методам.</w:t>
      </w:r>
    </w:p>
    <w:p w:rsidR="00AF5E01" w:rsidRPr="000D14F2" w:rsidRDefault="00AF5E01" w:rsidP="00AF5E01">
      <w:pPr>
        <w:spacing w:line="360" w:lineRule="auto"/>
        <w:ind w:firstLine="720"/>
        <w:rPr>
          <w:rFonts w:ascii="Times New Roman CYR" w:hAnsi="Times New Roman CYR"/>
          <w:szCs w:val="28"/>
        </w:rPr>
      </w:pPr>
      <w:r w:rsidRPr="000D14F2">
        <w:rPr>
          <w:rFonts w:ascii="Times New Roman CYR" w:hAnsi="Times New Roman CYR"/>
          <w:szCs w:val="28"/>
        </w:rPr>
        <w:t>Планирование прямых затрат на материалы. Должна быть составлена смета прямых затрат на материал, чтобы определить, как много материала потребуется и сколько должно быть приобретено, исходя из потребностей производства. Количество материала, подлежащего закупке, зависит от предполагаемого его расхода и имеющихся запасов.</w:t>
      </w:r>
    </w:p>
    <w:p w:rsidR="00AF5E01" w:rsidRPr="000D14F2" w:rsidRDefault="00AF5E01" w:rsidP="00AF5E01">
      <w:pPr>
        <w:spacing w:line="360" w:lineRule="auto"/>
        <w:ind w:firstLine="720"/>
        <w:rPr>
          <w:rFonts w:ascii="Times New Roman CYR" w:hAnsi="Times New Roman CYR"/>
          <w:szCs w:val="28"/>
        </w:rPr>
      </w:pPr>
      <w:r w:rsidRPr="000D14F2">
        <w:rPr>
          <w:rFonts w:ascii="Times New Roman CYR" w:hAnsi="Times New Roman CYR"/>
          <w:szCs w:val="28"/>
        </w:rPr>
        <w:t>Смета прямых затрат на оплату труда. В производственном плане существуют предпосылки для подготовки сметы затрат на оплату труда. Для подсчета требуемых прямых затрат труда следует умножить ожидаемый объем производства за каждый период на число часов работы, необходимых для производства одной единицы изделия. Затем результат умножается на стоимость прямых затрат труда за час, чтобы получить бюджетные затраты на оплату труда.</w:t>
      </w:r>
    </w:p>
    <w:p w:rsidR="00AF5E01" w:rsidRPr="000D14F2" w:rsidRDefault="00AF5E01" w:rsidP="00AF5E01">
      <w:pPr>
        <w:spacing w:line="360" w:lineRule="auto"/>
        <w:ind w:firstLine="720"/>
        <w:rPr>
          <w:rFonts w:ascii="Times New Roman CYR" w:hAnsi="Times New Roman CYR"/>
          <w:szCs w:val="28"/>
        </w:rPr>
      </w:pPr>
      <w:r w:rsidRPr="000D14F2">
        <w:rPr>
          <w:rFonts w:ascii="Times New Roman CYR" w:hAnsi="Times New Roman CYR"/>
          <w:szCs w:val="28"/>
        </w:rPr>
        <w:t xml:space="preserve">Смета общезаводских накладных расходов. Это перечень всех общезаводских расходов, помимо прямых трат на материалы и оплату труда, </w:t>
      </w:r>
      <w:r w:rsidRPr="000D14F2">
        <w:rPr>
          <w:rFonts w:ascii="Times New Roman CYR" w:hAnsi="Times New Roman CYR"/>
          <w:szCs w:val="28"/>
        </w:rPr>
        <w:lastRenderedPageBreak/>
        <w:t>таких как амортизация, налог на имущество и заводская арендная плата. Важно помнить, что амортизация не требует затрат денежных средств и, следовательно, должна вычитаться из сметы общезаводских накладных расходов, когда определяются денежные выплаты по смете общезаводских накладных расходов.</w:t>
      </w:r>
    </w:p>
    <w:p w:rsidR="00AF5E01" w:rsidRPr="000D14F2" w:rsidRDefault="00AF5E01" w:rsidP="00AF5E01">
      <w:pPr>
        <w:spacing w:line="360" w:lineRule="auto"/>
        <w:ind w:firstLine="720"/>
        <w:rPr>
          <w:rFonts w:ascii="Times New Roman CYR" w:hAnsi="Times New Roman CYR"/>
          <w:szCs w:val="28"/>
        </w:rPr>
      </w:pPr>
      <w:r w:rsidRPr="000D14F2">
        <w:rPr>
          <w:rFonts w:ascii="Times New Roman CYR" w:hAnsi="Times New Roman CYR"/>
          <w:szCs w:val="28"/>
        </w:rPr>
        <w:t>Смета торговых и административных расходов. Содержит перечень общефирменных расходов, понесенных в процессе реализации продукции и организации бизнеса. Для составления прогнозного отчета о прибылях и убытках (продажа минус переменные затраты минус постоянные затраты) нужно рассчитать переменные торговые и административные расходы, приходящиеся на единицу продукции.</w:t>
      </w:r>
    </w:p>
    <w:p w:rsidR="00AF5E01" w:rsidRPr="000D14F2" w:rsidRDefault="00AF5E01" w:rsidP="00AF5E01">
      <w:pPr>
        <w:spacing w:line="360" w:lineRule="auto"/>
        <w:ind w:firstLine="720"/>
        <w:rPr>
          <w:rFonts w:ascii="Times New Roman CYR" w:hAnsi="Times New Roman CYR"/>
          <w:szCs w:val="28"/>
        </w:rPr>
      </w:pPr>
      <w:r w:rsidRPr="000D14F2">
        <w:rPr>
          <w:rFonts w:ascii="Times New Roman CYR" w:hAnsi="Times New Roman CYR"/>
          <w:szCs w:val="28"/>
        </w:rPr>
        <w:t>Планирование источников дохода. Известно много источников фондов предприятия, включая доход от продажи продукции, инвестиции ее собственников, а также займа. Задача прежде всего состоит в нахождении лучшего источника для каждой потребности и именно в  то время, когда возникает такая потребность.</w:t>
      </w:r>
    </w:p>
    <w:p w:rsidR="00AF5E01" w:rsidRPr="000D14F2" w:rsidRDefault="00AF5E01" w:rsidP="00AF5E01">
      <w:pPr>
        <w:spacing w:line="360" w:lineRule="auto"/>
        <w:ind w:firstLine="720"/>
        <w:rPr>
          <w:rFonts w:ascii="Times New Roman CYR" w:hAnsi="Times New Roman CYR"/>
          <w:szCs w:val="28"/>
        </w:rPr>
      </w:pPr>
      <w:r w:rsidRPr="000D14F2">
        <w:rPr>
          <w:rFonts w:ascii="Times New Roman CYR" w:hAnsi="Times New Roman CYR"/>
          <w:szCs w:val="28"/>
        </w:rPr>
        <w:t>Очень популярным подходом при планировании является принцип "желаемого дохода". Он начинается с того, что предприниматель определяет, какой доход он хочет получить, а затем определяет объем продаж, необходимый для покрытия всех расходов и обеспечения этого дохода.</w:t>
      </w:r>
    </w:p>
    <w:p w:rsidR="00AF5E01" w:rsidRPr="000D14F2" w:rsidRDefault="00AF5E01" w:rsidP="00AF5E01">
      <w:pPr>
        <w:spacing w:line="360" w:lineRule="auto"/>
        <w:ind w:firstLine="720"/>
        <w:rPr>
          <w:rFonts w:ascii="Times New Roman CYR" w:hAnsi="Times New Roman CYR"/>
          <w:szCs w:val="28"/>
        </w:rPr>
      </w:pPr>
      <w:r w:rsidRPr="000D14F2">
        <w:rPr>
          <w:rFonts w:ascii="Times New Roman CYR" w:hAnsi="Times New Roman CYR"/>
          <w:szCs w:val="28"/>
        </w:rPr>
        <w:t xml:space="preserve">План доходов и расходов основывается на следующих прогнозных оценках: </w:t>
      </w:r>
    </w:p>
    <w:p w:rsidR="00AF5E01" w:rsidRPr="000D14F2" w:rsidRDefault="00AF5E01" w:rsidP="00AF5E01">
      <w:pPr>
        <w:numPr>
          <w:ilvl w:val="0"/>
          <w:numId w:val="2"/>
        </w:numPr>
        <w:tabs>
          <w:tab w:val="clear" w:pos="360"/>
          <w:tab w:val="num" w:pos="1211"/>
        </w:tabs>
        <w:spacing w:line="360" w:lineRule="auto"/>
        <w:ind w:left="0" w:firstLine="720"/>
        <w:rPr>
          <w:rFonts w:ascii="Times New Roman CYR" w:hAnsi="Times New Roman CYR"/>
          <w:szCs w:val="28"/>
        </w:rPr>
      </w:pPr>
      <w:r w:rsidRPr="000D14F2">
        <w:rPr>
          <w:rFonts w:ascii="Times New Roman CYR" w:hAnsi="Times New Roman CYR"/>
          <w:szCs w:val="28"/>
        </w:rPr>
        <w:t>доходов от реализации;</w:t>
      </w:r>
    </w:p>
    <w:p w:rsidR="00AF5E01" w:rsidRPr="000D14F2" w:rsidRDefault="00AF5E01" w:rsidP="00AF5E01">
      <w:pPr>
        <w:numPr>
          <w:ilvl w:val="0"/>
          <w:numId w:val="2"/>
        </w:numPr>
        <w:tabs>
          <w:tab w:val="clear" w:pos="360"/>
          <w:tab w:val="num" w:pos="1211"/>
        </w:tabs>
        <w:spacing w:line="360" w:lineRule="auto"/>
        <w:ind w:left="0" w:firstLine="720"/>
        <w:rPr>
          <w:rFonts w:ascii="Times New Roman CYR" w:hAnsi="Times New Roman CYR"/>
          <w:szCs w:val="28"/>
        </w:rPr>
      </w:pPr>
      <w:r w:rsidRPr="000D14F2">
        <w:rPr>
          <w:rFonts w:ascii="Times New Roman CYR" w:hAnsi="Times New Roman CYR"/>
          <w:szCs w:val="28"/>
        </w:rPr>
        <w:t>прочих доходов;</w:t>
      </w:r>
    </w:p>
    <w:p w:rsidR="00AF5E01" w:rsidRPr="000D14F2" w:rsidRDefault="00AF5E01" w:rsidP="00AF5E01">
      <w:pPr>
        <w:numPr>
          <w:ilvl w:val="0"/>
          <w:numId w:val="2"/>
        </w:numPr>
        <w:tabs>
          <w:tab w:val="clear" w:pos="360"/>
          <w:tab w:val="num" w:pos="1211"/>
        </w:tabs>
        <w:spacing w:line="360" w:lineRule="auto"/>
        <w:ind w:left="0" w:firstLine="720"/>
        <w:rPr>
          <w:rFonts w:ascii="Times New Roman CYR" w:hAnsi="Times New Roman CYR"/>
          <w:szCs w:val="28"/>
        </w:rPr>
      </w:pPr>
      <w:r w:rsidRPr="000D14F2">
        <w:rPr>
          <w:rFonts w:ascii="Times New Roman CYR" w:hAnsi="Times New Roman CYR"/>
          <w:szCs w:val="28"/>
        </w:rPr>
        <w:t>издержек производства и реализации продукции;</w:t>
      </w:r>
    </w:p>
    <w:p w:rsidR="00AF5E01" w:rsidRPr="000D14F2" w:rsidRDefault="00AF5E01" w:rsidP="00AF5E01">
      <w:pPr>
        <w:numPr>
          <w:ilvl w:val="0"/>
          <w:numId w:val="2"/>
        </w:numPr>
        <w:tabs>
          <w:tab w:val="clear" w:pos="360"/>
          <w:tab w:val="num" w:pos="1211"/>
        </w:tabs>
        <w:spacing w:line="360" w:lineRule="auto"/>
        <w:ind w:left="0" w:firstLine="720"/>
        <w:rPr>
          <w:rFonts w:ascii="Times New Roman CYR" w:hAnsi="Times New Roman CYR"/>
          <w:szCs w:val="28"/>
        </w:rPr>
      </w:pPr>
      <w:r w:rsidRPr="000D14F2">
        <w:rPr>
          <w:rFonts w:ascii="Times New Roman CYR" w:hAnsi="Times New Roman CYR"/>
          <w:szCs w:val="28"/>
        </w:rPr>
        <w:t>прочих издержек: ожидаемых налоговых выплат, выплат процентов по долгам.</w:t>
      </w:r>
    </w:p>
    <w:p w:rsidR="00AF5E01" w:rsidRPr="000D14F2" w:rsidRDefault="00AF5E01" w:rsidP="00AF5E01">
      <w:pPr>
        <w:spacing w:line="360" w:lineRule="auto"/>
        <w:ind w:firstLine="720"/>
        <w:rPr>
          <w:rFonts w:ascii="Times New Roman CYR" w:hAnsi="Times New Roman CYR"/>
          <w:szCs w:val="28"/>
        </w:rPr>
      </w:pPr>
      <w:r w:rsidRPr="000D14F2">
        <w:rPr>
          <w:rFonts w:ascii="Times New Roman CYR" w:hAnsi="Times New Roman CYR"/>
          <w:szCs w:val="28"/>
        </w:rPr>
        <w:t>План доходов и расходов также составляется в первый год помесячно, во второй - поквартально, в третий - в целом.</w:t>
      </w:r>
    </w:p>
    <w:p w:rsidR="00AF5E01" w:rsidRPr="000D14F2" w:rsidRDefault="00AF5E01" w:rsidP="00AF5E01">
      <w:pPr>
        <w:spacing w:line="360" w:lineRule="auto"/>
        <w:ind w:firstLine="720"/>
        <w:rPr>
          <w:snapToGrid w:val="0"/>
          <w:kern w:val="20"/>
          <w:szCs w:val="28"/>
        </w:rPr>
      </w:pPr>
      <w:r w:rsidRPr="000D14F2">
        <w:rPr>
          <w:snapToGrid w:val="0"/>
          <w:kern w:val="20"/>
          <w:szCs w:val="28"/>
        </w:rPr>
        <w:lastRenderedPageBreak/>
        <w:t>Оборотный капитал – это выраженные  в рублях текущие активы организации, включающие денежные средства, легкореализуемые ценные бумаги, товарно-материальные запасы и дебиторскую задолженность. Реализация, маркетинг, финансовые решения, установление цен и заработная плата – это кратчайший перечень видов деятельности, которые влияют не только на величину оборотного капитала, но и на скорость превращения отдельных активов в деньги. Что касается внешних факторов – это, прежде  всего, конъюнктура рынка.</w:t>
      </w:r>
    </w:p>
    <w:p w:rsidR="00AF5E01" w:rsidRPr="000D14F2" w:rsidRDefault="00AF5E01" w:rsidP="00AF5E01">
      <w:pPr>
        <w:spacing w:line="360" w:lineRule="auto"/>
        <w:ind w:firstLine="720"/>
        <w:rPr>
          <w:snapToGrid w:val="0"/>
          <w:kern w:val="20"/>
          <w:szCs w:val="28"/>
        </w:rPr>
      </w:pPr>
      <w:r w:rsidRPr="000D14F2">
        <w:rPr>
          <w:snapToGrid w:val="0"/>
          <w:kern w:val="20"/>
          <w:szCs w:val="28"/>
        </w:rPr>
        <w:t xml:space="preserve">Как было отмечено, основной задачей краткосрочного финансового планирования является обеспечение и поддержание ликвидности предприятия. Под ликвидностью понимается способность предприятия осуществлять денежные выплаты в объеме и в сроки, предусмотренные договорами. </w:t>
      </w:r>
      <w:r w:rsidRPr="000D14F2">
        <w:rPr>
          <w:szCs w:val="28"/>
        </w:rPr>
        <w:t>Предприятие</w:t>
      </w:r>
      <w:r w:rsidRPr="000D14F2">
        <w:rPr>
          <w:snapToGrid w:val="0"/>
          <w:kern w:val="20"/>
          <w:szCs w:val="28"/>
        </w:rPr>
        <w:t xml:space="preserve">, являющееся ликвидным, в состоянии осуществлять текущую деятельность, т.е. у него имеется достаточно средств, чтобы произвести необходимые выплаты работникам, поставщикам и инвесторам, заплатить налоги и т.д. И наоборот, </w:t>
      </w:r>
      <w:r w:rsidRPr="000D14F2">
        <w:rPr>
          <w:szCs w:val="28"/>
        </w:rPr>
        <w:t>предприятие</w:t>
      </w:r>
      <w:r w:rsidRPr="000D14F2">
        <w:rPr>
          <w:snapToGrid w:val="0"/>
          <w:kern w:val="20"/>
          <w:szCs w:val="28"/>
        </w:rPr>
        <w:t xml:space="preserve">, не являющееся ликвидным, не может в короткое время изыскать средства, необходимые для данных платежей, и это приводит к срыву текущих операций. В некоторых случаях неликвидность может быть временной. </w:t>
      </w:r>
    </w:p>
    <w:p w:rsidR="00AF5E01" w:rsidRPr="000D14F2" w:rsidRDefault="00AF5E01" w:rsidP="00AF5E01">
      <w:pPr>
        <w:pStyle w:val="21"/>
        <w:spacing w:line="360" w:lineRule="auto"/>
        <w:ind w:firstLine="720"/>
        <w:rPr>
          <w:szCs w:val="28"/>
        </w:rPr>
      </w:pPr>
      <w:r w:rsidRPr="000D14F2">
        <w:rPr>
          <w:szCs w:val="28"/>
        </w:rPr>
        <w:t>Для оценки ликвидности баланса средства предприятия (актив баланса) и источники имущества предприятия (пассив баланса) подразделяются на четыре группы. Причем, при группировки статей актива баланса средства распределяются по степени убывания ликвидности:</w:t>
      </w:r>
    </w:p>
    <w:p w:rsidR="00AF5E01" w:rsidRPr="000D14F2" w:rsidRDefault="00AF5E01" w:rsidP="00AF5E01">
      <w:pPr>
        <w:pStyle w:val="a9"/>
        <w:spacing w:line="360" w:lineRule="auto"/>
        <w:ind w:firstLine="720"/>
        <w:rPr>
          <w:szCs w:val="28"/>
        </w:rPr>
      </w:pPr>
      <w:r w:rsidRPr="000D14F2">
        <w:rPr>
          <w:szCs w:val="28"/>
        </w:rPr>
        <w:t>Таблица 1.1</w:t>
      </w:r>
    </w:p>
    <w:p w:rsidR="00AF5E01" w:rsidRPr="000D14F2" w:rsidRDefault="00AF5E01" w:rsidP="00AF5E01">
      <w:pPr>
        <w:spacing w:line="360" w:lineRule="auto"/>
        <w:ind w:firstLine="720"/>
        <w:rPr>
          <w:szCs w:val="28"/>
        </w:rPr>
      </w:pPr>
      <w:r w:rsidRPr="000D14F2">
        <w:rPr>
          <w:szCs w:val="28"/>
        </w:rPr>
        <w:t>Ликвидность баланса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7"/>
        <w:gridCol w:w="4909"/>
      </w:tblGrid>
      <w:tr w:rsidR="00AF5E01" w:rsidRPr="000D14F2" w:rsidTr="00004CCC">
        <w:tc>
          <w:tcPr>
            <w:tcW w:w="4907" w:type="dxa"/>
          </w:tcPr>
          <w:p w:rsidR="00AF5E01" w:rsidRPr="000D14F2" w:rsidRDefault="00AF5E01" w:rsidP="00004CCC">
            <w:pPr>
              <w:spacing w:line="360" w:lineRule="auto"/>
              <w:ind w:firstLine="0"/>
              <w:rPr>
                <w:szCs w:val="28"/>
              </w:rPr>
            </w:pPr>
            <w:r w:rsidRPr="000D14F2">
              <w:rPr>
                <w:szCs w:val="28"/>
              </w:rPr>
              <w:t>АКТИВ БАЛАНСА</w:t>
            </w:r>
          </w:p>
        </w:tc>
        <w:tc>
          <w:tcPr>
            <w:tcW w:w="4909" w:type="dxa"/>
          </w:tcPr>
          <w:p w:rsidR="00AF5E01" w:rsidRPr="000D14F2" w:rsidRDefault="00AF5E01" w:rsidP="00004CCC">
            <w:pPr>
              <w:spacing w:line="360" w:lineRule="auto"/>
              <w:ind w:firstLine="0"/>
              <w:rPr>
                <w:szCs w:val="28"/>
              </w:rPr>
            </w:pPr>
            <w:r w:rsidRPr="000D14F2">
              <w:rPr>
                <w:szCs w:val="28"/>
              </w:rPr>
              <w:t>ПАССИВ БАЛАНСА</w:t>
            </w:r>
          </w:p>
        </w:tc>
      </w:tr>
      <w:tr w:rsidR="00AF5E01" w:rsidRPr="000D14F2" w:rsidTr="00004CCC">
        <w:tc>
          <w:tcPr>
            <w:tcW w:w="4907" w:type="dxa"/>
          </w:tcPr>
          <w:p w:rsidR="00AF5E01" w:rsidRPr="000D14F2" w:rsidRDefault="00AF5E01" w:rsidP="00004CCC">
            <w:pPr>
              <w:spacing w:line="360" w:lineRule="auto"/>
              <w:ind w:firstLine="0"/>
              <w:rPr>
                <w:szCs w:val="28"/>
              </w:rPr>
            </w:pPr>
            <w:r w:rsidRPr="000D14F2">
              <w:rPr>
                <w:szCs w:val="28"/>
              </w:rPr>
              <w:t>А</w:t>
            </w:r>
            <w:r w:rsidRPr="000D14F2">
              <w:rPr>
                <w:szCs w:val="28"/>
                <w:vertAlign w:val="subscript"/>
              </w:rPr>
              <w:t>1</w:t>
            </w:r>
            <w:r w:rsidRPr="000D14F2">
              <w:rPr>
                <w:szCs w:val="28"/>
              </w:rPr>
              <w:t xml:space="preserve"> - наиболее срочные ликвидные активы </w:t>
            </w:r>
          </w:p>
          <w:p w:rsidR="00AF5E01" w:rsidRPr="000D14F2" w:rsidRDefault="00AF5E01" w:rsidP="00004CCC">
            <w:pPr>
              <w:spacing w:line="360" w:lineRule="auto"/>
              <w:ind w:firstLine="0"/>
              <w:rPr>
                <w:szCs w:val="28"/>
              </w:rPr>
            </w:pPr>
            <w:r w:rsidRPr="000D14F2">
              <w:rPr>
                <w:szCs w:val="28"/>
              </w:rPr>
              <w:t xml:space="preserve">денежные средства (стр.260) + краткосрочные финансовые вложения </w:t>
            </w:r>
            <w:r w:rsidRPr="000D14F2">
              <w:rPr>
                <w:szCs w:val="28"/>
              </w:rPr>
              <w:lastRenderedPageBreak/>
              <w:t>(стр. 250)</w:t>
            </w:r>
          </w:p>
        </w:tc>
        <w:tc>
          <w:tcPr>
            <w:tcW w:w="4909" w:type="dxa"/>
          </w:tcPr>
          <w:p w:rsidR="00AF5E01" w:rsidRPr="000D14F2" w:rsidRDefault="00AF5E01" w:rsidP="00004CCC">
            <w:pPr>
              <w:spacing w:line="360" w:lineRule="auto"/>
              <w:ind w:firstLine="0"/>
              <w:rPr>
                <w:szCs w:val="28"/>
              </w:rPr>
            </w:pPr>
            <w:r w:rsidRPr="000D14F2">
              <w:rPr>
                <w:szCs w:val="28"/>
              </w:rPr>
              <w:lastRenderedPageBreak/>
              <w:t>П</w:t>
            </w:r>
            <w:r w:rsidRPr="000D14F2">
              <w:rPr>
                <w:szCs w:val="28"/>
                <w:vertAlign w:val="subscript"/>
              </w:rPr>
              <w:t xml:space="preserve">1 </w:t>
            </w:r>
            <w:r w:rsidRPr="000D14F2">
              <w:rPr>
                <w:szCs w:val="28"/>
              </w:rPr>
              <w:t xml:space="preserve"> - наиболее срочные пассивы</w:t>
            </w:r>
          </w:p>
          <w:p w:rsidR="00AF5E01" w:rsidRPr="000D14F2" w:rsidRDefault="00AF5E01" w:rsidP="00004CCC">
            <w:pPr>
              <w:spacing w:line="360" w:lineRule="auto"/>
              <w:ind w:firstLine="0"/>
              <w:rPr>
                <w:szCs w:val="28"/>
              </w:rPr>
            </w:pPr>
            <w:r w:rsidRPr="000D14F2">
              <w:rPr>
                <w:szCs w:val="28"/>
              </w:rPr>
              <w:t>кредиторская задолженность (стр. 620)+ стр. 630</w:t>
            </w:r>
          </w:p>
        </w:tc>
      </w:tr>
      <w:tr w:rsidR="00AF5E01" w:rsidRPr="000D14F2" w:rsidTr="00004CCC">
        <w:tc>
          <w:tcPr>
            <w:tcW w:w="4907" w:type="dxa"/>
          </w:tcPr>
          <w:p w:rsidR="00AF5E01" w:rsidRPr="000D14F2" w:rsidRDefault="00AF5E01" w:rsidP="00004CCC">
            <w:pPr>
              <w:spacing w:line="360" w:lineRule="auto"/>
              <w:ind w:firstLine="0"/>
              <w:rPr>
                <w:szCs w:val="28"/>
              </w:rPr>
            </w:pPr>
            <w:r w:rsidRPr="000D14F2">
              <w:rPr>
                <w:szCs w:val="28"/>
              </w:rPr>
              <w:lastRenderedPageBreak/>
              <w:t>А</w:t>
            </w:r>
            <w:r w:rsidRPr="000D14F2">
              <w:rPr>
                <w:szCs w:val="28"/>
                <w:vertAlign w:val="subscript"/>
              </w:rPr>
              <w:t>2</w:t>
            </w:r>
            <w:r w:rsidRPr="000D14F2">
              <w:rPr>
                <w:szCs w:val="28"/>
              </w:rPr>
              <w:t xml:space="preserve"> – быстро реализуемые активы </w:t>
            </w:r>
          </w:p>
          <w:p w:rsidR="00AF5E01" w:rsidRPr="000D14F2" w:rsidRDefault="00AF5E01" w:rsidP="00004CCC">
            <w:pPr>
              <w:spacing w:line="360" w:lineRule="auto"/>
              <w:ind w:firstLine="0"/>
              <w:rPr>
                <w:szCs w:val="28"/>
              </w:rPr>
            </w:pPr>
            <w:r w:rsidRPr="000D14F2">
              <w:rPr>
                <w:szCs w:val="28"/>
              </w:rPr>
              <w:t>дебиторская задолженность со сроком погашения менее 12 мес. (стр. 240)</w:t>
            </w:r>
          </w:p>
        </w:tc>
        <w:tc>
          <w:tcPr>
            <w:tcW w:w="4909" w:type="dxa"/>
          </w:tcPr>
          <w:p w:rsidR="00AF5E01" w:rsidRPr="000D14F2" w:rsidRDefault="00AF5E01" w:rsidP="00004CCC">
            <w:pPr>
              <w:spacing w:line="360" w:lineRule="auto"/>
              <w:ind w:firstLine="0"/>
              <w:rPr>
                <w:szCs w:val="28"/>
              </w:rPr>
            </w:pPr>
            <w:r w:rsidRPr="000D14F2">
              <w:rPr>
                <w:szCs w:val="28"/>
              </w:rPr>
              <w:t>П</w:t>
            </w:r>
            <w:r w:rsidRPr="000D14F2">
              <w:rPr>
                <w:szCs w:val="28"/>
                <w:vertAlign w:val="subscript"/>
              </w:rPr>
              <w:t>2</w:t>
            </w:r>
            <w:r w:rsidRPr="000D14F2">
              <w:rPr>
                <w:szCs w:val="28"/>
              </w:rPr>
              <w:t xml:space="preserve"> – Краткосрочные пассивы</w:t>
            </w:r>
          </w:p>
          <w:p w:rsidR="00AF5E01" w:rsidRPr="000D14F2" w:rsidRDefault="00AF5E01" w:rsidP="00004CCC">
            <w:pPr>
              <w:spacing w:line="360" w:lineRule="auto"/>
              <w:ind w:firstLine="0"/>
              <w:rPr>
                <w:szCs w:val="28"/>
              </w:rPr>
            </w:pPr>
            <w:r w:rsidRPr="000D14F2">
              <w:rPr>
                <w:szCs w:val="28"/>
              </w:rPr>
              <w:t>краткосрочные кредиты и займы (стр. 610)</w:t>
            </w:r>
          </w:p>
        </w:tc>
      </w:tr>
      <w:tr w:rsidR="00AF5E01" w:rsidRPr="000D14F2" w:rsidTr="00004CCC">
        <w:tc>
          <w:tcPr>
            <w:tcW w:w="4907" w:type="dxa"/>
          </w:tcPr>
          <w:p w:rsidR="00AF5E01" w:rsidRPr="000D14F2" w:rsidRDefault="00AF5E01" w:rsidP="00004CCC">
            <w:pPr>
              <w:spacing w:line="360" w:lineRule="auto"/>
              <w:ind w:firstLine="0"/>
              <w:rPr>
                <w:szCs w:val="28"/>
              </w:rPr>
            </w:pPr>
            <w:r w:rsidRPr="000D14F2">
              <w:rPr>
                <w:szCs w:val="28"/>
              </w:rPr>
              <w:t>А</w:t>
            </w:r>
            <w:r w:rsidRPr="000D14F2">
              <w:rPr>
                <w:szCs w:val="28"/>
                <w:vertAlign w:val="subscript"/>
              </w:rPr>
              <w:t>3</w:t>
            </w:r>
            <w:r w:rsidRPr="000D14F2">
              <w:rPr>
                <w:szCs w:val="28"/>
              </w:rPr>
              <w:t xml:space="preserve"> – медленно реализуемые активы </w:t>
            </w:r>
          </w:p>
          <w:p w:rsidR="00AF5E01" w:rsidRPr="000D14F2" w:rsidRDefault="00AF5E01" w:rsidP="00004CCC">
            <w:pPr>
              <w:spacing w:line="360" w:lineRule="auto"/>
              <w:ind w:firstLine="0"/>
              <w:rPr>
                <w:szCs w:val="28"/>
              </w:rPr>
            </w:pPr>
            <w:r w:rsidRPr="000D14F2">
              <w:rPr>
                <w:szCs w:val="28"/>
              </w:rPr>
              <w:t>дебиторская задолженность со сроком погашения более 12 мес. (стр. 230) + запасы (стр. 210) + долгосрочные финансовые вложения (стр. 140)+НДС (стр.220)</w:t>
            </w:r>
          </w:p>
        </w:tc>
        <w:tc>
          <w:tcPr>
            <w:tcW w:w="4909" w:type="dxa"/>
          </w:tcPr>
          <w:p w:rsidR="00AF5E01" w:rsidRPr="000D14F2" w:rsidRDefault="00AF5E01" w:rsidP="00004CCC">
            <w:pPr>
              <w:spacing w:line="360" w:lineRule="auto"/>
              <w:ind w:firstLine="0"/>
              <w:rPr>
                <w:szCs w:val="28"/>
              </w:rPr>
            </w:pPr>
            <w:r w:rsidRPr="000D14F2">
              <w:rPr>
                <w:szCs w:val="28"/>
              </w:rPr>
              <w:t>П</w:t>
            </w:r>
            <w:r w:rsidRPr="000D14F2">
              <w:rPr>
                <w:szCs w:val="28"/>
                <w:vertAlign w:val="subscript"/>
              </w:rPr>
              <w:t>3</w:t>
            </w:r>
            <w:r w:rsidRPr="000D14F2">
              <w:rPr>
                <w:szCs w:val="28"/>
              </w:rPr>
              <w:t xml:space="preserve"> – долгосрочные обязательства </w:t>
            </w:r>
          </w:p>
          <w:p w:rsidR="00AF5E01" w:rsidRPr="000D14F2" w:rsidRDefault="00AF5E01" w:rsidP="00004CCC">
            <w:pPr>
              <w:spacing w:line="360" w:lineRule="auto"/>
              <w:ind w:firstLine="0"/>
              <w:rPr>
                <w:szCs w:val="28"/>
              </w:rPr>
            </w:pPr>
            <w:r w:rsidRPr="000D14F2">
              <w:rPr>
                <w:szCs w:val="28"/>
              </w:rPr>
              <w:t>долгосрочные пассивы (стр. 590)</w:t>
            </w:r>
          </w:p>
        </w:tc>
      </w:tr>
      <w:tr w:rsidR="00AF5E01" w:rsidRPr="000D14F2" w:rsidTr="00004CCC">
        <w:tc>
          <w:tcPr>
            <w:tcW w:w="4907" w:type="dxa"/>
          </w:tcPr>
          <w:p w:rsidR="00AF5E01" w:rsidRPr="000D14F2" w:rsidRDefault="00AF5E01" w:rsidP="00004CCC">
            <w:pPr>
              <w:spacing w:line="360" w:lineRule="auto"/>
              <w:ind w:firstLine="0"/>
              <w:rPr>
                <w:szCs w:val="28"/>
              </w:rPr>
            </w:pPr>
            <w:r w:rsidRPr="000D14F2">
              <w:rPr>
                <w:szCs w:val="28"/>
              </w:rPr>
              <w:t>А</w:t>
            </w:r>
            <w:r w:rsidRPr="000D14F2">
              <w:rPr>
                <w:szCs w:val="28"/>
                <w:vertAlign w:val="subscript"/>
              </w:rPr>
              <w:t>4</w:t>
            </w:r>
            <w:r w:rsidRPr="000D14F2">
              <w:rPr>
                <w:szCs w:val="28"/>
              </w:rPr>
              <w:t xml:space="preserve"> – трудно реализуемые активы </w:t>
            </w:r>
          </w:p>
          <w:p w:rsidR="00AF5E01" w:rsidRPr="000D14F2" w:rsidRDefault="00AF5E01" w:rsidP="00004CCC">
            <w:pPr>
              <w:spacing w:line="360" w:lineRule="auto"/>
              <w:ind w:firstLine="0"/>
              <w:rPr>
                <w:szCs w:val="28"/>
              </w:rPr>
            </w:pPr>
            <w:r w:rsidRPr="000D14F2">
              <w:rPr>
                <w:szCs w:val="28"/>
              </w:rPr>
              <w:t>внеоборотные активы (стр.190)  - долгосрочные финансовые вложения (стр. 140)</w:t>
            </w:r>
          </w:p>
        </w:tc>
        <w:tc>
          <w:tcPr>
            <w:tcW w:w="4909" w:type="dxa"/>
          </w:tcPr>
          <w:p w:rsidR="00AF5E01" w:rsidRPr="000D14F2" w:rsidRDefault="00AF5E01" w:rsidP="00004CCC">
            <w:pPr>
              <w:spacing w:line="360" w:lineRule="auto"/>
              <w:ind w:firstLine="0"/>
              <w:rPr>
                <w:szCs w:val="28"/>
              </w:rPr>
            </w:pPr>
            <w:r w:rsidRPr="000D14F2">
              <w:rPr>
                <w:szCs w:val="28"/>
              </w:rPr>
              <w:t>П</w:t>
            </w:r>
            <w:r w:rsidRPr="000D14F2">
              <w:rPr>
                <w:szCs w:val="28"/>
                <w:vertAlign w:val="subscript"/>
              </w:rPr>
              <w:t>4</w:t>
            </w:r>
            <w:r w:rsidRPr="000D14F2">
              <w:rPr>
                <w:szCs w:val="28"/>
              </w:rPr>
              <w:t xml:space="preserve"> – постоянные пассивы</w:t>
            </w:r>
          </w:p>
          <w:p w:rsidR="00AF5E01" w:rsidRPr="000D14F2" w:rsidRDefault="00AF5E01" w:rsidP="00004CCC">
            <w:pPr>
              <w:spacing w:line="360" w:lineRule="auto"/>
              <w:ind w:firstLine="0"/>
              <w:rPr>
                <w:szCs w:val="28"/>
              </w:rPr>
            </w:pPr>
            <w:r w:rsidRPr="000D14F2">
              <w:rPr>
                <w:szCs w:val="28"/>
              </w:rPr>
              <w:t>Собственный капитал (стр. 490)+ стр. 640+стр. 650- стр.216</w:t>
            </w:r>
          </w:p>
        </w:tc>
      </w:tr>
    </w:tbl>
    <w:p w:rsidR="00AF5E01" w:rsidRPr="000D14F2" w:rsidRDefault="00AF5E01" w:rsidP="00AF5E01">
      <w:pPr>
        <w:spacing w:line="360" w:lineRule="auto"/>
        <w:ind w:firstLine="720"/>
        <w:rPr>
          <w:szCs w:val="28"/>
        </w:rPr>
      </w:pPr>
    </w:p>
    <w:p w:rsidR="00AF5E01" w:rsidRPr="000D14F2" w:rsidRDefault="00AF5E01" w:rsidP="00AF5E01">
      <w:pPr>
        <w:pStyle w:val="31"/>
        <w:widowControl/>
        <w:spacing w:line="360" w:lineRule="auto"/>
        <w:ind w:firstLine="720"/>
        <w:rPr>
          <w:snapToGrid w:val="0"/>
          <w:kern w:val="20"/>
          <w:szCs w:val="28"/>
        </w:rPr>
      </w:pPr>
      <w:r w:rsidRPr="000D14F2">
        <w:rPr>
          <w:snapToGrid w:val="0"/>
          <w:kern w:val="20"/>
          <w:szCs w:val="28"/>
        </w:rPr>
        <w:t xml:space="preserve">Теперь рассмотрим в табл. 1.2 ряд основных коэффициентов, характеризующих ликвидность. </w:t>
      </w:r>
    </w:p>
    <w:p w:rsidR="00AF5E01" w:rsidRPr="000D14F2" w:rsidRDefault="00AF5E01" w:rsidP="00AF5E01">
      <w:pPr>
        <w:pStyle w:val="ab"/>
        <w:spacing w:line="360" w:lineRule="auto"/>
        <w:ind w:right="0" w:firstLine="720"/>
        <w:jc w:val="both"/>
        <w:rPr>
          <w:szCs w:val="28"/>
        </w:rPr>
      </w:pPr>
      <w:r w:rsidRPr="000D14F2">
        <w:rPr>
          <w:szCs w:val="28"/>
        </w:rPr>
        <w:t>Таблица 1.2</w:t>
      </w:r>
    </w:p>
    <w:p w:rsidR="00AF5E01" w:rsidRPr="000D14F2" w:rsidRDefault="00AF5E01" w:rsidP="00AF5E01">
      <w:pPr>
        <w:pStyle w:val="a4"/>
        <w:spacing w:line="360" w:lineRule="auto"/>
        <w:ind w:firstLine="720"/>
        <w:rPr>
          <w:szCs w:val="28"/>
        </w:rPr>
      </w:pPr>
      <w:r w:rsidRPr="000D14F2">
        <w:rPr>
          <w:szCs w:val="28"/>
        </w:rPr>
        <w:t>Коэффициенты ликвидности</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675"/>
        <w:gridCol w:w="3261"/>
        <w:gridCol w:w="3402"/>
        <w:gridCol w:w="2232"/>
      </w:tblGrid>
      <w:tr w:rsidR="00AF5E01" w:rsidRPr="000D14F2" w:rsidTr="00004CCC">
        <w:trPr>
          <w:tblHeader/>
        </w:trPr>
        <w:tc>
          <w:tcPr>
            <w:tcW w:w="675" w:type="dxa"/>
            <w:tcBorders>
              <w:bottom w:val="single" w:sz="12" w:space="0" w:color="000000"/>
            </w:tcBorders>
          </w:tcPr>
          <w:p w:rsidR="00AF5E01" w:rsidRPr="000D14F2" w:rsidRDefault="00AF5E01" w:rsidP="00004CCC">
            <w:pPr>
              <w:spacing w:line="360" w:lineRule="auto"/>
              <w:ind w:firstLine="0"/>
              <w:rPr>
                <w:szCs w:val="28"/>
              </w:rPr>
            </w:pPr>
            <w:r w:rsidRPr="000D14F2">
              <w:rPr>
                <w:szCs w:val="28"/>
              </w:rPr>
              <w:t>№ п.п.</w:t>
            </w:r>
          </w:p>
        </w:tc>
        <w:tc>
          <w:tcPr>
            <w:tcW w:w="3261" w:type="dxa"/>
            <w:tcBorders>
              <w:bottom w:val="single" w:sz="12" w:space="0" w:color="000000"/>
            </w:tcBorders>
          </w:tcPr>
          <w:p w:rsidR="00AF5E01" w:rsidRPr="000D14F2" w:rsidRDefault="00AF5E01" w:rsidP="00004CCC">
            <w:pPr>
              <w:spacing w:line="360" w:lineRule="auto"/>
              <w:ind w:firstLine="0"/>
              <w:rPr>
                <w:szCs w:val="28"/>
              </w:rPr>
            </w:pPr>
            <w:r w:rsidRPr="000D14F2">
              <w:rPr>
                <w:szCs w:val="28"/>
              </w:rPr>
              <w:t>Наименование показателя</w:t>
            </w:r>
          </w:p>
        </w:tc>
        <w:tc>
          <w:tcPr>
            <w:tcW w:w="3402" w:type="dxa"/>
            <w:tcBorders>
              <w:bottom w:val="single" w:sz="12" w:space="0" w:color="000000"/>
            </w:tcBorders>
          </w:tcPr>
          <w:p w:rsidR="00AF5E01" w:rsidRPr="000D14F2" w:rsidRDefault="00AF5E01" w:rsidP="00004CCC">
            <w:pPr>
              <w:spacing w:line="360" w:lineRule="auto"/>
              <w:ind w:firstLine="0"/>
              <w:rPr>
                <w:szCs w:val="28"/>
              </w:rPr>
            </w:pPr>
            <w:r w:rsidRPr="000D14F2">
              <w:rPr>
                <w:szCs w:val="28"/>
              </w:rPr>
              <w:t>Способ расчета</w:t>
            </w:r>
          </w:p>
        </w:tc>
        <w:tc>
          <w:tcPr>
            <w:tcW w:w="2232" w:type="dxa"/>
            <w:tcBorders>
              <w:bottom w:val="single" w:sz="12" w:space="0" w:color="000000"/>
            </w:tcBorders>
          </w:tcPr>
          <w:p w:rsidR="00AF5E01" w:rsidRPr="000D14F2" w:rsidRDefault="00AF5E01" w:rsidP="00004CCC">
            <w:pPr>
              <w:spacing w:line="360" w:lineRule="auto"/>
              <w:ind w:firstLine="0"/>
              <w:rPr>
                <w:szCs w:val="28"/>
              </w:rPr>
            </w:pPr>
            <w:r w:rsidRPr="000D14F2">
              <w:rPr>
                <w:szCs w:val="28"/>
              </w:rPr>
              <w:t>Нормальное ограничение</w:t>
            </w:r>
          </w:p>
        </w:tc>
      </w:tr>
      <w:tr w:rsidR="00AF5E01" w:rsidRPr="000D14F2" w:rsidTr="00004CCC">
        <w:tc>
          <w:tcPr>
            <w:tcW w:w="675" w:type="dxa"/>
            <w:tcBorders>
              <w:top w:val="nil"/>
            </w:tcBorders>
          </w:tcPr>
          <w:p w:rsidR="00AF5E01" w:rsidRPr="000D14F2" w:rsidRDefault="00AF5E01" w:rsidP="00004CCC">
            <w:pPr>
              <w:spacing w:line="360" w:lineRule="auto"/>
              <w:ind w:firstLine="0"/>
              <w:rPr>
                <w:szCs w:val="28"/>
              </w:rPr>
            </w:pPr>
            <w:r w:rsidRPr="000D14F2">
              <w:rPr>
                <w:szCs w:val="28"/>
              </w:rPr>
              <w:t>1</w:t>
            </w:r>
          </w:p>
        </w:tc>
        <w:tc>
          <w:tcPr>
            <w:tcW w:w="3261" w:type="dxa"/>
            <w:tcBorders>
              <w:top w:val="nil"/>
            </w:tcBorders>
          </w:tcPr>
          <w:p w:rsidR="00AF5E01" w:rsidRPr="000D14F2" w:rsidRDefault="00AF5E01" w:rsidP="00004CCC">
            <w:pPr>
              <w:spacing w:line="360" w:lineRule="auto"/>
              <w:ind w:firstLine="0"/>
              <w:rPr>
                <w:szCs w:val="28"/>
              </w:rPr>
            </w:pPr>
            <w:r w:rsidRPr="000D14F2">
              <w:rPr>
                <w:szCs w:val="28"/>
              </w:rPr>
              <w:t>Общий показатель ликвидности</w:t>
            </w:r>
          </w:p>
        </w:tc>
        <w:tc>
          <w:tcPr>
            <w:tcW w:w="3402" w:type="dxa"/>
            <w:tcBorders>
              <w:top w:val="nil"/>
            </w:tcBorders>
          </w:tcPr>
          <w:p w:rsidR="00AF5E01" w:rsidRPr="000D14F2" w:rsidRDefault="00AF5E01" w:rsidP="00004CCC">
            <w:pPr>
              <w:spacing w:line="360" w:lineRule="auto"/>
              <w:ind w:firstLine="0"/>
              <w:rPr>
                <w:szCs w:val="28"/>
              </w:rPr>
            </w:pPr>
            <w:r w:rsidRPr="000D14F2">
              <w:rPr>
                <w:szCs w:val="28"/>
                <w:lang w:val="en-US"/>
              </w:rPr>
              <w:t>L</w:t>
            </w:r>
            <w:r w:rsidRPr="000D14F2">
              <w:rPr>
                <w:szCs w:val="28"/>
              </w:rPr>
              <w:t>1=(</w:t>
            </w:r>
            <w:r w:rsidRPr="000D14F2">
              <w:rPr>
                <w:szCs w:val="28"/>
                <w:lang w:val="en-US"/>
              </w:rPr>
              <w:t>A</w:t>
            </w:r>
            <w:r w:rsidRPr="000D14F2">
              <w:rPr>
                <w:szCs w:val="28"/>
              </w:rPr>
              <w:t>1+ 0,5А2+0,3А3) / (П1 +0,5П2 + 0,3П3)</w:t>
            </w:r>
          </w:p>
        </w:tc>
        <w:tc>
          <w:tcPr>
            <w:tcW w:w="2232" w:type="dxa"/>
            <w:tcBorders>
              <w:top w:val="nil"/>
            </w:tcBorders>
          </w:tcPr>
          <w:p w:rsidR="00AF5E01" w:rsidRPr="000D14F2" w:rsidRDefault="00AF5E01" w:rsidP="00004CCC">
            <w:pPr>
              <w:spacing w:line="360" w:lineRule="auto"/>
              <w:ind w:firstLine="0"/>
              <w:rPr>
                <w:szCs w:val="28"/>
              </w:rPr>
            </w:pPr>
            <w:r w:rsidRPr="000D14F2">
              <w:rPr>
                <w:szCs w:val="28"/>
                <w:lang w:val="en-US"/>
              </w:rPr>
              <w:t>L</w:t>
            </w:r>
            <w:r w:rsidRPr="000D14F2">
              <w:rPr>
                <w:szCs w:val="28"/>
              </w:rPr>
              <w:t>1 &gt;=1</w:t>
            </w:r>
          </w:p>
        </w:tc>
      </w:tr>
      <w:tr w:rsidR="00AF5E01" w:rsidRPr="000D14F2" w:rsidTr="00004CCC">
        <w:tc>
          <w:tcPr>
            <w:tcW w:w="675" w:type="dxa"/>
          </w:tcPr>
          <w:p w:rsidR="00AF5E01" w:rsidRPr="000D14F2" w:rsidRDefault="00AF5E01" w:rsidP="00004CCC">
            <w:pPr>
              <w:spacing w:line="360" w:lineRule="auto"/>
              <w:ind w:firstLine="0"/>
              <w:rPr>
                <w:szCs w:val="28"/>
              </w:rPr>
            </w:pPr>
            <w:r w:rsidRPr="000D14F2">
              <w:rPr>
                <w:szCs w:val="28"/>
              </w:rPr>
              <w:t>2</w:t>
            </w:r>
          </w:p>
        </w:tc>
        <w:tc>
          <w:tcPr>
            <w:tcW w:w="3261" w:type="dxa"/>
          </w:tcPr>
          <w:p w:rsidR="00AF5E01" w:rsidRPr="000D14F2" w:rsidRDefault="00AF5E01" w:rsidP="00004CCC">
            <w:pPr>
              <w:spacing w:line="360" w:lineRule="auto"/>
              <w:ind w:firstLine="0"/>
              <w:rPr>
                <w:szCs w:val="28"/>
              </w:rPr>
            </w:pPr>
            <w:r w:rsidRPr="000D14F2">
              <w:rPr>
                <w:szCs w:val="28"/>
              </w:rPr>
              <w:t>Коэффициент абсолютной ликвидности</w:t>
            </w:r>
          </w:p>
        </w:tc>
        <w:tc>
          <w:tcPr>
            <w:tcW w:w="3402" w:type="dxa"/>
          </w:tcPr>
          <w:p w:rsidR="00AF5E01" w:rsidRPr="000D14F2" w:rsidRDefault="00AF5E01" w:rsidP="00004CCC">
            <w:pPr>
              <w:spacing w:line="360" w:lineRule="auto"/>
              <w:ind w:firstLine="0"/>
              <w:rPr>
                <w:szCs w:val="28"/>
                <w:lang w:val="en-US"/>
              </w:rPr>
            </w:pPr>
            <w:r w:rsidRPr="000D14F2">
              <w:rPr>
                <w:szCs w:val="28"/>
                <w:lang w:val="en-US"/>
              </w:rPr>
              <w:t>L2 = A1/ (</w:t>
            </w:r>
            <w:r w:rsidRPr="000D14F2">
              <w:rPr>
                <w:szCs w:val="28"/>
              </w:rPr>
              <w:t>П</w:t>
            </w:r>
            <w:r w:rsidRPr="000D14F2">
              <w:rPr>
                <w:szCs w:val="28"/>
                <w:lang w:val="en-US"/>
              </w:rPr>
              <w:t>1+</w:t>
            </w:r>
            <w:r w:rsidRPr="000D14F2">
              <w:rPr>
                <w:szCs w:val="28"/>
              </w:rPr>
              <w:t>П</w:t>
            </w:r>
            <w:r w:rsidRPr="000D14F2">
              <w:rPr>
                <w:szCs w:val="28"/>
                <w:lang w:val="en-US"/>
              </w:rPr>
              <w:t>2)</w:t>
            </w:r>
          </w:p>
        </w:tc>
        <w:tc>
          <w:tcPr>
            <w:tcW w:w="2232" w:type="dxa"/>
          </w:tcPr>
          <w:p w:rsidR="00AF5E01" w:rsidRPr="000D14F2" w:rsidRDefault="00AF5E01" w:rsidP="00004CCC">
            <w:pPr>
              <w:spacing w:line="360" w:lineRule="auto"/>
              <w:ind w:firstLine="0"/>
              <w:rPr>
                <w:szCs w:val="28"/>
              </w:rPr>
            </w:pPr>
            <w:r w:rsidRPr="000D14F2">
              <w:rPr>
                <w:szCs w:val="28"/>
                <w:lang w:val="en-US"/>
              </w:rPr>
              <w:t>L</w:t>
            </w:r>
            <w:r w:rsidRPr="000D14F2">
              <w:rPr>
                <w:szCs w:val="28"/>
              </w:rPr>
              <w:t>2 &gt; 0,2...0,7</w:t>
            </w:r>
          </w:p>
        </w:tc>
      </w:tr>
      <w:tr w:rsidR="00AF5E01" w:rsidRPr="000D14F2" w:rsidTr="00004CCC">
        <w:tc>
          <w:tcPr>
            <w:tcW w:w="675" w:type="dxa"/>
          </w:tcPr>
          <w:p w:rsidR="00AF5E01" w:rsidRPr="000D14F2" w:rsidRDefault="00AF5E01" w:rsidP="00004CCC">
            <w:pPr>
              <w:spacing w:line="360" w:lineRule="auto"/>
              <w:ind w:firstLine="0"/>
              <w:rPr>
                <w:szCs w:val="28"/>
              </w:rPr>
            </w:pPr>
            <w:r w:rsidRPr="000D14F2">
              <w:rPr>
                <w:szCs w:val="28"/>
              </w:rPr>
              <w:t>3</w:t>
            </w:r>
          </w:p>
        </w:tc>
        <w:tc>
          <w:tcPr>
            <w:tcW w:w="3261" w:type="dxa"/>
          </w:tcPr>
          <w:p w:rsidR="00AF5E01" w:rsidRPr="000D14F2" w:rsidRDefault="00AF5E01" w:rsidP="00004CCC">
            <w:pPr>
              <w:spacing w:line="360" w:lineRule="auto"/>
              <w:ind w:firstLine="0"/>
              <w:rPr>
                <w:szCs w:val="28"/>
              </w:rPr>
            </w:pPr>
            <w:r w:rsidRPr="000D14F2">
              <w:rPr>
                <w:szCs w:val="28"/>
              </w:rPr>
              <w:t>Коэффициент критической оценки (быстрой ликвидности)</w:t>
            </w:r>
          </w:p>
        </w:tc>
        <w:tc>
          <w:tcPr>
            <w:tcW w:w="3402" w:type="dxa"/>
          </w:tcPr>
          <w:p w:rsidR="00AF5E01" w:rsidRPr="000D14F2" w:rsidRDefault="00AF5E01" w:rsidP="00004CCC">
            <w:pPr>
              <w:spacing w:line="360" w:lineRule="auto"/>
              <w:ind w:firstLine="0"/>
              <w:rPr>
                <w:szCs w:val="28"/>
              </w:rPr>
            </w:pPr>
            <w:r w:rsidRPr="000D14F2">
              <w:rPr>
                <w:szCs w:val="28"/>
                <w:lang w:val="en-US"/>
              </w:rPr>
              <w:t>L</w:t>
            </w:r>
            <w:r w:rsidRPr="000D14F2">
              <w:rPr>
                <w:szCs w:val="28"/>
              </w:rPr>
              <w:t>3 = (А1+А2) / (П1+П2)</w:t>
            </w:r>
          </w:p>
        </w:tc>
        <w:tc>
          <w:tcPr>
            <w:tcW w:w="2232" w:type="dxa"/>
          </w:tcPr>
          <w:p w:rsidR="00AF5E01" w:rsidRPr="000D14F2" w:rsidRDefault="00AF5E01" w:rsidP="00004CCC">
            <w:pPr>
              <w:spacing w:line="360" w:lineRule="auto"/>
              <w:ind w:firstLine="0"/>
              <w:rPr>
                <w:szCs w:val="28"/>
              </w:rPr>
            </w:pPr>
            <w:r w:rsidRPr="000D14F2">
              <w:rPr>
                <w:szCs w:val="28"/>
              </w:rPr>
              <w:t>Допустимая 0,7...0,8;</w:t>
            </w:r>
          </w:p>
          <w:p w:rsidR="00AF5E01" w:rsidRPr="000D14F2" w:rsidRDefault="00AF5E01" w:rsidP="00004CCC">
            <w:pPr>
              <w:spacing w:line="360" w:lineRule="auto"/>
              <w:ind w:firstLine="0"/>
              <w:rPr>
                <w:szCs w:val="28"/>
              </w:rPr>
            </w:pPr>
            <w:r w:rsidRPr="000D14F2">
              <w:rPr>
                <w:szCs w:val="28"/>
              </w:rPr>
              <w:t xml:space="preserve">Желательная </w:t>
            </w:r>
            <w:r w:rsidRPr="000D14F2">
              <w:rPr>
                <w:szCs w:val="28"/>
                <w:lang w:val="en-US"/>
              </w:rPr>
              <w:lastRenderedPageBreak/>
              <w:t>L</w:t>
            </w:r>
            <w:r w:rsidRPr="000D14F2">
              <w:rPr>
                <w:szCs w:val="28"/>
              </w:rPr>
              <w:t>3&gt;=1,5</w:t>
            </w:r>
          </w:p>
        </w:tc>
      </w:tr>
      <w:tr w:rsidR="00AF5E01" w:rsidRPr="000D14F2" w:rsidTr="00004CCC">
        <w:tc>
          <w:tcPr>
            <w:tcW w:w="675" w:type="dxa"/>
          </w:tcPr>
          <w:p w:rsidR="00AF5E01" w:rsidRPr="000D14F2" w:rsidRDefault="00AF5E01" w:rsidP="00004CCC">
            <w:pPr>
              <w:spacing w:line="360" w:lineRule="auto"/>
              <w:ind w:firstLine="0"/>
              <w:rPr>
                <w:szCs w:val="28"/>
              </w:rPr>
            </w:pPr>
            <w:r w:rsidRPr="000D14F2">
              <w:rPr>
                <w:szCs w:val="28"/>
              </w:rPr>
              <w:lastRenderedPageBreak/>
              <w:t>4</w:t>
            </w:r>
          </w:p>
        </w:tc>
        <w:tc>
          <w:tcPr>
            <w:tcW w:w="3261" w:type="dxa"/>
          </w:tcPr>
          <w:p w:rsidR="00AF5E01" w:rsidRPr="000D14F2" w:rsidRDefault="00AF5E01" w:rsidP="00004CCC">
            <w:pPr>
              <w:spacing w:line="360" w:lineRule="auto"/>
              <w:ind w:firstLine="0"/>
              <w:rPr>
                <w:szCs w:val="28"/>
              </w:rPr>
            </w:pPr>
            <w:r w:rsidRPr="000D14F2">
              <w:rPr>
                <w:szCs w:val="28"/>
              </w:rPr>
              <w:t>Коэффициент текущей ликвидности</w:t>
            </w:r>
          </w:p>
        </w:tc>
        <w:tc>
          <w:tcPr>
            <w:tcW w:w="3402" w:type="dxa"/>
          </w:tcPr>
          <w:p w:rsidR="00AF5E01" w:rsidRPr="000D14F2" w:rsidRDefault="00AF5E01" w:rsidP="00004CCC">
            <w:pPr>
              <w:spacing w:line="360" w:lineRule="auto"/>
              <w:ind w:firstLine="0"/>
              <w:rPr>
                <w:szCs w:val="28"/>
              </w:rPr>
            </w:pPr>
            <w:r w:rsidRPr="000D14F2">
              <w:rPr>
                <w:szCs w:val="28"/>
                <w:lang w:val="en-US"/>
              </w:rPr>
              <w:t>L</w:t>
            </w:r>
            <w:r w:rsidRPr="000D14F2">
              <w:rPr>
                <w:szCs w:val="28"/>
              </w:rPr>
              <w:t>4 = (А1+А2+А3/(П1+П2)</w:t>
            </w:r>
          </w:p>
        </w:tc>
        <w:tc>
          <w:tcPr>
            <w:tcW w:w="2232" w:type="dxa"/>
          </w:tcPr>
          <w:p w:rsidR="00AF5E01" w:rsidRPr="000D14F2" w:rsidRDefault="00AF5E01" w:rsidP="00004CCC">
            <w:pPr>
              <w:spacing w:line="360" w:lineRule="auto"/>
              <w:ind w:firstLine="0"/>
              <w:rPr>
                <w:szCs w:val="28"/>
              </w:rPr>
            </w:pPr>
            <w:r w:rsidRPr="000D14F2">
              <w:rPr>
                <w:szCs w:val="28"/>
              </w:rPr>
              <w:t>Необходимое значение 1;</w:t>
            </w:r>
          </w:p>
          <w:p w:rsidR="00AF5E01" w:rsidRPr="000D14F2" w:rsidRDefault="00AF5E01" w:rsidP="00004CCC">
            <w:pPr>
              <w:spacing w:line="360" w:lineRule="auto"/>
              <w:ind w:firstLine="0"/>
              <w:rPr>
                <w:szCs w:val="28"/>
              </w:rPr>
            </w:pPr>
            <w:r w:rsidRPr="000D14F2">
              <w:rPr>
                <w:szCs w:val="28"/>
              </w:rPr>
              <w:t>Оптимальное - не менее 0,2</w:t>
            </w:r>
          </w:p>
        </w:tc>
      </w:tr>
      <w:tr w:rsidR="00AF5E01" w:rsidRPr="000D14F2" w:rsidTr="00004CCC">
        <w:tc>
          <w:tcPr>
            <w:tcW w:w="675" w:type="dxa"/>
          </w:tcPr>
          <w:p w:rsidR="00AF5E01" w:rsidRPr="000D14F2" w:rsidRDefault="00AF5E01" w:rsidP="00004CCC">
            <w:pPr>
              <w:spacing w:line="360" w:lineRule="auto"/>
              <w:ind w:firstLine="0"/>
              <w:rPr>
                <w:szCs w:val="28"/>
              </w:rPr>
            </w:pPr>
            <w:r w:rsidRPr="000D14F2">
              <w:rPr>
                <w:szCs w:val="28"/>
              </w:rPr>
              <w:t>5</w:t>
            </w:r>
          </w:p>
        </w:tc>
        <w:tc>
          <w:tcPr>
            <w:tcW w:w="3261" w:type="dxa"/>
          </w:tcPr>
          <w:p w:rsidR="00AF5E01" w:rsidRPr="000D14F2" w:rsidRDefault="00AF5E01" w:rsidP="00004CCC">
            <w:pPr>
              <w:spacing w:line="360" w:lineRule="auto"/>
              <w:ind w:firstLine="0"/>
              <w:rPr>
                <w:szCs w:val="28"/>
              </w:rPr>
            </w:pPr>
            <w:r w:rsidRPr="000D14F2">
              <w:rPr>
                <w:szCs w:val="28"/>
              </w:rPr>
              <w:t>Коэффициент восстановления платежеспособности</w:t>
            </w:r>
          </w:p>
        </w:tc>
        <w:tc>
          <w:tcPr>
            <w:tcW w:w="3402" w:type="dxa"/>
          </w:tcPr>
          <w:p w:rsidR="00AF5E01" w:rsidRPr="000D14F2" w:rsidRDefault="00AF5E01" w:rsidP="00004CCC">
            <w:pPr>
              <w:spacing w:line="360" w:lineRule="auto"/>
              <w:ind w:firstLine="0"/>
              <w:rPr>
                <w:szCs w:val="28"/>
              </w:rPr>
            </w:pPr>
            <w:r w:rsidRPr="000D14F2">
              <w:rPr>
                <w:szCs w:val="28"/>
                <w:lang w:val="en-US"/>
              </w:rPr>
              <w:t>L</w:t>
            </w:r>
            <w:r w:rsidRPr="000D14F2">
              <w:rPr>
                <w:szCs w:val="28"/>
              </w:rPr>
              <w:t>5 = (</w:t>
            </w:r>
            <w:r w:rsidRPr="000D14F2">
              <w:rPr>
                <w:szCs w:val="28"/>
                <w:lang w:val="en-US"/>
              </w:rPr>
              <w:t>L</w:t>
            </w:r>
            <w:r w:rsidRPr="000D14F2">
              <w:rPr>
                <w:szCs w:val="28"/>
              </w:rPr>
              <w:t>4ф + 6/</w:t>
            </w:r>
            <w:r w:rsidRPr="000D14F2">
              <w:rPr>
                <w:szCs w:val="28"/>
                <w:lang w:val="en-US"/>
              </w:rPr>
              <w:t>t</w:t>
            </w:r>
            <w:r w:rsidRPr="000D14F2">
              <w:rPr>
                <w:szCs w:val="28"/>
              </w:rPr>
              <w:t>*(</w:t>
            </w:r>
            <w:r w:rsidRPr="000D14F2">
              <w:rPr>
                <w:szCs w:val="28"/>
                <w:lang w:val="en-US"/>
              </w:rPr>
              <w:t>L</w:t>
            </w:r>
            <w:r w:rsidRPr="000D14F2">
              <w:rPr>
                <w:szCs w:val="28"/>
              </w:rPr>
              <w:t>4ф-</w:t>
            </w:r>
            <w:r w:rsidRPr="000D14F2">
              <w:rPr>
                <w:szCs w:val="28"/>
                <w:lang w:val="en-US"/>
              </w:rPr>
              <w:t>L</w:t>
            </w:r>
            <w:r w:rsidRPr="000D14F2">
              <w:rPr>
                <w:szCs w:val="28"/>
              </w:rPr>
              <w:t>4н))/2</w:t>
            </w:r>
          </w:p>
        </w:tc>
        <w:tc>
          <w:tcPr>
            <w:tcW w:w="2232" w:type="dxa"/>
          </w:tcPr>
          <w:p w:rsidR="00AF5E01" w:rsidRPr="000D14F2" w:rsidRDefault="00AF5E01" w:rsidP="00004CCC">
            <w:pPr>
              <w:pStyle w:val="font5"/>
              <w:widowControl/>
              <w:autoSpaceDE/>
              <w:autoSpaceDN/>
              <w:spacing w:before="0" w:after="0" w:line="360" w:lineRule="auto"/>
              <w:rPr>
                <w:szCs w:val="28"/>
              </w:rPr>
            </w:pPr>
            <w:r w:rsidRPr="000D14F2">
              <w:rPr>
                <w:szCs w:val="28"/>
              </w:rPr>
              <w:t>не менее 0,1</w:t>
            </w:r>
          </w:p>
        </w:tc>
      </w:tr>
    </w:tbl>
    <w:p w:rsidR="00AF5E01" w:rsidRPr="000D14F2" w:rsidRDefault="00AF5E01" w:rsidP="00AF5E01">
      <w:pPr>
        <w:spacing w:line="360" w:lineRule="auto"/>
        <w:ind w:firstLine="720"/>
        <w:rPr>
          <w:snapToGrid w:val="0"/>
          <w:kern w:val="20"/>
          <w:szCs w:val="28"/>
        </w:rPr>
      </w:pPr>
    </w:p>
    <w:p w:rsidR="00AF5E01" w:rsidRPr="000D14F2" w:rsidRDefault="00AF5E01" w:rsidP="00AF5E01">
      <w:pPr>
        <w:spacing w:line="360" w:lineRule="auto"/>
        <w:ind w:firstLine="720"/>
        <w:rPr>
          <w:snapToGrid w:val="0"/>
          <w:kern w:val="20"/>
          <w:szCs w:val="28"/>
        </w:rPr>
      </w:pPr>
      <w:r w:rsidRPr="000D14F2">
        <w:rPr>
          <w:snapToGrid w:val="0"/>
          <w:kern w:val="20"/>
          <w:szCs w:val="28"/>
        </w:rPr>
        <w:t>Для получения детальной и всесторонней картины, отражающей степень ликвидности предприятия, необходим анализ  бюджета его денежных средств.</w:t>
      </w:r>
    </w:p>
    <w:p w:rsidR="00AF5E01" w:rsidRPr="000D14F2" w:rsidRDefault="00AF5E01" w:rsidP="00AF5E01">
      <w:pPr>
        <w:spacing w:line="360" w:lineRule="auto"/>
        <w:ind w:firstLine="720"/>
        <w:rPr>
          <w:szCs w:val="28"/>
        </w:rPr>
      </w:pPr>
      <w:r w:rsidRPr="000D14F2">
        <w:rPr>
          <w:szCs w:val="28"/>
        </w:rPr>
        <w:t>Основная задача анализа денежных потоков заключается в выявлении причин недостатка (избытка) денежных средств, определении источников их поступлений и направлений использования.</w:t>
      </w:r>
    </w:p>
    <w:p w:rsidR="00AF5E01" w:rsidRPr="000D14F2" w:rsidRDefault="00AF5E01" w:rsidP="00AF5E01">
      <w:pPr>
        <w:spacing w:line="360" w:lineRule="auto"/>
        <w:ind w:firstLine="720"/>
        <w:rPr>
          <w:szCs w:val="28"/>
        </w:rPr>
      </w:pPr>
      <w:r w:rsidRPr="000D14F2">
        <w:rPr>
          <w:szCs w:val="28"/>
        </w:rPr>
        <w:t xml:space="preserve">Для определения потоков денежных средств используются прямой и косвенный методы. </w:t>
      </w:r>
    </w:p>
    <w:p w:rsidR="00AF5E01" w:rsidRPr="000D14F2" w:rsidRDefault="00AF5E01" w:rsidP="00AF5E01">
      <w:pPr>
        <w:spacing w:line="360" w:lineRule="auto"/>
        <w:ind w:firstLine="720"/>
        <w:rPr>
          <w:szCs w:val="28"/>
        </w:rPr>
      </w:pPr>
      <w:r w:rsidRPr="000D14F2">
        <w:rPr>
          <w:szCs w:val="28"/>
        </w:rPr>
        <w:t>Прямой метод основан на анализе движения денежных средств по счетам предприятия.</w:t>
      </w:r>
    </w:p>
    <w:p w:rsidR="00AF5E01" w:rsidRPr="000D14F2" w:rsidRDefault="00AF5E01" w:rsidP="00AF5E01">
      <w:pPr>
        <w:spacing w:line="360" w:lineRule="auto"/>
        <w:ind w:firstLine="720"/>
        <w:rPr>
          <w:szCs w:val="28"/>
        </w:rPr>
      </w:pPr>
      <w:r w:rsidRPr="000D14F2">
        <w:rPr>
          <w:szCs w:val="28"/>
        </w:rPr>
        <w:t xml:space="preserve"> Этот метод:</w:t>
      </w:r>
    </w:p>
    <w:p w:rsidR="00AF5E01" w:rsidRPr="000D14F2" w:rsidRDefault="00AF5E01" w:rsidP="00AF5E01">
      <w:pPr>
        <w:spacing w:line="360" w:lineRule="auto"/>
        <w:ind w:firstLine="720"/>
        <w:rPr>
          <w:szCs w:val="28"/>
        </w:rPr>
      </w:pPr>
      <w:r w:rsidRPr="000D14F2">
        <w:rPr>
          <w:szCs w:val="28"/>
        </w:rPr>
        <w:t>- позволяет показать основные источники притока и направления оттока денежных средств;</w:t>
      </w:r>
    </w:p>
    <w:p w:rsidR="00AF5E01" w:rsidRPr="000D14F2" w:rsidRDefault="00AF5E01" w:rsidP="00AF5E01">
      <w:pPr>
        <w:spacing w:line="360" w:lineRule="auto"/>
        <w:ind w:firstLine="720"/>
        <w:rPr>
          <w:szCs w:val="28"/>
        </w:rPr>
      </w:pPr>
      <w:r w:rsidRPr="000D14F2">
        <w:rPr>
          <w:szCs w:val="28"/>
        </w:rPr>
        <w:t>- дает возможность делать оперативные выводы относительно достаточности средств для платежей по текущим обязательствам;</w:t>
      </w:r>
    </w:p>
    <w:p w:rsidR="00AF5E01" w:rsidRPr="000D14F2" w:rsidRDefault="00AF5E01" w:rsidP="00AF5E01">
      <w:pPr>
        <w:spacing w:line="360" w:lineRule="auto"/>
        <w:ind w:firstLine="720"/>
        <w:rPr>
          <w:szCs w:val="28"/>
        </w:rPr>
      </w:pPr>
      <w:r w:rsidRPr="000D14F2">
        <w:rPr>
          <w:szCs w:val="28"/>
        </w:rPr>
        <w:t>- устанавливает взаимосвязь между  реализацией и выручкой за отчетный период.</w:t>
      </w:r>
    </w:p>
    <w:p w:rsidR="00AF5E01" w:rsidRPr="000D14F2" w:rsidRDefault="00AF5E01" w:rsidP="00AF5E01">
      <w:pPr>
        <w:spacing w:line="360" w:lineRule="auto"/>
        <w:ind w:firstLine="720"/>
        <w:rPr>
          <w:szCs w:val="28"/>
        </w:rPr>
      </w:pPr>
      <w:r w:rsidRPr="000D14F2">
        <w:rPr>
          <w:szCs w:val="28"/>
        </w:rPr>
        <w:t>Косвенный метод основан на анализе статей баланса и отчета о финансовых результатах.</w:t>
      </w:r>
    </w:p>
    <w:p w:rsidR="00AF5E01" w:rsidRPr="000D14F2" w:rsidRDefault="00AF5E01" w:rsidP="00AF5E01">
      <w:pPr>
        <w:spacing w:line="360" w:lineRule="auto"/>
        <w:ind w:firstLine="720"/>
        <w:rPr>
          <w:szCs w:val="28"/>
        </w:rPr>
      </w:pPr>
      <w:r w:rsidRPr="000D14F2">
        <w:rPr>
          <w:szCs w:val="28"/>
        </w:rPr>
        <w:lastRenderedPageBreak/>
        <w:t>Метод позволяет:</w:t>
      </w:r>
    </w:p>
    <w:p w:rsidR="00AF5E01" w:rsidRPr="000D14F2" w:rsidRDefault="00AF5E01" w:rsidP="00AF5E01">
      <w:pPr>
        <w:spacing w:line="360" w:lineRule="auto"/>
        <w:ind w:firstLine="720"/>
        <w:rPr>
          <w:szCs w:val="28"/>
        </w:rPr>
      </w:pPr>
      <w:r w:rsidRPr="000D14F2">
        <w:rPr>
          <w:szCs w:val="28"/>
        </w:rPr>
        <w:t>- показать взаимосвязь между разными видами деятельности предприятия;</w:t>
      </w:r>
    </w:p>
    <w:p w:rsidR="00AF5E01" w:rsidRPr="000D14F2" w:rsidRDefault="00AF5E01" w:rsidP="00AF5E01">
      <w:pPr>
        <w:spacing w:line="360" w:lineRule="auto"/>
        <w:ind w:firstLine="720"/>
        <w:rPr>
          <w:szCs w:val="28"/>
        </w:rPr>
      </w:pPr>
      <w:r w:rsidRPr="000D14F2">
        <w:rPr>
          <w:szCs w:val="28"/>
        </w:rPr>
        <w:t>- устанавливает взаимосвязь между чистой прибылью и изменениями в активах предприятия за отчетный период.</w:t>
      </w:r>
    </w:p>
    <w:p w:rsidR="00AF5E01" w:rsidRPr="000D14F2" w:rsidRDefault="00AF5E01" w:rsidP="00AF5E01">
      <w:pPr>
        <w:spacing w:line="360" w:lineRule="auto"/>
        <w:ind w:firstLine="720"/>
        <w:rPr>
          <w:szCs w:val="28"/>
        </w:rPr>
      </w:pPr>
      <w:r w:rsidRPr="000D14F2">
        <w:rPr>
          <w:szCs w:val="28"/>
        </w:rPr>
        <w:t xml:space="preserve">При анализе потоки денежных средств рассматриваются по трем видам деятельности: основной, </w:t>
      </w:r>
      <w:r w:rsidRPr="000D14F2">
        <w:rPr>
          <w:szCs w:val="28"/>
          <w:vertAlign w:val="superscript"/>
        </w:rPr>
        <w:t xml:space="preserve"> </w:t>
      </w:r>
      <w:r w:rsidRPr="000D14F2">
        <w:rPr>
          <w:szCs w:val="28"/>
        </w:rPr>
        <w:t>инвестиционной и финансовой.</w:t>
      </w:r>
    </w:p>
    <w:p w:rsidR="00AF5E01" w:rsidRPr="000D14F2" w:rsidRDefault="00AF5E01" w:rsidP="00AF5E01">
      <w:pPr>
        <w:spacing w:line="360" w:lineRule="auto"/>
        <w:ind w:firstLine="720"/>
        <w:rPr>
          <w:szCs w:val="28"/>
        </w:rPr>
      </w:pPr>
      <w:r w:rsidRPr="000D14F2">
        <w:rPr>
          <w:szCs w:val="28"/>
        </w:rPr>
        <w:t>Основная деятельность порождает поступление использование денежных средств, обеспечивающих выполнение основных производственно-коммерческих функций.</w:t>
      </w:r>
    </w:p>
    <w:p w:rsidR="00AF5E01" w:rsidRPr="000D14F2" w:rsidRDefault="00AF5E01" w:rsidP="00AF5E01">
      <w:pPr>
        <w:spacing w:line="360" w:lineRule="auto"/>
        <w:ind w:firstLine="720"/>
        <w:rPr>
          <w:szCs w:val="28"/>
        </w:rPr>
      </w:pPr>
      <w:r w:rsidRPr="000D14F2">
        <w:rPr>
          <w:szCs w:val="28"/>
        </w:rPr>
        <w:t>Поскольку основная деятельность компании - главный источник прибыли, она должна быть и основным источником денежных средств.</w:t>
      </w:r>
    </w:p>
    <w:p w:rsidR="00AF5E01" w:rsidRPr="000D14F2" w:rsidRDefault="00AF5E01" w:rsidP="00AF5E01">
      <w:pPr>
        <w:spacing w:line="360" w:lineRule="auto"/>
        <w:ind w:firstLine="720"/>
        <w:rPr>
          <w:szCs w:val="28"/>
        </w:rPr>
      </w:pPr>
      <w:r w:rsidRPr="000D14F2">
        <w:rPr>
          <w:szCs w:val="28"/>
        </w:rPr>
        <w:t>Инвестиционная деятельность включает в себя поступление и использование денежных средств, связанных с приобретением, продажей долгосрочных активов и доходами от инвестиций.</w:t>
      </w:r>
    </w:p>
    <w:p w:rsidR="00AF5E01" w:rsidRPr="000D14F2" w:rsidRDefault="00AF5E01" w:rsidP="00AF5E01">
      <w:pPr>
        <w:spacing w:line="360" w:lineRule="auto"/>
        <w:ind w:firstLine="720"/>
        <w:rPr>
          <w:szCs w:val="28"/>
        </w:rPr>
      </w:pPr>
      <w:r w:rsidRPr="000D14F2">
        <w:rPr>
          <w:szCs w:val="28"/>
        </w:rPr>
        <w:t>Поскольку при благополучном ведении дел компания стремится к расширению основной деятельности, инвестиционная деятельность в целом приводит к временному оттоку денежных средств.</w:t>
      </w:r>
    </w:p>
    <w:p w:rsidR="00AF5E01" w:rsidRPr="000D14F2" w:rsidRDefault="00AF5E01" w:rsidP="00AF5E01">
      <w:pPr>
        <w:spacing w:line="360" w:lineRule="auto"/>
        <w:ind w:firstLine="720"/>
        <w:rPr>
          <w:szCs w:val="28"/>
        </w:rPr>
      </w:pPr>
      <w:r w:rsidRPr="000D14F2">
        <w:rPr>
          <w:szCs w:val="28"/>
        </w:rPr>
        <w:t>Финансовая деятельность включает поступление денежных средств  в результате получения кредитов или эмиссий акций, а также оттоки, связанные с погашением задолженности по ранее полученным кредитам и выплатой дивидендов.</w:t>
      </w:r>
    </w:p>
    <w:p w:rsidR="00AF5E01" w:rsidRPr="000D14F2" w:rsidRDefault="00AF5E01" w:rsidP="00AF5E01">
      <w:pPr>
        <w:spacing w:line="360" w:lineRule="auto"/>
        <w:ind w:firstLine="720"/>
        <w:rPr>
          <w:szCs w:val="28"/>
        </w:rPr>
      </w:pPr>
      <w:r w:rsidRPr="000D14F2">
        <w:rPr>
          <w:szCs w:val="28"/>
        </w:rPr>
        <w:t>Финансовая деятельность призвана увеличивать денежные средства в распоряжении компании для финансового обеспечения основной и инвестиционной деятельности.</w:t>
      </w:r>
    </w:p>
    <w:p w:rsidR="00AF5E01" w:rsidRPr="000D14F2" w:rsidRDefault="00AF5E01" w:rsidP="00AF5E01">
      <w:pPr>
        <w:spacing w:line="360" w:lineRule="auto"/>
        <w:ind w:firstLine="720"/>
        <w:rPr>
          <w:snapToGrid w:val="0"/>
          <w:kern w:val="20"/>
          <w:szCs w:val="28"/>
        </w:rPr>
      </w:pPr>
      <w:r w:rsidRPr="000D14F2">
        <w:rPr>
          <w:snapToGrid w:val="0"/>
          <w:kern w:val="20"/>
          <w:szCs w:val="28"/>
        </w:rPr>
        <w:t>Концепция денежного кругооборота также важна для целей краткосрочного  финансового планирования. Рассмотрим  ее основные элементы.</w:t>
      </w:r>
    </w:p>
    <w:p w:rsidR="00AF5E01" w:rsidRPr="000D14F2" w:rsidRDefault="00AF5E01" w:rsidP="00AF5E01">
      <w:pPr>
        <w:spacing w:line="360" w:lineRule="auto"/>
        <w:ind w:firstLine="720"/>
        <w:rPr>
          <w:snapToGrid w:val="0"/>
          <w:kern w:val="20"/>
          <w:szCs w:val="28"/>
        </w:rPr>
      </w:pPr>
      <w:r w:rsidRPr="000D14F2">
        <w:rPr>
          <w:snapToGrid w:val="0"/>
          <w:kern w:val="20"/>
          <w:szCs w:val="28"/>
        </w:rPr>
        <w:t>Период обращения товарно-материальных запасов – средняя продолжительность времени, необходимая для их реализации.</w:t>
      </w:r>
    </w:p>
    <w:p w:rsidR="00AF5E01" w:rsidRPr="000D14F2" w:rsidRDefault="00AF5E01" w:rsidP="00AF5E01">
      <w:pPr>
        <w:spacing w:line="360" w:lineRule="auto"/>
        <w:ind w:firstLine="720"/>
        <w:rPr>
          <w:snapToGrid w:val="0"/>
          <w:kern w:val="20"/>
          <w:szCs w:val="28"/>
        </w:rPr>
      </w:pPr>
      <w:r w:rsidRPr="000D14F2">
        <w:rPr>
          <w:snapToGrid w:val="0"/>
          <w:kern w:val="20"/>
          <w:position w:val="-30"/>
          <w:szCs w:val="28"/>
        </w:rPr>
        <w:object w:dxaOrig="8080" w:dyaOrig="680">
          <v:shape id="_x0000_i1030" type="#_x0000_t75" style="width:404.25pt;height:33.75pt" o:ole="" fillcolor="window">
            <v:imagedata r:id="rId22" o:title=""/>
          </v:shape>
          <o:OLEObject Type="Embed" ProgID="Equation.3" ShapeID="_x0000_i1030" DrawAspect="Content" ObjectID="_1458458337" r:id="rId23"/>
        </w:object>
      </w:r>
      <w:r w:rsidRPr="000D14F2">
        <w:rPr>
          <w:snapToGrid w:val="0"/>
          <w:kern w:val="20"/>
          <w:szCs w:val="28"/>
        </w:rPr>
        <w:t xml:space="preserve"> (1)</w:t>
      </w:r>
    </w:p>
    <w:p w:rsidR="00AF5E01" w:rsidRPr="000D14F2" w:rsidRDefault="00AF5E01" w:rsidP="00AF5E01">
      <w:pPr>
        <w:spacing w:line="360" w:lineRule="auto"/>
        <w:ind w:firstLine="720"/>
        <w:rPr>
          <w:snapToGrid w:val="0"/>
          <w:kern w:val="20"/>
          <w:szCs w:val="28"/>
        </w:rPr>
      </w:pPr>
      <w:r w:rsidRPr="000D14F2">
        <w:rPr>
          <w:snapToGrid w:val="0"/>
          <w:kern w:val="20"/>
          <w:szCs w:val="28"/>
        </w:rPr>
        <w:t>Период обращения дебиторской задолженности – среднее количество дней, необходимое для превращения дебиторской задолженности в денежные средства.</w:t>
      </w:r>
    </w:p>
    <w:p w:rsidR="00AF5E01" w:rsidRPr="000D14F2" w:rsidRDefault="00AF5E01" w:rsidP="00AF5E01">
      <w:pPr>
        <w:spacing w:line="360" w:lineRule="auto"/>
        <w:ind w:firstLine="720"/>
        <w:rPr>
          <w:snapToGrid w:val="0"/>
          <w:kern w:val="20"/>
          <w:szCs w:val="28"/>
        </w:rPr>
      </w:pPr>
      <w:r w:rsidRPr="000D14F2">
        <w:rPr>
          <w:snapToGrid w:val="0"/>
          <w:kern w:val="20"/>
          <w:szCs w:val="28"/>
        </w:rPr>
        <w:t xml:space="preserve"> </w:t>
      </w:r>
      <w:r w:rsidRPr="000D14F2">
        <w:rPr>
          <w:snapToGrid w:val="0"/>
          <w:kern w:val="20"/>
          <w:position w:val="-28"/>
          <w:szCs w:val="28"/>
        </w:rPr>
        <w:object w:dxaOrig="2960" w:dyaOrig="680">
          <v:shape id="_x0000_i1031" type="#_x0000_t75" style="width:147.75pt;height:33.75pt" o:ole="" fillcolor="window">
            <v:imagedata r:id="rId24" o:title=""/>
          </v:shape>
          <o:OLEObject Type="Embed" ProgID="Equation.3" ShapeID="_x0000_i1031" DrawAspect="Content" ObjectID="_1458458338" r:id="rId25"/>
        </w:object>
      </w:r>
      <w:r w:rsidRPr="000D14F2">
        <w:rPr>
          <w:snapToGrid w:val="0"/>
          <w:kern w:val="20"/>
          <w:szCs w:val="28"/>
        </w:rPr>
        <w:t xml:space="preserve"> = </w:t>
      </w:r>
      <w:r w:rsidRPr="000D14F2">
        <w:rPr>
          <w:snapToGrid w:val="0"/>
          <w:kern w:val="20"/>
          <w:position w:val="-30"/>
          <w:szCs w:val="28"/>
          <w:lang w:val="en-US"/>
        </w:rPr>
        <w:object w:dxaOrig="2960" w:dyaOrig="680">
          <v:shape id="_x0000_i1032" type="#_x0000_t75" style="width:147.75pt;height:33.75pt" o:ole="" fillcolor="window">
            <v:imagedata r:id="rId26" o:title=""/>
          </v:shape>
          <o:OLEObject Type="Embed" ProgID="Equation.3" ShapeID="_x0000_i1032" DrawAspect="Content" ObjectID="_1458458339" r:id="rId27"/>
        </w:object>
      </w:r>
      <w:r w:rsidRPr="000D14F2">
        <w:rPr>
          <w:snapToGrid w:val="0"/>
          <w:kern w:val="20"/>
          <w:szCs w:val="28"/>
        </w:rPr>
        <w:t xml:space="preserve">,    </w:t>
      </w:r>
      <w:r w:rsidRPr="000D14F2">
        <w:rPr>
          <w:snapToGrid w:val="0"/>
          <w:kern w:val="20"/>
          <w:szCs w:val="28"/>
        </w:rPr>
        <w:tab/>
      </w:r>
      <w:r w:rsidRPr="000D14F2">
        <w:rPr>
          <w:snapToGrid w:val="0"/>
          <w:kern w:val="20"/>
          <w:szCs w:val="28"/>
        </w:rPr>
        <w:tab/>
        <w:t xml:space="preserve"> (2) </w:t>
      </w:r>
    </w:p>
    <w:p w:rsidR="00AF5E01" w:rsidRPr="000D14F2" w:rsidRDefault="00AF5E01" w:rsidP="00AF5E01">
      <w:pPr>
        <w:spacing w:line="360" w:lineRule="auto"/>
        <w:ind w:firstLine="720"/>
        <w:rPr>
          <w:snapToGrid w:val="0"/>
          <w:kern w:val="20"/>
          <w:szCs w:val="28"/>
        </w:rPr>
      </w:pPr>
      <w:r w:rsidRPr="000D14F2">
        <w:rPr>
          <w:snapToGrid w:val="0"/>
          <w:kern w:val="20"/>
          <w:szCs w:val="28"/>
        </w:rPr>
        <w:t>Период обращения кредиторской задолженности – средний промежуток времени между покупкой товаров и начислениями по оплате труда и соответствующими платежами (формула аналогична предыдущей, с той лишь разницей, что в числителе значение кредиторской задолженности).</w:t>
      </w:r>
    </w:p>
    <w:p w:rsidR="00AF5E01" w:rsidRPr="000D14F2" w:rsidRDefault="00AF5E01" w:rsidP="00AF5E01">
      <w:pPr>
        <w:spacing w:line="360" w:lineRule="auto"/>
        <w:ind w:firstLine="720"/>
        <w:rPr>
          <w:snapToGrid w:val="0"/>
          <w:kern w:val="20"/>
          <w:szCs w:val="28"/>
        </w:rPr>
      </w:pPr>
      <w:r w:rsidRPr="000D14F2">
        <w:rPr>
          <w:snapToGrid w:val="0"/>
          <w:kern w:val="20"/>
          <w:szCs w:val="28"/>
        </w:rPr>
        <w:t>Период обращения денежных средств объединяет три рассмотренных ранее периода, и, следовательно, равен промежутку времени между расходами предприятия на закупку товаров и получением выручки от реализации товаров.</w:t>
      </w:r>
    </w:p>
    <w:p w:rsidR="00AF5E01" w:rsidRPr="000D14F2" w:rsidRDefault="00AF5E01" w:rsidP="00AF5E01">
      <w:pPr>
        <w:spacing w:line="360" w:lineRule="auto"/>
        <w:ind w:firstLine="720"/>
        <w:rPr>
          <w:snapToGrid w:val="0"/>
          <w:kern w:val="20"/>
          <w:szCs w:val="28"/>
        </w:rPr>
      </w:pPr>
      <w:r w:rsidRPr="000D14F2">
        <w:rPr>
          <w:snapToGrid w:val="0"/>
          <w:kern w:val="20"/>
          <w:szCs w:val="28"/>
        </w:rPr>
        <w:t>Данный период может быть выражен формулой:</w:t>
      </w:r>
    </w:p>
    <w:p w:rsidR="00AF5E01" w:rsidRPr="000D14F2" w:rsidRDefault="00AF5E01" w:rsidP="00AF5E01">
      <w:pPr>
        <w:pStyle w:val="ac"/>
        <w:widowControl/>
        <w:spacing w:line="360" w:lineRule="auto"/>
        <w:ind w:firstLine="720"/>
        <w:rPr>
          <w:snapToGrid w:val="0"/>
          <w:spacing w:val="0"/>
          <w:kern w:val="20"/>
          <w:sz w:val="24"/>
          <w:szCs w:val="24"/>
        </w:rPr>
      </w:pPr>
      <w:r w:rsidRPr="000D14F2">
        <w:rPr>
          <w:snapToGrid w:val="0"/>
          <w:spacing w:val="0"/>
          <w:kern w:val="20"/>
          <w:sz w:val="24"/>
          <w:szCs w:val="24"/>
        </w:rPr>
        <w:t>период обращения + период обращения + период обращения =   период ,    (3)</w:t>
      </w:r>
    </w:p>
    <w:p w:rsidR="00AF5E01" w:rsidRPr="000D14F2" w:rsidRDefault="00AF5E01" w:rsidP="00AF5E01">
      <w:pPr>
        <w:spacing w:line="360" w:lineRule="auto"/>
        <w:ind w:firstLine="720"/>
        <w:rPr>
          <w:snapToGrid w:val="0"/>
          <w:kern w:val="20"/>
          <w:sz w:val="24"/>
          <w:szCs w:val="24"/>
        </w:rPr>
      </w:pPr>
      <w:r w:rsidRPr="000D14F2">
        <w:rPr>
          <w:snapToGrid w:val="0"/>
          <w:kern w:val="20"/>
          <w:sz w:val="24"/>
          <w:szCs w:val="24"/>
        </w:rPr>
        <w:t>запасов                       дебиторской               кредиторской             обращения</w:t>
      </w:r>
    </w:p>
    <w:p w:rsidR="00AF5E01" w:rsidRPr="000D14F2" w:rsidRDefault="00AF5E01" w:rsidP="00AF5E01">
      <w:pPr>
        <w:spacing w:line="360" w:lineRule="auto"/>
        <w:ind w:firstLine="720"/>
        <w:rPr>
          <w:snapToGrid w:val="0"/>
          <w:kern w:val="20"/>
          <w:sz w:val="24"/>
          <w:szCs w:val="24"/>
        </w:rPr>
      </w:pPr>
      <w:r w:rsidRPr="000D14F2">
        <w:rPr>
          <w:snapToGrid w:val="0"/>
          <w:kern w:val="20"/>
          <w:sz w:val="24"/>
          <w:szCs w:val="24"/>
        </w:rPr>
        <w:t xml:space="preserve">                                 задолженности           задолженности          денежных средств</w:t>
      </w:r>
    </w:p>
    <w:p w:rsidR="00AF5E01" w:rsidRPr="000D14F2" w:rsidRDefault="00AF5E01" w:rsidP="00AF5E01">
      <w:pPr>
        <w:spacing w:line="360" w:lineRule="auto"/>
        <w:ind w:firstLine="720"/>
        <w:rPr>
          <w:snapToGrid w:val="0"/>
          <w:kern w:val="20"/>
          <w:szCs w:val="28"/>
        </w:rPr>
      </w:pPr>
      <w:r w:rsidRPr="000D14F2">
        <w:rPr>
          <w:snapToGrid w:val="0"/>
          <w:kern w:val="20"/>
          <w:szCs w:val="28"/>
        </w:rPr>
        <w:t>Еще одна концепция, которую целесообразно рассмотреть в качестве отправной точки для осуществления краткосрочного финансового планирования – моделирование достижения роста. Проблема в том, чтобы определить, какой уровень роста продаж согласуется с реальным положением компании и финансового рынка. В этом отношении моделирование роста является могучим средством планирования и широко применяется в западной практике. Моделирование уровня достижимого роста (</w:t>
      </w:r>
      <w:r w:rsidRPr="000D14F2">
        <w:rPr>
          <w:snapToGrid w:val="0"/>
          <w:kern w:val="20"/>
          <w:szCs w:val="28"/>
          <w:lang w:val="en-US"/>
        </w:rPr>
        <w:t>SGR</w:t>
      </w:r>
      <w:r w:rsidRPr="000D14F2">
        <w:rPr>
          <w:snapToGrid w:val="0"/>
          <w:kern w:val="20"/>
          <w:szCs w:val="28"/>
        </w:rPr>
        <w:t>) – это максимально достижимый рост объема продаж  в процентах за определенный период, основанный на запланированных коэффициентах  издержек хозяйственной деятельности, коэффициенте  задолженности и сумме дивидендов к выплате.</w:t>
      </w:r>
    </w:p>
    <w:p w:rsidR="00AF5E01" w:rsidRPr="000D14F2" w:rsidRDefault="00AF5E01" w:rsidP="00AF5E01">
      <w:pPr>
        <w:spacing w:line="360" w:lineRule="auto"/>
        <w:ind w:firstLine="720"/>
        <w:rPr>
          <w:szCs w:val="28"/>
        </w:rPr>
      </w:pPr>
      <w:r w:rsidRPr="000D14F2">
        <w:rPr>
          <w:szCs w:val="28"/>
        </w:rPr>
        <w:lastRenderedPageBreak/>
        <w:t>Финансовое состояние предприятий определяется системой показателей, которые могут рассчитываться как при планировании, так и на основе отчетных данных. Сущность финансового планирования заключается в определении плановой системы финансовых показателей предприятия, обеспечивающих его стратегическое развитие.</w:t>
      </w:r>
    </w:p>
    <w:p w:rsidR="00AF5E01" w:rsidRPr="000D14F2" w:rsidRDefault="00AF5E01" w:rsidP="00AF5E01">
      <w:pPr>
        <w:spacing w:line="360" w:lineRule="auto"/>
        <w:ind w:firstLine="720"/>
        <w:rPr>
          <w:szCs w:val="28"/>
        </w:rPr>
      </w:pPr>
      <w:r w:rsidRPr="000D14F2">
        <w:rPr>
          <w:szCs w:val="28"/>
        </w:rPr>
        <w:t>Финансовый план отражает конечные итоги плановых расчетов по всему кругу показателей, характеризующих поступление различных денежных ресурсов и направление их использования, что является содержанием финансового планирования. Формы и методы финансового планирования определяются многообразием целей и условий финансовых расчетов (финансовый, раздел бизнес-плана, виды деятельности предприятия, степень сбалансированности ресурсов и др.).</w:t>
      </w:r>
    </w:p>
    <w:p w:rsidR="00A040D8" w:rsidRDefault="00A040D8"/>
    <w:p w:rsidR="00AF5E01" w:rsidRPr="00FD1401" w:rsidRDefault="00AF5E01" w:rsidP="00FD1401">
      <w:pPr>
        <w:pStyle w:val="2"/>
        <w:spacing w:before="0" w:after="0" w:line="360" w:lineRule="auto"/>
        <w:ind w:firstLine="720"/>
        <w:jc w:val="center"/>
        <w:rPr>
          <w:i w:val="0"/>
          <w:sz w:val="28"/>
          <w:szCs w:val="28"/>
        </w:rPr>
      </w:pPr>
      <w:bookmarkStart w:id="37" w:name="_Toc279061388"/>
      <w:r w:rsidRPr="00FD1401">
        <w:rPr>
          <w:i w:val="0"/>
          <w:sz w:val="28"/>
          <w:szCs w:val="28"/>
        </w:rPr>
        <w:t>1.4. Проблемы и перспективы стратегического финансового планирования на торговых предприятиях</w:t>
      </w:r>
      <w:bookmarkEnd w:id="37"/>
    </w:p>
    <w:p w:rsidR="00AF5E01" w:rsidRDefault="00AF5E01"/>
    <w:p w:rsidR="0077133F" w:rsidRPr="0077133F" w:rsidRDefault="0077133F" w:rsidP="0077133F">
      <w:pPr>
        <w:spacing w:line="360" w:lineRule="auto"/>
        <w:ind w:firstLine="720"/>
        <w:rPr>
          <w:szCs w:val="28"/>
        </w:rPr>
      </w:pPr>
      <w:r w:rsidRPr="0077133F">
        <w:rPr>
          <w:szCs w:val="28"/>
        </w:rPr>
        <w:t>Слово «стратегия» произошло от греческого strategos - «искусство генерала».</w:t>
      </w:r>
    </w:p>
    <w:p w:rsidR="0077133F" w:rsidRPr="0077133F" w:rsidRDefault="0077133F" w:rsidP="0077133F">
      <w:pPr>
        <w:spacing w:line="360" w:lineRule="auto"/>
        <w:ind w:firstLine="720"/>
        <w:rPr>
          <w:szCs w:val="28"/>
        </w:rPr>
      </w:pPr>
      <w:r w:rsidRPr="0077133F">
        <w:rPr>
          <w:szCs w:val="28"/>
        </w:rPr>
        <w:t>Стратегическое финансовое планирование - это одна из функций управления, которая представляет собой процесс выбора целей организации и путей их достижения. Стратегическое финансовое планирование обеспечивает основу для всех управленческих решений, функции организации, мотивации и контроля ориентированы на выработку стратегических планов. Стратегическое финансовое планирование становится все более актуальным для предприятий, которые вступают в жесткую конкуренцию как между собой так и с иностранными инвесторами.</w:t>
      </w:r>
    </w:p>
    <w:p w:rsidR="0077133F" w:rsidRPr="0077133F" w:rsidRDefault="0077133F" w:rsidP="0077133F">
      <w:pPr>
        <w:spacing w:line="360" w:lineRule="auto"/>
        <w:ind w:firstLine="720"/>
        <w:rPr>
          <w:szCs w:val="28"/>
        </w:rPr>
      </w:pPr>
      <w:r w:rsidRPr="0077133F">
        <w:rPr>
          <w:szCs w:val="28"/>
        </w:rPr>
        <w:t xml:space="preserve">Стратегическое финансовое планирование - это подсистема финансового механизма и важнейшая составная часть экономического и социального планирования. Специфика стратегического финансового планирования состоит в том, что оно осуществляется в денежной форме, обусловленной относительной самостоятельностью движения денежных </w:t>
      </w:r>
      <w:r w:rsidRPr="0077133F">
        <w:rPr>
          <w:szCs w:val="28"/>
        </w:rPr>
        <w:lastRenderedPageBreak/>
        <w:t>средств по отношению к материально-вещественным элементам производства, активным воздействием опосредованного деньгами распределения на общественное воспроизводство.</w:t>
      </w:r>
    </w:p>
    <w:p w:rsidR="0077133F" w:rsidRPr="0077133F" w:rsidRDefault="0077133F" w:rsidP="0077133F">
      <w:pPr>
        <w:spacing w:line="360" w:lineRule="auto"/>
        <w:ind w:firstLine="720"/>
        <w:rPr>
          <w:szCs w:val="28"/>
        </w:rPr>
      </w:pPr>
      <w:r w:rsidRPr="0077133F">
        <w:rPr>
          <w:szCs w:val="28"/>
        </w:rPr>
        <w:t>Непосредственным объектом стратегического финансового планирования выступает образование и распределение доходов и накоплений, формирование и использование централизованных и децентрализованных фондов денежных средств.</w:t>
      </w:r>
    </w:p>
    <w:p w:rsidR="0077133F" w:rsidRPr="0077133F" w:rsidRDefault="0077133F" w:rsidP="0077133F">
      <w:pPr>
        <w:spacing w:line="360" w:lineRule="auto"/>
        <w:ind w:firstLine="720"/>
        <w:rPr>
          <w:szCs w:val="28"/>
        </w:rPr>
      </w:pPr>
      <w:r w:rsidRPr="0077133F">
        <w:rPr>
          <w:szCs w:val="28"/>
        </w:rPr>
        <w:t>Содержание стратегического финансового планирования представляется как заранее определенная возможность маневрирования экономическими процессами образования, распределения и перераспределения денежных доходов и накоплений и, на этой основе, формирование и использование централизованных и децентрализованных фондов денежных средств.</w:t>
      </w:r>
    </w:p>
    <w:p w:rsidR="0077133F" w:rsidRPr="0077133F" w:rsidRDefault="0077133F" w:rsidP="0077133F">
      <w:pPr>
        <w:spacing w:line="360" w:lineRule="auto"/>
        <w:ind w:firstLine="720"/>
        <w:rPr>
          <w:szCs w:val="28"/>
        </w:rPr>
      </w:pPr>
      <w:r w:rsidRPr="0077133F">
        <w:rPr>
          <w:szCs w:val="28"/>
        </w:rPr>
        <w:t>Задачей стратегического финансового планирования является достижение пропорциональности и сбалансированности развития хозяйственных субъектов, систем на основе оптимального соответствия мобилизуемых и используемых финансовых ресурсов материально-вещественным элементам воспроизводства. Управлять - значит предвидеть, т.е. прогнозировать, планировать. Поэтому важнейшим элементом предпринимательской хозяйственной деятельности и управления предприятием является стратегическое планирование, в том числе и финансовое.</w:t>
      </w:r>
    </w:p>
    <w:p w:rsidR="0077133F" w:rsidRPr="0077133F" w:rsidRDefault="0077133F" w:rsidP="0077133F">
      <w:pPr>
        <w:spacing w:line="360" w:lineRule="auto"/>
        <w:ind w:firstLine="720"/>
        <w:rPr>
          <w:szCs w:val="28"/>
        </w:rPr>
      </w:pPr>
      <w:r w:rsidRPr="0077133F">
        <w:rPr>
          <w:szCs w:val="28"/>
        </w:rPr>
        <w:t>Стратегическое финансовое планирование - это планирование всех доходов и направлений расходования денежных средств, предприятия для обеспечения его развития. Стратегическое финансовое планирование осуществляется посредством составления финансовых планов разного содержания и назначения в зависимости от задач и объектов планирования</w:t>
      </w:r>
      <w:r>
        <w:rPr>
          <w:szCs w:val="28"/>
        </w:rPr>
        <w:t>.</w:t>
      </w:r>
      <w:r w:rsidRPr="0077133F">
        <w:rPr>
          <w:szCs w:val="28"/>
        </w:rPr>
        <w:t xml:space="preserve"> </w:t>
      </w:r>
    </w:p>
    <w:p w:rsidR="0077133F" w:rsidRPr="0077133F" w:rsidRDefault="0077133F" w:rsidP="0077133F">
      <w:pPr>
        <w:spacing w:line="360" w:lineRule="auto"/>
        <w:ind w:firstLine="720"/>
        <w:rPr>
          <w:szCs w:val="28"/>
        </w:rPr>
      </w:pPr>
      <w:r w:rsidRPr="0077133F">
        <w:rPr>
          <w:szCs w:val="28"/>
        </w:rPr>
        <w:t xml:space="preserve">Стратегическое финансовое планирование является важным элементом корпоративного планового процесса. Каждый менеджер, независимо от своих функциональных интересов, должен быть знаком с механикой и смыслом </w:t>
      </w:r>
      <w:r w:rsidRPr="0077133F">
        <w:rPr>
          <w:szCs w:val="28"/>
        </w:rPr>
        <w:lastRenderedPageBreak/>
        <w:t>выполнения и контроля финансовых планов, по крайней мере, настолько, насколько это касается его деятельности.</w:t>
      </w:r>
    </w:p>
    <w:p w:rsidR="0077133F" w:rsidRPr="0077133F" w:rsidRDefault="0077133F" w:rsidP="0077133F">
      <w:pPr>
        <w:spacing w:line="360" w:lineRule="auto"/>
        <w:ind w:firstLine="720"/>
        <w:rPr>
          <w:szCs w:val="28"/>
        </w:rPr>
      </w:pPr>
      <w:r w:rsidRPr="0077133F">
        <w:rPr>
          <w:szCs w:val="28"/>
        </w:rPr>
        <w:t>Основные задачи стратегического финансового планирования:</w:t>
      </w:r>
    </w:p>
    <w:p w:rsidR="0077133F" w:rsidRPr="0077133F" w:rsidRDefault="0077133F" w:rsidP="0077133F">
      <w:pPr>
        <w:spacing w:line="360" w:lineRule="auto"/>
        <w:ind w:firstLine="720"/>
        <w:rPr>
          <w:szCs w:val="28"/>
        </w:rPr>
      </w:pPr>
      <w:r w:rsidRPr="0077133F">
        <w:rPr>
          <w:szCs w:val="28"/>
        </w:rPr>
        <w:t>- обеспечение нормального воспроизводственного процесса необходимыми источниками финансирования. При этом огромное значение имеют целевые источники финансирования, их формирование и использование;</w:t>
      </w:r>
    </w:p>
    <w:p w:rsidR="0077133F" w:rsidRPr="0077133F" w:rsidRDefault="0077133F" w:rsidP="0077133F">
      <w:pPr>
        <w:spacing w:line="360" w:lineRule="auto"/>
        <w:ind w:firstLine="720"/>
        <w:rPr>
          <w:szCs w:val="28"/>
        </w:rPr>
      </w:pPr>
      <w:r w:rsidRPr="0077133F">
        <w:rPr>
          <w:szCs w:val="28"/>
        </w:rPr>
        <w:t>- соблюдение интересов акционеров и других инвесторов. Бизнес-план, содержащий подобное обоснование инвестиционного проекта, является для инвесторов основным документом, стимулирующим вложение капитала;</w:t>
      </w:r>
    </w:p>
    <w:p w:rsidR="0077133F" w:rsidRPr="0077133F" w:rsidRDefault="0077133F" w:rsidP="0077133F">
      <w:pPr>
        <w:spacing w:line="360" w:lineRule="auto"/>
        <w:ind w:firstLine="720"/>
        <w:rPr>
          <w:szCs w:val="28"/>
        </w:rPr>
      </w:pPr>
      <w:r w:rsidRPr="0077133F">
        <w:rPr>
          <w:szCs w:val="28"/>
        </w:rPr>
        <w:t>- гарантия выполнения обязательств предприятия перед бюджетом и внебюджетными фондами, банками и другими кредиторами. Оптимальная для данного предприятия структура капитала приносит максимальную прибыль и максимизирует при заданных параметрах платежи в бюджет;</w:t>
      </w:r>
    </w:p>
    <w:p w:rsidR="0077133F" w:rsidRPr="0077133F" w:rsidRDefault="0077133F" w:rsidP="0077133F">
      <w:pPr>
        <w:spacing w:line="360" w:lineRule="auto"/>
        <w:ind w:firstLine="720"/>
        <w:rPr>
          <w:szCs w:val="28"/>
        </w:rPr>
      </w:pPr>
      <w:r w:rsidRPr="0077133F">
        <w:rPr>
          <w:szCs w:val="28"/>
        </w:rPr>
        <w:t>- выявление резервов и мобилизация ресурсов в целях эффективного использования прибыли и других доходов, включая и внереализационные;</w:t>
      </w:r>
    </w:p>
    <w:p w:rsidR="0077133F" w:rsidRDefault="0077133F" w:rsidP="0077133F">
      <w:pPr>
        <w:spacing w:line="360" w:lineRule="auto"/>
        <w:ind w:firstLine="720"/>
        <w:rPr>
          <w:szCs w:val="28"/>
        </w:rPr>
      </w:pPr>
      <w:r w:rsidRPr="0077133F">
        <w:rPr>
          <w:szCs w:val="28"/>
        </w:rPr>
        <w:t>- контроль рублем за финансовым состоянием, платежеспособностью и кредитоспособностью предприятия.</w:t>
      </w:r>
    </w:p>
    <w:p w:rsidR="00AF5E01" w:rsidRPr="00AF5E01" w:rsidRDefault="00AF5E01" w:rsidP="00AF5E01">
      <w:pPr>
        <w:spacing w:line="360" w:lineRule="auto"/>
        <w:ind w:firstLine="720"/>
        <w:rPr>
          <w:szCs w:val="28"/>
        </w:rPr>
      </w:pPr>
      <w:r w:rsidRPr="00AF5E01">
        <w:rPr>
          <w:szCs w:val="28"/>
        </w:rPr>
        <w:t xml:space="preserve">На российских предприятиях уровень конкуренции в большинстве отраслей заметно ниже, чем в развитых странах, практически отсутствует наиболее сильная составляющая конкуренции - инновационное развитие, малый опыт работы менеджеров и новых собственников в существующих российских условиях часто приводят к преобладанию в управлении сиюминутных, краткосрочных интересов и, соответственно, простых, рассчитанных на один, максимум два года управленческих решений. Но за один - два года практически невозможно разработать и реализовать крупные, важные цели развития. Компаниям приходится ограничиваться вялотекущим развитием. Это происходит в условиях, когда по главным показателям своего развития, например по годовому объему продаж, приходящемуся на одного </w:t>
      </w:r>
      <w:r w:rsidRPr="00AF5E01">
        <w:rPr>
          <w:szCs w:val="28"/>
        </w:rPr>
        <w:lastRenderedPageBreak/>
        <w:t xml:space="preserve">сотрудника, лучшие российские предприятия отстают от своих аналогов в развитых странах в 7--10 раз. </w:t>
      </w:r>
    </w:p>
    <w:p w:rsidR="00AF5E01" w:rsidRPr="00AF5E01" w:rsidRDefault="00AF5E01" w:rsidP="00AF5E01">
      <w:pPr>
        <w:spacing w:line="360" w:lineRule="auto"/>
        <w:ind w:firstLine="720"/>
        <w:rPr>
          <w:szCs w:val="28"/>
        </w:rPr>
      </w:pPr>
      <w:r w:rsidRPr="00AF5E01">
        <w:rPr>
          <w:szCs w:val="28"/>
        </w:rPr>
        <w:t>Возможность для российских предприятий зарабатывать деньги, выпуская неконкурентоспособную продукцию, объясняется рядом особенностей российского рынка:</w:t>
      </w:r>
    </w:p>
    <w:p w:rsidR="00AF5E01" w:rsidRPr="00AF5E01" w:rsidRDefault="00AF5E01" w:rsidP="001E130A">
      <w:pPr>
        <w:pStyle w:val="af1"/>
        <w:numPr>
          <w:ilvl w:val="0"/>
          <w:numId w:val="3"/>
        </w:numPr>
        <w:spacing w:line="360" w:lineRule="auto"/>
        <w:rPr>
          <w:szCs w:val="28"/>
        </w:rPr>
      </w:pPr>
      <w:r w:rsidRPr="00AF5E01">
        <w:rPr>
          <w:szCs w:val="28"/>
        </w:rPr>
        <w:t>отсутствием на нем серьезной конкуренции по многим товарам и услугам;</w:t>
      </w:r>
    </w:p>
    <w:p w:rsidR="00AF5E01" w:rsidRPr="00AF5E01" w:rsidRDefault="00AF5E01" w:rsidP="001E130A">
      <w:pPr>
        <w:pStyle w:val="af1"/>
        <w:numPr>
          <w:ilvl w:val="0"/>
          <w:numId w:val="3"/>
        </w:numPr>
        <w:spacing w:line="360" w:lineRule="auto"/>
        <w:rPr>
          <w:szCs w:val="28"/>
        </w:rPr>
      </w:pPr>
      <w:r w:rsidRPr="00AF5E01">
        <w:rPr>
          <w:szCs w:val="28"/>
        </w:rPr>
        <w:t>немалым потенциалом роста;</w:t>
      </w:r>
    </w:p>
    <w:p w:rsidR="00AF5E01" w:rsidRPr="00AF5E01" w:rsidRDefault="00AF5E01" w:rsidP="001E130A">
      <w:pPr>
        <w:pStyle w:val="af1"/>
        <w:numPr>
          <w:ilvl w:val="0"/>
          <w:numId w:val="3"/>
        </w:numPr>
        <w:spacing w:line="360" w:lineRule="auto"/>
        <w:rPr>
          <w:szCs w:val="28"/>
        </w:rPr>
      </w:pPr>
      <w:r w:rsidRPr="00AF5E01">
        <w:rPr>
          <w:szCs w:val="28"/>
        </w:rPr>
        <w:t xml:space="preserve">низким уровнем российского менеджмента, не позволяющим предприятиям зарабатывать достаточную прибыль для покупки качественного оборудования и вынуждающим их приобретать малокачественное и/или морально устаревшее оборудование российского производства, консервируя и продлевая, таким образом, свое технологическое отставание. </w:t>
      </w:r>
    </w:p>
    <w:p w:rsidR="00AF5E01" w:rsidRPr="00AF5E01" w:rsidRDefault="00AF5E01" w:rsidP="00AF5E01">
      <w:pPr>
        <w:spacing w:line="360" w:lineRule="auto"/>
        <w:ind w:firstLine="720"/>
        <w:rPr>
          <w:szCs w:val="28"/>
        </w:rPr>
      </w:pPr>
      <w:r w:rsidRPr="00AF5E01">
        <w:rPr>
          <w:szCs w:val="28"/>
        </w:rPr>
        <w:t>Основными же стратегическими проблемами малых торговых предприятий являются:</w:t>
      </w:r>
    </w:p>
    <w:p w:rsidR="00AF5E01" w:rsidRPr="00AF5E01" w:rsidRDefault="00AF5E01" w:rsidP="001E130A">
      <w:pPr>
        <w:pStyle w:val="af1"/>
        <w:numPr>
          <w:ilvl w:val="0"/>
          <w:numId w:val="3"/>
        </w:numPr>
        <w:spacing w:line="360" w:lineRule="auto"/>
        <w:rPr>
          <w:szCs w:val="28"/>
        </w:rPr>
      </w:pPr>
      <w:r w:rsidRPr="00AF5E01">
        <w:rPr>
          <w:szCs w:val="28"/>
        </w:rPr>
        <w:t>потеря позиций малыми предприятиями в связи с обостренной конкуренцией с более крупными отечественными и зарубежными фирмами;</w:t>
      </w:r>
    </w:p>
    <w:p w:rsidR="00AF5E01" w:rsidRPr="00AF5E01" w:rsidRDefault="00AF5E01" w:rsidP="001E130A">
      <w:pPr>
        <w:pStyle w:val="af1"/>
        <w:numPr>
          <w:ilvl w:val="0"/>
          <w:numId w:val="3"/>
        </w:numPr>
        <w:spacing w:line="360" w:lineRule="auto"/>
        <w:rPr>
          <w:szCs w:val="28"/>
        </w:rPr>
      </w:pPr>
      <w:r w:rsidRPr="00AF5E01">
        <w:rPr>
          <w:szCs w:val="28"/>
        </w:rPr>
        <w:t>низкий уровень эффективности и производительности труда на торговых предприятиях;</w:t>
      </w:r>
    </w:p>
    <w:p w:rsidR="00AF5E01" w:rsidRPr="00AF5E01" w:rsidRDefault="00AF5E01" w:rsidP="001E130A">
      <w:pPr>
        <w:pStyle w:val="af1"/>
        <w:numPr>
          <w:ilvl w:val="0"/>
          <w:numId w:val="3"/>
        </w:numPr>
        <w:spacing w:line="360" w:lineRule="auto"/>
        <w:rPr>
          <w:szCs w:val="28"/>
        </w:rPr>
      </w:pPr>
      <w:r w:rsidRPr="00AF5E01">
        <w:rPr>
          <w:szCs w:val="28"/>
        </w:rPr>
        <w:t>невысокое качество обслуживания клиентов и отсутствие стратегических ориентиров в этой области;</w:t>
      </w:r>
    </w:p>
    <w:p w:rsidR="00AF5E01" w:rsidRPr="00AF5E01" w:rsidRDefault="00AF5E01" w:rsidP="001E130A">
      <w:pPr>
        <w:pStyle w:val="af1"/>
        <w:numPr>
          <w:ilvl w:val="0"/>
          <w:numId w:val="3"/>
        </w:numPr>
        <w:spacing w:line="360" w:lineRule="auto"/>
        <w:rPr>
          <w:szCs w:val="28"/>
        </w:rPr>
      </w:pPr>
      <w:r w:rsidRPr="00AF5E01">
        <w:rPr>
          <w:szCs w:val="28"/>
        </w:rPr>
        <w:t>неустойчивость финансово-экономического положения;</w:t>
      </w:r>
    </w:p>
    <w:p w:rsidR="00AF5E01" w:rsidRPr="00AF5E01" w:rsidRDefault="00AF5E01" w:rsidP="001E130A">
      <w:pPr>
        <w:pStyle w:val="af1"/>
        <w:numPr>
          <w:ilvl w:val="0"/>
          <w:numId w:val="3"/>
        </w:numPr>
        <w:spacing w:line="360" w:lineRule="auto"/>
        <w:rPr>
          <w:szCs w:val="28"/>
        </w:rPr>
      </w:pPr>
      <w:r w:rsidRPr="00AF5E01">
        <w:rPr>
          <w:szCs w:val="28"/>
        </w:rPr>
        <w:t>неуверенность в будущем развитии в связи с отсутствием тесных связей с поставщиками и потребителями;</w:t>
      </w:r>
    </w:p>
    <w:p w:rsidR="00AF5E01" w:rsidRPr="00AF5E01" w:rsidRDefault="00AF5E01" w:rsidP="001E130A">
      <w:pPr>
        <w:pStyle w:val="af1"/>
        <w:numPr>
          <w:ilvl w:val="0"/>
          <w:numId w:val="3"/>
        </w:numPr>
        <w:spacing w:line="360" w:lineRule="auto"/>
        <w:rPr>
          <w:szCs w:val="28"/>
        </w:rPr>
      </w:pPr>
      <w:r w:rsidRPr="00AF5E01">
        <w:rPr>
          <w:szCs w:val="28"/>
        </w:rPr>
        <w:t>слабая поддержка государства, особенно в сфере инвестирования проектов и формирования благоприятной малому бизнесу предпринимательской среды.</w:t>
      </w:r>
    </w:p>
    <w:p w:rsidR="00AF5E01" w:rsidRPr="00AF5E01" w:rsidRDefault="00AF5E01" w:rsidP="00AF5E01">
      <w:pPr>
        <w:spacing w:line="360" w:lineRule="auto"/>
        <w:ind w:firstLine="720"/>
        <w:rPr>
          <w:szCs w:val="28"/>
        </w:rPr>
      </w:pPr>
      <w:r w:rsidRPr="00AF5E01">
        <w:rPr>
          <w:szCs w:val="28"/>
        </w:rPr>
        <w:lastRenderedPageBreak/>
        <w:t>Имеют место и более мелкие проблемы, связанные с организацией торговой деятельности, рекламой товаров и услуг, моральным и материальным стимулированием работников и др.</w:t>
      </w:r>
    </w:p>
    <w:p w:rsidR="00AF5E01" w:rsidRPr="00AF5E01" w:rsidRDefault="00AF5E01" w:rsidP="00AF5E01">
      <w:pPr>
        <w:spacing w:line="360" w:lineRule="auto"/>
        <w:ind w:firstLine="720"/>
        <w:rPr>
          <w:szCs w:val="28"/>
        </w:rPr>
      </w:pPr>
      <w:r w:rsidRPr="00AF5E01">
        <w:rPr>
          <w:szCs w:val="28"/>
        </w:rPr>
        <w:t xml:space="preserve">Однако с помощью стратегического управления необходимо решать эти проблемы, причем, подвластные самому предприятию. </w:t>
      </w:r>
    </w:p>
    <w:p w:rsidR="00AF5E01" w:rsidRPr="00AF5E01" w:rsidRDefault="00AF5E01" w:rsidP="00AF5E01">
      <w:pPr>
        <w:spacing w:line="360" w:lineRule="auto"/>
        <w:ind w:firstLine="720"/>
        <w:rPr>
          <w:szCs w:val="28"/>
        </w:rPr>
      </w:pPr>
      <w:r w:rsidRPr="00AF5E01">
        <w:rPr>
          <w:szCs w:val="28"/>
        </w:rPr>
        <w:t>Для решения основных проблем малых предприятий требуется разработка методических аспектов:</w:t>
      </w:r>
    </w:p>
    <w:p w:rsidR="00AF5E01" w:rsidRPr="00AF5E01" w:rsidRDefault="00AF5E01" w:rsidP="001E130A">
      <w:pPr>
        <w:pStyle w:val="af1"/>
        <w:numPr>
          <w:ilvl w:val="0"/>
          <w:numId w:val="3"/>
        </w:numPr>
        <w:spacing w:line="360" w:lineRule="auto"/>
        <w:rPr>
          <w:szCs w:val="28"/>
        </w:rPr>
      </w:pPr>
      <w:r w:rsidRPr="00AF5E01">
        <w:rPr>
          <w:szCs w:val="28"/>
        </w:rPr>
        <w:t>стратегического управления применительно к малым торговым предприятиям;</w:t>
      </w:r>
    </w:p>
    <w:p w:rsidR="00AF5E01" w:rsidRPr="00AF5E01" w:rsidRDefault="00AF5E01" w:rsidP="001E130A">
      <w:pPr>
        <w:pStyle w:val="af1"/>
        <w:numPr>
          <w:ilvl w:val="0"/>
          <w:numId w:val="3"/>
        </w:numPr>
        <w:spacing w:line="360" w:lineRule="auto"/>
        <w:rPr>
          <w:szCs w:val="28"/>
        </w:rPr>
      </w:pPr>
      <w:r w:rsidRPr="00AF5E01">
        <w:rPr>
          <w:szCs w:val="28"/>
        </w:rPr>
        <w:t>стратегического анализа ключевых факторов успеха;</w:t>
      </w:r>
    </w:p>
    <w:p w:rsidR="00AF5E01" w:rsidRPr="00AF5E01" w:rsidRDefault="00AF5E01" w:rsidP="001E130A">
      <w:pPr>
        <w:pStyle w:val="af1"/>
        <w:numPr>
          <w:ilvl w:val="0"/>
          <w:numId w:val="3"/>
        </w:numPr>
        <w:spacing w:line="360" w:lineRule="auto"/>
        <w:rPr>
          <w:szCs w:val="28"/>
        </w:rPr>
      </w:pPr>
      <w:r w:rsidRPr="00AF5E01">
        <w:rPr>
          <w:szCs w:val="28"/>
        </w:rPr>
        <w:t xml:space="preserve">разработки и реализации стратегии мерчендайзинга; Мерчендайзинг - виды деятельности по приобретению конкретных товаров и (или) услуг и предложению их в тех местах, в то время, по тем ценам, в тех количествах (объемах), которые позволяют торговой фирме реализовать стратегию и достичь своих целей. </w:t>
      </w:r>
    </w:p>
    <w:p w:rsidR="00AF5E01" w:rsidRPr="00AF5E01" w:rsidRDefault="00AF5E01" w:rsidP="001E130A">
      <w:pPr>
        <w:pStyle w:val="af1"/>
        <w:numPr>
          <w:ilvl w:val="0"/>
          <w:numId w:val="3"/>
        </w:numPr>
        <w:spacing w:line="360" w:lineRule="auto"/>
        <w:rPr>
          <w:szCs w:val="28"/>
        </w:rPr>
      </w:pPr>
      <w:r w:rsidRPr="00AF5E01">
        <w:rPr>
          <w:szCs w:val="28"/>
        </w:rPr>
        <w:t xml:space="preserve">формирования организационной культуры приоритета клиента не на словах, а на деле. </w:t>
      </w:r>
    </w:p>
    <w:p w:rsidR="00AF5E01" w:rsidRPr="00AF5E01" w:rsidRDefault="00AF5E01" w:rsidP="00AF5E01">
      <w:pPr>
        <w:spacing w:line="360" w:lineRule="auto"/>
        <w:ind w:firstLine="720"/>
        <w:rPr>
          <w:szCs w:val="28"/>
        </w:rPr>
      </w:pPr>
      <w:r w:rsidRPr="00AF5E01">
        <w:rPr>
          <w:szCs w:val="28"/>
        </w:rPr>
        <w:t>В идеале, стратегия должна быть рассчитана как минимум на один шаг вперед и в ней должны найти свое отражение миссия Основная общая цель организации, четко выраженная причина ее функционирования, ее предназначение. Формулируется прежде всего с точки зрения роли организации., цели, основы потребительского рынка, характер деятельности соответствующей малой торговой фирмы. Без четко определенной интегрированной комплексной стратегии предприниматель будет не в состоянии справиться с влиянием неблагоприятных факторов внешней среды и не сможет использовать ее возможности.</w:t>
      </w:r>
    </w:p>
    <w:p w:rsidR="00AF5E01" w:rsidRPr="00AF5E01" w:rsidRDefault="00AF5E01" w:rsidP="00AF5E01">
      <w:pPr>
        <w:spacing w:line="360" w:lineRule="auto"/>
        <w:ind w:firstLine="720"/>
        <w:rPr>
          <w:szCs w:val="28"/>
        </w:rPr>
      </w:pPr>
      <w:r w:rsidRPr="00AF5E01">
        <w:rPr>
          <w:szCs w:val="28"/>
        </w:rPr>
        <w:t>Организация процесса стратегического управления в торговле предполагает тщательный анализ возможностей и требований разных аспектов торгового предпринимательства и позволяет хотя бы в первом приближении сформулировать цели торговой фирмы.</w:t>
      </w:r>
    </w:p>
    <w:p w:rsidR="00AF5E01" w:rsidRPr="00AF5E01" w:rsidRDefault="00AF5E01" w:rsidP="00AF5E01">
      <w:pPr>
        <w:spacing w:line="360" w:lineRule="auto"/>
        <w:ind w:firstLine="720"/>
        <w:rPr>
          <w:szCs w:val="28"/>
        </w:rPr>
      </w:pPr>
      <w:r w:rsidRPr="00AF5E01">
        <w:rPr>
          <w:szCs w:val="28"/>
        </w:rPr>
        <w:lastRenderedPageBreak/>
        <w:t xml:space="preserve">Как показывает мировой опыт, при разработке и реализации стратегии торговая фирма должна применять маркетинговый подход, ориентированный на потребителя. При этом основным показателем деятельности коммерции является ценность ее продукции для потребителей; кроме того, она ставит перед собой четкие и ясные цели, Эту концепцию торговли должны понять и применять все торговые предприниматели. Определяемая в стратегическом развитии малого торгового предприятия концепция состоит из четырех элементов. </w:t>
      </w:r>
    </w:p>
    <w:p w:rsidR="00AF5E01" w:rsidRPr="00AF5E01" w:rsidRDefault="00AF5E01" w:rsidP="00AF5E01">
      <w:pPr>
        <w:spacing w:line="360" w:lineRule="auto"/>
        <w:ind w:firstLine="720"/>
        <w:rPr>
          <w:szCs w:val="28"/>
        </w:rPr>
      </w:pPr>
      <w:r>
        <w:rPr>
          <w:szCs w:val="28"/>
        </w:rPr>
        <w:t xml:space="preserve">1. </w:t>
      </w:r>
      <w:r w:rsidRPr="00AF5E01">
        <w:rPr>
          <w:szCs w:val="28"/>
        </w:rPr>
        <w:t>Ориентация на потребителя. Предприниматель определяет характеристики и потребности своих клиентов, стремясь к наибольшему удовлетворению этих потребностей.</w:t>
      </w:r>
    </w:p>
    <w:p w:rsidR="00AF5E01" w:rsidRPr="00AF5E01" w:rsidRDefault="00AF5E01" w:rsidP="00AF5E01">
      <w:pPr>
        <w:spacing w:line="360" w:lineRule="auto"/>
        <w:ind w:firstLine="720"/>
        <w:rPr>
          <w:szCs w:val="28"/>
        </w:rPr>
      </w:pPr>
      <w:r>
        <w:rPr>
          <w:szCs w:val="28"/>
        </w:rPr>
        <w:t xml:space="preserve">2. </w:t>
      </w:r>
      <w:r w:rsidRPr="00AF5E01">
        <w:rPr>
          <w:szCs w:val="28"/>
        </w:rPr>
        <w:t>Скоординированные действия. Торговый предприниматель координирует все свои планы и действия, объединяя их в одно целое для достижения максимальной эффективности работы.</w:t>
      </w:r>
    </w:p>
    <w:p w:rsidR="00AF5E01" w:rsidRPr="00AF5E01" w:rsidRDefault="00AF5E01" w:rsidP="00AF5E01">
      <w:pPr>
        <w:spacing w:line="360" w:lineRule="auto"/>
        <w:ind w:firstLine="720"/>
        <w:rPr>
          <w:szCs w:val="28"/>
        </w:rPr>
      </w:pPr>
      <w:r w:rsidRPr="00AF5E01">
        <w:rPr>
          <w:szCs w:val="28"/>
        </w:rPr>
        <w:t>3. Ориентация на ценность. Торговая фирма, будь то дисконтный магазин или магазин высшего разряда, стремится обеспечить высокую ценность своих клиентов. Под ценностью подразумевается соответствие цен качества товаров и уровня обслуживания клиентов.</w:t>
      </w:r>
    </w:p>
    <w:p w:rsidR="00AF5E01" w:rsidRPr="00AF5E01" w:rsidRDefault="00AF5E01" w:rsidP="00AF5E01">
      <w:pPr>
        <w:spacing w:line="360" w:lineRule="auto"/>
        <w:ind w:firstLine="720"/>
        <w:rPr>
          <w:szCs w:val="28"/>
        </w:rPr>
      </w:pPr>
      <w:r w:rsidRPr="00AF5E01">
        <w:rPr>
          <w:szCs w:val="28"/>
        </w:rPr>
        <w:t>4. Стремление добиваться целей. Торговый предприниматель ставит перед собой цели, а затем использует определенную стратегию для ее достижения.</w:t>
      </w:r>
    </w:p>
    <w:p w:rsidR="00AF5E01" w:rsidRPr="00AF5E01" w:rsidRDefault="00AF5E01" w:rsidP="00AF5E01">
      <w:pPr>
        <w:spacing w:line="360" w:lineRule="auto"/>
        <w:ind w:firstLine="720"/>
        <w:rPr>
          <w:szCs w:val="28"/>
        </w:rPr>
      </w:pPr>
      <w:r w:rsidRPr="00AF5E01">
        <w:rPr>
          <w:szCs w:val="28"/>
        </w:rPr>
        <w:t>Как показывает анализ работ оте</w:t>
      </w:r>
      <w:r>
        <w:rPr>
          <w:szCs w:val="28"/>
        </w:rPr>
        <w:t>чественных и зарубежных авторов</w:t>
      </w:r>
      <w:r w:rsidRPr="00AF5E01">
        <w:rPr>
          <w:szCs w:val="28"/>
        </w:rPr>
        <w:t xml:space="preserve">, эту концепцию понимают и применяют далеко не все торговые фирмы. Многие из них планируют свою деятельность на установку цены, не отражающие истинной ценности товаров, стремятся ставить перед собой ясные цели. Достаточно часто предприниматели в малом торговом бизнесе не воспринимают перемены или слепо копируют стратегии, используемые их конкурентами. Многие из них и не стремятся узнать мнение потребителей, всецело полагаясь на свой опыт продаж в прошлом. Главным аргументом в пользу такого поведения является отсутствие у малых предприятий </w:t>
      </w:r>
      <w:r w:rsidRPr="00AF5E01">
        <w:rPr>
          <w:szCs w:val="28"/>
        </w:rPr>
        <w:lastRenderedPageBreak/>
        <w:t>необходимых средств и персонала, который необходимо организовать на достоверное изучение мнений потребителей, а, самое главное, как считают предприниматели, что если они и будут знать их мнения, то все равно не смогут удовлетворить.</w:t>
      </w:r>
    </w:p>
    <w:p w:rsidR="00AF5E01" w:rsidRPr="00AF5E01" w:rsidRDefault="00AF5E01" w:rsidP="00AF5E01">
      <w:pPr>
        <w:spacing w:line="360" w:lineRule="auto"/>
        <w:ind w:firstLine="720"/>
        <w:rPr>
          <w:szCs w:val="28"/>
        </w:rPr>
      </w:pPr>
      <w:r w:rsidRPr="00AF5E01">
        <w:rPr>
          <w:szCs w:val="28"/>
        </w:rPr>
        <w:t xml:space="preserve">В то же самое время маркетинговую концепцию не так уж сложно усвоить и принять на вооружение даже на малых торговых фирмах. Это представляет собой то, что необходимо, общаясь с покупателями, учитывать их потребности; последовательную стратегию организации обслуживания покупки, устанавливать справедливые, с точки зрения потребителя, цены. Однако, маркетинговая концепция торговли - это лишь стратегическое «руководство к действию». Она не затрагивает внутренние возможности фирмы и, конкурентные преимущества, предлагает лишь самую общую схему управления. </w:t>
      </w:r>
    </w:p>
    <w:p w:rsidR="00AF5E01" w:rsidRPr="00AF5E01" w:rsidRDefault="00AF5E01" w:rsidP="00AF5E01">
      <w:pPr>
        <w:spacing w:line="360" w:lineRule="auto"/>
        <w:ind w:firstLine="720"/>
        <w:rPr>
          <w:szCs w:val="28"/>
        </w:rPr>
      </w:pPr>
      <w:r w:rsidRPr="00AF5E01">
        <w:rPr>
          <w:szCs w:val="28"/>
        </w:rPr>
        <w:t>Таким образом, практически все руководители предприятий признали необходимость стратегического маркетинга в качестве важнейшего инструмента, позволяющего изучить финансовые рынки, найти новых потребителей, расширить номенклатуру продукции, улучшить потребительские свойства продукта и сервисное обслуживание.</w:t>
      </w:r>
    </w:p>
    <w:p w:rsidR="00AF5E01" w:rsidRPr="00AF5E01" w:rsidRDefault="00AF5E01" w:rsidP="00AF5E01">
      <w:pPr>
        <w:spacing w:line="360" w:lineRule="auto"/>
        <w:ind w:firstLine="720"/>
        <w:rPr>
          <w:szCs w:val="28"/>
        </w:rPr>
      </w:pPr>
      <w:r w:rsidRPr="00AF5E01">
        <w:rPr>
          <w:szCs w:val="28"/>
        </w:rPr>
        <w:t xml:space="preserve">В тоже время стратегическое управление подразумевает не только управление потенциалом, но и его формирование. Из всех потенциалов предприятия (производственно-технический, финансовый, организационный и др.) решающая роль сегодня принадлежит потенциалу социальному. Он формируется через создание команды единомышленников, сплоченного коллектива, внедрения системы социального партнерства, культивирования корпоративного духа среди работников предприятия и т.п. Но именно эти задачи стратегического менеджмента явно недооцениваются подавляющей частью опрошенных нами руководителей предприятия. </w:t>
      </w:r>
    </w:p>
    <w:p w:rsidR="00AF5E01" w:rsidRPr="00AF5E01" w:rsidRDefault="00AF5E01" w:rsidP="00AF5E01">
      <w:pPr>
        <w:spacing w:line="360" w:lineRule="auto"/>
        <w:ind w:firstLine="720"/>
        <w:rPr>
          <w:szCs w:val="28"/>
        </w:rPr>
      </w:pPr>
      <w:r w:rsidRPr="00AF5E01">
        <w:rPr>
          <w:szCs w:val="28"/>
        </w:rPr>
        <w:t xml:space="preserve">Современный работодатель обязан, используя знания психологии, кадрового менеджмента, не только организовать труд работника и регулировать его интенсивность, но и стремиться управлять его мотивацией. </w:t>
      </w:r>
      <w:r w:rsidRPr="00AF5E01">
        <w:rPr>
          <w:szCs w:val="28"/>
        </w:rPr>
        <w:lastRenderedPageBreak/>
        <w:t>Как показывает опыт, наиболее трудноосуществимой является реализация, именно стимулирующей функции традиционными для России методами решить эту задачу удается лишь частично. По оценкам специалистов в настоящее время используется менее половины творческого потенциала занятых в производстве работников. Поэтому искать выход, на наш взгляд, следует в сфере мотивации, в сфере взаимодействия интересов личности работника, собственников и потребителей. Для этого необходимо иметь четкое представление о составе и структуре экономических интересов в управляемом коллективе, знать и постоянно учитывать интересы не только общие для всего предприятия, но и отдельных структурных подразделений с учетом их специфики, а также различных категорий работников, учитывая их пол, возраст, уровень квалификации, и т.п. Без знания этого не может действовать механизм внутреннего экономического управления.</w:t>
      </w:r>
    </w:p>
    <w:p w:rsidR="00AF5E01" w:rsidRPr="00AF5E01" w:rsidRDefault="00AF5E01" w:rsidP="00AF5E01">
      <w:pPr>
        <w:spacing w:line="360" w:lineRule="auto"/>
        <w:ind w:firstLine="720"/>
        <w:rPr>
          <w:szCs w:val="28"/>
        </w:rPr>
      </w:pPr>
      <w:r w:rsidRPr="00AF5E01">
        <w:rPr>
          <w:szCs w:val="28"/>
        </w:rPr>
        <w:t>Очевидно, уровень развития предприятий в современных условиях высокой конкуренции и глобализации производства и сбыта определяется в первую очередь тремя, одинаково важными показателями их деятельности:</w:t>
      </w:r>
    </w:p>
    <w:p w:rsidR="00AF5E01" w:rsidRPr="00AF5E01" w:rsidRDefault="00AF5E01" w:rsidP="001E130A">
      <w:pPr>
        <w:pStyle w:val="af1"/>
        <w:numPr>
          <w:ilvl w:val="0"/>
          <w:numId w:val="4"/>
        </w:numPr>
        <w:tabs>
          <w:tab w:val="left" w:pos="1180"/>
        </w:tabs>
        <w:spacing w:line="360" w:lineRule="auto"/>
        <w:rPr>
          <w:szCs w:val="28"/>
        </w:rPr>
      </w:pPr>
      <w:r w:rsidRPr="00AF5E01">
        <w:rPr>
          <w:szCs w:val="28"/>
        </w:rPr>
        <w:t>производительностью труда;</w:t>
      </w:r>
    </w:p>
    <w:p w:rsidR="00AF5E01" w:rsidRPr="00AF5E01" w:rsidRDefault="00AF5E01" w:rsidP="001E130A">
      <w:pPr>
        <w:pStyle w:val="af1"/>
        <w:numPr>
          <w:ilvl w:val="0"/>
          <w:numId w:val="4"/>
        </w:numPr>
        <w:spacing w:line="360" w:lineRule="auto"/>
        <w:rPr>
          <w:szCs w:val="28"/>
        </w:rPr>
      </w:pPr>
      <w:r w:rsidRPr="00AF5E01">
        <w:rPr>
          <w:szCs w:val="28"/>
        </w:rPr>
        <w:t>конкурентоспособностью продукции;</w:t>
      </w:r>
    </w:p>
    <w:p w:rsidR="00AF5E01" w:rsidRPr="00AF5E01" w:rsidRDefault="00AF5E01" w:rsidP="001E130A">
      <w:pPr>
        <w:pStyle w:val="af1"/>
        <w:numPr>
          <w:ilvl w:val="0"/>
          <w:numId w:val="4"/>
        </w:numPr>
        <w:spacing w:line="360" w:lineRule="auto"/>
        <w:rPr>
          <w:szCs w:val="28"/>
        </w:rPr>
      </w:pPr>
      <w:r w:rsidRPr="00AF5E01">
        <w:rPr>
          <w:szCs w:val="28"/>
        </w:rPr>
        <w:t>качеством роста и развития, определяемым степенью инновационности технологической базы и адекватностью систем управления и организационного развития внешней и внутренней ситуации компании.</w:t>
      </w:r>
    </w:p>
    <w:p w:rsidR="00AF5E01" w:rsidRDefault="00AF5E01" w:rsidP="00AF5E01">
      <w:pPr>
        <w:tabs>
          <w:tab w:val="left" w:pos="1740"/>
        </w:tabs>
        <w:spacing w:line="360" w:lineRule="auto"/>
        <w:ind w:firstLine="720"/>
        <w:rPr>
          <w:szCs w:val="28"/>
        </w:rPr>
      </w:pPr>
      <w:r w:rsidRPr="00AF5E01">
        <w:rPr>
          <w:szCs w:val="28"/>
        </w:rPr>
        <w:t>Повышение и совершенствование этих показателей составляют сегодня ключевую задачу руководителей предприятий, так как именно их совокупность определяет текущую позицию предприятия на рынке и возможности и перспективы его успешного и стабильного развития. Низкое значение хотя бы одного из них делает положение предприятия, в лучшем случае, неустойчивым, а перспективы развития неопределенными. Своевременное решение выявленных проблем позволит улучшить систему управления предприятием.</w:t>
      </w:r>
    </w:p>
    <w:p w:rsidR="00364569" w:rsidRDefault="00AF5E01" w:rsidP="000A223B">
      <w:pPr>
        <w:pStyle w:val="1"/>
        <w:rPr>
          <w:szCs w:val="28"/>
        </w:rPr>
      </w:pPr>
      <w:r>
        <w:rPr>
          <w:szCs w:val="28"/>
        </w:rPr>
        <w:br w:type="page"/>
      </w:r>
      <w:bookmarkStart w:id="38" w:name="_Toc279061389"/>
      <w:r w:rsidR="00364569">
        <w:rPr>
          <w:szCs w:val="28"/>
        </w:rPr>
        <w:lastRenderedPageBreak/>
        <w:t xml:space="preserve">Глава 2. </w:t>
      </w:r>
      <w:r w:rsidR="00364569" w:rsidRPr="000D14F2">
        <w:t xml:space="preserve">Анализ </w:t>
      </w:r>
      <w:r w:rsidR="00A02598">
        <w:t xml:space="preserve">стратегического </w:t>
      </w:r>
      <w:r w:rsidR="00364569" w:rsidRPr="000D14F2">
        <w:t>финансового планирования ООО «</w:t>
      </w:r>
      <w:r w:rsidR="00364569">
        <w:t>Провиант</w:t>
      </w:r>
      <w:r w:rsidR="00364569" w:rsidRPr="000D14F2">
        <w:t>»</w:t>
      </w:r>
      <w:bookmarkEnd w:id="38"/>
    </w:p>
    <w:p w:rsidR="00364569" w:rsidRPr="00FD1401" w:rsidRDefault="00364569" w:rsidP="00FD1401">
      <w:pPr>
        <w:pStyle w:val="2"/>
        <w:spacing w:before="0" w:after="0" w:line="360" w:lineRule="auto"/>
        <w:ind w:firstLine="720"/>
        <w:jc w:val="center"/>
        <w:rPr>
          <w:i w:val="0"/>
          <w:sz w:val="28"/>
          <w:szCs w:val="28"/>
        </w:rPr>
      </w:pPr>
      <w:bookmarkStart w:id="39" w:name="_Toc279061390"/>
      <w:r w:rsidRPr="00FD1401">
        <w:rPr>
          <w:i w:val="0"/>
          <w:sz w:val="28"/>
          <w:szCs w:val="28"/>
        </w:rPr>
        <w:t>2.1. Краткая характеристика предприятия</w:t>
      </w:r>
      <w:bookmarkEnd w:id="39"/>
    </w:p>
    <w:p w:rsidR="00364569" w:rsidRDefault="00364569" w:rsidP="00364569">
      <w:pPr>
        <w:tabs>
          <w:tab w:val="left" w:pos="1740"/>
        </w:tabs>
        <w:spacing w:line="360" w:lineRule="auto"/>
        <w:ind w:firstLine="720"/>
        <w:rPr>
          <w:szCs w:val="28"/>
        </w:rPr>
      </w:pPr>
    </w:p>
    <w:p w:rsidR="00B37DD4" w:rsidRPr="00183254" w:rsidRDefault="00B37DD4" w:rsidP="00B37DD4">
      <w:pPr>
        <w:spacing w:line="360" w:lineRule="auto"/>
        <w:ind w:firstLine="709"/>
        <w:rPr>
          <w:szCs w:val="28"/>
        </w:rPr>
      </w:pPr>
      <w:r w:rsidRPr="00183254">
        <w:rPr>
          <w:szCs w:val="28"/>
        </w:rPr>
        <w:t>Общество с ограниченной ответственностью «ПРОВИАНТ»</w:t>
      </w:r>
      <w:r>
        <w:rPr>
          <w:szCs w:val="28"/>
        </w:rPr>
        <w:t xml:space="preserve"> (далее ООО «Провиант»)</w:t>
      </w:r>
      <w:r w:rsidRPr="00183254">
        <w:rPr>
          <w:szCs w:val="28"/>
        </w:rPr>
        <w:t>, создано 18 декабря 2000 года в соответствии с Гражданским Кодексом Российской Федерации и Федеральным Законом «Об обществах с ограниченной ответственностью».</w:t>
      </w:r>
    </w:p>
    <w:p w:rsidR="00B37DD4" w:rsidRDefault="00B37DD4" w:rsidP="00B37DD4">
      <w:pPr>
        <w:spacing w:line="360" w:lineRule="auto"/>
        <w:ind w:firstLine="709"/>
        <w:rPr>
          <w:szCs w:val="28"/>
        </w:rPr>
      </w:pPr>
      <w:r w:rsidRPr="00183254">
        <w:rPr>
          <w:szCs w:val="28"/>
        </w:rPr>
        <w:t xml:space="preserve">Юридический адрес: Челябинская область, г.Сатка, ул. </w:t>
      </w:r>
      <w:r>
        <w:rPr>
          <w:szCs w:val="28"/>
        </w:rPr>
        <w:t>Железнодорожная 26.</w:t>
      </w:r>
    </w:p>
    <w:p w:rsidR="00B37DD4" w:rsidRDefault="00B37DD4" w:rsidP="00B37DD4">
      <w:pPr>
        <w:spacing w:line="360" w:lineRule="auto"/>
        <w:ind w:firstLine="709"/>
        <w:rPr>
          <w:szCs w:val="28"/>
        </w:rPr>
      </w:pPr>
      <w:r w:rsidRPr="00183254">
        <w:rPr>
          <w:szCs w:val="28"/>
        </w:rPr>
        <w:t xml:space="preserve">Целью общества является извлечение </w:t>
      </w:r>
      <w:r>
        <w:rPr>
          <w:szCs w:val="28"/>
        </w:rPr>
        <w:t>максимально возможной</w:t>
      </w:r>
      <w:r w:rsidRPr="00183254">
        <w:rPr>
          <w:szCs w:val="28"/>
        </w:rPr>
        <w:t xml:space="preserve"> прибыли. </w:t>
      </w:r>
      <w:r>
        <w:rPr>
          <w:szCs w:val="28"/>
        </w:rPr>
        <w:t>Д</w:t>
      </w:r>
      <w:r w:rsidRPr="00183254">
        <w:rPr>
          <w:szCs w:val="28"/>
        </w:rPr>
        <w:t xml:space="preserve">ля реализации  этой  цели </w:t>
      </w:r>
      <w:r>
        <w:rPr>
          <w:szCs w:val="28"/>
        </w:rPr>
        <w:t>ООО «Провиант»</w:t>
      </w:r>
      <w:r w:rsidRPr="00183254">
        <w:rPr>
          <w:szCs w:val="28"/>
        </w:rPr>
        <w:t xml:space="preserve"> осуществляет основной </w:t>
      </w:r>
      <w:r>
        <w:rPr>
          <w:szCs w:val="28"/>
        </w:rPr>
        <w:t>вид деятельности – оптовая и розничная торговля незамороженными продуктами, табачными изделиями и напитками</w:t>
      </w:r>
      <w:r w:rsidRPr="00183254">
        <w:rPr>
          <w:szCs w:val="28"/>
        </w:rPr>
        <w:t xml:space="preserve">. </w:t>
      </w:r>
    </w:p>
    <w:p w:rsidR="00B37DD4" w:rsidRDefault="00B37DD4" w:rsidP="00B37DD4">
      <w:pPr>
        <w:spacing w:line="360" w:lineRule="auto"/>
        <w:ind w:firstLine="709"/>
        <w:rPr>
          <w:szCs w:val="28"/>
        </w:rPr>
      </w:pPr>
      <w:r w:rsidRPr="00D51067">
        <w:rPr>
          <w:szCs w:val="28"/>
        </w:rPr>
        <w:t>Основные виды деятельности ООО «ПРОВИАНТ»:</w:t>
      </w:r>
    </w:p>
    <w:p w:rsidR="00B37DD4" w:rsidRDefault="00B37DD4" w:rsidP="001E130A">
      <w:pPr>
        <w:numPr>
          <w:ilvl w:val="0"/>
          <w:numId w:val="7"/>
        </w:numPr>
        <w:spacing w:line="360" w:lineRule="auto"/>
        <w:ind w:left="0" w:firstLine="709"/>
        <w:rPr>
          <w:szCs w:val="28"/>
        </w:rPr>
      </w:pPr>
      <w:r w:rsidRPr="00D51067">
        <w:rPr>
          <w:szCs w:val="28"/>
        </w:rPr>
        <w:t xml:space="preserve">оптовая торговля продовольственными и непродовольственными </w:t>
      </w:r>
      <w:r w:rsidRPr="00DE127C">
        <w:rPr>
          <w:szCs w:val="28"/>
        </w:rPr>
        <w:t>товарами;</w:t>
      </w:r>
    </w:p>
    <w:p w:rsidR="00F27920" w:rsidRPr="00DE127C" w:rsidRDefault="00F27920" w:rsidP="001E130A">
      <w:pPr>
        <w:numPr>
          <w:ilvl w:val="0"/>
          <w:numId w:val="7"/>
        </w:numPr>
        <w:spacing w:line="360" w:lineRule="auto"/>
        <w:ind w:left="0" w:firstLine="709"/>
        <w:rPr>
          <w:szCs w:val="28"/>
        </w:rPr>
      </w:pPr>
      <w:r>
        <w:rPr>
          <w:szCs w:val="28"/>
        </w:rPr>
        <w:t>производство продовольственных товаров</w:t>
      </w:r>
      <w:r>
        <w:rPr>
          <w:szCs w:val="28"/>
          <w:lang w:val="en-US"/>
        </w:rPr>
        <w:t>;</w:t>
      </w:r>
    </w:p>
    <w:p w:rsidR="00B37DD4" w:rsidRPr="00DE127C" w:rsidRDefault="00B37DD4" w:rsidP="001E130A">
      <w:pPr>
        <w:numPr>
          <w:ilvl w:val="0"/>
          <w:numId w:val="7"/>
        </w:numPr>
        <w:spacing w:line="360" w:lineRule="auto"/>
        <w:ind w:left="0" w:firstLine="709"/>
        <w:rPr>
          <w:szCs w:val="28"/>
        </w:rPr>
      </w:pPr>
      <w:r w:rsidRPr="00DE127C">
        <w:rPr>
          <w:szCs w:val="28"/>
        </w:rPr>
        <w:t>розничная торговля, торговля выносная в павильонах, киосках, на лотках и в других временных сооружениях;</w:t>
      </w:r>
    </w:p>
    <w:p w:rsidR="00B37DD4" w:rsidRPr="00DE127C" w:rsidRDefault="00B37DD4" w:rsidP="001E130A">
      <w:pPr>
        <w:numPr>
          <w:ilvl w:val="0"/>
          <w:numId w:val="7"/>
        </w:numPr>
        <w:spacing w:line="360" w:lineRule="auto"/>
        <w:ind w:left="0" w:firstLine="709"/>
        <w:rPr>
          <w:szCs w:val="28"/>
        </w:rPr>
      </w:pPr>
      <w:r w:rsidRPr="00DE127C">
        <w:rPr>
          <w:szCs w:val="28"/>
        </w:rPr>
        <w:t>закуп товара для его дальнейшей реализации;</w:t>
      </w:r>
    </w:p>
    <w:p w:rsidR="00B37DD4" w:rsidRPr="00DE127C" w:rsidRDefault="00B37DD4" w:rsidP="001E130A">
      <w:pPr>
        <w:numPr>
          <w:ilvl w:val="0"/>
          <w:numId w:val="7"/>
        </w:numPr>
        <w:spacing w:line="360" w:lineRule="auto"/>
        <w:ind w:left="0" w:firstLine="709"/>
        <w:rPr>
          <w:szCs w:val="28"/>
        </w:rPr>
      </w:pPr>
      <w:r w:rsidRPr="00DE127C">
        <w:rPr>
          <w:szCs w:val="28"/>
        </w:rPr>
        <w:t>складирование и хранение закупленного товара;</w:t>
      </w:r>
    </w:p>
    <w:p w:rsidR="00B37DD4" w:rsidRDefault="00B37DD4" w:rsidP="001E130A">
      <w:pPr>
        <w:numPr>
          <w:ilvl w:val="0"/>
          <w:numId w:val="7"/>
        </w:numPr>
        <w:spacing w:line="360" w:lineRule="auto"/>
        <w:ind w:left="0" w:firstLine="709"/>
        <w:rPr>
          <w:szCs w:val="28"/>
        </w:rPr>
      </w:pPr>
      <w:r w:rsidRPr="00DE127C">
        <w:rPr>
          <w:szCs w:val="28"/>
        </w:rPr>
        <w:t>коммерческо–посредническая деятельность.</w:t>
      </w:r>
    </w:p>
    <w:p w:rsidR="00B37DD4" w:rsidRPr="00A271E4" w:rsidRDefault="00B37DD4" w:rsidP="00B37DD4">
      <w:pPr>
        <w:spacing w:line="360" w:lineRule="auto"/>
        <w:ind w:firstLine="708"/>
        <w:rPr>
          <w:szCs w:val="28"/>
        </w:rPr>
      </w:pPr>
      <w:r w:rsidRPr="00DE127C">
        <w:rPr>
          <w:szCs w:val="28"/>
        </w:rPr>
        <w:t>Учредителями ООО «Провиант» являются физические лица. У</w:t>
      </w:r>
      <w:r>
        <w:rPr>
          <w:szCs w:val="28"/>
        </w:rPr>
        <w:t>ставный капитал Общества равен 3</w:t>
      </w:r>
      <w:r w:rsidRPr="00DE127C">
        <w:rPr>
          <w:szCs w:val="28"/>
        </w:rPr>
        <w:t>00 000 рублей. Доли вкладов каждого участника</w:t>
      </w:r>
      <w:r>
        <w:rPr>
          <w:szCs w:val="28"/>
        </w:rPr>
        <w:t>:</w:t>
      </w:r>
      <w:r w:rsidRPr="00DE127C">
        <w:rPr>
          <w:szCs w:val="28"/>
        </w:rPr>
        <w:t xml:space="preserve"> </w:t>
      </w:r>
    </w:p>
    <w:p w:rsidR="00B37DD4" w:rsidRDefault="00B37DD4" w:rsidP="004C5BCA">
      <w:pPr>
        <w:tabs>
          <w:tab w:val="left" w:pos="567"/>
        </w:tabs>
        <w:autoSpaceDE w:val="0"/>
        <w:autoSpaceDN w:val="0"/>
        <w:adjustRightInd w:val="0"/>
        <w:spacing w:line="360" w:lineRule="auto"/>
        <w:ind w:left="708" w:hanging="141"/>
        <w:rPr>
          <w:szCs w:val="28"/>
        </w:rPr>
      </w:pPr>
      <w:r>
        <w:rPr>
          <w:szCs w:val="28"/>
        </w:rPr>
        <w:t>Алабугин А.В.-25%</w:t>
      </w:r>
    </w:p>
    <w:p w:rsidR="00B37DD4" w:rsidRDefault="00B37DD4" w:rsidP="004C5BCA">
      <w:pPr>
        <w:tabs>
          <w:tab w:val="left" w:pos="567"/>
        </w:tabs>
        <w:autoSpaceDE w:val="0"/>
        <w:autoSpaceDN w:val="0"/>
        <w:adjustRightInd w:val="0"/>
        <w:spacing w:line="360" w:lineRule="auto"/>
        <w:ind w:left="708" w:hanging="141"/>
        <w:rPr>
          <w:szCs w:val="28"/>
        </w:rPr>
      </w:pPr>
      <w:r>
        <w:rPr>
          <w:szCs w:val="28"/>
        </w:rPr>
        <w:t>Донских Д.Е.-20%</w:t>
      </w:r>
    </w:p>
    <w:p w:rsidR="00B37DD4" w:rsidRDefault="00B37DD4" w:rsidP="004C5BCA">
      <w:pPr>
        <w:tabs>
          <w:tab w:val="left" w:pos="567"/>
        </w:tabs>
        <w:autoSpaceDE w:val="0"/>
        <w:autoSpaceDN w:val="0"/>
        <w:adjustRightInd w:val="0"/>
        <w:spacing w:line="360" w:lineRule="auto"/>
        <w:ind w:left="708" w:hanging="141"/>
        <w:rPr>
          <w:szCs w:val="28"/>
        </w:rPr>
      </w:pPr>
      <w:r>
        <w:rPr>
          <w:szCs w:val="28"/>
        </w:rPr>
        <w:t>Филлипов С.А.-15%</w:t>
      </w:r>
    </w:p>
    <w:p w:rsidR="00B37DD4" w:rsidRPr="00DE127C" w:rsidRDefault="00B37DD4" w:rsidP="004C5BCA">
      <w:pPr>
        <w:tabs>
          <w:tab w:val="left" w:pos="567"/>
        </w:tabs>
        <w:autoSpaceDE w:val="0"/>
        <w:autoSpaceDN w:val="0"/>
        <w:adjustRightInd w:val="0"/>
        <w:spacing w:line="360" w:lineRule="auto"/>
        <w:ind w:left="708" w:hanging="141"/>
        <w:rPr>
          <w:szCs w:val="28"/>
        </w:rPr>
      </w:pPr>
      <w:r>
        <w:rPr>
          <w:szCs w:val="28"/>
        </w:rPr>
        <w:t>Харина И.И.-40%</w:t>
      </w:r>
    </w:p>
    <w:p w:rsidR="00B37DD4" w:rsidRDefault="00B37DD4" w:rsidP="00B37DD4">
      <w:pPr>
        <w:spacing w:line="360" w:lineRule="auto"/>
        <w:ind w:firstLine="708"/>
        <w:rPr>
          <w:szCs w:val="28"/>
        </w:rPr>
      </w:pPr>
      <w:r w:rsidRPr="00DE127C">
        <w:rPr>
          <w:szCs w:val="28"/>
        </w:rPr>
        <w:lastRenderedPageBreak/>
        <w:t>Ассортимент реализуемой продукции состоит из табачной продукции</w:t>
      </w:r>
      <w:r>
        <w:rPr>
          <w:szCs w:val="28"/>
        </w:rPr>
        <w:t xml:space="preserve"> -33%</w:t>
      </w:r>
      <w:r w:rsidRPr="00DE127C">
        <w:rPr>
          <w:szCs w:val="28"/>
        </w:rPr>
        <w:t>, кондитерских изделий</w:t>
      </w:r>
      <w:r>
        <w:rPr>
          <w:szCs w:val="28"/>
        </w:rPr>
        <w:t>-22%</w:t>
      </w:r>
      <w:r w:rsidRPr="00DE127C">
        <w:rPr>
          <w:szCs w:val="28"/>
        </w:rPr>
        <w:t>, детского питания</w:t>
      </w:r>
      <w:r>
        <w:rPr>
          <w:szCs w:val="28"/>
        </w:rPr>
        <w:t>-17%</w:t>
      </w:r>
      <w:r w:rsidRPr="00DE127C">
        <w:rPr>
          <w:szCs w:val="28"/>
        </w:rPr>
        <w:t>, круп</w:t>
      </w:r>
      <w:r>
        <w:rPr>
          <w:szCs w:val="28"/>
        </w:rPr>
        <w:t>яных и макаронных изделий-155</w:t>
      </w:r>
      <w:r w:rsidRPr="00DE127C">
        <w:rPr>
          <w:szCs w:val="28"/>
        </w:rPr>
        <w:t>, бакалеи</w:t>
      </w:r>
      <w:r>
        <w:rPr>
          <w:szCs w:val="28"/>
        </w:rPr>
        <w:t>-125 и прочее-1%.</w:t>
      </w:r>
    </w:p>
    <w:p w:rsidR="00B37DD4" w:rsidRDefault="00B37DD4" w:rsidP="00B37DD4">
      <w:pPr>
        <w:widowControl w:val="0"/>
        <w:spacing w:line="360" w:lineRule="auto"/>
        <w:ind w:firstLine="709"/>
        <w:rPr>
          <w:szCs w:val="28"/>
        </w:rPr>
      </w:pPr>
      <w:r w:rsidRPr="006F0C41">
        <w:rPr>
          <w:szCs w:val="28"/>
        </w:rPr>
        <w:t>Среди основных поставщиков наиболее крупными являются ООО «</w:t>
      </w:r>
      <w:r>
        <w:rPr>
          <w:szCs w:val="28"/>
        </w:rPr>
        <w:t>ФД Челябинск</w:t>
      </w:r>
      <w:r w:rsidRPr="006F0C41">
        <w:rPr>
          <w:szCs w:val="28"/>
        </w:rPr>
        <w:t>», ОАО «</w:t>
      </w:r>
      <w:r>
        <w:rPr>
          <w:szCs w:val="28"/>
        </w:rPr>
        <w:t>ТТК ПРОФ</w:t>
      </w:r>
      <w:r w:rsidRPr="006F0C41">
        <w:rPr>
          <w:szCs w:val="28"/>
        </w:rPr>
        <w:t>», ООО «</w:t>
      </w:r>
      <w:r>
        <w:rPr>
          <w:szCs w:val="28"/>
        </w:rPr>
        <w:t>Мегаполис</w:t>
      </w:r>
      <w:r w:rsidRPr="006F0C41">
        <w:rPr>
          <w:szCs w:val="28"/>
        </w:rPr>
        <w:t>», ОАО «Синтез», ООО «Росмаркет».</w:t>
      </w:r>
      <w:r w:rsidR="00F741B7">
        <w:rPr>
          <w:szCs w:val="28"/>
        </w:rPr>
        <w:t xml:space="preserve"> </w:t>
      </w:r>
      <w:r w:rsidRPr="006F0C41">
        <w:rPr>
          <w:szCs w:val="28"/>
        </w:rPr>
        <w:t>Потребителями продукции ООО «Провиант» являются как физические, так и юридические лица, а также муниципальные учреждения Саткинского района.В 200</w:t>
      </w:r>
      <w:r w:rsidR="007E2038">
        <w:rPr>
          <w:szCs w:val="28"/>
        </w:rPr>
        <w:t>9</w:t>
      </w:r>
      <w:r w:rsidRPr="006F0C41">
        <w:rPr>
          <w:szCs w:val="28"/>
        </w:rPr>
        <w:t xml:space="preserve"> году структура потребителей выглядела следующим образом </w:t>
      </w:r>
      <w:r>
        <w:rPr>
          <w:szCs w:val="28"/>
        </w:rPr>
        <w:t>: физические лица-37%; юридические лица-63%.</w:t>
      </w:r>
    </w:p>
    <w:p w:rsidR="00B37DD4" w:rsidRPr="00A271E4" w:rsidRDefault="00B37DD4" w:rsidP="00B37DD4">
      <w:pPr>
        <w:widowControl w:val="0"/>
        <w:spacing w:line="360" w:lineRule="auto"/>
        <w:ind w:firstLine="709"/>
        <w:rPr>
          <w:szCs w:val="28"/>
        </w:rPr>
      </w:pPr>
      <w:r w:rsidRPr="006F0C41">
        <w:rPr>
          <w:szCs w:val="28"/>
        </w:rPr>
        <w:t>К основным крупным потребителям относятся:</w:t>
      </w:r>
      <w:r>
        <w:rPr>
          <w:szCs w:val="28"/>
        </w:rPr>
        <w:t xml:space="preserve"> </w:t>
      </w:r>
      <w:r w:rsidRPr="006F0C41">
        <w:rPr>
          <w:szCs w:val="28"/>
        </w:rPr>
        <w:t>ООО «</w:t>
      </w:r>
      <w:r>
        <w:rPr>
          <w:szCs w:val="28"/>
        </w:rPr>
        <w:t>Флагман</w:t>
      </w:r>
      <w:r w:rsidRPr="006F0C41">
        <w:rPr>
          <w:szCs w:val="28"/>
        </w:rPr>
        <w:t>»</w:t>
      </w:r>
      <w:r>
        <w:rPr>
          <w:szCs w:val="28"/>
        </w:rPr>
        <w:t xml:space="preserve">, </w:t>
      </w:r>
      <w:r w:rsidRPr="006F0C41">
        <w:rPr>
          <w:szCs w:val="28"/>
        </w:rPr>
        <w:t>ООО «</w:t>
      </w:r>
      <w:r>
        <w:rPr>
          <w:szCs w:val="28"/>
        </w:rPr>
        <w:t>Константа</w:t>
      </w:r>
      <w:r w:rsidRPr="006F0C41">
        <w:rPr>
          <w:szCs w:val="28"/>
        </w:rPr>
        <w:t>»</w:t>
      </w:r>
      <w:r>
        <w:rPr>
          <w:szCs w:val="28"/>
        </w:rPr>
        <w:t xml:space="preserve">, </w:t>
      </w:r>
      <w:r w:rsidRPr="006F0C41">
        <w:rPr>
          <w:szCs w:val="28"/>
        </w:rPr>
        <w:t>ООО «</w:t>
      </w:r>
      <w:r>
        <w:rPr>
          <w:szCs w:val="28"/>
        </w:rPr>
        <w:t>Альянс</w:t>
      </w:r>
      <w:r w:rsidRPr="006F0C41">
        <w:rPr>
          <w:szCs w:val="28"/>
        </w:rPr>
        <w:t>»</w:t>
      </w:r>
      <w:r>
        <w:rPr>
          <w:szCs w:val="28"/>
        </w:rPr>
        <w:t xml:space="preserve">, ООО «Нордекс», ОО «Вереск», </w:t>
      </w:r>
      <w:r w:rsidRPr="006F0C41">
        <w:rPr>
          <w:szCs w:val="28"/>
        </w:rPr>
        <w:t>ООО Т</w:t>
      </w:r>
      <w:r>
        <w:rPr>
          <w:szCs w:val="28"/>
        </w:rPr>
        <w:t>ЗФ</w:t>
      </w:r>
      <w:r w:rsidRPr="006F0C41">
        <w:rPr>
          <w:szCs w:val="28"/>
        </w:rPr>
        <w:t xml:space="preserve"> «</w:t>
      </w:r>
      <w:r>
        <w:rPr>
          <w:szCs w:val="28"/>
        </w:rPr>
        <w:t>УКВЗ</w:t>
      </w:r>
      <w:r w:rsidRPr="006F0C41">
        <w:rPr>
          <w:szCs w:val="28"/>
        </w:rPr>
        <w:t>»</w:t>
      </w:r>
      <w:r>
        <w:rPr>
          <w:szCs w:val="28"/>
        </w:rPr>
        <w:t xml:space="preserve">, </w:t>
      </w:r>
      <w:r w:rsidRPr="006F0C41">
        <w:rPr>
          <w:szCs w:val="28"/>
        </w:rPr>
        <w:t xml:space="preserve">ИП </w:t>
      </w:r>
      <w:r>
        <w:rPr>
          <w:szCs w:val="28"/>
        </w:rPr>
        <w:t>Лоскутова</w:t>
      </w:r>
      <w:r w:rsidRPr="006F0C41">
        <w:rPr>
          <w:szCs w:val="28"/>
        </w:rPr>
        <w:t xml:space="preserve"> </w:t>
      </w:r>
      <w:r>
        <w:rPr>
          <w:szCs w:val="28"/>
        </w:rPr>
        <w:t>О</w:t>
      </w:r>
      <w:r w:rsidRPr="006F0C41">
        <w:rPr>
          <w:szCs w:val="28"/>
        </w:rPr>
        <w:t>.А.</w:t>
      </w:r>
      <w:r>
        <w:rPr>
          <w:szCs w:val="28"/>
        </w:rPr>
        <w:t xml:space="preserve">, </w:t>
      </w:r>
      <w:r w:rsidRPr="006F0C41">
        <w:rPr>
          <w:szCs w:val="28"/>
        </w:rPr>
        <w:t xml:space="preserve">ИП </w:t>
      </w:r>
      <w:r>
        <w:rPr>
          <w:szCs w:val="28"/>
        </w:rPr>
        <w:t>Вахнова</w:t>
      </w:r>
      <w:r w:rsidRPr="006F0C41">
        <w:rPr>
          <w:szCs w:val="28"/>
        </w:rPr>
        <w:t xml:space="preserve"> </w:t>
      </w:r>
      <w:r>
        <w:rPr>
          <w:szCs w:val="28"/>
        </w:rPr>
        <w:t>М</w:t>
      </w:r>
      <w:r w:rsidRPr="006F0C41">
        <w:rPr>
          <w:szCs w:val="28"/>
        </w:rPr>
        <w:t>.</w:t>
      </w:r>
      <w:r>
        <w:rPr>
          <w:szCs w:val="28"/>
        </w:rPr>
        <w:t>Л</w:t>
      </w:r>
      <w:r w:rsidRPr="006F0C41">
        <w:rPr>
          <w:szCs w:val="28"/>
        </w:rPr>
        <w:t>.</w:t>
      </w:r>
      <w:r>
        <w:rPr>
          <w:szCs w:val="28"/>
        </w:rPr>
        <w:t xml:space="preserve">, </w:t>
      </w:r>
      <w:r w:rsidRPr="006F0C41">
        <w:rPr>
          <w:szCs w:val="28"/>
        </w:rPr>
        <w:t>МДОУ № 12</w:t>
      </w:r>
      <w:r>
        <w:rPr>
          <w:szCs w:val="28"/>
        </w:rPr>
        <w:t xml:space="preserve">, МОУ СОШ № 4, ИК № 9, БТП №9. </w:t>
      </w:r>
      <w:r w:rsidRPr="00A271E4">
        <w:rPr>
          <w:szCs w:val="28"/>
        </w:rPr>
        <w:t>Общество имеет печать с указанием наимено</w:t>
      </w:r>
      <w:r>
        <w:rPr>
          <w:szCs w:val="28"/>
        </w:rPr>
        <w:t>вания, фирменный знак, расчетные и корреспондентские</w:t>
      </w:r>
      <w:r w:rsidRPr="00A271E4">
        <w:rPr>
          <w:szCs w:val="28"/>
        </w:rPr>
        <w:t xml:space="preserve"> счета в Саткинск</w:t>
      </w:r>
      <w:r>
        <w:rPr>
          <w:szCs w:val="28"/>
        </w:rPr>
        <w:t>их</w:t>
      </w:r>
      <w:r w:rsidRPr="00A271E4">
        <w:rPr>
          <w:szCs w:val="28"/>
        </w:rPr>
        <w:t xml:space="preserve"> филиал</w:t>
      </w:r>
      <w:r>
        <w:rPr>
          <w:szCs w:val="28"/>
        </w:rPr>
        <w:t>ах:</w:t>
      </w:r>
      <w:r w:rsidRPr="00A271E4">
        <w:rPr>
          <w:szCs w:val="28"/>
        </w:rPr>
        <w:t xml:space="preserve"> АКБ «Снежинский»</w:t>
      </w:r>
      <w:r>
        <w:rPr>
          <w:szCs w:val="28"/>
        </w:rPr>
        <w:t>, ОАО «Челиндбанк»</w:t>
      </w:r>
      <w:r w:rsidRPr="00A271E4">
        <w:rPr>
          <w:szCs w:val="28"/>
        </w:rPr>
        <w:t>.</w:t>
      </w:r>
      <w:r w:rsidR="007E620E">
        <w:rPr>
          <w:szCs w:val="28"/>
        </w:rPr>
        <w:t xml:space="preserve"> Технико-экономические показатели ООО «Провиант» за период 2007-2009 гг отобразим в таблице 1 (см. Приложение 1)</w:t>
      </w:r>
      <w:r w:rsidR="00F741B7">
        <w:rPr>
          <w:szCs w:val="28"/>
        </w:rPr>
        <w:t xml:space="preserve">. </w:t>
      </w:r>
    </w:p>
    <w:p w:rsidR="00B37DD4" w:rsidRDefault="00F741B7" w:rsidP="00F741B7">
      <w:pPr>
        <w:pStyle w:val="24"/>
        <w:tabs>
          <w:tab w:val="left" w:pos="567"/>
        </w:tabs>
        <w:spacing w:after="0" w:line="360" w:lineRule="auto"/>
        <w:ind w:firstLine="709"/>
        <w:jc w:val="center"/>
      </w:pPr>
      <w:r w:rsidRPr="005B0A71">
        <w:object w:dxaOrig="6984" w:dyaOrig="5261">
          <v:shape id="_x0000_i1033" type="#_x0000_t75" style="width:349.5pt;height:263.25pt" o:ole="">
            <v:imagedata r:id="rId28" o:title=""/>
          </v:shape>
          <o:OLEObject Type="Embed" ProgID="MSGraph.Chart.8" ShapeID="_x0000_i1033" DrawAspect="Content" ObjectID="_1458458340" r:id="rId29">
            <o:FieldCodes>\s</o:FieldCodes>
          </o:OLEObject>
        </w:object>
      </w:r>
    </w:p>
    <w:p w:rsidR="00B37DD4" w:rsidRPr="002A7C17" w:rsidRDefault="00B37DD4" w:rsidP="00B37DD4">
      <w:pPr>
        <w:pStyle w:val="24"/>
        <w:tabs>
          <w:tab w:val="left" w:pos="567"/>
        </w:tabs>
        <w:spacing w:after="0" w:line="360" w:lineRule="auto"/>
        <w:ind w:firstLine="709"/>
        <w:jc w:val="center"/>
        <w:rPr>
          <w:sz w:val="24"/>
          <w:szCs w:val="24"/>
        </w:rPr>
      </w:pPr>
      <w:r w:rsidRPr="002A7C17">
        <w:rPr>
          <w:sz w:val="24"/>
          <w:szCs w:val="24"/>
        </w:rPr>
        <w:t>Рисунок 1. Технико-экономические показатели ООО «Провиант» 200</w:t>
      </w:r>
      <w:r w:rsidR="00FD3C67">
        <w:rPr>
          <w:sz w:val="24"/>
          <w:szCs w:val="24"/>
        </w:rPr>
        <w:t>8</w:t>
      </w:r>
      <w:r w:rsidRPr="002A7C17">
        <w:rPr>
          <w:sz w:val="24"/>
          <w:szCs w:val="24"/>
        </w:rPr>
        <w:t>-20</w:t>
      </w:r>
      <w:r w:rsidR="00FD3C67">
        <w:rPr>
          <w:sz w:val="24"/>
          <w:szCs w:val="24"/>
        </w:rPr>
        <w:t>09</w:t>
      </w:r>
      <w:r w:rsidRPr="002A7C17">
        <w:rPr>
          <w:sz w:val="24"/>
          <w:szCs w:val="24"/>
        </w:rPr>
        <w:t xml:space="preserve"> гг</w:t>
      </w:r>
    </w:p>
    <w:p w:rsidR="00B37DD4" w:rsidRPr="00C653D3" w:rsidRDefault="00B37DD4" w:rsidP="00B37DD4">
      <w:pPr>
        <w:pStyle w:val="11"/>
        <w:spacing w:line="360" w:lineRule="auto"/>
        <w:ind w:firstLine="709"/>
        <w:rPr>
          <w:color w:val="000000"/>
          <w:sz w:val="28"/>
        </w:rPr>
      </w:pPr>
      <w:r w:rsidRPr="00C653D3">
        <w:rPr>
          <w:color w:val="000000"/>
          <w:sz w:val="28"/>
        </w:rPr>
        <w:t xml:space="preserve">По данным </w:t>
      </w:r>
      <w:r>
        <w:rPr>
          <w:color w:val="000000"/>
          <w:sz w:val="28"/>
        </w:rPr>
        <w:t>диаграммы</w:t>
      </w:r>
      <w:r w:rsidRPr="00C653D3">
        <w:rPr>
          <w:color w:val="000000"/>
          <w:sz w:val="28"/>
        </w:rPr>
        <w:t xml:space="preserve"> основные показатели</w:t>
      </w:r>
      <w:r>
        <w:rPr>
          <w:color w:val="000000"/>
          <w:sz w:val="28"/>
        </w:rPr>
        <w:t xml:space="preserve"> значительно увеличились </w:t>
      </w:r>
      <w:r>
        <w:rPr>
          <w:color w:val="000000"/>
          <w:sz w:val="28"/>
        </w:rPr>
        <w:lastRenderedPageBreak/>
        <w:t>за 20</w:t>
      </w:r>
      <w:r w:rsidR="00FD3C67">
        <w:rPr>
          <w:color w:val="000000"/>
          <w:sz w:val="28"/>
        </w:rPr>
        <w:t>09</w:t>
      </w:r>
      <w:r w:rsidRPr="00C653D3">
        <w:rPr>
          <w:color w:val="000000"/>
          <w:sz w:val="28"/>
        </w:rPr>
        <w:t xml:space="preserve"> год. Так выручка от реализации выросла по сравнению с прошедшим периодом на 2035,86 тыс. рублей. Однако наблюдается увеличение затрат на рубль реализованных услуг на 0,09руб. Произошло это из-за увеличения себестоимости продукции и коммерческих  расходов при условии, что цены на продукцию оставались на уровне 200</w:t>
      </w:r>
      <w:r w:rsidR="00FD3C67">
        <w:rPr>
          <w:color w:val="000000"/>
          <w:sz w:val="28"/>
        </w:rPr>
        <w:t>8</w:t>
      </w:r>
      <w:r w:rsidRPr="00C653D3">
        <w:rPr>
          <w:color w:val="000000"/>
          <w:sz w:val="28"/>
        </w:rPr>
        <w:t xml:space="preserve"> года. Производительность труда</w:t>
      </w:r>
      <w:r w:rsidR="00E03DE7">
        <w:rPr>
          <w:color w:val="000000"/>
          <w:sz w:val="28"/>
        </w:rPr>
        <w:t xml:space="preserve"> за период 2007-2009</w:t>
      </w:r>
      <w:r w:rsidRPr="00C653D3">
        <w:rPr>
          <w:color w:val="000000"/>
          <w:sz w:val="28"/>
        </w:rPr>
        <w:t xml:space="preserve"> увеличилась на 26%, что позволяет сделать вывод об уровне автоматизации труда.</w:t>
      </w:r>
    </w:p>
    <w:p w:rsidR="00B37DD4" w:rsidRPr="00C653D3" w:rsidRDefault="00B37DD4" w:rsidP="00B37DD4">
      <w:pPr>
        <w:pStyle w:val="11"/>
        <w:spacing w:line="360" w:lineRule="auto"/>
        <w:ind w:firstLine="709"/>
        <w:rPr>
          <w:color w:val="000000"/>
          <w:sz w:val="28"/>
        </w:rPr>
      </w:pPr>
      <w:r w:rsidRPr="00C653D3">
        <w:rPr>
          <w:color w:val="000000"/>
          <w:sz w:val="28"/>
        </w:rPr>
        <w:t>Оценка риска является важнейшей составляющей общей системы управления риском. Она представляет собой процесс определения количественным или качественным способом величины (степени) риска.</w:t>
      </w:r>
    </w:p>
    <w:p w:rsidR="00B37DD4" w:rsidRPr="00C653D3" w:rsidRDefault="00B37DD4" w:rsidP="00B37DD4">
      <w:pPr>
        <w:pStyle w:val="11"/>
        <w:spacing w:line="360" w:lineRule="auto"/>
        <w:ind w:firstLine="709"/>
        <w:rPr>
          <w:color w:val="000000"/>
          <w:sz w:val="28"/>
        </w:rPr>
      </w:pPr>
      <w:r w:rsidRPr="00C653D3">
        <w:rPr>
          <w:color w:val="000000"/>
          <w:sz w:val="28"/>
        </w:rPr>
        <w:t>Количественная оценка риска позволяет получить наиболее точные решения. Однако осуществление количественной оценки встречает и наибольшие трудности, связанные с тем, что для количественной оценки рисков нужна соответствующая исходная информация. В России рынок информационных услуг развит пока очень слабо и, зачастую, трудно получить фактические данные, которые надо собирать и обрабатывать.</w:t>
      </w:r>
    </w:p>
    <w:p w:rsidR="00B37DD4" w:rsidRPr="00C653D3" w:rsidRDefault="00B37DD4" w:rsidP="00B37DD4">
      <w:pPr>
        <w:pStyle w:val="11"/>
        <w:spacing w:line="360" w:lineRule="auto"/>
        <w:ind w:firstLine="709"/>
        <w:rPr>
          <w:color w:val="000000"/>
          <w:sz w:val="28"/>
        </w:rPr>
      </w:pPr>
      <w:r w:rsidRPr="00C653D3">
        <w:rPr>
          <w:color w:val="000000"/>
          <w:sz w:val="28"/>
        </w:rPr>
        <w:t xml:space="preserve">Из-за этих трудностей, связанными с недостатком информации, времени, а иногда и с невозможностью проведения данного расчета из-за отсутствия необходимых данных, относительная оценка риска на основе анализа финансового состояния предприятия представляет сегодня особый интерес. Это один из самых доступных методов оценки риска как для предпринимателя-владельца фирмы, так и для его партнеров. </w:t>
      </w:r>
    </w:p>
    <w:p w:rsidR="00B37DD4" w:rsidRPr="00C653D3" w:rsidRDefault="00B37DD4" w:rsidP="00B37DD4">
      <w:pPr>
        <w:pStyle w:val="11"/>
        <w:spacing w:line="360" w:lineRule="auto"/>
        <w:ind w:firstLine="709"/>
        <w:rPr>
          <w:color w:val="000000"/>
          <w:sz w:val="28"/>
        </w:rPr>
      </w:pPr>
      <w:r w:rsidRPr="00C653D3">
        <w:rPr>
          <w:color w:val="000000"/>
          <w:sz w:val="28"/>
        </w:rPr>
        <w:t>Оценку финансового положения предприятия следует осуществлять, основываясь на главных документах финансовой отчетности, таких, как бухгалтерский баланс и счет прибылей и убытков.</w:t>
      </w:r>
    </w:p>
    <w:p w:rsidR="00B37DD4" w:rsidRPr="00C653D3" w:rsidRDefault="00B37DD4" w:rsidP="00B37DD4">
      <w:pPr>
        <w:pStyle w:val="11"/>
        <w:spacing w:line="360" w:lineRule="auto"/>
        <w:ind w:firstLine="709"/>
        <w:rPr>
          <w:color w:val="000000"/>
          <w:sz w:val="28"/>
        </w:rPr>
      </w:pPr>
      <w:r w:rsidRPr="00C653D3">
        <w:rPr>
          <w:color w:val="000000"/>
          <w:sz w:val="28"/>
        </w:rPr>
        <w:t>Оценку риска на основе анализа финансового состояния фирмы будем проводить на примере ООО «</w:t>
      </w:r>
      <w:r>
        <w:rPr>
          <w:color w:val="000000"/>
          <w:sz w:val="28"/>
        </w:rPr>
        <w:t>Провиант</w:t>
      </w:r>
      <w:r w:rsidRPr="00C653D3">
        <w:rPr>
          <w:color w:val="000000"/>
          <w:sz w:val="28"/>
        </w:rPr>
        <w:t>», в два этапа: исследование результативных критериев деятельности предприятия и анализ на основе специальных коэффициентов.</w:t>
      </w:r>
    </w:p>
    <w:p w:rsidR="00B37DD4" w:rsidRPr="00C653D3" w:rsidRDefault="00B37DD4" w:rsidP="00B37DD4">
      <w:pPr>
        <w:pStyle w:val="11"/>
        <w:spacing w:line="360" w:lineRule="auto"/>
        <w:ind w:firstLine="709"/>
        <w:rPr>
          <w:color w:val="000000"/>
          <w:sz w:val="28"/>
        </w:rPr>
      </w:pPr>
      <w:r w:rsidRPr="00C653D3">
        <w:rPr>
          <w:color w:val="000000"/>
          <w:sz w:val="28"/>
        </w:rPr>
        <w:t xml:space="preserve">Все рассматриваемые данные, представленные в анализе, являются </w:t>
      </w:r>
      <w:r w:rsidRPr="00C653D3">
        <w:rPr>
          <w:color w:val="000000"/>
          <w:sz w:val="28"/>
        </w:rPr>
        <w:lastRenderedPageBreak/>
        <w:t>результатом функционирования данного предприятия в течение 20</w:t>
      </w:r>
      <w:r w:rsidR="00E03DE7">
        <w:rPr>
          <w:color w:val="000000"/>
          <w:sz w:val="28"/>
        </w:rPr>
        <w:t>09</w:t>
      </w:r>
      <w:r w:rsidRPr="00C653D3">
        <w:rPr>
          <w:color w:val="000000"/>
          <w:sz w:val="28"/>
        </w:rPr>
        <w:t xml:space="preserve"> года.</w:t>
      </w:r>
    </w:p>
    <w:p w:rsidR="00B37DD4" w:rsidRPr="00C653D3" w:rsidRDefault="00B37DD4" w:rsidP="00B37DD4">
      <w:pPr>
        <w:pStyle w:val="11"/>
        <w:spacing w:line="360" w:lineRule="auto"/>
        <w:ind w:firstLine="709"/>
        <w:rPr>
          <w:color w:val="000000"/>
          <w:sz w:val="28"/>
        </w:rPr>
      </w:pPr>
      <w:r w:rsidRPr="00C653D3">
        <w:rPr>
          <w:color w:val="000000"/>
          <w:sz w:val="28"/>
        </w:rPr>
        <w:t>Этап первый – анализ результативных критериев деятельности предприятия. Результативные критерии – это основные итоговые показатели деятельности фирмы, такие, как оборот или объем продаж, сумма активов и ликвидность.</w:t>
      </w:r>
    </w:p>
    <w:p w:rsidR="00B37DD4" w:rsidRPr="00C653D3" w:rsidRDefault="00B37DD4" w:rsidP="00B37DD4">
      <w:pPr>
        <w:pStyle w:val="11"/>
        <w:spacing w:line="360" w:lineRule="auto"/>
        <w:ind w:firstLine="709"/>
        <w:rPr>
          <w:color w:val="000000"/>
          <w:sz w:val="28"/>
        </w:rPr>
      </w:pPr>
      <w:r w:rsidRPr="00C653D3">
        <w:rPr>
          <w:color w:val="000000"/>
          <w:sz w:val="28"/>
        </w:rPr>
        <w:t>Активы предпринимательской фирмы удобнее анализировать на основе балансового отчета фирмы. Проанализируем наличие, состав и размещение активов предприятия</w:t>
      </w:r>
      <w:r w:rsidR="00AC3E43">
        <w:rPr>
          <w:color w:val="000000"/>
          <w:sz w:val="28"/>
        </w:rPr>
        <w:t xml:space="preserve"> (табл.2, Приложение 2)</w:t>
      </w:r>
      <w:r w:rsidRPr="00C653D3">
        <w:rPr>
          <w:color w:val="000000"/>
          <w:sz w:val="28"/>
        </w:rPr>
        <w:t>. Для удобства рассмотрения представим данные в табличной форме. Исходной базой является бухгалтерский баланс предприятия.</w:t>
      </w:r>
    </w:p>
    <w:p w:rsidR="00B37DD4" w:rsidRDefault="00B37DD4" w:rsidP="00B37DD4">
      <w:pPr>
        <w:pStyle w:val="24"/>
        <w:spacing w:after="0" w:line="360" w:lineRule="auto"/>
        <w:ind w:firstLine="709"/>
      </w:pPr>
      <w:r>
        <w:t>За 20</w:t>
      </w:r>
      <w:r w:rsidR="00E03DE7">
        <w:t>09</w:t>
      </w:r>
      <w:r>
        <w:t xml:space="preserve"> г. общая стоимость активов возросла на 7 %. Данное увеличение в большей степени было вызвано ростом оборотного капитала на 402,14 тыс. руб. или 5%. Однако, если рассматривать структуру активов, то удельный вес внеоборотных активов увеличился на 1,95% и составил 15,05% стоимости активов. Увеличение произошло в основном за счет появления незавершенного строительства в размере 332,54 тыс. руб. и увеличения стоимости основных средств в 2,5 раза. Наличие в составе активов нематериальных активов косвенно характеризует избранную предприятием стратегию как инновационную, т.к. оно включает средства в патенты, лицензии и другую интеллектуальную собственность. Однако в 20</w:t>
      </w:r>
      <w:r w:rsidR="00E03DE7">
        <w:t>09</w:t>
      </w:r>
      <w:r>
        <w:t xml:space="preserve"> г. их размер снизился на 76% и составил 2,41 тыс. руб. В целом увеличение доли внеоборотных активов можно с одной стороны оценить положительно, т.к. они слабее подвержены инфляции, подвержены меньшему риску финансовых потерь в процессе хозяйственной деятельности и практически защищены от недобросовестных действий партнеров. С другой стороны необходимо отметить то, что внеоборотные активы относятся к группе слаболиквидных активов в коротком периоде времени и поэтому не могут служить средством обеспечения потоков платежей при снижении уровня платежеспособности предприятия и угрозе его банкротства. </w:t>
      </w:r>
    </w:p>
    <w:p w:rsidR="00B37DD4" w:rsidRDefault="00B37DD4" w:rsidP="00B37DD4">
      <w:pPr>
        <w:spacing w:line="360" w:lineRule="auto"/>
        <w:ind w:firstLine="709"/>
      </w:pPr>
      <w:r>
        <w:lastRenderedPageBreak/>
        <w:t>Величина  Текущих  Активов (ТА) в производстве  составила на начало года 8852.04 тыс. руб. или  86,9% всех активов, на  конец  периода – 9254,18 тыс. руб. или 84.95 % всех  активов, т.е.  из  стадии  обращения  средства перетекают  в  стадию  производства.</w:t>
      </w:r>
    </w:p>
    <w:p w:rsidR="00B37DD4" w:rsidRPr="00C653D3" w:rsidRDefault="00B37DD4" w:rsidP="00B37DD4">
      <w:pPr>
        <w:pStyle w:val="11"/>
        <w:spacing w:line="360" w:lineRule="auto"/>
        <w:ind w:firstLine="709"/>
        <w:rPr>
          <w:color w:val="000000"/>
          <w:sz w:val="28"/>
        </w:rPr>
      </w:pPr>
      <w:r>
        <w:rPr>
          <w:sz w:val="28"/>
        </w:rPr>
        <w:t xml:space="preserve">Основным фактором, повлиявшим на увеличение оборотного капитала в абсолютном выражении, является рост запасов с 4649.01 тыс. руб. до 6674,98 т.р. Удельный  вес запасов во всех активах увеличился с 45,7 % до 61,27 %. С точки зрения устойчивости данная тенденция является отрицательной, т.к.  она свидетельствует о снижении ликвидности оборотного </w:t>
      </w:r>
      <w:r w:rsidRPr="00C653D3">
        <w:rPr>
          <w:color w:val="000000"/>
          <w:sz w:val="28"/>
        </w:rPr>
        <w:t>капитала.</w:t>
      </w:r>
    </w:p>
    <w:p w:rsidR="00B37DD4" w:rsidRPr="00C653D3" w:rsidRDefault="00B37DD4" w:rsidP="00B37DD4">
      <w:pPr>
        <w:pStyle w:val="11"/>
        <w:spacing w:line="360" w:lineRule="auto"/>
        <w:ind w:firstLine="709"/>
        <w:rPr>
          <w:color w:val="000000"/>
          <w:sz w:val="28"/>
        </w:rPr>
      </w:pPr>
      <w:r w:rsidRPr="00C653D3">
        <w:rPr>
          <w:color w:val="000000"/>
          <w:sz w:val="28"/>
        </w:rPr>
        <w:t>Размер дебиторской задолженности в 20</w:t>
      </w:r>
      <w:r w:rsidR="00E03DE7">
        <w:rPr>
          <w:color w:val="000000"/>
          <w:sz w:val="28"/>
        </w:rPr>
        <w:t>09</w:t>
      </w:r>
      <w:r w:rsidRPr="00C653D3">
        <w:rPr>
          <w:color w:val="000000"/>
          <w:sz w:val="28"/>
        </w:rPr>
        <w:t xml:space="preserve"> году </w:t>
      </w:r>
      <w:r>
        <w:rPr>
          <w:color w:val="000000"/>
          <w:sz w:val="28"/>
        </w:rPr>
        <w:t>увеличилась</w:t>
      </w:r>
      <w:r w:rsidRPr="00C653D3">
        <w:rPr>
          <w:color w:val="000000"/>
          <w:sz w:val="28"/>
        </w:rPr>
        <w:t xml:space="preserve"> на </w:t>
      </w:r>
      <w:r>
        <w:rPr>
          <w:color w:val="000000"/>
          <w:sz w:val="28"/>
        </w:rPr>
        <w:t>120</w:t>
      </w:r>
      <w:r w:rsidRPr="00C653D3">
        <w:rPr>
          <w:color w:val="000000"/>
          <w:sz w:val="28"/>
        </w:rPr>
        <w:t xml:space="preserve">% и составил </w:t>
      </w:r>
      <w:r>
        <w:rPr>
          <w:color w:val="000000"/>
          <w:sz w:val="28"/>
        </w:rPr>
        <w:t>4569,20</w:t>
      </w:r>
      <w:r w:rsidRPr="00C653D3">
        <w:rPr>
          <w:color w:val="000000"/>
          <w:sz w:val="28"/>
        </w:rPr>
        <w:t xml:space="preserve"> тыс. руб. Это говорит о том, что теперь эта часть текущих активов отвлекается на кредитование потребителей товаров, работ, услуг прочих дебиторов, </w:t>
      </w:r>
      <w:r>
        <w:rPr>
          <w:color w:val="000000"/>
          <w:sz w:val="28"/>
        </w:rPr>
        <w:t>а не</w:t>
      </w:r>
      <w:r w:rsidRPr="00C653D3">
        <w:rPr>
          <w:color w:val="000000"/>
          <w:sz w:val="28"/>
        </w:rPr>
        <w:t xml:space="preserve"> используется в производственном процессе. </w:t>
      </w:r>
    </w:p>
    <w:p w:rsidR="00B37DD4" w:rsidRPr="00C653D3" w:rsidRDefault="00B37DD4" w:rsidP="00B37DD4">
      <w:pPr>
        <w:pStyle w:val="11"/>
        <w:spacing w:line="360" w:lineRule="auto"/>
        <w:ind w:firstLine="709"/>
        <w:rPr>
          <w:color w:val="000000"/>
          <w:sz w:val="28"/>
        </w:rPr>
      </w:pPr>
      <w:r w:rsidRPr="00C653D3">
        <w:rPr>
          <w:color w:val="000000"/>
          <w:sz w:val="28"/>
        </w:rPr>
        <w:t>Денежные средства в абсолютном выражении возросли с 106,01 тыс. руб. до 166,63 тыс. руб. Однако их удельный вес в составе активов уменьшился на 0,01% и составил на конец отчетного периода 0,12%. Это говорит о снижении  ликвидности оборотного предприятия.</w:t>
      </w:r>
    </w:p>
    <w:p w:rsidR="00B37DD4" w:rsidRDefault="00B37DD4" w:rsidP="00B37DD4">
      <w:pPr>
        <w:pStyle w:val="11"/>
        <w:spacing w:line="360" w:lineRule="auto"/>
        <w:ind w:firstLine="709"/>
        <w:rPr>
          <w:sz w:val="28"/>
        </w:rPr>
      </w:pPr>
      <w:r w:rsidRPr="00C653D3">
        <w:rPr>
          <w:color w:val="000000"/>
          <w:sz w:val="28"/>
        </w:rPr>
        <w:t>Таким образом, в изменении структуры оборотного капитала можно</w:t>
      </w:r>
      <w:r>
        <w:rPr>
          <w:sz w:val="28"/>
        </w:rPr>
        <w:t xml:space="preserve"> отметить тенденции снижения ликвидности. </w:t>
      </w:r>
    </w:p>
    <w:p w:rsidR="00B37DD4" w:rsidRDefault="00B37DD4" w:rsidP="00B37DD4">
      <w:pPr>
        <w:spacing w:line="360" w:lineRule="auto"/>
        <w:ind w:firstLine="709"/>
      </w:pPr>
      <w:r>
        <w:t xml:space="preserve">При анализе оборотных активов по категориям риска следует отметить, что произошло увеличение доли активов, подверженных риску, в минимальной и высокой группах. Уменьшилась доля активов с малой степенью риска, что связано со снижением размера дебиторской задолженности, платежи по которой ожидаются в течение 12 месяцев после отчетной даты. Увеличилась группа оборотных активов с минимальной степенью риска в за счет роста доли денежных средств в структуре текущих активов.  Увеличилась  доля  активов  со средней степенью  риска. </w:t>
      </w:r>
    </w:p>
    <w:p w:rsidR="00B37DD4" w:rsidRDefault="00B37DD4" w:rsidP="00B37DD4">
      <w:pPr>
        <w:spacing w:line="360" w:lineRule="auto"/>
        <w:ind w:firstLine="709"/>
      </w:pPr>
      <w:r>
        <w:t xml:space="preserve">В целом рост  величины  активов  не  мог  не  вызвать увеличения  доли  рисковых  вложений.  </w:t>
      </w:r>
    </w:p>
    <w:p w:rsidR="00B37DD4" w:rsidRDefault="00B37DD4" w:rsidP="00B37DD4">
      <w:pPr>
        <w:spacing w:line="360" w:lineRule="auto"/>
        <w:ind w:firstLine="709"/>
      </w:pPr>
      <w:r>
        <w:lastRenderedPageBreak/>
        <w:t xml:space="preserve">Хотя  и  произошел рост  группы  со  средней  степенью  риска  на 0,96 %, следует  отметить,  что  доля  этих  активов  в  общей  величине  оборотных  активов незначительна. </w:t>
      </w:r>
    </w:p>
    <w:p w:rsidR="00B37DD4" w:rsidRDefault="00B37DD4" w:rsidP="00B37DD4">
      <w:pPr>
        <w:spacing w:line="360" w:lineRule="auto"/>
        <w:ind w:firstLine="709"/>
      </w:pPr>
      <w:r>
        <w:t>Положительным  является  то, что более  80 %  составляют  активы  с  малой  степенью  риска, кроме того, отсутствуют активы с высокой степенью рис</w:t>
      </w:r>
      <w:r w:rsidR="00AC3E43">
        <w:t xml:space="preserve">ка (табл.3, Приложение 3). </w:t>
      </w:r>
    </w:p>
    <w:p w:rsidR="00B37DD4" w:rsidRPr="00C653D3" w:rsidRDefault="00B37DD4" w:rsidP="00B37DD4">
      <w:pPr>
        <w:pStyle w:val="11"/>
        <w:spacing w:line="360" w:lineRule="auto"/>
        <w:ind w:firstLine="709"/>
        <w:rPr>
          <w:color w:val="000000"/>
          <w:sz w:val="28"/>
        </w:rPr>
      </w:pPr>
      <w:r w:rsidRPr="00C653D3">
        <w:rPr>
          <w:color w:val="000000"/>
          <w:sz w:val="28"/>
        </w:rPr>
        <w:t>За анализируемый период произошли следующие изменения в структуре пассивов. Общий объем капитала увеличился на 7%. Доля собственного капитала увеличилась на</w:t>
      </w:r>
      <w:r w:rsidR="00732AC2">
        <w:rPr>
          <w:color w:val="000000"/>
          <w:sz w:val="28"/>
        </w:rPr>
        <w:t xml:space="preserve"> </w:t>
      </w:r>
      <w:r w:rsidRPr="00C653D3">
        <w:rPr>
          <w:color w:val="000000"/>
          <w:sz w:val="28"/>
        </w:rPr>
        <w:t>20</w:t>
      </w:r>
      <w:r w:rsidR="00E03DE7">
        <w:rPr>
          <w:color w:val="000000"/>
          <w:sz w:val="28"/>
        </w:rPr>
        <w:t>09</w:t>
      </w:r>
      <w:r w:rsidRPr="00C653D3">
        <w:rPr>
          <w:color w:val="000000"/>
          <w:sz w:val="28"/>
        </w:rPr>
        <w:t xml:space="preserve"> г. с 41,53% до 50,9%.  В относительном выражении собственный капитал вырос на 31,1% и составил 5545,13 тыс. руб. С точки зрения финансовой независимости эта тенденция является позитивной. Фонды на предприятии на начало и  конец периода отсутствуют, а величина резервного капитала незначительна. При  этом  следует  обратить  внимание на  следующий  момент: на  предприятии  имеется  значительная  величина  нераспределенной  прибыли (915,13 тыс. руб.). Однако на 20</w:t>
      </w:r>
      <w:r w:rsidR="00E03DE7">
        <w:rPr>
          <w:color w:val="000000"/>
          <w:sz w:val="28"/>
        </w:rPr>
        <w:t>09</w:t>
      </w:r>
      <w:r w:rsidRPr="00C653D3">
        <w:rPr>
          <w:color w:val="000000"/>
          <w:sz w:val="28"/>
        </w:rPr>
        <w:t xml:space="preserve"> г. её размер снизился на 59,5%, т.е. более чем в 2 раза, что связано с вложением </w:t>
      </w:r>
      <w:r w:rsidR="00193852">
        <w:rPr>
          <w:color w:val="000000"/>
          <w:sz w:val="28"/>
        </w:rPr>
        <w:t xml:space="preserve">средств во внеоборотные активы (табл. 4 и 5, Приложение 4,5). </w:t>
      </w:r>
    </w:p>
    <w:p w:rsidR="00B37DD4" w:rsidRPr="00C653D3" w:rsidRDefault="00B37DD4" w:rsidP="00B37DD4">
      <w:pPr>
        <w:pStyle w:val="11"/>
        <w:spacing w:line="360" w:lineRule="auto"/>
        <w:ind w:firstLine="709"/>
        <w:rPr>
          <w:color w:val="000000"/>
          <w:sz w:val="28"/>
        </w:rPr>
      </w:pPr>
      <w:r w:rsidRPr="00C653D3">
        <w:rPr>
          <w:color w:val="000000"/>
          <w:sz w:val="28"/>
        </w:rPr>
        <w:t xml:space="preserve">В структуре заемного капитала долгосрочные обязательства отсутствуют как на начало, так и на конец года. </w:t>
      </w:r>
    </w:p>
    <w:p w:rsidR="00B37DD4" w:rsidRDefault="00B37DD4" w:rsidP="00B37DD4">
      <w:pPr>
        <w:pStyle w:val="11"/>
        <w:spacing w:line="360" w:lineRule="auto"/>
        <w:ind w:firstLine="709"/>
        <w:rPr>
          <w:color w:val="000000"/>
          <w:sz w:val="28"/>
        </w:rPr>
      </w:pPr>
      <w:r w:rsidRPr="00C653D3">
        <w:rPr>
          <w:color w:val="000000"/>
          <w:sz w:val="28"/>
        </w:rPr>
        <w:t xml:space="preserve">Что касается краткосрочных пассивов, то здесь наибольший удельный вес принадлежит кредиторской задолженности – 42,457% всех пассивов. Её снизилась с 4956 тыс. руб. до 4624,94 тыс. руб.  </w:t>
      </w:r>
      <w:r>
        <w:rPr>
          <w:color w:val="000000"/>
          <w:sz w:val="28"/>
        </w:rPr>
        <w:t xml:space="preserve">Ликвидность характеризует текущее состояние предприятия. Она отражает достаточность активов для погашения своих обязательств и осуществления непредвиденных расходов. </w:t>
      </w:r>
    </w:p>
    <w:p w:rsidR="00B37DD4" w:rsidRDefault="00B37DD4" w:rsidP="00B37DD4">
      <w:pPr>
        <w:spacing w:line="360" w:lineRule="auto"/>
        <w:ind w:firstLine="709"/>
      </w:pPr>
      <w:r>
        <w:t xml:space="preserve">Сущностью финансовой устойчивости является способность предприятия непрерывно возобновлять свою деятельность в неуменьшающихся размерах, своевременно оплачивать счета и иметь достаточно ликвидный  баланс. </w:t>
      </w:r>
    </w:p>
    <w:p w:rsidR="00B37DD4" w:rsidRPr="00C653D3" w:rsidRDefault="00B37DD4" w:rsidP="00B37DD4">
      <w:pPr>
        <w:spacing w:line="360" w:lineRule="auto"/>
        <w:ind w:firstLine="709"/>
      </w:pPr>
      <w:r w:rsidRPr="00C653D3">
        <w:lastRenderedPageBreak/>
        <w:t>Величина функционирующего капитала увеличились с 2897 тыс. руб. до 3905,44 тыс. руб.  Кроме того, их доля также увеличилась на 7,41%  и составила на конец периода 35,85% средств предприятия. Эта тенденция оценивается как положительная, т.к. свидетельствует о росте мобильности средств и улучшении возможности финансового маневра.</w:t>
      </w:r>
    </w:p>
    <w:p w:rsidR="00B37DD4" w:rsidRPr="00C653D3" w:rsidRDefault="00B37DD4" w:rsidP="00B37DD4">
      <w:pPr>
        <w:spacing w:line="360" w:lineRule="auto"/>
        <w:ind w:firstLine="709"/>
      </w:pPr>
      <w:r w:rsidRPr="00C653D3">
        <w:t xml:space="preserve">На начало предыдущего периода коэффициент абсолютной ликвидности  составлял  0,0006,  на  начало анализируемого периода  0,0201, а на  конец стал равен норме  0,0336. Тот факт, что наиболее  ликвидные  средства  в  течение  предыдущего года составляли  столь  малое  значение  свидетельствует о  серьезном дефиците свободных  денежных  средств. Таким образом, текущая  платежеспособность предприятия полностью зависит от надежности дебиторов. </w:t>
      </w:r>
    </w:p>
    <w:p w:rsidR="00B37DD4" w:rsidRDefault="00B37DD4" w:rsidP="00B37DD4">
      <w:pPr>
        <w:spacing w:line="360" w:lineRule="auto"/>
        <w:ind w:firstLine="709"/>
      </w:pPr>
      <w:r>
        <w:t>Промежуточный коэффициент  покрытия  также  ниже  нормы. На начало предыдущего периода предприятие (в случае своевременности расчетов дебиторов) способно было погасить в ближайшее время 55% обязательств, а на 20</w:t>
      </w:r>
      <w:r w:rsidR="003941D1">
        <w:t>09</w:t>
      </w:r>
      <w:r>
        <w:t xml:space="preserve"> г. лишь 30%.    </w:t>
      </w:r>
    </w:p>
    <w:p w:rsidR="00B37DD4" w:rsidRDefault="00B37DD4" w:rsidP="00B37DD4">
      <w:pPr>
        <w:spacing w:line="360" w:lineRule="auto"/>
        <w:ind w:firstLine="709"/>
      </w:pPr>
      <w:r>
        <w:t>Общий  коэффициент  покрытия  снизился за два периода с 1,99 до 1,67. Т.е. объем текущей задолженности, которое предприятие может погасить с учетом имеющихся наличных ресурсов, своевременных расчетов кредиторов и реализацией текущих материальных активов снизился с о 166% обязательств до 167%. Оба показателя ниже нормативного уровня, равного 2. Однако с точки зрения кредиторов данные значения находятся в пределах нормы, т.к. в этом случае база сравнения равна 1.</w:t>
      </w:r>
    </w:p>
    <w:p w:rsidR="00B37DD4" w:rsidRDefault="00B37DD4" w:rsidP="00B37DD4">
      <w:pPr>
        <w:spacing w:line="360" w:lineRule="auto"/>
        <w:ind w:firstLine="709"/>
      </w:pPr>
      <w:r>
        <w:t>Коэффициент независимости средств  предприятия характеризует долю собственности владельцев предприятия в общей сумме средств, авансированных в его деятельность. На начало 20</w:t>
      </w:r>
      <w:r w:rsidR="003941D1">
        <w:t>08</w:t>
      </w:r>
      <w:r>
        <w:t xml:space="preserve"> г. данный показатель составляет 0,54, что соответствует нормативу. В начале 20</w:t>
      </w:r>
      <w:r w:rsidR="003941D1">
        <w:t>09</w:t>
      </w:r>
      <w:r>
        <w:t xml:space="preserve"> г. он принял  значение ниже нормативного – 0,42, однако в конце периода коэффициент автономии увеличился до 0,51. Таким образом, за отчетный период произошел рост финансовой устойчивости и стабильности.</w:t>
      </w:r>
    </w:p>
    <w:p w:rsidR="00B37DD4" w:rsidRPr="00C653D3" w:rsidRDefault="00B37DD4" w:rsidP="00B37DD4">
      <w:pPr>
        <w:spacing w:line="360" w:lineRule="auto"/>
        <w:ind w:firstLine="709"/>
      </w:pPr>
      <w:r w:rsidRPr="00C653D3">
        <w:lastRenderedPageBreak/>
        <w:t>Коэффициент соотношения собствен</w:t>
      </w:r>
      <w:r>
        <w:t>ного и заемного капитала за 20</w:t>
      </w:r>
      <w:r w:rsidR="003941D1">
        <w:t>08</w:t>
      </w:r>
      <w:r w:rsidRPr="00C653D3">
        <w:t xml:space="preserve"> г. увеличился на 0,56 и составил на конец периода 1,41, т.е. на каждый рубль собственных средств, вложенных в активы предприятия, приходится 1 руб. и41 коп. привлеченных средств. Однако в 20</w:t>
      </w:r>
      <w:r w:rsidR="003941D1">
        <w:t>09</w:t>
      </w:r>
      <w:r w:rsidRPr="00C653D3">
        <w:t xml:space="preserve"> г. ситуация улучшилась и данный показатель снизился до 0,96, что говорит об уменьшении зависимости предприятия от внешних инвесторов и кредиторов.</w:t>
      </w:r>
    </w:p>
    <w:p w:rsidR="00B37DD4" w:rsidRDefault="00B37DD4" w:rsidP="00B37DD4">
      <w:pPr>
        <w:spacing w:line="360" w:lineRule="auto"/>
        <w:ind w:firstLine="709"/>
      </w:pPr>
      <w:r>
        <w:t>Коэффициент маневренности собственного капитала показывает, какая часть собственного капитала используется для финансирования текущей деятельности, т.е. вложена в оборотные средства, а какая часть капитализирована. На начало 20</w:t>
      </w:r>
      <w:r w:rsidR="003941D1">
        <w:t>08</w:t>
      </w:r>
      <w:r>
        <w:t xml:space="preserve"> года его величина составила 0,97, а на начало 20</w:t>
      </w:r>
      <w:r w:rsidR="003941D1">
        <w:t>09</w:t>
      </w:r>
      <w:r>
        <w:t xml:space="preserve"> года 0,68. За 20</w:t>
      </w:r>
      <w:r w:rsidR="00732AC2">
        <w:t>10</w:t>
      </w:r>
      <w:r>
        <w:t xml:space="preserve"> год произошло незначительный рост данного показателя до 0,7. </w:t>
      </w:r>
    </w:p>
    <w:p w:rsidR="00B37DD4" w:rsidRDefault="00B37DD4" w:rsidP="00B37DD4">
      <w:pPr>
        <w:spacing w:line="360" w:lineRule="auto"/>
        <w:ind w:firstLine="709"/>
      </w:pPr>
      <w:r>
        <w:t>Таким образом, на протяжении 20</w:t>
      </w:r>
      <w:r w:rsidR="003941D1">
        <w:t>09</w:t>
      </w:r>
      <w:r>
        <w:t xml:space="preserve"> года значение коэффициента маневренности оставалось в рамках нормы. Исходя из этого видно, что у предприятия имеется собственный капитал, которым можно свободно маневрировать в целях увеличения закупок сырья и другое. Предприятие не окажется в положении банкрота в случае технического перевооружения и не будет испытывать трудности со сбытом продукции</w:t>
      </w:r>
    </w:p>
    <w:p w:rsidR="00B37DD4" w:rsidRDefault="00B37DD4" w:rsidP="00B37DD4">
      <w:pPr>
        <w:spacing w:line="360" w:lineRule="auto"/>
        <w:ind w:firstLine="709"/>
      </w:pPr>
      <w:r>
        <w:t>На основании рассмотренных коэффициентов можно сделать вывод о том, что финансовое положение ООО «Провиант» за 20</w:t>
      </w:r>
      <w:r w:rsidR="003941D1">
        <w:t>09</w:t>
      </w:r>
      <w:r>
        <w:t xml:space="preserve"> год улучшилось. В то же время предприятие испытывает острую нехватку высоколиквидных средств, дебиторская задолженность на предприятии растет, что приводит к невыплатам кредитов, заработных плат. </w:t>
      </w:r>
    </w:p>
    <w:p w:rsidR="00B37DD4" w:rsidRDefault="00B37DD4" w:rsidP="00B37DD4">
      <w:pPr>
        <w:spacing w:line="360" w:lineRule="auto"/>
        <w:ind w:firstLine="709"/>
      </w:pPr>
      <w:r>
        <w:t>Кроме того, финансовое положение предприятия нельзя назвать устойчивым, т.к. в 20</w:t>
      </w:r>
      <w:r w:rsidR="003941D1">
        <w:t>08</w:t>
      </w:r>
      <w:r>
        <w:t xml:space="preserve"> году показатели платежеспособности и финансовой устойчивости </w:t>
      </w:r>
      <w:r w:rsidR="008060E2">
        <w:t>снижалась,</w:t>
      </w:r>
      <w:r>
        <w:t xml:space="preserve"> и не соответствовали нормативам.</w:t>
      </w:r>
    </w:p>
    <w:p w:rsidR="00E27865" w:rsidRPr="002A2341" w:rsidRDefault="00E27865" w:rsidP="00E27865">
      <w:pPr>
        <w:spacing w:line="360" w:lineRule="auto"/>
        <w:ind w:firstLine="709"/>
        <w:rPr>
          <w:szCs w:val="28"/>
        </w:rPr>
      </w:pPr>
      <w:r w:rsidRPr="002A2341">
        <w:rPr>
          <w:szCs w:val="28"/>
        </w:rPr>
        <w:t xml:space="preserve">Как уже отмечалось, инструментов стратегического анализа очень много. Более того, для разработки стратегии может понадобиться более детальная информация как о внешней среде (рынки, конкуренты, поставщики и т. д.), так и о компании (продукты, бизнес-процессы компании, </w:t>
      </w:r>
      <w:r w:rsidRPr="002A2341">
        <w:rPr>
          <w:szCs w:val="28"/>
        </w:rPr>
        <w:lastRenderedPageBreak/>
        <w:t>менеджмент, ресурсы и т. д.). К сожалению, на сегодня не существует универсального набора методик, который бы гарантировал компании получение информации требуемого качества и в нужном объеме для разработки эффективной стратегии. Необходимо понимать, что проведение анализа не является самоцелью — его конечным результатом становятся проекты решений, в данном случае — стратегический план. Поэтому руководству компаний следует поступать следующим образом: выбрать сперва несколько (чем меньше, тем лучше) методик стратегического анализа и начать их применять на практике, причем делать это регулярно. Главное — не увлекаясь излишним анализом, перейти к этапу разработки стратегии и довести ее до какого</w:t>
      </w:r>
      <w:r w:rsidR="004C4CB0">
        <w:rPr>
          <w:szCs w:val="28"/>
        </w:rPr>
        <w:t xml:space="preserve"> - </w:t>
      </w:r>
      <w:r w:rsidRPr="002A2341">
        <w:rPr>
          <w:szCs w:val="28"/>
        </w:rPr>
        <w:t xml:space="preserve">то более или менее приемлемого варианта. В одной компании, например, занимались стратегическим анализом полгода и пришли к выводу, что его нужно еще расширить и углубить — на стратегию они в итоге так и не вышли. Такая потеря времени может дорого стоить компании. Начинать надо с минимального набора методик, и, если в дальнейшем выяснится, что информации не хватает, тогда следует включить новые методики и отказаться от используемых, но малоэффективных (такое тоже может быть). Представленные в предыдущем разделе три методики стратегического анализа, естественно, не являются исчерпывающими, причем начинать рекомендуется с первых двух или даже только с первой методики. После проведения стратегического анализа и подготовки информации для разработки стратегии компания сталкивается со второй фундаментальной задачей стратегического управления — формулированием стратегии. </w:t>
      </w:r>
    </w:p>
    <w:p w:rsidR="00E27865" w:rsidRPr="002A2341" w:rsidRDefault="00E27865" w:rsidP="00E27865">
      <w:pPr>
        <w:spacing w:line="360" w:lineRule="auto"/>
        <w:ind w:firstLine="709"/>
        <w:rPr>
          <w:szCs w:val="28"/>
        </w:rPr>
      </w:pPr>
      <w:r w:rsidRPr="002A2341">
        <w:rPr>
          <w:szCs w:val="28"/>
        </w:rPr>
        <w:t xml:space="preserve">Этапы разработки стратегического плана определяются в соответствии с его форматом. В качестве формата стратегического плана можно выбрать следующий: </w:t>
      </w:r>
    </w:p>
    <w:p w:rsidR="00E27865" w:rsidRPr="002A2341" w:rsidRDefault="00E27865" w:rsidP="00E27865">
      <w:pPr>
        <w:numPr>
          <w:ilvl w:val="0"/>
          <w:numId w:val="11"/>
        </w:numPr>
        <w:spacing w:line="360" w:lineRule="auto"/>
        <w:rPr>
          <w:szCs w:val="28"/>
        </w:rPr>
      </w:pPr>
      <w:r w:rsidRPr="002A2341">
        <w:rPr>
          <w:szCs w:val="28"/>
        </w:rPr>
        <w:t xml:space="preserve">миссия компании; </w:t>
      </w:r>
    </w:p>
    <w:p w:rsidR="00E27865" w:rsidRPr="002A2341" w:rsidRDefault="00E27865" w:rsidP="00E27865">
      <w:pPr>
        <w:numPr>
          <w:ilvl w:val="0"/>
          <w:numId w:val="11"/>
        </w:numPr>
        <w:spacing w:line="360" w:lineRule="auto"/>
        <w:rPr>
          <w:szCs w:val="28"/>
        </w:rPr>
      </w:pPr>
      <w:r w:rsidRPr="002A2341">
        <w:rPr>
          <w:szCs w:val="28"/>
        </w:rPr>
        <w:t xml:space="preserve">стратегическая концепция развития; </w:t>
      </w:r>
    </w:p>
    <w:p w:rsidR="00E27865" w:rsidRPr="002A2341" w:rsidRDefault="00E27865" w:rsidP="00E27865">
      <w:pPr>
        <w:numPr>
          <w:ilvl w:val="0"/>
          <w:numId w:val="11"/>
        </w:numPr>
        <w:spacing w:line="360" w:lineRule="auto"/>
        <w:rPr>
          <w:szCs w:val="28"/>
        </w:rPr>
      </w:pPr>
      <w:r w:rsidRPr="002A2341">
        <w:rPr>
          <w:szCs w:val="28"/>
        </w:rPr>
        <w:t xml:space="preserve">цели; </w:t>
      </w:r>
    </w:p>
    <w:p w:rsidR="00E27865" w:rsidRPr="002A2341" w:rsidRDefault="00E27865" w:rsidP="00E27865">
      <w:pPr>
        <w:numPr>
          <w:ilvl w:val="0"/>
          <w:numId w:val="11"/>
        </w:numPr>
        <w:spacing w:line="360" w:lineRule="auto"/>
        <w:rPr>
          <w:szCs w:val="28"/>
        </w:rPr>
      </w:pPr>
      <w:r w:rsidRPr="002A2341">
        <w:rPr>
          <w:szCs w:val="28"/>
        </w:rPr>
        <w:lastRenderedPageBreak/>
        <w:t xml:space="preserve">стратегия; </w:t>
      </w:r>
    </w:p>
    <w:p w:rsidR="00E27865" w:rsidRPr="002A2341" w:rsidRDefault="00E27865" w:rsidP="00E27865">
      <w:pPr>
        <w:numPr>
          <w:ilvl w:val="0"/>
          <w:numId w:val="11"/>
        </w:numPr>
        <w:spacing w:line="360" w:lineRule="auto"/>
        <w:rPr>
          <w:szCs w:val="28"/>
        </w:rPr>
      </w:pPr>
      <w:r w:rsidRPr="002A2341">
        <w:rPr>
          <w:szCs w:val="28"/>
        </w:rPr>
        <w:t xml:space="preserve">стратегические задачи; </w:t>
      </w:r>
    </w:p>
    <w:p w:rsidR="00E27865" w:rsidRPr="002A2341" w:rsidRDefault="00E27865" w:rsidP="00E27865">
      <w:pPr>
        <w:numPr>
          <w:ilvl w:val="0"/>
          <w:numId w:val="11"/>
        </w:numPr>
        <w:spacing w:line="360" w:lineRule="auto"/>
        <w:rPr>
          <w:szCs w:val="28"/>
        </w:rPr>
      </w:pPr>
      <w:r w:rsidRPr="002A2341">
        <w:rPr>
          <w:szCs w:val="28"/>
        </w:rPr>
        <w:t xml:space="preserve">описание стратегических задач. </w:t>
      </w:r>
    </w:p>
    <w:p w:rsidR="00E27865" w:rsidRPr="002A2341" w:rsidRDefault="00E27865" w:rsidP="00E27865">
      <w:pPr>
        <w:spacing w:line="360" w:lineRule="auto"/>
        <w:ind w:firstLine="709"/>
        <w:rPr>
          <w:szCs w:val="28"/>
        </w:rPr>
      </w:pPr>
      <w:r w:rsidRPr="002A2341">
        <w:rPr>
          <w:szCs w:val="28"/>
        </w:rPr>
        <w:t xml:space="preserve">В качестве приложения к стратегическому плану могут быть использованы результаты стратегического анализа, но это не является обязательным. </w:t>
      </w:r>
    </w:p>
    <w:p w:rsidR="00E27865" w:rsidRPr="002A2341" w:rsidRDefault="00E27865" w:rsidP="00E27865">
      <w:pPr>
        <w:spacing w:line="360" w:lineRule="auto"/>
        <w:ind w:firstLine="709"/>
        <w:rPr>
          <w:szCs w:val="28"/>
        </w:rPr>
      </w:pPr>
      <w:r w:rsidRPr="002A2341">
        <w:rPr>
          <w:szCs w:val="28"/>
        </w:rPr>
        <w:t xml:space="preserve">Итак, следующим после стратегического анализа этапом является разработка миссии компании. Миссия — это утверждение, раскрывающее смысл существования организации, в котором проявляется отличие данной организации от ей подобных. Миссией также называют основную цель организации. Следует отметить, что миссия, пожалуй, наиболее постоянная часть стратегического плана. Измениться могут стратегические задачи, дерево целей и стратегий. Миссия же, как правило, остается неизменной. Она может постепенно принимать более емкую и содержательную форму, но по существу изменится только в случае значительных преобразований в компании, например открытия принципиально нового направления деятельности. </w:t>
      </w:r>
    </w:p>
    <w:p w:rsidR="00E27865" w:rsidRPr="002A2341" w:rsidRDefault="00E27865" w:rsidP="00E27865">
      <w:pPr>
        <w:spacing w:line="360" w:lineRule="auto"/>
        <w:ind w:firstLine="709"/>
        <w:rPr>
          <w:szCs w:val="28"/>
        </w:rPr>
      </w:pPr>
      <w:r w:rsidRPr="002A2341">
        <w:rPr>
          <w:szCs w:val="28"/>
        </w:rPr>
        <w:t xml:space="preserve">Двигаться дальше по схеме разработки стратегического плана можно только после того, как будет сформулирована миссия. </w:t>
      </w:r>
    </w:p>
    <w:p w:rsidR="00E27865" w:rsidRPr="002A2341" w:rsidRDefault="00E27865" w:rsidP="00E27865">
      <w:pPr>
        <w:spacing w:line="360" w:lineRule="auto"/>
        <w:ind w:firstLine="709"/>
        <w:rPr>
          <w:szCs w:val="28"/>
        </w:rPr>
      </w:pPr>
      <w:r w:rsidRPr="002A2341">
        <w:rPr>
          <w:szCs w:val="28"/>
        </w:rPr>
        <w:t xml:space="preserve">Стратегическая концепция заключает в себе основные направления развития и ключевые идеи, на основе которых выстраивается стратегический план компании. При разработке дерева целей и стратегий нужно ориентироваться именно на стратегическую концепцию развития. </w:t>
      </w:r>
    </w:p>
    <w:p w:rsidR="00E27865" w:rsidRPr="002A2341" w:rsidRDefault="00E27865" w:rsidP="00E27865">
      <w:pPr>
        <w:spacing w:line="360" w:lineRule="auto"/>
        <w:ind w:firstLine="709"/>
        <w:rPr>
          <w:szCs w:val="28"/>
        </w:rPr>
      </w:pPr>
      <w:r w:rsidRPr="002A2341">
        <w:rPr>
          <w:szCs w:val="28"/>
        </w:rPr>
        <w:t xml:space="preserve">Исходные предположения, закладываемые в стратегию: </w:t>
      </w:r>
    </w:p>
    <w:p w:rsidR="00E27865" w:rsidRPr="002A2341" w:rsidRDefault="00E27865" w:rsidP="00E27865">
      <w:pPr>
        <w:numPr>
          <w:ilvl w:val="0"/>
          <w:numId w:val="12"/>
        </w:numPr>
        <w:spacing w:line="360" w:lineRule="auto"/>
        <w:rPr>
          <w:szCs w:val="28"/>
        </w:rPr>
      </w:pPr>
      <w:r w:rsidRPr="002A2341">
        <w:rPr>
          <w:szCs w:val="28"/>
        </w:rPr>
        <w:t xml:space="preserve">необходимо присвоить единое имя (отличительный признак) группе компаний для достижения политических целей собственника; </w:t>
      </w:r>
    </w:p>
    <w:p w:rsidR="00E27865" w:rsidRPr="002A2341" w:rsidRDefault="00E27865" w:rsidP="00E27865">
      <w:pPr>
        <w:numPr>
          <w:ilvl w:val="0"/>
          <w:numId w:val="12"/>
        </w:numPr>
        <w:spacing w:line="360" w:lineRule="auto"/>
        <w:rPr>
          <w:szCs w:val="28"/>
        </w:rPr>
      </w:pPr>
      <w:r w:rsidRPr="002A2341">
        <w:rPr>
          <w:szCs w:val="28"/>
        </w:rPr>
        <w:t xml:space="preserve">необходимо снизить участие собственника в оперативном управлении группой компаний; </w:t>
      </w:r>
    </w:p>
    <w:p w:rsidR="00E27865" w:rsidRPr="002A2341" w:rsidRDefault="00E27865" w:rsidP="00E27865">
      <w:pPr>
        <w:numPr>
          <w:ilvl w:val="0"/>
          <w:numId w:val="12"/>
        </w:numPr>
        <w:spacing w:line="360" w:lineRule="auto"/>
        <w:rPr>
          <w:szCs w:val="28"/>
        </w:rPr>
      </w:pPr>
      <w:r w:rsidRPr="002A2341">
        <w:rPr>
          <w:szCs w:val="28"/>
        </w:rPr>
        <w:lastRenderedPageBreak/>
        <w:t xml:space="preserve">по каждому из действующих бизнесов группы компаний есть перспективы развития; </w:t>
      </w:r>
    </w:p>
    <w:p w:rsidR="00E27865" w:rsidRPr="002A2341" w:rsidRDefault="00E27865" w:rsidP="00E27865">
      <w:pPr>
        <w:numPr>
          <w:ilvl w:val="0"/>
          <w:numId w:val="12"/>
        </w:numPr>
        <w:spacing w:line="360" w:lineRule="auto"/>
        <w:rPr>
          <w:szCs w:val="28"/>
        </w:rPr>
      </w:pPr>
      <w:r w:rsidRPr="002A2341">
        <w:rPr>
          <w:szCs w:val="28"/>
        </w:rPr>
        <w:t xml:space="preserve">все бизнесы практически самостоятельны; </w:t>
      </w:r>
    </w:p>
    <w:p w:rsidR="00E27865" w:rsidRPr="002A2341" w:rsidRDefault="00E27865" w:rsidP="00E27865">
      <w:pPr>
        <w:numPr>
          <w:ilvl w:val="0"/>
          <w:numId w:val="12"/>
        </w:numPr>
        <w:spacing w:line="360" w:lineRule="auto"/>
        <w:rPr>
          <w:szCs w:val="28"/>
        </w:rPr>
      </w:pPr>
      <w:r w:rsidRPr="002A2341">
        <w:rPr>
          <w:szCs w:val="28"/>
        </w:rPr>
        <w:t xml:space="preserve">централизация части функций позволит эффективнее управлять всеми бизнесами; </w:t>
      </w:r>
    </w:p>
    <w:p w:rsidR="00E27865" w:rsidRPr="002A2341" w:rsidRDefault="00E27865" w:rsidP="00E27865">
      <w:pPr>
        <w:numPr>
          <w:ilvl w:val="0"/>
          <w:numId w:val="12"/>
        </w:numPr>
        <w:spacing w:line="360" w:lineRule="auto"/>
        <w:rPr>
          <w:szCs w:val="28"/>
        </w:rPr>
      </w:pPr>
      <w:r w:rsidRPr="002A2341">
        <w:rPr>
          <w:szCs w:val="28"/>
        </w:rPr>
        <w:t xml:space="preserve">в будущем предполагается развитие других бизнесов, поэтому требуется отлаженный механизм управления ими. </w:t>
      </w:r>
    </w:p>
    <w:p w:rsidR="00E27865" w:rsidRPr="002A2341" w:rsidRDefault="00E27865" w:rsidP="00E27865">
      <w:pPr>
        <w:spacing w:line="360" w:lineRule="auto"/>
        <w:ind w:firstLine="709"/>
        <w:rPr>
          <w:szCs w:val="28"/>
        </w:rPr>
      </w:pPr>
      <w:r w:rsidRPr="002A2341">
        <w:rPr>
          <w:szCs w:val="28"/>
        </w:rPr>
        <w:t xml:space="preserve">Как показала практика, организациям сложно сразу разработать дерево стратегий, а тем более целей, поэтому формулирование стратегической концепции можно считать своего рода тренировкой. </w:t>
      </w:r>
    </w:p>
    <w:p w:rsidR="00E27865" w:rsidRPr="002A2341" w:rsidRDefault="00E27865" w:rsidP="00E27865">
      <w:pPr>
        <w:spacing w:line="360" w:lineRule="auto"/>
        <w:ind w:firstLine="709"/>
        <w:rPr>
          <w:szCs w:val="28"/>
        </w:rPr>
      </w:pPr>
      <w:r w:rsidRPr="002A2341">
        <w:rPr>
          <w:szCs w:val="28"/>
        </w:rPr>
        <w:t xml:space="preserve">Если в компании не будут определены цели, то, конечно же, в полную силу система стратегического менеджмента работать не сможет. Цели — это конкретные показатели с четкими значениями, которые компания должна достигнуть за плановый период. К сожалению, не все организации, занимающиеся внедрением стратегического управления, ставят перед собой ясные цели. Более того, в некоторых компаниях при разработке стратегического плана менеджеры, дойдя до пункта «Постановка целей», начинают понимать, чем им все это грозит, и, естественно, пытаются всячески саботировать процесс. </w:t>
      </w:r>
    </w:p>
    <w:p w:rsidR="00E27865" w:rsidRPr="002A2341" w:rsidRDefault="00E27865" w:rsidP="00E27865">
      <w:pPr>
        <w:spacing w:line="360" w:lineRule="auto"/>
        <w:ind w:firstLine="709"/>
        <w:rPr>
          <w:szCs w:val="28"/>
        </w:rPr>
      </w:pPr>
      <w:r w:rsidRPr="002A2341">
        <w:rPr>
          <w:szCs w:val="28"/>
        </w:rPr>
        <w:t xml:space="preserve">Если цель нельзя измерить, ее достижение невозможно контролировать, поэтому при утверждении какого-либо показателя в качестве цели необходимо определить, как этот показатель будет рассчитываться. Может показаться, что данный критерий является излишним, так как если цель конкретна, то она, естественно, измерима. </w:t>
      </w:r>
    </w:p>
    <w:p w:rsidR="00E27865" w:rsidRPr="002A2341" w:rsidRDefault="00E27865" w:rsidP="00E27865">
      <w:pPr>
        <w:spacing w:line="360" w:lineRule="auto"/>
        <w:ind w:firstLine="709"/>
        <w:rPr>
          <w:szCs w:val="28"/>
        </w:rPr>
      </w:pPr>
      <w:r w:rsidRPr="002A2341">
        <w:rPr>
          <w:szCs w:val="28"/>
        </w:rPr>
        <w:t xml:space="preserve">При определении целевых показателей предприятия, с одной стороны, хочется, чтобы в системе стратегического планирования было задействовано как можно больше показателей — для комплексного охвата всей деятельности компании. Но, с другой стороны, чем больше показателей, тем сложнее система, в этом случае даже менеджерам будет трудно ориентироваться в ней и принимать адекватные решения. Поэтому при </w:t>
      </w:r>
      <w:r w:rsidRPr="002A2341">
        <w:rPr>
          <w:szCs w:val="28"/>
        </w:rPr>
        <w:lastRenderedPageBreak/>
        <w:t xml:space="preserve">выборе целевых показателей нужно обязательно оценивать их с точки зрения значимости и каждый раз задаваться вопросом о целесообразности их использования. </w:t>
      </w:r>
    </w:p>
    <w:p w:rsidR="00E27865" w:rsidRPr="002A2341" w:rsidRDefault="00E27865" w:rsidP="00E27865">
      <w:pPr>
        <w:spacing w:line="360" w:lineRule="auto"/>
        <w:ind w:firstLine="709"/>
        <w:rPr>
          <w:szCs w:val="28"/>
        </w:rPr>
      </w:pPr>
      <w:r w:rsidRPr="002A2341">
        <w:rPr>
          <w:szCs w:val="28"/>
        </w:rPr>
        <w:t xml:space="preserve">Когда компания разрабатывает стратегический план и устанавливает для себя цели, обязательно нужно определить период планирования. Достижение целей следует всегда привязывать к конкретным срокам. Если этого не делать, будет непонятно, когда проводить планфактный контроль достижения целей. Кроме того, иногда возникает необходимость в корректировке целей по ходу реализации стратегического плана компании. Пересмотр цели может быть связан с тем, что определенные факторы не были учтены или были учтены неправильно. При этом промежуток времени, после которого вносятся такие корректировки, определяется заранее. Об этом говорилось при рассмотрении принципов стратегического управления. </w:t>
      </w:r>
    </w:p>
    <w:p w:rsidR="00E27865" w:rsidRPr="002A2341" w:rsidRDefault="00E27865" w:rsidP="00E27865">
      <w:pPr>
        <w:spacing w:line="360" w:lineRule="auto"/>
        <w:ind w:firstLine="709"/>
        <w:rPr>
          <w:szCs w:val="28"/>
        </w:rPr>
      </w:pPr>
      <w:r w:rsidRPr="002A2341">
        <w:rPr>
          <w:szCs w:val="28"/>
        </w:rPr>
        <w:t xml:space="preserve">С одной стороны, стратегия должна быть тем самым светлым путем, с которого сходить нельзя, но, с другой стороны, на практике могут происходить различные события, существенным образом влияющие на бизнес компании. Закрывать на них глаза не стоит. Поэтому организация должна уметь оперативно реагировать на такие значимые события и соответствующим образом корректировать цели и стратегию. Примеры дерева целей для торговой компании, занимающейся продажей электротехнического оборудования, приведены на рис. 9-13. Обратите внимание: это всего лишь пример. Компании вовсе не обязательно следовать предложенной структуре целей. </w:t>
      </w:r>
    </w:p>
    <w:p w:rsidR="00E27865" w:rsidRDefault="00E27865" w:rsidP="00E27865">
      <w:pPr>
        <w:spacing w:line="360" w:lineRule="auto"/>
        <w:ind w:firstLine="709"/>
      </w:pPr>
      <w:r>
        <w:t xml:space="preserve">Принципы бюджетного управления предприятием окончательно сформировались в 40-60-е годы. Изначально бюджетирование было предназначено для планирования и распределения материальных ресурсов, а также контроля затрат предприятий, производящих массовый товар для растущих послевоенных рынков. Отметим, что в это время стратегическое планирование только начинало формироваться как самостоятельная область менеджмента. Поэтому вопрос о конкретных способах привязки </w:t>
      </w:r>
      <w:r>
        <w:lastRenderedPageBreak/>
        <w:t xml:space="preserve">бюджетирования к стратегии не возникал. Сейчас ситуация изменилась: компании заинтересованы в создании системы бюджетирования, которая будет связана с корпоративной стратегией. </w:t>
      </w:r>
    </w:p>
    <w:p w:rsidR="00E27865" w:rsidRDefault="00E27865" w:rsidP="00E27865">
      <w:pPr>
        <w:spacing w:line="360" w:lineRule="auto"/>
        <w:ind w:firstLine="709"/>
      </w:pPr>
      <w:r>
        <w:t xml:space="preserve">Система бюджетного управления (СБУ) характеризуется несколькими особенностями. Во-первых, она реализует системный подход к организации управления. Во-вторых, в идеале СБУ охватывает все четыре фазы управленческого процесса (планирование, контроль, организацию и мотивацию). Правда, на практике такого полного охвата в чистом виде не встречается. И, в-третьих, СБУ выполняет жизненно важные функции управления предприятием, такие как: </w:t>
      </w:r>
    </w:p>
    <w:p w:rsidR="00E27865" w:rsidRDefault="00E27865" w:rsidP="001E1EF0">
      <w:pPr>
        <w:numPr>
          <w:ilvl w:val="0"/>
          <w:numId w:val="13"/>
        </w:numPr>
        <w:spacing w:line="360" w:lineRule="auto"/>
      </w:pPr>
      <w:r>
        <w:t xml:space="preserve">определение задач; </w:t>
      </w:r>
    </w:p>
    <w:p w:rsidR="00E27865" w:rsidRDefault="00E27865" w:rsidP="001E1EF0">
      <w:pPr>
        <w:numPr>
          <w:ilvl w:val="0"/>
          <w:numId w:val="13"/>
        </w:numPr>
        <w:spacing w:line="360" w:lineRule="auto"/>
      </w:pPr>
      <w:r>
        <w:t xml:space="preserve">планирование ресурсов; </w:t>
      </w:r>
    </w:p>
    <w:p w:rsidR="00E27865" w:rsidRDefault="00E27865" w:rsidP="001E1EF0">
      <w:pPr>
        <w:numPr>
          <w:ilvl w:val="0"/>
          <w:numId w:val="13"/>
        </w:numPr>
        <w:spacing w:line="360" w:lineRule="auto"/>
      </w:pPr>
      <w:r>
        <w:t xml:space="preserve">оценка деятельности и мотивация персонала на основе оценки; </w:t>
      </w:r>
    </w:p>
    <w:p w:rsidR="00E27865" w:rsidRDefault="00E27865" w:rsidP="001E1EF0">
      <w:pPr>
        <w:numPr>
          <w:ilvl w:val="0"/>
          <w:numId w:val="13"/>
        </w:numPr>
        <w:spacing w:line="360" w:lineRule="auto"/>
      </w:pPr>
      <w:r>
        <w:t xml:space="preserve">контроль исполнения. </w:t>
      </w:r>
    </w:p>
    <w:p w:rsidR="00E27865" w:rsidRDefault="00E27865" w:rsidP="00E27865">
      <w:pPr>
        <w:spacing w:line="360" w:lineRule="auto"/>
        <w:ind w:firstLine="709"/>
      </w:pPr>
      <w:r>
        <w:t xml:space="preserve">В целом, бюджетирование решает тактические вопросы и, по существу, для стратегического управления не предназначено. </w:t>
      </w:r>
    </w:p>
    <w:p w:rsidR="00E27865" w:rsidRDefault="00E27865" w:rsidP="00E27865">
      <w:pPr>
        <w:spacing w:line="360" w:lineRule="auto"/>
        <w:ind w:firstLine="709"/>
      </w:pPr>
      <w:r>
        <w:t xml:space="preserve">Практика стратегического планирования западных компаний показывает, что чаще всего стратегия не поддерживается бюджетированием. Так, еще недавно характерной для большинства предприятий была следующая практика: </w:t>
      </w:r>
    </w:p>
    <w:p w:rsidR="00E27865" w:rsidRDefault="00E27865" w:rsidP="001E1EF0">
      <w:pPr>
        <w:numPr>
          <w:ilvl w:val="0"/>
          <w:numId w:val="14"/>
        </w:numPr>
        <w:spacing w:line="360" w:lineRule="auto"/>
      </w:pPr>
      <w:r>
        <w:t xml:space="preserve">составление бюджета и контроль его исполнения изолированы от стратегического планирования; </w:t>
      </w:r>
    </w:p>
    <w:p w:rsidR="00E27865" w:rsidRDefault="00E27865" w:rsidP="001E1EF0">
      <w:pPr>
        <w:numPr>
          <w:ilvl w:val="0"/>
          <w:numId w:val="14"/>
        </w:numPr>
        <w:spacing w:line="360" w:lineRule="auto"/>
      </w:pPr>
      <w:r>
        <w:t xml:space="preserve">мотивация менеджеров основана на тактических, бюджетных показателях, а не на стратегических; </w:t>
      </w:r>
    </w:p>
    <w:p w:rsidR="00E27865" w:rsidRDefault="00E27865" w:rsidP="001E1EF0">
      <w:pPr>
        <w:numPr>
          <w:ilvl w:val="0"/>
          <w:numId w:val="14"/>
        </w:numPr>
        <w:spacing w:line="360" w:lineRule="auto"/>
      </w:pPr>
      <w:r>
        <w:t xml:space="preserve">бюджет является основным средством контроля. Из-за этого внимание руководства фокусируется на краткосрочных целях. </w:t>
      </w:r>
    </w:p>
    <w:p w:rsidR="00E27865" w:rsidRDefault="00E27865" w:rsidP="00E27865">
      <w:pPr>
        <w:spacing w:line="360" w:lineRule="auto"/>
        <w:ind w:firstLine="709"/>
      </w:pPr>
      <w:r>
        <w:t xml:space="preserve">Причем это далеко не полный список претензий топ-менеджеров, занимающихся стратегией, к традиционной системе бюджетирования. Именно разрыв между оперативным и стратегическим управлением, как </w:t>
      </w:r>
      <w:r>
        <w:lastRenderedPageBreak/>
        <w:t xml:space="preserve">правило, является основной причиной плохой реализации стратегических планов. </w:t>
      </w:r>
    </w:p>
    <w:p w:rsidR="00E27865" w:rsidRDefault="00E27865" w:rsidP="00E27865">
      <w:pPr>
        <w:spacing w:line="360" w:lineRule="auto"/>
        <w:ind w:firstLine="709"/>
      </w:pPr>
      <w:r>
        <w:t xml:space="preserve">Преимуществом Сбалансированной Системы Показателей (Balanced Scorecard, BSC) является то, что она "приземляет" искусство стратегического менеджмента до уровня конкретных техник. Другими словами, позволяет перевести расплывчатые стратегические планы в плоскость конкретных целей, мероприятий по их достижению и показателей их выполнения. Причем большинство целей и показателей в BSC являются нефинансовыми и относятся к перспективам "Клиенты и маркетинг", "Внутренние процессы", "Обучение и развитие" (см. схему 1). Часто используются такие цели и показатели, как: конкурентная позиция компании и ее характеристики, лояльность клиентов, качество дистрибьюторской сети и бизнес-процессов, уровень инноваций, квалификация персонала. Это важнейшие показатели, ранее не находившие отражение в управленческом учете, бизнес-планировании или оценке стоимости компании. </w:t>
      </w:r>
    </w:p>
    <w:p w:rsidR="00E27865" w:rsidRDefault="00E27865" w:rsidP="00E27865">
      <w:pPr>
        <w:spacing w:line="360" w:lineRule="auto"/>
        <w:ind w:firstLine="709"/>
      </w:pPr>
      <w:r>
        <w:t xml:space="preserve">Главным компонентом BSC, необходимым для эффективной разработки и реализации стратегии, являются стратегические карты целей. Они содержат цели компании и причинно-следственные связи между ними. Стратегические карты являются стержнем BSC. Через их разработку происходит визуализация а, зачастую, и существенная редакция первоначальной стратегии организации. </w:t>
      </w:r>
    </w:p>
    <w:p w:rsidR="00E27865" w:rsidRDefault="00E27865" w:rsidP="00E27865">
      <w:pPr>
        <w:spacing w:line="360" w:lineRule="auto"/>
        <w:ind w:firstLine="709"/>
      </w:pPr>
      <w:r>
        <w:t xml:space="preserve">Рассмотрим подробнее систему показателей по перспективе "Внутренние процессы" (табл. </w:t>
      </w:r>
      <w:r w:rsidR="000A5F9E">
        <w:t>6</w:t>
      </w:r>
      <w:r>
        <w:t xml:space="preserve">). Таблица включает в себя цели, взятые из стратегической карты, показатели достижения целей и их нормативы, а также инициативы (проекты, мероприятия) по достижению нормативов показателей. </w:t>
      </w:r>
    </w:p>
    <w:p w:rsidR="002558A6" w:rsidRDefault="001E1EF0" w:rsidP="000A5F9E">
      <w:pPr>
        <w:spacing w:line="360" w:lineRule="auto"/>
        <w:ind w:firstLine="709"/>
        <w:jc w:val="right"/>
      </w:pPr>
      <w:r>
        <w:br w:type="page"/>
      </w:r>
      <w:r w:rsidR="002558A6" w:rsidRPr="002558A6">
        <w:lastRenderedPageBreak/>
        <w:t>Табл</w:t>
      </w:r>
      <w:r w:rsidR="000A5F9E">
        <w:t>ица</w:t>
      </w:r>
      <w:r w:rsidR="002558A6" w:rsidRPr="002558A6">
        <w:t xml:space="preserve"> </w:t>
      </w:r>
      <w:r w:rsidR="000A5F9E">
        <w:t>6</w:t>
      </w:r>
      <w:r w:rsidR="002558A6" w:rsidRPr="002558A6">
        <w:t xml:space="preserve">. </w:t>
      </w:r>
    </w:p>
    <w:p w:rsidR="002558A6" w:rsidRPr="002558A6" w:rsidRDefault="002558A6" w:rsidP="000A5F9E">
      <w:pPr>
        <w:spacing w:line="360" w:lineRule="auto"/>
        <w:ind w:firstLine="709"/>
        <w:jc w:val="center"/>
      </w:pPr>
      <w:r w:rsidRPr="002558A6">
        <w:t>Система показателей компании по перспективе "Внутренние процессы".</w:t>
      </w:r>
    </w:p>
    <w:tbl>
      <w:tblPr>
        <w:tblW w:w="9639" w:type="dxa"/>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5" w:type="dxa"/>
          <w:left w:w="45" w:type="dxa"/>
          <w:bottom w:w="45" w:type="dxa"/>
          <w:right w:w="45" w:type="dxa"/>
        </w:tblCellMar>
        <w:tblLook w:val="04A0" w:firstRow="1" w:lastRow="0" w:firstColumn="1" w:lastColumn="0" w:noHBand="0" w:noVBand="1"/>
      </w:tblPr>
      <w:tblGrid>
        <w:gridCol w:w="2528"/>
        <w:gridCol w:w="2278"/>
        <w:gridCol w:w="640"/>
        <w:gridCol w:w="640"/>
        <w:gridCol w:w="640"/>
        <w:gridCol w:w="2913"/>
      </w:tblGrid>
      <w:tr w:rsidR="002558A6" w:rsidRPr="002558A6" w:rsidTr="001E1EF0">
        <w:trPr>
          <w:tblCellSpacing w:w="0" w:type="dxa"/>
        </w:trPr>
        <w:tc>
          <w:tcPr>
            <w:tcW w:w="0" w:type="auto"/>
            <w:vMerge w:val="restart"/>
            <w:shd w:val="clear" w:color="auto" w:fill="FFFFFF"/>
            <w:vAlign w:val="center"/>
          </w:tcPr>
          <w:p w:rsidR="002558A6" w:rsidRPr="002558A6" w:rsidRDefault="002558A6" w:rsidP="002558A6">
            <w:pPr>
              <w:spacing w:line="360" w:lineRule="auto"/>
              <w:ind w:firstLine="0"/>
              <w:rPr>
                <w:sz w:val="24"/>
                <w:szCs w:val="24"/>
              </w:rPr>
            </w:pPr>
            <w:r w:rsidRPr="002558A6">
              <w:rPr>
                <w:sz w:val="24"/>
                <w:szCs w:val="24"/>
              </w:rPr>
              <w:t>Цели (из стратегической карты)</w:t>
            </w:r>
          </w:p>
        </w:tc>
        <w:tc>
          <w:tcPr>
            <w:tcW w:w="0" w:type="auto"/>
            <w:vMerge w:val="restart"/>
            <w:shd w:val="clear" w:color="auto" w:fill="FFFFFF"/>
            <w:vAlign w:val="center"/>
          </w:tcPr>
          <w:p w:rsidR="002558A6" w:rsidRPr="002558A6" w:rsidRDefault="002558A6" w:rsidP="002558A6">
            <w:pPr>
              <w:spacing w:line="360" w:lineRule="auto"/>
              <w:ind w:firstLine="0"/>
              <w:rPr>
                <w:sz w:val="24"/>
                <w:szCs w:val="24"/>
              </w:rPr>
            </w:pPr>
            <w:r w:rsidRPr="002558A6">
              <w:rPr>
                <w:sz w:val="24"/>
                <w:szCs w:val="24"/>
              </w:rPr>
              <w:t>Показатели</w:t>
            </w:r>
          </w:p>
        </w:tc>
        <w:tc>
          <w:tcPr>
            <w:tcW w:w="0" w:type="auto"/>
            <w:gridSpan w:val="3"/>
            <w:shd w:val="clear" w:color="auto" w:fill="FFFFFF"/>
            <w:vAlign w:val="center"/>
          </w:tcPr>
          <w:p w:rsidR="002558A6" w:rsidRPr="002558A6" w:rsidRDefault="002558A6" w:rsidP="002558A6">
            <w:pPr>
              <w:spacing w:line="360" w:lineRule="auto"/>
              <w:ind w:firstLine="0"/>
              <w:rPr>
                <w:sz w:val="24"/>
                <w:szCs w:val="24"/>
              </w:rPr>
            </w:pPr>
            <w:r w:rsidRPr="002558A6">
              <w:rPr>
                <w:sz w:val="24"/>
                <w:szCs w:val="24"/>
              </w:rPr>
              <w:t>Нормативы показателей</w:t>
            </w:r>
          </w:p>
        </w:tc>
        <w:tc>
          <w:tcPr>
            <w:tcW w:w="0" w:type="auto"/>
            <w:vMerge w:val="restart"/>
            <w:shd w:val="clear" w:color="auto" w:fill="FFFFFF"/>
            <w:vAlign w:val="center"/>
          </w:tcPr>
          <w:p w:rsidR="002558A6" w:rsidRPr="002558A6" w:rsidRDefault="002558A6" w:rsidP="002558A6">
            <w:pPr>
              <w:spacing w:line="360" w:lineRule="auto"/>
              <w:ind w:firstLine="0"/>
              <w:rPr>
                <w:sz w:val="24"/>
                <w:szCs w:val="24"/>
              </w:rPr>
            </w:pPr>
            <w:r w:rsidRPr="002558A6">
              <w:rPr>
                <w:sz w:val="24"/>
                <w:szCs w:val="24"/>
              </w:rPr>
              <w:t>Инициативы</w:t>
            </w:r>
          </w:p>
        </w:tc>
      </w:tr>
      <w:tr w:rsidR="002558A6" w:rsidRPr="002558A6" w:rsidTr="001E1EF0">
        <w:trPr>
          <w:tblCellSpacing w:w="0" w:type="dxa"/>
        </w:trPr>
        <w:tc>
          <w:tcPr>
            <w:tcW w:w="0" w:type="auto"/>
            <w:vMerge/>
            <w:vAlign w:val="center"/>
          </w:tcPr>
          <w:p w:rsidR="002558A6" w:rsidRPr="002558A6" w:rsidRDefault="002558A6" w:rsidP="002558A6">
            <w:pPr>
              <w:spacing w:line="360" w:lineRule="auto"/>
              <w:ind w:firstLine="0"/>
              <w:rPr>
                <w:sz w:val="24"/>
                <w:szCs w:val="24"/>
              </w:rPr>
            </w:pPr>
          </w:p>
        </w:tc>
        <w:tc>
          <w:tcPr>
            <w:tcW w:w="0" w:type="auto"/>
            <w:vMerge/>
            <w:vAlign w:val="center"/>
          </w:tcPr>
          <w:p w:rsidR="002558A6" w:rsidRPr="002558A6" w:rsidRDefault="002558A6" w:rsidP="002558A6">
            <w:pPr>
              <w:spacing w:line="360" w:lineRule="auto"/>
              <w:ind w:firstLine="0"/>
              <w:rPr>
                <w:sz w:val="24"/>
                <w:szCs w:val="24"/>
              </w:rPr>
            </w:pPr>
          </w:p>
        </w:tc>
        <w:tc>
          <w:tcPr>
            <w:tcW w:w="0" w:type="auto"/>
            <w:shd w:val="clear" w:color="auto" w:fill="FFFFFF"/>
            <w:vAlign w:val="center"/>
          </w:tcPr>
          <w:p w:rsidR="002558A6" w:rsidRPr="002558A6" w:rsidRDefault="002558A6" w:rsidP="002558A6">
            <w:pPr>
              <w:spacing w:line="360" w:lineRule="auto"/>
              <w:ind w:firstLine="0"/>
              <w:rPr>
                <w:sz w:val="24"/>
                <w:szCs w:val="24"/>
              </w:rPr>
            </w:pPr>
            <w:r w:rsidRPr="002558A6">
              <w:rPr>
                <w:sz w:val="24"/>
                <w:szCs w:val="24"/>
              </w:rPr>
              <w:t>2005</w:t>
            </w:r>
          </w:p>
        </w:tc>
        <w:tc>
          <w:tcPr>
            <w:tcW w:w="0" w:type="auto"/>
            <w:shd w:val="clear" w:color="auto" w:fill="FFFFFF"/>
            <w:vAlign w:val="center"/>
          </w:tcPr>
          <w:p w:rsidR="002558A6" w:rsidRPr="002558A6" w:rsidRDefault="002558A6" w:rsidP="002558A6">
            <w:pPr>
              <w:spacing w:line="360" w:lineRule="auto"/>
              <w:ind w:firstLine="0"/>
              <w:rPr>
                <w:sz w:val="24"/>
                <w:szCs w:val="24"/>
              </w:rPr>
            </w:pPr>
            <w:r w:rsidRPr="002558A6">
              <w:rPr>
                <w:sz w:val="24"/>
                <w:szCs w:val="24"/>
              </w:rPr>
              <w:t>2006</w:t>
            </w:r>
          </w:p>
        </w:tc>
        <w:tc>
          <w:tcPr>
            <w:tcW w:w="0" w:type="auto"/>
            <w:shd w:val="clear" w:color="auto" w:fill="FFFFFF"/>
            <w:vAlign w:val="center"/>
          </w:tcPr>
          <w:p w:rsidR="002558A6" w:rsidRPr="002558A6" w:rsidRDefault="002558A6" w:rsidP="002558A6">
            <w:pPr>
              <w:spacing w:line="360" w:lineRule="auto"/>
              <w:ind w:firstLine="0"/>
              <w:rPr>
                <w:sz w:val="24"/>
                <w:szCs w:val="24"/>
              </w:rPr>
            </w:pPr>
            <w:r w:rsidRPr="002558A6">
              <w:rPr>
                <w:sz w:val="24"/>
                <w:szCs w:val="24"/>
              </w:rPr>
              <w:t>2007</w:t>
            </w:r>
          </w:p>
        </w:tc>
        <w:tc>
          <w:tcPr>
            <w:tcW w:w="0" w:type="auto"/>
            <w:vMerge/>
            <w:vAlign w:val="center"/>
          </w:tcPr>
          <w:p w:rsidR="002558A6" w:rsidRPr="002558A6" w:rsidRDefault="002558A6" w:rsidP="002558A6">
            <w:pPr>
              <w:spacing w:line="360" w:lineRule="auto"/>
              <w:ind w:firstLine="0"/>
              <w:rPr>
                <w:sz w:val="24"/>
                <w:szCs w:val="24"/>
              </w:rPr>
            </w:pPr>
          </w:p>
        </w:tc>
      </w:tr>
      <w:tr w:rsidR="002558A6" w:rsidRPr="002558A6" w:rsidTr="001E1EF0">
        <w:trPr>
          <w:tblCellSpacing w:w="0" w:type="dxa"/>
        </w:trPr>
        <w:tc>
          <w:tcPr>
            <w:tcW w:w="0" w:type="auto"/>
            <w:vMerge w:val="restart"/>
            <w:shd w:val="clear" w:color="auto" w:fill="FFFFFF"/>
            <w:vAlign w:val="center"/>
          </w:tcPr>
          <w:p w:rsidR="002558A6" w:rsidRPr="002558A6" w:rsidRDefault="002558A6" w:rsidP="002558A6">
            <w:pPr>
              <w:spacing w:line="360" w:lineRule="auto"/>
              <w:ind w:firstLine="0"/>
              <w:rPr>
                <w:sz w:val="24"/>
                <w:szCs w:val="24"/>
              </w:rPr>
            </w:pPr>
            <w:r w:rsidRPr="002558A6">
              <w:rPr>
                <w:sz w:val="24"/>
                <w:szCs w:val="24"/>
              </w:rPr>
              <w:t>Завоевать новых клиентов</w:t>
            </w:r>
          </w:p>
        </w:tc>
        <w:tc>
          <w:tcPr>
            <w:tcW w:w="0" w:type="auto"/>
            <w:shd w:val="clear" w:color="auto" w:fill="FFFFFF"/>
            <w:vAlign w:val="center"/>
          </w:tcPr>
          <w:p w:rsidR="002558A6" w:rsidRPr="002558A6" w:rsidRDefault="002558A6" w:rsidP="002558A6">
            <w:pPr>
              <w:spacing w:line="360" w:lineRule="auto"/>
              <w:ind w:firstLine="0"/>
              <w:rPr>
                <w:sz w:val="24"/>
                <w:szCs w:val="24"/>
              </w:rPr>
            </w:pPr>
            <w:r w:rsidRPr="002558A6">
              <w:rPr>
                <w:sz w:val="24"/>
                <w:szCs w:val="24"/>
              </w:rPr>
              <w:t>прирост новых клиентов</w:t>
            </w:r>
          </w:p>
        </w:tc>
        <w:tc>
          <w:tcPr>
            <w:tcW w:w="0" w:type="auto"/>
            <w:shd w:val="clear" w:color="auto" w:fill="FFFFFF"/>
            <w:vAlign w:val="center"/>
          </w:tcPr>
          <w:p w:rsidR="002558A6" w:rsidRPr="002558A6" w:rsidRDefault="002558A6" w:rsidP="002558A6">
            <w:pPr>
              <w:spacing w:line="360" w:lineRule="auto"/>
              <w:ind w:firstLine="0"/>
              <w:rPr>
                <w:sz w:val="24"/>
                <w:szCs w:val="24"/>
              </w:rPr>
            </w:pPr>
            <w:r w:rsidRPr="002558A6">
              <w:rPr>
                <w:sz w:val="24"/>
                <w:szCs w:val="24"/>
              </w:rPr>
              <w:t>80</w:t>
            </w:r>
          </w:p>
        </w:tc>
        <w:tc>
          <w:tcPr>
            <w:tcW w:w="0" w:type="auto"/>
            <w:shd w:val="clear" w:color="auto" w:fill="FFFFFF"/>
            <w:vAlign w:val="center"/>
          </w:tcPr>
          <w:p w:rsidR="002558A6" w:rsidRPr="002558A6" w:rsidRDefault="002558A6" w:rsidP="002558A6">
            <w:pPr>
              <w:spacing w:line="360" w:lineRule="auto"/>
              <w:ind w:firstLine="0"/>
              <w:rPr>
                <w:sz w:val="24"/>
                <w:szCs w:val="24"/>
              </w:rPr>
            </w:pPr>
            <w:r w:rsidRPr="002558A6">
              <w:rPr>
                <w:sz w:val="24"/>
                <w:szCs w:val="24"/>
              </w:rPr>
              <w:t>30</w:t>
            </w:r>
          </w:p>
        </w:tc>
        <w:tc>
          <w:tcPr>
            <w:tcW w:w="0" w:type="auto"/>
            <w:shd w:val="clear" w:color="auto" w:fill="FFFFFF"/>
            <w:vAlign w:val="center"/>
          </w:tcPr>
          <w:p w:rsidR="002558A6" w:rsidRPr="002558A6" w:rsidRDefault="002558A6" w:rsidP="002558A6">
            <w:pPr>
              <w:spacing w:line="360" w:lineRule="auto"/>
              <w:ind w:firstLine="0"/>
              <w:rPr>
                <w:sz w:val="24"/>
                <w:szCs w:val="24"/>
              </w:rPr>
            </w:pPr>
            <w:r w:rsidRPr="002558A6">
              <w:rPr>
                <w:sz w:val="24"/>
                <w:szCs w:val="24"/>
              </w:rPr>
              <w:t>30</w:t>
            </w:r>
          </w:p>
        </w:tc>
        <w:tc>
          <w:tcPr>
            <w:tcW w:w="0" w:type="auto"/>
            <w:vMerge w:val="restart"/>
            <w:shd w:val="clear" w:color="auto" w:fill="FFFFFF"/>
            <w:vAlign w:val="center"/>
          </w:tcPr>
          <w:p w:rsidR="002558A6" w:rsidRPr="002558A6" w:rsidRDefault="002558A6" w:rsidP="002558A6">
            <w:pPr>
              <w:spacing w:line="360" w:lineRule="auto"/>
              <w:ind w:firstLine="0"/>
              <w:rPr>
                <w:sz w:val="24"/>
                <w:szCs w:val="24"/>
              </w:rPr>
            </w:pPr>
            <w:r w:rsidRPr="002558A6">
              <w:rPr>
                <w:sz w:val="24"/>
                <w:szCs w:val="24"/>
              </w:rPr>
              <w:t>Дополнить отдел продаж сильными менеджерами; Провести рекламные мероприятия</w:t>
            </w:r>
          </w:p>
        </w:tc>
      </w:tr>
      <w:tr w:rsidR="002558A6" w:rsidRPr="002558A6" w:rsidTr="001E1EF0">
        <w:trPr>
          <w:tblCellSpacing w:w="0" w:type="dxa"/>
        </w:trPr>
        <w:tc>
          <w:tcPr>
            <w:tcW w:w="0" w:type="auto"/>
            <w:vMerge/>
            <w:vAlign w:val="center"/>
          </w:tcPr>
          <w:p w:rsidR="002558A6" w:rsidRPr="002558A6" w:rsidRDefault="002558A6" w:rsidP="002558A6">
            <w:pPr>
              <w:spacing w:line="360" w:lineRule="auto"/>
              <w:ind w:firstLine="0"/>
              <w:rPr>
                <w:sz w:val="24"/>
                <w:szCs w:val="24"/>
              </w:rPr>
            </w:pPr>
          </w:p>
        </w:tc>
        <w:tc>
          <w:tcPr>
            <w:tcW w:w="0" w:type="auto"/>
            <w:shd w:val="clear" w:color="auto" w:fill="FFFFFF"/>
            <w:vAlign w:val="center"/>
          </w:tcPr>
          <w:p w:rsidR="002558A6" w:rsidRPr="002558A6" w:rsidRDefault="002558A6" w:rsidP="002558A6">
            <w:pPr>
              <w:spacing w:line="360" w:lineRule="auto"/>
              <w:ind w:firstLine="0"/>
              <w:rPr>
                <w:sz w:val="24"/>
                <w:szCs w:val="24"/>
              </w:rPr>
            </w:pPr>
            <w:r w:rsidRPr="002558A6">
              <w:rPr>
                <w:sz w:val="24"/>
                <w:szCs w:val="24"/>
              </w:rPr>
              <w:t>процент продаж новым клиентам от общей суммы</w:t>
            </w:r>
          </w:p>
        </w:tc>
        <w:tc>
          <w:tcPr>
            <w:tcW w:w="0" w:type="auto"/>
            <w:shd w:val="clear" w:color="auto" w:fill="FFFFFF"/>
            <w:vAlign w:val="center"/>
          </w:tcPr>
          <w:p w:rsidR="002558A6" w:rsidRPr="002558A6" w:rsidRDefault="002558A6" w:rsidP="002558A6">
            <w:pPr>
              <w:spacing w:line="360" w:lineRule="auto"/>
              <w:ind w:firstLine="0"/>
              <w:rPr>
                <w:sz w:val="24"/>
                <w:szCs w:val="24"/>
              </w:rPr>
            </w:pPr>
            <w:r w:rsidRPr="002558A6">
              <w:rPr>
                <w:sz w:val="24"/>
                <w:szCs w:val="24"/>
              </w:rPr>
              <w:t>60%</w:t>
            </w:r>
          </w:p>
        </w:tc>
        <w:tc>
          <w:tcPr>
            <w:tcW w:w="0" w:type="auto"/>
            <w:shd w:val="clear" w:color="auto" w:fill="FFFFFF"/>
            <w:vAlign w:val="center"/>
          </w:tcPr>
          <w:p w:rsidR="002558A6" w:rsidRPr="002558A6" w:rsidRDefault="002558A6" w:rsidP="002558A6">
            <w:pPr>
              <w:spacing w:line="360" w:lineRule="auto"/>
              <w:ind w:firstLine="0"/>
              <w:rPr>
                <w:sz w:val="24"/>
                <w:szCs w:val="24"/>
              </w:rPr>
            </w:pPr>
            <w:r w:rsidRPr="002558A6">
              <w:rPr>
                <w:sz w:val="24"/>
                <w:szCs w:val="24"/>
              </w:rPr>
              <w:t>40%</w:t>
            </w:r>
          </w:p>
        </w:tc>
        <w:tc>
          <w:tcPr>
            <w:tcW w:w="0" w:type="auto"/>
            <w:shd w:val="clear" w:color="auto" w:fill="FFFFFF"/>
            <w:vAlign w:val="center"/>
          </w:tcPr>
          <w:p w:rsidR="002558A6" w:rsidRPr="002558A6" w:rsidRDefault="002558A6" w:rsidP="002558A6">
            <w:pPr>
              <w:spacing w:line="360" w:lineRule="auto"/>
              <w:ind w:firstLine="0"/>
              <w:rPr>
                <w:sz w:val="24"/>
                <w:szCs w:val="24"/>
              </w:rPr>
            </w:pPr>
            <w:r w:rsidRPr="002558A6">
              <w:rPr>
                <w:sz w:val="24"/>
                <w:szCs w:val="24"/>
              </w:rPr>
              <w:t>40%</w:t>
            </w:r>
          </w:p>
        </w:tc>
        <w:tc>
          <w:tcPr>
            <w:tcW w:w="0" w:type="auto"/>
            <w:vMerge/>
            <w:vAlign w:val="center"/>
          </w:tcPr>
          <w:p w:rsidR="002558A6" w:rsidRPr="002558A6" w:rsidRDefault="002558A6" w:rsidP="002558A6">
            <w:pPr>
              <w:spacing w:line="360" w:lineRule="auto"/>
              <w:ind w:firstLine="0"/>
              <w:rPr>
                <w:sz w:val="24"/>
                <w:szCs w:val="24"/>
              </w:rPr>
            </w:pPr>
          </w:p>
        </w:tc>
      </w:tr>
      <w:tr w:rsidR="002558A6" w:rsidRPr="002558A6" w:rsidTr="001E1EF0">
        <w:trPr>
          <w:tblCellSpacing w:w="0" w:type="dxa"/>
        </w:trPr>
        <w:tc>
          <w:tcPr>
            <w:tcW w:w="0" w:type="auto"/>
            <w:shd w:val="clear" w:color="auto" w:fill="FFFFFF"/>
            <w:vAlign w:val="center"/>
          </w:tcPr>
          <w:p w:rsidR="002558A6" w:rsidRPr="002558A6" w:rsidRDefault="002558A6" w:rsidP="002558A6">
            <w:pPr>
              <w:spacing w:line="360" w:lineRule="auto"/>
              <w:ind w:firstLine="0"/>
              <w:rPr>
                <w:sz w:val="24"/>
                <w:szCs w:val="24"/>
              </w:rPr>
            </w:pPr>
            <w:r w:rsidRPr="002558A6">
              <w:rPr>
                <w:sz w:val="24"/>
                <w:szCs w:val="24"/>
              </w:rPr>
              <w:t>Использовать оригинальные технологии сушки</w:t>
            </w:r>
          </w:p>
        </w:tc>
        <w:tc>
          <w:tcPr>
            <w:tcW w:w="0" w:type="auto"/>
            <w:shd w:val="clear" w:color="auto" w:fill="FFFFFF"/>
            <w:vAlign w:val="center"/>
          </w:tcPr>
          <w:p w:rsidR="002558A6" w:rsidRPr="002558A6" w:rsidRDefault="002558A6" w:rsidP="002558A6">
            <w:pPr>
              <w:spacing w:line="360" w:lineRule="auto"/>
              <w:ind w:firstLine="0"/>
              <w:rPr>
                <w:sz w:val="24"/>
                <w:szCs w:val="24"/>
              </w:rPr>
            </w:pPr>
            <w:r w:rsidRPr="002558A6">
              <w:rPr>
                <w:sz w:val="24"/>
                <w:szCs w:val="24"/>
              </w:rPr>
              <w:t>себестоимость сушки от стандартной</w:t>
            </w:r>
          </w:p>
        </w:tc>
        <w:tc>
          <w:tcPr>
            <w:tcW w:w="0" w:type="auto"/>
            <w:shd w:val="clear" w:color="auto" w:fill="FFFFFF"/>
            <w:vAlign w:val="center"/>
          </w:tcPr>
          <w:p w:rsidR="002558A6" w:rsidRPr="002558A6" w:rsidRDefault="002558A6" w:rsidP="002558A6">
            <w:pPr>
              <w:spacing w:line="360" w:lineRule="auto"/>
              <w:ind w:firstLine="0"/>
              <w:rPr>
                <w:sz w:val="24"/>
                <w:szCs w:val="24"/>
              </w:rPr>
            </w:pPr>
            <w:r w:rsidRPr="002558A6">
              <w:rPr>
                <w:sz w:val="24"/>
                <w:szCs w:val="24"/>
              </w:rPr>
              <w:t>70%</w:t>
            </w:r>
          </w:p>
        </w:tc>
        <w:tc>
          <w:tcPr>
            <w:tcW w:w="0" w:type="auto"/>
            <w:shd w:val="clear" w:color="auto" w:fill="FFFFFF"/>
            <w:vAlign w:val="center"/>
          </w:tcPr>
          <w:p w:rsidR="002558A6" w:rsidRPr="002558A6" w:rsidRDefault="002558A6" w:rsidP="002558A6">
            <w:pPr>
              <w:spacing w:line="360" w:lineRule="auto"/>
              <w:ind w:firstLine="0"/>
              <w:rPr>
                <w:sz w:val="24"/>
                <w:szCs w:val="24"/>
              </w:rPr>
            </w:pPr>
            <w:r w:rsidRPr="002558A6">
              <w:rPr>
                <w:sz w:val="24"/>
                <w:szCs w:val="24"/>
              </w:rPr>
              <w:t>60%</w:t>
            </w:r>
          </w:p>
        </w:tc>
        <w:tc>
          <w:tcPr>
            <w:tcW w:w="0" w:type="auto"/>
            <w:shd w:val="clear" w:color="auto" w:fill="FFFFFF"/>
            <w:vAlign w:val="center"/>
          </w:tcPr>
          <w:p w:rsidR="002558A6" w:rsidRPr="002558A6" w:rsidRDefault="002558A6" w:rsidP="002558A6">
            <w:pPr>
              <w:spacing w:line="360" w:lineRule="auto"/>
              <w:ind w:firstLine="0"/>
              <w:rPr>
                <w:sz w:val="24"/>
                <w:szCs w:val="24"/>
              </w:rPr>
            </w:pPr>
            <w:r w:rsidRPr="002558A6">
              <w:rPr>
                <w:sz w:val="24"/>
                <w:szCs w:val="24"/>
              </w:rPr>
              <w:t>50%</w:t>
            </w:r>
          </w:p>
        </w:tc>
        <w:tc>
          <w:tcPr>
            <w:tcW w:w="0" w:type="auto"/>
            <w:shd w:val="clear" w:color="auto" w:fill="FFFFFF"/>
            <w:vAlign w:val="center"/>
          </w:tcPr>
          <w:p w:rsidR="002558A6" w:rsidRPr="002558A6" w:rsidRDefault="002558A6" w:rsidP="002558A6">
            <w:pPr>
              <w:spacing w:line="360" w:lineRule="auto"/>
              <w:ind w:firstLine="0"/>
              <w:rPr>
                <w:sz w:val="24"/>
                <w:szCs w:val="24"/>
              </w:rPr>
            </w:pPr>
            <w:r w:rsidRPr="002558A6">
              <w:rPr>
                <w:sz w:val="24"/>
                <w:szCs w:val="24"/>
              </w:rPr>
              <w:t>Приобрести новую сушилку; Доработать свои технологии</w:t>
            </w:r>
          </w:p>
        </w:tc>
      </w:tr>
      <w:tr w:rsidR="002558A6" w:rsidRPr="002558A6" w:rsidTr="001E1EF0">
        <w:trPr>
          <w:tblCellSpacing w:w="0" w:type="dxa"/>
        </w:trPr>
        <w:tc>
          <w:tcPr>
            <w:tcW w:w="0" w:type="auto"/>
            <w:shd w:val="clear" w:color="auto" w:fill="FFFFFF"/>
            <w:vAlign w:val="center"/>
          </w:tcPr>
          <w:p w:rsidR="002558A6" w:rsidRPr="002558A6" w:rsidRDefault="002558A6" w:rsidP="002558A6">
            <w:pPr>
              <w:spacing w:line="360" w:lineRule="auto"/>
              <w:ind w:firstLine="0"/>
              <w:rPr>
                <w:sz w:val="24"/>
                <w:szCs w:val="24"/>
              </w:rPr>
            </w:pPr>
            <w:r w:rsidRPr="002558A6">
              <w:rPr>
                <w:sz w:val="24"/>
                <w:szCs w:val="24"/>
              </w:rPr>
              <w:t>Запустить проект по производству нового биопрепарата "К"</w:t>
            </w:r>
          </w:p>
        </w:tc>
        <w:tc>
          <w:tcPr>
            <w:tcW w:w="0" w:type="auto"/>
            <w:shd w:val="clear" w:color="auto" w:fill="FFFFFF"/>
            <w:vAlign w:val="center"/>
          </w:tcPr>
          <w:p w:rsidR="002558A6" w:rsidRPr="002558A6" w:rsidRDefault="002558A6" w:rsidP="002558A6">
            <w:pPr>
              <w:spacing w:line="360" w:lineRule="auto"/>
              <w:ind w:firstLine="0"/>
              <w:rPr>
                <w:sz w:val="24"/>
                <w:szCs w:val="24"/>
              </w:rPr>
            </w:pPr>
            <w:r w:rsidRPr="002558A6">
              <w:rPr>
                <w:sz w:val="24"/>
                <w:szCs w:val="24"/>
              </w:rPr>
              <w:t>объем производства, кг</w:t>
            </w:r>
          </w:p>
        </w:tc>
        <w:tc>
          <w:tcPr>
            <w:tcW w:w="0" w:type="auto"/>
            <w:shd w:val="clear" w:color="auto" w:fill="FFFFFF"/>
            <w:vAlign w:val="center"/>
          </w:tcPr>
          <w:p w:rsidR="002558A6" w:rsidRPr="002558A6" w:rsidRDefault="002558A6" w:rsidP="002558A6">
            <w:pPr>
              <w:spacing w:line="360" w:lineRule="auto"/>
              <w:ind w:firstLine="0"/>
              <w:rPr>
                <w:sz w:val="24"/>
                <w:szCs w:val="24"/>
              </w:rPr>
            </w:pPr>
            <w:r w:rsidRPr="002558A6">
              <w:rPr>
                <w:sz w:val="24"/>
                <w:szCs w:val="24"/>
              </w:rPr>
              <w:t>1000</w:t>
            </w:r>
          </w:p>
        </w:tc>
        <w:tc>
          <w:tcPr>
            <w:tcW w:w="0" w:type="auto"/>
            <w:shd w:val="clear" w:color="auto" w:fill="FFFFFF"/>
            <w:vAlign w:val="center"/>
          </w:tcPr>
          <w:p w:rsidR="002558A6" w:rsidRPr="002558A6" w:rsidRDefault="002558A6" w:rsidP="002558A6">
            <w:pPr>
              <w:spacing w:line="360" w:lineRule="auto"/>
              <w:ind w:firstLine="0"/>
              <w:rPr>
                <w:sz w:val="24"/>
                <w:szCs w:val="24"/>
              </w:rPr>
            </w:pPr>
            <w:r w:rsidRPr="002558A6">
              <w:rPr>
                <w:sz w:val="24"/>
                <w:szCs w:val="24"/>
              </w:rPr>
              <w:t>1300</w:t>
            </w:r>
          </w:p>
        </w:tc>
        <w:tc>
          <w:tcPr>
            <w:tcW w:w="0" w:type="auto"/>
            <w:shd w:val="clear" w:color="auto" w:fill="FFFFFF"/>
            <w:vAlign w:val="center"/>
          </w:tcPr>
          <w:p w:rsidR="002558A6" w:rsidRPr="002558A6" w:rsidRDefault="002558A6" w:rsidP="002558A6">
            <w:pPr>
              <w:spacing w:line="360" w:lineRule="auto"/>
              <w:ind w:firstLine="0"/>
              <w:rPr>
                <w:sz w:val="24"/>
                <w:szCs w:val="24"/>
              </w:rPr>
            </w:pPr>
            <w:r w:rsidRPr="002558A6">
              <w:rPr>
                <w:sz w:val="24"/>
                <w:szCs w:val="24"/>
              </w:rPr>
              <w:t>1500</w:t>
            </w:r>
          </w:p>
        </w:tc>
        <w:tc>
          <w:tcPr>
            <w:tcW w:w="0" w:type="auto"/>
            <w:shd w:val="clear" w:color="auto" w:fill="FFFFFF"/>
            <w:vAlign w:val="center"/>
          </w:tcPr>
          <w:p w:rsidR="002558A6" w:rsidRPr="002558A6" w:rsidRDefault="002558A6" w:rsidP="002558A6">
            <w:pPr>
              <w:spacing w:line="360" w:lineRule="auto"/>
              <w:ind w:firstLine="0"/>
              <w:rPr>
                <w:sz w:val="24"/>
                <w:szCs w:val="24"/>
              </w:rPr>
            </w:pPr>
            <w:r w:rsidRPr="002558A6">
              <w:rPr>
                <w:sz w:val="24"/>
                <w:szCs w:val="24"/>
              </w:rPr>
              <w:t>Привлечь инвестиции, Внедрить систему управления проектами (СУП)</w:t>
            </w:r>
          </w:p>
        </w:tc>
      </w:tr>
    </w:tbl>
    <w:p w:rsidR="00E27865" w:rsidRDefault="00E27865" w:rsidP="00E27865">
      <w:pPr>
        <w:spacing w:line="360" w:lineRule="auto"/>
        <w:ind w:firstLine="709"/>
      </w:pPr>
    </w:p>
    <w:p w:rsidR="00E27865" w:rsidRDefault="00E27865" w:rsidP="00E27865">
      <w:pPr>
        <w:spacing w:line="360" w:lineRule="auto"/>
        <w:ind w:firstLine="709"/>
      </w:pPr>
      <w:r>
        <w:t xml:space="preserve">Стратегия наиболее эффективно транслируется в бюджетирование именно через систему BSC. Проследим основные этапы этого процесса. </w:t>
      </w:r>
    </w:p>
    <w:p w:rsidR="00E27865" w:rsidRDefault="00E27865" w:rsidP="00E27865">
      <w:pPr>
        <w:spacing w:line="360" w:lineRule="auto"/>
        <w:ind w:firstLine="709"/>
      </w:pPr>
      <w:r>
        <w:t xml:space="preserve">Этап 1. Целевые значения таких показателей, как приросты прибыли, продаж и рентабельности, из BSC прямо переносятся в бюджеты. Например, объем продаж уже выпускаемых препаратов непосредственно является показателем стратегической карты. </w:t>
      </w:r>
    </w:p>
    <w:p w:rsidR="00E27865" w:rsidRDefault="00E27865" w:rsidP="00E27865">
      <w:pPr>
        <w:spacing w:line="360" w:lineRule="auto"/>
        <w:ind w:firstLine="709"/>
      </w:pPr>
      <w:r>
        <w:t xml:space="preserve">Этап 2. Построение бюджетов стратегических инициатив (см. последнюю колонку таблицы 1) позволяет определить стоимость этих мероприятий и распределить затраты по ним во времени. В качестве примера можно привести бюджет проекта "Разработка и внедрение системы управления проектами". Данный бюджет состоит из этапов работ, имеющих свою длительность и стоимость. В стоимость всего проекта входят затраты </w:t>
      </w:r>
      <w:r>
        <w:lastRenderedPageBreak/>
        <w:t xml:space="preserve">на услуги консультантов, на работу менеджеров компании, а также общефирменные затраты, разнесенные, например, по человеко-дням участия менеджеров в проекте. </w:t>
      </w:r>
    </w:p>
    <w:p w:rsidR="00E27865" w:rsidRDefault="00E27865" w:rsidP="00E27865">
      <w:pPr>
        <w:spacing w:line="360" w:lineRule="auto"/>
        <w:ind w:firstLine="709"/>
      </w:pPr>
      <w:r>
        <w:t xml:space="preserve">Этап 3. В зависимости от управленческой (не бухгалтерской) учетной политики, применяемой компанией, затраты на разработку СУП попадут либо в бюджет административных расходов компании, либо в инвестиционный бюджет (как инвестиции в нематериальные активы). В последнем случае эти инвестиции в систему менеджмента отразятся в активе прогнозного баланса (например, по статье нематериальных активов "Система менеджмента" ). А в пассиве баланса отразится дополнительная реинвестированная прибыль, за счет которой данные инвестиции будут профинансированы. </w:t>
      </w:r>
    </w:p>
    <w:p w:rsidR="00E27865" w:rsidRDefault="00E27865" w:rsidP="00E27865">
      <w:pPr>
        <w:spacing w:line="360" w:lineRule="auto"/>
        <w:ind w:firstLine="709"/>
      </w:pPr>
      <w:r>
        <w:t xml:space="preserve">Этап 4. Затраты на усиление отдела продаж и рекламу войдут в бюджет коммерческих расходов. </w:t>
      </w:r>
    </w:p>
    <w:p w:rsidR="00E27865" w:rsidRDefault="00E27865" w:rsidP="00E27865">
      <w:pPr>
        <w:spacing w:line="360" w:lineRule="auto"/>
        <w:ind w:firstLine="709"/>
      </w:pPr>
      <w:r>
        <w:t xml:space="preserve">Этап 5. В рассматриваемой биотехнологической компании с матричной оргструктурой применяется проектная система бюджетирования. Это значит, что бюджеты прибылей и убытков строятся в разрезе центров прибыли, которыми являются проекты. Поэтому доходы от продаж и затраты на производство нового продукта, например, биопрепарата "К", отразятся в бюджете нового проекта "Биопрепарат "К". </w:t>
      </w:r>
    </w:p>
    <w:p w:rsidR="00E27865" w:rsidRDefault="00E27865" w:rsidP="00E27865">
      <w:pPr>
        <w:spacing w:line="360" w:lineRule="auto"/>
        <w:ind w:firstLine="709"/>
      </w:pPr>
      <w:r>
        <w:t xml:space="preserve">Если же центром прибыли в финансовой структуре компании являлся бы, скажем, отдел № 1, производящий биопрепарат "К", то затраты и доходы по этому проекту отразились бы в бюджете (или бюджетах) указанного отдела. </w:t>
      </w:r>
    </w:p>
    <w:p w:rsidR="00E27865" w:rsidRDefault="00E27865" w:rsidP="00E27865">
      <w:pPr>
        <w:spacing w:line="360" w:lineRule="auto"/>
        <w:ind w:firstLine="709"/>
      </w:pPr>
      <w:r>
        <w:t xml:space="preserve">Этап 6. Последним этапом построения стратегически ориентированного бюджета является балансировка активов и пассивов прогнозного баланса (см. схему </w:t>
      </w:r>
      <w:r w:rsidR="001E1EF0">
        <w:t>1</w:t>
      </w:r>
      <w:r>
        <w:t xml:space="preserve">). Отметим, что при этом в величину прогнозных активов уже включены планируемые инвестиции в нематериальные активы (качество менеджмента и бизнес-процессов, разработка ноу-хау, НИОКР и проч.). </w:t>
      </w:r>
    </w:p>
    <w:p w:rsidR="00E27865" w:rsidRDefault="00DF010D" w:rsidP="00E27865">
      <w:pPr>
        <w:spacing w:line="360" w:lineRule="auto"/>
        <w:ind w:firstLine="709"/>
      </w:pPr>
      <w:r>
        <w:lastRenderedPageBreak/>
        <w:pict>
          <v:shape id="_x0000_i1034" type="#_x0000_t75" style="width:426.75pt;height:298.5pt">
            <v:imagedata r:id="rId30" o:title=""/>
          </v:shape>
        </w:pict>
      </w:r>
    </w:p>
    <w:p w:rsidR="00E27865" w:rsidRPr="001E1EF0" w:rsidRDefault="00E27865" w:rsidP="001E1EF0">
      <w:pPr>
        <w:spacing w:line="360" w:lineRule="auto"/>
        <w:ind w:firstLine="709"/>
        <w:jc w:val="center"/>
        <w:rPr>
          <w:b/>
          <w:sz w:val="24"/>
          <w:szCs w:val="24"/>
        </w:rPr>
      </w:pPr>
      <w:r w:rsidRPr="001E1EF0">
        <w:rPr>
          <w:b/>
          <w:sz w:val="24"/>
          <w:szCs w:val="24"/>
        </w:rPr>
        <w:t xml:space="preserve">Схема </w:t>
      </w:r>
      <w:r w:rsidR="001E1EF0" w:rsidRPr="001E1EF0">
        <w:rPr>
          <w:b/>
          <w:sz w:val="24"/>
          <w:szCs w:val="24"/>
        </w:rPr>
        <w:t>1</w:t>
      </w:r>
      <w:r w:rsidRPr="001E1EF0">
        <w:rPr>
          <w:b/>
          <w:sz w:val="24"/>
          <w:szCs w:val="24"/>
        </w:rPr>
        <w:t>. Финансовое моделирование реализации стратегии.</w:t>
      </w:r>
    </w:p>
    <w:p w:rsidR="00E27865" w:rsidRDefault="00E27865" w:rsidP="00E27865">
      <w:pPr>
        <w:spacing w:line="360" w:lineRule="auto"/>
        <w:ind w:firstLine="709"/>
      </w:pPr>
    </w:p>
    <w:p w:rsidR="00E27865" w:rsidRDefault="00E27865" w:rsidP="00E27865">
      <w:pPr>
        <w:spacing w:line="360" w:lineRule="auto"/>
        <w:ind w:firstLine="709"/>
      </w:pPr>
      <w:r>
        <w:t xml:space="preserve">Может оказаться, что прогнозных источников средств (пассивов) недостаточно для того, чтобы профинансировать все стратегические инициативы. В этом случае придется либо пересмотреть BSC и урезать значения каких-либо стратегических показателей, либо вообще изменить сами цели. Таким образом, через несколько прохождений цикла, отраженного на схеме </w:t>
      </w:r>
      <w:r w:rsidR="001E1EF0">
        <w:t>1</w:t>
      </w:r>
      <w:r>
        <w:t xml:space="preserve">, будет построен сбалансированный уже с финансовой точки зрения (по активам и пассивам прогнозного баланса) сценарий стратегического развития компании. </w:t>
      </w:r>
    </w:p>
    <w:p w:rsidR="00E27865" w:rsidRDefault="00E27865" w:rsidP="00E27865">
      <w:pPr>
        <w:spacing w:line="360" w:lineRule="auto"/>
        <w:ind w:firstLine="709"/>
      </w:pPr>
      <w:r>
        <w:t xml:space="preserve">Таким образом, резюмируя все вышесказанное, можно придти к следующему выводу: построение сбалансированной системы показателей (BSC) и ее дальнейшая проекция на бюджет компании позволяет эффективно решить вопрос формирования стратегически ориентированной системы бюджетирования. </w:t>
      </w:r>
    </w:p>
    <w:p w:rsidR="00B37DD4" w:rsidRPr="00364569" w:rsidRDefault="00B37DD4" w:rsidP="00364569">
      <w:pPr>
        <w:tabs>
          <w:tab w:val="left" w:pos="1740"/>
        </w:tabs>
        <w:spacing w:line="360" w:lineRule="auto"/>
        <w:ind w:firstLine="720"/>
        <w:rPr>
          <w:szCs w:val="28"/>
        </w:rPr>
      </w:pPr>
    </w:p>
    <w:p w:rsidR="00905F42" w:rsidRPr="00FD1401" w:rsidRDefault="00905F42" w:rsidP="00FD1401">
      <w:pPr>
        <w:pStyle w:val="2"/>
        <w:spacing w:before="0" w:after="0" w:line="360" w:lineRule="auto"/>
        <w:ind w:firstLine="720"/>
        <w:jc w:val="center"/>
        <w:rPr>
          <w:i w:val="0"/>
          <w:spacing w:val="-2"/>
          <w:sz w:val="28"/>
          <w:szCs w:val="28"/>
        </w:rPr>
      </w:pPr>
      <w:bookmarkStart w:id="40" w:name="_Toc166568040"/>
      <w:bookmarkStart w:id="41" w:name="_Toc167436563"/>
      <w:bookmarkStart w:id="42" w:name="_Toc279061391"/>
      <w:r w:rsidRPr="00FD1401">
        <w:rPr>
          <w:i w:val="0"/>
          <w:sz w:val="28"/>
          <w:szCs w:val="28"/>
        </w:rPr>
        <w:lastRenderedPageBreak/>
        <w:t xml:space="preserve">2.2 Анализ формирования и исполнения </w:t>
      </w:r>
      <w:r w:rsidRPr="00FD1401">
        <w:rPr>
          <w:i w:val="0"/>
          <w:spacing w:val="-2"/>
          <w:sz w:val="28"/>
          <w:szCs w:val="28"/>
        </w:rPr>
        <w:t>бюджетов на предприятии</w:t>
      </w:r>
      <w:bookmarkEnd w:id="40"/>
      <w:bookmarkEnd w:id="41"/>
      <w:bookmarkEnd w:id="42"/>
    </w:p>
    <w:p w:rsidR="00905F42" w:rsidRPr="000D14F2" w:rsidRDefault="00905F42" w:rsidP="00905F42">
      <w:pPr>
        <w:autoSpaceDE w:val="0"/>
        <w:autoSpaceDN w:val="0"/>
        <w:adjustRightInd w:val="0"/>
        <w:spacing w:line="360" w:lineRule="auto"/>
        <w:ind w:firstLine="720"/>
        <w:rPr>
          <w:szCs w:val="28"/>
        </w:rPr>
      </w:pPr>
    </w:p>
    <w:p w:rsidR="00905F42" w:rsidRPr="000D14F2" w:rsidRDefault="00905F42" w:rsidP="00905F42">
      <w:pPr>
        <w:autoSpaceDE w:val="0"/>
        <w:autoSpaceDN w:val="0"/>
        <w:adjustRightInd w:val="0"/>
        <w:spacing w:line="360" w:lineRule="auto"/>
        <w:ind w:firstLine="720"/>
        <w:rPr>
          <w:szCs w:val="28"/>
        </w:rPr>
      </w:pPr>
      <w:r w:rsidRPr="000D14F2">
        <w:rPr>
          <w:szCs w:val="28"/>
        </w:rPr>
        <w:t xml:space="preserve">Бюджет продаж с графиком получения денег от потребителя. Данный бюджет составляется с использованием прогноза продаж, цен на готовую продукцию. Для рассматриваемого примера бюджет продаж представлен в табл. </w:t>
      </w:r>
      <w:r w:rsidR="000A5F9E">
        <w:rPr>
          <w:szCs w:val="28"/>
        </w:rPr>
        <w:t>7</w:t>
      </w:r>
      <w:r w:rsidR="00DF1F59">
        <w:rPr>
          <w:szCs w:val="28"/>
        </w:rPr>
        <w:t xml:space="preserve">, Приложение 6. </w:t>
      </w:r>
    </w:p>
    <w:p w:rsidR="00905F42" w:rsidRPr="000D14F2" w:rsidRDefault="00905F42" w:rsidP="00905F42">
      <w:pPr>
        <w:autoSpaceDE w:val="0"/>
        <w:autoSpaceDN w:val="0"/>
        <w:adjustRightInd w:val="0"/>
        <w:spacing w:line="360" w:lineRule="auto"/>
        <w:ind w:firstLine="720"/>
        <w:rPr>
          <w:szCs w:val="28"/>
        </w:rPr>
      </w:pPr>
      <w:r w:rsidRPr="000D14F2">
        <w:rPr>
          <w:szCs w:val="28"/>
        </w:rPr>
        <w:t xml:space="preserve">При формировании данного бюджета продаж на предприятии первые две строки формируются на основании продуктового профиля на плановый период. Строка выручка получается перемножением объема реализации на цену. При составлении графика поступления денег учитывается, что выручка от продаж текущего периода приходит в виде денег только на 70%, оставшаяся часть поступает в следующем периоде. </w:t>
      </w:r>
    </w:p>
    <w:p w:rsidR="00905F42" w:rsidRPr="000D14F2" w:rsidRDefault="00905F42" w:rsidP="00905F42">
      <w:pPr>
        <w:autoSpaceDE w:val="0"/>
        <w:autoSpaceDN w:val="0"/>
        <w:adjustRightInd w:val="0"/>
        <w:spacing w:line="360" w:lineRule="auto"/>
        <w:ind w:firstLine="720"/>
        <w:rPr>
          <w:szCs w:val="28"/>
        </w:rPr>
      </w:pPr>
      <w:r w:rsidRPr="000D14F2">
        <w:rPr>
          <w:szCs w:val="28"/>
        </w:rPr>
        <w:t>Таким образом, в целом наблюдается выполнение бюджета продаж в плане выручки на 7,2;%, однако выполнение графика поступлений денежных средств достигнуто только во втором квартале.</w:t>
      </w:r>
    </w:p>
    <w:p w:rsidR="00905F42" w:rsidRPr="000D14F2" w:rsidRDefault="00905F42" w:rsidP="00905F42">
      <w:pPr>
        <w:autoSpaceDE w:val="0"/>
        <w:autoSpaceDN w:val="0"/>
        <w:adjustRightInd w:val="0"/>
        <w:spacing w:line="360" w:lineRule="auto"/>
        <w:ind w:firstLine="720"/>
        <w:rPr>
          <w:szCs w:val="28"/>
        </w:rPr>
      </w:pPr>
      <w:r w:rsidRPr="00DD10BC">
        <w:rPr>
          <w:bCs/>
          <w:szCs w:val="28"/>
        </w:rPr>
        <w:t>План производства продукции</w:t>
      </w:r>
      <w:r w:rsidRPr="000D14F2">
        <w:rPr>
          <w:b/>
          <w:bCs/>
          <w:i/>
          <w:iCs/>
          <w:szCs w:val="28"/>
        </w:rPr>
        <w:t xml:space="preserve"> </w:t>
      </w:r>
      <w:r w:rsidRPr="000D14F2">
        <w:rPr>
          <w:szCs w:val="28"/>
        </w:rPr>
        <w:t xml:space="preserve">составляется исходя из бюджета продаж с учетом необходимой для предприятия динамики остатков готовой продукции на складе (твердые молочные продукты и продукция длительного хранения). План производства помещен в табл. </w:t>
      </w:r>
      <w:r w:rsidR="000A5F9E">
        <w:rPr>
          <w:szCs w:val="28"/>
        </w:rPr>
        <w:t>8</w:t>
      </w:r>
      <w:r w:rsidR="00DF1F59">
        <w:rPr>
          <w:szCs w:val="28"/>
        </w:rPr>
        <w:t xml:space="preserve">, Приложение 7. </w:t>
      </w:r>
    </w:p>
    <w:p w:rsidR="00905F42" w:rsidRPr="000D14F2" w:rsidRDefault="00905F42" w:rsidP="00905F42">
      <w:pPr>
        <w:autoSpaceDE w:val="0"/>
        <w:autoSpaceDN w:val="0"/>
        <w:adjustRightInd w:val="0"/>
        <w:spacing w:line="360" w:lineRule="auto"/>
        <w:ind w:firstLine="720"/>
        <w:rPr>
          <w:szCs w:val="28"/>
        </w:rPr>
      </w:pPr>
      <w:r w:rsidRPr="000D14F2">
        <w:rPr>
          <w:szCs w:val="28"/>
        </w:rPr>
        <w:t>Таким образом, в 20</w:t>
      </w:r>
      <w:r w:rsidR="002F57C3">
        <w:rPr>
          <w:szCs w:val="28"/>
        </w:rPr>
        <w:t>10</w:t>
      </w:r>
      <w:r w:rsidRPr="000D14F2">
        <w:rPr>
          <w:szCs w:val="28"/>
        </w:rPr>
        <w:t xml:space="preserve"> г. произошло превышение фактических показателей производства продукции над плановыми, особенно в отношении запасов готовой продукции. Так как продукция данного предприятия является скоропортящейся  - данная тенденция крайне негативно отразится на финансовом состоянии предприятия.</w:t>
      </w:r>
    </w:p>
    <w:p w:rsidR="00905F42" w:rsidRPr="000D14F2" w:rsidRDefault="00905F42" w:rsidP="00905F42">
      <w:pPr>
        <w:autoSpaceDE w:val="0"/>
        <w:autoSpaceDN w:val="0"/>
        <w:adjustRightInd w:val="0"/>
        <w:spacing w:line="360" w:lineRule="auto"/>
        <w:ind w:firstLine="720"/>
        <w:rPr>
          <w:szCs w:val="28"/>
        </w:rPr>
      </w:pPr>
      <w:r w:rsidRPr="00DD10BC">
        <w:rPr>
          <w:bCs/>
          <w:szCs w:val="28"/>
        </w:rPr>
        <w:t>Бюджет затрат на основные материалы с графиком выплат</w:t>
      </w:r>
      <w:r w:rsidRPr="000D14F2">
        <w:rPr>
          <w:b/>
          <w:bCs/>
          <w:i/>
          <w:iCs/>
          <w:szCs w:val="28"/>
        </w:rPr>
        <w:t xml:space="preserve"> </w:t>
      </w:r>
      <w:r w:rsidRPr="000D14F2">
        <w:rPr>
          <w:szCs w:val="28"/>
        </w:rPr>
        <w:t xml:space="preserve">состоит из двух частей: расчета объемов потребного для производства сырья (план приобретения сырья) и графика оплаты этих покупок. Данный бюджет представлен в табл. </w:t>
      </w:r>
      <w:r w:rsidR="000A5F9E">
        <w:rPr>
          <w:szCs w:val="28"/>
        </w:rPr>
        <w:t>9</w:t>
      </w:r>
      <w:r w:rsidR="00DF1F59">
        <w:rPr>
          <w:szCs w:val="28"/>
        </w:rPr>
        <w:t xml:space="preserve">, Приложение 8. </w:t>
      </w:r>
    </w:p>
    <w:p w:rsidR="00905F42" w:rsidRPr="000D14F2" w:rsidRDefault="00905F42" w:rsidP="00905F42">
      <w:pPr>
        <w:autoSpaceDE w:val="0"/>
        <w:autoSpaceDN w:val="0"/>
        <w:adjustRightInd w:val="0"/>
        <w:spacing w:line="360" w:lineRule="auto"/>
        <w:ind w:firstLine="720"/>
        <w:rPr>
          <w:szCs w:val="28"/>
        </w:rPr>
      </w:pPr>
      <w:r w:rsidRPr="000D14F2">
        <w:rPr>
          <w:szCs w:val="28"/>
        </w:rPr>
        <w:t xml:space="preserve">Данный бюджет базируется на производственном плане, а не на плане продаж. Используя норматив потребления сырья на единицу продукции, </w:t>
      </w:r>
      <w:r w:rsidRPr="000D14F2">
        <w:rPr>
          <w:szCs w:val="28"/>
        </w:rPr>
        <w:lastRenderedPageBreak/>
        <w:t xml:space="preserve">оценивается планируемый объем сырья для производства продукции данного периода. Для обеспечения бесперебойной поставки сырья в производство, финансовый менеджер планирует запас сырья на конец периода в размере 10% от потребности в сырье следующего периода. </w:t>
      </w:r>
    </w:p>
    <w:p w:rsidR="00905F42" w:rsidRPr="000D14F2" w:rsidRDefault="00905F42" w:rsidP="00905F42">
      <w:pPr>
        <w:autoSpaceDE w:val="0"/>
        <w:autoSpaceDN w:val="0"/>
        <w:adjustRightInd w:val="0"/>
        <w:spacing w:line="360" w:lineRule="auto"/>
        <w:ind w:firstLine="720"/>
        <w:rPr>
          <w:szCs w:val="28"/>
        </w:rPr>
      </w:pPr>
      <w:r w:rsidRPr="000D14F2">
        <w:rPr>
          <w:szCs w:val="28"/>
        </w:rPr>
        <w:t>Таким образом, данная таблица показывает, что в рассматриваемом периоде происходит значительное превышение плана по затратам материалов и по объемам кредиторской задолженности, что также является негативным показателем.</w:t>
      </w:r>
    </w:p>
    <w:p w:rsidR="0094752B" w:rsidRPr="000D14F2" w:rsidRDefault="00905F42" w:rsidP="0094752B">
      <w:pPr>
        <w:autoSpaceDE w:val="0"/>
        <w:autoSpaceDN w:val="0"/>
        <w:adjustRightInd w:val="0"/>
        <w:spacing w:line="360" w:lineRule="auto"/>
        <w:ind w:firstLine="720"/>
        <w:rPr>
          <w:szCs w:val="28"/>
        </w:rPr>
      </w:pPr>
      <w:r w:rsidRPr="00DD10BC">
        <w:rPr>
          <w:bCs/>
          <w:szCs w:val="28"/>
        </w:rPr>
        <w:t>Бюджет затрат на оплату труда основного персонала</w:t>
      </w:r>
      <w:r w:rsidRPr="000D14F2">
        <w:rPr>
          <w:b/>
          <w:bCs/>
          <w:i/>
          <w:iCs/>
          <w:szCs w:val="28"/>
        </w:rPr>
        <w:t xml:space="preserve"> </w:t>
      </w:r>
      <w:r w:rsidRPr="000D14F2">
        <w:rPr>
          <w:szCs w:val="28"/>
        </w:rPr>
        <w:t>составляется исходя из принятой</w:t>
      </w:r>
      <w:r w:rsidR="0094752B">
        <w:rPr>
          <w:szCs w:val="28"/>
        </w:rPr>
        <w:t xml:space="preserve"> на предприятии системы оплаты (табл. </w:t>
      </w:r>
      <w:r w:rsidR="000A5F9E">
        <w:rPr>
          <w:szCs w:val="28"/>
        </w:rPr>
        <w:t>10</w:t>
      </w:r>
      <w:r w:rsidR="0094752B">
        <w:rPr>
          <w:szCs w:val="28"/>
        </w:rPr>
        <w:t xml:space="preserve">, Приложение 9). </w:t>
      </w:r>
    </w:p>
    <w:p w:rsidR="00905F42" w:rsidRPr="000D14F2" w:rsidRDefault="00905F42" w:rsidP="00905F42">
      <w:pPr>
        <w:autoSpaceDE w:val="0"/>
        <w:autoSpaceDN w:val="0"/>
        <w:adjustRightInd w:val="0"/>
        <w:spacing w:line="360" w:lineRule="auto"/>
        <w:ind w:firstLine="720"/>
        <w:rPr>
          <w:szCs w:val="28"/>
        </w:rPr>
      </w:pPr>
      <w:r w:rsidRPr="000D14F2">
        <w:rPr>
          <w:kern w:val="16"/>
          <w:szCs w:val="28"/>
        </w:rPr>
        <w:t>Снижение численности рабочих происходит при одновременном увеличении численности и удельного веса руководителей в составе персонала. Это может быть обусловлено изменениями в структуре управления предприятием. Оценка изменений в схеме управления может быть дана по результатам анализа качественных показателей использования труда.</w:t>
      </w:r>
      <w:r w:rsidR="007E2284">
        <w:rPr>
          <w:kern w:val="16"/>
          <w:szCs w:val="28"/>
        </w:rPr>
        <w:t xml:space="preserve"> </w:t>
      </w:r>
      <w:r w:rsidRPr="000D14F2">
        <w:rPr>
          <w:kern w:val="16"/>
          <w:szCs w:val="28"/>
        </w:rPr>
        <w:t>Снижение численности специалистов может являться результатом отсутствия специалистов необходимой квалификации.</w:t>
      </w:r>
      <w:r w:rsidR="007E2284">
        <w:rPr>
          <w:kern w:val="16"/>
          <w:szCs w:val="28"/>
        </w:rPr>
        <w:t xml:space="preserve"> </w:t>
      </w:r>
      <w:r w:rsidRPr="000D14F2">
        <w:rPr>
          <w:szCs w:val="28"/>
        </w:rPr>
        <w:t xml:space="preserve">Анализ движения рабочих кадров выполняется в таблице </w:t>
      </w:r>
      <w:r w:rsidR="002F57C3">
        <w:rPr>
          <w:szCs w:val="28"/>
        </w:rPr>
        <w:t>1</w:t>
      </w:r>
      <w:r w:rsidR="000A5F9E">
        <w:rPr>
          <w:szCs w:val="28"/>
        </w:rPr>
        <w:t>1</w:t>
      </w:r>
      <w:r w:rsidR="00D33333">
        <w:rPr>
          <w:szCs w:val="28"/>
        </w:rPr>
        <w:t xml:space="preserve">, Приложение 10. </w:t>
      </w:r>
    </w:p>
    <w:p w:rsidR="00905F42" w:rsidRPr="000D14F2" w:rsidRDefault="00905F42" w:rsidP="00905F42">
      <w:pPr>
        <w:autoSpaceDE w:val="0"/>
        <w:autoSpaceDN w:val="0"/>
        <w:adjustRightInd w:val="0"/>
        <w:spacing w:line="360" w:lineRule="auto"/>
        <w:ind w:firstLine="720"/>
        <w:rPr>
          <w:szCs w:val="28"/>
        </w:rPr>
      </w:pPr>
      <w:r w:rsidRPr="000D14F2">
        <w:rPr>
          <w:szCs w:val="28"/>
        </w:rPr>
        <w:t xml:space="preserve">Коэффициент общего оборота рабочей силы увеличился на 0,85% по сравнению с плановым и на 2,45% по сравнению с предыдущим годом, на что следует обратить внимание, так как увеличение коэффициента общего оборота рабочей силы может быть следствием ухудшения условий труда. </w:t>
      </w:r>
    </w:p>
    <w:p w:rsidR="00905F42" w:rsidRPr="000D14F2" w:rsidRDefault="00905F42" w:rsidP="00905F42">
      <w:pPr>
        <w:autoSpaceDE w:val="0"/>
        <w:autoSpaceDN w:val="0"/>
        <w:adjustRightInd w:val="0"/>
        <w:spacing w:line="360" w:lineRule="auto"/>
        <w:ind w:firstLine="720"/>
        <w:rPr>
          <w:szCs w:val="28"/>
        </w:rPr>
      </w:pPr>
      <w:r w:rsidRPr="000D14F2">
        <w:rPr>
          <w:szCs w:val="28"/>
        </w:rPr>
        <w:t>В отчетном году наблюдалось увеличение коэффициента необходимого оборота по сравнению с предыдущим годом. Наряду с этим положительной тенденцией является уменьшение коэффициента текучести на 0,39% по сравнению с предыдущим годом, это могло произойти за счет улучшения трудовой дисциплины и уменьшения количества уво</w:t>
      </w:r>
      <w:r w:rsidR="004F5043">
        <w:rPr>
          <w:szCs w:val="28"/>
        </w:rPr>
        <w:t>льнений по собственному желанию (табл.1</w:t>
      </w:r>
      <w:r w:rsidR="000A5F9E">
        <w:rPr>
          <w:szCs w:val="28"/>
        </w:rPr>
        <w:t>2</w:t>
      </w:r>
      <w:r w:rsidR="004F5043">
        <w:rPr>
          <w:szCs w:val="28"/>
        </w:rPr>
        <w:t xml:space="preserve">, Приложение 11). </w:t>
      </w:r>
    </w:p>
    <w:p w:rsidR="00905F42" w:rsidRPr="000D14F2" w:rsidRDefault="00905F42" w:rsidP="00905F42">
      <w:pPr>
        <w:autoSpaceDE w:val="0"/>
        <w:autoSpaceDN w:val="0"/>
        <w:adjustRightInd w:val="0"/>
        <w:spacing w:line="360" w:lineRule="auto"/>
        <w:ind w:firstLine="720"/>
        <w:rPr>
          <w:szCs w:val="28"/>
        </w:rPr>
      </w:pPr>
      <w:r w:rsidRPr="000D14F2">
        <w:rPr>
          <w:szCs w:val="28"/>
        </w:rPr>
        <w:t xml:space="preserve">Анализ данных таблицы </w:t>
      </w:r>
      <w:r w:rsidR="002F57C3">
        <w:rPr>
          <w:szCs w:val="28"/>
        </w:rPr>
        <w:t>1</w:t>
      </w:r>
      <w:r w:rsidR="000A5F9E">
        <w:rPr>
          <w:szCs w:val="28"/>
        </w:rPr>
        <w:t>2</w:t>
      </w:r>
      <w:r w:rsidRPr="000D14F2">
        <w:rPr>
          <w:szCs w:val="28"/>
        </w:rPr>
        <w:t xml:space="preserve"> показал, что:</w:t>
      </w:r>
    </w:p>
    <w:p w:rsidR="00905F42" w:rsidRPr="000D14F2" w:rsidRDefault="00905F42" w:rsidP="00905F42">
      <w:pPr>
        <w:autoSpaceDE w:val="0"/>
        <w:autoSpaceDN w:val="0"/>
        <w:adjustRightInd w:val="0"/>
        <w:spacing w:line="360" w:lineRule="auto"/>
        <w:ind w:firstLine="720"/>
        <w:rPr>
          <w:szCs w:val="28"/>
        </w:rPr>
      </w:pPr>
      <w:r w:rsidRPr="000D14F2">
        <w:rPr>
          <w:szCs w:val="28"/>
        </w:rPr>
        <w:lastRenderedPageBreak/>
        <w:t>Выручка увеличилась на 18,5% (или на 701,1 млн. рублей). Фонд оплаты труда увеличился на 15,6 % (или на 132,2 млн. рублей). Этот рост фонда заработной платы обусловлен увеличением средней заработной платы и производительностью труда одного работника.</w:t>
      </w:r>
    </w:p>
    <w:p w:rsidR="00905F42" w:rsidRPr="000D14F2" w:rsidRDefault="00905F42" w:rsidP="00905F42">
      <w:pPr>
        <w:autoSpaceDE w:val="0"/>
        <w:autoSpaceDN w:val="0"/>
        <w:adjustRightInd w:val="0"/>
        <w:spacing w:line="360" w:lineRule="auto"/>
        <w:ind w:firstLine="720"/>
        <w:rPr>
          <w:szCs w:val="28"/>
        </w:rPr>
      </w:pPr>
      <w:r w:rsidRPr="000D14F2">
        <w:rPr>
          <w:szCs w:val="28"/>
        </w:rPr>
        <w:t xml:space="preserve">Производительность труда одного работника увеличилась на 27,1 % (или на 108,2 тыс. рублей). Средняя заработная плата за месяц увеличилась на 23,9 % (или на 1784,4 рубля). </w:t>
      </w:r>
    </w:p>
    <w:p w:rsidR="00905F42" w:rsidRPr="000D14F2" w:rsidRDefault="00905F42" w:rsidP="00905F42">
      <w:pPr>
        <w:autoSpaceDE w:val="0"/>
        <w:autoSpaceDN w:val="0"/>
        <w:adjustRightInd w:val="0"/>
        <w:spacing w:line="360" w:lineRule="auto"/>
        <w:ind w:firstLine="720"/>
        <w:rPr>
          <w:szCs w:val="28"/>
        </w:rPr>
      </w:pPr>
      <w:r w:rsidRPr="000D14F2">
        <w:rPr>
          <w:szCs w:val="28"/>
        </w:rPr>
        <w:t>Существенным моментом управления деятельностью предприятия является контроль за соблюдением сметных (плановых) значений затрат на производство продукции. В процессе контроля необходимо проанализировать структуру затрат и выявить их отклонения от сметных значений по экономическим элементам.</w:t>
      </w:r>
    </w:p>
    <w:p w:rsidR="00905F42" w:rsidRPr="000D14F2" w:rsidRDefault="00905F42" w:rsidP="00905F42">
      <w:pPr>
        <w:autoSpaceDE w:val="0"/>
        <w:autoSpaceDN w:val="0"/>
        <w:adjustRightInd w:val="0"/>
        <w:spacing w:line="360" w:lineRule="auto"/>
        <w:ind w:firstLine="720"/>
        <w:rPr>
          <w:szCs w:val="28"/>
        </w:rPr>
      </w:pPr>
      <w:r w:rsidRPr="000D14F2">
        <w:rPr>
          <w:szCs w:val="28"/>
        </w:rPr>
        <w:t xml:space="preserve">Выявим отклонения по отдельным статьям и изменений в структуре производственной себестоимости продукции в целом по предприятию (табл. </w:t>
      </w:r>
      <w:r w:rsidR="002F57C3">
        <w:rPr>
          <w:szCs w:val="28"/>
        </w:rPr>
        <w:t>1</w:t>
      </w:r>
      <w:r w:rsidR="000A5F9E">
        <w:rPr>
          <w:szCs w:val="28"/>
        </w:rPr>
        <w:t>3</w:t>
      </w:r>
      <w:r w:rsidR="007E14B5">
        <w:rPr>
          <w:szCs w:val="28"/>
        </w:rPr>
        <w:t>, Приложение 12</w:t>
      </w:r>
      <w:r w:rsidRPr="000D14F2">
        <w:rPr>
          <w:szCs w:val="28"/>
        </w:rPr>
        <w:t>).</w:t>
      </w:r>
      <w:r w:rsidR="000A5F9E">
        <w:rPr>
          <w:szCs w:val="28"/>
        </w:rPr>
        <w:t xml:space="preserve"> </w:t>
      </w:r>
      <w:r w:rsidRPr="000D14F2">
        <w:rPr>
          <w:szCs w:val="28"/>
        </w:rPr>
        <w:t xml:space="preserve">Анализ производственной себестоимости продукции по калькуляционным статьям позволяет сделать вывод, что прямые материальные и трудовые затраты занимают в ней наибольший удельный вес. По данным табл. </w:t>
      </w:r>
      <w:r w:rsidR="002F57C3">
        <w:rPr>
          <w:szCs w:val="28"/>
        </w:rPr>
        <w:t>1</w:t>
      </w:r>
      <w:r w:rsidR="000A5F9E">
        <w:rPr>
          <w:szCs w:val="28"/>
        </w:rPr>
        <w:t>4</w:t>
      </w:r>
      <w:r w:rsidRPr="000D14F2">
        <w:rPr>
          <w:szCs w:val="28"/>
        </w:rPr>
        <w:t xml:space="preserve">, в фактической полной себестоимости доля прямых материальных затрат составляет 49,1% (29,8 + 14,0 + 5,3), а заработной платы производственных рабочих с отчислениями на социальные нужды — 7,3% (5,3 + 2,0). Бюджет прибыли и рентабельности представлен в таблице </w:t>
      </w:r>
      <w:r w:rsidR="002F57C3">
        <w:rPr>
          <w:szCs w:val="28"/>
        </w:rPr>
        <w:t>1</w:t>
      </w:r>
      <w:r w:rsidR="000A5F9E">
        <w:rPr>
          <w:szCs w:val="28"/>
        </w:rPr>
        <w:t>4</w:t>
      </w:r>
      <w:r w:rsidR="0003740A">
        <w:rPr>
          <w:szCs w:val="28"/>
        </w:rPr>
        <w:t xml:space="preserve">, Приложение 13. </w:t>
      </w:r>
    </w:p>
    <w:p w:rsidR="00905F42" w:rsidRPr="000D14F2" w:rsidRDefault="00905F42" w:rsidP="00905F42">
      <w:pPr>
        <w:spacing w:line="360" w:lineRule="auto"/>
        <w:ind w:firstLine="720"/>
        <w:rPr>
          <w:kern w:val="24"/>
          <w:szCs w:val="28"/>
        </w:rPr>
      </w:pPr>
      <w:r w:rsidRPr="000D14F2">
        <w:rPr>
          <w:kern w:val="24"/>
          <w:szCs w:val="28"/>
        </w:rPr>
        <w:t xml:space="preserve">Результаты расчетов, отраженные в Таблице </w:t>
      </w:r>
      <w:r w:rsidR="002F57C3">
        <w:rPr>
          <w:kern w:val="24"/>
          <w:szCs w:val="28"/>
        </w:rPr>
        <w:t>1</w:t>
      </w:r>
      <w:r w:rsidR="000A5F9E">
        <w:rPr>
          <w:kern w:val="24"/>
          <w:szCs w:val="28"/>
        </w:rPr>
        <w:t>4</w:t>
      </w:r>
      <w:r w:rsidRPr="000D14F2">
        <w:rPr>
          <w:kern w:val="24"/>
          <w:szCs w:val="28"/>
        </w:rPr>
        <w:t xml:space="preserve"> показывают, что за анализируемый период уровень прибыли от реализации вырос с 403,74 тыс. руб. до 875,0 тыс. руб., уровень  балансовой прибыли вырос до 549,0 тыс. руб., уровень чистой прибыли вырос с 260,34 тыс. руб. до 360 тыс. руб. Характерно, что в 200</w:t>
      </w:r>
      <w:r w:rsidR="002F57C3">
        <w:rPr>
          <w:kern w:val="24"/>
          <w:szCs w:val="28"/>
        </w:rPr>
        <w:t>9</w:t>
      </w:r>
      <w:r w:rsidRPr="000D14F2">
        <w:rPr>
          <w:kern w:val="24"/>
          <w:szCs w:val="28"/>
        </w:rPr>
        <w:t xml:space="preserve"> году фактически уровень общей рентабельности и рентабельности продаж по чистой прибыли превышает уровень рентабельность всей реализованной прибыли, а это говорит о том, что предприятие получило больший объем прибыли за счет не основных </w:t>
      </w:r>
      <w:r w:rsidRPr="000D14F2">
        <w:rPr>
          <w:kern w:val="24"/>
          <w:szCs w:val="28"/>
        </w:rPr>
        <w:lastRenderedPageBreak/>
        <w:t>операций. Обратная ситуация в плановом 20</w:t>
      </w:r>
      <w:r w:rsidR="002F57C3">
        <w:rPr>
          <w:kern w:val="24"/>
          <w:szCs w:val="28"/>
        </w:rPr>
        <w:t>10</w:t>
      </w:r>
      <w:r w:rsidRPr="000D14F2">
        <w:rPr>
          <w:kern w:val="24"/>
          <w:szCs w:val="28"/>
        </w:rPr>
        <w:t xml:space="preserve"> году: несмотря на значительный рост объемов балансовой прибыли чистая прибыль предприятия ожидается значительно ниже чем в 200</w:t>
      </w:r>
      <w:r w:rsidR="002F57C3">
        <w:rPr>
          <w:kern w:val="24"/>
          <w:szCs w:val="28"/>
        </w:rPr>
        <w:t>9</w:t>
      </w:r>
      <w:r w:rsidRPr="000D14F2">
        <w:rPr>
          <w:kern w:val="24"/>
          <w:szCs w:val="28"/>
        </w:rPr>
        <w:t xml:space="preserve"> году.</w:t>
      </w:r>
    </w:p>
    <w:p w:rsidR="00905F42" w:rsidRPr="000D14F2" w:rsidRDefault="00905F42" w:rsidP="00905F42">
      <w:pPr>
        <w:spacing w:line="360" w:lineRule="auto"/>
        <w:ind w:firstLine="720"/>
        <w:rPr>
          <w:kern w:val="24"/>
          <w:szCs w:val="28"/>
        </w:rPr>
      </w:pPr>
      <w:r w:rsidRPr="000D14F2">
        <w:rPr>
          <w:kern w:val="24"/>
          <w:szCs w:val="28"/>
        </w:rPr>
        <w:t>Для анализа движения денежных средств предприятия отразим движение денежных средств предприятия за 20</w:t>
      </w:r>
      <w:r w:rsidR="002F57C3">
        <w:rPr>
          <w:kern w:val="24"/>
          <w:szCs w:val="28"/>
        </w:rPr>
        <w:t>10</w:t>
      </w:r>
      <w:r w:rsidRPr="000D14F2">
        <w:rPr>
          <w:kern w:val="24"/>
          <w:szCs w:val="28"/>
        </w:rPr>
        <w:t xml:space="preserve"> год в следующей разработочной таблице</w:t>
      </w:r>
      <w:r w:rsidR="00445CF9">
        <w:rPr>
          <w:kern w:val="24"/>
          <w:szCs w:val="28"/>
        </w:rPr>
        <w:t xml:space="preserve"> 1</w:t>
      </w:r>
      <w:r w:rsidR="000A5F9E">
        <w:rPr>
          <w:kern w:val="24"/>
          <w:szCs w:val="28"/>
        </w:rPr>
        <w:t>5</w:t>
      </w:r>
      <w:r w:rsidR="00445CF9">
        <w:rPr>
          <w:kern w:val="24"/>
          <w:szCs w:val="28"/>
        </w:rPr>
        <w:t xml:space="preserve">, Приложение 14. </w:t>
      </w:r>
      <w:r w:rsidRPr="000D14F2">
        <w:rPr>
          <w:kern w:val="24"/>
          <w:szCs w:val="28"/>
        </w:rPr>
        <w:t>Структура поступления и расходования денежных средств свидетельствует серьезном перераспределении структуры поступления средств во времени. Это связано преимущественно с характером организации производственного процесса, когда расчет с рядом крупнейших поставщиков и покупателей идет разово за определенный период времени, например, раз в квартал. Так как предприятие характеризуется крайне малыми сроками реализации продукции, то данные операции отягощают его финансовое состояние и возникает необходимость внешнего кредитования кассового разрыва бюджета. Необходимо отметить и ухудшение состояния движения денежных средств фактически в 20</w:t>
      </w:r>
      <w:r w:rsidR="002F57C3">
        <w:rPr>
          <w:kern w:val="24"/>
          <w:szCs w:val="28"/>
        </w:rPr>
        <w:t>10</w:t>
      </w:r>
      <w:r w:rsidRPr="000D14F2">
        <w:rPr>
          <w:kern w:val="24"/>
          <w:szCs w:val="28"/>
        </w:rPr>
        <w:t xml:space="preserve"> году по сравнению с плановыми показателями.</w:t>
      </w:r>
    </w:p>
    <w:p w:rsidR="00905F42" w:rsidRPr="000D14F2" w:rsidRDefault="00905F42" w:rsidP="00905F42">
      <w:pPr>
        <w:autoSpaceDE w:val="0"/>
        <w:autoSpaceDN w:val="0"/>
        <w:adjustRightInd w:val="0"/>
        <w:spacing w:line="360" w:lineRule="auto"/>
        <w:ind w:firstLine="720"/>
        <w:rPr>
          <w:spacing w:val="-2"/>
          <w:szCs w:val="28"/>
        </w:rPr>
      </w:pPr>
      <w:r w:rsidRPr="000D14F2">
        <w:rPr>
          <w:spacing w:val="-2"/>
          <w:szCs w:val="28"/>
        </w:rPr>
        <w:t>Таким образом, в целом поданному предприятию наблюдается неэффективное исполнение формируемых бюджетов: превышение расходов над доходами, опережающий темп роста производства над реализацией. В тоже время, учитывая специфику производства скоропортящейся продукции и малых сроков реализации продукции предприятию необходимо совершенствование механизма бюджетирования.</w:t>
      </w:r>
    </w:p>
    <w:p w:rsidR="00905F42" w:rsidRDefault="00905F42" w:rsidP="00905F42">
      <w:pPr>
        <w:spacing w:line="360" w:lineRule="auto"/>
        <w:ind w:firstLine="720"/>
        <w:rPr>
          <w:spacing w:val="-15"/>
          <w:szCs w:val="28"/>
        </w:rPr>
      </w:pPr>
    </w:p>
    <w:p w:rsidR="00D672FB" w:rsidRPr="00FD1401" w:rsidRDefault="00D672FB" w:rsidP="00FD1401">
      <w:pPr>
        <w:pStyle w:val="2"/>
        <w:spacing w:before="0" w:after="0" w:line="360" w:lineRule="auto"/>
        <w:ind w:firstLine="720"/>
        <w:jc w:val="center"/>
        <w:rPr>
          <w:i w:val="0"/>
          <w:spacing w:val="-2"/>
          <w:sz w:val="28"/>
          <w:szCs w:val="28"/>
        </w:rPr>
      </w:pPr>
      <w:bookmarkStart w:id="43" w:name="_Toc166568041"/>
      <w:bookmarkStart w:id="44" w:name="_Toc167436564"/>
      <w:bookmarkStart w:id="45" w:name="_Toc279061392"/>
      <w:r w:rsidRPr="00FD1401">
        <w:rPr>
          <w:i w:val="0"/>
          <w:sz w:val="28"/>
          <w:szCs w:val="28"/>
        </w:rPr>
        <w:t xml:space="preserve">2.3 Выявление резервов эффективности </w:t>
      </w:r>
      <w:r w:rsidRPr="00FD1401">
        <w:rPr>
          <w:i w:val="0"/>
          <w:spacing w:val="-2"/>
          <w:sz w:val="28"/>
          <w:szCs w:val="28"/>
        </w:rPr>
        <w:t>бюджетирования на предприятии</w:t>
      </w:r>
      <w:bookmarkEnd w:id="43"/>
      <w:bookmarkEnd w:id="44"/>
      <w:bookmarkEnd w:id="45"/>
    </w:p>
    <w:p w:rsidR="00D672FB" w:rsidRPr="000D14F2" w:rsidRDefault="00D672FB" w:rsidP="00D672FB">
      <w:pPr>
        <w:autoSpaceDE w:val="0"/>
        <w:autoSpaceDN w:val="0"/>
        <w:adjustRightInd w:val="0"/>
        <w:spacing w:line="360" w:lineRule="auto"/>
        <w:ind w:firstLine="720"/>
        <w:rPr>
          <w:szCs w:val="28"/>
        </w:rPr>
      </w:pPr>
    </w:p>
    <w:p w:rsidR="00D672FB" w:rsidRPr="000D14F2" w:rsidRDefault="00D672FB" w:rsidP="00D672FB">
      <w:pPr>
        <w:autoSpaceDE w:val="0"/>
        <w:autoSpaceDN w:val="0"/>
        <w:adjustRightInd w:val="0"/>
        <w:spacing w:line="360" w:lineRule="auto"/>
        <w:ind w:firstLine="720"/>
        <w:rPr>
          <w:szCs w:val="28"/>
        </w:rPr>
      </w:pPr>
      <w:r w:rsidRPr="000D14F2">
        <w:rPr>
          <w:szCs w:val="28"/>
        </w:rPr>
        <w:t xml:space="preserve">Так как бюджетирование на данном предприятии основано на учете затрат  на планируемый объем производства и учитывая существующую необходимость в разработке краткосрочных планов в связи со спецификой </w:t>
      </w:r>
      <w:r w:rsidRPr="000D14F2">
        <w:rPr>
          <w:szCs w:val="28"/>
        </w:rPr>
        <w:lastRenderedPageBreak/>
        <w:t>производимой продукции – можно выделить следующие резервы эффективности бюджетирования на предприятии:</w:t>
      </w:r>
    </w:p>
    <w:p w:rsidR="00D672FB" w:rsidRPr="000D14F2" w:rsidRDefault="00D672FB" w:rsidP="001E130A">
      <w:pPr>
        <w:widowControl w:val="0"/>
        <w:numPr>
          <w:ilvl w:val="0"/>
          <w:numId w:val="8"/>
        </w:numPr>
        <w:autoSpaceDE w:val="0"/>
        <w:autoSpaceDN w:val="0"/>
        <w:adjustRightInd w:val="0"/>
        <w:spacing w:line="360" w:lineRule="auto"/>
        <w:ind w:left="0" w:firstLine="720"/>
        <w:rPr>
          <w:szCs w:val="28"/>
        </w:rPr>
      </w:pPr>
      <w:r w:rsidRPr="000D14F2">
        <w:rPr>
          <w:szCs w:val="28"/>
        </w:rPr>
        <w:t>Снижение себестоимости продукции:</w:t>
      </w:r>
    </w:p>
    <w:p w:rsidR="00D672FB" w:rsidRPr="000D14F2" w:rsidRDefault="00D672FB" w:rsidP="00D672FB">
      <w:pPr>
        <w:spacing w:line="360" w:lineRule="auto"/>
        <w:ind w:firstLine="720"/>
        <w:rPr>
          <w:szCs w:val="28"/>
        </w:rPr>
      </w:pPr>
      <w:r w:rsidRPr="000D14F2">
        <w:rPr>
          <w:szCs w:val="28"/>
        </w:rPr>
        <w:t>В производстве молочной продукции себестоимость сырья составляет более 80% стоимости конечного продукта, в связи с чем снижение факторов себестоимости производства продукции является первоочередным резервом повышения эффективности деятельности предприятия, Классификация факторов влияющих на себестоимость продукции отражена на рис.</w:t>
      </w:r>
      <w:r w:rsidR="00B16859">
        <w:rPr>
          <w:szCs w:val="28"/>
        </w:rPr>
        <w:t xml:space="preserve"> </w:t>
      </w:r>
      <w:r w:rsidR="004D1FD1">
        <w:rPr>
          <w:szCs w:val="28"/>
        </w:rPr>
        <w:t>2</w:t>
      </w:r>
      <w:r w:rsidRPr="000D14F2">
        <w:rPr>
          <w:szCs w:val="28"/>
        </w:rPr>
        <w:t>.</w:t>
      </w:r>
    </w:p>
    <w:bookmarkStart w:id="46" w:name="_MON_1351150215"/>
    <w:bookmarkEnd w:id="46"/>
    <w:p w:rsidR="00D672FB" w:rsidRPr="000D14F2" w:rsidRDefault="00B16859" w:rsidP="00B16859">
      <w:pPr>
        <w:spacing w:line="360" w:lineRule="auto"/>
        <w:ind w:firstLine="0"/>
        <w:jc w:val="left"/>
        <w:rPr>
          <w:szCs w:val="28"/>
        </w:rPr>
      </w:pPr>
      <w:r w:rsidRPr="000D14F2">
        <w:rPr>
          <w:szCs w:val="28"/>
        </w:rPr>
        <w:object w:dxaOrig="9615" w:dyaOrig="9000">
          <v:shape id="_x0000_i1035" type="#_x0000_t75" style="width:508.5pt;height:472.5pt" o:ole="">
            <v:imagedata r:id="rId31" o:title="" croptop="356f" cropbottom="1449f"/>
          </v:shape>
          <o:OLEObject Type="Embed" ProgID="Word.Picture.8" ShapeID="_x0000_i1035" DrawAspect="Content" ObjectID="_1458458341" r:id="rId32"/>
        </w:object>
      </w:r>
    </w:p>
    <w:p w:rsidR="00D672FB" w:rsidRPr="000D14F2" w:rsidRDefault="00D672FB" w:rsidP="00B16859">
      <w:pPr>
        <w:pStyle w:val="24"/>
        <w:spacing w:after="0" w:line="360" w:lineRule="auto"/>
        <w:ind w:firstLine="720"/>
        <w:jc w:val="center"/>
        <w:rPr>
          <w:szCs w:val="28"/>
        </w:rPr>
      </w:pPr>
      <w:r w:rsidRPr="000D14F2">
        <w:rPr>
          <w:szCs w:val="28"/>
        </w:rPr>
        <w:lastRenderedPageBreak/>
        <w:t xml:space="preserve">Рис. </w:t>
      </w:r>
      <w:r w:rsidR="004D1FD1">
        <w:rPr>
          <w:szCs w:val="28"/>
        </w:rPr>
        <w:t>2</w:t>
      </w:r>
      <w:r w:rsidRPr="000D14F2">
        <w:rPr>
          <w:szCs w:val="28"/>
        </w:rPr>
        <w:t>. Классификация факторов влияющих на себестоимость продукции</w:t>
      </w:r>
    </w:p>
    <w:p w:rsidR="00D672FB" w:rsidRPr="000D14F2" w:rsidRDefault="00D672FB" w:rsidP="00D672FB">
      <w:pPr>
        <w:spacing w:line="360" w:lineRule="auto"/>
        <w:ind w:firstLine="720"/>
        <w:rPr>
          <w:szCs w:val="28"/>
        </w:rPr>
      </w:pPr>
      <w:r w:rsidRPr="000D14F2">
        <w:rPr>
          <w:szCs w:val="28"/>
        </w:rPr>
        <w:t xml:space="preserve">Резервы снижения затрат по видам затрат и характеру использования представлены в табл. </w:t>
      </w:r>
      <w:r w:rsidR="00B16859">
        <w:rPr>
          <w:szCs w:val="28"/>
        </w:rPr>
        <w:t>1</w:t>
      </w:r>
      <w:r w:rsidR="000A5F9E">
        <w:rPr>
          <w:szCs w:val="28"/>
        </w:rPr>
        <w:t>6</w:t>
      </w:r>
      <w:r w:rsidR="004D1FD1">
        <w:rPr>
          <w:szCs w:val="28"/>
        </w:rPr>
        <w:t xml:space="preserve">. </w:t>
      </w:r>
    </w:p>
    <w:p w:rsidR="00D672FB" w:rsidRPr="000D14F2" w:rsidRDefault="00D672FB" w:rsidP="00D672FB">
      <w:pPr>
        <w:spacing w:line="360" w:lineRule="auto"/>
        <w:ind w:firstLine="720"/>
        <w:rPr>
          <w:szCs w:val="28"/>
        </w:rPr>
      </w:pPr>
      <w:r w:rsidRPr="000D14F2">
        <w:rPr>
          <w:szCs w:val="28"/>
        </w:rPr>
        <w:t>Резервы снижения затрат в разрезе калькуляционных статей включают:</w:t>
      </w:r>
    </w:p>
    <w:p w:rsidR="00D672FB" w:rsidRPr="000D14F2" w:rsidRDefault="00D672FB" w:rsidP="00D672FB">
      <w:pPr>
        <w:spacing w:line="360" w:lineRule="auto"/>
        <w:ind w:firstLine="720"/>
        <w:rPr>
          <w:szCs w:val="28"/>
        </w:rPr>
      </w:pPr>
      <w:r w:rsidRPr="000D14F2">
        <w:rPr>
          <w:szCs w:val="28"/>
        </w:rPr>
        <w:t xml:space="preserve">2. по статьям: материалы, топливо, покупные изделия и полуфабрикаты. </w:t>
      </w:r>
    </w:p>
    <w:p w:rsidR="00D672FB" w:rsidRPr="000D14F2" w:rsidRDefault="00D672FB" w:rsidP="00B16859">
      <w:pPr>
        <w:spacing w:line="360" w:lineRule="auto"/>
        <w:ind w:firstLine="720"/>
        <w:jc w:val="right"/>
        <w:rPr>
          <w:szCs w:val="28"/>
        </w:rPr>
      </w:pPr>
      <w:r w:rsidRPr="000D14F2">
        <w:rPr>
          <w:szCs w:val="28"/>
        </w:rPr>
        <w:t xml:space="preserve">Таблица </w:t>
      </w:r>
      <w:r w:rsidR="00B16859">
        <w:rPr>
          <w:szCs w:val="28"/>
        </w:rPr>
        <w:t>1</w:t>
      </w:r>
      <w:r w:rsidR="000A5F9E">
        <w:rPr>
          <w:szCs w:val="28"/>
        </w:rPr>
        <w:t>6</w:t>
      </w:r>
    </w:p>
    <w:p w:rsidR="00D672FB" w:rsidRPr="000D14F2" w:rsidRDefault="00D672FB" w:rsidP="00D672FB">
      <w:pPr>
        <w:spacing w:line="360" w:lineRule="auto"/>
        <w:ind w:firstLine="720"/>
        <w:rPr>
          <w:szCs w:val="28"/>
        </w:rPr>
      </w:pPr>
      <w:r w:rsidRPr="000D14F2">
        <w:rPr>
          <w:szCs w:val="28"/>
        </w:rPr>
        <w:t>Классификация резервов снижения себестоимости продукции</w:t>
      </w:r>
    </w:p>
    <w:tbl>
      <w:tblPr>
        <w:tblW w:w="9639" w:type="dxa"/>
        <w:jc w:val="center"/>
        <w:tblLayout w:type="fixed"/>
        <w:tblCellMar>
          <w:left w:w="40" w:type="dxa"/>
          <w:right w:w="40" w:type="dxa"/>
        </w:tblCellMar>
        <w:tblLook w:val="0000" w:firstRow="0" w:lastRow="0" w:firstColumn="0" w:lastColumn="0" w:noHBand="0" w:noVBand="0"/>
      </w:tblPr>
      <w:tblGrid>
        <w:gridCol w:w="4819"/>
        <w:gridCol w:w="4820"/>
      </w:tblGrid>
      <w:tr w:rsidR="00D672FB" w:rsidRPr="000D14F2" w:rsidTr="001E130A">
        <w:trPr>
          <w:trHeight w:val="682"/>
          <w:jc w:val="center"/>
        </w:trPr>
        <w:tc>
          <w:tcPr>
            <w:tcW w:w="4819" w:type="dxa"/>
            <w:tcBorders>
              <w:top w:val="single" w:sz="6" w:space="0" w:color="auto"/>
              <w:left w:val="single" w:sz="6" w:space="0" w:color="auto"/>
              <w:bottom w:val="single" w:sz="6" w:space="0" w:color="auto"/>
              <w:right w:val="single" w:sz="6" w:space="0" w:color="auto"/>
            </w:tcBorders>
          </w:tcPr>
          <w:p w:rsidR="00D672FB" w:rsidRPr="000D14F2" w:rsidRDefault="00D672FB" w:rsidP="00B16859">
            <w:pPr>
              <w:spacing w:line="360" w:lineRule="auto"/>
              <w:ind w:firstLine="0"/>
              <w:rPr>
                <w:szCs w:val="28"/>
              </w:rPr>
            </w:pPr>
            <w:r w:rsidRPr="000D14F2">
              <w:rPr>
                <w:szCs w:val="28"/>
              </w:rPr>
              <w:t>По видам затрат</w:t>
            </w:r>
          </w:p>
        </w:tc>
        <w:tc>
          <w:tcPr>
            <w:tcW w:w="4820" w:type="dxa"/>
            <w:tcBorders>
              <w:top w:val="single" w:sz="6" w:space="0" w:color="auto"/>
              <w:left w:val="single" w:sz="6" w:space="0" w:color="auto"/>
              <w:bottom w:val="single" w:sz="6" w:space="0" w:color="auto"/>
              <w:right w:val="single" w:sz="6" w:space="0" w:color="auto"/>
            </w:tcBorders>
          </w:tcPr>
          <w:p w:rsidR="00D672FB" w:rsidRPr="000D14F2" w:rsidRDefault="00D672FB" w:rsidP="00B16859">
            <w:pPr>
              <w:spacing w:line="360" w:lineRule="auto"/>
              <w:ind w:firstLine="0"/>
              <w:rPr>
                <w:szCs w:val="28"/>
              </w:rPr>
            </w:pPr>
            <w:r w:rsidRPr="000D14F2">
              <w:rPr>
                <w:szCs w:val="28"/>
              </w:rPr>
              <w:t>По характеру использования</w:t>
            </w:r>
          </w:p>
        </w:tc>
      </w:tr>
      <w:tr w:rsidR="00D672FB" w:rsidRPr="000D14F2" w:rsidTr="001E130A">
        <w:trPr>
          <w:trHeight w:val="20"/>
          <w:jc w:val="center"/>
        </w:trPr>
        <w:tc>
          <w:tcPr>
            <w:tcW w:w="4819" w:type="dxa"/>
            <w:tcBorders>
              <w:top w:val="single" w:sz="6" w:space="0" w:color="auto"/>
              <w:left w:val="single" w:sz="6" w:space="0" w:color="auto"/>
              <w:bottom w:val="single" w:sz="6" w:space="0" w:color="auto"/>
              <w:right w:val="single" w:sz="6" w:space="0" w:color="auto"/>
            </w:tcBorders>
          </w:tcPr>
          <w:p w:rsidR="00D672FB" w:rsidRPr="000D14F2" w:rsidRDefault="00D672FB" w:rsidP="00B16859">
            <w:pPr>
              <w:spacing w:line="360" w:lineRule="auto"/>
              <w:ind w:firstLine="0"/>
              <w:rPr>
                <w:szCs w:val="28"/>
              </w:rPr>
            </w:pPr>
            <w:r w:rsidRPr="000D14F2">
              <w:rPr>
                <w:szCs w:val="28"/>
              </w:rPr>
              <w:t>Сокращение расхода основных материалов</w:t>
            </w:r>
          </w:p>
        </w:tc>
        <w:tc>
          <w:tcPr>
            <w:tcW w:w="4820" w:type="dxa"/>
            <w:tcBorders>
              <w:top w:val="single" w:sz="6" w:space="0" w:color="auto"/>
              <w:left w:val="single" w:sz="6" w:space="0" w:color="auto"/>
              <w:bottom w:val="single" w:sz="6" w:space="0" w:color="auto"/>
              <w:right w:val="single" w:sz="6" w:space="0" w:color="auto"/>
            </w:tcBorders>
          </w:tcPr>
          <w:p w:rsidR="00D672FB" w:rsidRPr="000D14F2" w:rsidRDefault="00D672FB" w:rsidP="00B16859">
            <w:pPr>
              <w:spacing w:line="360" w:lineRule="auto"/>
              <w:ind w:firstLine="0"/>
              <w:rPr>
                <w:szCs w:val="28"/>
              </w:rPr>
            </w:pPr>
            <w:r w:rsidRPr="000D14F2">
              <w:rPr>
                <w:szCs w:val="28"/>
              </w:rPr>
              <w:t>Совершенствование конструкции</w:t>
            </w:r>
          </w:p>
        </w:tc>
      </w:tr>
      <w:tr w:rsidR="00D672FB" w:rsidRPr="000D14F2" w:rsidTr="001E130A">
        <w:trPr>
          <w:trHeight w:val="20"/>
          <w:jc w:val="center"/>
        </w:trPr>
        <w:tc>
          <w:tcPr>
            <w:tcW w:w="4819" w:type="dxa"/>
            <w:tcBorders>
              <w:top w:val="single" w:sz="6" w:space="0" w:color="auto"/>
              <w:left w:val="single" w:sz="6" w:space="0" w:color="auto"/>
              <w:bottom w:val="single" w:sz="6" w:space="0" w:color="auto"/>
              <w:right w:val="single" w:sz="6" w:space="0" w:color="auto"/>
            </w:tcBorders>
          </w:tcPr>
          <w:p w:rsidR="00D672FB" w:rsidRPr="000D14F2" w:rsidRDefault="00D672FB" w:rsidP="00B16859">
            <w:pPr>
              <w:spacing w:line="360" w:lineRule="auto"/>
              <w:ind w:firstLine="0"/>
              <w:rPr>
                <w:szCs w:val="28"/>
              </w:rPr>
            </w:pPr>
            <w:r w:rsidRPr="000D14F2">
              <w:rPr>
                <w:szCs w:val="28"/>
              </w:rPr>
              <w:t>Сокращение расхода вспомогательных материалов</w:t>
            </w:r>
          </w:p>
        </w:tc>
        <w:tc>
          <w:tcPr>
            <w:tcW w:w="4820" w:type="dxa"/>
            <w:tcBorders>
              <w:top w:val="single" w:sz="6" w:space="0" w:color="auto"/>
              <w:left w:val="single" w:sz="6" w:space="0" w:color="auto"/>
              <w:bottom w:val="single" w:sz="6" w:space="0" w:color="auto"/>
              <w:right w:val="single" w:sz="6" w:space="0" w:color="auto"/>
            </w:tcBorders>
          </w:tcPr>
          <w:p w:rsidR="00D672FB" w:rsidRPr="000D14F2" w:rsidRDefault="00D672FB" w:rsidP="00B16859">
            <w:pPr>
              <w:spacing w:line="360" w:lineRule="auto"/>
              <w:ind w:firstLine="0"/>
              <w:rPr>
                <w:szCs w:val="28"/>
              </w:rPr>
            </w:pPr>
            <w:r w:rsidRPr="000D14F2">
              <w:rPr>
                <w:szCs w:val="28"/>
              </w:rPr>
              <w:t>Совершенствование технологии</w:t>
            </w:r>
          </w:p>
        </w:tc>
      </w:tr>
      <w:tr w:rsidR="00D672FB" w:rsidRPr="000D14F2" w:rsidTr="001E130A">
        <w:trPr>
          <w:trHeight w:val="20"/>
          <w:jc w:val="center"/>
        </w:trPr>
        <w:tc>
          <w:tcPr>
            <w:tcW w:w="4819" w:type="dxa"/>
            <w:tcBorders>
              <w:top w:val="single" w:sz="6" w:space="0" w:color="auto"/>
              <w:left w:val="single" w:sz="6" w:space="0" w:color="auto"/>
              <w:bottom w:val="single" w:sz="6" w:space="0" w:color="auto"/>
              <w:right w:val="single" w:sz="6" w:space="0" w:color="auto"/>
            </w:tcBorders>
          </w:tcPr>
          <w:p w:rsidR="00D672FB" w:rsidRPr="000D14F2" w:rsidRDefault="00D672FB" w:rsidP="00B16859">
            <w:pPr>
              <w:spacing w:line="360" w:lineRule="auto"/>
              <w:ind w:firstLine="0"/>
              <w:rPr>
                <w:szCs w:val="28"/>
              </w:rPr>
            </w:pPr>
            <w:r w:rsidRPr="000D14F2">
              <w:rPr>
                <w:szCs w:val="28"/>
              </w:rPr>
              <w:t>Сокращение расхода топлива и энергии</w:t>
            </w:r>
          </w:p>
        </w:tc>
        <w:tc>
          <w:tcPr>
            <w:tcW w:w="4820" w:type="dxa"/>
            <w:tcBorders>
              <w:top w:val="single" w:sz="6" w:space="0" w:color="auto"/>
              <w:left w:val="single" w:sz="6" w:space="0" w:color="auto"/>
              <w:bottom w:val="single" w:sz="6" w:space="0" w:color="auto"/>
              <w:right w:val="single" w:sz="6" w:space="0" w:color="auto"/>
            </w:tcBorders>
          </w:tcPr>
          <w:p w:rsidR="00D672FB" w:rsidRPr="000D14F2" w:rsidRDefault="00D672FB" w:rsidP="00B16859">
            <w:pPr>
              <w:spacing w:line="360" w:lineRule="auto"/>
              <w:ind w:firstLine="0"/>
              <w:rPr>
                <w:szCs w:val="28"/>
              </w:rPr>
            </w:pPr>
            <w:r w:rsidRPr="000D14F2">
              <w:rPr>
                <w:szCs w:val="28"/>
              </w:rPr>
              <w:t>Обновление и модернизация оборудования</w:t>
            </w:r>
          </w:p>
        </w:tc>
      </w:tr>
      <w:tr w:rsidR="00D672FB" w:rsidRPr="000D14F2" w:rsidTr="001E130A">
        <w:trPr>
          <w:trHeight w:val="20"/>
          <w:jc w:val="center"/>
        </w:trPr>
        <w:tc>
          <w:tcPr>
            <w:tcW w:w="4819" w:type="dxa"/>
            <w:tcBorders>
              <w:top w:val="single" w:sz="6" w:space="0" w:color="auto"/>
              <w:left w:val="single" w:sz="6" w:space="0" w:color="auto"/>
              <w:bottom w:val="single" w:sz="6" w:space="0" w:color="auto"/>
              <w:right w:val="single" w:sz="6" w:space="0" w:color="auto"/>
            </w:tcBorders>
          </w:tcPr>
          <w:p w:rsidR="00D672FB" w:rsidRPr="000D14F2" w:rsidRDefault="00D672FB" w:rsidP="00B16859">
            <w:pPr>
              <w:spacing w:line="360" w:lineRule="auto"/>
              <w:ind w:firstLine="0"/>
              <w:rPr>
                <w:szCs w:val="28"/>
              </w:rPr>
            </w:pPr>
            <w:r w:rsidRPr="000D14F2">
              <w:rPr>
                <w:szCs w:val="28"/>
              </w:rPr>
              <w:t>Сокращение транспортно-заготовительных расходов</w:t>
            </w:r>
          </w:p>
        </w:tc>
        <w:tc>
          <w:tcPr>
            <w:tcW w:w="4820" w:type="dxa"/>
            <w:tcBorders>
              <w:top w:val="single" w:sz="6" w:space="0" w:color="auto"/>
              <w:left w:val="single" w:sz="6" w:space="0" w:color="auto"/>
              <w:bottom w:val="single" w:sz="6" w:space="0" w:color="auto"/>
              <w:right w:val="single" w:sz="6" w:space="0" w:color="auto"/>
            </w:tcBorders>
          </w:tcPr>
          <w:p w:rsidR="00D672FB" w:rsidRPr="000D14F2" w:rsidRDefault="00D672FB" w:rsidP="00B16859">
            <w:pPr>
              <w:spacing w:line="360" w:lineRule="auto"/>
              <w:ind w:firstLine="0"/>
              <w:rPr>
                <w:szCs w:val="28"/>
              </w:rPr>
            </w:pPr>
            <w:r w:rsidRPr="000D14F2">
              <w:rPr>
                <w:szCs w:val="28"/>
              </w:rPr>
              <w:t>Улучшение организации труда и производства</w:t>
            </w:r>
          </w:p>
        </w:tc>
      </w:tr>
      <w:tr w:rsidR="00D672FB" w:rsidRPr="000D14F2" w:rsidTr="001E130A">
        <w:trPr>
          <w:trHeight w:val="20"/>
          <w:jc w:val="center"/>
        </w:trPr>
        <w:tc>
          <w:tcPr>
            <w:tcW w:w="4819" w:type="dxa"/>
            <w:tcBorders>
              <w:top w:val="single" w:sz="6" w:space="0" w:color="auto"/>
              <w:left w:val="single" w:sz="6" w:space="0" w:color="auto"/>
              <w:bottom w:val="single" w:sz="6" w:space="0" w:color="auto"/>
              <w:right w:val="single" w:sz="6" w:space="0" w:color="auto"/>
            </w:tcBorders>
          </w:tcPr>
          <w:p w:rsidR="00D672FB" w:rsidRPr="000D14F2" w:rsidRDefault="00D672FB" w:rsidP="00B16859">
            <w:pPr>
              <w:spacing w:line="360" w:lineRule="auto"/>
              <w:ind w:firstLine="0"/>
              <w:rPr>
                <w:szCs w:val="28"/>
              </w:rPr>
            </w:pPr>
            <w:r w:rsidRPr="000D14F2">
              <w:rPr>
                <w:szCs w:val="28"/>
              </w:rPr>
              <w:t>Уменьшение расхода заработной платы на единицу продукции</w:t>
            </w:r>
          </w:p>
        </w:tc>
        <w:tc>
          <w:tcPr>
            <w:tcW w:w="4820" w:type="dxa"/>
            <w:tcBorders>
              <w:top w:val="single" w:sz="6" w:space="0" w:color="auto"/>
              <w:left w:val="single" w:sz="6" w:space="0" w:color="auto"/>
              <w:bottom w:val="single" w:sz="6" w:space="0" w:color="auto"/>
              <w:right w:val="single" w:sz="6" w:space="0" w:color="auto"/>
            </w:tcBorders>
          </w:tcPr>
          <w:p w:rsidR="00D672FB" w:rsidRPr="000D14F2" w:rsidRDefault="00D672FB" w:rsidP="00B16859">
            <w:pPr>
              <w:spacing w:line="360" w:lineRule="auto"/>
              <w:ind w:firstLine="0"/>
              <w:rPr>
                <w:szCs w:val="28"/>
              </w:rPr>
            </w:pPr>
            <w:r w:rsidRPr="000D14F2">
              <w:rPr>
                <w:szCs w:val="28"/>
              </w:rPr>
              <w:t>Совершенствование методов хозяйствования и управления</w:t>
            </w:r>
          </w:p>
        </w:tc>
      </w:tr>
      <w:tr w:rsidR="00D672FB" w:rsidRPr="000D14F2" w:rsidTr="001E130A">
        <w:trPr>
          <w:trHeight w:val="20"/>
          <w:jc w:val="center"/>
        </w:trPr>
        <w:tc>
          <w:tcPr>
            <w:tcW w:w="4819" w:type="dxa"/>
            <w:tcBorders>
              <w:top w:val="single" w:sz="6" w:space="0" w:color="auto"/>
              <w:left w:val="single" w:sz="6" w:space="0" w:color="auto"/>
              <w:bottom w:val="single" w:sz="6" w:space="0" w:color="auto"/>
              <w:right w:val="single" w:sz="6" w:space="0" w:color="auto"/>
            </w:tcBorders>
          </w:tcPr>
          <w:p w:rsidR="00D672FB" w:rsidRPr="000D14F2" w:rsidRDefault="00D672FB" w:rsidP="00B16859">
            <w:pPr>
              <w:spacing w:line="360" w:lineRule="auto"/>
              <w:ind w:firstLine="0"/>
              <w:rPr>
                <w:szCs w:val="28"/>
              </w:rPr>
            </w:pPr>
            <w:r w:rsidRPr="000D14F2">
              <w:rPr>
                <w:szCs w:val="28"/>
              </w:rPr>
              <w:t>Сокращение и устранение брака</w:t>
            </w:r>
          </w:p>
        </w:tc>
        <w:tc>
          <w:tcPr>
            <w:tcW w:w="4820" w:type="dxa"/>
            <w:tcBorders>
              <w:top w:val="single" w:sz="6" w:space="0" w:color="auto"/>
              <w:left w:val="single" w:sz="6" w:space="0" w:color="auto"/>
              <w:bottom w:val="single" w:sz="6" w:space="0" w:color="auto"/>
              <w:right w:val="single" w:sz="6" w:space="0" w:color="auto"/>
            </w:tcBorders>
          </w:tcPr>
          <w:p w:rsidR="00D672FB" w:rsidRPr="000D14F2" w:rsidRDefault="00D672FB" w:rsidP="00B16859">
            <w:pPr>
              <w:spacing w:line="360" w:lineRule="auto"/>
              <w:ind w:firstLine="0"/>
              <w:rPr>
                <w:szCs w:val="28"/>
              </w:rPr>
            </w:pPr>
            <w:r w:rsidRPr="000D14F2">
              <w:rPr>
                <w:szCs w:val="28"/>
              </w:rPr>
              <w:t>Совершенствование техники и технологии</w:t>
            </w:r>
          </w:p>
        </w:tc>
      </w:tr>
      <w:tr w:rsidR="00D672FB" w:rsidRPr="000D14F2" w:rsidTr="001E130A">
        <w:trPr>
          <w:trHeight w:val="20"/>
          <w:jc w:val="center"/>
        </w:trPr>
        <w:tc>
          <w:tcPr>
            <w:tcW w:w="4819" w:type="dxa"/>
            <w:tcBorders>
              <w:top w:val="single" w:sz="6" w:space="0" w:color="auto"/>
              <w:left w:val="single" w:sz="6" w:space="0" w:color="auto"/>
              <w:bottom w:val="single" w:sz="6" w:space="0" w:color="auto"/>
              <w:right w:val="single" w:sz="6" w:space="0" w:color="auto"/>
            </w:tcBorders>
          </w:tcPr>
          <w:p w:rsidR="00D672FB" w:rsidRPr="000D14F2" w:rsidRDefault="00D672FB" w:rsidP="00B16859">
            <w:pPr>
              <w:spacing w:line="360" w:lineRule="auto"/>
              <w:ind w:firstLine="0"/>
              <w:rPr>
                <w:szCs w:val="28"/>
              </w:rPr>
            </w:pPr>
            <w:r w:rsidRPr="000D14F2">
              <w:rPr>
                <w:szCs w:val="28"/>
              </w:rPr>
              <w:t>Сокращение накладных расходов по обслуживанию и управлению производством</w:t>
            </w:r>
          </w:p>
        </w:tc>
        <w:tc>
          <w:tcPr>
            <w:tcW w:w="4820" w:type="dxa"/>
            <w:tcBorders>
              <w:top w:val="single" w:sz="6" w:space="0" w:color="auto"/>
              <w:left w:val="single" w:sz="6" w:space="0" w:color="auto"/>
              <w:bottom w:val="single" w:sz="6" w:space="0" w:color="auto"/>
              <w:right w:val="single" w:sz="6" w:space="0" w:color="auto"/>
            </w:tcBorders>
          </w:tcPr>
          <w:p w:rsidR="00D672FB" w:rsidRPr="000D14F2" w:rsidRDefault="00D672FB" w:rsidP="00B16859">
            <w:pPr>
              <w:spacing w:line="360" w:lineRule="auto"/>
              <w:ind w:firstLine="0"/>
              <w:rPr>
                <w:szCs w:val="28"/>
              </w:rPr>
            </w:pPr>
            <w:r w:rsidRPr="000D14F2">
              <w:rPr>
                <w:szCs w:val="28"/>
              </w:rPr>
              <w:t>Совершенствование организации управления</w:t>
            </w:r>
          </w:p>
        </w:tc>
      </w:tr>
    </w:tbl>
    <w:p w:rsidR="00D672FB" w:rsidRPr="000D14F2" w:rsidRDefault="00D672FB" w:rsidP="00D672FB">
      <w:pPr>
        <w:spacing w:line="360" w:lineRule="auto"/>
        <w:ind w:firstLine="720"/>
        <w:rPr>
          <w:szCs w:val="28"/>
        </w:rPr>
      </w:pPr>
    </w:p>
    <w:p w:rsidR="00D672FB" w:rsidRPr="000D14F2" w:rsidRDefault="00D672FB" w:rsidP="00D672FB">
      <w:pPr>
        <w:spacing w:line="360" w:lineRule="auto"/>
        <w:ind w:firstLine="720"/>
        <w:rPr>
          <w:szCs w:val="28"/>
        </w:rPr>
      </w:pPr>
      <w:r w:rsidRPr="000D14F2">
        <w:rPr>
          <w:szCs w:val="28"/>
        </w:rPr>
        <w:t>Основные направления экономии:</w:t>
      </w:r>
    </w:p>
    <w:p w:rsidR="00D672FB" w:rsidRPr="000D14F2" w:rsidRDefault="00B16859" w:rsidP="00D672FB">
      <w:pPr>
        <w:spacing w:line="360" w:lineRule="auto"/>
        <w:ind w:firstLine="720"/>
        <w:rPr>
          <w:szCs w:val="28"/>
        </w:rPr>
      </w:pPr>
      <w:r>
        <w:rPr>
          <w:szCs w:val="28"/>
        </w:rPr>
        <w:t xml:space="preserve">- </w:t>
      </w:r>
      <w:r w:rsidR="00D672FB" w:rsidRPr="000D14F2">
        <w:rPr>
          <w:szCs w:val="28"/>
        </w:rPr>
        <w:t xml:space="preserve">снижение материалоемкости продукции за счет применения ресурсосберегающей техники и технологии, малоотходной технологии, </w:t>
      </w:r>
      <w:r w:rsidR="00D672FB" w:rsidRPr="000D14F2">
        <w:rPr>
          <w:szCs w:val="28"/>
        </w:rPr>
        <w:lastRenderedPageBreak/>
        <w:t>устранения потерь при переработке, хранении и транспортировке материалов;</w:t>
      </w:r>
    </w:p>
    <w:p w:rsidR="00D672FB" w:rsidRPr="000D14F2" w:rsidRDefault="00B16859" w:rsidP="00D672FB">
      <w:pPr>
        <w:spacing w:line="360" w:lineRule="auto"/>
        <w:ind w:firstLine="720"/>
        <w:rPr>
          <w:szCs w:val="28"/>
        </w:rPr>
      </w:pPr>
      <w:r>
        <w:rPr>
          <w:szCs w:val="28"/>
        </w:rPr>
        <w:t xml:space="preserve">- </w:t>
      </w:r>
      <w:r w:rsidR="00D672FB" w:rsidRPr="000D14F2">
        <w:rPr>
          <w:szCs w:val="28"/>
        </w:rPr>
        <w:t>увеличение конечного выхода продукции, в частности более комплексное использование материалов, применение прогрессивных форм материально-технического снабжения, внедрение научно обоснованных рациональных норм расхода материалов, поиск более выгодных поставщиков, замена дорогостоящих покупных изделий и полуфабрикатов, снижение затрат по полуфабрикатам собственного изготовления, улучшение потребительских качеств продукции, изменение рецептуры потребляемого сырья;</w:t>
      </w:r>
    </w:p>
    <w:p w:rsidR="00D672FB" w:rsidRPr="000D14F2" w:rsidRDefault="00B16859" w:rsidP="00D672FB">
      <w:pPr>
        <w:spacing w:line="360" w:lineRule="auto"/>
        <w:ind w:firstLine="720"/>
        <w:rPr>
          <w:szCs w:val="28"/>
        </w:rPr>
      </w:pPr>
      <w:r>
        <w:rPr>
          <w:szCs w:val="28"/>
        </w:rPr>
        <w:t xml:space="preserve">- </w:t>
      </w:r>
      <w:r w:rsidR="00D672FB" w:rsidRPr="000D14F2">
        <w:rPr>
          <w:szCs w:val="28"/>
        </w:rPr>
        <w:t>возможная экономия затрат по оплате труда, включаемых в состав себестоимости продукции.</w:t>
      </w:r>
    </w:p>
    <w:p w:rsidR="00D672FB" w:rsidRPr="000D14F2" w:rsidRDefault="00D672FB" w:rsidP="00D672FB">
      <w:pPr>
        <w:spacing w:line="360" w:lineRule="auto"/>
        <w:ind w:firstLine="720"/>
        <w:rPr>
          <w:szCs w:val="28"/>
        </w:rPr>
      </w:pPr>
      <w:r w:rsidRPr="000D14F2">
        <w:rPr>
          <w:szCs w:val="28"/>
        </w:rPr>
        <w:t>Средства, включаемые в состав себестоимости продукции, подразделяются на фонд оплаты труда и другие выплаты и льготы. Рассматривая резервы по этому блоку, следует исходить из целевой направленности:</w:t>
      </w:r>
    </w:p>
    <w:p w:rsidR="00D672FB" w:rsidRPr="000D14F2" w:rsidRDefault="00B16859" w:rsidP="00D672FB">
      <w:pPr>
        <w:spacing w:line="360" w:lineRule="auto"/>
        <w:ind w:firstLine="720"/>
        <w:rPr>
          <w:szCs w:val="28"/>
        </w:rPr>
      </w:pPr>
      <w:r>
        <w:rPr>
          <w:szCs w:val="28"/>
        </w:rPr>
        <w:t xml:space="preserve">- </w:t>
      </w:r>
      <w:r w:rsidR="00D672FB" w:rsidRPr="000D14F2">
        <w:rPr>
          <w:szCs w:val="28"/>
        </w:rPr>
        <w:t>на разумное увеличение дохода, приходящегося на одного работника, и правильное соотношение фонда оплаты труда и других выплат;</w:t>
      </w:r>
    </w:p>
    <w:p w:rsidR="00D672FB" w:rsidRPr="000D14F2" w:rsidRDefault="00B16859" w:rsidP="00D672FB">
      <w:pPr>
        <w:spacing w:line="360" w:lineRule="auto"/>
        <w:ind w:firstLine="720"/>
        <w:rPr>
          <w:szCs w:val="28"/>
        </w:rPr>
      </w:pPr>
      <w:r>
        <w:rPr>
          <w:szCs w:val="28"/>
        </w:rPr>
        <w:t xml:space="preserve">- </w:t>
      </w:r>
      <w:r w:rsidR="00D672FB" w:rsidRPr="000D14F2">
        <w:rPr>
          <w:szCs w:val="28"/>
        </w:rPr>
        <w:t>на снижение и ликвидацию непроизводительных выплат;</w:t>
      </w:r>
    </w:p>
    <w:p w:rsidR="00D672FB" w:rsidRPr="000D14F2" w:rsidRDefault="00B16859" w:rsidP="00D672FB">
      <w:pPr>
        <w:spacing w:line="360" w:lineRule="auto"/>
        <w:ind w:firstLine="720"/>
        <w:rPr>
          <w:szCs w:val="28"/>
        </w:rPr>
      </w:pPr>
      <w:r>
        <w:rPr>
          <w:szCs w:val="28"/>
        </w:rPr>
        <w:t xml:space="preserve">- </w:t>
      </w:r>
      <w:r w:rsidR="00D672FB" w:rsidRPr="000D14F2">
        <w:rPr>
          <w:szCs w:val="28"/>
        </w:rPr>
        <w:t>на нормальное соотношение роста дохода работника и соответствующего прироста объема, повышения качества и потребительских свойств продукции.</w:t>
      </w:r>
    </w:p>
    <w:p w:rsidR="00D672FB" w:rsidRPr="000D14F2" w:rsidRDefault="00D672FB" w:rsidP="00D672FB">
      <w:pPr>
        <w:spacing w:line="360" w:lineRule="auto"/>
        <w:ind w:firstLine="720"/>
        <w:rPr>
          <w:szCs w:val="28"/>
        </w:rPr>
      </w:pPr>
      <w:r w:rsidRPr="000D14F2">
        <w:rPr>
          <w:szCs w:val="28"/>
        </w:rPr>
        <w:t>Целевая направленность анализа заключается в том, что необходимо выделить неоправданные суммы перерасхода, т.е. перерасход по оплате, не сопровождаемый дополнительным ростом объема выпуска продукции или повышением ее качества, и непроизводительные расходы, которые связаны с теми или иными нарушениями (оплата простоев, оплата отклонений от технологического процесса, дополнительная оплата сверхурочных часов).</w:t>
      </w:r>
    </w:p>
    <w:p w:rsidR="00D672FB" w:rsidRPr="000D14F2" w:rsidRDefault="00D672FB" w:rsidP="00D672FB">
      <w:pPr>
        <w:spacing w:line="360" w:lineRule="auto"/>
        <w:ind w:firstLine="720"/>
        <w:rPr>
          <w:szCs w:val="28"/>
        </w:rPr>
      </w:pPr>
      <w:r w:rsidRPr="000D14F2">
        <w:rPr>
          <w:szCs w:val="28"/>
        </w:rPr>
        <w:t xml:space="preserve">В части заработной платы рабочих-сдельщиков, начисленной за отработанное время, экономия возможна за счет снижения трудоемкости </w:t>
      </w:r>
      <w:r w:rsidRPr="000D14F2">
        <w:rPr>
          <w:szCs w:val="28"/>
        </w:rPr>
        <w:lastRenderedPageBreak/>
        <w:t>продукции. С этой целью рассматриваются система норм трудоемкости и обоснованность сдельных расценок и окладов.</w:t>
      </w:r>
    </w:p>
    <w:p w:rsidR="00D672FB" w:rsidRPr="000D14F2" w:rsidRDefault="00D672FB" w:rsidP="00D672FB">
      <w:pPr>
        <w:spacing w:line="360" w:lineRule="auto"/>
        <w:ind w:firstLine="720"/>
        <w:rPr>
          <w:szCs w:val="28"/>
        </w:rPr>
      </w:pPr>
      <w:r w:rsidRPr="000D14F2">
        <w:rPr>
          <w:szCs w:val="28"/>
        </w:rPr>
        <w:t>3. резервы в части снижения и ликвидации брака. Поиски экономии в данном случае возможны в двух направлениях:</w:t>
      </w:r>
    </w:p>
    <w:p w:rsidR="00D672FB" w:rsidRPr="000D14F2" w:rsidRDefault="00B16859" w:rsidP="00D672FB">
      <w:pPr>
        <w:spacing w:line="360" w:lineRule="auto"/>
        <w:ind w:firstLine="720"/>
        <w:rPr>
          <w:szCs w:val="28"/>
        </w:rPr>
      </w:pPr>
      <w:r>
        <w:rPr>
          <w:szCs w:val="28"/>
        </w:rPr>
        <w:t xml:space="preserve">- </w:t>
      </w:r>
      <w:r w:rsidR="00D672FB" w:rsidRPr="000D14F2">
        <w:rPr>
          <w:szCs w:val="28"/>
        </w:rPr>
        <w:t>устранение случаев брака. Для этого необходим подробный анализ видов и причин брака, принятие мер по предупреждению брака и возможному исправлению забракованной продукции;</w:t>
      </w:r>
    </w:p>
    <w:p w:rsidR="00D672FB" w:rsidRPr="000D14F2" w:rsidRDefault="00B16859" w:rsidP="00D672FB">
      <w:pPr>
        <w:spacing w:line="360" w:lineRule="auto"/>
        <w:ind w:firstLine="720"/>
        <w:rPr>
          <w:szCs w:val="28"/>
        </w:rPr>
      </w:pPr>
      <w:r>
        <w:rPr>
          <w:szCs w:val="28"/>
        </w:rPr>
        <w:t xml:space="preserve">- </w:t>
      </w:r>
      <w:r w:rsidR="00D672FB" w:rsidRPr="000D14F2">
        <w:rPr>
          <w:szCs w:val="28"/>
        </w:rPr>
        <w:t>увеличение материальной ответственности за брак. Брак влияет на себестоимость по двум каналам: недополучен объем продукции из-за брака, а следовательно, возрастает доля постоянных расходов в себестоимости продукции; сами потери от брака увеличивают затраты на производство.</w:t>
      </w:r>
    </w:p>
    <w:p w:rsidR="00D672FB" w:rsidRPr="000D14F2" w:rsidRDefault="00D672FB" w:rsidP="00D672FB">
      <w:pPr>
        <w:spacing w:line="360" w:lineRule="auto"/>
        <w:ind w:firstLine="720"/>
        <w:rPr>
          <w:szCs w:val="28"/>
        </w:rPr>
      </w:pPr>
      <w:r w:rsidRPr="000D14F2">
        <w:rPr>
          <w:szCs w:val="28"/>
        </w:rPr>
        <w:t>4</w:t>
      </w:r>
      <w:r w:rsidR="00B16859">
        <w:rPr>
          <w:szCs w:val="28"/>
        </w:rPr>
        <w:t>.</w:t>
      </w:r>
      <w:r w:rsidRPr="000D14F2">
        <w:rPr>
          <w:szCs w:val="28"/>
        </w:rPr>
        <w:t xml:space="preserve"> анализ резервов возможного снижения накладных расходов, который ведется по каждой группе накладных расходов: общепроизводственным, общехозяйственным, коммерческим. Целевая направленность анализа: выявление необоснованных перерасходов и  возможные пути их снижения; возможная ликвидация непроизводительных выплат (штрафов, пеней, неустоек, потерь и порчи). Порядок сводного подсчета резервов приведен в табл. </w:t>
      </w:r>
      <w:r w:rsidR="00B16859">
        <w:rPr>
          <w:szCs w:val="28"/>
        </w:rPr>
        <w:t>1</w:t>
      </w:r>
      <w:r w:rsidR="000A5F9E">
        <w:rPr>
          <w:szCs w:val="28"/>
        </w:rPr>
        <w:t>7</w:t>
      </w:r>
      <w:r w:rsidRPr="000D14F2">
        <w:rPr>
          <w:szCs w:val="28"/>
        </w:rPr>
        <w:t>.</w:t>
      </w:r>
    </w:p>
    <w:p w:rsidR="00D672FB" w:rsidRPr="000D14F2" w:rsidRDefault="00D672FB" w:rsidP="00B16859">
      <w:pPr>
        <w:spacing w:line="360" w:lineRule="auto"/>
        <w:ind w:firstLine="720"/>
        <w:jc w:val="right"/>
        <w:rPr>
          <w:szCs w:val="28"/>
        </w:rPr>
      </w:pPr>
      <w:r w:rsidRPr="000D14F2">
        <w:rPr>
          <w:szCs w:val="28"/>
        </w:rPr>
        <w:t xml:space="preserve">Таблица </w:t>
      </w:r>
      <w:r w:rsidR="004D1FD1">
        <w:rPr>
          <w:szCs w:val="28"/>
        </w:rPr>
        <w:t>1</w:t>
      </w:r>
      <w:r w:rsidR="000A5F9E">
        <w:rPr>
          <w:szCs w:val="28"/>
        </w:rPr>
        <w:t>7</w:t>
      </w:r>
    </w:p>
    <w:p w:rsidR="00D672FB" w:rsidRPr="000D14F2" w:rsidRDefault="00D672FB" w:rsidP="00D672FB">
      <w:pPr>
        <w:spacing w:line="360" w:lineRule="auto"/>
        <w:ind w:firstLine="720"/>
        <w:rPr>
          <w:szCs w:val="28"/>
        </w:rPr>
      </w:pPr>
      <w:r w:rsidRPr="000D14F2">
        <w:rPr>
          <w:szCs w:val="28"/>
        </w:rPr>
        <w:t>Сводный расчет резервов снижения себестоимости продукции</w:t>
      </w:r>
    </w:p>
    <w:tbl>
      <w:tblPr>
        <w:tblW w:w="9076" w:type="dxa"/>
        <w:jc w:val="center"/>
        <w:tblLayout w:type="fixed"/>
        <w:tblCellMar>
          <w:left w:w="40" w:type="dxa"/>
          <w:right w:w="40" w:type="dxa"/>
        </w:tblCellMar>
        <w:tblLook w:val="0000" w:firstRow="0" w:lastRow="0" w:firstColumn="0" w:lastColumn="0" w:noHBand="0" w:noVBand="0"/>
      </w:tblPr>
      <w:tblGrid>
        <w:gridCol w:w="9076"/>
      </w:tblGrid>
      <w:tr w:rsidR="00D672FB" w:rsidRPr="000A5F9E" w:rsidTr="001E130A">
        <w:trPr>
          <w:trHeight w:val="20"/>
          <w:jc w:val="center"/>
        </w:trPr>
        <w:tc>
          <w:tcPr>
            <w:tcW w:w="9076" w:type="dxa"/>
            <w:tcBorders>
              <w:top w:val="single" w:sz="6" w:space="0" w:color="auto"/>
              <w:left w:val="single" w:sz="6" w:space="0" w:color="auto"/>
              <w:bottom w:val="single" w:sz="6" w:space="0" w:color="auto"/>
              <w:right w:val="single" w:sz="6" w:space="0" w:color="auto"/>
            </w:tcBorders>
            <w:vAlign w:val="center"/>
          </w:tcPr>
          <w:p w:rsidR="00D672FB" w:rsidRPr="000A5F9E" w:rsidRDefault="00D672FB" w:rsidP="00B16859">
            <w:pPr>
              <w:spacing w:line="360" w:lineRule="auto"/>
              <w:ind w:firstLine="0"/>
              <w:rPr>
                <w:sz w:val="20"/>
              </w:rPr>
            </w:pPr>
            <w:r w:rsidRPr="000A5F9E">
              <w:rPr>
                <w:sz w:val="20"/>
              </w:rPr>
              <w:t>Направление резервов</w:t>
            </w:r>
          </w:p>
        </w:tc>
      </w:tr>
      <w:tr w:rsidR="00D672FB" w:rsidRPr="000A5F9E" w:rsidTr="001E130A">
        <w:trPr>
          <w:trHeight w:val="20"/>
          <w:jc w:val="center"/>
        </w:trPr>
        <w:tc>
          <w:tcPr>
            <w:tcW w:w="9076" w:type="dxa"/>
            <w:tcBorders>
              <w:top w:val="single" w:sz="6" w:space="0" w:color="auto"/>
              <w:left w:val="single" w:sz="6" w:space="0" w:color="auto"/>
              <w:bottom w:val="single" w:sz="6" w:space="0" w:color="auto"/>
              <w:right w:val="single" w:sz="6" w:space="0" w:color="auto"/>
            </w:tcBorders>
            <w:vAlign w:val="center"/>
          </w:tcPr>
          <w:p w:rsidR="00D672FB" w:rsidRPr="000A5F9E" w:rsidRDefault="00B16859" w:rsidP="00B16859">
            <w:pPr>
              <w:spacing w:line="360" w:lineRule="auto"/>
              <w:ind w:firstLine="0"/>
              <w:rPr>
                <w:sz w:val="20"/>
              </w:rPr>
            </w:pPr>
            <w:r w:rsidRPr="000A5F9E">
              <w:rPr>
                <w:sz w:val="20"/>
              </w:rPr>
              <w:t>1</w:t>
            </w:r>
            <w:r w:rsidR="00D672FB" w:rsidRPr="000A5F9E">
              <w:rPr>
                <w:sz w:val="20"/>
              </w:rPr>
              <w:t>. Предотвращение неоправданных перерасходов и непроизводительных выплат за счет ликвидации:</w:t>
            </w:r>
          </w:p>
        </w:tc>
      </w:tr>
      <w:tr w:rsidR="00D672FB" w:rsidRPr="000A5F9E" w:rsidTr="001E130A">
        <w:trPr>
          <w:trHeight w:val="20"/>
          <w:jc w:val="center"/>
        </w:trPr>
        <w:tc>
          <w:tcPr>
            <w:tcW w:w="9076" w:type="dxa"/>
            <w:tcBorders>
              <w:top w:val="single" w:sz="6" w:space="0" w:color="auto"/>
              <w:left w:val="single" w:sz="6" w:space="0" w:color="auto"/>
              <w:bottom w:val="single" w:sz="6" w:space="0" w:color="auto"/>
              <w:right w:val="single" w:sz="6" w:space="0" w:color="auto"/>
            </w:tcBorders>
            <w:vAlign w:val="center"/>
          </w:tcPr>
          <w:p w:rsidR="00D672FB" w:rsidRPr="000A5F9E" w:rsidRDefault="00D672FB" w:rsidP="00B16859">
            <w:pPr>
              <w:spacing w:line="360" w:lineRule="auto"/>
              <w:ind w:firstLine="0"/>
              <w:rPr>
                <w:sz w:val="20"/>
              </w:rPr>
            </w:pPr>
            <w:r w:rsidRPr="000A5F9E">
              <w:rPr>
                <w:sz w:val="20"/>
              </w:rPr>
              <w:t>сверхплановых отходов</w:t>
            </w:r>
          </w:p>
        </w:tc>
      </w:tr>
      <w:tr w:rsidR="00D672FB" w:rsidRPr="000A5F9E" w:rsidTr="001E130A">
        <w:trPr>
          <w:trHeight w:val="20"/>
          <w:jc w:val="center"/>
        </w:trPr>
        <w:tc>
          <w:tcPr>
            <w:tcW w:w="9076" w:type="dxa"/>
            <w:tcBorders>
              <w:top w:val="single" w:sz="6" w:space="0" w:color="auto"/>
              <w:left w:val="single" w:sz="6" w:space="0" w:color="auto"/>
              <w:bottom w:val="single" w:sz="6" w:space="0" w:color="auto"/>
              <w:right w:val="single" w:sz="6" w:space="0" w:color="auto"/>
            </w:tcBorders>
            <w:vAlign w:val="center"/>
          </w:tcPr>
          <w:p w:rsidR="00D672FB" w:rsidRPr="000A5F9E" w:rsidRDefault="00D672FB" w:rsidP="00B16859">
            <w:pPr>
              <w:spacing w:line="360" w:lineRule="auto"/>
              <w:ind w:firstLine="0"/>
              <w:rPr>
                <w:sz w:val="20"/>
              </w:rPr>
            </w:pPr>
            <w:r w:rsidRPr="000A5F9E">
              <w:rPr>
                <w:sz w:val="20"/>
              </w:rPr>
              <w:t>перерасхода ТЗР</w:t>
            </w:r>
          </w:p>
        </w:tc>
      </w:tr>
      <w:tr w:rsidR="00D672FB" w:rsidRPr="000A5F9E" w:rsidTr="001E130A">
        <w:trPr>
          <w:trHeight w:val="20"/>
          <w:jc w:val="center"/>
        </w:trPr>
        <w:tc>
          <w:tcPr>
            <w:tcW w:w="9076" w:type="dxa"/>
            <w:tcBorders>
              <w:top w:val="single" w:sz="6" w:space="0" w:color="auto"/>
              <w:left w:val="single" w:sz="6" w:space="0" w:color="auto"/>
              <w:bottom w:val="single" w:sz="6" w:space="0" w:color="auto"/>
              <w:right w:val="single" w:sz="6" w:space="0" w:color="auto"/>
            </w:tcBorders>
            <w:vAlign w:val="center"/>
          </w:tcPr>
          <w:p w:rsidR="00D672FB" w:rsidRPr="000A5F9E" w:rsidRDefault="00D672FB" w:rsidP="00B16859">
            <w:pPr>
              <w:spacing w:line="360" w:lineRule="auto"/>
              <w:ind w:firstLine="0"/>
              <w:rPr>
                <w:sz w:val="20"/>
              </w:rPr>
            </w:pPr>
            <w:r w:rsidRPr="000A5F9E">
              <w:rPr>
                <w:sz w:val="20"/>
              </w:rPr>
              <w:t>потерь из-за нерациональных замен материалов</w:t>
            </w:r>
          </w:p>
        </w:tc>
      </w:tr>
      <w:tr w:rsidR="00D672FB" w:rsidRPr="000A5F9E" w:rsidTr="001E130A">
        <w:trPr>
          <w:trHeight w:val="20"/>
          <w:jc w:val="center"/>
        </w:trPr>
        <w:tc>
          <w:tcPr>
            <w:tcW w:w="9076" w:type="dxa"/>
            <w:tcBorders>
              <w:top w:val="single" w:sz="6" w:space="0" w:color="auto"/>
              <w:left w:val="single" w:sz="6" w:space="0" w:color="auto"/>
              <w:bottom w:val="single" w:sz="6" w:space="0" w:color="auto"/>
              <w:right w:val="single" w:sz="6" w:space="0" w:color="auto"/>
            </w:tcBorders>
            <w:vAlign w:val="center"/>
          </w:tcPr>
          <w:p w:rsidR="00D672FB" w:rsidRPr="000A5F9E" w:rsidRDefault="00D672FB" w:rsidP="00B16859">
            <w:pPr>
              <w:spacing w:line="360" w:lineRule="auto"/>
              <w:ind w:firstLine="0"/>
              <w:rPr>
                <w:sz w:val="20"/>
              </w:rPr>
            </w:pPr>
            <w:r w:rsidRPr="000A5F9E">
              <w:rPr>
                <w:sz w:val="20"/>
              </w:rPr>
              <w:t>непроизводительных выплат по зарплате рабочих</w:t>
            </w:r>
          </w:p>
        </w:tc>
      </w:tr>
      <w:tr w:rsidR="00D672FB" w:rsidRPr="000A5F9E" w:rsidTr="001E130A">
        <w:trPr>
          <w:trHeight w:val="20"/>
          <w:jc w:val="center"/>
        </w:trPr>
        <w:tc>
          <w:tcPr>
            <w:tcW w:w="9076" w:type="dxa"/>
            <w:tcBorders>
              <w:top w:val="single" w:sz="6" w:space="0" w:color="auto"/>
              <w:left w:val="single" w:sz="6" w:space="0" w:color="auto"/>
              <w:bottom w:val="single" w:sz="6" w:space="0" w:color="auto"/>
              <w:right w:val="single" w:sz="6" w:space="0" w:color="auto"/>
            </w:tcBorders>
            <w:vAlign w:val="center"/>
          </w:tcPr>
          <w:p w:rsidR="00D672FB" w:rsidRPr="000A5F9E" w:rsidRDefault="00D672FB" w:rsidP="00B16859">
            <w:pPr>
              <w:spacing w:line="360" w:lineRule="auto"/>
              <w:ind w:firstLine="0"/>
              <w:rPr>
                <w:sz w:val="20"/>
              </w:rPr>
            </w:pPr>
            <w:r w:rsidRPr="000A5F9E">
              <w:rPr>
                <w:sz w:val="20"/>
              </w:rPr>
              <w:t>превышения должностных окладов служащих</w:t>
            </w:r>
          </w:p>
        </w:tc>
      </w:tr>
      <w:tr w:rsidR="00D672FB" w:rsidRPr="000A5F9E" w:rsidTr="001E130A">
        <w:trPr>
          <w:trHeight w:val="20"/>
          <w:jc w:val="center"/>
        </w:trPr>
        <w:tc>
          <w:tcPr>
            <w:tcW w:w="9076" w:type="dxa"/>
            <w:tcBorders>
              <w:top w:val="single" w:sz="6" w:space="0" w:color="auto"/>
              <w:left w:val="single" w:sz="6" w:space="0" w:color="auto"/>
              <w:bottom w:val="single" w:sz="6" w:space="0" w:color="auto"/>
              <w:right w:val="single" w:sz="6" w:space="0" w:color="auto"/>
            </w:tcBorders>
            <w:vAlign w:val="center"/>
          </w:tcPr>
          <w:p w:rsidR="00D672FB" w:rsidRPr="000A5F9E" w:rsidRDefault="00D672FB" w:rsidP="00B16859">
            <w:pPr>
              <w:spacing w:line="360" w:lineRule="auto"/>
              <w:ind w:firstLine="0"/>
              <w:rPr>
                <w:sz w:val="20"/>
              </w:rPr>
            </w:pPr>
            <w:r w:rsidRPr="000A5F9E">
              <w:rPr>
                <w:sz w:val="20"/>
              </w:rPr>
              <w:t>потерь от брака</w:t>
            </w:r>
          </w:p>
        </w:tc>
      </w:tr>
      <w:tr w:rsidR="00D672FB" w:rsidRPr="000A5F9E" w:rsidTr="001E130A">
        <w:trPr>
          <w:trHeight w:val="20"/>
          <w:jc w:val="center"/>
        </w:trPr>
        <w:tc>
          <w:tcPr>
            <w:tcW w:w="9076" w:type="dxa"/>
            <w:tcBorders>
              <w:top w:val="single" w:sz="6" w:space="0" w:color="auto"/>
              <w:left w:val="single" w:sz="6" w:space="0" w:color="auto"/>
              <w:bottom w:val="single" w:sz="6" w:space="0" w:color="auto"/>
              <w:right w:val="single" w:sz="6" w:space="0" w:color="auto"/>
            </w:tcBorders>
            <w:vAlign w:val="center"/>
          </w:tcPr>
          <w:p w:rsidR="00D672FB" w:rsidRPr="000A5F9E" w:rsidRDefault="00D672FB" w:rsidP="00B16859">
            <w:pPr>
              <w:spacing w:line="360" w:lineRule="auto"/>
              <w:ind w:firstLine="0"/>
              <w:rPr>
                <w:sz w:val="20"/>
              </w:rPr>
            </w:pPr>
            <w:r w:rsidRPr="000A5F9E">
              <w:rPr>
                <w:sz w:val="20"/>
              </w:rPr>
              <w:t>неоправданных перерасходов и непроизводительных выплат</w:t>
            </w:r>
          </w:p>
        </w:tc>
      </w:tr>
      <w:tr w:rsidR="00D672FB" w:rsidRPr="000A5F9E" w:rsidTr="001E130A">
        <w:trPr>
          <w:trHeight w:val="20"/>
          <w:jc w:val="center"/>
        </w:trPr>
        <w:tc>
          <w:tcPr>
            <w:tcW w:w="9076" w:type="dxa"/>
            <w:tcBorders>
              <w:top w:val="single" w:sz="6" w:space="0" w:color="auto"/>
              <w:left w:val="single" w:sz="6" w:space="0" w:color="auto"/>
              <w:bottom w:val="single" w:sz="6" w:space="0" w:color="auto"/>
              <w:right w:val="single" w:sz="6" w:space="0" w:color="auto"/>
            </w:tcBorders>
            <w:vAlign w:val="center"/>
          </w:tcPr>
          <w:p w:rsidR="00D672FB" w:rsidRPr="000A5F9E" w:rsidRDefault="00D672FB" w:rsidP="00B16859">
            <w:pPr>
              <w:spacing w:line="360" w:lineRule="auto"/>
              <w:ind w:firstLine="0"/>
              <w:rPr>
                <w:sz w:val="20"/>
              </w:rPr>
            </w:pPr>
            <w:r w:rsidRPr="000A5F9E">
              <w:rPr>
                <w:sz w:val="20"/>
              </w:rPr>
              <w:t>2. Переходящая экономия за счет проведения мероприятий:</w:t>
            </w:r>
          </w:p>
        </w:tc>
      </w:tr>
      <w:tr w:rsidR="00D672FB" w:rsidRPr="000A5F9E" w:rsidTr="001E130A">
        <w:trPr>
          <w:trHeight w:val="20"/>
          <w:jc w:val="center"/>
        </w:trPr>
        <w:tc>
          <w:tcPr>
            <w:tcW w:w="9076" w:type="dxa"/>
            <w:tcBorders>
              <w:top w:val="single" w:sz="6" w:space="0" w:color="auto"/>
              <w:left w:val="single" w:sz="6" w:space="0" w:color="auto"/>
              <w:bottom w:val="single" w:sz="6" w:space="0" w:color="auto"/>
              <w:right w:val="single" w:sz="6" w:space="0" w:color="auto"/>
            </w:tcBorders>
            <w:vAlign w:val="center"/>
          </w:tcPr>
          <w:p w:rsidR="00D672FB" w:rsidRPr="000A5F9E" w:rsidRDefault="00D672FB" w:rsidP="00B16859">
            <w:pPr>
              <w:spacing w:line="360" w:lineRule="auto"/>
              <w:ind w:firstLine="0"/>
              <w:rPr>
                <w:sz w:val="20"/>
              </w:rPr>
            </w:pPr>
            <w:r w:rsidRPr="000A5F9E">
              <w:rPr>
                <w:sz w:val="20"/>
              </w:rPr>
              <w:t>по сокращению расхода материалов</w:t>
            </w:r>
          </w:p>
        </w:tc>
      </w:tr>
      <w:tr w:rsidR="00D672FB" w:rsidRPr="000A5F9E" w:rsidTr="001E130A">
        <w:trPr>
          <w:trHeight w:val="20"/>
          <w:jc w:val="center"/>
        </w:trPr>
        <w:tc>
          <w:tcPr>
            <w:tcW w:w="9076" w:type="dxa"/>
            <w:tcBorders>
              <w:top w:val="single" w:sz="6" w:space="0" w:color="auto"/>
              <w:left w:val="single" w:sz="6" w:space="0" w:color="auto"/>
              <w:bottom w:val="single" w:sz="6" w:space="0" w:color="auto"/>
              <w:right w:val="single" w:sz="6" w:space="0" w:color="auto"/>
            </w:tcBorders>
            <w:vAlign w:val="center"/>
          </w:tcPr>
          <w:p w:rsidR="00D672FB" w:rsidRPr="000A5F9E" w:rsidRDefault="00D672FB" w:rsidP="00B16859">
            <w:pPr>
              <w:spacing w:line="360" w:lineRule="auto"/>
              <w:ind w:firstLine="0"/>
              <w:rPr>
                <w:sz w:val="20"/>
              </w:rPr>
            </w:pPr>
            <w:r w:rsidRPr="000A5F9E">
              <w:rPr>
                <w:sz w:val="20"/>
              </w:rPr>
              <w:t>по снижению трудоемкости</w:t>
            </w:r>
          </w:p>
        </w:tc>
      </w:tr>
      <w:tr w:rsidR="00D672FB" w:rsidRPr="000A5F9E" w:rsidTr="001E130A">
        <w:trPr>
          <w:trHeight w:val="20"/>
          <w:jc w:val="center"/>
        </w:trPr>
        <w:tc>
          <w:tcPr>
            <w:tcW w:w="9076" w:type="dxa"/>
            <w:tcBorders>
              <w:top w:val="single" w:sz="6" w:space="0" w:color="auto"/>
              <w:left w:val="single" w:sz="6" w:space="0" w:color="auto"/>
              <w:bottom w:val="single" w:sz="6" w:space="0" w:color="auto"/>
              <w:right w:val="single" w:sz="6" w:space="0" w:color="auto"/>
            </w:tcBorders>
            <w:vAlign w:val="center"/>
          </w:tcPr>
          <w:p w:rsidR="00D672FB" w:rsidRPr="000A5F9E" w:rsidRDefault="00D672FB" w:rsidP="00B16859">
            <w:pPr>
              <w:spacing w:line="360" w:lineRule="auto"/>
              <w:ind w:firstLine="0"/>
              <w:rPr>
                <w:sz w:val="20"/>
              </w:rPr>
            </w:pPr>
            <w:r w:rsidRPr="000A5F9E">
              <w:rPr>
                <w:sz w:val="20"/>
              </w:rPr>
              <w:t>Всего</w:t>
            </w:r>
          </w:p>
        </w:tc>
      </w:tr>
    </w:tbl>
    <w:p w:rsidR="00D672FB" w:rsidRPr="000D14F2" w:rsidRDefault="00D672FB" w:rsidP="00D672FB">
      <w:pPr>
        <w:pStyle w:val="a5"/>
        <w:spacing w:line="360" w:lineRule="auto"/>
        <w:ind w:firstLine="720"/>
        <w:rPr>
          <w:szCs w:val="28"/>
        </w:rPr>
      </w:pPr>
      <w:r w:rsidRPr="000D14F2">
        <w:rPr>
          <w:szCs w:val="28"/>
        </w:rPr>
        <w:lastRenderedPageBreak/>
        <w:t xml:space="preserve">Все это позволяет подойти к вопросу обоснованного плана деятельности предприятия по производству молочной продукции и изменения прибыли на новый планируемый период (рис. </w:t>
      </w:r>
      <w:r w:rsidR="004D1FD1">
        <w:rPr>
          <w:szCs w:val="28"/>
        </w:rPr>
        <w:t>3</w:t>
      </w:r>
      <w:r w:rsidRPr="000D14F2">
        <w:rPr>
          <w:szCs w:val="28"/>
        </w:rPr>
        <w:t>).</w:t>
      </w:r>
    </w:p>
    <w:p w:rsidR="00D672FB" w:rsidRPr="000D14F2" w:rsidRDefault="00DF010D" w:rsidP="00D672FB">
      <w:pPr>
        <w:pStyle w:val="a5"/>
        <w:spacing w:line="360" w:lineRule="auto"/>
        <w:ind w:firstLine="720"/>
        <w:rPr>
          <w:szCs w:val="28"/>
        </w:rPr>
      </w:pPr>
      <w:r>
        <w:rPr>
          <w:noProof/>
          <w:szCs w:val="28"/>
        </w:rPr>
        <w:pict>
          <v:group id="_x0000_s1038" style="position:absolute;left:0;text-align:left;margin-left:0;margin-top:9.55pt;width:468pt;height:198pt;z-index:251657728" coordorigin="1881,1134" coordsize="9000,3420">
            <v:shapetype id="_x0000_t202" coordsize="21600,21600" o:spt="202" path="m,l,21600r21600,l21600,xe">
              <v:stroke joinstyle="miter"/>
              <v:path gradientshapeok="t" o:connecttype="rect"/>
            </v:shapetype>
            <v:shape id="_x0000_s1039" type="#_x0000_t202" style="position:absolute;left:5121;top:1134;width:2520;height:720">
              <v:textbox style="mso-next-textbox:#_x0000_s1039" inset="0,0,0,0">
                <w:txbxContent>
                  <w:p w:rsidR="00D672FB" w:rsidRDefault="00D672FB" w:rsidP="00D672FB">
                    <w:pPr>
                      <w:ind w:firstLine="0"/>
                      <w:jc w:val="center"/>
                    </w:pPr>
                    <w:r>
                      <w:t>Факторы влияющие на рост прибыли</w:t>
                    </w:r>
                  </w:p>
                </w:txbxContent>
              </v:textbox>
            </v:shape>
            <v:shape id="_x0000_s1040" type="#_x0000_t202" style="position:absolute;left:1881;top:2394;width:2340;height:900">
              <v:textbox style="mso-next-textbox:#_x0000_s1040" inset="0,0,0,0">
                <w:txbxContent>
                  <w:p w:rsidR="00D672FB" w:rsidRDefault="00D672FB" w:rsidP="00D672FB">
                    <w:pPr>
                      <w:suppressAutoHyphens/>
                      <w:ind w:firstLine="0"/>
                      <w:jc w:val="center"/>
                    </w:pPr>
                    <w:r>
                      <w:t>Снижение себестоимости продукции</w:t>
                    </w:r>
                  </w:p>
                </w:txbxContent>
              </v:textbox>
            </v:shape>
            <v:shape id="_x0000_s1041" type="#_x0000_t202" style="position:absolute;left:8541;top:2394;width:2340;height:900">
              <v:textbox style="mso-next-textbox:#_x0000_s1041" inset="0,0,0,0">
                <w:txbxContent>
                  <w:p w:rsidR="00D672FB" w:rsidRDefault="00D672FB" w:rsidP="00D672FB">
                    <w:pPr>
                      <w:suppressAutoHyphens/>
                      <w:ind w:firstLine="0"/>
                      <w:jc w:val="center"/>
                    </w:pPr>
                    <w:r>
                      <w:t>Ликвидация низкорентабельного производства</w:t>
                    </w:r>
                  </w:p>
                </w:txbxContent>
              </v:textbox>
            </v:shape>
            <v:shape id="_x0000_s1042" type="#_x0000_t202" style="position:absolute;left:2601;top:3654;width:2160;height:900">
              <v:textbox style="mso-next-textbox:#_x0000_s1042" inset="0,0,0,0">
                <w:txbxContent>
                  <w:p w:rsidR="00D672FB" w:rsidRDefault="00D672FB" w:rsidP="00D672FB">
                    <w:pPr>
                      <w:suppressAutoHyphens/>
                      <w:ind w:firstLine="0"/>
                      <w:jc w:val="center"/>
                    </w:pPr>
                    <w:r>
                      <w:t>Рост объема реализации продукции</w:t>
                    </w:r>
                  </w:p>
                </w:txbxContent>
              </v:textbox>
            </v:shape>
            <v:shape id="_x0000_s1043" type="#_x0000_t202" style="position:absolute;left:7821;top:3654;width:2340;height:900">
              <v:textbox style="mso-next-textbox:#_x0000_s1043" inset="0,0,0,0">
                <w:txbxContent>
                  <w:p w:rsidR="00D672FB" w:rsidRDefault="00D672FB" w:rsidP="00D672FB">
                    <w:pPr>
                      <w:suppressAutoHyphens/>
                      <w:ind w:firstLine="0"/>
                      <w:jc w:val="center"/>
                    </w:pPr>
                    <w:r>
                      <w:t>Снижение внереализационных потерь и убытков</w:t>
                    </w:r>
                  </w:p>
                </w:txbxContent>
              </v:textbox>
            </v:shape>
            <v:shape id="_x0000_s1044" type="#_x0000_t202" style="position:absolute;left:5301;top:3654;width:1980;height:900">
              <v:textbox style="mso-next-textbox:#_x0000_s1044" inset="0,0,0,0">
                <w:txbxContent>
                  <w:p w:rsidR="00D672FB" w:rsidRDefault="00D672FB" w:rsidP="00D672FB">
                    <w:pPr>
                      <w:suppressAutoHyphens/>
                      <w:ind w:firstLine="0"/>
                      <w:jc w:val="center"/>
                    </w:pPr>
                    <w:r>
                      <w:t>Повышение качества продукции</w:t>
                    </w:r>
                  </w:p>
                </w:txbxContent>
              </v:textbox>
            </v:shape>
            <v:line id="_x0000_s1045" style="position:absolute;flip:x" from="3681,1854" to="6381,2394">
              <v:stroke endarrow="block"/>
            </v:line>
            <v:line id="_x0000_s1046" style="position:absolute" from="6381,1854" to="9261,2394">
              <v:stroke endarrow="block"/>
            </v:line>
            <v:line id="_x0000_s1047" style="position:absolute;flip:x" from="4221,1854" to="6381,3654">
              <v:stroke endarrow="block"/>
            </v:line>
            <v:line id="_x0000_s1048" style="position:absolute" from="6381,1854" to="8361,3654">
              <v:stroke endarrow="block"/>
            </v:line>
            <v:line id="_x0000_s1049" style="position:absolute" from="6381,1854" to="6381,3654">
              <v:stroke endarrow="block"/>
            </v:line>
          </v:group>
        </w:pict>
      </w:r>
    </w:p>
    <w:p w:rsidR="00D672FB" w:rsidRPr="000D14F2" w:rsidRDefault="00D672FB" w:rsidP="00D672FB">
      <w:pPr>
        <w:pStyle w:val="a5"/>
        <w:spacing w:line="360" w:lineRule="auto"/>
        <w:ind w:firstLine="720"/>
        <w:rPr>
          <w:szCs w:val="28"/>
        </w:rPr>
      </w:pPr>
    </w:p>
    <w:p w:rsidR="00D672FB" w:rsidRPr="000D14F2" w:rsidRDefault="00D672FB" w:rsidP="00D672FB">
      <w:pPr>
        <w:pStyle w:val="a5"/>
        <w:spacing w:line="360" w:lineRule="auto"/>
        <w:ind w:firstLine="720"/>
        <w:rPr>
          <w:szCs w:val="28"/>
        </w:rPr>
      </w:pPr>
    </w:p>
    <w:p w:rsidR="00D672FB" w:rsidRPr="000D14F2" w:rsidRDefault="00D672FB" w:rsidP="00D672FB">
      <w:pPr>
        <w:pStyle w:val="a5"/>
        <w:spacing w:line="360" w:lineRule="auto"/>
        <w:ind w:firstLine="720"/>
        <w:rPr>
          <w:szCs w:val="28"/>
        </w:rPr>
      </w:pPr>
    </w:p>
    <w:p w:rsidR="00D672FB" w:rsidRPr="000D14F2" w:rsidRDefault="00D672FB" w:rsidP="00D672FB">
      <w:pPr>
        <w:pStyle w:val="a5"/>
        <w:spacing w:line="360" w:lineRule="auto"/>
        <w:ind w:firstLine="720"/>
        <w:rPr>
          <w:szCs w:val="28"/>
        </w:rPr>
      </w:pPr>
    </w:p>
    <w:p w:rsidR="00D672FB" w:rsidRPr="000D14F2" w:rsidRDefault="00D672FB" w:rsidP="00D672FB">
      <w:pPr>
        <w:pStyle w:val="a5"/>
        <w:spacing w:line="360" w:lineRule="auto"/>
        <w:ind w:firstLine="720"/>
        <w:rPr>
          <w:szCs w:val="28"/>
        </w:rPr>
      </w:pPr>
    </w:p>
    <w:p w:rsidR="00D672FB" w:rsidRPr="000D14F2" w:rsidRDefault="00D672FB" w:rsidP="00D672FB">
      <w:pPr>
        <w:pStyle w:val="aa"/>
        <w:spacing w:line="360" w:lineRule="auto"/>
        <w:rPr>
          <w:szCs w:val="28"/>
        </w:rPr>
      </w:pPr>
    </w:p>
    <w:p w:rsidR="00D672FB" w:rsidRPr="000D14F2" w:rsidRDefault="00D672FB" w:rsidP="00D672FB">
      <w:pPr>
        <w:pStyle w:val="aa"/>
        <w:spacing w:line="360" w:lineRule="auto"/>
        <w:rPr>
          <w:szCs w:val="28"/>
        </w:rPr>
      </w:pPr>
    </w:p>
    <w:p w:rsidR="00D672FB" w:rsidRPr="000D14F2" w:rsidRDefault="00D672FB" w:rsidP="00D672FB">
      <w:pPr>
        <w:pStyle w:val="aa"/>
        <w:spacing w:line="360" w:lineRule="auto"/>
        <w:rPr>
          <w:szCs w:val="28"/>
        </w:rPr>
      </w:pPr>
    </w:p>
    <w:p w:rsidR="00D672FB" w:rsidRPr="000D14F2" w:rsidRDefault="004D1FD1" w:rsidP="00B16859">
      <w:pPr>
        <w:autoSpaceDE w:val="0"/>
        <w:autoSpaceDN w:val="0"/>
        <w:adjustRightInd w:val="0"/>
        <w:spacing w:line="360" w:lineRule="auto"/>
        <w:ind w:firstLine="720"/>
        <w:jc w:val="center"/>
        <w:rPr>
          <w:szCs w:val="28"/>
        </w:rPr>
      </w:pPr>
      <w:r>
        <w:rPr>
          <w:szCs w:val="28"/>
        </w:rPr>
        <w:t>Рис. 3</w:t>
      </w:r>
      <w:r w:rsidR="00D672FB" w:rsidRPr="000D14F2">
        <w:rPr>
          <w:szCs w:val="28"/>
        </w:rPr>
        <w:t>. Связь прибыли и себестоимости</w:t>
      </w:r>
    </w:p>
    <w:p w:rsidR="00D672FB" w:rsidRPr="000D14F2" w:rsidRDefault="00D672FB" w:rsidP="00D672FB">
      <w:pPr>
        <w:autoSpaceDE w:val="0"/>
        <w:autoSpaceDN w:val="0"/>
        <w:adjustRightInd w:val="0"/>
        <w:spacing w:line="360" w:lineRule="auto"/>
        <w:ind w:firstLine="720"/>
        <w:rPr>
          <w:szCs w:val="28"/>
        </w:rPr>
      </w:pPr>
      <w:r w:rsidRPr="000D14F2">
        <w:rPr>
          <w:szCs w:val="28"/>
        </w:rPr>
        <w:t>Резервы можно реализовать путем совершенствования технологии, модернизации и ввода нового оборудования. Рекомендации по анализу должны быть подкреплены организационно-техническими мероприятиями. Основные направления возможной реализации резервов производства находят отражение в комплексном плане повышения эффективности производства. По каждому организационно-техническому мероприятию рассчитываются возможный дополнительный выпуск продукции, снижение затрат и условная годовая экономия.</w:t>
      </w:r>
    </w:p>
    <w:p w:rsidR="00D672FB" w:rsidRPr="000D14F2" w:rsidRDefault="00D672FB" w:rsidP="00D672FB">
      <w:pPr>
        <w:spacing w:line="360" w:lineRule="auto"/>
        <w:ind w:firstLine="720"/>
        <w:rPr>
          <w:szCs w:val="28"/>
        </w:rPr>
      </w:pPr>
      <w:r w:rsidRPr="000D14F2">
        <w:rPr>
          <w:szCs w:val="28"/>
        </w:rPr>
        <w:t xml:space="preserve">Новые технологии в области молочной промышленности поставили перед разработчиками задачу по созданию аппаратов, которые позволили бы на отечественном оборудовании организовать выпуск новых молочных продуктов, отвечающих современным требованиям. В последнее время у производителей повышенным спросом пользуются пастообразные молочные продукты типа творожных изделий, плавленых сыров, десертов, соусов и т. п.  </w:t>
      </w:r>
    </w:p>
    <w:p w:rsidR="00D672FB" w:rsidRPr="000D14F2" w:rsidRDefault="00D672FB" w:rsidP="00D672FB">
      <w:pPr>
        <w:spacing w:line="360" w:lineRule="auto"/>
        <w:ind w:firstLine="720"/>
        <w:rPr>
          <w:szCs w:val="28"/>
        </w:rPr>
      </w:pPr>
      <w:r w:rsidRPr="000D14F2">
        <w:rPr>
          <w:szCs w:val="28"/>
        </w:rPr>
        <w:t xml:space="preserve">Для решения этой задачи было разработано оборудование, позволяющее совместить в одном аппарате процессы измельчения, </w:t>
      </w:r>
      <w:r w:rsidRPr="000D14F2">
        <w:rPr>
          <w:szCs w:val="28"/>
        </w:rPr>
        <w:lastRenderedPageBreak/>
        <w:t xml:space="preserve">перемешивания, эмульгирования, нагрева, охлаждения и вакуумирования, что дает возможность получать в них продукты высоких потребительских свойств и длительного срока хранения. </w:t>
      </w:r>
    </w:p>
    <w:p w:rsidR="00D672FB" w:rsidRPr="000D14F2" w:rsidRDefault="00D672FB" w:rsidP="00D672FB">
      <w:pPr>
        <w:spacing w:line="360" w:lineRule="auto"/>
        <w:ind w:firstLine="720"/>
        <w:rPr>
          <w:szCs w:val="28"/>
        </w:rPr>
      </w:pPr>
      <w:r w:rsidRPr="000D14F2">
        <w:rPr>
          <w:szCs w:val="28"/>
        </w:rPr>
        <w:t>Расширение ассортимента масла и применение различного сырья для его производства требуют соответствующей корректировки режимов термомеханической обработки продукта в маслообразователе. Поэтому вполне естественным решением этой задачи можно считать производство маслодельных аппаратов с возможностью оптимизации процесса в соответствии с требования технологии для определенного продукта.</w:t>
      </w:r>
    </w:p>
    <w:p w:rsidR="00D672FB" w:rsidRPr="000D14F2" w:rsidRDefault="00D672FB" w:rsidP="00D672FB">
      <w:pPr>
        <w:spacing w:line="360" w:lineRule="auto"/>
        <w:ind w:firstLine="720"/>
        <w:rPr>
          <w:szCs w:val="28"/>
        </w:rPr>
      </w:pPr>
      <w:r w:rsidRPr="000D14F2">
        <w:rPr>
          <w:szCs w:val="28"/>
        </w:rPr>
        <w:t xml:space="preserve">Таким образом, на предприятии предлагается постепенное внедрение нового оборудования на сумму 1971,1 тыс. руб.. Влияние данного мероприятия на повышение эффективности использования ресурсов и снижения затрат показаны в таблице </w:t>
      </w:r>
      <w:r w:rsidR="00B16859">
        <w:rPr>
          <w:szCs w:val="28"/>
        </w:rPr>
        <w:t>1</w:t>
      </w:r>
      <w:r w:rsidR="000A5F9E">
        <w:rPr>
          <w:szCs w:val="28"/>
        </w:rPr>
        <w:t>8</w:t>
      </w:r>
      <w:r w:rsidRPr="000D14F2">
        <w:rPr>
          <w:szCs w:val="28"/>
        </w:rPr>
        <w:t xml:space="preserve">. Завершающим этапом является реализация плана и введение в подразделении прогрессивных форм и методов организации производства. </w:t>
      </w:r>
    </w:p>
    <w:p w:rsidR="00D672FB" w:rsidRPr="000D14F2" w:rsidRDefault="00D672FB" w:rsidP="00B16859">
      <w:pPr>
        <w:spacing w:line="360" w:lineRule="auto"/>
        <w:ind w:firstLine="720"/>
        <w:jc w:val="right"/>
        <w:rPr>
          <w:szCs w:val="28"/>
        </w:rPr>
      </w:pPr>
      <w:r w:rsidRPr="000D14F2">
        <w:rPr>
          <w:szCs w:val="28"/>
        </w:rPr>
        <w:t xml:space="preserve">Таблица </w:t>
      </w:r>
      <w:r w:rsidR="00B16859">
        <w:rPr>
          <w:szCs w:val="28"/>
        </w:rPr>
        <w:t>1</w:t>
      </w:r>
      <w:r w:rsidR="000A5F9E">
        <w:rPr>
          <w:szCs w:val="28"/>
        </w:rPr>
        <w:t>8</w:t>
      </w:r>
      <w:r w:rsidRPr="000D14F2">
        <w:rPr>
          <w:szCs w:val="28"/>
        </w:rPr>
        <w:t xml:space="preserve"> </w:t>
      </w:r>
    </w:p>
    <w:p w:rsidR="00D672FB" w:rsidRPr="000D14F2" w:rsidRDefault="00D672FB" w:rsidP="00D672FB">
      <w:pPr>
        <w:spacing w:line="360" w:lineRule="auto"/>
        <w:ind w:firstLine="720"/>
        <w:rPr>
          <w:szCs w:val="28"/>
        </w:rPr>
      </w:pPr>
      <w:r w:rsidRPr="000D14F2">
        <w:rPr>
          <w:szCs w:val="28"/>
        </w:rPr>
        <w:t>Сводный расчет резервов повышения эффективности производства</w:t>
      </w:r>
    </w:p>
    <w:tbl>
      <w:tblPr>
        <w:tblW w:w="9639" w:type="dxa"/>
        <w:jc w:val="center"/>
        <w:tblLayout w:type="fixed"/>
        <w:tblCellMar>
          <w:left w:w="40" w:type="dxa"/>
          <w:right w:w="40" w:type="dxa"/>
        </w:tblCellMar>
        <w:tblLook w:val="0000" w:firstRow="0" w:lastRow="0" w:firstColumn="0" w:lastColumn="0" w:noHBand="0" w:noVBand="0"/>
      </w:tblPr>
      <w:tblGrid>
        <w:gridCol w:w="4039"/>
        <w:gridCol w:w="3843"/>
        <w:gridCol w:w="1757"/>
      </w:tblGrid>
      <w:tr w:rsidR="00D672FB" w:rsidRPr="004D1FD1" w:rsidTr="001E130A">
        <w:trPr>
          <w:cantSplit/>
          <w:trHeight w:val="20"/>
          <w:jc w:val="center"/>
        </w:trPr>
        <w:tc>
          <w:tcPr>
            <w:tcW w:w="4039" w:type="dxa"/>
            <w:tcBorders>
              <w:top w:val="single" w:sz="6" w:space="0" w:color="auto"/>
              <w:left w:val="single" w:sz="6" w:space="0" w:color="auto"/>
              <w:bottom w:val="single" w:sz="6" w:space="0" w:color="auto"/>
              <w:right w:val="single" w:sz="6" w:space="0" w:color="auto"/>
            </w:tcBorders>
            <w:vAlign w:val="center"/>
          </w:tcPr>
          <w:p w:rsidR="00D672FB" w:rsidRPr="004D1FD1" w:rsidRDefault="00D672FB" w:rsidP="00B16859">
            <w:pPr>
              <w:spacing w:line="360" w:lineRule="auto"/>
              <w:ind w:firstLine="0"/>
              <w:rPr>
                <w:sz w:val="24"/>
                <w:szCs w:val="24"/>
              </w:rPr>
            </w:pPr>
            <w:r w:rsidRPr="004D1FD1">
              <w:rPr>
                <w:sz w:val="24"/>
                <w:szCs w:val="24"/>
              </w:rPr>
              <w:t>Мероприятия по мобилизации резервов</w:t>
            </w:r>
          </w:p>
        </w:tc>
        <w:tc>
          <w:tcPr>
            <w:tcW w:w="3843" w:type="dxa"/>
            <w:tcBorders>
              <w:top w:val="single" w:sz="6" w:space="0" w:color="auto"/>
              <w:left w:val="single" w:sz="6" w:space="0" w:color="auto"/>
              <w:bottom w:val="single" w:sz="6" w:space="0" w:color="auto"/>
              <w:right w:val="single" w:sz="6" w:space="0" w:color="auto"/>
            </w:tcBorders>
          </w:tcPr>
          <w:p w:rsidR="00D672FB" w:rsidRPr="004D1FD1" w:rsidRDefault="00D672FB" w:rsidP="00B16859">
            <w:pPr>
              <w:spacing w:line="360" w:lineRule="auto"/>
              <w:ind w:firstLine="0"/>
              <w:rPr>
                <w:sz w:val="24"/>
                <w:szCs w:val="24"/>
              </w:rPr>
            </w:pPr>
            <w:r w:rsidRPr="004D1FD1">
              <w:rPr>
                <w:sz w:val="24"/>
                <w:szCs w:val="24"/>
              </w:rPr>
              <w:t>Направление резервов</w:t>
            </w:r>
          </w:p>
        </w:tc>
        <w:tc>
          <w:tcPr>
            <w:tcW w:w="1757" w:type="dxa"/>
            <w:tcBorders>
              <w:top w:val="single" w:sz="6" w:space="0" w:color="auto"/>
              <w:left w:val="single" w:sz="6" w:space="0" w:color="auto"/>
              <w:bottom w:val="single" w:sz="4" w:space="0" w:color="auto"/>
              <w:right w:val="single" w:sz="6" w:space="0" w:color="auto"/>
            </w:tcBorders>
            <w:vAlign w:val="center"/>
          </w:tcPr>
          <w:p w:rsidR="00D672FB" w:rsidRPr="004D1FD1" w:rsidRDefault="00D672FB" w:rsidP="00B16859">
            <w:pPr>
              <w:spacing w:line="360" w:lineRule="auto"/>
              <w:ind w:firstLine="0"/>
              <w:rPr>
                <w:sz w:val="24"/>
                <w:szCs w:val="24"/>
              </w:rPr>
            </w:pPr>
            <w:r w:rsidRPr="004D1FD1">
              <w:rPr>
                <w:sz w:val="24"/>
                <w:szCs w:val="24"/>
              </w:rPr>
              <w:t>Сумма, тыс. руб.</w:t>
            </w:r>
          </w:p>
        </w:tc>
      </w:tr>
      <w:tr w:rsidR="00D672FB" w:rsidRPr="004D1FD1" w:rsidTr="001E130A">
        <w:trPr>
          <w:cantSplit/>
          <w:trHeight w:val="20"/>
          <w:jc w:val="center"/>
        </w:trPr>
        <w:tc>
          <w:tcPr>
            <w:tcW w:w="4039" w:type="dxa"/>
            <w:tcBorders>
              <w:top w:val="single" w:sz="6" w:space="0" w:color="auto"/>
              <w:left w:val="single" w:sz="6" w:space="0" w:color="auto"/>
              <w:bottom w:val="single" w:sz="6" w:space="0" w:color="auto"/>
              <w:right w:val="single" w:sz="4" w:space="0" w:color="auto"/>
            </w:tcBorders>
          </w:tcPr>
          <w:p w:rsidR="00D672FB" w:rsidRPr="004D1FD1" w:rsidRDefault="00D672FB" w:rsidP="00B16859">
            <w:pPr>
              <w:spacing w:line="360" w:lineRule="auto"/>
              <w:ind w:firstLine="0"/>
              <w:rPr>
                <w:sz w:val="24"/>
                <w:szCs w:val="24"/>
              </w:rPr>
            </w:pPr>
            <w:r w:rsidRPr="004D1FD1">
              <w:rPr>
                <w:sz w:val="24"/>
                <w:szCs w:val="24"/>
              </w:rPr>
              <w:t>Экономия потребляемых ресурсов</w:t>
            </w:r>
          </w:p>
        </w:tc>
        <w:tc>
          <w:tcPr>
            <w:tcW w:w="3843" w:type="dxa"/>
            <w:tcBorders>
              <w:top w:val="single" w:sz="6" w:space="0" w:color="auto"/>
              <w:left w:val="single" w:sz="6" w:space="0" w:color="auto"/>
              <w:bottom w:val="single" w:sz="6" w:space="0" w:color="auto"/>
              <w:right w:val="single" w:sz="4" w:space="0" w:color="auto"/>
            </w:tcBorders>
          </w:tcPr>
          <w:p w:rsidR="00D672FB" w:rsidRPr="004D1FD1" w:rsidRDefault="00D672FB" w:rsidP="00B16859">
            <w:pPr>
              <w:spacing w:line="360" w:lineRule="auto"/>
              <w:ind w:firstLine="0"/>
              <w:rPr>
                <w:sz w:val="24"/>
                <w:szCs w:val="24"/>
              </w:rPr>
            </w:pPr>
            <w:r w:rsidRPr="004D1FD1">
              <w:rPr>
                <w:sz w:val="24"/>
                <w:szCs w:val="24"/>
              </w:rPr>
              <w:t>Увеличение объема производства</w:t>
            </w:r>
          </w:p>
        </w:tc>
        <w:tc>
          <w:tcPr>
            <w:tcW w:w="1757" w:type="dxa"/>
            <w:tcBorders>
              <w:top w:val="single" w:sz="4" w:space="0" w:color="auto"/>
              <w:left w:val="single" w:sz="4" w:space="0" w:color="auto"/>
              <w:bottom w:val="single" w:sz="4" w:space="0" w:color="auto"/>
              <w:right w:val="single" w:sz="4" w:space="0" w:color="auto"/>
            </w:tcBorders>
            <w:vAlign w:val="center"/>
          </w:tcPr>
          <w:p w:rsidR="00D672FB" w:rsidRPr="004D1FD1" w:rsidRDefault="00D672FB" w:rsidP="00B16859">
            <w:pPr>
              <w:spacing w:line="360" w:lineRule="auto"/>
              <w:ind w:firstLine="0"/>
              <w:rPr>
                <w:sz w:val="24"/>
                <w:szCs w:val="24"/>
              </w:rPr>
            </w:pPr>
            <w:r w:rsidRPr="004D1FD1">
              <w:rPr>
                <w:sz w:val="24"/>
                <w:szCs w:val="24"/>
              </w:rPr>
              <w:t>1048</w:t>
            </w:r>
          </w:p>
        </w:tc>
      </w:tr>
      <w:tr w:rsidR="00D672FB" w:rsidRPr="004D1FD1" w:rsidTr="001E130A">
        <w:trPr>
          <w:cantSplit/>
          <w:trHeight w:val="20"/>
          <w:jc w:val="center"/>
        </w:trPr>
        <w:tc>
          <w:tcPr>
            <w:tcW w:w="4039" w:type="dxa"/>
            <w:tcBorders>
              <w:top w:val="single" w:sz="6" w:space="0" w:color="auto"/>
              <w:left w:val="single" w:sz="6" w:space="0" w:color="auto"/>
              <w:bottom w:val="single" w:sz="6" w:space="0" w:color="auto"/>
              <w:right w:val="single" w:sz="4" w:space="0" w:color="auto"/>
            </w:tcBorders>
          </w:tcPr>
          <w:p w:rsidR="00D672FB" w:rsidRPr="004D1FD1" w:rsidRDefault="00D672FB" w:rsidP="00B16859">
            <w:pPr>
              <w:spacing w:line="360" w:lineRule="auto"/>
              <w:ind w:firstLine="0"/>
              <w:rPr>
                <w:sz w:val="24"/>
                <w:szCs w:val="24"/>
              </w:rPr>
            </w:pPr>
            <w:r w:rsidRPr="004D1FD1">
              <w:rPr>
                <w:sz w:val="24"/>
                <w:szCs w:val="24"/>
              </w:rPr>
              <w:t>Повышение производительности труда</w:t>
            </w:r>
          </w:p>
        </w:tc>
        <w:tc>
          <w:tcPr>
            <w:tcW w:w="3843" w:type="dxa"/>
            <w:tcBorders>
              <w:top w:val="single" w:sz="6" w:space="0" w:color="auto"/>
              <w:left w:val="single" w:sz="6" w:space="0" w:color="auto"/>
              <w:bottom w:val="single" w:sz="6" w:space="0" w:color="auto"/>
              <w:right w:val="single" w:sz="4" w:space="0" w:color="auto"/>
            </w:tcBorders>
          </w:tcPr>
          <w:p w:rsidR="00D672FB" w:rsidRPr="004D1FD1" w:rsidRDefault="00D672FB" w:rsidP="00B16859">
            <w:pPr>
              <w:spacing w:line="360" w:lineRule="auto"/>
              <w:ind w:firstLine="0"/>
              <w:rPr>
                <w:sz w:val="24"/>
                <w:szCs w:val="24"/>
              </w:rPr>
            </w:pPr>
            <w:r w:rsidRPr="004D1FD1">
              <w:rPr>
                <w:sz w:val="24"/>
                <w:szCs w:val="24"/>
              </w:rPr>
              <w:t>Снижение трудоемкости продукции</w:t>
            </w:r>
          </w:p>
        </w:tc>
        <w:tc>
          <w:tcPr>
            <w:tcW w:w="1757" w:type="dxa"/>
            <w:tcBorders>
              <w:top w:val="single" w:sz="4" w:space="0" w:color="auto"/>
              <w:left w:val="single" w:sz="4" w:space="0" w:color="auto"/>
              <w:bottom w:val="single" w:sz="4" w:space="0" w:color="auto"/>
              <w:right w:val="single" w:sz="4" w:space="0" w:color="auto"/>
            </w:tcBorders>
            <w:vAlign w:val="center"/>
          </w:tcPr>
          <w:p w:rsidR="00D672FB" w:rsidRPr="004D1FD1" w:rsidRDefault="00D672FB" w:rsidP="00B16859">
            <w:pPr>
              <w:spacing w:line="360" w:lineRule="auto"/>
              <w:ind w:firstLine="0"/>
              <w:rPr>
                <w:sz w:val="24"/>
                <w:szCs w:val="24"/>
              </w:rPr>
            </w:pPr>
            <w:r w:rsidRPr="004D1FD1">
              <w:rPr>
                <w:sz w:val="24"/>
                <w:szCs w:val="24"/>
              </w:rPr>
              <w:t>445</w:t>
            </w:r>
          </w:p>
        </w:tc>
      </w:tr>
      <w:tr w:rsidR="00D672FB" w:rsidRPr="004D1FD1" w:rsidTr="001E130A">
        <w:trPr>
          <w:cantSplit/>
          <w:trHeight w:val="20"/>
          <w:jc w:val="center"/>
        </w:trPr>
        <w:tc>
          <w:tcPr>
            <w:tcW w:w="4039" w:type="dxa"/>
            <w:tcBorders>
              <w:top w:val="single" w:sz="6" w:space="0" w:color="auto"/>
              <w:left w:val="single" w:sz="6" w:space="0" w:color="auto"/>
              <w:bottom w:val="single" w:sz="6" w:space="0" w:color="auto"/>
              <w:right w:val="single" w:sz="4" w:space="0" w:color="auto"/>
            </w:tcBorders>
          </w:tcPr>
          <w:p w:rsidR="00D672FB" w:rsidRPr="004D1FD1" w:rsidRDefault="00D672FB" w:rsidP="00B16859">
            <w:pPr>
              <w:spacing w:line="360" w:lineRule="auto"/>
              <w:ind w:firstLine="0"/>
              <w:rPr>
                <w:sz w:val="24"/>
                <w:szCs w:val="24"/>
              </w:rPr>
            </w:pPr>
            <w:r w:rsidRPr="004D1FD1">
              <w:rPr>
                <w:sz w:val="24"/>
                <w:szCs w:val="24"/>
              </w:rPr>
              <w:t>Улучшение использования средств труда</w:t>
            </w:r>
          </w:p>
        </w:tc>
        <w:tc>
          <w:tcPr>
            <w:tcW w:w="3843" w:type="dxa"/>
            <w:tcBorders>
              <w:top w:val="single" w:sz="6" w:space="0" w:color="auto"/>
              <w:left w:val="single" w:sz="6" w:space="0" w:color="auto"/>
              <w:bottom w:val="single" w:sz="6" w:space="0" w:color="auto"/>
              <w:right w:val="single" w:sz="4" w:space="0" w:color="auto"/>
            </w:tcBorders>
          </w:tcPr>
          <w:p w:rsidR="00D672FB" w:rsidRPr="004D1FD1" w:rsidRDefault="00D672FB" w:rsidP="00B16859">
            <w:pPr>
              <w:spacing w:line="360" w:lineRule="auto"/>
              <w:ind w:firstLine="0"/>
              <w:rPr>
                <w:sz w:val="24"/>
                <w:szCs w:val="24"/>
              </w:rPr>
            </w:pPr>
            <w:r w:rsidRPr="004D1FD1">
              <w:rPr>
                <w:sz w:val="24"/>
                <w:szCs w:val="24"/>
              </w:rPr>
              <w:t>Улучшение использования производственных мощностей</w:t>
            </w:r>
          </w:p>
        </w:tc>
        <w:tc>
          <w:tcPr>
            <w:tcW w:w="1757" w:type="dxa"/>
            <w:tcBorders>
              <w:top w:val="single" w:sz="4" w:space="0" w:color="auto"/>
              <w:left w:val="single" w:sz="4" w:space="0" w:color="auto"/>
              <w:bottom w:val="single" w:sz="4" w:space="0" w:color="auto"/>
              <w:right w:val="single" w:sz="4" w:space="0" w:color="auto"/>
            </w:tcBorders>
            <w:vAlign w:val="center"/>
          </w:tcPr>
          <w:p w:rsidR="00D672FB" w:rsidRPr="004D1FD1" w:rsidRDefault="00D672FB" w:rsidP="00B16859">
            <w:pPr>
              <w:spacing w:line="360" w:lineRule="auto"/>
              <w:ind w:firstLine="0"/>
              <w:rPr>
                <w:sz w:val="24"/>
                <w:szCs w:val="24"/>
              </w:rPr>
            </w:pPr>
            <w:r w:rsidRPr="004D1FD1">
              <w:rPr>
                <w:sz w:val="24"/>
                <w:szCs w:val="24"/>
              </w:rPr>
              <w:t>49126</w:t>
            </w:r>
          </w:p>
        </w:tc>
      </w:tr>
    </w:tbl>
    <w:p w:rsidR="00D672FB" w:rsidRPr="000D14F2" w:rsidRDefault="00D672FB" w:rsidP="00D672FB">
      <w:pPr>
        <w:spacing w:line="360" w:lineRule="auto"/>
        <w:ind w:firstLine="720"/>
        <w:rPr>
          <w:szCs w:val="28"/>
        </w:rPr>
      </w:pPr>
      <w:r w:rsidRPr="000D14F2">
        <w:rPr>
          <w:szCs w:val="28"/>
        </w:rPr>
        <w:t>За счет экономии потребляемых ресурсов равной 1048 тыс. руб. снижение себестоимости будет составлять 2,24%:</w:t>
      </w:r>
    </w:p>
    <w:p w:rsidR="00D672FB" w:rsidRPr="000D14F2" w:rsidRDefault="00D672FB" w:rsidP="00D672FB">
      <w:pPr>
        <w:spacing w:line="360" w:lineRule="auto"/>
        <w:ind w:firstLine="720"/>
        <w:rPr>
          <w:szCs w:val="28"/>
        </w:rPr>
      </w:pPr>
      <w:r w:rsidRPr="000D14F2">
        <w:rPr>
          <w:position w:val="-32"/>
          <w:szCs w:val="28"/>
        </w:rPr>
        <w:object w:dxaOrig="2240" w:dyaOrig="720">
          <v:shape id="_x0000_i1036" type="#_x0000_t75" style="width:145.5pt;height:47.25pt" o:ole="">
            <v:imagedata r:id="rId33" o:title=""/>
          </v:shape>
          <o:OLEObject Type="Embed" ProgID="Equation.3" ShapeID="_x0000_i1036" DrawAspect="Content" ObjectID="_1458458342" r:id="rId34"/>
        </w:object>
      </w:r>
      <w:r w:rsidRPr="000D14F2">
        <w:rPr>
          <w:szCs w:val="28"/>
        </w:rPr>
        <w:t>,</w:t>
      </w:r>
      <w:r w:rsidRPr="000D14F2">
        <w:rPr>
          <w:szCs w:val="28"/>
        </w:rPr>
        <w:tab/>
      </w:r>
    </w:p>
    <w:p w:rsidR="00D672FB" w:rsidRPr="000D14F2" w:rsidRDefault="00D672FB" w:rsidP="00D672FB">
      <w:pPr>
        <w:spacing w:line="360" w:lineRule="auto"/>
        <w:ind w:firstLine="720"/>
        <w:rPr>
          <w:szCs w:val="28"/>
        </w:rPr>
      </w:pPr>
      <w:r w:rsidRPr="000D14F2">
        <w:rPr>
          <w:szCs w:val="28"/>
        </w:rPr>
        <w:t>где</w:t>
      </w:r>
      <w:r w:rsidRPr="000D14F2">
        <w:rPr>
          <w:szCs w:val="28"/>
        </w:rPr>
        <w:tab/>
      </w:r>
      <w:r w:rsidRPr="000D14F2">
        <w:rPr>
          <w:i/>
          <w:iCs/>
          <w:szCs w:val="28"/>
        </w:rPr>
        <w:t>Тпр</w:t>
      </w:r>
      <w:r w:rsidRPr="000D14F2">
        <w:rPr>
          <w:i/>
          <w:iCs/>
          <w:szCs w:val="28"/>
          <w:vertAlign w:val="subscript"/>
        </w:rPr>
        <w:t>Сп пл</w:t>
      </w:r>
      <w:r w:rsidRPr="000D14F2">
        <w:rPr>
          <w:i/>
          <w:iCs/>
          <w:szCs w:val="28"/>
        </w:rPr>
        <w:t xml:space="preserve"> </w:t>
      </w:r>
      <w:r w:rsidRPr="000D14F2">
        <w:rPr>
          <w:szCs w:val="28"/>
        </w:rPr>
        <w:t>– плановый темп прироста себестоимости продукции в 20</w:t>
      </w:r>
      <w:r w:rsidR="00B16859">
        <w:rPr>
          <w:szCs w:val="28"/>
        </w:rPr>
        <w:t>10</w:t>
      </w:r>
      <w:r w:rsidRPr="000D14F2">
        <w:rPr>
          <w:szCs w:val="28"/>
        </w:rPr>
        <w:t xml:space="preserve"> году;</w:t>
      </w:r>
    </w:p>
    <w:p w:rsidR="00D672FB" w:rsidRPr="000D14F2" w:rsidRDefault="00D672FB" w:rsidP="00D672FB">
      <w:pPr>
        <w:spacing w:line="360" w:lineRule="auto"/>
        <w:ind w:firstLine="720"/>
        <w:rPr>
          <w:szCs w:val="28"/>
        </w:rPr>
      </w:pPr>
      <w:r w:rsidRPr="000D14F2">
        <w:rPr>
          <w:i/>
          <w:iCs/>
          <w:szCs w:val="28"/>
        </w:rPr>
        <w:t xml:space="preserve">Сп </w:t>
      </w:r>
      <w:r w:rsidRPr="000D14F2">
        <w:rPr>
          <w:i/>
          <w:iCs/>
          <w:szCs w:val="28"/>
          <w:vertAlign w:val="subscript"/>
        </w:rPr>
        <w:t>ф</w:t>
      </w:r>
      <w:r w:rsidRPr="000D14F2">
        <w:rPr>
          <w:szCs w:val="28"/>
        </w:rPr>
        <w:t xml:space="preserve"> – фактическая себестоимость продукции в 20</w:t>
      </w:r>
      <w:r w:rsidR="00B16859">
        <w:rPr>
          <w:szCs w:val="28"/>
        </w:rPr>
        <w:t>09</w:t>
      </w:r>
      <w:r w:rsidRPr="000D14F2">
        <w:rPr>
          <w:szCs w:val="28"/>
        </w:rPr>
        <w:t xml:space="preserve"> году.</w:t>
      </w:r>
    </w:p>
    <w:p w:rsidR="00D672FB" w:rsidRPr="000D14F2" w:rsidRDefault="00D672FB" w:rsidP="00D672FB">
      <w:pPr>
        <w:spacing w:line="360" w:lineRule="auto"/>
        <w:ind w:firstLine="720"/>
        <w:rPr>
          <w:szCs w:val="28"/>
        </w:rPr>
      </w:pPr>
      <w:r w:rsidRPr="000D14F2">
        <w:rPr>
          <w:szCs w:val="28"/>
        </w:rPr>
        <w:t>Рассчитаем процент снижения себестоимости продукции за счет снижения трудоемкости продукции. Трудоемкость рассчитывается по формуле:</w:t>
      </w:r>
    </w:p>
    <w:p w:rsidR="00D672FB" w:rsidRPr="000D14F2" w:rsidRDefault="00D672FB" w:rsidP="00D672FB">
      <w:pPr>
        <w:pStyle w:val="afe"/>
        <w:tabs>
          <w:tab w:val="right" w:pos="9540"/>
        </w:tabs>
        <w:spacing w:line="360" w:lineRule="auto"/>
        <w:ind w:firstLine="720"/>
        <w:jc w:val="both"/>
        <w:rPr>
          <w:sz w:val="28"/>
          <w:szCs w:val="28"/>
        </w:rPr>
      </w:pPr>
      <w:r w:rsidRPr="000D14F2">
        <w:rPr>
          <w:position w:val="-28"/>
          <w:sz w:val="28"/>
          <w:szCs w:val="28"/>
          <w:lang w:val="en-US"/>
        </w:rPr>
        <w:object w:dxaOrig="1420" w:dyaOrig="660">
          <v:shape id="_x0000_i1037" type="#_x0000_t75" style="width:92.25pt;height:44.25pt" o:ole="">
            <v:imagedata r:id="rId35" o:title=""/>
          </v:shape>
          <o:OLEObject Type="Embed" ProgID="Equation.3" ShapeID="_x0000_i1037" DrawAspect="Content" ObjectID="_1458458343" r:id="rId36"/>
        </w:object>
      </w:r>
      <w:r w:rsidRPr="000D14F2">
        <w:rPr>
          <w:sz w:val="28"/>
          <w:szCs w:val="28"/>
        </w:rPr>
        <w:t>,</w:t>
      </w:r>
      <w:r w:rsidRPr="000D14F2">
        <w:rPr>
          <w:sz w:val="28"/>
          <w:szCs w:val="28"/>
        </w:rPr>
        <w:tab/>
      </w:r>
    </w:p>
    <w:p w:rsidR="00D672FB" w:rsidRPr="000D14F2" w:rsidRDefault="00D672FB" w:rsidP="00D672FB">
      <w:pPr>
        <w:spacing w:line="360" w:lineRule="auto"/>
        <w:ind w:firstLine="720"/>
        <w:rPr>
          <w:szCs w:val="28"/>
        </w:rPr>
      </w:pPr>
      <w:r w:rsidRPr="000D14F2">
        <w:rPr>
          <w:szCs w:val="28"/>
        </w:rPr>
        <w:t>где</w:t>
      </w:r>
      <w:r w:rsidRPr="000D14F2">
        <w:rPr>
          <w:szCs w:val="28"/>
        </w:rPr>
        <w:tab/>
      </w:r>
      <w:r w:rsidRPr="000D14F2">
        <w:rPr>
          <w:i/>
          <w:iCs/>
          <w:szCs w:val="28"/>
        </w:rPr>
        <w:t>Ч</w:t>
      </w:r>
      <w:r w:rsidRPr="000D14F2">
        <w:rPr>
          <w:szCs w:val="28"/>
        </w:rPr>
        <w:t xml:space="preserve"> – численность рабочих;</w:t>
      </w:r>
    </w:p>
    <w:p w:rsidR="00D672FB" w:rsidRPr="000D14F2" w:rsidRDefault="00D672FB" w:rsidP="00D672FB">
      <w:pPr>
        <w:spacing w:line="360" w:lineRule="auto"/>
        <w:ind w:firstLine="720"/>
        <w:rPr>
          <w:szCs w:val="28"/>
        </w:rPr>
      </w:pPr>
      <w:r w:rsidRPr="000D14F2">
        <w:rPr>
          <w:i/>
          <w:iCs/>
          <w:szCs w:val="28"/>
          <w:lang w:val="en-US"/>
        </w:rPr>
        <w:t>Q</w:t>
      </w:r>
      <w:r w:rsidRPr="000D14F2">
        <w:rPr>
          <w:szCs w:val="28"/>
        </w:rPr>
        <w:t xml:space="preserve"> – объем произведенной продукции;</w:t>
      </w:r>
    </w:p>
    <w:p w:rsidR="00D672FB" w:rsidRPr="000D14F2" w:rsidRDefault="00D672FB" w:rsidP="00D672FB">
      <w:pPr>
        <w:spacing w:line="360" w:lineRule="auto"/>
        <w:ind w:firstLine="720"/>
        <w:rPr>
          <w:szCs w:val="28"/>
        </w:rPr>
      </w:pPr>
      <w:r w:rsidRPr="000D14F2">
        <w:rPr>
          <w:i/>
          <w:iCs/>
          <w:szCs w:val="28"/>
        </w:rPr>
        <w:t>ПТ</w:t>
      </w:r>
      <w:r w:rsidRPr="000D14F2">
        <w:rPr>
          <w:szCs w:val="28"/>
        </w:rPr>
        <w:t xml:space="preserve"> – производительность труда рабочих. </w:t>
      </w:r>
    </w:p>
    <w:p w:rsidR="00D672FB" w:rsidRPr="000D14F2" w:rsidRDefault="00D672FB" w:rsidP="00D672FB">
      <w:pPr>
        <w:spacing w:line="360" w:lineRule="auto"/>
        <w:ind w:firstLine="720"/>
        <w:rPr>
          <w:szCs w:val="28"/>
        </w:rPr>
      </w:pPr>
      <w:r w:rsidRPr="000D14F2">
        <w:rPr>
          <w:szCs w:val="28"/>
        </w:rPr>
        <w:t>Производительность труда в отчетном периоде составляла:</w:t>
      </w:r>
    </w:p>
    <w:p w:rsidR="00D672FB" w:rsidRPr="000D14F2" w:rsidRDefault="00D672FB" w:rsidP="00D672FB">
      <w:pPr>
        <w:spacing w:line="360" w:lineRule="auto"/>
        <w:ind w:firstLine="720"/>
        <w:rPr>
          <w:szCs w:val="28"/>
        </w:rPr>
      </w:pPr>
      <w:r w:rsidRPr="000D14F2">
        <w:rPr>
          <w:szCs w:val="28"/>
        </w:rPr>
        <w:t>ПТ</w:t>
      </w:r>
      <w:r w:rsidRPr="000D14F2">
        <w:rPr>
          <w:szCs w:val="28"/>
          <w:vertAlign w:val="subscript"/>
        </w:rPr>
        <w:t>ф</w:t>
      </w:r>
      <w:r w:rsidRPr="000D14F2">
        <w:rPr>
          <w:szCs w:val="28"/>
        </w:rPr>
        <w:t xml:space="preserve"> = </w:t>
      </w:r>
      <w:r w:rsidRPr="000D14F2">
        <w:rPr>
          <w:position w:val="-24"/>
          <w:szCs w:val="28"/>
        </w:rPr>
        <w:object w:dxaOrig="2040" w:dyaOrig="620">
          <v:shape id="_x0000_i1038" type="#_x0000_t75" style="width:120pt;height:36pt" o:ole="" fillcolor="window">
            <v:imagedata r:id="rId37" o:title=""/>
          </v:shape>
          <o:OLEObject Type="Embed" ProgID="Equation.3" ShapeID="_x0000_i1038" DrawAspect="Content" ObjectID="_1458458344" r:id="rId38"/>
        </w:object>
      </w:r>
      <w:r w:rsidRPr="000D14F2">
        <w:rPr>
          <w:szCs w:val="28"/>
        </w:rPr>
        <w:t xml:space="preserve"> руб.</w:t>
      </w:r>
    </w:p>
    <w:p w:rsidR="00D672FB" w:rsidRPr="000D14F2" w:rsidRDefault="00D672FB" w:rsidP="00D672FB">
      <w:pPr>
        <w:spacing w:line="360" w:lineRule="auto"/>
        <w:ind w:firstLine="720"/>
        <w:rPr>
          <w:szCs w:val="28"/>
        </w:rPr>
      </w:pPr>
      <w:r w:rsidRPr="000D14F2">
        <w:rPr>
          <w:szCs w:val="28"/>
        </w:rPr>
        <w:t>Прирост производительности труда составит:</w:t>
      </w:r>
    </w:p>
    <w:p w:rsidR="00D672FB" w:rsidRPr="000D14F2" w:rsidRDefault="00D672FB" w:rsidP="00D672FB">
      <w:pPr>
        <w:spacing w:line="360" w:lineRule="auto"/>
        <w:ind w:firstLine="720"/>
        <w:rPr>
          <w:szCs w:val="28"/>
        </w:rPr>
      </w:pPr>
      <w:r w:rsidRPr="000D14F2">
        <w:rPr>
          <w:szCs w:val="28"/>
        </w:rPr>
        <w:sym w:font="Symbol" w:char="F044"/>
      </w:r>
      <w:r w:rsidRPr="000D14F2">
        <w:rPr>
          <w:szCs w:val="28"/>
        </w:rPr>
        <w:t xml:space="preserve">ПТ = </w:t>
      </w:r>
      <w:r w:rsidRPr="000D14F2">
        <w:rPr>
          <w:position w:val="-24"/>
          <w:szCs w:val="28"/>
        </w:rPr>
        <w:object w:dxaOrig="1560" w:dyaOrig="620">
          <v:shape id="_x0000_i1039" type="#_x0000_t75" style="width:93pt;height:36.75pt" o:ole="" fillcolor="window">
            <v:imagedata r:id="rId39" o:title=""/>
          </v:shape>
          <o:OLEObject Type="Embed" ProgID="Equation.3" ShapeID="_x0000_i1039" DrawAspect="Content" ObjectID="_1458458345" r:id="rId40"/>
        </w:object>
      </w:r>
      <w:r w:rsidRPr="000D14F2">
        <w:rPr>
          <w:szCs w:val="28"/>
        </w:rPr>
        <w:t>руб.</w:t>
      </w:r>
    </w:p>
    <w:p w:rsidR="00D672FB" w:rsidRPr="000D14F2" w:rsidRDefault="00D672FB" w:rsidP="00D672FB">
      <w:pPr>
        <w:spacing w:line="360" w:lineRule="auto"/>
        <w:ind w:firstLine="720"/>
        <w:rPr>
          <w:szCs w:val="28"/>
        </w:rPr>
      </w:pPr>
      <w:r w:rsidRPr="000D14F2">
        <w:rPr>
          <w:szCs w:val="28"/>
        </w:rPr>
        <w:t>или 0,95% от производительности труда в отчетном периоде.</w:t>
      </w:r>
    </w:p>
    <w:p w:rsidR="00D672FB" w:rsidRPr="000D14F2" w:rsidRDefault="00D672FB" w:rsidP="00D672FB">
      <w:pPr>
        <w:spacing w:line="360" w:lineRule="auto"/>
        <w:ind w:firstLine="720"/>
        <w:rPr>
          <w:szCs w:val="28"/>
        </w:rPr>
      </w:pPr>
      <w:r w:rsidRPr="000D14F2">
        <w:rPr>
          <w:szCs w:val="28"/>
        </w:rPr>
        <w:t>Следовательно, трудоемкость продукции уменьшится на 0,95%.</w:t>
      </w:r>
    </w:p>
    <w:p w:rsidR="00D672FB" w:rsidRPr="000D14F2" w:rsidRDefault="00D672FB" w:rsidP="00D672FB">
      <w:pPr>
        <w:spacing w:line="360" w:lineRule="auto"/>
        <w:ind w:firstLine="720"/>
        <w:rPr>
          <w:szCs w:val="28"/>
        </w:rPr>
      </w:pPr>
      <w:r w:rsidRPr="000D14F2">
        <w:rPr>
          <w:szCs w:val="28"/>
        </w:rPr>
        <w:t>Таким образом, размер снижения себестоимости за счет уменьшения трудоемкости продукции составит 0,95%.</w:t>
      </w:r>
    </w:p>
    <w:p w:rsidR="00D672FB" w:rsidRPr="000D14F2" w:rsidRDefault="00D672FB" w:rsidP="00D672FB">
      <w:pPr>
        <w:spacing w:line="360" w:lineRule="auto"/>
        <w:ind w:firstLine="720"/>
        <w:rPr>
          <w:szCs w:val="28"/>
        </w:rPr>
      </w:pPr>
      <w:r w:rsidRPr="000D14F2">
        <w:rPr>
          <w:szCs w:val="28"/>
        </w:rPr>
        <w:t xml:space="preserve">Планирование снижения трудоемкости продукции напрямую отразится на заработной плате основных производственных рабочих. При прочих равных условиях ее необходимо снизить на 0,95%. Это в свою очередь приведет к снижению удельных переменных затрат на производство продукции. </w:t>
      </w:r>
    </w:p>
    <w:p w:rsidR="00D672FB" w:rsidRPr="000D14F2" w:rsidRDefault="00D672FB" w:rsidP="00D672FB">
      <w:pPr>
        <w:spacing w:line="360" w:lineRule="auto"/>
        <w:ind w:firstLine="720"/>
        <w:rPr>
          <w:szCs w:val="28"/>
        </w:rPr>
      </w:pPr>
      <w:r w:rsidRPr="000D14F2">
        <w:rPr>
          <w:szCs w:val="28"/>
        </w:rPr>
        <w:t>Таким образом, приведенные выше мероприятия позволят улучшить организацию производства, обеспечат рост производительности труда рабочих и оборудования. На основе мероприятий по повышению эффективности работы завода можно рассчитать показатели производственной деятельности.</w:t>
      </w:r>
    </w:p>
    <w:p w:rsidR="00D672FB" w:rsidRPr="000D14F2" w:rsidRDefault="00D672FB" w:rsidP="001E130A">
      <w:pPr>
        <w:widowControl w:val="0"/>
        <w:numPr>
          <w:ilvl w:val="0"/>
          <w:numId w:val="8"/>
        </w:numPr>
        <w:autoSpaceDE w:val="0"/>
        <w:autoSpaceDN w:val="0"/>
        <w:adjustRightInd w:val="0"/>
        <w:spacing w:line="360" w:lineRule="auto"/>
        <w:ind w:left="0" w:firstLine="720"/>
        <w:rPr>
          <w:szCs w:val="28"/>
        </w:rPr>
      </w:pPr>
      <w:r w:rsidRPr="000D14F2">
        <w:rPr>
          <w:szCs w:val="28"/>
        </w:rPr>
        <w:t>Разработка текущих поквартальных планов:</w:t>
      </w:r>
    </w:p>
    <w:p w:rsidR="00D672FB" w:rsidRPr="000D14F2" w:rsidRDefault="00D672FB" w:rsidP="00D672FB">
      <w:pPr>
        <w:autoSpaceDE w:val="0"/>
        <w:autoSpaceDN w:val="0"/>
        <w:adjustRightInd w:val="0"/>
        <w:spacing w:line="360" w:lineRule="auto"/>
        <w:ind w:firstLine="720"/>
        <w:rPr>
          <w:szCs w:val="28"/>
        </w:rPr>
      </w:pPr>
      <w:r w:rsidRPr="000D14F2">
        <w:rPr>
          <w:szCs w:val="28"/>
        </w:rPr>
        <w:t>Система текущего планирования финансовой деятельности базируется на разработанной финансовой стратегии и финансовой политике по отдельным аспектам финансовой деятельности. Это планирование состоит в разработке конкретных видов текущих финансовых планов, которые позволяют определить на предстоящий период все источники финансирования развития предприятия, сформировать структуру его доходов и затрат, обеспечить постоянную платежеспособность предприятия, предопределить структуру его активов и капитала на конец планируемого периода. Текущие планы финансовой деятельности разрабатываются на предстоящий год с разбивкой по кварталам.</w:t>
      </w:r>
    </w:p>
    <w:p w:rsidR="00D672FB" w:rsidRPr="000D14F2" w:rsidRDefault="00D672FB" w:rsidP="00D672FB">
      <w:pPr>
        <w:autoSpaceDE w:val="0"/>
        <w:autoSpaceDN w:val="0"/>
        <w:adjustRightInd w:val="0"/>
        <w:spacing w:line="360" w:lineRule="auto"/>
        <w:ind w:firstLine="720"/>
        <w:rPr>
          <w:szCs w:val="28"/>
        </w:rPr>
      </w:pPr>
      <w:r w:rsidRPr="000D14F2">
        <w:rPr>
          <w:szCs w:val="28"/>
        </w:rPr>
        <w:t>Исходными предпосылками для разработки текущих финансовых планов предприятия являются:</w:t>
      </w:r>
    </w:p>
    <w:p w:rsidR="00D672FB" w:rsidRPr="000D14F2" w:rsidRDefault="00D672FB" w:rsidP="00D672FB">
      <w:pPr>
        <w:autoSpaceDE w:val="0"/>
        <w:autoSpaceDN w:val="0"/>
        <w:adjustRightInd w:val="0"/>
        <w:spacing w:line="360" w:lineRule="auto"/>
        <w:ind w:firstLine="720"/>
        <w:rPr>
          <w:szCs w:val="28"/>
        </w:rPr>
      </w:pPr>
      <w:r w:rsidRPr="000D14F2">
        <w:rPr>
          <w:szCs w:val="28"/>
        </w:rPr>
        <w:t>- финансовая стратегия предприятия и целевые стратегические нормативы по основным направлениям финансовой деятельности на предстоящий период;</w:t>
      </w:r>
    </w:p>
    <w:p w:rsidR="00D672FB" w:rsidRPr="000D14F2" w:rsidRDefault="00D672FB" w:rsidP="00D672FB">
      <w:pPr>
        <w:autoSpaceDE w:val="0"/>
        <w:autoSpaceDN w:val="0"/>
        <w:adjustRightInd w:val="0"/>
        <w:spacing w:line="360" w:lineRule="auto"/>
        <w:ind w:firstLine="720"/>
        <w:rPr>
          <w:szCs w:val="28"/>
        </w:rPr>
      </w:pPr>
      <w:r w:rsidRPr="000D14F2">
        <w:rPr>
          <w:szCs w:val="28"/>
        </w:rPr>
        <w:t>- финансовая политика по отдельным аспектам финансовой деятельности предприятия;</w:t>
      </w:r>
    </w:p>
    <w:p w:rsidR="00D672FB" w:rsidRPr="000D14F2" w:rsidRDefault="00D672FB" w:rsidP="00D672FB">
      <w:pPr>
        <w:autoSpaceDE w:val="0"/>
        <w:autoSpaceDN w:val="0"/>
        <w:adjustRightInd w:val="0"/>
        <w:spacing w:line="360" w:lineRule="auto"/>
        <w:ind w:firstLine="720"/>
        <w:rPr>
          <w:szCs w:val="28"/>
        </w:rPr>
      </w:pPr>
      <w:r w:rsidRPr="000D14F2">
        <w:rPr>
          <w:szCs w:val="28"/>
        </w:rPr>
        <w:t>- планируемые объемы производства и реализации продукции и другие экономические показатели операционной деятельности предприятия;</w:t>
      </w:r>
    </w:p>
    <w:p w:rsidR="00D672FB" w:rsidRPr="000D14F2" w:rsidRDefault="00D672FB" w:rsidP="00D672FB">
      <w:pPr>
        <w:autoSpaceDE w:val="0"/>
        <w:autoSpaceDN w:val="0"/>
        <w:adjustRightInd w:val="0"/>
        <w:spacing w:line="360" w:lineRule="auto"/>
        <w:ind w:firstLine="720"/>
        <w:rPr>
          <w:szCs w:val="28"/>
        </w:rPr>
      </w:pPr>
      <w:r w:rsidRPr="000D14F2">
        <w:rPr>
          <w:szCs w:val="28"/>
        </w:rPr>
        <w:t>- система разработанных на предприятии норм и нормативов затрат отдельных ресурсов;</w:t>
      </w:r>
    </w:p>
    <w:p w:rsidR="00D672FB" w:rsidRPr="000D14F2" w:rsidRDefault="00D672FB" w:rsidP="00D672FB">
      <w:pPr>
        <w:autoSpaceDE w:val="0"/>
        <w:autoSpaceDN w:val="0"/>
        <w:adjustRightInd w:val="0"/>
        <w:spacing w:line="360" w:lineRule="auto"/>
        <w:ind w:firstLine="720"/>
        <w:rPr>
          <w:szCs w:val="28"/>
        </w:rPr>
      </w:pPr>
      <w:r w:rsidRPr="000D14F2">
        <w:rPr>
          <w:szCs w:val="28"/>
        </w:rPr>
        <w:t>- действующая система ставок налоговых платежей;</w:t>
      </w:r>
    </w:p>
    <w:p w:rsidR="00D672FB" w:rsidRPr="000D14F2" w:rsidRDefault="00D672FB" w:rsidP="00D672FB">
      <w:pPr>
        <w:autoSpaceDE w:val="0"/>
        <w:autoSpaceDN w:val="0"/>
        <w:adjustRightInd w:val="0"/>
        <w:spacing w:line="360" w:lineRule="auto"/>
        <w:ind w:firstLine="720"/>
        <w:rPr>
          <w:szCs w:val="28"/>
        </w:rPr>
      </w:pPr>
      <w:r w:rsidRPr="000D14F2">
        <w:rPr>
          <w:szCs w:val="28"/>
        </w:rPr>
        <w:t>- действующая система норм амортизационных отчислений;</w:t>
      </w:r>
    </w:p>
    <w:p w:rsidR="00D672FB" w:rsidRPr="000D14F2" w:rsidRDefault="00D672FB" w:rsidP="00D672FB">
      <w:pPr>
        <w:autoSpaceDE w:val="0"/>
        <w:autoSpaceDN w:val="0"/>
        <w:adjustRightInd w:val="0"/>
        <w:spacing w:line="360" w:lineRule="auto"/>
        <w:ind w:firstLine="720"/>
        <w:rPr>
          <w:szCs w:val="28"/>
        </w:rPr>
      </w:pPr>
      <w:r w:rsidRPr="000D14F2">
        <w:rPr>
          <w:szCs w:val="28"/>
        </w:rPr>
        <w:t>- средние ставки кредитного и депозитного процентов на финансовом рынке;</w:t>
      </w:r>
    </w:p>
    <w:p w:rsidR="00D672FB" w:rsidRPr="000D14F2" w:rsidRDefault="00D672FB" w:rsidP="00D672FB">
      <w:pPr>
        <w:autoSpaceDE w:val="0"/>
        <w:autoSpaceDN w:val="0"/>
        <w:adjustRightInd w:val="0"/>
        <w:spacing w:line="360" w:lineRule="auto"/>
        <w:ind w:firstLine="720"/>
        <w:rPr>
          <w:szCs w:val="28"/>
        </w:rPr>
      </w:pPr>
      <w:r w:rsidRPr="000D14F2">
        <w:rPr>
          <w:szCs w:val="28"/>
        </w:rPr>
        <w:t xml:space="preserve">- результаты финансового анализа за предшествующий период. </w:t>
      </w:r>
    </w:p>
    <w:p w:rsidR="00D672FB" w:rsidRPr="000D14F2" w:rsidRDefault="00D672FB" w:rsidP="00D672FB">
      <w:pPr>
        <w:autoSpaceDE w:val="0"/>
        <w:autoSpaceDN w:val="0"/>
        <w:adjustRightInd w:val="0"/>
        <w:spacing w:line="360" w:lineRule="auto"/>
        <w:ind w:firstLine="720"/>
        <w:rPr>
          <w:szCs w:val="28"/>
        </w:rPr>
      </w:pPr>
      <w:r w:rsidRPr="000D14F2">
        <w:rPr>
          <w:szCs w:val="28"/>
        </w:rPr>
        <w:t>Поскольку ряд исходных предпосылок разработки текущих планов носят вероятностный характер и разброс их параметров в условиях современной экономической нестабильности страны довольно высок, текущие финансовые планы предприятия по основным показателям желательно разрабатывать в нескольких вариантах – «оптимистическом», «реалистическом», «пессимистическом».</w:t>
      </w:r>
    </w:p>
    <w:p w:rsidR="00D672FB" w:rsidRPr="000D14F2" w:rsidRDefault="00D672FB" w:rsidP="00D672FB">
      <w:pPr>
        <w:autoSpaceDE w:val="0"/>
        <w:autoSpaceDN w:val="0"/>
        <w:adjustRightInd w:val="0"/>
        <w:spacing w:line="360" w:lineRule="auto"/>
        <w:ind w:firstLine="720"/>
        <w:rPr>
          <w:szCs w:val="28"/>
        </w:rPr>
      </w:pPr>
      <w:r w:rsidRPr="000D14F2">
        <w:rPr>
          <w:szCs w:val="28"/>
        </w:rPr>
        <w:t>Основными видами текущих финансовых планов, разрабатываемых на предприятии, являются:</w:t>
      </w:r>
    </w:p>
    <w:p w:rsidR="00D672FB" w:rsidRPr="000D14F2" w:rsidRDefault="00D672FB" w:rsidP="00D672FB">
      <w:pPr>
        <w:autoSpaceDE w:val="0"/>
        <w:autoSpaceDN w:val="0"/>
        <w:adjustRightInd w:val="0"/>
        <w:spacing w:line="360" w:lineRule="auto"/>
        <w:ind w:firstLine="720"/>
        <w:rPr>
          <w:szCs w:val="28"/>
        </w:rPr>
      </w:pPr>
      <w:r w:rsidRPr="000D14F2">
        <w:rPr>
          <w:szCs w:val="28"/>
        </w:rPr>
        <w:t>- план доходов и расходов по операционной деятельности;</w:t>
      </w:r>
    </w:p>
    <w:p w:rsidR="00D672FB" w:rsidRPr="000D14F2" w:rsidRDefault="00D672FB" w:rsidP="00D672FB">
      <w:pPr>
        <w:autoSpaceDE w:val="0"/>
        <w:autoSpaceDN w:val="0"/>
        <w:adjustRightInd w:val="0"/>
        <w:spacing w:line="360" w:lineRule="auto"/>
        <w:ind w:firstLine="720"/>
        <w:rPr>
          <w:szCs w:val="28"/>
        </w:rPr>
      </w:pPr>
      <w:r w:rsidRPr="000D14F2">
        <w:rPr>
          <w:szCs w:val="28"/>
        </w:rPr>
        <w:t>- план доходов и расходов по инвестиционной деятельности;</w:t>
      </w:r>
    </w:p>
    <w:p w:rsidR="00D672FB" w:rsidRPr="000D14F2" w:rsidRDefault="00D672FB" w:rsidP="00D672FB">
      <w:pPr>
        <w:autoSpaceDE w:val="0"/>
        <w:autoSpaceDN w:val="0"/>
        <w:adjustRightInd w:val="0"/>
        <w:spacing w:line="360" w:lineRule="auto"/>
        <w:ind w:firstLine="720"/>
        <w:rPr>
          <w:szCs w:val="28"/>
        </w:rPr>
      </w:pPr>
      <w:r w:rsidRPr="000D14F2">
        <w:rPr>
          <w:szCs w:val="28"/>
        </w:rPr>
        <w:t>- план поступления и расходования денежных средств;</w:t>
      </w:r>
    </w:p>
    <w:p w:rsidR="00D672FB" w:rsidRPr="000D14F2" w:rsidRDefault="00D672FB" w:rsidP="00D672FB">
      <w:pPr>
        <w:autoSpaceDE w:val="0"/>
        <w:autoSpaceDN w:val="0"/>
        <w:adjustRightInd w:val="0"/>
        <w:spacing w:line="360" w:lineRule="auto"/>
        <w:ind w:firstLine="720"/>
        <w:rPr>
          <w:szCs w:val="28"/>
        </w:rPr>
      </w:pPr>
      <w:r w:rsidRPr="000D14F2">
        <w:rPr>
          <w:szCs w:val="28"/>
        </w:rPr>
        <w:t>- балансовый план.</w:t>
      </w:r>
    </w:p>
    <w:p w:rsidR="00D672FB" w:rsidRPr="000D14F2" w:rsidRDefault="00364569" w:rsidP="00D672FB">
      <w:pPr>
        <w:pStyle w:val="1"/>
      </w:pPr>
      <w:r>
        <w:rPr>
          <w:szCs w:val="28"/>
        </w:rPr>
        <w:br w:type="page"/>
      </w:r>
      <w:bookmarkStart w:id="47" w:name="_Toc119905127"/>
      <w:bookmarkStart w:id="48" w:name="_Toc167436565"/>
      <w:bookmarkStart w:id="49" w:name="_Toc279061393"/>
      <w:r w:rsidR="00D672FB">
        <w:rPr>
          <w:szCs w:val="28"/>
        </w:rPr>
        <w:t xml:space="preserve">Глава </w:t>
      </w:r>
      <w:r w:rsidR="00D672FB" w:rsidRPr="000D14F2">
        <w:t>3.</w:t>
      </w:r>
      <w:r w:rsidR="00D672FB">
        <w:t xml:space="preserve"> </w:t>
      </w:r>
      <w:r w:rsidR="00D672FB" w:rsidRPr="000D14F2">
        <w:t>Мероприятия по совершенствованию финансовой политики ООО «</w:t>
      </w:r>
      <w:r w:rsidR="00D672FB">
        <w:t>Провиант</w:t>
      </w:r>
      <w:r w:rsidR="00D672FB" w:rsidRPr="000D14F2">
        <w:t>»</w:t>
      </w:r>
      <w:bookmarkEnd w:id="47"/>
      <w:bookmarkEnd w:id="48"/>
      <w:bookmarkEnd w:id="49"/>
    </w:p>
    <w:p w:rsidR="00D672FB" w:rsidRPr="00FD1401" w:rsidRDefault="00D672FB" w:rsidP="00FD1401">
      <w:pPr>
        <w:pStyle w:val="2"/>
        <w:spacing w:before="0" w:after="0" w:line="360" w:lineRule="auto"/>
        <w:ind w:firstLine="720"/>
        <w:jc w:val="center"/>
        <w:rPr>
          <w:i w:val="0"/>
          <w:sz w:val="28"/>
          <w:szCs w:val="28"/>
        </w:rPr>
      </w:pPr>
      <w:bookmarkStart w:id="50" w:name="_Toc166568047"/>
      <w:bookmarkStart w:id="51" w:name="_Toc167436567"/>
      <w:bookmarkStart w:id="52" w:name="_Toc279061394"/>
      <w:r w:rsidRPr="00FD1401">
        <w:rPr>
          <w:i w:val="0"/>
          <w:sz w:val="28"/>
          <w:szCs w:val="28"/>
        </w:rPr>
        <w:t>3.</w:t>
      </w:r>
      <w:r w:rsidR="00B16859" w:rsidRPr="00FD1401">
        <w:rPr>
          <w:i w:val="0"/>
          <w:sz w:val="28"/>
          <w:szCs w:val="28"/>
        </w:rPr>
        <w:t>1</w:t>
      </w:r>
      <w:r w:rsidRPr="00FD1401">
        <w:rPr>
          <w:i w:val="0"/>
          <w:sz w:val="28"/>
          <w:szCs w:val="28"/>
        </w:rPr>
        <w:t>. Обоснование бюджетообразующих показателей</w:t>
      </w:r>
      <w:bookmarkEnd w:id="50"/>
      <w:bookmarkEnd w:id="51"/>
      <w:bookmarkEnd w:id="52"/>
    </w:p>
    <w:p w:rsidR="00D672FB" w:rsidRPr="000D14F2" w:rsidRDefault="00D672FB" w:rsidP="00D672FB">
      <w:pPr>
        <w:autoSpaceDE w:val="0"/>
        <w:autoSpaceDN w:val="0"/>
        <w:adjustRightInd w:val="0"/>
        <w:spacing w:line="360" w:lineRule="auto"/>
        <w:ind w:firstLine="720"/>
        <w:rPr>
          <w:spacing w:val="-12"/>
          <w:szCs w:val="28"/>
        </w:rPr>
      </w:pPr>
    </w:p>
    <w:p w:rsidR="00D672FB" w:rsidRPr="000D14F2" w:rsidRDefault="00D672FB" w:rsidP="00D672FB">
      <w:pPr>
        <w:spacing w:line="360" w:lineRule="auto"/>
        <w:ind w:firstLine="720"/>
        <w:rPr>
          <w:szCs w:val="28"/>
        </w:rPr>
      </w:pPr>
      <w:r w:rsidRPr="000D14F2">
        <w:rPr>
          <w:szCs w:val="28"/>
        </w:rPr>
        <w:t xml:space="preserve">Технология составления бюджета предприятия демонстрируется ниже с помощью очень простого примера, который описывает соотношения между отдельными показателями внутри бюджетных таблиц и соотношение итоговых показателей отдельных бюджетных таблиц как единого целого бюджета. В качестве упрощающих факторов принята следующая система допущений: </w:t>
      </w:r>
    </w:p>
    <w:p w:rsidR="00D672FB" w:rsidRPr="000D14F2" w:rsidRDefault="00D672FB" w:rsidP="001E130A">
      <w:pPr>
        <w:numPr>
          <w:ilvl w:val="0"/>
          <w:numId w:val="10"/>
        </w:numPr>
        <w:tabs>
          <w:tab w:val="clear" w:pos="1440"/>
          <w:tab w:val="num" w:pos="1080"/>
        </w:tabs>
        <w:spacing w:line="360" w:lineRule="auto"/>
        <w:ind w:left="0" w:firstLine="720"/>
        <w:rPr>
          <w:szCs w:val="28"/>
        </w:rPr>
      </w:pPr>
      <w:r w:rsidRPr="000D14F2">
        <w:rPr>
          <w:szCs w:val="28"/>
        </w:rPr>
        <w:t>бюджетные таблицы составляются на основе деления года на кварталы;</w:t>
      </w:r>
    </w:p>
    <w:p w:rsidR="00D672FB" w:rsidRPr="000D14F2" w:rsidRDefault="00D672FB" w:rsidP="001E130A">
      <w:pPr>
        <w:numPr>
          <w:ilvl w:val="0"/>
          <w:numId w:val="10"/>
        </w:numPr>
        <w:tabs>
          <w:tab w:val="clear" w:pos="1440"/>
          <w:tab w:val="num" w:pos="1080"/>
        </w:tabs>
        <w:spacing w:line="360" w:lineRule="auto"/>
        <w:ind w:left="0" w:firstLine="720"/>
        <w:rPr>
          <w:szCs w:val="28"/>
        </w:rPr>
      </w:pPr>
      <w:r w:rsidRPr="000D14F2">
        <w:rPr>
          <w:szCs w:val="28"/>
        </w:rPr>
        <w:t xml:space="preserve">предприятие производит и продает один вид продукта; </w:t>
      </w:r>
    </w:p>
    <w:p w:rsidR="00D672FB" w:rsidRPr="000D14F2" w:rsidRDefault="00D672FB" w:rsidP="001E130A">
      <w:pPr>
        <w:numPr>
          <w:ilvl w:val="0"/>
          <w:numId w:val="10"/>
        </w:numPr>
        <w:tabs>
          <w:tab w:val="clear" w:pos="1440"/>
          <w:tab w:val="num" w:pos="1080"/>
        </w:tabs>
        <w:spacing w:line="360" w:lineRule="auto"/>
        <w:ind w:left="0" w:firstLine="720"/>
        <w:rPr>
          <w:szCs w:val="28"/>
        </w:rPr>
      </w:pPr>
      <w:r w:rsidRPr="000D14F2">
        <w:rPr>
          <w:szCs w:val="28"/>
        </w:rPr>
        <w:t xml:space="preserve">предприятие не является плательщиком налога на добавленную стоимость; </w:t>
      </w:r>
    </w:p>
    <w:p w:rsidR="00D672FB" w:rsidRPr="000D14F2" w:rsidRDefault="00D672FB" w:rsidP="001E130A">
      <w:pPr>
        <w:numPr>
          <w:ilvl w:val="0"/>
          <w:numId w:val="10"/>
        </w:numPr>
        <w:tabs>
          <w:tab w:val="clear" w:pos="1440"/>
          <w:tab w:val="num" w:pos="1080"/>
        </w:tabs>
        <w:spacing w:line="360" w:lineRule="auto"/>
        <w:ind w:left="0" w:firstLine="720"/>
        <w:rPr>
          <w:szCs w:val="28"/>
        </w:rPr>
      </w:pPr>
      <w:r w:rsidRPr="000D14F2">
        <w:rPr>
          <w:szCs w:val="28"/>
        </w:rPr>
        <w:t xml:space="preserve">все непрямые налоги, которые включаются в валовые издержки, автоматически учитываются в составе тех базовых показателей, исходя из которых они определяются (например, заработная плата планируется вместе с начислениями); </w:t>
      </w:r>
    </w:p>
    <w:p w:rsidR="00D672FB" w:rsidRPr="000D14F2" w:rsidRDefault="00D672FB" w:rsidP="001E130A">
      <w:pPr>
        <w:numPr>
          <w:ilvl w:val="0"/>
          <w:numId w:val="10"/>
        </w:numPr>
        <w:tabs>
          <w:tab w:val="clear" w:pos="1440"/>
          <w:tab w:val="num" w:pos="1080"/>
        </w:tabs>
        <w:spacing w:line="360" w:lineRule="auto"/>
        <w:ind w:left="0" w:firstLine="720"/>
        <w:rPr>
          <w:szCs w:val="28"/>
        </w:rPr>
      </w:pPr>
      <w:r w:rsidRPr="000D14F2">
        <w:rPr>
          <w:szCs w:val="28"/>
        </w:rPr>
        <w:t>налог на прибыль рассчитывается по упрощенной схеме – прибыль оценивается по итогам работы компании за год, а затем равномерно делится на четыре части.</w:t>
      </w:r>
    </w:p>
    <w:p w:rsidR="00D672FB" w:rsidRPr="000D14F2" w:rsidRDefault="00D672FB" w:rsidP="00D672FB">
      <w:pPr>
        <w:spacing w:line="360" w:lineRule="auto"/>
        <w:ind w:firstLine="720"/>
        <w:rPr>
          <w:szCs w:val="28"/>
        </w:rPr>
      </w:pPr>
      <w:r w:rsidRPr="000D14F2">
        <w:rPr>
          <w:szCs w:val="28"/>
        </w:rPr>
        <w:t xml:space="preserve">Следует отметить, что такие упрощения не носят принципиальный характер, а служат исключительно целям обеспечения простоты и наглядности технологии бюджетирования. </w:t>
      </w:r>
    </w:p>
    <w:p w:rsidR="00D672FB" w:rsidRPr="000D14F2" w:rsidRDefault="00D672FB" w:rsidP="00D672FB">
      <w:pPr>
        <w:spacing w:line="360" w:lineRule="auto"/>
        <w:ind w:firstLine="720"/>
        <w:rPr>
          <w:szCs w:val="28"/>
        </w:rPr>
      </w:pPr>
      <w:r w:rsidRPr="000D14F2">
        <w:rPr>
          <w:szCs w:val="28"/>
        </w:rPr>
        <w:t xml:space="preserve">Итак, пусть на предприятии начата подготовка краткосрочного финансового плана на следующий плановый год. В соответствии со сложившейся традицией финансовый менеджер составляет систему бюджетов на ежеквартальной основе, получив из отдела маркетинга данные о прогнозных объемах сбыта. </w:t>
      </w:r>
    </w:p>
    <w:p w:rsidR="00D672FB" w:rsidRPr="000D14F2" w:rsidRDefault="00D672FB" w:rsidP="00D672FB">
      <w:pPr>
        <w:spacing w:line="360" w:lineRule="auto"/>
        <w:ind w:firstLine="720"/>
        <w:rPr>
          <w:szCs w:val="28"/>
        </w:rPr>
      </w:pPr>
      <w:r w:rsidRPr="000D14F2">
        <w:rPr>
          <w:szCs w:val="28"/>
        </w:rPr>
        <w:t xml:space="preserve">Совокупность собранной информации представлена ниже. Следует отметить, что исходные данные обычно представляются по блокам в соответствии со списком бюджетов, которые разрабатываются финансовым менеджером предприятия. </w:t>
      </w:r>
    </w:p>
    <w:p w:rsidR="00D672FB" w:rsidRPr="000D14F2" w:rsidRDefault="00D672FB" w:rsidP="00D672FB">
      <w:pPr>
        <w:spacing w:line="360" w:lineRule="auto"/>
        <w:ind w:firstLine="720"/>
        <w:rPr>
          <w:szCs w:val="28"/>
        </w:rPr>
      </w:pPr>
      <w:r w:rsidRPr="000D14F2">
        <w:rPr>
          <w:szCs w:val="28"/>
        </w:rPr>
        <w:t>В качестве первого блока исходных данных используется прогноз объемов продаж и цен:</w:t>
      </w:r>
    </w:p>
    <w:p w:rsidR="00D672FB" w:rsidRPr="000D14F2" w:rsidRDefault="00D672FB" w:rsidP="00B16859">
      <w:pPr>
        <w:spacing w:line="360" w:lineRule="auto"/>
        <w:ind w:firstLine="720"/>
        <w:jc w:val="right"/>
        <w:rPr>
          <w:szCs w:val="28"/>
        </w:rPr>
      </w:pPr>
      <w:r w:rsidRPr="000D14F2">
        <w:rPr>
          <w:szCs w:val="28"/>
        </w:rPr>
        <w:t xml:space="preserve">Таблица </w:t>
      </w:r>
      <w:r w:rsidR="00B16859">
        <w:rPr>
          <w:szCs w:val="28"/>
        </w:rPr>
        <w:t>1</w:t>
      </w:r>
      <w:r w:rsidR="000A5F9E">
        <w:rPr>
          <w:szCs w:val="28"/>
        </w:rPr>
        <w:t>9</w:t>
      </w:r>
    </w:p>
    <w:p w:rsidR="00D672FB" w:rsidRPr="000D14F2" w:rsidRDefault="00D672FB" w:rsidP="00B16859">
      <w:pPr>
        <w:spacing w:line="360" w:lineRule="auto"/>
        <w:ind w:firstLine="720"/>
        <w:jc w:val="center"/>
        <w:rPr>
          <w:szCs w:val="28"/>
        </w:rPr>
      </w:pPr>
      <w:r w:rsidRPr="000D14F2">
        <w:rPr>
          <w:szCs w:val="28"/>
        </w:rPr>
        <w:t>Прогноз объемов продаж и цен</w:t>
      </w:r>
    </w:p>
    <w:tbl>
      <w:tblPr>
        <w:tblW w:w="959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3835"/>
        <w:gridCol w:w="1370"/>
        <w:gridCol w:w="1690"/>
        <w:gridCol w:w="1370"/>
        <w:gridCol w:w="1330"/>
      </w:tblGrid>
      <w:tr w:rsidR="00D672FB" w:rsidRPr="000D14F2" w:rsidTr="001E130A">
        <w:trPr>
          <w:tblCellSpacing w:w="0" w:type="dxa"/>
        </w:trPr>
        <w:tc>
          <w:tcPr>
            <w:tcW w:w="3835" w:type="dxa"/>
            <w:tcBorders>
              <w:top w:val="single" w:sz="4" w:space="0" w:color="auto"/>
              <w:left w:val="single" w:sz="4" w:space="0" w:color="auto"/>
              <w:bottom w:val="single" w:sz="4" w:space="0" w:color="auto"/>
              <w:right w:val="single" w:sz="4" w:space="0" w:color="auto"/>
            </w:tcBorders>
            <w:vAlign w:val="center"/>
          </w:tcPr>
          <w:p w:rsidR="00D672FB" w:rsidRPr="000D14F2" w:rsidRDefault="00D672FB" w:rsidP="001E130A">
            <w:pPr>
              <w:spacing w:line="360" w:lineRule="auto"/>
              <w:ind w:firstLine="0"/>
              <w:rPr>
                <w:szCs w:val="28"/>
              </w:rPr>
            </w:pPr>
            <w:r w:rsidRPr="000D14F2">
              <w:rPr>
                <w:b/>
                <w:bCs/>
                <w:szCs w:val="28"/>
              </w:rPr>
              <w:t>Прогноз сбыта и цен</w:t>
            </w:r>
          </w:p>
        </w:tc>
        <w:tc>
          <w:tcPr>
            <w:tcW w:w="1370" w:type="dxa"/>
            <w:tcBorders>
              <w:top w:val="single" w:sz="4" w:space="0" w:color="auto"/>
              <w:left w:val="single" w:sz="4" w:space="0" w:color="auto"/>
              <w:bottom w:val="single" w:sz="4" w:space="0" w:color="auto"/>
              <w:right w:val="single" w:sz="4" w:space="0" w:color="auto"/>
            </w:tcBorders>
            <w:vAlign w:val="center"/>
          </w:tcPr>
          <w:p w:rsidR="00D672FB" w:rsidRPr="000D14F2" w:rsidRDefault="00D672FB" w:rsidP="001E130A">
            <w:pPr>
              <w:spacing w:line="360" w:lineRule="auto"/>
              <w:ind w:firstLine="0"/>
              <w:rPr>
                <w:szCs w:val="28"/>
              </w:rPr>
            </w:pPr>
            <w:r w:rsidRPr="000D14F2">
              <w:rPr>
                <w:szCs w:val="28"/>
              </w:rPr>
              <w:t>Квартал 1</w:t>
            </w:r>
          </w:p>
        </w:tc>
        <w:tc>
          <w:tcPr>
            <w:tcW w:w="1690" w:type="dxa"/>
            <w:tcBorders>
              <w:top w:val="single" w:sz="4" w:space="0" w:color="auto"/>
              <w:left w:val="single" w:sz="4" w:space="0" w:color="auto"/>
              <w:bottom w:val="single" w:sz="4" w:space="0" w:color="auto"/>
              <w:right w:val="single" w:sz="4" w:space="0" w:color="auto"/>
            </w:tcBorders>
            <w:vAlign w:val="center"/>
          </w:tcPr>
          <w:p w:rsidR="00D672FB" w:rsidRPr="000D14F2" w:rsidRDefault="00D672FB" w:rsidP="001E130A">
            <w:pPr>
              <w:spacing w:line="360" w:lineRule="auto"/>
              <w:ind w:firstLine="0"/>
              <w:rPr>
                <w:szCs w:val="28"/>
              </w:rPr>
            </w:pPr>
            <w:r w:rsidRPr="000D14F2">
              <w:rPr>
                <w:szCs w:val="28"/>
              </w:rPr>
              <w:t>Квартал 2</w:t>
            </w:r>
          </w:p>
        </w:tc>
        <w:tc>
          <w:tcPr>
            <w:tcW w:w="1370" w:type="dxa"/>
            <w:tcBorders>
              <w:top w:val="single" w:sz="4" w:space="0" w:color="auto"/>
              <w:left w:val="single" w:sz="4" w:space="0" w:color="auto"/>
              <w:bottom w:val="single" w:sz="4" w:space="0" w:color="auto"/>
              <w:right w:val="single" w:sz="4" w:space="0" w:color="auto"/>
            </w:tcBorders>
            <w:vAlign w:val="center"/>
          </w:tcPr>
          <w:p w:rsidR="00D672FB" w:rsidRPr="000D14F2" w:rsidRDefault="00D672FB" w:rsidP="001E130A">
            <w:pPr>
              <w:spacing w:line="360" w:lineRule="auto"/>
              <w:ind w:firstLine="0"/>
              <w:rPr>
                <w:szCs w:val="28"/>
              </w:rPr>
            </w:pPr>
            <w:r w:rsidRPr="000D14F2">
              <w:rPr>
                <w:szCs w:val="28"/>
              </w:rPr>
              <w:t>Квартал 3</w:t>
            </w:r>
          </w:p>
        </w:tc>
        <w:tc>
          <w:tcPr>
            <w:tcW w:w="1330" w:type="dxa"/>
            <w:tcBorders>
              <w:top w:val="single" w:sz="4" w:space="0" w:color="auto"/>
              <w:left w:val="single" w:sz="4" w:space="0" w:color="auto"/>
              <w:bottom w:val="single" w:sz="4" w:space="0" w:color="auto"/>
              <w:right w:val="single" w:sz="4" w:space="0" w:color="auto"/>
            </w:tcBorders>
            <w:vAlign w:val="center"/>
          </w:tcPr>
          <w:p w:rsidR="00D672FB" w:rsidRPr="000D14F2" w:rsidRDefault="00D672FB" w:rsidP="001E130A">
            <w:pPr>
              <w:spacing w:line="360" w:lineRule="auto"/>
              <w:ind w:firstLine="0"/>
              <w:rPr>
                <w:szCs w:val="28"/>
              </w:rPr>
            </w:pPr>
            <w:r w:rsidRPr="000D14F2">
              <w:rPr>
                <w:szCs w:val="28"/>
              </w:rPr>
              <w:t>Квартал 4</w:t>
            </w:r>
          </w:p>
        </w:tc>
      </w:tr>
      <w:tr w:rsidR="00D672FB" w:rsidRPr="000D14F2" w:rsidTr="001E130A">
        <w:trPr>
          <w:tblCellSpacing w:w="0" w:type="dxa"/>
        </w:trPr>
        <w:tc>
          <w:tcPr>
            <w:tcW w:w="3835" w:type="dxa"/>
            <w:tcBorders>
              <w:top w:val="single" w:sz="4" w:space="0" w:color="auto"/>
              <w:left w:val="single" w:sz="4" w:space="0" w:color="auto"/>
              <w:bottom w:val="single" w:sz="4" w:space="0" w:color="auto"/>
              <w:right w:val="single" w:sz="4" w:space="0" w:color="auto"/>
            </w:tcBorders>
            <w:vAlign w:val="center"/>
          </w:tcPr>
          <w:p w:rsidR="00D672FB" w:rsidRPr="000D14F2" w:rsidRDefault="00D672FB" w:rsidP="001E130A">
            <w:pPr>
              <w:spacing w:line="360" w:lineRule="auto"/>
              <w:ind w:firstLine="0"/>
              <w:rPr>
                <w:szCs w:val="28"/>
              </w:rPr>
            </w:pPr>
            <w:r w:rsidRPr="000D14F2">
              <w:rPr>
                <w:szCs w:val="28"/>
              </w:rPr>
              <w:t>Ожидаемый объем, тыс. руб.</w:t>
            </w:r>
          </w:p>
        </w:tc>
        <w:tc>
          <w:tcPr>
            <w:tcW w:w="1370" w:type="dxa"/>
            <w:tcBorders>
              <w:top w:val="single" w:sz="4" w:space="0" w:color="auto"/>
              <w:left w:val="single" w:sz="4" w:space="0" w:color="auto"/>
              <w:bottom w:val="single" w:sz="4" w:space="0" w:color="auto"/>
              <w:right w:val="single" w:sz="4" w:space="0" w:color="auto"/>
            </w:tcBorders>
            <w:vAlign w:val="bottom"/>
          </w:tcPr>
          <w:p w:rsidR="00D672FB" w:rsidRPr="000D14F2" w:rsidRDefault="00D672FB" w:rsidP="001E130A">
            <w:pPr>
              <w:spacing w:line="360" w:lineRule="auto"/>
              <w:ind w:firstLine="0"/>
              <w:rPr>
                <w:szCs w:val="28"/>
              </w:rPr>
            </w:pPr>
            <w:r w:rsidRPr="000D14F2">
              <w:rPr>
                <w:szCs w:val="28"/>
              </w:rPr>
              <w:t>6483,2</w:t>
            </w:r>
          </w:p>
        </w:tc>
        <w:tc>
          <w:tcPr>
            <w:tcW w:w="1690" w:type="dxa"/>
            <w:tcBorders>
              <w:top w:val="single" w:sz="4" w:space="0" w:color="auto"/>
              <w:left w:val="single" w:sz="4" w:space="0" w:color="auto"/>
              <w:bottom w:val="single" w:sz="4" w:space="0" w:color="auto"/>
              <w:right w:val="single" w:sz="4" w:space="0" w:color="auto"/>
            </w:tcBorders>
            <w:vAlign w:val="bottom"/>
          </w:tcPr>
          <w:p w:rsidR="00D672FB" w:rsidRPr="000D14F2" w:rsidRDefault="00D672FB" w:rsidP="001E130A">
            <w:pPr>
              <w:spacing w:line="360" w:lineRule="auto"/>
              <w:ind w:firstLine="0"/>
              <w:rPr>
                <w:szCs w:val="28"/>
              </w:rPr>
            </w:pPr>
            <w:r w:rsidRPr="000D14F2">
              <w:rPr>
                <w:szCs w:val="28"/>
              </w:rPr>
              <w:t>19449,6</w:t>
            </w:r>
          </w:p>
        </w:tc>
        <w:tc>
          <w:tcPr>
            <w:tcW w:w="1370" w:type="dxa"/>
            <w:tcBorders>
              <w:top w:val="single" w:sz="4" w:space="0" w:color="auto"/>
              <w:left w:val="single" w:sz="4" w:space="0" w:color="auto"/>
              <w:bottom w:val="single" w:sz="4" w:space="0" w:color="auto"/>
              <w:right w:val="single" w:sz="4" w:space="0" w:color="auto"/>
            </w:tcBorders>
            <w:vAlign w:val="bottom"/>
          </w:tcPr>
          <w:p w:rsidR="00D672FB" w:rsidRPr="000D14F2" w:rsidRDefault="00D672FB" w:rsidP="001E130A">
            <w:pPr>
              <w:spacing w:line="360" w:lineRule="auto"/>
              <w:ind w:firstLine="0"/>
              <w:rPr>
                <w:szCs w:val="28"/>
              </w:rPr>
            </w:pPr>
            <w:r w:rsidRPr="000D14F2">
              <w:rPr>
                <w:szCs w:val="28"/>
              </w:rPr>
              <w:t>25932,8</w:t>
            </w:r>
          </w:p>
        </w:tc>
        <w:tc>
          <w:tcPr>
            <w:tcW w:w="1330" w:type="dxa"/>
            <w:tcBorders>
              <w:top w:val="single" w:sz="4" w:space="0" w:color="auto"/>
              <w:left w:val="single" w:sz="4" w:space="0" w:color="auto"/>
              <w:bottom w:val="single" w:sz="4" w:space="0" w:color="auto"/>
              <w:right w:val="single" w:sz="4" w:space="0" w:color="auto"/>
            </w:tcBorders>
            <w:vAlign w:val="bottom"/>
          </w:tcPr>
          <w:p w:rsidR="00D672FB" w:rsidRPr="000D14F2" w:rsidRDefault="00D672FB" w:rsidP="001E130A">
            <w:pPr>
              <w:spacing w:line="360" w:lineRule="auto"/>
              <w:ind w:firstLine="0"/>
              <w:rPr>
                <w:szCs w:val="28"/>
              </w:rPr>
            </w:pPr>
            <w:r w:rsidRPr="000D14F2">
              <w:rPr>
                <w:szCs w:val="28"/>
              </w:rPr>
              <w:t>12966,4</w:t>
            </w:r>
          </w:p>
        </w:tc>
      </w:tr>
      <w:tr w:rsidR="00D672FB" w:rsidRPr="000D14F2" w:rsidTr="001E130A">
        <w:trPr>
          <w:tblCellSpacing w:w="0" w:type="dxa"/>
        </w:trPr>
        <w:tc>
          <w:tcPr>
            <w:tcW w:w="3835" w:type="dxa"/>
            <w:tcBorders>
              <w:top w:val="single" w:sz="4" w:space="0" w:color="auto"/>
              <w:left w:val="single" w:sz="4" w:space="0" w:color="auto"/>
              <w:bottom w:val="single" w:sz="4" w:space="0" w:color="auto"/>
              <w:right w:val="single" w:sz="4" w:space="0" w:color="auto"/>
            </w:tcBorders>
            <w:vAlign w:val="center"/>
          </w:tcPr>
          <w:p w:rsidR="00D672FB" w:rsidRPr="000D14F2" w:rsidRDefault="00D672FB" w:rsidP="001E130A">
            <w:pPr>
              <w:spacing w:line="360" w:lineRule="auto"/>
              <w:ind w:firstLine="0"/>
              <w:rPr>
                <w:szCs w:val="28"/>
              </w:rPr>
            </w:pPr>
            <w:r w:rsidRPr="000D14F2">
              <w:rPr>
                <w:szCs w:val="28"/>
              </w:rPr>
              <w:t>Ожидаемая цена единицы продукции, руб.</w:t>
            </w:r>
          </w:p>
        </w:tc>
        <w:tc>
          <w:tcPr>
            <w:tcW w:w="1370" w:type="dxa"/>
            <w:tcBorders>
              <w:top w:val="single" w:sz="4" w:space="0" w:color="auto"/>
              <w:left w:val="single" w:sz="4" w:space="0" w:color="auto"/>
              <w:bottom w:val="single" w:sz="4" w:space="0" w:color="auto"/>
              <w:right w:val="single" w:sz="4" w:space="0" w:color="auto"/>
            </w:tcBorders>
            <w:vAlign w:val="bottom"/>
          </w:tcPr>
          <w:p w:rsidR="00D672FB" w:rsidRPr="000D14F2" w:rsidRDefault="00D672FB" w:rsidP="001E130A">
            <w:pPr>
              <w:spacing w:line="360" w:lineRule="auto"/>
              <w:ind w:firstLine="0"/>
              <w:rPr>
                <w:szCs w:val="28"/>
              </w:rPr>
            </w:pPr>
            <w:r w:rsidRPr="000D14F2">
              <w:rPr>
                <w:szCs w:val="28"/>
              </w:rPr>
              <w:t>14</w:t>
            </w:r>
          </w:p>
        </w:tc>
        <w:tc>
          <w:tcPr>
            <w:tcW w:w="1690" w:type="dxa"/>
            <w:tcBorders>
              <w:top w:val="single" w:sz="4" w:space="0" w:color="auto"/>
              <w:left w:val="single" w:sz="4" w:space="0" w:color="auto"/>
              <w:bottom w:val="single" w:sz="4" w:space="0" w:color="auto"/>
              <w:right w:val="single" w:sz="4" w:space="0" w:color="auto"/>
            </w:tcBorders>
            <w:vAlign w:val="bottom"/>
          </w:tcPr>
          <w:p w:rsidR="00D672FB" w:rsidRPr="000D14F2" w:rsidRDefault="00D672FB" w:rsidP="001E130A">
            <w:pPr>
              <w:spacing w:line="360" w:lineRule="auto"/>
              <w:ind w:firstLine="0"/>
              <w:rPr>
                <w:szCs w:val="28"/>
              </w:rPr>
            </w:pPr>
            <w:r w:rsidRPr="000D14F2">
              <w:rPr>
                <w:szCs w:val="28"/>
              </w:rPr>
              <w:t>14</w:t>
            </w:r>
          </w:p>
        </w:tc>
        <w:tc>
          <w:tcPr>
            <w:tcW w:w="1370" w:type="dxa"/>
            <w:tcBorders>
              <w:top w:val="single" w:sz="4" w:space="0" w:color="auto"/>
              <w:left w:val="single" w:sz="4" w:space="0" w:color="auto"/>
              <w:bottom w:val="single" w:sz="4" w:space="0" w:color="auto"/>
              <w:right w:val="single" w:sz="4" w:space="0" w:color="auto"/>
            </w:tcBorders>
            <w:vAlign w:val="bottom"/>
          </w:tcPr>
          <w:p w:rsidR="00D672FB" w:rsidRPr="000D14F2" w:rsidRDefault="00D672FB" w:rsidP="001E130A">
            <w:pPr>
              <w:spacing w:line="360" w:lineRule="auto"/>
              <w:ind w:firstLine="0"/>
              <w:rPr>
                <w:szCs w:val="28"/>
              </w:rPr>
            </w:pPr>
            <w:r w:rsidRPr="000D14F2">
              <w:rPr>
                <w:szCs w:val="28"/>
              </w:rPr>
              <w:t>14</w:t>
            </w:r>
          </w:p>
        </w:tc>
        <w:tc>
          <w:tcPr>
            <w:tcW w:w="1330" w:type="dxa"/>
            <w:tcBorders>
              <w:top w:val="single" w:sz="4" w:space="0" w:color="auto"/>
              <w:left w:val="single" w:sz="4" w:space="0" w:color="auto"/>
              <w:bottom w:val="single" w:sz="4" w:space="0" w:color="auto"/>
              <w:right w:val="single" w:sz="4" w:space="0" w:color="auto"/>
            </w:tcBorders>
            <w:vAlign w:val="bottom"/>
          </w:tcPr>
          <w:p w:rsidR="00D672FB" w:rsidRPr="000D14F2" w:rsidRDefault="00D672FB" w:rsidP="001E130A">
            <w:pPr>
              <w:spacing w:line="360" w:lineRule="auto"/>
              <w:ind w:firstLine="0"/>
              <w:rPr>
                <w:szCs w:val="28"/>
              </w:rPr>
            </w:pPr>
            <w:r w:rsidRPr="000D14F2">
              <w:rPr>
                <w:szCs w:val="28"/>
              </w:rPr>
              <w:t>14</w:t>
            </w:r>
          </w:p>
        </w:tc>
      </w:tr>
    </w:tbl>
    <w:p w:rsidR="00D672FB" w:rsidRPr="000D14F2" w:rsidRDefault="00D672FB" w:rsidP="00D672FB">
      <w:pPr>
        <w:spacing w:line="360" w:lineRule="auto"/>
        <w:ind w:firstLine="720"/>
        <w:rPr>
          <w:szCs w:val="28"/>
        </w:rPr>
      </w:pPr>
    </w:p>
    <w:p w:rsidR="00D672FB" w:rsidRPr="000D14F2" w:rsidRDefault="00D672FB" w:rsidP="00D672FB">
      <w:pPr>
        <w:spacing w:line="360" w:lineRule="auto"/>
        <w:ind w:firstLine="720"/>
        <w:rPr>
          <w:szCs w:val="28"/>
        </w:rPr>
      </w:pPr>
      <w:r w:rsidRPr="000D14F2">
        <w:rPr>
          <w:szCs w:val="28"/>
        </w:rPr>
        <w:t xml:space="preserve">Доля оплаты деньгами в данном квартале составляет 70% от объема выручки, оставшиеся 30% оплачиваются в следующем квартале. Планируемый остаток запасов готовой продукции на конец планового периода (квартала) составляет 20% от объема продаж будущего периода. Запасы готовой продукции на конец года планируются в объеме 314,4 тыс. руб.. Остаток сырья на конец каждого квартала планируется в объеме 10% от потребности будущего периода. Оценка необходимого запаса материала на конец года составляет 472,6 кг. Оплата поставщику за сырье производится на следующих условиях: доля оплаты за материалы, приобретенные в конкретном квартале, составляет 50% от стоимости приобретенного сырья. На оставшиеся 50% сырья поставщик предоставляет отсрочку платежа, которая должна быть погашена в следующем квартале. </w:t>
      </w:r>
    </w:p>
    <w:p w:rsidR="00D672FB" w:rsidRPr="000D14F2" w:rsidRDefault="00D672FB" w:rsidP="00D672FB">
      <w:pPr>
        <w:spacing w:line="360" w:lineRule="auto"/>
        <w:ind w:firstLine="720"/>
        <w:rPr>
          <w:szCs w:val="28"/>
        </w:rPr>
      </w:pPr>
      <w:r w:rsidRPr="000D14F2">
        <w:rPr>
          <w:szCs w:val="28"/>
        </w:rPr>
        <w:t xml:space="preserve">Накладные издержки представлены переменной и постоянной частями в отдельности. Планирование переменных издержек производится исходя из норматива, основанного на предыдущем опыте деятельности предприятия:  20 руб. на 1 час работы основного персонала. Постоянные накладные издержки оценены на уровне 9339 тыс. руб. за квартал, причем из них на амортизацию приходится 2334,8 тыс. руб. </w:t>
      </w:r>
    </w:p>
    <w:p w:rsidR="00D672FB" w:rsidRPr="000D14F2" w:rsidRDefault="00D672FB" w:rsidP="00D672FB">
      <w:pPr>
        <w:spacing w:line="360" w:lineRule="auto"/>
        <w:ind w:firstLine="720"/>
        <w:rPr>
          <w:szCs w:val="28"/>
        </w:rPr>
      </w:pPr>
      <w:r w:rsidRPr="000D14F2">
        <w:rPr>
          <w:szCs w:val="28"/>
        </w:rPr>
        <w:t xml:space="preserve">Величина затрат на реализацию и управление также планируется в виде двух частей – переменной и постоянной. Норматив переменной части составляет 2.80 руб. на единицу проданного товара. Планируемые объемы постоянных административных и управленческих затрат приведены ниже: </w:t>
      </w:r>
    </w:p>
    <w:p w:rsidR="00D672FB" w:rsidRPr="000D14F2" w:rsidRDefault="00D672FB" w:rsidP="00D672FB">
      <w:pPr>
        <w:spacing w:line="360" w:lineRule="auto"/>
        <w:ind w:firstLine="720"/>
        <w:rPr>
          <w:szCs w:val="28"/>
        </w:rPr>
      </w:pPr>
      <w:r w:rsidRPr="000D14F2">
        <w:rPr>
          <w:szCs w:val="28"/>
        </w:rPr>
        <w:t xml:space="preserve">На основании приведенных данных необходимо построить систему бюджетов предприятия. Рассчитываемая система бюджетов включает: </w:t>
      </w:r>
    </w:p>
    <w:p w:rsidR="00D672FB" w:rsidRPr="000D14F2" w:rsidRDefault="00D672FB" w:rsidP="00D672FB">
      <w:pPr>
        <w:spacing w:line="360" w:lineRule="auto"/>
        <w:ind w:firstLine="720"/>
        <w:rPr>
          <w:szCs w:val="28"/>
        </w:rPr>
      </w:pPr>
      <w:r w:rsidRPr="000D14F2">
        <w:rPr>
          <w:szCs w:val="28"/>
        </w:rPr>
        <w:t xml:space="preserve">2. Бюджет продаж. </w:t>
      </w:r>
    </w:p>
    <w:p w:rsidR="00D672FB" w:rsidRPr="000D14F2" w:rsidRDefault="00D672FB" w:rsidP="00D672FB">
      <w:pPr>
        <w:spacing w:line="360" w:lineRule="auto"/>
        <w:ind w:firstLine="720"/>
        <w:rPr>
          <w:szCs w:val="28"/>
        </w:rPr>
      </w:pPr>
      <w:r w:rsidRPr="000D14F2">
        <w:rPr>
          <w:szCs w:val="28"/>
        </w:rPr>
        <w:t xml:space="preserve">2. План производства продукции (компания производит единственный продукт). </w:t>
      </w:r>
    </w:p>
    <w:p w:rsidR="00D672FB" w:rsidRPr="000D14F2" w:rsidRDefault="00D672FB" w:rsidP="00D672FB">
      <w:pPr>
        <w:spacing w:line="360" w:lineRule="auto"/>
        <w:ind w:firstLine="720"/>
        <w:rPr>
          <w:szCs w:val="28"/>
        </w:rPr>
      </w:pPr>
      <w:r w:rsidRPr="000D14F2">
        <w:rPr>
          <w:szCs w:val="28"/>
        </w:rPr>
        <w:t xml:space="preserve">3. Бюджет затрат на основные материалы. </w:t>
      </w:r>
    </w:p>
    <w:p w:rsidR="00D672FB" w:rsidRPr="000D14F2" w:rsidRDefault="00D672FB" w:rsidP="00D672FB">
      <w:pPr>
        <w:spacing w:line="360" w:lineRule="auto"/>
        <w:ind w:firstLine="720"/>
        <w:rPr>
          <w:szCs w:val="28"/>
        </w:rPr>
      </w:pPr>
      <w:r w:rsidRPr="000D14F2">
        <w:rPr>
          <w:szCs w:val="28"/>
        </w:rPr>
        <w:t xml:space="preserve">4. Бюджет затрат на оплату труда основного персонала. </w:t>
      </w:r>
    </w:p>
    <w:p w:rsidR="00D672FB" w:rsidRPr="000D14F2" w:rsidRDefault="00D672FB" w:rsidP="00D672FB">
      <w:pPr>
        <w:spacing w:line="360" w:lineRule="auto"/>
        <w:ind w:firstLine="720"/>
        <w:rPr>
          <w:szCs w:val="28"/>
        </w:rPr>
      </w:pPr>
      <w:r w:rsidRPr="000D14F2">
        <w:rPr>
          <w:szCs w:val="28"/>
        </w:rPr>
        <w:t xml:space="preserve">5. Бюджет накладных затрат. </w:t>
      </w:r>
    </w:p>
    <w:p w:rsidR="00D672FB" w:rsidRPr="000D14F2" w:rsidRDefault="00D672FB" w:rsidP="00D672FB">
      <w:pPr>
        <w:spacing w:line="360" w:lineRule="auto"/>
        <w:ind w:firstLine="720"/>
        <w:rPr>
          <w:szCs w:val="28"/>
        </w:rPr>
      </w:pPr>
      <w:r w:rsidRPr="000D14F2">
        <w:rPr>
          <w:szCs w:val="28"/>
        </w:rPr>
        <w:t xml:space="preserve">6. Бюджет себестоимости </w:t>
      </w:r>
    </w:p>
    <w:p w:rsidR="00D672FB" w:rsidRPr="000D14F2" w:rsidRDefault="00D672FB" w:rsidP="00D672FB">
      <w:pPr>
        <w:spacing w:line="360" w:lineRule="auto"/>
        <w:ind w:firstLine="720"/>
        <w:rPr>
          <w:szCs w:val="28"/>
        </w:rPr>
      </w:pPr>
      <w:r w:rsidRPr="000D14F2">
        <w:rPr>
          <w:szCs w:val="28"/>
        </w:rPr>
        <w:t xml:space="preserve">7. Плановый отчет о прибыли. </w:t>
      </w:r>
    </w:p>
    <w:p w:rsidR="00D672FB" w:rsidRPr="000D14F2" w:rsidRDefault="00D672FB" w:rsidP="00D672FB">
      <w:pPr>
        <w:spacing w:line="360" w:lineRule="auto"/>
        <w:ind w:firstLine="720"/>
        <w:rPr>
          <w:szCs w:val="28"/>
        </w:rPr>
      </w:pPr>
      <w:r w:rsidRPr="000D14F2">
        <w:rPr>
          <w:szCs w:val="28"/>
        </w:rPr>
        <w:t xml:space="preserve">8. Бюджет денежных средств. </w:t>
      </w:r>
    </w:p>
    <w:p w:rsidR="00D672FB" w:rsidRPr="000D14F2" w:rsidRDefault="00D672FB" w:rsidP="00D672FB">
      <w:pPr>
        <w:spacing w:line="360" w:lineRule="auto"/>
        <w:ind w:firstLine="720"/>
        <w:rPr>
          <w:szCs w:val="28"/>
        </w:rPr>
      </w:pPr>
      <w:r w:rsidRPr="000D14F2">
        <w:rPr>
          <w:szCs w:val="28"/>
        </w:rPr>
        <w:t xml:space="preserve">9. Плановый баланс. </w:t>
      </w:r>
    </w:p>
    <w:p w:rsidR="00D672FB" w:rsidRPr="00B16859" w:rsidRDefault="00D672FB" w:rsidP="00D672FB">
      <w:pPr>
        <w:spacing w:line="360" w:lineRule="auto"/>
        <w:ind w:firstLine="720"/>
        <w:rPr>
          <w:szCs w:val="28"/>
        </w:rPr>
      </w:pPr>
      <w:r w:rsidRPr="00B16859">
        <w:rPr>
          <w:bCs/>
          <w:szCs w:val="28"/>
        </w:rPr>
        <w:t>Бюджет продаж с графиком получения денег от потребителя.</w:t>
      </w:r>
      <w:r w:rsidRPr="00B16859">
        <w:rPr>
          <w:szCs w:val="28"/>
        </w:rPr>
        <w:t xml:space="preserve"> Данный бюджет составляется с использованием прогноза продаж, цен на готовую продукцию и коэффициентов инкассации. Бюджет продаж составим на основании условия сохранения выявленной в таблице </w:t>
      </w:r>
      <w:r w:rsidR="000A5F9E">
        <w:rPr>
          <w:szCs w:val="28"/>
        </w:rPr>
        <w:t>20</w:t>
      </w:r>
      <w:r w:rsidR="007D764A">
        <w:rPr>
          <w:szCs w:val="28"/>
        </w:rPr>
        <w:t>, Приложение 15</w:t>
      </w:r>
      <w:r w:rsidRPr="00B16859">
        <w:rPr>
          <w:szCs w:val="28"/>
        </w:rPr>
        <w:t xml:space="preserve"> тенденции темпа роста показателей:</w:t>
      </w:r>
    </w:p>
    <w:p w:rsidR="00D672FB" w:rsidRPr="000D14F2" w:rsidRDefault="00D672FB" w:rsidP="00D672FB">
      <w:pPr>
        <w:spacing w:line="360" w:lineRule="auto"/>
        <w:ind w:firstLine="720"/>
        <w:rPr>
          <w:szCs w:val="28"/>
        </w:rPr>
      </w:pPr>
      <w:r w:rsidRPr="00B16859">
        <w:rPr>
          <w:bCs/>
          <w:szCs w:val="28"/>
        </w:rPr>
        <w:t>План производства продукции</w:t>
      </w:r>
      <w:r w:rsidRPr="000D14F2">
        <w:rPr>
          <w:b/>
          <w:bCs/>
          <w:i/>
          <w:iCs/>
          <w:szCs w:val="28"/>
        </w:rPr>
        <w:t xml:space="preserve"> </w:t>
      </w:r>
      <w:r w:rsidRPr="000D14F2">
        <w:rPr>
          <w:szCs w:val="28"/>
        </w:rPr>
        <w:t xml:space="preserve">составляется исходя из бюджета продаж с учетом необходимой для предприятия динамики остатков готовой продукции на складе. План составляется на основании выявленной в таблице </w:t>
      </w:r>
      <w:r w:rsidR="000A5F9E">
        <w:rPr>
          <w:szCs w:val="28"/>
        </w:rPr>
        <w:t>21</w:t>
      </w:r>
      <w:r w:rsidR="007D764A">
        <w:rPr>
          <w:szCs w:val="28"/>
        </w:rPr>
        <w:t>, Приложение 16</w:t>
      </w:r>
      <w:r w:rsidRPr="000D14F2">
        <w:rPr>
          <w:szCs w:val="28"/>
        </w:rPr>
        <w:t xml:space="preserve"> тенденции:</w:t>
      </w:r>
    </w:p>
    <w:p w:rsidR="00D672FB" w:rsidRPr="000D14F2" w:rsidRDefault="00D672FB" w:rsidP="00D672FB">
      <w:pPr>
        <w:spacing w:line="360" w:lineRule="auto"/>
        <w:ind w:firstLine="720"/>
        <w:rPr>
          <w:szCs w:val="28"/>
        </w:rPr>
      </w:pPr>
      <w:r w:rsidRPr="00B16859">
        <w:rPr>
          <w:bCs/>
          <w:szCs w:val="28"/>
        </w:rPr>
        <w:t>Бюджет затрат на основные материалы с графиком выплат</w:t>
      </w:r>
      <w:r w:rsidRPr="000D14F2">
        <w:rPr>
          <w:b/>
          <w:bCs/>
          <w:i/>
          <w:iCs/>
          <w:szCs w:val="28"/>
        </w:rPr>
        <w:t xml:space="preserve"> </w:t>
      </w:r>
      <w:r w:rsidRPr="000D14F2">
        <w:rPr>
          <w:szCs w:val="28"/>
        </w:rPr>
        <w:t xml:space="preserve">состоит из двух частей: расчета объемов потребного для производства сырья (план приобретения сырья) и графика оплаты этих покупок. Исходными данный для данного бюджета являются расчеты будущих затрат на основанные материалы с учетом тенденций изменений в таблице </w:t>
      </w:r>
      <w:r w:rsidR="00B16859">
        <w:rPr>
          <w:szCs w:val="28"/>
        </w:rPr>
        <w:t>2</w:t>
      </w:r>
      <w:r w:rsidR="000A5F9E">
        <w:rPr>
          <w:szCs w:val="28"/>
        </w:rPr>
        <w:t>2</w:t>
      </w:r>
      <w:r w:rsidR="007D764A">
        <w:rPr>
          <w:szCs w:val="28"/>
        </w:rPr>
        <w:t xml:space="preserve">, Приложение 17. </w:t>
      </w:r>
    </w:p>
    <w:p w:rsidR="00D672FB" w:rsidRPr="000D14F2" w:rsidRDefault="00D672FB" w:rsidP="00D672FB">
      <w:pPr>
        <w:autoSpaceDE w:val="0"/>
        <w:autoSpaceDN w:val="0"/>
        <w:adjustRightInd w:val="0"/>
        <w:spacing w:line="360" w:lineRule="auto"/>
        <w:ind w:firstLine="720"/>
        <w:rPr>
          <w:szCs w:val="28"/>
        </w:rPr>
      </w:pPr>
      <w:r w:rsidRPr="00B16859">
        <w:rPr>
          <w:bCs/>
          <w:szCs w:val="28"/>
        </w:rPr>
        <w:t>Бюджет затрат на оплату труда основного персонала</w:t>
      </w:r>
      <w:r w:rsidRPr="000D14F2">
        <w:rPr>
          <w:b/>
          <w:bCs/>
          <w:i/>
          <w:iCs/>
          <w:szCs w:val="28"/>
        </w:rPr>
        <w:t xml:space="preserve"> </w:t>
      </w:r>
      <w:r w:rsidRPr="000D14F2">
        <w:rPr>
          <w:szCs w:val="28"/>
        </w:rPr>
        <w:t>составляется исходя из принятой на предприятии системы оплаты. Как бы сложна ни была система оплаты, ее плановый расчет всегда можно формализовать в виде соответствующих таблиц. В настоящем примере используется простейшая сдельно-повременная система оплаты. В соответствии с этой системой имеется норматив затрат прямого труда на единицу готовой продукции, который составляет 0,8 часа. Один час затрат прямого труда оплачивается исходя из норматива 107.5 руб. за час. В итоге, планируется бюджет времени и денежных затрат на оплату прямого труда.</w:t>
      </w:r>
    </w:p>
    <w:p w:rsidR="00D672FB" w:rsidRPr="000D14F2" w:rsidRDefault="00D672FB" w:rsidP="00D672FB">
      <w:pPr>
        <w:autoSpaceDE w:val="0"/>
        <w:autoSpaceDN w:val="0"/>
        <w:adjustRightInd w:val="0"/>
        <w:spacing w:line="360" w:lineRule="auto"/>
        <w:ind w:firstLine="720"/>
        <w:rPr>
          <w:spacing w:val="-12"/>
          <w:szCs w:val="28"/>
        </w:rPr>
      </w:pPr>
      <w:r w:rsidRPr="00B16859">
        <w:rPr>
          <w:bCs/>
          <w:szCs w:val="28"/>
        </w:rPr>
        <w:t>Бюджет производственных накладных затрат</w:t>
      </w:r>
      <w:r w:rsidRPr="000D14F2">
        <w:rPr>
          <w:szCs w:val="28"/>
        </w:rPr>
        <w:t xml:space="preserve"> составляется с использованием агрегированных финансовых показателей. Дело в том, что состав накладных издержек зачастую велик, и производить планирование накладных издержек по элементам затрат есть неоправданно большой аналитический труд. Поэтому все накладные издержки предварительно делятся на переменные и постоянные, и планирование переменных накладных издержек осуществляется в соответствии с плановым значением соответствующего базового показателя. В процессе предварительного анализа установлен норматив затрат прямого труда - 10 руб. на 1 час работы основного персонала.</w:t>
      </w:r>
    </w:p>
    <w:p w:rsidR="00D672FB" w:rsidRPr="000D14F2" w:rsidRDefault="00D672FB" w:rsidP="00D672FB">
      <w:pPr>
        <w:autoSpaceDE w:val="0"/>
        <w:autoSpaceDN w:val="0"/>
        <w:adjustRightInd w:val="0"/>
        <w:spacing w:line="360" w:lineRule="auto"/>
        <w:ind w:firstLine="720"/>
        <w:rPr>
          <w:szCs w:val="28"/>
        </w:rPr>
      </w:pPr>
      <w:r w:rsidRPr="00B16859">
        <w:rPr>
          <w:bCs/>
          <w:szCs w:val="28"/>
        </w:rPr>
        <w:t>Плановый отчет о прибыли</w:t>
      </w:r>
      <w:r w:rsidRPr="00B16859">
        <w:rPr>
          <w:szCs w:val="28"/>
        </w:rPr>
        <w:t>.</w:t>
      </w:r>
      <w:r w:rsidRPr="000D14F2">
        <w:rPr>
          <w:szCs w:val="28"/>
        </w:rPr>
        <w:t xml:space="preserve"> Ранее отмечались два базиса планирования предприятия: ресурсный базис и денежный базис. В рамках ресурсного базиса происходит планирование прибыли предприятия, наличие которой является необходимым условием способности предприятия генерировать деньги. Отчет о прибыли вставлен в общую систему именно для целей проверки этого необходимого условия. Помимо этого, в отчете о прибыли оценивается величина налога на прибыль, которая затем используется в составе отчета о движении денег.</w:t>
      </w:r>
    </w:p>
    <w:p w:rsidR="00D672FB" w:rsidRPr="000D14F2" w:rsidRDefault="00D672FB" w:rsidP="00D672FB">
      <w:pPr>
        <w:autoSpaceDE w:val="0"/>
        <w:autoSpaceDN w:val="0"/>
        <w:adjustRightInd w:val="0"/>
        <w:spacing w:line="360" w:lineRule="auto"/>
        <w:ind w:firstLine="720"/>
        <w:rPr>
          <w:szCs w:val="28"/>
        </w:rPr>
      </w:pPr>
      <w:r w:rsidRPr="000D14F2">
        <w:rPr>
          <w:szCs w:val="28"/>
        </w:rPr>
        <w:t>Для расчета данных для отчета о прибыли необходимы данные представленные в таблице</w:t>
      </w:r>
      <w:r w:rsidR="00365AB9">
        <w:rPr>
          <w:szCs w:val="28"/>
        </w:rPr>
        <w:t xml:space="preserve"> 2</w:t>
      </w:r>
      <w:r w:rsidR="000A5F9E">
        <w:rPr>
          <w:szCs w:val="28"/>
        </w:rPr>
        <w:t>3</w:t>
      </w:r>
      <w:r w:rsidR="00365AB9">
        <w:rPr>
          <w:szCs w:val="28"/>
        </w:rPr>
        <w:t xml:space="preserve">, Приложение 18. </w:t>
      </w:r>
    </w:p>
    <w:p w:rsidR="00D672FB" w:rsidRPr="000D14F2" w:rsidRDefault="00D672FB" w:rsidP="00D672FB">
      <w:pPr>
        <w:autoSpaceDE w:val="0"/>
        <w:autoSpaceDN w:val="0"/>
        <w:adjustRightInd w:val="0"/>
        <w:spacing w:line="360" w:lineRule="auto"/>
        <w:ind w:firstLine="720"/>
        <w:rPr>
          <w:szCs w:val="28"/>
        </w:rPr>
      </w:pPr>
      <w:r w:rsidRPr="00B16859">
        <w:rPr>
          <w:bCs/>
          <w:szCs w:val="28"/>
        </w:rPr>
        <w:t>Бюджет денежных средств</w:t>
      </w:r>
      <w:r w:rsidRPr="000D14F2">
        <w:rPr>
          <w:szCs w:val="28"/>
        </w:rPr>
        <w:t xml:space="preserve"> является итоговым и наиболее важным во всей схеме бюджетирования. В нем собираются вместе итоговые числовые финансовые показатели каждого частного бюджета. Бюджет денежных средств отражает все “хорошие и плохие новости” предприятия. Хорошие новости – это поступления денег, плохие – уплаты денег. Итог есть денежное сальдо, которое может быть положительным и отрицательным.</w:t>
      </w:r>
    </w:p>
    <w:p w:rsidR="00D672FB" w:rsidRPr="000D14F2" w:rsidRDefault="00D672FB" w:rsidP="00D672FB">
      <w:pPr>
        <w:autoSpaceDE w:val="0"/>
        <w:autoSpaceDN w:val="0"/>
        <w:adjustRightInd w:val="0"/>
        <w:spacing w:line="360" w:lineRule="auto"/>
        <w:ind w:firstLine="720"/>
        <w:rPr>
          <w:spacing w:val="-12"/>
          <w:szCs w:val="28"/>
        </w:rPr>
      </w:pPr>
    </w:p>
    <w:p w:rsidR="00D672FB" w:rsidRPr="00FD1401" w:rsidRDefault="00D672FB" w:rsidP="00FD1401">
      <w:pPr>
        <w:pStyle w:val="2"/>
        <w:spacing w:before="0" w:after="0" w:line="360" w:lineRule="auto"/>
        <w:ind w:firstLine="720"/>
        <w:jc w:val="center"/>
        <w:rPr>
          <w:i w:val="0"/>
          <w:sz w:val="28"/>
          <w:szCs w:val="28"/>
        </w:rPr>
      </w:pPr>
      <w:bookmarkStart w:id="53" w:name="_Toc166568048"/>
      <w:bookmarkStart w:id="54" w:name="_Toc167436568"/>
      <w:bookmarkStart w:id="55" w:name="_Toc279061395"/>
      <w:r w:rsidRPr="00FD1401">
        <w:rPr>
          <w:i w:val="0"/>
          <w:sz w:val="28"/>
          <w:szCs w:val="28"/>
        </w:rPr>
        <w:t>3.</w:t>
      </w:r>
      <w:r w:rsidR="00B16859" w:rsidRPr="00FD1401">
        <w:rPr>
          <w:i w:val="0"/>
          <w:sz w:val="28"/>
          <w:szCs w:val="28"/>
        </w:rPr>
        <w:t>2</w:t>
      </w:r>
      <w:r w:rsidRPr="00FD1401">
        <w:rPr>
          <w:i w:val="0"/>
          <w:sz w:val="28"/>
          <w:szCs w:val="28"/>
        </w:rPr>
        <w:t>. Разработка бюджетов предприятия</w:t>
      </w:r>
      <w:bookmarkEnd w:id="53"/>
      <w:bookmarkEnd w:id="54"/>
      <w:bookmarkEnd w:id="55"/>
    </w:p>
    <w:p w:rsidR="00D672FB" w:rsidRPr="000D14F2" w:rsidRDefault="00D672FB" w:rsidP="00D672FB">
      <w:pPr>
        <w:autoSpaceDE w:val="0"/>
        <w:autoSpaceDN w:val="0"/>
        <w:adjustRightInd w:val="0"/>
        <w:spacing w:line="360" w:lineRule="auto"/>
        <w:ind w:firstLine="720"/>
        <w:rPr>
          <w:spacing w:val="-11"/>
          <w:szCs w:val="28"/>
        </w:rPr>
      </w:pPr>
    </w:p>
    <w:p w:rsidR="00D672FB" w:rsidRPr="000D14F2" w:rsidRDefault="00D672FB" w:rsidP="00D672FB">
      <w:pPr>
        <w:pStyle w:val="21"/>
        <w:spacing w:line="360" w:lineRule="auto"/>
        <w:ind w:firstLine="720"/>
        <w:rPr>
          <w:szCs w:val="28"/>
        </w:rPr>
      </w:pPr>
      <w:r w:rsidRPr="000D14F2">
        <w:rPr>
          <w:szCs w:val="28"/>
        </w:rPr>
        <w:t>В целях планирования О</w:t>
      </w:r>
      <w:r w:rsidR="00B16859">
        <w:rPr>
          <w:szCs w:val="28"/>
        </w:rPr>
        <w:t>О</w:t>
      </w:r>
      <w:r w:rsidRPr="000D14F2">
        <w:rPr>
          <w:szCs w:val="28"/>
        </w:rPr>
        <w:t>О «</w:t>
      </w:r>
      <w:r w:rsidR="00B16859">
        <w:rPr>
          <w:szCs w:val="28"/>
        </w:rPr>
        <w:t>Провиант</w:t>
      </w:r>
      <w:r w:rsidRPr="000D14F2">
        <w:rPr>
          <w:szCs w:val="28"/>
        </w:rPr>
        <w:t>» формирует «портфель» заказов на 20</w:t>
      </w:r>
      <w:r w:rsidR="00B16859">
        <w:rPr>
          <w:szCs w:val="28"/>
        </w:rPr>
        <w:t>11</w:t>
      </w:r>
      <w:r w:rsidRPr="000D14F2">
        <w:rPr>
          <w:szCs w:val="28"/>
        </w:rPr>
        <w:t xml:space="preserve"> год по объему и номенклатуре продукции на основе прямых договоров с заказчиками, исходя из своих производственных возможностей и конъюнктуры рынка. Основным исходным документом является хозяйственный договор. Он содержит информацию о: номенклатуре, объеме, качестве, цене, сумме договора, порядке и сроках отгрузки, порядке расчетов. Бюджет продаж представлен в табл. </w:t>
      </w:r>
      <w:r w:rsidR="00B16859">
        <w:rPr>
          <w:szCs w:val="28"/>
        </w:rPr>
        <w:t>2</w:t>
      </w:r>
      <w:r w:rsidR="000A5F9E">
        <w:rPr>
          <w:szCs w:val="28"/>
        </w:rPr>
        <w:t>4</w:t>
      </w:r>
      <w:r w:rsidR="00365AB9">
        <w:rPr>
          <w:szCs w:val="28"/>
        </w:rPr>
        <w:t>, Приложение 19</w:t>
      </w:r>
      <w:r w:rsidRPr="000D14F2">
        <w:rPr>
          <w:szCs w:val="28"/>
        </w:rPr>
        <w:t xml:space="preserve">. </w:t>
      </w:r>
    </w:p>
    <w:p w:rsidR="00D672FB" w:rsidRPr="000D14F2" w:rsidRDefault="00D672FB" w:rsidP="00D672FB">
      <w:pPr>
        <w:spacing w:line="360" w:lineRule="auto"/>
        <w:ind w:firstLine="720"/>
        <w:rPr>
          <w:szCs w:val="28"/>
        </w:rPr>
      </w:pPr>
      <w:r w:rsidRPr="000D14F2">
        <w:rPr>
          <w:szCs w:val="28"/>
        </w:rPr>
        <w:t xml:space="preserve">Первые две строки табл. </w:t>
      </w:r>
      <w:r w:rsidR="00B16859">
        <w:rPr>
          <w:szCs w:val="28"/>
        </w:rPr>
        <w:t>2</w:t>
      </w:r>
      <w:r w:rsidR="000A5F9E">
        <w:rPr>
          <w:szCs w:val="28"/>
        </w:rPr>
        <w:t>4</w:t>
      </w:r>
      <w:r w:rsidRPr="000D14F2">
        <w:rPr>
          <w:szCs w:val="28"/>
        </w:rPr>
        <w:t xml:space="preserve"> просто переписываются из исходных данных. Строка выручка получается перемножением объема реализации на цену. При составлении графика поступления денег учитывается, что выручка от продаж текущего периода приходит в виде денег только на 70%, оставшаяся часть поступает в следующем периоде. </w:t>
      </w:r>
    </w:p>
    <w:p w:rsidR="00D672FB" w:rsidRPr="000D14F2" w:rsidRDefault="00D672FB" w:rsidP="00D672FB">
      <w:pPr>
        <w:spacing w:line="360" w:lineRule="auto"/>
        <w:ind w:firstLine="720"/>
        <w:rPr>
          <w:b/>
          <w:bCs/>
          <w:i/>
          <w:iCs/>
          <w:szCs w:val="28"/>
        </w:rPr>
      </w:pPr>
      <w:r w:rsidRPr="000D14F2">
        <w:rPr>
          <w:szCs w:val="28"/>
        </w:rPr>
        <w:t xml:space="preserve">В первом периоде предприятие планирует получить деньги по счетам дебиторов в размере 2367,3 тыс.руб. Дополнительно, в первом периоде предприятие получает деньгами 70% выручки первого периода. Во втором периоде предприятие ожидает получить 30% от выручки первого квартала и 70% процентов от выручки второго периода. Аналогичным образом рассчитываются все остальные показатели бюджета. В соответствии с этим бюджетом предприятие не получит в плановом году 30% выручки четвертого квартала. Эта сумма будет зафиксирована в итоговом прогнозном балансе предприятия на конец года. </w:t>
      </w:r>
    </w:p>
    <w:p w:rsidR="00D672FB" w:rsidRPr="000D14F2" w:rsidRDefault="00D672FB" w:rsidP="00D672FB">
      <w:pPr>
        <w:spacing w:line="360" w:lineRule="auto"/>
        <w:ind w:firstLine="720"/>
        <w:rPr>
          <w:szCs w:val="28"/>
        </w:rPr>
      </w:pPr>
      <w:r w:rsidRPr="000D14F2">
        <w:rPr>
          <w:szCs w:val="28"/>
        </w:rPr>
        <w:t xml:space="preserve">План производства помещен в табл. </w:t>
      </w:r>
      <w:r w:rsidR="00B16859">
        <w:rPr>
          <w:szCs w:val="28"/>
        </w:rPr>
        <w:t>2</w:t>
      </w:r>
      <w:r w:rsidR="000A5F9E">
        <w:rPr>
          <w:szCs w:val="28"/>
        </w:rPr>
        <w:t>5</w:t>
      </w:r>
      <w:r w:rsidR="00365AB9">
        <w:rPr>
          <w:szCs w:val="28"/>
        </w:rPr>
        <w:t>, Приложение 20</w:t>
      </w:r>
      <w:r w:rsidRPr="000D14F2">
        <w:rPr>
          <w:szCs w:val="28"/>
        </w:rPr>
        <w:t xml:space="preserve">. Рассмотрим план производства на первый период. Предприятие планирует продать 31,5 тыс. единиц продукции. Для обеспечения бесперебойного снабжения готовой продукцией предприятие планирует остаток продукции на конец первого периода в объеме 20% от объема реализации второго периода. Таким образом, требуемый объем продукции составляет 315,2 тыс. штук. </w:t>
      </w:r>
    </w:p>
    <w:p w:rsidR="00D672FB" w:rsidRPr="000D14F2" w:rsidRDefault="00D672FB" w:rsidP="00D672FB">
      <w:pPr>
        <w:spacing w:line="360" w:lineRule="auto"/>
        <w:ind w:firstLine="720"/>
        <w:rPr>
          <w:b/>
          <w:bCs/>
          <w:i/>
          <w:iCs/>
          <w:szCs w:val="28"/>
        </w:rPr>
      </w:pPr>
      <w:r w:rsidRPr="000D14F2">
        <w:rPr>
          <w:szCs w:val="28"/>
        </w:rPr>
        <w:t xml:space="preserve">Аналогичным образом рассчитываются все остальные показатели производственного плана. Необходимо лишь подчеркнуть, что планируемые запасы на конец первого периода являются планируемыми запасами начала второго периода. Что касается суммы запасов на конец последнего периода (они же на конец года), то это число прогнозируется индивидуальным образом и обосновывается при составлении блока исходных данных всего процесса бюджетирования. </w:t>
      </w:r>
    </w:p>
    <w:p w:rsidR="00D672FB" w:rsidRPr="000D14F2" w:rsidRDefault="00D672FB" w:rsidP="00D672FB">
      <w:pPr>
        <w:spacing w:line="360" w:lineRule="auto"/>
        <w:ind w:firstLine="720"/>
        <w:rPr>
          <w:szCs w:val="28"/>
        </w:rPr>
      </w:pPr>
      <w:r w:rsidRPr="000D14F2">
        <w:rPr>
          <w:szCs w:val="28"/>
        </w:rPr>
        <w:t>Бюджет затрат на основные материалы с графиком выплат</w:t>
      </w:r>
      <w:r w:rsidRPr="000D14F2">
        <w:rPr>
          <w:b/>
          <w:bCs/>
          <w:i/>
          <w:iCs/>
          <w:szCs w:val="28"/>
        </w:rPr>
        <w:t xml:space="preserve"> </w:t>
      </w:r>
      <w:r w:rsidRPr="000D14F2">
        <w:rPr>
          <w:szCs w:val="28"/>
        </w:rPr>
        <w:t xml:space="preserve">представлен в табл. </w:t>
      </w:r>
      <w:r w:rsidR="007321FC">
        <w:rPr>
          <w:szCs w:val="28"/>
        </w:rPr>
        <w:t>2</w:t>
      </w:r>
      <w:r w:rsidR="000A5F9E">
        <w:rPr>
          <w:szCs w:val="28"/>
        </w:rPr>
        <w:t>6</w:t>
      </w:r>
      <w:r w:rsidR="00365AB9">
        <w:rPr>
          <w:szCs w:val="28"/>
        </w:rPr>
        <w:t>, Приложение 21</w:t>
      </w:r>
      <w:r w:rsidRPr="000D14F2">
        <w:rPr>
          <w:szCs w:val="28"/>
        </w:rPr>
        <w:t xml:space="preserve">. </w:t>
      </w:r>
    </w:p>
    <w:p w:rsidR="00D672FB" w:rsidRPr="000D14F2" w:rsidRDefault="00D672FB" w:rsidP="00D672FB">
      <w:pPr>
        <w:spacing w:line="360" w:lineRule="auto"/>
        <w:ind w:firstLine="720"/>
        <w:rPr>
          <w:szCs w:val="28"/>
        </w:rPr>
      </w:pPr>
      <w:r w:rsidRPr="000D14F2">
        <w:rPr>
          <w:szCs w:val="28"/>
        </w:rPr>
        <w:t xml:space="preserve">Данный бюджет базируется на производственном плане, а не на плане продаж. Используя норматив потребления сырья на единицу продукции (5 кг.), оценивается планируемый объем сырья для производства продукции данного периода. Для обеспечения бесперебойной поставки сырья в производство, финансовый менеджер планирует запас сырья на конец периода в размере 10% от потребности в сырье следующего периода. Зная потребный объем сырья для выполнения плана первого квартала оцениваем общий потребный объем сырья. </w:t>
      </w:r>
    </w:p>
    <w:p w:rsidR="00D672FB" w:rsidRPr="000D14F2" w:rsidRDefault="00D672FB" w:rsidP="00D672FB">
      <w:pPr>
        <w:spacing w:line="360" w:lineRule="auto"/>
        <w:ind w:firstLine="720"/>
        <w:rPr>
          <w:szCs w:val="28"/>
        </w:rPr>
      </w:pPr>
      <w:r w:rsidRPr="000D14F2">
        <w:rPr>
          <w:szCs w:val="28"/>
        </w:rPr>
        <w:t xml:space="preserve">Расчет графика выплат производится аналогично графику получения денег. В первом квартале предприятие планирует погасить кредиторскую задолженность, имевшую место на начало года, которая составляет 617,6 тыс. руб. В соответствии с договоренностью с поставщиком сырья предприятие должно оплатить за поставки сырья первого квартала 50% стоимости закупок, что составляет 136,1 тыс. руб. В итоге, в первом квартале планируется заплатить 753,7 тыс. руб. Во втором квартале предприятие планирует погасить задолженность по закупке сырья в первом квартале и уплатить 50% стоимости сырья, приобретенного во втором квартале и т.д. При планировании четвертого квартала мы предполагаем кредиторскую задолженность на конец года в объеме 50% от стоимости сырья, планируемого к закупке в четвертом квартале. </w:t>
      </w:r>
    </w:p>
    <w:p w:rsidR="00D672FB" w:rsidRPr="000D14F2" w:rsidRDefault="00D672FB" w:rsidP="00D672FB">
      <w:pPr>
        <w:spacing w:line="360" w:lineRule="auto"/>
        <w:ind w:firstLine="720"/>
        <w:rPr>
          <w:szCs w:val="28"/>
        </w:rPr>
      </w:pPr>
      <w:r w:rsidRPr="007321FC">
        <w:rPr>
          <w:bCs/>
          <w:szCs w:val="28"/>
        </w:rPr>
        <w:t xml:space="preserve">Бюджет затрат на оплату труда основного персонала. </w:t>
      </w:r>
      <w:r w:rsidRPr="007321FC">
        <w:rPr>
          <w:szCs w:val="28"/>
        </w:rPr>
        <w:t>В</w:t>
      </w:r>
      <w:r w:rsidRPr="000D14F2">
        <w:rPr>
          <w:szCs w:val="28"/>
        </w:rPr>
        <w:t xml:space="preserve"> том случае, когда бюджетирование проводится на более детальном временном базисе, например, каждый месяц, суммы денег, которые учтены как издержки (начислены) и суммы денег, которые будут упла</w:t>
      </w:r>
      <w:r w:rsidR="00194CB9">
        <w:rPr>
          <w:szCs w:val="28"/>
        </w:rPr>
        <w:t>чены, не обязательно совпадают (таблю 2</w:t>
      </w:r>
      <w:r w:rsidR="000A5F9E">
        <w:rPr>
          <w:szCs w:val="28"/>
        </w:rPr>
        <w:t>7</w:t>
      </w:r>
      <w:r w:rsidR="00194CB9">
        <w:rPr>
          <w:szCs w:val="28"/>
        </w:rPr>
        <w:t>,2</w:t>
      </w:r>
      <w:r w:rsidR="000A5F9E">
        <w:rPr>
          <w:szCs w:val="28"/>
        </w:rPr>
        <w:t>8</w:t>
      </w:r>
      <w:r w:rsidR="00194CB9">
        <w:rPr>
          <w:szCs w:val="28"/>
        </w:rPr>
        <w:t>, Приложение 22)</w:t>
      </w:r>
    </w:p>
    <w:p w:rsidR="00D672FB" w:rsidRPr="000D14F2" w:rsidRDefault="00D672FB" w:rsidP="00D672FB">
      <w:pPr>
        <w:spacing w:line="360" w:lineRule="auto"/>
        <w:ind w:firstLine="720"/>
        <w:rPr>
          <w:szCs w:val="28"/>
        </w:rPr>
      </w:pPr>
      <w:r w:rsidRPr="000D14F2">
        <w:rPr>
          <w:szCs w:val="28"/>
        </w:rPr>
        <w:t xml:space="preserve">Исходя из планируемого объема затрат прямого труда и норматива переменных накладных затрат планируются суммарные переменные накладные издержки. Так, в первом квартале при плане прямого труда 778,3 часов при нормативе 20 руб./час сумма переменных накладных затрат составит 15566 тыс. руб. Постоянные издержки в соответствии с исходными данными составляют 31131 тыс. руб. в месяц. Таким образом, сумма накладных издержек в первом квартале составит по плану 46697 тыс. руб. Планируя денежную оплату за накладные издержки, из общей суммы накладных издержек следует вычесть величину амортизационных отчислений, которые не являются денежным видом издержек, т.е. за амортизацию предприятие никому не платит. </w:t>
      </w:r>
    </w:p>
    <w:p w:rsidR="00D672FB" w:rsidRPr="000D14F2" w:rsidRDefault="00D672FB" w:rsidP="00D672FB">
      <w:pPr>
        <w:spacing w:line="360" w:lineRule="auto"/>
        <w:ind w:firstLine="720"/>
        <w:rPr>
          <w:szCs w:val="28"/>
        </w:rPr>
      </w:pPr>
      <w:r w:rsidRPr="000D14F2">
        <w:rPr>
          <w:szCs w:val="28"/>
        </w:rPr>
        <w:t>Отчет о прибыли для О</w:t>
      </w:r>
      <w:r w:rsidR="007321FC">
        <w:rPr>
          <w:szCs w:val="28"/>
        </w:rPr>
        <w:t>О</w:t>
      </w:r>
      <w:r w:rsidRPr="000D14F2">
        <w:rPr>
          <w:szCs w:val="28"/>
        </w:rPr>
        <w:t>О «</w:t>
      </w:r>
      <w:r w:rsidR="007321FC">
        <w:rPr>
          <w:szCs w:val="28"/>
        </w:rPr>
        <w:t>Провиант</w:t>
      </w:r>
      <w:r w:rsidRPr="000D14F2">
        <w:rPr>
          <w:szCs w:val="28"/>
        </w:rPr>
        <w:t xml:space="preserve">» помещен в табл. </w:t>
      </w:r>
      <w:r w:rsidR="007321FC">
        <w:rPr>
          <w:szCs w:val="28"/>
        </w:rPr>
        <w:t>2</w:t>
      </w:r>
      <w:r w:rsidR="000A5F9E">
        <w:rPr>
          <w:szCs w:val="28"/>
        </w:rPr>
        <w:t>9</w:t>
      </w:r>
      <w:r w:rsidR="004E7082">
        <w:rPr>
          <w:szCs w:val="28"/>
        </w:rPr>
        <w:t>, Приложение 23</w:t>
      </w:r>
      <w:r w:rsidRPr="000D14F2">
        <w:rPr>
          <w:szCs w:val="28"/>
        </w:rPr>
        <w:t xml:space="preserve">. </w:t>
      </w:r>
    </w:p>
    <w:p w:rsidR="00D672FB" w:rsidRPr="000D14F2" w:rsidRDefault="00D672FB" w:rsidP="00D672FB">
      <w:pPr>
        <w:spacing w:line="360" w:lineRule="auto"/>
        <w:ind w:firstLine="720"/>
        <w:rPr>
          <w:szCs w:val="28"/>
        </w:rPr>
      </w:pPr>
      <w:r w:rsidRPr="000D14F2">
        <w:rPr>
          <w:szCs w:val="28"/>
        </w:rPr>
        <w:t>В этом отчете выручка от реализации получается путем умножения общего объема продаж за год (6948,9 единиц продукции) на цену единицы продукции (22,1 руб.). Себестоимость реализованной продукции определяется путем умножения рассчитанной в табл. 2.10 себестоимости продукции (85631 тыс. руб.) на темп прироста себестоимости в 20</w:t>
      </w:r>
      <w:r w:rsidR="007321FC">
        <w:rPr>
          <w:szCs w:val="28"/>
        </w:rPr>
        <w:t>10</w:t>
      </w:r>
      <w:r w:rsidRPr="000D14F2">
        <w:rPr>
          <w:szCs w:val="28"/>
        </w:rPr>
        <w:t xml:space="preserve"> г. (15,09 %). Общие и маркетинговые затраты примем в размере 18% себестоимости реализованной продукции. </w:t>
      </w:r>
    </w:p>
    <w:p w:rsidR="00D672FB" w:rsidRPr="000D14F2" w:rsidRDefault="00D672FB" w:rsidP="00D672FB">
      <w:pPr>
        <w:spacing w:line="360" w:lineRule="auto"/>
        <w:ind w:firstLine="720"/>
        <w:rPr>
          <w:szCs w:val="28"/>
        </w:rPr>
      </w:pPr>
      <w:r w:rsidRPr="000D14F2">
        <w:rPr>
          <w:szCs w:val="28"/>
        </w:rPr>
        <w:t xml:space="preserve">В данном отчете о прибыли величина процентов за кредит принята равной нулю. Это справедливо, так как в процессе предшествующего бюджетирования вопросы кредитования предприятия не рассматривались. Потребность в дополнительном финансировании должна обнаружиться при составлении отчета о денежных средствах. В этом смысле вариант планового отчета о прибыли, помещенный в табл. </w:t>
      </w:r>
      <w:r w:rsidR="007321FC">
        <w:rPr>
          <w:szCs w:val="28"/>
        </w:rPr>
        <w:t>27</w:t>
      </w:r>
      <w:r w:rsidRPr="000D14F2">
        <w:rPr>
          <w:szCs w:val="28"/>
        </w:rPr>
        <w:t xml:space="preserve">, следует считать предварительным, так как в процессе бюджетирования денег, возможно, обнаружится потребность взять банковскую ссуду, и тогда величина чистой прибыли уменьшится. </w:t>
      </w:r>
    </w:p>
    <w:p w:rsidR="00D672FB" w:rsidRPr="000D14F2" w:rsidRDefault="00D672FB" w:rsidP="00D672FB">
      <w:pPr>
        <w:spacing w:line="360" w:lineRule="auto"/>
        <w:ind w:firstLine="720"/>
        <w:rPr>
          <w:szCs w:val="28"/>
        </w:rPr>
      </w:pPr>
      <w:r w:rsidRPr="000D14F2">
        <w:rPr>
          <w:szCs w:val="28"/>
        </w:rPr>
        <w:t xml:space="preserve">В табл. </w:t>
      </w:r>
      <w:r w:rsidR="000A5F9E">
        <w:rPr>
          <w:szCs w:val="28"/>
        </w:rPr>
        <w:t>30</w:t>
      </w:r>
      <w:r w:rsidR="004E7082">
        <w:rPr>
          <w:szCs w:val="28"/>
        </w:rPr>
        <w:t>, Приложение 24</w:t>
      </w:r>
      <w:r w:rsidRPr="000D14F2">
        <w:rPr>
          <w:szCs w:val="28"/>
        </w:rPr>
        <w:t xml:space="preserve"> приведе</w:t>
      </w:r>
      <w:r w:rsidR="007321FC">
        <w:rPr>
          <w:szCs w:val="28"/>
        </w:rPr>
        <w:t>н бюджет денежных средств для ОО</w:t>
      </w:r>
      <w:r w:rsidRPr="000D14F2">
        <w:rPr>
          <w:szCs w:val="28"/>
        </w:rPr>
        <w:t>О «</w:t>
      </w:r>
      <w:r w:rsidR="007321FC">
        <w:rPr>
          <w:szCs w:val="28"/>
        </w:rPr>
        <w:t>Провиант</w:t>
      </w:r>
      <w:r w:rsidRPr="000D14F2">
        <w:rPr>
          <w:szCs w:val="28"/>
        </w:rPr>
        <w:t xml:space="preserve">». Можно отметить ряд особенностей данного бюджета. Это, во-первых, упрощенный характер схемы уплаты налога на прибыль, принятый в данном примере. Величина налога на прибыль, определенная в рамках планового отчета о прибыли, делятся на четыре равные части, каждая часть учитывается в бюджете денежных средств каждого квартала. Усложнить эту схему и сделать ее адекватной реальному состоянию дел не представляется сложным. Этот вопрос рассматривается в рамках анализа деловой ситуации. Во-вторых, заявленный в общей процедуре бюджетирования инвестиционный бюджет, представлен в табл. </w:t>
      </w:r>
      <w:r w:rsidR="000A5F9E">
        <w:rPr>
          <w:szCs w:val="28"/>
        </w:rPr>
        <w:t>30</w:t>
      </w:r>
      <w:r w:rsidRPr="000D14F2">
        <w:rPr>
          <w:szCs w:val="28"/>
        </w:rPr>
        <w:t xml:space="preserve"> одной строкой затрат на покупку оборудования, принятую в размере 2% себестоимости планового периода. </w:t>
      </w:r>
    </w:p>
    <w:p w:rsidR="00D672FB" w:rsidRPr="000D14F2" w:rsidRDefault="00D672FB" w:rsidP="00D672FB">
      <w:pPr>
        <w:spacing w:line="360" w:lineRule="auto"/>
        <w:ind w:firstLine="720"/>
        <w:rPr>
          <w:szCs w:val="28"/>
        </w:rPr>
      </w:pPr>
      <w:r w:rsidRPr="000D14F2">
        <w:rPr>
          <w:szCs w:val="28"/>
        </w:rPr>
        <w:t>Как видно из анализа данных табл</w:t>
      </w:r>
      <w:r w:rsidR="007321FC">
        <w:rPr>
          <w:szCs w:val="28"/>
        </w:rPr>
        <w:t xml:space="preserve">. </w:t>
      </w:r>
      <w:r w:rsidR="000A5F9E">
        <w:rPr>
          <w:szCs w:val="28"/>
        </w:rPr>
        <w:t>30</w:t>
      </w:r>
      <w:r w:rsidRPr="000D14F2">
        <w:rPr>
          <w:szCs w:val="28"/>
        </w:rPr>
        <w:t>, полученный бюджет является профицитным. Однако отмечен возможный дефицит денежных средств во втором квартале. Таким образом, возможно, необходимо будет предусмотреть дополнительные источники финансирования, которые в рамках О</w:t>
      </w:r>
      <w:r w:rsidR="007321FC">
        <w:rPr>
          <w:szCs w:val="28"/>
        </w:rPr>
        <w:t>О</w:t>
      </w:r>
      <w:r w:rsidRPr="000D14F2">
        <w:rPr>
          <w:szCs w:val="28"/>
        </w:rPr>
        <w:t>О «</w:t>
      </w:r>
      <w:r w:rsidR="007321FC">
        <w:rPr>
          <w:szCs w:val="28"/>
        </w:rPr>
        <w:t>Провиант</w:t>
      </w:r>
      <w:r w:rsidRPr="000D14F2">
        <w:rPr>
          <w:szCs w:val="28"/>
        </w:rPr>
        <w:t xml:space="preserve">» сводятся к банковскому кредитованию. Технологически, в таблицу бюджета вводится дополнительный блок – “финансирование”, в котором финансовый менеджер должен предусмотреть получение кредита и его возврат, а также выплату банку процентного вознаграждения. В табл. </w:t>
      </w:r>
      <w:r w:rsidR="000A5F9E">
        <w:rPr>
          <w:szCs w:val="28"/>
        </w:rPr>
        <w:t>30</w:t>
      </w:r>
      <w:r w:rsidRPr="000D14F2">
        <w:rPr>
          <w:szCs w:val="28"/>
        </w:rPr>
        <w:t xml:space="preserve"> приведен бюджет денежных средств, предусматривающий дополнительное финансирование в размере 350</w:t>
      </w:r>
      <w:r w:rsidR="007321FC">
        <w:rPr>
          <w:szCs w:val="28"/>
        </w:rPr>
        <w:t xml:space="preserve"> </w:t>
      </w:r>
      <w:r w:rsidRPr="000D14F2">
        <w:rPr>
          <w:szCs w:val="28"/>
        </w:rPr>
        <w:t xml:space="preserve">000 рублей под 12% годовых в четвертом квартале, в котором имеется максимальный недостаток денежных средств, в ОАО «УРСА-Банк». </w:t>
      </w:r>
    </w:p>
    <w:p w:rsidR="00D672FB" w:rsidRPr="000D14F2" w:rsidRDefault="00D672FB" w:rsidP="00D672FB">
      <w:pPr>
        <w:spacing w:line="360" w:lineRule="auto"/>
        <w:ind w:firstLine="720"/>
        <w:rPr>
          <w:szCs w:val="28"/>
        </w:rPr>
      </w:pPr>
      <w:r w:rsidRPr="000D14F2">
        <w:rPr>
          <w:szCs w:val="28"/>
        </w:rPr>
        <w:t>Работа финансового менеджера по обоснованию суммы кредитования предусматривает подбор данных в блоке “финансирование” так, чтобы реализовать принцип разумного избытка денежных средств, т.е. планировать денежный счет на некотором допустимом уровне, который в рамках О</w:t>
      </w:r>
      <w:r w:rsidR="007321FC">
        <w:rPr>
          <w:szCs w:val="28"/>
        </w:rPr>
        <w:t>О</w:t>
      </w:r>
      <w:r w:rsidRPr="000D14F2">
        <w:rPr>
          <w:szCs w:val="28"/>
        </w:rPr>
        <w:t>О «</w:t>
      </w:r>
      <w:r w:rsidR="007321FC">
        <w:rPr>
          <w:szCs w:val="28"/>
        </w:rPr>
        <w:t>Провиант</w:t>
      </w:r>
      <w:r w:rsidRPr="000D14F2">
        <w:rPr>
          <w:szCs w:val="28"/>
        </w:rPr>
        <w:t>» не должен быть ниже 300</w:t>
      </w:r>
      <w:r w:rsidR="007321FC">
        <w:rPr>
          <w:szCs w:val="28"/>
        </w:rPr>
        <w:t xml:space="preserve"> </w:t>
      </w:r>
      <w:r w:rsidRPr="000D14F2">
        <w:rPr>
          <w:szCs w:val="28"/>
        </w:rPr>
        <w:t xml:space="preserve">000 руб. Особенностью этой работы является необходимость обеспечить согласование данных бюджета денежных средств с плановым отчетом о прибыли. В то же время, сумма налоговых платежей оценивается в отчете о прибыли и подставляется в бюджет денежных средств. Такой подбор “вручную” сделать затруднительно, и следует воспользоваться заранее разработанным программным средством. </w:t>
      </w:r>
    </w:p>
    <w:p w:rsidR="00D672FB" w:rsidRPr="000D14F2" w:rsidRDefault="00D672FB" w:rsidP="00D672FB">
      <w:pPr>
        <w:spacing w:line="360" w:lineRule="auto"/>
        <w:ind w:firstLine="720"/>
        <w:rPr>
          <w:szCs w:val="28"/>
        </w:rPr>
      </w:pPr>
      <w:r w:rsidRPr="000D14F2">
        <w:rPr>
          <w:szCs w:val="28"/>
        </w:rPr>
        <w:t xml:space="preserve">В табл. </w:t>
      </w:r>
      <w:r w:rsidR="000A5F9E">
        <w:rPr>
          <w:szCs w:val="28"/>
        </w:rPr>
        <w:t>31</w:t>
      </w:r>
      <w:r w:rsidRPr="000D14F2">
        <w:rPr>
          <w:szCs w:val="28"/>
        </w:rPr>
        <w:t xml:space="preserve"> и </w:t>
      </w:r>
      <w:r w:rsidR="007321FC">
        <w:rPr>
          <w:szCs w:val="28"/>
        </w:rPr>
        <w:t>3</w:t>
      </w:r>
      <w:r w:rsidR="000A5F9E">
        <w:rPr>
          <w:szCs w:val="28"/>
        </w:rPr>
        <w:t>2</w:t>
      </w:r>
      <w:r w:rsidR="00B03EE5">
        <w:rPr>
          <w:szCs w:val="28"/>
        </w:rPr>
        <w:t>, Приложение 25</w:t>
      </w:r>
      <w:r w:rsidRPr="000D14F2">
        <w:rPr>
          <w:szCs w:val="28"/>
        </w:rPr>
        <w:t xml:space="preserve"> приведены согласованные плановый отчет о прибыли и бюджет денежных средств, как результат работы финансового менеджера по подбору бюджетных показателей. </w:t>
      </w:r>
    </w:p>
    <w:p w:rsidR="00D672FB" w:rsidRPr="000D14F2" w:rsidRDefault="00D672FB" w:rsidP="00D672FB">
      <w:pPr>
        <w:spacing w:line="360" w:lineRule="auto"/>
        <w:ind w:firstLine="720"/>
        <w:rPr>
          <w:szCs w:val="28"/>
        </w:rPr>
      </w:pPr>
      <w:r w:rsidRPr="000D14F2">
        <w:rPr>
          <w:szCs w:val="28"/>
        </w:rPr>
        <w:t xml:space="preserve">Завершает систему бюджетов </w:t>
      </w:r>
      <w:r w:rsidRPr="000D14F2">
        <w:rPr>
          <w:b/>
          <w:bCs/>
          <w:i/>
          <w:iCs/>
          <w:szCs w:val="28"/>
        </w:rPr>
        <w:t>плановый баланс предприятия</w:t>
      </w:r>
      <w:r w:rsidRPr="000D14F2">
        <w:rPr>
          <w:szCs w:val="28"/>
        </w:rPr>
        <w:t xml:space="preserve">. Он представляет собой описания состояния активов и пассивов компании на конец планового периода. Табл. </w:t>
      </w:r>
      <w:r w:rsidR="007321FC">
        <w:rPr>
          <w:szCs w:val="28"/>
        </w:rPr>
        <w:t>3</w:t>
      </w:r>
      <w:r w:rsidR="000A5F9E">
        <w:rPr>
          <w:szCs w:val="28"/>
        </w:rPr>
        <w:t>3</w:t>
      </w:r>
      <w:r w:rsidR="00B03EE5">
        <w:rPr>
          <w:szCs w:val="28"/>
        </w:rPr>
        <w:t>, Приложение 26</w:t>
      </w:r>
      <w:r w:rsidRPr="000D14F2">
        <w:rPr>
          <w:szCs w:val="28"/>
        </w:rPr>
        <w:t xml:space="preserve"> иллюстрирует плановый баланс предприятия. </w:t>
      </w:r>
    </w:p>
    <w:p w:rsidR="00D672FB" w:rsidRPr="000D14F2" w:rsidRDefault="00D672FB" w:rsidP="00D672FB">
      <w:pPr>
        <w:spacing w:line="360" w:lineRule="auto"/>
        <w:ind w:firstLine="720"/>
        <w:rPr>
          <w:szCs w:val="28"/>
        </w:rPr>
      </w:pPr>
      <w:r w:rsidRPr="000D14F2">
        <w:rPr>
          <w:szCs w:val="28"/>
        </w:rPr>
        <w:t xml:space="preserve">Опишем формирование каждой статьи баланса. Статья денежные средства берется в виде итогового значения бюджета денежных средств. Дебиторская задолженность определяется как 30% выручки четвертого квартала, на которую предприятие планирует предоставить отсрочку платежа. </w:t>
      </w:r>
    </w:p>
    <w:p w:rsidR="00D672FB" w:rsidRPr="000D14F2" w:rsidRDefault="00D672FB" w:rsidP="00D672FB">
      <w:pPr>
        <w:spacing w:line="360" w:lineRule="auto"/>
        <w:ind w:firstLine="720"/>
        <w:rPr>
          <w:szCs w:val="28"/>
        </w:rPr>
      </w:pPr>
      <w:r w:rsidRPr="000D14F2">
        <w:rPr>
          <w:szCs w:val="28"/>
        </w:rPr>
        <w:t xml:space="preserve">Отметим также тот факт, что в рассматриваемом случае предприятие планирует закончить год без финансовых долгов. </w:t>
      </w:r>
    </w:p>
    <w:p w:rsidR="00D672FB" w:rsidRPr="00FD1401" w:rsidRDefault="00D672FB" w:rsidP="00FD1401">
      <w:pPr>
        <w:pStyle w:val="2"/>
        <w:spacing w:before="0" w:after="0" w:line="360" w:lineRule="auto"/>
        <w:ind w:firstLine="720"/>
        <w:jc w:val="center"/>
        <w:rPr>
          <w:i w:val="0"/>
          <w:sz w:val="28"/>
          <w:szCs w:val="28"/>
        </w:rPr>
      </w:pPr>
      <w:bookmarkStart w:id="56" w:name="_Toc166568049"/>
      <w:bookmarkStart w:id="57" w:name="_Toc167436569"/>
      <w:bookmarkStart w:id="58" w:name="_Toc279061396"/>
      <w:r w:rsidRPr="00FD1401">
        <w:rPr>
          <w:i w:val="0"/>
          <w:spacing w:val="-11"/>
          <w:sz w:val="28"/>
          <w:szCs w:val="28"/>
        </w:rPr>
        <w:t>3.</w:t>
      </w:r>
      <w:r w:rsidR="007321FC" w:rsidRPr="00FD1401">
        <w:rPr>
          <w:i w:val="0"/>
          <w:spacing w:val="-11"/>
          <w:sz w:val="28"/>
          <w:szCs w:val="28"/>
        </w:rPr>
        <w:t>3</w:t>
      </w:r>
      <w:r w:rsidRPr="00FD1401">
        <w:rPr>
          <w:i w:val="0"/>
          <w:spacing w:val="-11"/>
          <w:sz w:val="28"/>
          <w:szCs w:val="28"/>
        </w:rPr>
        <w:t xml:space="preserve">. </w:t>
      </w:r>
      <w:r w:rsidRPr="00FD1401">
        <w:rPr>
          <w:i w:val="0"/>
          <w:sz w:val="28"/>
          <w:szCs w:val="28"/>
        </w:rPr>
        <w:t xml:space="preserve">Прогноз последствий бюджетирования на </w:t>
      </w:r>
      <w:r w:rsidRPr="00FD1401">
        <w:rPr>
          <w:i w:val="0"/>
          <w:spacing w:val="-5"/>
          <w:sz w:val="28"/>
          <w:szCs w:val="28"/>
        </w:rPr>
        <w:t xml:space="preserve">повышении </w:t>
      </w:r>
      <w:r w:rsidRPr="00FD1401">
        <w:rPr>
          <w:i w:val="0"/>
          <w:spacing w:val="-6"/>
          <w:sz w:val="28"/>
          <w:szCs w:val="28"/>
        </w:rPr>
        <w:t xml:space="preserve">эффективности </w:t>
      </w:r>
      <w:r w:rsidRPr="00FD1401">
        <w:rPr>
          <w:i w:val="0"/>
          <w:sz w:val="28"/>
          <w:szCs w:val="28"/>
        </w:rPr>
        <w:t>деятельности предприятия</w:t>
      </w:r>
      <w:bookmarkEnd w:id="56"/>
      <w:bookmarkEnd w:id="57"/>
      <w:bookmarkEnd w:id="58"/>
    </w:p>
    <w:p w:rsidR="00D672FB" w:rsidRPr="000D14F2" w:rsidRDefault="00D672FB" w:rsidP="00D672FB">
      <w:pPr>
        <w:autoSpaceDE w:val="0"/>
        <w:autoSpaceDN w:val="0"/>
        <w:adjustRightInd w:val="0"/>
        <w:spacing w:line="360" w:lineRule="auto"/>
        <w:ind w:firstLine="720"/>
        <w:rPr>
          <w:szCs w:val="28"/>
        </w:rPr>
      </w:pPr>
    </w:p>
    <w:p w:rsidR="00D672FB" w:rsidRPr="000D14F2" w:rsidRDefault="00D672FB" w:rsidP="00D672FB">
      <w:pPr>
        <w:spacing w:line="360" w:lineRule="auto"/>
        <w:ind w:firstLine="720"/>
        <w:rPr>
          <w:szCs w:val="28"/>
        </w:rPr>
      </w:pPr>
      <w:r w:rsidRPr="000D14F2">
        <w:rPr>
          <w:szCs w:val="28"/>
        </w:rPr>
        <w:t xml:space="preserve">Бюджетирование без обратной связи – это даром потраченное время. Любая система является жизнеспособной, если имеет в своем составе элементы обратной связи, которые предусматривают анализ того, что сделала система, и текущую корректировку поведения системы по мере поступления сигналов о ее состоянии. Бюджетирование – это тоже система, весьма серьезная и ответственная система финансового планирования бизнеса, и она должна предусматривать соответствующую обратную связь. Роль обратной связи в данном случае играет </w:t>
      </w:r>
      <w:r w:rsidRPr="000D14F2">
        <w:rPr>
          <w:i/>
          <w:iCs/>
          <w:szCs w:val="28"/>
        </w:rPr>
        <w:t xml:space="preserve">контроль выполнения бюджета. </w:t>
      </w:r>
      <w:r w:rsidRPr="000D14F2">
        <w:rPr>
          <w:szCs w:val="28"/>
        </w:rPr>
        <w:t xml:space="preserve">Система контроля выполнения бюджета на предприятии является своеобразным мониторингом финансового состояния предприятия. Важность этой системы не вызывает сомнений. Тем не менее, говоря о путях практической реализации системы, следует принимать во внимание стратегическое позиционирование предприятия. </w:t>
      </w:r>
    </w:p>
    <w:p w:rsidR="00D672FB" w:rsidRPr="000D14F2" w:rsidRDefault="00D672FB" w:rsidP="00D672FB">
      <w:pPr>
        <w:spacing w:line="360" w:lineRule="auto"/>
        <w:ind w:firstLine="720"/>
        <w:rPr>
          <w:szCs w:val="28"/>
        </w:rPr>
      </w:pPr>
      <w:r w:rsidRPr="000D14F2">
        <w:rPr>
          <w:szCs w:val="28"/>
        </w:rPr>
        <w:t xml:space="preserve">Будем различать три подхода к реализации системы контроля бюджета предприятия: </w:t>
      </w:r>
    </w:p>
    <w:p w:rsidR="00D672FB" w:rsidRPr="000D14F2" w:rsidRDefault="00D672FB" w:rsidP="001E130A">
      <w:pPr>
        <w:numPr>
          <w:ilvl w:val="1"/>
          <w:numId w:val="9"/>
        </w:numPr>
        <w:tabs>
          <w:tab w:val="clear" w:pos="1440"/>
          <w:tab w:val="num" w:pos="1080"/>
        </w:tabs>
        <w:spacing w:line="360" w:lineRule="auto"/>
        <w:ind w:left="0" w:firstLine="720"/>
        <w:rPr>
          <w:szCs w:val="28"/>
        </w:rPr>
      </w:pPr>
      <w:r w:rsidRPr="000D14F2">
        <w:rPr>
          <w:szCs w:val="28"/>
        </w:rPr>
        <w:t xml:space="preserve">простой анализ отклонений, ориентированный на корректировку последующих планов; </w:t>
      </w:r>
    </w:p>
    <w:p w:rsidR="00D672FB" w:rsidRPr="000D14F2" w:rsidRDefault="00D672FB" w:rsidP="001E130A">
      <w:pPr>
        <w:numPr>
          <w:ilvl w:val="1"/>
          <w:numId w:val="9"/>
        </w:numPr>
        <w:tabs>
          <w:tab w:val="clear" w:pos="1440"/>
          <w:tab w:val="num" w:pos="1080"/>
        </w:tabs>
        <w:spacing w:line="360" w:lineRule="auto"/>
        <w:ind w:left="0" w:firstLine="720"/>
        <w:rPr>
          <w:szCs w:val="28"/>
        </w:rPr>
      </w:pPr>
      <w:r w:rsidRPr="000D14F2">
        <w:rPr>
          <w:szCs w:val="28"/>
        </w:rPr>
        <w:t xml:space="preserve">анализ отклонений, ориентированный на последующие управленческие решения; </w:t>
      </w:r>
    </w:p>
    <w:p w:rsidR="00D672FB" w:rsidRPr="000D14F2" w:rsidRDefault="00D672FB" w:rsidP="001E130A">
      <w:pPr>
        <w:numPr>
          <w:ilvl w:val="1"/>
          <w:numId w:val="9"/>
        </w:numPr>
        <w:tabs>
          <w:tab w:val="clear" w:pos="1440"/>
          <w:tab w:val="num" w:pos="1080"/>
        </w:tabs>
        <w:spacing w:line="360" w:lineRule="auto"/>
        <w:ind w:left="0" w:firstLine="720"/>
        <w:rPr>
          <w:szCs w:val="28"/>
        </w:rPr>
      </w:pPr>
      <w:r w:rsidRPr="000D14F2">
        <w:rPr>
          <w:szCs w:val="28"/>
        </w:rPr>
        <w:t xml:space="preserve">анализ отклонений в условиях неопределенности; </w:t>
      </w:r>
    </w:p>
    <w:p w:rsidR="00D672FB" w:rsidRPr="000D14F2" w:rsidRDefault="00D672FB" w:rsidP="001E130A">
      <w:pPr>
        <w:numPr>
          <w:ilvl w:val="1"/>
          <w:numId w:val="9"/>
        </w:numPr>
        <w:tabs>
          <w:tab w:val="clear" w:pos="1440"/>
          <w:tab w:val="num" w:pos="1080"/>
        </w:tabs>
        <w:spacing w:line="360" w:lineRule="auto"/>
        <w:ind w:left="0" w:firstLine="720"/>
        <w:rPr>
          <w:szCs w:val="28"/>
        </w:rPr>
      </w:pPr>
      <w:r w:rsidRPr="000D14F2">
        <w:rPr>
          <w:szCs w:val="28"/>
        </w:rPr>
        <w:t>стратегический подход к анализу отклонений.</w:t>
      </w:r>
    </w:p>
    <w:p w:rsidR="00D672FB" w:rsidRPr="000D14F2" w:rsidRDefault="00D672FB" w:rsidP="00D672FB">
      <w:pPr>
        <w:spacing w:line="360" w:lineRule="auto"/>
        <w:ind w:firstLine="720"/>
        <w:rPr>
          <w:b/>
          <w:bCs/>
          <w:i/>
          <w:iCs/>
          <w:szCs w:val="28"/>
        </w:rPr>
      </w:pPr>
      <w:r w:rsidRPr="000D14F2">
        <w:rPr>
          <w:szCs w:val="28"/>
        </w:rPr>
        <w:t xml:space="preserve">Так или иначе, каждый из подходов ориентирован на анализ отклонений. Дадим характеристику каждого из подходов. </w:t>
      </w:r>
    </w:p>
    <w:p w:rsidR="00D672FB" w:rsidRPr="000D14F2" w:rsidRDefault="00D672FB" w:rsidP="00D672FB">
      <w:pPr>
        <w:spacing w:line="360" w:lineRule="auto"/>
        <w:ind w:firstLine="720"/>
        <w:rPr>
          <w:szCs w:val="28"/>
        </w:rPr>
      </w:pPr>
      <w:r w:rsidRPr="000D14F2">
        <w:rPr>
          <w:b/>
          <w:bCs/>
          <w:i/>
          <w:iCs/>
          <w:szCs w:val="28"/>
        </w:rPr>
        <w:t>Простой анализ отклонений</w:t>
      </w:r>
      <w:r w:rsidRPr="000D14F2">
        <w:rPr>
          <w:szCs w:val="28"/>
        </w:rPr>
        <w:t xml:space="preserve"> производится в соответствии со схемой, помещенной на рис. </w:t>
      </w:r>
      <w:r w:rsidR="00B03EE5">
        <w:rPr>
          <w:szCs w:val="28"/>
        </w:rPr>
        <w:t>4</w:t>
      </w:r>
      <w:r w:rsidRPr="000D14F2">
        <w:rPr>
          <w:szCs w:val="28"/>
        </w:rPr>
        <w:t xml:space="preserve">. Суть подхода состоит в том, что система контролирует состояние выполнения бюджета путем сопоставления бюджетных показателей и их фактических значений. Если отклонение носит существенный характер, то предприятие принимает решение о необходимости вносить соответствующие коррективы в бюджет последующего периода. В противном случае никакие корректирующие действия не производятся. </w:t>
      </w:r>
    </w:p>
    <w:p w:rsidR="00D672FB" w:rsidRPr="000D14F2" w:rsidRDefault="00D672FB" w:rsidP="00D672FB">
      <w:pPr>
        <w:spacing w:line="360" w:lineRule="auto"/>
        <w:ind w:firstLine="720"/>
        <w:rPr>
          <w:szCs w:val="28"/>
        </w:rPr>
      </w:pPr>
      <w:r w:rsidRPr="000D14F2">
        <w:rPr>
          <w:szCs w:val="28"/>
        </w:rPr>
        <w:t xml:space="preserve">В этой связи важным представляется вопрос о существенности издержек. Представляется, что в качестве критерия для определения важности издержек следует использовать конечные итоговые бюджетные показатели, например, величину суммарного денежного потока. Имея соответствующую компьютерную программу, предприятие рассчитывает последствия конкретного отклонения фактических показателей от плановых значений на величину суммарного денежного потока. На основании отклонения фактического суммарного денежного потока от планового значения делается вывод о необходимости производить корректировку плана следующего периода. </w:t>
      </w:r>
    </w:p>
    <w:p w:rsidR="00D672FB" w:rsidRPr="000D14F2" w:rsidRDefault="00DF010D" w:rsidP="00D672FB">
      <w:pPr>
        <w:spacing w:line="360" w:lineRule="auto"/>
        <w:ind w:firstLine="720"/>
        <w:rPr>
          <w:szCs w:val="28"/>
        </w:rPr>
      </w:pPr>
      <w:r>
        <w:rPr>
          <w:szCs w:val="28"/>
        </w:rPr>
        <w:pict>
          <v:shape id="_x0000_i1040" type="#_x0000_t75" alt="" style="width:363.75pt;height:212.25pt">
            <v:imagedata r:id="rId41" o:title=""/>
          </v:shape>
        </w:pict>
      </w:r>
    </w:p>
    <w:p w:rsidR="00D672FB" w:rsidRPr="000D14F2" w:rsidRDefault="00D672FB" w:rsidP="007321FC">
      <w:pPr>
        <w:spacing w:line="360" w:lineRule="auto"/>
        <w:ind w:firstLine="720"/>
        <w:jc w:val="center"/>
        <w:rPr>
          <w:szCs w:val="28"/>
        </w:rPr>
      </w:pPr>
      <w:r w:rsidRPr="000D14F2">
        <w:rPr>
          <w:szCs w:val="28"/>
        </w:rPr>
        <w:t xml:space="preserve">Рис. </w:t>
      </w:r>
      <w:r w:rsidR="00B03EE5">
        <w:rPr>
          <w:szCs w:val="28"/>
        </w:rPr>
        <w:t>4</w:t>
      </w:r>
      <w:r w:rsidRPr="000D14F2">
        <w:rPr>
          <w:szCs w:val="28"/>
        </w:rPr>
        <w:t>. Схема простого анализа отклонений, ориентированного на корректировку последующих планов</w:t>
      </w:r>
    </w:p>
    <w:p w:rsidR="00D672FB" w:rsidRPr="000D14F2" w:rsidRDefault="00D672FB" w:rsidP="00D672FB">
      <w:pPr>
        <w:spacing w:line="360" w:lineRule="auto"/>
        <w:ind w:firstLine="720"/>
        <w:rPr>
          <w:szCs w:val="28"/>
        </w:rPr>
      </w:pPr>
      <w:r w:rsidRPr="000D14F2">
        <w:rPr>
          <w:szCs w:val="28"/>
        </w:rPr>
        <w:t xml:space="preserve">В таблице </w:t>
      </w:r>
      <w:r w:rsidR="007321FC">
        <w:rPr>
          <w:szCs w:val="28"/>
        </w:rPr>
        <w:t>3</w:t>
      </w:r>
      <w:r w:rsidR="000A5F9E">
        <w:rPr>
          <w:szCs w:val="28"/>
        </w:rPr>
        <w:t>4</w:t>
      </w:r>
      <w:r w:rsidRPr="000D14F2">
        <w:rPr>
          <w:szCs w:val="28"/>
        </w:rPr>
        <w:t xml:space="preserve"> приведен анализ двух периодов запланированного года. Результаты контроля бюджета представлены в табл. </w:t>
      </w:r>
      <w:r w:rsidR="007321FC">
        <w:rPr>
          <w:szCs w:val="28"/>
        </w:rPr>
        <w:t>3</w:t>
      </w:r>
      <w:r w:rsidR="000A5F9E">
        <w:rPr>
          <w:szCs w:val="28"/>
        </w:rPr>
        <w:t>4</w:t>
      </w:r>
      <w:r w:rsidR="00B03EE5">
        <w:rPr>
          <w:szCs w:val="28"/>
        </w:rPr>
        <w:t>, Приложение 27</w:t>
      </w:r>
      <w:r w:rsidRPr="000D14F2">
        <w:rPr>
          <w:szCs w:val="28"/>
        </w:rPr>
        <w:t xml:space="preserve">. </w:t>
      </w:r>
    </w:p>
    <w:p w:rsidR="00D672FB" w:rsidRPr="000D14F2" w:rsidRDefault="00D672FB" w:rsidP="00D672FB">
      <w:pPr>
        <w:spacing w:line="360" w:lineRule="auto"/>
        <w:ind w:firstLine="720"/>
        <w:rPr>
          <w:b/>
          <w:bCs/>
          <w:i/>
          <w:iCs/>
          <w:szCs w:val="28"/>
        </w:rPr>
      </w:pPr>
      <w:r w:rsidRPr="000D14F2">
        <w:rPr>
          <w:szCs w:val="28"/>
        </w:rPr>
        <w:t xml:space="preserve">В первом квартале произошло несущественное снижение объема продаж, слегка снизились цены на единицу готовой продукции и увеличились цены на сырье. Это привело к снижению выручки на 3% и снижению суммарного денежного потока на 1%. Такое снижение не является существенным, в связи с чем можно не корректировать планы второго квартала. Анализируя выполнение плана второго квартала, заметно отклонение большего количества факторов – возросла не только цена килограмма сырья, но и накладные издержки (как переменные, так и постоянные). В результате, фактическое поступление денег от потребителей во втором квартале меньше запланированного на 19%, а итоговый годовой денежный поток уменьшился на 68% против запланированных. Вполне естественно, что необходимо скорректировать планы будущего, третьего, квартала. Имея программу моделирования бюджета, он определяет объем продаж третьего квартала, который позволяет компенсировать существенные отклонения второго квартала. </w:t>
      </w:r>
    </w:p>
    <w:p w:rsidR="00D672FB" w:rsidRPr="000D14F2" w:rsidRDefault="00D672FB" w:rsidP="00D672FB">
      <w:pPr>
        <w:spacing w:line="360" w:lineRule="auto"/>
        <w:ind w:firstLine="720"/>
        <w:rPr>
          <w:i/>
          <w:iCs/>
          <w:szCs w:val="28"/>
        </w:rPr>
      </w:pPr>
      <w:r w:rsidRPr="000D14F2">
        <w:rPr>
          <w:b/>
          <w:bCs/>
          <w:szCs w:val="28"/>
        </w:rPr>
        <w:t>Анализ отклонений, ориентированный на последующие управленческие решения</w:t>
      </w:r>
      <w:r w:rsidRPr="000D14F2">
        <w:rPr>
          <w:b/>
          <w:bCs/>
          <w:i/>
          <w:iCs/>
          <w:szCs w:val="28"/>
        </w:rPr>
        <w:t xml:space="preserve">, </w:t>
      </w:r>
      <w:r w:rsidRPr="000D14F2">
        <w:rPr>
          <w:szCs w:val="28"/>
        </w:rPr>
        <w:t xml:space="preserve">предполагает более детальный факторный анализ влияния различных отклонений параметров бизнеса на денежный поток. По существу, производится декомпозиция влияния всех, вместе взятых, отклонений на величину итогового денежного потока. Технология проведения такого контроля выглядит следующим образом. </w:t>
      </w:r>
    </w:p>
    <w:p w:rsidR="00D672FB" w:rsidRPr="000D14F2" w:rsidRDefault="00D672FB" w:rsidP="00D672FB">
      <w:pPr>
        <w:spacing w:line="360" w:lineRule="auto"/>
        <w:ind w:firstLine="720"/>
        <w:rPr>
          <w:i/>
          <w:iCs/>
          <w:szCs w:val="28"/>
        </w:rPr>
      </w:pPr>
      <w:r w:rsidRPr="000D14F2">
        <w:rPr>
          <w:i/>
          <w:iCs/>
          <w:szCs w:val="28"/>
        </w:rPr>
        <w:t xml:space="preserve">Шаг 2. </w:t>
      </w:r>
      <w:r w:rsidRPr="000D14F2">
        <w:rPr>
          <w:szCs w:val="28"/>
        </w:rPr>
        <w:t xml:space="preserve">Установление всех факторов, которые влияют на величину денежного потока. </w:t>
      </w:r>
    </w:p>
    <w:p w:rsidR="00D672FB" w:rsidRPr="000D14F2" w:rsidRDefault="00D672FB" w:rsidP="00D672FB">
      <w:pPr>
        <w:spacing w:line="360" w:lineRule="auto"/>
        <w:ind w:firstLine="720"/>
        <w:rPr>
          <w:i/>
          <w:iCs/>
          <w:szCs w:val="28"/>
        </w:rPr>
      </w:pPr>
      <w:r w:rsidRPr="000D14F2">
        <w:rPr>
          <w:i/>
          <w:iCs/>
          <w:szCs w:val="28"/>
        </w:rPr>
        <w:t xml:space="preserve">Шаг 2. </w:t>
      </w:r>
      <w:r w:rsidRPr="000D14F2">
        <w:rPr>
          <w:szCs w:val="28"/>
        </w:rPr>
        <w:t xml:space="preserve">Определение суммарного отклонения денежного потока от бюджетного значения. </w:t>
      </w:r>
    </w:p>
    <w:p w:rsidR="00D672FB" w:rsidRPr="000D14F2" w:rsidRDefault="00D672FB" w:rsidP="00D672FB">
      <w:pPr>
        <w:spacing w:line="360" w:lineRule="auto"/>
        <w:ind w:firstLine="720"/>
        <w:rPr>
          <w:i/>
          <w:iCs/>
          <w:szCs w:val="28"/>
        </w:rPr>
      </w:pPr>
      <w:r w:rsidRPr="000D14F2">
        <w:rPr>
          <w:i/>
          <w:iCs/>
          <w:szCs w:val="28"/>
        </w:rPr>
        <w:t xml:space="preserve">Шаг 3. </w:t>
      </w:r>
      <w:r w:rsidRPr="000D14F2">
        <w:rPr>
          <w:szCs w:val="28"/>
        </w:rPr>
        <w:t xml:space="preserve">Определение отклонения годового денежного потока в результате отклонения каждого отдельного фактора. </w:t>
      </w:r>
    </w:p>
    <w:p w:rsidR="00D672FB" w:rsidRPr="000D14F2" w:rsidRDefault="00D672FB" w:rsidP="00D672FB">
      <w:pPr>
        <w:spacing w:line="360" w:lineRule="auto"/>
        <w:ind w:firstLine="720"/>
        <w:rPr>
          <w:i/>
          <w:iCs/>
          <w:szCs w:val="28"/>
        </w:rPr>
      </w:pPr>
      <w:r w:rsidRPr="000D14F2">
        <w:rPr>
          <w:i/>
          <w:iCs/>
          <w:szCs w:val="28"/>
        </w:rPr>
        <w:t xml:space="preserve">Шаг 4. </w:t>
      </w:r>
      <w:r w:rsidRPr="000D14F2">
        <w:rPr>
          <w:szCs w:val="28"/>
        </w:rPr>
        <w:t xml:space="preserve">Составление таблицы приоритетов влияния, которая располагает все факторы по порядку, начиная с более значимых. </w:t>
      </w:r>
    </w:p>
    <w:p w:rsidR="00D672FB" w:rsidRPr="000D14F2" w:rsidRDefault="00D672FB" w:rsidP="00D672FB">
      <w:pPr>
        <w:spacing w:line="360" w:lineRule="auto"/>
        <w:ind w:firstLine="720"/>
        <w:rPr>
          <w:szCs w:val="28"/>
        </w:rPr>
      </w:pPr>
      <w:r w:rsidRPr="000D14F2">
        <w:rPr>
          <w:i/>
          <w:iCs/>
          <w:szCs w:val="28"/>
        </w:rPr>
        <w:t xml:space="preserve">Шаг 5. </w:t>
      </w:r>
      <w:r w:rsidRPr="000D14F2">
        <w:rPr>
          <w:szCs w:val="28"/>
        </w:rPr>
        <w:t xml:space="preserve">Составления окончательных выводов и рекомендаций в части управленческих решений, направленных на выполнение бюджета. </w:t>
      </w:r>
    </w:p>
    <w:p w:rsidR="00D672FB" w:rsidRPr="000D14F2" w:rsidRDefault="00D672FB" w:rsidP="00D672FB">
      <w:pPr>
        <w:spacing w:line="360" w:lineRule="auto"/>
        <w:ind w:firstLine="720"/>
        <w:rPr>
          <w:szCs w:val="28"/>
        </w:rPr>
      </w:pPr>
      <w:r w:rsidRPr="000D14F2">
        <w:rPr>
          <w:szCs w:val="28"/>
        </w:rPr>
        <w:t xml:space="preserve">В табл. </w:t>
      </w:r>
      <w:r w:rsidR="007321FC">
        <w:rPr>
          <w:szCs w:val="28"/>
        </w:rPr>
        <w:t>33</w:t>
      </w:r>
      <w:r w:rsidR="00B03EE5">
        <w:rPr>
          <w:szCs w:val="28"/>
        </w:rPr>
        <w:t>, Приложение 28</w:t>
      </w:r>
      <w:r w:rsidRPr="000D14F2">
        <w:rPr>
          <w:szCs w:val="28"/>
        </w:rPr>
        <w:t xml:space="preserve"> приведены результаты контроля с элементами факторного анализа отклонений. </w:t>
      </w:r>
    </w:p>
    <w:p w:rsidR="00D672FB" w:rsidRDefault="00D672FB" w:rsidP="00D672FB">
      <w:pPr>
        <w:spacing w:line="360" w:lineRule="auto"/>
        <w:ind w:firstLine="720"/>
        <w:rPr>
          <w:szCs w:val="28"/>
        </w:rPr>
      </w:pPr>
      <w:r w:rsidRPr="000D14F2">
        <w:rPr>
          <w:szCs w:val="28"/>
        </w:rPr>
        <w:t xml:space="preserve">Как видно из таблицы, отклонения денежного потока второго квартала являются весьма существенными – 68%. Это вызывает необходимость произвести факторный анализ отклонений. Технология проведения этого анализа достаточна проста. Основная идея состоит в ответе на вопрос: какое отклонение имел бы годовой денежный поток, если бы каждый фактор действовал отдельно. Это означает, что необходимо сделать многократный пересчет бюджета для каждого отдельно действующего фактора при условии, что этот параметр принял значение, наблюдаемое по факту выполнения бюджета. Для проведения такого анализа должна использоваться компьютерная программа, позволяющая оперативно пересчитывать бюджеты. </w:t>
      </w:r>
    </w:p>
    <w:p w:rsidR="00FD1401" w:rsidRDefault="00FD1401" w:rsidP="00D672FB">
      <w:pPr>
        <w:spacing w:line="360" w:lineRule="auto"/>
        <w:ind w:firstLine="720"/>
        <w:rPr>
          <w:szCs w:val="28"/>
        </w:rPr>
      </w:pPr>
    </w:p>
    <w:p w:rsidR="00FD1401" w:rsidRPr="00850A52" w:rsidRDefault="00FD1401" w:rsidP="00FD1401">
      <w:pPr>
        <w:pStyle w:val="2"/>
        <w:spacing w:before="0" w:after="0" w:line="360" w:lineRule="auto"/>
        <w:ind w:firstLine="720"/>
        <w:jc w:val="center"/>
        <w:rPr>
          <w:i w:val="0"/>
          <w:sz w:val="28"/>
          <w:szCs w:val="28"/>
        </w:rPr>
      </w:pPr>
      <w:bookmarkStart w:id="59" w:name="_Toc279061397"/>
      <w:r w:rsidRPr="00850A52">
        <w:rPr>
          <w:i w:val="0"/>
          <w:sz w:val="28"/>
          <w:szCs w:val="28"/>
        </w:rPr>
        <w:t>3.4. Swot – анализ ООО «Провиант»</w:t>
      </w:r>
      <w:bookmarkEnd w:id="59"/>
    </w:p>
    <w:p w:rsidR="00FD1401" w:rsidRDefault="00FD1401" w:rsidP="00D672FB">
      <w:pPr>
        <w:spacing w:line="360" w:lineRule="auto"/>
        <w:ind w:firstLine="720"/>
        <w:rPr>
          <w:szCs w:val="28"/>
        </w:rPr>
      </w:pPr>
    </w:p>
    <w:p w:rsidR="00101757" w:rsidRPr="00101757" w:rsidRDefault="00101757" w:rsidP="00101757">
      <w:pPr>
        <w:spacing w:line="360" w:lineRule="auto"/>
        <w:ind w:firstLine="720"/>
        <w:rPr>
          <w:szCs w:val="28"/>
        </w:rPr>
      </w:pPr>
      <w:r w:rsidRPr="00101757">
        <w:rPr>
          <w:szCs w:val="28"/>
        </w:rPr>
        <w:t>Главной задачей на 2010</w:t>
      </w:r>
      <w:r>
        <w:rPr>
          <w:szCs w:val="28"/>
        </w:rPr>
        <w:t>-2013</w:t>
      </w:r>
      <w:r w:rsidRPr="00101757">
        <w:rPr>
          <w:szCs w:val="28"/>
        </w:rPr>
        <w:t xml:space="preserve"> год</w:t>
      </w:r>
      <w:r>
        <w:rPr>
          <w:szCs w:val="28"/>
        </w:rPr>
        <w:t>ы для ОО</w:t>
      </w:r>
      <w:r w:rsidRPr="00101757">
        <w:rPr>
          <w:szCs w:val="28"/>
        </w:rPr>
        <w:t>О «</w:t>
      </w:r>
      <w:r>
        <w:rPr>
          <w:szCs w:val="28"/>
        </w:rPr>
        <w:t>Провиант</w:t>
      </w:r>
      <w:r w:rsidRPr="00101757">
        <w:rPr>
          <w:szCs w:val="28"/>
        </w:rPr>
        <w:t>» является получение прибыли при стабильной работе предприятия со 100% загрузкой имеющихся производственных мощностей по переработке зерна.</w:t>
      </w:r>
    </w:p>
    <w:p w:rsidR="00101757" w:rsidRPr="00101757" w:rsidRDefault="00101757" w:rsidP="00101757">
      <w:pPr>
        <w:spacing w:line="360" w:lineRule="auto"/>
        <w:ind w:firstLine="720"/>
        <w:rPr>
          <w:szCs w:val="28"/>
        </w:rPr>
      </w:pPr>
      <w:r w:rsidRPr="00101757">
        <w:rPr>
          <w:szCs w:val="28"/>
        </w:rPr>
        <w:t>Для этого необходимо эффективное управление производственным процессом и сбытом, модернизация производственно-технологического оборудования и оптимизация производственных затрат.</w:t>
      </w:r>
    </w:p>
    <w:p w:rsidR="00101757" w:rsidRDefault="00101757" w:rsidP="00101757">
      <w:pPr>
        <w:spacing w:line="360" w:lineRule="auto"/>
        <w:ind w:firstLine="720"/>
        <w:rPr>
          <w:szCs w:val="28"/>
        </w:rPr>
      </w:pPr>
      <w:r w:rsidRPr="00101757">
        <w:rPr>
          <w:szCs w:val="28"/>
        </w:rPr>
        <w:t>Планируется в 2010</w:t>
      </w:r>
      <w:r>
        <w:rPr>
          <w:szCs w:val="28"/>
        </w:rPr>
        <w:t>-2013</w:t>
      </w:r>
      <w:r w:rsidRPr="00101757">
        <w:rPr>
          <w:szCs w:val="28"/>
        </w:rPr>
        <w:t xml:space="preserve"> году:</w:t>
      </w:r>
    </w:p>
    <w:p w:rsidR="00936021" w:rsidRPr="00936021" w:rsidRDefault="00936021" w:rsidP="00101757">
      <w:pPr>
        <w:spacing w:line="360" w:lineRule="auto"/>
        <w:ind w:firstLine="720"/>
        <w:rPr>
          <w:szCs w:val="28"/>
        </w:rPr>
      </w:pPr>
      <w:r>
        <w:rPr>
          <w:szCs w:val="28"/>
        </w:rPr>
        <w:t xml:space="preserve">- ввести производство </w:t>
      </w:r>
      <w:r w:rsidR="00AD4A2E">
        <w:rPr>
          <w:szCs w:val="28"/>
        </w:rPr>
        <w:t>масложировой продукции (майонез, подсолнечное масло)</w:t>
      </w:r>
      <w:r w:rsidRPr="00936021">
        <w:rPr>
          <w:szCs w:val="28"/>
        </w:rPr>
        <w:t>;</w:t>
      </w:r>
    </w:p>
    <w:p w:rsidR="00101757" w:rsidRPr="00101757" w:rsidRDefault="00101757" w:rsidP="00101757">
      <w:pPr>
        <w:spacing w:line="360" w:lineRule="auto"/>
        <w:ind w:firstLine="720"/>
        <w:rPr>
          <w:szCs w:val="28"/>
        </w:rPr>
      </w:pPr>
      <w:r w:rsidRPr="00101757">
        <w:rPr>
          <w:szCs w:val="28"/>
        </w:rPr>
        <w:t xml:space="preserve">- произвести – 52638 тонны </w:t>
      </w:r>
      <w:r w:rsidR="00936021">
        <w:rPr>
          <w:szCs w:val="28"/>
        </w:rPr>
        <w:t>продукции</w:t>
      </w:r>
      <w:r w:rsidRPr="00101757">
        <w:rPr>
          <w:szCs w:val="28"/>
        </w:rPr>
        <w:t>;</w:t>
      </w:r>
    </w:p>
    <w:p w:rsidR="00101757" w:rsidRPr="00101757" w:rsidRDefault="00101757" w:rsidP="00101757">
      <w:pPr>
        <w:spacing w:line="360" w:lineRule="auto"/>
        <w:ind w:firstLine="720"/>
        <w:rPr>
          <w:szCs w:val="28"/>
        </w:rPr>
      </w:pPr>
      <w:r w:rsidRPr="00101757">
        <w:rPr>
          <w:szCs w:val="28"/>
        </w:rPr>
        <w:t>Стратегической задачей О</w:t>
      </w:r>
      <w:r w:rsidR="00936021">
        <w:rPr>
          <w:szCs w:val="28"/>
        </w:rPr>
        <w:t>О</w:t>
      </w:r>
      <w:r w:rsidRPr="00101757">
        <w:rPr>
          <w:szCs w:val="28"/>
        </w:rPr>
        <w:t>О «</w:t>
      </w:r>
      <w:r w:rsidR="00936021">
        <w:rPr>
          <w:szCs w:val="28"/>
        </w:rPr>
        <w:t>Провиант</w:t>
      </w:r>
      <w:r w:rsidRPr="00101757">
        <w:rPr>
          <w:szCs w:val="28"/>
        </w:rPr>
        <w:t>» в 2010</w:t>
      </w:r>
      <w:r w:rsidR="00936021">
        <w:rPr>
          <w:szCs w:val="28"/>
        </w:rPr>
        <w:t>-2013</w:t>
      </w:r>
      <w:r w:rsidRPr="00101757">
        <w:rPr>
          <w:szCs w:val="28"/>
        </w:rPr>
        <w:t xml:space="preserve"> году является удержание позиций по реализации </w:t>
      </w:r>
      <w:r w:rsidR="00936021">
        <w:rPr>
          <w:szCs w:val="28"/>
        </w:rPr>
        <w:t>продуктов питания</w:t>
      </w:r>
      <w:r w:rsidRPr="00101757">
        <w:rPr>
          <w:szCs w:val="28"/>
        </w:rPr>
        <w:t xml:space="preserve"> на уровне 2009 года и сохранение объемов продаж </w:t>
      </w:r>
      <w:r w:rsidR="00936021">
        <w:rPr>
          <w:szCs w:val="28"/>
        </w:rPr>
        <w:t xml:space="preserve">по Челябинской области. </w:t>
      </w:r>
    </w:p>
    <w:p w:rsidR="00101757" w:rsidRPr="00101757" w:rsidRDefault="00101757" w:rsidP="00101757">
      <w:pPr>
        <w:spacing w:line="360" w:lineRule="auto"/>
        <w:ind w:firstLine="720"/>
        <w:rPr>
          <w:szCs w:val="28"/>
        </w:rPr>
      </w:pPr>
      <w:r w:rsidRPr="00101757">
        <w:rPr>
          <w:szCs w:val="28"/>
        </w:rPr>
        <w:t xml:space="preserve">На сегодняшний день рынок </w:t>
      </w:r>
      <w:r w:rsidR="00D078F5">
        <w:rPr>
          <w:szCs w:val="28"/>
        </w:rPr>
        <w:t>масложировой</w:t>
      </w:r>
      <w:r w:rsidR="00936021">
        <w:rPr>
          <w:szCs w:val="28"/>
        </w:rPr>
        <w:t xml:space="preserve"> </w:t>
      </w:r>
      <w:r w:rsidR="00D078F5">
        <w:rPr>
          <w:szCs w:val="28"/>
        </w:rPr>
        <w:t>продукции</w:t>
      </w:r>
      <w:r w:rsidRPr="00101757">
        <w:rPr>
          <w:szCs w:val="28"/>
        </w:rPr>
        <w:t xml:space="preserve"> перенасыщен. Однако на </w:t>
      </w:r>
      <w:r w:rsidR="00936021">
        <w:rPr>
          <w:szCs w:val="28"/>
        </w:rPr>
        <w:t xml:space="preserve">уже существующую </w:t>
      </w:r>
      <w:r w:rsidRPr="00101757">
        <w:rPr>
          <w:szCs w:val="28"/>
        </w:rPr>
        <w:t xml:space="preserve">продукцию </w:t>
      </w:r>
      <w:r w:rsidR="00936021">
        <w:rPr>
          <w:szCs w:val="28"/>
        </w:rPr>
        <w:t xml:space="preserve">марки </w:t>
      </w:r>
      <w:r w:rsidRPr="00101757">
        <w:rPr>
          <w:szCs w:val="28"/>
        </w:rPr>
        <w:t>О</w:t>
      </w:r>
      <w:r w:rsidR="00936021">
        <w:rPr>
          <w:szCs w:val="28"/>
        </w:rPr>
        <w:t>О</w:t>
      </w:r>
      <w:r w:rsidRPr="00101757">
        <w:rPr>
          <w:szCs w:val="28"/>
        </w:rPr>
        <w:t>О «</w:t>
      </w:r>
      <w:r w:rsidR="00936021">
        <w:rPr>
          <w:szCs w:val="28"/>
        </w:rPr>
        <w:t>Провиант</w:t>
      </w:r>
      <w:r w:rsidRPr="00101757">
        <w:rPr>
          <w:szCs w:val="28"/>
        </w:rPr>
        <w:t xml:space="preserve">» сохраняется твердый спрос, т.к. предприятие стабильно работает (не все конкуренты работают без перерывов по причине отсутствия сырья и т.п.), выпускает качественную продукцию в ассортименте, имеет свои подъездные железнодорожные пути, погрузка </w:t>
      </w:r>
      <w:r w:rsidR="00936021">
        <w:rPr>
          <w:szCs w:val="28"/>
        </w:rPr>
        <w:t>товара</w:t>
      </w:r>
      <w:r w:rsidRPr="00101757">
        <w:rPr>
          <w:szCs w:val="28"/>
        </w:rPr>
        <w:t xml:space="preserve"> на железнодорожный и автомобильный транспорт – механизирована.</w:t>
      </w:r>
    </w:p>
    <w:p w:rsidR="00101757" w:rsidRDefault="00101757" w:rsidP="00101757">
      <w:pPr>
        <w:spacing w:line="360" w:lineRule="auto"/>
        <w:ind w:firstLine="720"/>
        <w:rPr>
          <w:szCs w:val="28"/>
        </w:rPr>
      </w:pPr>
      <w:r w:rsidRPr="00101757">
        <w:rPr>
          <w:szCs w:val="28"/>
        </w:rPr>
        <w:t>В 2010</w:t>
      </w:r>
      <w:r w:rsidR="00936021">
        <w:rPr>
          <w:szCs w:val="28"/>
        </w:rPr>
        <w:t>-2013</w:t>
      </w:r>
      <w:r w:rsidRPr="00101757">
        <w:rPr>
          <w:szCs w:val="28"/>
        </w:rPr>
        <w:t xml:space="preserve"> году за счет собственных средств предстоит провести следующий объем работ по техническому </w:t>
      </w:r>
      <w:r w:rsidR="00936021">
        <w:rPr>
          <w:szCs w:val="28"/>
        </w:rPr>
        <w:t xml:space="preserve">перевооружению предприятия. </w:t>
      </w:r>
    </w:p>
    <w:p w:rsidR="009E1F48" w:rsidRDefault="00831276" w:rsidP="00101757">
      <w:pPr>
        <w:spacing w:line="360" w:lineRule="auto"/>
        <w:ind w:firstLine="720"/>
        <w:rPr>
          <w:szCs w:val="28"/>
        </w:rPr>
      </w:pPr>
      <w:r w:rsidRPr="00831276">
        <w:rPr>
          <w:szCs w:val="28"/>
        </w:rPr>
        <w:t xml:space="preserve">Сегодня успех сопутствует лишь тем компаниям, которые способны на профессиональном уровне разработать такую маркетинговую стратегию развития, которая была бы адекватна внешней и внутренней среде предприятия, его экономическому потенциалу и служила бы достижению стратегических целей. Поэтому для </w:t>
      </w:r>
      <w:r>
        <w:rPr>
          <w:szCs w:val="28"/>
        </w:rPr>
        <w:t>ООО «Провиант»</w:t>
      </w:r>
      <w:r w:rsidRPr="00831276">
        <w:rPr>
          <w:szCs w:val="28"/>
        </w:rPr>
        <w:t xml:space="preserve"> разработка и реализации маркетинговой стратегии является необходимым условием эффективного развития.</w:t>
      </w:r>
    </w:p>
    <w:p w:rsidR="00831276" w:rsidRDefault="00831276" w:rsidP="00831276">
      <w:pPr>
        <w:shd w:val="clear" w:color="auto" w:fill="FFFFFF"/>
        <w:spacing w:line="360" w:lineRule="auto"/>
        <w:ind w:firstLine="709"/>
        <w:rPr>
          <w:szCs w:val="28"/>
        </w:rPr>
      </w:pPr>
      <w:r>
        <w:rPr>
          <w:szCs w:val="28"/>
        </w:rPr>
        <w:t xml:space="preserve">Целью деятельности </w:t>
      </w:r>
      <w:r w:rsidR="00DE58F4">
        <w:rPr>
          <w:szCs w:val="28"/>
        </w:rPr>
        <w:t>ООО «Провиант»</w:t>
      </w:r>
      <w:r>
        <w:rPr>
          <w:szCs w:val="28"/>
        </w:rPr>
        <w:t xml:space="preserve"> является удовлетворение потребностей населения</w:t>
      </w:r>
      <w:r w:rsidR="00DE58F4">
        <w:rPr>
          <w:szCs w:val="28"/>
        </w:rPr>
        <w:t xml:space="preserve"> в реализации продовольственных товаров, а также их собственное производство</w:t>
      </w:r>
      <w:r>
        <w:rPr>
          <w:szCs w:val="28"/>
        </w:rPr>
        <w:t xml:space="preserve">. </w:t>
      </w:r>
    </w:p>
    <w:p w:rsidR="00831276" w:rsidRDefault="00831276" w:rsidP="00831276">
      <w:pPr>
        <w:shd w:val="clear" w:color="auto" w:fill="FFFFFF"/>
        <w:spacing w:line="360" w:lineRule="auto"/>
        <w:ind w:firstLine="709"/>
        <w:rPr>
          <w:szCs w:val="28"/>
        </w:rPr>
      </w:pPr>
      <w:r>
        <w:rPr>
          <w:szCs w:val="28"/>
        </w:rPr>
        <w:t xml:space="preserve">Приоритетными направлениями развития являются: завоевание новых рынков сбыта продукции, увеличение объемов производства, обеспечение максимальной загрузки имеющихся производственных мощностей, продвижение выпускаемой продукции в </w:t>
      </w:r>
      <w:r w:rsidR="00DE58F4">
        <w:rPr>
          <w:szCs w:val="28"/>
        </w:rPr>
        <w:t>Челябинскую область</w:t>
      </w:r>
      <w:r>
        <w:rPr>
          <w:szCs w:val="28"/>
        </w:rPr>
        <w:t xml:space="preserve">. Разработка и производство новых перспективных видов продукции. </w:t>
      </w:r>
    </w:p>
    <w:p w:rsidR="00831276" w:rsidRDefault="00831276" w:rsidP="00831276">
      <w:pPr>
        <w:pStyle w:val="a5"/>
        <w:spacing w:line="360" w:lineRule="auto"/>
        <w:ind w:firstLine="709"/>
        <w:rPr>
          <w:szCs w:val="28"/>
        </w:rPr>
      </w:pPr>
      <w:r>
        <w:rPr>
          <w:szCs w:val="28"/>
        </w:rPr>
        <w:t>Позиция руководства «</w:t>
      </w:r>
      <w:r w:rsidR="00DE58F4">
        <w:rPr>
          <w:szCs w:val="28"/>
        </w:rPr>
        <w:t>Провиант</w:t>
      </w:r>
      <w:r>
        <w:rPr>
          <w:szCs w:val="28"/>
        </w:rPr>
        <w:t xml:space="preserve">» г. </w:t>
      </w:r>
      <w:r w:rsidR="00DE58F4">
        <w:rPr>
          <w:szCs w:val="28"/>
        </w:rPr>
        <w:t>Сатки</w:t>
      </w:r>
      <w:r>
        <w:rPr>
          <w:szCs w:val="28"/>
        </w:rPr>
        <w:t xml:space="preserve"> по отношению к ведению бизнеса выражается следующим образом: «Сохраняя и развивая традиции, мы строим компанию с высокой репутацией в обществе, о которой говорят:</w:t>
      </w:r>
    </w:p>
    <w:p w:rsidR="00831276" w:rsidRDefault="00831276" w:rsidP="00831276">
      <w:pPr>
        <w:pStyle w:val="a5"/>
        <w:numPr>
          <w:ilvl w:val="0"/>
          <w:numId w:val="15"/>
        </w:numPr>
        <w:tabs>
          <w:tab w:val="left" w:pos="1026"/>
        </w:tabs>
        <w:spacing w:line="360" w:lineRule="auto"/>
        <w:ind w:left="0" w:firstLine="709"/>
        <w:rPr>
          <w:szCs w:val="28"/>
        </w:rPr>
      </w:pPr>
      <w:r>
        <w:rPr>
          <w:szCs w:val="28"/>
        </w:rPr>
        <w:t xml:space="preserve"> потребители: предприятие «</w:t>
      </w:r>
      <w:r w:rsidR="00DE58F4">
        <w:rPr>
          <w:szCs w:val="28"/>
        </w:rPr>
        <w:t>Провиант</w:t>
      </w:r>
      <w:r>
        <w:rPr>
          <w:szCs w:val="28"/>
        </w:rPr>
        <w:t xml:space="preserve">» г. </w:t>
      </w:r>
      <w:r w:rsidR="00DE58F4">
        <w:rPr>
          <w:szCs w:val="28"/>
        </w:rPr>
        <w:t>Сатки</w:t>
      </w:r>
      <w:r>
        <w:rPr>
          <w:szCs w:val="28"/>
        </w:rPr>
        <w:t xml:space="preserve"> это наши любимые продукты;</w:t>
      </w:r>
    </w:p>
    <w:p w:rsidR="00831276" w:rsidRDefault="00831276" w:rsidP="00831276">
      <w:pPr>
        <w:pStyle w:val="a5"/>
        <w:numPr>
          <w:ilvl w:val="0"/>
          <w:numId w:val="15"/>
        </w:numPr>
        <w:tabs>
          <w:tab w:val="left" w:pos="1026"/>
        </w:tabs>
        <w:spacing w:line="360" w:lineRule="auto"/>
        <w:ind w:left="0" w:firstLine="709"/>
        <w:rPr>
          <w:szCs w:val="28"/>
        </w:rPr>
      </w:pPr>
      <w:r>
        <w:rPr>
          <w:szCs w:val="28"/>
        </w:rPr>
        <w:t xml:space="preserve"> партнеры: предприятие «</w:t>
      </w:r>
      <w:r w:rsidR="00DE58F4">
        <w:rPr>
          <w:szCs w:val="28"/>
        </w:rPr>
        <w:t>Провиант</w:t>
      </w:r>
      <w:r>
        <w:rPr>
          <w:szCs w:val="28"/>
        </w:rPr>
        <w:t xml:space="preserve">» г. </w:t>
      </w:r>
      <w:r w:rsidR="00DE58F4">
        <w:rPr>
          <w:szCs w:val="28"/>
        </w:rPr>
        <w:t>Сатки</w:t>
      </w:r>
      <w:r>
        <w:rPr>
          <w:szCs w:val="28"/>
        </w:rPr>
        <w:t xml:space="preserve"> - это профессионализм и надежность;</w:t>
      </w:r>
    </w:p>
    <w:p w:rsidR="00831276" w:rsidRDefault="00831276" w:rsidP="00831276">
      <w:pPr>
        <w:pStyle w:val="a5"/>
        <w:numPr>
          <w:ilvl w:val="0"/>
          <w:numId w:val="15"/>
        </w:numPr>
        <w:tabs>
          <w:tab w:val="left" w:pos="1026"/>
        </w:tabs>
        <w:spacing w:line="360" w:lineRule="auto"/>
        <w:ind w:left="0" w:firstLine="709"/>
        <w:rPr>
          <w:szCs w:val="28"/>
        </w:rPr>
      </w:pPr>
      <w:r>
        <w:rPr>
          <w:szCs w:val="28"/>
        </w:rPr>
        <w:t xml:space="preserve"> сотрудники: предприятие «</w:t>
      </w:r>
      <w:r w:rsidR="00DE58F4">
        <w:rPr>
          <w:szCs w:val="28"/>
        </w:rPr>
        <w:t>Провиант</w:t>
      </w:r>
      <w:r>
        <w:rPr>
          <w:szCs w:val="28"/>
        </w:rPr>
        <w:t xml:space="preserve">» г. </w:t>
      </w:r>
      <w:r w:rsidR="00DE58F4">
        <w:rPr>
          <w:szCs w:val="28"/>
        </w:rPr>
        <w:t>Сатки</w:t>
      </w:r>
      <w:r>
        <w:rPr>
          <w:szCs w:val="28"/>
        </w:rPr>
        <w:t xml:space="preserve"> - это компания, которой мы гордимся».</w:t>
      </w:r>
    </w:p>
    <w:p w:rsidR="00246895" w:rsidRDefault="00246895" w:rsidP="00246895">
      <w:pPr>
        <w:pStyle w:val="af8"/>
        <w:spacing w:before="0" w:beforeAutospacing="0" w:after="0" w:afterAutospacing="0" w:line="360" w:lineRule="auto"/>
        <w:ind w:firstLine="709"/>
        <w:jc w:val="center"/>
        <w:rPr>
          <w:sz w:val="28"/>
          <w:szCs w:val="28"/>
        </w:rPr>
      </w:pPr>
    </w:p>
    <w:p w:rsidR="00831276" w:rsidRPr="00246895" w:rsidRDefault="00831276" w:rsidP="00246895">
      <w:pPr>
        <w:pStyle w:val="af8"/>
        <w:spacing w:before="0" w:beforeAutospacing="0" w:after="0" w:afterAutospacing="0" w:line="360" w:lineRule="auto"/>
        <w:ind w:firstLine="709"/>
        <w:jc w:val="center"/>
        <w:rPr>
          <w:sz w:val="28"/>
          <w:szCs w:val="28"/>
        </w:rPr>
      </w:pPr>
      <w:r w:rsidRPr="00246895">
        <w:rPr>
          <w:sz w:val="28"/>
          <w:szCs w:val="28"/>
        </w:rPr>
        <w:t>Товар</w:t>
      </w:r>
    </w:p>
    <w:p w:rsidR="00831276" w:rsidRDefault="00831276" w:rsidP="00831276">
      <w:pPr>
        <w:pStyle w:val="af8"/>
        <w:spacing w:before="0" w:beforeAutospacing="0" w:after="0" w:afterAutospacing="0" w:line="360" w:lineRule="auto"/>
        <w:ind w:firstLine="709"/>
        <w:jc w:val="both"/>
        <w:rPr>
          <w:sz w:val="28"/>
          <w:szCs w:val="28"/>
        </w:rPr>
      </w:pPr>
      <w:r>
        <w:rPr>
          <w:sz w:val="28"/>
          <w:szCs w:val="28"/>
        </w:rPr>
        <w:t xml:space="preserve">Исходя из специфики деятельности, имеющихся ресурсов, а также учитывая характер конкуренции и перспективы развития отрасли, </w:t>
      </w:r>
      <w:r w:rsidR="004673E5">
        <w:rPr>
          <w:sz w:val="28"/>
          <w:szCs w:val="28"/>
        </w:rPr>
        <w:t>ООО «Провиант»</w:t>
      </w:r>
      <w:r>
        <w:rPr>
          <w:sz w:val="28"/>
          <w:szCs w:val="28"/>
        </w:rPr>
        <w:t xml:space="preserve"> позиционирует себя как </w:t>
      </w:r>
      <w:r w:rsidR="004673E5">
        <w:rPr>
          <w:sz w:val="28"/>
          <w:szCs w:val="28"/>
        </w:rPr>
        <w:t>саткинский</w:t>
      </w:r>
      <w:r>
        <w:rPr>
          <w:sz w:val="28"/>
          <w:szCs w:val="28"/>
        </w:rPr>
        <w:t xml:space="preserve"> производитель, осуществляющий производство и оптовую продажу большого ассортимента </w:t>
      </w:r>
      <w:r w:rsidR="004673E5">
        <w:rPr>
          <w:sz w:val="28"/>
          <w:szCs w:val="28"/>
        </w:rPr>
        <w:t xml:space="preserve">различной </w:t>
      </w:r>
      <w:r>
        <w:rPr>
          <w:sz w:val="28"/>
          <w:szCs w:val="28"/>
        </w:rPr>
        <w:t>брендовой продукции.</w:t>
      </w:r>
    </w:p>
    <w:p w:rsidR="00831276" w:rsidRDefault="00831276" w:rsidP="00831276">
      <w:pPr>
        <w:pStyle w:val="af8"/>
        <w:spacing w:before="0" w:beforeAutospacing="0" w:after="0" w:afterAutospacing="0" w:line="360" w:lineRule="auto"/>
        <w:ind w:firstLine="709"/>
        <w:jc w:val="both"/>
        <w:rPr>
          <w:sz w:val="28"/>
          <w:szCs w:val="28"/>
        </w:rPr>
      </w:pPr>
      <w:r>
        <w:rPr>
          <w:sz w:val="28"/>
          <w:szCs w:val="28"/>
        </w:rPr>
        <w:t>Товарная политика направлена на расширение ассортимента предлагаемой покупателям продукции за счет:</w:t>
      </w:r>
    </w:p>
    <w:p w:rsidR="00831276" w:rsidRDefault="00831276" w:rsidP="00831276">
      <w:pPr>
        <w:numPr>
          <w:ilvl w:val="0"/>
          <w:numId w:val="16"/>
        </w:numPr>
        <w:shd w:val="clear" w:color="auto" w:fill="FFFFFF"/>
        <w:spacing w:line="360" w:lineRule="auto"/>
        <w:ind w:left="0" w:firstLine="709"/>
        <w:rPr>
          <w:szCs w:val="28"/>
        </w:rPr>
      </w:pPr>
      <w:r>
        <w:rPr>
          <w:szCs w:val="28"/>
        </w:rPr>
        <w:t>предложения новых продуктов;</w:t>
      </w:r>
    </w:p>
    <w:p w:rsidR="00831276" w:rsidRDefault="00831276" w:rsidP="00831276">
      <w:pPr>
        <w:numPr>
          <w:ilvl w:val="0"/>
          <w:numId w:val="16"/>
        </w:numPr>
        <w:shd w:val="clear" w:color="auto" w:fill="FFFFFF"/>
        <w:spacing w:line="360" w:lineRule="auto"/>
        <w:ind w:left="0" w:firstLine="709"/>
        <w:rPr>
          <w:szCs w:val="28"/>
        </w:rPr>
      </w:pPr>
      <w:r>
        <w:rPr>
          <w:szCs w:val="28"/>
        </w:rPr>
        <w:t xml:space="preserve">расширение ассортимента за счет предложения новой упаковки (так для подсолнечного масла вместе с изначальной фасовкой </w:t>
      </w:r>
      <w:smartTag w:uri="urn:schemas-microsoft-com:office:smarttags" w:element="metricconverter">
        <w:smartTagPr>
          <w:attr w:name="ProductID" w:val="0,9 л"/>
        </w:smartTagPr>
        <w:r>
          <w:rPr>
            <w:szCs w:val="28"/>
          </w:rPr>
          <w:t>0,9 л</w:t>
        </w:r>
      </w:smartTag>
      <w:r>
        <w:rPr>
          <w:szCs w:val="28"/>
        </w:rPr>
        <w:t xml:space="preserve"> появились бутылки 0,5; 0,65; 0,8; </w:t>
      </w:r>
      <w:smartTag w:uri="urn:schemas-microsoft-com:office:smarttags" w:element="metricconverter">
        <w:smartTagPr>
          <w:attr w:name="ProductID" w:val="1,5 л"/>
        </w:smartTagPr>
        <w:r>
          <w:rPr>
            <w:szCs w:val="28"/>
          </w:rPr>
          <w:t>1,5 л</w:t>
        </w:r>
      </w:smartTag>
      <w:r>
        <w:rPr>
          <w:szCs w:val="28"/>
        </w:rPr>
        <w:t xml:space="preserve">). </w:t>
      </w:r>
    </w:p>
    <w:p w:rsidR="00831276" w:rsidRPr="00246895" w:rsidRDefault="00831276" w:rsidP="00246895">
      <w:pPr>
        <w:pStyle w:val="af8"/>
        <w:spacing w:before="0" w:beforeAutospacing="0" w:after="0" w:afterAutospacing="0" w:line="360" w:lineRule="auto"/>
        <w:ind w:firstLine="709"/>
        <w:jc w:val="center"/>
        <w:rPr>
          <w:sz w:val="28"/>
          <w:szCs w:val="28"/>
        </w:rPr>
      </w:pPr>
      <w:r w:rsidRPr="00246895">
        <w:rPr>
          <w:sz w:val="28"/>
          <w:szCs w:val="28"/>
        </w:rPr>
        <w:t xml:space="preserve">Цена </w:t>
      </w:r>
    </w:p>
    <w:p w:rsidR="00831276" w:rsidRDefault="00831276" w:rsidP="00831276">
      <w:pPr>
        <w:tabs>
          <w:tab w:val="num" w:pos="720"/>
        </w:tabs>
        <w:spacing w:line="360" w:lineRule="auto"/>
        <w:ind w:firstLine="709"/>
        <w:rPr>
          <w:szCs w:val="23"/>
        </w:rPr>
      </w:pPr>
      <w:r>
        <w:rPr>
          <w:szCs w:val="23"/>
        </w:rPr>
        <w:t xml:space="preserve">Основной целью ценовой политики </w:t>
      </w:r>
      <w:r w:rsidR="004673E5">
        <w:rPr>
          <w:szCs w:val="23"/>
        </w:rPr>
        <w:t>ООО «Провиант»</w:t>
      </w:r>
      <w:r>
        <w:rPr>
          <w:szCs w:val="23"/>
        </w:rPr>
        <w:t xml:space="preserve"> является установление такого уровня отпускных цен, который обеспечит:</w:t>
      </w:r>
    </w:p>
    <w:p w:rsidR="00831276" w:rsidRDefault="00831276" w:rsidP="00831276">
      <w:pPr>
        <w:numPr>
          <w:ilvl w:val="0"/>
          <w:numId w:val="17"/>
        </w:numPr>
        <w:shd w:val="clear" w:color="auto" w:fill="FFFFFF"/>
        <w:spacing w:line="360" w:lineRule="auto"/>
        <w:ind w:left="0" w:firstLine="709"/>
        <w:rPr>
          <w:szCs w:val="28"/>
        </w:rPr>
      </w:pPr>
      <w:r>
        <w:rPr>
          <w:szCs w:val="28"/>
        </w:rPr>
        <w:t>низкий уровень розничных цен;</w:t>
      </w:r>
    </w:p>
    <w:p w:rsidR="00831276" w:rsidRDefault="00831276" w:rsidP="00831276">
      <w:pPr>
        <w:numPr>
          <w:ilvl w:val="0"/>
          <w:numId w:val="17"/>
        </w:numPr>
        <w:shd w:val="clear" w:color="auto" w:fill="FFFFFF"/>
        <w:spacing w:line="360" w:lineRule="auto"/>
        <w:ind w:left="0" w:firstLine="709"/>
        <w:rPr>
          <w:szCs w:val="28"/>
        </w:rPr>
      </w:pPr>
      <w:r>
        <w:rPr>
          <w:szCs w:val="28"/>
        </w:rPr>
        <w:t>рост объемов продаж;</w:t>
      </w:r>
    </w:p>
    <w:p w:rsidR="00831276" w:rsidRDefault="00831276" w:rsidP="00831276">
      <w:pPr>
        <w:numPr>
          <w:ilvl w:val="0"/>
          <w:numId w:val="17"/>
        </w:numPr>
        <w:shd w:val="clear" w:color="auto" w:fill="FFFFFF"/>
        <w:spacing w:line="360" w:lineRule="auto"/>
        <w:ind w:left="0" w:firstLine="709"/>
        <w:rPr>
          <w:szCs w:val="28"/>
        </w:rPr>
      </w:pPr>
      <w:r>
        <w:rPr>
          <w:szCs w:val="28"/>
        </w:rPr>
        <w:t>уровень рентабельности не ниже 30%.</w:t>
      </w:r>
    </w:p>
    <w:p w:rsidR="00831276" w:rsidRDefault="00831276" w:rsidP="00831276">
      <w:pPr>
        <w:tabs>
          <w:tab w:val="num" w:pos="720"/>
        </w:tabs>
        <w:spacing w:line="360" w:lineRule="auto"/>
        <w:ind w:firstLine="709"/>
        <w:rPr>
          <w:szCs w:val="28"/>
        </w:rPr>
      </w:pPr>
      <w:r>
        <w:rPr>
          <w:szCs w:val="23"/>
        </w:rPr>
        <w:t xml:space="preserve">Ценовая стратегия в </w:t>
      </w:r>
      <w:r w:rsidR="004673E5">
        <w:rPr>
          <w:szCs w:val="23"/>
        </w:rPr>
        <w:t>ООО «Провиант»</w:t>
      </w:r>
      <w:r>
        <w:rPr>
          <w:szCs w:val="23"/>
        </w:rPr>
        <w:t xml:space="preserve"> до настоящего времени не разрабатывалась. Тем не менее, в своей ценовой политике руководство компании ориентировалось на лидерство среди продукции конкурентов по цене, поскольку на рынке функционирования, цена является одним из основных факторов выбора продукции. Используемый метод ценообразования в </w:t>
      </w:r>
      <w:r w:rsidR="004673E5">
        <w:rPr>
          <w:szCs w:val="23"/>
        </w:rPr>
        <w:t>ООО «Провиант»</w:t>
      </w:r>
      <w:r>
        <w:rPr>
          <w:szCs w:val="23"/>
        </w:rPr>
        <w:t xml:space="preserve"> – затратный на основе полных издержек, поскольку цена на конечный продукт напрямую зависит от цен поставок. </w:t>
      </w:r>
      <w:r>
        <w:rPr>
          <w:szCs w:val="28"/>
        </w:rPr>
        <w:t xml:space="preserve">Механизм затратного метода основан на определении полных издержек (себестоимость плюс наценки). </w:t>
      </w:r>
    </w:p>
    <w:p w:rsidR="00831276" w:rsidRDefault="00831276" w:rsidP="00831276">
      <w:pPr>
        <w:pStyle w:val="a5"/>
        <w:spacing w:line="360" w:lineRule="auto"/>
        <w:ind w:firstLine="709"/>
        <w:rPr>
          <w:i/>
          <w:szCs w:val="28"/>
        </w:rPr>
      </w:pPr>
      <w:r>
        <w:rPr>
          <w:i/>
          <w:szCs w:val="28"/>
        </w:rPr>
        <w:t>Методы распространения (сбыт)</w:t>
      </w:r>
    </w:p>
    <w:p w:rsidR="00831276" w:rsidRDefault="00831276" w:rsidP="00831276">
      <w:pPr>
        <w:shd w:val="clear" w:color="auto" w:fill="FFFFFF"/>
        <w:spacing w:line="360" w:lineRule="auto"/>
        <w:ind w:firstLine="709"/>
        <w:rPr>
          <w:szCs w:val="28"/>
        </w:rPr>
      </w:pPr>
      <w:r>
        <w:rPr>
          <w:szCs w:val="28"/>
        </w:rPr>
        <w:t xml:space="preserve">Каналы сбыта </w:t>
      </w:r>
      <w:r w:rsidR="004673E5">
        <w:rPr>
          <w:szCs w:val="28"/>
        </w:rPr>
        <w:t>ООО «Провиант»</w:t>
      </w:r>
      <w:r>
        <w:rPr>
          <w:szCs w:val="28"/>
        </w:rPr>
        <w:t>:</w:t>
      </w:r>
    </w:p>
    <w:p w:rsidR="00831276" w:rsidRDefault="00831276" w:rsidP="00831276">
      <w:pPr>
        <w:numPr>
          <w:ilvl w:val="0"/>
          <w:numId w:val="17"/>
        </w:numPr>
        <w:shd w:val="clear" w:color="auto" w:fill="FFFFFF"/>
        <w:spacing w:line="360" w:lineRule="auto"/>
        <w:ind w:left="0" w:firstLine="709"/>
        <w:rPr>
          <w:szCs w:val="28"/>
        </w:rPr>
      </w:pPr>
      <w:r>
        <w:rPr>
          <w:szCs w:val="28"/>
        </w:rPr>
        <w:t xml:space="preserve">оптовый канал; </w:t>
      </w:r>
    </w:p>
    <w:p w:rsidR="00831276" w:rsidRDefault="00831276" w:rsidP="00831276">
      <w:pPr>
        <w:numPr>
          <w:ilvl w:val="0"/>
          <w:numId w:val="17"/>
        </w:numPr>
        <w:shd w:val="clear" w:color="auto" w:fill="FFFFFF"/>
        <w:spacing w:line="360" w:lineRule="auto"/>
        <w:ind w:left="0" w:firstLine="709"/>
        <w:rPr>
          <w:szCs w:val="28"/>
        </w:rPr>
      </w:pPr>
      <w:r>
        <w:rPr>
          <w:szCs w:val="28"/>
        </w:rPr>
        <w:t xml:space="preserve">личные продажи. Поиск клиентов, информирование потенциальных клиентов, заключение договоров (личные продажи) ведется посредством торговых представителей (2 человека), каждый из которых обеспечен автотранспортным средством. </w:t>
      </w:r>
    </w:p>
    <w:p w:rsidR="00831276" w:rsidRDefault="00831276" w:rsidP="00831276">
      <w:pPr>
        <w:pStyle w:val="af8"/>
        <w:spacing w:before="0" w:beforeAutospacing="0" w:after="0" w:afterAutospacing="0" w:line="360" w:lineRule="auto"/>
        <w:ind w:firstLine="709"/>
        <w:jc w:val="both"/>
        <w:rPr>
          <w:sz w:val="28"/>
          <w:szCs w:val="28"/>
        </w:rPr>
      </w:pPr>
      <w:r>
        <w:rPr>
          <w:sz w:val="28"/>
          <w:szCs w:val="28"/>
        </w:rPr>
        <w:t xml:space="preserve">Для стимулирования своих клиентов </w:t>
      </w:r>
      <w:r w:rsidR="004673E5">
        <w:rPr>
          <w:sz w:val="28"/>
          <w:szCs w:val="28"/>
        </w:rPr>
        <w:t>ООО «Провиант»</w:t>
      </w:r>
      <w:r>
        <w:rPr>
          <w:sz w:val="28"/>
          <w:szCs w:val="28"/>
        </w:rPr>
        <w:t xml:space="preserve"> пока не использует какие-либо стимулирующие маркетинговые мероприятия.</w:t>
      </w:r>
    </w:p>
    <w:p w:rsidR="004673E5" w:rsidRDefault="00831276" w:rsidP="00831276">
      <w:pPr>
        <w:shd w:val="clear" w:color="auto" w:fill="FFFFFF"/>
        <w:spacing w:line="360" w:lineRule="auto"/>
        <w:ind w:firstLine="709"/>
        <w:rPr>
          <w:szCs w:val="28"/>
        </w:rPr>
      </w:pPr>
      <w:r>
        <w:rPr>
          <w:szCs w:val="28"/>
        </w:rPr>
        <w:t xml:space="preserve">В настоящее время для продвижения продуктов </w:t>
      </w:r>
      <w:r w:rsidR="004673E5">
        <w:rPr>
          <w:szCs w:val="28"/>
        </w:rPr>
        <w:t>ООО «Провиант»</w:t>
      </w:r>
      <w:r>
        <w:rPr>
          <w:szCs w:val="28"/>
        </w:rPr>
        <w:t xml:space="preserve"> нужна продуманная дистрибуция, а также правильно выбранные каналы сбыта. Так можно воспользоваться опытом крупнейших в РФ производителей и продавать свою продукцию через дистрибьюторов с выделенными эксклюзивными командами, а также использовать сетевые каналы и фокусировать усилия по продвижению именно в сетях. </w:t>
      </w:r>
    </w:p>
    <w:p w:rsidR="00831276" w:rsidRDefault="00831276" w:rsidP="00831276">
      <w:pPr>
        <w:shd w:val="clear" w:color="auto" w:fill="FFFFFF"/>
        <w:spacing w:line="360" w:lineRule="auto"/>
        <w:ind w:firstLine="709"/>
        <w:rPr>
          <w:szCs w:val="28"/>
        </w:rPr>
      </w:pPr>
      <w:r>
        <w:rPr>
          <w:szCs w:val="28"/>
        </w:rPr>
        <w:t>Таким образом, в целом внешняя среда предприятия является благоприятной, но необходимо повышать эффективность маркетинговой деятельности предприятия. Это принимает особое значение в условиях изменчивой внешней среды.</w:t>
      </w:r>
    </w:p>
    <w:p w:rsidR="00831276" w:rsidRPr="004673E5" w:rsidRDefault="00831276" w:rsidP="004673E5">
      <w:pPr>
        <w:shd w:val="clear" w:color="auto" w:fill="FFFFFF"/>
        <w:spacing w:line="360" w:lineRule="auto"/>
        <w:ind w:firstLine="709"/>
        <w:jc w:val="center"/>
        <w:rPr>
          <w:szCs w:val="28"/>
        </w:rPr>
      </w:pPr>
      <w:r w:rsidRPr="004673E5">
        <w:rPr>
          <w:szCs w:val="28"/>
        </w:rPr>
        <w:t>Анализ факторов макросреды</w:t>
      </w:r>
    </w:p>
    <w:p w:rsidR="00831276" w:rsidRDefault="00831276" w:rsidP="00831276">
      <w:pPr>
        <w:shd w:val="clear" w:color="auto" w:fill="FFFFFF"/>
        <w:spacing w:line="360" w:lineRule="auto"/>
        <w:ind w:firstLine="709"/>
        <w:rPr>
          <w:szCs w:val="28"/>
        </w:rPr>
      </w:pPr>
      <w:r>
        <w:rPr>
          <w:szCs w:val="28"/>
        </w:rPr>
        <w:t xml:space="preserve">Каждая фирма действует на конкретном рынке, на который оказывают влияние различные факторы. Рассмотрим влияние основных факторов макросреды на деятельность </w:t>
      </w:r>
      <w:r w:rsidR="004673E5">
        <w:rPr>
          <w:szCs w:val="28"/>
        </w:rPr>
        <w:t>ООО «Провиант»</w:t>
      </w:r>
      <w:r>
        <w:rPr>
          <w:szCs w:val="28"/>
        </w:rPr>
        <w:t>.</w:t>
      </w:r>
    </w:p>
    <w:p w:rsidR="00AC1E7D" w:rsidRPr="00246895" w:rsidRDefault="00831276" w:rsidP="00831276">
      <w:pPr>
        <w:shd w:val="clear" w:color="auto" w:fill="FFFFFF"/>
        <w:spacing w:line="360" w:lineRule="auto"/>
        <w:ind w:firstLine="709"/>
        <w:rPr>
          <w:szCs w:val="28"/>
        </w:rPr>
      </w:pPr>
      <w:r>
        <w:rPr>
          <w:szCs w:val="28"/>
        </w:rPr>
        <w:t xml:space="preserve">Анализируя экономические факторы макросреды, также следует учитывать, что они изменчивы, и при определенных обстоятельствах имеют либо негативное, либо позитивное влияние на эффективность деятельности компании. Общее состояние экономики страны, региона, города очень важно для </w:t>
      </w:r>
      <w:r w:rsidR="00AC1E7D">
        <w:rPr>
          <w:szCs w:val="28"/>
        </w:rPr>
        <w:t>ООО «Провиант»</w:t>
      </w:r>
      <w:r>
        <w:rPr>
          <w:szCs w:val="28"/>
        </w:rPr>
        <w:t xml:space="preserve">, так как от данного фактора зависит покупательская способность потребителей - одна из важнейших характеристик рынка. Экономическая среда, в которой осуществляет свою деятельность фирма </w:t>
      </w:r>
      <w:r w:rsidR="00AC1E7D">
        <w:rPr>
          <w:szCs w:val="28"/>
        </w:rPr>
        <w:t>ООО «Провиант»</w:t>
      </w:r>
      <w:r w:rsidR="00246895">
        <w:rPr>
          <w:szCs w:val="28"/>
        </w:rPr>
        <w:t xml:space="preserve"> является благоприятной </w:t>
      </w:r>
      <w:r w:rsidR="00246895" w:rsidRPr="00246895">
        <w:rPr>
          <w:szCs w:val="28"/>
        </w:rPr>
        <w:t xml:space="preserve">(табл. </w:t>
      </w:r>
      <w:r w:rsidR="00246895">
        <w:rPr>
          <w:szCs w:val="28"/>
        </w:rPr>
        <w:t>35, Приложение 2</w:t>
      </w:r>
      <w:r w:rsidR="00140EC6">
        <w:rPr>
          <w:szCs w:val="28"/>
        </w:rPr>
        <w:t>9</w:t>
      </w:r>
      <w:r w:rsidR="00246895" w:rsidRPr="00246895">
        <w:rPr>
          <w:szCs w:val="28"/>
        </w:rPr>
        <w:t>)</w:t>
      </w:r>
      <w:r w:rsidR="00246895">
        <w:rPr>
          <w:szCs w:val="28"/>
        </w:rPr>
        <w:t xml:space="preserve">. </w:t>
      </w:r>
    </w:p>
    <w:p w:rsidR="00831276" w:rsidRDefault="00831276" w:rsidP="00246895">
      <w:pPr>
        <w:shd w:val="clear" w:color="auto" w:fill="FFFFFF"/>
        <w:spacing w:line="360" w:lineRule="auto"/>
        <w:ind w:firstLine="709"/>
      </w:pPr>
      <w:r>
        <w:rPr>
          <w:szCs w:val="28"/>
        </w:rPr>
        <w:t xml:space="preserve">Динамичный рост оборота розничной торговли обусловлен увеличением реальной заработной платы. </w:t>
      </w:r>
    </w:p>
    <w:p w:rsidR="00831276" w:rsidRDefault="00831276" w:rsidP="00831276">
      <w:pPr>
        <w:shd w:val="clear" w:color="auto" w:fill="FFFFFF"/>
        <w:spacing w:line="360" w:lineRule="auto"/>
        <w:ind w:firstLine="709"/>
        <w:rPr>
          <w:szCs w:val="28"/>
        </w:rPr>
      </w:pPr>
      <w:r>
        <w:rPr>
          <w:szCs w:val="28"/>
        </w:rPr>
        <w:t xml:space="preserve">Это является положительным фактором в деятельности </w:t>
      </w:r>
      <w:r w:rsidR="00246895">
        <w:rPr>
          <w:szCs w:val="28"/>
        </w:rPr>
        <w:t>ООО «Провиант»</w:t>
      </w:r>
      <w:r>
        <w:rPr>
          <w:szCs w:val="28"/>
        </w:rPr>
        <w:t>, поскольку продукция предприятия практически на 80% реализуется через предприятия торговли. Однако за последние годы в структуре розничного товарооборота наметилась тенденция снижения доли продовольственных товаров (до 53% в 20</w:t>
      </w:r>
      <w:r w:rsidR="00246895">
        <w:rPr>
          <w:szCs w:val="28"/>
        </w:rPr>
        <w:t>10</w:t>
      </w:r>
      <w:r>
        <w:rPr>
          <w:szCs w:val="28"/>
        </w:rPr>
        <w:t xml:space="preserve"> году). В настоящее время в Вологодской области активно развивается индустрия питания</w:t>
      </w:r>
      <w:r w:rsidR="00246895">
        <w:rPr>
          <w:szCs w:val="28"/>
        </w:rPr>
        <w:t>.</w:t>
      </w:r>
    </w:p>
    <w:p w:rsidR="00831276" w:rsidRDefault="00831276" w:rsidP="00831276">
      <w:pPr>
        <w:shd w:val="clear" w:color="auto" w:fill="FFFFFF"/>
        <w:spacing w:line="360" w:lineRule="auto"/>
        <w:ind w:firstLine="709"/>
        <w:rPr>
          <w:szCs w:val="28"/>
        </w:rPr>
      </w:pPr>
      <w:r>
        <w:rPr>
          <w:szCs w:val="28"/>
        </w:rPr>
        <w:t xml:space="preserve">Таким образом, можно констатировать, что большинство факторов экономической среды имеют благоприятное влияние на деятельность </w:t>
      </w:r>
      <w:r w:rsidR="00246895">
        <w:rPr>
          <w:szCs w:val="28"/>
        </w:rPr>
        <w:t>ООО «Провиант»</w:t>
      </w:r>
      <w:r>
        <w:rPr>
          <w:szCs w:val="28"/>
        </w:rPr>
        <w:t>.</w:t>
      </w:r>
    </w:p>
    <w:p w:rsidR="00831276" w:rsidRDefault="00831276" w:rsidP="00831276">
      <w:pPr>
        <w:shd w:val="clear" w:color="auto" w:fill="FFFFFF"/>
        <w:spacing w:line="360" w:lineRule="auto"/>
        <w:ind w:firstLine="709"/>
        <w:rPr>
          <w:szCs w:val="28"/>
        </w:rPr>
      </w:pPr>
      <w:r>
        <w:rPr>
          <w:szCs w:val="28"/>
        </w:rPr>
        <w:t xml:space="preserve">Несмотря на то, что фирма не работает напрямую с розничным покупателем, изучение социальных и демографических факторов весьма важно для разработки эффективного маркетингового плана. </w:t>
      </w:r>
    </w:p>
    <w:p w:rsidR="00831276" w:rsidRDefault="00831276" w:rsidP="00831276">
      <w:pPr>
        <w:shd w:val="clear" w:color="auto" w:fill="FFFFFF"/>
        <w:spacing w:line="360" w:lineRule="auto"/>
        <w:ind w:firstLine="709"/>
        <w:rPr>
          <w:szCs w:val="28"/>
        </w:rPr>
      </w:pPr>
      <w:r>
        <w:rPr>
          <w:szCs w:val="28"/>
        </w:rPr>
        <w:t xml:space="preserve">По данным комитета государственной статистики Вологодской области, в области сохраняется тенденции сокращения численности населения. </w:t>
      </w:r>
    </w:p>
    <w:p w:rsidR="00831276" w:rsidRDefault="00831276" w:rsidP="00831276">
      <w:pPr>
        <w:shd w:val="clear" w:color="auto" w:fill="FFFFFF"/>
        <w:spacing w:line="360" w:lineRule="auto"/>
        <w:ind w:firstLine="709"/>
        <w:rPr>
          <w:szCs w:val="28"/>
        </w:rPr>
      </w:pPr>
      <w:r>
        <w:rPr>
          <w:szCs w:val="28"/>
        </w:rPr>
        <w:t xml:space="preserve">Технологическая среда </w:t>
      </w:r>
      <w:r w:rsidR="00246895">
        <w:rPr>
          <w:szCs w:val="28"/>
        </w:rPr>
        <w:t>ООО «Провиант»</w:t>
      </w:r>
      <w:r>
        <w:rPr>
          <w:szCs w:val="28"/>
        </w:rPr>
        <w:t xml:space="preserve"> в настоящее время динамично развивается и имеет как положительное влияние, создавая дополнительные возможности для развития, так и отрицательно, создавая ограничения. Оборудование для производства, упаковки и хранения </w:t>
      </w:r>
      <w:r w:rsidR="00246895">
        <w:rPr>
          <w:szCs w:val="28"/>
        </w:rPr>
        <w:t>продукции</w:t>
      </w:r>
      <w:r>
        <w:rPr>
          <w:szCs w:val="28"/>
        </w:rPr>
        <w:t xml:space="preserve"> производится как внутри России, так и за рубежом (Китай, Швейцария). Достоинствами отечественного оборудования для производства, упаковки, хранения и т.п. являются:</w:t>
      </w:r>
    </w:p>
    <w:p w:rsidR="00831276" w:rsidRDefault="00831276" w:rsidP="00831276">
      <w:pPr>
        <w:numPr>
          <w:ilvl w:val="0"/>
          <w:numId w:val="18"/>
        </w:numPr>
        <w:shd w:val="clear" w:color="auto" w:fill="FFFFFF"/>
        <w:tabs>
          <w:tab w:val="left" w:pos="1260"/>
        </w:tabs>
        <w:spacing w:line="360" w:lineRule="auto"/>
        <w:ind w:left="0" w:firstLine="709"/>
        <w:rPr>
          <w:szCs w:val="28"/>
        </w:rPr>
      </w:pPr>
      <w:r>
        <w:rPr>
          <w:szCs w:val="28"/>
        </w:rPr>
        <w:t>стоимость оборудования, его доставки и установки гораздо ниже зарубежных аналогов;</w:t>
      </w:r>
    </w:p>
    <w:p w:rsidR="00831276" w:rsidRDefault="00831276" w:rsidP="00831276">
      <w:pPr>
        <w:numPr>
          <w:ilvl w:val="0"/>
          <w:numId w:val="18"/>
        </w:numPr>
        <w:shd w:val="clear" w:color="auto" w:fill="FFFFFF"/>
        <w:tabs>
          <w:tab w:val="left" w:pos="1260"/>
        </w:tabs>
        <w:spacing w:line="360" w:lineRule="auto"/>
        <w:ind w:left="0" w:firstLine="709"/>
        <w:rPr>
          <w:szCs w:val="28"/>
        </w:rPr>
      </w:pPr>
      <w:r>
        <w:rPr>
          <w:szCs w:val="28"/>
        </w:rPr>
        <w:t>возможность получения запасных частей;</w:t>
      </w:r>
    </w:p>
    <w:p w:rsidR="00831276" w:rsidRDefault="00831276" w:rsidP="00831276">
      <w:pPr>
        <w:numPr>
          <w:ilvl w:val="0"/>
          <w:numId w:val="18"/>
        </w:numPr>
        <w:shd w:val="clear" w:color="auto" w:fill="FFFFFF"/>
        <w:tabs>
          <w:tab w:val="left" w:pos="1260"/>
        </w:tabs>
        <w:spacing w:line="360" w:lineRule="auto"/>
        <w:ind w:left="0" w:firstLine="709"/>
        <w:rPr>
          <w:szCs w:val="28"/>
        </w:rPr>
      </w:pPr>
      <w:r>
        <w:rPr>
          <w:szCs w:val="28"/>
        </w:rPr>
        <w:t>простота управления и обслуживания, и т.п.</w:t>
      </w:r>
    </w:p>
    <w:p w:rsidR="00831276" w:rsidRDefault="00831276" w:rsidP="00831276">
      <w:pPr>
        <w:shd w:val="clear" w:color="auto" w:fill="FFFFFF"/>
        <w:spacing w:line="360" w:lineRule="auto"/>
        <w:ind w:firstLine="709"/>
        <w:rPr>
          <w:szCs w:val="28"/>
        </w:rPr>
      </w:pPr>
      <w:r>
        <w:rPr>
          <w:szCs w:val="28"/>
        </w:rPr>
        <w:t>Преимущества зарубежного оборудования заключаются в следующем:</w:t>
      </w:r>
    </w:p>
    <w:p w:rsidR="00831276" w:rsidRDefault="00831276" w:rsidP="00831276">
      <w:pPr>
        <w:numPr>
          <w:ilvl w:val="0"/>
          <w:numId w:val="18"/>
        </w:numPr>
        <w:shd w:val="clear" w:color="auto" w:fill="FFFFFF"/>
        <w:tabs>
          <w:tab w:val="left" w:pos="1260"/>
        </w:tabs>
        <w:spacing w:line="360" w:lineRule="auto"/>
        <w:ind w:left="0" w:firstLine="709"/>
        <w:rPr>
          <w:szCs w:val="28"/>
        </w:rPr>
      </w:pPr>
      <w:r>
        <w:rPr>
          <w:szCs w:val="28"/>
        </w:rPr>
        <w:t>качество и надежность;</w:t>
      </w:r>
    </w:p>
    <w:p w:rsidR="00831276" w:rsidRDefault="00831276" w:rsidP="00831276">
      <w:pPr>
        <w:numPr>
          <w:ilvl w:val="0"/>
          <w:numId w:val="18"/>
        </w:numPr>
        <w:shd w:val="clear" w:color="auto" w:fill="FFFFFF"/>
        <w:tabs>
          <w:tab w:val="left" w:pos="1260"/>
        </w:tabs>
        <w:spacing w:line="360" w:lineRule="auto"/>
        <w:ind w:left="0" w:firstLine="709"/>
        <w:rPr>
          <w:szCs w:val="28"/>
        </w:rPr>
      </w:pPr>
      <w:r>
        <w:rPr>
          <w:szCs w:val="28"/>
        </w:rPr>
        <w:t>длительный срок полезного использования/эксплуатации;</w:t>
      </w:r>
    </w:p>
    <w:p w:rsidR="00831276" w:rsidRDefault="00831276" w:rsidP="00831276">
      <w:pPr>
        <w:numPr>
          <w:ilvl w:val="0"/>
          <w:numId w:val="18"/>
        </w:numPr>
        <w:shd w:val="clear" w:color="auto" w:fill="FFFFFF"/>
        <w:tabs>
          <w:tab w:val="left" w:pos="1260"/>
        </w:tabs>
        <w:spacing w:line="360" w:lineRule="auto"/>
        <w:ind w:left="0" w:firstLine="709"/>
        <w:rPr>
          <w:szCs w:val="28"/>
        </w:rPr>
      </w:pPr>
      <w:r>
        <w:rPr>
          <w:szCs w:val="28"/>
        </w:rPr>
        <w:t>высокая производительность;</w:t>
      </w:r>
    </w:p>
    <w:p w:rsidR="00831276" w:rsidRDefault="00831276" w:rsidP="00831276">
      <w:pPr>
        <w:numPr>
          <w:ilvl w:val="0"/>
          <w:numId w:val="18"/>
        </w:numPr>
        <w:shd w:val="clear" w:color="auto" w:fill="FFFFFF"/>
        <w:tabs>
          <w:tab w:val="left" w:pos="1260"/>
        </w:tabs>
        <w:spacing w:line="360" w:lineRule="auto"/>
        <w:ind w:left="0" w:firstLine="709"/>
        <w:rPr>
          <w:szCs w:val="28"/>
        </w:rPr>
      </w:pPr>
      <w:r>
        <w:rPr>
          <w:szCs w:val="28"/>
        </w:rPr>
        <w:t>низкая энергоемкость;</w:t>
      </w:r>
    </w:p>
    <w:p w:rsidR="00831276" w:rsidRDefault="00831276" w:rsidP="00831276">
      <w:pPr>
        <w:numPr>
          <w:ilvl w:val="0"/>
          <w:numId w:val="18"/>
        </w:numPr>
        <w:shd w:val="clear" w:color="auto" w:fill="FFFFFF"/>
        <w:tabs>
          <w:tab w:val="left" w:pos="1260"/>
        </w:tabs>
        <w:spacing w:line="360" w:lineRule="auto"/>
        <w:ind w:left="0" w:firstLine="709"/>
        <w:rPr>
          <w:szCs w:val="28"/>
        </w:rPr>
      </w:pPr>
      <w:r>
        <w:rPr>
          <w:szCs w:val="28"/>
        </w:rPr>
        <w:t>высокий уровень сервисного обслуживания;</w:t>
      </w:r>
    </w:p>
    <w:p w:rsidR="00831276" w:rsidRDefault="00831276" w:rsidP="00831276">
      <w:pPr>
        <w:numPr>
          <w:ilvl w:val="0"/>
          <w:numId w:val="18"/>
        </w:numPr>
        <w:shd w:val="clear" w:color="auto" w:fill="FFFFFF"/>
        <w:tabs>
          <w:tab w:val="left" w:pos="1260"/>
        </w:tabs>
        <w:spacing w:line="360" w:lineRule="auto"/>
        <w:ind w:left="0" w:firstLine="709"/>
        <w:rPr>
          <w:szCs w:val="28"/>
        </w:rPr>
      </w:pPr>
      <w:r>
        <w:rPr>
          <w:szCs w:val="28"/>
        </w:rPr>
        <w:t>многофункциональность;</w:t>
      </w:r>
    </w:p>
    <w:p w:rsidR="00831276" w:rsidRDefault="00831276" w:rsidP="00831276">
      <w:pPr>
        <w:numPr>
          <w:ilvl w:val="0"/>
          <w:numId w:val="18"/>
        </w:numPr>
        <w:shd w:val="clear" w:color="auto" w:fill="FFFFFF"/>
        <w:tabs>
          <w:tab w:val="left" w:pos="1260"/>
        </w:tabs>
        <w:spacing w:line="360" w:lineRule="auto"/>
        <w:ind w:left="0" w:firstLine="709"/>
        <w:rPr>
          <w:szCs w:val="28"/>
        </w:rPr>
      </w:pPr>
      <w:r>
        <w:rPr>
          <w:szCs w:val="28"/>
        </w:rPr>
        <w:t>возможность подготовки персонала для работы на оборудовании.</w:t>
      </w:r>
    </w:p>
    <w:p w:rsidR="00246895" w:rsidRDefault="00831276" w:rsidP="00831276">
      <w:pPr>
        <w:shd w:val="clear" w:color="auto" w:fill="FFFFFF"/>
        <w:spacing w:line="360" w:lineRule="auto"/>
        <w:ind w:firstLine="709"/>
        <w:rPr>
          <w:szCs w:val="28"/>
        </w:rPr>
      </w:pPr>
      <w:r>
        <w:rPr>
          <w:szCs w:val="28"/>
        </w:rPr>
        <w:t xml:space="preserve">Учитывая усиление конкуренции и повышение требований покупателей к продукции руководство </w:t>
      </w:r>
      <w:r w:rsidR="00246895">
        <w:rPr>
          <w:szCs w:val="28"/>
        </w:rPr>
        <w:t>ООО «Провиант»</w:t>
      </w:r>
      <w:r>
        <w:rPr>
          <w:szCs w:val="28"/>
        </w:rPr>
        <w:t xml:space="preserve"> осуществляет мониторинг технологической среды и периодически проводит мероприятия по модернизации оборудования, частичную или полную его замену. </w:t>
      </w:r>
    </w:p>
    <w:p w:rsidR="00831276" w:rsidRDefault="00831276" w:rsidP="00831276">
      <w:pPr>
        <w:shd w:val="clear" w:color="auto" w:fill="FFFFFF"/>
        <w:spacing w:line="360" w:lineRule="auto"/>
        <w:ind w:firstLine="709"/>
        <w:rPr>
          <w:szCs w:val="28"/>
        </w:rPr>
      </w:pPr>
      <w:r>
        <w:rPr>
          <w:szCs w:val="28"/>
        </w:rPr>
        <w:t xml:space="preserve">Таким образом, можно сделать вывод о том, что оперативное реагирование на изменение технологической компоненты может дать дополнительные конкурентные преимущества </w:t>
      </w:r>
      <w:r w:rsidR="00246895">
        <w:rPr>
          <w:szCs w:val="28"/>
        </w:rPr>
        <w:t>ООО «Провиант»</w:t>
      </w:r>
      <w:r>
        <w:rPr>
          <w:szCs w:val="28"/>
        </w:rPr>
        <w:t>.</w:t>
      </w:r>
    </w:p>
    <w:p w:rsidR="00831276" w:rsidRDefault="00831276" w:rsidP="00831276">
      <w:pPr>
        <w:shd w:val="clear" w:color="auto" w:fill="FFFFFF"/>
        <w:spacing w:line="360" w:lineRule="auto"/>
        <w:ind w:firstLine="709"/>
        <w:rPr>
          <w:szCs w:val="28"/>
        </w:rPr>
      </w:pPr>
      <w:r>
        <w:rPr>
          <w:szCs w:val="28"/>
        </w:rPr>
        <w:t xml:space="preserve">Уровень культуры потребления в сфере функционирования фирмы - на рынке продуктов питания - значительно вырос. Следуя тенденциям, </w:t>
      </w:r>
      <w:r w:rsidR="00246895">
        <w:rPr>
          <w:szCs w:val="28"/>
        </w:rPr>
        <w:t>ООО «Провиант»</w:t>
      </w:r>
      <w:r>
        <w:rPr>
          <w:szCs w:val="28"/>
        </w:rPr>
        <w:t xml:space="preserve"> стремиться учитывать разнообразные культуры потребления на рынке и предоставляет широкий ассортимент вкусов. </w:t>
      </w:r>
    </w:p>
    <w:p w:rsidR="00831276" w:rsidRDefault="00831276" w:rsidP="00831276">
      <w:pPr>
        <w:shd w:val="clear" w:color="auto" w:fill="FFFFFF"/>
        <w:spacing w:line="360" w:lineRule="auto"/>
        <w:ind w:firstLine="709"/>
        <w:rPr>
          <w:szCs w:val="28"/>
        </w:rPr>
      </w:pPr>
      <w:r>
        <w:rPr>
          <w:szCs w:val="28"/>
        </w:rPr>
        <w:t>Кроме того, сегодня сложились предпочтения покупателей и к упаковке продуктов. В былые времена особой потребности в расфасовке не было, выпускалась в основном весовая продукция. Однако повышение культуры потребления и изменение отношения населения к продуктам питания заставляют современных производителей учитывать запросы потребителей.</w:t>
      </w:r>
    </w:p>
    <w:p w:rsidR="00831276" w:rsidRPr="00246895" w:rsidRDefault="00831276" w:rsidP="00246895">
      <w:pPr>
        <w:shd w:val="clear" w:color="auto" w:fill="FFFFFF"/>
        <w:spacing w:line="360" w:lineRule="auto"/>
        <w:ind w:firstLine="709"/>
        <w:jc w:val="center"/>
        <w:rPr>
          <w:szCs w:val="28"/>
        </w:rPr>
      </w:pPr>
      <w:r w:rsidRPr="00246895">
        <w:rPr>
          <w:szCs w:val="28"/>
        </w:rPr>
        <w:t>Анализ рынка функционирования фирмы</w:t>
      </w:r>
    </w:p>
    <w:p w:rsidR="00831276" w:rsidRDefault="00831276" w:rsidP="00831276">
      <w:pPr>
        <w:shd w:val="clear" w:color="auto" w:fill="FFFFFF"/>
        <w:spacing w:line="360" w:lineRule="auto"/>
        <w:ind w:firstLine="709"/>
        <w:rPr>
          <w:szCs w:val="28"/>
        </w:rPr>
      </w:pPr>
      <w:r>
        <w:rPr>
          <w:szCs w:val="28"/>
        </w:rPr>
        <w:t xml:space="preserve">Основными целями анализа рынка функционирования фирмы для </w:t>
      </w:r>
      <w:r w:rsidR="00246895">
        <w:rPr>
          <w:szCs w:val="28"/>
        </w:rPr>
        <w:t>ООО «Провиант»</w:t>
      </w:r>
      <w:r>
        <w:rPr>
          <w:szCs w:val="28"/>
        </w:rPr>
        <w:t xml:space="preserve"> является изучение тенденций на розничном потребительском рынке, и в частности:</w:t>
      </w:r>
    </w:p>
    <w:p w:rsidR="00831276" w:rsidRDefault="00831276" w:rsidP="00831276">
      <w:pPr>
        <w:pStyle w:val="a5"/>
        <w:numPr>
          <w:ilvl w:val="0"/>
          <w:numId w:val="15"/>
        </w:numPr>
        <w:tabs>
          <w:tab w:val="left" w:pos="912"/>
        </w:tabs>
        <w:spacing w:line="360" w:lineRule="auto"/>
        <w:ind w:left="0" w:firstLine="709"/>
        <w:rPr>
          <w:szCs w:val="28"/>
        </w:rPr>
      </w:pPr>
      <w:r>
        <w:rPr>
          <w:szCs w:val="28"/>
        </w:rPr>
        <w:t>выявление потребительских предпочтений;</w:t>
      </w:r>
    </w:p>
    <w:p w:rsidR="00831276" w:rsidRDefault="00831276" w:rsidP="00831276">
      <w:pPr>
        <w:pStyle w:val="a5"/>
        <w:numPr>
          <w:ilvl w:val="0"/>
          <w:numId w:val="15"/>
        </w:numPr>
        <w:tabs>
          <w:tab w:val="left" w:pos="912"/>
        </w:tabs>
        <w:spacing w:line="360" w:lineRule="auto"/>
        <w:ind w:left="0" w:firstLine="709"/>
        <w:rPr>
          <w:szCs w:val="28"/>
        </w:rPr>
      </w:pPr>
      <w:r>
        <w:rPr>
          <w:szCs w:val="28"/>
        </w:rPr>
        <w:t xml:space="preserve">определение </w:t>
      </w:r>
      <w:r w:rsidR="00246895">
        <w:rPr>
          <w:szCs w:val="28"/>
        </w:rPr>
        <w:t>числа потенциальных покупателей</w:t>
      </w:r>
      <w:r>
        <w:rPr>
          <w:szCs w:val="28"/>
        </w:rPr>
        <w:t>;</w:t>
      </w:r>
    </w:p>
    <w:p w:rsidR="00831276" w:rsidRDefault="00831276" w:rsidP="00831276">
      <w:pPr>
        <w:pStyle w:val="a5"/>
        <w:numPr>
          <w:ilvl w:val="0"/>
          <w:numId w:val="15"/>
        </w:numPr>
        <w:tabs>
          <w:tab w:val="left" w:pos="912"/>
        </w:tabs>
        <w:spacing w:line="360" w:lineRule="auto"/>
        <w:ind w:left="0" w:firstLine="709"/>
        <w:rPr>
          <w:szCs w:val="28"/>
        </w:rPr>
      </w:pPr>
      <w:r>
        <w:rPr>
          <w:szCs w:val="28"/>
        </w:rPr>
        <w:t xml:space="preserve">составление портрета потенциального покупателя. </w:t>
      </w:r>
    </w:p>
    <w:p w:rsidR="00831276" w:rsidRDefault="00831276" w:rsidP="00831276">
      <w:pPr>
        <w:shd w:val="clear" w:color="auto" w:fill="FFFFFF"/>
        <w:spacing w:line="360" w:lineRule="auto"/>
        <w:ind w:firstLine="709"/>
        <w:rPr>
          <w:szCs w:val="28"/>
        </w:rPr>
      </w:pPr>
      <w:r>
        <w:rPr>
          <w:szCs w:val="28"/>
        </w:rPr>
        <w:t xml:space="preserve">В связи со сложившейся ситуацией на рынке, объемы производства на </w:t>
      </w:r>
      <w:r w:rsidR="00246895">
        <w:rPr>
          <w:szCs w:val="28"/>
        </w:rPr>
        <w:t>ООО «Провиант»</w:t>
      </w:r>
      <w:r>
        <w:rPr>
          <w:szCs w:val="28"/>
        </w:rPr>
        <w:t xml:space="preserve"> пришлось сократить по двум причинам:</w:t>
      </w:r>
    </w:p>
    <w:p w:rsidR="00831276" w:rsidRDefault="00831276" w:rsidP="00246895">
      <w:pPr>
        <w:pStyle w:val="a5"/>
        <w:numPr>
          <w:ilvl w:val="0"/>
          <w:numId w:val="15"/>
        </w:numPr>
        <w:tabs>
          <w:tab w:val="left" w:pos="912"/>
        </w:tabs>
        <w:spacing w:line="360" w:lineRule="auto"/>
        <w:ind w:left="0" w:firstLine="709"/>
        <w:rPr>
          <w:szCs w:val="28"/>
        </w:rPr>
      </w:pPr>
      <w:r>
        <w:rPr>
          <w:szCs w:val="28"/>
        </w:rPr>
        <w:t>недостаток оборотных средств;</w:t>
      </w:r>
    </w:p>
    <w:p w:rsidR="00831276" w:rsidRDefault="00831276" w:rsidP="00246895">
      <w:pPr>
        <w:pStyle w:val="a5"/>
        <w:numPr>
          <w:ilvl w:val="0"/>
          <w:numId w:val="15"/>
        </w:numPr>
        <w:tabs>
          <w:tab w:val="left" w:pos="912"/>
        </w:tabs>
        <w:spacing w:line="360" w:lineRule="auto"/>
        <w:ind w:left="0" w:firstLine="709"/>
        <w:rPr>
          <w:szCs w:val="28"/>
        </w:rPr>
      </w:pPr>
      <w:r>
        <w:rPr>
          <w:szCs w:val="28"/>
        </w:rPr>
        <w:t xml:space="preserve">снижение реального спроса на продукцию (в основном </w:t>
      </w:r>
      <w:r w:rsidR="00246895">
        <w:rPr>
          <w:szCs w:val="28"/>
        </w:rPr>
        <w:t>майонез</w:t>
      </w:r>
      <w:r>
        <w:rPr>
          <w:szCs w:val="28"/>
        </w:rPr>
        <w:t>).</w:t>
      </w:r>
    </w:p>
    <w:p w:rsidR="00831276" w:rsidRPr="00246895" w:rsidRDefault="00831276" w:rsidP="00246895">
      <w:pPr>
        <w:shd w:val="clear" w:color="auto" w:fill="FFFFFF"/>
        <w:spacing w:line="360" w:lineRule="auto"/>
        <w:ind w:firstLine="709"/>
        <w:jc w:val="center"/>
        <w:rPr>
          <w:szCs w:val="28"/>
        </w:rPr>
      </w:pPr>
      <w:r w:rsidRPr="00246895">
        <w:rPr>
          <w:szCs w:val="28"/>
        </w:rPr>
        <w:t>Анализ факторов микросреды</w:t>
      </w:r>
    </w:p>
    <w:p w:rsidR="00831276" w:rsidRDefault="00831276" w:rsidP="00831276">
      <w:pPr>
        <w:spacing w:line="360" w:lineRule="auto"/>
        <w:ind w:firstLine="709"/>
        <w:rPr>
          <w:szCs w:val="28"/>
        </w:rPr>
      </w:pPr>
      <w:r>
        <w:rPr>
          <w:szCs w:val="28"/>
        </w:rPr>
        <w:t>Конкурентов можно разделить на две группы:</w:t>
      </w:r>
    </w:p>
    <w:p w:rsidR="00831276" w:rsidRDefault="00831276" w:rsidP="00831276">
      <w:pPr>
        <w:numPr>
          <w:ilvl w:val="0"/>
          <w:numId w:val="20"/>
        </w:numPr>
        <w:tabs>
          <w:tab w:val="num" w:pos="1260"/>
        </w:tabs>
        <w:spacing w:line="360" w:lineRule="auto"/>
        <w:ind w:left="0" w:firstLine="709"/>
        <w:rPr>
          <w:szCs w:val="28"/>
        </w:rPr>
      </w:pPr>
      <w:r>
        <w:rPr>
          <w:szCs w:val="28"/>
        </w:rPr>
        <w:t>производители;</w:t>
      </w:r>
    </w:p>
    <w:p w:rsidR="00831276" w:rsidRDefault="00831276" w:rsidP="00831276">
      <w:pPr>
        <w:numPr>
          <w:ilvl w:val="0"/>
          <w:numId w:val="20"/>
        </w:numPr>
        <w:tabs>
          <w:tab w:val="num" w:pos="1260"/>
        </w:tabs>
        <w:spacing w:line="360" w:lineRule="auto"/>
        <w:ind w:left="0" w:firstLine="709"/>
        <w:rPr>
          <w:szCs w:val="28"/>
        </w:rPr>
      </w:pPr>
      <w:r>
        <w:rPr>
          <w:szCs w:val="28"/>
        </w:rPr>
        <w:t>продавцы.</w:t>
      </w:r>
    </w:p>
    <w:p w:rsidR="00831276" w:rsidRDefault="00831276" w:rsidP="00831276">
      <w:pPr>
        <w:shd w:val="clear" w:color="auto" w:fill="FFFFFF"/>
        <w:spacing w:line="360" w:lineRule="auto"/>
        <w:ind w:firstLine="709"/>
        <w:rPr>
          <w:szCs w:val="28"/>
        </w:rPr>
      </w:pPr>
      <w:r>
        <w:rPr>
          <w:szCs w:val="28"/>
        </w:rPr>
        <w:t xml:space="preserve">Основными конкурентами-производителями </w:t>
      </w:r>
      <w:r w:rsidR="00246895">
        <w:rPr>
          <w:szCs w:val="28"/>
        </w:rPr>
        <w:t>ООО «Провиант»</w:t>
      </w:r>
      <w:r>
        <w:rPr>
          <w:szCs w:val="28"/>
        </w:rPr>
        <w:t xml:space="preserve"> являются крупнейшие отечественные производители масложировой продукции.</w:t>
      </w:r>
    </w:p>
    <w:p w:rsidR="00831276" w:rsidRDefault="00831276" w:rsidP="00831276">
      <w:pPr>
        <w:shd w:val="clear" w:color="auto" w:fill="FFFFFF"/>
        <w:spacing w:line="360" w:lineRule="auto"/>
        <w:ind w:firstLine="709"/>
        <w:rPr>
          <w:szCs w:val="28"/>
        </w:rPr>
      </w:pPr>
      <w:r>
        <w:rPr>
          <w:szCs w:val="28"/>
        </w:rPr>
        <w:t xml:space="preserve">Рейтинг ведущих марок майонеза по доле рынка представлен в табл. </w:t>
      </w:r>
      <w:r w:rsidR="00246895">
        <w:rPr>
          <w:szCs w:val="28"/>
        </w:rPr>
        <w:t xml:space="preserve">36, Приложение 29. </w:t>
      </w:r>
    </w:p>
    <w:p w:rsidR="00831276" w:rsidRPr="00140EC6" w:rsidRDefault="00831276" w:rsidP="00140EC6">
      <w:pPr>
        <w:shd w:val="clear" w:color="auto" w:fill="FFFFFF"/>
        <w:spacing w:line="360" w:lineRule="auto"/>
        <w:ind w:firstLine="709"/>
        <w:jc w:val="center"/>
        <w:rPr>
          <w:szCs w:val="28"/>
        </w:rPr>
      </w:pPr>
      <w:r w:rsidRPr="00140EC6">
        <w:rPr>
          <w:szCs w:val="28"/>
        </w:rPr>
        <w:t>Сегментирование рынка</w:t>
      </w:r>
    </w:p>
    <w:p w:rsidR="00831276" w:rsidRDefault="00831276" w:rsidP="00140EC6">
      <w:pPr>
        <w:pStyle w:val="21"/>
        <w:spacing w:line="360" w:lineRule="auto"/>
        <w:ind w:firstLine="709"/>
        <w:rPr>
          <w:szCs w:val="28"/>
        </w:rPr>
      </w:pPr>
      <w:r>
        <w:t xml:space="preserve">Сегментацию рынка </w:t>
      </w:r>
      <w:r w:rsidR="00B81EF6">
        <w:t>ООО «Провиант»</w:t>
      </w:r>
      <w:r>
        <w:t xml:space="preserve"> можно провести исходя из следующих критериев: организационно-правовая форма; сфера функционирования предприятия (фирмы, организации); </w:t>
      </w:r>
      <w:r>
        <w:rPr>
          <w:szCs w:val="28"/>
        </w:rPr>
        <w:t xml:space="preserve">по виду приобретаемой продукции (майонез и бутилированное подсолнечное масло, весовое подсолнечное масло, полиэтиленовая тара). место расположения клиента (г. </w:t>
      </w:r>
      <w:r w:rsidR="00B81EF6">
        <w:rPr>
          <w:szCs w:val="28"/>
        </w:rPr>
        <w:t>Сатка</w:t>
      </w:r>
      <w:r>
        <w:rPr>
          <w:szCs w:val="28"/>
        </w:rPr>
        <w:t>, фирмы (предприятия) из других городов.</w:t>
      </w:r>
    </w:p>
    <w:p w:rsidR="00831276" w:rsidRDefault="00831276" w:rsidP="00140EC6">
      <w:pPr>
        <w:pStyle w:val="21"/>
        <w:spacing w:line="360" w:lineRule="auto"/>
        <w:ind w:firstLine="709"/>
        <w:rPr>
          <w:szCs w:val="24"/>
        </w:rPr>
      </w:pPr>
      <w:r>
        <w:t xml:space="preserve">Деление клиентов </w:t>
      </w:r>
      <w:r w:rsidR="00B81EF6">
        <w:rPr>
          <w:szCs w:val="28"/>
        </w:rPr>
        <w:t>ООО «Провиант»</w:t>
      </w:r>
      <w:r>
        <w:t xml:space="preserve"> по организационно-правовой форме, представлено в таблице </w:t>
      </w:r>
      <w:r w:rsidR="00B81EF6">
        <w:t xml:space="preserve">37, Приложение 29. </w:t>
      </w:r>
    </w:p>
    <w:p w:rsidR="00831276" w:rsidRDefault="00831276" w:rsidP="00831276">
      <w:pPr>
        <w:pStyle w:val="af8"/>
        <w:spacing w:before="0" w:beforeAutospacing="0" w:after="0" w:afterAutospacing="0" w:line="360" w:lineRule="auto"/>
        <w:ind w:firstLine="709"/>
        <w:jc w:val="both"/>
        <w:rPr>
          <w:sz w:val="28"/>
          <w:szCs w:val="28"/>
        </w:rPr>
      </w:pPr>
      <w:r>
        <w:rPr>
          <w:sz w:val="28"/>
          <w:szCs w:val="28"/>
        </w:rPr>
        <w:t xml:space="preserve">Итогом анализа внутренней и внешней среды </w:t>
      </w:r>
      <w:r w:rsidR="00C514CB">
        <w:rPr>
          <w:sz w:val="28"/>
          <w:szCs w:val="28"/>
        </w:rPr>
        <w:t>ООО «Провиант»</w:t>
      </w:r>
      <w:r>
        <w:rPr>
          <w:sz w:val="28"/>
          <w:szCs w:val="28"/>
        </w:rPr>
        <w:t xml:space="preserve"> является построение матрицы SWOT-анализа (см. таблицу </w:t>
      </w:r>
      <w:r w:rsidR="00C514CB">
        <w:rPr>
          <w:sz w:val="28"/>
          <w:szCs w:val="28"/>
        </w:rPr>
        <w:t>38, Приложение 30</w:t>
      </w:r>
      <w:r>
        <w:rPr>
          <w:sz w:val="28"/>
          <w:szCs w:val="28"/>
        </w:rPr>
        <w:t>).</w:t>
      </w:r>
      <w:r w:rsidR="00226DC7">
        <w:rPr>
          <w:sz w:val="28"/>
          <w:szCs w:val="28"/>
        </w:rPr>
        <w:t xml:space="preserve"> </w:t>
      </w:r>
      <w:r>
        <w:rPr>
          <w:sz w:val="28"/>
          <w:szCs w:val="28"/>
        </w:rPr>
        <w:t>Данные SWOT-анализа использованы для разработки маркетинговых мероприятий по закреплению сильных сторон и ликвидации слабых мест.</w:t>
      </w:r>
    </w:p>
    <w:p w:rsidR="00226DC7" w:rsidRPr="00226DC7" w:rsidRDefault="00226DC7" w:rsidP="00831276">
      <w:pPr>
        <w:pStyle w:val="af8"/>
        <w:spacing w:before="0" w:beforeAutospacing="0" w:after="0" w:afterAutospacing="0" w:line="360" w:lineRule="auto"/>
        <w:ind w:firstLine="709"/>
        <w:jc w:val="both"/>
        <w:rPr>
          <w:sz w:val="28"/>
          <w:szCs w:val="28"/>
        </w:rPr>
      </w:pPr>
      <w:r>
        <w:rPr>
          <w:sz w:val="28"/>
          <w:szCs w:val="28"/>
        </w:rPr>
        <w:t>На основе полученных данных можно, сказать, что планирование на 2010-2013 год является эффективным.</w:t>
      </w:r>
    </w:p>
    <w:p w:rsidR="00364569" w:rsidRDefault="00D672FB" w:rsidP="004A72E1">
      <w:pPr>
        <w:pStyle w:val="1"/>
        <w:spacing w:line="360" w:lineRule="auto"/>
        <w:rPr>
          <w:szCs w:val="28"/>
        </w:rPr>
      </w:pPr>
      <w:r>
        <w:rPr>
          <w:szCs w:val="28"/>
        </w:rPr>
        <w:br w:type="page"/>
      </w:r>
      <w:bookmarkStart w:id="60" w:name="_Toc279061398"/>
      <w:r w:rsidR="00364569">
        <w:rPr>
          <w:szCs w:val="28"/>
        </w:rPr>
        <w:t>Заключение</w:t>
      </w:r>
      <w:bookmarkEnd w:id="60"/>
    </w:p>
    <w:p w:rsidR="00364569" w:rsidRPr="00364569" w:rsidRDefault="00364569" w:rsidP="00364569">
      <w:pPr>
        <w:tabs>
          <w:tab w:val="left" w:pos="1740"/>
        </w:tabs>
        <w:spacing w:line="360" w:lineRule="auto"/>
        <w:ind w:firstLine="720"/>
        <w:rPr>
          <w:szCs w:val="28"/>
        </w:rPr>
      </w:pPr>
    </w:p>
    <w:p w:rsidR="00900CEA" w:rsidRPr="000D14F2" w:rsidRDefault="00900CEA" w:rsidP="00900CEA">
      <w:pPr>
        <w:spacing w:line="360" w:lineRule="auto"/>
        <w:ind w:firstLine="720"/>
        <w:rPr>
          <w:szCs w:val="28"/>
        </w:rPr>
      </w:pPr>
      <w:r w:rsidRPr="000D14F2">
        <w:rPr>
          <w:szCs w:val="28"/>
        </w:rPr>
        <w:t>В условиях перехода от административной к рыночной экономике процесс планирования деятельности предприятия претерпел коренные изменения. Методы планирования, принятые в условиях централизованной экономики, не оправдали себя, и это было признано одной из главных причин, приведших к сложной экономической ситуации. Старая система планирования также не соответствовала новым послеприватизационным условиям. Работать же без планирования, как оказалось, не в состоянии ни одно предприятие. Таким образом, возникла необходимость разработки новой системы, отвечающей целям и задачам предприятия в условиях рыночной экономики, помогающей осуществлять эффективную управленческую деятельность.</w:t>
      </w:r>
    </w:p>
    <w:p w:rsidR="00900CEA" w:rsidRPr="000D14F2" w:rsidRDefault="00900CEA" w:rsidP="00900CEA">
      <w:pPr>
        <w:spacing w:line="360" w:lineRule="auto"/>
        <w:ind w:firstLine="720"/>
        <w:rPr>
          <w:szCs w:val="28"/>
        </w:rPr>
      </w:pPr>
      <w:r w:rsidRPr="000D14F2">
        <w:rPr>
          <w:szCs w:val="28"/>
        </w:rPr>
        <w:t xml:space="preserve">С развитием мировой экономики планирование деятельности стало основой работы предприятий. Характерным примером этого является бизнес-план. Без него очень редкий инвестор решится вкладывать деньги в развитие или расширение бизнеса. От правильности и точности прогнозов зависят успехи и неудачи предпринимательской деятельности. </w:t>
      </w:r>
    </w:p>
    <w:p w:rsidR="00900CEA" w:rsidRPr="000D14F2" w:rsidRDefault="00900CEA" w:rsidP="00900CEA">
      <w:pPr>
        <w:spacing w:line="360" w:lineRule="auto"/>
        <w:ind w:firstLine="720"/>
        <w:rPr>
          <w:szCs w:val="28"/>
        </w:rPr>
      </w:pPr>
      <w:r w:rsidRPr="000D14F2">
        <w:rPr>
          <w:szCs w:val="28"/>
        </w:rPr>
        <w:t xml:space="preserve">После отказа от старой системы планирования многие отечественные предприятия пытались самостоятельно разработать новую эффективную систему, но нехватка квалифицированных специалистов данного направления делала задачу невыполнимой. Слепо перенимать западный опыт было неразумно. В идеальном случае современное планирование должно сочетать положительный опыт предыдущей системы хозяйствования и то новое, что диктуется изменившимися условиями и позитивным зарубежным опытом. </w:t>
      </w:r>
    </w:p>
    <w:p w:rsidR="00900CEA" w:rsidRPr="000D14F2" w:rsidRDefault="00900CEA" w:rsidP="00900CEA">
      <w:pPr>
        <w:spacing w:line="360" w:lineRule="auto"/>
        <w:ind w:firstLine="720"/>
        <w:rPr>
          <w:szCs w:val="28"/>
        </w:rPr>
      </w:pPr>
      <w:r w:rsidRPr="000D14F2">
        <w:rPr>
          <w:szCs w:val="28"/>
        </w:rPr>
        <w:t>На основе проведенного анализа деятельности завода, выявленных резервов повышения эффективности работы и предложенных мероприятий, необходимо составить оперативный план деятельности завода с целью повышения эффективности использования ресурсов, повышения объема производства и снижения затрат на его производство. В первую очередь, при составлении оперативного плана необходимо разработать производственную программу. Основой производственной программы завода является план производства станков. Производственную программу рассчитывают на основе производственной мощности. Расчет последней проводится на основе производительности оборудования, календарного фонда времени работы и коэффициента экстенсивного использования оборудования.</w:t>
      </w:r>
    </w:p>
    <w:p w:rsidR="00900CEA" w:rsidRPr="000D14F2" w:rsidRDefault="00900CEA" w:rsidP="00900CEA">
      <w:pPr>
        <w:spacing w:line="360" w:lineRule="auto"/>
        <w:ind w:firstLine="720"/>
        <w:rPr>
          <w:szCs w:val="28"/>
        </w:rPr>
      </w:pPr>
      <w:r w:rsidRPr="000D14F2">
        <w:rPr>
          <w:szCs w:val="28"/>
        </w:rPr>
        <w:t>Основной целью планирования производственной деятельности является оптимизация текущих затрат предприятия, обеспечивающая необходимый темп роста прибыли и рентабельности на основе рационального использования материальных, трудовых и денежных ресурсов.</w:t>
      </w:r>
    </w:p>
    <w:p w:rsidR="00900CEA" w:rsidRPr="000D14F2" w:rsidRDefault="00900CEA" w:rsidP="00900CEA">
      <w:pPr>
        <w:spacing w:line="360" w:lineRule="auto"/>
        <w:ind w:firstLine="720"/>
        <w:rPr>
          <w:szCs w:val="28"/>
        </w:rPr>
      </w:pPr>
      <w:r w:rsidRPr="000D14F2">
        <w:rPr>
          <w:szCs w:val="28"/>
        </w:rPr>
        <w:t>Планирование затрат подразделяют на перспективное (на стадии долгосрочного планирования) и текущее (на стадии краткосрочного планирования).</w:t>
      </w:r>
    </w:p>
    <w:p w:rsidR="00900CEA" w:rsidRPr="000D14F2" w:rsidRDefault="00900CEA" w:rsidP="00900CEA">
      <w:pPr>
        <w:spacing w:line="360" w:lineRule="auto"/>
        <w:ind w:firstLine="720"/>
        <w:rPr>
          <w:szCs w:val="28"/>
        </w:rPr>
      </w:pPr>
      <w:r w:rsidRPr="000D14F2">
        <w:rPr>
          <w:szCs w:val="28"/>
        </w:rPr>
        <w:t>Несмотря на кажущуюся обыденность текущего планирования, его значение очень велико. Бесперебойная работа предприятия требует постоянного контроля, ориентиров для достигнутых результатов, непрерывных поставок материалов, непрерывного сбыта продукции. Правильным планированием можно добиться высокой эффективности управления ресурсами предприятия, исключения ситуаций финансовой несостоятельности, кардинального повышения финансового здоровья и устойчивости к экономическим потрясениям.</w:t>
      </w:r>
    </w:p>
    <w:p w:rsidR="00900CEA" w:rsidRPr="000D14F2" w:rsidRDefault="00900CEA" w:rsidP="00900CEA">
      <w:pPr>
        <w:spacing w:line="360" w:lineRule="auto"/>
        <w:ind w:firstLine="720"/>
        <w:rPr>
          <w:szCs w:val="28"/>
        </w:rPr>
      </w:pPr>
      <w:r w:rsidRPr="000D14F2">
        <w:rPr>
          <w:szCs w:val="28"/>
        </w:rPr>
        <w:t>Анализ процесса бюджетирования на О</w:t>
      </w:r>
      <w:r>
        <w:rPr>
          <w:szCs w:val="28"/>
        </w:rPr>
        <w:t>О</w:t>
      </w:r>
      <w:r w:rsidRPr="000D14F2">
        <w:rPr>
          <w:szCs w:val="28"/>
        </w:rPr>
        <w:t>О «</w:t>
      </w:r>
      <w:r>
        <w:rPr>
          <w:szCs w:val="28"/>
        </w:rPr>
        <w:t>Провиант</w:t>
      </w:r>
      <w:r w:rsidRPr="000D14F2">
        <w:rPr>
          <w:szCs w:val="28"/>
        </w:rPr>
        <w:t>» показал, что действующая система финансового планирования ориентируется на годовые планы. В тоже время продукции завода является специфической, учитывая короткие сроки реализации продукции, высокие затраты на сырье, сезонность деятельности предприятия. Кроме того, действующая система финансового планирования ориентирована на затраты и производство продукции и не учитывает объемы продаж и выручку.</w:t>
      </w:r>
    </w:p>
    <w:p w:rsidR="00900CEA" w:rsidRPr="000D14F2" w:rsidRDefault="00900CEA" w:rsidP="00900CEA">
      <w:pPr>
        <w:spacing w:line="360" w:lineRule="auto"/>
        <w:ind w:firstLine="720"/>
        <w:rPr>
          <w:szCs w:val="28"/>
        </w:rPr>
      </w:pPr>
      <w:r w:rsidRPr="000D14F2">
        <w:rPr>
          <w:szCs w:val="28"/>
        </w:rPr>
        <w:t>Таким образом, в сложившейся ситуации предприятию необходима разработка текущих поквартальных бюджетов предприятия, включая бюджет продаж, план производства продукции (компания производит единственный продукт), бюджет затрат на основные материалы, бюджет затрат на оплату труда основного персонала, бюджет накладных затрат, бюджет себестоимости,  плановый отчет о прибыли, бюджет денежных средств, плановый баланс.</w:t>
      </w:r>
    </w:p>
    <w:p w:rsidR="00900CEA" w:rsidRPr="000D14F2" w:rsidRDefault="00900CEA" w:rsidP="00900CEA">
      <w:pPr>
        <w:spacing w:line="360" w:lineRule="auto"/>
        <w:ind w:firstLine="720"/>
        <w:rPr>
          <w:szCs w:val="28"/>
        </w:rPr>
      </w:pPr>
      <w:r w:rsidRPr="000D14F2">
        <w:rPr>
          <w:szCs w:val="28"/>
        </w:rPr>
        <w:t>Проведенный анализ показал эффективность предложенных рекомендаций, так как поквартальное формирование бюджетов позволяет скорректировать финансовую деятельность предприятии на следующий квартал с учетом фактических показателей в текущем периоде.</w:t>
      </w:r>
    </w:p>
    <w:p w:rsidR="00364569" w:rsidRPr="00364569" w:rsidRDefault="00364569" w:rsidP="00364569">
      <w:pPr>
        <w:tabs>
          <w:tab w:val="left" w:pos="1740"/>
        </w:tabs>
        <w:spacing w:line="360" w:lineRule="auto"/>
        <w:ind w:firstLine="720"/>
        <w:rPr>
          <w:szCs w:val="28"/>
        </w:rPr>
      </w:pPr>
    </w:p>
    <w:p w:rsidR="00AF5E01" w:rsidRPr="000A223B" w:rsidRDefault="00364569" w:rsidP="000A223B">
      <w:pPr>
        <w:pStyle w:val="1"/>
        <w:rPr>
          <w:szCs w:val="36"/>
        </w:rPr>
      </w:pPr>
      <w:r>
        <w:rPr>
          <w:szCs w:val="28"/>
        </w:rPr>
        <w:br w:type="page"/>
      </w:r>
      <w:bookmarkStart w:id="61" w:name="_Toc279061399"/>
      <w:r w:rsidR="000A223B" w:rsidRPr="000A223B">
        <w:rPr>
          <w:szCs w:val="36"/>
        </w:rPr>
        <w:t>Список используемой литературы</w:t>
      </w:r>
      <w:bookmarkEnd w:id="61"/>
    </w:p>
    <w:p w:rsidR="000A223B" w:rsidRDefault="000A223B" w:rsidP="000A223B">
      <w:pPr>
        <w:spacing w:after="200" w:line="276" w:lineRule="auto"/>
        <w:ind w:firstLine="0"/>
        <w:jc w:val="left"/>
        <w:rPr>
          <w:szCs w:val="28"/>
        </w:rPr>
      </w:pPr>
    </w:p>
    <w:p w:rsidR="009D40C2" w:rsidRPr="000D14F2" w:rsidRDefault="009D40C2" w:rsidP="001E130A">
      <w:pPr>
        <w:numPr>
          <w:ilvl w:val="0"/>
          <w:numId w:val="5"/>
        </w:numPr>
        <w:spacing w:line="360" w:lineRule="auto"/>
        <w:rPr>
          <w:szCs w:val="28"/>
        </w:rPr>
      </w:pPr>
      <w:r w:rsidRPr="000D14F2">
        <w:rPr>
          <w:szCs w:val="28"/>
        </w:rPr>
        <w:t>Абрютина М.С., Грачев А.В., Анализ финансово-экономической деятельности предприятия. Учебно-практическое</w:t>
      </w:r>
      <w:r>
        <w:rPr>
          <w:szCs w:val="28"/>
        </w:rPr>
        <w:t xml:space="preserve"> пособие. М.: Дело и сервис, 200</w:t>
      </w:r>
      <w:r w:rsidRPr="000D14F2">
        <w:rPr>
          <w:szCs w:val="28"/>
        </w:rPr>
        <w:t>8. 256 С.</w:t>
      </w:r>
    </w:p>
    <w:p w:rsidR="009D40C2" w:rsidRPr="000D14F2" w:rsidRDefault="009D40C2" w:rsidP="001E130A">
      <w:pPr>
        <w:pStyle w:val="a4"/>
        <w:numPr>
          <w:ilvl w:val="0"/>
          <w:numId w:val="5"/>
        </w:numPr>
        <w:spacing w:line="360" w:lineRule="auto"/>
        <w:rPr>
          <w:snapToGrid w:val="0"/>
          <w:szCs w:val="28"/>
        </w:rPr>
      </w:pPr>
      <w:r w:rsidRPr="000D14F2">
        <w:rPr>
          <w:snapToGrid w:val="0"/>
          <w:szCs w:val="28"/>
        </w:rPr>
        <w:t xml:space="preserve">Алексеева М.М. Планирование деятельности фирмы. Учебно-методическое пособие. М.: Финансы и статистика, </w:t>
      </w:r>
      <w:r>
        <w:rPr>
          <w:snapToGrid w:val="0"/>
          <w:szCs w:val="28"/>
        </w:rPr>
        <w:t>200</w:t>
      </w:r>
      <w:r w:rsidRPr="000D14F2">
        <w:rPr>
          <w:snapToGrid w:val="0"/>
          <w:szCs w:val="28"/>
        </w:rPr>
        <w:t>7.</w:t>
      </w:r>
    </w:p>
    <w:p w:rsidR="009D40C2" w:rsidRPr="000D14F2" w:rsidRDefault="009D40C2" w:rsidP="001E130A">
      <w:pPr>
        <w:numPr>
          <w:ilvl w:val="0"/>
          <w:numId w:val="5"/>
        </w:numPr>
        <w:spacing w:line="360" w:lineRule="auto"/>
        <w:rPr>
          <w:szCs w:val="28"/>
        </w:rPr>
      </w:pPr>
      <w:r w:rsidRPr="000D14F2">
        <w:rPr>
          <w:szCs w:val="28"/>
        </w:rPr>
        <w:t xml:space="preserve">Анализ хозяйственной деятельности в промышленности: Учебник / Л.А. Богдановская, Г.Г. Виноградов, О.Ф.Мигун и др.; под ред. В.И.Стражева. Мн.: Высшая школа, </w:t>
      </w:r>
      <w:r>
        <w:rPr>
          <w:szCs w:val="28"/>
        </w:rPr>
        <w:t>200</w:t>
      </w:r>
      <w:r w:rsidRPr="000D14F2">
        <w:rPr>
          <w:szCs w:val="28"/>
        </w:rPr>
        <w:t>6. 363 С.</w:t>
      </w:r>
    </w:p>
    <w:p w:rsidR="009D40C2" w:rsidRPr="000D14F2" w:rsidRDefault="009D40C2" w:rsidP="001E130A">
      <w:pPr>
        <w:numPr>
          <w:ilvl w:val="0"/>
          <w:numId w:val="5"/>
        </w:numPr>
        <w:spacing w:line="360" w:lineRule="auto"/>
        <w:rPr>
          <w:szCs w:val="28"/>
        </w:rPr>
      </w:pPr>
      <w:r w:rsidRPr="000D14F2">
        <w:rPr>
          <w:szCs w:val="28"/>
        </w:rPr>
        <w:t xml:space="preserve">Баканов М.И., Шеремет А.Д. Теория экономичского анализа: Учебник. 3-е изд. перераб. М.: Финансы и статистика, </w:t>
      </w:r>
      <w:r>
        <w:rPr>
          <w:szCs w:val="28"/>
        </w:rPr>
        <w:t>200</w:t>
      </w:r>
      <w:r w:rsidRPr="000D14F2">
        <w:rPr>
          <w:szCs w:val="28"/>
        </w:rPr>
        <w:t>5. С. 486.</w:t>
      </w:r>
    </w:p>
    <w:p w:rsidR="009D40C2" w:rsidRPr="00BC2125" w:rsidRDefault="009D40C2" w:rsidP="001E130A">
      <w:pPr>
        <w:numPr>
          <w:ilvl w:val="0"/>
          <w:numId w:val="5"/>
        </w:numPr>
        <w:spacing w:line="360" w:lineRule="auto"/>
        <w:rPr>
          <w:szCs w:val="28"/>
        </w:rPr>
      </w:pPr>
      <w:r w:rsidRPr="00BC2125">
        <w:rPr>
          <w:szCs w:val="28"/>
        </w:rPr>
        <w:t>Балабанов И.Т. Основы финансового менеджмента. – М.: Финансы и статистика, 200</w:t>
      </w:r>
      <w:r>
        <w:rPr>
          <w:szCs w:val="28"/>
        </w:rPr>
        <w:t>8</w:t>
      </w:r>
      <w:r w:rsidRPr="00BC2125">
        <w:rPr>
          <w:szCs w:val="28"/>
        </w:rPr>
        <w:t>. – 321 с.</w:t>
      </w:r>
    </w:p>
    <w:p w:rsidR="009D40C2" w:rsidRPr="000D14F2" w:rsidRDefault="009D40C2" w:rsidP="001E130A">
      <w:pPr>
        <w:pStyle w:val="a4"/>
        <w:numPr>
          <w:ilvl w:val="0"/>
          <w:numId w:val="5"/>
        </w:numPr>
        <w:spacing w:line="360" w:lineRule="auto"/>
        <w:rPr>
          <w:snapToGrid w:val="0"/>
          <w:szCs w:val="28"/>
        </w:rPr>
      </w:pPr>
      <w:r w:rsidRPr="000D14F2">
        <w:rPr>
          <w:snapToGrid w:val="0"/>
          <w:szCs w:val="28"/>
        </w:rPr>
        <w:t>Балабанов И.Т. Риск-менеджмент. М.: Финансы и статистика, 200</w:t>
      </w:r>
      <w:r>
        <w:rPr>
          <w:snapToGrid w:val="0"/>
          <w:szCs w:val="28"/>
        </w:rPr>
        <w:t>9</w:t>
      </w:r>
      <w:r w:rsidRPr="000D14F2">
        <w:rPr>
          <w:snapToGrid w:val="0"/>
          <w:szCs w:val="28"/>
        </w:rPr>
        <w:t>.</w:t>
      </w:r>
    </w:p>
    <w:p w:rsidR="009D40C2" w:rsidRPr="000D14F2" w:rsidRDefault="009D40C2" w:rsidP="001E130A">
      <w:pPr>
        <w:pStyle w:val="a4"/>
        <w:numPr>
          <w:ilvl w:val="0"/>
          <w:numId w:val="5"/>
        </w:numPr>
        <w:spacing w:line="360" w:lineRule="auto"/>
        <w:rPr>
          <w:snapToGrid w:val="0"/>
          <w:szCs w:val="28"/>
        </w:rPr>
      </w:pPr>
      <w:r w:rsidRPr="000D14F2">
        <w:rPr>
          <w:snapToGrid w:val="0"/>
          <w:szCs w:val="28"/>
        </w:rPr>
        <w:t xml:space="preserve">Берл Густав и др. Мгновенный бизнес-план. Двенадцать быстрых шагов к успеху / Пер. с англ. М.: Дело ЛТД. </w:t>
      </w:r>
      <w:r>
        <w:rPr>
          <w:snapToGrid w:val="0"/>
          <w:szCs w:val="28"/>
        </w:rPr>
        <w:t>2007</w:t>
      </w:r>
      <w:r w:rsidRPr="000D14F2">
        <w:rPr>
          <w:snapToGrid w:val="0"/>
          <w:szCs w:val="28"/>
        </w:rPr>
        <w:t>.</w:t>
      </w:r>
    </w:p>
    <w:p w:rsidR="009D40C2" w:rsidRPr="000D14F2" w:rsidRDefault="009D40C2" w:rsidP="001E130A">
      <w:pPr>
        <w:pStyle w:val="a4"/>
        <w:numPr>
          <w:ilvl w:val="0"/>
          <w:numId w:val="5"/>
        </w:numPr>
        <w:spacing w:line="360" w:lineRule="auto"/>
        <w:rPr>
          <w:szCs w:val="28"/>
        </w:rPr>
      </w:pPr>
      <w:r w:rsidRPr="000D14F2">
        <w:rPr>
          <w:szCs w:val="28"/>
        </w:rPr>
        <w:t>Бланк И.А. Основы финансового менеджмента. В 2-х томах.-Киев:Ника-Центр,</w:t>
      </w:r>
      <w:r>
        <w:rPr>
          <w:szCs w:val="28"/>
        </w:rPr>
        <w:t>200</w:t>
      </w:r>
      <w:r w:rsidRPr="000D14F2">
        <w:rPr>
          <w:szCs w:val="28"/>
        </w:rPr>
        <w:t>8.</w:t>
      </w:r>
    </w:p>
    <w:p w:rsidR="009D40C2" w:rsidRPr="000D14F2" w:rsidRDefault="009D40C2" w:rsidP="001E130A">
      <w:pPr>
        <w:pStyle w:val="a4"/>
        <w:numPr>
          <w:ilvl w:val="0"/>
          <w:numId w:val="5"/>
        </w:numPr>
        <w:spacing w:line="360" w:lineRule="auto"/>
        <w:rPr>
          <w:szCs w:val="28"/>
        </w:rPr>
      </w:pPr>
      <w:r w:rsidRPr="000D14F2">
        <w:rPr>
          <w:szCs w:val="28"/>
        </w:rPr>
        <w:t>Бланк И.А. Словарь-справочник финансового менеджера.-Киев.:Ника-Центр,</w:t>
      </w:r>
      <w:r>
        <w:rPr>
          <w:szCs w:val="28"/>
        </w:rPr>
        <w:t>2009</w:t>
      </w:r>
      <w:r w:rsidRPr="000D14F2">
        <w:rPr>
          <w:szCs w:val="28"/>
        </w:rPr>
        <w:t>.</w:t>
      </w:r>
    </w:p>
    <w:p w:rsidR="009D40C2" w:rsidRPr="000D14F2" w:rsidRDefault="009D40C2" w:rsidP="001E130A">
      <w:pPr>
        <w:pStyle w:val="a4"/>
        <w:numPr>
          <w:ilvl w:val="0"/>
          <w:numId w:val="5"/>
        </w:numPr>
        <w:spacing w:line="360" w:lineRule="auto"/>
        <w:rPr>
          <w:szCs w:val="28"/>
        </w:rPr>
      </w:pPr>
      <w:r w:rsidRPr="000D14F2">
        <w:rPr>
          <w:szCs w:val="28"/>
        </w:rPr>
        <w:t>Бланк И.А. Управление активами.-Киев:Ника-Центр,200</w:t>
      </w:r>
      <w:r>
        <w:rPr>
          <w:szCs w:val="28"/>
        </w:rPr>
        <w:t>8</w:t>
      </w:r>
      <w:r w:rsidRPr="000D14F2">
        <w:rPr>
          <w:szCs w:val="28"/>
        </w:rPr>
        <w:t>.</w:t>
      </w:r>
    </w:p>
    <w:p w:rsidR="009D40C2" w:rsidRPr="000D14F2" w:rsidRDefault="009D40C2" w:rsidP="001E130A">
      <w:pPr>
        <w:pStyle w:val="a4"/>
        <w:numPr>
          <w:ilvl w:val="0"/>
          <w:numId w:val="5"/>
        </w:numPr>
        <w:spacing w:line="360" w:lineRule="auto"/>
        <w:rPr>
          <w:szCs w:val="28"/>
        </w:rPr>
      </w:pPr>
      <w:r w:rsidRPr="000D14F2">
        <w:rPr>
          <w:szCs w:val="28"/>
        </w:rPr>
        <w:t>Бланк И.А. Управление использованием капитала. Киев: Ника –Центр, 200</w:t>
      </w:r>
      <w:r>
        <w:rPr>
          <w:szCs w:val="28"/>
        </w:rPr>
        <w:t>8</w:t>
      </w:r>
      <w:r w:rsidRPr="000D14F2">
        <w:rPr>
          <w:szCs w:val="28"/>
        </w:rPr>
        <w:t>.</w:t>
      </w:r>
    </w:p>
    <w:p w:rsidR="009D40C2" w:rsidRPr="00BC2125" w:rsidRDefault="009D40C2" w:rsidP="001E130A">
      <w:pPr>
        <w:numPr>
          <w:ilvl w:val="0"/>
          <w:numId w:val="5"/>
        </w:numPr>
        <w:spacing w:line="360" w:lineRule="auto"/>
        <w:rPr>
          <w:szCs w:val="28"/>
        </w:rPr>
      </w:pPr>
      <w:r w:rsidRPr="00BC2125">
        <w:rPr>
          <w:szCs w:val="28"/>
        </w:rPr>
        <w:t>Быкадаров В.Л., Алексеев П.Д. Финансово- экономическое состояние предприятия. - М.: ПРИОР, 200</w:t>
      </w:r>
      <w:r>
        <w:rPr>
          <w:szCs w:val="28"/>
        </w:rPr>
        <w:t>7</w:t>
      </w:r>
      <w:r w:rsidRPr="00BC2125">
        <w:rPr>
          <w:szCs w:val="28"/>
        </w:rPr>
        <w:t>.- 158 с.</w:t>
      </w:r>
    </w:p>
    <w:p w:rsidR="009D40C2" w:rsidRPr="000D14F2" w:rsidRDefault="009D40C2" w:rsidP="001E130A">
      <w:pPr>
        <w:pStyle w:val="a4"/>
        <w:numPr>
          <w:ilvl w:val="0"/>
          <w:numId w:val="5"/>
        </w:numPr>
        <w:spacing w:line="360" w:lineRule="auto"/>
        <w:rPr>
          <w:szCs w:val="28"/>
        </w:rPr>
      </w:pPr>
      <w:r w:rsidRPr="000D14F2">
        <w:rPr>
          <w:szCs w:val="28"/>
        </w:rPr>
        <w:t xml:space="preserve">Валдайцев С.В. Оценка бизнеса и инноваций. М.: Информационно-издательский дом «Филинь», </w:t>
      </w:r>
      <w:r>
        <w:rPr>
          <w:szCs w:val="28"/>
        </w:rPr>
        <w:t>2009</w:t>
      </w:r>
      <w:r w:rsidRPr="000D14F2">
        <w:rPr>
          <w:szCs w:val="28"/>
        </w:rPr>
        <w:t>. 336 С.</w:t>
      </w:r>
    </w:p>
    <w:p w:rsidR="009D40C2" w:rsidRPr="000D14F2" w:rsidRDefault="009D40C2" w:rsidP="001E130A">
      <w:pPr>
        <w:numPr>
          <w:ilvl w:val="0"/>
          <w:numId w:val="5"/>
        </w:numPr>
        <w:spacing w:line="360" w:lineRule="auto"/>
        <w:rPr>
          <w:szCs w:val="28"/>
        </w:rPr>
      </w:pPr>
      <w:r w:rsidRPr="000D14F2">
        <w:rPr>
          <w:szCs w:val="28"/>
        </w:rPr>
        <w:t xml:space="preserve">Ван Хорн Дж. К. Основы управления финансами: Пер. с англ./гл.ред.серии Соколов Я. В. М.: Финансы и статистика, </w:t>
      </w:r>
      <w:r>
        <w:rPr>
          <w:szCs w:val="28"/>
        </w:rPr>
        <w:t>200</w:t>
      </w:r>
      <w:r w:rsidRPr="000D14F2">
        <w:rPr>
          <w:szCs w:val="28"/>
        </w:rPr>
        <w:t>6. 800 С.</w:t>
      </w:r>
    </w:p>
    <w:p w:rsidR="009D40C2" w:rsidRPr="000D14F2" w:rsidRDefault="009D40C2" w:rsidP="001E130A">
      <w:pPr>
        <w:pStyle w:val="a4"/>
        <w:numPr>
          <w:ilvl w:val="0"/>
          <w:numId w:val="5"/>
        </w:numPr>
        <w:spacing w:line="360" w:lineRule="auto"/>
        <w:rPr>
          <w:szCs w:val="28"/>
        </w:rPr>
      </w:pPr>
      <w:r w:rsidRPr="000D14F2">
        <w:rPr>
          <w:szCs w:val="28"/>
        </w:rPr>
        <w:t>Веретенникова О.Б. Финансовое планирование деятельности хозяйствующих субъектов Российской Федерации. - Екатеринбург: Изд-во Урал. Гос. экон. Ун-та, 200</w:t>
      </w:r>
      <w:r>
        <w:rPr>
          <w:szCs w:val="28"/>
        </w:rPr>
        <w:t>9</w:t>
      </w:r>
      <w:r w:rsidRPr="000D14F2">
        <w:rPr>
          <w:szCs w:val="28"/>
        </w:rPr>
        <w:t>.</w:t>
      </w:r>
    </w:p>
    <w:p w:rsidR="009D40C2" w:rsidRPr="000D14F2" w:rsidRDefault="009D40C2" w:rsidP="001E130A">
      <w:pPr>
        <w:pStyle w:val="a4"/>
        <w:numPr>
          <w:ilvl w:val="0"/>
          <w:numId w:val="5"/>
        </w:numPr>
        <w:spacing w:line="360" w:lineRule="auto"/>
        <w:rPr>
          <w:szCs w:val="28"/>
        </w:rPr>
      </w:pPr>
      <w:r w:rsidRPr="000D14F2">
        <w:rPr>
          <w:szCs w:val="28"/>
        </w:rPr>
        <w:t>Веретенникова О.Б. Финансы предприятий: Учебное пособие / Под ред. Акад. А.Ю.Казака. - Екатеринбург: Изд-во АМБ, 20</w:t>
      </w:r>
      <w:r>
        <w:rPr>
          <w:szCs w:val="28"/>
        </w:rPr>
        <w:t>10.</w:t>
      </w:r>
    </w:p>
    <w:p w:rsidR="009D40C2" w:rsidRPr="00BC2125" w:rsidRDefault="009D40C2" w:rsidP="001E130A">
      <w:pPr>
        <w:numPr>
          <w:ilvl w:val="0"/>
          <w:numId w:val="5"/>
        </w:numPr>
        <w:spacing w:line="360" w:lineRule="auto"/>
        <w:rPr>
          <w:szCs w:val="28"/>
        </w:rPr>
      </w:pPr>
      <w:r w:rsidRPr="00BC2125">
        <w:rPr>
          <w:szCs w:val="28"/>
        </w:rPr>
        <w:t>Веретенникова О.Б., Майданик В.И. Разработка финансовой стратегии предприятия. Методические указания. – Екатеринбург: Издательство Уральского государственного экономического университета, 200</w:t>
      </w:r>
      <w:r>
        <w:rPr>
          <w:szCs w:val="28"/>
        </w:rPr>
        <w:t>9</w:t>
      </w:r>
      <w:r w:rsidRPr="00BC2125">
        <w:rPr>
          <w:szCs w:val="28"/>
        </w:rPr>
        <w:t>. – 211 с.</w:t>
      </w:r>
    </w:p>
    <w:p w:rsidR="009D40C2" w:rsidRPr="000D14F2" w:rsidRDefault="009D40C2" w:rsidP="001E130A">
      <w:pPr>
        <w:pStyle w:val="a4"/>
        <w:numPr>
          <w:ilvl w:val="0"/>
          <w:numId w:val="5"/>
        </w:numPr>
        <w:spacing w:line="360" w:lineRule="auto"/>
        <w:rPr>
          <w:szCs w:val="28"/>
        </w:rPr>
      </w:pPr>
      <w:r w:rsidRPr="000D14F2">
        <w:rPr>
          <w:szCs w:val="28"/>
        </w:rPr>
        <w:t xml:space="preserve">Виханский О. С., Наумов А. И. Менеджмент: Учебник для вузов. — М.: Высшая школа, </w:t>
      </w:r>
      <w:r>
        <w:rPr>
          <w:szCs w:val="28"/>
        </w:rPr>
        <w:t>200</w:t>
      </w:r>
      <w:r w:rsidRPr="000D14F2">
        <w:rPr>
          <w:szCs w:val="28"/>
        </w:rPr>
        <w:t xml:space="preserve">9. </w:t>
      </w:r>
    </w:p>
    <w:p w:rsidR="009D40C2" w:rsidRPr="000D14F2" w:rsidRDefault="009D40C2" w:rsidP="001E130A">
      <w:pPr>
        <w:numPr>
          <w:ilvl w:val="0"/>
          <w:numId w:val="5"/>
        </w:numPr>
        <w:spacing w:line="360" w:lineRule="auto"/>
        <w:rPr>
          <w:szCs w:val="28"/>
        </w:rPr>
      </w:pPr>
      <w:r>
        <w:rPr>
          <w:szCs w:val="28"/>
        </w:rPr>
        <w:t>В</w:t>
      </w:r>
      <w:r w:rsidRPr="000D14F2">
        <w:rPr>
          <w:szCs w:val="28"/>
        </w:rPr>
        <w:t xml:space="preserve">орст, П. Ревентлоу «Экономика фирмы» изд. «Высшая школа» </w:t>
      </w:r>
      <w:r>
        <w:rPr>
          <w:szCs w:val="28"/>
        </w:rPr>
        <w:t>2006</w:t>
      </w:r>
      <w:r w:rsidRPr="000D14F2">
        <w:rPr>
          <w:szCs w:val="28"/>
        </w:rPr>
        <w:t xml:space="preserve">. </w:t>
      </w:r>
    </w:p>
    <w:p w:rsidR="009D40C2" w:rsidRPr="000D14F2" w:rsidRDefault="009D40C2" w:rsidP="001E130A">
      <w:pPr>
        <w:pStyle w:val="a4"/>
        <w:numPr>
          <w:ilvl w:val="0"/>
          <w:numId w:val="5"/>
        </w:numPr>
        <w:spacing w:line="360" w:lineRule="auto"/>
        <w:rPr>
          <w:szCs w:val="28"/>
        </w:rPr>
      </w:pPr>
      <w:r w:rsidRPr="000D14F2">
        <w:rPr>
          <w:szCs w:val="28"/>
        </w:rPr>
        <w:t xml:space="preserve">Герчикова И.Н. Менеджмент. - 3-е изд. - М.: ЮНИТИ, </w:t>
      </w:r>
      <w:r>
        <w:rPr>
          <w:szCs w:val="28"/>
        </w:rPr>
        <w:t>200</w:t>
      </w:r>
      <w:r w:rsidRPr="000D14F2">
        <w:rPr>
          <w:szCs w:val="28"/>
        </w:rPr>
        <w:t>7.</w:t>
      </w:r>
    </w:p>
    <w:p w:rsidR="009D40C2" w:rsidRPr="000D14F2" w:rsidRDefault="009D40C2" w:rsidP="001E130A">
      <w:pPr>
        <w:pStyle w:val="a4"/>
        <w:numPr>
          <w:ilvl w:val="0"/>
          <w:numId w:val="5"/>
        </w:numPr>
        <w:spacing w:line="360" w:lineRule="auto"/>
        <w:rPr>
          <w:szCs w:val="28"/>
        </w:rPr>
      </w:pPr>
      <w:r w:rsidRPr="000D14F2">
        <w:rPr>
          <w:szCs w:val="28"/>
        </w:rPr>
        <w:t xml:space="preserve">Глухов В.В. Бахрамов Ю.М. Финансовый менеджент. Учебное пособие. С.-Пб., </w:t>
      </w:r>
      <w:r>
        <w:rPr>
          <w:szCs w:val="28"/>
        </w:rPr>
        <w:t>200</w:t>
      </w:r>
      <w:r w:rsidRPr="000D14F2">
        <w:rPr>
          <w:szCs w:val="28"/>
        </w:rPr>
        <w:t>5. 449 С.</w:t>
      </w:r>
    </w:p>
    <w:p w:rsidR="009D40C2" w:rsidRPr="000D14F2" w:rsidRDefault="009D40C2" w:rsidP="001E130A">
      <w:pPr>
        <w:pStyle w:val="a4"/>
        <w:numPr>
          <w:ilvl w:val="0"/>
          <w:numId w:val="5"/>
        </w:numPr>
        <w:spacing w:line="360" w:lineRule="auto"/>
        <w:rPr>
          <w:szCs w:val="28"/>
        </w:rPr>
      </w:pPr>
      <w:r w:rsidRPr="000D14F2">
        <w:rPr>
          <w:snapToGrid w:val="0"/>
          <w:szCs w:val="28"/>
        </w:rPr>
        <w:t xml:space="preserve">Грибачев Н.П., Игнатьева И.П. Бизнес-план. Практическое руководство по составлению. СПб.: Белл, </w:t>
      </w:r>
      <w:r>
        <w:rPr>
          <w:snapToGrid w:val="0"/>
          <w:szCs w:val="28"/>
        </w:rPr>
        <w:t xml:space="preserve">2008. </w:t>
      </w:r>
    </w:p>
    <w:p w:rsidR="009D40C2" w:rsidRPr="000D14F2" w:rsidRDefault="009D40C2" w:rsidP="001E130A">
      <w:pPr>
        <w:pStyle w:val="a4"/>
        <w:numPr>
          <w:ilvl w:val="0"/>
          <w:numId w:val="5"/>
        </w:numPr>
        <w:spacing w:line="360" w:lineRule="auto"/>
        <w:rPr>
          <w:szCs w:val="28"/>
        </w:rPr>
      </w:pPr>
      <w:r w:rsidRPr="000D14F2">
        <w:rPr>
          <w:szCs w:val="28"/>
        </w:rPr>
        <w:t xml:space="preserve">Добров В. Н., Крышенинников В. И., Финансирование и кредитование в промышленности. - М., </w:t>
      </w:r>
      <w:r>
        <w:rPr>
          <w:szCs w:val="28"/>
        </w:rPr>
        <w:t>200</w:t>
      </w:r>
      <w:r w:rsidRPr="000D14F2">
        <w:rPr>
          <w:szCs w:val="28"/>
        </w:rPr>
        <w:t>9.</w:t>
      </w:r>
    </w:p>
    <w:p w:rsidR="009D40C2" w:rsidRPr="000D14F2" w:rsidRDefault="009D40C2" w:rsidP="001E130A">
      <w:pPr>
        <w:numPr>
          <w:ilvl w:val="0"/>
          <w:numId w:val="5"/>
        </w:numPr>
        <w:spacing w:line="360" w:lineRule="auto"/>
        <w:rPr>
          <w:szCs w:val="28"/>
        </w:rPr>
      </w:pPr>
      <w:r w:rsidRPr="000D14F2">
        <w:rPr>
          <w:szCs w:val="28"/>
        </w:rPr>
        <w:t xml:space="preserve">Долан Э.Дж., Линдсей Д. Микроэкономика /Пер.с английского В. Лукашевича и др.; Под общ. ред. Б Лисовика и В.Лукашевича. С.-Пб., </w:t>
      </w:r>
      <w:r>
        <w:rPr>
          <w:szCs w:val="28"/>
        </w:rPr>
        <w:t>2010</w:t>
      </w:r>
      <w:r w:rsidRPr="000D14F2">
        <w:rPr>
          <w:szCs w:val="28"/>
        </w:rPr>
        <w:t>. 448 С.</w:t>
      </w:r>
    </w:p>
    <w:p w:rsidR="009D40C2" w:rsidRPr="000D14F2" w:rsidRDefault="009D40C2" w:rsidP="001E130A">
      <w:pPr>
        <w:numPr>
          <w:ilvl w:val="0"/>
          <w:numId w:val="5"/>
        </w:numPr>
        <w:spacing w:line="360" w:lineRule="auto"/>
        <w:rPr>
          <w:szCs w:val="28"/>
        </w:rPr>
      </w:pPr>
      <w:r w:rsidRPr="000D14F2">
        <w:rPr>
          <w:szCs w:val="28"/>
        </w:rPr>
        <w:t xml:space="preserve">Донцова А.В., Никифорова И.А. Анализ бухгалтерской отчетности. М.: Издательство «Дис», </w:t>
      </w:r>
      <w:r>
        <w:rPr>
          <w:szCs w:val="28"/>
        </w:rPr>
        <w:t>200</w:t>
      </w:r>
      <w:r w:rsidRPr="000D14F2">
        <w:rPr>
          <w:szCs w:val="28"/>
        </w:rPr>
        <w:t>8. 197 С.</w:t>
      </w:r>
    </w:p>
    <w:p w:rsidR="009D40C2" w:rsidRPr="000D14F2" w:rsidRDefault="009D40C2" w:rsidP="001E130A">
      <w:pPr>
        <w:pStyle w:val="a4"/>
        <w:numPr>
          <w:ilvl w:val="0"/>
          <w:numId w:val="5"/>
        </w:numPr>
        <w:spacing w:line="360" w:lineRule="auto"/>
        <w:rPr>
          <w:szCs w:val="28"/>
        </w:rPr>
      </w:pPr>
      <w:r w:rsidRPr="000D14F2">
        <w:rPr>
          <w:szCs w:val="28"/>
        </w:rPr>
        <w:t>Ефимова О. В. Как анализировать финансовое положение предприятия. - М.: Интел-Синтез, 200</w:t>
      </w:r>
      <w:r>
        <w:rPr>
          <w:szCs w:val="28"/>
        </w:rPr>
        <w:t>8</w:t>
      </w:r>
      <w:r w:rsidRPr="000D14F2">
        <w:rPr>
          <w:szCs w:val="28"/>
        </w:rPr>
        <w:t xml:space="preserve">. </w:t>
      </w:r>
    </w:p>
    <w:p w:rsidR="009D40C2" w:rsidRPr="000D14F2" w:rsidRDefault="009D40C2" w:rsidP="001E130A">
      <w:pPr>
        <w:pStyle w:val="a4"/>
        <w:numPr>
          <w:ilvl w:val="0"/>
          <w:numId w:val="5"/>
        </w:numPr>
        <w:spacing w:line="360" w:lineRule="auto"/>
        <w:rPr>
          <w:szCs w:val="28"/>
        </w:rPr>
      </w:pPr>
      <w:r w:rsidRPr="000D14F2">
        <w:rPr>
          <w:szCs w:val="28"/>
        </w:rPr>
        <w:t>Журнал «Финансовый директор» N</w:t>
      </w:r>
      <w:r w:rsidRPr="000D14F2">
        <w:rPr>
          <w:szCs w:val="28"/>
          <w:u w:val="single"/>
        </w:rPr>
        <w:t>o</w:t>
      </w:r>
      <w:r w:rsidRPr="000D14F2">
        <w:rPr>
          <w:szCs w:val="28"/>
        </w:rPr>
        <w:t>1 (январь) 200</w:t>
      </w:r>
      <w:r>
        <w:rPr>
          <w:szCs w:val="28"/>
        </w:rPr>
        <w:t xml:space="preserve">9. </w:t>
      </w:r>
    </w:p>
    <w:p w:rsidR="009D40C2" w:rsidRPr="00BC2125" w:rsidRDefault="009D40C2" w:rsidP="001E130A">
      <w:pPr>
        <w:numPr>
          <w:ilvl w:val="0"/>
          <w:numId w:val="5"/>
        </w:numPr>
        <w:spacing w:line="360" w:lineRule="auto"/>
        <w:rPr>
          <w:szCs w:val="28"/>
        </w:rPr>
      </w:pPr>
      <w:r w:rsidRPr="00BC2125">
        <w:rPr>
          <w:szCs w:val="28"/>
        </w:rPr>
        <w:t>Забелина О.В., Толкаченко Г.Л. Финансовый менеджмент. – М.: Экзамен, 2005. – 224с.</w:t>
      </w:r>
    </w:p>
    <w:p w:rsidR="009D40C2" w:rsidRPr="00BC2125" w:rsidRDefault="009D40C2" w:rsidP="001E130A">
      <w:pPr>
        <w:numPr>
          <w:ilvl w:val="0"/>
          <w:numId w:val="5"/>
        </w:numPr>
        <w:spacing w:line="360" w:lineRule="auto"/>
        <w:rPr>
          <w:szCs w:val="28"/>
        </w:rPr>
      </w:pPr>
      <w:r w:rsidRPr="00BC2125">
        <w:rPr>
          <w:szCs w:val="28"/>
        </w:rPr>
        <w:t>Ирвин Д. Финансовый контроль: Пер. с англ./ под ред. И.И. Елисеевой. – М.: Финансы и статистика, 20</w:t>
      </w:r>
      <w:r>
        <w:rPr>
          <w:szCs w:val="28"/>
        </w:rPr>
        <w:t>10</w:t>
      </w:r>
      <w:r w:rsidRPr="00BC2125">
        <w:rPr>
          <w:szCs w:val="28"/>
        </w:rPr>
        <w:t>. – 256 с.</w:t>
      </w:r>
    </w:p>
    <w:p w:rsidR="009D40C2" w:rsidRPr="00BC2125" w:rsidRDefault="009D40C2" w:rsidP="001E130A">
      <w:pPr>
        <w:numPr>
          <w:ilvl w:val="0"/>
          <w:numId w:val="5"/>
        </w:numPr>
        <w:spacing w:line="360" w:lineRule="auto"/>
        <w:rPr>
          <w:szCs w:val="28"/>
        </w:rPr>
      </w:pPr>
      <w:r w:rsidRPr="00BC2125">
        <w:rPr>
          <w:szCs w:val="28"/>
        </w:rPr>
        <w:t>Карпов А.В. 100% практического бюджетирования. Книга 1. "Бюджетирование, как инструмент управления". – М.: Бизнес, 20</w:t>
      </w:r>
      <w:r>
        <w:rPr>
          <w:szCs w:val="28"/>
        </w:rPr>
        <w:t>10</w:t>
      </w:r>
      <w:r w:rsidRPr="00BC2125">
        <w:rPr>
          <w:szCs w:val="28"/>
        </w:rPr>
        <w:t>. – 392 с.</w:t>
      </w:r>
    </w:p>
    <w:p w:rsidR="009D40C2" w:rsidRPr="000D14F2" w:rsidRDefault="009D40C2" w:rsidP="001E130A">
      <w:pPr>
        <w:pStyle w:val="a4"/>
        <w:numPr>
          <w:ilvl w:val="0"/>
          <w:numId w:val="5"/>
        </w:numPr>
        <w:spacing w:line="360" w:lineRule="auto"/>
        <w:rPr>
          <w:szCs w:val="28"/>
        </w:rPr>
      </w:pPr>
      <w:r w:rsidRPr="000D14F2">
        <w:rPr>
          <w:szCs w:val="28"/>
        </w:rPr>
        <w:t xml:space="preserve">Ковалев В.В. Финансовый анализ: Управление капиталом. Выбор инвестиций. Анализ отчетности. М.: Финансы и статистика, </w:t>
      </w:r>
      <w:r>
        <w:rPr>
          <w:szCs w:val="28"/>
        </w:rPr>
        <w:t>200</w:t>
      </w:r>
      <w:r w:rsidRPr="000D14F2">
        <w:rPr>
          <w:szCs w:val="28"/>
        </w:rPr>
        <w:t>8. 512 С.</w:t>
      </w:r>
    </w:p>
    <w:p w:rsidR="009D40C2" w:rsidRPr="000D14F2" w:rsidRDefault="009D40C2" w:rsidP="001E130A">
      <w:pPr>
        <w:pStyle w:val="a4"/>
        <w:numPr>
          <w:ilvl w:val="0"/>
          <w:numId w:val="5"/>
        </w:numPr>
        <w:spacing w:line="360" w:lineRule="auto"/>
        <w:rPr>
          <w:szCs w:val="28"/>
        </w:rPr>
      </w:pPr>
      <w:r w:rsidRPr="000D14F2">
        <w:rPr>
          <w:szCs w:val="28"/>
        </w:rPr>
        <w:t xml:space="preserve">Ковалев И.А., Привалов В.П. Анализ финансов предприятия. М.: Центр экономики и маркетинга, </w:t>
      </w:r>
      <w:r>
        <w:rPr>
          <w:szCs w:val="28"/>
        </w:rPr>
        <w:t>200</w:t>
      </w:r>
      <w:r w:rsidRPr="000D14F2">
        <w:rPr>
          <w:szCs w:val="28"/>
        </w:rPr>
        <w:t>7. 192 С.</w:t>
      </w:r>
    </w:p>
    <w:p w:rsidR="009D40C2" w:rsidRPr="00BC2125" w:rsidRDefault="009D40C2" w:rsidP="001E130A">
      <w:pPr>
        <w:numPr>
          <w:ilvl w:val="0"/>
          <w:numId w:val="5"/>
        </w:numPr>
        <w:spacing w:line="360" w:lineRule="auto"/>
        <w:rPr>
          <w:szCs w:val="28"/>
        </w:rPr>
      </w:pPr>
      <w:r w:rsidRPr="00BC2125">
        <w:rPr>
          <w:szCs w:val="28"/>
        </w:rPr>
        <w:t>Коласс Б. Управление финансовой деятельности предприятия. Проблемы, концепции и методы: Учебное пособие/ Пер. с франц. Под ред. проф. Соколова Я.В.- М.: Финансы, ЮНИТИ, 200</w:t>
      </w:r>
      <w:r>
        <w:rPr>
          <w:szCs w:val="28"/>
        </w:rPr>
        <w:t>9</w:t>
      </w:r>
      <w:r w:rsidRPr="00BC2125">
        <w:rPr>
          <w:szCs w:val="28"/>
        </w:rPr>
        <w:t>.- 576с.</w:t>
      </w:r>
    </w:p>
    <w:p w:rsidR="009D40C2" w:rsidRPr="00BC2125" w:rsidRDefault="009D40C2" w:rsidP="001E130A">
      <w:pPr>
        <w:numPr>
          <w:ilvl w:val="0"/>
          <w:numId w:val="5"/>
        </w:numPr>
        <w:spacing w:line="360" w:lineRule="auto"/>
        <w:rPr>
          <w:szCs w:val="28"/>
        </w:rPr>
      </w:pPr>
      <w:r w:rsidRPr="00BC2125">
        <w:rPr>
          <w:szCs w:val="28"/>
        </w:rPr>
        <w:t>Кондратова И.Г. Основы управленческого учета. – М.: Финансы и статистика, 200</w:t>
      </w:r>
      <w:r>
        <w:rPr>
          <w:szCs w:val="28"/>
        </w:rPr>
        <w:t>8</w:t>
      </w:r>
      <w:r w:rsidRPr="00BC2125">
        <w:rPr>
          <w:szCs w:val="28"/>
        </w:rPr>
        <w:t>. – 386с.</w:t>
      </w:r>
    </w:p>
    <w:p w:rsidR="009D40C2" w:rsidRPr="000D14F2" w:rsidRDefault="009D40C2" w:rsidP="001E130A">
      <w:pPr>
        <w:numPr>
          <w:ilvl w:val="0"/>
          <w:numId w:val="5"/>
        </w:numPr>
        <w:spacing w:line="360" w:lineRule="auto"/>
        <w:rPr>
          <w:szCs w:val="28"/>
        </w:rPr>
      </w:pPr>
      <w:r w:rsidRPr="000D14F2">
        <w:rPr>
          <w:szCs w:val="28"/>
        </w:rPr>
        <w:t xml:space="preserve">Крейнина М.И. Финансовое состояние предприятия. Методы и оценки. М.: ИКЦ «Дис», </w:t>
      </w:r>
      <w:r>
        <w:rPr>
          <w:szCs w:val="28"/>
        </w:rPr>
        <w:t>200</w:t>
      </w:r>
      <w:r w:rsidRPr="000D14F2">
        <w:rPr>
          <w:szCs w:val="28"/>
        </w:rPr>
        <w:t>7. 224 С.</w:t>
      </w:r>
    </w:p>
    <w:p w:rsidR="009D40C2" w:rsidRPr="00BC2125" w:rsidRDefault="009D40C2" w:rsidP="001E130A">
      <w:pPr>
        <w:numPr>
          <w:ilvl w:val="0"/>
          <w:numId w:val="5"/>
        </w:numPr>
        <w:spacing w:line="360" w:lineRule="auto"/>
        <w:rPr>
          <w:szCs w:val="28"/>
        </w:rPr>
      </w:pPr>
      <w:r w:rsidRPr="00BC2125">
        <w:rPr>
          <w:szCs w:val="28"/>
        </w:rPr>
        <w:t>Леонтьев В.Е., Бочаров В.В. Финансовый менеджмент: Учебное пособие. – СПб.: ИВЭСЭП, Знание,</w:t>
      </w:r>
      <w:r>
        <w:rPr>
          <w:szCs w:val="28"/>
        </w:rPr>
        <w:t>2007</w:t>
      </w:r>
      <w:r w:rsidRPr="00BC2125">
        <w:rPr>
          <w:szCs w:val="28"/>
        </w:rPr>
        <w:t>. – 520 с.</w:t>
      </w:r>
    </w:p>
    <w:p w:rsidR="009D40C2" w:rsidRPr="00BC2125" w:rsidRDefault="009D40C2" w:rsidP="001E130A">
      <w:pPr>
        <w:numPr>
          <w:ilvl w:val="0"/>
          <w:numId w:val="5"/>
        </w:numPr>
        <w:spacing w:line="360" w:lineRule="auto"/>
        <w:rPr>
          <w:szCs w:val="28"/>
        </w:rPr>
      </w:pPr>
      <w:r w:rsidRPr="00BC2125">
        <w:rPr>
          <w:szCs w:val="28"/>
        </w:rPr>
        <w:t>Лихачева О.Н. Финансовое планирование на предприятии. - М.: ТК Велби, 20</w:t>
      </w:r>
      <w:r>
        <w:rPr>
          <w:szCs w:val="28"/>
        </w:rPr>
        <w:t>10</w:t>
      </w:r>
      <w:r w:rsidRPr="00BC2125">
        <w:rPr>
          <w:szCs w:val="28"/>
        </w:rPr>
        <w:t>. - 264с.</w:t>
      </w:r>
    </w:p>
    <w:p w:rsidR="009D40C2" w:rsidRPr="000D14F2" w:rsidRDefault="009D40C2" w:rsidP="001E130A">
      <w:pPr>
        <w:numPr>
          <w:ilvl w:val="0"/>
          <w:numId w:val="5"/>
        </w:numPr>
        <w:spacing w:line="360" w:lineRule="auto"/>
        <w:rPr>
          <w:szCs w:val="28"/>
        </w:rPr>
      </w:pPr>
      <w:r w:rsidRPr="000D14F2">
        <w:rPr>
          <w:szCs w:val="28"/>
        </w:rPr>
        <w:t>Любушин Н.П., Лещева В.Б., Дьякова В.Г. Анализ финансово-экономической деятельности предприятия М.: ЮНИТИ-ДАНА, 20</w:t>
      </w:r>
      <w:r>
        <w:rPr>
          <w:szCs w:val="28"/>
        </w:rPr>
        <w:t>10</w:t>
      </w:r>
      <w:r w:rsidRPr="000D14F2">
        <w:rPr>
          <w:szCs w:val="28"/>
        </w:rPr>
        <w:t>.471 С.</w:t>
      </w:r>
    </w:p>
    <w:p w:rsidR="009D40C2" w:rsidRPr="00BC2125" w:rsidRDefault="009D40C2" w:rsidP="001E130A">
      <w:pPr>
        <w:numPr>
          <w:ilvl w:val="0"/>
          <w:numId w:val="5"/>
        </w:numPr>
        <w:spacing w:line="360" w:lineRule="auto"/>
        <w:rPr>
          <w:szCs w:val="28"/>
        </w:rPr>
      </w:pPr>
      <w:r w:rsidRPr="00BC2125">
        <w:rPr>
          <w:szCs w:val="28"/>
        </w:rPr>
        <w:t xml:space="preserve">Любушин Н.П., Лещева В.Б., Дьякова В.Г. Анализ финансово-экономической деятельности предприятия. – М.: ЮНИТИ – ДАНА, </w:t>
      </w:r>
      <w:r>
        <w:rPr>
          <w:szCs w:val="28"/>
        </w:rPr>
        <w:t>2008</w:t>
      </w:r>
      <w:r w:rsidRPr="00BC2125">
        <w:rPr>
          <w:szCs w:val="28"/>
        </w:rPr>
        <w:t>. – 354 с.</w:t>
      </w:r>
    </w:p>
    <w:p w:rsidR="009D40C2" w:rsidRPr="00BC2125" w:rsidRDefault="009D40C2" w:rsidP="001E130A">
      <w:pPr>
        <w:numPr>
          <w:ilvl w:val="0"/>
          <w:numId w:val="5"/>
        </w:numPr>
        <w:spacing w:line="360" w:lineRule="auto"/>
        <w:rPr>
          <w:szCs w:val="28"/>
        </w:rPr>
      </w:pPr>
      <w:r w:rsidRPr="00BC2125">
        <w:rPr>
          <w:szCs w:val="28"/>
        </w:rPr>
        <w:t>Маркарьян Э. А., Герасименко Г. Г. Финансовый анализ: Учебное пособие. – М.: Приор, 200</w:t>
      </w:r>
      <w:r>
        <w:rPr>
          <w:szCs w:val="28"/>
        </w:rPr>
        <w:t>8</w:t>
      </w:r>
      <w:r w:rsidRPr="00BC2125">
        <w:rPr>
          <w:szCs w:val="28"/>
        </w:rPr>
        <w:t>. – 321 с.</w:t>
      </w:r>
    </w:p>
    <w:p w:rsidR="009D40C2" w:rsidRPr="000D14F2" w:rsidRDefault="009D40C2" w:rsidP="001E130A">
      <w:pPr>
        <w:numPr>
          <w:ilvl w:val="0"/>
          <w:numId w:val="5"/>
        </w:numPr>
        <w:spacing w:line="360" w:lineRule="auto"/>
        <w:rPr>
          <w:szCs w:val="28"/>
        </w:rPr>
      </w:pPr>
      <w:r w:rsidRPr="000D14F2">
        <w:rPr>
          <w:szCs w:val="28"/>
        </w:rPr>
        <w:t xml:space="preserve">Неудачин В.В. Финансовое планирование: актуальность, подходы и методики. // </w:t>
      </w:r>
      <w:hyperlink r:id="rId42" w:history="1">
        <w:r w:rsidRPr="000D14F2">
          <w:rPr>
            <w:szCs w:val="28"/>
          </w:rPr>
          <w:t>http://www.optim.ru/default.asp</w:t>
        </w:r>
      </w:hyperlink>
      <w:r>
        <w:rPr>
          <w:szCs w:val="28"/>
        </w:rPr>
        <w:t xml:space="preserve">. </w:t>
      </w:r>
    </w:p>
    <w:p w:rsidR="009D40C2" w:rsidRPr="00BC2125" w:rsidRDefault="009D40C2" w:rsidP="001E130A">
      <w:pPr>
        <w:numPr>
          <w:ilvl w:val="0"/>
          <w:numId w:val="5"/>
        </w:numPr>
        <w:spacing w:line="360" w:lineRule="auto"/>
        <w:rPr>
          <w:szCs w:val="28"/>
        </w:rPr>
      </w:pPr>
      <w:r w:rsidRPr="00BC2125">
        <w:rPr>
          <w:szCs w:val="28"/>
        </w:rPr>
        <w:t>Осипова Л.В., Синяева И.М. Основы коммерческой деятельности. - М.: ЮНИТИ-ДАНА, 200</w:t>
      </w:r>
      <w:r>
        <w:rPr>
          <w:szCs w:val="28"/>
        </w:rPr>
        <w:t>8</w:t>
      </w:r>
      <w:r w:rsidRPr="00BC2125">
        <w:rPr>
          <w:szCs w:val="28"/>
        </w:rPr>
        <w:t>. - 623 с.</w:t>
      </w:r>
    </w:p>
    <w:p w:rsidR="009D40C2" w:rsidRPr="000D14F2" w:rsidRDefault="009D40C2" w:rsidP="001E130A">
      <w:pPr>
        <w:numPr>
          <w:ilvl w:val="0"/>
          <w:numId w:val="5"/>
        </w:numPr>
        <w:spacing w:line="360" w:lineRule="auto"/>
        <w:rPr>
          <w:szCs w:val="28"/>
        </w:rPr>
      </w:pPr>
      <w:r w:rsidRPr="000D14F2">
        <w:rPr>
          <w:szCs w:val="28"/>
        </w:rPr>
        <w:t xml:space="preserve">Основы предпринимательского дела. /Под. рук. Д. Э. Н. профессора Осипова Ю. М. - М., </w:t>
      </w:r>
      <w:r>
        <w:rPr>
          <w:szCs w:val="28"/>
        </w:rPr>
        <w:t>2010</w:t>
      </w:r>
      <w:r w:rsidRPr="000D14F2">
        <w:rPr>
          <w:szCs w:val="28"/>
        </w:rPr>
        <w:t>.</w:t>
      </w:r>
    </w:p>
    <w:p w:rsidR="009D40C2" w:rsidRPr="00BC2125" w:rsidRDefault="009D40C2" w:rsidP="001E130A">
      <w:pPr>
        <w:numPr>
          <w:ilvl w:val="0"/>
          <w:numId w:val="5"/>
        </w:numPr>
        <w:spacing w:line="360" w:lineRule="auto"/>
        <w:rPr>
          <w:szCs w:val="28"/>
        </w:rPr>
      </w:pPr>
      <w:r w:rsidRPr="00BC2125">
        <w:rPr>
          <w:szCs w:val="28"/>
        </w:rPr>
        <w:t>Павлова Л. Н. Финансовый менеджмент. – М.: ЮНИТИ -ДАНА, 20</w:t>
      </w:r>
      <w:r>
        <w:rPr>
          <w:szCs w:val="28"/>
        </w:rPr>
        <w:t>10</w:t>
      </w:r>
      <w:r w:rsidRPr="00BC2125">
        <w:rPr>
          <w:szCs w:val="28"/>
        </w:rPr>
        <w:t>. - 269с.</w:t>
      </w:r>
    </w:p>
    <w:p w:rsidR="009D40C2" w:rsidRPr="000D14F2" w:rsidRDefault="009D40C2" w:rsidP="001E130A">
      <w:pPr>
        <w:pStyle w:val="a4"/>
        <w:numPr>
          <w:ilvl w:val="0"/>
          <w:numId w:val="5"/>
        </w:numPr>
        <w:spacing w:line="360" w:lineRule="auto"/>
        <w:rPr>
          <w:szCs w:val="28"/>
        </w:rPr>
      </w:pPr>
      <w:r>
        <w:rPr>
          <w:szCs w:val="28"/>
        </w:rPr>
        <w:t>П</w:t>
      </w:r>
      <w:r w:rsidRPr="000D14F2">
        <w:rPr>
          <w:szCs w:val="28"/>
        </w:rPr>
        <w:t>рогнозирование и планирование в условиях рынка. // под ред. Морозовой Т. Г. М.: ЮНИТИ-ДАНА, 200</w:t>
      </w:r>
      <w:r>
        <w:rPr>
          <w:szCs w:val="28"/>
        </w:rPr>
        <w:t>8</w:t>
      </w:r>
      <w:r w:rsidRPr="000D14F2">
        <w:rPr>
          <w:szCs w:val="28"/>
        </w:rPr>
        <w:t>. 318 с.</w:t>
      </w:r>
    </w:p>
    <w:p w:rsidR="009D40C2" w:rsidRPr="00BC2125" w:rsidRDefault="009D40C2" w:rsidP="001E130A">
      <w:pPr>
        <w:numPr>
          <w:ilvl w:val="0"/>
          <w:numId w:val="5"/>
        </w:numPr>
        <w:spacing w:line="360" w:lineRule="auto"/>
        <w:rPr>
          <w:szCs w:val="28"/>
        </w:rPr>
      </w:pPr>
      <w:r w:rsidRPr="00BC2125">
        <w:rPr>
          <w:szCs w:val="28"/>
        </w:rPr>
        <w:t>Росс С., Вестерфилд Р., Джордан Б. Основы корпоративных финансов: Пер. с англ. – М.: Лаборатория базовых знаний, 20</w:t>
      </w:r>
      <w:r>
        <w:rPr>
          <w:szCs w:val="28"/>
        </w:rPr>
        <w:t>08</w:t>
      </w:r>
      <w:r w:rsidRPr="00BC2125">
        <w:rPr>
          <w:szCs w:val="28"/>
        </w:rPr>
        <w:t>. – 622 с.</w:t>
      </w:r>
    </w:p>
    <w:p w:rsidR="009D40C2" w:rsidRPr="000D14F2" w:rsidRDefault="009D40C2" w:rsidP="001E130A">
      <w:pPr>
        <w:pStyle w:val="a4"/>
        <w:numPr>
          <w:ilvl w:val="0"/>
          <w:numId w:val="5"/>
        </w:numPr>
        <w:spacing w:line="360" w:lineRule="auto"/>
        <w:rPr>
          <w:szCs w:val="28"/>
        </w:rPr>
      </w:pPr>
      <w:r w:rsidRPr="000D14F2">
        <w:rPr>
          <w:szCs w:val="28"/>
        </w:rPr>
        <w:t xml:space="preserve">Савицкая Г.В. Анализ хозяйственной деятельности предприятия. Мн.: ИП Экоперспектива, </w:t>
      </w:r>
      <w:r>
        <w:rPr>
          <w:szCs w:val="28"/>
        </w:rPr>
        <w:t>2008</w:t>
      </w:r>
      <w:r w:rsidRPr="000D14F2">
        <w:rPr>
          <w:szCs w:val="28"/>
        </w:rPr>
        <w:t>. 498 С.</w:t>
      </w:r>
    </w:p>
    <w:p w:rsidR="009D40C2" w:rsidRPr="00BC2125" w:rsidRDefault="009D40C2" w:rsidP="001E130A">
      <w:pPr>
        <w:numPr>
          <w:ilvl w:val="0"/>
          <w:numId w:val="5"/>
        </w:numPr>
        <w:spacing w:line="360" w:lineRule="auto"/>
        <w:rPr>
          <w:szCs w:val="28"/>
        </w:rPr>
      </w:pPr>
      <w:r w:rsidRPr="00BC2125">
        <w:rPr>
          <w:szCs w:val="28"/>
        </w:rPr>
        <w:t>Савчук В. П. Финансовое планирование и разработка бюджета предприятия. – М.: ИНФРА - М, 200</w:t>
      </w:r>
      <w:r>
        <w:rPr>
          <w:szCs w:val="28"/>
        </w:rPr>
        <w:t>9</w:t>
      </w:r>
      <w:r w:rsidRPr="00BC2125">
        <w:rPr>
          <w:szCs w:val="28"/>
        </w:rPr>
        <w:t>. – 256 с.</w:t>
      </w:r>
    </w:p>
    <w:p w:rsidR="009D40C2" w:rsidRPr="00BC2125" w:rsidRDefault="009D40C2" w:rsidP="001E130A">
      <w:pPr>
        <w:numPr>
          <w:ilvl w:val="0"/>
          <w:numId w:val="5"/>
        </w:numPr>
        <w:spacing w:line="360" w:lineRule="auto"/>
        <w:rPr>
          <w:szCs w:val="28"/>
        </w:rPr>
      </w:pPr>
      <w:r w:rsidRPr="00BC2125">
        <w:rPr>
          <w:szCs w:val="28"/>
        </w:rPr>
        <w:t>Самочкин В.Н., Пронин Ю.Б. и др. Гибкое развитие предприятия: Эффективность и бюджетирование. – М.: Дело, 200</w:t>
      </w:r>
      <w:r>
        <w:rPr>
          <w:szCs w:val="28"/>
        </w:rPr>
        <w:t>8</w:t>
      </w:r>
      <w:r w:rsidRPr="00BC2125">
        <w:rPr>
          <w:szCs w:val="28"/>
        </w:rPr>
        <w:t>. - 352 с.</w:t>
      </w:r>
    </w:p>
    <w:p w:rsidR="009D40C2" w:rsidRPr="00BC2125" w:rsidRDefault="009D40C2" w:rsidP="001E130A">
      <w:pPr>
        <w:numPr>
          <w:ilvl w:val="0"/>
          <w:numId w:val="5"/>
        </w:numPr>
        <w:spacing w:line="360" w:lineRule="auto"/>
        <w:rPr>
          <w:szCs w:val="28"/>
        </w:rPr>
      </w:pPr>
      <w:r w:rsidRPr="00BC2125">
        <w:rPr>
          <w:szCs w:val="28"/>
        </w:rPr>
        <w:t>Сергеев И.В., Шипицын А.В. Оперативное финансовое планирование на предприятии. – М.: Финансы и статистика, 200</w:t>
      </w:r>
      <w:r>
        <w:rPr>
          <w:szCs w:val="28"/>
        </w:rPr>
        <w:t>7</w:t>
      </w:r>
      <w:r w:rsidRPr="00BC2125">
        <w:rPr>
          <w:szCs w:val="28"/>
        </w:rPr>
        <w:t>. - 288с.</w:t>
      </w:r>
    </w:p>
    <w:p w:rsidR="009D40C2" w:rsidRPr="000D14F2" w:rsidRDefault="009D40C2" w:rsidP="001E130A">
      <w:pPr>
        <w:numPr>
          <w:ilvl w:val="0"/>
          <w:numId w:val="5"/>
        </w:numPr>
        <w:spacing w:line="360" w:lineRule="auto"/>
        <w:rPr>
          <w:szCs w:val="28"/>
        </w:rPr>
      </w:pPr>
      <w:r w:rsidRPr="000D14F2">
        <w:rPr>
          <w:szCs w:val="28"/>
        </w:rPr>
        <w:t xml:space="preserve">Современная экономика. /Под ред. Мамедова О.Ю. - Ростов на Дону, </w:t>
      </w:r>
      <w:r>
        <w:rPr>
          <w:szCs w:val="28"/>
        </w:rPr>
        <w:t>200</w:t>
      </w:r>
      <w:r w:rsidRPr="000D14F2">
        <w:rPr>
          <w:szCs w:val="28"/>
        </w:rPr>
        <w:t>6.</w:t>
      </w:r>
    </w:p>
    <w:p w:rsidR="009D40C2" w:rsidRPr="000D14F2" w:rsidRDefault="009D40C2" w:rsidP="001E130A">
      <w:pPr>
        <w:numPr>
          <w:ilvl w:val="0"/>
          <w:numId w:val="5"/>
        </w:numPr>
        <w:spacing w:line="360" w:lineRule="auto"/>
        <w:rPr>
          <w:szCs w:val="28"/>
        </w:rPr>
      </w:pPr>
      <w:r w:rsidRPr="000D14F2">
        <w:rPr>
          <w:szCs w:val="28"/>
        </w:rPr>
        <w:t xml:space="preserve">Стражев В. И. Анализ хозяйственной деятельности в промышленности - Мн.: Выш. шк., </w:t>
      </w:r>
      <w:r>
        <w:rPr>
          <w:szCs w:val="28"/>
        </w:rPr>
        <w:t>200</w:t>
      </w:r>
      <w:r w:rsidRPr="000D14F2">
        <w:rPr>
          <w:szCs w:val="28"/>
        </w:rPr>
        <w:t xml:space="preserve">6. </w:t>
      </w:r>
    </w:p>
    <w:p w:rsidR="009D40C2" w:rsidRPr="000D14F2" w:rsidRDefault="009D40C2" w:rsidP="001E130A">
      <w:pPr>
        <w:pStyle w:val="font5"/>
        <w:widowControl/>
        <w:numPr>
          <w:ilvl w:val="0"/>
          <w:numId w:val="5"/>
        </w:numPr>
        <w:autoSpaceDE/>
        <w:autoSpaceDN/>
        <w:spacing w:before="0" w:after="0" w:line="360" w:lineRule="auto"/>
        <w:rPr>
          <w:szCs w:val="28"/>
        </w:rPr>
      </w:pPr>
      <w:r w:rsidRPr="000D14F2">
        <w:rPr>
          <w:szCs w:val="28"/>
        </w:rPr>
        <w:t xml:space="preserve">Финансово-кредитный  словарь  под  ред.  Гарбузова В. Ф., Финансы и статистика, </w:t>
      </w:r>
      <w:r>
        <w:rPr>
          <w:szCs w:val="28"/>
        </w:rPr>
        <w:t>2007</w:t>
      </w:r>
      <w:r w:rsidRPr="000D14F2">
        <w:rPr>
          <w:szCs w:val="28"/>
        </w:rPr>
        <w:t>.</w:t>
      </w:r>
    </w:p>
    <w:p w:rsidR="009D40C2" w:rsidRPr="00BC2125" w:rsidRDefault="009D40C2" w:rsidP="001E130A">
      <w:pPr>
        <w:numPr>
          <w:ilvl w:val="0"/>
          <w:numId w:val="5"/>
        </w:numPr>
        <w:spacing w:line="360" w:lineRule="auto"/>
        <w:rPr>
          <w:szCs w:val="28"/>
        </w:rPr>
      </w:pPr>
      <w:r w:rsidRPr="00BC2125">
        <w:rPr>
          <w:szCs w:val="28"/>
        </w:rPr>
        <w:t>Финансовый менеджмент: теория и практика: Учебник / Под ред. Е.С. Стояновой. – М.: Перспектива, 200</w:t>
      </w:r>
      <w:r>
        <w:rPr>
          <w:szCs w:val="28"/>
        </w:rPr>
        <w:t>8</w:t>
      </w:r>
      <w:r w:rsidRPr="00BC2125">
        <w:rPr>
          <w:szCs w:val="28"/>
        </w:rPr>
        <w:t>. – 656 с.</w:t>
      </w:r>
    </w:p>
    <w:p w:rsidR="009D40C2" w:rsidRPr="000D14F2" w:rsidRDefault="009D40C2" w:rsidP="001E130A">
      <w:pPr>
        <w:numPr>
          <w:ilvl w:val="0"/>
          <w:numId w:val="5"/>
        </w:numPr>
        <w:spacing w:line="360" w:lineRule="auto"/>
        <w:rPr>
          <w:szCs w:val="28"/>
        </w:rPr>
      </w:pPr>
      <w:r w:rsidRPr="000D14F2">
        <w:rPr>
          <w:szCs w:val="28"/>
        </w:rPr>
        <w:t xml:space="preserve">Финансовый менеджмент: Учебник для вузов/Г.Б. Поляк, И.А. Акодис, Т.А. Краева и др.; Под ред. проф. Г.Б. Поляка. М.: Финансы, ЮНИТИ, </w:t>
      </w:r>
      <w:r>
        <w:rPr>
          <w:szCs w:val="28"/>
        </w:rPr>
        <w:t>200</w:t>
      </w:r>
      <w:r w:rsidRPr="000D14F2">
        <w:rPr>
          <w:szCs w:val="28"/>
        </w:rPr>
        <w:t>7. 518 С.</w:t>
      </w:r>
    </w:p>
    <w:p w:rsidR="009D40C2" w:rsidRPr="00BC2125" w:rsidRDefault="009D40C2" w:rsidP="001E130A">
      <w:pPr>
        <w:numPr>
          <w:ilvl w:val="0"/>
          <w:numId w:val="5"/>
        </w:numPr>
        <w:spacing w:line="360" w:lineRule="auto"/>
        <w:rPr>
          <w:szCs w:val="28"/>
        </w:rPr>
      </w:pPr>
      <w:r w:rsidRPr="00BC2125">
        <w:rPr>
          <w:szCs w:val="28"/>
        </w:rPr>
        <w:t>Финансы предприятий: Учебник для вузов/ Под ред. Н.В. Колчиной.- М.: ЮНИТИ-ДАНА, 20</w:t>
      </w:r>
      <w:r>
        <w:rPr>
          <w:szCs w:val="28"/>
        </w:rPr>
        <w:t>09</w:t>
      </w:r>
      <w:r w:rsidRPr="00BC2125">
        <w:rPr>
          <w:szCs w:val="28"/>
        </w:rPr>
        <w:t>.- 447 с.</w:t>
      </w:r>
    </w:p>
    <w:p w:rsidR="009D40C2" w:rsidRPr="000D14F2" w:rsidRDefault="009D40C2" w:rsidP="001E130A">
      <w:pPr>
        <w:numPr>
          <w:ilvl w:val="0"/>
          <w:numId w:val="5"/>
        </w:numPr>
        <w:spacing w:line="360" w:lineRule="auto"/>
        <w:rPr>
          <w:szCs w:val="28"/>
        </w:rPr>
      </w:pPr>
      <w:r w:rsidRPr="000D14F2">
        <w:rPr>
          <w:szCs w:val="28"/>
        </w:rPr>
        <w:t xml:space="preserve">Харламова Г. В, Экономический анализ финансово-хозяйственной деятельности предприятий. - Харьков, </w:t>
      </w:r>
      <w:r>
        <w:rPr>
          <w:szCs w:val="28"/>
        </w:rPr>
        <w:t>200</w:t>
      </w:r>
      <w:r w:rsidRPr="000D14F2">
        <w:rPr>
          <w:szCs w:val="28"/>
        </w:rPr>
        <w:t>5.</w:t>
      </w:r>
    </w:p>
    <w:p w:rsidR="009D40C2" w:rsidRPr="00BC2125" w:rsidRDefault="009D40C2" w:rsidP="001E130A">
      <w:pPr>
        <w:numPr>
          <w:ilvl w:val="0"/>
          <w:numId w:val="5"/>
        </w:numPr>
        <w:spacing w:line="360" w:lineRule="auto"/>
        <w:rPr>
          <w:szCs w:val="28"/>
        </w:rPr>
      </w:pPr>
      <w:r w:rsidRPr="00BC2125">
        <w:rPr>
          <w:szCs w:val="28"/>
        </w:rPr>
        <w:t>Хруцкий В.Е., Сизова Т.В. «Внутрифирменное бюджетирование. Настольная книга по постановке финансового планирования. – М.: Финансы и статистика. – 20</w:t>
      </w:r>
      <w:r>
        <w:rPr>
          <w:szCs w:val="28"/>
        </w:rPr>
        <w:t>10</w:t>
      </w:r>
      <w:r w:rsidRPr="00BC2125">
        <w:rPr>
          <w:szCs w:val="28"/>
        </w:rPr>
        <w:t>. - 400с.</w:t>
      </w:r>
    </w:p>
    <w:p w:rsidR="009D40C2" w:rsidRPr="00AF5E01" w:rsidRDefault="009D40C2" w:rsidP="001E130A">
      <w:pPr>
        <w:numPr>
          <w:ilvl w:val="0"/>
          <w:numId w:val="5"/>
        </w:numPr>
        <w:spacing w:line="360" w:lineRule="auto"/>
        <w:rPr>
          <w:szCs w:val="28"/>
        </w:rPr>
      </w:pPr>
      <w:r w:rsidRPr="00BC2125">
        <w:rPr>
          <w:szCs w:val="28"/>
        </w:rPr>
        <w:t>Щиборщ К.В. Бюджетирование деятельности промышленных предприятий России. - М.: Изд-во "ДиС", 20</w:t>
      </w:r>
      <w:r>
        <w:rPr>
          <w:szCs w:val="28"/>
        </w:rPr>
        <w:t>10</w:t>
      </w:r>
      <w:r w:rsidRPr="00BC2125">
        <w:rPr>
          <w:szCs w:val="28"/>
        </w:rPr>
        <w:t>. - 544 с.</w:t>
      </w:r>
    </w:p>
    <w:p w:rsidR="007E620E" w:rsidRDefault="009D40C2" w:rsidP="001E130A">
      <w:pPr>
        <w:numPr>
          <w:ilvl w:val="0"/>
          <w:numId w:val="5"/>
        </w:numPr>
        <w:spacing w:line="360" w:lineRule="auto"/>
        <w:rPr>
          <w:szCs w:val="28"/>
        </w:rPr>
      </w:pPr>
      <w:r w:rsidRPr="000D14F2">
        <w:rPr>
          <w:szCs w:val="28"/>
        </w:rPr>
        <w:t xml:space="preserve">Экономика предприятия: Учебник для вузов/ Грузинов В.П. и др.; под ред. проф. Грузинова В.П. М.: Банки и биржи, ЮНИТИ, </w:t>
      </w:r>
      <w:r>
        <w:rPr>
          <w:szCs w:val="28"/>
        </w:rPr>
        <w:t>200</w:t>
      </w:r>
      <w:r w:rsidRPr="000D14F2">
        <w:rPr>
          <w:szCs w:val="28"/>
        </w:rPr>
        <w:t>8. 535 С.</w:t>
      </w:r>
    </w:p>
    <w:p w:rsidR="009D40C2" w:rsidRPr="007E620E" w:rsidRDefault="007E620E" w:rsidP="007E620E">
      <w:pPr>
        <w:pStyle w:val="1"/>
        <w:rPr>
          <w:szCs w:val="36"/>
        </w:rPr>
      </w:pPr>
      <w:r>
        <w:rPr>
          <w:szCs w:val="28"/>
        </w:rPr>
        <w:br w:type="page"/>
      </w:r>
      <w:bookmarkStart w:id="62" w:name="_Toc279061400"/>
      <w:r w:rsidRPr="007E620E">
        <w:rPr>
          <w:szCs w:val="36"/>
        </w:rPr>
        <w:t>Приложения</w:t>
      </w:r>
      <w:bookmarkEnd w:id="62"/>
    </w:p>
    <w:p w:rsidR="007E620E" w:rsidRPr="00E462BE" w:rsidRDefault="007E620E" w:rsidP="007E620E">
      <w:pPr>
        <w:pStyle w:val="ac"/>
        <w:spacing w:line="360" w:lineRule="auto"/>
        <w:ind w:firstLine="720"/>
        <w:jc w:val="right"/>
      </w:pPr>
      <w:r w:rsidRPr="00E462BE">
        <w:t xml:space="preserve">Таблица 1. </w:t>
      </w:r>
    </w:p>
    <w:p w:rsidR="007E620E" w:rsidRPr="00E462BE" w:rsidRDefault="007E620E" w:rsidP="007E620E">
      <w:pPr>
        <w:pStyle w:val="ac"/>
        <w:spacing w:line="360" w:lineRule="auto"/>
        <w:ind w:firstLine="720"/>
        <w:jc w:val="center"/>
      </w:pPr>
      <w:r w:rsidRPr="00E462BE">
        <w:t>Технико-экономические показатели ООО «Провиант»</w:t>
      </w: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566"/>
        <w:gridCol w:w="1134"/>
        <w:gridCol w:w="1016"/>
        <w:gridCol w:w="891"/>
        <w:gridCol w:w="1016"/>
        <w:gridCol w:w="1016"/>
      </w:tblGrid>
      <w:tr w:rsidR="007E620E" w:rsidTr="0059541E">
        <w:trPr>
          <w:trHeight w:val="290"/>
        </w:trPr>
        <w:tc>
          <w:tcPr>
            <w:tcW w:w="4566" w:type="dxa"/>
            <w:shd w:val="clear" w:color="C0C0C0" w:fill="auto"/>
            <w:vAlign w:val="center"/>
          </w:tcPr>
          <w:p w:rsidR="007E620E" w:rsidRDefault="007E620E" w:rsidP="0059541E">
            <w:pPr>
              <w:ind w:firstLine="0"/>
              <w:jc w:val="center"/>
              <w:rPr>
                <w:snapToGrid w:val="0"/>
                <w:color w:val="000000"/>
              </w:rPr>
            </w:pPr>
            <w:r>
              <w:rPr>
                <w:snapToGrid w:val="0"/>
                <w:color w:val="000000"/>
              </w:rPr>
              <w:t>Показатели</w:t>
            </w:r>
          </w:p>
        </w:tc>
        <w:tc>
          <w:tcPr>
            <w:tcW w:w="1134" w:type="dxa"/>
            <w:shd w:val="clear" w:color="C0C0C0" w:fill="auto"/>
            <w:vAlign w:val="center"/>
          </w:tcPr>
          <w:p w:rsidR="007E620E" w:rsidRDefault="007E620E" w:rsidP="0059541E">
            <w:pPr>
              <w:ind w:firstLine="0"/>
              <w:jc w:val="center"/>
              <w:rPr>
                <w:snapToGrid w:val="0"/>
                <w:color w:val="000000"/>
              </w:rPr>
            </w:pPr>
            <w:r>
              <w:rPr>
                <w:snapToGrid w:val="0"/>
                <w:color w:val="000000"/>
              </w:rPr>
              <w:t>2007 г.</w:t>
            </w:r>
          </w:p>
        </w:tc>
        <w:tc>
          <w:tcPr>
            <w:tcW w:w="1016" w:type="dxa"/>
            <w:shd w:val="clear" w:color="C0C0C0" w:fill="auto"/>
            <w:vAlign w:val="center"/>
          </w:tcPr>
          <w:p w:rsidR="007E620E" w:rsidRDefault="007E620E" w:rsidP="0059541E">
            <w:pPr>
              <w:ind w:firstLine="0"/>
              <w:jc w:val="center"/>
              <w:rPr>
                <w:snapToGrid w:val="0"/>
                <w:color w:val="000000"/>
              </w:rPr>
            </w:pPr>
            <w:r>
              <w:rPr>
                <w:snapToGrid w:val="0"/>
                <w:color w:val="000000"/>
              </w:rPr>
              <w:t>2008 г.</w:t>
            </w:r>
          </w:p>
        </w:tc>
        <w:tc>
          <w:tcPr>
            <w:tcW w:w="891" w:type="dxa"/>
            <w:shd w:val="clear" w:color="C0C0C0" w:fill="auto"/>
            <w:vAlign w:val="center"/>
          </w:tcPr>
          <w:p w:rsidR="007E620E" w:rsidRDefault="007E620E" w:rsidP="0059541E">
            <w:pPr>
              <w:ind w:firstLine="0"/>
              <w:jc w:val="center"/>
              <w:rPr>
                <w:snapToGrid w:val="0"/>
                <w:color w:val="000000"/>
              </w:rPr>
            </w:pPr>
            <w:r>
              <w:rPr>
                <w:snapToGrid w:val="0"/>
                <w:color w:val="000000"/>
              </w:rPr>
              <w:t>2009 г.</w:t>
            </w:r>
          </w:p>
        </w:tc>
        <w:tc>
          <w:tcPr>
            <w:tcW w:w="1016" w:type="dxa"/>
            <w:shd w:val="clear" w:color="C0C0C0" w:fill="auto"/>
            <w:vAlign w:val="center"/>
          </w:tcPr>
          <w:p w:rsidR="007E620E" w:rsidRDefault="007E620E" w:rsidP="0059541E">
            <w:pPr>
              <w:ind w:firstLine="0"/>
              <w:jc w:val="center"/>
              <w:rPr>
                <w:snapToGrid w:val="0"/>
                <w:color w:val="000000"/>
                <w:sz w:val="26"/>
              </w:rPr>
            </w:pPr>
            <w:r>
              <w:rPr>
                <w:snapToGrid w:val="0"/>
                <w:color w:val="000000"/>
                <w:sz w:val="26"/>
              </w:rPr>
              <w:t>Изменения 2008-2009</w:t>
            </w:r>
          </w:p>
        </w:tc>
        <w:tc>
          <w:tcPr>
            <w:tcW w:w="1016" w:type="dxa"/>
            <w:shd w:val="clear" w:color="C0C0C0" w:fill="auto"/>
            <w:vAlign w:val="center"/>
          </w:tcPr>
          <w:p w:rsidR="007E620E" w:rsidRDefault="007E620E" w:rsidP="0059541E">
            <w:pPr>
              <w:ind w:firstLine="0"/>
              <w:jc w:val="center"/>
              <w:rPr>
                <w:snapToGrid w:val="0"/>
                <w:color w:val="000000"/>
                <w:sz w:val="26"/>
              </w:rPr>
            </w:pPr>
            <w:r>
              <w:rPr>
                <w:snapToGrid w:val="0"/>
                <w:color w:val="000000"/>
                <w:sz w:val="26"/>
              </w:rPr>
              <w:t>Темп роста,  % 2008-2009</w:t>
            </w:r>
          </w:p>
        </w:tc>
      </w:tr>
      <w:tr w:rsidR="007E620E" w:rsidTr="0059541E">
        <w:trPr>
          <w:trHeight w:val="290"/>
        </w:trPr>
        <w:tc>
          <w:tcPr>
            <w:tcW w:w="4566" w:type="dxa"/>
            <w:shd w:val="clear" w:color="C0C0C0" w:fill="auto"/>
            <w:vAlign w:val="center"/>
          </w:tcPr>
          <w:p w:rsidR="007E620E" w:rsidRDefault="007E620E" w:rsidP="0059541E">
            <w:pPr>
              <w:ind w:firstLine="0"/>
              <w:jc w:val="center"/>
              <w:rPr>
                <w:snapToGrid w:val="0"/>
                <w:color w:val="000000"/>
              </w:rPr>
            </w:pPr>
            <w:r>
              <w:rPr>
                <w:snapToGrid w:val="0"/>
                <w:color w:val="000000"/>
              </w:rPr>
              <w:t>1</w:t>
            </w:r>
          </w:p>
        </w:tc>
        <w:tc>
          <w:tcPr>
            <w:tcW w:w="1134" w:type="dxa"/>
            <w:shd w:val="clear" w:color="C0C0C0" w:fill="auto"/>
            <w:vAlign w:val="center"/>
          </w:tcPr>
          <w:p w:rsidR="007E620E" w:rsidRDefault="007E620E" w:rsidP="0059541E">
            <w:pPr>
              <w:ind w:firstLine="0"/>
              <w:jc w:val="center"/>
              <w:rPr>
                <w:snapToGrid w:val="0"/>
                <w:color w:val="000000"/>
              </w:rPr>
            </w:pPr>
            <w:r>
              <w:rPr>
                <w:snapToGrid w:val="0"/>
                <w:color w:val="000000"/>
              </w:rPr>
              <w:t>2</w:t>
            </w:r>
          </w:p>
        </w:tc>
        <w:tc>
          <w:tcPr>
            <w:tcW w:w="1016" w:type="dxa"/>
            <w:shd w:val="clear" w:color="C0C0C0" w:fill="auto"/>
            <w:vAlign w:val="center"/>
          </w:tcPr>
          <w:p w:rsidR="007E620E" w:rsidRDefault="007E620E" w:rsidP="0059541E">
            <w:pPr>
              <w:ind w:firstLine="0"/>
              <w:jc w:val="center"/>
              <w:rPr>
                <w:snapToGrid w:val="0"/>
                <w:color w:val="000000"/>
              </w:rPr>
            </w:pPr>
            <w:r>
              <w:rPr>
                <w:snapToGrid w:val="0"/>
                <w:color w:val="000000"/>
              </w:rPr>
              <w:t>3</w:t>
            </w:r>
          </w:p>
        </w:tc>
        <w:tc>
          <w:tcPr>
            <w:tcW w:w="891" w:type="dxa"/>
            <w:shd w:val="clear" w:color="C0C0C0" w:fill="auto"/>
            <w:vAlign w:val="center"/>
          </w:tcPr>
          <w:p w:rsidR="007E620E" w:rsidRDefault="007E620E" w:rsidP="0059541E">
            <w:pPr>
              <w:ind w:firstLine="0"/>
              <w:jc w:val="center"/>
              <w:rPr>
                <w:snapToGrid w:val="0"/>
                <w:color w:val="000000"/>
              </w:rPr>
            </w:pPr>
            <w:r>
              <w:rPr>
                <w:snapToGrid w:val="0"/>
                <w:color w:val="000000"/>
              </w:rPr>
              <w:t>4</w:t>
            </w:r>
          </w:p>
        </w:tc>
        <w:tc>
          <w:tcPr>
            <w:tcW w:w="1016" w:type="dxa"/>
            <w:shd w:val="clear" w:color="C0C0C0" w:fill="auto"/>
            <w:vAlign w:val="center"/>
          </w:tcPr>
          <w:p w:rsidR="007E620E" w:rsidRDefault="007E620E" w:rsidP="0059541E">
            <w:pPr>
              <w:ind w:firstLine="0"/>
              <w:jc w:val="center"/>
              <w:rPr>
                <w:snapToGrid w:val="0"/>
                <w:color w:val="000000"/>
                <w:sz w:val="26"/>
              </w:rPr>
            </w:pPr>
            <w:r>
              <w:rPr>
                <w:snapToGrid w:val="0"/>
                <w:color w:val="000000"/>
                <w:sz w:val="26"/>
              </w:rPr>
              <w:t>5</w:t>
            </w:r>
          </w:p>
        </w:tc>
        <w:tc>
          <w:tcPr>
            <w:tcW w:w="1016" w:type="dxa"/>
            <w:shd w:val="clear" w:color="C0C0C0" w:fill="auto"/>
            <w:vAlign w:val="center"/>
          </w:tcPr>
          <w:p w:rsidR="007E620E" w:rsidRDefault="007E620E" w:rsidP="0059541E">
            <w:pPr>
              <w:ind w:firstLine="0"/>
              <w:jc w:val="center"/>
              <w:rPr>
                <w:snapToGrid w:val="0"/>
                <w:color w:val="000000"/>
                <w:sz w:val="26"/>
              </w:rPr>
            </w:pPr>
            <w:r>
              <w:rPr>
                <w:snapToGrid w:val="0"/>
                <w:color w:val="000000"/>
                <w:sz w:val="26"/>
              </w:rPr>
              <w:t>6</w:t>
            </w:r>
          </w:p>
        </w:tc>
      </w:tr>
      <w:tr w:rsidR="007E620E" w:rsidRPr="00AD438C" w:rsidTr="0059541E">
        <w:trPr>
          <w:trHeight w:val="250"/>
        </w:trPr>
        <w:tc>
          <w:tcPr>
            <w:tcW w:w="4566" w:type="dxa"/>
          </w:tcPr>
          <w:p w:rsidR="007E620E" w:rsidRPr="00AD438C" w:rsidRDefault="007E620E" w:rsidP="0059541E">
            <w:pPr>
              <w:ind w:firstLine="0"/>
              <w:rPr>
                <w:snapToGrid w:val="0"/>
                <w:color w:val="000000"/>
              </w:rPr>
            </w:pPr>
            <w:r w:rsidRPr="00AD438C">
              <w:rPr>
                <w:snapToGrid w:val="0"/>
                <w:color w:val="000000"/>
              </w:rPr>
              <w:t>1. Выручка от реализации продукции (работ, услуг), тыс. руб.</w:t>
            </w:r>
          </w:p>
          <w:p w:rsidR="007E620E" w:rsidRPr="00AD438C" w:rsidRDefault="007E620E" w:rsidP="0059541E">
            <w:pPr>
              <w:ind w:firstLine="0"/>
              <w:rPr>
                <w:snapToGrid w:val="0"/>
                <w:color w:val="000000"/>
              </w:rPr>
            </w:pPr>
          </w:p>
        </w:tc>
        <w:tc>
          <w:tcPr>
            <w:tcW w:w="1134" w:type="dxa"/>
          </w:tcPr>
          <w:p w:rsidR="007E620E" w:rsidRPr="00AD438C" w:rsidRDefault="007E620E" w:rsidP="0059541E">
            <w:pPr>
              <w:ind w:firstLine="0"/>
              <w:rPr>
                <w:snapToGrid w:val="0"/>
                <w:color w:val="000000"/>
              </w:rPr>
            </w:pPr>
            <w:r>
              <w:rPr>
                <w:snapToGrid w:val="0"/>
                <w:color w:val="000000"/>
              </w:rPr>
              <w:t>7120,05</w:t>
            </w:r>
          </w:p>
        </w:tc>
        <w:tc>
          <w:tcPr>
            <w:tcW w:w="1016" w:type="dxa"/>
          </w:tcPr>
          <w:p w:rsidR="007E620E" w:rsidRPr="00AD438C" w:rsidRDefault="007E620E" w:rsidP="0059541E">
            <w:pPr>
              <w:ind w:firstLine="0"/>
              <w:rPr>
                <w:snapToGrid w:val="0"/>
                <w:color w:val="000000"/>
              </w:rPr>
            </w:pPr>
            <w:r w:rsidRPr="00AD438C">
              <w:rPr>
                <w:snapToGrid w:val="0"/>
                <w:color w:val="000000"/>
              </w:rPr>
              <w:t>7845,02</w:t>
            </w:r>
          </w:p>
        </w:tc>
        <w:tc>
          <w:tcPr>
            <w:tcW w:w="891" w:type="dxa"/>
          </w:tcPr>
          <w:p w:rsidR="007E620E" w:rsidRPr="00AD438C" w:rsidRDefault="007E620E" w:rsidP="0059541E">
            <w:pPr>
              <w:ind w:firstLine="0"/>
              <w:rPr>
                <w:snapToGrid w:val="0"/>
                <w:color w:val="000000"/>
              </w:rPr>
            </w:pPr>
            <w:r w:rsidRPr="00AD438C">
              <w:rPr>
                <w:snapToGrid w:val="0"/>
                <w:color w:val="000000"/>
              </w:rPr>
              <w:t>9880,88</w:t>
            </w:r>
          </w:p>
        </w:tc>
        <w:tc>
          <w:tcPr>
            <w:tcW w:w="1016" w:type="dxa"/>
          </w:tcPr>
          <w:p w:rsidR="007E620E" w:rsidRPr="00AD438C" w:rsidRDefault="007E620E" w:rsidP="0059541E">
            <w:pPr>
              <w:ind w:firstLine="0"/>
              <w:rPr>
                <w:snapToGrid w:val="0"/>
                <w:color w:val="000000"/>
              </w:rPr>
            </w:pPr>
            <w:r w:rsidRPr="00AD438C">
              <w:rPr>
                <w:snapToGrid w:val="0"/>
                <w:color w:val="000000"/>
              </w:rPr>
              <w:t>2035,86</w:t>
            </w:r>
          </w:p>
        </w:tc>
        <w:tc>
          <w:tcPr>
            <w:tcW w:w="1016" w:type="dxa"/>
          </w:tcPr>
          <w:p w:rsidR="007E620E" w:rsidRPr="00AD438C" w:rsidRDefault="007E620E" w:rsidP="0059541E">
            <w:pPr>
              <w:ind w:firstLine="0"/>
              <w:rPr>
                <w:snapToGrid w:val="0"/>
                <w:color w:val="000000"/>
              </w:rPr>
            </w:pPr>
            <w:r w:rsidRPr="00AD438C">
              <w:rPr>
                <w:snapToGrid w:val="0"/>
                <w:color w:val="000000"/>
              </w:rPr>
              <w:t>126</w:t>
            </w:r>
          </w:p>
        </w:tc>
      </w:tr>
      <w:tr w:rsidR="007E620E" w:rsidRPr="00AD438C" w:rsidTr="0059541E">
        <w:trPr>
          <w:trHeight w:val="250"/>
        </w:trPr>
        <w:tc>
          <w:tcPr>
            <w:tcW w:w="4566" w:type="dxa"/>
          </w:tcPr>
          <w:p w:rsidR="007E620E" w:rsidRPr="00AD438C" w:rsidRDefault="007E620E" w:rsidP="0059541E">
            <w:pPr>
              <w:ind w:firstLine="0"/>
              <w:rPr>
                <w:snapToGrid w:val="0"/>
                <w:color w:val="000000"/>
              </w:rPr>
            </w:pPr>
            <w:r w:rsidRPr="00AD438C">
              <w:rPr>
                <w:snapToGrid w:val="0"/>
                <w:color w:val="000000"/>
              </w:rPr>
              <w:t>2. Среднесписочная численность работников, чел.</w:t>
            </w:r>
          </w:p>
        </w:tc>
        <w:tc>
          <w:tcPr>
            <w:tcW w:w="1134" w:type="dxa"/>
          </w:tcPr>
          <w:p w:rsidR="007E620E" w:rsidRPr="00AD438C" w:rsidRDefault="007E620E" w:rsidP="0059541E">
            <w:pPr>
              <w:ind w:firstLine="0"/>
              <w:rPr>
                <w:snapToGrid w:val="0"/>
                <w:color w:val="000000"/>
              </w:rPr>
            </w:pPr>
            <w:r>
              <w:rPr>
                <w:snapToGrid w:val="0"/>
                <w:color w:val="000000"/>
              </w:rPr>
              <w:t>43</w:t>
            </w:r>
          </w:p>
        </w:tc>
        <w:tc>
          <w:tcPr>
            <w:tcW w:w="1016" w:type="dxa"/>
          </w:tcPr>
          <w:p w:rsidR="007E620E" w:rsidRPr="00AD438C" w:rsidRDefault="007E620E" w:rsidP="0059541E">
            <w:pPr>
              <w:ind w:firstLine="0"/>
              <w:rPr>
                <w:snapToGrid w:val="0"/>
                <w:color w:val="000000"/>
              </w:rPr>
            </w:pPr>
            <w:r w:rsidRPr="00AD438C">
              <w:rPr>
                <w:snapToGrid w:val="0"/>
                <w:color w:val="000000"/>
              </w:rPr>
              <w:t>43</w:t>
            </w:r>
          </w:p>
        </w:tc>
        <w:tc>
          <w:tcPr>
            <w:tcW w:w="891" w:type="dxa"/>
          </w:tcPr>
          <w:p w:rsidR="007E620E" w:rsidRPr="00AD438C" w:rsidRDefault="007E620E" w:rsidP="0059541E">
            <w:pPr>
              <w:ind w:firstLine="0"/>
              <w:rPr>
                <w:snapToGrid w:val="0"/>
                <w:color w:val="000000"/>
              </w:rPr>
            </w:pPr>
            <w:r>
              <w:rPr>
                <w:snapToGrid w:val="0"/>
                <w:color w:val="000000"/>
              </w:rPr>
              <w:t>40</w:t>
            </w:r>
          </w:p>
        </w:tc>
        <w:tc>
          <w:tcPr>
            <w:tcW w:w="1016" w:type="dxa"/>
          </w:tcPr>
          <w:p w:rsidR="007E620E" w:rsidRPr="00AD438C" w:rsidRDefault="007E620E" w:rsidP="0059541E">
            <w:pPr>
              <w:ind w:firstLine="0"/>
              <w:rPr>
                <w:snapToGrid w:val="0"/>
                <w:color w:val="000000"/>
              </w:rPr>
            </w:pPr>
            <w:r>
              <w:rPr>
                <w:snapToGrid w:val="0"/>
                <w:color w:val="000000"/>
              </w:rPr>
              <w:t>3</w:t>
            </w:r>
          </w:p>
        </w:tc>
        <w:tc>
          <w:tcPr>
            <w:tcW w:w="1016" w:type="dxa"/>
          </w:tcPr>
          <w:p w:rsidR="007E620E" w:rsidRPr="00AD438C" w:rsidRDefault="007E620E" w:rsidP="0059541E">
            <w:pPr>
              <w:ind w:firstLine="0"/>
              <w:rPr>
                <w:snapToGrid w:val="0"/>
                <w:color w:val="000000"/>
              </w:rPr>
            </w:pPr>
            <w:r>
              <w:rPr>
                <w:snapToGrid w:val="0"/>
                <w:color w:val="000000"/>
              </w:rPr>
              <w:t>97</w:t>
            </w:r>
          </w:p>
        </w:tc>
      </w:tr>
      <w:tr w:rsidR="007E620E" w:rsidRPr="00AD438C" w:rsidTr="0059541E">
        <w:trPr>
          <w:trHeight w:val="494"/>
        </w:trPr>
        <w:tc>
          <w:tcPr>
            <w:tcW w:w="4566" w:type="dxa"/>
          </w:tcPr>
          <w:p w:rsidR="007E620E" w:rsidRPr="00AD438C" w:rsidRDefault="007E620E" w:rsidP="0059541E">
            <w:pPr>
              <w:ind w:firstLine="0"/>
              <w:rPr>
                <w:snapToGrid w:val="0"/>
                <w:color w:val="000000"/>
              </w:rPr>
            </w:pPr>
            <w:r w:rsidRPr="00AD438C">
              <w:rPr>
                <w:snapToGrid w:val="0"/>
                <w:color w:val="000000"/>
              </w:rPr>
              <w:t xml:space="preserve">3.Производительность труда, руб./чел. </w:t>
            </w:r>
          </w:p>
        </w:tc>
        <w:tc>
          <w:tcPr>
            <w:tcW w:w="1134" w:type="dxa"/>
          </w:tcPr>
          <w:p w:rsidR="007E620E" w:rsidRPr="00AD438C" w:rsidRDefault="007E620E" w:rsidP="0059541E">
            <w:pPr>
              <w:ind w:firstLine="0"/>
              <w:rPr>
                <w:snapToGrid w:val="0"/>
                <w:color w:val="000000"/>
              </w:rPr>
            </w:pPr>
            <w:r>
              <w:rPr>
                <w:snapToGrid w:val="0"/>
                <w:color w:val="000000"/>
              </w:rPr>
              <w:t>170,63</w:t>
            </w:r>
          </w:p>
        </w:tc>
        <w:tc>
          <w:tcPr>
            <w:tcW w:w="1016" w:type="dxa"/>
          </w:tcPr>
          <w:p w:rsidR="007E620E" w:rsidRPr="00AD438C" w:rsidRDefault="007E620E" w:rsidP="0059541E">
            <w:pPr>
              <w:ind w:firstLine="0"/>
              <w:rPr>
                <w:snapToGrid w:val="0"/>
                <w:color w:val="000000"/>
              </w:rPr>
            </w:pPr>
            <w:r w:rsidRPr="00AD438C">
              <w:rPr>
                <w:snapToGrid w:val="0"/>
                <w:color w:val="000000"/>
              </w:rPr>
              <w:t>182,44</w:t>
            </w:r>
          </w:p>
        </w:tc>
        <w:tc>
          <w:tcPr>
            <w:tcW w:w="891" w:type="dxa"/>
          </w:tcPr>
          <w:p w:rsidR="007E620E" w:rsidRPr="00AD438C" w:rsidRDefault="007E620E" w:rsidP="0059541E">
            <w:pPr>
              <w:ind w:firstLine="0"/>
              <w:rPr>
                <w:snapToGrid w:val="0"/>
                <w:color w:val="000000"/>
              </w:rPr>
            </w:pPr>
            <w:r w:rsidRPr="00AD438C">
              <w:rPr>
                <w:snapToGrid w:val="0"/>
                <w:color w:val="000000"/>
              </w:rPr>
              <w:t>229,79</w:t>
            </w:r>
          </w:p>
        </w:tc>
        <w:tc>
          <w:tcPr>
            <w:tcW w:w="1016" w:type="dxa"/>
          </w:tcPr>
          <w:p w:rsidR="007E620E" w:rsidRPr="00AD438C" w:rsidRDefault="007E620E" w:rsidP="0059541E">
            <w:pPr>
              <w:ind w:firstLine="0"/>
              <w:rPr>
                <w:snapToGrid w:val="0"/>
                <w:color w:val="000000"/>
              </w:rPr>
            </w:pPr>
            <w:r w:rsidRPr="00AD438C">
              <w:rPr>
                <w:snapToGrid w:val="0"/>
                <w:color w:val="000000"/>
              </w:rPr>
              <w:t>47,35</w:t>
            </w:r>
          </w:p>
        </w:tc>
        <w:tc>
          <w:tcPr>
            <w:tcW w:w="1016" w:type="dxa"/>
          </w:tcPr>
          <w:p w:rsidR="007E620E" w:rsidRPr="00AD438C" w:rsidRDefault="007E620E" w:rsidP="0059541E">
            <w:pPr>
              <w:ind w:firstLine="0"/>
              <w:rPr>
                <w:snapToGrid w:val="0"/>
                <w:color w:val="000000"/>
              </w:rPr>
            </w:pPr>
            <w:r w:rsidRPr="00AD438C">
              <w:rPr>
                <w:snapToGrid w:val="0"/>
                <w:color w:val="000000"/>
              </w:rPr>
              <w:t>126</w:t>
            </w:r>
          </w:p>
        </w:tc>
      </w:tr>
      <w:tr w:rsidR="007E620E" w:rsidRPr="00AD438C" w:rsidTr="0059541E">
        <w:trPr>
          <w:trHeight w:val="742"/>
        </w:trPr>
        <w:tc>
          <w:tcPr>
            <w:tcW w:w="4566" w:type="dxa"/>
          </w:tcPr>
          <w:p w:rsidR="007E620E" w:rsidRPr="00AD438C" w:rsidRDefault="007E620E" w:rsidP="0059541E">
            <w:pPr>
              <w:ind w:firstLine="0"/>
              <w:rPr>
                <w:snapToGrid w:val="0"/>
                <w:color w:val="000000"/>
              </w:rPr>
            </w:pPr>
            <w:r w:rsidRPr="00AD438C">
              <w:rPr>
                <w:snapToGrid w:val="0"/>
                <w:color w:val="000000"/>
              </w:rPr>
              <w:t>4.Фонд оплаты труда, тыс. руб.</w:t>
            </w:r>
          </w:p>
        </w:tc>
        <w:tc>
          <w:tcPr>
            <w:tcW w:w="1134" w:type="dxa"/>
          </w:tcPr>
          <w:p w:rsidR="007E620E" w:rsidRPr="00AD438C" w:rsidRDefault="007E620E" w:rsidP="0059541E">
            <w:pPr>
              <w:ind w:firstLine="0"/>
              <w:rPr>
                <w:snapToGrid w:val="0"/>
                <w:color w:val="000000"/>
              </w:rPr>
            </w:pPr>
            <w:r>
              <w:rPr>
                <w:snapToGrid w:val="0"/>
                <w:color w:val="000000"/>
              </w:rPr>
              <w:t>736953</w:t>
            </w:r>
          </w:p>
        </w:tc>
        <w:tc>
          <w:tcPr>
            <w:tcW w:w="1016" w:type="dxa"/>
          </w:tcPr>
          <w:p w:rsidR="007E620E" w:rsidRPr="00AD438C" w:rsidRDefault="007E620E" w:rsidP="0059541E">
            <w:pPr>
              <w:ind w:firstLine="0"/>
              <w:rPr>
                <w:snapToGrid w:val="0"/>
                <w:color w:val="000000"/>
              </w:rPr>
            </w:pPr>
            <w:r w:rsidRPr="00AD438C">
              <w:rPr>
                <w:snapToGrid w:val="0"/>
                <w:color w:val="000000"/>
              </w:rPr>
              <w:t>718861</w:t>
            </w:r>
          </w:p>
        </w:tc>
        <w:tc>
          <w:tcPr>
            <w:tcW w:w="891" w:type="dxa"/>
          </w:tcPr>
          <w:p w:rsidR="007E620E" w:rsidRPr="00AD438C" w:rsidRDefault="007E620E" w:rsidP="0059541E">
            <w:pPr>
              <w:ind w:firstLine="0"/>
              <w:rPr>
                <w:snapToGrid w:val="0"/>
                <w:color w:val="000000"/>
              </w:rPr>
            </w:pPr>
            <w:r w:rsidRPr="00AD438C">
              <w:rPr>
                <w:snapToGrid w:val="0"/>
                <w:color w:val="000000"/>
              </w:rPr>
              <w:t>1634533</w:t>
            </w:r>
          </w:p>
        </w:tc>
        <w:tc>
          <w:tcPr>
            <w:tcW w:w="1016" w:type="dxa"/>
          </w:tcPr>
          <w:p w:rsidR="007E620E" w:rsidRPr="00AD438C" w:rsidRDefault="007E620E" w:rsidP="0059541E">
            <w:pPr>
              <w:ind w:firstLine="0"/>
              <w:rPr>
                <w:snapToGrid w:val="0"/>
                <w:color w:val="000000"/>
              </w:rPr>
            </w:pPr>
            <w:r w:rsidRPr="00AD438C">
              <w:rPr>
                <w:snapToGrid w:val="0"/>
                <w:color w:val="000000"/>
              </w:rPr>
              <w:t>915672</w:t>
            </w:r>
          </w:p>
        </w:tc>
        <w:tc>
          <w:tcPr>
            <w:tcW w:w="1016" w:type="dxa"/>
          </w:tcPr>
          <w:p w:rsidR="007E620E" w:rsidRPr="00AD438C" w:rsidRDefault="007E620E" w:rsidP="0059541E">
            <w:pPr>
              <w:ind w:firstLine="0"/>
              <w:rPr>
                <w:snapToGrid w:val="0"/>
                <w:color w:val="000000"/>
              </w:rPr>
            </w:pPr>
            <w:r w:rsidRPr="00AD438C">
              <w:rPr>
                <w:snapToGrid w:val="0"/>
                <w:color w:val="000000"/>
              </w:rPr>
              <w:t>227</w:t>
            </w:r>
          </w:p>
        </w:tc>
      </w:tr>
      <w:tr w:rsidR="007E620E" w:rsidRPr="00AD438C" w:rsidTr="0059541E">
        <w:trPr>
          <w:trHeight w:val="494"/>
        </w:trPr>
        <w:tc>
          <w:tcPr>
            <w:tcW w:w="4566" w:type="dxa"/>
          </w:tcPr>
          <w:p w:rsidR="007E620E" w:rsidRPr="00AD438C" w:rsidRDefault="007E620E" w:rsidP="0059541E">
            <w:pPr>
              <w:ind w:firstLine="0"/>
              <w:rPr>
                <w:snapToGrid w:val="0"/>
                <w:color w:val="000000"/>
              </w:rPr>
            </w:pPr>
            <w:r w:rsidRPr="00AD438C">
              <w:rPr>
                <w:snapToGrid w:val="0"/>
                <w:color w:val="000000"/>
              </w:rPr>
              <w:t>5. Среднегодовой уровень оплаты труда, руб.</w:t>
            </w:r>
          </w:p>
        </w:tc>
        <w:tc>
          <w:tcPr>
            <w:tcW w:w="1134" w:type="dxa"/>
          </w:tcPr>
          <w:p w:rsidR="007E620E" w:rsidRPr="00AD438C" w:rsidRDefault="007E620E" w:rsidP="0059541E">
            <w:pPr>
              <w:ind w:firstLine="0"/>
              <w:rPr>
                <w:snapToGrid w:val="0"/>
                <w:color w:val="000000"/>
              </w:rPr>
            </w:pPr>
            <w:r>
              <w:rPr>
                <w:snapToGrid w:val="0"/>
                <w:color w:val="000000"/>
              </w:rPr>
              <w:t>10285</w:t>
            </w:r>
          </w:p>
        </w:tc>
        <w:tc>
          <w:tcPr>
            <w:tcW w:w="1016" w:type="dxa"/>
          </w:tcPr>
          <w:p w:rsidR="007E620E" w:rsidRPr="00AD438C" w:rsidRDefault="007E620E" w:rsidP="0059541E">
            <w:pPr>
              <w:ind w:firstLine="0"/>
              <w:rPr>
                <w:snapToGrid w:val="0"/>
                <w:color w:val="000000"/>
              </w:rPr>
            </w:pPr>
            <w:r w:rsidRPr="00AD438C">
              <w:rPr>
                <w:snapToGrid w:val="0"/>
                <w:color w:val="000000"/>
              </w:rPr>
              <w:t>16718</w:t>
            </w:r>
          </w:p>
        </w:tc>
        <w:tc>
          <w:tcPr>
            <w:tcW w:w="891" w:type="dxa"/>
          </w:tcPr>
          <w:p w:rsidR="007E620E" w:rsidRPr="00AD438C" w:rsidRDefault="007E620E" w:rsidP="0059541E">
            <w:pPr>
              <w:ind w:firstLine="0"/>
              <w:rPr>
                <w:snapToGrid w:val="0"/>
                <w:color w:val="000000"/>
              </w:rPr>
            </w:pPr>
            <w:r w:rsidRPr="00AD438C">
              <w:rPr>
                <w:snapToGrid w:val="0"/>
                <w:color w:val="000000"/>
              </w:rPr>
              <w:t>38012</w:t>
            </w:r>
          </w:p>
        </w:tc>
        <w:tc>
          <w:tcPr>
            <w:tcW w:w="1016" w:type="dxa"/>
          </w:tcPr>
          <w:p w:rsidR="007E620E" w:rsidRPr="00AD438C" w:rsidRDefault="007E620E" w:rsidP="0059541E">
            <w:pPr>
              <w:ind w:firstLine="0"/>
              <w:rPr>
                <w:snapToGrid w:val="0"/>
                <w:color w:val="000000"/>
              </w:rPr>
            </w:pPr>
            <w:r w:rsidRPr="00AD438C">
              <w:rPr>
                <w:snapToGrid w:val="0"/>
                <w:color w:val="000000"/>
              </w:rPr>
              <w:t>21294</w:t>
            </w:r>
          </w:p>
        </w:tc>
        <w:tc>
          <w:tcPr>
            <w:tcW w:w="1016" w:type="dxa"/>
          </w:tcPr>
          <w:p w:rsidR="007E620E" w:rsidRPr="00AD438C" w:rsidRDefault="007E620E" w:rsidP="0059541E">
            <w:pPr>
              <w:ind w:firstLine="0"/>
              <w:rPr>
                <w:snapToGrid w:val="0"/>
                <w:color w:val="000000"/>
              </w:rPr>
            </w:pPr>
            <w:r w:rsidRPr="00AD438C">
              <w:rPr>
                <w:snapToGrid w:val="0"/>
                <w:color w:val="000000"/>
              </w:rPr>
              <w:t>227</w:t>
            </w:r>
          </w:p>
        </w:tc>
      </w:tr>
      <w:tr w:rsidR="007E620E" w:rsidRPr="00AD438C" w:rsidTr="0059541E">
        <w:trPr>
          <w:trHeight w:val="693"/>
        </w:trPr>
        <w:tc>
          <w:tcPr>
            <w:tcW w:w="4566" w:type="dxa"/>
          </w:tcPr>
          <w:p w:rsidR="007E620E" w:rsidRPr="00AD438C" w:rsidRDefault="007E620E" w:rsidP="0059541E">
            <w:pPr>
              <w:ind w:firstLine="0"/>
              <w:rPr>
                <w:snapToGrid w:val="0"/>
                <w:color w:val="000000"/>
              </w:rPr>
            </w:pPr>
            <w:r w:rsidRPr="00AD438C">
              <w:rPr>
                <w:snapToGrid w:val="0"/>
                <w:color w:val="000000"/>
              </w:rPr>
              <w:t>6. Среднегодовая стоимость ОПФ тыс.руб.</w:t>
            </w:r>
          </w:p>
        </w:tc>
        <w:tc>
          <w:tcPr>
            <w:tcW w:w="1134" w:type="dxa"/>
          </w:tcPr>
          <w:p w:rsidR="007E620E" w:rsidRPr="00AD438C" w:rsidRDefault="007E620E" w:rsidP="0059541E">
            <w:pPr>
              <w:ind w:firstLine="0"/>
              <w:rPr>
                <w:snapToGrid w:val="0"/>
                <w:color w:val="000000"/>
              </w:rPr>
            </w:pPr>
            <w:r>
              <w:rPr>
                <w:snapToGrid w:val="0"/>
                <w:color w:val="000000"/>
              </w:rPr>
              <w:t>75,069</w:t>
            </w:r>
          </w:p>
        </w:tc>
        <w:tc>
          <w:tcPr>
            <w:tcW w:w="1016" w:type="dxa"/>
          </w:tcPr>
          <w:p w:rsidR="007E620E" w:rsidRPr="00AD438C" w:rsidRDefault="007E620E" w:rsidP="0059541E">
            <w:pPr>
              <w:ind w:firstLine="0"/>
              <w:rPr>
                <w:snapToGrid w:val="0"/>
                <w:color w:val="000000"/>
              </w:rPr>
            </w:pPr>
            <w:r w:rsidRPr="00AD438C">
              <w:rPr>
                <w:snapToGrid w:val="0"/>
                <w:color w:val="000000"/>
              </w:rPr>
              <w:t>82,065</w:t>
            </w:r>
          </w:p>
        </w:tc>
        <w:tc>
          <w:tcPr>
            <w:tcW w:w="891" w:type="dxa"/>
          </w:tcPr>
          <w:p w:rsidR="007E620E" w:rsidRPr="00AD438C" w:rsidRDefault="007E620E" w:rsidP="0059541E">
            <w:pPr>
              <w:ind w:firstLine="0"/>
              <w:rPr>
                <w:snapToGrid w:val="0"/>
                <w:color w:val="000000"/>
              </w:rPr>
            </w:pPr>
            <w:r w:rsidRPr="00AD438C">
              <w:rPr>
                <w:snapToGrid w:val="0"/>
                <w:color w:val="000000"/>
              </w:rPr>
              <w:t>163,66</w:t>
            </w:r>
          </w:p>
        </w:tc>
        <w:tc>
          <w:tcPr>
            <w:tcW w:w="1016" w:type="dxa"/>
          </w:tcPr>
          <w:p w:rsidR="007E620E" w:rsidRPr="00AD438C" w:rsidRDefault="007E620E" w:rsidP="0059541E">
            <w:pPr>
              <w:ind w:firstLine="0"/>
              <w:rPr>
                <w:snapToGrid w:val="0"/>
                <w:color w:val="000000"/>
              </w:rPr>
            </w:pPr>
            <w:r w:rsidRPr="00AD438C">
              <w:rPr>
                <w:snapToGrid w:val="0"/>
                <w:color w:val="000000"/>
              </w:rPr>
              <w:t>81,595</w:t>
            </w:r>
          </w:p>
        </w:tc>
        <w:tc>
          <w:tcPr>
            <w:tcW w:w="1016" w:type="dxa"/>
          </w:tcPr>
          <w:p w:rsidR="007E620E" w:rsidRPr="00AD438C" w:rsidRDefault="007E620E" w:rsidP="0059541E">
            <w:pPr>
              <w:ind w:firstLine="0"/>
              <w:rPr>
                <w:snapToGrid w:val="0"/>
                <w:color w:val="000000"/>
              </w:rPr>
            </w:pPr>
            <w:r w:rsidRPr="00AD438C">
              <w:rPr>
                <w:snapToGrid w:val="0"/>
                <w:color w:val="000000"/>
              </w:rPr>
              <w:t>199</w:t>
            </w:r>
          </w:p>
        </w:tc>
      </w:tr>
      <w:tr w:rsidR="007E620E" w:rsidRPr="00AD438C" w:rsidTr="0059541E">
        <w:trPr>
          <w:trHeight w:val="320"/>
        </w:trPr>
        <w:tc>
          <w:tcPr>
            <w:tcW w:w="4566" w:type="dxa"/>
          </w:tcPr>
          <w:p w:rsidR="007E620E" w:rsidRPr="00AD438C" w:rsidRDefault="007E620E" w:rsidP="0059541E">
            <w:pPr>
              <w:ind w:firstLine="0"/>
              <w:rPr>
                <w:snapToGrid w:val="0"/>
                <w:color w:val="000000"/>
              </w:rPr>
            </w:pPr>
            <w:r w:rsidRPr="00AD438C">
              <w:rPr>
                <w:snapToGrid w:val="0"/>
                <w:color w:val="000000"/>
              </w:rPr>
              <w:t>7.Фондоотдача на 1 руб. основных фондов, руб./руб.</w:t>
            </w:r>
          </w:p>
        </w:tc>
        <w:tc>
          <w:tcPr>
            <w:tcW w:w="1134" w:type="dxa"/>
          </w:tcPr>
          <w:p w:rsidR="007E620E" w:rsidRPr="00AD438C" w:rsidRDefault="007E620E" w:rsidP="0059541E">
            <w:pPr>
              <w:ind w:firstLine="0"/>
              <w:rPr>
                <w:snapToGrid w:val="0"/>
                <w:color w:val="000000"/>
              </w:rPr>
            </w:pPr>
            <w:r>
              <w:rPr>
                <w:snapToGrid w:val="0"/>
                <w:color w:val="000000"/>
              </w:rPr>
              <w:t>98,6</w:t>
            </w:r>
          </w:p>
        </w:tc>
        <w:tc>
          <w:tcPr>
            <w:tcW w:w="1016" w:type="dxa"/>
          </w:tcPr>
          <w:p w:rsidR="007E620E" w:rsidRPr="00AD438C" w:rsidRDefault="007E620E" w:rsidP="0059541E">
            <w:pPr>
              <w:ind w:firstLine="0"/>
              <w:rPr>
                <w:snapToGrid w:val="0"/>
                <w:color w:val="000000"/>
              </w:rPr>
            </w:pPr>
            <w:r w:rsidRPr="00AD438C">
              <w:rPr>
                <w:snapToGrid w:val="0"/>
                <w:color w:val="000000"/>
              </w:rPr>
              <w:t>95,6</w:t>
            </w:r>
          </w:p>
        </w:tc>
        <w:tc>
          <w:tcPr>
            <w:tcW w:w="891" w:type="dxa"/>
          </w:tcPr>
          <w:p w:rsidR="007E620E" w:rsidRPr="00AD438C" w:rsidRDefault="007E620E" w:rsidP="0059541E">
            <w:pPr>
              <w:ind w:firstLine="0"/>
              <w:rPr>
                <w:snapToGrid w:val="0"/>
                <w:color w:val="000000"/>
              </w:rPr>
            </w:pPr>
            <w:r w:rsidRPr="00AD438C">
              <w:rPr>
                <w:snapToGrid w:val="0"/>
                <w:color w:val="000000"/>
              </w:rPr>
              <w:t>60,37</w:t>
            </w:r>
          </w:p>
        </w:tc>
        <w:tc>
          <w:tcPr>
            <w:tcW w:w="1016" w:type="dxa"/>
          </w:tcPr>
          <w:p w:rsidR="007E620E" w:rsidRPr="00AD438C" w:rsidRDefault="007E620E" w:rsidP="0059541E">
            <w:pPr>
              <w:ind w:firstLine="0"/>
              <w:rPr>
                <w:snapToGrid w:val="0"/>
                <w:color w:val="000000"/>
              </w:rPr>
            </w:pPr>
            <w:r w:rsidRPr="00AD438C">
              <w:rPr>
                <w:snapToGrid w:val="0"/>
                <w:color w:val="000000"/>
              </w:rPr>
              <w:t>-35,23</w:t>
            </w:r>
          </w:p>
        </w:tc>
        <w:tc>
          <w:tcPr>
            <w:tcW w:w="1016" w:type="dxa"/>
          </w:tcPr>
          <w:p w:rsidR="007E620E" w:rsidRPr="00AD438C" w:rsidRDefault="007E620E" w:rsidP="0059541E">
            <w:pPr>
              <w:ind w:firstLine="0"/>
              <w:rPr>
                <w:snapToGrid w:val="0"/>
                <w:color w:val="000000"/>
              </w:rPr>
            </w:pPr>
            <w:r w:rsidRPr="00AD438C">
              <w:rPr>
                <w:snapToGrid w:val="0"/>
                <w:color w:val="000000"/>
              </w:rPr>
              <w:t>63</w:t>
            </w:r>
          </w:p>
        </w:tc>
      </w:tr>
      <w:tr w:rsidR="007E620E" w:rsidRPr="00AD438C" w:rsidTr="0059541E">
        <w:trPr>
          <w:trHeight w:val="320"/>
        </w:trPr>
        <w:tc>
          <w:tcPr>
            <w:tcW w:w="4566" w:type="dxa"/>
          </w:tcPr>
          <w:p w:rsidR="007E620E" w:rsidRPr="00AD438C" w:rsidRDefault="007E620E" w:rsidP="0059541E">
            <w:pPr>
              <w:ind w:firstLine="0"/>
              <w:rPr>
                <w:snapToGrid w:val="0"/>
                <w:color w:val="000000"/>
              </w:rPr>
            </w:pPr>
            <w:r w:rsidRPr="00AD438C">
              <w:rPr>
                <w:snapToGrid w:val="0"/>
                <w:color w:val="000000"/>
              </w:rPr>
              <w:t>8.Фондовооруж-ть, руб./чел.</w:t>
            </w:r>
          </w:p>
        </w:tc>
        <w:tc>
          <w:tcPr>
            <w:tcW w:w="1134" w:type="dxa"/>
          </w:tcPr>
          <w:p w:rsidR="007E620E" w:rsidRPr="00AD438C" w:rsidRDefault="007E620E" w:rsidP="0059541E">
            <w:pPr>
              <w:ind w:firstLine="0"/>
              <w:rPr>
                <w:snapToGrid w:val="0"/>
                <w:color w:val="000000"/>
              </w:rPr>
            </w:pPr>
            <w:r>
              <w:rPr>
                <w:snapToGrid w:val="0"/>
                <w:color w:val="000000"/>
              </w:rPr>
              <w:t>1,20</w:t>
            </w:r>
          </w:p>
        </w:tc>
        <w:tc>
          <w:tcPr>
            <w:tcW w:w="1016" w:type="dxa"/>
          </w:tcPr>
          <w:p w:rsidR="007E620E" w:rsidRPr="00AD438C" w:rsidRDefault="007E620E" w:rsidP="0059541E">
            <w:pPr>
              <w:ind w:firstLine="0"/>
              <w:rPr>
                <w:snapToGrid w:val="0"/>
                <w:color w:val="000000"/>
              </w:rPr>
            </w:pPr>
            <w:r w:rsidRPr="00AD438C">
              <w:rPr>
                <w:snapToGrid w:val="0"/>
                <w:color w:val="000000"/>
              </w:rPr>
              <w:t>1,91</w:t>
            </w:r>
          </w:p>
        </w:tc>
        <w:tc>
          <w:tcPr>
            <w:tcW w:w="891" w:type="dxa"/>
          </w:tcPr>
          <w:p w:rsidR="007E620E" w:rsidRPr="00AD438C" w:rsidRDefault="007E620E" w:rsidP="0059541E">
            <w:pPr>
              <w:ind w:firstLine="0"/>
              <w:rPr>
                <w:snapToGrid w:val="0"/>
                <w:color w:val="000000"/>
              </w:rPr>
            </w:pPr>
            <w:r w:rsidRPr="00AD438C">
              <w:rPr>
                <w:snapToGrid w:val="0"/>
                <w:color w:val="000000"/>
              </w:rPr>
              <w:t>3,81</w:t>
            </w:r>
          </w:p>
        </w:tc>
        <w:tc>
          <w:tcPr>
            <w:tcW w:w="1016" w:type="dxa"/>
          </w:tcPr>
          <w:p w:rsidR="007E620E" w:rsidRPr="00AD438C" w:rsidRDefault="007E620E" w:rsidP="0059541E">
            <w:pPr>
              <w:ind w:firstLine="0"/>
              <w:rPr>
                <w:snapToGrid w:val="0"/>
                <w:color w:val="000000"/>
              </w:rPr>
            </w:pPr>
            <w:r w:rsidRPr="00AD438C">
              <w:rPr>
                <w:snapToGrid w:val="0"/>
                <w:color w:val="000000"/>
              </w:rPr>
              <w:t>1,9</w:t>
            </w:r>
          </w:p>
        </w:tc>
        <w:tc>
          <w:tcPr>
            <w:tcW w:w="1016" w:type="dxa"/>
          </w:tcPr>
          <w:p w:rsidR="007E620E" w:rsidRPr="00AD438C" w:rsidRDefault="007E620E" w:rsidP="0059541E">
            <w:pPr>
              <w:ind w:firstLine="0"/>
              <w:rPr>
                <w:snapToGrid w:val="0"/>
                <w:color w:val="000000"/>
              </w:rPr>
            </w:pPr>
            <w:r w:rsidRPr="00AD438C">
              <w:rPr>
                <w:snapToGrid w:val="0"/>
                <w:color w:val="000000"/>
              </w:rPr>
              <w:t>199</w:t>
            </w:r>
          </w:p>
        </w:tc>
      </w:tr>
      <w:tr w:rsidR="007E620E" w:rsidRPr="00AD438C" w:rsidTr="0059541E">
        <w:trPr>
          <w:trHeight w:val="370"/>
        </w:trPr>
        <w:tc>
          <w:tcPr>
            <w:tcW w:w="4566" w:type="dxa"/>
          </w:tcPr>
          <w:p w:rsidR="007E620E" w:rsidRPr="00AD438C" w:rsidRDefault="007E620E" w:rsidP="0059541E">
            <w:pPr>
              <w:ind w:firstLine="0"/>
              <w:rPr>
                <w:snapToGrid w:val="0"/>
                <w:color w:val="000000"/>
              </w:rPr>
            </w:pPr>
            <w:r w:rsidRPr="00AD438C">
              <w:rPr>
                <w:snapToGrid w:val="0"/>
                <w:color w:val="000000"/>
              </w:rPr>
              <w:t>9. Среднегодовая стоимость остатков оборотных средств тыс. руб..</w:t>
            </w:r>
          </w:p>
        </w:tc>
        <w:tc>
          <w:tcPr>
            <w:tcW w:w="1134" w:type="dxa"/>
          </w:tcPr>
          <w:p w:rsidR="007E620E" w:rsidRPr="00AD438C" w:rsidRDefault="007E620E" w:rsidP="0059541E">
            <w:pPr>
              <w:ind w:firstLine="0"/>
              <w:rPr>
                <w:snapToGrid w:val="0"/>
                <w:color w:val="000000"/>
              </w:rPr>
            </w:pPr>
            <w:r>
              <w:rPr>
                <w:snapToGrid w:val="0"/>
                <w:color w:val="000000"/>
              </w:rPr>
              <w:t>4632,2</w:t>
            </w:r>
          </w:p>
        </w:tc>
        <w:tc>
          <w:tcPr>
            <w:tcW w:w="1016" w:type="dxa"/>
          </w:tcPr>
          <w:p w:rsidR="007E620E" w:rsidRPr="00AD438C" w:rsidRDefault="007E620E" w:rsidP="0059541E">
            <w:pPr>
              <w:ind w:firstLine="0"/>
              <w:rPr>
                <w:snapToGrid w:val="0"/>
                <w:color w:val="000000"/>
              </w:rPr>
            </w:pPr>
            <w:r w:rsidRPr="00AD438C">
              <w:rPr>
                <w:snapToGrid w:val="0"/>
                <w:color w:val="000000"/>
              </w:rPr>
              <w:t>6610,58</w:t>
            </w:r>
          </w:p>
        </w:tc>
        <w:tc>
          <w:tcPr>
            <w:tcW w:w="891" w:type="dxa"/>
          </w:tcPr>
          <w:p w:rsidR="007E620E" w:rsidRPr="00AD438C" w:rsidRDefault="007E620E" w:rsidP="0059541E">
            <w:pPr>
              <w:ind w:firstLine="0"/>
              <w:rPr>
                <w:snapToGrid w:val="0"/>
                <w:color w:val="000000"/>
              </w:rPr>
            </w:pPr>
            <w:r w:rsidRPr="00AD438C">
              <w:rPr>
                <w:snapToGrid w:val="0"/>
                <w:color w:val="000000"/>
              </w:rPr>
              <w:t>9053,11</w:t>
            </w:r>
          </w:p>
        </w:tc>
        <w:tc>
          <w:tcPr>
            <w:tcW w:w="1016" w:type="dxa"/>
          </w:tcPr>
          <w:p w:rsidR="007E620E" w:rsidRPr="00AD438C" w:rsidRDefault="007E620E" w:rsidP="0059541E">
            <w:pPr>
              <w:ind w:firstLine="0"/>
              <w:rPr>
                <w:snapToGrid w:val="0"/>
                <w:color w:val="000000"/>
              </w:rPr>
            </w:pPr>
            <w:r w:rsidRPr="00AD438C">
              <w:rPr>
                <w:snapToGrid w:val="0"/>
                <w:color w:val="000000"/>
              </w:rPr>
              <w:t>2442,53</w:t>
            </w:r>
          </w:p>
        </w:tc>
        <w:tc>
          <w:tcPr>
            <w:tcW w:w="1016" w:type="dxa"/>
          </w:tcPr>
          <w:p w:rsidR="007E620E" w:rsidRPr="00AD438C" w:rsidRDefault="007E620E" w:rsidP="0059541E">
            <w:pPr>
              <w:ind w:firstLine="0"/>
              <w:rPr>
                <w:snapToGrid w:val="0"/>
                <w:color w:val="000000"/>
              </w:rPr>
            </w:pPr>
            <w:r w:rsidRPr="00AD438C">
              <w:rPr>
                <w:snapToGrid w:val="0"/>
                <w:color w:val="000000"/>
              </w:rPr>
              <w:t>137</w:t>
            </w:r>
          </w:p>
        </w:tc>
      </w:tr>
      <w:tr w:rsidR="007E620E" w:rsidRPr="00AD438C" w:rsidTr="0059541E">
        <w:trPr>
          <w:trHeight w:val="494"/>
        </w:trPr>
        <w:tc>
          <w:tcPr>
            <w:tcW w:w="4566" w:type="dxa"/>
          </w:tcPr>
          <w:p w:rsidR="007E620E" w:rsidRPr="00AD438C" w:rsidRDefault="007E620E" w:rsidP="0059541E">
            <w:pPr>
              <w:ind w:firstLine="0"/>
              <w:rPr>
                <w:snapToGrid w:val="0"/>
                <w:color w:val="000000"/>
              </w:rPr>
            </w:pPr>
            <w:r w:rsidRPr="00AD438C">
              <w:rPr>
                <w:snapToGrid w:val="0"/>
                <w:color w:val="000000"/>
              </w:rPr>
              <w:t>10. Себестоимость продукции (работ, услуг), тыс.руб.</w:t>
            </w:r>
          </w:p>
        </w:tc>
        <w:tc>
          <w:tcPr>
            <w:tcW w:w="1134" w:type="dxa"/>
          </w:tcPr>
          <w:p w:rsidR="007E620E" w:rsidRPr="00AD438C" w:rsidRDefault="007E620E" w:rsidP="0059541E">
            <w:pPr>
              <w:ind w:firstLine="0"/>
              <w:rPr>
                <w:snapToGrid w:val="0"/>
                <w:color w:val="000000"/>
              </w:rPr>
            </w:pPr>
            <w:r>
              <w:rPr>
                <w:snapToGrid w:val="0"/>
                <w:color w:val="000000"/>
              </w:rPr>
              <w:t>5136,9</w:t>
            </w:r>
          </w:p>
        </w:tc>
        <w:tc>
          <w:tcPr>
            <w:tcW w:w="1016" w:type="dxa"/>
          </w:tcPr>
          <w:p w:rsidR="007E620E" w:rsidRPr="00AD438C" w:rsidRDefault="007E620E" w:rsidP="0059541E">
            <w:pPr>
              <w:ind w:firstLine="0"/>
              <w:rPr>
                <w:snapToGrid w:val="0"/>
                <w:color w:val="000000"/>
              </w:rPr>
            </w:pPr>
            <w:r w:rsidRPr="00AD438C">
              <w:rPr>
                <w:snapToGrid w:val="0"/>
                <w:color w:val="000000"/>
              </w:rPr>
              <w:t>5388,73</w:t>
            </w:r>
          </w:p>
        </w:tc>
        <w:tc>
          <w:tcPr>
            <w:tcW w:w="891" w:type="dxa"/>
          </w:tcPr>
          <w:p w:rsidR="007E620E" w:rsidRPr="00AD438C" w:rsidRDefault="007E620E" w:rsidP="0059541E">
            <w:pPr>
              <w:ind w:firstLine="0"/>
              <w:rPr>
                <w:snapToGrid w:val="0"/>
                <w:color w:val="000000"/>
              </w:rPr>
            </w:pPr>
            <w:r w:rsidRPr="00AD438C">
              <w:rPr>
                <w:snapToGrid w:val="0"/>
                <w:color w:val="000000"/>
              </w:rPr>
              <w:t>7545,52</w:t>
            </w:r>
          </w:p>
        </w:tc>
        <w:tc>
          <w:tcPr>
            <w:tcW w:w="1016" w:type="dxa"/>
          </w:tcPr>
          <w:p w:rsidR="007E620E" w:rsidRPr="00AD438C" w:rsidRDefault="007E620E" w:rsidP="0059541E">
            <w:pPr>
              <w:ind w:firstLine="0"/>
              <w:rPr>
                <w:snapToGrid w:val="0"/>
                <w:color w:val="000000"/>
              </w:rPr>
            </w:pPr>
            <w:r w:rsidRPr="00AD438C">
              <w:rPr>
                <w:snapToGrid w:val="0"/>
                <w:color w:val="000000"/>
              </w:rPr>
              <w:t>2156,79</w:t>
            </w:r>
          </w:p>
        </w:tc>
        <w:tc>
          <w:tcPr>
            <w:tcW w:w="1016" w:type="dxa"/>
          </w:tcPr>
          <w:p w:rsidR="007E620E" w:rsidRPr="00AD438C" w:rsidRDefault="007E620E" w:rsidP="0059541E">
            <w:pPr>
              <w:ind w:firstLine="0"/>
              <w:rPr>
                <w:snapToGrid w:val="0"/>
                <w:color w:val="000000"/>
              </w:rPr>
            </w:pPr>
            <w:r w:rsidRPr="00AD438C">
              <w:rPr>
                <w:snapToGrid w:val="0"/>
                <w:color w:val="000000"/>
              </w:rPr>
              <w:t>140</w:t>
            </w:r>
          </w:p>
        </w:tc>
      </w:tr>
      <w:tr w:rsidR="007E620E" w:rsidRPr="00AD438C" w:rsidTr="0059541E">
        <w:trPr>
          <w:trHeight w:val="1078"/>
        </w:trPr>
        <w:tc>
          <w:tcPr>
            <w:tcW w:w="4566" w:type="dxa"/>
          </w:tcPr>
          <w:p w:rsidR="007E620E" w:rsidRPr="00AD438C" w:rsidRDefault="007E620E" w:rsidP="0059541E">
            <w:pPr>
              <w:ind w:firstLine="0"/>
              <w:rPr>
                <w:snapToGrid w:val="0"/>
                <w:color w:val="000000"/>
              </w:rPr>
            </w:pPr>
            <w:r w:rsidRPr="00AD438C">
              <w:rPr>
                <w:snapToGrid w:val="0"/>
                <w:color w:val="000000"/>
              </w:rPr>
              <w:t>11. Затраты на 1 руб. продукции (работ, услуг), руб./руб.</w:t>
            </w:r>
          </w:p>
        </w:tc>
        <w:tc>
          <w:tcPr>
            <w:tcW w:w="1134" w:type="dxa"/>
          </w:tcPr>
          <w:p w:rsidR="007E620E" w:rsidRPr="00AD438C" w:rsidRDefault="007E620E" w:rsidP="0059541E">
            <w:pPr>
              <w:ind w:firstLine="0"/>
              <w:rPr>
                <w:snapToGrid w:val="0"/>
                <w:color w:val="000000"/>
              </w:rPr>
            </w:pPr>
            <w:r>
              <w:rPr>
                <w:snapToGrid w:val="0"/>
                <w:color w:val="000000"/>
              </w:rPr>
              <w:t>0,58</w:t>
            </w:r>
          </w:p>
        </w:tc>
        <w:tc>
          <w:tcPr>
            <w:tcW w:w="1016" w:type="dxa"/>
          </w:tcPr>
          <w:p w:rsidR="007E620E" w:rsidRPr="00AD438C" w:rsidRDefault="007E620E" w:rsidP="0059541E">
            <w:pPr>
              <w:ind w:firstLine="0"/>
              <w:rPr>
                <w:snapToGrid w:val="0"/>
                <w:color w:val="000000"/>
              </w:rPr>
            </w:pPr>
            <w:r w:rsidRPr="00AD438C">
              <w:rPr>
                <w:snapToGrid w:val="0"/>
                <w:color w:val="000000"/>
              </w:rPr>
              <w:t>0,67</w:t>
            </w:r>
          </w:p>
        </w:tc>
        <w:tc>
          <w:tcPr>
            <w:tcW w:w="891" w:type="dxa"/>
          </w:tcPr>
          <w:p w:rsidR="007E620E" w:rsidRPr="00AD438C" w:rsidRDefault="007E620E" w:rsidP="0059541E">
            <w:pPr>
              <w:ind w:firstLine="0"/>
              <w:rPr>
                <w:snapToGrid w:val="0"/>
                <w:color w:val="000000"/>
              </w:rPr>
            </w:pPr>
            <w:r w:rsidRPr="00AD438C">
              <w:rPr>
                <w:snapToGrid w:val="0"/>
                <w:color w:val="000000"/>
              </w:rPr>
              <w:t>0,76</w:t>
            </w:r>
          </w:p>
        </w:tc>
        <w:tc>
          <w:tcPr>
            <w:tcW w:w="1016" w:type="dxa"/>
          </w:tcPr>
          <w:p w:rsidR="007E620E" w:rsidRPr="00AD438C" w:rsidRDefault="007E620E" w:rsidP="0059541E">
            <w:pPr>
              <w:ind w:firstLine="0"/>
              <w:rPr>
                <w:snapToGrid w:val="0"/>
                <w:color w:val="000000"/>
              </w:rPr>
            </w:pPr>
            <w:r w:rsidRPr="00AD438C">
              <w:rPr>
                <w:snapToGrid w:val="0"/>
                <w:color w:val="000000"/>
              </w:rPr>
              <w:t>0,09</w:t>
            </w:r>
          </w:p>
        </w:tc>
        <w:tc>
          <w:tcPr>
            <w:tcW w:w="1016" w:type="dxa"/>
          </w:tcPr>
          <w:p w:rsidR="007E620E" w:rsidRPr="00AD438C" w:rsidRDefault="007E620E" w:rsidP="0059541E">
            <w:pPr>
              <w:ind w:firstLine="0"/>
              <w:rPr>
                <w:snapToGrid w:val="0"/>
                <w:color w:val="000000"/>
              </w:rPr>
            </w:pPr>
            <w:r w:rsidRPr="00AD438C">
              <w:rPr>
                <w:snapToGrid w:val="0"/>
                <w:color w:val="000000"/>
              </w:rPr>
              <w:t>113</w:t>
            </w:r>
          </w:p>
        </w:tc>
      </w:tr>
      <w:tr w:rsidR="007E620E" w:rsidRPr="00AD438C" w:rsidTr="0059541E">
        <w:trPr>
          <w:trHeight w:val="473"/>
        </w:trPr>
        <w:tc>
          <w:tcPr>
            <w:tcW w:w="4566" w:type="dxa"/>
          </w:tcPr>
          <w:p w:rsidR="007E620E" w:rsidRPr="00AD438C" w:rsidRDefault="007E620E" w:rsidP="0059541E">
            <w:pPr>
              <w:ind w:firstLine="0"/>
              <w:rPr>
                <w:snapToGrid w:val="0"/>
                <w:color w:val="000000"/>
              </w:rPr>
            </w:pPr>
            <w:r w:rsidRPr="00AD438C">
              <w:rPr>
                <w:snapToGrid w:val="0"/>
                <w:color w:val="000000"/>
              </w:rPr>
              <w:t>12. Прибыль от реализации продукции, тыс.руб.</w:t>
            </w:r>
          </w:p>
        </w:tc>
        <w:tc>
          <w:tcPr>
            <w:tcW w:w="1134" w:type="dxa"/>
          </w:tcPr>
          <w:p w:rsidR="007E620E" w:rsidRPr="00AD438C" w:rsidRDefault="007E620E" w:rsidP="0059541E">
            <w:pPr>
              <w:ind w:firstLine="0"/>
              <w:rPr>
                <w:snapToGrid w:val="0"/>
                <w:color w:val="000000"/>
              </w:rPr>
            </w:pPr>
            <w:r>
              <w:rPr>
                <w:snapToGrid w:val="0"/>
                <w:color w:val="000000"/>
              </w:rPr>
              <w:t>2563,5</w:t>
            </w:r>
          </w:p>
        </w:tc>
        <w:tc>
          <w:tcPr>
            <w:tcW w:w="1016" w:type="dxa"/>
          </w:tcPr>
          <w:p w:rsidR="007E620E" w:rsidRPr="00AD438C" w:rsidRDefault="007E620E" w:rsidP="0059541E">
            <w:pPr>
              <w:ind w:firstLine="0"/>
              <w:rPr>
                <w:snapToGrid w:val="0"/>
                <w:color w:val="000000"/>
              </w:rPr>
            </w:pPr>
            <w:r w:rsidRPr="00AD438C">
              <w:rPr>
                <w:snapToGrid w:val="0"/>
                <w:color w:val="000000"/>
              </w:rPr>
              <w:t>2235,99</w:t>
            </w:r>
          </w:p>
        </w:tc>
        <w:tc>
          <w:tcPr>
            <w:tcW w:w="891" w:type="dxa"/>
          </w:tcPr>
          <w:p w:rsidR="007E620E" w:rsidRPr="00AD438C" w:rsidRDefault="007E620E" w:rsidP="0059541E">
            <w:pPr>
              <w:ind w:firstLine="0"/>
              <w:rPr>
                <w:snapToGrid w:val="0"/>
                <w:color w:val="000000"/>
              </w:rPr>
            </w:pPr>
            <w:r w:rsidRPr="00AD438C">
              <w:rPr>
                <w:snapToGrid w:val="0"/>
                <w:color w:val="000000"/>
              </w:rPr>
              <w:t>1766,60</w:t>
            </w:r>
          </w:p>
        </w:tc>
        <w:tc>
          <w:tcPr>
            <w:tcW w:w="1016" w:type="dxa"/>
          </w:tcPr>
          <w:p w:rsidR="007E620E" w:rsidRPr="00AD438C" w:rsidRDefault="007E620E" w:rsidP="0059541E">
            <w:pPr>
              <w:ind w:firstLine="0"/>
              <w:rPr>
                <w:snapToGrid w:val="0"/>
                <w:color w:val="000000"/>
              </w:rPr>
            </w:pPr>
            <w:r w:rsidRPr="00AD438C">
              <w:rPr>
                <w:snapToGrid w:val="0"/>
                <w:color w:val="000000"/>
              </w:rPr>
              <w:t>-469,39</w:t>
            </w:r>
          </w:p>
        </w:tc>
        <w:tc>
          <w:tcPr>
            <w:tcW w:w="1016" w:type="dxa"/>
          </w:tcPr>
          <w:p w:rsidR="007E620E" w:rsidRPr="00AD438C" w:rsidRDefault="007E620E" w:rsidP="0059541E">
            <w:pPr>
              <w:ind w:firstLine="0"/>
              <w:rPr>
                <w:snapToGrid w:val="0"/>
                <w:color w:val="000000"/>
              </w:rPr>
            </w:pPr>
            <w:r w:rsidRPr="00AD438C">
              <w:rPr>
                <w:snapToGrid w:val="0"/>
                <w:color w:val="000000"/>
              </w:rPr>
              <w:t>79</w:t>
            </w:r>
          </w:p>
        </w:tc>
      </w:tr>
      <w:tr w:rsidR="007E620E" w:rsidRPr="00AD438C" w:rsidTr="0059541E">
        <w:trPr>
          <w:trHeight w:val="473"/>
        </w:trPr>
        <w:tc>
          <w:tcPr>
            <w:tcW w:w="4566" w:type="dxa"/>
          </w:tcPr>
          <w:p w:rsidR="007E620E" w:rsidRPr="00AD438C" w:rsidRDefault="007E620E" w:rsidP="0059541E">
            <w:pPr>
              <w:ind w:firstLine="0"/>
              <w:rPr>
                <w:snapToGrid w:val="0"/>
                <w:color w:val="000000"/>
              </w:rPr>
            </w:pPr>
            <w:r w:rsidRPr="00AD438C">
              <w:rPr>
                <w:snapToGrid w:val="0"/>
                <w:color w:val="000000"/>
              </w:rPr>
              <w:t>13. Финансовый результат</w:t>
            </w:r>
          </w:p>
          <w:p w:rsidR="007E620E" w:rsidRPr="00AD438C" w:rsidRDefault="007E620E" w:rsidP="0059541E">
            <w:pPr>
              <w:ind w:firstLine="0"/>
              <w:rPr>
                <w:snapToGrid w:val="0"/>
                <w:color w:val="000000"/>
              </w:rPr>
            </w:pPr>
            <w:r w:rsidRPr="00AD438C">
              <w:rPr>
                <w:snapToGrid w:val="0"/>
                <w:color w:val="000000"/>
              </w:rPr>
              <w:t>- прибыль (+)</w:t>
            </w:r>
          </w:p>
          <w:p w:rsidR="007E620E" w:rsidRPr="00AD438C" w:rsidRDefault="007E620E" w:rsidP="0059541E">
            <w:pPr>
              <w:ind w:firstLine="0"/>
              <w:rPr>
                <w:snapToGrid w:val="0"/>
                <w:color w:val="000000"/>
              </w:rPr>
            </w:pPr>
            <w:r w:rsidRPr="00AD438C">
              <w:rPr>
                <w:snapToGrid w:val="0"/>
                <w:color w:val="000000"/>
              </w:rPr>
              <w:t>- убыток (-)</w:t>
            </w:r>
          </w:p>
        </w:tc>
        <w:tc>
          <w:tcPr>
            <w:tcW w:w="1134" w:type="dxa"/>
          </w:tcPr>
          <w:p w:rsidR="007E620E" w:rsidRPr="00AD438C" w:rsidRDefault="007E620E" w:rsidP="0059541E">
            <w:pPr>
              <w:ind w:firstLine="0"/>
              <w:rPr>
                <w:snapToGrid w:val="0"/>
                <w:color w:val="000000"/>
              </w:rPr>
            </w:pPr>
            <w:r>
              <w:rPr>
                <w:snapToGrid w:val="0"/>
                <w:color w:val="000000"/>
              </w:rPr>
              <w:t>+1925,4</w:t>
            </w:r>
          </w:p>
        </w:tc>
        <w:tc>
          <w:tcPr>
            <w:tcW w:w="1016" w:type="dxa"/>
          </w:tcPr>
          <w:p w:rsidR="007E620E" w:rsidRPr="00AD438C" w:rsidRDefault="007E620E" w:rsidP="0059541E">
            <w:pPr>
              <w:ind w:firstLine="0"/>
              <w:rPr>
                <w:snapToGrid w:val="0"/>
                <w:color w:val="000000"/>
              </w:rPr>
            </w:pPr>
            <w:r w:rsidRPr="00AD438C">
              <w:rPr>
                <w:snapToGrid w:val="0"/>
                <w:color w:val="000000"/>
              </w:rPr>
              <w:t>+1808,4</w:t>
            </w:r>
          </w:p>
        </w:tc>
        <w:tc>
          <w:tcPr>
            <w:tcW w:w="891" w:type="dxa"/>
          </w:tcPr>
          <w:p w:rsidR="007E620E" w:rsidRPr="00AD438C" w:rsidRDefault="007E620E" w:rsidP="0059541E">
            <w:pPr>
              <w:ind w:firstLine="0"/>
              <w:rPr>
                <w:snapToGrid w:val="0"/>
                <w:color w:val="000000"/>
              </w:rPr>
            </w:pPr>
            <w:r w:rsidRPr="00AD438C">
              <w:rPr>
                <w:snapToGrid w:val="0"/>
                <w:color w:val="000000"/>
              </w:rPr>
              <w:t>+985,14</w:t>
            </w:r>
          </w:p>
        </w:tc>
        <w:tc>
          <w:tcPr>
            <w:tcW w:w="1016" w:type="dxa"/>
          </w:tcPr>
          <w:p w:rsidR="007E620E" w:rsidRPr="00AD438C" w:rsidRDefault="007E620E" w:rsidP="0059541E">
            <w:pPr>
              <w:ind w:firstLine="0"/>
              <w:rPr>
                <w:snapToGrid w:val="0"/>
                <w:color w:val="000000"/>
              </w:rPr>
            </w:pPr>
            <w:r w:rsidRPr="00AD438C">
              <w:rPr>
                <w:snapToGrid w:val="0"/>
                <w:color w:val="000000"/>
              </w:rPr>
              <w:t>-823,26</w:t>
            </w:r>
          </w:p>
        </w:tc>
        <w:tc>
          <w:tcPr>
            <w:tcW w:w="1016" w:type="dxa"/>
          </w:tcPr>
          <w:p w:rsidR="007E620E" w:rsidRPr="00AD438C" w:rsidRDefault="007E620E" w:rsidP="0059541E">
            <w:pPr>
              <w:ind w:firstLine="0"/>
              <w:rPr>
                <w:snapToGrid w:val="0"/>
                <w:color w:val="000000"/>
              </w:rPr>
            </w:pPr>
            <w:r w:rsidRPr="00AD438C">
              <w:rPr>
                <w:snapToGrid w:val="0"/>
                <w:color w:val="000000"/>
              </w:rPr>
              <w:t>54</w:t>
            </w:r>
          </w:p>
        </w:tc>
      </w:tr>
      <w:tr w:rsidR="007E620E" w:rsidRPr="00AD438C" w:rsidTr="0059541E">
        <w:trPr>
          <w:trHeight w:val="473"/>
        </w:trPr>
        <w:tc>
          <w:tcPr>
            <w:tcW w:w="4566" w:type="dxa"/>
          </w:tcPr>
          <w:p w:rsidR="007E620E" w:rsidRPr="00AD438C" w:rsidRDefault="007E620E" w:rsidP="0059541E">
            <w:pPr>
              <w:ind w:firstLine="0"/>
              <w:rPr>
                <w:snapToGrid w:val="0"/>
                <w:color w:val="000000"/>
              </w:rPr>
            </w:pPr>
            <w:r w:rsidRPr="00AD438C">
              <w:rPr>
                <w:snapToGrid w:val="0"/>
                <w:color w:val="000000"/>
              </w:rPr>
              <w:t>14. Рентабельность, руб./руб.:</w:t>
            </w:r>
          </w:p>
          <w:p w:rsidR="007E620E" w:rsidRPr="00AD438C" w:rsidRDefault="007E620E" w:rsidP="0059541E">
            <w:pPr>
              <w:ind w:firstLine="0"/>
              <w:rPr>
                <w:snapToGrid w:val="0"/>
                <w:color w:val="000000"/>
              </w:rPr>
            </w:pPr>
            <w:r w:rsidRPr="00AD438C">
              <w:rPr>
                <w:snapToGrid w:val="0"/>
                <w:color w:val="000000"/>
              </w:rPr>
              <w:t>- продукции</w:t>
            </w:r>
          </w:p>
          <w:p w:rsidR="007E620E" w:rsidRPr="00AD438C" w:rsidRDefault="007E620E" w:rsidP="0059541E">
            <w:pPr>
              <w:ind w:firstLine="0"/>
              <w:rPr>
                <w:snapToGrid w:val="0"/>
                <w:color w:val="000000"/>
              </w:rPr>
            </w:pPr>
            <w:r w:rsidRPr="00AD438C">
              <w:rPr>
                <w:snapToGrid w:val="0"/>
                <w:color w:val="000000"/>
              </w:rPr>
              <w:t>- основной деятельности</w:t>
            </w:r>
          </w:p>
        </w:tc>
        <w:tc>
          <w:tcPr>
            <w:tcW w:w="1134" w:type="dxa"/>
          </w:tcPr>
          <w:p w:rsidR="007E620E" w:rsidRPr="00AD438C" w:rsidRDefault="007E620E" w:rsidP="0059541E">
            <w:pPr>
              <w:ind w:firstLine="0"/>
              <w:rPr>
                <w:snapToGrid w:val="0"/>
                <w:color w:val="000000"/>
              </w:rPr>
            </w:pPr>
          </w:p>
          <w:p w:rsidR="007E620E" w:rsidRPr="00AD438C" w:rsidRDefault="007E620E" w:rsidP="0059541E">
            <w:pPr>
              <w:ind w:firstLine="0"/>
              <w:rPr>
                <w:snapToGrid w:val="0"/>
                <w:color w:val="000000"/>
              </w:rPr>
            </w:pPr>
            <w:r>
              <w:rPr>
                <w:snapToGrid w:val="0"/>
                <w:color w:val="000000"/>
              </w:rPr>
              <w:t>30,2</w:t>
            </w:r>
          </w:p>
          <w:p w:rsidR="007E620E" w:rsidRPr="00AD438C" w:rsidRDefault="007E620E" w:rsidP="0059541E">
            <w:pPr>
              <w:ind w:firstLine="0"/>
              <w:rPr>
                <w:snapToGrid w:val="0"/>
                <w:color w:val="000000"/>
              </w:rPr>
            </w:pPr>
            <w:r>
              <w:rPr>
                <w:snapToGrid w:val="0"/>
                <w:color w:val="000000"/>
              </w:rPr>
              <w:t>41,2</w:t>
            </w:r>
          </w:p>
        </w:tc>
        <w:tc>
          <w:tcPr>
            <w:tcW w:w="1016" w:type="dxa"/>
          </w:tcPr>
          <w:p w:rsidR="007E620E" w:rsidRPr="00AD438C" w:rsidRDefault="007E620E" w:rsidP="0059541E">
            <w:pPr>
              <w:ind w:firstLine="0"/>
              <w:rPr>
                <w:snapToGrid w:val="0"/>
                <w:color w:val="000000"/>
              </w:rPr>
            </w:pPr>
          </w:p>
          <w:p w:rsidR="007E620E" w:rsidRPr="00AD438C" w:rsidRDefault="007E620E" w:rsidP="0059541E">
            <w:pPr>
              <w:ind w:firstLine="0"/>
              <w:rPr>
                <w:snapToGrid w:val="0"/>
                <w:color w:val="000000"/>
              </w:rPr>
            </w:pPr>
            <w:r w:rsidRPr="00AD438C">
              <w:rPr>
                <w:snapToGrid w:val="0"/>
                <w:color w:val="000000"/>
              </w:rPr>
              <w:t>28,5</w:t>
            </w:r>
          </w:p>
          <w:p w:rsidR="007E620E" w:rsidRPr="00AD438C" w:rsidRDefault="007E620E" w:rsidP="0059541E">
            <w:pPr>
              <w:ind w:firstLine="0"/>
              <w:rPr>
                <w:snapToGrid w:val="0"/>
                <w:color w:val="000000"/>
              </w:rPr>
            </w:pPr>
            <w:r w:rsidRPr="00AD438C">
              <w:rPr>
                <w:snapToGrid w:val="0"/>
                <w:color w:val="000000"/>
              </w:rPr>
              <w:t>39,86</w:t>
            </w:r>
          </w:p>
        </w:tc>
        <w:tc>
          <w:tcPr>
            <w:tcW w:w="891" w:type="dxa"/>
          </w:tcPr>
          <w:p w:rsidR="007E620E" w:rsidRPr="00AD438C" w:rsidRDefault="007E620E" w:rsidP="0059541E">
            <w:pPr>
              <w:ind w:firstLine="0"/>
              <w:rPr>
                <w:snapToGrid w:val="0"/>
                <w:color w:val="000000"/>
              </w:rPr>
            </w:pPr>
          </w:p>
          <w:p w:rsidR="007E620E" w:rsidRPr="00AD438C" w:rsidRDefault="007E620E" w:rsidP="0059541E">
            <w:pPr>
              <w:ind w:firstLine="0"/>
              <w:rPr>
                <w:snapToGrid w:val="0"/>
                <w:color w:val="000000"/>
              </w:rPr>
            </w:pPr>
            <w:r w:rsidRPr="00AD438C">
              <w:rPr>
                <w:snapToGrid w:val="0"/>
                <w:color w:val="000000"/>
              </w:rPr>
              <w:t>17,9</w:t>
            </w:r>
          </w:p>
          <w:p w:rsidR="007E620E" w:rsidRPr="00AD438C" w:rsidRDefault="007E620E" w:rsidP="0059541E">
            <w:pPr>
              <w:ind w:firstLine="0"/>
              <w:rPr>
                <w:snapToGrid w:val="0"/>
                <w:color w:val="000000"/>
              </w:rPr>
            </w:pPr>
            <w:r w:rsidRPr="00AD438C">
              <w:rPr>
                <w:snapToGrid w:val="0"/>
                <w:color w:val="000000"/>
              </w:rPr>
              <w:t>21,77</w:t>
            </w:r>
          </w:p>
        </w:tc>
        <w:tc>
          <w:tcPr>
            <w:tcW w:w="1016" w:type="dxa"/>
          </w:tcPr>
          <w:p w:rsidR="007E620E" w:rsidRPr="00AD438C" w:rsidRDefault="007E620E" w:rsidP="0059541E">
            <w:pPr>
              <w:ind w:firstLine="0"/>
              <w:rPr>
                <w:snapToGrid w:val="0"/>
                <w:color w:val="000000"/>
              </w:rPr>
            </w:pPr>
          </w:p>
          <w:p w:rsidR="007E620E" w:rsidRPr="00AD438C" w:rsidRDefault="007E620E" w:rsidP="0059541E">
            <w:pPr>
              <w:ind w:firstLine="0"/>
              <w:rPr>
                <w:snapToGrid w:val="0"/>
                <w:color w:val="000000"/>
              </w:rPr>
            </w:pPr>
            <w:r w:rsidRPr="00AD438C">
              <w:rPr>
                <w:snapToGrid w:val="0"/>
                <w:color w:val="000000"/>
              </w:rPr>
              <w:t>-10,6</w:t>
            </w:r>
          </w:p>
          <w:p w:rsidR="007E620E" w:rsidRPr="00AD438C" w:rsidRDefault="007E620E" w:rsidP="0059541E">
            <w:pPr>
              <w:ind w:firstLine="0"/>
              <w:rPr>
                <w:snapToGrid w:val="0"/>
                <w:color w:val="000000"/>
              </w:rPr>
            </w:pPr>
            <w:r w:rsidRPr="00AD438C">
              <w:rPr>
                <w:snapToGrid w:val="0"/>
                <w:color w:val="000000"/>
              </w:rPr>
              <w:t>-18,09</w:t>
            </w:r>
          </w:p>
        </w:tc>
        <w:tc>
          <w:tcPr>
            <w:tcW w:w="1016" w:type="dxa"/>
          </w:tcPr>
          <w:p w:rsidR="007E620E" w:rsidRPr="00AD438C" w:rsidRDefault="007E620E" w:rsidP="0059541E">
            <w:pPr>
              <w:ind w:firstLine="0"/>
              <w:rPr>
                <w:snapToGrid w:val="0"/>
                <w:color w:val="000000"/>
              </w:rPr>
            </w:pPr>
          </w:p>
          <w:p w:rsidR="007E620E" w:rsidRPr="00AD438C" w:rsidRDefault="007E620E" w:rsidP="0059541E">
            <w:pPr>
              <w:ind w:firstLine="0"/>
              <w:rPr>
                <w:snapToGrid w:val="0"/>
                <w:color w:val="000000"/>
              </w:rPr>
            </w:pPr>
            <w:r w:rsidRPr="00AD438C">
              <w:rPr>
                <w:snapToGrid w:val="0"/>
                <w:color w:val="000000"/>
              </w:rPr>
              <w:t>63</w:t>
            </w:r>
          </w:p>
          <w:p w:rsidR="007E620E" w:rsidRPr="00AD438C" w:rsidRDefault="007E620E" w:rsidP="0059541E">
            <w:pPr>
              <w:ind w:firstLine="0"/>
              <w:rPr>
                <w:snapToGrid w:val="0"/>
                <w:color w:val="000000"/>
              </w:rPr>
            </w:pPr>
            <w:r w:rsidRPr="00AD438C">
              <w:rPr>
                <w:snapToGrid w:val="0"/>
                <w:color w:val="000000"/>
              </w:rPr>
              <w:t>55</w:t>
            </w:r>
          </w:p>
        </w:tc>
      </w:tr>
    </w:tbl>
    <w:p w:rsidR="007E620E" w:rsidRDefault="007E620E" w:rsidP="007E620E">
      <w:pPr>
        <w:spacing w:line="360" w:lineRule="auto"/>
        <w:ind w:left="360" w:firstLine="0"/>
        <w:rPr>
          <w:szCs w:val="28"/>
        </w:rPr>
      </w:pPr>
    </w:p>
    <w:p w:rsidR="007E620E" w:rsidRDefault="000A5F9E" w:rsidP="00E462BE">
      <w:pPr>
        <w:spacing w:line="360" w:lineRule="auto"/>
        <w:ind w:left="360" w:firstLine="0"/>
        <w:jc w:val="right"/>
        <w:rPr>
          <w:szCs w:val="28"/>
        </w:rPr>
      </w:pPr>
      <w:r>
        <w:rPr>
          <w:szCs w:val="28"/>
        </w:rPr>
        <w:br w:type="page"/>
      </w:r>
      <w:r w:rsidR="007E620E">
        <w:rPr>
          <w:szCs w:val="28"/>
        </w:rPr>
        <w:t>Приложение 2</w:t>
      </w:r>
      <w:r w:rsidR="00E462BE">
        <w:rPr>
          <w:szCs w:val="28"/>
        </w:rPr>
        <w:t xml:space="preserve">. </w:t>
      </w:r>
    </w:p>
    <w:p w:rsidR="00AC3E43" w:rsidRPr="009A454C" w:rsidRDefault="00AC3E43" w:rsidP="00AC3E43">
      <w:pPr>
        <w:spacing w:line="360" w:lineRule="auto"/>
        <w:ind w:firstLine="709"/>
        <w:jc w:val="right"/>
      </w:pPr>
      <w:r w:rsidRPr="009A454C">
        <w:t xml:space="preserve">Таблица </w:t>
      </w:r>
      <w:r>
        <w:t xml:space="preserve">2. </w:t>
      </w:r>
    </w:p>
    <w:p w:rsidR="00AC3E43" w:rsidRPr="009A454C" w:rsidRDefault="00AC3E43" w:rsidP="00AC3E43">
      <w:pPr>
        <w:spacing w:line="360" w:lineRule="auto"/>
        <w:ind w:firstLine="709"/>
        <w:jc w:val="center"/>
      </w:pPr>
      <w:r w:rsidRPr="009A454C">
        <w:t>Анализ состава и размещения активов предприятия</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2235"/>
        <w:gridCol w:w="1118"/>
        <w:gridCol w:w="745"/>
        <w:gridCol w:w="1118"/>
        <w:gridCol w:w="932"/>
        <w:gridCol w:w="932"/>
        <w:gridCol w:w="1144"/>
        <w:gridCol w:w="745"/>
      </w:tblGrid>
      <w:tr w:rsidR="00AC3E43" w:rsidTr="0059541E">
        <w:tc>
          <w:tcPr>
            <w:tcW w:w="648" w:type="dxa"/>
            <w:vMerge w:val="restart"/>
          </w:tcPr>
          <w:p w:rsidR="00AC3E43" w:rsidRDefault="00AC3E43" w:rsidP="0059541E">
            <w:pPr>
              <w:ind w:firstLine="0"/>
            </w:pPr>
            <w:r>
              <w:t>№</w:t>
            </w:r>
          </w:p>
        </w:tc>
        <w:tc>
          <w:tcPr>
            <w:tcW w:w="2160" w:type="dxa"/>
            <w:vMerge w:val="restart"/>
          </w:tcPr>
          <w:p w:rsidR="00AC3E43" w:rsidRDefault="00AC3E43" w:rsidP="0059541E">
            <w:pPr>
              <w:ind w:firstLine="0"/>
            </w:pPr>
            <w:r>
              <w:t>Показатели</w:t>
            </w:r>
          </w:p>
        </w:tc>
        <w:tc>
          <w:tcPr>
            <w:tcW w:w="1800" w:type="dxa"/>
            <w:gridSpan w:val="2"/>
          </w:tcPr>
          <w:p w:rsidR="00AC3E43" w:rsidRDefault="00AC3E43" w:rsidP="0059541E">
            <w:pPr>
              <w:ind w:firstLine="0"/>
            </w:pPr>
            <w:r>
              <w:t>Базисный период</w:t>
            </w:r>
          </w:p>
        </w:tc>
        <w:tc>
          <w:tcPr>
            <w:tcW w:w="1980" w:type="dxa"/>
            <w:gridSpan w:val="2"/>
          </w:tcPr>
          <w:p w:rsidR="00AC3E43" w:rsidRDefault="00AC3E43" w:rsidP="0059541E">
            <w:pPr>
              <w:ind w:firstLine="0"/>
            </w:pPr>
            <w:r>
              <w:t>Отчетный период</w:t>
            </w:r>
          </w:p>
        </w:tc>
        <w:tc>
          <w:tcPr>
            <w:tcW w:w="900" w:type="dxa"/>
            <w:vMerge w:val="restart"/>
          </w:tcPr>
          <w:p w:rsidR="00AC3E43" w:rsidRDefault="00AC3E43" w:rsidP="0059541E">
            <w:pPr>
              <w:ind w:firstLine="0"/>
            </w:pPr>
            <w:r>
              <w:t>Изменение удельных весов, %</w:t>
            </w:r>
          </w:p>
        </w:tc>
        <w:tc>
          <w:tcPr>
            <w:tcW w:w="1105" w:type="dxa"/>
            <w:vMerge w:val="restart"/>
          </w:tcPr>
          <w:p w:rsidR="00AC3E43" w:rsidRDefault="00AC3E43" w:rsidP="0059541E">
            <w:pPr>
              <w:ind w:firstLine="0"/>
            </w:pPr>
            <w:r>
              <w:t>Абсолютное отклонение</w:t>
            </w:r>
          </w:p>
        </w:tc>
        <w:tc>
          <w:tcPr>
            <w:tcW w:w="720" w:type="dxa"/>
            <w:vMerge w:val="restart"/>
          </w:tcPr>
          <w:p w:rsidR="00AC3E43" w:rsidRDefault="00AC3E43" w:rsidP="0059541E">
            <w:pPr>
              <w:ind w:firstLine="0"/>
            </w:pPr>
            <w:r>
              <w:t>Относительное отклонение</w:t>
            </w:r>
          </w:p>
        </w:tc>
      </w:tr>
      <w:tr w:rsidR="00AC3E43" w:rsidTr="0059541E">
        <w:tc>
          <w:tcPr>
            <w:tcW w:w="648" w:type="dxa"/>
            <w:vMerge/>
          </w:tcPr>
          <w:p w:rsidR="00AC3E43" w:rsidRDefault="00AC3E43" w:rsidP="0059541E">
            <w:pPr>
              <w:ind w:firstLine="0"/>
            </w:pPr>
          </w:p>
        </w:tc>
        <w:tc>
          <w:tcPr>
            <w:tcW w:w="2160" w:type="dxa"/>
            <w:vMerge/>
          </w:tcPr>
          <w:p w:rsidR="00AC3E43" w:rsidRDefault="00AC3E43" w:rsidP="0059541E">
            <w:pPr>
              <w:ind w:firstLine="0"/>
            </w:pPr>
          </w:p>
        </w:tc>
        <w:tc>
          <w:tcPr>
            <w:tcW w:w="1080" w:type="dxa"/>
          </w:tcPr>
          <w:p w:rsidR="00AC3E43" w:rsidRDefault="00AC3E43" w:rsidP="0059541E">
            <w:pPr>
              <w:ind w:firstLine="0"/>
            </w:pPr>
            <w:r>
              <w:t>Сумма</w:t>
            </w:r>
          </w:p>
        </w:tc>
        <w:tc>
          <w:tcPr>
            <w:tcW w:w="720" w:type="dxa"/>
          </w:tcPr>
          <w:p w:rsidR="00AC3E43" w:rsidRDefault="00AC3E43" w:rsidP="0059541E">
            <w:pPr>
              <w:ind w:firstLine="0"/>
            </w:pPr>
            <w:r>
              <w:t>В % к стоимости имущества</w:t>
            </w:r>
          </w:p>
        </w:tc>
        <w:tc>
          <w:tcPr>
            <w:tcW w:w="1080" w:type="dxa"/>
          </w:tcPr>
          <w:p w:rsidR="00AC3E43" w:rsidRDefault="00AC3E43" w:rsidP="0059541E">
            <w:pPr>
              <w:ind w:firstLine="0"/>
            </w:pPr>
            <w:r>
              <w:t>Сумма</w:t>
            </w:r>
          </w:p>
        </w:tc>
        <w:tc>
          <w:tcPr>
            <w:tcW w:w="900" w:type="dxa"/>
          </w:tcPr>
          <w:p w:rsidR="00AC3E43" w:rsidRDefault="00AC3E43" w:rsidP="0059541E">
            <w:pPr>
              <w:ind w:firstLine="0"/>
            </w:pPr>
            <w:r>
              <w:t>В % к стоимости имущества</w:t>
            </w:r>
          </w:p>
        </w:tc>
        <w:tc>
          <w:tcPr>
            <w:tcW w:w="900" w:type="dxa"/>
            <w:vMerge/>
          </w:tcPr>
          <w:p w:rsidR="00AC3E43" w:rsidRDefault="00AC3E43" w:rsidP="0059541E">
            <w:pPr>
              <w:ind w:firstLine="0"/>
            </w:pPr>
          </w:p>
        </w:tc>
        <w:tc>
          <w:tcPr>
            <w:tcW w:w="1105" w:type="dxa"/>
            <w:vMerge/>
          </w:tcPr>
          <w:p w:rsidR="00AC3E43" w:rsidRDefault="00AC3E43" w:rsidP="0059541E">
            <w:pPr>
              <w:ind w:firstLine="0"/>
            </w:pPr>
          </w:p>
        </w:tc>
        <w:tc>
          <w:tcPr>
            <w:tcW w:w="720" w:type="dxa"/>
            <w:vMerge/>
          </w:tcPr>
          <w:p w:rsidR="00AC3E43" w:rsidRDefault="00AC3E43" w:rsidP="0059541E">
            <w:pPr>
              <w:ind w:firstLine="0"/>
            </w:pPr>
          </w:p>
        </w:tc>
      </w:tr>
      <w:tr w:rsidR="00AC3E43" w:rsidRPr="009A454C" w:rsidTr="0059541E">
        <w:tc>
          <w:tcPr>
            <w:tcW w:w="648" w:type="dxa"/>
          </w:tcPr>
          <w:p w:rsidR="00AC3E43" w:rsidRPr="009A454C" w:rsidRDefault="00AC3E43" w:rsidP="0059541E">
            <w:pPr>
              <w:ind w:firstLine="0"/>
              <w:rPr>
                <w:sz w:val="20"/>
              </w:rPr>
            </w:pPr>
            <w:r w:rsidRPr="009A454C">
              <w:rPr>
                <w:sz w:val="20"/>
              </w:rPr>
              <w:t>1</w:t>
            </w:r>
          </w:p>
          <w:p w:rsidR="00AC3E43" w:rsidRPr="009A454C" w:rsidRDefault="00AC3E43" w:rsidP="0059541E">
            <w:pPr>
              <w:ind w:firstLine="0"/>
              <w:rPr>
                <w:sz w:val="20"/>
              </w:rPr>
            </w:pPr>
          </w:p>
          <w:p w:rsidR="00AC3E43" w:rsidRPr="009A454C" w:rsidRDefault="00AC3E43" w:rsidP="0059541E">
            <w:pPr>
              <w:ind w:firstLine="0"/>
              <w:rPr>
                <w:sz w:val="20"/>
              </w:rPr>
            </w:pPr>
          </w:p>
          <w:p w:rsidR="00AC3E43" w:rsidRPr="009A454C" w:rsidRDefault="00AC3E43" w:rsidP="0059541E">
            <w:pPr>
              <w:ind w:firstLine="0"/>
              <w:rPr>
                <w:sz w:val="20"/>
              </w:rPr>
            </w:pPr>
            <w:r w:rsidRPr="009A454C">
              <w:rPr>
                <w:sz w:val="20"/>
              </w:rPr>
              <w:t>1.1</w:t>
            </w:r>
          </w:p>
          <w:p w:rsidR="00AC3E43" w:rsidRPr="009A454C" w:rsidRDefault="00AC3E43" w:rsidP="0059541E">
            <w:pPr>
              <w:ind w:firstLine="0"/>
              <w:rPr>
                <w:sz w:val="20"/>
              </w:rPr>
            </w:pPr>
          </w:p>
          <w:p w:rsidR="00AC3E43" w:rsidRPr="009A454C" w:rsidRDefault="00AC3E43" w:rsidP="0059541E">
            <w:pPr>
              <w:ind w:firstLine="0"/>
              <w:rPr>
                <w:sz w:val="20"/>
              </w:rPr>
            </w:pPr>
            <w:r w:rsidRPr="009A454C">
              <w:rPr>
                <w:sz w:val="20"/>
              </w:rPr>
              <w:t>1.2</w:t>
            </w:r>
          </w:p>
          <w:p w:rsidR="00AC3E43" w:rsidRPr="009A454C" w:rsidRDefault="00AC3E43" w:rsidP="0059541E">
            <w:pPr>
              <w:ind w:firstLine="0"/>
              <w:rPr>
                <w:sz w:val="20"/>
              </w:rPr>
            </w:pPr>
            <w:r w:rsidRPr="009A454C">
              <w:rPr>
                <w:sz w:val="20"/>
              </w:rPr>
              <w:t>1.3</w:t>
            </w:r>
          </w:p>
          <w:p w:rsidR="00AC3E43" w:rsidRPr="009A454C" w:rsidRDefault="00AC3E43" w:rsidP="0059541E">
            <w:pPr>
              <w:ind w:firstLine="0"/>
              <w:rPr>
                <w:sz w:val="20"/>
              </w:rPr>
            </w:pPr>
          </w:p>
          <w:p w:rsidR="00AC3E43" w:rsidRPr="009A454C" w:rsidRDefault="00AC3E43" w:rsidP="0059541E">
            <w:pPr>
              <w:ind w:firstLine="0"/>
              <w:rPr>
                <w:sz w:val="20"/>
              </w:rPr>
            </w:pPr>
          </w:p>
          <w:p w:rsidR="00AC3E43" w:rsidRPr="009A454C" w:rsidRDefault="00AC3E43" w:rsidP="0059541E">
            <w:pPr>
              <w:ind w:firstLine="0"/>
              <w:rPr>
                <w:sz w:val="20"/>
              </w:rPr>
            </w:pPr>
            <w:r w:rsidRPr="009A454C">
              <w:rPr>
                <w:sz w:val="20"/>
              </w:rPr>
              <w:t>1.4</w:t>
            </w:r>
          </w:p>
          <w:p w:rsidR="00AC3E43" w:rsidRPr="009A454C" w:rsidRDefault="00AC3E43" w:rsidP="0059541E">
            <w:pPr>
              <w:ind w:firstLine="0"/>
              <w:rPr>
                <w:sz w:val="20"/>
              </w:rPr>
            </w:pPr>
          </w:p>
          <w:p w:rsidR="00AC3E43" w:rsidRPr="009A454C" w:rsidRDefault="00AC3E43" w:rsidP="0059541E">
            <w:pPr>
              <w:ind w:firstLine="0"/>
              <w:rPr>
                <w:sz w:val="20"/>
              </w:rPr>
            </w:pPr>
            <w:r w:rsidRPr="009A454C">
              <w:rPr>
                <w:sz w:val="20"/>
              </w:rPr>
              <w:t>1.5</w:t>
            </w:r>
          </w:p>
          <w:p w:rsidR="00AC3E43" w:rsidRPr="009A454C" w:rsidRDefault="00AC3E43" w:rsidP="0059541E">
            <w:pPr>
              <w:ind w:firstLine="0"/>
              <w:rPr>
                <w:sz w:val="20"/>
              </w:rPr>
            </w:pPr>
          </w:p>
          <w:p w:rsidR="00AC3E43" w:rsidRPr="009A454C" w:rsidRDefault="00AC3E43" w:rsidP="0059541E">
            <w:pPr>
              <w:ind w:firstLine="0"/>
              <w:rPr>
                <w:sz w:val="20"/>
              </w:rPr>
            </w:pPr>
          </w:p>
          <w:p w:rsidR="00AC3E43" w:rsidRPr="009A454C" w:rsidRDefault="00AC3E43" w:rsidP="0059541E">
            <w:pPr>
              <w:ind w:firstLine="0"/>
              <w:rPr>
                <w:sz w:val="20"/>
              </w:rPr>
            </w:pPr>
            <w:r w:rsidRPr="009A454C">
              <w:rPr>
                <w:sz w:val="20"/>
              </w:rPr>
              <w:t>2</w:t>
            </w:r>
          </w:p>
          <w:p w:rsidR="00AC3E43" w:rsidRPr="009A454C" w:rsidRDefault="00AC3E43" w:rsidP="0059541E">
            <w:pPr>
              <w:ind w:firstLine="0"/>
              <w:rPr>
                <w:sz w:val="20"/>
              </w:rPr>
            </w:pPr>
          </w:p>
          <w:p w:rsidR="00AC3E43" w:rsidRPr="009A454C" w:rsidRDefault="00AC3E43" w:rsidP="0059541E">
            <w:pPr>
              <w:ind w:firstLine="0"/>
              <w:rPr>
                <w:sz w:val="20"/>
              </w:rPr>
            </w:pPr>
          </w:p>
          <w:p w:rsidR="00AC3E43" w:rsidRPr="009A454C" w:rsidRDefault="00AC3E43" w:rsidP="0059541E">
            <w:pPr>
              <w:ind w:firstLine="0"/>
              <w:rPr>
                <w:sz w:val="20"/>
              </w:rPr>
            </w:pPr>
            <w:r w:rsidRPr="009A454C">
              <w:rPr>
                <w:sz w:val="20"/>
              </w:rPr>
              <w:t xml:space="preserve">2.1 </w:t>
            </w:r>
          </w:p>
          <w:p w:rsidR="00AC3E43" w:rsidRPr="009A454C" w:rsidRDefault="00AC3E43" w:rsidP="0059541E">
            <w:pPr>
              <w:ind w:firstLine="0"/>
              <w:rPr>
                <w:sz w:val="20"/>
              </w:rPr>
            </w:pPr>
            <w:r w:rsidRPr="009A454C">
              <w:rPr>
                <w:sz w:val="20"/>
              </w:rPr>
              <w:t>2.2</w:t>
            </w:r>
          </w:p>
          <w:p w:rsidR="00AC3E43" w:rsidRPr="009A454C" w:rsidRDefault="00AC3E43" w:rsidP="0059541E">
            <w:pPr>
              <w:ind w:firstLine="0"/>
              <w:rPr>
                <w:sz w:val="20"/>
              </w:rPr>
            </w:pPr>
          </w:p>
          <w:p w:rsidR="00AC3E43" w:rsidRPr="009A454C" w:rsidRDefault="00AC3E43" w:rsidP="0059541E">
            <w:pPr>
              <w:ind w:firstLine="0"/>
              <w:rPr>
                <w:sz w:val="20"/>
              </w:rPr>
            </w:pPr>
          </w:p>
          <w:p w:rsidR="00AC3E43" w:rsidRPr="009A454C" w:rsidRDefault="00AC3E43" w:rsidP="0059541E">
            <w:pPr>
              <w:ind w:firstLine="0"/>
              <w:rPr>
                <w:sz w:val="20"/>
              </w:rPr>
            </w:pPr>
            <w:r w:rsidRPr="009A454C">
              <w:rPr>
                <w:sz w:val="20"/>
              </w:rPr>
              <w:t>2.2.1</w:t>
            </w:r>
          </w:p>
          <w:p w:rsidR="00AC3E43" w:rsidRPr="009A454C" w:rsidRDefault="00AC3E43" w:rsidP="0059541E">
            <w:pPr>
              <w:ind w:firstLine="0"/>
              <w:rPr>
                <w:sz w:val="20"/>
              </w:rPr>
            </w:pPr>
          </w:p>
          <w:p w:rsidR="00AC3E43" w:rsidRPr="009A454C" w:rsidRDefault="00AC3E43" w:rsidP="0059541E">
            <w:pPr>
              <w:ind w:firstLine="0"/>
              <w:rPr>
                <w:sz w:val="20"/>
              </w:rPr>
            </w:pPr>
          </w:p>
          <w:p w:rsidR="00AC3E43" w:rsidRPr="009A454C" w:rsidRDefault="00AC3E43" w:rsidP="0059541E">
            <w:pPr>
              <w:ind w:firstLine="0"/>
              <w:rPr>
                <w:sz w:val="20"/>
              </w:rPr>
            </w:pPr>
          </w:p>
          <w:p w:rsidR="00AC3E43" w:rsidRPr="009A454C" w:rsidRDefault="00AC3E43" w:rsidP="0059541E">
            <w:pPr>
              <w:ind w:firstLine="0"/>
              <w:rPr>
                <w:sz w:val="20"/>
              </w:rPr>
            </w:pPr>
            <w:r w:rsidRPr="009A454C">
              <w:rPr>
                <w:sz w:val="20"/>
              </w:rPr>
              <w:t>2.2.2</w:t>
            </w:r>
          </w:p>
          <w:p w:rsidR="00AC3E43" w:rsidRPr="009A454C" w:rsidRDefault="00AC3E43" w:rsidP="0059541E">
            <w:pPr>
              <w:ind w:firstLine="0"/>
              <w:rPr>
                <w:sz w:val="20"/>
              </w:rPr>
            </w:pPr>
          </w:p>
          <w:p w:rsidR="00AC3E43" w:rsidRPr="009A454C" w:rsidRDefault="00AC3E43" w:rsidP="0059541E">
            <w:pPr>
              <w:ind w:firstLine="0"/>
              <w:rPr>
                <w:sz w:val="20"/>
              </w:rPr>
            </w:pPr>
          </w:p>
          <w:p w:rsidR="00AC3E43" w:rsidRPr="009A454C" w:rsidRDefault="00AC3E43" w:rsidP="0059541E">
            <w:pPr>
              <w:ind w:firstLine="0"/>
              <w:rPr>
                <w:sz w:val="20"/>
              </w:rPr>
            </w:pPr>
          </w:p>
          <w:p w:rsidR="00AC3E43" w:rsidRPr="009A454C" w:rsidRDefault="00AC3E43" w:rsidP="0059541E">
            <w:pPr>
              <w:ind w:firstLine="0"/>
              <w:rPr>
                <w:sz w:val="20"/>
              </w:rPr>
            </w:pPr>
            <w:r w:rsidRPr="009A454C">
              <w:rPr>
                <w:sz w:val="20"/>
              </w:rPr>
              <w:t>2.3</w:t>
            </w:r>
          </w:p>
          <w:p w:rsidR="00AC3E43" w:rsidRPr="009A454C" w:rsidRDefault="00AC3E43" w:rsidP="0059541E">
            <w:pPr>
              <w:ind w:firstLine="0"/>
              <w:rPr>
                <w:sz w:val="20"/>
              </w:rPr>
            </w:pPr>
          </w:p>
          <w:p w:rsidR="00AC3E43" w:rsidRPr="009A454C" w:rsidRDefault="00AC3E43" w:rsidP="0059541E">
            <w:pPr>
              <w:ind w:firstLine="0"/>
              <w:rPr>
                <w:sz w:val="20"/>
              </w:rPr>
            </w:pPr>
            <w:r w:rsidRPr="009A454C">
              <w:rPr>
                <w:sz w:val="20"/>
              </w:rPr>
              <w:t>2.4   2.5</w:t>
            </w:r>
          </w:p>
        </w:tc>
        <w:tc>
          <w:tcPr>
            <w:tcW w:w="2160" w:type="dxa"/>
          </w:tcPr>
          <w:p w:rsidR="00AC3E43" w:rsidRPr="009A454C" w:rsidRDefault="00AC3E43" w:rsidP="0059541E">
            <w:pPr>
              <w:pStyle w:val="af9"/>
              <w:ind w:left="0" w:right="0"/>
            </w:pPr>
            <w:r w:rsidRPr="009A454C">
              <w:t>Внеоборотные активы</w:t>
            </w:r>
          </w:p>
          <w:p w:rsidR="00AC3E43" w:rsidRPr="009A454C" w:rsidRDefault="00AC3E43" w:rsidP="0059541E">
            <w:pPr>
              <w:ind w:firstLine="0"/>
              <w:rPr>
                <w:sz w:val="20"/>
              </w:rPr>
            </w:pPr>
            <w:r w:rsidRPr="009A454C">
              <w:rPr>
                <w:sz w:val="20"/>
              </w:rPr>
              <w:t>Всего</w:t>
            </w:r>
          </w:p>
          <w:p w:rsidR="00AC3E43" w:rsidRPr="009A454C" w:rsidRDefault="00AC3E43" w:rsidP="0059541E">
            <w:pPr>
              <w:ind w:firstLine="0"/>
              <w:rPr>
                <w:sz w:val="20"/>
              </w:rPr>
            </w:pPr>
            <w:r w:rsidRPr="009A454C">
              <w:rPr>
                <w:sz w:val="20"/>
              </w:rPr>
              <w:t>В том числе:</w:t>
            </w:r>
          </w:p>
          <w:p w:rsidR="00AC3E43" w:rsidRPr="009A454C" w:rsidRDefault="00AC3E43" w:rsidP="0059541E">
            <w:pPr>
              <w:ind w:firstLine="0"/>
              <w:rPr>
                <w:sz w:val="20"/>
              </w:rPr>
            </w:pPr>
            <w:r w:rsidRPr="009A454C">
              <w:rPr>
                <w:sz w:val="20"/>
              </w:rPr>
              <w:t>Нематериальные активы</w:t>
            </w:r>
          </w:p>
          <w:p w:rsidR="00AC3E43" w:rsidRPr="009A454C" w:rsidRDefault="00AC3E43" w:rsidP="0059541E">
            <w:pPr>
              <w:ind w:firstLine="0"/>
              <w:rPr>
                <w:sz w:val="20"/>
              </w:rPr>
            </w:pPr>
            <w:r w:rsidRPr="009A454C">
              <w:rPr>
                <w:sz w:val="20"/>
              </w:rPr>
              <w:t>Основные средства</w:t>
            </w:r>
          </w:p>
          <w:p w:rsidR="00AC3E43" w:rsidRPr="009A454C" w:rsidRDefault="00AC3E43" w:rsidP="0059541E">
            <w:pPr>
              <w:ind w:firstLine="0"/>
              <w:rPr>
                <w:sz w:val="20"/>
              </w:rPr>
            </w:pPr>
            <w:r w:rsidRPr="009A454C">
              <w:rPr>
                <w:sz w:val="20"/>
              </w:rPr>
              <w:t>Незавершенное строительство</w:t>
            </w:r>
          </w:p>
          <w:p w:rsidR="00AC3E43" w:rsidRPr="009A454C" w:rsidRDefault="00AC3E43" w:rsidP="0059541E">
            <w:pPr>
              <w:ind w:firstLine="0"/>
              <w:rPr>
                <w:sz w:val="20"/>
              </w:rPr>
            </w:pPr>
          </w:p>
          <w:p w:rsidR="00AC3E43" w:rsidRPr="009A454C" w:rsidRDefault="00AC3E43" w:rsidP="0059541E">
            <w:pPr>
              <w:ind w:firstLine="0"/>
              <w:rPr>
                <w:sz w:val="20"/>
              </w:rPr>
            </w:pPr>
            <w:r w:rsidRPr="009A454C">
              <w:rPr>
                <w:sz w:val="20"/>
              </w:rPr>
              <w:t>Долгосрочные финансовые вложения</w:t>
            </w:r>
          </w:p>
          <w:p w:rsidR="00AC3E43" w:rsidRPr="009A454C" w:rsidRDefault="00AC3E43" w:rsidP="0059541E">
            <w:pPr>
              <w:ind w:firstLine="0"/>
              <w:rPr>
                <w:sz w:val="20"/>
              </w:rPr>
            </w:pPr>
            <w:r w:rsidRPr="009A454C">
              <w:rPr>
                <w:sz w:val="20"/>
              </w:rPr>
              <w:t>Прочие внеоборотные активы</w:t>
            </w:r>
          </w:p>
          <w:p w:rsidR="00AC3E43" w:rsidRPr="009A454C" w:rsidRDefault="00AC3E43" w:rsidP="0059541E">
            <w:pPr>
              <w:ind w:firstLine="0"/>
              <w:rPr>
                <w:sz w:val="20"/>
              </w:rPr>
            </w:pPr>
          </w:p>
          <w:p w:rsidR="00AC3E43" w:rsidRPr="009A454C" w:rsidRDefault="00AC3E43" w:rsidP="0059541E">
            <w:pPr>
              <w:ind w:firstLine="0"/>
              <w:rPr>
                <w:sz w:val="20"/>
              </w:rPr>
            </w:pPr>
            <w:r w:rsidRPr="009A454C">
              <w:rPr>
                <w:sz w:val="20"/>
              </w:rPr>
              <w:t>Оборотные активы</w:t>
            </w:r>
          </w:p>
          <w:p w:rsidR="00AC3E43" w:rsidRPr="009A454C" w:rsidRDefault="00AC3E43" w:rsidP="0059541E">
            <w:pPr>
              <w:ind w:firstLine="0"/>
              <w:rPr>
                <w:sz w:val="20"/>
              </w:rPr>
            </w:pPr>
            <w:r w:rsidRPr="009A454C">
              <w:rPr>
                <w:sz w:val="20"/>
              </w:rPr>
              <w:t>Всего</w:t>
            </w:r>
          </w:p>
          <w:p w:rsidR="00AC3E43" w:rsidRPr="009A454C" w:rsidRDefault="00AC3E43" w:rsidP="0059541E">
            <w:pPr>
              <w:ind w:firstLine="0"/>
              <w:rPr>
                <w:sz w:val="20"/>
              </w:rPr>
            </w:pPr>
            <w:r w:rsidRPr="009A454C">
              <w:rPr>
                <w:sz w:val="20"/>
              </w:rPr>
              <w:t>В том числе:</w:t>
            </w:r>
          </w:p>
          <w:p w:rsidR="00AC3E43" w:rsidRPr="009A454C" w:rsidRDefault="00AC3E43" w:rsidP="0059541E">
            <w:pPr>
              <w:ind w:firstLine="0"/>
              <w:rPr>
                <w:sz w:val="20"/>
              </w:rPr>
            </w:pPr>
            <w:r w:rsidRPr="009A454C">
              <w:rPr>
                <w:sz w:val="20"/>
              </w:rPr>
              <w:t>Запасы</w:t>
            </w:r>
          </w:p>
          <w:p w:rsidR="00AC3E43" w:rsidRPr="009A454C" w:rsidRDefault="00AC3E43" w:rsidP="0059541E">
            <w:pPr>
              <w:ind w:firstLine="0"/>
              <w:rPr>
                <w:sz w:val="20"/>
              </w:rPr>
            </w:pPr>
            <w:r w:rsidRPr="009A454C">
              <w:rPr>
                <w:sz w:val="20"/>
              </w:rPr>
              <w:t>Дебиторская задолженность всего</w:t>
            </w:r>
          </w:p>
          <w:p w:rsidR="00AC3E43" w:rsidRPr="009A454C" w:rsidRDefault="00AC3E43" w:rsidP="0059541E">
            <w:pPr>
              <w:ind w:firstLine="0"/>
              <w:rPr>
                <w:sz w:val="20"/>
              </w:rPr>
            </w:pPr>
            <w:r w:rsidRPr="009A454C">
              <w:rPr>
                <w:sz w:val="20"/>
              </w:rPr>
              <w:t>Из нее:</w:t>
            </w:r>
          </w:p>
          <w:p w:rsidR="00AC3E43" w:rsidRPr="009A454C" w:rsidRDefault="00AC3E43" w:rsidP="0059541E">
            <w:pPr>
              <w:ind w:firstLine="0"/>
              <w:rPr>
                <w:sz w:val="20"/>
              </w:rPr>
            </w:pPr>
            <w:r w:rsidRPr="009A454C">
              <w:rPr>
                <w:sz w:val="20"/>
              </w:rPr>
              <w:t>Платежи по которой ожидаются более чем через 12 месяцев после отчетной даты</w:t>
            </w:r>
          </w:p>
          <w:p w:rsidR="00AC3E43" w:rsidRPr="009A454C" w:rsidRDefault="00AC3E43" w:rsidP="0059541E">
            <w:pPr>
              <w:ind w:firstLine="0"/>
              <w:rPr>
                <w:sz w:val="20"/>
              </w:rPr>
            </w:pPr>
            <w:r w:rsidRPr="009A454C">
              <w:rPr>
                <w:sz w:val="20"/>
              </w:rPr>
              <w:t>Платежи по которой ожидаются в течении 12 месяцев после отчетной даты</w:t>
            </w:r>
          </w:p>
          <w:p w:rsidR="00AC3E43" w:rsidRPr="009A454C" w:rsidRDefault="00AC3E43" w:rsidP="0059541E">
            <w:pPr>
              <w:ind w:firstLine="0"/>
              <w:rPr>
                <w:sz w:val="20"/>
              </w:rPr>
            </w:pPr>
            <w:r w:rsidRPr="009A454C">
              <w:rPr>
                <w:sz w:val="20"/>
              </w:rPr>
              <w:t>Краткосрочные финансовые вложения</w:t>
            </w:r>
          </w:p>
          <w:p w:rsidR="00AC3E43" w:rsidRPr="009A454C" w:rsidRDefault="00AC3E43" w:rsidP="0059541E">
            <w:pPr>
              <w:ind w:firstLine="0"/>
              <w:rPr>
                <w:sz w:val="20"/>
              </w:rPr>
            </w:pPr>
            <w:r w:rsidRPr="009A454C">
              <w:rPr>
                <w:sz w:val="20"/>
              </w:rPr>
              <w:t>Денежные средства</w:t>
            </w:r>
          </w:p>
          <w:p w:rsidR="00AC3E43" w:rsidRPr="009A454C" w:rsidRDefault="00AC3E43" w:rsidP="0059541E">
            <w:pPr>
              <w:ind w:firstLine="0"/>
              <w:rPr>
                <w:sz w:val="20"/>
              </w:rPr>
            </w:pPr>
            <w:r w:rsidRPr="009A454C">
              <w:rPr>
                <w:sz w:val="20"/>
              </w:rPr>
              <w:t>Прочие оборотные средства</w:t>
            </w:r>
          </w:p>
        </w:tc>
        <w:tc>
          <w:tcPr>
            <w:tcW w:w="1080" w:type="dxa"/>
          </w:tcPr>
          <w:p w:rsidR="00AC3E43" w:rsidRPr="009A454C" w:rsidRDefault="00AC3E43" w:rsidP="0059541E">
            <w:pPr>
              <w:ind w:firstLine="0"/>
              <w:jc w:val="center"/>
              <w:rPr>
                <w:sz w:val="20"/>
              </w:rPr>
            </w:pPr>
            <w:r w:rsidRPr="009A454C">
              <w:rPr>
                <w:sz w:val="20"/>
              </w:rPr>
              <w:t>1332,99</w:t>
            </w:r>
          </w:p>
          <w:p w:rsidR="00AC3E43" w:rsidRPr="009A454C" w:rsidRDefault="00AC3E43" w:rsidP="0059541E">
            <w:pPr>
              <w:ind w:firstLine="0"/>
              <w:jc w:val="center"/>
              <w:rPr>
                <w:sz w:val="20"/>
              </w:rPr>
            </w:pPr>
          </w:p>
          <w:p w:rsidR="00AC3E43" w:rsidRPr="009A454C" w:rsidRDefault="00AC3E43" w:rsidP="0059541E">
            <w:pPr>
              <w:ind w:firstLine="0"/>
              <w:jc w:val="center"/>
              <w:rPr>
                <w:sz w:val="20"/>
              </w:rPr>
            </w:pPr>
          </w:p>
          <w:p w:rsidR="00AC3E43" w:rsidRPr="009A454C" w:rsidRDefault="00AC3E43" w:rsidP="0059541E">
            <w:pPr>
              <w:ind w:firstLine="0"/>
              <w:jc w:val="center"/>
              <w:rPr>
                <w:sz w:val="20"/>
              </w:rPr>
            </w:pPr>
            <w:r w:rsidRPr="009A454C">
              <w:rPr>
                <w:sz w:val="20"/>
              </w:rPr>
              <w:t>9,84</w:t>
            </w:r>
          </w:p>
          <w:p w:rsidR="00AC3E43" w:rsidRPr="009A454C" w:rsidRDefault="00AC3E43" w:rsidP="0059541E">
            <w:pPr>
              <w:ind w:firstLine="0"/>
              <w:jc w:val="center"/>
              <w:rPr>
                <w:sz w:val="20"/>
              </w:rPr>
            </w:pPr>
          </w:p>
          <w:p w:rsidR="00AC3E43" w:rsidRPr="009A454C" w:rsidRDefault="00AC3E43" w:rsidP="0059541E">
            <w:pPr>
              <w:ind w:firstLine="0"/>
              <w:jc w:val="center"/>
              <w:rPr>
                <w:sz w:val="20"/>
              </w:rPr>
            </w:pPr>
            <w:r w:rsidRPr="009A454C">
              <w:rPr>
                <w:sz w:val="20"/>
              </w:rPr>
              <w:t>100,86</w:t>
            </w:r>
          </w:p>
          <w:p w:rsidR="00AC3E43" w:rsidRPr="009A454C" w:rsidRDefault="00AC3E43" w:rsidP="0059541E">
            <w:pPr>
              <w:ind w:firstLine="0"/>
              <w:jc w:val="center"/>
              <w:rPr>
                <w:sz w:val="20"/>
              </w:rPr>
            </w:pPr>
          </w:p>
          <w:p w:rsidR="00AC3E43" w:rsidRPr="009A454C" w:rsidRDefault="00AC3E43" w:rsidP="0059541E">
            <w:pPr>
              <w:ind w:firstLine="0"/>
              <w:jc w:val="center"/>
              <w:rPr>
                <w:sz w:val="20"/>
              </w:rPr>
            </w:pPr>
            <w:r w:rsidRPr="009A454C">
              <w:rPr>
                <w:sz w:val="20"/>
              </w:rPr>
              <w:t>-</w:t>
            </w:r>
          </w:p>
          <w:p w:rsidR="00AC3E43" w:rsidRPr="009A454C" w:rsidRDefault="00AC3E43" w:rsidP="0059541E">
            <w:pPr>
              <w:ind w:firstLine="0"/>
              <w:jc w:val="center"/>
              <w:rPr>
                <w:sz w:val="20"/>
              </w:rPr>
            </w:pPr>
          </w:p>
          <w:p w:rsidR="00AC3E43" w:rsidRPr="009A454C" w:rsidRDefault="00AC3E43" w:rsidP="0059541E">
            <w:pPr>
              <w:ind w:firstLine="0"/>
              <w:jc w:val="center"/>
              <w:rPr>
                <w:sz w:val="20"/>
              </w:rPr>
            </w:pPr>
          </w:p>
          <w:p w:rsidR="00AC3E43" w:rsidRPr="009A454C" w:rsidRDefault="00AC3E43" w:rsidP="0059541E">
            <w:pPr>
              <w:ind w:firstLine="0"/>
              <w:jc w:val="center"/>
              <w:rPr>
                <w:sz w:val="20"/>
              </w:rPr>
            </w:pPr>
            <w:r w:rsidRPr="009A454C">
              <w:rPr>
                <w:sz w:val="20"/>
              </w:rPr>
              <w:t>1222,29</w:t>
            </w:r>
          </w:p>
          <w:p w:rsidR="00AC3E43" w:rsidRPr="009A454C" w:rsidRDefault="00AC3E43" w:rsidP="0059541E">
            <w:pPr>
              <w:ind w:firstLine="0"/>
              <w:jc w:val="center"/>
              <w:rPr>
                <w:sz w:val="20"/>
              </w:rPr>
            </w:pPr>
          </w:p>
          <w:p w:rsidR="00AC3E43" w:rsidRPr="009A454C" w:rsidRDefault="00AC3E43" w:rsidP="0059541E">
            <w:pPr>
              <w:ind w:firstLine="0"/>
              <w:jc w:val="center"/>
              <w:rPr>
                <w:sz w:val="20"/>
              </w:rPr>
            </w:pPr>
            <w:r w:rsidRPr="009A454C">
              <w:rPr>
                <w:sz w:val="20"/>
              </w:rPr>
              <w:t>-</w:t>
            </w:r>
          </w:p>
          <w:p w:rsidR="00AC3E43" w:rsidRPr="009A454C" w:rsidRDefault="00AC3E43" w:rsidP="0059541E">
            <w:pPr>
              <w:ind w:firstLine="0"/>
              <w:jc w:val="center"/>
              <w:rPr>
                <w:sz w:val="20"/>
              </w:rPr>
            </w:pPr>
          </w:p>
          <w:p w:rsidR="00AC3E43" w:rsidRPr="009A454C" w:rsidRDefault="00AC3E43" w:rsidP="0059541E">
            <w:pPr>
              <w:ind w:firstLine="0"/>
              <w:jc w:val="center"/>
              <w:rPr>
                <w:sz w:val="20"/>
              </w:rPr>
            </w:pPr>
            <w:r w:rsidRPr="009A454C">
              <w:rPr>
                <w:sz w:val="20"/>
              </w:rPr>
              <w:t>8852,04</w:t>
            </w:r>
          </w:p>
          <w:p w:rsidR="00AC3E43" w:rsidRPr="009A454C" w:rsidRDefault="00AC3E43" w:rsidP="0059541E">
            <w:pPr>
              <w:ind w:firstLine="0"/>
              <w:jc w:val="center"/>
              <w:rPr>
                <w:sz w:val="20"/>
              </w:rPr>
            </w:pPr>
          </w:p>
          <w:p w:rsidR="00AC3E43" w:rsidRPr="009A454C" w:rsidRDefault="00AC3E43" w:rsidP="0059541E">
            <w:pPr>
              <w:ind w:firstLine="0"/>
              <w:jc w:val="center"/>
              <w:rPr>
                <w:sz w:val="20"/>
              </w:rPr>
            </w:pPr>
          </w:p>
          <w:p w:rsidR="00AC3E43" w:rsidRPr="009A454C" w:rsidRDefault="00AC3E43" w:rsidP="0059541E">
            <w:pPr>
              <w:ind w:firstLine="0"/>
              <w:jc w:val="center"/>
              <w:rPr>
                <w:sz w:val="20"/>
              </w:rPr>
            </w:pPr>
            <w:r w:rsidRPr="009A454C">
              <w:rPr>
                <w:sz w:val="20"/>
              </w:rPr>
              <w:t>4649,01</w:t>
            </w:r>
          </w:p>
          <w:p w:rsidR="00AC3E43" w:rsidRPr="009A454C" w:rsidRDefault="00AC3E43" w:rsidP="0059541E">
            <w:pPr>
              <w:ind w:firstLine="0"/>
              <w:jc w:val="center"/>
              <w:rPr>
                <w:sz w:val="20"/>
              </w:rPr>
            </w:pPr>
          </w:p>
          <w:p w:rsidR="00AC3E43" w:rsidRPr="009A454C" w:rsidRDefault="00AC3E43" w:rsidP="0059541E">
            <w:pPr>
              <w:ind w:firstLine="0"/>
              <w:jc w:val="center"/>
              <w:rPr>
                <w:sz w:val="20"/>
              </w:rPr>
            </w:pPr>
            <w:r w:rsidRPr="009A454C">
              <w:rPr>
                <w:sz w:val="20"/>
              </w:rPr>
              <w:t>3782,36</w:t>
            </w:r>
          </w:p>
          <w:p w:rsidR="00AC3E43" w:rsidRPr="009A454C" w:rsidRDefault="00AC3E43" w:rsidP="0059541E">
            <w:pPr>
              <w:ind w:firstLine="0"/>
              <w:jc w:val="center"/>
              <w:rPr>
                <w:sz w:val="20"/>
              </w:rPr>
            </w:pPr>
          </w:p>
          <w:p w:rsidR="00AC3E43" w:rsidRPr="009A454C" w:rsidRDefault="00AC3E43" w:rsidP="0059541E">
            <w:pPr>
              <w:ind w:firstLine="0"/>
              <w:jc w:val="center"/>
              <w:rPr>
                <w:sz w:val="20"/>
              </w:rPr>
            </w:pPr>
          </w:p>
          <w:p w:rsidR="00AC3E43" w:rsidRPr="009A454C" w:rsidRDefault="00AC3E43" w:rsidP="0059541E">
            <w:pPr>
              <w:ind w:firstLine="0"/>
              <w:jc w:val="center"/>
              <w:rPr>
                <w:sz w:val="20"/>
              </w:rPr>
            </w:pPr>
          </w:p>
          <w:p w:rsidR="00AC3E43" w:rsidRPr="009A454C" w:rsidRDefault="00AC3E43" w:rsidP="0059541E">
            <w:pPr>
              <w:ind w:firstLine="0"/>
              <w:jc w:val="center"/>
              <w:rPr>
                <w:sz w:val="20"/>
              </w:rPr>
            </w:pPr>
          </w:p>
          <w:p w:rsidR="00AC3E43" w:rsidRPr="009A454C" w:rsidRDefault="00AC3E43" w:rsidP="0059541E">
            <w:pPr>
              <w:ind w:firstLine="0"/>
              <w:jc w:val="center"/>
              <w:rPr>
                <w:sz w:val="20"/>
              </w:rPr>
            </w:pPr>
            <w:r w:rsidRPr="009A454C">
              <w:rPr>
                <w:sz w:val="20"/>
              </w:rPr>
              <w:t>-</w:t>
            </w:r>
          </w:p>
          <w:p w:rsidR="00AC3E43" w:rsidRPr="009A454C" w:rsidRDefault="00AC3E43" w:rsidP="0059541E">
            <w:pPr>
              <w:ind w:firstLine="0"/>
              <w:jc w:val="center"/>
              <w:rPr>
                <w:sz w:val="20"/>
              </w:rPr>
            </w:pPr>
          </w:p>
          <w:p w:rsidR="00AC3E43" w:rsidRPr="009A454C" w:rsidRDefault="00AC3E43" w:rsidP="0059541E">
            <w:pPr>
              <w:ind w:firstLine="0"/>
              <w:jc w:val="center"/>
              <w:rPr>
                <w:sz w:val="20"/>
              </w:rPr>
            </w:pPr>
          </w:p>
          <w:p w:rsidR="00AC3E43" w:rsidRPr="009A454C" w:rsidRDefault="00AC3E43" w:rsidP="0059541E">
            <w:pPr>
              <w:ind w:firstLine="0"/>
              <w:jc w:val="center"/>
              <w:rPr>
                <w:sz w:val="20"/>
              </w:rPr>
            </w:pPr>
          </w:p>
          <w:p w:rsidR="00AC3E43" w:rsidRPr="009A454C" w:rsidRDefault="00AC3E43" w:rsidP="0059541E">
            <w:pPr>
              <w:ind w:firstLine="0"/>
              <w:jc w:val="center"/>
              <w:rPr>
                <w:sz w:val="20"/>
              </w:rPr>
            </w:pPr>
            <w:r w:rsidRPr="009A454C">
              <w:rPr>
                <w:sz w:val="20"/>
              </w:rPr>
              <w:t>3782,36</w:t>
            </w:r>
          </w:p>
          <w:p w:rsidR="00AC3E43" w:rsidRPr="009A454C" w:rsidRDefault="00AC3E43" w:rsidP="0059541E">
            <w:pPr>
              <w:ind w:firstLine="0"/>
              <w:jc w:val="center"/>
              <w:rPr>
                <w:sz w:val="20"/>
              </w:rPr>
            </w:pPr>
          </w:p>
          <w:p w:rsidR="00AC3E43" w:rsidRPr="009A454C" w:rsidRDefault="00AC3E43" w:rsidP="0059541E">
            <w:pPr>
              <w:ind w:firstLine="0"/>
              <w:jc w:val="center"/>
              <w:rPr>
                <w:sz w:val="20"/>
              </w:rPr>
            </w:pPr>
            <w:r w:rsidRPr="009A454C">
              <w:rPr>
                <w:sz w:val="20"/>
              </w:rPr>
              <w:t>13,42</w:t>
            </w:r>
          </w:p>
          <w:p w:rsidR="00AC3E43" w:rsidRPr="009A454C" w:rsidRDefault="00AC3E43" w:rsidP="0059541E">
            <w:pPr>
              <w:ind w:firstLine="0"/>
              <w:jc w:val="center"/>
              <w:rPr>
                <w:sz w:val="20"/>
              </w:rPr>
            </w:pPr>
            <w:r w:rsidRPr="009A454C">
              <w:rPr>
                <w:sz w:val="20"/>
              </w:rPr>
              <w:t>106,01</w:t>
            </w:r>
          </w:p>
          <w:p w:rsidR="00AC3E43" w:rsidRPr="009A454C" w:rsidRDefault="00AC3E43" w:rsidP="0059541E">
            <w:pPr>
              <w:ind w:firstLine="0"/>
              <w:jc w:val="center"/>
              <w:rPr>
                <w:sz w:val="20"/>
              </w:rPr>
            </w:pPr>
          </w:p>
          <w:p w:rsidR="00AC3E43" w:rsidRPr="009A454C" w:rsidRDefault="00AC3E43" w:rsidP="0059541E">
            <w:pPr>
              <w:ind w:firstLine="0"/>
              <w:jc w:val="center"/>
              <w:rPr>
                <w:sz w:val="20"/>
              </w:rPr>
            </w:pPr>
            <w:r w:rsidRPr="009A454C">
              <w:rPr>
                <w:sz w:val="20"/>
              </w:rPr>
              <w:t>5,22</w:t>
            </w:r>
          </w:p>
        </w:tc>
        <w:tc>
          <w:tcPr>
            <w:tcW w:w="720" w:type="dxa"/>
          </w:tcPr>
          <w:p w:rsidR="00AC3E43" w:rsidRPr="009A454C" w:rsidRDefault="00AC3E43" w:rsidP="0059541E">
            <w:pPr>
              <w:ind w:firstLine="0"/>
              <w:jc w:val="center"/>
              <w:rPr>
                <w:sz w:val="20"/>
              </w:rPr>
            </w:pPr>
            <w:r w:rsidRPr="009A454C">
              <w:rPr>
                <w:sz w:val="20"/>
              </w:rPr>
              <w:t>13,1</w:t>
            </w:r>
          </w:p>
          <w:p w:rsidR="00AC3E43" w:rsidRPr="009A454C" w:rsidRDefault="00AC3E43" w:rsidP="0059541E">
            <w:pPr>
              <w:ind w:firstLine="0"/>
              <w:jc w:val="center"/>
              <w:rPr>
                <w:sz w:val="20"/>
              </w:rPr>
            </w:pPr>
          </w:p>
          <w:p w:rsidR="00AC3E43" w:rsidRPr="009A454C" w:rsidRDefault="00AC3E43" w:rsidP="0059541E">
            <w:pPr>
              <w:ind w:firstLine="0"/>
              <w:jc w:val="center"/>
              <w:rPr>
                <w:sz w:val="20"/>
              </w:rPr>
            </w:pPr>
          </w:p>
          <w:p w:rsidR="00AC3E43" w:rsidRPr="009A454C" w:rsidRDefault="00AC3E43" w:rsidP="0059541E">
            <w:pPr>
              <w:ind w:firstLine="0"/>
              <w:jc w:val="center"/>
              <w:rPr>
                <w:sz w:val="20"/>
              </w:rPr>
            </w:pPr>
            <w:r w:rsidRPr="009A454C">
              <w:rPr>
                <w:sz w:val="20"/>
              </w:rPr>
              <w:t>0,1</w:t>
            </w:r>
          </w:p>
          <w:p w:rsidR="00AC3E43" w:rsidRPr="009A454C" w:rsidRDefault="00AC3E43" w:rsidP="0059541E">
            <w:pPr>
              <w:ind w:firstLine="0"/>
              <w:jc w:val="center"/>
              <w:rPr>
                <w:sz w:val="20"/>
              </w:rPr>
            </w:pPr>
          </w:p>
          <w:p w:rsidR="00AC3E43" w:rsidRPr="009A454C" w:rsidRDefault="00AC3E43" w:rsidP="0059541E">
            <w:pPr>
              <w:ind w:firstLine="0"/>
              <w:jc w:val="center"/>
              <w:rPr>
                <w:sz w:val="20"/>
              </w:rPr>
            </w:pPr>
            <w:r w:rsidRPr="009A454C">
              <w:rPr>
                <w:sz w:val="20"/>
              </w:rPr>
              <w:t>0,99</w:t>
            </w:r>
          </w:p>
          <w:p w:rsidR="00AC3E43" w:rsidRPr="009A454C" w:rsidRDefault="00AC3E43" w:rsidP="0059541E">
            <w:pPr>
              <w:ind w:firstLine="0"/>
              <w:jc w:val="center"/>
              <w:rPr>
                <w:sz w:val="20"/>
              </w:rPr>
            </w:pPr>
          </w:p>
          <w:p w:rsidR="00AC3E43" w:rsidRPr="009A454C" w:rsidRDefault="00AC3E43" w:rsidP="0059541E">
            <w:pPr>
              <w:ind w:firstLine="0"/>
              <w:jc w:val="center"/>
              <w:rPr>
                <w:sz w:val="20"/>
              </w:rPr>
            </w:pPr>
            <w:r w:rsidRPr="009A454C">
              <w:rPr>
                <w:sz w:val="20"/>
              </w:rPr>
              <w:t>-</w:t>
            </w:r>
          </w:p>
          <w:p w:rsidR="00AC3E43" w:rsidRPr="009A454C" w:rsidRDefault="00AC3E43" w:rsidP="0059541E">
            <w:pPr>
              <w:ind w:firstLine="0"/>
              <w:jc w:val="center"/>
              <w:rPr>
                <w:sz w:val="20"/>
              </w:rPr>
            </w:pPr>
          </w:p>
          <w:p w:rsidR="00AC3E43" w:rsidRPr="009A454C" w:rsidRDefault="00AC3E43" w:rsidP="0059541E">
            <w:pPr>
              <w:ind w:firstLine="0"/>
              <w:jc w:val="center"/>
              <w:rPr>
                <w:sz w:val="20"/>
              </w:rPr>
            </w:pPr>
          </w:p>
          <w:p w:rsidR="00AC3E43" w:rsidRPr="009A454C" w:rsidRDefault="00AC3E43" w:rsidP="0059541E">
            <w:pPr>
              <w:ind w:firstLine="0"/>
              <w:jc w:val="center"/>
              <w:rPr>
                <w:sz w:val="20"/>
              </w:rPr>
            </w:pPr>
            <w:r w:rsidRPr="009A454C">
              <w:rPr>
                <w:sz w:val="20"/>
              </w:rPr>
              <w:t>12,0</w:t>
            </w:r>
          </w:p>
          <w:p w:rsidR="00AC3E43" w:rsidRPr="009A454C" w:rsidRDefault="00AC3E43" w:rsidP="0059541E">
            <w:pPr>
              <w:ind w:firstLine="0"/>
              <w:jc w:val="center"/>
              <w:rPr>
                <w:sz w:val="20"/>
              </w:rPr>
            </w:pPr>
          </w:p>
          <w:p w:rsidR="00AC3E43" w:rsidRPr="009A454C" w:rsidRDefault="00AC3E43" w:rsidP="0059541E">
            <w:pPr>
              <w:ind w:firstLine="0"/>
              <w:jc w:val="center"/>
              <w:rPr>
                <w:sz w:val="20"/>
              </w:rPr>
            </w:pPr>
            <w:r w:rsidRPr="009A454C">
              <w:rPr>
                <w:sz w:val="20"/>
              </w:rPr>
              <w:t>-</w:t>
            </w:r>
          </w:p>
          <w:p w:rsidR="00AC3E43" w:rsidRPr="009A454C" w:rsidRDefault="00AC3E43" w:rsidP="0059541E">
            <w:pPr>
              <w:ind w:firstLine="0"/>
              <w:jc w:val="center"/>
              <w:rPr>
                <w:sz w:val="20"/>
              </w:rPr>
            </w:pPr>
          </w:p>
          <w:p w:rsidR="00AC3E43" w:rsidRPr="009A454C" w:rsidRDefault="00AC3E43" w:rsidP="0059541E">
            <w:pPr>
              <w:ind w:firstLine="0"/>
              <w:jc w:val="center"/>
              <w:rPr>
                <w:sz w:val="20"/>
              </w:rPr>
            </w:pPr>
            <w:r w:rsidRPr="009A454C">
              <w:rPr>
                <w:sz w:val="20"/>
              </w:rPr>
              <w:t>86,9</w:t>
            </w:r>
          </w:p>
          <w:p w:rsidR="00AC3E43" w:rsidRPr="009A454C" w:rsidRDefault="00AC3E43" w:rsidP="0059541E">
            <w:pPr>
              <w:ind w:firstLine="0"/>
              <w:jc w:val="center"/>
              <w:rPr>
                <w:sz w:val="20"/>
              </w:rPr>
            </w:pPr>
          </w:p>
          <w:p w:rsidR="00AC3E43" w:rsidRPr="009A454C" w:rsidRDefault="00AC3E43" w:rsidP="0059541E">
            <w:pPr>
              <w:ind w:firstLine="0"/>
              <w:jc w:val="center"/>
              <w:rPr>
                <w:sz w:val="20"/>
              </w:rPr>
            </w:pPr>
          </w:p>
          <w:p w:rsidR="00AC3E43" w:rsidRPr="009A454C" w:rsidRDefault="00AC3E43" w:rsidP="0059541E">
            <w:pPr>
              <w:ind w:firstLine="0"/>
              <w:jc w:val="center"/>
              <w:rPr>
                <w:sz w:val="20"/>
              </w:rPr>
            </w:pPr>
            <w:r w:rsidRPr="009A454C">
              <w:rPr>
                <w:sz w:val="20"/>
              </w:rPr>
              <w:t>45,7</w:t>
            </w:r>
          </w:p>
          <w:p w:rsidR="00AC3E43" w:rsidRPr="009A454C" w:rsidRDefault="00AC3E43" w:rsidP="0059541E">
            <w:pPr>
              <w:ind w:firstLine="0"/>
              <w:jc w:val="center"/>
              <w:rPr>
                <w:sz w:val="20"/>
              </w:rPr>
            </w:pPr>
          </w:p>
          <w:p w:rsidR="00AC3E43" w:rsidRPr="009A454C" w:rsidRDefault="00AC3E43" w:rsidP="0059541E">
            <w:pPr>
              <w:ind w:firstLine="0"/>
              <w:jc w:val="center"/>
              <w:rPr>
                <w:sz w:val="20"/>
              </w:rPr>
            </w:pPr>
            <w:r w:rsidRPr="009A454C">
              <w:rPr>
                <w:sz w:val="20"/>
              </w:rPr>
              <w:t>37,1</w:t>
            </w:r>
          </w:p>
          <w:p w:rsidR="00AC3E43" w:rsidRPr="009A454C" w:rsidRDefault="00AC3E43" w:rsidP="0059541E">
            <w:pPr>
              <w:ind w:firstLine="0"/>
              <w:jc w:val="center"/>
              <w:rPr>
                <w:sz w:val="20"/>
              </w:rPr>
            </w:pPr>
          </w:p>
          <w:p w:rsidR="00AC3E43" w:rsidRPr="009A454C" w:rsidRDefault="00AC3E43" w:rsidP="0059541E">
            <w:pPr>
              <w:ind w:firstLine="0"/>
              <w:jc w:val="center"/>
              <w:rPr>
                <w:sz w:val="20"/>
              </w:rPr>
            </w:pPr>
          </w:p>
          <w:p w:rsidR="00AC3E43" w:rsidRPr="009A454C" w:rsidRDefault="00AC3E43" w:rsidP="0059541E">
            <w:pPr>
              <w:ind w:firstLine="0"/>
              <w:jc w:val="center"/>
              <w:rPr>
                <w:sz w:val="20"/>
              </w:rPr>
            </w:pPr>
          </w:p>
          <w:p w:rsidR="00AC3E43" w:rsidRPr="009A454C" w:rsidRDefault="00AC3E43" w:rsidP="0059541E">
            <w:pPr>
              <w:ind w:firstLine="0"/>
              <w:jc w:val="center"/>
              <w:rPr>
                <w:sz w:val="20"/>
              </w:rPr>
            </w:pPr>
          </w:p>
          <w:p w:rsidR="00AC3E43" w:rsidRPr="009A454C" w:rsidRDefault="00AC3E43" w:rsidP="0059541E">
            <w:pPr>
              <w:ind w:firstLine="0"/>
              <w:jc w:val="center"/>
              <w:rPr>
                <w:sz w:val="20"/>
              </w:rPr>
            </w:pPr>
            <w:r w:rsidRPr="009A454C">
              <w:rPr>
                <w:sz w:val="20"/>
              </w:rPr>
              <w:t>-</w:t>
            </w:r>
          </w:p>
          <w:p w:rsidR="00AC3E43" w:rsidRPr="009A454C" w:rsidRDefault="00AC3E43" w:rsidP="0059541E">
            <w:pPr>
              <w:ind w:firstLine="0"/>
              <w:jc w:val="center"/>
              <w:rPr>
                <w:sz w:val="20"/>
              </w:rPr>
            </w:pPr>
          </w:p>
          <w:p w:rsidR="00AC3E43" w:rsidRPr="009A454C" w:rsidRDefault="00AC3E43" w:rsidP="0059541E">
            <w:pPr>
              <w:ind w:firstLine="0"/>
              <w:jc w:val="center"/>
              <w:rPr>
                <w:sz w:val="20"/>
              </w:rPr>
            </w:pPr>
          </w:p>
          <w:p w:rsidR="00AC3E43" w:rsidRPr="009A454C" w:rsidRDefault="00AC3E43" w:rsidP="0059541E">
            <w:pPr>
              <w:ind w:firstLine="0"/>
              <w:jc w:val="center"/>
              <w:rPr>
                <w:sz w:val="20"/>
              </w:rPr>
            </w:pPr>
          </w:p>
          <w:p w:rsidR="00AC3E43" w:rsidRPr="009A454C" w:rsidRDefault="00AC3E43" w:rsidP="0059541E">
            <w:pPr>
              <w:ind w:firstLine="0"/>
              <w:jc w:val="center"/>
              <w:rPr>
                <w:sz w:val="20"/>
              </w:rPr>
            </w:pPr>
            <w:r w:rsidRPr="009A454C">
              <w:rPr>
                <w:sz w:val="20"/>
              </w:rPr>
              <w:t>37,1</w:t>
            </w:r>
          </w:p>
          <w:p w:rsidR="00AC3E43" w:rsidRPr="009A454C" w:rsidRDefault="00AC3E43" w:rsidP="0059541E">
            <w:pPr>
              <w:ind w:firstLine="0"/>
              <w:jc w:val="center"/>
              <w:rPr>
                <w:sz w:val="20"/>
              </w:rPr>
            </w:pPr>
          </w:p>
          <w:p w:rsidR="00AC3E43" w:rsidRPr="009A454C" w:rsidRDefault="00AC3E43" w:rsidP="0059541E">
            <w:pPr>
              <w:ind w:firstLine="0"/>
              <w:jc w:val="center"/>
              <w:rPr>
                <w:sz w:val="20"/>
              </w:rPr>
            </w:pPr>
            <w:r w:rsidRPr="009A454C">
              <w:rPr>
                <w:sz w:val="20"/>
              </w:rPr>
              <w:t>0,13</w:t>
            </w:r>
          </w:p>
          <w:p w:rsidR="00AC3E43" w:rsidRPr="009A454C" w:rsidRDefault="00AC3E43" w:rsidP="0059541E">
            <w:pPr>
              <w:ind w:firstLine="0"/>
              <w:jc w:val="center"/>
              <w:rPr>
                <w:sz w:val="20"/>
              </w:rPr>
            </w:pPr>
            <w:r w:rsidRPr="009A454C">
              <w:rPr>
                <w:sz w:val="20"/>
              </w:rPr>
              <w:t>1,04</w:t>
            </w:r>
          </w:p>
          <w:p w:rsidR="00AC3E43" w:rsidRPr="009A454C" w:rsidRDefault="00AC3E43" w:rsidP="0059541E">
            <w:pPr>
              <w:ind w:firstLine="0"/>
              <w:jc w:val="center"/>
              <w:rPr>
                <w:sz w:val="20"/>
              </w:rPr>
            </w:pPr>
          </w:p>
          <w:p w:rsidR="00AC3E43" w:rsidRPr="009A454C" w:rsidRDefault="00AC3E43" w:rsidP="0059541E">
            <w:pPr>
              <w:ind w:firstLine="0"/>
              <w:jc w:val="center"/>
              <w:rPr>
                <w:sz w:val="20"/>
              </w:rPr>
            </w:pPr>
            <w:r w:rsidRPr="009A454C">
              <w:rPr>
                <w:sz w:val="20"/>
              </w:rPr>
              <w:t>0,05</w:t>
            </w:r>
          </w:p>
        </w:tc>
        <w:tc>
          <w:tcPr>
            <w:tcW w:w="1080" w:type="dxa"/>
          </w:tcPr>
          <w:p w:rsidR="00AC3E43" w:rsidRPr="009A454C" w:rsidRDefault="00AC3E43" w:rsidP="0059541E">
            <w:pPr>
              <w:ind w:firstLine="0"/>
              <w:rPr>
                <w:sz w:val="20"/>
              </w:rPr>
            </w:pPr>
            <w:r w:rsidRPr="009A454C">
              <w:rPr>
                <w:sz w:val="20"/>
              </w:rPr>
              <w:t>1639,69</w:t>
            </w:r>
          </w:p>
          <w:p w:rsidR="00AC3E43" w:rsidRPr="009A454C" w:rsidRDefault="00AC3E43" w:rsidP="0059541E">
            <w:pPr>
              <w:ind w:firstLine="0"/>
              <w:rPr>
                <w:sz w:val="20"/>
              </w:rPr>
            </w:pPr>
          </w:p>
          <w:p w:rsidR="00AC3E43" w:rsidRPr="009A454C" w:rsidRDefault="00AC3E43" w:rsidP="0059541E">
            <w:pPr>
              <w:ind w:firstLine="0"/>
              <w:rPr>
                <w:sz w:val="20"/>
              </w:rPr>
            </w:pPr>
          </w:p>
          <w:p w:rsidR="00AC3E43" w:rsidRPr="009A454C" w:rsidRDefault="00AC3E43" w:rsidP="0059541E">
            <w:pPr>
              <w:ind w:firstLine="0"/>
              <w:rPr>
                <w:sz w:val="20"/>
              </w:rPr>
            </w:pPr>
            <w:r w:rsidRPr="009A454C">
              <w:rPr>
                <w:sz w:val="20"/>
              </w:rPr>
              <w:t>2,41</w:t>
            </w:r>
          </w:p>
          <w:p w:rsidR="00AC3E43" w:rsidRPr="009A454C" w:rsidRDefault="00AC3E43" w:rsidP="0059541E">
            <w:pPr>
              <w:ind w:firstLine="0"/>
              <w:rPr>
                <w:sz w:val="20"/>
              </w:rPr>
            </w:pPr>
          </w:p>
          <w:p w:rsidR="00AC3E43" w:rsidRPr="009A454C" w:rsidRDefault="00AC3E43" w:rsidP="0059541E">
            <w:pPr>
              <w:ind w:firstLine="0"/>
              <w:rPr>
                <w:sz w:val="20"/>
              </w:rPr>
            </w:pPr>
            <w:r w:rsidRPr="009A454C">
              <w:rPr>
                <w:sz w:val="20"/>
              </w:rPr>
              <w:t>226,45</w:t>
            </w:r>
          </w:p>
          <w:p w:rsidR="00AC3E43" w:rsidRPr="009A454C" w:rsidRDefault="00AC3E43" w:rsidP="0059541E">
            <w:pPr>
              <w:ind w:firstLine="0"/>
              <w:rPr>
                <w:sz w:val="20"/>
              </w:rPr>
            </w:pPr>
          </w:p>
          <w:p w:rsidR="00AC3E43" w:rsidRPr="009A454C" w:rsidRDefault="00AC3E43" w:rsidP="0059541E">
            <w:pPr>
              <w:ind w:firstLine="0"/>
              <w:rPr>
                <w:sz w:val="20"/>
              </w:rPr>
            </w:pPr>
            <w:r w:rsidRPr="009A454C">
              <w:rPr>
                <w:sz w:val="20"/>
              </w:rPr>
              <w:t>322,54</w:t>
            </w:r>
          </w:p>
          <w:p w:rsidR="00AC3E43" w:rsidRPr="009A454C" w:rsidRDefault="00AC3E43" w:rsidP="0059541E">
            <w:pPr>
              <w:ind w:firstLine="0"/>
              <w:rPr>
                <w:sz w:val="20"/>
              </w:rPr>
            </w:pPr>
          </w:p>
          <w:p w:rsidR="00AC3E43" w:rsidRPr="009A454C" w:rsidRDefault="00AC3E43" w:rsidP="0059541E">
            <w:pPr>
              <w:ind w:firstLine="0"/>
              <w:rPr>
                <w:sz w:val="20"/>
              </w:rPr>
            </w:pPr>
          </w:p>
          <w:p w:rsidR="00AC3E43" w:rsidRPr="009A454C" w:rsidRDefault="00AC3E43" w:rsidP="0059541E">
            <w:pPr>
              <w:ind w:firstLine="0"/>
              <w:rPr>
                <w:sz w:val="20"/>
              </w:rPr>
            </w:pPr>
            <w:r w:rsidRPr="009A454C">
              <w:rPr>
                <w:sz w:val="20"/>
              </w:rPr>
              <w:t>1088,29</w:t>
            </w:r>
          </w:p>
          <w:p w:rsidR="00AC3E43" w:rsidRPr="009A454C" w:rsidRDefault="00AC3E43" w:rsidP="0059541E">
            <w:pPr>
              <w:ind w:firstLine="0"/>
              <w:rPr>
                <w:sz w:val="20"/>
              </w:rPr>
            </w:pPr>
          </w:p>
          <w:p w:rsidR="00AC3E43" w:rsidRPr="009A454C" w:rsidRDefault="00AC3E43" w:rsidP="0059541E">
            <w:pPr>
              <w:ind w:firstLine="0"/>
              <w:rPr>
                <w:sz w:val="20"/>
              </w:rPr>
            </w:pPr>
            <w:r w:rsidRPr="009A454C">
              <w:rPr>
                <w:sz w:val="20"/>
              </w:rPr>
              <w:t>-</w:t>
            </w:r>
          </w:p>
          <w:p w:rsidR="00AC3E43" w:rsidRPr="009A454C" w:rsidRDefault="00AC3E43" w:rsidP="0059541E">
            <w:pPr>
              <w:ind w:firstLine="0"/>
              <w:rPr>
                <w:sz w:val="20"/>
              </w:rPr>
            </w:pPr>
          </w:p>
          <w:p w:rsidR="00AC3E43" w:rsidRPr="009A454C" w:rsidRDefault="00AC3E43" w:rsidP="0059541E">
            <w:pPr>
              <w:ind w:firstLine="0"/>
              <w:rPr>
                <w:sz w:val="20"/>
              </w:rPr>
            </w:pPr>
            <w:r w:rsidRPr="009A454C">
              <w:rPr>
                <w:sz w:val="20"/>
              </w:rPr>
              <w:t>9254,18</w:t>
            </w:r>
          </w:p>
          <w:p w:rsidR="00AC3E43" w:rsidRPr="009A454C" w:rsidRDefault="00AC3E43" w:rsidP="0059541E">
            <w:pPr>
              <w:ind w:firstLine="0"/>
              <w:rPr>
                <w:sz w:val="20"/>
              </w:rPr>
            </w:pPr>
          </w:p>
          <w:p w:rsidR="00AC3E43" w:rsidRPr="009A454C" w:rsidRDefault="00AC3E43" w:rsidP="0059541E">
            <w:pPr>
              <w:ind w:firstLine="0"/>
              <w:rPr>
                <w:sz w:val="20"/>
              </w:rPr>
            </w:pPr>
          </w:p>
          <w:p w:rsidR="00AC3E43" w:rsidRPr="009A454C" w:rsidRDefault="00AC3E43" w:rsidP="0059541E">
            <w:pPr>
              <w:ind w:firstLine="0"/>
              <w:rPr>
                <w:sz w:val="20"/>
              </w:rPr>
            </w:pPr>
            <w:r w:rsidRPr="009A454C">
              <w:rPr>
                <w:sz w:val="20"/>
              </w:rPr>
              <w:t>6674,98</w:t>
            </w:r>
          </w:p>
          <w:p w:rsidR="00AC3E43" w:rsidRPr="009A454C" w:rsidRDefault="00AC3E43" w:rsidP="0059541E">
            <w:pPr>
              <w:ind w:firstLine="0"/>
              <w:rPr>
                <w:sz w:val="20"/>
              </w:rPr>
            </w:pPr>
          </w:p>
          <w:p w:rsidR="00AC3E43" w:rsidRPr="009A454C" w:rsidRDefault="00AC3E43" w:rsidP="0059541E">
            <w:pPr>
              <w:ind w:firstLine="0"/>
              <w:rPr>
                <w:sz w:val="20"/>
              </w:rPr>
            </w:pPr>
            <w:r>
              <w:rPr>
                <w:sz w:val="20"/>
              </w:rPr>
              <w:t>4569,20</w:t>
            </w:r>
          </w:p>
          <w:p w:rsidR="00AC3E43" w:rsidRPr="009A454C" w:rsidRDefault="00AC3E43" w:rsidP="0059541E">
            <w:pPr>
              <w:ind w:firstLine="0"/>
              <w:rPr>
                <w:sz w:val="20"/>
              </w:rPr>
            </w:pPr>
          </w:p>
          <w:p w:rsidR="00AC3E43" w:rsidRPr="009A454C" w:rsidRDefault="00AC3E43" w:rsidP="0059541E">
            <w:pPr>
              <w:ind w:firstLine="0"/>
              <w:rPr>
                <w:sz w:val="20"/>
              </w:rPr>
            </w:pPr>
          </w:p>
          <w:p w:rsidR="00AC3E43" w:rsidRPr="009A454C" w:rsidRDefault="00AC3E43" w:rsidP="0059541E">
            <w:pPr>
              <w:ind w:firstLine="0"/>
              <w:rPr>
                <w:sz w:val="20"/>
              </w:rPr>
            </w:pPr>
          </w:p>
          <w:p w:rsidR="00AC3E43" w:rsidRPr="009A454C" w:rsidRDefault="00AC3E43" w:rsidP="0059541E">
            <w:pPr>
              <w:ind w:firstLine="0"/>
              <w:rPr>
                <w:sz w:val="20"/>
              </w:rPr>
            </w:pPr>
          </w:p>
          <w:p w:rsidR="00AC3E43" w:rsidRPr="009A454C" w:rsidRDefault="00AC3E43" w:rsidP="0059541E">
            <w:pPr>
              <w:ind w:firstLine="0"/>
              <w:rPr>
                <w:sz w:val="20"/>
              </w:rPr>
            </w:pPr>
            <w:r w:rsidRPr="009A454C">
              <w:rPr>
                <w:sz w:val="20"/>
              </w:rPr>
              <w:t>-</w:t>
            </w:r>
          </w:p>
          <w:p w:rsidR="00AC3E43" w:rsidRPr="009A454C" w:rsidRDefault="00AC3E43" w:rsidP="0059541E">
            <w:pPr>
              <w:ind w:firstLine="0"/>
              <w:rPr>
                <w:sz w:val="20"/>
              </w:rPr>
            </w:pPr>
          </w:p>
          <w:p w:rsidR="00AC3E43" w:rsidRPr="009A454C" w:rsidRDefault="00AC3E43" w:rsidP="0059541E">
            <w:pPr>
              <w:ind w:firstLine="0"/>
              <w:rPr>
                <w:sz w:val="20"/>
              </w:rPr>
            </w:pPr>
          </w:p>
          <w:p w:rsidR="00AC3E43" w:rsidRPr="009A454C" w:rsidRDefault="00AC3E43" w:rsidP="0059541E">
            <w:pPr>
              <w:ind w:firstLine="0"/>
              <w:rPr>
                <w:sz w:val="20"/>
              </w:rPr>
            </w:pPr>
          </w:p>
          <w:p w:rsidR="00AC3E43" w:rsidRPr="009A454C" w:rsidRDefault="00AC3E43" w:rsidP="0059541E">
            <w:pPr>
              <w:ind w:firstLine="0"/>
              <w:rPr>
                <w:sz w:val="20"/>
              </w:rPr>
            </w:pPr>
            <w:r w:rsidRPr="009A454C">
              <w:rPr>
                <w:sz w:val="20"/>
              </w:rPr>
              <w:t>2057,99</w:t>
            </w:r>
          </w:p>
          <w:p w:rsidR="00AC3E43" w:rsidRPr="009A454C" w:rsidRDefault="00AC3E43" w:rsidP="0059541E">
            <w:pPr>
              <w:ind w:firstLine="0"/>
              <w:rPr>
                <w:sz w:val="20"/>
              </w:rPr>
            </w:pPr>
          </w:p>
          <w:p w:rsidR="00AC3E43" w:rsidRPr="009A454C" w:rsidRDefault="00AC3E43" w:rsidP="0059541E">
            <w:pPr>
              <w:ind w:firstLine="0"/>
              <w:rPr>
                <w:sz w:val="20"/>
              </w:rPr>
            </w:pPr>
            <w:r w:rsidRPr="009A454C">
              <w:rPr>
                <w:sz w:val="20"/>
              </w:rPr>
              <w:t>13,01</w:t>
            </w:r>
          </w:p>
          <w:p w:rsidR="00AC3E43" w:rsidRPr="009A454C" w:rsidRDefault="00AC3E43" w:rsidP="0059541E">
            <w:pPr>
              <w:ind w:firstLine="0"/>
              <w:rPr>
                <w:sz w:val="20"/>
              </w:rPr>
            </w:pPr>
            <w:r w:rsidRPr="009A454C">
              <w:rPr>
                <w:sz w:val="20"/>
              </w:rPr>
              <w:t>166,63</w:t>
            </w:r>
          </w:p>
          <w:p w:rsidR="00AC3E43" w:rsidRPr="009A454C" w:rsidRDefault="00AC3E43" w:rsidP="0059541E">
            <w:pPr>
              <w:ind w:firstLine="0"/>
              <w:rPr>
                <w:sz w:val="20"/>
              </w:rPr>
            </w:pPr>
          </w:p>
          <w:p w:rsidR="00AC3E43" w:rsidRPr="009A454C" w:rsidRDefault="00AC3E43" w:rsidP="0059541E">
            <w:pPr>
              <w:ind w:firstLine="0"/>
              <w:rPr>
                <w:sz w:val="20"/>
              </w:rPr>
            </w:pPr>
            <w:r w:rsidRPr="009A454C">
              <w:rPr>
                <w:sz w:val="20"/>
              </w:rPr>
              <w:t>55,94</w:t>
            </w:r>
          </w:p>
        </w:tc>
        <w:tc>
          <w:tcPr>
            <w:tcW w:w="900" w:type="dxa"/>
          </w:tcPr>
          <w:p w:rsidR="00AC3E43" w:rsidRPr="009A454C" w:rsidRDefault="00AC3E43" w:rsidP="0059541E">
            <w:pPr>
              <w:ind w:firstLine="0"/>
              <w:rPr>
                <w:sz w:val="20"/>
              </w:rPr>
            </w:pPr>
            <w:r w:rsidRPr="009A454C">
              <w:rPr>
                <w:sz w:val="20"/>
              </w:rPr>
              <w:t>15,05</w:t>
            </w:r>
          </w:p>
          <w:p w:rsidR="00AC3E43" w:rsidRPr="009A454C" w:rsidRDefault="00AC3E43" w:rsidP="0059541E">
            <w:pPr>
              <w:ind w:firstLine="0"/>
              <w:rPr>
                <w:sz w:val="20"/>
              </w:rPr>
            </w:pPr>
          </w:p>
          <w:p w:rsidR="00AC3E43" w:rsidRPr="009A454C" w:rsidRDefault="00AC3E43" w:rsidP="0059541E">
            <w:pPr>
              <w:ind w:firstLine="0"/>
              <w:rPr>
                <w:sz w:val="20"/>
              </w:rPr>
            </w:pPr>
          </w:p>
          <w:p w:rsidR="00AC3E43" w:rsidRPr="009A454C" w:rsidRDefault="00AC3E43" w:rsidP="0059541E">
            <w:pPr>
              <w:ind w:firstLine="0"/>
              <w:rPr>
                <w:sz w:val="20"/>
              </w:rPr>
            </w:pPr>
            <w:r w:rsidRPr="009A454C">
              <w:rPr>
                <w:sz w:val="20"/>
              </w:rPr>
              <w:t>0,02</w:t>
            </w:r>
          </w:p>
          <w:p w:rsidR="00AC3E43" w:rsidRPr="009A454C" w:rsidRDefault="00AC3E43" w:rsidP="0059541E">
            <w:pPr>
              <w:ind w:firstLine="0"/>
              <w:rPr>
                <w:sz w:val="20"/>
              </w:rPr>
            </w:pPr>
          </w:p>
          <w:p w:rsidR="00AC3E43" w:rsidRPr="009A454C" w:rsidRDefault="00AC3E43" w:rsidP="0059541E">
            <w:pPr>
              <w:ind w:firstLine="0"/>
              <w:rPr>
                <w:sz w:val="20"/>
              </w:rPr>
            </w:pPr>
            <w:r w:rsidRPr="009A454C">
              <w:rPr>
                <w:sz w:val="20"/>
              </w:rPr>
              <w:t>2,08</w:t>
            </w:r>
          </w:p>
          <w:p w:rsidR="00AC3E43" w:rsidRPr="009A454C" w:rsidRDefault="00AC3E43" w:rsidP="0059541E">
            <w:pPr>
              <w:ind w:firstLine="0"/>
              <w:rPr>
                <w:sz w:val="20"/>
              </w:rPr>
            </w:pPr>
          </w:p>
          <w:p w:rsidR="00AC3E43" w:rsidRPr="009A454C" w:rsidRDefault="00AC3E43" w:rsidP="0059541E">
            <w:pPr>
              <w:ind w:firstLine="0"/>
              <w:rPr>
                <w:sz w:val="20"/>
              </w:rPr>
            </w:pPr>
            <w:r w:rsidRPr="009A454C">
              <w:rPr>
                <w:sz w:val="20"/>
              </w:rPr>
              <w:t>2,96</w:t>
            </w:r>
          </w:p>
          <w:p w:rsidR="00AC3E43" w:rsidRPr="009A454C" w:rsidRDefault="00AC3E43" w:rsidP="0059541E">
            <w:pPr>
              <w:ind w:firstLine="0"/>
              <w:rPr>
                <w:sz w:val="20"/>
              </w:rPr>
            </w:pPr>
          </w:p>
          <w:p w:rsidR="00AC3E43" w:rsidRPr="009A454C" w:rsidRDefault="00AC3E43" w:rsidP="0059541E">
            <w:pPr>
              <w:ind w:firstLine="0"/>
              <w:rPr>
                <w:sz w:val="20"/>
              </w:rPr>
            </w:pPr>
          </w:p>
          <w:p w:rsidR="00AC3E43" w:rsidRPr="009A454C" w:rsidRDefault="00AC3E43" w:rsidP="0059541E">
            <w:pPr>
              <w:ind w:firstLine="0"/>
              <w:rPr>
                <w:sz w:val="20"/>
              </w:rPr>
            </w:pPr>
            <w:r w:rsidRPr="009A454C">
              <w:rPr>
                <w:sz w:val="20"/>
              </w:rPr>
              <w:t>9,99</w:t>
            </w:r>
          </w:p>
          <w:p w:rsidR="00AC3E43" w:rsidRPr="009A454C" w:rsidRDefault="00AC3E43" w:rsidP="0059541E">
            <w:pPr>
              <w:ind w:firstLine="0"/>
              <w:rPr>
                <w:sz w:val="20"/>
              </w:rPr>
            </w:pPr>
          </w:p>
          <w:p w:rsidR="00AC3E43" w:rsidRPr="009A454C" w:rsidRDefault="00AC3E43" w:rsidP="0059541E">
            <w:pPr>
              <w:ind w:firstLine="0"/>
              <w:rPr>
                <w:sz w:val="20"/>
              </w:rPr>
            </w:pPr>
            <w:r w:rsidRPr="009A454C">
              <w:rPr>
                <w:sz w:val="20"/>
              </w:rPr>
              <w:t>-</w:t>
            </w:r>
          </w:p>
          <w:p w:rsidR="00AC3E43" w:rsidRPr="009A454C" w:rsidRDefault="00AC3E43" w:rsidP="0059541E">
            <w:pPr>
              <w:ind w:firstLine="0"/>
              <w:rPr>
                <w:sz w:val="20"/>
              </w:rPr>
            </w:pPr>
          </w:p>
          <w:p w:rsidR="00AC3E43" w:rsidRPr="009A454C" w:rsidRDefault="00AC3E43" w:rsidP="0059541E">
            <w:pPr>
              <w:ind w:firstLine="0"/>
              <w:rPr>
                <w:sz w:val="20"/>
              </w:rPr>
            </w:pPr>
            <w:r w:rsidRPr="009A454C">
              <w:rPr>
                <w:sz w:val="20"/>
              </w:rPr>
              <w:t>84,95</w:t>
            </w:r>
          </w:p>
          <w:p w:rsidR="00AC3E43" w:rsidRPr="009A454C" w:rsidRDefault="00AC3E43" w:rsidP="0059541E">
            <w:pPr>
              <w:ind w:firstLine="0"/>
              <w:rPr>
                <w:sz w:val="20"/>
              </w:rPr>
            </w:pPr>
          </w:p>
          <w:p w:rsidR="00AC3E43" w:rsidRPr="009A454C" w:rsidRDefault="00AC3E43" w:rsidP="0059541E">
            <w:pPr>
              <w:ind w:firstLine="0"/>
              <w:rPr>
                <w:sz w:val="20"/>
              </w:rPr>
            </w:pPr>
          </w:p>
          <w:p w:rsidR="00AC3E43" w:rsidRPr="009A454C" w:rsidRDefault="00AC3E43" w:rsidP="0059541E">
            <w:pPr>
              <w:ind w:firstLine="0"/>
              <w:rPr>
                <w:sz w:val="20"/>
              </w:rPr>
            </w:pPr>
            <w:r w:rsidRPr="009A454C">
              <w:rPr>
                <w:sz w:val="20"/>
              </w:rPr>
              <w:t>61,27</w:t>
            </w:r>
          </w:p>
          <w:p w:rsidR="00AC3E43" w:rsidRPr="009A454C" w:rsidRDefault="00AC3E43" w:rsidP="0059541E">
            <w:pPr>
              <w:ind w:firstLine="0"/>
              <w:rPr>
                <w:sz w:val="20"/>
              </w:rPr>
            </w:pPr>
          </w:p>
          <w:p w:rsidR="00AC3E43" w:rsidRPr="009A454C" w:rsidRDefault="00AC3E43" w:rsidP="0059541E">
            <w:pPr>
              <w:ind w:firstLine="0"/>
              <w:rPr>
                <w:sz w:val="20"/>
              </w:rPr>
            </w:pPr>
            <w:r w:rsidRPr="009A454C">
              <w:rPr>
                <w:sz w:val="20"/>
              </w:rPr>
              <w:t>18,89</w:t>
            </w:r>
          </w:p>
          <w:p w:rsidR="00AC3E43" w:rsidRPr="009A454C" w:rsidRDefault="00AC3E43" w:rsidP="0059541E">
            <w:pPr>
              <w:ind w:firstLine="0"/>
              <w:rPr>
                <w:sz w:val="20"/>
              </w:rPr>
            </w:pPr>
          </w:p>
          <w:p w:rsidR="00AC3E43" w:rsidRPr="009A454C" w:rsidRDefault="00AC3E43" w:rsidP="0059541E">
            <w:pPr>
              <w:ind w:firstLine="0"/>
              <w:rPr>
                <w:sz w:val="20"/>
              </w:rPr>
            </w:pPr>
          </w:p>
          <w:p w:rsidR="00AC3E43" w:rsidRPr="009A454C" w:rsidRDefault="00AC3E43" w:rsidP="0059541E">
            <w:pPr>
              <w:ind w:firstLine="0"/>
              <w:rPr>
                <w:sz w:val="20"/>
              </w:rPr>
            </w:pPr>
          </w:p>
          <w:p w:rsidR="00AC3E43" w:rsidRPr="009A454C" w:rsidRDefault="00AC3E43" w:rsidP="0059541E">
            <w:pPr>
              <w:ind w:firstLine="0"/>
              <w:rPr>
                <w:sz w:val="20"/>
              </w:rPr>
            </w:pPr>
          </w:p>
          <w:p w:rsidR="00AC3E43" w:rsidRPr="009A454C" w:rsidRDefault="00AC3E43" w:rsidP="0059541E">
            <w:pPr>
              <w:ind w:firstLine="0"/>
              <w:rPr>
                <w:sz w:val="20"/>
              </w:rPr>
            </w:pPr>
            <w:r w:rsidRPr="009A454C">
              <w:rPr>
                <w:sz w:val="20"/>
              </w:rPr>
              <w:t>-</w:t>
            </w:r>
          </w:p>
          <w:p w:rsidR="00AC3E43" w:rsidRPr="009A454C" w:rsidRDefault="00AC3E43" w:rsidP="0059541E">
            <w:pPr>
              <w:ind w:firstLine="0"/>
              <w:rPr>
                <w:sz w:val="20"/>
              </w:rPr>
            </w:pPr>
          </w:p>
          <w:p w:rsidR="00AC3E43" w:rsidRPr="009A454C" w:rsidRDefault="00AC3E43" w:rsidP="0059541E">
            <w:pPr>
              <w:ind w:firstLine="0"/>
              <w:rPr>
                <w:sz w:val="20"/>
              </w:rPr>
            </w:pPr>
          </w:p>
          <w:p w:rsidR="00AC3E43" w:rsidRPr="009A454C" w:rsidRDefault="00AC3E43" w:rsidP="0059541E">
            <w:pPr>
              <w:ind w:firstLine="0"/>
              <w:rPr>
                <w:sz w:val="20"/>
              </w:rPr>
            </w:pPr>
          </w:p>
          <w:p w:rsidR="00AC3E43" w:rsidRPr="009A454C" w:rsidRDefault="00AC3E43" w:rsidP="0059541E">
            <w:pPr>
              <w:ind w:firstLine="0"/>
              <w:rPr>
                <w:sz w:val="20"/>
              </w:rPr>
            </w:pPr>
            <w:r w:rsidRPr="009A454C">
              <w:rPr>
                <w:sz w:val="20"/>
              </w:rPr>
              <w:t>18,89</w:t>
            </w:r>
          </w:p>
          <w:p w:rsidR="00AC3E43" w:rsidRPr="009A454C" w:rsidRDefault="00AC3E43" w:rsidP="0059541E">
            <w:pPr>
              <w:ind w:firstLine="0"/>
              <w:rPr>
                <w:sz w:val="20"/>
              </w:rPr>
            </w:pPr>
          </w:p>
          <w:p w:rsidR="00AC3E43" w:rsidRPr="009A454C" w:rsidRDefault="00AC3E43" w:rsidP="0059541E">
            <w:pPr>
              <w:ind w:firstLine="0"/>
              <w:rPr>
                <w:sz w:val="20"/>
              </w:rPr>
            </w:pPr>
            <w:r w:rsidRPr="009A454C">
              <w:rPr>
                <w:sz w:val="20"/>
              </w:rPr>
              <w:t>0,12</w:t>
            </w:r>
          </w:p>
          <w:p w:rsidR="00AC3E43" w:rsidRPr="009A454C" w:rsidRDefault="00AC3E43" w:rsidP="0059541E">
            <w:pPr>
              <w:ind w:firstLine="0"/>
              <w:rPr>
                <w:sz w:val="20"/>
              </w:rPr>
            </w:pPr>
            <w:r w:rsidRPr="009A454C">
              <w:rPr>
                <w:sz w:val="20"/>
              </w:rPr>
              <w:t>1,53</w:t>
            </w:r>
          </w:p>
          <w:p w:rsidR="00AC3E43" w:rsidRPr="009A454C" w:rsidRDefault="00AC3E43" w:rsidP="0059541E">
            <w:pPr>
              <w:ind w:firstLine="0"/>
              <w:rPr>
                <w:sz w:val="20"/>
              </w:rPr>
            </w:pPr>
          </w:p>
          <w:p w:rsidR="00AC3E43" w:rsidRPr="009A454C" w:rsidRDefault="00AC3E43" w:rsidP="0059541E">
            <w:pPr>
              <w:ind w:firstLine="0"/>
              <w:rPr>
                <w:sz w:val="20"/>
              </w:rPr>
            </w:pPr>
            <w:r w:rsidRPr="009A454C">
              <w:rPr>
                <w:sz w:val="20"/>
              </w:rPr>
              <w:t>0,51</w:t>
            </w:r>
          </w:p>
        </w:tc>
        <w:tc>
          <w:tcPr>
            <w:tcW w:w="900" w:type="dxa"/>
          </w:tcPr>
          <w:p w:rsidR="00AC3E43" w:rsidRPr="009A454C" w:rsidRDefault="00AC3E43" w:rsidP="0059541E">
            <w:pPr>
              <w:ind w:firstLine="0"/>
              <w:rPr>
                <w:sz w:val="20"/>
              </w:rPr>
            </w:pPr>
            <w:r w:rsidRPr="009A454C">
              <w:rPr>
                <w:sz w:val="20"/>
              </w:rPr>
              <w:t>1,95</w:t>
            </w:r>
          </w:p>
          <w:p w:rsidR="00AC3E43" w:rsidRPr="009A454C" w:rsidRDefault="00AC3E43" w:rsidP="0059541E">
            <w:pPr>
              <w:ind w:firstLine="0"/>
              <w:rPr>
                <w:sz w:val="20"/>
              </w:rPr>
            </w:pPr>
          </w:p>
          <w:p w:rsidR="00AC3E43" w:rsidRPr="009A454C" w:rsidRDefault="00AC3E43" w:rsidP="0059541E">
            <w:pPr>
              <w:ind w:firstLine="0"/>
              <w:rPr>
                <w:sz w:val="20"/>
              </w:rPr>
            </w:pPr>
          </w:p>
          <w:p w:rsidR="00AC3E43" w:rsidRPr="009A454C" w:rsidRDefault="00AC3E43" w:rsidP="0059541E">
            <w:pPr>
              <w:ind w:firstLine="0"/>
              <w:rPr>
                <w:sz w:val="20"/>
              </w:rPr>
            </w:pPr>
            <w:r w:rsidRPr="009A454C">
              <w:rPr>
                <w:sz w:val="20"/>
              </w:rPr>
              <w:t>-0,08</w:t>
            </w:r>
          </w:p>
          <w:p w:rsidR="00AC3E43" w:rsidRPr="009A454C" w:rsidRDefault="00AC3E43" w:rsidP="0059541E">
            <w:pPr>
              <w:ind w:firstLine="0"/>
              <w:rPr>
                <w:sz w:val="20"/>
              </w:rPr>
            </w:pPr>
          </w:p>
          <w:p w:rsidR="00AC3E43" w:rsidRPr="009A454C" w:rsidRDefault="00AC3E43" w:rsidP="0059541E">
            <w:pPr>
              <w:ind w:firstLine="0"/>
              <w:rPr>
                <w:sz w:val="20"/>
              </w:rPr>
            </w:pPr>
            <w:r w:rsidRPr="009A454C">
              <w:rPr>
                <w:sz w:val="20"/>
              </w:rPr>
              <w:t>1,09</w:t>
            </w:r>
          </w:p>
          <w:p w:rsidR="00AC3E43" w:rsidRPr="009A454C" w:rsidRDefault="00AC3E43" w:rsidP="0059541E">
            <w:pPr>
              <w:ind w:firstLine="0"/>
              <w:rPr>
                <w:sz w:val="20"/>
              </w:rPr>
            </w:pPr>
          </w:p>
          <w:p w:rsidR="00AC3E43" w:rsidRPr="009A454C" w:rsidRDefault="00AC3E43" w:rsidP="0059541E">
            <w:pPr>
              <w:ind w:firstLine="0"/>
              <w:rPr>
                <w:sz w:val="20"/>
              </w:rPr>
            </w:pPr>
            <w:r w:rsidRPr="009A454C">
              <w:rPr>
                <w:sz w:val="20"/>
              </w:rPr>
              <w:t>2,96</w:t>
            </w:r>
          </w:p>
          <w:p w:rsidR="00AC3E43" w:rsidRPr="009A454C" w:rsidRDefault="00AC3E43" w:rsidP="0059541E">
            <w:pPr>
              <w:ind w:firstLine="0"/>
              <w:rPr>
                <w:sz w:val="20"/>
              </w:rPr>
            </w:pPr>
          </w:p>
          <w:p w:rsidR="00AC3E43" w:rsidRPr="009A454C" w:rsidRDefault="00AC3E43" w:rsidP="0059541E">
            <w:pPr>
              <w:ind w:firstLine="0"/>
              <w:rPr>
                <w:sz w:val="20"/>
              </w:rPr>
            </w:pPr>
          </w:p>
          <w:p w:rsidR="00AC3E43" w:rsidRPr="009A454C" w:rsidRDefault="00AC3E43" w:rsidP="0059541E">
            <w:pPr>
              <w:ind w:firstLine="0"/>
              <w:rPr>
                <w:sz w:val="20"/>
              </w:rPr>
            </w:pPr>
            <w:r w:rsidRPr="009A454C">
              <w:rPr>
                <w:sz w:val="20"/>
              </w:rPr>
              <w:t>-2,01</w:t>
            </w:r>
          </w:p>
          <w:p w:rsidR="00AC3E43" w:rsidRPr="009A454C" w:rsidRDefault="00AC3E43" w:rsidP="0059541E">
            <w:pPr>
              <w:ind w:firstLine="0"/>
              <w:rPr>
                <w:sz w:val="20"/>
              </w:rPr>
            </w:pPr>
          </w:p>
          <w:p w:rsidR="00AC3E43" w:rsidRPr="009A454C" w:rsidRDefault="00AC3E43" w:rsidP="0059541E">
            <w:pPr>
              <w:ind w:firstLine="0"/>
              <w:rPr>
                <w:sz w:val="20"/>
              </w:rPr>
            </w:pPr>
            <w:r w:rsidRPr="009A454C">
              <w:rPr>
                <w:sz w:val="20"/>
              </w:rPr>
              <w:t>-</w:t>
            </w:r>
          </w:p>
          <w:p w:rsidR="00AC3E43" w:rsidRPr="009A454C" w:rsidRDefault="00AC3E43" w:rsidP="0059541E">
            <w:pPr>
              <w:ind w:firstLine="0"/>
              <w:rPr>
                <w:sz w:val="20"/>
              </w:rPr>
            </w:pPr>
          </w:p>
          <w:p w:rsidR="00AC3E43" w:rsidRPr="009A454C" w:rsidRDefault="00AC3E43" w:rsidP="0059541E">
            <w:pPr>
              <w:ind w:firstLine="0"/>
              <w:rPr>
                <w:sz w:val="20"/>
              </w:rPr>
            </w:pPr>
            <w:r w:rsidRPr="009A454C">
              <w:rPr>
                <w:sz w:val="20"/>
              </w:rPr>
              <w:t>-1,95</w:t>
            </w:r>
          </w:p>
          <w:p w:rsidR="00AC3E43" w:rsidRPr="009A454C" w:rsidRDefault="00AC3E43" w:rsidP="0059541E">
            <w:pPr>
              <w:ind w:firstLine="0"/>
              <w:rPr>
                <w:sz w:val="20"/>
              </w:rPr>
            </w:pPr>
          </w:p>
          <w:p w:rsidR="00AC3E43" w:rsidRPr="009A454C" w:rsidRDefault="00AC3E43" w:rsidP="0059541E">
            <w:pPr>
              <w:ind w:firstLine="0"/>
              <w:rPr>
                <w:sz w:val="20"/>
              </w:rPr>
            </w:pPr>
          </w:p>
          <w:p w:rsidR="00AC3E43" w:rsidRPr="009A454C" w:rsidRDefault="00AC3E43" w:rsidP="0059541E">
            <w:pPr>
              <w:ind w:firstLine="0"/>
              <w:rPr>
                <w:sz w:val="20"/>
              </w:rPr>
            </w:pPr>
            <w:r w:rsidRPr="009A454C">
              <w:rPr>
                <w:sz w:val="20"/>
              </w:rPr>
              <w:t>15,57</w:t>
            </w:r>
          </w:p>
          <w:p w:rsidR="00AC3E43" w:rsidRPr="009A454C" w:rsidRDefault="00AC3E43" w:rsidP="0059541E">
            <w:pPr>
              <w:ind w:firstLine="0"/>
              <w:rPr>
                <w:sz w:val="20"/>
              </w:rPr>
            </w:pPr>
          </w:p>
          <w:p w:rsidR="00AC3E43" w:rsidRPr="009A454C" w:rsidRDefault="00AC3E43" w:rsidP="0059541E">
            <w:pPr>
              <w:ind w:firstLine="0"/>
              <w:rPr>
                <w:sz w:val="20"/>
              </w:rPr>
            </w:pPr>
            <w:r w:rsidRPr="009A454C">
              <w:rPr>
                <w:sz w:val="20"/>
              </w:rPr>
              <w:t>-18,21</w:t>
            </w:r>
          </w:p>
          <w:p w:rsidR="00AC3E43" w:rsidRPr="009A454C" w:rsidRDefault="00AC3E43" w:rsidP="0059541E">
            <w:pPr>
              <w:ind w:firstLine="0"/>
              <w:rPr>
                <w:sz w:val="20"/>
              </w:rPr>
            </w:pPr>
          </w:p>
          <w:p w:rsidR="00AC3E43" w:rsidRPr="009A454C" w:rsidRDefault="00AC3E43" w:rsidP="0059541E">
            <w:pPr>
              <w:ind w:firstLine="0"/>
              <w:rPr>
                <w:sz w:val="20"/>
              </w:rPr>
            </w:pPr>
          </w:p>
          <w:p w:rsidR="00AC3E43" w:rsidRPr="009A454C" w:rsidRDefault="00AC3E43" w:rsidP="0059541E">
            <w:pPr>
              <w:ind w:firstLine="0"/>
              <w:rPr>
                <w:sz w:val="20"/>
              </w:rPr>
            </w:pPr>
          </w:p>
          <w:p w:rsidR="00AC3E43" w:rsidRPr="009A454C" w:rsidRDefault="00AC3E43" w:rsidP="0059541E">
            <w:pPr>
              <w:ind w:firstLine="0"/>
              <w:rPr>
                <w:sz w:val="20"/>
              </w:rPr>
            </w:pPr>
          </w:p>
          <w:p w:rsidR="00AC3E43" w:rsidRPr="009A454C" w:rsidRDefault="00AC3E43" w:rsidP="0059541E">
            <w:pPr>
              <w:ind w:firstLine="0"/>
              <w:rPr>
                <w:sz w:val="20"/>
              </w:rPr>
            </w:pPr>
            <w:r w:rsidRPr="009A454C">
              <w:rPr>
                <w:sz w:val="20"/>
              </w:rPr>
              <w:t>-</w:t>
            </w:r>
          </w:p>
          <w:p w:rsidR="00AC3E43" w:rsidRPr="009A454C" w:rsidRDefault="00AC3E43" w:rsidP="0059541E">
            <w:pPr>
              <w:ind w:firstLine="0"/>
              <w:rPr>
                <w:sz w:val="20"/>
              </w:rPr>
            </w:pPr>
          </w:p>
          <w:p w:rsidR="00AC3E43" w:rsidRPr="009A454C" w:rsidRDefault="00AC3E43" w:rsidP="0059541E">
            <w:pPr>
              <w:ind w:firstLine="0"/>
              <w:rPr>
                <w:sz w:val="20"/>
              </w:rPr>
            </w:pPr>
          </w:p>
          <w:p w:rsidR="00AC3E43" w:rsidRPr="009A454C" w:rsidRDefault="00AC3E43" w:rsidP="0059541E">
            <w:pPr>
              <w:ind w:firstLine="0"/>
              <w:rPr>
                <w:sz w:val="20"/>
              </w:rPr>
            </w:pPr>
          </w:p>
          <w:p w:rsidR="00AC3E43" w:rsidRPr="009A454C" w:rsidRDefault="00AC3E43" w:rsidP="0059541E">
            <w:pPr>
              <w:ind w:firstLine="0"/>
              <w:rPr>
                <w:sz w:val="20"/>
              </w:rPr>
            </w:pPr>
            <w:r w:rsidRPr="009A454C">
              <w:rPr>
                <w:sz w:val="20"/>
              </w:rPr>
              <w:t>-18,21</w:t>
            </w:r>
          </w:p>
          <w:p w:rsidR="00AC3E43" w:rsidRPr="009A454C" w:rsidRDefault="00AC3E43" w:rsidP="0059541E">
            <w:pPr>
              <w:ind w:firstLine="0"/>
              <w:rPr>
                <w:sz w:val="20"/>
              </w:rPr>
            </w:pPr>
          </w:p>
          <w:p w:rsidR="00AC3E43" w:rsidRPr="009A454C" w:rsidRDefault="00AC3E43" w:rsidP="0059541E">
            <w:pPr>
              <w:ind w:firstLine="0"/>
              <w:rPr>
                <w:sz w:val="20"/>
              </w:rPr>
            </w:pPr>
            <w:r w:rsidRPr="009A454C">
              <w:rPr>
                <w:sz w:val="20"/>
              </w:rPr>
              <w:t>-0,01</w:t>
            </w:r>
          </w:p>
          <w:p w:rsidR="00AC3E43" w:rsidRPr="009A454C" w:rsidRDefault="00AC3E43" w:rsidP="0059541E">
            <w:pPr>
              <w:ind w:firstLine="0"/>
              <w:rPr>
                <w:sz w:val="20"/>
              </w:rPr>
            </w:pPr>
            <w:r w:rsidRPr="009A454C">
              <w:rPr>
                <w:sz w:val="20"/>
              </w:rPr>
              <w:t>0,49</w:t>
            </w:r>
          </w:p>
          <w:p w:rsidR="00AC3E43" w:rsidRPr="009A454C" w:rsidRDefault="00AC3E43" w:rsidP="0059541E">
            <w:pPr>
              <w:ind w:firstLine="0"/>
              <w:rPr>
                <w:sz w:val="20"/>
              </w:rPr>
            </w:pPr>
          </w:p>
          <w:p w:rsidR="00AC3E43" w:rsidRPr="009A454C" w:rsidRDefault="00AC3E43" w:rsidP="0059541E">
            <w:pPr>
              <w:ind w:firstLine="0"/>
              <w:rPr>
                <w:sz w:val="20"/>
              </w:rPr>
            </w:pPr>
            <w:r w:rsidRPr="009A454C">
              <w:rPr>
                <w:sz w:val="20"/>
              </w:rPr>
              <w:t>0,46</w:t>
            </w:r>
          </w:p>
        </w:tc>
        <w:tc>
          <w:tcPr>
            <w:tcW w:w="1105" w:type="dxa"/>
          </w:tcPr>
          <w:p w:rsidR="00AC3E43" w:rsidRPr="009A454C" w:rsidRDefault="00AC3E43" w:rsidP="0059541E">
            <w:pPr>
              <w:ind w:firstLine="0"/>
              <w:rPr>
                <w:sz w:val="20"/>
              </w:rPr>
            </w:pPr>
            <w:r w:rsidRPr="009A454C">
              <w:rPr>
                <w:sz w:val="20"/>
              </w:rPr>
              <w:t>306,7</w:t>
            </w:r>
          </w:p>
          <w:p w:rsidR="00AC3E43" w:rsidRPr="009A454C" w:rsidRDefault="00AC3E43" w:rsidP="0059541E">
            <w:pPr>
              <w:ind w:firstLine="0"/>
              <w:rPr>
                <w:sz w:val="20"/>
              </w:rPr>
            </w:pPr>
          </w:p>
          <w:p w:rsidR="00AC3E43" w:rsidRPr="009A454C" w:rsidRDefault="00AC3E43" w:rsidP="0059541E">
            <w:pPr>
              <w:ind w:firstLine="0"/>
              <w:rPr>
                <w:sz w:val="20"/>
              </w:rPr>
            </w:pPr>
          </w:p>
          <w:p w:rsidR="00AC3E43" w:rsidRPr="009A454C" w:rsidRDefault="00AC3E43" w:rsidP="0059541E">
            <w:pPr>
              <w:ind w:firstLine="0"/>
              <w:rPr>
                <w:sz w:val="20"/>
              </w:rPr>
            </w:pPr>
            <w:r w:rsidRPr="009A454C">
              <w:rPr>
                <w:sz w:val="20"/>
              </w:rPr>
              <w:t>-7,43</w:t>
            </w:r>
          </w:p>
          <w:p w:rsidR="00AC3E43" w:rsidRPr="009A454C" w:rsidRDefault="00AC3E43" w:rsidP="0059541E">
            <w:pPr>
              <w:ind w:firstLine="0"/>
              <w:rPr>
                <w:sz w:val="20"/>
              </w:rPr>
            </w:pPr>
          </w:p>
          <w:p w:rsidR="00AC3E43" w:rsidRPr="009A454C" w:rsidRDefault="00AC3E43" w:rsidP="0059541E">
            <w:pPr>
              <w:ind w:firstLine="0"/>
              <w:rPr>
                <w:sz w:val="20"/>
              </w:rPr>
            </w:pPr>
            <w:r w:rsidRPr="009A454C">
              <w:rPr>
                <w:sz w:val="20"/>
              </w:rPr>
              <w:t>125,59</w:t>
            </w:r>
          </w:p>
          <w:p w:rsidR="00AC3E43" w:rsidRPr="009A454C" w:rsidRDefault="00AC3E43" w:rsidP="0059541E">
            <w:pPr>
              <w:ind w:firstLine="0"/>
              <w:rPr>
                <w:sz w:val="20"/>
              </w:rPr>
            </w:pPr>
          </w:p>
          <w:p w:rsidR="00AC3E43" w:rsidRPr="009A454C" w:rsidRDefault="00AC3E43" w:rsidP="0059541E">
            <w:pPr>
              <w:ind w:firstLine="0"/>
              <w:rPr>
                <w:sz w:val="20"/>
              </w:rPr>
            </w:pPr>
            <w:r w:rsidRPr="009A454C">
              <w:rPr>
                <w:sz w:val="20"/>
              </w:rPr>
              <w:t>322,54</w:t>
            </w:r>
          </w:p>
          <w:p w:rsidR="00AC3E43" w:rsidRPr="009A454C" w:rsidRDefault="00AC3E43" w:rsidP="0059541E">
            <w:pPr>
              <w:ind w:firstLine="0"/>
              <w:rPr>
                <w:sz w:val="20"/>
              </w:rPr>
            </w:pPr>
          </w:p>
          <w:p w:rsidR="00AC3E43" w:rsidRPr="009A454C" w:rsidRDefault="00AC3E43" w:rsidP="0059541E">
            <w:pPr>
              <w:ind w:firstLine="0"/>
              <w:rPr>
                <w:sz w:val="20"/>
              </w:rPr>
            </w:pPr>
          </w:p>
          <w:p w:rsidR="00AC3E43" w:rsidRPr="009A454C" w:rsidRDefault="00AC3E43" w:rsidP="0059541E">
            <w:pPr>
              <w:ind w:firstLine="0"/>
              <w:rPr>
                <w:sz w:val="20"/>
              </w:rPr>
            </w:pPr>
            <w:r w:rsidRPr="009A454C">
              <w:rPr>
                <w:sz w:val="20"/>
              </w:rPr>
              <w:t>-134</w:t>
            </w:r>
          </w:p>
          <w:p w:rsidR="00AC3E43" w:rsidRPr="009A454C" w:rsidRDefault="00AC3E43" w:rsidP="0059541E">
            <w:pPr>
              <w:ind w:firstLine="0"/>
              <w:rPr>
                <w:sz w:val="20"/>
              </w:rPr>
            </w:pPr>
          </w:p>
          <w:p w:rsidR="00AC3E43" w:rsidRPr="009A454C" w:rsidRDefault="00AC3E43" w:rsidP="0059541E">
            <w:pPr>
              <w:ind w:firstLine="0"/>
              <w:rPr>
                <w:sz w:val="20"/>
              </w:rPr>
            </w:pPr>
            <w:r w:rsidRPr="009A454C">
              <w:rPr>
                <w:sz w:val="20"/>
              </w:rPr>
              <w:t>-</w:t>
            </w:r>
          </w:p>
          <w:p w:rsidR="00AC3E43" w:rsidRPr="009A454C" w:rsidRDefault="00AC3E43" w:rsidP="0059541E">
            <w:pPr>
              <w:ind w:firstLine="0"/>
              <w:rPr>
                <w:sz w:val="20"/>
              </w:rPr>
            </w:pPr>
          </w:p>
          <w:p w:rsidR="00AC3E43" w:rsidRPr="009A454C" w:rsidRDefault="00AC3E43" w:rsidP="0059541E">
            <w:pPr>
              <w:ind w:firstLine="0"/>
              <w:rPr>
                <w:sz w:val="20"/>
              </w:rPr>
            </w:pPr>
            <w:r w:rsidRPr="009A454C">
              <w:rPr>
                <w:sz w:val="20"/>
              </w:rPr>
              <w:t>402,14</w:t>
            </w:r>
          </w:p>
          <w:p w:rsidR="00AC3E43" w:rsidRPr="009A454C" w:rsidRDefault="00AC3E43" w:rsidP="0059541E">
            <w:pPr>
              <w:ind w:firstLine="0"/>
              <w:rPr>
                <w:sz w:val="20"/>
              </w:rPr>
            </w:pPr>
          </w:p>
          <w:p w:rsidR="00AC3E43" w:rsidRPr="009A454C" w:rsidRDefault="00AC3E43" w:rsidP="0059541E">
            <w:pPr>
              <w:ind w:firstLine="0"/>
              <w:rPr>
                <w:sz w:val="20"/>
              </w:rPr>
            </w:pPr>
          </w:p>
          <w:p w:rsidR="00AC3E43" w:rsidRPr="009A454C" w:rsidRDefault="00AC3E43" w:rsidP="0059541E">
            <w:pPr>
              <w:ind w:firstLine="0"/>
              <w:rPr>
                <w:sz w:val="20"/>
              </w:rPr>
            </w:pPr>
            <w:r w:rsidRPr="009A454C">
              <w:rPr>
                <w:sz w:val="20"/>
              </w:rPr>
              <w:t>2025,97</w:t>
            </w:r>
          </w:p>
          <w:p w:rsidR="00AC3E43" w:rsidRPr="009A454C" w:rsidRDefault="00AC3E43" w:rsidP="0059541E">
            <w:pPr>
              <w:ind w:firstLine="0"/>
              <w:rPr>
                <w:sz w:val="20"/>
              </w:rPr>
            </w:pPr>
          </w:p>
          <w:p w:rsidR="00AC3E43" w:rsidRPr="009A454C" w:rsidRDefault="00AC3E43" w:rsidP="0059541E">
            <w:pPr>
              <w:ind w:firstLine="0"/>
              <w:rPr>
                <w:sz w:val="20"/>
              </w:rPr>
            </w:pPr>
            <w:r w:rsidRPr="009A454C">
              <w:rPr>
                <w:sz w:val="20"/>
              </w:rPr>
              <w:t>-</w:t>
            </w:r>
            <w:r>
              <w:rPr>
                <w:sz w:val="20"/>
              </w:rPr>
              <w:t>786,84</w:t>
            </w:r>
          </w:p>
          <w:p w:rsidR="00AC3E43" w:rsidRPr="009A454C" w:rsidRDefault="00AC3E43" w:rsidP="0059541E">
            <w:pPr>
              <w:ind w:firstLine="0"/>
              <w:rPr>
                <w:sz w:val="20"/>
              </w:rPr>
            </w:pPr>
          </w:p>
          <w:p w:rsidR="00AC3E43" w:rsidRPr="009A454C" w:rsidRDefault="00AC3E43" w:rsidP="0059541E">
            <w:pPr>
              <w:ind w:firstLine="0"/>
              <w:rPr>
                <w:sz w:val="20"/>
              </w:rPr>
            </w:pPr>
          </w:p>
          <w:p w:rsidR="00AC3E43" w:rsidRPr="009A454C" w:rsidRDefault="00AC3E43" w:rsidP="0059541E">
            <w:pPr>
              <w:ind w:firstLine="0"/>
              <w:rPr>
                <w:sz w:val="20"/>
              </w:rPr>
            </w:pPr>
          </w:p>
          <w:p w:rsidR="00AC3E43" w:rsidRPr="009A454C" w:rsidRDefault="00AC3E43" w:rsidP="0059541E">
            <w:pPr>
              <w:ind w:firstLine="0"/>
              <w:rPr>
                <w:sz w:val="20"/>
              </w:rPr>
            </w:pPr>
          </w:p>
          <w:p w:rsidR="00AC3E43" w:rsidRPr="009A454C" w:rsidRDefault="00AC3E43" w:rsidP="0059541E">
            <w:pPr>
              <w:ind w:firstLine="0"/>
              <w:rPr>
                <w:sz w:val="20"/>
              </w:rPr>
            </w:pPr>
            <w:r w:rsidRPr="009A454C">
              <w:rPr>
                <w:sz w:val="20"/>
              </w:rPr>
              <w:t>-</w:t>
            </w:r>
          </w:p>
          <w:p w:rsidR="00AC3E43" w:rsidRPr="009A454C" w:rsidRDefault="00AC3E43" w:rsidP="0059541E">
            <w:pPr>
              <w:ind w:firstLine="0"/>
              <w:rPr>
                <w:sz w:val="20"/>
              </w:rPr>
            </w:pPr>
          </w:p>
          <w:p w:rsidR="00AC3E43" w:rsidRPr="009A454C" w:rsidRDefault="00AC3E43" w:rsidP="0059541E">
            <w:pPr>
              <w:ind w:firstLine="0"/>
              <w:rPr>
                <w:sz w:val="20"/>
              </w:rPr>
            </w:pPr>
          </w:p>
          <w:p w:rsidR="00AC3E43" w:rsidRPr="009A454C" w:rsidRDefault="00AC3E43" w:rsidP="0059541E">
            <w:pPr>
              <w:ind w:firstLine="0"/>
              <w:rPr>
                <w:sz w:val="20"/>
              </w:rPr>
            </w:pPr>
          </w:p>
          <w:p w:rsidR="00AC3E43" w:rsidRPr="009A454C" w:rsidRDefault="00AC3E43" w:rsidP="0059541E">
            <w:pPr>
              <w:ind w:firstLine="0"/>
              <w:rPr>
                <w:sz w:val="20"/>
              </w:rPr>
            </w:pPr>
            <w:r w:rsidRPr="009A454C">
              <w:rPr>
                <w:sz w:val="20"/>
              </w:rPr>
              <w:t>-1724,37</w:t>
            </w:r>
          </w:p>
          <w:p w:rsidR="00AC3E43" w:rsidRPr="009A454C" w:rsidRDefault="00AC3E43" w:rsidP="0059541E">
            <w:pPr>
              <w:ind w:firstLine="0"/>
              <w:rPr>
                <w:sz w:val="20"/>
              </w:rPr>
            </w:pPr>
          </w:p>
          <w:p w:rsidR="00AC3E43" w:rsidRPr="009A454C" w:rsidRDefault="00AC3E43" w:rsidP="0059541E">
            <w:pPr>
              <w:ind w:firstLine="0"/>
              <w:rPr>
                <w:sz w:val="20"/>
              </w:rPr>
            </w:pPr>
            <w:r w:rsidRPr="009A454C">
              <w:rPr>
                <w:sz w:val="20"/>
              </w:rPr>
              <w:t>-0,41</w:t>
            </w:r>
          </w:p>
          <w:p w:rsidR="00AC3E43" w:rsidRPr="009A454C" w:rsidRDefault="00AC3E43" w:rsidP="0059541E">
            <w:pPr>
              <w:ind w:firstLine="0"/>
              <w:rPr>
                <w:sz w:val="20"/>
              </w:rPr>
            </w:pPr>
            <w:r w:rsidRPr="009A454C">
              <w:rPr>
                <w:sz w:val="20"/>
              </w:rPr>
              <w:t>60,62</w:t>
            </w:r>
          </w:p>
          <w:p w:rsidR="00AC3E43" w:rsidRPr="009A454C" w:rsidRDefault="00AC3E43" w:rsidP="0059541E">
            <w:pPr>
              <w:ind w:firstLine="0"/>
              <w:rPr>
                <w:sz w:val="20"/>
              </w:rPr>
            </w:pPr>
          </w:p>
          <w:p w:rsidR="00AC3E43" w:rsidRPr="009A454C" w:rsidRDefault="00AC3E43" w:rsidP="0059541E">
            <w:pPr>
              <w:ind w:firstLine="0"/>
              <w:rPr>
                <w:sz w:val="20"/>
              </w:rPr>
            </w:pPr>
            <w:r w:rsidRPr="009A454C">
              <w:rPr>
                <w:sz w:val="20"/>
              </w:rPr>
              <w:t>50,72</w:t>
            </w:r>
          </w:p>
        </w:tc>
        <w:tc>
          <w:tcPr>
            <w:tcW w:w="720" w:type="dxa"/>
          </w:tcPr>
          <w:p w:rsidR="00AC3E43" w:rsidRPr="009A454C" w:rsidRDefault="00AC3E43" w:rsidP="0059541E">
            <w:pPr>
              <w:ind w:firstLine="0"/>
              <w:rPr>
                <w:sz w:val="20"/>
              </w:rPr>
            </w:pPr>
            <w:r w:rsidRPr="009A454C">
              <w:rPr>
                <w:sz w:val="20"/>
              </w:rPr>
              <w:t>123</w:t>
            </w:r>
          </w:p>
          <w:p w:rsidR="00AC3E43" w:rsidRPr="009A454C" w:rsidRDefault="00AC3E43" w:rsidP="0059541E">
            <w:pPr>
              <w:ind w:firstLine="0"/>
              <w:rPr>
                <w:sz w:val="20"/>
              </w:rPr>
            </w:pPr>
          </w:p>
          <w:p w:rsidR="00AC3E43" w:rsidRPr="009A454C" w:rsidRDefault="00AC3E43" w:rsidP="0059541E">
            <w:pPr>
              <w:ind w:firstLine="0"/>
              <w:rPr>
                <w:sz w:val="20"/>
              </w:rPr>
            </w:pPr>
          </w:p>
          <w:p w:rsidR="00AC3E43" w:rsidRPr="009A454C" w:rsidRDefault="00AC3E43" w:rsidP="0059541E">
            <w:pPr>
              <w:ind w:firstLine="0"/>
              <w:rPr>
                <w:sz w:val="20"/>
              </w:rPr>
            </w:pPr>
            <w:r w:rsidRPr="009A454C">
              <w:rPr>
                <w:sz w:val="20"/>
              </w:rPr>
              <w:t>24</w:t>
            </w:r>
          </w:p>
          <w:p w:rsidR="00AC3E43" w:rsidRPr="009A454C" w:rsidRDefault="00AC3E43" w:rsidP="0059541E">
            <w:pPr>
              <w:ind w:firstLine="0"/>
              <w:rPr>
                <w:sz w:val="20"/>
              </w:rPr>
            </w:pPr>
          </w:p>
          <w:p w:rsidR="00AC3E43" w:rsidRPr="009A454C" w:rsidRDefault="00AC3E43" w:rsidP="0059541E">
            <w:pPr>
              <w:ind w:firstLine="0"/>
              <w:rPr>
                <w:sz w:val="20"/>
              </w:rPr>
            </w:pPr>
            <w:r w:rsidRPr="009A454C">
              <w:rPr>
                <w:sz w:val="20"/>
              </w:rPr>
              <w:t>225</w:t>
            </w:r>
          </w:p>
          <w:p w:rsidR="00AC3E43" w:rsidRPr="009A454C" w:rsidRDefault="00AC3E43" w:rsidP="0059541E">
            <w:pPr>
              <w:ind w:firstLine="0"/>
              <w:rPr>
                <w:sz w:val="20"/>
              </w:rPr>
            </w:pPr>
          </w:p>
          <w:p w:rsidR="00AC3E43" w:rsidRPr="009A454C" w:rsidRDefault="00AC3E43" w:rsidP="0059541E">
            <w:pPr>
              <w:ind w:firstLine="0"/>
              <w:rPr>
                <w:sz w:val="20"/>
              </w:rPr>
            </w:pPr>
            <w:r w:rsidRPr="009A454C">
              <w:rPr>
                <w:sz w:val="20"/>
              </w:rPr>
              <w:t>-</w:t>
            </w:r>
          </w:p>
          <w:p w:rsidR="00AC3E43" w:rsidRPr="009A454C" w:rsidRDefault="00AC3E43" w:rsidP="0059541E">
            <w:pPr>
              <w:ind w:firstLine="0"/>
              <w:rPr>
                <w:sz w:val="20"/>
              </w:rPr>
            </w:pPr>
          </w:p>
          <w:p w:rsidR="00AC3E43" w:rsidRPr="009A454C" w:rsidRDefault="00AC3E43" w:rsidP="0059541E">
            <w:pPr>
              <w:ind w:firstLine="0"/>
              <w:rPr>
                <w:sz w:val="20"/>
              </w:rPr>
            </w:pPr>
          </w:p>
          <w:p w:rsidR="00AC3E43" w:rsidRPr="009A454C" w:rsidRDefault="00AC3E43" w:rsidP="0059541E">
            <w:pPr>
              <w:ind w:firstLine="0"/>
              <w:rPr>
                <w:sz w:val="20"/>
              </w:rPr>
            </w:pPr>
            <w:r w:rsidRPr="009A454C">
              <w:rPr>
                <w:sz w:val="20"/>
              </w:rPr>
              <w:t>89</w:t>
            </w:r>
          </w:p>
          <w:p w:rsidR="00AC3E43" w:rsidRPr="009A454C" w:rsidRDefault="00AC3E43" w:rsidP="0059541E">
            <w:pPr>
              <w:ind w:firstLine="0"/>
              <w:rPr>
                <w:sz w:val="20"/>
              </w:rPr>
            </w:pPr>
          </w:p>
          <w:p w:rsidR="00AC3E43" w:rsidRPr="009A454C" w:rsidRDefault="00AC3E43" w:rsidP="0059541E">
            <w:pPr>
              <w:ind w:firstLine="0"/>
              <w:rPr>
                <w:sz w:val="20"/>
              </w:rPr>
            </w:pPr>
            <w:r w:rsidRPr="009A454C">
              <w:rPr>
                <w:sz w:val="20"/>
              </w:rPr>
              <w:t>-</w:t>
            </w:r>
          </w:p>
          <w:p w:rsidR="00AC3E43" w:rsidRPr="009A454C" w:rsidRDefault="00AC3E43" w:rsidP="0059541E">
            <w:pPr>
              <w:ind w:firstLine="0"/>
              <w:rPr>
                <w:sz w:val="20"/>
              </w:rPr>
            </w:pPr>
          </w:p>
          <w:p w:rsidR="00AC3E43" w:rsidRPr="009A454C" w:rsidRDefault="00AC3E43" w:rsidP="0059541E">
            <w:pPr>
              <w:ind w:firstLine="0"/>
              <w:rPr>
                <w:sz w:val="20"/>
              </w:rPr>
            </w:pPr>
            <w:r w:rsidRPr="009A454C">
              <w:rPr>
                <w:sz w:val="20"/>
              </w:rPr>
              <w:t>105</w:t>
            </w:r>
          </w:p>
          <w:p w:rsidR="00AC3E43" w:rsidRPr="009A454C" w:rsidRDefault="00AC3E43" w:rsidP="0059541E">
            <w:pPr>
              <w:ind w:firstLine="0"/>
              <w:rPr>
                <w:sz w:val="20"/>
              </w:rPr>
            </w:pPr>
          </w:p>
          <w:p w:rsidR="00AC3E43" w:rsidRPr="009A454C" w:rsidRDefault="00AC3E43" w:rsidP="0059541E">
            <w:pPr>
              <w:ind w:firstLine="0"/>
              <w:rPr>
                <w:sz w:val="20"/>
              </w:rPr>
            </w:pPr>
          </w:p>
          <w:p w:rsidR="00AC3E43" w:rsidRPr="009A454C" w:rsidRDefault="00AC3E43" w:rsidP="0059541E">
            <w:pPr>
              <w:ind w:firstLine="0"/>
              <w:rPr>
                <w:sz w:val="20"/>
              </w:rPr>
            </w:pPr>
            <w:r w:rsidRPr="009A454C">
              <w:rPr>
                <w:sz w:val="20"/>
              </w:rPr>
              <w:t>144</w:t>
            </w:r>
          </w:p>
          <w:p w:rsidR="00AC3E43" w:rsidRPr="009A454C" w:rsidRDefault="00AC3E43" w:rsidP="0059541E">
            <w:pPr>
              <w:ind w:firstLine="0"/>
              <w:rPr>
                <w:sz w:val="20"/>
              </w:rPr>
            </w:pPr>
          </w:p>
          <w:p w:rsidR="00AC3E43" w:rsidRPr="009A454C" w:rsidRDefault="00AC3E43" w:rsidP="0059541E">
            <w:pPr>
              <w:ind w:firstLine="0"/>
              <w:rPr>
                <w:sz w:val="20"/>
              </w:rPr>
            </w:pPr>
            <w:r>
              <w:rPr>
                <w:sz w:val="20"/>
              </w:rPr>
              <w:t>120</w:t>
            </w:r>
          </w:p>
          <w:p w:rsidR="00AC3E43" w:rsidRPr="009A454C" w:rsidRDefault="00AC3E43" w:rsidP="0059541E">
            <w:pPr>
              <w:ind w:firstLine="0"/>
              <w:rPr>
                <w:sz w:val="20"/>
              </w:rPr>
            </w:pPr>
          </w:p>
          <w:p w:rsidR="00AC3E43" w:rsidRPr="009A454C" w:rsidRDefault="00AC3E43" w:rsidP="0059541E">
            <w:pPr>
              <w:ind w:firstLine="0"/>
              <w:rPr>
                <w:sz w:val="20"/>
              </w:rPr>
            </w:pPr>
          </w:p>
          <w:p w:rsidR="00AC3E43" w:rsidRPr="009A454C" w:rsidRDefault="00AC3E43" w:rsidP="0059541E">
            <w:pPr>
              <w:ind w:firstLine="0"/>
              <w:rPr>
                <w:sz w:val="20"/>
              </w:rPr>
            </w:pPr>
          </w:p>
          <w:p w:rsidR="00AC3E43" w:rsidRPr="009A454C" w:rsidRDefault="00AC3E43" w:rsidP="0059541E">
            <w:pPr>
              <w:ind w:firstLine="0"/>
              <w:rPr>
                <w:sz w:val="20"/>
              </w:rPr>
            </w:pPr>
          </w:p>
          <w:p w:rsidR="00AC3E43" w:rsidRPr="009A454C" w:rsidRDefault="00AC3E43" w:rsidP="0059541E">
            <w:pPr>
              <w:ind w:firstLine="0"/>
              <w:rPr>
                <w:sz w:val="20"/>
              </w:rPr>
            </w:pPr>
            <w:r w:rsidRPr="009A454C">
              <w:rPr>
                <w:sz w:val="20"/>
              </w:rPr>
              <w:t>-</w:t>
            </w:r>
          </w:p>
          <w:p w:rsidR="00AC3E43" w:rsidRPr="009A454C" w:rsidRDefault="00AC3E43" w:rsidP="0059541E">
            <w:pPr>
              <w:ind w:firstLine="0"/>
              <w:rPr>
                <w:sz w:val="20"/>
              </w:rPr>
            </w:pPr>
          </w:p>
          <w:p w:rsidR="00AC3E43" w:rsidRPr="009A454C" w:rsidRDefault="00AC3E43" w:rsidP="0059541E">
            <w:pPr>
              <w:ind w:firstLine="0"/>
              <w:rPr>
                <w:sz w:val="20"/>
              </w:rPr>
            </w:pPr>
          </w:p>
          <w:p w:rsidR="00AC3E43" w:rsidRPr="009A454C" w:rsidRDefault="00AC3E43" w:rsidP="0059541E">
            <w:pPr>
              <w:ind w:firstLine="0"/>
              <w:rPr>
                <w:sz w:val="20"/>
              </w:rPr>
            </w:pPr>
          </w:p>
          <w:p w:rsidR="00AC3E43" w:rsidRPr="009A454C" w:rsidRDefault="00AC3E43" w:rsidP="0059541E">
            <w:pPr>
              <w:ind w:firstLine="0"/>
              <w:rPr>
                <w:sz w:val="20"/>
              </w:rPr>
            </w:pPr>
            <w:r w:rsidRPr="009A454C">
              <w:rPr>
                <w:sz w:val="20"/>
              </w:rPr>
              <w:t>54</w:t>
            </w:r>
          </w:p>
          <w:p w:rsidR="00AC3E43" w:rsidRPr="009A454C" w:rsidRDefault="00AC3E43" w:rsidP="0059541E">
            <w:pPr>
              <w:ind w:firstLine="0"/>
              <w:rPr>
                <w:sz w:val="20"/>
              </w:rPr>
            </w:pPr>
          </w:p>
          <w:p w:rsidR="00AC3E43" w:rsidRPr="009A454C" w:rsidRDefault="00AC3E43" w:rsidP="0059541E">
            <w:pPr>
              <w:ind w:firstLine="0"/>
              <w:rPr>
                <w:sz w:val="20"/>
              </w:rPr>
            </w:pPr>
            <w:r w:rsidRPr="009A454C">
              <w:rPr>
                <w:sz w:val="20"/>
              </w:rPr>
              <w:t>97</w:t>
            </w:r>
          </w:p>
          <w:p w:rsidR="00AC3E43" w:rsidRPr="009A454C" w:rsidRDefault="00AC3E43" w:rsidP="0059541E">
            <w:pPr>
              <w:ind w:firstLine="0"/>
              <w:rPr>
                <w:sz w:val="20"/>
              </w:rPr>
            </w:pPr>
            <w:r w:rsidRPr="009A454C">
              <w:rPr>
                <w:sz w:val="20"/>
              </w:rPr>
              <w:t>157</w:t>
            </w:r>
          </w:p>
          <w:p w:rsidR="00AC3E43" w:rsidRPr="009A454C" w:rsidRDefault="00AC3E43" w:rsidP="0059541E">
            <w:pPr>
              <w:ind w:firstLine="0"/>
              <w:rPr>
                <w:sz w:val="20"/>
              </w:rPr>
            </w:pPr>
          </w:p>
          <w:p w:rsidR="00AC3E43" w:rsidRPr="009A454C" w:rsidRDefault="00AC3E43" w:rsidP="0059541E">
            <w:pPr>
              <w:ind w:firstLine="0"/>
              <w:rPr>
                <w:sz w:val="20"/>
              </w:rPr>
            </w:pPr>
            <w:r w:rsidRPr="009A454C">
              <w:rPr>
                <w:sz w:val="20"/>
              </w:rPr>
              <w:t>1072</w:t>
            </w:r>
          </w:p>
        </w:tc>
      </w:tr>
    </w:tbl>
    <w:p w:rsidR="007E620E" w:rsidRDefault="007E620E" w:rsidP="007E620E">
      <w:pPr>
        <w:spacing w:line="360" w:lineRule="auto"/>
        <w:ind w:left="360" w:firstLine="0"/>
        <w:rPr>
          <w:szCs w:val="28"/>
        </w:rPr>
      </w:pPr>
    </w:p>
    <w:p w:rsidR="00AC3E43" w:rsidRDefault="00AC3E43" w:rsidP="007E620E">
      <w:pPr>
        <w:spacing w:line="360" w:lineRule="auto"/>
        <w:ind w:left="360" w:firstLine="0"/>
        <w:rPr>
          <w:szCs w:val="28"/>
        </w:rPr>
      </w:pPr>
    </w:p>
    <w:p w:rsidR="00AC3E43" w:rsidRDefault="00AC3E43" w:rsidP="00E462BE">
      <w:pPr>
        <w:spacing w:line="360" w:lineRule="auto"/>
        <w:ind w:left="360" w:firstLine="0"/>
        <w:jc w:val="right"/>
        <w:rPr>
          <w:szCs w:val="28"/>
        </w:rPr>
      </w:pPr>
      <w:r>
        <w:rPr>
          <w:szCs w:val="28"/>
        </w:rPr>
        <w:br w:type="page"/>
        <w:t>Приложение 3</w:t>
      </w:r>
      <w:r w:rsidR="00E462BE">
        <w:rPr>
          <w:szCs w:val="28"/>
        </w:rPr>
        <w:t xml:space="preserve">. </w:t>
      </w:r>
    </w:p>
    <w:p w:rsidR="00AC3E43" w:rsidRDefault="00AC3E43" w:rsidP="00AC3E43">
      <w:pPr>
        <w:spacing w:line="360" w:lineRule="auto"/>
        <w:ind w:firstLine="709"/>
        <w:jc w:val="right"/>
        <w:outlineLvl w:val="0"/>
      </w:pPr>
      <w:bookmarkStart w:id="63" w:name="_Toc277407355"/>
      <w:bookmarkStart w:id="64" w:name="_Toc277408296"/>
      <w:bookmarkStart w:id="65" w:name="_Toc277409290"/>
      <w:bookmarkStart w:id="66" w:name="_Toc278238242"/>
      <w:bookmarkStart w:id="67" w:name="_Toc279061401"/>
      <w:r>
        <w:t>Таблица 3.</w:t>
      </w:r>
      <w:bookmarkEnd w:id="63"/>
      <w:bookmarkEnd w:id="64"/>
      <w:bookmarkEnd w:id="65"/>
      <w:bookmarkEnd w:id="66"/>
      <w:bookmarkEnd w:id="67"/>
      <w:r>
        <w:t xml:space="preserve"> </w:t>
      </w:r>
    </w:p>
    <w:p w:rsidR="00AC3E43" w:rsidRDefault="00AC3E43" w:rsidP="00AC3E43">
      <w:pPr>
        <w:spacing w:line="360" w:lineRule="auto"/>
        <w:ind w:firstLine="709"/>
        <w:jc w:val="center"/>
        <w:outlineLvl w:val="0"/>
      </w:pPr>
      <w:bookmarkStart w:id="68" w:name="_Toc277407356"/>
      <w:bookmarkStart w:id="69" w:name="_Toc277408297"/>
      <w:bookmarkStart w:id="70" w:name="_Toc277409291"/>
      <w:bookmarkStart w:id="71" w:name="_Toc278238243"/>
      <w:bookmarkStart w:id="72" w:name="_Toc279061402"/>
      <w:r>
        <w:t>Классификация оборотных активов по категориям риска</w:t>
      </w:r>
      <w:bookmarkEnd w:id="68"/>
      <w:bookmarkEnd w:id="69"/>
      <w:bookmarkEnd w:id="70"/>
      <w:bookmarkEnd w:id="71"/>
      <w:bookmarkEnd w:id="72"/>
    </w:p>
    <w:p w:rsidR="00AC3E43" w:rsidRPr="002F3746" w:rsidRDefault="00AC3E43" w:rsidP="00AC3E43">
      <w:pPr>
        <w:ind w:right="43" w:firstLine="709"/>
        <w:jc w:val="right"/>
        <w:rPr>
          <w:szCs w:val="28"/>
        </w:rPr>
      </w:pPr>
      <w:r w:rsidRPr="002F3746">
        <w:rPr>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880"/>
        <w:gridCol w:w="1080"/>
        <w:gridCol w:w="1080"/>
        <w:gridCol w:w="903"/>
        <w:gridCol w:w="992"/>
        <w:gridCol w:w="992"/>
        <w:gridCol w:w="851"/>
      </w:tblGrid>
      <w:tr w:rsidR="00AC3E43" w:rsidRPr="009A454C" w:rsidTr="0059541E">
        <w:trPr>
          <w:cantSplit/>
        </w:trPr>
        <w:tc>
          <w:tcPr>
            <w:tcW w:w="828" w:type="dxa"/>
            <w:vMerge w:val="restart"/>
          </w:tcPr>
          <w:p w:rsidR="00AC3E43" w:rsidRPr="009A454C" w:rsidRDefault="00AC3E43" w:rsidP="0059541E">
            <w:pPr>
              <w:ind w:right="43" w:firstLine="0"/>
              <w:jc w:val="center"/>
              <w:rPr>
                <w:sz w:val="20"/>
              </w:rPr>
            </w:pPr>
            <w:r w:rsidRPr="009A454C">
              <w:rPr>
                <w:sz w:val="20"/>
              </w:rPr>
              <w:t>степ</w:t>
            </w:r>
          </w:p>
          <w:p w:rsidR="00AC3E43" w:rsidRPr="009A454C" w:rsidRDefault="00AC3E43" w:rsidP="0059541E">
            <w:pPr>
              <w:ind w:right="43" w:firstLine="0"/>
              <w:jc w:val="center"/>
              <w:rPr>
                <w:sz w:val="20"/>
              </w:rPr>
            </w:pPr>
            <w:r w:rsidRPr="009A454C">
              <w:rPr>
                <w:sz w:val="20"/>
              </w:rPr>
              <w:t>риска</w:t>
            </w:r>
          </w:p>
          <w:p w:rsidR="00AC3E43" w:rsidRPr="009A454C" w:rsidRDefault="00AC3E43" w:rsidP="0059541E">
            <w:pPr>
              <w:ind w:right="43" w:firstLine="0"/>
              <w:jc w:val="center"/>
              <w:rPr>
                <w:sz w:val="20"/>
              </w:rPr>
            </w:pPr>
          </w:p>
        </w:tc>
        <w:tc>
          <w:tcPr>
            <w:tcW w:w="2880" w:type="dxa"/>
            <w:vMerge w:val="restart"/>
          </w:tcPr>
          <w:p w:rsidR="00AC3E43" w:rsidRPr="009A454C" w:rsidRDefault="00AC3E43" w:rsidP="0059541E">
            <w:pPr>
              <w:ind w:left="-50" w:right="-116" w:firstLine="0"/>
              <w:jc w:val="center"/>
              <w:rPr>
                <w:sz w:val="20"/>
              </w:rPr>
            </w:pPr>
            <w:r w:rsidRPr="009A454C">
              <w:rPr>
                <w:sz w:val="20"/>
              </w:rPr>
              <w:t>группа оборотных (текущих) активов</w:t>
            </w:r>
          </w:p>
          <w:p w:rsidR="00AC3E43" w:rsidRPr="009A454C" w:rsidRDefault="00AC3E43" w:rsidP="0059541E">
            <w:pPr>
              <w:ind w:left="-50" w:right="-116" w:firstLine="0"/>
              <w:jc w:val="center"/>
              <w:rPr>
                <w:sz w:val="20"/>
              </w:rPr>
            </w:pPr>
          </w:p>
        </w:tc>
        <w:tc>
          <w:tcPr>
            <w:tcW w:w="2160" w:type="dxa"/>
            <w:gridSpan w:val="2"/>
          </w:tcPr>
          <w:p w:rsidR="00AC3E43" w:rsidRPr="009A454C" w:rsidRDefault="00AC3E43" w:rsidP="0059541E">
            <w:pPr>
              <w:ind w:right="43" w:firstLine="0"/>
              <w:jc w:val="center"/>
              <w:rPr>
                <w:sz w:val="20"/>
              </w:rPr>
            </w:pPr>
            <w:r w:rsidRPr="009A454C">
              <w:rPr>
                <w:sz w:val="20"/>
              </w:rPr>
              <w:t>Абсолютное</w:t>
            </w:r>
          </w:p>
          <w:p w:rsidR="00AC3E43" w:rsidRPr="009A454C" w:rsidRDefault="00AC3E43" w:rsidP="0059541E">
            <w:pPr>
              <w:ind w:right="43" w:firstLine="0"/>
              <w:jc w:val="center"/>
              <w:rPr>
                <w:sz w:val="20"/>
              </w:rPr>
            </w:pPr>
            <w:r w:rsidRPr="009A454C">
              <w:rPr>
                <w:sz w:val="20"/>
              </w:rPr>
              <w:t>значение</w:t>
            </w:r>
          </w:p>
        </w:tc>
        <w:tc>
          <w:tcPr>
            <w:tcW w:w="1895" w:type="dxa"/>
            <w:gridSpan w:val="2"/>
          </w:tcPr>
          <w:p w:rsidR="00AC3E43" w:rsidRPr="009A454C" w:rsidRDefault="00AC3E43" w:rsidP="0059541E">
            <w:pPr>
              <w:ind w:right="43" w:firstLine="0"/>
              <w:jc w:val="center"/>
              <w:rPr>
                <w:sz w:val="20"/>
              </w:rPr>
            </w:pPr>
            <w:r w:rsidRPr="009A454C">
              <w:rPr>
                <w:sz w:val="20"/>
              </w:rPr>
              <w:t>Доля группы в общем объеме оборотных</w:t>
            </w:r>
            <w:r>
              <w:rPr>
                <w:sz w:val="20"/>
              </w:rPr>
              <w:t xml:space="preserve"> </w:t>
            </w:r>
            <w:r w:rsidRPr="009A454C">
              <w:rPr>
                <w:sz w:val="20"/>
              </w:rPr>
              <w:t>активов</w:t>
            </w:r>
          </w:p>
        </w:tc>
        <w:tc>
          <w:tcPr>
            <w:tcW w:w="1843" w:type="dxa"/>
            <w:gridSpan w:val="2"/>
          </w:tcPr>
          <w:p w:rsidR="00AC3E43" w:rsidRPr="009A454C" w:rsidRDefault="00AC3E43" w:rsidP="0059541E">
            <w:pPr>
              <w:ind w:right="43" w:firstLine="0"/>
              <w:jc w:val="center"/>
              <w:rPr>
                <w:sz w:val="20"/>
              </w:rPr>
            </w:pPr>
            <w:r w:rsidRPr="009A454C">
              <w:rPr>
                <w:sz w:val="20"/>
              </w:rPr>
              <w:t>Изменения</w:t>
            </w:r>
          </w:p>
        </w:tc>
      </w:tr>
      <w:tr w:rsidR="00AC3E43" w:rsidRPr="009A454C" w:rsidTr="0059541E">
        <w:trPr>
          <w:cantSplit/>
        </w:trPr>
        <w:tc>
          <w:tcPr>
            <w:tcW w:w="828" w:type="dxa"/>
            <w:vMerge/>
          </w:tcPr>
          <w:p w:rsidR="00AC3E43" w:rsidRPr="009A454C" w:rsidRDefault="00AC3E43" w:rsidP="0059541E">
            <w:pPr>
              <w:ind w:right="43" w:firstLine="0"/>
              <w:jc w:val="center"/>
              <w:rPr>
                <w:sz w:val="20"/>
              </w:rPr>
            </w:pPr>
          </w:p>
        </w:tc>
        <w:tc>
          <w:tcPr>
            <w:tcW w:w="2880" w:type="dxa"/>
            <w:vMerge/>
          </w:tcPr>
          <w:p w:rsidR="00AC3E43" w:rsidRPr="009A454C" w:rsidRDefault="00AC3E43" w:rsidP="0059541E">
            <w:pPr>
              <w:ind w:right="43" w:firstLine="0"/>
              <w:jc w:val="center"/>
              <w:rPr>
                <w:sz w:val="20"/>
              </w:rPr>
            </w:pPr>
          </w:p>
        </w:tc>
        <w:tc>
          <w:tcPr>
            <w:tcW w:w="1080" w:type="dxa"/>
          </w:tcPr>
          <w:p w:rsidR="00AC3E43" w:rsidRPr="009A454C" w:rsidRDefault="00AC3E43" w:rsidP="0059541E">
            <w:pPr>
              <w:ind w:left="-108" w:right="-66" w:firstLine="0"/>
              <w:rPr>
                <w:sz w:val="20"/>
              </w:rPr>
            </w:pPr>
            <w:r w:rsidRPr="009A454C">
              <w:rPr>
                <w:sz w:val="20"/>
              </w:rPr>
              <w:t xml:space="preserve"> Базисный период</w:t>
            </w:r>
            <w:r>
              <w:rPr>
                <w:sz w:val="20"/>
              </w:rPr>
              <w:t xml:space="preserve"> </w:t>
            </w:r>
          </w:p>
        </w:tc>
        <w:tc>
          <w:tcPr>
            <w:tcW w:w="1080" w:type="dxa"/>
          </w:tcPr>
          <w:p w:rsidR="00AC3E43" w:rsidRPr="009A454C" w:rsidRDefault="00AC3E43" w:rsidP="0059541E">
            <w:pPr>
              <w:ind w:left="-108" w:right="-158" w:firstLine="0"/>
              <w:jc w:val="center"/>
              <w:rPr>
                <w:sz w:val="20"/>
              </w:rPr>
            </w:pPr>
            <w:r w:rsidRPr="009A454C">
              <w:rPr>
                <w:sz w:val="20"/>
              </w:rPr>
              <w:t>Отчетный период</w:t>
            </w:r>
          </w:p>
        </w:tc>
        <w:tc>
          <w:tcPr>
            <w:tcW w:w="903" w:type="dxa"/>
          </w:tcPr>
          <w:p w:rsidR="00AC3E43" w:rsidRPr="009A454C" w:rsidRDefault="00AC3E43" w:rsidP="0059541E">
            <w:pPr>
              <w:ind w:left="-108" w:right="-66" w:firstLine="0"/>
              <w:rPr>
                <w:sz w:val="20"/>
              </w:rPr>
            </w:pPr>
            <w:r>
              <w:rPr>
                <w:sz w:val="20"/>
              </w:rPr>
              <w:t>Б</w:t>
            </w:r>
            <w:r w:rsidRPr="009A454C">
              <w:rPr>
                <w:sz w:val="20"/>
              </w:rPr>
              <w:t>азисный период</w:t>
            </w:r>
          </w:p>
        </w:tc>
        <w:tc>
          <w:tcPr>
            <w:tcW w:w="992" w:type="dxa"/>
          </w:tcPr>
          <w:p w:rsidR="00AC3E43" w:rsidRPr="009A454C" w:rsidRDefault="00AC3E43" w:rsidP="0059541E">
            <w:pPr>
              <w:ind w:left="-108" w:right="-158" w:firstLine="0"/>
              <w:jc w:val="center"/>
              <w:rPr>
                <w:sz w:val="20"/>
              </w:rPr>
            </w:pPr>
            <w:r w:rsidRPr="009A454C">
              <w:rPr>
                <w:sz w:val="20"/>
              </w:rPr>
              <w:t>Отчетный период</w:t>
            </w:r>
          </w:p>
        </w:tc>
        <w:tc>
          <w:tcPr>
            <w:tcW w:w="992" w:type="dxa"/>
          </w:tcPr>
          <w:p w:rsidR="00AC3E43" w:rsidRPr="009A454C" w:rsidRDefault="00AC3E43" w:rsidP="0059541E">
            <w:pPr>
              <w:ind w:right="-108" w:firstLine="0"/>
              <w:jc w:val="center"/>
              <w:rPr>
                <w:sz w:val="20"/>
              </w:rPr>
            </w:pPr>
            <w:r w:rsidRPr="009A454C">
              <w:rPr>
                <w:sz w:val="20"/>
              </w:rPr>
              <w:t>абсол</w:t>
            </w:r>
          </w:p>
          <w:p w:rsidR="00AC3E43" w:rsidRPr="009A454C" w:rsidRDefault="00AC3E43" w:rsidP="0059541E">
            <w:pPr>
              <w:ind w:right="-108" w:firstLine="0"/>
              <w:jc w:val="center"/>
              <w:rPr>
                <w:sz w:val="20"/>
              </w:rPr>
            </w:pPr>
            <w:r w:rsidRPr="009A454C">
              <w:rPr>
                <w:sz w:val="20"/>
              </w:rPr>
              <w:t>значений</w:t>
            </w:r>
          </w:p>
        </w:tc>
        <w:tc>
          <w:tcPr>
            <w:tcW w:w="851" w:type="dxa"/>
          </w:tcPr>
          <w:p w:rsidR="00AC3E43" w:rsidRPr="009A454C" w:rsidRDefault="00AC3E43" w:rsidP="0059541E">
            <w:pPr>
              <w:ind w:right="43" w:firstLine="0"/>
              <w:jc w:val="center"/>
              <w:rPr>
                <w:sz w:val="20"/>
              </w:rPr>
            </w:pPr>
            <w:r w:rsidRPr="009A454C">
              <w:rPr>
                <w:sz w:val="20"/>
              </w:rPr>
              <w:t>в структуре обор</w:t>
            </w:r>
            <w:r>
              <w:rPr>
                <w:sz w:val="20"/>
              </w:rPr>
              <w:t>.</w:t>
            </w:r>
            <w:r w:rsidRPr="009A454C">
              <w:rPr>
                <w:sz w:val="20"/>
              </w:rPr>
              <w:t xml:space="preserve"> Сред</w:t>
            </w:r>
            <w:r>
              <w:rPr>
                <w:sz w:val="20"/>
              </w:rPr>
              <w:t>-в</w:t>
            </w:r>
          </w:p>
        </w:tc>
      </w:tr>
      <w:tr w:rsidR="00AC3E43" w:rsidRPr="009A454C" w:rsidTr="0059541E">
        <w:trPr>
          <w:trHeight w:val="1069"/>
        </w:trPr>
        <w:tc>
          <w:tcPr>
            <w:tcW w:w="828" w:type="dxa"/>
          </w:tcPr>
          <w:p w:rsidR="00AC3E43" w:rsidRPr="009A454C" w:rsidRDefault="00AC3E43" w:rsidP="0059541E">
            <w:pPr>
              <w:ind w:left="-142" w:right="-166" w:firstLine="0"/>
              <w:rPr>
                <w:sz w:val="18"/>
                <w:szCs w:val="18"/>
              </w:rPr>
            </w:pPr>
            <w:r w:rsidRPr="009A454C">
              <w:rPr>
                <w:sz w:val="18"/>
                <w:szCs w:val="18"/>
              </w:rPr>
              <w:t xml:space="preserve">минимальная </w:t>
            </w:r>
          </w:p>
          <w:p w:rsidR="00AC3E43" w:rsidRPr="009A454C" w:rsidRDefault="00AC3E43" w:rsidP="0059541E">
            <w:pPr>
              <w:ind w:right="43" w:firstLine="0"/>
              <w:rPr>
                <w:sz w:val="18"/>
                <w:szCs w:val="18"/>
              </w:rPr>
            </w:pPr>
          </w:p>
          <w:p w:rsidR="00AC3E43" w:rsidRPr="009A454C" w:rsidRDefault="00AC3E43" w:rsidP="0059541E">
            <w:pPr>
              <w:ind w:right="43" w:firstLine="0"/>
              <w:rPr>
                <w:sz w:val="18"/>
                <w:szCs w:val="18"/>
              </w:rPr>
            </w:pPr>
            <w:r w:rsidRPr="009A454C">
              <w:rPr>
                <w:sz w:val="18"/>
                <w:szCs w:val="18"/>
              </w:rPr>
              <w:t>Малая</w:t>
            </w:r>
          </w:p>
          <w:p w:rsidR="00AC3E43" w:rsidRPr="009A454C" w:rsidRDefault="00AC3E43" w:rsidP="0059541E">
            <w:pPr>
              <w:ind w:right="43" w:firstLine="0"/>
              <w:rPr>
                <w:sz w:val="18"/>
                <w:szCs w:val="18"/>
              </w:rPr>
            </w:pPr>
          </w:p>
          <w:p w:rsidR="00AC3E43" w:rsidRPr="009A454C" w:rsidRDefault="00AC3E43" w:rsidP="0059541E">
            <w:pPr>
              <w:ind w:right="43" w:firstLine="0"/>
              <w:rPr>
                <w:sz w:val="18"/>
                <w:szCs w:val="18"/>
              </w:rPr>
            </w:pPr>
          </w:p>
          <w:p w:rsidR="00AC3E43" w:rsidRPr="009A454C" w:rsidRDefault="00AC3E43" w:rsidP="0059541E">
            <w:pPr>
              <w:ind w:right="43" w:firstLine="0"/>
              <w:rPr>
                <w:sz w:val="18"/>
                <w:szCs w:val="18"/>
              </w:rPr>
            </w:pPr>
          </w:p>
          <w:p w:rsidR="00AC3E43" w:rsidRPr="009A454C" w:rsidRDefault="00AC3E43" w:rsidP="0059541E">
            <w:pPr>
              <w:ind w:right="43" w:firstLine="0"/>
              <w:rPr>
                <w:sz w:val="18"/>
                <w:szCs w:val="18"/>
              </w:rPr>
            </w:pPr>
          </w:p>
          <w:p w:rsidR="00AC3E43" w:rsidRPr="009A454C" w:rsidRDefault="00AC3E43" w:rsidP="0059541E">
            <w:pPr>
              <w:ind w:right="43" w:firstLine="0"/>
              <w:rPr>
                <w:sz w:val="18"/>
                <w:szCs w:val="18"/>
              </w:rPr>
            </w:pPr>
          </w:p>
          <w:p w:rsidR="00AC3E43" w:rsidRPr="009A454C" w:rsidRDefault="00AC3E43" w:rsidP="0059541E">
            <w:pPr>
              <w:ind w:right="43" w:firstLine="0"/>
              <w:rPr>
                <w:sz w:val="18"/>
                <w:szCs w:val="18"/>
              </w:rPr>
            </w:pPr>
          </w:p>
          <w:p w:rsidR="00AC3E43" w:rsidRPr="009A454C" w:rsidRDefault="00AC3E43" w:rsidP="0059541E">
            <w:pPr>
              <w:ind w:right="43" w:firstLine="0"/>
              <w:rPr>
                <w:sz w:val="18"/>
                <w:szCs w:val="18"/>
              </w:rPr>
            </w:pPr>
          </w:p>
          <w:p w:rsidR="00AC3E43" w:rsidRPr="009A454C" w:rsidRDefault="00AC3E43" w:rsidP="0059541E">
            <w:pPr>
              <w:ind w:right="43" w:firstLine="0"/>
              <w:rPr>
                <w:sz w:val="18"/>
                <w:szCs w:val="18"/>
              </w:rPr>
            </w:pPr>
          </w:p>
          <w:p w:rsidR="00AC3E43" w:rsidRPr="009A454C" w:rsidRDefault="00AC3E43" w:rsidP="0059541E">
            <w:pPr>
              <w:ind w:right="43" w:firstLine="0"/>
              <w:rPr>
                <w:sz w:val="18"/>
                <w:szCs w:val="18"/>
              </w:rPr>
            </w:pPr>
          </w:p>
          <w:p w:rsidR="00AC3E43" w:rsidRPr="009A454C" w:rsidRDefault="00AC3E43" w:rsidP="0059541E">
            <w:pPr>
              <w:ind w:right="43" w:firstLine="0"/>
              <w:rPr>
                <w:sz w:val="18"/>
                <w:szCs w:val="18"/>
              </w:rPr>
            </w:pPr>
          </w:p>
          <w:p w:rsidR="00AC3E43" w:rsidRPr="009A454C" w:rsidRDefault="00AC3E43" w:rsidP="0059541E">
            <w:pPr>
              <w:ind w:right="43" w:firstLine="0"/>
              <w:rPr>
                <w:sz w:val="18"/>
                <w:szCs w:val="18"/>
              </w:rPr>
            </w:pPr>
            <w:r w:rsidRPr="009A454C">
              <w:rPr>
                <w:sz w:val="18"/>
                <w:szCs w:val="18"/>
              </w:rPr>
              <w:t>Средняя</w:t>
            </w:r>
          </w:p>
          <w:p w:rsidR="00AC3E43" w:rsidRPr="009A454C" w:rsidRDefault="00AC3E43" w:rsidP="0059541E">
            <w:pPr>
              <w:ind w:right="43" w:firstLine="0"/>
              <w:rPr>
                <w:sz w:val="18"/>
                <w:szCs w:val="18"/>
              </w:rPr>
            </w:pPr>
          </w:p>
          <w:p w:rsidR="00AC3E43" w:rsidRPr="009A454C" w:rsidRDefault="00AC3E43" w:rsidP="0059541E">
            <w:pPr>
              <w:ind w:right="43" w:firstLine="0"/>
              <w:rPr>
                <w:sz w:val="18"/>
                <w:szCs w:val="18"/>
              </w:rPr>
            </w:pPr>
          </w:p>
          <w:p w:rsidR="00AC3E43" w:rsidRPr="009A454C" w:rsidRDefault="00AC3E43" w:rsidP="0059541E">
            <w:pPr>
              <w:ind w:right="43" w:firstLine="0"/>
              <w:rPr>
                <w:sz w:val="18"/>
                <w:szCs w:val="18"/>
              </w:rPr>
            </w:pPr>
          </w:p>
          <w:p w:rsidR="00AC3E43" w:rsidRPr="009A454C" w:rsidRDefault="00AC3E43" w:rsidP="0059541E">
            <w:pPr>
              <w:ind w:right="43" w:firstLine="0"/>
              <w:rPr>
                <w:sz w:val="18"/>
                <w:szCs w:val="18"/>
              </w:rPr>
            </w:pPr>
          </w:p>
          <w:p w:rsidR="00AC3E43" w:rsidRPr="009A454C" w:rsidRDefault="00AC3E43" w:rsidP="0059541E">
            <w:pPr>
              <w:ind w:right="43" w:firstLine="0"/>
              <w:rPr>
                <w:sz w:val="18"/>
                <w:szCs w:val="18"/>
              </w:rPr>
            </w:pPr>
          </w:p>
          <w:p w:rsidR="00AC3E43" w:rsidRPr="009A454C" w:rsidRDefault="00AC3E43" w:rsidP="0059541E">
            <w:pPr>
              <w:ind w:right="43" w:firstLine="0"/>
              <w:rPr>
                <w:sz w:val="18"/>
                <w:szCs w:val="18"/>
              </w:rPr>
            </w:pPr>
          </w:p>
          <w:p w:rsidR="00AC3E43" w:rsidRPr="009A454C" w:rsidRDefault="00AC3E43" w:rsidP="0059541E">
            <w:pPr>
              <w:ind w:right="43" w:firstLine="0"/>
              <w:rPr>
                <w:sz w:val="18"/>
                <w:szCs w:val="18"/>
              </w:rPr>
            </w:pPr>
          </w:p>
          <w:p w:rsidR="00AC3E43" w:rsidRPr="009A454C" w:rsidRDefault="00AC3E43" w:rsidP="0059541E">
            <w:pPr>
              <w:ind w:right="43" w:firstLine="0"/>
              <w:rPr>
                <w:sz w:val="18"/>
                <w:szCs w:val="18"/>
              </w:rPr>
            </w:pPr>
            <w:r w:rsidRPr="009A454C">
              <w:rPr>
                <w:sz w:val="18"/>
                <w:szCs w:val="18"/>
              </w:rPr>
              <w:t>Высокая</w:t>
            </w:r>
          </w:p>
        </w:tc>
        <w:tc>
          <w:tcPr>
            <w:tcW w:w="2880" w:type="dxa"/>
          </w:tcPr>
          <w:p w:rsidR="00AC3E43" w:rsidRPr="009A454C" w:rsidRDefault="00AC3E43" w:rsidP="0059541E">
            <w:pPr>
              <w:ind w:left="-50" w:right="-108" w:firstLine="0"/>
              <w:rPr>
                <w:sz w:val="18"/>
                <w:szCs w:val="18"/>
              </w:rPr>
            </w:pPr>
            <w:r w:rsidRPr="009A454C">
              <w:rPr>
                <w:sz w:val="18"/>
                <w:szCs w:val="18"/>
              </w:rPr>
              <w:t>Денежные средства + краткосрочные финансовые вложения</w:t>
            </w:r>
          </w:p>
          <w:p w:rsidR="00AC3E43" w:rsidRPr="009A454C" w:rsidRDefault="00AC3E43" w:rsidP="0059541E">
            <w:pPr>
              <w:ind w:left="-50" w:right="-108" w:firstLine="0"/>
              <w:rPr>
                <w:sz w:val="18"/>
                <w:szCs w:val="18"/>
              </w:rPr>
            </w:pPr>
            <w:r w:rsidRPr="009A454C">
              <w:rPr>
                <w:sz w:val="18"/>
                <w:szCs w:val="18"/>
              </w:rPr>
              <w:t>Дебиторская задолженность (платежи по которой ожидаются в течение 12 месяцев после отчетной даты) предприятий с нормальным финансовым положением + запасы сырья и материалов (исключая залежалые) +ГП и товары, пользующиеся спросом</w:t>
            </w:r>
          </w:p>
          <w:p w:rsidR="00AC3E43" w:rsidRPr="009A454C" w:rsidRDefault="00AC3E43" w:rsidP="0059541E">
            <w:pPr>
              <w:ind w:left="-50" w:right="-108" w:firstLine="0"/>
              <w:rPr>
                <w:sz w:val="18"/>
                <w:szCs w:val="18"/>
              </w:rPr>
            </w:pPr>
            <w:r w:rsidRPr="009A454C">
              <w:rPr>
                <w:sz w:val="18"/>
                <w:szCs w:val="18"/>
              </w:rPr>
              <w:t>Дебиторская задолженность (платежи по которой ожидаются более чем через 12 месяцев) + затраты в незавершенном производстве + расходы будущих периодов + прочие оборотные активы</w:t>
            </w:r>
          </w:p>
          <w:p w:rsidR="00AC3E43" w:rsidRPr="009A454C" w:rsidRDefault="00AC3E43" w:rsidP="0059541E">
            <w:pPr>
              <w:ind w:left="-50" w:right="-108" w:firstLine="0"/>
              <w:rPr>
                <w:sz w:val="18"/>
                <w:szCs w:val="18"/>
              </w:rPr>
            </w:pPr>
            <w:r w:rsidRPr="009A454C">
              <w:rPr>
                <w:sz w:val="18"/>
                <w:szCs w:val="18"/>
              </w:rPr>
              <w:t xml:space="preserve">Дебиторская задолженность предприятий в течение 12 месяцев, находящихся в тяжелом финансовом положении + ГП и товары, не пользующиеся спросом + залежалые запасы </w:t>
            </w:r>
          </w:p>
        </w:tc>
        <w:tc>
          <w:tcPr>
            <w:tcW w:w="1080" w:type="dxa"/>
          </w:tcPr>
          <w:p w:rsidR="00AC3E43" w:rsidRPr="009A454C" w:rsidRDefault="00AC3E43" w:rsidP="0059541E">
            <w:pPr>
              <w:ind w:right="43" w:firstLine="0"/>
              <w:jc w:val="center"/>
              <w:rPr>
                <w:sz w:val="18"/>
                <w:szCs w:val="18"/>
              </w:rPr>
            </w:pPr>
            <w:r w:rsidRPr="009A454C">
              <w:rPr>
                <w:sz w:val="18"/>
                <w:szCs w:val="18"/>
              </w:rPr>
              <w:t>119,43</w:t>
            </w: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r w:rsidRPr="009A454C">
              <w:rPr>
                <w:sz w:val="18"/>
                <w:szCs w:val="18"/>
              </w:rPr>
              <w:t>7987,27</w:t>
            </w: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r w:rsidRPr="009A454C">
              <w:rPr>
                <w:sz w:val="18"/>
                <w:szCs w:val="18"/>
              </w:rPr>
              <w:t>392,36</w:t>
            </w: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r w:rsidRPr="009A454C">
              <w:rPr>
                <w:sz w:val="18"/>
                <w:szCs w:val="18"/>
              </w:rPr>
              <w:t>-</w:t>
            </w:r>
          </w:p>
        </w:tc>
        <w:tc>
          <w:tcPr>
            <w:tcW w:w="1080" w:type="dxa"/>
          </w:tcPr>
          <w:p w:rsidR="00AC3E43" w:rsidRPr="009A454C" w:rsidRDefault="00AC3E43" w:rsidP="0059541E">
            <w:pPr>
              <w:ind w:right="43" w:firstLine="0"/>
              <w:jc w:val="center"/>
              <w:rPr>
                <w:sz w:val="18"/>
                <w:szCs w:val="18"/>
              </w:rPr>
            </w:pPr>
            <w:r w:rsidRPr="009A454C">
              <w:rPr>
                <w:sz w:val="18"/>
                <w:szCs w:val="18"/>
              </w:rPr>
              <w:t>179,64</w:t>
            </w: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r w:rsidRPr="009A454C">
              <w:rPr>
                <w:sz w:val="18"/>
                <w:szCs w:val="18"/>
              </w:rPr>
              <w:t>8279,43</w:t>
            </w: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r w:rsidRPr="009A454C">
              <w:rPr>
                <w:sz w:val="18"/>
                <w:szCs w:val="18"/>
              </w:rPr>
              <w:t>498,42</w:t>
            </w: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r w:rsidRPr="009A454C">
              <w:rPr>
                <w:sz w:val="18"/>
                <w:szCs w:val="18"/>
              </w:rPr>
              <w:t>-</w:t>
            </w: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tc>
        <w:tc>
          <w:tcPr>
            <w:tcW w:w="903" w:type="dxa"/>
          </w:tcPr>
          <w:p w:rsidR="00AC3E43" w:rsidRPr="009A454C" w:rsidRDefault="00AC3E43" w:rsidP="0059541E">
            <w:pPr>
              <w:ind w:right="43" w:firstLine="0"/>
              <w:jc w:val="center"/>
              <w:rPr>
                <w:sz w:val="18"/>
                <w:szCs w:val="18"/>
              </w:rPr>
            </w:pPr>
            <w:r w:rsidRPr="009A454C">
              <w:rPr>
                <w:sz w:val="18"/>
                <w:szCs w:val="18"/>
              </w:rPr>
              <w:t>1,35</w:t>
            </w: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r w:rsidRPr="009A454C">
              <w:rPr>
                <w:sz w:val="18"/>
                <w:szCs w:val="18"/>
              </w:rPr>
              <w:t>90,2</w:t>
            </w: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r w:rsidRPr="009A454C">
              <w:rPr>
                <w:sz w:val="18"/>
                <w:szCs w:val="18"/>
              </w:rPr>
              <w:t>4,43</w:t>
            </w: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r w:rsidRPr="009A454C">
              <w:rPr>
                <w:sz w:val="18"/>
                <w:szCs w:val="18"/>
              </w:rPr>
              <w:t>-</w:t>
            </w:r>
          </w:p>
        </w:tc>
        <w:tc>
          <w:tcPr>
            <w:tcW w:w="992" w:type="dxa"/>
          </w:tcPr>
          <w:p w:rsidR="00AC3E43" w:rsidRPr="009A454C" w:rsidRDefault="00AC3E43" w:rsidP="0059541E">
            <w:pPr>
              <w:ind w:right="43" w:firstLine="0"/>
              <w:jc w:val="center"/>
              <w:rPr>
                <w:sz w:val="18"/>
                <w:szCs w:val="18"/>
              </w:rPr>
            </w:pPr>
            <w:r w:rsidRPr="009A454C">
              <w:rPr>
                <w:sz w:val="18"/>
                <w:szCs w:val="18"/>
              </w:rPr>
              <w:t>1,94</w:t>
            </w: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r w:rsidRPr="009A454C">
              <w:rPr>
                <w:sz w:val="18"/>
                <w:szCs w:val="18"/>
              </w:rPr>
              <w:t>89,5</w:t>
            </w: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r w:rsidRPr="009A454C">
              <w:rPr>
                <w:sz w:val="18"/>
                <w:szCs w:val="18"/>
              </w:rPr>
              <w:t>5,39</w:t>
            </w: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r w:rsidRPr="009A454C">
              <w:rPr>
                <w:sz w:val="18"/>
                <w:szCs w:val="18"/>
              </w:rPr>
              <w:t>-</w:t>
            </w:r>
          </w:p>
          <w:p w:rsidR="00AC3E43" w:rsidRPr="009A454C" w:rsidRDefault="00AC3E43" w:rsidP="0059541E">
            <w:pPr>
              <w:ind w:right="43" w:firstLine="0"/>
              <w:jc w:val="center"/>
              <w:rPr>
                <w:sz w:val="18"/>
                <w:szCs w:val="18"/>
              </w:rPr>
            </w:pPr>
          </w:p>
        </w:tc>
        <w:tc>
          <w:tcPr>
            <w:tcW w:w="992" w:type="dxa"/>
          </w:tcPr>
          <w:p w:rsidR="00AC3E43" w:rsidRPr="009A454C" w:rsidRDefault="00AC3E43" w:rsidP="0059541E">
            <w:pPr>
              <w:ind w:right="43" w:firstLine="0"/>
              <w:jc w:val="center"/>
              <w:rPr>
                <w:sz w:val="18"/>
                <w:szCs w:val="18"/>
              </w:rPr>
            </w:pPr>
            <w:r w:rsidRPr="009A454C">
              <w:rPr>
                <w:sz w:val="18"/>
                <w:szCs w:val="18"/>
              </w:rPr>
              <w:t>60,21</w:t>
            </w: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r w:rsidRPr="009A454C">
              <w:rPr>
                <w:sz w:val="18"/>
                <w:szCs w:val="18"/>
              </w:rPr>
              <w:t>292,16</w:t>
            </w: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r w:rsidRPr="009A454C">
              <w:rPr>
                <w:sz w:val="18"/>
                <w:szCs w:val="18"/>
              </w:rPr>
              <w:t>106,06</w:t>
            </w: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tc>
        <w:tc>
          <w:tcPr>
            <w:tcW w:w="851" w:type="dxa"/>
          </w:tcPr>
          <w:p w:rsidR="00AC3E43" w:rsidRPr="009A454C" w:rsidRDefault="00AC3E43" w:rsidP="0059541E">
            <w:pPr>
              <w:ind w:right="43" w:firstLine="0"/>
              <w:jc w:val="center"/>
              <w:rPr>
                <w:sz w:val="18"/>
                <w:szCs w:val="18"/>
              </w:rPr>
            </w:pPr>
            <w:r w:rsidRPr="009A454C">
              <w:rPr>
                <w:sz w:val="18"/>
                <w:szCs w:val="18"/>
              </w:rPr>
              <w:t>0,59</w:t>
            </w: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r w:rsidRPr="009A454C">
              <w:rPr>
                <w:sz w:val="18"/>
                <w:szCs w:val="18"/>
              </w:rPr>
              <w:t>-0,7</w:t>
            </w: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r w:rsidRPr="009A454C">
              <w:rPr>
                <w:sz w:val="18"/>
                <w:szCs w:val="18"/>
              </w:rPr>
              <w:t>0,96</w:t>
            </w: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p>
          <w:p w:rsidR="00AC3E43" w:rsidRPr="009A454C" w:rsidRDefault="00AC3E43" w:rsidP="0059541E">
            <w:pPr>
              <w:ind w:right="43" w:firstLine="0"/>
              <w:jc w:val="center"/>
              <w:rPr>
                <w:sz w:val="18"/>
                <w:szCs w:val="18"/>
              </w:rPr>
            </w:pPr>
            <w:r w:rsidRPr="009A454C">
              <w:rPr>
                <w:sz w:val="18"/>
                <w:szCs w:val="18"/>
              </w:rPr>
              <w:t>-</w:t>
            </w:r>
          </w:p>
        </w:tc>
      </w:tr>
    </w:tbl>
    <w:p w:rsidR="00AC3E43" w:rsidRDefault="00AC3E43" w:rsidP="007E620E">
      <w:pPr>
        <w:spacing w:line="360" w:lineRule="auto"/>
        <w:ind w:left="360" w:firstLine="0"/>
        <w:rPr>
          <w:szCs w:val="28"/>
        </w:rPr>
      </w:pPr>
    </w:p>
    <w:p w:rsidR="00AC3E43" w:rsidRDefault="00AC3E43" w:rsidP="007E620E">
      <w:pPr>
        <w:spacing w:line="360" w:lineRule="auto"/>
        <w:ind w:left="360" w:firstLine="0"/>
        <w:rPr>
          <w:szCs w:val="28"/>
        </w:rPr>
      </w:pPr>
    </w:p>
    <w:p w:rsidR="00AC3E43" w:rsidRDefault="00AC3E43" w:rsidP="007E620E">
      <w:pPr>
        <w:spacing w:line="360" w:lineRule="auto"/>
        <w:ind w:left="360" w:firstLine="0"/>
        <w:rPr>
          <w:szCs w:val="28"/>
        </w:rPr>
      </w:pPr>
    </w:p>
    <w:p w:rsidR="00AC3E43" w:rsidRDefault="00AC3E43" w:rsidP="00E462BE">
      <w:pPr>
        <w:spacing w:line="360" w:lineRule="auto"/>
        <w:ind w:left="360" w:firstLine="0"/>
        <w:jc w:val="right"/>
        <w:rPr>
          <w:szCs w:val="28"/>
        </w:rPr>
      </w:pPr>
      <w:r>
        <w:rPr>
          <w:szCs w:val="28"/>
        </w:rPr>
        <w:br w:type="page"/>
        <w:t>Приложение 4</w:t>
      </w:r>
      <w:r w:rsidR="00E462BE">
        <w:rPr>
          <w:szCs w:val="28"/>
        </w:rPr>
        <w:t xml:space="preserve">. </w:t>
      </w:r>
    </w:p>
    <w:p w:rsidR="00193852" w:rsidRDefault="00193852" w:rsidP="00193852">
      <w:pPr>
        <w:spacing w:line="360" w:lineRule="auto"/>
        <w:ind w:firstLine="709"/>
        <w:jc w:val="right"/>
        <w:outlineLvl w:val="0"/>
      </w:pPr>
      <w:bookmarkStart w:id="73" w:name="_Toc277407357"/>
      <w:bookmarkStart w:id="74" w:name="_Toc277408298"/>
      <w:bookmarkStart w:id="75" w:name="_Toc277409292"/>
      <w:bookmarkStart w:id="76" w:name="_Toc278238244"/>
      <w:bookmarkStart w:id="77" w:name="_Toc279061403"/>
      <w:r>
        <w:t>Таблица 4.</w:t>
      </w:r>
      <w:bookmarkEnd w:id="73"/>
      <w:bookmarkEnd w:id="74"/>
      <w:bookmarkEnd w:id="75"/>
      <w:bookmarkEnd w:id="76"/>
      <w:bookmarkEnd w:id="77"/>
      <w:r>
        <w:t xml:space="preserve"> </w:t>
      </w:r>
    </w:p>
    <w:p w:rsidR="00193852" w:rsidRDefault="00193852" w:rsidP="00193852">
      <w:pPr>
        <w:spacing w:line="360" w:lineRule="auto"/>
        <w:ind w:firstLine="709"/>
        <w:jc w:val="center"/>
        <w:outlineLvl w:val="0"/>
      </w:pPr>
      <w:bookmarkStart w:id="78" w:name="_Toc277407358"/>
      <w:bookmarkStart w:id="79" w:name="_Toc277408299"/>
      <w:bookmarkStart w:id="80" w:name="_Toc277409293"/>
      <w:bookmarkStart w:id="81" w:name="_Toc278238245"/>
      <w:bookmarkStart w:id="82" w:name="_Toc279061404"/>
      <w:r>
        <w:t>Динамика источников средств  предприятия</w:t>
      </w:r>
      <w:bookmarkEnd w:id="78"/>
      <w:bookmarkEnd w:id="79"/>
      <w:bookmarkEnd w:id="80"/>
      <w:bookmarkEnd w:id="81"/>
      <w:bookmarkEnd w:id="82"/>
    </w:p>
    <w:p w:rsidR="00193852" w:rsidRPr="004E789B" w:rsidRDefault="00193852" w:rsidP="00193852">
      <w:pPr>
        <w:ind w:right="43" w:firstLine="709"/>
        <w:jc w:val="right"/>
        <w:outlineLvl w:val="0"/>
        <w:rPr>
          <w:szCs w:val="28"/>
        </w:rPr>
      </w:pPr>
      <w:bookmarkStart w:id="83" w:name="_Toc277407359"/>
      <w:bookmarkStart w:id="84" w:name="_Toc277408300"/>
      <w:bookmarkStart w:id="85" w:name="_Toc277409294"/>
      <w:bookmarkStart w:id="86" w:name="_Toc278238246"/>
      <w:bookmarkStart w:id="87" w:name="_Toc279061405"/>
      <w:r w:rsidRPr="004E789B">
        <w:rPr>
          <w:szCs w:val="28"/>
        </w:rPr>
        <w:t>тыс. руб.</w:t>
      </w:r>
      <w:bookmarkEnd w:id="83"/>
      <w:bookmarkEnd w:id="84"/>
      <w:bookmarkEnd w:id="85"/>
      <w:bookmarkEnd w:id="86"/>
      <w:bookmarkEnd w:id="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40"/>
        <w:gridCol w:w="1080"/>
        <w:gridCol w:w="900"/>
        <w:gridCol w:w="1080"/>
        <w:gridCol w:w="900"/>
        <w:gridCol w:w="720"/>
        <w:gridCol w:w="1080"/>
        <w:gridCol w:w="720"/>
      </w:tblGrid>
      <w:tr w:rsidR="00193852" w:rsidRPr="00732AC2" w:rsidTr="0059541E">
        <w:trPr>
          <w:cantSplit/>
          <w:trHeight w:val="742"/>
        </w:trPr>
        <w:tc>
          <w:tcPr>
            <w:tcW w:w="648" w:type="dxa"/>
            <w:vMerge w:val="restart"/>
          </w:tcPr>
          <w:p w:rsidR="00193852" w:rsidRPr="00732AC2" w:rsidRDefault="00193852" w:rsidP="0059541E">
            <w:pPr>
              <w:ind w:firstLine="0"/>
              <w:rPr>
                <w:sz w:val="18"/>
                <w:szCs w:val="18"/>
              </w:rPr>
            </w:pPr>
            <w:r w:rsidRPr="00732AC2">
              <w:rPr>
                <w:sz w:val="18"/>
                <w:szCs w:val="18"/>
              </w:rPr>
              <w:t>№</w:t>
            </w:r>
          </w:p>
        </w:tc>
        <w:tc>
          <w:tcPr>
            <w:tcW w:w="2340" w:type="dxa"/>
            <w:vMerge w:val="restart"/>
          </w:tcPr>
          <w:p w:rsidR="00193852" w:rsidRPr="00732AC2" w:rsidRDefault="00193852" w:rsidP="0059541E">
            <w:pPr>
              <w:ind w:firstLine="0"/>
              <w:rPr>
                <w:sz w:val="18"/>
                <w:szCs w:val="18"/>
              </w:rPr>
            </w:pPr>
            <w:r w:rsidRPr="00732AC2">
              <w:rPr>
                <w:sz w:val="18"/>
                <w:szCs w:val="18"/>
              </w:rPr>
              <w:t>Показатели</w:t>
            </w:r>
          </w:p>
        </w:tc>
        <w:tc>
          <w:tcPr>
            <w:tcW w:w="1980" w:type="dxa"/>
            <w:gridSpan w:val="2"/>
          </w:tcPr>
          <w:p w:rsidR="00193852" w:rsidRPr="00732AC2" w:rsidRDefault="00193852" w:rsidP="0059541E">
            <w:pPr>
              <w:ind w:firstLine="0"/>
              <w:rPr>
                <w:sz w:val="18"/>
                <w:szCs w:val="18"/>
              </w:rPr>
            </w:pPr>
            <w:r w:rsidRPr="00732AC2">
              <w:rPr>
                <w:sz w:val="18"/>
                <w:szCs w:val="18"/>
              </w:rPr>
              <w:t>Базисный период</w:t>
            </w:r>
          </w:p>
        </w:tc>
        <w:tc>
          <w:tcPr>
            <w:tcW w:w="1980" w:type="dxa"/>
            <w:gridSpan w:val="2"/>
          </w:tcPr>
          <w:p w:rsidR="00193852" w:rsidRPr="00732AC2" w:rsidRDefault="00193852" w:rsidP="0059541E">
            <w:pPr>
              <w:ind w:firstLine="0"/>
              <w:rPr>
                <w:sz w:val="18"/>
                <w:szCs w:val="18"/>
              </w:rPr>
            </w:pPr>
            <w:r w:rsidRPr="00732AC2">
              <w:rPr>
                <w:sz w:val="18"/>
                <w:szCs w:val="18"/>
              </w:rPr>
              <w:t>Отчетный период</w:t>
            </w:r>
          </w:p>
        </w:tc>
        <w:tc>
          <w:tcPr>
            <w:tcW w:w="720" w:type="dxa"/>
            <w:vMerge w:val="restart"/>
          </w:tcPr>
          <w:p w:rsidR="00193852" w:rsidRPr="00732AC2" w:rsidRDefault="00193852" w:rsidP="0059541E">
            <w:pPr>
              <w:ind w:firstLine="0"/>
              <w:rPr>
                <w:sz w:val="18"/>
                <w:szCs w:val="18"/>
              </w:rPr>
            </w:pPr>
            <w:r w:rsidRPr="00732AC2">
              <w:rPr>
                <w:sz w:val="18"/>
                <w:szCs w:val="18"/>
              </w:rPr>
              <w:t>Изменение удельных весов, %</w:t>
            </w:r>
          </w:p>
        </w:tc>
        <w:tc>
          <w:tcPr>
            <w:tcW w:w="1080" w:type="dxa"/>
            <w:vMerge w:val="restart"/>
          </w:tcPr>
          <w:p w:rsidR="00193852" w:rsidRPr="00732AC2" w:rsidRDefault="00193852" w:rsidP="0059541E">
            <w:pPr>
              <w:ind w:firstLine="0"/>
              <w:rPr>
                <w:sz w:val="18"/>
                <w:szCs w:val="18"/>
              </w:rPr>
            </w:pPr>
            <w:r w:rsidRPr="00732AC2">
              <w:rPr>
                <w:sz w:val="18"/>
                <w:szCs w:val="18"/>
              </w:rPr>
              <w:t>Абсолютное отклонение</w:t>
            </w:r>
          </w:p>
        </w:tc>
        <w:tc>
          <w:tcPr>
            <w:tcW w:w="720" w:type="dxa"/>
            <w:vMerge w:val="restart"/>
          </w:tcPr>
          <w:p w:rsidR="00193852" w:rsidRPr="00732AC2" w:rsidRDefault="00193852" w:rsidP="0059541E">
            <w:pPr>
              <w:ind w:firstLine="0"/>
              <w:rPr>
                <w:sz w:val="18"/>
                <w:szCs w:val="18"/>
              </w:rPr>
            </w:pPr>
            <w:r w:rsidRPr="00732AC2">
              <w:rPr>
                <w:sz w:val="18"/>
                <w:szCs w:val="18"/>
              </w:rPr>
              <w:t>Относительное отклонение</w:t>
            </w:r>
          </w:p>
        </w:tc>
      </w:tr>
      <w:tr w:rsidR="00193852" w:rsidRPr="00732AC2" w:rsidTr="0059541E">
        <w:trPr>
          <w:cantSplit/>
          <w:trHeight w:val="838"/>
        </w:trPr>
        <w:tc>
          <w:tcPr>
            <w:tcW w:w="648" w:type="dxa"/>
            <w:vMerge/>
          </w:tcPr>
          <w:p w:rsidR="00193852" w:rsidRPr="00732AC2" w:rsidRDefault="00193852" w:rsidP="0059541E">
            <w:pPr>
              <w:ind w:firstLine="0"/>
              <w:rPr>
                <w:sz w:val="18"/>
                <w:szCs w:val="18"/>
              </w:rPr>
            </w:pPr>
          </w:p>
        </w:tc>
        <w:tc>
          <w:tcPr>
            <w:tcW w:w="2340" w:type="dxa"/>
            <w:vMerge/>
          </w:tcPr>
          <w:p w:rsidR="00193852" w:rsidRPr="00732AC2" w:rsidRDefault="00193852" w:rsidP="0059541E">
            <w:pPr>
              <w:ind w:firstLine="0"/>
              <w:rPr>
                <w:sz w:val="18"/>
                <w:szCs w:val="18"/>
              </w:rPr>
            </w:pPr>
          </w:p>
        </w:tc>
        <w:tc>
          <w:tcPr>
            <w:tcW w:w="1080" w:type="dxa"/>
          </w:tcPr>
          <w:p w:rsidR="00193852" w:rsidRPr="00732AC2" w:rsidRDefault="00193852" w:rsidP="0059541E">
            <w:pPr>
              <w:ind w:firstLine="0"/>
              <w:rPr>
                <w:sz w:val="18"/>
                <w:szCs w:val="18"/>
              </w:rPr>
            </w:pPr>
            <w:r w:rsidRPr="00732AC2">
              <w:rPr>
                <w:sz w:val="18"/>
                <w:szCs w:val="18"/>
              </w:rPr>
              <w:t>Сумма</w:t>
            </w:r>
          </w:p>
        </w:tc>
        <w:tc>
          <w:tcPr>
            <w:tcW w:w="900" w:type="dxa"/>
          </w:tcPr>
          <w:p w:rsidR="00193852" w:rsidRPr="00732AC2" w:rsidRDefault="00193852" w:rsidP="0059541E">
            <w:pPr>
              <w:ind w:firstLine="0"/>
              <w:rPr>
                <w:sz w:val="18"/>
                <w:szCs w:val="18"/>
              </w:rPr>
            </w:pPr>
            <w:r w:rsidRPr="00732AC2">
              <w:rPr>
                <w:sz w:val="18"/>
                <w:szCs w:val="18"/>
              </w:rPr>
              <w:t>В % к стоимости имущества</w:t>
            </w:r>
          </w:p>
        </w:tc>
        <w:tc>
          <w:tcPr>
            <w:tcW w:w="1080" w:type="dxa"/>
          </w:tcPr>
          <w:p w:rsidR="00193852" w:rsidRPr="00732AC2" w:rsidRDefault="00193852" w:rsidP="0059541E">
            <w:pPr>
              <w:ind w:firstLine="0"/>
              <w:rPr>
                <w:sz w:val="18"/>
                <w:szCs w:val="18"/>
              </w:rPr>
            </w:pPr>
            <w:r w:rsidRPr="00732AC2">
              <w:rPr>
                <w:sz w:val="18"/>
                <w:szCs w:val="18"/>
              </w:rPr>
              <w:t>Сумма</w:t>
            </w:r>
          </w:p>
        </w:tc>
        <w:tc>
          <w:tcPr>
            <w:tcW w:w="900" w:type="dxa"/>
          </w:tcPr>
          <w:p w:rsidR="00193852" w:rsidRPr="00732AC2" w:rsidRDefault="00193852" w:rsidP="0059541E">
            <w:pPr>
              <w:ind w:firstLine="0"/>
              <w:rPr>
                <w:sz w:val="18"/>
                <w:szCs w:val="18"/>
              </w:rPr>
            </w:pPr>
            <w:r w:rsidRPr="00732AC2">
              <w:rPr>
                <w:sz w:val="18"/>
                <w:szCs w:val="18"/>
              </w:rPr>
              <w:t>В % к стоимости имущества</w:t>
            </w:r>
          </w:p>
        </w:tc>
        <w:tc>
          <w:tcPr>
            <w:tcW w:w="720" w:type="dxa"/>
            <w:vMerge/>
          </w:tcPr>
          <w:p w:rsidR="00193852" w:rsidRPr="00732AC2" w:rsidRDefault="00193852" w:rsidP="0059541E">
            <w:pPr>
              <w:ind w:firstLine="0"/>
              <w:rPr>
                <w:sz w:val="18"/>
                <w:szCs w:val="18"/>
              </w:rPr>
            </w:pPr>
          </w:p>
        </w:tc>
        <w:tc>
          <w:tcPr>
            <w:tcW w:w="1080" w:type="dxa"/>
            <w:vMerge/>
          </w:tcPr>
          <w:p w:rsidR="00193852" w:rsidRPr="00732AC2" w:rsidRDefault="00193852" w:rsidP="0059541E">
            <w:pPr>
              <w:ind w:firstLine="0"/>
              <w:rPr>
                <w:sz w:val="18"/>
                <w:szCs w:val="18"/>
              </w:rPr>
            </w:pPr>
          </w:p>
        </w:tc>
        <w:tc>
          <w:tcPr>
            <w:tcW w:w="720" w:type="dxa"/>
            <w:vMerge/>
          </w:tcPr>
          <w:p w:rsidR="00193852" w:rsidRPr="00732AC2" w:rsidRDefault="00193852" w:rsidP="0059541E">
            <w:pPr>
              <w:ind w:firstLine="0"/>
              <w:rPr>
                <w:sz w:val="18"/>
                <w:szCs w:val="18"/>
              </w:rPr>
            </w:pPr>
          </w:p>
        </w:tc>
      </w:tr>
      <w:tr w:rsidR="00193852" w:rsidTr="0059541E">
        <w:tc>
          <w:tcPr>
            <w:tcW w:w="648" w:type="dxa"/>
          </w:tcPr>
          <w:p w:rsidR="00193852" w:rsidRDefault="00193852" w:rsidP="0059541E">
            <w:pPr>
              <w:ind w:firstLine="0"/>
              <w:jc w:val="center"/>
              <w:rPr>
                <w:sz w:val="22"/>
              </w:rPr>
            </w:pPr>
            <w:r>
              <w:rPr>
                <w:sz w:val="22"/>
              </w:rPr>
              <w:t>1</w:t>
            </w:r>
          </w:p>
          <w:p w:rsidR="00193852" w:rsidRDefault="00193852" w:rsidP="0059541E">
            <w:pPr>
              <w:ind w:firstLine="0"/>
              <w:jc w:val="center"/>
              <w:rPr>
                <w:sz w:val="22"/>
              </w:rPr>
            </w:pPr>
          </w:p>
          <w:p w:rsidR="00193852" w:rsidRDefault="00193852" w:rsidP="0059541E">
            <w:pPr>
              <w:ind w:firstLine="0"/>
              <w:jc w:val="center"/>
              <w:rPr>
                <w:sz w:val="22"/>
              </w:rPr>
            </w:pPr>
          </w:p>
          <w:p w:rsidR="00193852" w:rsidRDefault="00193852" w:rsidP="0059541E">
            <w:pPr>
              <w:ind w:firstLine="0"/>
              <w:jc w:val="center"/>
              <w:rPr>
                <w:sz w:val="22"/>
              </w:rPr>
            </w:pPr>
          </w:p>
          <w:p w:rsidR="00193852" w:rsidRDefault="00193852" w:rsidP="0059541E">
            <w:pPr>
              <w:ind w:firstLine="0"/>
              <w:jc w:val="center"/>
              <w:rPr>
                <w:sz w:val="22"/>
              </w:rPr>
            </w:pPr>
            <w:r>
              <w:rPr>
                <w:sz w:val="22"/>
              </w:rPr>
              <w:t>1.1</w:t>
            </w:r>
          </w:p>
          <w:p w:rsidR="00193852" w:rsidRDefault="00193852" w:rsidP="0059541E">
            <w:pPr>
              <w:ind w:firstLine="0"/>
              <w:jc w:val="center"/>
              <w:rPr>
                <w:sz w:val="22"/>
              </w:rPr>
            </w:pPr>
            <w:r>
              <w:rPr>
                <w:sz w:val="22"/>
              </w:rPr>
              <w:t>1.2</w:t>
            </w:r>
          </w:p>
          <w:p w:rsidR="00193852" w:rsidRDefault="00193852" w:rsidP="0059541E">
            <w:pPr>
              <w:ind w:firstLine="0"/>
              <w:jc w:val="center"/>
              <w:rPr>
                <w:sz w:val="22"/>
              </w:rPr>
            </w:pPr>
            <w:r>
              <w:rPr>
                <w:sz w:val="22"/>
              </w:rPr>
              <w:t>1.3</w:t>
            </w:r>
          </w:p>
          <w:p w:rsidR="00193852" w:rsidRDefault="00193852" w:rsidP="0059541E">
            <w:pPr>
              <w:ind w:firstLine="0"/>
              <w:jc w:val="center"/>
              <w:rPr>
                <w:sz w:val="22"/>
              </w:rPr>
            </w:pPr>
            <w:r>
              <w:rPr>
                <w:sz w:val="22"/>
              </w:rPr>
              <w:t>1.4</w:t>
            </w:r>
          </w:p>
          <w:p w:rsidR="00193852" w:rsidRDefault="00193852" w:rsidP="0059541E">
            <w:pPr>
              <w:ind w:firstLine="0"/>
              <w:jc w:val="center"/>
              <w:rPr>
                <w:sz w:val="22"/>
              </w:rPr>
            </w:pPr>
          </w:p>
          <w:p w:rsidR="00193852" w:rsidRDefault="00193852" w:rsidP="0059541E">
            <w:pPr>
              <w:ind w:firstLine="0"/>
              <w:jc w:val="center"/>
              <w:rPr>
                <w:sz w:val="22"/>
              </w:rPr>
            </w:pPr>
            <w:r>
              <w:rPr>
                <w:sz w:val="22"/>
              </w:rPr>
              <w:t>1.5</w:t>
            </w:r>
          </w:p>
          <w:p w:rsidR="00193852" w:rsidRDefault="00193852" w:rsidP="0059541E">
            <w:pPr>
              <w:ind w:firstLine="0"/>
              <w:jc w:val="center"/>
              <w:rPr>
                <w:sz w:val="22"/>
              </w:rPr>
            </w:pPr>
          </w:p>
          <w:p w:rsidR="00193852" w:rsidRDefault="00193852" w:rsidP="0059541E">
            <w:pPr>
              <w:ind w:firstLine="0"/>
              <w:jc w:val="center"/>
              <w:rPr>
                <w:sz w:val="22"/>
              </w:rPr>
            </w:pPr>
          </w:p>
          <w:p w:rsidR="00193852" w:rsidRDefault="00193852" w:rsidP="0059541E">
            <w:pPr>
              <w:ind w:firstLine="0"/>
              <w:jc w:val="center"/>
              <w:rPr>
                <w:sz w:val="22"/>
              </w:rPr>
            </w:pPr>
            <w:r>
              <w:rPr>
                <w:sz w:val="22"/>
              </w:rPr>
              <w:t>1.6</w:t>
            </w:r>
          </w:p>
          <w:p w:rsidR="00193852" w:rsidRDefault="00193852" w:rsidP="0059541E">
            <w:pPr>
              <w:ind w:firstLine="0"/>
              <w:jc w:val="center"/>
              <w:rPr>
                <w:sz w:val="22"/>
              </w:rPr>
            </w:pPr>
          </w:p>
          <w:p w:rsidR="00193852" w:rsidRDefault="00193852" w:rsidP="0059541E">
            <w:pPr>
              <w:ind w:firstLine="0"/>
              <w:jc w:val="center"/>
              <w:rPr>
                <w:sz w:val="22"/>
              </w:rPr>
            </w:pPr>
          </w:p>
          <w:p w:rsidR="00193852" w:rsidRDefault="00193852" w:rsidP="0059541E">
            <w:pPr>
              <w:ind w:firstLine="0"/>
              <w:jc w:val="center"/>
              <w:rPr>
                <w:sz w:val="22"/>
              </w:rPr>
            </w:pPr>
            <w:r>
              <w:rPr>
                <w:sz w:val="22"/>
              </w:rPr>
              <w:t>1.7</w:t>
            </w:r>
          </w:p>
          <w:p w:rsidR="00193852" w:rsidRDefault="00193852" w:rsidP="0059541E">
            <w:pPr>
              <w:ind w:firstLine="0"/>
              <w:jc w:val="center"/>
              <w:rPr>
                <w:sz w:val="22"/>
              </w:rPr>
            </w:pPr>
          </w:p>
          <w:p w:rsidR="00193852" w:rsidRDefault="00193852" w:rsidP="0059541E">
            <w:pPr>
              <w:ind w:firstLine="0"/>
              <w:jc w:val="center"/>
              <w:rPr>
                <w:sz w:val="22"/>
              </w:rPr>
            </w:pPr>
            <w:r>
              <w:rPr>
                <w:sz w:val="22"/>
              </w:rPr>
              <w:t>1.8</w:t>
            </w:r>
          </w:p>
          <w:p w:rsidR="00193852" w:rsidRDefault="00193852" w:rsidP="0059541E">
            <w:pPr>
              <w:ind w:firstLine="0"/>
              <w:jc w:val="center"/>
              <w:rPr>
                <w:sz w:val="22"/>
              </w:rPr>
            </w:pPr>
          </w:p>
          <w:p w:rsidR="00193852" w:rsidRDefault="00193852" w:rsidP="0059541E">
            <w:pPr>
              <w:ind w:firstLine="0"/>
              <w:jc w:val="center"/>
              <w:rPr>
                <w:sz w:val="22"/>
              </w:rPr>
            </w:pPr>
            <w:r>
              <w:rPr>
                <w:sz w:val="22"/>
              </w:rPr>
              <w:t>1.9</w:t>
            </w:r>
          </w:p>
          <w:p w:rsidR="00193852" w:rsidRDefault="00193852" w:rsidP="0059541E">
            <w:pPr>
              <w:ind w:firstLine="0"/>
              <w:jc w:val="center"/>
              <w:rPr>
                <w:sz w:val="22"/>
              </w:rPr>
            </w:pPr>
          </w:p>
          <w:p w:rsidR="00193852" w:rsidRDefault="00193852" w:rsidP="0059541E">
            <w:pPr>
              <w:ind w:firstLine="0"/>
              <w:jc w:val="center"/>
              <w:rPr>
                <w:sz w:val="22"/>
              </w:rPr>
            </w:pPr>
            <w:r>
              <w:rPr>
                <w:sz w:val="22"/>
              </w:rPr>
              <w:t>1.10</w:t>
            </w:r>
          </w:p>
          <w:p w:rsidR="00193852" w:rsidRDefault="00193852" w:rsidP="0059541E">
            <w:pPr>
              <w:ind w:firstLine="0"/>
              <w:jc w:val="center"/>
              <w:rPr>
                <w:sz w:val="22"/>
              </w:rPr>
            </w:pPr>
            <w:r>
              <w:rPr>
                <w:sz w:val="22"/>
              </w:rPr>
              <w:t>1.11</w:t>
            </w:r>
          </w:p>
          <w:p w:rsidR="00193852" w:rsidRDefault="00193852" w:rsidP="0059541E">
            <w:pPr>
              <w:ind w:firstLine="0"/>
              <w:jc w:val="center"/>
              <w:rPr>
                <w:sz w:val="22"/>
              </w:rPr>
            </w:pPr>
          </w:p>
          <w:p w:rsidR="00193852" w:rsidRDefault="00193852" w:rsidP="0059541E">
            <w:pPr>
              <w:ind w:firstLine="0"/>
              <w:jc w:val="center"/>
              <w:rPr>
                <w:sz w:val="22"/>
              </w:rPr>
            </w:pPr>
            <w:r>
              <w:rPr>
                <w:sz w:val="22"/>
              </w:rPr>
              <w:t>2</w:t>
            </w:r>
          </w:p>
          <w:p w:rsidR="00193852" w:rsidRDefault="00193852" w:rsidP="0059541E">
            <w:pPr>
              <w:ind w:firstLine="0"/>
              <w:jc w:val="center"/>
              <w:rPr>
                <w:sz w:val="22"/>
              </w:rPr>
            </w:pPr>
          </w:p>
          <w:p w:rsidR="00193852" w:rsidRDefault="00193852" w:rsidP="0059541E">
            <w:pPr>
              <w:ind w:firstLine="0"/>
              <w:jc w:val="center"/>
              <w:rPr>
                <w:sz w:val="22"/>
              </w:rPr>
            </w:pPr>
          </w:p>
          <w:p w:rsidR="00193852" w:rsidRDefault="00193852" w:rsidP="0059541E">
            <w:pPr>
              <w:ind w:firstLine="0"/>
              <w:jc w:val="center"/>
              <w:rPr>
                <w:sz w:val="22"/>
              </w:rPr>
            </w:pPr>
            <w:r>
              <w:rPr>
                <w:sz w:val="22"/>
              </w:rPr>
              <w:t>2.1</w:t>
            </w:r>
          </w:p>
          <w:p w:rsidR="00193852" w:rsidRDefault="00193852" w:rsidP="0059541E">
            <w:pPr>
              <w:ind w:firstLine="0"/>
              <w:jc w:val="center"/>
              <w:rPr>
                <w:sz w:val="22"/>
              </w:rPr>
            </w:pPr>
          </w:p>
          <w:p w:rsidR="00193852" w:rsidRDefault="00193852" w:rsidP="0059541E">
            <w:pPr>
              <w:ind w:firstLine="0"/>
              <w:jc w:val="center"/>
              <w:rPr>
                <w:sz w:val="22"/>
              </w:rPr>
            </w:pPr>
            <w:r>
              <w:rPr>
                <w:sz w:val="22"/>
              </w:rPr>
              <w:t>2.2</w:t>
            </w:r>
          </w:p>
          <w:p w:rsidR="00193852" w:rsidRDefault="00193852" w:rsidP="0059541E">
            <w:pPr>
              <w:ind w:firstLine="0"/>
              <w:jc w:val="center"/>
              <w:rPr>
                <w:sz w:val="22"/>
              </w:rPr>
            </w:pPr>
          </w:p>
          <w:p w:rsidR="00193852" w:rsidRDefault="00193852" w:rsidP="0059541E">
            <w:pPr>
              <w:ind w:firstLine="0"/>
              <w:jc w:val="center"/>
              <w:rPr>
                <w:sz w:val="22"/>
              </w:rPr>
            </w:pPr>
          </w:p>
          <w:p w:rsidR="00193852" w:rsidRDefault="00193852" w:rsidP="0059541E">
            <w:pPr>
              <w:ind w:firstLine="0"/>
              <w:jc w:val="center"/>
              <w:rPr>
                <w:sz w:val="22"/>
              </w:rPr>
            </w:pPr>
            <w:r>
              <w:rPr>
                <w:sz w:val="22"/>
              </w:rPr>
              <w:t>2.3</w:t>
            </w:r>
          </w:p>
          <w:p w:rsidR="00193852" w:rsidRDefault="00193852" w:rsidP="0059541E">
            <w:pPr>
              <w:ind w:firstLine="0"/>
              <w:jc w:val="center"/>
              <w:rPr>
                <w:sz w:val="22"/>
              </w:rPr>
            </w:pPr>
          </w:p>
          <w:p w:rsidR="00193852" w:rsidRDefault="00193852" w:rsidP="0059541E">
            <w:pPr>
              <w:ind w:firstLine="0"/>
              <w:rPr>
                <w:sz w:val="22"/>
              </w:rPr>
            </w:pPr>
            <w:r>
              <w:rPr>
                <w:sz w:val="22"/>
              </w:rPr>
              <w:t>2.4</w:t>
            </w:r>
          </w:p>
        </w:tc>
        <w:tc>
          <w:tcPr>
            <w:tcW w:w="2340" w:type="dxa"/>
          </w:tcPr>
          <w:p w:rsidR="00193852" w:rsidRDefault="00193852" w:rsidP="0059541E">
            <w:pPr>
              <w:pStyle w:val="32"/>
              <w:spacing w:after="0"/>
              <w:jc w:val="both"/>
              <w:rPr>
                <w:sz w:val="22"/>
              </w:rPr>
            </w:pPr>
            <w:r>
              <w:rPr>
                <w:sz w:val="22"/>
              </w:rPr>
              <w:t xml:space="preserve">Собственный капитал и резервы </w:t>
            </w:r>
          </w:p>
          <w:p w:rsidR="00193852" w:rsidRDefault="00193852" w:rsidP="0059541E">
            <w:pPr>
              <w:ind w:firstLine="0"/>
              <w:rPr>
                <w:sz w:val="22"/>
              </w:rPr>
            </w:pPr>
            <w:r>
              <w:rPr>
                <w:sz w:val="22"/>
              </w:rPr>
              <w:t>Всего</w:t>
            </w:r>
          </w:p>
          <w:p w:rsidR="00193852" w:rsidRDefault="00193852" w:rsidP="0059541E">
            <w:pPr>
              <w:ind w:firstLine="0"/>
              <w:rPr>
                <w:sz w:val="22"/>
              </w:rPr>
            </w:pPr>
            <w:r>
              <w:rPr>
                <w:sz w:val="22"/>
              </w:rPr>
              <w:t>В том числе:</w:t>
            </w:r>
          </w:p>
          <w:p w:rsidR="00193852" w:rsidRDefault="00193852" w:rsidP="0059541E">
            <w:pPr>
              <w:ind w:firstLine="0"/>
              <w:rPr>
                <w:sz w:val="22"/>
              </w:rPr>
            </w:pPr>
            <w:r>
              <w:rPr>
                <w:sz w:val="22"/>
              </w:rPr>
              <w:t>уставный капитал</w:t>
            </w:r>
          </w:p>
          <w:p w:rsidR="00193852" w:rsidRDefault="00193852" w:rsidP="0059541E">
            <w:pPr>
              <w:ind w:firstLine="0"/>
              <w:rPr>
                <w:sz w:val="22"/>
              </w:rPr>
            </w:pPr>
            <w:r>
              <w:rPr>
                <w:sz w:val="22"/>
              </w:rPr>
              <w:t>добавочный капитал</w:t>
            </w:r>
          </w:p>
          <w:p w:rsidR="00193852" w:rsidRDefault="00193852" w:rsidP="0059541E">
            <w:pPr>
              <w:ind w:firstLine="0"/>
              <w:rPr>
                <w:sz w:val="22"/>
              </w:rPr>
            </w:pPr>
            <w:r>
              <w:rPr>
                <w:sz w:val="22"/>
              </w:rPr>
              <w:t>резервный капитал</w:t>
            </w:r>
          </w:p>
          <w:p w:rsidR="00193852" w:rsidRDefault="00193852" w:rsidP="0059541E">
            <w:pPr>
              <w:ind w:firstLine="0"/>
              <w:rPr>
                <w:sz w:val="22"/>
              </w:rPr>
            </w:pPr>
            <w:r>
              <w:rPr>
                <w:sz w:val="22"/>
              </w:rPr>
              <w:t>фонды накопления и социальной сферы</w:t>
            </w:r>
          </w:p>
          <w:p w:rsidR="00193852" w:rsidRDefault="00193852" w:rsidP="0059541E">
            <w:pPr>
              <w:ind w:firstLine="0"/>
              <w:rPr>
                <w:sz w:val="22"/>
              </w:rPr>
            </w:pPr>
            <w:r>
              <w:rPr>
                <w:sz w:val="22"/>
              </w:rPr>
              <w:t>целевое финансирование и поступления</w:t>
            </w:r>
          </w:p>
          <w:p w:rsidR="00193852" w:rsidRDefault="00193852" w:rsidP="0059541E">
            <w:pPr>
              <w:ind w:firstLine="0"/>
              <w:rPr>
                <w:sz w:val="22"/>
              </w:rPr>
            </w:pPr>
            <w:r>
              <w:rPr>
                <w:sz w:val="22"/>
              </w:rPr>
              <w:t>нераспределенная прибыль прошлых лет</w:t>
            </w:r>
          </w:p>
          <w:p w:rsidR="00193852" w:rsidRDefault="00193852" w:rsidP="0059541E">
            <w:pPr>
              <w:ind w:firstLine="0"/>
              <w:rPr>
                <w:sz w:val="22"/>
              </w:rPr>
            </w:pPr>
            <w:r>
              <w:rPr>
                <w:sz w:val="22"/>
              </w:rPr>
              <w:t>нераспределенная прибыль отчетного года</w:t>
            </w:r>
          </w:p>
          <w:p w:rsidR="00193852" w:rsidRDefault="00193852" w:rsidP="0059541E">
            <w:pPr>
              <w:ind w:firstLine="0"/>
              <w:rPr>
                <w:sz w:val="22"/>
              </w:rPr>
            </w:pPr>
            <w:r>
              <w:rPr>
                <w:sz w:val="22"/>
              </w:rPr>
              <w:t>расчеты по дивидендам</w:t>
            </w:r>
          </w:p>
          <w:p w:rsidR="00193852" w:rsidRDefault="00193852" w:rsidP="0059541E">
            <w:pPr>
              <w:ind w:firstLine="0"/>
              <w:rPr>
                <w:sz w:val="22"/>
              </w:rPr>
            </w:pPr>
            <w:r>
              <w:rPr>
                <w:sz w:val="22"/>
              </w:rPr>
              <w:t>доходы будущих периодов</w:t>
            </w:r>
          </w:p>
          <w:p w:rsidR="00193852" w:rsidRDefault="00193852" w:rsidP="0059541E">
            <w:pPr>
              <w:ind w:firstLine="0"/>
              <w:rPr>
                <w:sz w:val="22"/>
              </w:rPr>
            </w:pPr>
            <w:r>
              <w:rPr>
                <w:sz w:val="22"/>
              </w:rPr>
              <w:t>фонды потребления</w:t>
            </w:r>
          </w:p>
          <w:p w:rsidR="00193852" w:rsidRDefault="00193852" w:rsidP="0059541E">
            <w:pPr>
              <w:ind w:firstLine="0"/>
              <w:rPr>
                <w:sz w:val="22"/>
              </w:rPr>
            </w:pPr>
            <w:r>
              <w:rPr>
                <w:sz w:val="22"/>
              </w:rPr>
              <w:t>резервы предстоящих расходов и платежей</w:t>
            </w:r>
          </w:p>
          <w:p w:rsidR="00193852" w:rsidRDefault="00193852" w:rsidP="0059541E">
            <w:pPr>
              <w:ind w:firstLine="0"/>
              <w:rPr>
                <w:sz w:val="22"/>
              </w:rPr>
            </w:pPr>
            <w:r>
              <w:rPr>
                <w:sz w:val="22"/>
              </w:rPr>
              <w:t>Заемный капитал</w:t>
            </w:r>
          </w:p>
          <w:p w:rsidR="00193852" w:rsidRDefault="00193852" w:rsidP="0059541E">
            <w:pPr>
              <w:ind w:firstLine="0"/>
              <w:rPr>
                <w:sz w:val="22"/>
              </w:rPr>
            </w:pPr>
            <w:r>
              <w:rPr>
                <w:sz w:val="22"/>
              </w:rPr>
              <w:t>Всего</w:t>
            </w:r>
          </w:p>
          <w:p w:rsidR="00193852" w:rsidRDefault="00193852" w:rsidP="0059541E">
            <w:pPr>
              <w:ind w:firstLine="0"/>
              <w:rPr>
                <w:sz w:val="22"/>
              </w:rPr>
            </w:pPr>
            <w:r>
              <w:rPr>
                <w:sz w:val="22"/>
              </w:rPr>
              <w:t>В том числе:</w:t>
            </w:r>
          </w:p>
          <w:p w:rsidR="00193852" w:rsidRDefault="00193852" w:rsidP="0059541E">
            <w:pPr>
              <w:ind w:firstLine="0"/>
              <w:rPr>
                <w:sz w:val="22"/>
              </w:rPr>
            </w:pPr>
            <w:r>
              <w:rPr>
                <w:sz w:val="22"/>
              </w:rPr>
              <w:t>долгосрочные пассивы</w:t>
            </w:r>
          </w:p>
          <w:p w:rsidR="00193852" w:rsidRDefault="00193852" w:rsidP="0059541E">
            <w:pPr>
              <w:ind w:firstLine="0"/>
              <w:rPr>
                <w:sz w:val="22"/>
              </w:rPr>
            </w:pPr>
            <w:r>
              <w:rPr>
                <w:sz w:val="22"/>
              </w:rPr>
              <w:t>краткосрочные кредиты и заемные средства</w:t>
            </w:r>
          </w:p>
          <w:p w:rsidR="00193852" w:rsidRDefault="00193852" w:rsidP="0059541E">
            <w:pPr>
              <w:ind w:firstLine="0"/>
              <w:rPr>
                <w:sz w:val="22"/>
              </w:rPr>
            </w:pPr>
            <w:r>
              <w:rPr>
                <w:sz w:val="22"/>
              </w:rPr>
              <w:t>кредиторская задолженность</w:t>
            </w:r>
          </w:p>
          <w:p w:rsidR="00193852" w:rsidRDefault="00193852" w:rsidP="0059541E">
            <w:pPr>
              <w:ind w:firstLine="0"/>
              <w:rPr>
                <w:sz w:val="22"/>
              </w:rPr>
            </w:pPr>
            <w:r>
              <w:rPr>
                <w:sz w:val="22"/>
              </w:rPr>
              <w:t>прочие пассивы</w:t>
            </w:r>
          </w:p>
        </w:tc>
        <w:tc>
          <w:tcPr>
            <w:tcW w:w="1080" w:type="dxa"/>
          </w:tcPr>
          <w:p w:rsidR="00193852" w:rsidRDefault="00193852" w:rsidP="0059541E">
            <w:pPr>
              <w:ind w:firstLine="0"/>
              <w:jc w:val="center"/>
              <w:rPr>
                <w:sz w:val="22"/>
              </w:rPr>
            </w:pPr>
          </w:p>
          <w:p w:rsidR="00193852" w:rsidRDefault="00193852" w:rsidP="0059541E">
            <w:pPr>
              <w:ind w:firstLine="0"/>
              <w:jc w:val="center"/>
              <w:rPr>
                <w:sz w:val="22"/>
              </w:rPr>
            </w:pPr>
          </w:p>
          <w:p w:rsidR="00193852" w:rsidRDefault="00193852" w:rsidP="0059541E">
            <w:pPr>
              <w:ind w:firstLine="0"/>
              <w:jc w:val="center"/>
              <w:rPr>
                <w:sz w:val="22"/>
              </w:rPr>
            </w:pPr>
            <w:r>
              <w:rPr>
                <w:sz w:val="22"/>
              </w:rPr>
              <w:t>4229,99</w:t>
            </w:r>
          </w:p>
          <w:p w:rsidR="00193852" w:rsidRDefault="00193852" w:rsidP="0059541E">
            <w:pPr>
              <w:ind w:firstLine="0"/>
              <w:jc w:val="center"/>
              <w:rPr>
                <w:sz w:val="22"/>
              </w:rPr>
            </w:pPr>
          </w:p>
          <w:p w:rsidR="00193852" w:rsidRDefault="00193852" w:rsidP="0059541E">
            <w:pPr>
              <w:ind w:firstLine="0"/>
              <w:jc w:val="center"/>
              <w:rPr>
                <w:sz w:val="22"/>
              </w:rPr>
            </w:pPr>
            <w:r>
              <w:rPr>
                <w:sz w:val="22"/>
              </w:rPr>
              <w:t>8,5</w:t>
            </w:r>
          </w:p>
          <w:p w:rsidR="00193852" w:rsidRDefault="00193852" w:rsidP="0059541E">
            <w:pPr>
              <w:ind w:firstLine="0"/>
              <w:jc w:val="center"/>
              <w:rPr>
                <w:sz w:val="22"/>
              </w:rPr>
            </w:pPr>
          </w:p>
          <w:p w:rsidR="00193852" w:rsidRDefault="00193852" w:rsidP="0059541E">
            <w:pPr>
              <w:ind w:firstLine="0"/>
              <w:jc w:val="center"/>
              <w:rPr>
                <w:sz w:val="22"/>
              </w:rPr>
            </w:pPr>
            <w:r>
              <w:rPr>
                <w:sz w:val="22"/>
              </w:rPr>
              <w:t>0,38</w:t>
            </w:r>
          </w:p>
          <w:p w:rsidR="00193852" w:rsidRDefault="00193852" w:rsidP="0059541E">
            <w:pPr>
              <w:ind w:firstLine="0"/>
              <w:jc w:val="center"/>
              <w:rPr>
                <w:sz w:val="22"/>
              </w:rPr>
            </w:pPr>
          </w:p>
          <w:p w:rsidR="00193852" w:rsidRDefault="00193852" w:rsidP="0059541E">
            <w:pPr>
              <w:ind w:firstLine="0"/>
              <w:jc w:val="center"/>
              <w:rPr>
                <w:sz w:val="22"/>
              </w:rPr>
            </w:pPr>
          </w:p>
          <w:p w:rsidR="00193852" w:rsidRDefault="00193852" w:rsidP="0059541E">
            <w:pPr>
              <w:ind w:firstLine="0"/>
              <w:jc w:val="center"/>
              <w:rPr>
                <w:sz w:val="22"/>
              </w:rPr>
            </w:pPr>
          </w:p>
          <w:p w:rsidR="00193852" w:rsidRDefault="00193852" w:rsidP="0059541E">
            <w:pPr>
              <w:ind w:firstLine="0"/>
              <w:jc w:val="center"/>
              <w:rPr>
                <w:sz w:val="22"/>
              </w:rPr>
            </w:pPr>
          </w:p>
          <w:p w:rsidR="00193852" w:rsidRDefault="00193852" w:rsidP="0059541E">
            <w:pPr>
              <w:ind w:firstLine="0"/>
              <w:jc w:val="center"/>
              <w:rPr>
                <w:sz w:val="22"/>
              </w:rPr>
            </w:pPr>
            <w:r>
              <w:rPr>
                <w:sz w:val="22"/>
              </w:rPr>
              <w:t>600</w:t>
            </w:r>
          </w:p>
          <w:p w:rsidR="00193852" w:rsidRDefault="00193852" w:rsidP="0059541E">
            <w:pPr>
              <w:ind w:firstLine="0"/>
              <w:jc w:val="center"/>
              <w:rPr>
                <w:sz w:val="22"/>
              </w:rPr>
            </w:pPr>
          </w:p>
          <w:p w:rsidR="00193852" w:rsidRDefault="00193852" w:rsidP="0059541E">
            <w:pPr>
              <w:ind w:firstLine="0"/>
              <w:jc w:val="center"/>
              <w:rPr>
                <w:sz w:val="22"/>
              </w:rPr>
            </w:pPr>
            <w:r>
              <w:rPr>
                <w:sz w:val="22"/>
              </w:rPr>
              <w:t>1986,47</w:t>
            </w:r>
          </w:p>
          <w:p w:rsidR="00193852" w:rsidRDefault="00193852" w:rsidP="0059541E">
            <w:pPr>
              <w:ind w:firstLine="0"/>
              <w:jc w:val="center"/>
              <w:rPr>
                <w:sz w:val="22"/>
              </w:rPr>
            </w:pPr>
          </w:p>
          <w:p w:rsidR="00193852" w:rsidRDefault="00193852" w:rsidP="0059541E">
            <w:pPr>
              <w:ind w:firstLine="0"/>
              <w:jc w:val="center"/>
              <w:rPr>
                <w:sz w:val="22"/>
              </w:rPr>
            </w:pPr>
          </w:p>
          <w:p w:rsidR="00193852" w:rsidRDefault="00193852" w:rsidP="0059541E">
            <w:pPr>
              <w:ind w:firstLine="0"/>
              <w:jc w:val="center"/>
              <w:rPr>
                <w:sz w:val="22"/>
              </w:rPr>
            </w:pPr>
            <w:r>
              <w:rPr>
                <w:sz w:val="22"/>
              </w:rPr>
              <w:t>2259,29</w:t>
            </w:r>
          </w:p>
          <w:p w:rsidR="00193852" w:rsidRDefault="00193852" w:rsidP="0059541E">
            <w:pPr>
              <w:ind w:firstLine="0"/>
              <w:jc w:val="center"/>
              <w:rPr>
                <w:sz w:val="22"/>
              </w:rPr>
            </w:pPr>
          </w:p>
          <w:p w:rsidR="00193852" w:rsidRDefault="00193852" w:rsidP="0059541E">
            <w:pPr>
              <w:ind w:firstLine="0"/>
              <w:jc w:val="center"/>
              <w:rPr>
                <w:sz w:val="22"/>
              </w:rPr>
            </w:pPr>
          </w:p>
          <w:p w:rsidR="00193852" w:rsidRDefault="00193852" w:rsidP="0059541E">
            <w:pPr>
              <w:ind w:firstLine="0"/>
              <w:jc w:val="center"/>
              <w:rPr>
                <w:sz w:val="22"/>
              </w:rPr>
            </w:pPr>
          </w:p>
          <w:p w:rsidR="00193852" w:rsidRDefault="00193852" w:rsidP="0059541E">
            <w:pPr>
              <w:ind w:firstLine="0"/>
              <w:jc w:val="center"/>
              <w:rPr>
                <w:sz w:val="22"/>
              </w:rPr>
            </w:pPr>
          </w:p>
          <w:p w:rsidR="00193852" w:rsidRDefault="00193852" w:rsidP="0059541E">
            <w:pPr>
              <w:ind w:firstLine="0"/>
              <w:jc w:val="center"/>
              <w:rPr>
                <w:sz w:val="22"/>
              </w:rPr>
            </w:pPr>
          </w:p>
          <w:p w:rsidR="00193852" w:rsidRDefault="00193852" w:rsidP="0059541E">
            <w:pPr>
              <w:ind w:firstLine="0"/>
              <w:jc w:val="center"/>
              <w:rPr>
                <w:sz w:val="22"/>
              </w:rPr>
            </w:pPr>
          </w:p>
          <w:p w:rsidR="00193852" w:rsidRDefault="00193852" w:rsidP="0059541E">
            <w:pPr>
              <w:ind w:firstLine="0"/>
              <w:jc w:val="center"/>
              <w:rPr>
                <w:sz w:val="22"/>
              </w:rPr>
            </w:pPr>
          </w:p>
          <w:p w:rsidR="00193852" w:rsidRDefault="00193852" w:rsidP="0059541E">
            <w:pPr>
              <w:ind w:firstLine="0"/>
              <w:jc w:val="center"/>
              <w:rPr>
                <w:sz w:val="22"/>
              </w:rPr>
            </w:pPr>
          </w:p>
          <w:p w:rsidR="00193852" w:rsidRDefault="00193852" w:rsidP="0059541E">
            <w:pPr>
              <w:ind w:firstLine="0"/>
              <w:jc w:val="center"/>
              <w:rPr>
                <w:sz w:val="22"/>
              </w:rPr>
            </w:pPr>
            <w:r>
              <w:rPr>
                <w:sz w:val="22"/>
              </w:rPr>
              <w:t>5955,04</w:t>
            </w:r>
          </w:p>
          <w:p w:rsidR="00193852" w:rsidRDefault="00193852" w:rsidP="0059541E">
            <w:pPr>
              <w:ind w:firstLine="0"/>
              <w:jc w:val="center"/>
              <w:rPr>
                <w:sz w:val="22"/>
              </w:rPr>
            </w:pPr>
          </w:p>
          <w:p w:rsidR="00193852" w:rsidRDefault="00193852" w:rsidP="0059541E">
            <w:pPr>
              <w:ind w:firstLine="0"/>
              <w:jc w:val="center"/>
              <w:rPr>
                <w:sz w:val="22"/>
              </w:rPr>
            </w:pPr>
          </w:p>
          <w:p w:rsidR="00193852" w:rsidRDefault="00193852" w:rsidP="0059541E">
            <w:pPr>
              <w:ind w:firstLine="0"/>
              <w:jc w:val="center"/>
              <w:rPr>
                <w:sz w:val="22"/>
              </w:rPr>
            </w:pPr>
          </w:p>
          <w:p w:rsidR="00193852" w:rsidRDefault="00193852" w:rsidP="0059541E">
            <w:pPr>
              <w:ind w:firstLine="0"/>
              <w:jc w:val="center"/>
              <w:rPr>
                <w:sz w:val="22"/>
              </w:rPr>
            </w:pPr>
          </w:p>
          <w:p w:rsidR="00193852" w:rsidRDefault="00193852" w:rsidP="0059541E">
            <w:pPr>
              <w:ind w:firstLine="0"/>
              <w:jc w:val="center"/>
              <w:rPr>
                <w:sz w:val="22"/>
              </w:rPr>
            </w:pPr>
          </w:p>
          <w:p w:rsidR="00193852" w:rsidRDefault="00193852" w:rsidP="0059541E">
            <w:pPr>
              <w:ind w:firstLine="0"/>
              <w:jc w:val="center"/>
              <w:rPr>
                <w:sz w:val="22"/>
              </w:rPr>
            </w:pPr>
            <w:r>
              <w:rPr>
                <w:sz w:val="22"/>
              </w:rPr>
              <w:t>820,0</w:t>
            </w:r>
          </w:p>
          <w:p w:rsidR="00193852" w:rsidRDefault="00193852" w:rsidP="0059541E">
            <w:pPr>
              <w:ind w:firstLine="0"/>
              <w:jc w:val="center"/>
              <w:rPr>
                <w:sz w:val="22"/>
              </w:rPr>
            </w:pPr>
          </w:p>
          <w:p w:rsidR="00193852" w:rsidRDefault="00193852" w:rsidP="0059541E">
            <w:pPr>
              <w:ind w:firstLine="0"/>
              <w:jc w:val="center"/>
              <w:rPr>
                <w:sz w:val="22"/>
              </w:rPr>
            </w:pPr>
            <w:r>
              <w:rPr>
                <w:sz w:val="22"/>
              </w:rPr>
              <w:t>4956</w:t>
            </w:r>
          </w:p>
          <w:p w:rsidR="00193852" w:rsidRDefault="00193852" w:rsidP="0059541E">
            <w:pPr>
              <w:ind w:firstLine="0"/>
              <w:jc w:val="center"/>
              <w:rPr>
                <w:sz w:val="22"/>
              </w:rPr>
            </w:pPr>
            <w:r>
              <w:rPr>
                <w:sz w:val="22"/>
              </w:rPr>
              <w:t>178,89</w:t>
            </w:r>
          </w:p>
        </w:tc>
        <w:tc>
          <w:tcPr>
            <w:tcW w:w="900" w:type="dxa"/>
          </w:tcPr>
          <w:p w:rsidR="00193852" w:rsidRDefault="00193852" w:rsidP="0059541E">
            <w:pPr>
              <w:ind w:firstLine="0"/>
              <w:jc w:val="center"/>
              <w:rPr>
                <w:sz w:val="22"/>
              </w:rPr>
            </w:pPr>
          </w:p>
          <w:p w:rsidR="00193852" w:rsidRDefault="00193852" w:rsidP="0059541E">
            <w:pPr>
              <w:ind w:firstLine="0"/>
              <w:jc w:val="center"/>
              <w:rPr>
                <w:sz w:val="22"/>
              </w:rPr>
            </w:pPr>
          </w:p>
          <w:p w:rsidR="00193852" w:rsidRDefault="00193852" w:rsidP="0059541E">
            <w:pPr>
              <w:ind w:firstLine="0"/>
              <w:jc w:val="center"/>
              <w:rPr>
                <w:sz w:val="22"/>
              </w:rPr>
            </w:pPr>
            <w:r>
              <w:rPr>
                <w:sz w:val="22"/>
              </w:rPr>
              <w:t>41,53</w:t>
            </w:r>
          </w:p>
          <w:p w:rsidR="00193852" w:rsidRDefault="00193852" w:rsidP="0059541E">
            <w:pPr>
              <w:ind w:firstLine="0"/>
              <w:jc w:val="center"/>
              <w:rPr>
                <w:sz w:val="22"/>
              </w:rPr>
            </w:pPr>
          </w:p>
          <w:p w:rsidR="00193852" w:rsidRDefault="00193852" w:rsidP="0059541E">
            <w:pPr>
              <w:ind w:firstLine="0"/>
              <w:jc w:val="center"/>
              <w:rPr>
                <w:sz w:val="22"/>
              </w:rPr>
            </w:pPr>
            <w:r>
              <w:rPr>
                <w:sz w:val="22"/>
              </w:rPr>
              <w:t>0,08</w:t>
            </w:r>
          </w:p>
          <w:p w:rsidR="00193852" w:rsidRDefault="00193852" w:rsidP="0059541E">
            <w:pPr>
              <w:ind w:firstLine="0"/>
              <w:jc w:val="center"/>
              <w:rPr>
                <w:sz w:val="22"/>
              </w:rPr>
            </w:pPr>
          </w:p>
          <w:p w:rsidR="00193852" w:rsidRDefault="00193852" w:rsidP="0059541E">
            <w:pPr>
              <w:ind w:firstLine="0"/>
              <w:jc w:val="center"/>
              <w:rPr>
                <w:sz w:val="22"/>
              </w:rPr>
            </w:pPr>
            <w:r>
              <w:rPr>
                <w:sz w:val="22"/>
              </w:rPr>
              <w:t>0,003</w:t>
            </w:r>
          </w:p>
          <w:p w:rsidR="00193852" w:rsidRDefault="00193852" w:rsidP="0059541E">
            <w:pPr>
              <w:ind w:firstLine="0"/>
              <w:jc w:val="center"/>
              <w:rPr>
                <w:sz w:val="22"/>
              </w:rPr>
            </w:pPr>
          </w:p>
          <w:p w:rsidR="00193852" w:rsidRDefault="00193852" w:rsidP="0059541E">
            <w:pPr>
              <w:ind w:firstLine="0"/>
              <w:jc w:val="center"/>
              <w:rPr>
                <w:sz w:val="22"/>
              </w:rPr>
            </w:pPr>
          </w:p>
          <w:p w:rsidR="00193852" w:rsidRDefault="00193852" w:rsidP="0059541E">
            <w:pPr>
              <w:ind w:firstLine="0"/>
              <w:jc w:val="center"/>
              <w:rPr>
                <w:sz w:val="22"/>
              </w:rPr>
            </w:pPr>
          </w:p>
          <w:p w:rsidR="00193852" w:rsidRDefault="00193852" w:rsidP="0059541E">
            <w:pPr>
              <w:ind w:firstLine="0"/>
              <w:jc w:val="center"/>
              <w:rPr>
                <w:sz w:val="22"/>
              </w:rPr>
            </w:pPr>
          </w:p>
          <w:p w:rsidR="00193852" w:rsidRDefault="00193852" w:rsidP="0059541E">
            <w:pPr>
              <w:ind w:firstLine="0"/>
              <w:jc w:val="center"/>
              <w:rPr>
                <w:sz w:val="22"/>
              </w:rPr>
            </w:pPr>
            <w:r>
              <w:rPr>
                <w:sz w:val="22"/>
              </w:rPr>
              <w:t>5,89</w:t>
            </w:r>
          </w:p>
          <w:p w:rsidR="00193852" w:rsidRDefault="00193852" w:rsidP="0059541E">
            <w:pPr>
              <w:ind w:firstLine="0"/>
              <w:jc w:val="center"/>
              <w:rPr>
                <w:sz w:val="22"/>
              </w:rPr>
            </w:pPr>
          </w:p>
          <w:p w:rsidR="00193852" w:rsidRDefault="00193852" w:rsidP="0059541E">
            <w:pPr>
              <w:ind w:firstLine="0"/>
              <w:jc w:val="center"/>
              <w:rPr>
                <w:sz w:val="22"/>
              </w:rPr>
            </w:pPr>
            <w:r>
              <w:rPr>
                <w:sz w:val="22"/>
              </w:rPr>
              <w:t>19,5</w:t>
            </w:r>
          </w:p>
          <w:p w:rsidR="00193852" w:rsidRDefault="00193852" w:rsidP="0059541E">
            <w:pPr>
              <w:ind w:firstLine="0"/>
              <w:jc w:val="center"/>
              <w:rPr>
                <w:sz w:val="22"/>
              </w:rPr>
            </w:pPr>
          </w:p>
          <w:p w:rsidR="00193852" w:rsidRDefault="00193852" w:rsidP="0059541E">
            <w:pPr>
              <w:ind w:firstLine="0"/>
              <w:jc w:val="center"/>
              <w:rPr>
                <w:sz w:val="22"/>
              </w:rPr>
            </w:pPr>
          </w:p>
          <w:p w:rsidR="00193852" w:rsidRDefault="00193852" w:rsidP="0059541E">
            <w:pPr>
              <w:ind w:firstLine="0"/>
              <w:jc w:val="center"/>
              <w:rPr>
                <w:sz w:val="22"/>
              </w:rPr>
            </w:pPr>
            <w:r>
              <w:rPr>
                <w:sz w:val="22"/>
              </w:rPr>
              <w:t>22,18</w:t>
            </w:r>
          </w:p>
          <w:p w:rsidR="00193852" w:rsidRDefault="00193852" w:rsidP="0059541E">
            <w:pPr>
              <w:ind w:firstLine="0"/>
              <w:jc w:val="center"/>
              <w:rPr>
                <w:sz w:val="22"/>
              </w:rPr>
            </w:pPr>
          </w:p>
          <w:p w:rsidR="00193852" w:rsidRDefault="00193852" w:rsidP="0059541E">
            <w:pPr>
              <w:ind w:firstLine="0"/>
              <w:jc w:val="center"/>
              <w:rPr>
                <w:sz w:val="22"/>
              </w:rPr>
            </w:pPr>
          </w:p>
          <w:p w:rsidR="00193852" w:rsidRDefault="00193852" w:rsidP="0059541E">
            <w:pPr>
              <w:ind w:firstLine="0"/>
              <w:jc w:val="center"/>
              <w:rPr>
                <w:sz w:val="22"/>
              </w:rPr>
            </w:pPr>
          </w:p>
          <w:p w:rsidR="00193852" w:rsidRDefault="00193852" w:rsidP="0059541E">
            <w:pPr>
              <w:ind w:firstLine="0"/>
              <w:jc w:val="center"/>
              <w:rPr>
                <w:sz w:val="22"/>
              </w:rPr>
            </w:pPr>
          </w:p>
          <w:p w:rsidR="00193852" w:rsidRDefault="00193852" w:rsidP="0059541E">
            <w:pPr>
              <w:ind w:firstLine="0"/>
              <w:jc w:val="center"/>
              <w:rPr>
                <w:sz w:val="22"/>
              </w:rPr>
            </w:pPr>
          </w:p>
          <w:p w:rsidR="00193852" w:rsidRDefault="00193852" w:rsidP="0059541E">
            <w:pPr>
              <w:ind w:firstLine="0"/>
              <w:jc w:val="center"/>
              <w:rPr>
                <w:sz w:val="22"/>
              </w:rPr>
            </w:pPr>
          </w:p>
          <w:p w:rsidR="00193852" w:rsidRDefault="00193852" w:rsidP="0059541E">
            <w:pPr>
              <w:ind w:firstLine="0"/>
              <w:jc w:val="center"/>
              <w:rPr>
                <w:sz w:val="22"/>
              </w:rPr>
            </w:pPr>
          </w:p>
          <w:p w:rsidR="00193852" w:rsidRDefault="00193852" w:rsidP="0059541E">
            <w:pPr>
              <w:ind w:firstLine="0"/>
              <w:jc w:val="center"/>
              <w:rPr>
                <w:sz w:val="22"/>
              </w:rPr>
            </w:pPr>
          </w:p>
          <w:p w:rsidR="00193852" w:rsidRDefault="00193852" w:rsidP="0059541E">
            <w:pPr>
              <w:ind w:firstLine="0"/>
              <w:jc w:val="center"/>
              <w:rPr>
                <w:sz w:val="22"/>
              </w:rPr>
            </w:pPr>
            <w:r>
              <w:rPr>
                <w:sz w:val="22"/>
              </w:rPr>
              <w:t>58,47</w:t>
            </w:r>
          </w:p>
          <w:p w:rsidR="00193852" w:rsidRDefault="00193852" w:rsidP="0059541E">
            <w:pPr>
              <w:ind w:firstLine="0"/>
              <w:jc w:val="center"/>
              <w:rPr>
                <w:sz w:val="22"/>
              </w:rPr>
            </w:pPr>
          </w:p>
          <w:p w:rsidR="00193852" w:rsidRDefault="00193852" w:rsidP="0059541E">
            <w:pPr>
              <w:ind w:firstLine="0"/>
              <w:jc w:val="center"/>
              <w:rPr>
                <w:sz w:val="22"/>
              </w:rPr>
            </w:pPr>
          </w:p>
          <w:p w:rsidR="00193852" w:rsidRDefault="00193852" w:rsidP="0059541E">
            <w:pPr>
              <w:ind w:firstLine="0"/>
              <w:jc w:val="center"/>
              <w:rPr>
                <w:sz w:val="22"/>
              </w:rPr>
            </w:pPr>
          </w:p>
          <w:p w:rsidR="00193852" w:rsidRDefault="00193852" w:rsidP="0059541E">
            <w:pPr>
              <w:ind w:firstLine="0"/>
              <w:jc w:val="center"/>
              <w:rPr>
                <w:sz w:val="22"/>
              </w:rPr>
            </w:pPr>
          </w:p>
          <w:p w:rsidR="00193852" w:rsidRDefault="00193852" w:rsidP="0059541E">
            <w:pPr>
              <w:ind w:firstLine="0"/>
              <w:jc w:val="center"/>
              <w:rPr>
                <w:sz w:val="22"/>
              </w:rPr>
            </w:pPr>
          </w:p>
          <w:p w:rsidR="00193852" w:rsidRDefault="00193852" w:rsidP="0059541E">
            <w:pPr>
              <w:ind w:firstLine="0"/>
              <w:jc w:val="center"/>
              <w:rPr>
                <w:sz w:val="22"/>
              </w:rPr>
            </w:pPr>
            <w:r>
              <w:rPr>
                <w:sz w:val="22"/>
              </w:rPr>
              <w:t>8,05</w:t>
            </w:r>
          </w:p>
          <w:p w:rsidR="00193852" w:rsidRDefault="00193852" w:rsidP="0059541E">
            <w:pPr>
              <w:ind w:firstLine="0"/>
              <w:jc w:val="center"/>
              <w:rPr>
                <w:sz w:val="22"/>
              </w:rPr>
            </w:pPr>
          </w:p>
          <w:p w:rsidR="00193852" w:rsidRDefault="00193852" w:rsidP="0059541E">
            <w:pPr>
              <w:ind w:firstLine="0"/>
              <w:jc w:val="center"/>
              <w:rPr>
                <w:sz w:val="22"/>
              </w:rPr>
            </w:pPr>
            <w:r>
              <w:rPr>
                <w:sz w:val="22"/>
              </w:rPr>
              <w:t>48,66</w:t>
            </w:r>
          </w:p>
          <w:p w:rsidR="00193852" w:rsidRDefault="00193852" w:rsidP="0059541E">
            <w:pPr>
              <w:ind w:firstLine="0"/>
              <w:rPr>
                <w:sz w:val="22"/>
              </w:rPr>
            </w:pPr>
            <w:r>
              <w:rPr>
                <w:sz w:val="22"/>
              </w:rPr>
              <w:t xml:space="preserve"> 1,76</w:t>
            </w:r>
          </w:p>
        </w:tc>
        <w:tc>
          <w:tcPr>
            <w:tcW w:w="1080" w:type="dxa"/>
          </w:tcPr>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rPr>
                <w:sz w:val="22"/>
              </w:rPr>
            </w:pPr>
            <w:r>
              <w:rPr>
                <w:sz w:val="22"/>
              </w:rPr>
              <w:t>5545,13</w:t>
            </w:r>
          </w:p>
          <w:p w:rsidR="00193852" w:rsidRDefault="00193852" w:rsidP="0059541E">
            <w:pPr>
              <w:ind w:firstLine="0"/>
              <w:rPr>
                <w:sz w:val="22"/>
              </w:rPr>
            </w:pPr>
          </w:p>
          <w:p w:rsidR="00193852" w:rsidRDefault="00193852" w:rsidP="0059541E">
            <w:pPr>
              <w:ind w:firstLine="0"/>
              <w:rPr>
                <w:sz w:val="22"/>
              </w:rPr>
            </w:pPr>
            <w:r>
              <w:rPr>
                <w:sz w:val="22"/>
              </w:rPr>
              <w:t>8,5</w:t>
            </w:r>
          </w:p>
          <w:p w:rsidR="00193852" w:rsidRDefault="00193852" w:rsidP="0059541E">
            <w:pPr>
              <w:ind w:firstLine="0"/>
              <w:rPr>
                <w:sz w:val="22"/>
              </w:rPr>
            </w:pPr>
          </w:p>
          <w:p w:rsidR="00193852" w:rsidRDefault="00193852" w:rsidP="0059541E">
            <w:pPr>
              <w:ind w:firstLine="0"/>
              <w:rPr>
                <w:sz w:val="22"/>
              </w:rPr>
            </w:pPr>
            <w:r>
              <w:rPr>
                <w:sz w:val="22"/>
              </w:rPr>
              <w:t>0,38</w:t>
            </w:r>
          </w:p>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rPr>
                <w:sz w:val="22"/>
              </w:rPr>
            </w:pPr>
            <w:r>
              <w:rPr>
                <w:sz w:val="22"/>
              </w:rPr>
              <w:t>1000</w:t>
            </w:r>
          </w:p>
          <w:p w:rsidR="00193852" w:rsidRDefault="00193852" w:rsidP="0059541E">
            <w:pPr>
              <w:ind w:firstLine="0"/>
              <w:rPr>
                <w:sz w:val="22"/>
              </w:rPr>
            </w:pPr>
          </w:p>
          <w:p w:rsidR="00193852" w:rsidRDefault="00193852" w:rsidP="0059541E">
            <w:pPr>
              <w:ind w:firstLine="0"/>
              <w:rPr>
                <w:sz w:val="22"/>
              </w:rPr>
            </w:pPr>
            <w:r>
              <w:rPr>
                <w:sz w:val="22"/>
              </w:rPr>
              <w:t>3621,12</w:t>
            </w:r>
          </w:p>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rPr>
                <w:sz w:val="22"/>
              </w:rPr>
            </w:pPr>
            <w:r>
              <w:rPr>
                <w:sz w:val="22"/>
              </w:rPr>
              <w:t>915,13</w:t>
            </w:r>
          </w:p>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rPr>
                <w:sz w:val="22"/>
              </w:rPr>
            </w:pPr>
            <w:r>
              <w:rPr>
                <w:sz w:val="22"/>
              </w:rPr>
              <w:t>5348,74</w:t>
            </w:r>
          </w:p>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rPr>
                <w:sz w:val="22"/>
              </w:rPr>
            </w:pPr>
            <w:r>
              <w:rPr>
                <w:sz w:val="22"/>
              </w:rPr>
              <w:t>723,12</w:t>
            </w:r>
          </w:p>
          <w:p w:rsidR="00193852" w:rsidRDefault="00193852" w:rsidP="0059541E">
            <w:pPr>
              <w:ind w:firstLine="0"/>
              <w:rPr>
                <w:sz w:val="22"/>
              </w:rPr>
            </w:pPr>
          </w:p>
          <w:p w:rsidR="00193852" w:rsidRDefault="00193852" w:rsidP="0059541E">
            <w:pPr>
              <w:ind w:firstLine="0"/>
              <w:rPr>
                <w:sz w:val="22"/>
              </w:rPr>
            </w:pPr>
            <w:r>
              <w:rPr>
                <w:sz w:val="22"/>
              </w:rPr>
              <w:t>4624,94</w:t>
            </w:r>
          </w:p>
          <w:p w:rsidR="00193852" w:rsidRDefault="00193852" w:rsidP="0059541E">
            <w:pPr>
              <w:ind w:firstLine="0"/>
              <w:rPr>
                <w:sz w:val="22"/>
              </w:rPr>
            </w:pPr>
            <w:r>
              <w:rPr>
                <w:sz w:val="22"/>
              </w:rPr>
              <w:t>0,53</w:t>
            </w:r>
          </w:p>
        </w:tc>
        <w:tc>
          <w:tcPr>
            <w:tcW w:w="900" w:type="dxa"/>
          </w:tcPr>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rPr>
                <w:sz w:val="22"/>
              </w:rPr>
            </w:pPr>
            <w:r>
              <w:rPr>
                <w:sz w:val="22"/>
              </w:rPr>
              <w:t>50,9</w:t>
            </w:r>
          </w:p>
          <w:p w:rsidR="00193852" w:rsidRDefault="00193852" w:rsidP="0059541E">
            <w:pPr>
              <w:ind w:firstLine="0"/>
              <w:rPr>
                <w:sz w:val="22"/>
              </w:rPr>
            </w:pPr>
          </w:p>
          <w:p w:rsidR="00193852" w:rsidRDefault="00193852" w:rsidP="0059541E">
            <w:pPr>
              <w:ind w:firstLine="0"/>
              <w:rPr>
                <w:sz w:val="22"/>
              </w:rPr>
            </w:pPr>
            <w:r>
              <w:rPr>
                <w:sz w:val="22"/>
              </w:rPr>
              <w:t>0,08</w:t>
            </w:r>
          </w:p>
          <w:p w:rsidR="00193852" w:rsidRDefault="00193852" w:rsidP="0059541E">
            <w:pPr>
              <w:ind w:firstLine="0"/>
              <w:rPr>
                <w:sz w:val="22"/>
              </w:rPr>
            </w:pPr>
          </w:p>
          <w:p w:rsidR="00193852" w:rsidRDefault="00193852" w:rsidP="0059541E">
            <w:pPr>
              <w:ind w:firstLine="0"/>
              <w:rPr>
                <w:sz w:val="22"/>
              </w:rPr>
            </w:pPr>
            <w:r>
              <w:rPr>
                <w:sz w:val="22"/>
              </w:rPr>
              <w:t>0,003</w:t>
            </w:r>
          </w:p>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rPr>
                <w:sz w:val="22"/>
              </w:rPr>
            </w:pPr>
            <w:r>
              <w:rPr>
                <w:sz w:val="22"/>
              </w:rPr>
              <w:t>9,18</w:t>
            </w:r>
          </w:p>
          <w:p w:rsidR="00193852" w:rsidRDefault="00193852" w:rsidP="0059541E">
            <w:pPr>
              <w:ind w:firstLine="0"/>
              <w:rPr>
                <w:sz w:val="22"/>
              </w:rPr>
            </w:pPr>
          </w:p>
          <w:p w:rsidR="00193852" w:rsidRDefault="00193852" w:rsidP="0059541E">
            <w:pPr>
              <w:ind w:firstLine="0"/>
              <w:rPr>
                <w:sz w:val="22"/>
              </w:rPr>
            </w:pPr>
            <w:r>
              <w:rPr>
                <w:sz w:val="22"/>
              </w:rPr>
              <w:t>33,24</w:t>
            </w:r>
          </w:p>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rPr>
                <w:sz w:val="22"/>
              </w:rPr>
            </w:pPr>
            <w:r>
              <w:rPr>
                <w:sz w:val="22"/>
              </w:rPr>
              <w:t>8,4</w:t>
            </w:r>
          </w:p>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rPr>
                <w:sz w:val="22"/>
              </w:rPr>
            </w:pPr>
            <w:r>
              <w:rPr>
                <w:sz w:val="22"/>
              </w:rPr>
              <w:t>49,1</w:t>
            </w:r>
          </w:p>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rPr>
                <w:sz w:val="22"/>
              </w:rPr>
            </w:pPr>
            <w:r>
              <w:rPr>
                <w:sz w:val="22"/>
              </w:rPr>
              <w:t>6,64</w:t>
            </w:r>
          </w:p>
          <w:p w:rsidR="00193852" w:rsidRDefault="00193852" w:rsidP="0059541E">
            <w:pPr>
              <w:ind w:firstLine="0"/>
              <w:rPr>
                <w:sz w:val="22"/>
              </w:rPr>
            </w:pPr>
          </w:p>
          <w:p w:rsidR="00193852" w:rsidRDefault="00193852" w:rsidP="0059541E">
            <w:pPr>
              <w:ind w:firstLine="0"/>
              <w:rPr>
                <w:sz w:val="22"/>
              </w:rPr>
            </w:pPr>
            <w:r>
              <w:rPr>
                <w:sz w:val="22"/>
              </w:rPr>
              <w:t>42,45</w:t>
            </w:r>
          </w:p>
          <w:p w:rsidR="00193852" w:rsidRDefault="00193852" w:rsidP="0059541E">
            <w:pPr>
              <w:ind w:firstLine="0"/>
              <w:rPr>
                <w:sz w:val="22"/>
              </w:rPr>
            </w:pPr>
            <w:r>
              <w:rPr>
                <w:sz w:val="22"/>
              </w:rPr>
              <w:t>0,005</w:t>
            </w:r>
          </w:p>
        </w:tc>
        <w:tc>
          <w:tcPr>
            <w:tcW w:w="720" w:type="dxa"/>
          </w:tcPr>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rPr>
                <w:sz w:val="22"/>
              </w:rPr>
            </w:pPr>
            <w:r>
              <w:rPr>
                <w:sz w:val="22"/>
              </w:rPr>
              <w:t>9,37</w:t>
            </w:r>
          </w:p>
          <w:p w:rsidR="00193852" w:rsidRDefault="00193852" w:rsidP="0059541E">
            <w:pPr>
              <w:ind w:firstLine="0"/>
              <w:rPr>
                <w:sz w:val="22"/>
              </w:rPr>
            </w:pPr>
          </w:p>
          <w:p w:rsidR="00193852" w:rsidRDefault="00193852" w:rsidP="0059541E">
            <w:pPr>
              <w:ind w:firstLine="0"/>
              <w:rPr>
                <w:sz w:val="22"/>
              </w:rPr>
            </w:pPr>
            <w:r>
              <w:rPr>
                <w:sz w:val="22"/>
              </w:rPr>
              <w:t>0</w:t>
            </w:r>
          </w:p>
          <w:p w:rsidR="00193852" w:rsidRDefault="00193852" w:rsidP="0059541E">
            <w:pPr>
              <w:ind w:firstLine="0"/>
              <w:rPr>
                <w:sz w:val="22"/>
              </w:rPr>
            </w:pPr>
          </w:p>
          <w:p w:rsidR="00193852" w:rsidRDefault="00193852" w:rsidP="0059541E">
            <w:pPr>
              <w:ind w:firstLine="0"/>
              <w:rPr>
                <w:sz w:val="22"/>
              </w:rPr>
            </w:pPr>
            <w:r>
              <w:rPr>
                <w:sz w:val="22"/>
              </w:rPr>
              <w:t>0</w:t>
            </w:r>
          </w:p>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rPr>
                <w:sz w:val="22"/>
              </w:rPr>
            </w:pPr>
            <w:r>
              <w:rPr>
                <w:sz w:val="22"/>
              </w:rPr>
              <w:t>3,29</w:t>
            </w:r>
          </w:p>
          <w:p w:rsidR="00193852" w:rsidRDefault="00193852" w:rsidP="0059541E">
            <w:pPr>
              <w:ind w:firstLine="0"/>
              <w:rPr>
                <w:sz w:val="22"/>
              </w:rPr>
            </w:pPr>
          </w:p>
          <w:p w:rsidR="00193852" w:rsidRDefault="00193852" w:rsidP="0059541E">
            <w:pPr>
              <w:ind w:firstLine="0"/>
              <w:rPr>
                <w:sz w:val="22"/>
              </w:rPr>
            </w:pPr>
            <w:r>
              <w:rPr>
                <w:sz w:val="22"/>
              </w:rPr>
              <w:t>14,19</w:t>
            </w:r>
          </w:p>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pPr>
            <w:r>
              <w:t>-13,8</w:t>
            </w:r>
          </w:p>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rPr>
                <w:sz w:val="22"/>
              </w:rPr>
            </w:pPr>
            <w:r>
              <w:rPr>
                <w:sz w:val="22"/>
              </w:rPr>
              <w:t>-9,37</w:t>
            </w:r>
          </w:p>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rPr>
                <w:sz w:val="22"/>
              </w:rPr>
            </w:pPr>
            <w:r>
              <w:rPr>
                <w:sz w:val="22"/>
              </w:rPr>
              <w:t>-1,41</w:t>
            </w:r>
          </w:p>
          <w:p w:rsidR="00193852" w:rsidRDefault="00193852" w:rsidP="0059541E">
            <w:pPr>
              <w:ind w:firstLine="0"/>
              <w:rPr>
                <w:sz w:val="22"/>
              </w:rPr>
            </w:pPr>
          </w:p>
          <w:p w:rsidR="00193852" w:rsidRDefault="00193852" w:rsidP="0059541E">
            <w:pPr>
              <w:ind w:firstLine="0"/>
              <w:rPr>
                <w:sz w:val="22"/>
              </w:rPr>
            </w:pPr>
            <w:r>
              <w:rPr>
                <w:sz w:val="22"/>
              </w:rPr>
              <w:t>-6,21</w:t>
            </w:r>
          </w:p>
          <w:p w:rsidR="00193852" w:rsidRDefault="00193852" w:rsidP="0059541E">
            <w:pPr>
              <w:ind w:firstLine="0"/>
              <w:rPr>
                <w:sz w:val="22"/>
              </w:rPr>
            </w:pPr>
            <w:r>
              <w:rPr>
                <w:sz w:val="22"/>
              </w:rPr>
              <w:t>-1,76</w:t>
            </w:r>
          </w:p>
        </w:tc>
        <w:tc>
          <w:tcPr>
            <w:tcW w:w="1080" w:type="dxa"/>
          </w:tcPr>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rPr>
                <w:sz w:val="22"/>
              </w:rPr>
            </w:pPr>
            <w:r>
              <w:rPr>
                <w:sz w:val="22"/>
              </w:rPr>
              <w:t>1315,14</w:t>
            </w:r>
          </w:p>
          <w:p w:rsidR="00193852" w:rsidRDefault="00193852" w:rsidP="0059541E">
            <w:pPr>
              <w:ind w:firstLine="0"/>
              <w:rPr>
                <w:sz w:val="22"/>
              </w:rPr>
            </w:pPr>
          </w:p>
          <w:p w:rsidR="00193852" w:rsidRDefault="00193852" w:rsidP="0059541E">
            <w:pPr>
              <w:ind w:firstLine="0"/>
              <w:rPr>
                <w:sz w:val="22"/>
              </w:rPr>
            </w:pPr>
            <w:r>
              <w:rPr>
                <w:sz w:val="22"/>
              </w:rPr>
              <w:t>0</w:t>
            </w:r>
          </w:p>
          <w:p w:rsidR="00193852" w:rsidRDefault="00193852" w:rsidP="0059541E">
            <w:pPr>
              <w:ind w:firstLine="0"/>
              <w:rPr>
                <w:sz w:val="22"/>
              </w:rPr>
            </w:pPr>
          </w:p>
          <w:p w:rsidR="00193852" w:rsidRDefault="00193852" w:rsidP="0059541E">
            <w:pPr>
              <w:ind w:firstLine="0"/>
              <w:rPr>
                <w:sz w:val="22"/>
              </w:rPr>
            </w:pPr>
            <w:r>
              <w:rPr>
                <w:sz w:val="22"/>
              </w:rPr>
              <w:t>0</w:t>
            </w:r>
          </w:p>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rPr>
                <w:sz w:val="22"/>
              </w:rPr>
            </w:pPr>
            <w:r>
              <w:rPr>
                <w:sz w:val="22"/>
              </w:rPr>
              <w:t>400</w:t>
            </w:r>
          </w:p>
          <w:p w:rsidR="00193852" w:rsidRDefault="00193852" w:rsidP="0059541E">
            <w:pPr>
              <w:ind w:firstLine="0"/>
              <w:rPr>
                <w:sz w:val="22"/>
              </w:rPr>
            </w:pPr>
          </w:p>
          <w:p w:rsidR="00193852" w:rsidRDefault="00193852" w:rsidP="0059541E">
            <w:pPr>
              <w:ind w:firstLine="0"/>
              <w:rPr>
                <w:sz w:val="22"/>
              </w:rPr>
            </w:pPr>
            <w:r>
              <w:rPr>
                <w:sz w:val="22"/>
              </w:rPr>
              <w:t>1634,65</w:t>
            </w:r>
          </w:p>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rPr>
                <w:sz w:val="22"/>
              </w:rPr>
            </w:pPr>
            <w:r>
              <w:rPr>
                <w:sz w:val="22"/>
              </w:rPr>
              <w:t>-1344,16</w:t>
            </w:r>
          </w:p>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rPr>
                <w:sz w:val="22"/>
              </w:rPr>
            </w:pPr>
            <w:r>
              <w:rPr>
                <w:sz w:val="22"/>
              </w:rPr>
              <w:t>-606,3</w:t>
            </w:r>
          </w:p>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rPr>
                <w:sz w:val="22"/>
              </w:rPr>
            </w:pPr>
            <w:r>
              <w:rPr>
                <w:sz w:val="22"/>
              </w:rPr>
              <w:t>-96,88</w:t>
            </w:r>
          </w:p>
          <w:p w:rsidR="00193852" w:rsidRDefault="00193852" w:rsidP="0059541E">
            <w:pPr>
              <w:ind w:firstLine="0"/>
              <w:rPr>
                <w:sz w:val="22"/>
              </w:rPr>
            </w:pPr>
          </w:p>
          <w:p w:rsidR="00193852" w:rsidRDefault="00193852" w:rsidP="0059541E">
            <w:pPr>
              <w:ind w:firstLine="0"/>
              <w:rPr>
                <w:sz w:val="22"/>
              </w:rPr>
            </w:pPr>
            <w:r>
              <w:rPr>
                <w:sz w:val="22"/>
              </w:rPr>
              <w:t>-331,06</w:t>
            </w:r>
          </w:p>
          <w:p w:rsidR="00193852" w:rsidRDefault="00193852" w:rsidP="0059541E">
            <w:pPr>
              <w:ind w:firstLine="0"/>
              <w:rPr>
                <w:sz w:val="22"/>
              </w:rPr>
            </w:pPr>
            <w:r>
              <w:rPr>
                <w:sz w:val="22"/>
              </w:rPr>
              <w:t>-178,36</w:t>
            </w:r>
          </w:p>
        </w:tc>
        <w:tc>
          <w:tcPr>
            <w:tcW w:w="720" w:type="dxa"/>
          </w:tcPr>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rPr>
                <w:sz w:val="22"/>
              </w:rPr>
            </w:pPr>
            <w:r>
              <w:rPr>
                <w:sz w:val="22"/>
              </w:rPr>
              <w:t>131,1</w:t>
            </w:r>
          </w:p>
          <w:p w:rsidR="00193852" w:rsidRDefault="00193852" w:rsidP="0059541E">
            <w:pPr>
              <w:ind w:firstLine="0"/>
              <w:rPr>
                <w:sz w:val="22"/>
              </w:rPr>
            </w:pPr>
          </w:p>
          <w:p w:rsidR="00193852" w:rsidRDefault="00193852" w:rsidP="0059541E">
            <w:pPr>
              <w:ind w:firstLine="0"/>
              <w:rPr>
                <w:sz w:val="22"/>
              </w:rPr>
            </w:pPr>
            <w:r>
              <w:rPr>
                <w:sz w:val="22"/>
              </w:rPr>
              <w:t>100</w:t>
            </w:r>
          </w:p>
          <w:p w:rsidR="00193852" w:rsidRDefault="00193852" w:rsidP="0059541E">
            <w:pPr>
              <w:ind w:firstLine="0"/>
              <w:rPr>
                <w:sz w:val="22"/>
              </w:rPr>
            </w:pPr>
          </w:p>
          <w:p w:rsidR="00193852" w:rsidRDefault="00193852" w:rsidP="0059541E">
            <w:pPr>
              <w:ind w:firstLine="0"/>
              <w:rPr>
                <w:sz w:val="22"/>
              </w:rPr>
            </w:pPr>
            <w:r>
              <w:rPr>
                <w:sz w:val="22"/>
              </w:rPr>
              <w:t>100</w:t>
            </w:r>
          </w:p>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rPr>
                <w:sz w:val="22"/>
              </w:rPr>
            </w:pPr>
            <w:r>
              <w:rPr>
                <w:sz w:val="22"/>
              </w:rPr>
              <w:t>166,7</w:t>
            </w:r>
          </w:p>
          <w:p w:rsidR="00193852" w:rsidRDefault="00193852" w:rsidP="0059541E">
            <w:pPr>
              <w:ind w:firstLine="0"/>
              <w:rPr>
                <w:sz w:val="22"/>
              </w:rPr>
            </w:pPr>
          </w:p>
          <w:p w:rsidR="00193852" w:rsidRDefault="00193852" w:rsidP="0059541E">
            <w:pPr>
              <w:ind w:firstLine="0"/>
              <w:rPr>
                <w:sz w:val="22"/>
              </w:rPr>
            </w:pPr>
            <w:r>
              <w:rPr>
                <w:sz w:val="22"/>
              </w:rPr>
              <w:t>182,3</w:t>
            </w:r>
          </w:p>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rPr>
                <w:sz w:val="22"/>
              </w:rPr>
            </w:pPr>
            <w:r>
              <w:rPr>
                <w:sz w:val="22"/>
              </w:rPr>
              <w:t>40,5</w:t>
            </w:r>
          </w:p>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rPr>
                <w:sz w:val="22"/>
              </w:rPr>
            </w:pPr>
            <w:r>
              <w:rPr>
                <w:sz w:val="22"/>
              </w:rPr>
              <w:t>89,8</w:t>
            </w:r>
          </w:p>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rPr>
                <w:sz w:val="22"/>
              </w:rPr>
            </w:pPr>
          </w:p>
          <w:p w:rsidR="00193852" w:rsidRDefault="00193852" w:rsidP="0059541E">
            <w:pPr>
              <w:ind w:firstLine="0"/>
              <w:rPr>
                <w:sz w:val="22"/>
              </w:rPr>
            </w:pPr>
            <w:r>
              <w:rPr>
                <w:sz w:val="22"/>
              </w:rPr>
              <w:t>88,2</w:t>
            </w:r>
          </w:p>
          <w:p w:rsidR="00193852" w:rsidRDefault="00193852" w:rsidP="0059541E">
            <w:pPr>
              <w:ind w:firstLine="0"/>
              <w:rPr>
                <w:sz w:val="22"/>
              </w:rPr>
            </w:pPr>
          </w:p>
          <w:p w:rsidR="00193852" w:rsidRDefault="00193852" w:rsidP="0059541E">
            <w:pPr>
              <w:ind w:firstLine="0"/>
              <w:rPr>
                <w:sz w:val="22"/>
              </w:rPr>
            </w:pPr>
            <w:r>
              <w:rPr>
                <w:sz w:val="22"/>
              </w:rPr>
              <w:t>93,3</w:t>
            </w:r>
          </w:p>
          <w:p w:rsidR="00193852" w:rsidRDefault="00193852" w:rsidP="0059541E">
            <w:pPr>
              <w:ind w:firstLine="0"/>
              <w:rPr>
                <w:sz w:val="22"/>
              </w:rPr>
            </w:pPr>
            <w:r>
              <w:rPr>
                <w:sz w:val="22"/>
              </w:rPr>
              <w:t>0,3</w:t>
            </w:r>
          </w:p>
        </w:tc>
      </w:tr>
    </w:tbl>
    <w:p w:rsidR="00193852" w:rsidRDefault="00193852" w:rsidP="00193852">
      <w:pPr>
        <w:spacing w:line="360" w:lineRule="auto"/>
        <w:ind w:firstLine="709"/>
        <w:jc w:val="right"/>
        <w:outlineLvl w:val="0"/>
      </w:pPr>
      <w:bookmarkStart w:id="88" w:name="_Toc277407360"/>
      <w:bookmarkStart w:id="89" w:name="_Toc277408301"/>
      <w:bookmarkStart w:id="90" w:name="_Toc277409295"/>
    </w:p>
    <w:p w:rsidR="00193852" w:rsidRDefault="00193852" w:rsidP="00193852">
      <w:pPr>
        <w:spacing w:line="360" w:lineRule="auto"/>
        <w:ind w:firstLine="709"/>
        <w:jc w:val="right"/>
        <w:outlineLvl w:val="0"/>
      </w:pPr>
      <w:r>
        <w:br w:type="page"/>
      </w:r>
      <w:bookmarkStart w:id="91" w:name="_Toc278238247"/>
      <w:bookmarkStart w:id="92" w:name="_Toc279061406"/>
      <w:r>
        <w:t>Приложение 5</w:t>
      </w:r>
      <w:r w:rsidR="00E462BE">
        <w:t>.</w:t>
      </w:r>
      <w:bookmarkEnd w:id="91"/>
      <w:bookmarkEnd w:id="92"/>
      <w:r w:rsidR="00E462BE">
        <w:t xml:space="preserve"> </w:t>
      </w:r>
    </w:p>
    <w:p w:rsidR="00193852" w:rsidRDefault="00193852" w:rsidP="00193852">
      <w:pPr>
        <w:spacing w:line="360" w:lineRule="auto"/>
        <w:ind w:firstLine="709"/>
        <w:jc w:val="right"/>
        <w:outlineLvl w:val="0"/>
      </w:pPr>
      <w:bookmarkStart w:id="93" w:name="_Toc278238248"/>
      <w:bookmarkStart w:id="94" w:name="_Toc279061407"/>
      <w:r>
        <w:t>Таблица 5.</w:t>
      </w:r>
      <w:bookmarkEnd w:id="88"/>
      <w:bookmarkEnd w:id="89"/>
      <w:bookmarkEnd w:id="90"/>
      <w:bookmarkEnd w:id="93"/>
      <w:bookmarkEnd w:id="94"/>
      <w:r>
        <w:t xml:space="preserve"> </w:t>
      </w:r>
    </w:p>
    <w:p w:rsidR="00193852" w:rsidRDefault="00193852" w:rsidP="00193852">
      <w:pPr>
        <w:spacing w:line="360" w:lineRule="auto"/>
        <w:ind w:firstLine="709"/>
        <w:jc w:val="center"/>
        <w:outlineLvl w:val="0"/>
      </w:pPr>
      <w:bookmarkStart w:id="95" w:name="_Toc277407361"/>
      <w:bookmarkStart w:id="96" w:name="_Toc277408302"/>
      <w:bookmarkStart w:id="97" w:name="_Toc277409296"/>
      <w:bookmarkStart w:id="98" w:name="_Toc278238249"/>
      <w:bookmarkStart w:id="99" w:name="_Toc279061408"/>
      <w:r>
        <w:t>Ликвидность баланса предприятия (абсолютные показатели)</w:t>
      </w:r>
      <w:bookmarkEnd w:id="95"/>
      <w:bookmarkEnd w:id="96"/>
      <w:bookmarkEnd w:id="97"/>
      <w:bookmarkEnd w:id="98"/>
      <w:bookmarkEnd w:id="99"/>
    </w:p>
    <w:p w:rsidR="00193852" w:rsidRPr="00DB725F" w:rsidRDefault="00193852" w:rsidP="00193852">
      <w:pPr>
        <w:ind w:right="43" w:firstLine="709"/>
        <w:jc w:val="right"/>
        <w:rPr>
          <w:szCs w:val="28"/>
        </w:rPr>
      </w:pPr>
      <w:r w:rsidRPr="00DB725F">
        <w:rPr>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992"/>
        <w:gridCol w:w="892"/>
        <w:gridCol w:w="1659"/>
        <w:gridCol w:w="993"/>
        <w:gridCol w:w="1275"/>
        <w:gridCol w:w="993"/>
        <w:gridCol w:w="1000"/>
      </w:tblGrid>
      <w:tr w:rsidR="00193852" w:rsidTr="0059541E">
        <w:trPr>
          <w:cantSplit/>
        </w:trPr>
        <w:tc>
          <w:tcPr>
            <w:tcW w:w="1668" w:type="dxa"/>
            <w:vMerge w:val="restart"/>
          </w:tcPr>
          <w:p w:rsidR="00193852" w:rsidRDefault="00193852" w:rsidP="0059541E">
            <w:pPr>
              <w:ind w:right="43" w:firstLine="0"/>
              <w:jc w:val="center"/>
            </w:pPr>
            <w:r>
              <w:t>Группа активов</w:t>
            </w:r>
          </w:p>
        </w:tc>
        <w:tc>
          <w:tcPr>
            <w:tcW w:w="992" w:type="dxa"/>
            <w:vMerge w:val="restart"/>
          </w:tcPr>
          <w:p w:rsidR="00193852" w:rsidRDefault="00193852" w:rsidP="0059541E">
            <w:pPr>
              <w:ind w:left="-108" w:right="-108" w:firstLine="0"/>
              <w:jc w:val="center"/>
            </w:pPr>
            <w:r>
              <w:t>Начало анализируемого периода</w:t>
            </w:r>
          </w:p>
        </w:tc>
        <w:tc>
          <w:tcPr>
            <w:tcW w:w="892" w:type="dxa"/>
            <w:vMerge w:val="restart"/>
          </w:tcPr>
          <w:p w:rsidR="00193852" w:rsidRDefault="00193852" w:rsidP="0059541E">
            <w:pPr>
              <w:ind w:left="-108" w:right="-66" w:firstLine="0"/>
              <w:jc w:val="center"/>
            </w:pPr>
            <w:r>
              <w:t>Конец анализируемого периода</w:t>
            </w:r>
          </w:p>
        </w:tc>
        <w:tc>
          <w:tcPr>
            <w:tcW w:w="1659" w:type="dxa"/>
            <w:vMerge w:val="restart"/>
          </w:tcPr>
          <w:p w:rsidR="00193852" w:rsidRDefault="00193852" w:rsidP="0059541E">
            <w:pPr>
              <w:ind w:right="43" w:firstLine="0"/>
              <w:jc w:val="center"/>
            </w:pPr>
            <w:r>
              <w:t>Группа пассивов</w:t>
            </w:r>
          </w:p>
        </w:tc>
        <w:tc>
          <w:tcPr>
            <w:tcW w:w="993" w:type="dxa"/>
            <w:vMerge w:val="restart"/>
          </w:tcPr>
          <w:p w:rsidR="00193852" w:rsidRDefault="00193852" w:rsidP="0059541E">
            <w:pPr>
              <w:ind w:left="-108" w:right="-108" w:firstLine="0"/>
              <w:jc w:val="center"/>
            </w:pPr>
            <w:r>
              <w:t>Начало анализируемого периода</w:t>
            </w:r>
          </w:p>
        </w:tc>
        <w:tc>
          <w:tcPr>
            <w:tcW w:w="1275" w:type="dxa"/>
            <w:vMerge w:val="restart"/>
          </w:tcPr>
          <w:p w:rsidR="00193852" w:rsidRDefault="00193852" w:rsidP="0059541E">
            <w:pPr>
              <w:ind w:left="-108" w:right="-108" w:firstLine="0"/>
              <w:jc w:val="center"/>
            </w:pPr>
            <w:r>
              <w:t>Конец анализируемого периода</w:t>
            </w:r>
          </w:p>
        </w:tc>
        <w:tc>
          <w:tcPr>
            <w:tcW w:w="1993" w:type="dxa"/>
            <w:gridSpan w:val="2"/>
          </w:tcPr>
          <w:p w:rsidR="00193852" w:rsidRDefault="00193852" w:rsidP="0059541E">
            <w:pPr>
              <w:ind w:right="43" w:firstLine="0"/>
              <w:jc w:val="center"/>
            </w:pPr>
            <w:r>
              <w:t>Платежный излишек или недостаток</w:t>
            </w:r>
          </w:p>
        </w:tc>
      </w:tr>
      <w:tr w:rsidR="00193852" w:rsidTr="0059541E">
        <w:trPr>
          <w:cantSplit/>
        </w:trPr>
        <w:tc>
          <w:tcPr>
            <w:tcW w:w="1668" w:type="dxa"/>
            <w:vMerge/>
          </w:tcPr>
          <w:p w:rsidR="00193852" w:rsidRDefault="00193852" w:rsidP="0059541E">
            <w:pPr>
              <w:ind w:right="43" w:firstLine="0"/>
              <w:jc w:val="center"/>
            </w:pPr>
          </w:p>
        </w:tc>
        <w:tc>
          <w:tcPr>
            <w:tcW w:w="992" w:type="dxa"/>
            <w:vMerge/>
          </w:tcPr>
          <w:p w:rsidR="00193852" w:rsidRDefault="00193852" w:rsidP="0059541E">
            <w:pPr>
              <w:ind w:right="43" w:firstLine="0"/>
              <w:jc w:val="center"/>
            </w:pPr>
          </w:p>
        </w:tc>
        <w:tc>
          <w:tcPr>
            <w:tcW w:w="892" w:type="dxa"/>
            <w:vMerge/>
          </w:tcPr>
          <w:p w:rsidR="00193852" w:rsidRDefault="00193852" w:rsidP="0059541E">
            <w:pPr>
              <w:ind w:right="43" w:firstLine="0"/>
              <w:jc w:val="center"/>
            </w:pPr>
          </w:p>
        </w:tc>
        <w:tc>
          <w:tcPr>
            <w:tcW w:w="1659" w:type="dxa"/>
            <w:vMerge/>
          </w:tcPr>
          <w:p w:rsidR="00193852" w:rsidRDefault="00193852" w:rsidP="0059541E">
            <w:pPr>
              <w:ind w:right="43" w:firstLine="0"/>
              <w:jc w:val="center"/>
            </w:pPr>
          </w:p>
        </w:tc>
        <w:tc>
          <w:tcPr>
            <w:tcW w:w="993" w:type="dxa"/>
            <w:vMerge/>
          </w:tcPr>
          <w:p w:rsidR="00193852" w:rsidRDefault="00193852" w:rsidP="0059541E">
            <w:pPr>
              <w:ind w:right="43" w:firstLine="0"/>
              <w:jc w:val="center"/>
            </w:pPr>
          </w:p>
        </w:tc>
        <w:tc>
          <w:tcPr>
            <w:tcW w:w="1275" w:type="dxa"/>
            <w:vMerge/>
          </w:tcPr>
          <w:p w:rsidR="00193852" w:rsidRDefault="00193852" w:rsidP="0059541E">
            <w:pPr>
              <w:ind w:right="43" w:firstLine="0"/>
              <w:jc w:val="center"/>
            </w:pPr>
          </w:p>
        </w:tc>
        <w:tc>
          <w:tcPr>
            <w:tcW w:w="993" w:type="dxa"/>
          </w:tcPr>
          <w:p w:rsidR="00193852" w:rsidRPr="00E03DE7" w:rsidRDefault="00193852" w:rsidP="0059541E">
            <w:pPr>
              <w:ind w:left="-108" w:right="-108" w:firstLine="0"/>
              <w:jc w:val="center"/>
              <w:rPr>
                <w:sz w:val="24"/>
                <w:szCs w:val="24"/>
              </w:rPr>
            </w:pPr>
            <w:r w:rsidRPr="00E03DE7">
              <w:rPr>
                <w:sz w:val="24"/>
                <w:szCs w:val="24"/>
              </w:rPr>
              <w:t>начало периода</w:t>
            </w:r>
          </w:p>
        </w:tc>
        <w:tc>
          <w:tcPr>
            <w:tcW w:w="1000" w:type="dxa"/>
          </w:tcPr>
          <w:p w:rsidR="00193852" w:rsidRPr="00E03DE7" w:rsidRDefault="00193852" w:rsidP="0059541E">
            <w:pPr>
              <w:ind w:left="-108" w:right="-100" w:firstLine="0"/>
              <w:jc w:val="center"/>
              <w:rPr>
                <w:sz w:val="24"/>
                <w:szCs w:val="24"/>
              </w:rPr>
            </w:pPr>
            <w:r w:rsidRPr="00E03DE7">
              <w:rPr>
                <w:sz w:val="24"/>
                <w:szCs w:val="24"/>
              </w:rPr>
              <w:t>конец периода</w:t>
            </w:r>
          </w:p>
        </w:tc>
      </w:tr>
      <w:tr w:rsidR="00193852" w:rsidTr="0059541E">
        <w:tc>
          <w:tcPr>
            <w:tcW w:w="1668" w:type="dxa"/>
          </w:tcPr>
          <w:p w:rsidR="00193852" w:rsidRDefault="00193852" w:rsidP="0059541E">
            <w:pPr>
              <w:ind w:right="43" w:firstLine="0"/>
              <w:jc w:val="center"/>
              <w:rPr>
                <w:sz w:val="18"/>
              </w:rPr>
            </w:pPr>
            <w:r>
              <w:rPr>
                <w:sz w:val="18"/>
              </w:rPr>
              <w:t>1</w:t>
            </w:r>
          </w:p>
        </w:tc>
        <w:tc>
          <w:tcPr>
            <w:tcW w:w="992" w:type="dxa"/>
          </w:tcPr>
          <w:p w:rsidR="00193852" w:rsidRDefault="00193852" w:rsidP="0059541E">
            <w:pPr>
              <w:ind w:right="43" w:firstLine="0"/>
              <w:jc w:val="center"/>
              <w:rPr>
                <w:sz w:val="18"/>
              </w:rPr>
            </w:pPr>
            <w:r>
              <w:rPr>
                <w:sz w:val="18"/>
              </w:rPr>
              <w:t>2</w:t>
            </w:r>
          </w:p>
        </w:tc>
        <w:tc>
          <w:tcPr>
            <w:tcW w:w="892" w:type="dxa"/>
          </w:tcPr>
          <w:p w:rsidR="00193852" w:rsidRDefault="00193852" w:rsidP="0059541E">
            <w:pPr>
              <w:ind w:right="43" w:firstLine="0"/>
              <w:jc w:val="center"/>
              <w:rPr>
                <w:sz w:val="18"/>
              </w:rPr>
            </w:pPr>
            <w:r>
              <w:rPr>
                <w:sz w:val="18"/>
              </w:rPr>
              <w:t>3</w:t>
            </w:r>
          </w:p>
        </w:tc>
        <w:tc>
          <w:tcPr>
            <w:tcW w:w="1659" w:type="dxa"/>
          </w:tcPr>
          <w:p w:rsidR="00193852" w:rsidRDefault="00193852" w:rsidP="0059541E">
            <w:pPr>
              <w:ind w:right="43" w:firstLine="0"/>
              <w:jc w:val="center"/>
              <w:rPr>
                <w:sz w:val="18"/>
              </w:rPr>
            </w:pPr>
            <w:r>
              <w:rPr>
                <w:sz w:val="18"/>
              </w:rPr>
              <w:t>4</w:t>
            </w:r>
          </w:p>
        </w:tc>
        <w:tc>
          <w:tcPr>
            <w:tcW w:w="993" w:type="dxa"/>
          </w:tcPr>
          <w:p w:rsidR="00193852" w:rsidRDefault="00193852" w:rsidP="0059541E">
            <w:pPr>
              <w:ind w:right="43" w:firstLine="0"/>
              <w:jc w:val="center"/>
              <w:rPr>
                <w:sz w:val="18"/>
              </w:rPr>
            </w:pPr>
            <w:r>
              <w:rPr>
                <w:sz w:val="18"/>
              </w:rPr>
              <w:t>5</w:t>
            </w:r>
          </w:p>
        </w:tc>
        <w:tc>
          <w:tcPr>
            <w:tcW w:w="1275" w:type="dxa"/>
          </w:tcPr>
          <w:p w:rsidR="00193852" w:rsidRDefault="00193852" w:rsidP="0059541E">
            <w:pPr>
              <w:ind w:right="43" w:firstLine="0"/>
              <w:jc w:val="center"/>
              <w:rPr>
                <w:sz w:val="18"/>
              </w:rPr>
            </w:pPr>
            <w:r>
              <w:rPr>
                <w:sz w:val="18"/>
              </w:rPr>
              <w:t>6</w:t>
            </w:r>
          </w:p>
        </w:tc>
        <w:tc>
          <w:tcPr>
            <w:tcW w:w="993" w:type="dxa"/>
          </w:tcPr>
          <w:p w:rsidR="00193852" w:rsidRDefault="00193852" w:rsidP="0059541E">
            <w:pPr>
              <w:ind w:right="43" w:firstLine="0"/>
              <w:jc w:val="center"/>
              <w:rPr>
                <w:sz w:val="18"/>
              </w:rPr>
            </w:pPr>
            <w:r>
              <w:rPr>
                <w:sz w:val="18"/>
              </w:rPr>
              <w:t>7</w:t>
            </w:r>
          </w:p>
        </w:tc>
        <w:tc>
          <w:tcPr>
            <w:tcW w:w="1000" w:type="dxa"/>
          </w:tcPr>
          <w:p w:rsidR="00193852" w:rsidRDefault="00193852" w:rsidP="0059541E">
            <w:pPr>
              <w:ind w:right="43" w:firstLine="0"/>
              <w:jc w:val="center"/>
              <w:rPr>
                <w:sz w:val="18"/>
              </w:rPr>
            </w:pPr>
            <w:r>
              <w:rPr>
                <w:sz w:val="18"/>
              </w:rPr>
              <w:t>8</w:t>
            </w:r>
          </w:p>
        </w:tc>
      </w:tr>
      <w:tr w:rsidR="00193852" w:rsidTr="0059541E">
        <w:tc>
          <w:tcPr>
            <w:tcW w:w="1668" w:type="dxa"/>
          </w:tcPr>
          <w:p w:rsidR="00193852" w:rsidRDefault="00193852" w:rsidP="0059541E">
            <w:pPr>
              <w:ind w:right="-108" w:firstLine="0"/>
              <w:rPr>
                <w:sz w:val="18"/>
              </w:rPr>
            </w:pPr>
            <w:r>
              <w:rPr>
                <w:sz w:val="18"/>
              </w:rPr>
              <w:t>Наиболее ликвидные активы – А1</w:t>
            </w:r>
          </w:p>
          <w:p w:rsidR="00193852" w:rsidRDefault="00193852" w:rsidP="0059541E">
            <w:pPr>
              <w:ind w:right="-108" w:firstLine="0"/>
              <w:rPr>
                <w:sz w:val="18"/>
              </w:rPr>
            </w:pPr>
          </w:p>
          <w:p w:rsidR="00193852" w:rsidRDefault="00193852" w:rsidP="0059541E">
            <w:pPr>
              <w:ind w:right="-108" w:firstLine="0"/>
              <w:rPr>
                <w:sz w:val="18"/>
              </w:rPr>
            </w:pPr>
            <w:r>
              <w:rPr>
                <w:sz w:val="18"/>
              </w:rPr>
              <w:t>Быстрореализуемые активы –А2</w:t>
            </w:r>
          </w:p>
          <w:p w:rsidR="00193852" w:rsidRDefault="00193852" w:rsidP="0059541E">
            <w:pPr>
              <w:ind w:right="-108" w:firstLine="0"/>
              <w:rPr>
                <w:sz w:val="18"/>
              </w:rPr>
            </w:pPr>
          </w:p>
          <w:p w:rsidR="00193852" w:rsidRDefault="00193852" w:rsidP="0059541E">
            <w:pPr>
              <w:ind w:right="-108" w:firstLine="0"/>
              <w:rPr>
                <w:sz w:val="18"/>
              </w:rPr>
            </w:pPr>
            <w:r>
              <w:rPr>
                <w:sz w:val="18"/>
              </w:rPr>
              <w:t>Медленнореализуемые активы –А3</w:t>
            </w:r>
          </w:p>
          <w:p w:rsidR="00193852" w:rsidRDefault="00193852" w:rsidP="0059541E">
            <w:pPr>
              <w:ind w:right="-108" w:firstLine="0"/>
              <w:rPr>
                <w:sz w:val="18"/>
              </w:rPr>
            </w:pPr>
          </w:p>
          <w:p w:rsidR="00193852" w:rsidRDefault="00193852" w:rsidP="0059541E">
            <w:pPr>
              <w:ind w:right="-108" w:firstLine="0"/>
              <w:rPr>
                <w:sz w:val="18"/>
              </w:rPr>
            </w:pPr>
            <w:r>
              <w:rPr>
                <w:sz w:val="18"/>
              </w:rPr>
              <w:t xml:space="preserve">Труднореализуемые активы – А4 </w:t>
            </w:r>
          </w:p>
        </w:tc>
        <w:tc>
          <w:tcPr>
            <w:tcW w:w="992" w:type="dxa"/>
          </w:tcPr>
          <w:p w:rsidR="00193852" w:rsidRDefault="00193852" w:rsidP="0059541E">
            <w:pPr>
              <w:ind w:right="43" w:firstLine="0"/>
              <w:jc w:val="center"/>
              <w:rPr>
                <w:sz w:val="18"/>
              </w:rPr>
            </w:pPr>
          </w:p>
          <w:p w:rsidR="00193852" w:rsidRDefault="00193852" w:rsidP="0059541E">
            <w:pPr>
              <w:ind w:right="43" w:firstLine="0"/>
              <w:jc w:val="center"/>
              <w:rPr>
                <w:sz w:val="18"/>
              </w:rPr>
            </w:pPr>
            <w:r>
              <w:rPr>
                <w:sz w:val="18"/>
              </w:rPr>
              <w:t>119,43</w:t>
            </w:r>
          </w:p>
          <w:p w:rsidR="00193852" w:rsidRDefault="00193852" w:rsidP="0059541E">
            <w:pPr>
              <w:ind w:right="43" w:firstLine="0"/>
              <w:jc w:val="center"/>
              <w:rPr>
                <w:sz w:val="18"/>
              </w:rPr>
            </w:pPr>
          </w:p>
          <w:p w:rsidR="00193852" w:rsidRDefault="00193852" w:rsidP="0059541E">
            <w:pPr>
              <w:ind w:right="43" w:firstLine="0"/>
              <w:jc w:val="center"/>
              <w:rPr>
                <w:sz w:val="18"/>
              </w:rPr>
            </w:pPr>
          </w:p>
          <w:p w:rsidR="00193852" w:rsidRDefault="00193852" w:rsidP="0059541E">
            <w:pPr>
              <w:ind w:right="43" w:firstLine="0"/>
              <w:jc w:val="center"/>
              <w:rPr>
                <w:sz w:val="18"/>
              </w:rPr>
            </w:pPr>
            <w:r>
              <w:rPr>
                <w:sz w:val="18"/>
              </w:rPr>
              <w:t>3787,58</w:t>
            </w:r>
          </w:p>
          <w:p w:rsidR="00193852" w:rsidRDefault="00193852" w:rsidP="0059541E">
            <w:pPr>
              <w:ind w:right="43" w:firstLine="0"/>
              <w:jc w:val="center"/>
              <w:rPr>
                <w:sz w:val="18"/>
              </w:rPr>
            </w:pPr>
          </w:p>
          <w:p w:rsidR="00193852" w:rsidRDefault="00193852" w:rsidP="0059541E">
            <w:pPr>
              <w:ind w:right="43" w:firstLine="0"/>
              <w:jc w:val="center"/>
              <w:rPr>
                <w:sz w:val="18"/>
              </w:rPr>
            </w:pPr>
          </w:p>
          <w:p w:rsidR="00193852" w:rsidRDefault="00193852" w:rsidP="0059541E">
            <w:pPr>
              <w:ind w:right="43" w:firstLine="0"/>
              <w:jc w:val="center"/>
              <w:rPr>
                <w:sz w:val="18"/>
              </w:rPr>
            </w:pPr>
          </w:p>
          <w:p w:rsidR="00193852" w:rsidRDefault="00193852" w:rsidP="0059541E">
            <w:pPr>
              <w:ind w:right="43" w:firstLine="0"/>
              <w:jc w:val="center"/>
              <w:rPr>
                <w:sz w:val="18"/>
              </w:rPr>
            </w:pPr>
            <w:r>
              <w:rPr>
                <w:sz w:val="18"/>
              </w:rPr>
              <w:t>5453,38</w:t>
            </w:r>
          </w:p>
          <w:p w:rsidR="00193852" w:rsidRDefault="00193852" w:rsidP="0059541E">
            <w:pPr>
              <w:ind w:right="43" w:firstLine="0"/>
              <w:jc w:val="center"/>
              <w:rPr>
                <w:sz w:val="18"/>
              </w:rPr>
            </w:pPr>
          </w:p>
          <w:p w:rsidR="00193852" w:rsidRDefault="00193852" w:rsidP="0059541E">
            <w:pPr>
              <w:ind w:right="43" w:firstLine="0"/>
              <w:jc w:val="center"/>
              <w:rPr>
                <w:sz w:val="18"/>
              </w:rPr>
            </w:pPr>
          </w:p>
          <w:p w:rsidR="00193852" w:rsidRDefault="00193852" w:rsidP="0059541E">
            <w:pPr>
              <w:ind w:right="43" w:firstLine="0"/>
              <w:jc w:val="center"/>
              <w:rPr>
                <w:sz w:val="18"/>
              </w:rPr>
            </w:pPr>
            <w:r>
              <w:rPr>
                <w:sz w:val="18"/>
              </w:rPr>
              <w:t>110,7</w:t>
            </w:r>
          </w:p>
        </w:tc>
        <w:tc>
          <w:tcPr>
            <w:tcW w:w="892" w:type="dxa"/>
          </w:tcPr>
          <w:p w:rsidR="00193852" w:rsidRDefault="00193852" w:rsidP="0059541E">
            <w:pPr>
              <w:ind w:right="43" w:firstLine="0"/>
              <w:jc w:val="center"/>
              <w:rPr>
                <w:sz w:val="18"/>
              </w:rPr>
            </w:pPr>
          </w:p>
          <w:p w:rsidR="00193852" w:rsidRDefault="00193852" w:rsidP="0059541E">
            <w:pPr>
              <w:ind w:right="43" w:firstLine="0"/>
              <w:jc w:val="center"/>
              <w:rPr>
                <w:sz w:val="18"/>
              </w:rPr>
            </w:pPr>
            <w:r>
              <w:rPr>
                <w:sz w:val="18"/>
              </w:rPr>
              <w:t>179,64</w:t>
            </w:r>
          </w:p>
          <w:p w:rsidR="00193852" w:rsidRDefault="00193852" w:rsidP="0059541E">
            <w:pPr>
              <w:ind w:right="43" w:firstLine="0"/>
              <w:jc w:val="center"/>
              <w:rPr>
                <w:sz w:val="18"/>
              </w:rPr>
            </w:pPr>
          </w:p>
          <w:p w:rsidR="00193852" w:rsidRDefault="00193852" w:rsidP="0059541E">
            <w:pPr>
              <w:ind w:right="43" w:firstLine="0"/>
              <w:jc w:val="center"/>
              <w:rPr>
                <w:sz w:val="18"/>
              </w:rPr>
            </w:pPr>
          </w:p>
          <w:p w:rsidR="00193852" w:rsidRDefault="00193852" w:rsidP="0059541E">
            <w:pPr>
              <w:ind w:right="43" w:firstLine="0"/>
              <w:jc w:val="center"/>
              <w:rPr>
                <w:sz w:val="18"/>
              </w:rPr>
            </w:pPr>
            <w:r>
              <w:rPr>
                <w:sz w:val="18"/>
              </w:rPr>
              <w:t>2113,93</w:t>
            </w:r>
          </w:p>
          <w:p w:rsidR="00193852" w:rsidRDefault="00193852" w:rsidP="0059541E">
            <w:pPr>
              <w:ind w:right="43" w:firstLine="0"/>
              <w:jc w:val="center"/>
              <w:rPr>
                <w:sz w:val="18"/>
              </w:rPr>
            </w:pPr>
          </w:p>
          <w:p w:rsidR="00193852" w:rsidRDefault="00193852" w:rsidP="0059541E">
            <w:pPr>
              <w:ind w:right="43" w:firstLine="0"/>
              <w:jc w:val="center"/>
              <w:rPr>
                <w:sz w:val="18"/>
              </w:rPr>
            </w:pPr>
          </w:p>
          <w:p w:rsidR="00193852" w:rsidRDefault="00193852" w:rsidP="0059541E">
            <w:pPr>
              <w:ind w:right="43" w:firstLine="0"/>
              <w:jc w:val="center"/>
              <w:rPr>
                <w:sz w:val="18"/>
              </w:rPr>
            </w:pPr>
          </w:p>
          <w:p w:rsidR="00193852" w:rsidRDefault="00193852" w:rsidP="0059541E">
            <w:pPr>
              <w:ind w:right="43" w:firstLine="0"/>
              <w:jc w:val="center"/>
              <w:rPr>
                <w:sz w:val="18"/>
              </w:rPr>
            </w:pPr>
            <w:r>
              <w:rPr>
                <w:sz w:val="18"/>
              </w:rPr>
              <w:t>7418,63</w:t>
            </w:r>
          </w:p>
          <w:p w:rsidR="00193852" w:rsidRDefault="00193852" w:rsidP="0059541E">
            <w:pPr>
              <w:ind w:right="43" w:firstLine="0"/>
              <w:jc w:val="center"/>
              <w:rPr>
                <w:sz w:val="18"/>
              </w:rPr>
            </w:pPr>
          </w:p>
          <w:p w:rsidR="00193852" w:rsidRDefault="00193852" w:rsidP="0059541E">
            <w:pPr>
              <w:ind w:right="43" w:firstLine="0"/>
              <w:jc w:val="center"/>
              <w:rPr>
                <w:sz w:val="18"/>
              </w:rPr>
            </w:pPr>
          </w:p>
          <w:p w:rsidR="00193852" w:rsidRDefault="00193852" w:rsidP="0059541E">
            <w:pPr>
              <w:ind w:right="43" w:firstLine="0"/>
              <w:jc w:val="center"/>
              <w:rPr>
                <w:sz w:val="18"/>
              </w:rPr>
            </w:pPr>
            <w:r>
              <w:rPr>
                <w:sz w:val="18"/>
              </w:rPr>
              <w:t>551,4</w:t>
            </w:r>
          </w:p>
        </w:tc>
        <w:tc>
          <w:tcPr>
            <w:tcW w:w="1659" w:type="dxa"/>
          </w:tcPr>
          <w:p w:rsidR="00193852" w:rsidRDefault="00193852" w:rsidP="0059541E">
            <w:pPr>
              <w:ind w:right="-108" w:firstLine="0"/>
              <w:rPr>
                <w:sz w:val="18"/>
              </w:rPr>
            </w:pPr>
            <w:r>
              <w:rPr>
                <w:sz w:val="18"/>
              </w:rPr>
              <w:t>Наиболее срочные пассивы – П1</w:t>
            </w:r>
          </w:p>
          <w:p w:rsidR="00193852" w:rsidRDefault="00193852" w:rsidP="0059541E">
            <w:pPr>
              <w:ind w:right="-108" w:firstLine="0"/>
              <w:rPr>
                <w:sz w:val="18"/>
              </w:rPr>
            </w:pPr>
          </w:p>
          <w:p w:rsidR="00193852" w:rsidRDefault="00193852" w:rsidP="0059541E">
            <w:pPr>
              <w:ind w:right="-108" w:firstLine="0"/>
              <w:rPr>
                <w:sz w:val="18"/>
              </w:rPr>
            </w:pPr>
          </w:p>
          <w:p w:rsidR="00193852" w:rsidRDefault="00193852" w:rsidP="0059541E">
            <w:pPr>
              <w:ind w:right="-108" w:firstLine="0"/>
              <w:rPr>
                <w:sz w:val="18"/>
              </w:rPr>
            </w:pPr>
            <w:r>
              <w:rPr>
                <w:sz w:val="18"/>
              </w:rPr>
              <w:t xml:space="preserve">Краткосрочные пассивы –П2 </w:t>
            </w:r>
          </w:p>
          <w:p w:rsidR="00193852" w:rsidRDefault="00193852" w:rsidP="0059541E">
            <w:pPr>
              <w:ind w:right="-108" w:firstLine="0"/>
              <w:rPr>
                <w:sz w:val="18"/>
              </w:rPr>
            </w:pPr>
          </w:p>
          <w:p w:rsidR="00193852" w:rsidRDefault="00193852" w:rsidP="0059541E">
            <w:pPr>
              <w:ind w:right="-108" w:firstLine="0"/>
              <w:rPr>
                <w:sz w:val="18"/>
              </w:rPr>
            </w:pPr>
            <w:r>
              <w:rPr>
                <w:sz w:val="18"/>
              </w:rPr>
              <w:t>Долгосрочные пассивы – П3</w:t>
            </w:r>
          </w:p>
          <w:p w:rsidR="00193852" w:rsidRDefault="00193852" w:rsidP="0059541E">
            <w:pPr>
              <w:ind w:right="-108" w:firstLine="0"/>
              <w:rPr>
                <w:sz w:val="18"/>
              </w:rPr>
            </w:pPr>
          </w:p>
          <w:p w:rsidR="00193852" w:rsidRDefault="00193852" w:rsidP="0059541E">
            <w:pPr>
              <w:ind w:right="-108" w:firstLine="0"/>
              <w:rPr>
                <w:sz w:val="18"/>
              </w:rPr>
            </w:pPr>
            <w:r>
              <w:rPr>
                <w:sz w:val="18"/>
              </w:rPr>
              <w:t>постоянные пассивы – П4</w:t>
            </w:r>
          </w:p>
        </w:tc>
        <w:tc>
          <w:tcPr>
            <w:tcW w:w="993" w:type="dxa"/>
          </w:tcPr>
          <w:p w:rsidR="00193852" w:rsidRDefault="00193852" w:rsidP="0059541E">
            <w:pPr>
              <w:ind w:right="43" w:firstLine="0"/>
              <w:jc w:val="center"/>
              <w:rPr>
                <w:sz w:val="18"/>
              </w:rPr>
            </w:pPr>
          </w:p>
          <w:p w:rsidR="00193852" w:rsidRDefault="00193852" w:rsidP="0059541E">
            <w:pPr>
              <w:ind w:right="43" w:firstLine="0"/>
              <w:jc w:val="center"/>
              <w:rPr>
                <w:sz w:val="18"/>
              </w:rPr>
            </w:pPr>
            <w:r>
              <w:rPr>
                <w:sz w:val="18"/>
              </w:rPr>
              <w:t>5134,89</w:t>
            </w:r>
          </w:p>
          <w:p w:rsidR="00193852" w:rsidRDefault="00193852" w:rsidP="0059541E">
            <w:pPr>
              <w:ind w:right="43" w:firstLine="0"/>
              <w:jc w:val="center"/>
              <w:rPr>
                <w:sz w:val="18"/>
              </w:rPr>
            </w:pPr>
          </w:p>
          <w:p w:rsidR="00193852" w:rsidRDefault="00193852" w:rsidP="0059541E">
            <w:pPr>
              <w:ind w:right="43" w:firstLine="0"/>
              <w:jc w:val="center"/>
              <w:rPr>
                <w:sz w:val="18"/>
              </w:rPr>
            </w:pPr>
          </w:p>
          <w:p w:rsidR="00193852" w:rsidRDefault="00193852" w:rsidP="0059541E">
            <w:pPr>
              <w:ind w:right="43" w:firstLine="0"/>
              <w:jc w:val="center"/>
              <w:rPr>
                <w:sz w:val="18"/>
              </w:rPr>
            </w:pPr>
            <w:r>
              <w:rPr>
                <w:sz w:val="18"/>
              </w:rPr>
              <w:t>820</w:t>
            </w:r>
          </w:p>
          <w:p w:rsidR="00193852" w:rsidRDefault="00193852" w:rsidP="0059541E">
            <w:pPr>
              <w:ind w:right="43" w:firstLine="0"/>
              <w:jc w:val="center"/>
              <w:rPr>
                <w:sz w:val="18"/>
              </w:rPr>
            </w:pPr>
          </w:p>
          <w:p w:rsidR="00193852" w:rsidRDefault="00193852" w:rsidP="0059541E">
            <w:pPr>
              <w:ind w:right="43" w:firstLine="0"/>
              <w:jc w:val="center"/>
              <w:rPr>
                <w:sz w:val="18"/>
              </w:rPr>
            </w:pPr>
          </w:p>
          <w:p w:rsidR="00193852" w:rsidRDefault="00193852" w:rsidP="0059541E">
            <w:pPr>
              <w:ind w:right="43" w:firstLine="0"/>
              <w:jc w:val="center"/>
              <w:rPr>
                <w:sz w:val="18"/>
              </w:rPr>
            </w:pPr>
          </w:p>
          <w:p w:rsidR="00193852" w:rsidRDefault="00193852" w:rsidP="0059541E">
            <w:pPr>
              <w:ind w:right="43" w:firstLine="0"/>
              <w:jc w:val="center"/>
              <w:rPr>
                <w:sz w:val="18"/>
              </w:rPr>
            </w:pPr>
            <w:r>
              <w:rPr>
                <w:sz w:val="18"/>
              </w:rPr>
              <w:t>0</w:t>
            </w:r>
          </w:p>
          <w:p w:rsidR="00193852" w:rsidRDefault="00193852" w:rsidP="0059541E">
            <w:pPr>
              <w:ind w:right="43" w:firstLine="0"/>
              <w:jc w:val="center"/>
              <w:rPr>
                <w:sz w:val="18"/>
              </w:rPr>
            </w:pPr>
          </w:p>
          <w:p w:rsidR="00193852" w:rsidRDefault="00193852" w:rsidP="0059541E">
            <w:pPr>
              <w:ind w:right="43" w:firstLine="0"/>
              <w:jc w:val="center"/>
              <w:rPr>
                <w:sz w:val="18"/>
              </w:rPr>
            </w:pPr>
          </w:p>
          <w:p w:rsidR="00193852" w:rsidRDefault="00193852" w:rsidP="0059541E">
            <w:pPr>
              <w:ind w:right="43" w:firstLine="0"/>
              <w:jc w:val="center"/>
              <w:rPr>
                <w:sz w:val="18"/>
              </w:rPr>
            </w:pPr>
            <w:r>
              <w:rPr>
                <w:sz w:val="18"/>
              </w:rPr>
              <w:t>4229,99</w:t>
            </w:r>
          </w:p>
        </w:tc>
        <w:tc>
          <w:tcPr>
            <w:tcW w:w="1275" w:type="dxa"/>
          </w:tcPr>
          <w:p w:rsidR="00193852" w:rsidRDefault="00193852" w:rsidP="0059541E">
            <w:pPr>
              <w:ind w:right="43" w:firstLine="0"/>
              <w:jc w:val="center"/>
              <w:rPr>
                <w:sz w:val="18"/>
              </w:rPr>
            </w:pPr>
          </w:p>
          <w:p w:rsidR="00193852" w:rsidRDefault="00193852" w:rsidP="0059541E">
            <w:pPr>
              <w:ind w:right="43" w:firstLine="0"/>
              <w:jc w:val="center"/>
              <w:rPr>
                <w:sz w:val="18"/>
              </w:rPr>
            </w:pPr>
            <w:r>
              <w:rPr>
                <w:sz w:val="18"/>
              </w:rPr>
              <w:t>4625,47</w:t>
            </w:r>
          </w:p>
          <w:p w:rsidR="00193852" w:rsidRDefault="00193852" w:rsidP="0059541E">
            <w:pPr>
              <w:ind w:right="43" w:firstLine="0"/>
              <w:jc w:val="center"/>
              <w:rPr>
                <w:sz w:val="18"/>
              </w:rPr>
            </w:pPr>
          </w:p>
          <w:p w:rsidR="00193852" w:rsidRDefault="00193852" w:rsidP="0059541E">
            <w:pPr>
              <w:ind w:right="43" w:firstLine="0"/>
              <w:jc w:val="center"/>
              <w:rPr>
                <w:sz w:val="18"/>
              </w:rPr>
            </w:pPr>
          </w:p>
          <w:p w:rsidR="00193852" w:rsidRDefault="00193852" w:rsidP="0059541E">
            <w:pPr>
              <w:ind w:right="43" w:firstLine="0"/>
              <w:jc w:val="center"/>
              <w:rPr>
                <w:sz w:val="18"/>
              </w:rPr>
            </w:pPr>
            <w:r>
              <w:rPr>
                <w:sz w:val="18"/>
              </w:rPr>
              <w:t>723,12</w:t>
            </w:r>
          </w:p>
          <w:p w:rsidR="00193852" w:rsidRDefault="00193852" w:rsidP="0059541E">
            <w:pPr>
              <w:ind w:right="43" w:firstLine="0"/>
              <w:jc w:val="center"/>
              <w:rPr>
                <w:sz w:val="18"/>
              </w:rPr>
            </w:pPr>
          </w:p>
          <w:p w:rsidR="00193852" w:rsidRDefault="00193852" w:rsidP="0059541E">
            <w:pPr>
              <w:ind w:right="43" w:firstLine="0"/>
              <w:jc w:val="center"/>
              <w:rPr>
                <w:sz w:val="18"/>
              </w:rPr>
            </w:pPr>
          </w:p>
          <w:p w:rsidR="00193852" w:rsidRDefault="00193852" w:rsidP="0059541E">
            <w:pPr>
              <w:ind w:right="43" w:firstLine="0"/>
              <w:jc w:val="center"/>
              <w:rPr>
                <w:sz w:val="18"/>
              </w:rPr>
            </w:pPr>
          </w:p>
          <w:p w:rsidR="00193852" w:rsidRDefault="00193852" w:rsidP="0059541E">
            <w:pPr>
              <w:ind w:right="43" w:firstLine="0"/>
              <w:jc w:val="center"/>
              <w:rPr>
                <w:sz w:val="18"/>
              </w:rPr>
            </w:pPr>
            <w:r>
              <w:rPr>
                <w:sz w:val="18"/>
              </w:rPr>
              <w:t>0</w:t>
            </w:r>
          </w:p>
          <w:p w:rsidR="00193852" w:rsidRDefault="00193852" w:rsidP="0059541E">
            <w:pPr>
              <w:ind w:right="43" w:firstLine="0"/>
              <w:jc w:val="center"/>
              <w:rPr>
                <w:sz w:val="18"/>
              </w:rPr>
            </w:pPr>
          </w:p>
          <w:p w:rsidR="00193852" w:rsidRDefault="00193852" w:rsidP="0059541E">
            <w:pPr>
              <w:ind w:right="43" w:firstLine="0"/>
              <w:jc w:val="center"/>
              <w:rPr>
                <w:sz w:val="18"/>
              </w:rPr>
            </w:pPr>
          </w:p>
          <w:p w:rsidR="00193852" w:rsidRDefault="00193852" w:rsidP="0059541E">
            <w:pPr>
              <w:ind w:right="43" w:firstLine="0"/>
              <w:jc w:val="center"/>
              <w:rPr>
                <w:sz w:val="18"/>
              </w:rPr>
            </w:pPr>
            <w:r>
              <w:rPr>
                <w:sz w:val="18"/>
              </w:rPr>
              <w:t>5545,13</w:t>
            </w:r>
          </w:p>
        </w:tc>
        <w:tc>
          <w:tcPr>
            <w:tcW w:w="993" w:type="dxa"/>
          </w:tcPr>
          <w:p w:rsidR="00193852" w:rsidRDefault="00193852" w:rsidP="0059541E">
            <w:pPr>
              <w:ind w:right="43" w:firstLine="0"/>
              <w:jc w:val="center"/>
              <w:rPr>
                <w:sz w:val="18"/>
              </w:rPr>
            </w:pPr>
          </w:p>
          <w:p w:rsidR="00193852" w:rsidRDefault="00193852" w:rsidP="0059541E">
            <w:pPr>
              <w:ind w:right="43" w:firstLine="0"/>
              <w:jc w:val="center"/>
              <w:rPr>
                <w:sz w:val="18"/>
              </w:rPr>
            </w:pPr>
            <w:r>
              <w:rPr>
                <w:sz w:val="18"/>
              </w:rPr>
              <w:t>-5015,46</w:t>
            </w:r>
          </w:p>
          <w:p w:rsidR="00193852" w:rsidRDefault="00193852" w:rsidP="0059541E">
            <w:pPr>
              <w:ind w:right="43" w:firstLine="0"/>
              <w:jc w:val="center"/>
              <w:rPr>
                <w:sz w:val="18"/>
              </w:rPr>
            </w:pPr>
          </w:p>
          <w:p w:rsidR="00193852" w:rsidRDefault="00193852" w:rsidP="0059541E">
            <w:pPr>
              <w:ind w:right="43" w:firstLine="0"/>
              <w:jc w:val="center"/>
              <w:rPr>
                <w:sz w:val="18"/>
              </w:rPr>
            </w:pPr>
          </w:p>
          <w:p w:rsidR="00193852" w:rsidRDefault="00193852" w:rsidP="0059541E">
            <w:pPr>
              <w:ind w:right="43" w:firstLine="0"/>
              <w:jc w:val="center"/>
              <w:rPr>
                <w:sz w:val="18"/>
              </w:rPr>
            </w:pPr>
            <w:r>
              <w:rPr>
                <w:sz w:val="18"/>
              </w:rPr>
              <w:t>+2956,58</w:t>
            </w:r>
          </w:p>
          <w:p w:rsidR="00193852" w:rsidRDefault="00193852" w:rsidP="0059541E">
            <w:pPr>
              <w:ind w:right="43" w:firstLine="0"/>
              <w:jc w:val="center"/>
              <w:rPr>
                <w:sz w:val="18"/>
              </w:rPr>
            </w:pPr>
          </w:p>
          <w:p w:rsidR="00193852" w:rsidRDefault="00193852" w:rsidP="0059541E">
            <w:pPr>
              <w:ind w:right="43" w:firstLine="0"/>
              <w:jc w:val="center"/>
              <w:rPr>
                <w:sz w:val="18"/>
              </w:rPr>
            </w:pPr>
          </w:p>
          <w:p w:rsidR="00193852" w:rsidRDefault="00193852" w:rsidP="0059541E">
            <w:pPr>
              <w:ind w:right="43" w:firstLine="0"/>
              <w:jc w:val="center"/>
              <w:rPr>
                <w:sz w:val="18"/>
              </w:rPr>
            </w:pPr>
          </w:p>
          <w:p w:rsidR="00193852" w:rsidRDefault="00193852" w:rsidP="0059541E">
            <w:pPr>
              <w:ind w:right="43" w:firstLine="0"/>
              <w:jc w:val="center"/>
              <w:rPr>
                <w:sz w:val="18"/>
              </w:rPr>
            </w:pPr>
            <w:r>
              <w:rPr>
                <w:sz w:val="18"/>
              </w:rPr>
              <w:t>+5453,38</w:t>
            </w:r>
          </w:p>
          <w:p w:rsidR="00193852" w:rsidRDefault="00193852" w:rsidP="0059541E">
            <w:pPr>
              <w:ind w:right="43" w:firstLine="0"/>
              <w:jc w:val="center"/>
              <w:rPr>
                <w:sz w:val="18"/>
              </w:rPr>
            </w:pPr>
          </w:p>
          <w:p w:rsidR="00193852" w:rsidRDefault="00193852" w:rsidP="0059541E">
            <w:pPr>
              <w:ind w:right="43" w:firstLine="0"/>
              <w:jc w:val="center"/>
              <w:rPr>
                <w:sz w:val="18"/>
              </w:rPr>
            </w:pPr>
          </w:p>
          <w:p w:rsidR="00193852" w:rsidRDefault="00193852" w:rsidP="0059541E">
            <w:pPr>
              <w:ind w:right="43" w:firstLine="0"/>
              <w:jc w:val="center"/>
              <w:rPr>
                <w:sz w:val="18"/>
              </w:rPr>
            </w:pPr>
            <w:r>
              <w:rPr>
                <w:sz w:val="18"/>
              </w:rPr>
              <w:t>+4119,29</w:t>
            </w:r>
          </w:p>
        </w:tc>
        <w:tc>
          <w:tcPr>
            <w:tcW w:w="1000" w:type="dxa"/>
          </w:tcPr>
          <w:p w:rsidR="00193852" w:rsidRDefault="00193852" w:rsidP="0059541E">
            <w:pPr>
              <w:ind w:right="43" w:firstLine="0"/>
              <w:jc w:val="center"/>
              <w:rPr>
                <w:sz w:val="18"/>
              </w:rPr>
            </w:pPr>
          </w:p>
          <w:p w:rsidR="00193852" w:rsidRDefault="00193852" w:rsidP="0059541E">
            <w:pPr>
              <w:ind w:right="43" w:firstLine="0"/>
              <w:jc w:val="center"/>
              <w:rPr>
                <w:sz w:val="18"/>
              </w:rPr>
            </w:pPr>
            <w:r>
              <w:rPr>
                <w:sz w:val="18"/>
              </w:rPr>
              <w:t>-4445,83</w:t>
            </w:r>
          </w:p>
          <w:p w:rsidR="00193852" w:rsidRDefault="00193852" w:rsidP="0059541E">
            <w:pPr>
              <w:ind w:right="43" w:firstLine="0"/>
              <w:jc w:val="center"/>
              <w:rPr>
                <w:sz w:val="18"/>
              </w:rPr>
            </w:pPr>
          </w:p>
          <w:p w:rsidR="00193852" w:rsidRDefault="00193852" w:rsidP="0059541E">
            <w:pPr>
              <w:ind w:right="43" w:firstLine="0"/>
              <w:jc w:val="center"/>
              <w:rPr>
                <w:sz w:val="18"/>
              </w:rPr>
            </w:pPr>
          </w:p>
          <w:p w:rsidR="00193852" w:rsidRDefault="00193852" w:rsidP="0059541E">
            <w:pPr>
              <w:ind w:right="43" w:firstLine="0"/>
              <w:jc w:val="center"/>
              <w:rPr>
                <w:sz w:val="18"/>
              </w:rPr>
            </w:pPr>
            <w:r>
              <w:rPr>
                <w:sz w:val="18"/>
              </w:rPr>
              <w:t>+1390,81</w:t>
            </w:r>
          </w:p>
          <w:p w:rsidR="00193852" w:rsidRDefault="00193852" w:rsidP="0059541E">
            <w:pPr>
              <w:ind w:right="43" w:firstLine="0"/>
              <w:jc w:val="center"/>
              <w:rPr>
                <w:sz w:val="18"/>
              </w:rPr>
            </w:pPr>
          </w:p>
          <w:p w:rsidR="00193852" w:rsidRDefault="00193852" w:rsidP="0059541E">
            <w:pPr>
              <w:ind w:right="43" w:firstLine="0"/>
              <w:jc w:val="center"/>
              <w:rPr>
                <w:sz w:val="18"/>
              </w:rPr>
            </w:pPr>
          </w:p>
          <w:p w:rsidR="00193852" w:rsidRDefault="00193852" w:rsidP="0059541E">
            <w:pPr>
              <w:ind w:right="43" w:firstLine="0"/>
              <w:jc w:val="center"/>
              <w:rPr>
                <w:sz w:val="18"/>
              </w:rPr>
            </w:pPr>
          </w:p>
          <w:p w:rsidR="00193852" w:rsidRDefault="00193852" w:rsidP="0059541E">
            <w:pPr>
              <w:ind w:right="43" w:firstLine="0"/>
              <w:jc w:val="center"/>
              <w:rPr>
                <w:sz w:val="18"/>
              </w:rPr>
            </w:pPr>
            <w:r>
              <w:rPr>
                <w:sz w:val="18"/>
              </w:rPr>
              <w:t>+7418,63</w:t>
            </w:r>
          </w:p>
          <w:p w:rsidR="00193852" w:rsidRDefault="00193852" w:rsidP="0059541E">
            <w:pPr>
              <w:ind w:right="43" w:firstLine="0"/>
              <w:jc w:val="center"/>
              <w:rPr>
                <w:sz w:val="18"/>
              </w:rPr>
            </w:pPr>
          </w:p>
          <w:p w:rsidR="00193852" w:rsidRDefault="00193852" w:rsidP="0059541E">
            <w:pPr>
              <w:ind w:right="43" w:firstLine="0"/>
              <w:jc w:val="center"/>
              <w:rPr>
                <w:sz w:val="18"/>
              </w:rPr>
            </w:pPr>
          </w:p>
          <w:p w:rsidR="00193852" w:rsidRDefault="00193852" w:rsidP="0059541E">
            <w:pPr>
              <w:ind w:right="43" w:firstLine="0"/>
              <w:jc w:val="center"/>
              <w:rPr>
                <w:sz w:val="18"/>
              </w:rPr>
            </w:pPr>
            <w:r>
              <w:rPr>
                <w:sz w:val="18"/>
              </w:rPr>
              <w:t>+4993,73</w:t>
            </w:r>
          </w:p>
        </w:tc>
      </w:tr>
    </w:tbl>
    <w:p w:rsidR="00193852" w:rsidRDefault="00193852" w:rsidP="007E620E">
      <w:pPr>
        <w:spacing w:line="360" w:lineRule="auto"/>
        <w:ind w:left="360" w:firstLine="0"/>
        <w:rPr>
          <w:szCs w:val="28"/>
        </w:rPr>
      </w:pPr>
    </w:p>
    <w:p w:rsidR="00AC3E43" w:rsidRDefault="00193852" w:rsidP="00E462BE">
      <w:pPr>
        <w:spacing w:line="360" w:lineRule="auto"/>
        <w:ind w:left="360" w:firstLine="0"/>
        <w:jc w:val="right"/>
        <w:rPr>
          <w:szCs w:val="28"/>
        </w:rPr>
      </w:pPr>
      <w:r>
        <w:rPr>
          <w:szCs w:val="28"/>
        </w:rPr>
        <w:br w:type="page"/>
        <w:t>Приложение 6</w:t>
      </w:r>
      <w:r w:rsidR="00E462BE">
        <w:rPr>
          <w:szCs w:val="28"/>
        </w:rPr>
        <w:t xml:space="preserve">. </w:t>
      </w:r>
    </w:p>
    <w:p w:rsidR="00DF1F59" w:rsidRPr="000D14F2" w:rsidRDefault="00DF1F59" w:rsidP="00DF1F59">
      <w:pPr>
        <w:autoSpaceDE w:val="0"/>
        <w:autoSpaceDN w:val="0"/>
        <w:adjustRightInd w:val="0"/>
        <w:spacing w:line="360" w:lineRule="auto"/>
        <w:ind w:firstLine="720"/>
        <w:jc w:val="right"/>
        <w:rPr>
          <w:szCs w:val="28"/>
        </w:rPr>
      </w:pPr>
      <w:r w:rsidRPr="000D14F2">
        <w:rPr>
          <w:szCs w:val="28"/>
        </w:rPr>
        <w:t xml:space="preserve">Таблица </w:t>
      </w:r>
      <w:r w:rsidR="000A5F9E">
        <w:rPr>
          <w:szCs w:val="28"/>
        </w:rPr>
        <w:t>7</w:t>
      </w:r>
    </w:p>
    <w:p w:rsidR="00DF1F59" w:rsidRPr="000D14F2" w:rsidRDefault="00DF1F59" w:rsidP="00DF1F59">
      <w:pPr>
        <w:autoSpaceDE w:val="0"/>
        <w:autoSpaceDN w:val="0"/>
        <w:adjustRightInd w:val="0"/>
        <w:spacing w:line="360" w:lineRule="auto"/>
        <w:ind w:firstLine="720"/>
        <w:jc w:val="center"/>
        <w:rPr>
          <w:szCs w:val="28"/>
        </w:rPr>
      </w:pPr>
      <w:r w:rsidRPr="000D14F2">
        <w:rPr>
          <w:szCs w:val="28"/>
        </w:rPr>
        <w:t>Выполнение  бюджета продаж предприятия и графика поступления денег в 20</w:t>
      </w:r>
      <w:r>
        <w:rPr>
          <w:szCs w:val="28"/>
        </w:rPr>
        <w:t>10</w:t>
      </w:r>
      <w:r w:rsidRPr="000D14F2">
        <w:rPr>
          <w:szCs w:val="28"/>
        </w:rPr>
        <w:t xml:space="preserve"> г. (тыс. руб.)</w:t>
      </w:r>
    </w:p>
    <w:tbl>
      <w:tblPr>
        <w:tblW w:w="9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39"/>
        <w:gridCol w:w="12"/>
        <w:gridCol w:w="1176"/>
        <w:gridCol w:w="1417"/>
        <w:gridCol w:w="1560"/>
        <w:gridCol w:w="992"/>
        <w:gridCol w:w="1291"/>
        <w:gridCol w:w="1479"/>
      </w:tblGrid>
      <w:tr w:rsidR="00DF1F59" w:rsidRPr="00E462BE" w:rsidTr="0059541E">
        <w:tc>
          <w:tcPr>
            <w:tcW w:w="2051" w:type="dxa"/>
            <w:gridSpan w:val="2"/>
            <w:vMerge w:val="restart"/>
            <w:tcBorders>
              <w:top w:val="single" w:sz="4" w:space="0" w:color="000000"/>
              <w:left w:val="single" w:sz="4" w:space="0" w:color="000000"/>
              <w:bottom w:val="single" w:sz="4" w:space="0" w:color="000000"/>
              <w:right w:val="single" w:sz="4" w:space="0" w:color="auto"/>
            </w:tcBorders>
          </w:tcPr>
          <w:p w:rsidR="00DF1F59" w:rsidRPr="00E462BE" w:rsidRDefault="00DF1F59" w:rsidP="0059541E">
            <w:pPr>
              <w:autoSpaceDE w:val="0"/>
              <w:autoSpaceDN w:val="0"/>
              <w:adjustRightInd w:val="0"/>
              <w:spacing w:line="360" w:lineRule="auto"/>
              <w:ind w:firstLine="0"/>
              <w:rPr>
                <w:sz w:val="24"/>
                <w:szCs w:val="24"/>
              </w:rPr>
            </w:pPr>
            <w:r w:rsidRPr="00E462BE">
              <w:rPr>
                <w:sz w:val="24"/>
                <w:szCs w:val="24"/>
              </w:rPr>
              <w:t>Показатели</w:t>
            </w:r>
          </w:p>
        </w:tc>
        <w:tc>
          <w:tcPr>
            <w:tcW w:w="1176" w:type="dxa"/>
            <w:vMerge w:val="restart"/>
            <w:tcBorders>
              <w:top w:val="single" w:sz="4" w:space="0" w:color="000000"/>
              <w:left w:val="single" w:sz="4" w:space="0" w:color="auto"/>
              <w:bottom w:val="single" w:sz="4" w:space="0" w:color="000000"/>
              <w:right w:val="single" w:sz="4" w:space="0" w:color="000000"/>
            </w:tcBorders>
          </w:tcPr>
          <w:p w:rsidR="00DF1F59" w:rsidRPr="00E462BE" w:rsidRDefault="00DF1F59" w:rsidP="0059541E">
            <w:pPr>
              <w:autoSpaceDE w:val="0"/>
              <w:autoSpaceDN w:val="0"/>
              <w:adjustRightInd w:val="0"/>
              <w:spacing w:line="360" w:lineRule="auto"/>
              <w:ind w:firstLine="0"/>
              <w:rPr>
                <w:sz w:val="24"/>
                <w:szCs w:val="24"/>
              </w:rPr>
            </w:pPr>
            <w:r w:rsidRPr="00E462BE">
              <w:rPr>
                <w:sz w:val="24"/>
                <w:szCs w:val="24"/>
              </w:rPr>
              <w:t>2008</w:t>
            </w:r>
          </w:p>
        </w:tc>
        <w:tc>
          <w:tcPr>
            <w:tcW w:w="1417" w:type="dxa"/>
            <w:vMerge w:val="restart"/>
            <w:tcBorders>
              <w:top w:val="single" w:sz="4" w:space="0" w:color="000000"/>
              <w:left w:val="single" w:sz="4" w:space="0" w:color="000000"/>
              <w:bottom w:val="single" w:sz="4" w:space="0" w:color="000000"/>
              <w:right w:val="single" w:sz="4" w:space="0" w:color="000000"/>
            </w:tcBorders>
          </w:tcPr>
          <w:p w:rsidR="00DF1F59" w:rsidRPr="00E462BE" w:rsidRDefault="00DF1F59" w:rsidP="0059541E">
            <w:pPr>
              <w:autoSpaceDE w:val="0"/>
              <w:autoSpaceDN w:val="0"/>
              <w:adjustRightInd w:val="0"/>
              <w:spacing w:line="360" w:lineRule="auto"/>
              <w:ind w:firstLine="0"/>
              <w:rPr>
                <w:sz w:val="24"/>
                <w:szCs w:val="24"/>
              </w:rPr>
            </w:pPr>
            <w:r w:rsidRPr="00E462BE">
              <w:rPr>
                <w:sz w:val="24"/>
                <w:szCs w:val="24"/>
              </w:rPr>
              <w:t>2009 г.</w:t>
            </w:r>
          </w:p>
        </w:tc>
        <w:tc>
          <w:tcPr>
            <w:tcW w:w="2552" w:type="dxa"/>
            <w:gridSpan w:val="2"/>
            <w:tcBorders>
              <w:top w:val="single" w:sz="4" w:space="0" w:color="000000"/>
              <w:left w:val="single" w:sz="4" w:space="0" w:color="000000"/>
              <w:bottom w:val="single" w:sz="4" w:space="0" w:color="000000"/>
              <w:right w:val="single" w:sz="4" w:space="0" w:color="000000"/>
            </w:tcBorders>
          </w:tcPr>
          <w:p w:rsidR="00DF1F59" w:rsidRPr="00E462BE" w:rsidRDefault="00DF1F59" w:rsidP="0059541E">
            <w:pPr>
              <w:autoSpaceDE w:val="0"/>
              <w:autoSpaceDN w:val="0"/>
              <w:adjustRightInd w:val="0"/>
              <w:spacing w:line="360" w:lineRule="auto"/>
              <w:ind w:firstLine="0"/>
              <w:rPr>
                <w:sz w:val="24"/>
                <w:szCs w:val="24"/>
              </w:rPr>
            </w:pPr>
            <w:r w:rsidRPr="00E462BE">
              <w:rPr>
                <w:sz w:val="24"/>
                <w:szCs w:val="24"/>
              </w:rPr>
              <w:t>2010 г.</w:t>
            </w:r>
          </w:p>
        </w:tc>
        <w:tc>
          <w:tcPr>
            <w:tcW w:w="2770" w:type="dxa"/>
            <w:gridSpan w:val="2"/>
            <w:tcBorders>
              <w:top w:val="single" w:sz="4" w:space="0" w:color="000000"/>
              <w:left w:val="single" w:sz="4" w:space="0" w:color="000000"/>
              <w:bottom w:val="single" w:sz="4" w:space="0" w:color="000000"/>
              <w:right w:val="single" w:sz="4" w:space="0" w:color="000000"/>
            </w:tcBorders>
          </w:tcPr>
          <w:p w:rsidR="00DF1F59" w:rsidRPr="00E462BE" w:rsidRDefault="00DF1F59" w:rsidP="0059541E">
            <w:pPr>
              <w:autoSpaceDE w:val="0"/>
              <w:autoSpaceDN w:val="0"/>
              <w:adjustRightInd w:val="0"/>
              <w:spacing w:line="360" w:lineRule="auto"/>
              <w:ind w:firstLine="0"/>
              <w:rPr>
                <w:sz w:val="24"/>
                <w:szCs w:val="24"/>
              </w:rPr>
            </w:pPr>
            <w:r w:rsidRPr="00E462BE">
              <w:rPr>
                <w:sz w:val="24"/>
                <w:szCs w:val="24"/>
              </w:rPr>
              <w:t>Изменение</w:t>
            </w:r>
          </w:p>
        </w:tc>
      </w:tr>
      <w:tr w:rsidR="00DF1F59" w:rsidRPr="00E462BE" w:rsidTr="0059541E">
        <w:tc>
          <w:tcPr>
            <w:tcW w:w="2051" w:type="dxa"/>
            <w:gridSpan w:val="2"/>
            <w:vMerge/>
            <w:tcBorders>
              <w:top w:val="single" w:sz="4" w:space="0" w:color="000000"/>
              <w:left w:val="single" w:sz="4" w:space="0" w:color="000000"/>
              <w:bottom w:val="single" w:sz="4" w:space="0" w:color="000000"/>
              <w:right w:val="single" w:sz="4" w:space="0" w:color="auto"/>
            </w:tcBorders>
          </w:tcPr>
          <w:p w:rsidR="00DF1F59" w:rsidRPr="00E462BE" w:rsidRDefault="00DF1F59" w:rsidP="0059541E">
            <w:pPr>
              <w:autoSpaceDE w:val="0"/>
              <w:autoSpaceDN w:val="0"/>
              <w:adjustRightInd w:val="0"/>
              <w:spacing w:line="360" w:lineRule="auto"/>
              <w:ind w:firstLine="0"/>
              <w:rPr>
                <w:sz w:val="24"/>
                <w:szCs w:val="24"/>
              </w:rPr>
            </w:pPr>
          </w:p>
        </w:tc>
        <w:tc>
          <w:tcPr>
            <w:tcW w:w="1176" w:type="dxa"/>
            <w:vMerge/>
            <w:tcBorders>
              <w:top w:val="single" w:sz="4" w:space="0" w:color="000000"/>
              <w:left w:val="single" w:sz="4" w:space="0" w:color="auto"/>
              <w:bottom w:val="single" w:sz="4" w:space="0" w:color="000000"/>
              <w:right w:val="single" w:sz="4" w:space="0" w:color="000000"/>
            </w:tcBorders>
          </w:tcPr>
          <w:p w:rsidR="00DF1F59" w:rsidRPr="00E462BE" w:rsidRDefault="00DF1F59" w:rsidP="0059541E">
            <w:pPr>
              <w:autoSpaceDE w:val="0"/>
              <w:autoSpaceDN w:val="0"/>
              <w:adjustRightInd w:val="0"/>
              <w:spacing w:line="360" w:lineRule="auto"/>
              <w:ind w:firstLine="0"/>
              <w:rPr>
                <w:sz w:val="24"/>
                <w:szCs w:val="24"/>
              </w:rPr>
            </w:pPr>
          </w:p>
        </w:tc>
        <w:tc>
          <w:tcPr>
            <w:tcW w:w="1417" w:type="dxa"/>
            <w:vMerge/>
            <w:tcBorders>
              <w:top w:val="single" w:sz="4" w:space="0" w:color="000000"/>
              <w:left w:val="single" w:sz="4" w:space="0" w:color="000000"/>
              <w:bottom w:val="single" w:sz="4" w:space="0" w:color="000000"/>
              <w:right w:val="single" w:sz="4" w:space="0" w:color="000000"/>
            </w:tcBorders>
          </w:tcPr>
          <w:p w:rsidR="00DF1F59" w:rsidRPr="00E462BE" w:rsidRDefault="00DF1F59" w:rsidP="0059541E">
            <w:pPr>
              <w:autoSpaceDE w:val="0"/>
              <w:autoSpaceDN w:val="0"/>
              <w:adjustRightInd w:val="0"/>
              <w:spacing w:line="360" w:lineRule="auto"/>
              <w:ind w:firstLine="0"/>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DF1F59" w:rsidRPr="00E462BE" w:rsidRDefault="00DF1F59" w:rsidP="0059541E">
            <w:pPr>
              <w:autoSpaceDE w:val="0"/>
              <w:autoSpaceDN w:val="0"/>
              <w:adjustRightInd w:val="0"/>
              <w:spacing w:line="360" w:lineRule="auto"/>
              <w:ind w:firstLine="0"/>
              <w:rPr>
                <w:sz w:val="24"/>
                <w:szCs w:val="24"/>
              </w:rPr>
            </w:pPr>
            <w:r w:rsidRPr="00E462BE">
              <w:rPr>
                <w:sz w:val="24"/>
                <w:szCs w:val="24"/>
              </w:rPr>
              <w:t>План</w:t>
            </w:r>
          </w:p>
        </w:tc>
        <w:tc>
          <w:tcPr>
            <w:tcW w:w="992" w:type="dxa"/>
            <w:tcBorders>
              <w:top w:val="single" w:sz="4" w:space="0" w:color="000000"/>
              <w:left w:val="single" w:sz="4" w:space="0" w:color="000000"/>
              <w:bottom w:val="single" w:sz="4" w:space="0" w:color="000000"/>
              <w:right w:val="single" w:sz="4" w:space="0" w:color="000000"/>
            </w:tcBorders>
          </w:tcPr>
          <w:p w:rsidR="00DF1F59" w:rsidRPr="00E462BE" w:rsidRDefault="00DF1F59" w:rsidP="0059541E">
            <w:pPr>
              <w:autoSpaceDE w:val="0"/>
              <w:autoSpaceDN w:val="0"/>
              <w:adjustRightInd w:val="0"/>
              <w:spacing w:line="360" w:lineRule="auto"/>
              <w:ind w:firstLine="0"/>
              <w:rPr>
                <w:sz w:val="24"/>
                <w:szCs w:val="24"/>
              </w:rPr>
            </w:pPr>
            <w:r w:rsidRPr="00E462BE">
              <w:rPr>
                <w:sz w:val="24"/>
                <w:szCs w:val="24"/>
              </w:rPr>
              <w:t>Факт</w:t>
            </w:r>
          </w:p>
        </w:tc>
        <w:tc>
          <w:tcPr>
            <w:tcW w:w="1291" w:type="dxa"/>
            <w:tcBorders>
              <w:top w:val="single" w:sz="4" w:space="0" w:color="000000"/>
              <w:left w:val="single" w:sz="4" w:space="0" w:color="000000"/>
              <w:bottom w:val="single" w:sz="4" w:space="0" w:color="000000"/>
              <w:right w:val="single" w:sz="4" w:space="0" w:color="000000"/>
            </w:tcBorders>
          </w:tcPr>
          <w:p w:rsidR="00DF1F59" w:rsidRPr="00E462BE" w:rsidRDefault="00DF1F59" w:rsidP="0059541E">
            <w:pPr>
              <w:autoSpaceDE w:val="0"/>
              <w:autoSpaceDN w:val="0"/>
              <w:adjustRightInd w:val="0"/>
              <w:spacing w:line="360" w:lineRule="auto"/>
              <w:ind w:firstLine="0"/>
              <w:rPr>
                <w:sz w:val="24"/>
                <w:szCs w:val="24"/>
              </w:rPr>
            </w:pPr>
            <w:r w:rsidRPr="00E462BE">
              <w:rPr>
                <w:sz w:val="24"/>
                <w:szCs w:val="24"/>
              </w:rPr>
              <w:t>К 2009г., тыс. р.</w:t>
            </w:r>
          </w:p>
        </w:tc>
        <w:tc>
          <w:tcPr>
            <w:tcW w:w="1479" w:type="dxa"/>
            <w:tcBorders>
              <w:top w:val="single" w:sz="4" w:space="0" w:color="000000"/>
              <w:left w:val="single" w:sz="4" w:space="0" w:color="000000"/>
              <w:bottom w:val="single" w:sz="4" w:space="0" w:color="000000"/>
              <w:right w:val="single" w:sz="4" w:space="0" w:color="000000"/>
            </w:tcBorders>
          </w:tcPr>
          <w:p w:rsidR="00DF1F59" w:rsidRPr="00E462BE" w:rsidRDefault="00DF1F59" w:rsidP="0059541E">
            <w:pPr>
              <w:autoSpaceDE w:val="0"/>
              <w:autoSpaceDN w:val="0"/>
              <w:adjustRightInd w:val="0"/>
              <w:spacing w:line="360" w:lineRule="auto"/>
              <w:ind w:firstLine="0"/>
              <w:rPr>
                <w:sz w:val="24"/>
                <w:szCs w:val="24"/>
              </w:rPr>
            </w:pPr>
            <w:r w:rsidRPr="00E462BE">
              <w:rPr>
                <w:sz w:val="24"/>
                <w:szCs w:val="24"/>
              </w:rPr>
              <w:t>К плану, %</w:t>
            </w:r>
          </w:p>
        </w:tc>
      </w:tr>
      <w:tr w:rsidR="00DF1F59" w:rsidRPr="00E462BE" w:rsidTr="0059541E">
        <w:tc>
          <w:tcPr>
            <w:tcW w:w="2051" w:type="dxa"/>
            <w:gridSpan w:val="2"/>
            <w:tcBorders>
              <w:top w:val="single" w:sz="4" w:space="0" w:color="000000"/>
              <w:left w:val="single" w:sz="4" w:space="0" w:color="000000"/>
              <w:bottom w:val="single" w:sz="4" w:space="0" w:color="000000"/>
              <w:right w:val="single" w:sz="4" w:space="0" w:color="auto"/>
            </w:tcBorders>
            <w:vAlign w:val="center"/>
          </w:tcPr>
          <w:p w:rsidR="00DF1F59" w:rsidRPr="00E462BE" w:rsidRDefault="00DF1F59" w:rsidP="0059541E">
            <w:pPr>
              <w:autoSpaceDE w:val="0"/>
              <w:autoSpaceDN w:val="0"/>
              <w:adjustRightInd w:val="0"/>
              <w:spacing w:line="360" w:lineRule="auto"/>
              <w:ind w:firstLine="0"/>
              <w:rPr>
                <w:sz w:val="24"/>
                <w:szCs w:val="24"/>
              </w:rPr>
            </w:pPr>
            <w:r w:rsidRPr="00E462BE">
              <w:rPr>
                <w:sz w:val="24"/>
                <w:szCs w:val="24"/>
              </w:rPr>
              <w:t>Ожидаемый объем (усл. ед.)</w:t>
            </w:r>
          </w:p>
        </w:tc>
        <w:tc>
          <w:tcPr>
            <w:tcW w:w="1176" w:type="dxa"/>
            <w:tcBorders>
              <w:top w:val="single" w:sz="4" w:space="0" w:color="000000"/>
              <w:left w:val="single" w:sz="4" w:space="0" w:color="auto"/>
              <w:bottom w:val="single" w:sz="4" w:space="0" w:color="000000"/>
              <w:right w:val="single" w:sz="4" w:space="0" w:color="000000"/>
            </w:tcBorders>
            <w:vAlign w:val="center"/>
          </w:tcPr>
          <w:p w:rsidR="00DF1F59" w:rsidRPr="00E462BE" w:rsidRDefault="00DF1F59" w:rsidP="0059541E">
            <w:pPr>
              <w:autoSpaceDE w:val="0"/>
              <w:autoSpaceDN w:val="0"/>
              <w:adjustRightInd w:val="0"/>
              <w:spacing w:line="360" w:lineRule="auto"/>
              <w:ind w:firstLine="0"/>
              <w:rPr>
                <w:sz w:val="24"/>
                <w:szCs w:val="24"/>
              </w:rPr>
            </w:pPr>
            <w:r w:rsidRPr="00E462BE">
              <w:rPr>
                <w:sz w:val="24"/>
                <w:szCs w:val="24"/>
              </w:rPr>
              <w:t>210,2</w:t>
            </w:r>
          </w:p>
        </w:tc>
        <w:tc>
          <w:tcPr>
            <w:tcW w:w="1417" w:type="dxa"/>
            <w:tcBorders>
              <w:top w:val="single" w:sz="4" w:space="0" w:color="000000"/>
              <w:left w:val="single" w:sz="4" w:space="0" w:color="000000"/>
              <w:bottom w:val="single" w:sz="4" w:space="0" w:color="000000"/>
              <w:right w:val="single" w:sz="4" w:space="0" w:color="000000"/>
            </w:tcBorders>
          </w:tcPr>
          <w:p w:rsidR="00DF1F59" w:rsidRPr="00E462BE" w:rsidRDefault="00DF1F59" w:rsidP="0059541E">
            <w:pPr>
              <w:autoSpaceDE w:val="0"/>
              <w:autoSpaceDN w:val="0"/>
              <w:adjustRightInd w:val="0"/>
              <w:spacing w:line="360" w:lineRule="auto"/>
              <w:ind w:firstLine="0"/>
              <w:rPr>
                <w:sz w:val="24"/>
                <w:szCs w:val="24"/>
              </w:rPr>
            </w:pPr>
          </w:p>
          <w:p w:rsidR="00DF1F59" w:rsidRPr="00E462BE" w:rsidRDefault="00DF1F59" w:rsidP="0059541E">
            <w:pPr>
              <w:autoSpaceDE w:val="0"/>
              <w:autoSpaceDN w:val="0"/>
              <w:adjustRightInd w:val="0"/>
              <w:spacing w:line="360" w:lineRule="auto"/>
              <w:ind w:firstLine="0"/>
              <w:rPr>
                <w:sz w:val="24"/>
                <w:szCs w:val="24"/>
              </w:rPr>
            </w:pPr>
            <w:r w:rsidRPr="00E462BE">
              <w:rPr>
                <w:sz w:val="24"/>
                <w:szCs w:val="24"/>
              </w:rPr>
              <w:t>236,3</w:t>
            </w:r>
          </w:p>
        </w:tc>
        <w:tc>
          <w:tcPr>
            <w:tcW w:w="1560" w:type="dxa"/>
            <w:tcBorders>
              <w:top w:val="single" w:sz="4" w:space="0" w:color="000000"/>
              <w:left w:val="single" w:sz="4" w:space="0" w:color="000000"/>
              <w:bottom w:val="single" w:sz="4" w:space="0" w:color="000000"/>
              <w:right w:val="single" w:sz="4" w:space="0" w:color="000000"/>
            </w:tcBorders>
          </w:tcPr>
          <w:p w:rsidR="00DF1F59" w:rsidRPr="00E462BE" w:rsidRDefault="00DF1F59" w:rsidP="0059541E">
            <w:pPr>
              <w:autoSpaceDE w:val="0"/>
              <w:autoSpaceDN w:val="0"/>
              <w:adjustRightInd w:val="0"/>
              <w:spacing w:line="360" w:lineRule="auto"/>
              <w:ind w:firstLine="0"/>
              <w:rPr>
                <w:sz w:val="24"/>
                <w:szCs w:val="24"/>
              </w:rPr>
            </w:pPr>
          </w:p>
          <w:p w:rsidR="00DF1F59" w:rsidRPr="00E462BE" w:rsidRDefault="00DF1F59" w:rsidP="0059541E">
            <w:pPr>
              <w:autoSpaceDE w:val="0"/>
              <w:autoSpaceDN w:val="0"/>
              <w:adjustRightInd w:val="0"/>
              <w:spacing w:line="360" w:lineRule="auto"/>
              <w:ind w:firstLine="0"/>
              <w:rPr>
                <w:sz w:val="24"/>
                <w:szCs w:val="24"/>
              </w:rPr>
            </w:pPr>
            <w:r w:rsidRPr="00E462BE">
              <w:rPr>
                <w:sz w:val="24"/>
                <w:szCs w:val="24"/>
              </w:rPr>
              <w:t>302,5</w:t>
            </w:r>
          </w:p>
        </w:tc>
        <w:tc>
          <w:tcPr>
            <w:tcW w:w="992" w:type="dxa"/>
            <w:tcBorders>
              <w:top w:val="single" w:sz="4" w:space="0" w:color="000000"/>
              <w:left w:val="single" w:sz="4" w:space="0" w:color="000000"/>
              <w:bottom w:val="single" w:sz="4" w:space="0" w:color="000000"/>
              <w:right w:val="single" w:sz="4" w:space="0" w:color="000000"/>
            </w:tcBorders>
          </w:tcPr>
          <w:p w:rsidR="00DF1F59" w:rsidRPr="00E462BE" w:rsidRDefault="00DF1F59" w:rsidP="0059541E">
            <w:pPr>
              <w:autoSpaceDE w:val="0"/>
              <w:autoSpaceDN w:val="0"/>
              <w:adjustRightInd w:val="0"/>
              <w:spacing w:line="360" w:lineRule="auto"/>
              <w:ind w:firstLine="0"/>
              <w:rPr>
                <w:sz w:val="24"/>
                <w:szCs w:val="24"/>
              </w:rPr>
            </w:pPr>
          </w:p>
          <w:p w:rsidR="00DF1F59" w:rsidRPr="00E462BE" w:rsidRDefault="00DF1F59" w:rsidP="0059541E">
            <w:pPr>
              <w:autoSpaceDE w:val="0"/>
              <w:autoSpaceDN w:val="0"/>
              <w:adjustRightInd w:val="0"/>
              <w:spacing w:line="360" w:lineRule="auto"/>
              <w:ind w:firstLine="0"/>
              <w:rPr>
                <w:sz w:val="24"/>
                <w:szCs w:val="24"/>
              </w:rPr>
            </w:pPr>
            <w:r w:rsidRPr="00E462BE">
              <w:rPr>
                <w:sz w:val="24"/>
                <w:szCs w:val="24"/>
              </w:rPr>
              <w:t>308,7</w:t>
            </w:r>
          </w:p>
        </w:tc>
        <w:tc>
          <w:tcPr>
            <w:tcW w:w="1291" w:type="dxa"/>
            <w:tcBorders>
              <w:top w:val="single" w:sz="4" w:space="0" w:color="000000"/>
              <w:left w:val="single" w:sz="4" w:space="0" w:color="000000"/>
              <w:bottom w:val="single" w:sz="4" w:space="0" w:color="000000"/>
              <w:right w:val="single" w:sz="4" w:space="0" w:color="000000"/>
            </w:tcBorders>
          </w:tcPr>
          <w:p w:rsidR="00DF1F59" w:rsidRPr="00E462BE" w:rsidRDefault="00DF1F59" w:rsidP="0059541E">
            <w:pPr>
              <w:autoSpaceDE w:val="0"/>
              <w:autoSpaceDN w:val="0"/>
              <w:adjustRightInd w:val="0"/>
              <w:spacing w:line="360" w:lineRule="auto"/>
              <w:ind w:firstLine="0"/>
              <w:rPr>
                <w:sz w:val="24"/>
                <w:szCs w:val="24"/>
              </w:rPr>
            </w:pPr>
          </w:p>
          <w:p w:rsidR="00DF1F59" w:rsidRPr="00E462BE" w:rsidRDefault="00DF1F59" w:rsidP="0059541E">
            <w:pPr>
              <w:autoSpaceDE w:val="0"/>
              <w:autoSpaceDN w:val="0"/>
              <w:adjustRightInd w:val="0"/>
              <w:spacing w:line="360" w:lineRule="auto"/>
              <w:ind w:firstLine="0"/>
              <w:rPr>
                <w:sz w:val="24"/>
                <w:szCs w:val="24"/>
              </w:rPr>
            </w:pPr>
            <w:r w:rsidRPr="00E462BE">
              <w:rPr>
                <w:sz w:val="24"/>
                <w:szCs w:val="24"/>
              </w:rPr>
              <w:t>72,4</w:t>
            </w:r>
          </w:p>
        </w:tc>
        <w:tc>
          <w:tcPr>
            <w:tcW w:w="1479" w:type="dxa"/>
            <w:tcBorders>
              <w:top w:val="single" w:sz="4" w:space="0" w:color="000000"/>
              <w:left w:val="single" w:sz="4" w:space="0" w:color="000000"/>
              <w:bottom w:val="single" w:sz="4" w:space="0" w:color="000000"/>
              <w:right w:val="single" w:sz="4" w:space="0" w:color="000000"/>
            </w:tcBorders>
          </w:tcPr>
          <w:p w:rsidR="00DF1F59" w:rsidRPr="00E462BE" w:rsidRDefault="00DF1F59" w:rsidP="0059541E">
            <w:pPr>
              <w:autoSpaceDE w:val="0"/>
              <w:autoSpaceDN w:val="0"/>
              <w:adjustRightInd w:val="0"/>
              <w:spacing w:line="360" w:lineRule="auto"/>
              <w:ind w:firstLine="0"/>
              <w:rPr>
                <w:sz w:val="24"/>
                <w:szCs w:val="24"/>
              </w:rPr>
            </w:pPr>
          </w:p>
          <w:p w:rsidR="00DF1F59" w:rsidRPr="00E462BE" w:rsidRDefault="00DF1F59" w:rsidP="0059541E">
            <w:pPr>
              <w:autoSpaceDE w:val="0"/>
              <w:autoSpaceDN w:val="0"/>
              <w:adjustRightInd w:val="0"/>
              <w:spacing w:line="360" w:lineRule="auto"/>
              <w:ind w:firstLine="0"/>
              <w:rPr>
                <w:sz w:val="24"/>
                <w:szCs w:val="24"/>
              </w:rPr>
            </w:pPr>
            <w:r w:rsidRPr="00E462BE">
              <w:rPr>
                <w:sz w:val="24"/>
                <w:szCs w:val="24"/>
              </w:rPr>
              <w:t>102,1</w:t>
            </w:r>
          </w:p>
        </w:tc>
      </w:tr>
      <w:tr w:rsidR="00DF1F59" w:rsidRPr="00E462BE" w:rsidTr="0059541E">
        <w:tc>
          <w:tcPr>
            <w:tcW w:w="2051" w:type="dxa"/>
            <w:gridSpan w:val="2"/>
            <w:tcBorders>
              <w:top w:val="single" w:sz="4" w:space="0" w:color="000000"/>
              <w:left w:val="single" w:sz="4" w:space="0" w:color="000000"/>
              <w:bottom w:val="single" w:sz="4" w:space="0" w:color="000000"/>
              <w:right w:val="single" w:sz="4" w:space="0" w:color="auto"/>
            </w:tcBorders>
            <w:vAlign w:val="center"/>
          </w:tcPr>
          <w:p w:rsidR="00DF1F59" w:rsidRPr="00E462BE" w:rsidRDefault="00DF1F59" w:rsidP="0059541E">
            <w:pPr>
              <w:autoSpaceDE w:val="0"/>
              <w:autoSpaceDN w:val="0"/>
              <w:adjustRightInd w:val="0"/>
              <w:spacing w:line="360" w:lineRule="auto"/>
              <w:ind w:firstLine="0"/>
              <w:rPr>
                <w:sz w:val="24"/>
                <w:szCs w:val="24"/>
              </w:rPr>
            </w:pPr>
            <w:r w:rsidRPr="00E462BE">
              <w:rPr>
                <w:sz w:val="24"/>
                <w:szCs w:val="24"/>
              </w:rPr>
              <w:t>Ожидаемая цена единицы продукции</w:t>
            </w:r>
          </w:p>
        </w:tc>
        <w:tc>
          <w:tcPr>
            <w:tcW w:w="1176" w:type="dxa"/>
            <w:tcBorders>
              <w:top w:val="single" w:sz="4" w:space="0" w:color="000000"/>
              <w:left w:val="single" w:sz="4" w:space="0" w:color="auto"/>
              <w:bottom w:val="single" w:sz="4" w:space="0" w:color="000000"/>
              <w:right w:val="single" w:sz="4" w:space="0" w:color="000000"/>
            </w:tcBorders>
            <w:vAlign w:val="center"/>
          </w:tcPr>
          <w:p w:rsidR="00DF1F59" w:rsidRPr="00E462BE" w:rsidRDefault="00DF1F59" w:rsidP="0059541E">
            <w:pPr>
              <w:autoSpaceDE w:val="0"/>
              <w:autoSpaceDN w:val="0"/>
              <w:adjustRightInd w:val="0"/>
              <w:spacing w:line="360" w:lineRule="auto"/>
              <w:ind w:firstLine="0"/>
              <w:rPr>
                <w:sz w:val="24"/>
                <w:szCs w:val="24"/>
              </w:rPr>
            </w:pPr>
            <w:r w:rsidRPr="00E462BE">
              <w:rPr>
                <w:sz w:val="24"/>
                <w:szCs w:val="24"/>
              </w:rPr>
              <w:t>25,0</w:t>
            </w:r>
          </w:p>
        </w:tc>
        <w:tc>
          <w:tcPr>
            <w:tcW w:w="1417" w:type="dxa"/>
            <w:tcBorders>
              <w:top w:val="single" w:sz="4" w:space="0" w:color="000000"/>
              <w:left w:val="single" w:sz="4" w:space="0" w:color="000000"/>
              <w:bottom w:val="single" w:sz="4" w:space="0" w:color="000000"/>
              <w:right w:val="single" w:sz="4" w:space="0" w:color="000000"/>
            </w:tcBorders>
          </w:tcPr>
          <w:p w:rsidR="00DF1F59" w:rsidRPr="00E462BE" w:rsidRDefault="00DF1F59" w:rsidP="0059541E">
            <w:pPr>
              <w:autoSpaceDE w:val="0"/>
              <w:autoSpaceDN w:val="0"/>
              <w:adjustRightInd w:val="0"/>
              <w:spacing w:line="360" w:lineRule="auto"/>
              <w:ind w:firstLine="0"/>
              <w:rPr>
                <w:sz w:val="24"/>
                <w:szCs w:val="24"/>
              </w:rPr>
            </w:pPr>
          </w:p>
          <w:p w:rsidR="00DF1F59" w:rsidRPr="00E462BE" w:rsidRDefault="00DF1F59" w:rsidP="0059541E">
            <w:pPr>
              <w:autoSpaceDE w:val="0"/>
              <w:autoSpaceDN w:val="0"/>
              <w:adjustRightInd w:val="0"/>
              <w:spacing w:line="360" w:lineRule="auto"/>
              <w:ind w:firstLine="0"/>
              <w:rPr>
                <w:sz w:val="24"/>
                <w:szCs w:val="24"/>
              </w:rPr>
            </w:pPr>
            <w:r w:rsidRPr="00E462BE">
              <w:rPr>
                <w:sz w:val="24"/>
                <w:szCs w:val="24"/>
              </w:rPr>
              <w:t>23,0</w:t>
            </w:r>
          </w:p>
        </w:tc>
        <w:tc>
          <w:tcPr>
            <w:tcW w:w="1560" w:type="dxa"/>
            <w:tcBorders>
              <w:top w:val="single" w:sz="4" w:space="0" w:color="000000"/>
              <w:left w:val="single" w:sz="4" w:space="0" w:color="000000"/>
              <w:bottom w:val="single" w:sz="4" w:space="0" w:color="000000"/>
              <w:right w:val="single" w:sz="4" w:space="0" w:color="000000"/>
            </w:tcBorders>
          </w:tcPr>
          <w:p w:rsidR="00DF1F59" w:rsidRPr="00E462BE" w:rsidRDefault="00DF1F59" w:rsidP="0059541E">
            <w:pPr>
              <w:autoSpaceDE w:val="0"/>
              <w:autoSpaceDN w:val="0"/>
              <w:adjustRightInd w:val="0"/>
              <w:spacing w:line="360" w:lineRule="auto"/>
              <w:ind w:firstLine="0"/>
              <w:rPr>
                <w:sz w:val="24"/>
                <w:szCs w:val="24"/>
              </w:rPr>
            </w:pPr>
          </w:p>
          <w:p w:rsidR="00DF1F59" w:rsidRPr="00E462BE" w:rsidRDefault="00DF1F59" w:rsidP="0059541E">
            <w:pPr>
              <w:autoSpaceDE w:val="0"/>
              <w:autoSpaceDN w:val="0"/>
              <w:adjustRightInd w:val="0"/>
              <w:spacing w:line="360" w:lineRule="auto"/>
              <w:ind w:firstLine="0"/>
              <w:rPr>
                <w:sz w:val="24"/>
                <w:szCs w:val="24"/>
              </w:rPr>
            </w:pPr>
            <w:r w:rsidRPr="00E462BE">
              <w:rPr>
                <w:sz w:val="24"/>
                <w:szCs w:val="24"/>
              </w:rPr>
              <w:t>20,0</w:t>
            </w:r>
          </w:p>
        </w:tc>
        <w:tc>
          <w:tcPr>
            <w:tcW w:w="992" w:type="dxa"/>
            <w:tcBorders>
              <w:top w:val="single" w:sz="4" w:space="0" w:color="000000"/>
              <w:left w:val="single" w:sz="4" w:space="0" w:color="000000"/>
              <w:bottom w:val="single" w:sz="4" w:space="0" w:color="000000"/>
              <w:right w:val="single" w:sz="4" w:space="0" w:color="000000"/>
            </w:tcBorders>
          </w:tcPr>
          <w:p w:rsidR="00DF1F59" w:rsidRPr="00E462BE" w:rsidRDefault="00DF1F59" w:rsidP="0059541E">
            <w:pPr>
              <w:autoSpaceDE w:val="0"/>
              <w:autoSpaceDN w:val="0"/>
              <w:adjustRightInd w:val="0"/>
              <w:spacing w:line="360" w:lineRule="auto"/>
              <w:ind w:firstLine="0"/>
              <w:rPr>
                <w:sz w:val="24"/>
                <w:szCs w:val="24"/>
              </w:rPr>
            </w:pPr>
          </w:p>
          <w:p w:rsidR="00DF1F59" w:rsidRPr="00E462BE" w:rsidRDefault="00DF1F59" w:rsidP="0059541E">
            <w:pPr>
              <w:autoSpaceDE w:val="0"/>
              <w:autoSpaceDN w:val="0"/>
              <w:adjustRightInd w:val="0"/>
              <w:spacing w:line="360" w:lineRule="auto"/>
              <w:ind w:firstLine="0"/>
              <w:rPr>
                <w:sz w:val="24"/>
                <w:szCs w:val="24"/>
              </w:rPr>
            </w:pPr>
            <w:r w:rsidRPr="00E462BE">
              <w:rPr>
                <w:sz w:val="24"/>
                <w:szCs w:val="24"/>
              </w:rPr>
              <w:t>21,0</w:t>
            </w:r>
          </w:p>
        </w:tc>
        <w:tc>
          <w:tcPr>
            <w:tcW w:w="1291" w:type="dxa"/>
            <w:tcBorders>
              <w:top w:val="single" w:sz="4" w:space="0" w:color="000000"/>
              <w:left w:val="single" w:sz="4" w:space="0" w:color="000000"/>
              <w:bottom w:val="single" w:sz="4" w:space="0" w:color="000000"/>
              <w:right w:val="single" w:sz="4" w:space="0" w:color="000000"/>
            </w:tcBorders>
          </w:tcPr>
          <w:p w:rsidR="00DF1F59" w:rsidRPr="00E462BE" w:rsidRDefault="00DF1F59" w:rsidP="0059541E">
            <w:pPr>
              <w:autoSpaceDE w:val="0"/>
              <w:autoSpaceDN w:val="0"/>
              <w:adjustRightInd w:val="0"/>
              <w:spacing w:line="360" w:lineRule="auto"/>
              <w:ind w:firstLine="0"/>
              <w:rPr>
                <w:sz w:val="24"/>
                <w:szCs w:val="24"/>
              </w:rPr>
            </w:pPr>
          </w:p>
          <w:p w:rsidR="00DF1F59" w:rsidRPr="00E462BE" w:rsidRDefault="00DF1F59" w:rsidP="0059541E">
            <w:pPr>
              <w:autoSpaceDE w:val="0"/>
              <w:autoSpaceDN w:val="0"/>
              <w:adjustRightInd w:val="0"/>
              <w:spacing w:line="360" w:lineRule="auto"/>
              <w:ind w:firstLine="0"/>
              <w:rPr>
                <w:sz w:val="24"/>
                <w:szCs w:val="24"/>
              </w:rPr>
            </w:pPr>
            <w:r w:rsidRPr="00E462BE">
              <w:rPr>
                <w:sz w:val="24"/>
                <w:szCs w:val="24"/>
              </w:rPr>
              <w:t>-2,0</w:t>
            </w:r>
          </w:p>
        </w:tc>
        <w:tc>
          <w:tcPr>
            <w:tcW w:w="1479" w:type="dxa"/>
            <w:tcBorders>
              <w:top w:val="single" w:sz="4" w:space="0" w:color="000000"/>
              <w:left w:val="single" w:sz="4" w:space="0" w:color="000000"/>
              <w:bottom w:val="single" w:sz="4" w:space="0" w:color="000000"/>
              <w:right w:val="single" w:sz="4" w:space="0" w:color="000000"/>
            </w:tcBorders>
          </w:tcPr>
          <w:p w:rsidR="00DF1F59" w:rsidRPr="00E462BE" w:rsidRDefault="00DF1F59" w:rsidP="0059541E">
            <w:pPr>
              <w:autoSpaceDE w:val="0"/>
              <w:autoSpaceDN w:val="0"/>
              <w:adjustRightInd w:val="0"/>
              <w:spacing w:line="360" w:lineRule="auto"/>
              <w:ind w:firstLine="0"/>
              <w:rPr>
                <w:sz w:val="24"/>
                <w:szCs w:val="24"/>
              </w:rPr>
            </w:pPr>
          </w:p>
          <w:p w:rsidR="00DF1F59" w:rsidRPr="00E462BE" w:rsidRDefault="00DF1F59" w:rsidP="0059541E">
            <w:pPr>
              <w:autoSpaceDE w:val="0"/>
              <w:autoSpaceDN w:val="0"/>
              <w:adjustRightInd w:val="0"/>
              <w:spacing w:line="360" w:lineRule="auto"/>
              <w:ind w:firstLine="0"/>
              <w:rPr>
                <w:sz w:val="24"/>
                <w:szCs w:val="24"/>
              </w:rPr>
            </w:pPr>
            <w:r w:rsidRPr="00E462BE">
              <w:rPr>
                <w:sz w:val="24"/>
                <w:szCs w:val="24"/>
              </w:rPr>
              <w:t>105,0</w:t>
            </w:r>
          </w:p>
        </w:tc>
      </w:tr>
      <w:tr w:rsidR="00DF1F59" w:rsidRPr="00E462BE" w:rsidTr="0059541E">
        <w:tc>
          <w:tcPr>
            <w:tcW w:w="2051" w:type="dxa"/>
            <w:gridSpan w:val="2"/>
            <w:tcBorders>
              <w:top w:val="single" w:sz="4" w:space="0" w:color="000000"/>
              <w:left w:val="single" w:sz="4" w:space="0" w:color="000000"/>
              <w:bottom w:val="single" w:sz="4" w:space="0" w:color="000000"/>
              <w:right w:val="single" w:sz="4" w:space="0" w:color="auto"/>
            </w:tcBorders>
            <w:vAlign w:val="center"/>
          </w:tcPr>
          <w:p w:rsidR="00DF1F59" w:rsidRPr="00E462BE" w:rsidRDefault="00DF1F59" w:rsidP="0059541E">
            <w:pPr>
              <w:autoSpaceDE w:val="0"/>
              <w:autoSpaceDN w:val="0"/>
              <w:adjustRightInd w:val="0"/>
              <w:spacing w:line="360" w:lineRule="auto"/>
              <w:ind w:firstLine="0"/>
              <w:rPr>
                <w:sz w:val="24"/>
                <w:szCs w:val="24"/>
              </w:rPr>
            </w:pPr>
            <w:r w:rsidRPr="00E462BE">
              <w:rPr>
                <w:sz w:val="24"/>
                <w:szCs w:val="24"/>
              </w:rPr>
              <w:t>Выручка за реализованную продукцию</w:t>
            </w:r>
          </w:p>
        </w:tc>
        <w:tc>
          <w:tcPr>
            <w:tcW w:w="1176" w:type="dxa"/>
            <w:tcBorders>
              <w:top w:val="single" w:sz="4" w:space="0" w:color="000000"/>
              <w:left w:val="single" w:sz="4" w:space="0" w:color="auto"/>
              <w:bottom w:val="single" w:sz="4" w:space="0" w:color="000000"/>
              <w:right w:val="single" w:sz="4" w:space="0" w:color="000000"/>
            </w:tcBorders>
            <w:vAlign w:val="center"/>
          </w:tcPr>
          <w:p w:rsidR="00DF1F59" w:rsidRPr="00E462BE" w:rsidRDefault="00DF1F59" w:rsidP="0059541E">
            <w:pPr>
              <w:autoSpaceDE w:val="0"/>
              <w:autoSpaceDN w:val="0"/>
              <w:adjustRightInd w:val="0"/>
              <w:spacing w:line="360" w:lineRule="auto"/>
              <w:ind w:firstLine="0"/>
              <w:rPr>
                <w:sz w:val="24"/>
                <w:szCs w:val="24"/>
              </w:rPr>
            </w:pPr>
            <w:r w:rsidRPr="00E462BE">
              <w:rPr>
                <w:sz w:val="24"/>
                <w:szCs w:val="24"/>
              </w:rPr>
              <w:t>5230,6</w:t>
            </w:r>
          </w:p>
        </w:tc>
        <w:tc>
          <w:tcPr>
            <w:tcW w:w="1417" w:type="dxa"/>
            <w:tcBorders>
              <w:top w:val="single" w:sz="4" w:space="0" w:color="000000"/>
              <w:left w:val="single" w:sz="4" w:space="0" w:color="000000"/>
              <w:bottom w:val="single" w:sz="4" w:space="0" w:color="000000"/>
              <w:right w:val="single" w:sz="4" w:space="0" w:color="000000"/>
            </w:tcBorders>
          </w:tcPr>
          <w:p w:rsidR="00DF1F59" w:rsidRPr="00E462BE" w:rsidRDefault="00DF1F59" w:rsidP="0059541E">
            <w:pPr>
              <w:autoSpaceDE w:val="0"/>
              <w:autoSpaceDN w:val="0"/>
              <w:adjustRightInd w:val="0"/>
              <w:spacing w:line="360" w:lineRule="auto"/>
              <w:ind w:firstLine="0"/>
              <w:rPr>
                <w:sz w:val="24"/>
                <w:szCs w:val="24"/>
              </w:rPr>
            </w:pPr>
          </w:p>
          <w:p w:rsidR="00DF1F59" w:rsidRPr="00E462BE" w:rsidRDefault="00DF1F59" w:rsidP="0059541E">
            <w:pPr>
              <w:autoSpaceDE w:val="0"/>
              <w:autoSpaceDN w:val="0"/>
              <w:adjustRightInd w:val="0"/>
              <w:spacing w:line="360" w:lineRule="auto"/>
              <w:ind w:firstLine="0"/>
              <w:rPr>
                <w:sz w:val="24"/>
                <w:szCs w:val="24"/>
              </w:rPr>
            </w:pPr>
            <w:r w:rsidRPr="00E462BE">
              <w:rPr>
                <w:sz w:val="24"/>
                <w:szCs w:val="24"/>
              </w:rPr>
              <w:t>5435,1</w:t>
            </w:r>
          </w:p>
        </w:tc>
        <w:tc>
          <w:tcPr>
            <w:tcW w:w="1560" w:type="dxa"/>
            <w:tcBorders>
              <w:top w:val="single" w:sz="4" w:space="0" w:color="000000"/>
              <w:left w:val="single" w:sz="4" w:space="0" w:color="000000"/>
              <w:bottom w:val="single" w:sz="4" w:space="0" w:color="000000"/>
              <w:right w:val="single" w:sz="4" w:space="0" w:color="000000"/>
            </w:tcBorders>
          </w:tcPr>
          <w:p w:rsidR="00DF1F59" w:rsidRPr="00E462BE" w:rsidRDefault="00DF1F59" w:rsidP="0059541E">
            <w:pPr>
              <w:autoSpaceDE w:val="0"/>
              <w:autoSpaceDN w:val="0"/>
              <w:adjustRightInd w:val="0"/>
              <w:spacing w:line="360" w:lineRule="auto"/>
              <w:ind w:firstLine="0"/>
              <w:rPr>
                <w:sz w:val="24"/>
                <w:szCs w:val="24"/>
              </w:rPr>
            </w:pPr>
          </w:p>
          <w:p w:rsidR="00DF1F59" w:rsidRPr="00E462BE" w:rsidRDefault="00DF1F59" w:rsidP="0059541E">
            <w:pPr>
              <w:autoSpaceDE w:val="0"/>
              <w:autoSpaceDN w:val="0"/>
              <w:adjustRightInd w:val="0"/>
              <w:spacing w:line="360" w:lineRule="auto"/>
              <w:ind w:firstLine="0"/>
              <w:rPr>
                <w:sz w:val="24"/>
                <w:szCs w:val="24"/>
              </w:rPr>
            </w:pPr>
            <w:r w:rsidRPr="00E462BE">
              <w:rPr>
                <w:sz w:val="24"/>
                <w:szCs w:val="24"/>
              </w:rPr>
              <w:t>6049,1</w:t>
            </w:r>
          </w:p>
        </w:tc>
        <w:tc>
          <w:tcPr>
            <w:tcW w:w="992" w:type="dxa"/>
            <w:tcBorders>
              <w:top w:val="single" w:sz="4" w:space="0" w:color="000000"/>
              <w:left w:val="single" w:sz="4" w:space="0" w:color="000000"/>
              <w:bottom w:val="single" w:sz="4" w:space="0" w:color="000000"/>
              <w:right w:val="single" w:sz="4" w:space="0" w:color="000000"/>
            </w:tcBorders>
          </w:tcPr>
          <w:p w:rsidR="00DF1F59" w:rsidRPr="00E462BE" w:rsidRDefault="00DF1F59" w:rsidP="0059541E">
            <w:pPr>
              <w:autoSpaceDE w:val="0"/>
              <w:autoSpaceDN w:val="0"/>
              <w:adjustRightInd w:val="0"/>
              <w:spacing w:line="360" w:lineRule="auto"/>
              <w:ind w:firstLine="0"/>
              <w:rPr>
                <w:sz w:val="24"/>
                <w:szCs w:val="24"/>
              </w:rPr>
            </w:pPr>
          </w:p>
          <w:p w:rsidR="00DF1F59" w:rsidRPr="00E462BE" w:rsidRDefault="00DF1F59" w:rsidP="0059541E">
            <w:pPr>
              <w:autoSpaceDE w:val="0"/>
              <w:autoSpaceDN w:val="0"/>
              <w:adjustRightInd w:val="0"/>
              <w:spacing w:line="360" w:lineRule="auto"/>
              <w:ind w:firstLine="0"/>
              <w:rPr>
                <w:sz w:val="24"/>
                <w:szCs w:val="24"/>
              </w:rPr>
            </w:pPr>
            <w:r w:rsidRPr="00E462BE">
              <w:rPr>
                <w:sz w:val="24"/>
                <w:szCs w:val="24"/>
              </w:rPr>
              <w:t>6482,2</w:t>
            </w:r>
          </w:p>
        </w:tc>
        <w:tc>
          <w:tcPr>
            <w:tcW w:w="1291" w:type="dxa"/>
            <w:tcBorders>
              <w:top w:val="single" w:sz="4" w:space="0" w:color="000000"/>
              <w:left w:val="single" w:sz="4" w:space="0" w:color="000000"/>
              <w:bottom w:val="single" w:sz="4" w:space="0" w:color="000000"/>
              <w:right w:val="single" w:sz="4" w:space="0" w:color="000000"/>
            </w:tcBorders>
          </w:tcPr>
          <w:p w:rsidR="00DF1F59" w:rsidRPr="00E462BE" w:rsidRDefault="00DF1F59" w:rsidP="0059541E">
            <w:pPr>
              <w:autoSpaceDE w:val="0"/>
              <w:autoSpaceDN w:val="0"/>
              <w:adjustRightInd w:val="0"/>
              <w:spacing w:line="360" w:lineRule="auto"/>
              <w:ind w:firstLine="0"/>
              <w:rPr>
                <w:sz w:val="24"/>
                <w:szCs w:val="24"/>
              </w:rPr>
            </w:pPr>
          </w:p>
          <w:p w:rsidR="00DF1F59" w:rsidRPr="00E462BE" w:rsidRDefault="00DF1F59" w:rsidP="0059541E">
            <w:pPr>
              <w:autoSpaceDE w:val="0"/>
              <w:autoSpaceDN w:val="0"/>
              <w:adjustRightInd w:val="0"/>
              <w:spacing w:line="360" w:lineRule="auto"/>
              <w:ind w:firstLine="0"/>
              <w:rPr>
                <w:sz w:val="24"/>
                <w:szCs w:val="24"/>
              </w:rPr>
            </w:pPr>
            <w:r w:rsidRPr="00E462BE">
              <w:rPr>
                <w:sz w:val="24"/>
                <w:szCs w:val="24"/>
              </w:rPr>
              <w:t>1047,1</w:t>
            </w:r>
          </w:p>
        </w:tc>
        <w:tc>
          <w:tcPr>
            <w:tcW w:w="1479" w:type="dxa"/>
            <w:tcBorders>
              <w:top w:val="single" w:sz="4" w:space="0" w:color="000000"/>
              <w:left w:val="single" w:sz="4" w:space="0" w:color="000000"/>
              <w:bottom w:val="single" w:sz="4" w:space="0" w:color="000000"/>
              <w:right w:val="single" w:sz="4" w:space="0" w:color="000000"/>
            </w:tcBorders>
          </w:tcPr>
          <w:p w:rsidR="00DF1F59" w:rsidRPr="00E462BE" w:rsidRDefault="00DF1F59" w:rsidP="0059541E">
            <w:pPr>
              <w:autoSpaceDE w:val="0"/>
              <w:autoSpaceDN w:val="0"/>
              <w:adjustRightInd w:val="0"/>
              <w:spacing w:line="360" w:lineRule="auto"/>
              <w:ind w:firstLine="0"/>
              <w:rPr>
                <w:sz w:val="24"/>
                <w:szCs w:val="24"/>
              </w:rPr>
            </w:pPr>
          </w:p>
          <w:p w:rsidR="00DF1F59" w:rsidRPr="00E462BE" w:rsidRDefault="00DF1F59" w:rsidP="0059541E">
            <w:pPr>
              <w:autoSpaceDE w:val="0"/>
              <w:autoSpaceDN w:val="0"/>
              <w:adjustRightInd w:val="0"/>
              <w:spacing w:line="360" w:lineRule="auto"/>
              <w:ind w:firstLine="0"/>
              <w:rPr>
                <w:sz w:val="24"/>
                <w:szCs w:val="24"/>
              </w:rPr>
            </w:pPr>
            <w:r w:rsidRPr="00E462BE">
              <w:rPr>
                <w:sz w:val="24"/>
                <w:szCs w:val="24"/>
              </w:rPr>
              <w:t>107,2</w:t>
            </w:r>
          </w:p>
        </w:tc>
      </w:tr>
      <w:tr w:rsidR="00DF1F59" w:rsidRPr="00E462BE" w:rsidTr="0059541E">
        <w:tc>
          <w:tcPr>
            <w:tcW w:w="9966" w:type="dxa"/>
            <w:gridSpan w:val="8"/>
            <w:tcBorders>
              <w:top w:val="single" w:sz="4" w:space="0" w:color="000000"/>
              <w:left w:val="single" w:sz="4" w:space="0" w:color="000000"/>
              <w:bottom w:val="single" w:sz="4" w:space="0" w:color="000000"/>
              <w:right w:val="single" w:sz="4" w:space="0" w:color="000000"/>
            </w:tcBorders>
          </w:tcPr>
          <w:p w:rsidR="00DF1F59" w:rsidRPr="00E462BE" w:rsidRDefault="00DF1F59" w:rsidP="0059541E">
            <w:pPr>
              <w:autoSpaceDE w:val="0"/>
              <w:autoSpaceDN w:val="0"/>
              <w:adjustRightInd w:val="0"/>
              <w:spacing w:line="360" w:lineRule="auto"/>
              <w:ind w:firstLine="0"/>
              <w:rPr>
                <w:sz w:val="24"/>
                <w:szCs w:val="24"/>
              </w:rPr>
            </w:pPr>
            <w:r w:rsidRPr="00E462BE">
              <w:rPr>
                <w:i/>
                <w:iCs/>
                <w:sz w:val="24"/>
                <w:szCs w:val="24"/>
              </w:rPr>
              <w:t>График поступления денежных средств</w:t>
            </w:r>
          </w:p>
        </w:tc>
      </w:tr>
      <w:tr w:rsidR="00DF1F59" w:rsidRPr="00E462BE" w:rsidTr="0059541E">
        <w:tc>
          <w:tcPr>
            <w:tcW w:w="2039" w:type="dxa"/>
            <w:tcBorders>
              <w:top w:val="single" w:sz="4" w:space="0" w:color="000000"/>
              <w:left w:val="single" w:sz="4" w:space="0" w:color="000000"/>
              <w:bottom w:val="single" w:sz="4" w:space="0" w:color="000000"/>
              <w:right w:val="single" w:sz="4" w:space="0" w:color="auto"/>
            </w:tcBorders>
            <w:vAlign w:val="center"/>
          </w:tcPr>
          <w:p w:rsidR="00DF1F59" w:rsidRPr="00E462BE" w:rsidRDefault="00DF1F59" w:rsidP="0059541E">
            <w:pPr>
              <w:autoSpaceDE w:val="0"/>
              <w:autoSpaceDN w:val="0"/>
              <w:adjustRightInd w:val="0"/>
              <w:spacing w:line="360" w:lineRule="auto"/>
              <w:ind w:firstLine="0"/>
              <w:rPr>
                <w:sz w:val="24"/>
                <w:szCs w:val="24"/>
              </w:rPr>
            </w:pPr>
            <w:r w:rsidRPr="00E462BE">
              <w:rPr>
                <w:sz w:val="24"/>
                <w:szCs w:val="24"/>
              </w:rPr>
              <w:t>Счета дебиторов на начало года</w:t>
            </w:r>
          </w:p>
        </w:tc>
        <w:tc>
          <w:tcPr>
            <w:tcW w:w="1188" w:type="dxa"/>
            <w:gridSpan w:val="2"/>
            <w:tcBorders>
              <w:top w:val="single" w:sz="4" w:space="0" w:color="000000"/>
              <w:left w:val="single" w:sz="4" w:space="0" w:color="auto"/>
              <w:bottom w:val="single" w:sz="4" w:space="0" w:color="000000"/>
              <w:right w:val="single" w:sz="4" w:space="0" w:color="000000"/>
            </w:tcBorders>
            <w:vAlign w:val="center"/>
          </w:tcPr>
          <w:p w:rsidR="00DF1F59" w:rsidRPr="00E462BE" w:rsidRDefault="00DF1F59" w:rsidP="0059541E">
            <w:pPr>
              <w:autoSpaceDE w:val="0"/>
              <w:autoSpaceDN w:val="0"/>
              <w:adjustRightInd w:val="0"/>
              <w:spacing w:line="360" w:lineRule="auto"/>
              <w:ind w:firstLine="0"/>
              <w:rPr>
                <w:sz w:val="24"/>
                <w:szCs w:val="24"/>
              </w:rPr>
            </w:pPr>
            <w:r w:rsidRPr="00E462BE">
              <w:rPr>
                <w:sz w:val="24"/>
                <w:szCs w:val="24"/>
              </w:rPr>
              <w:t>2130,5</w:t>
            </w:r>
          </w:p>
        </w:tc>
        <w:tc>
          <w:tcPr>
            <w:tcW w:w="1417" w:type="dxa"/>
            <w:tcBorders>
              <w:top w:val="single" w:sz="4" w:space="0" w:color="000000"/>
              <w:left w:val="single" w:sz="4" w:space="0" w:color="000000"/>
              <w:bottom w:val="single" w:sz="4" w:space="0" w:color="000000"/>
              <w:right w:val="single" w:sz="4" w:space="0" w:color="000000"/>
            </w:tcBorders>
          </w:tcPr>
          <w:p w:rsidR="00DF1F59" w:rsidRPr="00E462BE" w:rsidRDefault="00DF1F59" w:rsidP="0059541E">
            <w:pPr>
              <w:autoSpaceDE w:val="0"/>
              <w:autoSpaceDN w:val="0"/>
              <w:adjustRightInd w:val="0"/>
              <w:spacing w:line="360" w:lineRule="auto"/>
              <w:ind w:firstLine="0"/>
              <w:rPr>
                <w:sz w:val="24"/>
                <w:szCs w:val="24"/>
              </w:rPr>
            </w:pPr>
          </w:p>
          <w:p w:rsidR="00DF1F59" w:rsidRPr="00E462BE" w:rsidRDefault="00DF1F59" w:rsidP="0059541E">
            <w:pPr>
              <w:autoSpaceDE w:val="0"/>
              <w:autoSpaceDN w:val="0"/>
              <w:adjustRightInd w:val="0"/>
              <w:spacing w:line="360" w:lineRule="auto"/>
              <w:ind w:firstLine="0"/>
              <w:rPr>
                <w:sz w:val="24"/>
                <w:szCs w:val="24"/>
              </w:rPr>
            </w:pPr>
            <w:r w:rsidRPr="00E462BE">
              <w:rPr>
                <w:sz w:val="24"/>
                <w:szCs w:val="24"/>
              </w:rPr>
              <w:t>2563,7</w:t>
            </w:r>
          </w:p>
        </w:tc>
        <w:tc>
          <w:tcPr>
            <w:tcW w:w="1560" w:type="dxa"/>
            <w:tcBorders>
              <w:top w:val="single" w:sz="4" w:space="0" w:color="000000"/>
              <w:left w:val="single" w:sz="4" w:space="0" w:color="000000"/>
              <w:bottom w:val="single" w:sz="4" w:space="0" w:color="000000"/>
              <w:right w:val="single" w:sz="4" w:space="0" w:color="000000"/>
            </w:tcBorders>
          </w:tcPr>
          <w:p w:rsidR="00DF1F59" w:rsidRPr="00E462BE" w:rsidRDefault="00DF1F59" w:rsidP="0059541E">
            <w:pPr>
              <w:autoSpaceDE w:val="0"/>
              <w:autoSpaceDN w:val="0"/>
              <w:adjustRightInd w:val="0"/>
              <w:spacing w:line="360" w:lineRule="auto"/>
              <w:ind w:firstLine="0"/>
              <w:rPr>
                <w:sz w:val="24"/>
                <w:szCs w:val="24"/>
              </w:rPr>
            </w:pPr>
          </w:p>
          <w:p w:rsidR="00DF1F59" w:rsidRPr="00E462BE" w:rsidRDefault="00DF1F59" w:rsidP="0059541E">
            <w:pPr>
              <w:autoSpaceDE w:val="0"/>
              <w:autoSpaceDN w:val="0"/>
              <w:adjustRightInd w:val="0"/>
              <w:spacing w:line="360" w:lineRule="auto"/>
              <w:ind w:firstLine="0"/>
              <w:rPr>
                <w:sz w:val="24"/>
                <w:szCs w:val="24"/>
              </w:rPr>
            </w:pPr>
            <w:r w:rsidRPr="00E462BE">
              <w:rPr>
                <w:sz w:val="24"/>
                <w:szCs w:val="24"/>
              </w:rPr>
              <w:t>2840,0</w:t>
            </w:r>
          </w:p>
        </w:tc>
        <w:tc>
          <w:tcPr>
            <w:tcW w:w="992" w:type="dxa"/>
            <w:tcBorders>
              <w:top w:val="single" w:sz="4" w:space="0" w:color="000000"/>
              <w:left w:val="single" w:sz="4" w:space="0" w:color="000000"/>
              <w:bottom w:val="single" w:sz="4" w:space="0" w:color="000000"/>
              <w:right w:val="single" w:sz="4" w:space="0" w:color="000000"/>
            </w:tcBorders>
          </w:tcPr>
          <w:p w:rsidR="00DF1F59" w:rsidRPr="00E462BE" w:rsidRDefault="00DF1F59" w:rsidP="0059541E">
            <w:pPr>
              <w:autoSpaceDE w:val="0"/>
              <w:autoSpaceDN w:val="0"/>
              <w:adjustRightInd w:val="0"/>
              <w:spacing w:line="360" w:lineRule="auto"/>
              <w:ind w:firstLine="0"/>
              <w:rPr>
                <w:sz w:val="24"/>
                <w:szCs w:val="24"/>
              </w:rPr>
            </w:pPr>
          </w:p>
          <w:p w:rsidR="00DF1F59" w:rsidRPr="00E462BE" w:rsidRDefault="00DF1F59" w:rsidP="0059541E">
            <w:pPr>
              <w:autoSpaceDE w:val="0"/>
              <w:autoSpaceDN w:val="0"/>
              <w:adjustRightInd w:val="0"/>
              <w:spacing w:line="360" w:lineRule="auto"/>
              <w:ind w:firstLine="0"/>
              <w:rPr>
                <w:sz w:val="24"/>
                <w:szCs w:val="24"/>
              </w:rPr>
            </w:pPr>
            <w:r w:rsidRPr="00E462BE">
              <w:rPr>
                <w:sz w:val="24"/>
                <w:szCs w:val="24"/>
              </w:rPr>
              <w:t>2592,9</w:t>
            </w:r>
          </w:p>
        </w:tc>
        <w:tc>
          <w:tcPr>
            <w:tcW w:w="1291" w:type="dxa"/>
            <w:tcBorders>
              <w:top w:val="single" w:sz="4" w:space="0" w:color="000000"/>
              <w:left w:val="single" w:sz="4" w:space="0" w:color="000000"/>
              <w:bottom w:val="single" w:sz="4" w:space="0" w:color="000000"/>
              <w:right w:val="single" w:sz="4" w:space="0" w:color="000000"/>
            </w:tcBorders>
          </w:tcPr>
          <w:p w:rsidR="00DF1F59" w:rsidRPr="00E462BE" w:rsidRDefault="00DF1F59" w:rsidP="0059541E">
            <w:pPr>
              <w:autoSpaceDE w:val="0"/>
              <w:autoSpaceDN w:val="0"/>
              <w:adjustRightInd w:val="0"/>
              <w:spacing w:line="360" w:lineRule="auto"/>
              <w:ind w:firstLine="0"/>
              <w:rPr>
                <w:sz w:val="24"/>
                <w:szCs w:val="24"/>
              </w:rPr>
            </w:pPr>
          </w:p>
          <w:p w:rsidR="00DF1F59" w:rsidRPr="00E462BE" w:rsidRDefault="00DF1F59" w:rsidP="0059541E">
            <w:pPr>
              <w:autoSpaceDE w:val="0"/>
              <w:autoSpaceDN w:val="0"/>
              <w:adjustRightInd w:val="0"/>
              <w:spacing w:line="360" w:lineRule="auto"/>
              <w:ind w:firstLine="0"/>
              <w:rPr>
                <w:sz w:val="24"/>
                <w:szCs w:val="24"/>
              </w:rPr>
            </w:pPr>
            <w:r w:rsidRPr="00E462BE">
              <w:rPr>
                <w:sz w:val="24"/>
                <w:szCs w:val="24"/>
              </w:rPr>
              <w:t>29,2</w:t>
            </w:r>
          </w:p>
        </w:tc>
        <w:tc>
          <w:tcPr>
            <w:tcW w:w="1479" w:type="dxa"/>
            <w:tcBorders>
              <w:top w:val="single" w:sz="4" w:space="0" w:color="000000"/>
              <w:left w:val="single" w:sz="4" w:space="0" w:color="000000"/>
              <w:bottom w:val="single" w:sz="4" w:space="0" w:color="000000"/>
              <w:right w:val="single" w:sz="4" w:space="0" w:color="000000"/>
            </w:tcBorders>
          </w:tcPr>
          <w:p w:rsidR="00DF1F59" w:rsidRPr="00E462BE" w:rsidRDefault="00DF1F59" w:rsidP="0059541E">
            <w:pPr>
              <w:autoSpaceDE w:val="0"/>
              <w:autoSpaceDN w:val="0"/>
              <w:adjustRightInd w:val="0"/>
              <w:spacing w:line="360" w:lineRule="auto"/>
              <w:ind w:firstLine="0"/>
              <w:rPr>
                <w:sz w:val="24"/>
                <w:szCs w:val="24"/>
              </w:rPr>
            </w:pPr>
          </w:p>
          <w:p w:rsidR="00DF1F59" w:rsidRPr="00E462BE" w:rsidRDefault="00DF1F59" w:rsidP="0059541E">
            <w:pPr>
              <w:autoSpaceDE w:val="0"/>
              <w:autoSpaceDN w:val="0"/>
              <w:adjustRightInd w:val="0"/>
              <w:spacing w:line="360" w:lineRule="auto"/>
              <w:ind w:firstLine="0"/>
              <w:rPr>
                <w:sz w:val="24"/>
                <w:szCs w:val="24"/>
              </w:rPr>
            </w:pPr>
            <w:r w:rsidRPr="00E462BE">
              <w:rPr>
                <w:sz w:val="24"/>
                <w:szCs w:val="24"/>
              </w:rPr>
              <w:t>91,3</w:t>
            </w:r>
          </w:p>
        </w:tc>
      </w:tr>
      <w:tr w:rsidR="00DF1F59" w:rsidRPr="00E462BE" w:rsidTr="0059541E">
        <w:tc>
          <w:tcPr>
            <w:tcW w:w="2039" w:type="dxa"/>
            <w:tcBorders>
              <w:top w:val="single" w:sz="4" w:space="0" w:color="000000"/>
              <w:left w:val="single" w:sz="4" w:space="0" w:color="000000"/>
              <w:bottom w:val="single" w:sz="4" w:space="0" w:color="000000"/>
              <w:right w:val="single" w:sz="4" w:space="0" w:color="auto"/>
            </w:tcBorders>
            <w:vAlign w:val="center"/>
          </w:tcPr>
          <w:p w:rsidR="00DF1F59" w:rsidRPr="00E462BE" w:rsidRDefault="00DF1F59" w:rsidP="0059541E">
            <w:pPr>
              <w:autoSpaceDE w:val="0"/>
              <w:autoSpaceDN w:val="0"/>
              <w:adjustRightInd w:val="0"/>
              <w:spacing w:line="360" w:lineRule="auto"/>
              <w:ind w:firstLine="0"/>
              <w:rPr>
                <w:sz w:val="24"/>
                <w:szCs w:val="24"/>
              </w:rPr>
            </w:pPr>
            <w:r w:rsidRPr="00E462BE">
              <w:rPr>
                <w:sz w:val="24"/>
                <w:szCs w:val="24"/>
              </w:rPr>
              <w:t>Приток денег от продаж 1 кв.</w:t>
            </w:r>
          </w:p>
        </w:tc>
        <w:tc>
          <w:tcPr>
            <w:tcW w:w="1188" w:type="dxa"/>
            <w:gridSpan w:val="2"/>
            <w:tcBorders>
              <w:top w:val="single" w:sz="4" w:space="0" w:color="000000"/>
              <w:left w:val="single" w:sz="4" w:space="0" w:color="auto"/>
              <w:bottom w:val="single" w:sz="4" w:space="0" w:color="000000"/>
              <w:right w:val="single" w:sz="4" w:space="0" w:color="000000"/>
            </w:tcBorders>
            <w:vAlign w:val="center"/>
          </w:tcPr>
          <w:p w:rsidR="00DF1F59" w:rsidRPr="00E462BE" w:rsidRDefault="00DF1F59" w:rsidP="0059541E">
            <w:pPr>
              <w:autoSpaceDE w:val="0"/>
              <w:autoSpaceDN w:val="0"/>
              <w:adjustRightInd w:val="0"/>
              <w:spacing w:line="360" w:lineRule="auto"/>
              <w:ind w:firstLine="0"/>
              <w:rPr>
                <w:sz w:val="24"/>
                <w:szCs w:val="24"/>
              </w:rPr>
            </w:pPr>
            <w:r w:rsidRPr="00E462BE">
              <w:rPr>
                <w:sz w:val="24"/>
                <w:szCs w:val="24"/>
              </w:rPr>
              <w:t>741,2</w:t>
            </w:r>
          </w:p>
        </w:tc>
        <w:tc>
          <w:tcPr>
            <w:tcW w:w="1417" w:type="dxa"/>
            <w:tcBorders>
              <w:top w:val="single" w:sz="4" w:space="0" w:color="000000"/>
              <w:left w:val="single" w:sz="4" w:space="0" w:color="000000"/>
              <w:bottom w:val="single" w:sz="4" w:space="0" w:color="000000"/>
              <w:right w:val="single" w:sz="4" w:space="0" w:color="000000"/>
            </w:tcBorders>
          </w:tcPr>
          <w:p w:rsidR="00DF1F59" w:rsidRPr="00E462BE" w:rsidRDefault="00DF1F59" w:rsidP="0059541E">
            <w:pPr>
              <w:autoSpaceDE w:val="0"/>
              <w:autoSpaceDN w:val="0"/>
              <w:adjustRightInd w:val="0"/>
              <w:spacing w:line="360" w:lineRule="auto"/>
              <w:ind w:firstLine="0"/>
              <w:rPr>
                <w:sz w:val="24"/>
                <w:szCs w:val="24"/>
              </w:rPr>
            </w:pPr>
          </w:p>
          <w:p w:rsidR="00DF1F59" w:rsidRPr="00E462BE" w:rsidRDefault="00DF1F59" w:rsidP="0059541E">
            <w:pPr>
              <w:autoSpaceDE w:val="0"/>
              <w:autoSpaceDN w:val="0"/>
              <w:adjustRightInd w:val="0"/>
              <w:spacing w:line="360" w:lineRule="auto"/>
              <w:ind w:firstLine="0"/>
              <w:rPr>
                <w:sz w:val="24"/>
                <w:szCs w:val="24"/>
              </w:rPr>
            </w:pPr>
            <w:r w:rsidRPr="00E462BE">
              <w:rPr>
                <w:sz w:val="24"/>
                <w:szCs w:val="24"/>
              </w:rPr>
              <w:t>652,2</w:t>
            </w:r>
          </w:p>
        </w:tc>
        <w:tc>
          <w:tcPr>
            <w:tcW w:w="1560" w:type="dxa"/>
            <w:tcBorders>
              <w:top w:val="single" w:sz="4" w:space="0" w:color="000000"/>
              <w:left w:val="single" w:sz="4" w:space="0" w:color="000000"/>
              <w:bottom w:val="single" w:sz="4" w:space="0" w:color="000000"/>
              <w:right w:val="single" w:sz="4" w:space="0" w:color="000000"/>
            </w:tcBorders>
          </w:tcPr>
          <w:p w:rsidR="00DF1F59" w:rsidRPr="00E462BE" w:rsidRDefault="00DF1F59" w:rsidP="0059541E">
            <w:pPr>
              <w:autoSpaceDE w:val="0"/>
              <w:autoSpaceDN w:val="0"/>
              <w:adjustRightInd w:val="0"/>
              <w:spacing w:line="360" w:lineRule="auto"/>
              <w:ind w:firstLine="0"/>
              <w:rPr>
                <w:sz w:val="24"/>
                <w:szCs w:val="24"/>
              </w:rPr>
            </w:pPr>
          </w:p>
          <w:p w:rsidR="00DF1F59" w:rsidRPr="00E462BE" w:rsidRDefault="00DF1F59" w:rsidP="0059541E">
            <w:pPr>
              <w:autoSpaceDE w:val="0"/>
              <w:autoSpaceDN w:val="0"/>
              <w:adjustRightInd w:val="0"/>
              <w:spacing w:line="360" w:lineRule="auto"/>
              <w:ind w:firstLine="0"/>
              <w:rPr>
                <w:sz w:val="24"/>
                <w:szCs w:val="24"/>
              </w:rPr>
            </w:pPr>
            <w:r w:rsidRPr="00E462BE">
              <w:rPr>
                <w:sz w:val="24"/>
                <w:szCs w:val="24"/>
              </w:rPr>
              <w:t>544,4</w:t>
            </w:r>
          </w:p>
        </w:tc>
        <w:tc>
          <w:tcPr>
            <w:tcW w:w="992" w:type="dxa"/>
            <w:tcBorders>
              <w:top w:val="single" w:sz="4" w:space="0" w:color="000000"/>
              <w:left w:val="single" w:sz="4" w:space="0" w:color="000000"/>
              <w:bottom w:val="single" w:sz="4" w:space="0" w:color="000000"/>
              <w:right w:val="single" w:sz="4" w:space="0" w:color="000000"/>
            </w:tcBorders>
          </w:tcPr>
          <w:p w:rsidR="00DF1F59" w:rsidRPr="00E462BE" w:rsidRDefault="00DF1F59" w:rsidP="0059541E">
            <w:pPr>
              <w:autoSpaceDE w:val="0"/>
              <w:autoSpaceDN w:val="0"/>
              <w:adjustRightInd w:val="0"/>
              <w:spacing w:line="360" w:lineRule="auto"/>
              <w:ind w:firstLine="0"/>
              <w:rPr>
                <w:sz w:val="24"/>
                <w:szCs w:val="24"/>
              </w:rPr>
            </w:pPr>
          </w:p>
          <w:p w:rsidR="00DF1F59" w:rsidRPr="00E462BE" w:rsidRDefault="00DF1F59" w:rsidP="0059541E">
            <w:pPr>
              <w:autoSpaceDE w:val="0"/>
              <w:autoSpaceDN w:val="0"/>
              <w:adjustRightInd w:val="0"/>
              <w:spacing w:line="360" w:lineRule="auto"/>
              <w:ind w:firstLine="0"/>
              <w:rPr>
                <w:sz w:val="24"/>
                <w:szCs w:val="24"/>
              </w:rPr>
            </w:pPr>
            <w:r w:rsidRPr="00E462BE">
              <w:rPr>
                <w:sz w:val="24"/>
                <w:szCs w:val="24"/>
              </w:rPr>
              <w:t>518,6</w:t>
            </w:r>
          </w:p>
        </w:tc>
        <w:tc>
          <w:tcPr>
            <w:tcW w:w="1291" w:type="dxa"/>
            <w:tcBorders>
              <w:top w:val="single" w:sz="4" w:space="0" w:color="000000"/>
              <w:left w:val="single" w:sz="4" w:space="0" w:color="000000"/>
              <w:bottom w:val="single" w:sz="4" w:space="0" w:color="000000"/>
              <w:right w:val="single" w:sz="4" w:space="0" w:color="000000"/>
            </w:tcBorders>
          </w:tcPr>
          <w:p w:rsidR="00DF1F59" w:rsidRPr="00E462BE" w:rsidRDefault="00DF1F59" w:rsidP="0059541E">
            <w:pPr>
              <w:autoSpaceDE w:val="0"/>
              <w:autoSpaceDN w:val="0"/>
              <w:adjustRightInd w:val="0"/>
              <w:spacing w:line="360" w:lineRule="auto"/>
              <w:ind w:firstLine="0"/>
              <w:rPr>
                <w:sz w:val="24"/>
                <w:szCs w:val="24"/>
              </w:rPr>
            </w:pPr>
          </w:p>
          <w:p w:rsidR="00DF1F59" w:rsidRPr="00E462BE" w:rsidRDefault="00DF1F59" w:rsidP="0059541E">
            <w:pPr>
              <w:autoSpaceDE w:val="0"/>
              <w:autoSpaceDN w:val="0"/>
              <w:adjustRightInd w:val="0"/>
              <w:spacing w:line="360" w:lineRule="auto"/>
              <w:ind w:firstLine="0"/>
              <w:rPr>
                <w:sz w:val="24"/>
                <w:szCs w:val="24"/>
              </w:rPr>
            </w:pPr>
            <w:r w:rsidRPr="00E462BE">
              <w:rPr>
                <w:sz w:val="24"/>
                <w:szCs w:val="24"/>
              </w:rPr>
              <w:t>-133,6</w:t>
            </w:r>
          </w:p>
        </w:tc>
        <w:tc>
          <w:tcPr>
            <w:tcW w:w="1479" w:type="dxa"/>
            <w:tcBorders>
              <w:top w:val="single" w:sz="4" w:space="0" w:color="000000"/>
              <w:left w:val="single" w:sz="4" w:space="0" w:color="000000"/>
              <w:bottom w:val="single" w:sz="4" w:space="0" w:color="000000"/>
              <w:right w:val="single" w:sz="4" w:space="0" w:color="000000"/>
            </w:tcBorders>
          </w:tcPr>
          <w:p w:rsidR="00DF1F59" w:rsidRPr="00E462BE" w:rsidRDefault="00DF1F59" w:rsidP="0059541E">
            <w:pPr>
              <w:autoSpaceDE w:val="0"/>
              <w:autoSpaceDN w:val="0"/>
              <w:adjustRightInd w:val="0"/>
              <w:spacing w:line="360" w:lineRule="auto"/>
              <w:ind w:firstLine="0"/>
              <w:rPr>
                <w:sz w:val="24"/>
                <w:szCs w:val="24"/>
              </w:rPr>
            </w:pPr>
          </w:p>
          <w:p w:rsidR="00DF1F59" w:rsidRPr="00E462BE" w:rsidRDefault="00DF1F59" w:rsidP="0059541E">
            <w:pPr>
              <w:autoSpaceDE w:val="0"/>
              <w:autoSpaceDN w:val="0"/>
              <w:adjustRightInd w:val="0"/>
              <w:spacing w:line="360" w:lineRule="auto"/>
              <w:ind w:firstLine="0"/>
              <w:rPr>
                <w:sz w:val="24"/>
                <w:szCs w:val="24"/>
              </w:rPr>
            </w:pPr>
            <w:r w:rsidRPr="00E462BE">
              <w:rPr>
                <w:sz w:val="24"/>
                <w:szCs w:val="24"/>
              </w:rPr>
              <w:t>95,3</w:t>
            </w:r>
          </w:p>
        </w:tc>
      </w:tr>
      <w:tr w:rsidR="00DF1F59" w:rsidRPr="00E462BE" w:rsidTr="0059541E">
        <w:tc>
          <w:tcPr>
            <w:tcW w:w="2039" w:type="dxa"/>
            <w:tcBorders>
              <w:top w:val="single" w:sz="4" w:space="0" w:color="000000"/>
              <w:left w:val="single" w:sz="4" w:space="0" w:color="000000"/>
              <w:bottom w:val="single" w:sz="4" w:space="0" w:color="000000"/>
              <w:right w:val="single" w:sz="4" w:space="0" w:color="auto"/>
            </w:tcBorders>
            <w:vAlign w:val="center"/>
          </w:tcPr>
          <w:p w:rsidR="00DF1F59" w:rsidRPr="00E462BE" w:rsidRDefault="00DF1F59" w:rsidP="0059541E">
            <w:pPr>
              <w:autoSpaceDE w:val="0"/>
              <w:autoSpaceDN w:val="0"/>
              <w:adjustRightInd w:val="0"/>
              <w:spacing w:line="360" w:lineRule="auto"/>
              <w:ind w:firstLine="0"/>
              <w:rPr>
                <w:sz w:val="24"/>
                <w:szCs w:val="24"/>
              </w:rPr>
            </w:pPr>
            <w:r w:rsidRPr="00E462BE">
              <w:rPr>
                <w:sz w:val="24"/>
                <w:szCs w:val="24"/>
              </w:rPr>
              <w:t>Приток денег от продаж 2 кв.</w:t>
            </w:r>
          </w:p>
        </w:tc>
        <w:tc>
          <w:tcPr>
            <w:tcW w:w="1188" w:type="dxa"/>
            <w:gridSpan w:val="2"/>
            <w:tcBorders>
              <w:top w:val="single" w:sz="4" w:space="0" w:color="000000"/>
              <w:left w:val="single" w:sz="4" w:space="0" w:color="auto"/>
              <w:bottom w:val="single" w:sz="4" w:space="0" w:color="000000"/>
              <w:right w:val="single" w:sz="4" w:space="0" w:color="000000"/>
            </w:tcBorders>
            <w:vAlign w:val="center"/>
          </w:tcPr>
          <w:p w:rsidR="00DF1F59" w:rsidRPr="00E462BE" w:rsidRDefault="00DF1F59" w:rsidP="0059541E">
            <w:pPr>
              <w:autoSpaceDE w:val="0"/>
              <w:autoSpaceDN w:val="0"/>
              <w:adjustRightInd w:val="0"/>
              <w:spacing w:line="360" w:lineRule="auto"/>
              <w:ind w:firstLine="0"/>
              <w:rPr>
                <w:sz w:val="24"/>
                <w:szCs w:val="24"/>
              </w:rPr>
            </w:pPr>
            <w:r w:rsidRPr="00E462BE">
              <w:rPr>
                <w:sz w:val="24"/>
                <w:szCs w:val="24"/>
              </w:rPr>
              <w:t>1485,3</w:t>
            </w:r>
          </w:p>
        </w:tc>
        <w:tc>
          <w:tcPr>
            <w:tcW w:w="1417" w:type="dxa"/>
            <w:tcBorders>
              <w:top w:val="single" w:sz="4" w:space="0" w:color="000000"/>
              <w:left w:val="single" w:sz="4" w:space="0" w:color="000000"/>
              <w:bottom w:val="single" w:sz="4" w:space="0" w:color="000000"/>
              <w:right w:val="single" w:sz="4" w:space="0" w:color="000000"/>
            </w:tcBorders>
          </w:tcPr>
          <w:p w:rsidR="00DF1F59" w:rsidRPr="00E462BE" w:rsidRDefault="00DF1F59" w:rsidP="0059541E">
            <w:pPr>
              <w:autoSpaceDE w:val="0"/>
              <w:autoSpaceDN w:val="0"/>
              <w:adjustRightInd w:val="0"/>
              <w:spacing w:line="360" w:lineRule="auto"/>
              <w:ind w:firstLine="0"/>
              <w:rPr>
                <w:sz w:val="24"/>
                <w:szCs w:val="24"/>
              </w:rPr>
            </w:pPr>
          </w:p>
          <w:p w:rsidR="00DF1F59" w:rsidRPr="00E462BE" w:rsidRDefault="00DF1F59" w:rsidP="0059541E">
            <w:pPr>
              <w:autoSpaceDE w:val="0"/>
              <w:autoSpaceDN w:val="0"/>
              <w:adjustRightInd w:val="0"/>
              <w:spacing w:line="360" w:lineRule="auto"/>
              <w:ind w:firstLine="0"/>
              <w:rPr>
                <w:sz w:val="24"/>
                <w:szCs w:val="24"/>
              </w:rPr>
            </w:pPr>
            <w:r w:rsidRPr="00E462BE">
              <w:rPr>
                <w:sz w:val="24"/>
                <w:szCs w:val="24"/>
              </w:rPr>
              <w:t>1630,5</w:t>
            </w:r>
          </w:p>
        </w:tc>
        <w:tc>
          <w:tcPr>
            <w:tcW w:w="1560" w:type="dxa"/>
            <w:tcBorders>
              <w:top w:val="single" w:sz="4" w:space="0" w:color="000000"/>
              <w:left w:val="single" w:sz="4" w:space="0" w:color="000000"/>
              <w:bottom w:val="single" w:sz="4" w:space="0" w:color="000000"/>
              <w:right w:val="single" w:sz="4" w:space="0" w:color="000000"/>
            </w:tcBorders>
          </w:tcPr>
          <w:p w:rsidR="00DF1F59" w:rsidRPr="00E462BE" w:rsidRDefault="00DF1F59" w:rsidP="0059541E">
            <w:pPr>
              <w:autoSpaceDE w:val="0"/>
              <w:autoSpaceDN w:val="0"/>
              <w:adjustRightInd w:val="0"/>
              <w:spacing w:line="360" w:lineRule="auto"/>
              <w:ind w:firstLine="0"/>
              <w:rPr>
                <w:sz w:val="24"/>
                <w:szCs w:val="24"/>
              </w:rPr>
            </w:pPr>
          </w:p>
          <w:p w:rsidR="00DF1F59" w:rsidRPr="00E462BE" w:rsidRDefault="00DF1F59" w:rsidP="0059541E">
            <w:pPr>
              <w:autoSpaceDE w:val="0"/>
              <w:autoSpaceDN w:val="0"/>
              <w:adjustRightInd w:val="0"/>
              <w:spacing w:line="360" w:lineRule="auto"/>
              <w:ind w:firstLine="0"/>
              <w:rPr>
                <w:sz w:val="24"/>
                <w:szCs w:val="24"/>
              </w:rPr>
            </w:pPr>
            <w:r w:rsidRPr="00E462BE">
              <w:rPr>
                <w:sz w:val="24"/>
                <w:szCs w:val="24"/>
              </w:rPr>
              <w:t>1814,7</w:t>
            </w:r>
          </w:p>
        </w:tc>
        <w:tc>
          <w:tcPr>
            <w:tcW w:w="992" w:type="dxa"/>
            <w:tcBorders>
              <w:top w:val="single" w:sz="4" w:space="0" w:color="000000"/>
              <w:left w:val="single" w:sz="4" w:space="0" w:color="000000"/>
              <w:bottom w:val="single" w:sz="4" w:space="0" w:color="000000"/>
              <w:right w:val="single" w:sz="4" w:space="0" w:color="000000"/>
            </w:tcBorders>
          </w:tcPr>
          <w:p w:rsidR="00DF1F59" w:rsidRPr="00E462BE" w:rsidRDefault="00DF1F59" w:rsidP="0059541E">
            <w:pPr>
              <w:autoSpaceDE w:val="0"/>
              <w:autoSpaceDN w:val="0"/>
              <w:adjustRightInd w:val="0"/>
              <w:spacing w:line="360" w:lineRule="auto"/>
              <w:ind w:firstLine="0"/>
              <w:rPr>
                <w:sz w:val="24"/>
                <w:szCs w:val="24"/>
              </w:rPr>
            </w:pPr>
          </w:p>
          <w:p w:rsidR="00DF1F59" w:rsidRPr="00E462BE" w:rsidRDefault="00DF1F59" w:rsidP="0059541E">
            <w:pPr>
              <w:autoSpaceDE w:val="0"/>
              <w:autoSpaceDN w:val="0"/>
              <w:adjustRightInd w:val="0"/>
              <w:spacing w:line="360" w:lineRule="auto"/>
              <w:ind w:firstLine="0"/>
              <w:rPr>
                <w:sz w:val="24"/>
                <w:szCs w:val="24"/>
              </w:rPr>
            </w:pPr>
            <w:r w:rsidRPr="00E462BE">
              <w:rPr>
                <w:sz w:val="24"/>
                <w:szCs w:val="24"/>
              </w:rPr>
              <w:t>1944,7</w:t>
            </w:r>
          </w:p>
        </w:tc>
        <w:tc>
          <w:tcPr>
            <w:tcW w:w="1291" w:type="dxa"/>
            <w:tcBorders>
              <w:top w:val="single" w:sz="4" w:space="0" w:color="000000"/>
              <w:left w:val="single" w:sz="4" w:space="0" w:color="000000"/>
              <w:bottom w:val="single" w:sz="4" w:space="0" w:color="000000"/>
              <w:right w:val="single" w:sz="4" w:space="0" w:color="000000"/>
            </w:tcBorders>
          </w:tcPr>
          <w:p w:rsidR="00DF1F59" w:rsidRPr="00E462BE" w:rsidRDefault="00DF1F59" w:rsidP="0059541E">
            <w:pPr>
              <w:autoSpaceDE w:val="0"/>
              <w:autoSpaceDN w:val="0"/>
              <w:adjustRightInd w:val="0"/>
              <w:spacing w:line="360" w:lineRule="auto"/>
              <w:ind w:firstLine="0"/>
              <w:rPr>
                <w:sz w:val="24"/>
                <w:szCs w:val="24"/>
              </w:rPr>
            </w:pPr>
          </w:p>
          <w:p w:rsidR="00DF1F59" w:rsidRPr="00E462BE" w:rsidRDefault="00DF1F59" w:rsidP="0059541E">
            <w:pPr>
              <w:autoSpaceDE w:val="0"/>
              <w:autoSpaceDN w:val="0"/>
              <w:adjustRightInd w:val="0"/>
              <w:spacing w:line="360" w:lineRule="auto"/>
              <w:ind w:firstLine="0"/>
              <w:rPr>
                <w:sz w:val="24"/>
                <w:szCs w:val="24"/>
              </w:rPr>
            </w:pPr>
            <w:r w:rsidRPr="00E462BE">
              <w:rPr>
                <w:sz w:val="24"/>
                <w:szCs w:val="24"/>
              </w:rPr>
              <w:t>314,1</w:t>
            </w:r>
          </w:p>
        </w:tc>
        <w:tc>
          <w:tcPr>
            <w:tcW w:w="1479" w:type="dxa"/>
            <w:tcBorders>
              <w:top w:val="single" w:sz="4" w:space="0" w:color="000000"/>
              <w:left w:val="single" w:sz="4" w:space="0" w:color="000000"/>
              <w:bottom w:val="single" w:sz="4" w:space="0" w:color="000000"/>
              <w:right w:val="single" w:sz="4" w:space="0" w:color="000000"/>
            </w:tcBorders>
          </w:tcPr>
          <w:p w:rsidR="00DF1F59" w:rsidRPr="00E462BE" w:rsidRDefault="00DF1F59" w:rsidP="0059541E">
            <w:pPr>
              <w:autoSpaceDE w:val="0"/>
              <w:autoSpaceDN w:val="0"/>
              <w:adjustRightInd w:val="0"/>
              <w:spacing w:line="360" w:lineRule="auto"/>
              <w:ind w:firstLine="0"/>
              <w:rPr>
                <w:sz w:val="24"/>
                <w:szCs w:val="24"/>
              </w:rPr>
            </w:pPr>
          </w:p>
          <w:p w:rsidR="00DF1F59" w:rsidRPr="00E462BE" w:rsidRDefault="00DF1F59" w:rsidP="0059541E">
            <w:pPr>
              <w:autoSpaceDE w:val="0"/>
              <w:autoSpaceDN w:val="0"/>
              <w:adjustRightInd w:val="0"/>
              <w:spacing w:line="360" w:lineRule="auto"/>
              <w:ind w:firstLine="0"/>
              <w:rPr>
                <w:sz w:val="24"/>
                <w:szCs w:val="24"/>
              </w:rPr>
            </w:pPr>
            <w:r w:rsidRPr="00E462BE">
              <w:rPr>
                <w:sz w:val="24"/>
                <w:szCs w:val="24"/>
              </w:rPr>
              <w:t>107,2</w:t>
            </w:r>
          </w:p>
        </w:tc>
      </w:tr>
      <w:tr w:rsidR="00DF1F59" w:rsidRPr="00E462BE" w:rsidTr="0059541E">
        <w:tc>
          <w:tcPr>
            <w:tcW w:w="2039" w:type="dxa"/>
            <w:tcBorders>
              <w:top w:val="single" w:sz="4" w:space="0" w:color="000000"/>
              <w:left w:val="single" w:sz="4" w:space="0" w:color="000000"/>
              <w:bottom w:val="single" w:sz="4" w:space="0" w:color="000000"/>
              <w:right w:val="single" w:sz="4" w:space="0" w:color="auto"/>
            </w:tcBorders>
            <w:vAlign w:val="center"/>
          </w:tcPr>
          <w:p w:rsidR="00DF1F59" w:rsidRPr="00E462BE" w:rsidRDefault="00DF1F59" w:rsidP="0059541E">
            <w:pPr>
              <w:autoSpaceDE w:val="0"/>
              <w:autoSpaceDN w:val="0"/>
              <w:adjustRightInd w:val="0"/>
              <w:spacing w:line="360" w:lineRule="auto"/>
              <w:ind w:firstLine="0"/>
              <w:rPr>
                <w:sz w:val="24"/>
                <w:szCs w:val="24"/>
              </w:rPr>
            </w:pPr>
            <w:r w:rsidRPr="00E462BE">
              <w:rPr>
                <w:sz w:val="24"/>
                <w:szCs w:val="24"/>
              </w:rPr>
              <w:t>Приток денег от продаж 3 кв.</w:t>
            </w:r>
          </w:p>
        </w:tc>
        <w:tc>
          <w:tcPr>
            <w:tcW w:w="1188" w:type="dxa"/>
            <w:gridSpan w:val="2"/>
            <w:tcBorders>
              <w:top w:val="single" w:sz="4" w:space="0" w:color="000000"/>
              <w:left w:val="single" w:sz="4" w:space="0" w:color="auto"/>
              <w:bottom w:val="single" w:sz="4" w:space="0" w:color="000000"/>
              <w:right w:val="single" w:sz="4" w:space="0" w:color="000000"/>
            </w:tcBorders>
            <w:vAlign w:val="center"/>
          </w:tcPr>
          <w:p w:rsidR="00DF1F59" w:rsidRPr="00E462BE" w:rsidRDefault="00DF1F59" w:rsidP="0059541E">
            <w:pPr>
              <w:autoSpaceDE w:val="0"/>
              <w:autoSpaceDN w:val="0"/>
              <w:adjustRightInd w:val="0"/>
              <w:spacing w:line="360" w:lineRule="auto"/>
              <w:ind w:firstLine="0"/>
              <w:rPr>
                <w:sz w:val="24"/>
                <w:szCs w:val="24"/>
              </w:rPr>
            </w:pPr>
            <w:r w:rsidRPr="00E462BE">
              <w:rPr>
                <w:sz w:val="24"/>
                <w:szCs w:val="24"/>
              </w:rPr>
              <w:t>1699,3</w:t>
            </w:r>
          </w:p>
        </w:tc>
        <w:tc>
          <w:tcPr>
            <w:tcW w:w="1417" w:type="dxa"/>
            <w:tcBorders>
              <w:top w:val="single" w:sz="4" w:space="0" w:color="000000"/>
              <w:left w:val="single" w:sz="4" w:space="0" w:color="000000"/>
              <w:bottom w:val="single" w:sz="4" w:space="0" w:color="000000"/>
              <w:right w:val="single" w:sz="4" w:space="0" w:color="000000"/>
            </w:tcBorders>
          </w:tcPr>
          <w:p w:rsidR="00DF1F59" w:rsidRPr="00E462BE" w:rsidRDefault="00DF1F59" w:rsidP="0059541E">
            <w:pPr>
              <w:autoSpaceDE w:val="0"/>
              <w:autoSpaceDN w:val="0"/>
              <w:adjustRightInd w:val="0"/>
              <w:spacing w:line="360" w:lineRule="auto"/>
              <w:ind w:firstLine="0"/>
              <w:rPr>
                <w:sz w:val="24"/>
                <w:szCs w:val="24"/>
              </w:rPr>
            </w:pPr>
          </w:p>
          <w:p w:rsidR="00DF1F59" w:rsidRPr="00E462BE" w:rsidRDefault="00DF1F59" w:rsidP="0059541E">
            <w:pPr>
              <w:autoSpaceDE w:val="0"/>
              <w:autoSpaceDN w:val="0"/>
              <w:adjustRightInd w:val="0"/>
              <w:spacing w:line="360" w:lineRule="auto"/>
              <w:ind w:firstLine="0"/>
              <w:rPr>
                <w:sz w:val="24"/>
                <w:szCs w:val="24"/>
              </w:rPr>
            </w:pPr>
            <w:r w:rsidRPr="00E462BE">
              <w:rPr>
                <w:sz w:val="24"/>
                <w:szCs w:val="24"/>
              </w:rPr>
              <w:t>1739,2</w:t>
            </w:r>
          </w:p>
        </w:tc>
        <w:tc>
          <w:tcPr>
            <w:tcW w:w="1560" w:type="dxa"/>
            <w:tcBorders>
              <w:top w:val="single" w:sz="4" w:space="0" w:color="000000"/>
              <w:left w:val="single" w:sz="4" w:space="0" w:color="000000"/>
              <w:bottom w:val="single" w:sz="4" w:space="0" w:color="000000"/>
              <w:right w:val="single" w:sz="4" w:space="0" w:color="000000"/>
            </w:tcBorders>
          </w:tcPr>
          <w:p w:rsidR="00DF1F59" w:rsidRPr="00E462BE" w:rsidRDefault="00DF1F59" w:rsidP="0059541E">
            <w:pPr>
              <w:autoSpaceDE w:val="0"/>
              <w:autoSpaceDN w:val="0"/>
              <w:adjustRightInd w:val="0"/>
              <w:spacing w:line="360" w:lineRule="auto"/>
              <w:ind w:firstLine="0"/>
              <w:rPr>
                <w:sz w:val="24"/>
                <w:szCs w:val="24"/>
              </w:rPr>
            </w:pPr>
          </w:p>
          <w:p w:rsidR="00DF1F59" w:rsidRPr="00E462BE" w:rsidRDefault="00DF1F59" w:rsidP="0059541E">
            <w:pPr>
              <w:autoSpaceDE w:val="0"/>
              <w:autoSpaceDN w:val="0"/>
              <w:adjustRightInd w:val="0"/>
              <w:spacing w:line="360" w:lineRule="auto"/>
              <w:ind w:firstLine="0"/>
              <w:rPr>
                <w:sz w:val="24"/>
                <w:szCs w:val="24"/>
              </w:rPr>
            </w:pPr>
            <w:r w:rsidRPr="00E462BE">
              <w:rPr>
                <w:sz w:val="24"/>
                <w:szCs w:val="24"/>
              </w:rPr>
              <w:t>2298,7</w:t>
            </w:r>
          </w:p>
        </w:tc>
        <w:tc>
          <w:tcPr>
            <w:tcW w:w="992" w:type="dxa"/>
            <w:tcBorders>
              <w:top w:val="single" w:sz="4" w:space="0" w:color="000000"/>
              <w:left w:val="single" w:sz="4" w:space="0" w:color="000000"/>
              <w:bottom w:val="single" w:sz="4" w:space="0" w:color="000000"/>
              <w:right w:val="single" w:sz="4" w:space="0" w:color="000000"/>
            </w:tcBorders>
          </w:tcPr>
          <w:p w:rsidR="00DF1F59" w:rsidRPr="00E462BE" w:rsidRDefault="00DF1F59" w:rsidP="0059541E">
            <w:pPr>
              <w:autoSpaceDE w:val="0"/>
              <w:autoSpaceDN w:val="0"/>
              <w:adjustRightInd w:val="0"/>
              <w:spacing w:line="360" w:lineRule="auto"/>
              <w:ind w:firstLine="0"/>
              <w:rPr>
                <w:sz w:val="24"/>
                <w:szCs w:val="24"/>
              </w:rPr>
            </w:pPr>
          </w:p>
          <w:p w:rsidR="00DF1F59" w:rsidRPr="00E462BE" w:rsidRDefault="00DF1F59" w:rsidP="0059541E">
            <w:pPr>
              <w:autoSpaceDE w:val="0"/>
              <w:autoSpaceDN w:val="0"/>
              <w:adjustRightInd w:val="0"/>
              <w:spacing w:line="360" w:lineRule="auto"/>
              <w:ind w:firstLine="0"/>
              <w:rPr>
                <w:sz w:val="24"/>
                <w:szCs w:val="24"/>
              </w:rPr>
            </w:pPr>
            <w:r w:rsidRPr="00E462BE">
              <w:rPr>
                <w:sz w:val="24"/>
                <w:szCs w:val="24"/>
              </w:rPr>
              <w:t>1815,0</w:t>
            </w:r>
          </w:p>
        </w:tc>
        <w:tc>
          <w:tcPr>
            <w:tcW w:w="1291" w:type="dxa"/>
            <w:tcBorders>
              <w:top w:val="single" w:sz="4" w:space="0" w:color="000000"/>
              <w:left w:val="single" w:sz="4" w:space="0" w:color="000000"/>
              <w:bottom w:val="single" w:sz="4" w:space="0" w:color="000000"/>
              <w:right w:val="single" w:sz="4" w:space="0" w:color="000000"/>
            </w:tcBorders>
          </w:tcPr>
          <w:p w:rsidR="00DF1F59" w:rsidRPr="00E462BE" w:rsidRDefault="00DF1F59" w:rsidP="0059541E">
            <w:pPr>
              <w:autoSpaceDE w:val="0"/>
              <w:autoSpaceDN w:val="0"/>
              <w:adjustRightInd w:val="0"/>
              <w:spacing w:line="360" w:lineRule="auto"/>
              <w:ind w:firstLine="0"/>
              <w:rPr>
                <w:sz w:val="24"/>
                <w:szCs w:val="24"/>
              </w:rPr>
            </w:pPr>
          </w:p>
          <w:p w:rsidR="00DF1F59" w:rsidRPr="00E462BE" w:rsidRDefault="00DF1F59" w:rsidP="0059541E">
            <w:pPr>
              <w:autoSpaceDE w:val="0"/>
              <w:autoSpaceDN w:val="0"/>
              <w:adjustRightInd w:val="0"/>
              <w:spacing w:line="360" w:lineRule="auto"/>
              <w:ind w:firstLine="0"/>
              <w:rPr>
                <w:sz w:val="24"/>
                <w:szCs w:val="24"/>
              </w:rPr>
            </w:pPr>
            <w:r w:rsidRPr="00E462BE">
              <w:rPr>
                <w:sz w:val="24"/>
                <w:szCs w:val="24"/>
              </w:rPr>
              <w:t>75,8</w:t>
            </w:r>
          </w:p>
        </w:tc>
        <w:tc>
          <w:tcPr>
            <w:tcW w:w="1479" w:type="dxa"/>
            <w:tcBorders>
              <w:top w:val="single" w:sz="4" w:space="0" w:color="000000"/>
              <w:left w:val="single" w:sz="4" w:space="0" w:color="000000"/>
              <w:bottom w:val="single" w:sz="4" w:space="0" w:color="000000"/>
              <w:right w:val="single" w:sz="4" w:space="0" w:color="000000"/>
            </w:tcBorders>
          </w:tcPr>
          <w:p w:rsidR="00DF1F59" w:rsidRPr="00E462BE" w:rsidRDefault="00DF1F59" w:rsidP="0059541E">
            <w:pPr>
              <w:autoSpaceDE w:val="0"/>
              <w:autoSpaceDN w:val="0"/>
              <w:adjustRightInd w:val="0"/>
              <w:spacing w:line="360" w:lineRule="auto"/>
              <w:ind w:firstLine="0"/>
              <w:rPr>
                <w:sz w:val="24"/>
                <w:szCs w:val="24"/>
              </w:rPr>
            </w:pPr>
          </w:p>
          <w:p w:rsidR="00DF1F59" w:rsidRPr="00E462BE" w:rsidRDefault="00DF1F59" w:rsidP="0059541E">
            <w:pPr>
              <w:autoSpaceDE w:val="0"/>
              <w:autoSpaceDN w:val="0"/>
              <w:adjustRightInd w:val="0"/>
              <w:spacing w:line="360" w:lineRule="auto"/>
              <w:ind w:firstLine="0"/>
              <w:rPr>
                <w:sz w:val="24"/>
                <w:szCs w:val="24"/>
              </w:rPr>
            </w:pPr>
            <w:r w:rsidRPr="00E462BE">
              <w:rPr>
                <w:sz w:val="24"/>
                <w:szCs w:val="24"/>
              </w:rPr>
              <w:t>79,0</w:t>
            </w:r>
          </w:p>
        </w:tc>
      </w:tr>
      <w:tr w:rsidR="00DF1F59" w:rsidRPr="00E462BE" w:rsidTr="0059541E">
        <w:tc>
          <w:tcPr>
            <w:tcW w:w="2039" w:type="dxa"/>
            <w:tcBorders>
              <w:top w:val="single" w:sz="4" w:space="0" w:color="000000"/>
              <w:left w:val="single" w:sz="4" w:space="0" w:color="000000"/>
              <w:bottom w:val="single" w:sz="4" w:space="0" w:color="000000"/>
              <w:right w:val="single" w:sz="4" w:space="0" w:color="auto"/>
            </w:tcBorders>
            <w:vAlign w:val="center"/>
          </w:tcPr>
          <w:p w:rsidR="00DF1F59" w:rsidRPr="00E462BE" w:rsidRDefault="00DF1F59" w:rsidP="0059541E">
            <w:pPr>
              <w:autoSpaceDE w:val="0"/>
              <w:autoSpaceDN w:val="0"/>
              <w:adjustRightInd w:val="0"/>
              <w:spacing w:line="360" w:lineRule="auto"/>
              <w:ind w:firstLine="0"/>
              <w:rPr>
                <w:sz w:val="24"/>
                <w:szCs w:val="24"/>
              </w:rPr>
            </w:pPr>
            <w:r w:rsidRPr="00E462BE">
              <w:rPr>
                <w:sz w:val="24"/>
                <w:szCs w:val="24"/>
              </w:rPr>
              <w:t>Приток денег от продаж 4 кв.</w:t>
            </w:r>
          </w:p>
        </w:tc>
        <w:tc>
          <w:tcPr>
            <w:tcW w:w="1188" w:type="dxa"/>
            <w:gridSpan w:val="2"/>
            <w:tcBorders>
              <w:top w:val="single" w:sz="4" w:space="0" w:color="000000"/>
              <w:left w:val="single" w:sz="4" w:space="0" w:color="auto"/>
              <w:bottom w:val="single" w:sz="4" w:space="0" w:color="000000"/>
              <w:right w:val="single" w:sz="4" w:space="0" w:color="000000"/>
            </w:tcBorders>
            <w:vAlign w:val="center"/>
          </w:tcPr>
          <w:p w:rsidR="00DF1F59" w:rsidRPr="00E462BE" w:rsidRDefault="00DF1F59" w:rsidP="0059541E">
            <w:pPr>
              <w:autoSpaceDE w:val="0"/>
              <w:autoSpaceDN w:val="0"/>
              <w:adjustRightInd w:val="0"/>
              <w:spacing w:line="360" w:lineRule="auto"/>
              <w:ind w:firstLine="0"/>
              <w:rPr>
                <w:sz w:val="24"/>
                <w:szCs w:val="24"/>
              </w:rPr>
            </w:pPr>
          </w:p>
          <w:p w:rsidR="00DF1F59" w:rsidRPr="00E462BE" w:rsidRDefault="00DF1F59" w:rsidP="0059541E">
            <w:pPr>
              <w:autoSpaceDE w:val="0"/>
              <w:autoSpaceDN w:val="0"/>
              <w:adjustRightInd w:val="0"/>
              <w:spacing w:line="360" w:lineRule="auto"/>
              <w:ind w:firstLine="0"/>
              <w:rPr>
                <w:sz w:val="24"/>
                <w:szCs w:val="24"/>
              </w:rPr>
            </w:pPr>
            <w:r w:rsidRPr="00E462BE">
              <w:rPr>
                <w:sz w:val="24"/>
                <w:szCs w:val="24"/>
              </w:rPr>
              <w:t>698,1</w:t>
            </w:r>
          </w:p>
        </w:tc>
        <w:tc>
          <w:tcPr>
            <w:tcW w:w="1417" w:type="dxa"/>
            <w:tcBorders>
              <w:top w:val="single" w:sz="4" w:space="0" w:color="000000"/>
              <w:left w:val="single" w:sz="4" w:space="0" w:color="000000"/>
              <w:bottom w:val="single" w:sz="4" w:space="0" w:color="000000"/>
              <w:right w:val="single" w:sz="4" w:space="0" w:color="000000"/>
            </w:tcBorders>
          </w:tcPr>
          <w:p w:rsidR="00DF1F59" w:rsidRPr="00E462BE" w:rsidRDefault="00DF1F59" w:rsidP="0059541E">
            <w:pPr>
              <w:autoSpaceDE w:val="0"/>
              <w:autoSpaceDN w:val="0"/>
              <w:adjustRightInd w:val="0"/>
              <w:spacing w:line="360" w:lineRule="auto"/>
              <w:ind w:firstLine="0"/>
              <w:rPr>
                <w:sz w:val="24"/>
                <w:szCs w:val="24"/>
              </w:rPr>
            </w:pPr>
          </w:p>
          <w:p w:rsidR="00DF1F59" w:rsidRPr="00E462BE" w:rsidRDefault="00DF1F59" w:rsidP="0059541E">
            <w:pPr>
              <w:autoSpaceDE w:val="0"/>
              <w:autoSpaceDN w:val="0"/>
              <w:adjustRightInd w:val="0"/>
              <w:spacing w:line="360" w:lineRule="auto"/>
              <w:ind w:firstLine="0"/>
              <w:rPr>
                <w:sz w:val="24"/>
                <w:szCs w:val="24"/>
              </w:rPr>
            </w:pPr>
            <w:r w:rsidRPr="00E462BE">
              <w:rPr>
                <w:sz w:val="24"/>
                <w:szCs w:val="24"/>
              </w:rPr>
              <w:t>652,2</w:t>
            </w:r>
          </w:p>
        </w:tc>
        <w:tc>
          <w:tcPr>
            <w:tcW w:w="1560" w:type="dxa"/>
            <w:tcBorders>
              <w:top w:val="single" w:sz="4" w:space="0" w:color="000000"/>
              <w:left w:val="single" w:sz="4" w:space="0" w:color="000000"/>
              <w:bottom w:val="single" w:sz="4" w:space="0" w:color="000000"/>
              <w:right w:val="single" w:sz="4" w:space="0" w:color="000000"/>
            </w:tcBorders>
          </w:tcPr>
          <w:p w:rsidR="00DF1F59" w:rsidRPr="00E462BE" w:rsidRDefault="00DF1F59" w:rsidP="0059541E">
            <w:pPr>
              <w:autoSpaceDE w:val="0"/>
              <w:autoSpaceDN w:val="0"/>
              <w:adjustRightInd w:val="0"/>
              <w:spacing w:line="360" w:lineRule="auto"/>
              <w:ind w:firstLine="0"/>
              <w:rPr>
                <w:sz w:val="24"/>
                <w:szCs w:val="24"/>
              </w:rPr>
            </w:pPr>
          </w:p>
          <w:p w:rsidR="00DF1F59" w:rsidRPr="00E462BE" w:rsidRDefault="00DF1F59" w:rsidP="0059541E">
            <w:pPr>
              <w:autoSpaceDE w:val="0"/>
              <w:autoSpaceDN w:val="0"/>
              <w:adjustRightInd w:val="0"/>
              <w:spacing w:line="360" w:lineRule="auto"/>
              <w:ind w:firstLine="0"/>
              <w:rPr>
                <w:sz w:val="24"/>
                <w:szCs w:val="24"/>
              </w:rPr>
            </w:pPr>
            <w:r w:rsidRPr="00E462BE">
              <w:rPr>
                <w:sz w:val="24"/>
                <w:szCs w:val="24"/>
              </w:rPr>
              <w:t>604,9</w:t>
            </w:r>
          </w:p>
        </w:tc>
        <w:tc>
          <w:tcPr>
            <w:tcW w:w="992" w:type="dxa"/>
            <w:tcBorders>
              <w:top w:val="single" w:sz="4" w:space="0" w:color="000000"/>
              <w:left w:val="single" w:sz="4" w:space="0" w:color="000000"/>
              <w:bottom w:val="single" w:sz="4" w:space="0" w:color="000000"/>
              <w:right w:val="single" w:sz="4" w:space="0" w:color="000000"/>
            </w:tcBorders>
          </w:tcPr>
          <w:p w:rsidR="00DF1F59" w:rsidRPr="00E462BE" w:rsidRDefault="00DF1F59" w:rsidP="0059541E">
            <w:pPr>
              <w:autoSpaceDE w:val="0"/>
              <w:autoSpaceDN w:val="0"/>
              <w:adjustRightInd w:val="0"/>
              <w:spacing w:line="360" w:lineRule="auto"/>
              <w:ind w:firstLine="0"/>
              <w:rPr>
                <w:sz w:val="24"/>
                <w:szCs w:val="24"/>
              </w:rPr>
            </w:pPr>
          </w:p>
          <w:p w:rsidR="00DF1F59" w:rsidRPr="00E462BE" w:rsidRDefault="00DF1F59" w:rsidP="0059541E">
            <w:pPr>
              <w:autoSpaceDE w:val="0"/>
              <w:autoSpaceDN w:val="0"/>
              <w:adjustRightInd w:val="0"/>
              <w:spacing w:line="360" w:lineRule="auto"/>
              <w:ind w:firstLine="0"/>
              <w:rPr>
                <w:sz w:val="24"/>
                <w:szCs w:val="24"/>
              </w:rPr>
            </w:pPr>
            <w:r w:rsidRPr="00E462BE">
              <w:rPr>
                <w:sz w:val="24"/>
                <w:szCs w:val="24"/>
              </w:rPr>
              <w:t>583,4</w:t>
            </w:r>
          </w:p>
        </w:tc>
        <w:tc>
          <w:tcPr>
            <w:tcW w:w="1291" w:type="dxa"/>
            <w:tcBorders>
              <w:top w:val="single" w:sz="4" w:space="0" w:color="000000"/>
              <w:left w:val="single" w:sz="4" w:space="0" w:color="000000"/>
              <w:bottom w:val="single" w:sz="4" w:space="0" w:color="000000"/>
              <w:right w:val="single" w:sz="4" w:space="0" w:color="000000"/>
            </w:tcBorders>
          </w:tcPr>
          <w:p w:rsidR="00DF1F59" w:rsidRPr="00E462BE" w:rsidRDefault="00DF1F59" w:rsidP="0059541E">
            <w:pPr>
              <w:autoSpaceDE w:val="0"/>
              <w:autoSpaceDN w:val="0"/>
              <w:adjustRightInd w:val="0"/>
              <w:spacing w:line="360" w:lineRule="auto"/>
              <w:ind w:firstLine="0"/>
              <w:rPr>
                <w:sz w:val="24"/>
                <w:szCs w:val="24"/>
              </w:rPr>
            </w:pPr>
          </w:p>
          <w:p w:rsidR="00DF1F59" w:rsidRPr="00E462BE" w:rsidRDefault="00DF1F59" w:rsidP="0059541E">
            <w:pPr>
              <w:autoSpaceDE w:val="0"/>
              <w:autoSpaceDN w:val="0"/>
              <w:adjustRightInd w:val="0"/>
              <w:spacing w:line="360" w:lineRule="auto"/>
              <w:ind w:firstLine="0"/>
              <w:rPr>
                <w:sz w:val="24"/>
                <w:szCs w:val="24"/>
              </w:rPr>
            </w:pPr>
            <w:r w:rsidRPr="00E462BE">
              <w:rPr>
                <w:sz w:val="24"/>
                <w:szCs w:val="24"/>
              </w:rPr>
              <w:t>-68,8</w:t>
            </w:r>
          </w:p>
        </w:tc>
        <w:tc>
          <w:tcPr>
            <w:tcW w:w="1479" w:type="dxa"/>
            <w:tcBorders>
              <w:top w:val="single" w:sz="4" w:space="0" w:color="000000"/>
              <w:left w:val="single" w:sz="4" w:space="0" w:color="000000"/>
              <w:bottom w:val="single" w:sz="4" w:space="0" w:color="000000"/>
              <w:right w:val="single" w:sz="4" w:space="0" w:color="000000"/>
            </w:tcBorders>
          </w:tcPr>
          <w:p w:rsidR="00DF1F59" w:rsidRPr="00E462BE" w:rsidRDefault="00DF1F59" w:rsidP="0059541E">
            <w:pPr>
              <w:autoSpaceDE w:val="0"/>
              <w:autoSpaceDN w:val="0"/>
              <w:adjustRightInd w:val="0"/>
              <w:spacing w:line="360" w:lineRule="auto"/>
              <w:ind w:firstLine="0"/>
              <w:rPr>
                <w:sz w:val="24"/>
                <w:szCs w:val="24"/>
              </w:rPr>
            </w:pPr>
          </w:p>
          <w:p w:rsidR="00DF1F59" w:rsidRPr="00E462BE" w:rsidRDefault="00DF1F59" w:rsidP="0059541E">
            <w:pPr>
              <w:autoSpaceDE w:val="0"/>
              <w:autoSpaceDN w:val="0"/>
              <w:adjustRightInd w:val="0"/>
              <w:spacing w:line="360" w:lineRule="auto"/>
              <w:ind w:firstLine="0"/>
              <w:rPr>
                <w:sz w:val="24"/>
                <w:szCs w:val="24"/>
              </w:rPr>
            </w:pPr>
            <w:r w:rsidRPr="00E462BE">
              <w:rPr>
                <w:sz w:val="24"/>
                <w:szCs w:val="24"/>
              </w:rPr>
              <w:t>96,4</w:t>
            </w:r>
          </w:p>
        </w:tc>
      </w:tr>
      <w:tr w:rsidR="00DF1F59" w:rsidRPr="00E462BE" w:rsidTr="0059541E">
        <w:tc>
          <w:tcPr>
            <w:tcW w:w="2039" w:type="dxa"/>
            <w:tcBorders>
              <w:top w:val="single" w:sz="4" w:space="0" w:color="000000"/>
              <w:left w:val="single" w:sz="4" w:space="0" w:color="000000"/>
              <w:bottom w:val="single" w:sz="4" w:space="0" w:color="000000"/>
              <w:right w:val="single" w:sz="4" w:space="0" w:color="auto"/>
            </w:tcBorders>
            <w:vAlign w:val="center"/>
          </w:tcPr>
          <w:p w:rsidR="00DF1F59" w:rsidRPr="00E462BE" w:rsidRDefault="00DF1F59" w:rsidP="0059541E">
            <w:pPr>
              <w:autoSpaceDE w:val="0"/>
              <w:autoSpaceDN w:val="0"/>
              <w:adjustRightInd w:val="0"/>
              <w:spacing w:line="360" w:lineRule="auto"/>
              <w:ind w:firstLine="0"/>
              <w:rPr>
                <w:sz w:val="24"/>
                <w:szCs w:val="24"/>
              </w:rPr>
            </w:pPr>
            <w:r w:rsidRPr="00E462BE">
              <w:rPr>
                <w:sz w:val="24"/>
                <w:szCs w:val="24"/>
              </w:rPr>
              <w:t>Итого поступление денег</w:t>
            </w:r>
          </w:p>
        </w:tc>
        <w:tc>
          <w:tcPr>
            <w:tcW w:w="1188" w:type="dxa"/>
            <w:gridSpan w:val="2"/>
            <w:tcBorders>
              <w:top w:val="single" w:sz="4" w:space="0" w:color="000000"/>
              <w:left w:val="single" w:sz="4" w:space="0" w:color="auto"/>
              <w:bottom w:val="single" w:sz="4" w:space="0" w:color="000000"/>
              <w:right w:val="single" w:sz="4" w:space="0" w:color="000000"/>
            </w:tcBorders>
            <w:vAlign w:val="center"/>
          </w:tcPr>
          <w:p w:rsidR="00DF1F59" w:rsidRPr="00E462BE" w:rsidRDefault="00DF1F59" w:rsidP="0059541E">
            <w:pPr>
              <w:autoSpaceDE w:val="0"/>
              <w:autoSpaceDN w:val="0"/>
              <w:adjustRightInd w:val="0"/>
              <w:spacing w:line="360" w:lineRule="auto"/>
              <w:ind w:firstLine="0"/>
              <w:rPr>
                <w:sz w:val="24"/>
                <w:szCs w:val="24"/>
              </w:rPr>
            </w:pPr>
            <w:r w:rsidRPr="00E462BE">
              <w:rPr>
                <w:sz w:val="24"/>
                <w:szCs w:val="24"/>
              </w:rPr>
              <w:t>6421,5</w:t>
            </w:r>
          </w:p>
        </w:tc>
        <w:tc>
          <w:tcPr>
            <w:tcW w:w="1417" w:type="dxa"/>
            <w:tcBorders>
              <w:top w:val="single" w:sz="4" w:space="0" w:color="000000"/>
              <w:left w:val="single" w:sz="4" w:space="0" w:color="000000"/>
              <w:bottom w:val="single" w:sz="4" w:space="0" w:color="000000"/>
              <w:right w:val="single" w:sz="4" w:space="0" w:color="000000"/>
            </w:tcBorders>
          </w:tcPr>
          <w:p w:rsidR="00DF1F59" w:rsidRPr="00E462BE" w:rsidRDefault="00DF1F59" w:rsidP="0059541E">
            <w:pPr>
              <w:autoSpaceDE w:val="0"/>
              <w:autoSpaceDN w:val="0"/>
              <w:adjustRightInd w:val="0"/>
              <w:spacing w:line="360" w:lineRule="auto"/>
              <w:ind w:firstLine="0"/>
              <w:rPr>
                <w:sz w:val="24"/>
                <w:szCs w:val="24"/>
              </w:rPr>
            </w:pPr>
          </w:p>
          <w:p w:rsidR="00DF1F59" w:rsidRPr="00E462BE" w:rsidRDefault="00DF1F59" w:rsidP="0059541E">
            <w:pPr>
              <w:autoSpaceDE w:val="0"/>
              <w:autoSpaceDN w:val="0"/>
              <w:adjustRightInd w:val="0"/>
              <w:spacing w:line="360" w:lineRule="auto"/>
              <w:ind w:firstLine="0"/>
              <w:rPr>
                <w:sz w:val="24"/>
                <w:szCs w:val="24"/>
              </w:rPr>
            </w:pPr>
            <w:r w:rsidRPr="00E462BE">
              <w:rPr>
                <w:sz w:val="24"/>
                <w:szCs w:val="24"/>
              </w:rPr>
              <w:t>7237,9</w:t>
            </w:r>
          </w:p>
        </w:tc>
        <w:tc>
          <w:tcPr>
            <w:tcW w:w="1560" w:type="dxa"/>
            <w:tcBorders>
              <w:top w:val="single" w:sz="4" w:space="0" w:color="000000"/>
              <w:left w:val="single" w:sz="4" w:space="0" w:color="000000"/>
              <w:bottom w:val="single" w:sz="4" w:space="0" w:color="000000"/>
              <w:right w:val="single" w:sz="4" w:space="0" w:color="000000"/>
            </w:tcBorders>
          </w:tcPr>
          <w:p w:rsidR="00DF1F59" w:rsidRPr="00E462BE" w:rsidRDefault="00DF1F59" w:rsidP="0059541E">
            <w:pPr>
              <w:autoSpaceDE w:val="0"/>
              <w:autoSpaceDN w:val="0"/>
              <w:adjustRightInd w:val="0"/>
              <w:spacing w:line="360" w:lineRule="auto"/>
              <w:ind w:firstLine="0"/>
              <w:rPr>
                <w:sz w:val="24"/>
                <w:szCs w:val="24"/>
              </w:rPr>
            </w:pPr>
          </w:p>
          <w:p w:rsidR="00DF1F59" w:rsidRPr="00E462BE" w:rsidRDefault="00DF1F59" w:rsidP="0059541E">
            <w:pPr>
              <w:autoSpaceDE w:val="0"/>
              <w:autoSpaceDN w:val="0"/>
              <w:adjustRightInd w:val="0"/>
              <w:spacing w:line="360" w:lineRule="auto"/>
              <w:ind w:firstLine="0"/>
              <w:rPr>
                <w:sz w:val="24"/>
                <w:szCs w:val="24"/>
              </w:rPr>
            </w:pPr>
            <w:r w:rsidRPr="00E462BE">
              <w:rPr>
                <w:sz w:val="24"/>
                <w:szCs w:val="24"/>
              </w:rPr>
              <w:t>8102,7</w:t>
            </w:r>
          </w:p>
        </w:tc>
        <w:tc>
          <w:tcPr>
            <w:tcW w:w="992" w:type="dxa"/>
            <w:tcBorders>
              <w:top w:val="single" w:sz="4" w:space="0" w:color="000000"/>
              <w:left w:val="single" w:sz="4" w:space="0" w:color="000000"/>
              <w:bottom w:val="single" w:sz="4" w:space="0" w:color="000000"/>
              <w:right w:val="single" w:sz="4" w:space="0" w:color="000000"/>
            </w:tcBorders>
          </w:tcPr>
          <w:p w:rsidR="00DF1F59" w:rsidRPr="00E462BE" w:rsidRDefault="00DF1F59" w:rsidP="0059541E">
            <w:pPr>
              <w:autoSpaceDE w:val="0"/>
              <w:autoSpaceDN w:val="0"/>
              <w:adjustRightInd w:val="0"/>
              <w:spacing w:line="360" w:lineRule="auto"/>
              <w:ind w:firstLine="0"/>
              <w:rPr>
                <w:sz w:val="24"/>
                <w:szCs w:val="24"/>
              </w:rPr>
            </w:pPr>
          </w:p>
          <w:p w:rsidR="00DF1F59" w:rsidRPr="00E462BE" w:rsidRDefault="00DF1F59" w:rsidP="0059541E">
            <w:pPr>
              <w:autoSpaceDE w:val="0"/>
              <w:autoSpaceDN w:val="0"/>
              <w:adjustRightInd w:val="0"/>
              <w:spacing w:line="360" w:lineRule="auto"/>
              <w:ind w:firstLine="0"/>
              <w:rPr>
                <w:sz w:val="24"/>
                <w:szCs w:val="24"/>
              </w:rPr>
            </w:pPr>
            <w:r w:rsidRPr="00E462BE">
              <w:rPr>
                <w:sz w:val="24"/>
                <w:szCs w:val="24"/>
              </w:rPr>
              <w:t>7454,5</w:t>
            </w:r>
          </w:p>
        </w:tc>
        <w:tc>
          <w:tcPr>
            <w:tcW w:w="1291" w:type="dxa"/>
            <w:tcBorders>
              <w:top w:val="single" w:sz="4" w:space="0" w:color="000000"/>
              <w:left w:val="single" w:sz="4" w:space="0" w:color="000000"/>
              <w:bottom w:val="single" w:sz="4" w:space="0" w:color="000000"/>
              <w:right w:val="single" w:sz="4" w:space="0" w:color="000000"/>
            </w:tcBorders>
          </w:tcPr>
          <w:p w:rsidR="00DF1F59" w:rsidRPr="00E462BE" w:rsidRDefault="00DF1F59" w:rsidP="0059541E">
            <w:pPr>
              <w:autoSpaceDE w:val="0"/>
              <w:autoSpaceDN w:val="0"/>
              <w:adjustRightInd w:val="0"/>
              <w:spacing w:line="360" w:lineRule="auto"/>
              <w:ind w:firstLine="0"/>
              <w:rPr>
                <w:sz w:val="24"/>
                <w:szCs w:val="24"/>
              </w:rPr>
            </w:pPr>
          </w:p>
          <w:p w:rsidR="00DF1F59" w:rsidRPr="00E462BE" w:rsidRDefault="00DF1F59" w:rsidP="0059541E">
            <w:pPr>
              <w:autoSpaceDE w:val="0"/>
              <w:autoSpaceDN w:val="0"/>
              <w:adjustRightInd w:val="0"/>
              <w:spacing w:line="360" w:lineRule="auto"/>
              <w:ind w:firstLine="0"/>
              <w:rPr>
                <w:sz w:val="24"/>
                <w:szCs w:val="24"/>
              </w:rPr>
            </w:pPr>
            <w:r w:rsidRPr="00E462BE">
              <w:rPr>
                <w:sz w:val="24"/>
                <w:szCs w:val="24"/>
              </w:rPr>
              <w:t>216,6</w:t>
            </w:r>
          </w:p>
        </w:tc>
        <w:tc>
          <w:tcPr>
            <w:tcW w:w="1479" w:type="dxa"/>
            <w:tcBorders>
              <w:top w:val="single" w:sz="4" w:space="0" w:color="000000"/>
              <w:left w:val="single" w:sz="4" w:space="0" w:color="000000"/>
              <w:bottom w:val="single" w:sz="4" w:space="0" w:color="000000"/>
              <w:right w:val="single" w:sz="4" w:space="0" w:color="000000"/>
            </w:tcBorders>
          </w:tcPr>
          <w:p w:rsidR="00DF1F59" w:rsidRPr="00E462BE" w:rsidRDefault="00DF1F59" w:rsidP="0059541E">
            <w:pPr>
              <w:autoSpaceDE w:val="0"/>
              <w:autoSpaceDN w:val="0"/>
              <w:adjustRightInd w:val="0"/>
              <w:spacing w:line="360" w:lineRule="auto"/>
              <w:ind w:firstLine="0"/>
              <w:rPr>
                <w:sz w:val="24"/>
                <w:szCs w:val="24"/>
              </w:rPr>
            </w:pPr>
          </w:p>
          <w:p w:rsidR="00DF1F59" w:rsidRPr="00E462BE" w:rsidRDefault="00DF1F59" w:rsidP="0059541E">
            <w:pPr>
              <w:autoSpaceDE w:val="0"/>
              <w:autoSpaceDN w:val="0"/>
              <w:adjustRightInd w:val="0"/>
              <w:spacing w:line="360" w:lineRule="auto"/>
              <w:ind w:firstLine="0"/>
              <w:rPr>
                <w:sz w:val="24"/>
                <w:szCs w:val="24"/>
              </w:rPr>
            </w:pPr>
            <w:r w:rsidRPr="00E462BE">
              <w:rPr>
                <w:sz w:val="24"/>
                <w:szCs w:val="24"/>
              </w:rPr>
              <w:t>92,0</w:t>
            </w:r>
          </w:p>
        </w:tc>
      </w:tr>
    </w:tbl>
    <w:p w:rsidR="00DF1F59" w:rsidRPr="00E462BE" w:rsidRDefault="00DF1F59" w:rsidP="00DF1F59">
      <w:pPr>
        <w:autoSpaceDE w:val="0"/>
        <w:autoSpaceDN w:val="0"/>
        <w:adjustRightInd w:val="0"/>
        <w:spacing w:line="360" w:lineRule="auto"/>
        <w:ind w:firstLine="720"/>
        <w:rPr>
          <w:sz w:val="24"/>
          <w:szCs w:val="24"/>
        </w:rPr>
      </w:pPr>
    </w:p>
    <w:p w:rsidR="00193852" w:rsidRDefault="00DF1F59" w:rsidP="00E462BE">
      <w:pPr>
        <w:spacing w:line="360" w:lineRule="auto"/>
        <w:ind w:left="360" w:firstLine="0"/>
        <w:jc w:val="right"/>
        <w:rPr>
          <w:szCs w:val="28"/>
        </w:rPr>
      </w:pPr>
      <w:r>
        <w:rPr>
          <w:szCs w:val="28"/>
        </w:rPr>
        <w:br w:type="page"/>
        <w:t xml:space="preserve">Приложение 7. </w:t>
      </w:r>
    </w:p>
    <w:p w:rsidR="00DF1F59" w:rsidRPr="000D14F2" w:rsidRDefault="00DF1F59" w:rsidP="00DF1F59">
      <w:pPr>
        <w:autoSpaceDE w:val="0"/>
        <w:autoSpaceDN w:val="0"/>
        <w:adjustRightInd w:val="0"/>
        <w:spacing w:line="360" w:lineRule="auto"/>
        <w:ind w:firstLine="720"/>
        <w:jc w:val="right"/>
        <w:rPr>
          <w:szCs w:val="28"/>
        </w:rPr>
      </w:pPr>
      <w:r w:rsidRPr="000D14F2">
        <w:rPr>
          <w:szCs w:val="28"/>
        </w:rPr>
        <w:t xml:space="preserve">Таблица </w:t>
      </w:r>
      <w:r w:rsidR="000A5F9E">
        <w:rPr>
          <w:szCs w:val="28"/>
        </w:rPr>
        <w:t>8</w:t>
      </w:r>
    </w:p>
    <w:p w:rsidR="00DF1F59" w:rsidRPr="000D14F2" w:rsidRDefault="00DF1F59" w:rsidP="00DF1F59">
      <w:pPr>
        <w:autoSpaceDE w:val="0"/>
        <w:autoSpaceDN w:val="0"/>
        <w:adjustRightInd w:val="0"/>
        <w:spacing w:line="360" w:lineRule="auto"/>
        <w:ind w:firstLine="720"/>
        <w:jc w:val="center"/>
        <w:rPr>
          <w:szCs w:val="28"/>
        </w:rPr>
      </w:pPr>
      <w:r w:rsidRPr="000D14F2">
        <w:rPr>
          <w:szCs w:val="28"/>
        </w:rPr>
        <w:t>Выполнение  плана производства продукции предприятия в 20</w:t>
      </w:r>
      <w:r>
        <w:rPr>
          <w:szCs w:val="28"/>
        </w:rPr>
        <w:t>10</w:t>
      </w:r>
      <w:r w:rsidRPr="000D14F2">
        <w:rPr>
          <w:szCs w:val="28"/>
        </w:rPr>
        <w:t xml:space="preserve"> г. (тыс. руб.)</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786"/>
        <w:gridCol w:w="992"/>
        <w:gridCol w:w="992"/>
        <w:gridCol w:w="1560"/>
        <w:gridCol w:w="1559"/>
      </w:tblGrid>
      <w:tr w:rsidR="00DF1F59" w:rsidRPr="00BF3FD2" w:rsidTr="0059541E">
        <w:tc>
          <w:tcPr>
            <w:tcW w:w="4786" w:type="dxa"/>
            <w:vMerge w:val="restart"/>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szCs w:val="28"/>
              </w:rPr>
            </w:pPr>
            <w:r w:rsidRPr="00BF3FD2">
              <w:rPr>
                <w:szCs w:val="28"/>
              </w:rPr>
              <w:t>Показатели</w:t>
            </w:r>
          </w:p>
        </w:tc>
        <w:tc>
          <w:tcPr>
            <w:tcW w:w="1984" w:type="dxa"/>
            <w:gridSpan w:val="2"/>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szCs w:val="28"/>
              </w:rPr>
            </w:pPr>
            <w:r w:rsidRPr="00BF3FD2">
              <w:rPr>
                <w:szCs w:val="28"/>
              </w:rPr>
              <w:t>20</w:t>
            </w:r>
            <w:r>
              <w:rPr>
                <w:szCs w:val="28"/>
              </w:rPr>
              <w:t>10</w:t>
            </w:r>
            <w:r w:rsidRPr="00BF3FD2">
              <w:rPr>
                <w:szCs w:val="28"/>
              </w:rPr>
              <w:t xml:space="preserve"> г.</w:t>
            </w:r>
          </w:p>
        </w:tc>
        <w:tc>
          <w:tcPr>
            <w:tcW w:w="1560" w:type="dxa"/>
            <w:vMerge w:val="restart"/>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szCs w:val="28"/>
              </w:rPr>
            </w:pPr>
            <w:r w:rsidRPr="00BF3FD2">
              <w:rPr>
                <w:szCs w:val="28"/>
              </w:rPr>
              <w:t>Изменение, тыс. руб.</w:t>
            </w:r>
          </w:p>
        </w:tc>
        <w:tc>
          <w:tcPr>
            <w:tcW w:w="1559" w:type="dxa"/>
            <w:vMerge w:val="restart"/>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szCs w:val="28"/>
              </w:rPr>
            </w:pPr>
            <w:r w:rsidRPr="00BF3FD2">
              <w:rPr>
                <w:szCs w:val="28"/>
              </w:rPr>
              <w:t>Темп прироста, %</w:t>
            </w:r>
          </w:p>
        </w:tc>
      </w:tr>
      <w:tr w:rsidR="00DF1F59" w:rsidRPr="00BF3FD2" w:rsidTr="0059541E">
        <w:tc>
          <w:tcPr>
            <w:tcW w:w="4786" w:type="dxa"/>
            <w:vMerge/>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szCs w:val="28"/>
              </w:rPr>
            </w:pPr>
          </w:p>
        </w:tc>
        <w:tc>
          <w:tcPr>
            <w:tcW w:w="992" w:type="dxa"/>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szCs w:val="28"/>
              </w:rPr>
            </w:pPr>
            <w:r w:rsidRPr="00BF3FD2">
              <w:rPr>
                <w:szCs w:val="28"/>
              </w:rPr>
              <w:t>План</w:t>
            </w:r>
          </w:p>
        </w:tc>
        <w:tc>
          <w:tcPr>
            <w:tcW w:w="992" w:type="dxa"/>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szCs w:val="28"/>
              </w:rPr>
            </w:pPr>
            <w:r w:rsidRPr="00BF3FD2">
              <w:rPr>
                <w:szCs w:val="28"/>
              </w:rPr>
              <w:t>Факт</w:t>
            </w:r>
          </w:p>
        </w:tc>
        <w:tc>
          <w:tcPr>
            <w:tcW w:w="1560" w:type="dxa"/>
            <w:vMerge/>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szCs w:val="28"/>
              </w:rPr>
            </w:pPr>
          </w:p>
        </w:tc>
        <w:tc>
          <w:tcPr>
            <w:tcW w:w="1559" w:type="dxa"/>
            <w:vMerge/>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szCs w:val="28"/>
              </w:rPr>
            </w:pPr>
          </w:p>
        </w:tc>
      </w:tr>
      <w:tr w:rsidR="00DF1F59" w:rsidRPr="00BF3FD2" w:rsidTr="0059541E">
        <w:tc>
          <w:tcPr>
            <w:tcW w:w="4786" w:type="dxa"/>
            <w:tcBorders>
              <w:top w:val="single" w:sz="4" w:space="0" w:color="000000"/>
              <w:left w:val="single" w:sz="4" w:space="0" w:color="000000"/>
              <w:bottom w:val="single" w:sz="4" w:space="0" w:color="000000"/>
              <w:right w:val="single" w:sz="4" w:space="0" w:color="000000"/>
            </w:tcBorders>
            <w:vAlign w:val="bottom"/>
          </w:tcPr>
          <w:p w:rsidR="00DF1F59" w:rsidRPr="00BF3FD2" w:rsidRDefault="00DF1F59" w:rsidP="0059541E">
            <w:pPr>
              <w:autoSpaceDE w:val="0"/>
              <w:autoSpaceDN w:val="0"/>
              <w:adjustRightInd w:val="0"/>
              <w:spacing w:line="360" w:lineRule="auto"/>
              <w:ind w:firstLine="0"/>
              <w:rPr>
                <w:szCs w:val="28"/>
              </w:rPr>
            </w:pPr>
            <w:r w:rsidRPr="00BF3FD2">
              <w:rPr>
                <w:szCs w:val="28"/>
              </w:rPr>
              <w:t>Ожидаемый объем продаж (тыс. руб..)</w:t>
            </w:r>
          </w:p>
        </w:tc>
        <w:tc>
          <w:tcPr>
            <w:tcW w:w="992" w:type="dxa"/>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szCs w:val="28"/>
              </w:rPr>
            </w:pPr>
            <w:r w:rsidRPr="00BF3FD2">
              <w:rPr>
                <w:szCs w:val="28"/>
              </w:rPr>
              <w:t>6049,1</w:t>
            </w:r>
          </w:p>
        </w:tc>
        <w:tc>
          <w:tcPr>
            <w:tcW w:w="992" w:type="dxa"/>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szCs w:val="28"/>
              </w:rPr>
            </w:pPr>
            <w:r w:rsidRPr="00BF3FD2">
              <w:rPr>
                <w:szCs w:val="28"/>
              </w:rPr>
              <w:t>6482,2</w:t>
            </w:r>
          </w:p>
        </w:tc>
        <w:tc>
          <w:tcPr>
            <w:tcW w:w="1560" w:type="dxa"/>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szCs w:val="28"/>
              </w:rPr>
            </w:pPr>
            <w:r w:rsidRPr="00BF3FD2">
              <w:rPr>
                <w:szCs w:val="28"/>
              </w:rPr>
              <w:t>433,1</w:t>
            </w:r>
          </w:p>
        </w:tc>
        <w:tc>
          <w:tcPr>
            <w:tcW w:w="1559" w:type="dxa"/>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szCs w:val="28"/>
              </w:rPr>
            </w:pPr>
            <w:r w:rsidRPr="00BF3FD2">
              <w:rPr>
                <w:szCs w:val="28"/>
              </w:rPr>
              <w:t>7,2</w:t>
            </w:r>
          </w:p>
        </w:tc>
      </w:tr>
      <w:tr w:rsidR="00DF1F59" w:rsidRPr="00BF3FD2" w:rsidTr="0059541E">
        <w:tc>
          <w:tcPr>
            <w:tcW w:w="4786" w:type="dxa"/>
            <w:tcBorders>
              <w:top w:val="single" w:sz="4" w:space="0" w:color="000000"/>
              <w:left w:val="single" w:sz="4" w:space="0" w:color="000000"/>
              <w:bottom w:val="single" w:sz="4" w:space="0" w:color="000000"/>
              <w:right w:val="single" w:sz="4" w:space="0" w:color="000000"/>
            </w:tcBorders>
            <w:vAlign w:val="bottom"/>
          </w:tcPr>
          <w:p w:rsidR="00DF1F59" w:rsidRPr="00BF3FD2" w:rsidRDefault="00DF1F59" w:rsidP="0059541E">
            <w:pPr>
              <w:autoSpaceDE w:val="0"/>
              <w:autoSpaceDN w:val="0"/>
              <w:adjustRightInd w:val="0"/>
              <w:spacing w:line="360" w:lineRule="auto"/>
              <w:ind w:firstLine="0"/>
              <w:rPr>
                <w:szCs w:val="28"/>
              </w:rPr>
            </w:pPr>
            <w:r w:rsidRPr="00BF3FD2">
              <w:rPr>
                <w:szCs w:val="28"/>
              </w:rPr>
              <w:t>Запасы на конец периода (тыс. руб.)</w:t>
            </w:r>
          </w:p>
        </w:tc>
        <w:tc>
          <w:tcPr>
            <w:tcW w:w="992" w:type="dxa"/>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szCs w:val="28"/>
              </w:rPr>
            </w:pPr>
            <w:r w:rsidRPr="00BF3FD2">
              <w:rPr>
                <w:szCs w:val="28"/>
              </w:rPr>
              <w:t>289,6</w:t>
            </w:r>
          </w:p>
        </w:tc>
        <w:tc>
          <w:tcPr>
            <w:tcW w:w="992" w:type="dxa"/>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szCs w:val="28"/>
              </w:rPr>
            </w:pPr>
            <w:r w:rsidRPr="00BF3FD2">
              <w:rPr>
                <w:szCs w:val="28"/>
              </w:rPr>
              <w:t>314,4</w:t>
            </w:r>
          </w:p>
        </w:tc>
        <w:tc>
          <w:tcPr>
            <w:tcW w:w="1560" w:type="dxa"/>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szCs w:val="28"/>
              </w:rPr>
            </w:pPr>
            <w:r w:rsidRPr="00BF3FD2">
              <w:rPr>
                <w:szCs w:val="28"/>
              </w:rPr>
              <w:t>24,8</w:t>
            </w:r>
          </w:p>
        </w:tc>
        <w:tc>
          <w:tcPr>
            <w:tcW w:w="1559" w:type="dxa"/>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szCs w:val="28"/>
              </w:rPr>
            </w:pPr>
            <w:r w:rsidRPr="00BF3FD2">
              <w:rPr>
                <w:szCs w:val="28"/>
              </w:rPr>
              <w:t>8,6</w:t>
            </w:r>
          </w:p>
        </w:tc>
      </w:tr>
      <w:tr w:rsidR="00DF1F59" w:rsidRPr="00BF3FD2" w:rsidTr="0059541E">
        <w:tc>
          <w:tcPr>
            <w:tcW w:w="4786" w:type="dxa"/>
            <w:tcBorders>
              <w:top w:val="single" w:sz="4" w:space="0" w:color="000000"/>
              <w:left w:val="single" w:sz="4" w:space="0" w:color="000000"/>
              <w:bottom w:val="single" w:sz="4" w:space="0" w:color="000000"/>
              <w:right w:val="single" w:sz="4" w:space="0" w:color="000000"/>
            </w:tcBorders>
            <w:vAlign w:val="bottom"/>
          </w:tcPr>
          <w:p w:rsidR="00DF1F59" w:rsidRPr="00BF3FD2" w:rsidRDefault="00DF1F59" w:rsidP="0059541E">
            <w:pPr>
              <w:autoSpaceDE w:val="0"/>
              <w:autoSpaceDN w:val="0"/>
              <w:adjustRightInd w:val="0"/>
              <w:spacing w:line="360" w:lineRule="auto"/>
              <w:ind w:firstLine="0"/>
              <w:rPr>
                <w:szCs w:val="28"/>
              </w:rPr>
            </w:pPr>
            <w:r w:rsidRPr="00BF3FD2">
              <w:rPr>
                <w:szCs w:val="28"/>
              </w:rPr>
              <w:t>Требуемый объем продукции (тыс. руб.шт.)</w:t>
            </w:r>
          </w:p>
        </w:tc>
        <w:tc>
          <w:tcPr>
            <w:tcW w:w="992" w:type="dxa"/>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szCs w:val="28"/>
              </w:rPr>
            </w:pPr>
            <w:r w:rsidRPr="00BF3FD2">
              <w:rPr>
                <w:szCs w:val="28"/>
              </w:rPr>
              <w:t>6338,7</w:t>
            </w:r>
          </w:p>
        </w:tc>
        <w:tc>
          <w:tcPr>
            <w:tcW w:w="992" w:type="dxa"/>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szCs w:val="28"/>
              </w:rPr>
            </w:pPr>
            <w:r w:rsidRPr="00BF3FD2">
              <w:rPr>
                <w:szCs w:val="28"/>
              </w:rPr>
              <w:t>6796,6</w:t>
            </w:r>
          </w:p>
        </w:tc>
        <w:tc>
          <w:tcPr>
            <w:tcW w:w="1560" w:type="dxa"/>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szCs w:val="28"/>
              </w:rPr>
            </w:pPr>
            <w:r w:rsidRPr="00BF3FD2">
              <w:rPr>
                <w:szCs w:val="28"/>
              </w:rPr>
              <w:t>457,9</w:t>
            </w:r>
          </w:p>
        </w:tc>
        <w:tc>
          <w:tcPr>
            <w:tcW w:w="1559" w:type="dxa"/>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szCs w:val="28"/>
              </w:rPr>
            </w:pPr>
            <w:r w:rsidRPr="00BF3FD2">
              <w:rPr>
                <w:szCs w:val="28"/>
              </w:rPr>
              <w:t>7,2</w:t>
            </w:r>
          </w:p>
        </w:tc>
      </w:tr>
      <w:tr w:rsidR="00DF1F59" w:rsidRPr="00BF3FD2" w:rsidTr="0059541E">
        <w:tc>
          <w:tcPr>
            <w:tcW w:w="4786" w:type="dxa"/>
            <w:tcBorders>
              <w:top w:val="single" w:sz="4" w:space="0" w:color="000000"/>
              <w:left w:val="single" w:sz="4" w:space="0" w:color="000000"/>
              <w:bottom w:val="single" w:sz="4" w:space="0" w:color="000000"/>
              <w:right w:val="single" w:sz="4" w:space="0" w:color="000000"/>
            </w:tcBorders>
            <w:vAlign w:val="bottom"/>
          </w:tcPr>
          <w:p w:rsidR="00DF1F59" w:rsidRPr="00BF3FD2" w:rsidRDefault="00DF1F59" w:rsidP="0059541E">
            <w:pPr>
              <w:autoSpaceDE w:val="0"/>
              <w:autoSpaceDN w:val="0"/>
              <w:adjustRightInd w:val="0"/>
              <w:spacing w:line="360" w:lineRule="auto"/>
              <w:ind w:firstLine="0"/>
              <w:rPr>
                <w:szCs w:val="28"/>
              </w:rPr>
            </w:pPr>
            <w:r w:rsidRPr="00BF3FD2">
              <w:rPr>
                <w:szCs w:val="28"/>
              </w:rPr>
              <w:t>Минус запасы на начало периода (тыс. руб.)</w:t>
            </w:r>
          </w:p>
        </w:tc>
        <w:tc>
          <w:tcPr>
            <w:tcW w:w="992" w:type="dxa"/>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szCs w:val="28"/>
              </w:rPr>
            </w:pPr>
            <w:r w:rsidRPr="00BF3FD2">
              <w:rPr>
                <w:szCs w:val="28"/>
              </w:rPr>
              <w:t>164,4</w:t>
            </w:r>
          </w:p>
        </w:tc>
        <w:tc>
          <w:tcPr>
            <w:tcW w:w="992" w:type="dxa"/>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szCs w:val="28"/>
              </w:rPr>
            </w:pPr>
            <w:r w:rsidRPr="00BF3FD2">
              <w:rPr>
                <w:szCs w:val="28"/>
              </w:rPr>
              <w:t>188,1</w:t>
            </w:r>
          </w:p>
        </w:tc>
        <w:tc>
          <w:tcPr>
            <w:tcW w:w="1560" w:type="dxa"/>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szCs w:val="28"/>
              </w:rPr>
            </w:pPr>
            <w:r w:rsidRPr="00BF3FD2">
              <w:rPr>
                <w:szCs w:val="28"/>
              </w:rPr>
              <w:t>23,7</w:t>
            </w:r>
          </w:p>
        </w:tc>
        <w:tc>
          <w:tcPr>
            <w:tcW w:w="1559" w:type="dxa"/>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szCs w:val="28"/>
              </w:rPr>
            </w:pPr>
            <w:r w:rsidRPr="00BF3FD2">
              <w:rPr>
                <w:szCs w:val="28"/>
              </w:rPr>
              <w:t>14,4</w:t>
            </w:r>
          </w:p>
        </w:tc>
      </w:tr>
      <w:tr w:rsidR="00DF1F59" w:rsidRPr="00BF3FD2" w:rsidTr="0059541E">
        <w:tc>
          <w:tcPr>
            <w:tcW w:w="4786" w:type="dxa"/>
            <w:tcBorders>
              <w:top w:val="single" w:sz="4" w:space="0" w:color="000000"/>
              <w:left w:val="single" w:sz="4" w:space="0" w:color="000000"/>
              <w:bottom w:val="single" w:sz="4" w:space="0" w:color="000000"/>
              <w:right w:val="single" w:sz="4" w:space="0" w:color="000000"/>
            </w:tcBorders>
            <w:vAlign w:val="bottom"/>
          </w:tcPr>
          <w:p w:rsidR="00DF1F59" w:rsidRPr="00BF3FD2" w:rsidRDefault="00DF1F59" w:rsidP="0059541E">
            <w:pPr>
              <w:autoSpaceDE w:val="0"/>
              <w:autoSpaceDN w:val="0"/>
              <w:adjustRightInd w:val="0"/>
              <w:spacing w:line="360" w:lineRule="auto"/>
              <w:ind w:firstLine="0"/>
              <w:rPr>
                <w:szCs w:val="28"/>
              </w:rPr>
            </w:pPr>
            <w:r w:rsidRPr="00BF3FD2">
              <w:rPr>
                <w:szCs w:val="28"/>
              </w:rPr>
              <w:t>Объем производства продукции (тыс. руб.)</w:t>
            </w:r>
          </w:p>
        </w:tc>
        <w:tc>
          <w:tcPr>
            <w:tcW w:w="992" w:type="dxa"/>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szCs w:val="28"/>
              </w:rPr>
            </w:pPr>
            <w:r w:rsidRPr="00BF3FD2">
              <w:rPr>
                <w:szCs w:val="28"/>
              </w:rPr>
              <w:t>6174,3</w:t>
            </w:r>
          </w:p>
        </w:tc>
        <w:tc>
          <w:tcPr>
            <w:tcW w:w="992" w:type="dxa"/>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szCs w:val="28"/>
              </w:rPr>
            </w:pPr>
            <w:r w:rsidRPr="00BF3FD2">
              <w:rPr>
                <w:szCs w:val="28"/>
              </w:rPr>
              <w:t>6608,5</w:t>
            </w:r>
          </w:p>
        </w:tc>
        <w:tc>
          <w:tcPr>
            <w:tcW w:w="1560" w:type="dxa"/>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szCs w:val="28"/>
              </w:rPr>
            </w:pPr>
            <w:r w:rsidRPr="00BF3FD2">
              <w:rPr>
                <w:szCs w:val="28"/>
              </w:rPr>
              <w:t>434,2</w:t>
            </w:r>
          </w:p>
        </w:tc>
        <w:tc>
          <w:tcPr>
            <w:tcW w:w="1559" w:type="dxa"/>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szCs w:val="28"/>
              </w:rPr>
            </w:pPr>
            <w:r w:rsidRPr="00BF3FD2">
              <w:rPr>
                <w:szCs w:val="28"/>
              </w:rPr>
              <w:t>7,0</w:t>
            </w:r>
          </w:p>
        </w:tc>
      </w:tr>
    </w:tbl>
    <w:p w:rsidR="00DF1F59" w:rsidRPr="000D14F2" w:rsidRDefault="00DF1F59" w:rsidP="00DF1F59">
      <w:pPr>
        <w:autoSpaceDE w:val="0"/>
        <w:autoSpaceDN w:val="0"/>
        <w:adjustRightInd w:val="0"/>
        <w:spacing w:line="360" w:lineRule="auto"/>
        <w:ind w:firstLine="720"/>
        <w:rPr>
          <w:szCs w:val="28"/>
        </w:rPr>
      </w:pPr>
    </w:p>
    <w:p w:rsidR="00DF1F59" w:rsidRDefault="00DF1F59" w:rsidP="007E620E">
      <w:pPr>
        <w:spacing w:line="360" w:lineRule="auto"/>
        <w:ind w:left="360" w:firstLine="0"/>
        <w:rPr>
          <w:szCs w:val="28"/>
        </w:rPr>
      </w:pPr>
    </w:p>
    <w:p w:rsidR="00DF1F59" w:rsidRDefault="00DF1F59" w:rsidP="007E620E">
      <w:pPr>
        <w:spacing w:line="360" w:lineRule="auto"/>
        <w:ind w:left="360" w:firstLine="0"/>
        <w:rPr>
          <w:szCs w:val="28"/>
        </w:rPr>
      </w:pPr>
    </w:p>
    <w:p w:rsidR="00DF1F59" w:rsidRDefault="00DF1F59" w:rsidP="00E462BE">
      <w:pPr>
        <w:spacing w:line="360" w:lineRule="auto"/>
        <w:ind w:left="360" w:firstLine="0"/>
        <w:jc w:val="right"/>
        <w:rPr>
          <w:szCs w:val="28"/>
        </w:rPr>
      </w:pPr>
      <w:r>
        <w:rPr>
          <w:szCs w:val="28"/>
        </w:rPr>
        <w:br w:type="page"/>
        <w:t xml:space="preserve">Приложение 8. </w:t>
      </w:r>
    </w:p>
    <w:p w:rsidR="00DF1F59" w:rsidRPr="000D14F2" w:rsidRDefault="00DF1F59" w:rsidP="00DF1F59">
      <w:pPr>
        <w:autoSpaceDE w:val="0"/>
        <w:autoSpaceDN w:val="0"/>
        <w:adjustRightInd w:val="0"/>
        <w:spacing w:line="360" w:lineRule="auto"/>
        <w:ind w:firstLine="720"/>
        <w:jc w:val="right"/>
        <w:rPr>
          <w:szCs w:val="28"/>
        </w:rPr>
      </w:pPr>
      <w:r w:rsidRPr="000D14F2">
        <w:rPr>
          <w:szCs w:val="28"/>
        </w:rPr>
        <w:t xml:space="preserve">Таблица </w:t>
      </w:r>
      <w:r w:rsidR="000A5F9E">
        <w:rPr>
          <w:szCs w:val="28"/>
        </w:rPr>
        <w:t>9</w:t>
      </w:r>
      <w:r w:rsidRPr="000D14F2">
        <w:rPr>
          <w:szCs w:val="28"/>
        </w:rPr>
        <w:t xml:space="preserve">. </w:t>
      </w:r>
    </w:p>
    <w:p w:rsidR="00DF1F59" w:rsidRPr="000D14F2" w:rsidRDefault="00DF1F59" w:rsidP="00DF1F59">
      <w:pPr>
        <w:autoSpaceDE w:val="0"/>
        <w:autoSpaceDN w:val="0"/>
        <w:adjustRightInd w:val="0"/>
        <w:spacing w:line="360" w:lineRule="auto"/>
        <w:ind w:firstLine="720"/>
        <w:rPr>
          <w:szCs w:val="28"/>
        </w:rPr>
      </w:pPr>
      <w:r w:rsidRPr="000D14F2">
        <w:rPr>
          <w:szCs w:val="28"/>
        </w:rPr>
        <w:t>Бюджет затрат на основные материалы с графиком выплат, тыс. руб.</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61"/>
        <w:gridCol w:w="1026"/>
        <w:gridCol w:w="1242"/>
        <w:gridCol w:w="1599"/>
        <w:gridCol w:w="1519"/>
      </w:tblGrid>
      <w:tr w:rsidR="00DF1F59" w:rsidRPr="00BF3FD2" w:rsidTr="0059541E">
        <w:tc>
          <w:tcPr>
            <w:tcW w:w="4361" w:type="dxa"/>
            <w:vMerge w:val="restart"/>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szCs w:val="28"/>
              </w:rPr>
            </w:pPr>
            <w:r w:rsidRPr="00BF3FD2">
              <w:rPr>
                <w:szCs w:val="28"/>
              </w:rPr>
              <w:t>Показатели</w:t>
            </w:r>
          </w:p>
        </w:tc>
        <w:tc>
          <w:tcPr>
            <w:tcW w:w="2268" w:type="dxa"/>
            <w:gridSpan w:val="2"/>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szCs w:val="28"/>
              </w:rPr>
            </w:pPr>
            <w:r w:rsidRPr="00BF3FD2">
              <w:rPr>
                <w:szCs w:val="28"/>
              </w:rPr>
              <w:t>20</w:t>
            </w:r>
            <w:r>
              <w:rPr>
                <w:szCs w:val="28"/>
              </w:rPr>
              <w:t>10</w:t>
            </w:r>
            <w:r w:rsidRPr="00BF3FD2">
              <w:rPr>
                <w:szCs w:val="28"/>
              </w:rPr>
              <w:t xml:space="preserve"> г.</w:t>
            </w:r>
          </w:p>
        </w:tc>
        <w:tc>
          <w:tcPr>
            <w:tcW w:w="1599" w:type="dxa"/>
            <w:vMerge w:val="restart"/>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szCs w:val="28"/>
              </w:rPr>
            </w:pPr>
            <w:r w:rsidRPr="00BF3FD2">
              <w:rPr>
                <w:szCs w:val="28"/>
              </w:rPr>
              <w:t>Изменение, тыс. руб.</w:t>
            </w:r>
          </w:p>
        </w:tc>
        <w:tc>
          <w:tcPr>
            <w:tcW w:w="1519" w:type="dxa"/>
            <w:vMerge w:val="restart"/>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szCs w:val="28"/>
              </w:rPr>
            </w:pPr>
            <w:r w:rsidRPr="00BF3FD2">
              <w:rPr>
                <w:szCs w:val="28"/>
              </w:rPr>
              <w:t>Темп прироста, %</w:t>
            </w:r>
          </w:p>
        </w:tc>
      </w:tr>
      <w:tr w:rsidR="00DF1F59" w:rsidRPr="00BF3FD2" w:rsidTr="0059541E">
        <w:tc>
          <w:tcPr>
            <w:tcW w:w="4361" w:type="dxa"/>
            <w:vMerge/>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szCs w:val="28"/>
              </w:rPr>
            </w:pPr>
          </w:p>
        </w:tc>
        <w:tc>
          <w:tcPr>
            <w:tcW w:w="1026" w:type="dxa"/>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szCs w:val="28"/>
              </w:rPr>
            </w:pPr>
            <w:r w:rsidRPr="00BF3FD2">
              <w:rPr>
                <w:szCs w:val="28"/>
              </w:rPr>
              <w:t>План</w:t>
            </w:r>
          </w:p>
        </w:tc>
        <w:tc>
          <w:tcPr>
            <w:tcW w:w="1242" w:type="dxa"/>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szCs w:val="28"/>
              </w:rPr>
            </w:pPr>
            <w:r w:rsidRPr="00BF3FD2">
              <w:rPr>
                <w:szCs w:val="28"/>
              </w:rPr>
              <w:t>Факт</w:t>
            </w:r>
          </w:p>
        </w:tc>
        <w:tc>
          <w:tcPr>
            <w:tcW w:w="1599" w:type="dxa"/>
            <w:vMerge/>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szCs w:val="28"/>
              </w:rPr>
            </w:pPr>
          </w:p>
        </w:tc>
        <w:tc>
          <w:tcPr>
            <w:tcW w:w="1519" w:type="dxa"/>
            <w:vMerge/>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szCs w:val="28"/>
              </w:rPr>
            </w:pPr>
          </w:p>
        </w:tc>
      </w:tr>
      <w:tr w:rsidR="00DF1F59" w:rsidRPr="00BF3FD2" w:rsidTr="0059541E">
        <w:tc>
          <w:tcPr>
            <w:tcW w:w="4361" w:type="dxa"/>
            <w:tcBorders>
              <w:top w:val="single" w:sz="4" w:space="0" w:color="000000"/>
              <w:left w:val="single" w:sz="4" w:space="0" w:color="000000"/>
              <w:bottom w:val="single" w:sz="4" w:space="0" w:color="000000"/>
              <w:right w:val="single" w:sz="4" w:space="0" w:color="000000"/>
            </w:tcBorders>
            <w:vAlign w:val="center"/>
          </w:tcPr>
          <w:p w:rsidR="00DF1F59" w:rsidRPr="00BF3FD2" w:rsidRDefault="00DF1F59" w:rsidP="0059541E">
            <w:pPr>
              <w:autoSpaceDE w:val="0"/>
              <w:autoSpaceDN w:val="0"/>
              <w:adjustRightInd w:val="0"/>
              <w:spacing w:line="360" w:lineRule="auto"/>
              <w:ind w:firstLine="0"/>
              <w:rPr>
                <w:szCs w:val="28"/>
              </w:rPr>
            </w:pPr>
            <w:r w:rsidRPr="00BF3FD2">
              <w:rPr>
                <w:szCs w:val="28"/>
              </w:rPr>
              <w:t xml:space="preserve">Объем производства продукции </w:t>
            </w:r>
          </w:p>
        </w:tc>
        <w:tc>
          <w:tcPr>
            <w:tcW w:w="1026" w:type="dxa"/>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szCs w:val="28"/>
              </w:rPr>
            </w:pPr>
            <w:r w:rsidRPr="00BF3FD2">
              <w:rPr>
                <w:szCs w:val="28"/>
              </w:rPr>
              <w:t>6049,1</w:t>
            </w:r>
          </w:p>
        </w:tc>
        <w:tc>
          <w:tcPr>
            <w:tcW w:w="1242" w:type="dxa"/>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szCs w:val="28"/>
              </w:rPr>
            </w:pPr>
            <w:r w:rsidRPr="00BF3FD2">
              <w:rPr>
                <w:szCs w:val="28"/>
              </w:rPr>
              <w:t>6482,2</w:t>
            </w:r>
          </w:p>
        </w:tc>
        <w:tc>
          <w:tcPr>
            <w:tcW w:w="1599" w:type="dxa"/>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szCs w:val="28"/>
              </w:rPr>
            </w:pPr>
            <w:r w:rsidRPr="00BF3FD2">
              <w:rPr>
                <w:szCs w:val="28"/>
              </w:rPr>
              <w:t>433,1</w:t>
            </w:r>
          </w:p>
        </w:tc>
        <w:tc>
          <w:tcPr>
            <w:tcW w:w="1519" w:type="dxa"/>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szCs w:val="28"/>
              </w:rPr>
            </w:pPr>
            <w:r w:rsidRPr="00BF3FD2">
              <w:rPr>
                <w:szCs w:val="28"/>
              </w:rPr>
              <w:t>107,2</w:t>
            </w:r>
          </w:p>
        </w:tc>
      </w:tr>
      <w:tr w:rsidR="00DF1F59" w:rsidRPr="00BF3FD2" w:rsidTr="0059541E">
        <w:tc>
          <w:tcPr>
            <w:tcW w:w="4361" w:type="dxa"/>
            <w:tcBorders>
              <w:top w:val="single" w:sz="4" w:space="0" w:color="000000"/>
              <w:left w:val="single" w:sz="4" w:space="0" w:color="000000"/>
              <w:bottom w:val="single" w:sz="4" w:space="0" w:color="000000"/>
              <w:right w:val="single" w:sz="4" w:space="0" w:color="000000"/>
            </w:tcBorders>
            <w:vAlign w:val="center"/>
          </w:tcPr>
          <w:p w:rsidR="00DF1F59" w:rsidRPr="00BF3FD2" w:rsidRDefault="00DF1F59" w:rsidP="0059541E">
            <w:pPr>
              <w:autoSpaceDE w:val="0"/>
              <w:autoSpaceDN w:val="0"/>
              <w:adjustRightInd w:val="0"/>
              <w:spacing w:line="360" w:lineRule="auto"/>
              <w:ind w:firstLine="0"/>
              <w:rPr>
                <w:szCs w:val="28"/>
              </w:rPr>
            </w:pPr>
            <w:r w:rsidRPr="00BF3FD2">
              <w:rPr>
                <w:szCs w:val="28"/>
              </w:rPr>
              <w:t xml:space="preserve">Требуемый объем сырья за период </w:t>
            </w:r>
          </w:p>
        </w:tc>
        <w:tc>
          <w:tcPr>
            <w:tcW w:w="1026" w:type="dxa"/>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szCs w:val="28"/>
              </w:rPr>
            </w:pPr>
            <w:r w:rsidRPr="00BF3FD2">
              <w:rPr>
                <w:szCs w:val="28"/>
              </w:rPr>
              <w:t>4355,4</w:t>
            </w:r>
          </w:p>
        </w:tc>
        <w:tc>
          <w:tcPr>
            <w:tcW w:w="1242" w:type="dxa"/>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szCs w:val="28"/>
              </w:rPr>
            </w:pPr>
            <w:r w:rsidRPr="00BF3FD2">
              <w:rPr>
                <w:szCs w:val="28"/>
              </w:rPr>
              <w:t>5250,6</w:t>
            </w:r>
          </w:p>
        </w:tc>
        <w:tc>
          <w:tcPr>
            <w:tcW w:w="1599" w:type="dxa"/>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szCs w:val="28"/>
              </w:rPr>
            </w:pPr>
            <w:r w:rsidRPr="00BF3FD2">
              <w:rPr>
                <w:szCs w:val="28"/>
              </w:rPr>
              <w:t>895,2</w:t>
            </w:r>
          </w:p>
        </w:tc>
        <w:tc>
          <w:tcPr>
            <w:tcW w:w="1519" w:type="dxa"/>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szCs w:val="28"/>
              </w:rPr>
            </w:pPr>
            <w:r w:rsidRPr="00BF3FD2">
              <w:rPr>
                <w:szCs w:val="28"/>
              </w:rPr>
              <w:t>120,6</w:t>
            </w:r>
          </w:p>
        </w:tc>
      </w:tr>
      <w:tr w:rsidR="00DF1F59" w:rsidRPr="00BF3FD2" w:rsidTr="0059541E">
        <w:tc>
          <w:tcPr>
            <w:tcW w:w="4361" w:type="dxa"/>
            <w:tcBorders>
              <w:top w:val="single" w:sz="4" w:space="0" w:color="000000"/>
              <w:left w:val="single" w:sz="4" w:space="0" w:color="000000"/>
              <w:bottom w:val="single" w:sz="4" w:space="0" w:color="000000"/>
              <w:right w:val="single" w:sz="4" w:space="0" w:color="000000"/>
            </w:tcBorders>
            <w:vAlign w:val="center"/>
          </w:tcPr>
          <w:p w:rsidR="00DF1F59" w:rsidRPr="00BF3FD2" w:rsidRDefault="00DF1F59" w:rsidP="0059541E">
            <w:pPr>
              <w:autoSpaceDE w:val="0"/>
              <w:autoSpaceDN w:val="0"/>
              <w:adjustRightInd w:val="0"/>
              <w:spacing w:line="360" w:lineRule="auto"/>
              <w:ind w:firstLine="0"/>
              <w:rPr>
                <w:szCs w:val="28"/>
              </w:rPr>
            </w:pPr>
            <w:r w:rsidRPr="00BF3FD2">
              <w:rPr>
                <w:szCs w:val="28"/>
              </w:rPr>
              <w:t xml:space="preserve">Запасы сырья на конец периода </w:t>
            </w:r>
          </w:p>
        </w:tc>
        <w:tc>
          <w:tcPr>
            <w:tcW w:w="1026" w:type="dxa"/>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szCs w:val="28"/>
              </w:rPr>
            </w:pPr>
            <w:r w:rsidRPr="00BF3FD2">
              <w:rPr>
                <w:szCs w:val="28"/>
              </w:rPr>
              <w:t>348,4</w:t>
            </w:r>
          </w:p>
        </w:tc>
        <w:tc>
          <w:tcPr>
            <w:tcW w:w="1242" w:type="dxa"/>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szCs w:val="28"/>
              </w:rPr>
            </w:pPr>
            <w:r w:rsidRPr="00BF3FD2">
              <w:rPr>
                <w:szCs w:val="28"/>
              </w:rPr>
              <w:t>472,6</w:t>
            </w:r>
          </w:p>
        </w:tc>
        <w:tc>
          <w:tcPr>
            <w:tcW w:w="1599" w:type="dxa"/>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szCs w:val="28"/>
              </w:rPr>
            </w:pPr>
            <w:r w:rsidRPr="00BF3FD2">
              <w:rPr>
                <w:szCs w:val="28"/>
              </w:rPr>
              <w:t>124,1</w:t>
            </w:r>
          </w:p>
        </w:tc>
        <w:tc>
          <w:tcPr>
            <w:tcW w:w="1519" w:type="dxa"/>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szCs w:val="28"/>
              </w:rPr>
            </w:pPr>
            <w:r w:rsidRPr="00BF3FD2">
              <w:rPr>
                <w:szCs w:val="28"/>
              </w:rPr>
              <w:t>135,6</w:t>
            </w:r>
          </w:p>
        </w:tc>
      </w:tr>
      <w:tr w:rsidR="00DF1F59" w:rsidRPr="00BF3FD2" w:rsidTr="0059541E">
        <w:tc>
          <w:tcPr>
            <w:tcW w:w="4361" w:type="dxa"/>
            <w:tcBorders>
              <w:top w:val="single" w:sz="4" w:space="0" w:color="000000"/>
              <w:left w:val="single" w:sz="4" w:space="0" w:color="000000"/>
              <w:bottom w:val="single" w:sz="4" w:space="0" w:color="000000"/>
              <w:right w:val="single" w:sz="4" w:space="0" w:color="000000"/>
            </w:tcBorders>
            <w:vAlign w:val="center"/>
          </w:tcPr>
          <w:p w:rsidR="00DF1F59" w:rsidRPr="00BF3FD2" w:rsidRDefault="00DF1F59" w:rsidP="0059541E">
            <w:pPr>
              <w:autoSpaceDE w:val="0"/>
              <w:autoSpaceDN w:val="0"/>
              <w:adjustRightInd w:val="0"/>
              <w:spacing w:line="360" w:lineRule="auto"/>
              <w:ind w:firstLine="0"/>
              <w:rPr>
                <w:szCs w:val="28"/>
              </w:rPr>
            </w:pPr>
            <w:r w:rsidRPr="00BF3FD2">
              <w:rPr>
                <w:szCs w:val="28"/>
              </w:rPr>
              <w:t xml:space="preserve">Общая потребность в материалах </w:t>
            </w:r>
          </w:p>
        </w:tc>
        <w:tc>
          <w:tcPr>
            <w:tcW w:w="1026" w:type="dxa"/>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szCs w:val="28"/>
              </w:rPr>
            </w:pPr>
            <w:r w:rsidRPr="00BF3FD2">
              <w:rPr>
                <w:szCs w:val="28"/>
              </w:rPr>
              <w:t>4703,8</w:t>
            </w:r>
          </w:p>
        </w:tc>
        <w:tc>
          <w:tcPr>
            <w:tcW w:w="1242" w:type="dxa"/>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szCs w:val="28"/>
              </w:rPr>
            </w:pPr>
            <w:r w:rsidRPr="00BF3FD2">
              <w:rPr>
                <w:szCs w:val="28"/>
              </w:rPr>
              <w:t>5723,1</w:t>
            </w:r>
          </w:p>
        </w:tc>
        <w:tc>
          <w:tcPr>
            <w:tcW w:w="1599" w:type="dxa"/>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szCs w:val="28"/>
              </w:rPr>
            </w:pPr>
            <w:r w:rsidRPr="00BF3FD2">
              <w:rPr>
                <w:szCs w:val="28"/>
              </w:rPr>
              <w:t>1019,4</w:t>
            </w:r>
          </w:p>
        </w:tc>
        <w:tc>
          <w:tcPr>
            <w:tcW w:w="1519" w:type="dxa"/>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szCs w:val="28"/>
              </w:rPr>
            </w:pPr>
            <w:r w:rsidRPr="00BF3FD2">
              <w:rPr>
                <w:szCs w:val="28"/>
              </w:rPr>
              <w:t>121,7</w:t>
            </w:r>
          </w:p>
        </w:tc>
      </w:tr>
      <w:tr w:rsidR="00DF1F59" w:rsidRPr="00BF3FD2" w:rsidTr="0059541E">
        <w:tc>
          <w:tcPr>
            <w:tcW w:w="4361" w:type="dxa"/>
            <w:tcBorders>
              <w:top w:val="single" w:sz="4" w:space="0" w:color="000000"/>
              <w:left w:val="single" w:sz="4" w:space="0" w:color="000000"/>
              <w:bottom w:val="single" w:sz="4" w:space="0" w:color="000000"/>
              <w:right w:val="single" w:sz="4" w:space="0" w:color="000000"/>
            </w:tcBorders>
            <w:vAlign w:val="center"/>
          </w:tcPr>
          <w:p w:rsidR="00DF1F59" w:rsidRPr="00BF3FD2" w:rsidRDefault="00DF1F59" w:rsidP="0059541E">
            <w:pPr>
              <w:autoSpaceDE w:val="0"/>
              <w:autoSpaceDN w:val="0"/>
              <w:adjustRightInd w:val="0"/>
              <w:spacing w:line="360" w:lineRule="auto"/>
              <w:ind w:firstLine="0"/>
              <w:rPr>
                <w:szCs w:val="28"/>
              </w:rPr>
            </w:pPr>
            <w:r w:rsidRPr="00BF3FD2">
              <w:rPr>
                <w:szCs w:val="28"/>
              </w:rPr>
              <w:t xml:space="preserve">Запасы сырья на начало периода </w:t>
            </w:r>
          </w:p>
        </w:tc>
        <w:tc>
          <w:tcPr>
            <w:tcW w:w="1026" w:type="dxa"/>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szCs w:val="28"/>
              </w:rPr>
            </w:pPr>
            <w:r w:rsidRPr="00BF3FD2">
              <w:rPr>
                <w:szCs w:val="28"/>
              </w:rPr>
              <w:t>383,3</w:t>
            </w:r>
          </w:p>
        </w:tc>
        <w:tc>
          <w:tcPr>
            <w:tcW w:w="1242" w:type="dxa"/>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szCs w:val="28"/>
              </w:rPr>
            </w:pPr>
            <w:r w:rsidRPr="00BF3FD2">
              <w:rPr>
                <w:szCs w:val="28"/>
              </w:rPr>
              <w:t>505,6</w:t>
            </w:r>
          </w:p>
        </w:tc>
        <w:tc>
          <w:tcPr>
            <w:tcW w:w="1599" w:type="dxa"/>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szCs w:val="28"/>
              </w:rPr>
            </w:pPr>
            <w:r w:rsidRPr="00BF3FD2">
              <w:rPr>
                <w:szCs w:val="28"/>
              </w:rPr>
              <w:t>122,4</w:t>
            </w:r>
          </w:p>
        </w:tc>
        <w:tc>
          <w:tcPr>
            <w:tcW w:w="1519" w:type="dxa"/>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szCs w:val="28"/>
              </w:rPr>
            </w:pPr>
            <w:r w:rsidRPr="00BF3FD2">
              <w:rPr>
                <w:szCs w:val="28"/>
              </w:rPr>
              <w:t>131,9</w:t>
            </w:r>
          </w:p>
        </w:tc>
      </w:tr>
      <w:tr w:rsidR="00DF1F59" w:rsidRPr="00BF3FD2" w:rsidTr="0059541E">
        <w:tc>
          <w:tcPr>
            <w:tcW w:w="4361" w:type="dxa"/>
            <w:tcBorders>
              <w:top w:val="single" w:sz="4" w:space="0" w:color="000000"/>
              <w:left w:val="single" w:sz="4" w:space="0" w:color="000000"/>
              <w:bottom w:val="single" w:sz="4" w:space="0" w:color="000000"/>
              <w:right w:val="single" w:sz="4" w:space="0" w:color="000000"/>
            </w:tcBorders>
            <w:vAlign w:val="center"/>
          </w:tcPr>
          <w:p w:rsidR="00DF1F59" w:rsidRPr="00BF3FD2" w:rsidRDefault="00DF1F59" w:rsidP="0059541E">
            <w:pPr>
              <w:autoSpaceDE w:val="0"/>
              <w:autoSpaceDN w:val="0"/>
              <w:adjustRightInd w:val="0"/>
              <w:spacing w:line="360" w:lineRule="auto"/>
              <w:ind w:firstLine="0"/>
              <w:rPr>
                <w:szCs w:val="28"/>
              </w:rPr>
            </w:pPr>
            <w:r w:rsidRPr="00BF3FD2">
              <w:rPr>
                <w:szCs w:val="28"/>
              </w:rPr>
              <w:t xml:space="preserve">Закупки материалов </w:t>
            </w:r>
          </w:p>
        </w:tc>
        <w:tc>
          <w:tcPr>
            <w:tcW w:w="1026" w:type="dxa"/>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szCs w:val="28"/>
              </w:rPr>
            </w:pPr>
            <w:r w:rsidRPr="00BF3FD2">
              <w:rPr>
                <w:szCs w:val="28"/>
              </w:rPr>
              <w:t>4320,5</w:t>
            </w:r>
          </w:p>
        </w:tc>
        <w:tc>
          <w:tcPr>
            <w:tcW w:w="1242" w:type="dxa"/>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szCs w:val="28"/>
              </w:rPr>
            </w:pPr>
            <w:r w:rsidRPr="00BF3FD2">
              <w:rPr>
                <w:szCs w:val="28"/>
              </w:rPr>
              <w:t>5217,5</w:t>
            </w:r>
          </w:p>
        </w:tc>
        <w:tc>
          <w:tcPr>
            <w:tcW w:w="1599" w:type="dxa"/>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szCs w:val="28"/>
              </w:rPr>
            </w:pPr>
            <w:r w:rsidRPr="00BF3FD2">
              <w:rPr>
                <w:szCs w:val="28"/>
              </w:rPr>
              <w:t>897,0</w:t>
            </w:r>
          </w:p>
        </w:tc>
        <w:tc>
          <w:tcPr>
            <w:tcW w:w="1519" w:type="dxa"/>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szCs w:val="28"/>
              </w:rPr>
            </w:pPr>
            <w:r w:rsidRPr="00BF3FD2">
              <w:rPr>
                <w:szCs w:val="28"/>
              </w:rPr>
              <w:t>120,8</w:t>
            </w:r>
          </w:p>
        </w:tc>
      </w:tr>
      <w:tr w:rsidR="00DF1F59" w:rsidRPr="00BF3FD2" w:rsidTr="0059541E">
        <w:tc>
          <w:tcPr>
            <w:tcW w:w="9747" w:type="dxa"/>
            <w:gridSpan w:val="5"/>
            <w:tcBorders>
              <w:top w:val="single" w:sz="4" w:space="0" w:color="000000"/>
              <w:left w:val="single" w:sz="4" w:space="0" w:color="000000"/>
              <w:bottom w:val="single" w:sz="4" w:space="0" w:color="000000"/>
              <w:right w:val="single" w:sz="4" w:space="0" w:color="000000"/>
            </w:tcBorders>
            <w:vAlign w:val="bottom"/>
          </w:tcPr>
          <w:p w:rsidR="00DF1F59" w:rsidRPr="00BF3FD2" w:rsidRDefault="00DF1F59" w:rsidP="0059541E">
            <w:pPr>
              <w:autoSpaceDE w:val="0"/>
              <w:autoSpaceDN w:val="0"/>
              <w:adjustRightInd w:val="0"/>
              <w:spacing w:line="360" w:lineRule="auto"/>
              <w:ind w:firstLine="0"/>
              <w:rPr>
                <w:szCs w:val="28"/>
              </w:rPr>
            </w:pPr>
            <w:r w:rsidRPr="00BF3FD2">
              <w:rPr>
                <w:i/>
                <w:iCs/>
                <w:szCs w:val="28"/>
              </w:rPr>
              <w:t>График денежных выплат</w:t>
            </w:r>
          </w:p>
        </w:tc>
      </w:tr>
      <w:tr w:rsidR="00DF1F59" w:rsidRPr="00BF3FD2" w:rsidTr="0059541E">
        <w:tc>
          <w:tcPr>
            <w:tcW w:w="4361" w:type="dxa"/>
            <w:tcBorders>
              <w:top w:val="single" w:sz="4" w:space="0" w:color="000000"/>
              <w:left w:val="single" w:sz="4" w:space="0" w:color="000000"/>
              <w:bottom w:val="single" w:sz="4" w:space="0" w:color="000000"/>
              <w:right w:val="single" w:sz="4" w:space="0" w:color="000000"/>
            </w:tcBorders>
            <w:vAlign w:val="center"/>
          </w:tcPr>
          <w:p w:rsidR="00DF1F59" w:rsidRPr="00BF3FD2" w:rsidRDefault="00DF1F59" w:rsidP="0059541E">
            <w:pPr>
              <w:autoSpaceDE w:val="0"/>
              <w:autoSpaceDN w:val="0"/>
              <w:adjustRightInd w:val="0"/>
              <w:spacing w:line="360" w:lineRule="auto"/>
              <w:ind w:firstLine="0"/>
              <w:rPr>
                <w:szCs w:val="28"/>
              </w:rPr>
            </w:pPr>
            <w:r w:rsidRPr="00BF3FD2">
              <w:rPr>
                <w:szCs w:val="28"/>
              </w:rPr>
              <w:t xml:space="preserve">Счета кредиторов на начало года </w:t>
            </w:r>
          </w:p>
        </w:tc>
        <w:tc>
          <w:tcPr>
            <w:tcW w:w="1026" w:type="dxa"/>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i/>
                <w:iCs/>
                <w:szCs w:val="28"/>
              </w:rPr>
            </w:pPr>
            <w:r w:rsidRPr="00BF3FD2">
              <w:rPr>
                <w:i/>
                <w:iCs/>
                <w:szCs w:val="28"/>
              </w:rPr>
              <w:t>216,0</w:t>
            </w:r>
          </w:p>
        </w:tc>
        <w:tc>
          <w:tcPr>
            <w:tcW w:w="1242" w:type="dxa"/>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i/>
                <w:iCs/>
                <w:szCs w:val="28"/>
              </w:rPr>
            </w:pPr>
            <w:r w:rsidRPr="00BF3FD2">
              <w:rPr>
                <w:i/>
                <w:iCs/>
                <w:szCs w:val="28"/>
              </w:rPr>
              <w:t>365,2</w:t>
            </w:r>
          </w:p>
        </w:tc>
        <w:tc>
          <w:tcPr>
            <w:tcW w:w="1599" w:type="dxa"/>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i/>
                <w:iCs/>
                <w:szCs w:val="28"/>
              </w:rPr>
            </w:pPr>
            <w:r w:rsidRPr="00BF3FD2">
              <w:rPr>
                <w:i/>
                <w:iCs/>
                <w:szCs w:val="28"/>
              </w:rPr>
              <w:t>149,2</w:t>
            </w:r>
          </w:p>
        </w:tc>
        <w:tc>
          <w:tcPr>
            <w:tcW w:w="1519" w:type="dxa"/>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i/>
                <w:iCs/>
                <w:szCs w:val="28"/>
              </w:rPr>
            </w:pPr>
            <w:r w:rsidRPr="00BF3FD2">
              <w:rPr>
                <w:i/>
                <w:iCs/>
                <w:szCs w:val="28"/>
              </w:rPr>
              <w:t>169,1</w:t>
            </w:r>
          </w:p>
        </w:tc>
      </w:tr>
      <w:tr w:rsidR="00DF1F59" w:rsidRPr="00BF3FD2" w:rsidTr="0059541E">
        <w:tc>
          <w:tcPr>
            <w:tcW w:w="4361" w:type="dxa"/>
            <w:tcBorders>
              <w:top w:val="single" w:sz="4" w:space="0" w:color="000000"/>
              <w:left w:val="single" w:sz="4" w:space="0" w:color="000000"/>
              <w:bottom w:val="single" w:sz="4" w:space="0" w:color="000000"/>
              <w:right w:val="single" w:sz="4" w:space="0" w:color="000000"/>
            </w:tcBorders>
            <w:vAlign w:val="center"/>
          </w:tcPr>
          <w:p w:rsidR="00DF1F59" w:rsidRPr="00BF3FD2" w:rsidRDefault="00DF1F59" w:rsidP="0059541E">
            <w:pPr>
              <w:autoSpaceDE w:val="0"/>
              <w:autoSpaceDN w:val="0"/>
              <w:adjustRightInd w:val="0"/>
              <w:spacing w:line="360" w:lineRule="auto"/>
              <w:ind w:firstLine="0"/>
              <w:rPr>
                <w:szCs w:val="28"/>
              </w:rPr>
            </w:pPr>
            <w:r w:rsidRPr="00BF3FD2">
              <w:rPr>
                <w:szCs w:val="28"/>
              </w:rPr>
              <w:t xml:space="preserve">Оплата за материалы 1 квартала </w:t>
            </w:r>
          </w:p>
        </w:tc>
        <w:tc>
          <w:tcPr>
            <w:tcW w:w="1026" w:type="dxa"/>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szCs w:val="28"/>
              </w:rPr>
            </w:pPr>
            <w:r w:rsidRPr="00BF3FD2">
              <w:rPr>
                <w:szCs w:val="28"/>
              </w:rPr>
              <w:t>129,6</w:t>
            </w:r>
          </w:p>
        </w:tc>
        <w:tc>
          <w:tcPr>
            <w:tcW w:w="1242" w:type="dxa"/>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szCs w:val="28"/>
              </w:rPr>
            </w:pPr>
            <w:r w:rsidRPr="00BF3FD2">
              <w:rPr>
                <w:szCs w:val="28"/>
              </w:rPr>
              <w:t>187,8</w:t>
            </w:r>
          </w:p>
        </w:tc>
        <w:tc>
          <w:tcPr>
            <w:tcW w:w="1599" w:type="dxa"/>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i/>
                <w:iCs/>
                <w:szCs w:val="28"/>
              </w:rPr>
            </w:pPr>
            <w:r w:rsidRPr="00BF3FD2">
              <w:rPr>
                <w:i/>
                <w:iCs/>
                <w:szCs w:val="28"/>
              </w:rPr>
              <w:t>58,2</w:t>
            </w:r>
          </w:p>
        </w:tc>
        <w:tc>
          <w:tcPr>
            <w:tcW w:w="1519" w:type="dxa"/>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i/>
                <w:iCs/>
                <w:szCs w:val="28"/>
              </w:rPr>
            </w:pPr>
            <w:r w:rsidRPr="00BF3FD2">
              <w:rPr>
                <w:i/>
                <w:iCs/>
                <w:szCs w:val="28"/>
              </w:rPr>
              <w:t>144,9</w:t>
            </w:r>
          </w:p>
        </w:tc>
      </w:tr>
      <w:tr w:rsidR="00DF1F59" w:rsidRPr="00BF3FD2" w:rsidTr="0059541E">
        <w:tc>
          <w:tcPr>
            <w:tcW w:w="4361" w:type="dxa"/>
            <w:tcBorders>
              <w:top w:val="single" w:sz="4" w:space="0" w:color="000000"/>
              <w:left w:val="single" w:sz="4" w:space="0" w:color="000000"/>
              <w:bottom w:val="single" w:sz="4" w:space="0" w:color="000000"/>
              <w:right w:val="single" w:sz="4" w:space="0" w:color="000000"/>
            </w:tcBorders>
            <w:vAlign w:val="center"/>
          </w:tcPr>
          <w:p w:rsidR="00DF1F59" w:rsidRPr="00BF3FD2" w:rsidRDefault="00DF1F59" w:rsidP="0059541E">
            <w:pPr>
              <w:autoSpaceDE w:val="0"/>
              <w:autoSpaceDN w:val="0"/>
              <w:adjustRightInd w:val="0"/>
              <w:spacing w:line="360" w:lineRule="auto"/>
              <w:ind w:firstLine="0"/>
              <w:rPr>
                <w:szCs w:val="28"/>
              </w:rPr>
            </w:pPr>
            <w:r w:rsidRPr="00BF3FD2">
              <w:rPr>
                <w:szCs w:val="28"/>
              </w:rPr>
              <w:t xml:space="preserve">Оплата за материалы 2 квартала </w:t>
            </w:r>
          </w:p>
        </w:tc>
        <w:tc>
          <w:tcPr>
            <w:tcW w:w="1026" w:type="dxa"/>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szCs w:val="28"/>
              </w:rPr>
            </w:pPr>
            <w:r w:rsidRPr="00BF3FD2">
              <w:rPr>
                <w:szCs w:val="28"/>
              </w:rPr>
              <w:t>172,8</w:t>
            </w:r>
          </w:p>
        </w:tc>
        <w:tc>
          <w:tcPr>
            <w:tcW w:w="1242" w:type="dxa"/>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szCs w:val="28"/>
              </w:rPr>
            </w:pPr>
            <w:r w:rsidRPr="00BF3FD2">
              <w:rPr>
                <w:szCs w:val="28"/>
              </w:rPr>
              <w:t>219,1</w:t>
            </w:r>
          </w:p>
        </w:tc>
        <w:tc>
          <w:tcPr>
            <w:tcW w:w="1599" w:type="dxa"/>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i/>
                <w:iCs/>
                <w:szCs w:val="28"/>
              </w:rPr>
            </w:pPr>
            <w:r w:rsidRPr="00BF3FD2">
              <w:rPr>
                <w:i/>
                <w:iCs/>
                <w:szCs w:val="28"/>
              </w:rPr>
              <w:t>46,3</w:t>
            </w:r>
          </w:p>
        </w:tc>
        <w:tc>
          <w:tcPr>
            <w:tcW w:w="1519" w:type="dxa"/>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i/>
                <w:iCs/>
                <w:szCs w:val="28"/>
              </w:rPr>
            </w:pPr>
            <w:r w:rsidRPr="00BF3FD2">
              <w:rPr>
                <w:i/>
                <w:iCs/>
                <w:szCs w:val="28"/>
              </w:rPr>
              <w:t>126,8</w:t>
            </w:r>
          </w:p>
        </w:tc>
      </w:tr>
      <w:tr w:rsidR="00DF1F59" w:rsidRPr="00BF3FD2" w:rsidTr="0059541E">
        <w:tc>
          <w:tcPr>
            <w:tcW w:w="4361" w:type="dxa"/>
            <w:tcBorders>
              <w:top w:val="single" w:sz="4" w:space="0" w:color="000000"/>
              <w:left w:val="single" w:sz="4" w:space="0" w:color="000000"/>
              <w:bottom w:val="single" w:sz="4" w:space="0" w:color="000000"/>
              <w:right w:val="single" w:sz="4" w:space="0" w:color="000000"/>
            </w:tcBorders>
            <w:vAlign w:val="center"/>
          </w:tcPr>
          <w:p w:rsidR="00DF1F59" w:rsidRPr="00BF3FD2" w:rsidRDefault="00DF1F59" w:rsidP="0059541E">
            <w:pPr>
              <w:autoSpaceDE w:val="0"/>
              <w:autoSpaceDN w:val="0"/>
              <w:adjustRightInd w:val="0"/>
              <w:spacing w:line="360" w:lineRule="auto"/>
              <w:ind w:firstLine="0"/>
              <w:rPr>
                <w:szCs w:val="28"/>
              </w:rPr>
            </w:pPr>
            <w:r w:rsidRPr="00BF3FD2">
              <w:rPr>
                <w:szCs w:val="28"/>
              </w:rPr>
              <w:t xml:space="preserve">Оплата за материалы 3 квартала </w:t>
            </w:r>
          </w:p>
        </w:tc>
        <w:tc>
          <w:tcPr>
            <w:tcW w:w="1026" w:type="dxa"/>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szCs w:val="28"/>
              </w:rPr>
            </w:pPr>
            <w:r w:rsidRPr="00BF3FD2">
              <w:rPr>
                <w:szCs w:val="28"/>
              </w:rPr>
              <w:t>345,6</w:t>
            </w:r>
          </w:p>
        </w:tc>
        <w:tc>
          <w:tcPr>
            <w:tcW w:w="1242" w:type="dxa"/>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szCs w:val="28"/>
              </w:rPr>
            </w:pPr>
            <w:r w:rsidRPr="00BF3FD2">
              <w:rPr>
                <w:szCs w:val="28"/>
              </w:rPr>
              <w:t>448,7</w:t>
            </w:r>
          </w:p>
        </w:tc>
        <w:tc>
          <w:tcPr>
            <w:tcW w:w="1599" w:type="dxa"/>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i/>
                <w:iCs/>
                <w:szCs w:val="28"/>
              </w:rPr>
            </w:pPr>
            <w:r w:rsidRPr="00BF3FD2">
              <w:rPr>
                <w:i/>
                <w:iCs/>
                <w:szCs w:val="28"/>
              </w:rPr>
              <w:t>103,1</w:t>
            </w:r>
          </w:p>
        </w:tc>
        <w:tc>
          <w:tcPr>
            <w:tcW w:w="1519" w:type="dxa"/>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i/>
                <w:iCs/>
                <w:szCs w:val="28"/>
              </w:rPr>
            </w:pPr>
            <w:r w:rsidRPr="00BF3FD2">
              <w:rPr>
                <w:i/>
                <w:iCs/>
                <w:szCs w:val="28"/>
              </w:rPr>
              <w:t>129,8</w:t>
            </w:r>
          </w:p>
        </w:tc>
      </w:tr>
      <w:tr w:rsidR="00DF1F59" w:rsidRPr="00BF3FD2" w:rsidTr="0059541E">
        <w:tc>
          <w:tcPr>
            <w:tcW w:w="4361" w:type="dxa"/>
            <w:tcBorders>
              <w:top w:val="single" w:sz="4" w:space="0" w:color="000000"/>
              <w:left w:val="single" w:sz="4" w:space="0" w:color="000000"/>
              <w:bottom w:val="single" w:sz="4" w:space="0" w:color="000000"/>
              <w:right w:val="single" w:sz="4" w:space="0" w:color="000000"/>
            </w:tcBorders>
            <w:vAlign w:val="center"/>
          </w:tcPr>
          <w:p w:rsidR="00DF1F59" w:rsidRPr="00BF3FD2" w:rsidRDefault="00DF1F59" w:rsidP="0059541E">
            <w:pPr>
              <w:autoSpaceDE w:val="0"/>
              <w:autoSpaceDN w:val="0"/>
              <w:adjustRightInd w:val="0"/>
              <w:spacing w:line="360" w:lineRule="auto"/>
              <w:ind w:firstLine="0"/>
              <w:rPr>
                <w:szCs w:val="28"/>
              </w:rPr>
            </w:pPr>
            <w:r w:rsidRPr="00BF3FD2">
              <w:rPr>
                <w:szCs w:val="28"/>
              </w:rPr>
              <w:t xml:space="preserve">Оплата за материалы 4 квартала </w:t>
            </w:r>
          </w:p>
        </w:tc>
        <w:tc>
          <w:tcPr>
            <w:tcW w:w="1026" w:type="dxa"/>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szCs w:val="28"/>
              </w:rPr>
            </w:pPr>
            <w:r w:rsidRPr="00BF3FD2">
              <w:rPr>
                <w:szCs w:val="28"/>
              </w:rPr>
              <w:t>259,2</w:t>
            </w:r>
          </w:p>
        </w:tc>
        <w:tc>
          <w:tcPr>
            <w:tcW w:w="1242" w:type="dxa"/>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szCs w:val="28"/>
              </w:rPr>
            </w:pPr>
            <w:r w:rsidRPr="00BF3FD2">
              <w:rPr>
                <w:szCs w:val="28"/>
              </w:rPr>
              <w:t>328,7</w:t>
            </w:r>
          </w:p>
        </w:tc>
        <w:tc>
          <w:tcPr>
            <w:tcW w:w="1599" w:type="dxa"/>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i/>
                <w:iCs/>
                <w:szCs w:val="28"/>
              </w:rPr>
            </w:pPr>
            <w:r w:rsidRPr="00BF3FD2">
              <w:rPr>
                <w:i/>
                <w:iCs/>
                <w:szCs w:val="28"/>
              </w:rPr>
              <w:t>69,5</w:t>
            </w:r>
          </w:p>
        </w:tc>
        <w:tc>
          <w:tcPr>
            <w:tcW w:w="1519" w:type="dxa"/>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i/>
                <w:iCs/>
                <w:szCs w:val="28"/>
              </w:rPr>
            </w:pPr>
            <w:r w:rsidRPr="00BF3FD2">
              <w:rPr>
                <w:i/>
                <w:iCs/>
                <w:szCs w:val="28"/>
              </w:rPr>
              <w:t>126,8</w:t>
            </w:r>
          </w:p>
        </w:tc>
      </w:tr>
      <w:tr w:rsidR="00DF1F59" w:rsidRPr="00BF3FD2" w:rsidTr="0059541E">
        <w:tc>
          <w:tcPr>
            <w:tcW w:w="4361" w:type="dxa"/>
            <w:tcBorders>
              <w:top w:val="single" w:sz="4" w:space="0" w:color="000000"/>
              <w:left w:val="single" w:sz="4" w:space="0" w:color="000000"/>
              <w:bottom w:val="single" w:sz="4" w:space="0" w:color="000000"/>
              <w:right w:val="single" w:sz="4" w:space="0" w:color="000000"/>
            </w:tcBorders>
            <w:vAlign w:val="center"/>
          </w:tcPr>
          <w:p w:rsidR="00DF1F59" w:rsidRPr="00BF3FD2" w:rsidRDefault="00DF1F59" w:rsidP="0059541E">
            <w:pPr>
              <w:autoSpaceDE w:val="0"/>
              <w:autoSpaceDN w:val="0"/>
              <w:adjustRightInd w:val="0"/>
              <w:spacing w:line="360" w:lineRule="auto"/>
              <w:ind w:firstLine="0"/>
              <w:rPr>
                <w:szCs w:val="28"/>
              </w:rPr>
            </w:pPr>
            <w:r w:rsidRPr="00BF3FD2">
              <w:rPr>
                <w:i/>
                <w:iCs/>
                <w:szCs w:val="28"/>
              </w:rPr>
              <w:t xml:space="preserve">Платежи всего </w:t>
            </w:r>
          </w:p>
        </w:tc>
        <w:tc>
          <w:tcPr>
            <w:tcW w:w="1026" w:type="dxa"/>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szCs w:val="28"/>
              </w:rPr>
            </w:pPr>
            <w:r w:rsidRPr="00BF3FD2">
              <w:rPr>
                <w:szCs w:val="28"/>
              </w:rPr>
              <w:t>1123,3</w:t>
            </w:r>
          </w:p>
        </w:tc>
        <w:tc>
          <w:tcPr>
            <w:tcW w:w="1242" w:type="dxa"/>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szCs w:val="28"/>
              </w:rPr>
            </w:pPr>
            <w:r w:rsidRPr="00BF3FD2">
              <w:rPr>
                <w:szCs w:val="28"/>
              </w:rPr>
              <w:t>1549,6</w:t>
            </w:r>
          </w:p>
        </w:tc>
        <w:tc>
          <w:tcPr>
            <w:tcW w:w="1599" w:type="dxa"/>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i/>
                <w:iCs/>
                <w:szCs w:val="28"/>
              </w:rPr>
            </w:pPr>
            <w:r w:rsidRPr="00BF3FD2">
              <w:rPr>
                <w:i/>
                <w:iCs/>
                <w:szCs w:val="28"/>
              </w:rPr>
              <w:t>426,3</w:t>
            </w:r>
          </w:p>
        </w:tc>
        <w:tc>
          <w:tcPr>
            <w:tcW w:w="1519" w:type="dxa"/>
            <w:tcBorders>
              <w:top w:val="single" w:sz="4" w:space="0" w:color="000000"/>
              <w:left w:val="single" w:sz="4" w:space="0" w:color="000000"/>
              <w:bottom w:val="single" w:sz="4" w:space="0" w:color="000000"/>
              <w:right w:val="single" w:sz="4" w:space="0" w:color="000000"/>
            </w:tcBorders>
          </w:tcPr>
          <w:p w:rsidR="00DF1F59" w:rsidRPr="00BF3FD2" w:rsidRDefault="00DF1F59" w:rsidP="0059541E">
            <w:pPr>
              <w:autoSpaceDE w:val="0"/>
              <w:autoSpaceDN w:val="0"/>
              <w:adjustRightInd w:val="0"/>
              <w:spacing w:line="360" w:lineRule="auto"/>
              <w:ind w:firstLine="0"/>
              <w:rPr>
                <w:i/>
                <w:iCs/>
                <w:szCs w:val="28"/>
              </w:rPr>
            </w:pPr>
            <w:r w:rsidRPr="00BF3FD2">
              <w:rPr>
                <w:i/>
                <w:iCs/>
                <w:szCs w:val="28"/>
              </w:rPr>
              <w:t>137,9</w:t>
            </w:r>
          </w:p>
        </w:tc>
      </w:tr>
    </w:tbl>
    <w:p w:rsidR="00DF1F59" w:rsidRDefault="00DF1F59" w:rsidP="00DF1F59">
      <w:pPr>
        <w:autoSpaceDE w:val="0"/>
        <w:autoSpaceDN w:val="0"/>
        <w:adjustRightInd w:val="0"/>
        <w:spacing w:line="360" w:lineRule="auto"/>
        <w:ind w:firstLine="720"/>
        <w:rPr>
          <w:szCs w:val="28"/>
        </w:rPr>
      </w:pPr>
    </w:p>
    <w:p w:rsidR="00DF1F59" w:rsidRDefault="00DF1F59" w:rsidP="00DF1F59">
      <w:pPr>
        <w:autoSpaceDE w:val="0"/>
        <w:autoSpaceDN w:val="0"/>
        <w:adjustRightInd w:val="0"/>
        <w:spacing w:line="360" w:lineRule="auto"/>
        <w:ind w:firstLine="720"/>
        <w:rPr>
          <w:szCs w:val="28"/>
        </w:rPr>
      </w:pPr>
    </w:p>
    <w:p w:rsidR="00DF1F59" w:rsidRDefault="00DF1F59" w:rsidP="00DF1F59">
      <w:pPr>
        <w:autoSpaceDE w:val="0"/>
        <w:autoSpaceDN w:val="0"/>
        <w:adjustRightInd w:val="0"/>
        <w:spacing w:line="360" w:lineRule="auto"/>
        <w:ind w:firstLine="720"/>
        <w:rPr>
          <w:szCs w:val="28"/>
        </w:rPr>
      </w:pPr>
    </w:p>
    <w:p w:rsidR="00DF1F59" w:rsidRDefault="00DF1F59" w:rsidP="00E462BE">
      <w:pPr>
        <w:autoSpaceDE w:val="0"/>
        <w:autoSpaceDN w:val="0"/>
        <w:adjustRightInd w:val="0"/>
        <w:spacing w:line="360" w:lineRule="auto"/>
        <w:ind w:firstLine="720"/>
        <w:jc w:val="right"/>
        <w:rPr>
          <w:szCs w:val="28"/>
        </w:rPr>
      </w:pPr>
      <w:r>
        <w:rPr>
          <w:szCs w:val="28"/>
        </w:rPr>
        <w:br w:type="page"/>
        <w:t xml:space="preserve">Приложение 9. </w:t>
      </w:r>
    </w:p>
    <w:p w:rsidR="0094752B" w:rsidRPr="000D14F2" w:rsidRDefault="0094752B" w:rsidP="0094752B">
      <w:pPr>
        <w:autoSpaceDE w:val="0"/>
        <w:autoSpaceDN w:val="0"/>
        <w:adjustRightInd w:val="0"/>
        <w:spacing w:line="360" w:lineRule="auto"/>
        <w:ind w:firstLine="720"/>
        <w:jc w:val="right"/>
        <w:rPr>
          <w:szCs w:val="28"/>
        </w:rPr>
      </w:pPr>
      <w:r w:rsidRPr="000D14F2">
        <w:rPr>
          <w:szCs w:val="28"/>
        </w:rPr>
        <w:t xml:space="preserve">Таблица </w:t>
      </w:r>
      <w:r w:rsidR="000A5F9E">
        <w:rPr>
          <w:szCs w:val="28"/>
        </w:rPr>
        <w:t>10</w:t>
      </w:r>
    </w:p>
    <w:p w:rsidR="0094752B" w:rsidRPr="000D14F2" w:rsidRDefault="0094752B" w:rsidP="0094752B">
      <w:pPr>
        <w:autoSpaceDE w:val="0"/>
        <w:autoSpaceDN w:val="0"/>
        <w:adjustRightInd w:val="0"/>
        <w:spacing w:line="360" w:lineRule="auto"/>
        <w:ind w:firstLine="720"/>
        <w:jc w:val="center"/>
        <w:rPr>
          <w:szCs w:val="28"/>
        </w:rPr>
      </w:pPr>
      <w:r w:rsidRPr="000D14F2">
        <w:rPr>
          <w:szCs w:val="28"/>
        </w:rPr>
        <w:t>Динамика состава и структуры персонала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89"/>
        <w:gridCol w:w="1352"/>
        <w:gridCol w:w="1334"/>
        <w:gridCol w:w="1272"/>
        <w:gridCol w:w="1230"/>
        <w:gridCol w:w="1262"/>
        <w:gridCol w:w="1231"/>
      </w:tblGrid>
      <w:tr w:rsidR="0094752B" w:rsidRPr="000D14F2" w:rsidTr="0059541E">
        <w:tc>
          <w:tcPr>
            <w:tcW w:w="1889" w:type="dxa"/>
            <w:vMerge w:val="restart"/>
            <w:tcBorders>
              <w:top w:val="single" w:sz="4" w:space="0" w:color="000000"/>
              <w:left w:val="single" w:sz="4" w:space="0" w:color="000000"/>
              <w:bottom w:val="single" w:sz="4" w:space="0" w:color="000000"/>
              <w:right w:val="single" w:sz="4" w:space="0" w:color="000000"/>
            </w:tcBorders>
          </w:tcPr>
          <w:p w:rsidR="0094752B" w:rsidRPr="000D14F2" w:rsidRDefault="0094752B" w:rsidP="0059541E">
            <w:pPr>
              <w:autoSpaceDE w:val="0"/>
              <w:autoSpaceDN w:val="0"/>
              <w:adjustRightInd w:val="0"/>
              <w:spacing w:line="360" w:lineRule="auto"/>
              <w:ind w:firstLine="0"/>
              <w:rPr>
                <w:sz w:val="24"/>
                <w:szCs w:val="24"/>
              </w:rPr>
            </w:pPr>
            <w:r w:rsidRPr="000D14F2">
              <w:rPr>
                <w:sz w:val="24"/>
                <w:szCs w:val="24"/>
              </w:rPr>
              <w:t>Категории персонала</w:t>
            </w:r>
          </w:p>
        </w:tc>
        <w:tc>
          <w:tcPr>
            <w:tcW w:w="2686" w:type="dxa"/>
            <w:gridSpan w:val="2"/>
            <w:vMerge w:val="restart"/>
            <w:tcBorders>
              <w:top w:val="single" w:sz="4" w:space="0" w:color="000000"/>
              <w:left w:val="single" w:sz="4" w:space="0" w:color="000000"/>
              <w:bottom w:val="single" w:sz="4" w:space="0" w:color="000000"/>
              <w:right w:val="single" w:sz="4" w:space="0" w:color="000000"/>
            </w:tcBorders>
          </w:tcPr>
          <w:p w:rsidR="0094752B" w:rsidRPr="000D14F2" w:rsidRDefault="0094752B" w:rsidP="0059541E">
            <w:pPr>
              <w:autoSpaceDE w:val="0"/>
              <w:autoSpaceDN w:val="0"/>
              <w:adjustRightInd w:val="0"/>
              <w:spacing w:line="360" w:lineRule="auto"/>
              <w:ind w:firstLine="0"/>
              <w:rPr>
                <w:sz w:val="24"/>
                <w:szCs w:val="24"/>
              </w:rPr>
            </w:pPr>
            <w:r w:rsidRPr="000D14F2">
              <w:rPr>
                <w:sz w:val="24"/>
                <w:szCs w:val="24"/>
              </w:rPr>
              <w:t>Предшествующий период</w:t>
            </w:r>
          </w:p>
        </w:tc>
        <w:tc>
          <w:tcPr>
            <w:tcW w:w="4995" w:type="dxa"/>
            <w:gridSpan w:val="4"/>
            <w:tcBorders>
              <w:top w:val="single" w:sz="4" w:space="0" w:color="000000"/>
              <w:left w:val="single" w:sz="4" w:space="0" w:color="000000"/>
              <w:bottom w:val="single" w:sz="4" w:space="0" w:color="000000"/>
              <w:right w:val="single" w:sz="4" w:space="0" w:color="000000"/>
            </w:tcBorders>
          </w:tcPr>
          <w:p w:rsidR="0094752B" w:rsidRPr="000D14F2" w:rsidRDefault="0094752B" w:rsidP="0059541E">
            <w:pPr>
              <w:autoSpaceDE w:val="0"/>
              <w:autoSpaceDN w:val="0"/>
              <w:adjustRightInd w:val="0"/>
              <w:spacing w:line="360" w:lineRule="auto"/>
              <w:ind w:firstLine="0"/>
              <w:rPr>
                <w:sz w:val="24"/>
                <w:szCs w:val="24"/>
              </w:rPr>
            </w:pPr>
            <w:r w:rsidRPr="000D14F2">
              <w:rPr>
                <w:sz w:val="24"/>
                <w:szCs w:val="24"/>
              </w:rPr>
              <w:t>Отчетный период</w:t>
            </w:r>
          </w:p>
        </w:tc>
      </w:tr>
      <w:tr w:rsidR="0094752B" w:rsidRPr="000D14F2" w:rsidTr="0059541E">
        <w:tc>
          <w:tcPr>
            <w:tcW w:w="1889" w:type="dxa"/>
            <w:vMerge/>
            <w:tcBorders>
              <w:top w:val="single" w:sz="4" w:space="0" w:color="000000"/>
              <w:left w:val="single" w:sz="4" w:space="0" w:color="000000"/>
              <w:bottom w:val="single" w:sz="4" w:space="0" w:color="000000"/>
              <w:right w:val="single" w:sz="4" w:space="0" w:color="000000"/>
            </w:tcBorders>
          </w:tcPr>
          <w:p w:rsidR="0094752B" w:rsidRPr="000D14F2" w:rsidRDefault="0094752B" w:rsidP="0059541E">
            <w:pPr>
              <w:autoSpaceDE w:val="0"/>
              <w:autoSpaceDN w:val="0"/>
              <w:adjustRightInd w:val="0"/>
              <w:spacing w:line="360" w:lineRule="auto"/>
              <w:ind w:firstLine="0"/>
              <w:rPr>
                <w:sz w:val="24"/>
                <w:szCs w:val="24"/>
              </w:rPr>
            </w:pPr>
          </w:p>
        </w:tc>
        <w:tc>
          <w:tcPr>
            <w:tcW w:w="2686" w:type="dxa"/>
            <w:gridSpan w:val="2"/>
            <w:vMerge/>
            <w:tcBorders>
              <w:top w:val="single" w:sz="4" w:space="0" w:color="000000"/>
              <w:left w:val="single" w:sz="4" w:space="0" w:color="000000"/>
              <w:bottom w:val="single" w:sz="4" w:space="0" w:color="000000"/>
              <w:right w:val="single" w:sz="4" w:space="0" w:color="000000"/>
            </w:tcBorders>
          </w:tcPr>
          <w:p w:rsidR="0094752B" w:rsidRPr="000D14F2" w:rsidRDefault="0094752B" w:rsidP="0059541E">
            <w:pPr>
              <w:autoSpaceDE w:val="0"/>
              <w:autoSpaceDN w:val="0"/>
              <w:adjustRightInd w:val="0"/>
              <w:spacing w:line="360" w:lineRule="auto"/>
              <w:ind w:firstLine="0"/>
              <w:rPr>
                <w:sz w:val="24"/>
                <w:szCs w:val="24"/>
              </w:rPr>
            </w:pPr>
          </w:p>
        </w:tc>
        <w:tc>
          <w:tcPr>
            <w:tcW w:w="2502" w:type="dxa"/>
            <w:gridSpan w:val="2"/>
            <w:tcBorders>
              <w:top w:val="single" w:sz="4" w:space="0" w:color="000000"/>
              <w:left w:val="single" w:sz="4" w:space="0" w:color="000000"/>
              <w:bottom w:val="single" w:sz="4" w:space="0" w:color="000000"/>
              <w:right w:val="single" w:sz="4" w:space="0" w:color="000000"/>
            </w:tcBorders>
          </w:tcPr>
          <w:p w:rsidR="0094752B" w:rsidRPr="000D14F2" w:rsidRDefault="0094752B" w:rsidP="0059541E">
            <w:pPr>
              <w:autoSpaceDE w:val="0"/>
              <w:autoSpaceDN w:val="0"/>
              <w:adjustRightInd w:val="0"/>
              <w:spacing w:line="360" w:lineRule="auto"/>
              <w:ind w:firstLine="0"/>
              <w:rPr>
                <w:sz w:val="24"/>
                <w:szCs w:val="24"/>
              </w:rPr>
            </w:pPr>
            <w:r w:rsidRPr="000D14F2">
              <w:rPr>
                <w:sz w:val="24"/>
                <w:szCs w:val="24"/>
              </w:rPr>
              <w:t>План</w:t>
            </w:r>
          </w:p>
        </w:tc>
        <w:tc>
          <w:tcPr>
            <w:tcW w:w="2493" w:type="dxa"/>
            <w:gridSpan w:val="2"/>
            <w:tcBorders>
              <w:top w:val="single" w:sz="4" w:space="0" w:color="000000"/>
              <w:left w:val="single" w:sz="4" w:space="0" w:color="000000"/>
              <w:bottom w:val="single" w:sz="4" w:space="0" w:color="000000"/>
              <w:right w:val="single" w:sz="4" w:space="0" w:color="000000"/>
            </w:tcBorders>
          </w:tcPr>
          <w:p w:rsidR="0094752B" w:rsidRPr="000D14F2" w:rsidRDefault="0094752B" w:rsidP="0059541E">
            <w:pPr>
              <w:autoSpaceDE w:val="0"/>
              <w:autoSpaceDN w:val="0"/>
              <w:adjustRightInd w:val="0"/>
              <w:spacing w:line="360" w:lineRule="auto"/>
              <w:ind w:firstLine="0"/>
              <w:rPr>
                <w:sz w:val="24"/>
                <w:szCs w:val="24"/>
              </w:rPr>
            </w:pPr>
            <w:r w:rsidRPr="000D14F2">
              <w:rPr>
                <w:sz w:val="24"/>
                <w:szCs w:val="24"/>
              </w:rPr>
              <w:t>Факт</w:t>
            </w:r>
          </w:p>
        </w:tc>
      </w:tr>
      <w:tr w:rsidR="0094752B" w:rsidRPr="000D14F2" w:rsidTr="0059541E">
        <w:tc>
          <w:tcPr>
            <w:tcW w:w="1889" w:type="dxa"/>
            <w:vMerge/>
            <w:tcBorders>
              <w:top w:val="single" w:sz="4" w:space="0" w:color="000000"/>
              <w:left w:val="single" w:sz="4" w:space="0" w:color="000000"/>
              <w:bottom w:val="single" w:sz="4" w:space="0" w:color="000000"/>
              <w:right w:val="single" w:sz="4" w:space="0" w:color="000000"/>
            </w:tcBorders>
          </w:tcPr>
          <w:p w:rsidR="0094752B" w:rsidRPr="000D14F2" w:rsidRDefault="0094752B" w:rsidP="0059541E">
            <w:pPr>
              <w:autoSpaceDE w:val="0"/>
              <w:autoSpaceDN w:val="0"/>
              <w:adjustRightInd w:val="0"/>
              <w:spacing w:line="360" w:lineRule="auto"/>
              <w:ind w:firstLine="0"/>
              <w:rPr>
                <w:sz w:val="24"/>
                <w:szCs w:val="24"/>
              </w:rPr>
            </w:pPr>
          </w:p>
        </w:tc>
        <w:tc>
          <w:tcPr>
            <w:tcW w:w="1352" w:type="dxa"/>
            <w:tcBorders>
              <w:top w:val="single" w:sz="4" w:space="0" w:color="000000"/>
              <w:left w:val="single" w:sz="4" w:space="0" w:color="000000"/>
              <w:bottom w:val="single" w:sz="4" w:space="0" w:color="000000"/>
              <w:right w:val="single" w:sz="4" w:space="0" w:color="000000"/>
            </w:tcBorders>
          </w:tcPr>
          <w:p w:rsidR="0094752B" w:rsidRPr="000D14F2" w:rsidRDefault="0094752B" w:rsidP="0059541E">
            <w:pPr>
              <w:autoSpaceDE w:val="0"/>
              <w:autoSpaceDN w:val="0"/>
              <w:adjustRightInd w:val="0"/>
              <w:spacing w:line="360" w:lineRule="auto"/>
              <w:ind w:firstLine="0"/>
              <w:rPr>
                <w:sz w:val="24"/>
                <w:szCs w:val="24"/>
              </w:rPr>
            </w:pPr>
            <w:r w:rsidRPr="000D14F2">
              <w:rPr>
                <w:sz w:val="24"/>
                <w:szCs w:val="24"/>
              </w:rPr>
              <w:t>Состав чел.</w:t>
            </w:r>
          </w:p>
        </w:tc>
        <w:tc>
          <w:tcPr>
            <w:tcW w:w="1334" w:type="dxa"/>
            <w:tcBorders>
              <w:top w:val="single" w:sz="4" w:space="0" w:color="000000"/>
              <w:left w:val="single" w:sz="4" w:space="0" w:color="000000"/>
              <w:bottom w:val="single" w:sz="4" w:space="0" w:color="000000"/>
              <w:right w:val="single" w:sz="4" w:space="0" w:color="000000"/>
            </w:tcBorders>
          </w:tcPr>
          <w:p w:rsidR="0094752B" w:rsidRPr="000D14F2" w:rsidRDefault="0094752B" w:rsidP="0059541E">
            <w:pPr>
              <w:autoSpaceDE w:val="0"/>
              <w:autoSpaceDN w:val="0"/>
              <w:adjustRightInd w:val="0"/>
              <w:spacing w:line="360" w:lineRule="auto"/>
              <w:ind w:firstLine="0"/>
              <w:rPr>
                <w:sz w:val="24"/>
                <w:szCs w:val="24"/>
              </w:rPr>
            </w:pPr>
            <w:r w:rsidRPr="000D14F2">
              <w:rPr>
                <w:sz w:val="24"/>
                <w:szCs w:val="24"/>
              </w:rPr>
              <w:t>Уд. вес, %</w:t>
            </w:r>
          </w:p>
        </w:tc>
        <w:tc>
          <w:tcPr>
            <w:tcW w:w="1272" w:type="dxa"/>
            <w:tcBorders>
              <w:top w:val="single" w:sz="4" w:space="0" w:color="000000"/>
              <w:left w:val="single" w:sz="4" w:space="0" w:color="000000"/>
              <w:bottom w:val="single" w:sz="4" w:space="0" w:color="000000"/>
              <w:right w:val="single" w:sz="4" w:space="0" w:color="000000"/>
            </w:tcBorders>
          </w:tcPr>
          <w:p w:rsidR="0094752B" w:rsidRPr="000D14F2" w:rsidRDefault="0094752B" w:rsidP="0059541E">
            <w:pPr>
              <w:autoSpaceDE w:val="0"/>
              <w:autoSpaceDN w:val="0"/>
              <w:adjustRightInd w:val="0"/>
              <w:spacing w:line="360" w:lineRule="auto"/>
              <w:ind w:firstLine="0"/>
              <w:rPr>
                <w:sz w:val="24"/>
                <w:szCs w:val="24"/>
              </w:rPr>
            </w:pPr>
            <w:r w:rsidRPr="000D14F2">
              <w:rPr>
                <w:sz w:val="24"/>
                <w:szCs w:val="24"/>
              </w:rPr>
              <w:t>Чел.</w:t>
            </w:r>
          </w:p>
        </w:tc>
        <w:tc>
          <w:tcPr>
            <w:tcW w:w="1230" w:type="dxa"/>
            <w:tcBorders>
              <w:top w:val="single" w:sz="4" w:space="0" w:color="000000"/>
              <w:left w:val="single" w:sz="4" w:space="0" w:color="000000"/>
              <w:bottom w:val="single" w:sz="4" w:space="0" w:color="000000"/>
              <w:right w:val="single" w:sz="4" w:space="0" w:color="000000"/>
            </w:tcBorders>
          </w:tcPr>
          <w:p w:rsidR="0094752B" w:rsidRPr="000D14F2" w:rsidRDefault="0094752B" w:rsidP="0059541E">
            <w:pPr>
              <w:autoSpaceDE w:val="0"/>
              <w:autoSpaceDN w:val="0"/>
              <w:adjustRightInd w:val="0"/>
              <w:spacing w:line="360" w:lineRule="auto"/>
              <w:ind w:firstLine="0"/>
              <w:rPr>
                <w:sz w:val="24"/>
                <w:szCs w:val="24"/>
              </w:rPr>
            </w:pPr>
            <w:r w:rsidRPr="000D14F2">
              <w:rPr>
                <w:sz w:val="24"/>
                <w:szCs w:val="24"/>
              </w:rPr>
              <w:t>%</w:t>
            </w:r>
          </w:p>
        </w:tc>
        <w:tc>
          <w:tcPr>
            <w:tcW w:w="1262" w:type="dxa"/>
            <w:tcBorders>
              <w:top w:val="single" w:sz="4" w:space="0" w:color="000000"/>
              <w:left w:val="single" w:sz="4" w:space="0" w:color="000000"/>
              <w:bottom w:val="single" w:sz="4" w:space="0" w:color="000000"/>
              <w:right w:val="single" w:sz="4" w:space="0" w:color="000000"/>
            </w:tcBorders>
          </w:tcPr>
          <w:p w:rsidR="0094752B" w:rsidRPr="000D14F2" w:rsidRDefault="0094752B" w:rsidP="0059541E">
            <w:pPr>
              <w:autoSpaceDE w:val="0"/>
              <w:autoSpaceDN w:val="0"/>
              <w:adjustRightInd w:val="0"/>
              <w:spacing w:line="360" w:lineRule="auto"/>
              <w:ind w:firstLine="0"/>
              <w:rPr>
                <w:sz w:val="24"/>
                <w:szCs w:val="24"/>
              </w:rPr>
            </w:pPr>
            <w:r w:rsidRPr="000D14F2">
              <w:rPr>
                <w:sz w:val="24"/>
                <w:szCs w:val="24"/>
              </w:rPr>
              <w:t>Чел</w:t>
            </w:r>
          </w:p>
        </w:tc>
        <w:tc>
          <w:tcPr>
            <w:tcW w:w="1231" w:type="dxa"/>
            <w:tcBorders>
              <w:top w:val="single" w:sz="4" w:space="0" w:color="000000"/>
              <w:left w:val="single" w:sz="4" w:space="0" w:color="000000"/>
              <w:bottom w:val="single" w:sz="4" w:space="0" w:color="000000"/>
              <w:right w:val="single" w:sz="4" w:space="0" w:color="000000"/>
            </w:tcBorders>
          </w:tcPr>
          <w:p w:rsidR="0094752B" w:rsidRPr="000D14F2" w:rsidRDefault="0094752B" w:rsidP="0059541E">
            <w:pPr>
              <w:autoSpaceDE w:val="0"/>
              <w:autoSpaceDN w:val="0"/>
              <w:adjustRightInd w:val="0"/>
              <w:spacing w:line="360" w:lineRule="auto"/>
              <w:ind w:firstLine="0"/>
              <w:rPr>
                <w:sz w:val="24"/>
                <w:szCs w:val="24"/>
              </w:rPr>
            </w:pPr>
            <w:r w:rsidRPr="000D14F2">
              <w:rPr>
                <w:sz w:val="24"/>
                <w:szCs w:val="24"/>
              </w:rPr>
              <w:t>%</w:t>
            </w:r>
          </w:p>
        </w:tc>
      </w:tr>
      <w:tr w:rsidR="0094752B" w:rsidRPr="000D14F2" w:rsidTr="0059541E">
        <w:tc>
          <w:tcPr>
            <w:tcW w:w="1889" w:type="dxa"/>
            <w:tcBorders>
              <w:top w:val="single" w:sz="4" w:space="0" w:color="000000"/>
              <w:left w:val="single" w:sz="4" w:space="0" w:color="000000"/>
              <w:bottom w:val="single" w:sz="4" w:space="0" w:color="000000"/>
              <w:right w:val="single" w:sz="4" w:space="0" w:color="000000"/>
            </w:tcBorders>
          </w:tcPr>
          <w:p w:rsidR="0094752B" w:rsidRPr="000D14F2" w:rsidRDefault="0094752B" w:rsidP="0059541E">
            <w:pPr>
              <w:autoSpaceDE w:val="0"/>
              <w:autoSpaceDN w:val="0"/>
              <w:adjustRightInd w:val="0"/>
              <w:spacing w:line="360" w:lineRule="auto"/>
              <w:ind w:firstLine="0"/>
              <w:rPr>
                <w:sz w:val="24"/>
                <w:szCs w:val="24"/>
              </w:rPr>
            </w:pPr>
            <w:r w:rsidRPr="000D14F2">
              <w:rPr>
                <w:sz w:val="24"/>
                <w:szCs w:val="24"/>
              </w:rPr>
              <w:t>2. Руководители</w:t>
            </w:r>
          </w:p>
        </w:tc>
        <w:tc>
          <w:tcPr>
            <w:tcW w:w="1352" w:type="dxa"/>
            <w:tcBorders>
              <w:top w:val="single" w:sz="4" w:space="0" w:color="000000"/>
              <w:left w:val="single" w:sz="4" w:space="0" w:color="000000"/>
              <w:bottom w:val="single" w:sz="4" w:space="0" w:color="000000"/>
              <w:right w:val="single" w:sz="4" w:space="0" w:color="000000"/>
            </w:tcBorders>
          </w:tcPr>
          <w:p w:rsidR="0094752B" w:rsidRPr="000D14F2" w:rsidRDefault="0094752B" w:rsidP="0059541E">
            <w:pPr>
              <w:autoSpaceDE w:val="0"/>
              <w:autoSpaceDN w:val="0"/>
              <w:adjustRightInd w:val="0"/>
              <w:spacing w:line="360" w:lineRule="auto"/>
              <w:ind w:firstLine="0"/>
              <w:rPr>
                <w:sz w:val="24"/>
                <w:szCs w:val="24"/>
              </w:rPr>
            </w:pPr>
            <w:r w:rsidRPr="000D14F2">
              <w:rPr>
                <w:sz w:val="24"/>
                <w:szCs w:val="24"/>
              </w:rPr>
              <w:t>40</w:t>
            </w:r>
          </w:p>
        </w:tc>
        <w:tc>
          <w:tcPr>
            <w:tcW w:w="1334" w:type="dxa"/>
            <w:tcBorders>
              <w:top w:val="single" w:sz="4" w:space="0" w:color="000000"/>
              <w:left w:val="single" w:sz="4" w:space="0" w:color="000000"/>
              <w:bottom w:val="single" w:sz="4" w:space="0" w:color="000000"/>
              <w:right w:val="single" w:sz="4" w:space="0" w:color="000000"/>
            </w:tcBorders>
          </w:tcPr>
          <w:p w:rsidR="0094752B" w:rsidRPr="000D14F2" w:rsidRDefault="0094752B" w:rsidP="0059541E">
            <w:pPr>
              <w:autoSpaceDE w:val="0"/>
              <w:autoSpaceDN w:val="0"/>
              <w:adjustRightInd w:val="0"/>
              <w:spacing w:line="360" w:lineRule="auto"/>
              <w:ind w:firstLine="0"/>
              <w:rPr>
                <w:sz w:val="24"/>
                <w:szCs w:val="24"/>
              </w:rPr>
            </w:pPr>
            <w:r w:rsidRPr="000D14F2">
              <w:rPr>
                <w:sz w:val="24"/>
                <w:szCs w:val="24"/>
              </w:rPr>
              <w:t>4,2</w:t>
            </w:r>
          </w:p>
        </w:tc>
        <w:tc>
          <w:tcPr>
            <w:tcW w:w="1272" w:type="dxa"/>
            <w:tcBorders>
              <w:top w:val="single" w:sz="4" w:space="0" w:color="000000"/>
              <w:left w:val="single" w:sz="4" w:space="0" w:color="000000"/>
              <w:bottom w:val="single" w:sz="4" w:space="0" w:color="000000"/>
              <w:right w:val="single" w:sz="4" w:space="0" w:color="000000"/>
            </w:tcBorders>
          </w:tcPr>
          <w:p w:rsidR="0094752B" w:rsidRPr="000D14F2" w:rsidRDefault="0094752B" w:rsidP="0059541E">
            <w:pPr>
              <w:autoSpaceDE w:val="0"/>
              <w:autoSpaceDN w:val="0"/>
              <w:adjustRightInd w:val="0"/>
              <w:spacing w:line="360" w:lineRule="auto"/>
              <w:ind w:firstLine="0"/>
              <w:rPr>
                <w:sz w:val="24"/>
                <w:szCs w:val="24"/>
              </w:rPr>
            </w:pPr>
            <w:r w:rsidRPr="000D14F2">
              <w:rPr>
                <w:sz w:val="24"/>
                <w:szCs w:val="24"/>
              </w:rPr>
              <w:t>38</w:t>
            </w:r>
          </w:p>
        </w:tc>
        <w:tc>
          <w:tcPr>
            <w:tcW w:w="1230" w:type="dxa"/>
            <w:tcBorders>
              <w:top w:val="single" w:sz="4" w:space="0" w:color="000000"/>
              <w:left w:val="single" w:sz="4" w:space="0" w:color="000000"/>
              <w:bottom w:val="single" w:sz="4" w:space="0" w:color="000000"/>
              <w:right w:val="single" w:sz="4" w:space="0" w:color="000000"/>
            </w:tcBorders>
          </w:tcPr>
          <w:p w:rsidR="0094752B" w:rsidRPr="000D14F2" w:rsidRDefault="0094752B" w:rsidP="0059541E">
            <w:pPr>
              <w:autoSpaceDE w:val="0"/>
              <w:autoSpaceDN w:val="0"/>
              <w:adjustRightInd w:val="0"/>
              <w:spacing w:line="360" w:lineRule="auto"/>
              <w:ind w:firstLine="0"/>
              <w:rPr>
                <w:sz w:val="24"/>
                <w:szCs w:val="24"/>
              </w:rPr>
            </w:pPr>
            <w:r w:rsidRPr="000D14F2">
              <w:rPr>
                <w:sz w:val="24"/>
                <w:szCs w:val="24"/>
              </w:rPr>
              <w:t>3,9</w:t>
            </w:r>
          </w:p>
        </w:tc>
        <w:tc>
          <w:tcPr>
            <w:tcW w:w="1262" w:type="dxa"/>
            <w:tcBorders>
              <w:top w:val="single" w:sz="4" w:space="0" w:color="000000"/>
              <w:left w:val="single" w:sz="4" w:space="0" w:color="000000"/>
              <w:bottom w:val="single" w:sz="4" w:space="0" w:color="000000"/>
              <w:right w:val="single" w:sz="4" w:space="0" w:color="000000"/>
            </w:tcBorders>
          </w:tcPr>
          <w:p w:rsidR="0094752B" w:rsidRPr="000D14F2" w:rsidRDefault="0094752B" w:rsidP="0059541E">
            <w:pPr>
              <w:autoSpaceDE w:val="0"/>
              <w:autoSpaceDN w:val="0"/>
              <w:adjustRightInd w:val="0"/>
              <w:spacing w:line="360" w:lineRule="auto"/>
              <w:ind w:firstLine="0"/>
              <w:rPr>
                <w:sz w:val="24"/>
                <w:szCs w:val="24"/>
              </w:rPr>
            </w:pPr>
            <w:r w:rsidRPr="000D14F2">
              <w:rPr>
                <w:sz w:val="24"/>
                <w:szCs w:val="24"/>
              </w:rPr>
              <w:t>41</w:t>
            </w:r>
          </w:p>
        </w:tc>
        <w:tc>
          <w:tcPr>
            <w:tcW w:w="1231" w:type="dxa"/>
            <w:tcBorders>
              <w:top w:val="single" w:sz="4" w:space="0" w:color="000000"/>
              <w:left w:val="single" w:sz="4" w:space="0" w:color="000000"/>
              <w:bottom w:val="single" w:sz="4" w:space="0" w:color="000000"/>
              <w:right w:val="single" w:sz="4" w:space="0" w:color="000000"/>
            </w:tcBorders>
          </w:tcPr>
          <w:p w:rsidR="0094752B" w:rsidRPr="000D14F2" w:rsidRDefault="0094752B" w:rsidP="0059541E">
            <w:pPr>
              <w:autoSpaceDE w:val="0"/>
              <w:autoSpaceDN w:val="0"/>
              <w:adjustRightInd w:val="0"/>
              <w:spacing w:line="360" w:lineRule="auto"/>
              <w:ind w:firstLine="0"/>
              <w:rPr>
                <w:sz w:val="24"/>
                <w:szCs w:val="24"/>
              </w:rPr>
            </w:pPr>
            <w:r w:rsidRPr="000D14F2">
              <w:rPr>
                <w:sz w:val="24"/>
                <w:szCs w:val="24"/>
              </w:rPr>
              <w:t>4,5</w:t>
            </w:r>
          </w:p>
        </w:tc>
      </w:tr>
      <w:tr w:rsidR="0094752B" w:rsidRPr="000D14F2" w:rsidTr="0059541E">
        <w:tc>
          <w:tcPr>
            <w:tcW w:w="1889" w:type="dxa"/>
            <w:tcBorders>
              <w:top w:val="single" w:sz="4" w:space="0" w:color="000000"/>
              <w:left w:val="single" w:sz="4" w:space="0" w:color="000000"/>
              <w:bottom w:val="single" w:sz="4" w:space="0" w:color="000000"/>
              <w:right w:val="single" w:sz="4" w:space="0" w:color="000000"/>
            </w:tcBorders>
          </w:tcPr>
          <w:p w:rsidR="0094752B" w:rsidRPr="000D14F2" w:rsidRDefault="0094752B" w:rsidP="0059541E">
            <w:pPr>
              <w:autoSpaceDE w:val="0"/>
              <w:autoSpaceDN w:val="0"/>
              <w:adjustRightInd w:val="0"/>
              <w:spacing w:line="360" w:lineRule="auto"/>
              <w:ind w:firstLine="0"/>
              <w:rPr>
                <w:sz w:val="24"/>
                <w:szCs w:val="24"/>
              </w:rPr>
            </w:pPr>
            <w:r w:rsidRPr="000D14F2">
              <w:rPr>
                <w:sz w:val="24"/>
                <w:szCs w:val="24"/>
              </w:rPr>
              <w:t>2. Специалисты</w:t>
            </w:r>
          </w:p>
        </w:tc>
        <w:tc>
          <w:tcPr>
            <w:tcW w:w="1352" w:type="dxa"/>
            <w:tcBorders>
              <w:top w:val="single" w:sz="4" w:space="0" w:color="000000"/>
              <w:left w:val="single" w:sz="4" w:space="0" w:color="000000"/>
              <w:bottom w:val="single" w:sz="4" w:space="0" w:color="000000"/>
              <w:right w:val="single" w:sz="4" w:space="0" w:color="000000"/>
            </w:tcBorders>
          </w:tcPr>
          <w:p w:rsidR="0094752B" w:rsidRPr="000D14F2" w:rsidRDefault="0094752B" w:rsidP="0059541E">
            <w:pPr>
              <w:autoSpaceDE w:val="0"/>
              <w:autoSpaceDN w:val="0"/>
              <w:adjustRightInd w:val="0"/>
              <w:spacing w:line="360" w:lineRule="auto"/>
              <w:ind w:firstLine="0"/>
              <w:rPr>
                <w:sz w:val="24"/>
                <w:szCs w:val="24"/>
              </w:rPr>
            </w:pPr>
            <w:r w:rsidRPr="000D14F2">
              <w:rPr>
                <w:sz w:val="24"/>
                <w:szCs w:val="24"/>
              </w:rPr>
              <w:t>29</w:t>
            </w:r>
          </w:p>
        </w:tc>
        <w:tc>
          <w:tcPr>
            <w:tcW w:w="1334" w:type="dxa"/>
            <w:tcBorders>
              <w:top w:val="single" w:sz="4" w:space="0" w:color="000000"/>
              <w:left w:val="single" w:sz="4" w:space="0" w:color="000000"/>
              <w:bottom w:val="single" w:sz="4" w:space="0" w:color="000000"/>
              <w:right w:val="single" w:sz="4" w:space="0" w:color="000000"/>
            </w:tcBorders>
          </w:tcPr>
          <w:p w:rsidR="0094752B" w:rsidRPr="000D14F2" w:rsidRDefault="0094752B" w:rsidP="0059541E">
            <w:pPr>
              <w:autoSpaceDE w:val="0"/>
              <w:autoSpaceDN w:val="0"/>
              <w:adjustRightInd w:val="0"/>
              <w:spacing w:line="360" w:lineRule="auto"/>
              <w:ind w:firstLine="0"/>
              <w:rPr>
                <w:sz w:val="24"/>
                <w:szCs w:val="24"/>
              </w:rPr>
            </w:pPr>
            <w:r w:rsidRPr="000D14F2">
              <w:rPr>
                <w:sz w:val="24"/>
                <w:szCs w:val="24"/>
              </w:rPr>
              <w:t>3,0</w:t>
            </w:r>
          </w:p>
        </w:tc>
        <w:tc>
          <w:tcPr>
            <w:tcW w:w="1272" w:type="dxa"/>
            <w:tcBorders>
              <w:top w:val="single" w:sz="4" w:space="0" w:color="000000"/>
              <w:left w:val="single" w:sz="4" w:space="0" w:color="000000"/>
              <w:bottom w:val="single" w:sz="4" w:space="0" w:color="000000"/>
              <w:right w:val="single" w:sz="4" w:space="0" w:color="000000"/>
            </w:tcBorders>
          </w:tcPr>
          <w:p w:rsidR="0094752B" w:rsidRPr="000D14F2" w:rsidRDefault="0094752B" w:rsidP="0059541E">
            <w:pPr>
              <w:autoSpaceDE w:val="0"/>
              <w:autoSpaceDN w:val="0"/>
              <w:adjustRightInd w:val="0"/>
              <w:spacing w:line="360" w:lineRule="auto"/>
              <w:ind w:firstLine="0"/>
              <w:rPr>
                <w:sz w:val="24"/>
                <w:szCs w:val="24"/>
              </w:rPr>
            </w:pPr>
            <w:r w:rsidRPr="000D14F2">
              <w:rPr>
                <w:sz w:val="24"/>
                <w:szCs w:val="24"/>
              </w:rPr>
              <w:t>27</w:t>
            </w:r>
          </w:p>
        </w:tc>
        <w:tc>
          <w:tcPr>
            <w:tcW w:w="1230" w:type="dxa"/>
            <w:tcBorders>
              <w:top w:val="single" w:sz="4" w:space="0" w:color="000000"/>
              <w:left w:val="single" w:sz="4" w:space="0" w:color="000000"/>
              <w:bottom w:val="single" w:sz="4" w:space="0" w:color="000000"/>
              <w:right w:val="single" w:sz="4" w:space="0" w:color="000000"/>
            </w:tcBorders>
          </w:tcPr>
          <w:p w:rsidR="0094752B" w:rsidRPr="000D14F2" w:rsidRDefault="0094752B" w:rsidP="0059541E">
            <w:pPr>
              <w:autoSpaceDE w:val="0"/>
              <w:autoSpaceDN w:val="0"/>
              <w:adjustRightInd w:val="0"/>
              <w:spacing w:line="360" w:lineRule="auto"/>
              <w:ind w:firstLine="0"/>
              <w:rPr>
                <w:sz w:val="24"/>
                <w:szCs w:val="24"/>
              </w:rPr>
            </w:pPr>
            <w:r w:rsidRPr="000D14F2">
              <w:rPr>
                <w:sz w:val="24"/>
                <w:szCs w:val="24"/>
              </w:rPr>
              <w:t>2,8</w:t>
            </w:r>
          </w:p>
        </w:tc>
        <w:tc>
          <w:tcPr>
            <w:tcW w:w="1262" w:type="dxa"/>
            <w:tcBorders>
              <w:top w:val="single" w:sz="4" w:space="0" w:color="000000"/>
              <w:left w:val="single" w:sz="4" w:space="0" w:color="000000"/>
              <w:bottom w:val="single" w:sz="4" w:space="0" w:color="000000"/>
              <w:right w:val="single" w:sz="4" w:space="0" w:color="000000"/>
            </w:tcBorders>
          </w:tcPr>
          <w:p w:rsidR="0094752B" w:rsidRPr="000D14F2" w:rsidRDefault="0094752B" w:rsidP="0059541E">
            <w:pPr>
              <w:autoSpaceDE w:val="0"/>
              <w:autoSpaceDN w:val="0"/>
              <w:adjustRightInd w:val="0"/>
              <w:spacing w:line="360" w:lineRule="auto"/>
              <w:ind w:firstLine="0"/>
              <w:rPr>
                <w:sz w:val="24"/>
                <w:szCs w:val="24"/>
              </w:rPr>
            </w:pPr>
            <w:r w:rsidRPr="000D14F2">
              <w:rPr>
                <w:sz w:val="24"/>
                <w:szCs w:val="24"/>
              </w:rPr>
              <w:t>23</w:t>
            </w:r>
          </w:p>
        </w:tc>
        <w:tc>
          <w:tcPr>
            <w:tcW w:w="1231" w:type="dxa"/>
            <w:tcBorders>
              <w:top w:val="single" w:sz="4" w:space="0" w:color="000000"/>
              <w:left w:val="single" w:sz="4" w:space="0" w:color="000000"/>
              <w:bottom w:val="single" w:sz="4" w:space="0" w:color="000000"/>
              <w:right w:val="single" w:sz="4" w:space="0" w:color="000000"/>
            </w:tcBorders>
          </w:tcPr>
          <w:p w:rsidR="0094752B" w:rsidRPr="000D14F2" w:rsidRDefault="0094752B" w:rsidP="0059541E">
            <w:pPr>
              <w:autoSpaceDE w:val="0"/>
              <w:autoSpaceDN w:val="0"/>
              <w:adjustRightInd w:val="0"/>
              <w:spacing w:line="360" w:lineRule="auto"/>
              <w:ind w:firstLine="0"/>
              <w:rPr>
                <w:sz w:val="24"/>
                <w:szCs w:val="24"/>
              </w:rPr>
            </w:pPr>
            <w:r w:rsidRPr="000D14F2">
              <w:rPr>
                <w:sz w:val="24"/>
                <w:szCs w:val="24"/>
              </w:rPr>
              <w:t>2,5</w:t>
            </w:r>
          </w:p>
        </w:tc>
      </w:tr>
      <w:tr w:rsidR="0094752B" w:rsidRPr="000D14F2" w:rsidTr="0059541E">
        <w:tc>
          <w:tcPr>
            <w:tcW w:w="1889" w:type="dxa"/>
            <w:tcBorders>
              <w:top w:val="single" w:sz="4" w:space="0" w:color="000000"/>
              <w:left w:val="single" w:sz="4" w:space="0" w:color="000000"/>
              <w:bottom w:val="single" w:sz="4" w:space="0" w:color="000000"/>
              <w:right w:val="single" w:sz="4" w:space="0" w:color="000000"/>
            </w:tcBorders>
          </w:tcPr>
          <w:p w:rsidR="0094752B" w:rsidRPr="000D14F2" w:rsidRDefault="0094752B" w:rsidP="0059541E">
            <w:pPr>
              <w:autoSpaceDE w:val="0"/>
              <w:autoSpaceDN w:val="0"/>
              <w:adjustRightInd w:val="0"/>
              <w:spacing w:line="360" w:lineRule="auto"/>
              <w:ind w:firstLine="0"/>
              <w:rPr>
                <w:sz w:val="24"/>
                <w:szCs w:val="24"/>
              </w:rPr>
            </w:pPr>
            <w:r w:rsidRPr="000D14F2">
              <w:rPr>
                <w:sz w:val="24"/>
                <w:szCs w:val="24"/>
              </w:rPr>
              <w:t>3. Служащие</w:t>
            </w:r>
          </w:p>
        </w:tc>
        <w:tc>
          <w:tcPr>
            <w:tcW w:w="1352" w:type="dxa"/>
            <w:tcBorders>
              <w:top w:val="single" w:sz="4" w:space="0" w:color="000000"/>
              <w:left w:val="single" w:sz="4" w:space="0" w:color="000000"/>
              <w:bottom w:val="single" w:sz="4" w:space="0" w:color="000000"/>
              <w:right w:val="single" w:sz="4" w:space="0" w:color="000000"/>
            </w:tcBorders>
          </w:tcPr>
          <w:p w:rsidR="0094752B" w:rsidRPr="000D14F2" w:rsidRDefault="0094752B" w:rsidP="0059541E">
            <w:pPr>
              <w:autoSpaceDE w:val="0"/>
              <w:autoSpaceDN w:val="0"/>
              <w:adjustRightInd w:val="0"/>
              <w:spacing w:line="360" w:lineRule="auto"/>
              <w:ind w:firstLine="0"/>
              <w:rPr>
                <w:sz w:val="24"/>
                <w:szCs w:val="24"/>
              </w:rPr>
            </w:pPr>
            <w:r w:rsidRPr="000D14F2">
              <w:rPr>
                <w:sz w:val="24"/>
                <w:szCs w:val="24"/>
              </w:rPr>
              <w:t>23</w:t>
            </w:r>
          </w:p>
        </w:tc>
        <w:tc>
          <w:tcPr>
            <w:tcW w:w="1334" w:type="dxa"/>
            <w:tcBorders>
              <w:top w:val="single" w:sz="4" w:space="0" w:color="000000"/>
              <w:left w:val="single" w:sz="4" w:space="0" w:color="000000"/>
              <w:bottom w:val="single" w:sz="4" w:space="0" w:color="000000"/>
              <w:right w:val="single" w:sz="4" w:space="0" w:color="000000"/>
            </w:tcBorders>
          </w:tcPr>
          <w:p w:rsidR="0094752B" w:rsidRPr="000D14F2" w:rsidRDefault="0094752B" w:rsidP="0059541E">
            <w:pPr>
              <w:autoSpaceDE w:val="0"/>
              <w:autoSpaceDN w:val="0"/>
              <w:adjustRightInd w:val="0"/>
              <w:spacing w:line="360" w:lineRule="auto"/>
              <w:ind w:firstLine="0"/>
              <w:rPr>
                <w:sz w:val="24"/>
                <w:szCs w:val="24"/>
              </w:rPr>
            </w:pPr>
            <w:r w:rsidRPr="000D14F2">
              <w:rPr>
                <w:sz w:val="24"/>
                <w:szCs w:val="24"/>
              </w:rPr>
              <w:t>2,4</w:t>
            </w:r>
          </w:p>
        </w:tc>
        <w:tc>
          <w:tcPr>
            <w:tcW w:w="1272" w:type="dxa"/>
            <w:tcBorders>
              <w:top w:val="single" w:sz="4" w:space="0" w:color="000000"/>
              <w:left w:val="single" w:sz="4" w:space="0" w:color="000000"/>
              <w:bottom w:val="single" w:sz="4" w:space="0" w:color="000000"/>
              <w:right w:val="single" w:sz="4" w:space="0" w:color="000000"/>
            </w:tcBorders>
          </w:tcPr>
          <w:p w:rsidR="0094752B" w:rsidRPr="000D14F2" w:rsidRDefault="0094752B" w:rsidP="0059541E">
            <w:pPr>
              <w:autoSpaceDE w:val="0"/>
              <w:autoSpaceDN w:val="0"/>
              <w:adjustRightInd w:val="0"/>
              <w:spacing w:line="360" w:lineRule="auto"/>
              <w:ind w:firstLine="0"/>
              <w:rPr>
                <w:sz w:val="24"/>
                <w:szCs w:val="24"/>
              </w:rPr>
            </w:pPr>
            <w:r w:rsidRPr="000D14F2">
              <w:rPr>
                <w:sz w:val="24"/>
                <w:szCs w:val="24"/>
              </w:rPr>
              <w:t>22</w:t>
            </w:r>
          </w:p>
        </w:tc>
        <w:tc>
          <w:tcPr>
            <w:tcW w:w="1230" w:type="dxa"/>
            <w:tcBorders>
              <w:top w:val="single" w:sz="4" w:space="0" w:color="000000"/>
              <w:left w:val="single" w:sz="4" w:space="0" w:color="000000"/>
              <w:bottom w:val="single" w:sz="4" w:space="0" w:color="000000"/>
              <w:right w:val="single" w:sz="4" w:space="0" w:color="000000"/>
            </w:tcBorders>
          </w:tcPr>
          <w:p w:rsidR="0094752B" w:rsidRPr="000D14F2" w:rsidRDefault="0094752B" w:rsidP="0059541E">
            <w:pPr>
              <w:autoSpaceDE w:val="0"/>
              <w:autoSpaceDN w:val="0"/>
              <w:adjustRightInd w:val="0"/>
              <w:spacing w:line="360" w:lineRule="auto"/>
              <w:ind w:firstLine="0"/>
              <w:rPr>
                <w:sz w:val="24"/>
                <w:szCs w:val="24"/>
              </w:rPr>
            </w:pPr>
            <w:r w:rsidRPr="000D14F2">
              <w:rPr>
                <w:sz w:val="24"/>
                <w:szCs w:val="24"/>
              </w:rPr>
              <w:t>2,3</w:t>
            </w:r>
          </w:p>
        </w:tc>
        <w:tc>
          <w:tcPr>
            <w:tcW w:w="1262" w:type="dxa"/>
            <w:tcBorders>
              <w:top w:val="single" w:sz="4" w:space="0" w:color="000000"/>
              <w:left w:val="single" w:sz="4" w:space="0" w:color="000000"/>
              <w:bottom w:val="single" w:sz="4" w:space="0" w:color="000000"/>
              <w:right w:val="single" w:sz="4" w:space="0" w:color="000000"/>
            </w:tcBorders>
          </w:tcPr>
          <w:p w:rsidR="0094752B" w:rsidRPr="000D14F2" w:rsidRDefault="0094752B" w:rsidP="0059541E">
            <w:pPr>
              <w:autoSpaceDE w:val="0"/>
              <w:autoSpaceDN w:val="0"/>
              <w:adjustRightInd w:val="0"/>
              <w:spacing w:line="360" w:lineRule="auto"/>
              <w:ind w:firstLine="0"/>
              <w:rPr>
                <w:sz w:val="24"/>
                <w:szCs w:val="24"/>
              </w:rPr>
            </w:pPr>
            <w:r w:rsidRPr="000D14F2">
              <w:rPr>
                <w:sz w:val="24"/>
                <w:szCs w:val="24"/>
              </w:rPr>
              <w:t>25</w:t>
            </w:r>
          </w:p>
        </w:tc>
        <w:tc>
          <w:tcPr>
            <w:tcW w:w="1231" w:type="dxa"/>
            <w:tcBorders>
              <w:top w:val="single" w:sz="4" w:space="0" w:color="000000"/>
              <w:left w:val="single" w:sz="4" w:space="0" w:color="000000"/>
              <w:bottom w:val="single" w:sz="4" w:space="0" w:color="000000"/>
              <w:right w:val="single" w:sz="4" w:space="0" w:color="000000"/>
            </w:tcBorders>
          </w:tcPr>
          <w:p w:rsidR="0094752B" w:rsidRPr="000D14F2" w:rsidRDefault="0094752B" w:rsidP="0059541E">
            <w:pPr>
              <w:autoSpaceDE w:val="0"/>
              <w:autoSpaceDN w:val="0"/>
              <w:adjustRightInd w:val="0"/>
              <w:spacing w:line="360" w:lineRule="auto"/>
              <w:ind w:firstLine="0"/>
              <w:rPr>
                <w:sz w:val="24"/>
                <w:szCs w:val="24"/>
              </w:rPr>
            </w:pPr>
            <w:r w:rsidRPr="000D14F2">
              <w:rPr>
                <w:sz w:val="24"/>
                <w:szCs w:val="24"/>
              </w:rPr>
              <w:t>2,7</w:t>
            </w:r>
          </w:p>
        </w:tc>
      </w:tr>
      <w:tr w:rsidR="0094752B" w:rsidRPr="000D14F2" w:rsidTr="0059541E">
        <w:tc>
          <w:tcPr>
            <w:tcW w:w="1889" w:type="dxa"/>
            <w:tcBorders>
              <w:top w:val="single" w:sz="4" w:space="0" w:color="000000"/>
              <w:left w:val="single" w:sz="4" w:space="0" w:color="000000"/>
              <w:bottom w:val="single" w:sz="4" w:space="0" w:color="000000"/>
              <w:right w:val="single" w:sz="4" w:space="0" w:color="000000"/>
            </w:tcBorders>
          </w:tcPr>
          <w:p w:rsidR="0094752B" w:rsidRPr="000D14F2" w:rsidRDefault="0094752B" w:rsidP="0059541E">
            <w:pPr>
              <w:autoSpaceDE w:val="0"/>
              <w:autoSpaceDN w:val="0"/>
              <w:adjustRightInd w:val="0"/>
              <w:spacing w:line="360" w:lineRule="auto"/>
              <w:ind w:firstLine="0"/>
              <w:rPr>
                <w:sz w:val="24"/>
                <w:szCs w:val="24"/>
              </w:rPr>
            </w:pPr>
            <w:r w:rsidRPr="000D14F2">
              <w:rPr>
                <w:sz w:val="24"/>
                <w:szCs w:val="24"/>
              </w:rPr>
              <w:t>4. Рабочие</w:t>
            </w:r>
          </w:p>
        </w:tc>
        <w:tc>
          <w:tcPr>
            <w:tcW w:w="1352" w:type="dxa"/>
            <w:tcBorders>
              <w:top w:val="single" w:sz="4" w:space="0" w:color="000000"/>
              <w:left w:val="single" w:sz="4" w:space="0" w:color="000000"/>
              <w:bottom w:val="single" w:sz="4" w:space="0" w:color="000000"/>
              <w:right w:val="single" w:sz="4" w:space="0" w:color="000000"/>
            </w:tcBorders>
          </w:tcPr>
          <w:p w:rsidR="0094752B" w:rsidRPr="000D14F2" w:rsidRDefault="0094752B" w:rsidP="0059541E">
            <w:pPr>
              <w:autoSpaceDE w:val="0"/>
              <w:autoSpaceDN w:val="0"/>
              <w:adjustRightInd w:val="0"/>
              <w:spacing w:line="360" w:lineRule="auto"/>
              <w:ind w:firstLine="0"/>
              <w:rPr>
                <w:sz w:val="24"/>
                <w:szCs w:val="24"/>
              </w:rPr>
            </w:pPr>
            <w:r w:rsidRPr="000D14F2">
              <w:rPr>
                <w:sz w:val="24"/>
                <w:szCs w:val="24"/>
              </w:rPr>
              <w:t>865</w:t>
            </w:r>
          </w:p>
        </w:tc>
        <w:tc>
          <w:tcPr>
            <w:tcW w:w="1334" w:type="dxa"/>
            <w:tcBorders>
              <w:top w:val="single" w:sz="4" w:space="0" w:color="000000"/>
              <w:left w:val="single" w:sz="4" w:space="0" w:color="000000"/>
              <w:bottom w:val="single" w:sz="4" w:space="0" w:color="000000"/>
              <w:right w:val="single" w:sz="4" w:space="0" w:color="000000"/>
            </w:tcBorders>
          </w:tcPr>
          <w:p w:rsidR="0094752B" w:rsidRPr="000D14F2" w:rsidRDefault="0094752B" w:rsidP="0059541E">
            <w:pPr>
              <w:autoSpaceDE w:val="0"/>
              <w:autoSpaceDN w:val="0"/>
              <w:adjustRightInd w:val="0"/>
              <w:spacing w:line="360" w:lineRule="auto"/>
              <w:ind w:firstLine="0"/>
              <w:rPr>
                <w:sz w:val="24"/>
                <w:szCs w:val="24"/>
              </w:rPr>
            </w:pPr>
            <w:r w:rsidRPr="000D14F2">
              <w:rPr>
                <w:sz w:val="24"/>
                <w:szCs w:val="24"/>
              </w:rPr>
              <w:t>90,4</w:t>
            </w:r>
          </w:p>
        </w:tc>
        <w:tc>
          <w:tcPr>
            <w:tcW w:w="1272" w:type="dxa"/>
            <w:tcBorders>
              <w:top w:val="single" w:sz="4" w:space="0" w:color="000000"/>
              <w:left w:val="single" w:sz="4" w:space="0" w:color="000000"/>
              <w:bottom w:val="single" w:sz="4" w:space="0" w:color="000000"/>
              <w:right w:val="single" w:sz="4" w:space="0" w:color="000000"/>
            </w:tcBorders>
          </w:tcPr>
          <w:p w:rsidR="0094752B" w:rsidRPr="000D14F2" w:rsidRDefault="0094752B" w:rsidP="0059541E">
            <w:pPr>
              <w:autoSpaceDE w:val="0"/>
              <w:autoSpaceDN w:val="0"/>
              <w:adjustRightInd w:val="0"/>
              <w:spacing w:line="360" w:lineRule="auto"/>
              <w:ind w:firstLine="0"/>
              <w:rPr>
                <w:sz w:val="24"/>
                <w:szCs w:val="24"/>
              </w:rPr>
            </w:pPr>
            <w:r w:rsidRPr="000D14F2">
              <w:rPr>
                <w:sz w:val="24"/>
                <w:szCs w:val="24"/>
              </w:rPr>
              <w:t>883</w:t>
            </w:r>
          </w:p>
        </w:tc>
        <w:tc>
          <w:tcPr>
            <w:tcW w:w="1230" w:type="dxa"/>
            <w:tcBorders>
              <w:top w:val="single" w:sz="4" w:space="0" w:color="000000"/>
              <w:left w:val="single" w:sz="4" w:space="0" w:color="000000"/>
              <w:bottom w:val="single" w:sz="4" w:space="0" w:color="000000"/>
              <w:right w:val="single" w:sz="4" w:space="0" w:color="000000"/>
            </w:tcBorders>
          </w:tcPr>
          <w:p w:rsidR="0094752B" w:rsidRPr="000D14F2" w:rsidRDefault="0094752B" w:rsidP="0059541E">
            <w:pPr>
              <w:autoSpaceDE w:val="0"/>
              <w:autoSpaceDN w:val="0"/>
              <w:adjustRightInd w:val="0"/>
              <w:spacing w:line="360" w:lineRule="auto"/>
              <w:ind w:firstLine="0"/>
              <w:rPr>
                <w:sz w:val="24"/>
                <w:szCs w:val="24"/>
              </w:rPr>
            </w:pPr>
            <w:r w:rsidRPr="000D14F2">
              <w:rPr>
                <w:sz w:val="24"/>
                <w:szCs w:val="24"/>
              </w:rPr>
              <w:t>91,0</w:t>
            </w:r>
          </w:p>
        </w:tc>
        <w:tc>
          <w:tcPr>
            <w:tcW w:w="1262" w:type="dxa"/>
            <w:tcBorders>
              <w:top w:val="single" w:sz="4" w:space="0" w:color="000000"/>
              <w:left w:val="single" w:sz="4" w:space="0" w:color="000000"/>
              <w:bottom w:val="single" w:sz="4" w:space="0" w:color="000000"/>
              <w:right w:val="single" w:sz="4" w:space="0" w:color="000000"/>
            </w:tcBorders>
          </w:tcPr>
          <w:p w:rsidR="0094752B" w:rsidRPr="000D14F2" w:rsidRDefault="0094752B" w:rsidP="0059541E">
            <w:pPr>
              <w:autoSpaceDE w:val="0"/>
              <w:autoSpaceDN w:val="0"/>
              <w:adjustRightInd w:val="0"/>
              <w:spacing w:line="360" w:lineRule="auto"/>
              <w:ind w:firstLine="0"/>
              <w:rPr>
                <w:sz w:val="24"/>
                <w:szCs w:val="24"/>
              </w:rPr>
            </w:pPr>
            <w:r w:rsidRPr="000D14F2">
              <w:rPr>
                <w:sz w:val="24"/>
                <w:szCs w:val="24"/>
              </w:rPr>
              <w:t>828</w:t>
            </w:r>
          </w:p>
        </w:tc>
        <w:tc>
          <w:tcPr>
            <w:tcW w:w="1231" w:type="dxa"/>
            <w:tcBorders>
              <w:top w:val="single" w:sz="4" w:space="0" w:color="000000"/>
              <w:left w:val="single" w:sz="4" w:space="0" w:color="000000"/>
              <w:bottom w:val="single" w:sz="4" w:space="0" w:color="000000"/>
              <w:right w:val="single" w:sz="4" w:space="0" w:color="000000"/>
            </w:tcBorders>
          </w:tcPr>
          <w:p w:rsidR="0094752B" w:rsidRPr="000D14F2" w:rsidRDefault="0094752B" w:rsidP="0059541E">
            <w:pPr>
              <w:autoSpaceDE w:val="0"/>
              <w:autoSpaceDN w:val="0"/>
              <w:adjustRightInd w:val="0"/>
              <w:spacing w:line="360" w:lineRule="auto"/>
              <w:ind w:firstLine="0"/>
              <w:rPr>
                <w:sz w:val="24"/>
                <w:szCs w:val="24"/>
              </w:rPr>
            </w:pPr>
            <w:r w:rsidRPr="000D14F2">
              <w:rPr>
                <w:sz w:val="24"/>
                <w:szCs w:val="24"/>
              </w:rPr>
              <w:t>90,3</w:t>
            </w:r>
          </w:p>
        </w:tc>
      </w:tr>
      <w:tr w:rsidR="0094752B" w:rsidRPr="000D14F2" w:rsidTr="0059541E">
        <w:tc>
          <w:tcPr>
            <w:tcW w:w="1889" w:type="dxa"/>
            <w:tcBorders>
              <w:top w:val="single" w:sz="4" w:space="0" w:color="000000"/>
              <w:left w:val="single" w:sz="4" w:space="0" w:color="000000"/>
              <w:bottom w:val="single" w:sz="4" w:space="0" w:color="000000"/>
              <w:right w:val="single" w:sz="4" w:space="0" w:color="000000"/>
            </w:tcBorders>
          </w:tcPr>
          <w:p w:rsidR="0094752B" w:rsidRPr="000D14F2" w:rsidRDefault="0094752B" w:rsidP="0059541E">
            <w:pPr>
              <w:autoSpaceDE w:val="0"/>
              <w:autoSpaceDN w:val="0"/>
              <w:adjustRightInd w:val="0"/>
              <w:spacing w:line="360" w:lineRule="auto"/>
              <w:ind w:firstLine="0"/>
              <w:rPr>
                <w:sz w:val="24"/>
                <w:szCs w:val="24"/>
              </w:rPr>
            </w:pPr>
            <w:r w:rsidRPr="000D14F2">
              <w:rPr>
                <w:sz w:val="24"/>
                <w:szCs w:val="24"/>
              </w:rPr>
              <w:t>Итого:</w:t>
            </w:r>
          </w:p>
        </w:tc>
        <w:tc>
          <w:tcPr>
            <w:tcW w:w="1352" w:type="dxa"/>
            <w:tcBorders>
              <w:top w:val="single" w:sz="4" w:space="0" w:color="000000"/>
              <w:left w:val="single" w:sz="4" w:space="0" w:color="000000"/>
              <w:bottom w:val="single" w:sz="4" w:space="0" w:color="000000"/>
              <w:right w:val="single" w:sz="4" w:space="0" w:color="000000"/>
            </w:tcBorders>
          </w:tcPr>
          <w:p w:rsidR="0094752B" w:rsidRPr="000D14F2" w:rsidRDefault="0094752B" w:rsidP="0059541E">
            <w:pPr>
              <w:autoSpaceDE w:val="0"/>
              <w:autoSpaceDN w:val="0"/>
              <w:adjustRightInd w:val="0"/>
              <w:spacing w:line="360" w:lineRule="auto"/>
              <w:ind w:firstLine="0"/>
              <w:rPr>
                <w:sz w:val="24"/>
                <w:szCs w:val="24"/>
              </w:rPr>
            </w:pPr>
            <w:r w:rsidRPr="000D14F2">
              <w:rPr>
                <w:sz w:val="24"/>
                <w:szCs w:val="24"/>
              </w:rPr>
              <w:t>957</w:t>
            </w:r>
          </w:p>
        </w:tc>
        <w:tc>
          <w:tcPr>
            <w:tcW w:w="1334" w:type="dxa"/>
            <w:tcBorders>
              <w:top w:val="single" w:sz="4" w:space="0" w:color="000000"/>
              <w:left w:val="single" w:sz="4" w:space="0" w:color="000000"/>
              <w:bottom w:val="single" w:sz="4" w:space="0" w:color="000000"/>
              <w:right w:val="single" w:sz="4" w:space="0" w:color="000000"/>
            </w:tcBorders>
          </w:tcPr>
          <w:p w:rsidR="0094752B" w:rsidRPr="000D14F2" w:rsidRDefault="0094752B" w:rsidP="0059541E">
            <w:pPr>
              <w:autoSpaceDE w:val="0"/>
              <w:autoSpaceDN w:val="0"/>
              <w:adjustRightInd w:val="0"/>
              <w:spacing w:line="360" w:lineRule="auto"/>
              <w:ind w:firstLine="0"/>
              <w:rPr>
                <w:sz w:val="24"/>
                <w:szCs w:val="24"/>
              </w:rPr>
            </w:pPr>
            <w:r w:rsidRPr="000D14F2">
              <w:rPr>
                <w:sz w:val="24"/>
                <w:szCs w:val="24"/>
              </w:rPr>
              <w:t>100,0</w:t>
            </w:r>
          </w:p>
        </w:tc>
        <w:tc>
          <w:tcPr>
            <w:tcW w:w="1272" w:type="dxa"/>
            <w:tcBorders>
              <w:top w:val="single" w:sz="4" w:space="0" w:color="000000"/>
              <w:left w:val="single" w:sz="4" w:space="0" w:color="000000"/>
              <w:bottom w:val="single" w:sz="4" w:space="0" w:color="000000"/>
              <w:right w:val="single" w:sz="4" w:space="0" w:color="000000"/>
            </w:tcBorders>
          </w:tcPr>
          <w:p w:rsidR="0094752B" w:rsidRPr="000D14F2" w:rsidRDefault="0094752B" w:rsidP="0059541E">
            <w:pPr>
              <w:autoSpaceDE w:val="0"/>
              <w:autoSpaceDN w:val="0"/>
              <w:adjustRightInd w:val="0"/>
              <w:spacing w:line="360" w:lineRule="auto"/>
              <w:ind w:firstLine="0"/>
              <w:rPr>
                <w:sz w:val="24"/>
                <w:szCs w:val="24"/>
              </w:rPr>
            </w:pPr>
            <w:r w:rsidRPr="000D14F2">
              <w:rPr>
                <w:sz w:val="24"/>
                <w:szCs w:val="24"/>
              </w:rPr>
              <w:t>970</w:t>
            </w:r>
          </w:p>
        </w:tc>
        <w:tc>
          <w:tcPr>
            <w:tcW w:w="1230" w:type="dxa"/>
            <w:tcBorders>
              <w:top w:val="single" w:sz="4" w:space="0" w:color="000000"/>
              <w:left w:val="single" w:sz="4" w:space="0" w:color="000000"/>
              <w:bottom w:val="single" w:sz="4" w:space="0" w:color="000000"/>
              <w:right w:val="single" w:sz="4" w:space="0" w:color="000000"/>
            </w:tcBorders>
          </w:tcPr>
          <w:p w:rsidR="0094752B" w:rsidRPr="000D14F2" w:rsidRDefault="0094752B" w:rsidP="0059541E">
            <w:pPr>
              <w:autoSpaceDE w:val="0"/>
              <w:autoSpaceDN w:val="0"/>
              <w:adjustRightInd w:val="0"/>
              <w:spacing w:line="360" w:lineRule="auto"/>
              <w:ind w:firstLine="0"/>
              <w:rPr>
                <w:sz w:val="24"/>
                <w:szCs w:val="24"/>
              </w:rPr>
            </w:pPr>
            <w:r w:rsidRPr="000D14F2">
              <w:rPr>
                <w:sz w:val="24"/>
                <w:szCs w:val="24"/>
              </w:rPr>
              <w:t>100,0</w:t>
            </w:r>
          </w:p>
        </w:tc>
        <w:tc>
          <w:tcPr>
            <w:tcW w:w="1262" w:type="dxa"/>
            <w:tcBorders>
              <w:top w:val="single" w:sz="4" w:space="0" w:color="000000"/>
              <w:left w:val="single" w:sz="4" w:space="0" w:color="000000"/>
              <w:bottom w:val="single" w:sz="4" w:space="0" w:color="000000"/>
              <w:right w:val="single" w:sz="4" w:space="0" w:color="000000"/>
            </w:tcBorders>
          </w:tcPr>
          <w:p w:rsidR="0094752B" w:rsidRPr="000D14F2" w:rsidRDefault="0094752B" w:rsidP="0059541E">
            <w:pPr>
              <w:autoSpaceDE w:val="0"/>
              <w:autoSpaceDN w:val="0"/>
              <w:adjustRightInd w:val="0"/>
              <w:spacing w:line="360" w:lineRule="auto"/>
              <w:ind w:firstLine="0"/>
              <w:rPr>
                <w:sz w:val="24"/>
                <w:szCs w:val="24"/>
              </w:rPr>
            </w:pPr>
            <w:r w:rsidRPr="000D14F2">
              <w:rPr>
                <w:sz w:val="24"/>
                <w:szCs w:val="24"/>
              </w:rPr>
              <w:t>917</w:t>
            </w:r>
          </w:p>
        </w:tc>
        <w:tc>
          <w:tcPr>
            <w:tcW w:w="1231" w:type="dxa"/>
            <w:tcBorders>
              <w:top w:val="single" w:sz="4" w:space="0" w:color="000000"/>
              <w:left w:val="single" w:sz="4" w:space="0" w:color="000000"/>
              <w:bottom w:val="single" w:sz="4" w:space="0" w:color="000000"/>
              <w:right w:val="single" w:sz="4" w:space="0" w:color="000000"/>
            </w:tcBorders>
          </w:tcPr>
          <w:p w:rsidR="0094752B" w:rsidRPr="000D14F2" w:rsidRDefault="0094752B" w:rsidP="0059541E">
            <w:pPr>
              <w:autoSpaceDE w:val="0"/>
              <w:autoSpaceDN w:val="0"/>
              <w:adjustRightInd w:val="0"/>
              <w:spacing w:line="360" w:lineRule="auto"/>
              <w:ind w:firstLine="0"/>
              <w:rPr>
                <w:sz w:val="24"/>
                <w:szCs w:val="24"/>
              </w:rPr>
            </w:pPr>
            <w:r w:rsidRPr="000D14F2">
              <w:rPr>
                <w:sz w:val="24"/>
                <w:szCs w:val="24"/>
              </w:rPr>
              <w:t>100,0</w:t>
            </w:r>
          </w:p>
        </w:tc>
      </w:tr>
      <w:tr w:rsidR="0094752B" w:rsidRPr="000D14F2" w:rsidTr="0059541E">
        <w:tc>
          <w:tcPr>
            <w:tcW w:w="1889" w:type="dxa"/>
            <w:tcBorders>
              <w:top w:val="single" w:sz="4" w:space="0" w:color="000000"/>
              <w:left w:val="single" w:sz="4" w:space="0" w:color="000000"/>
              <w:bottom w:val="single" w:sz="4" w:space="0" w:color="000000"/>
              <w:right w:val="single" w:sz="4" w:space="0" w:color="000000"/>
            </w:tcBorders>
          </w:tcPr>
          <w:p w:rsidR="0094752B" w:rsidRPr="000D14F2" w:rsidRDefault="0094752B" w:rsidP="0059541E">
            <w:pPr>
              <w:autoSpaceDE w:val="0"/>
              <w:autoSpaceDN w:val="0"/>
              <w:adjustRightInd w:val="0"/>
              <w:spacing w:line="360" w:lineRule="auto"/>
              <w:ind w:firstLine="0"/>
              <w:rPr>
                <w:sz w:val="24"/>
                <w:szCs w:val="24"/>
              </w:rPr>
            </w:pPr>
            <w:r w:rsidRPr="000D14F2">
              <w:rPr>
                <w:sz w:val="24"/>
                <w:szCs w:val="24"/>
              </w:rPr>
              <w:t>В т.ч. принято</w:t>
            </w:r>
          </w:p>
        </w:tc>
        <w:tc>
          <w:tcPr>
            <w:tcW w:w="1352" w:type="dxa"/>
            <w:tcBorders>
              <w:top w:val="single" w:sz="4" w:space="0" w:color="000000"/>
              <w:left w:val="single" w:sz="4" w:space="0" w:color="000000"/>
              <w:bottom w:val="single" w:sz="4" w:space="0" w:color="000000"/>
              <w:right w:val="single" w:sz="4" w:space="0" w:color="000000"/>
            </w:tcBorders>
          </w:tcPr>
          <w:p w:rsidR="0094752B" w:rsidRPr="000D14F2" w:rsidRDefault="0094752B" w:rsidP="0059541E">
            <w:pPr>
              <w:autoSpaceDE w:val="0"/>
              <w:autoSpaceDN w:val="0"/>
              <w:adjustRightInd w:val="0"/>
              <w:spacing w:line="360" w:lineRule="auto"/>
              <w:ind w:firstLine="0"/>
              <w:rPr>
                <w:sz w:val="24"/>
                <w:szCs w:val="24"/>
              </w:rPr>
            </w:pPr>
            <w:r w:rsidRPr="000D14F2">
              <w:rPr>
                <w:sz w:val="24"/>
                <w:szCs w:val="24"/>
              </w:rPr>
              <w:t>20</w:t>
            </w:r>
          </w:p>
        </w:tc>
        <w:tc>
          <w:tcPr>
            <w:tcW w:w="1334" w:type="dxa"/>
            <w:tcBorders>
              <w:top w:val="single" w:sz="4" w:space="0" w:color="000000"/>
              <w:left w:val="single" w:sz="4" w:space="0" w:color="000000"/>
              <w:bottom w:val="single" w:sz="4" w:space="0" w:color="000000"/>
              <w:right w:val="single" w:sz="4" w:space="0" w:color="000000"/>
            </w:tcBorders>
          </w:tcPr>
          <w:p w:rsidR="0094752B" w:rsidRPr="000D14F2" w:rsidRDefault="0094752B" w:rsidP="0059541E">
            <w:pPr>
              <w:autoSpaceDE w:val="0"/>
              <w:autoSpaceDN w:val="0"/>
              <w:adjustRightInd w:val="0"/>
              <w:spacing w:line="360" w:lineRule="auto"/>
              <w:ind w:firstLine="0"/>
              <w:rPr>
                <w:sz w:val="24"/>
                <w:szCs w:val="24"/>
              </w:rPr>
            </w:pPr>
            <w:r w:rsidRPr="000D14F2">
              <w:rPr>
                <w:sz w:val="24"/>
                <w:szCs w:val="24"/>
              </w:rPr>
              <w:t>2,1</w:t>
            </w:r>
          </w:p>
        </w:tc>
        <w:tc>
          <w:tcPr>
            <w:tcW w:w="1272" w:type="dxa"/>
            <w:tcBorders>
              <w:top w:val="single" w:sz="4" w:space="0" w:color="000000"/>
              <w:left w:val="single" w:sz="4" w:space="0" w:color="000000"/>
              <w:bottom w:val="single" w:sz="4" w:space="0" w:color="000000"/>
              <w:right w:val="single" w:sz="4" w:space="0" w:color="000000"/>
            </w:tcBorders>
          </w:tcPr>
          <w:p w:rsidR="0094752B" w:rsidRPr="000D14F2" w:rsidRDefault="0094752B" w:rsidP="0059541E">
            <w:pPr>
              <w:autoSpaceDE w:val="0"/>
              <w:autoSpaceDN w:val="0"/>
              <w:adjustRightInd w:val="0"/>
              <w:spacing w:line="360" w:lineRule="auto"/>
              <w:ind w:firstLine="0"/>
              <w:rPr>
                <w:sz w:val="24"/>
                <w:szCs w:val="24"/>
              </w:rPr>
            </w:pPr>
            <w:r w:rsidRPr="000D14F2">
              <w:rPr>
                <w:sz w:val="24"/>
                <w:szCs w:val="24"/>
              </w:rPr>
              <w:t>15</w:t>
            </w:r>
          </w:p>
        </w:tc>
        <w:tc>
          <w:tcPr>
            <w:tcW w:w="1230" w:type="dxa"/>
            <w:tcBorders>
              <w:top w:val="single" w:sz="4" w:space="0" w:color="000000"/>
              <w:left w:val="single" w:sz="4" w:space="0" w:color="000000"/>
              <w:bottom w:val="single" w:sz="4" w:space="0" w:color="000000"/>
              <w:right w:val="single" w:sz="4" w:space="0" w:color="000000"/>
            </w:tcBorders>
          </w:tcPr>
          <w:p w:rsidR="0094752B" w:rsidRPr="000D14F2" w:rsidRDefault="0094752B" w:rsidP="0059541E">
            <w:pPr>
              <w:autoSpaceDE w:val="0"/>
              <w:autoSpaceDN w:val="0"/>
              <w:adjustRightInd w:val="0"/>
              <w:spacing w:line="360" w:lineRule="auto"/>
              <w:ind w:firstLine="0"/>
              <w:rPr>
                <w:sz w:val="24"/>
                <w:szCs w:val="24"/>
              </w:rPr>
            </w:pPr>
            <w:r w:rsidRPr="000D14F2">
              <w:rPr>
                <w:sz w:val="24"/>
                <w:szCs w:val="24"/>
              </w:rPr>
              <w:t>1,5</w:t>
            </w:r>
          </w:p>
        </w:tc>
        <w:tc>
          <w:tcPr>
            <w:tcW w:w="1262" w:type="dxa"/>
            <w:tcBorders>
              <w:top w:val="single" w:sz="4" w:space="0" w:color="000000"/>
              <w:left w:val="single" w:sz="4" w:space="0" w:color="000000"/>
              <w:bottom w:val="single" w:sz="4" w:space="0" w:color="000000"/>
              <w:right w:val="single" w:sz="4" w:space="0" w:color="000000"/>
            </w:tcBorders>
          </w:tcPr>
          <w:p w:rsidR="0094752B" w:rsidRPr="000D14F2" w:rsidRDefault="0094752B" w:rsidP="0059541E">
            <w:pPr>
              <w:autoSpaceDE w:val="0"/>
              <w:autoSpaceDN w:val="0"/>
              <w:adjustRightInd w:val="0"/>
              <w:spacing w:line="360" w:lineRule="auto"/>
              <w:ind w:firstLine="0"/>
              <w:rPr>
                <w:sz w:val="24"/>
                <w:szCs w:val="24"/>
              </w:rPr>
            </w:pPr>
            <w:r w:rsidRPr="000D14F2">
              <w:rPr>
                <w:sz w:val="24"/>
                <w:szCs w:val="24"/>
              </w:rPr>
              <w:t>20</w:t>
            </w:r>
          </w:p>
        </w:tc>
        <w:tc>
          <w:tcPr>
            <w:tcW w:w="1231" w:type="dxa"/>
            <w:tcBorders>
              <w:top w:val="single" w:sz="4" w:space="0" w:color="000000"/>
              <w:left w:val="single" w:sz="4" w:space="0" w:color="000000"/>
              <w:bottom w:val="single" w:sz="4" w:space="0" w:color="000000"/>
              <w:right w:val="single" w:sz="4" w:space="0" w:color="000000"/>
            </w:tcBorders>
          </w:tcPr>
          <w:p w:rsidR="0094752B" w:rsidRPr="000D14F2" w:rsidRDefault="0094752B" w:rsidP="0059541E">
            <w:pPr>
              <w:autoSpaceDE w:val="0"/>
              <w:autoSpaceDN w:val="0"/>
              <w:adjustRightInd w:val="0"/>
              <w:spacing w:line="360" w:lineRule="auto"/>
              <w:ind w:firstLine="0"/>
              <w:rPr>
                <w:sz w:val="24"/>
                <w:szCs w:val="24"/>
              </w:rPr>
            </w:pPr>
            <w:r w:rsidRPr="000D14F2">
              <w:rPr>
                <w:sz w:val="24"/>
                <w:szCs w:val="24"/>
              </w:rPr>
              <w:t>2,2</w:t>
            </w:r>
          </w:p>
        </w:tc>
      </w:tr>
      <w:tr w:rsidR="0094752B" w:rsidRPr="000D14F2" w:rsidTr="0059541E">
        <w:tc>
          <w:tcPr>
            <w:tcW w:w="1889" w:type="dxa"/>
            <w:tcBorders>
              <w:top w:val="single" w:sz="4" w:space="0" w:color="000000"/>
              <w:left w:val="single" w:sz="4" w:space="0" w:color="000000"/>
              <w:bottom w:val="single" w:sz="4" w:space="0" w:color="000000"/>
              <w:right w:val="single" w:sz="4" w:space="0" w:color="000000"/>
            </w:tcBorders>
          </w:tcPr>
          <w:p w:rsidR="0094752B" w:rsidRPr="000D14F2" w:rsidRDefault="0094752B" w:rsidP="0059541E">
            <w:pPr>
              <w:autoSpaceDE w:val="0"/>
              <w:autoSpaceDN w:val="0"/>
              <w:adjustRightInd w:val="0"/>
              <w:spacing w:line="360" w:lineRule="auto"/>
              <w:ind w:firstLine="0"/>
              <w:rPr>
                <w:sz w:val="24"/>
                <w:szCs w:val="24"/>
              </w:rPr>
            </w:pPr>
            <w:r w:rsidRPr="000D14F2">
              <w:rPr>
                <w:sz w:val="24"/>
                <w:szCs w:val="24"/>
              </w:rPr>
              <w:t xml:space="preserve">          уволено</w:t>
            </w:r>
          </w:p>
        </w:tc>
        <w:tc>
          <w:tcPr>
            <w:tcW w:w="1352" w:type="dxa"/>
            <w:tcBorders>
              <w:top w:val="single" w:sz="4" w:space="0" w:color="000000"/>
              <w:left w:val="single" w:sz="4" w:space="0" w:color="000000"/>
              <w:bottom w:val="single" w:sz="4" w:space="0" w:color="000000"/>
              <w:right w:val="single" w:sz="4" w:space="0" w:color="000000"/>
            </w:tcBorders>
          </w:tcPr>
          <w:p w:rsidR="0094752B" w:rsidRPr="000D14F2" w:rsidRDefault="0094752B" w:rsidP="0059541E">
            <w:pPr>
              <w:autoSpaceDE w:val="0"/>
              <w:autoSpaceDN w:val="0"/>
              <w:adjustRightInd w:val="0"/>
              <w:spacing w:line="360" w:lineRule="auto"/>
              <w:ind w:firstLine="0"/>
              <w:rPr>
                <w:sz w:val="24"/>
                <w:szCs w:val="24"/>
              </w:rPr>
            </w:pPr>
            <w:r w:rsidRPr="000D14F2">
              <w:rPr>
                <w:sz w:val="24"/>
                <w:szCs w:val="24"/>
              </w:rPr>
              <w:t>14</w:t>
            </w:r>
          </w:p>
        </w:tc>
        <w:tc>
          <w:tcPr>
            <w:tcW w:w="1334" w:type="dxa"/>
            <w:tcBorders>
              <w:top w:val="single" w:sz="4" w:space="0" w:color="000000"/>
              <w:left w:val="single" w:sz="4" w:space="0" w:color="000000"/>
              <w:bottom w:val="single" w:sz="4" w:space="0" w:color="000000"/>
              <w:right w:val="single" w:sz="4" w:space="0" w:color="000000"/>
            </w:tcBorders>
          </w:tcPr>
          <w:p w:rsidR="0094752B" w:rsidRPr="000D14F2" w:rsidRDefault="0094752B" w:rsidP="0059541E">
            <w:pPr>
              <w:autoSpaceDE w:val="0"/>
              <w:autoSpaceDN w:val="0"/>
              <w:adjustRightInd w:val="0"/>
              <w:spacing w:line="360" w:lineRule="auto"/>
              <w:ind w:firstLine="0"/>
              <w:rPr>
                <w:sz w:val="24"/>
                <w:szCs w:val="24"/>
              </w:rPr>
            </w:pPr>
            <w:r w:rsidRPr="000D14F2">
              <w:rPr>
                <w:sz w:val="24"/>
                <w:szCs w:val="24"/>
              </w:rPr>
              <w:t>1,5</w:t>
            </w:r>
          </w:p>
        </w:tc>
        <w:tc>
          <w:tcPr>
            <w:tcW w:w="1272" w:type="dxa"/>
            <w:tcBorders>
              <w:top w:val="single" w:sz="4" w:space="0" w:color="000000"/>
              <w:left w:val="single" w:sz="4" w:space="0" w:color="000000"/>
              <w:bottom w:val="single" w:sz="4" w:space="0" w:color="000000"/>
              <w:right w:val="single" w:sz="4" w:space="0" w:color="000000"/>
            </w:tcBorders>
          </w:tcPr>
          <w:p w:rsidR="0094752B" w:rsidRPr="000D14F2" w:rsidRDefault="0094752B" w:rsidP="0059541E">
            <w:pPr>
              <w:autoSpaceDE w:val="0"/>
              <w:autoSpaceDN w:val="0"/>
              <w:adjustRightInd w:val="0"/>
              <w:spacing w:line="360" w:lineRule="auto"/>
              <w:ind w:firstLine="0"/>
              <w:rPr>
                <w:sz w:val="24"/>
                <w:szCs w:val="24"/>
              </w:rPr>
            </w:pPr>
            <w:r w:rsidRPr="000D14F2">
              <w:rPr>
                <w:sz w:val="24"/>
                <w:szCs w:val="24"/>
              </w:rPr>
              <w:t>35</w:t>
            </w:r>
          </w:p>
        </w:tc>
        <w:tc>
          <w:tcPr>
            <w:tcW w:w="1230" w:type="dxa"/>
            <w:tcBorders>
              <w:top w:val="single" w:sz="4" w:space="0" w:color="000000"/>
              <w:left w:val="single" w:sz="4" w:space="0" w:color="000000"/>
              <w:bottom w:val="single" w:sz="4" w:space="0" w:color="000000"/>
              <w:right w:val="single" w:sz="4" w:space="0" w:color="000000"/>
            </w:tcBorders>
          </w:tcPr>
          <w:p w:rsidR="0094752B" w:rsidRPr="000D14F2" w:rsidRDefault="0094752B" w:rsidP="0059541E">
            <w:pPr>
              <w:autoSpaceDE w:val="0"/>
              <w:autoSpaceDN w:val="0"/>
              <w:adjustRightInd w:val="0"/>
              <w:spacing w:line="360" w:lineRule="auto"/>
              <w:ind w:firstLine="0"/>
              <w:rPr>
                <w:sz w:val="24"/>
                <w:szCs w:val="24"/>
              </w:rPr>
            </w:pPr>
            <w:r w:rsidRPr="000D14F2">
              <w:rPr>
                <w:sz w:val="24"/>
                <w:szCs w:val="24"/>
              </w:rPr>
              <w:t>3,6</w:t>
            </w:r>
          </w:p>
        </w:tc>
        <w:tc>
          <w:tcPr>
            <w:tcW w:w="1262" w:type="dxa"/>
            <w:tcBorders>
              <w:top w:val="single" w:sz="4" w:space="0" w:color="000000"/>
              <w:left w:val="single" w:sz="4" w:space="0" w:color="000000"/>
              <w:bottom w:val="single" w:sz="4" w:space="0" w:color="000000"/>
              <w:right w:val="single" w:sz="4" w:space="0" w:color="000000"/>
            </w:tcBorders>
          </w:tcPr>
          <w:p w:rsidR="0094752B" w:rsidRPr="000D14F2" w:rsidRDefault="0094752B" w:rsidP="0059541E">
            <w:pPr>
              <w:autoSpaceDE w:val="0"/>
              <w:autoSpaceDN w:val="0"/>
              <w:adjustRightInd w:val="0"/>
              <w:spacing w:line="360" w:lineRule="auto"/>
              <w:ind w:firstLine="0"/>
              <w:rPr>
                <w:sz w:val="24"/>
                <w:szCs w:val="24"/>
              </w:rPr>
            </w:pPr>
            <w:r w:rsidRPr="000D14F2">
              <w:rPr>
                <w:sz w:val="24"/>
                <w:szCs w:val="24"/>
              </w:rPr>
              <w:t>35</w:t>
            </w:r>
          </w:p>
        </w:tc>
        <w:tc>
          <w:tcPr>
            <w:tcW w:w="1231" w:type="dxa"/>
            <w:tcBorders>
              <w:top w:val="single" w:sz="4" w:space="0" w:color="000000"/>
              <w:left w:val="single" w:sz="4" w:space="0" w:color="000000"/>
              <w:bottom w:val="single" w:sz="4" w:space="0" w:color="000000"/>
              <w:right w:val="single" w:sz="4" w:space="0" w:color="000000"/>
            </w:tcBorders>
          </w:tcPr>
          <w:p w:rsidR="0094752B" w:rsidRPr="000D14F2" w:rsidRDefault="0094752B" w:rsidP="0059541E">
            <w:pPr>
              <w:autoSpaceDE w:val="0"/>
              <w:autoSpaceDN w:val="0"/>
              <w:adjustRightInd w:val="0"/>
              <w:spacing w:line="360" w:lineRule="auto"/>
              <w:ind w:firstLine="0"/>
              <w:rPr>
                <w:sz w:val="24"/>
                <w:szCs w:val="24"/>
              </w:rPr>
            </w:pPr>
            <w:r w:rsidRPr="000D14F2">
              <w:rPr>
                <w:sz w:val="24"/>
                <w:szCs w:val="24"/>
              </w:rPr>
              <w:t>3,8</w:t>
            </w:r>
          </w:p>
        </w:tc>
      </w:tr>
      <w:tr w:rsidR="0094752B" w:rsidRPr="000D14F2" w:rsidTr="0059541E">
        <w:tc>
          <w:tcPr>
            <w:tcW w:w="1889" w:type="dxa"/>
            <w:tcBorders>
              <w:top w:val="single" w:sz="4" w:space="0" w:color="000000"/>
              <w:left w:val="single" w:sz="4" w:space="0" w:color="000000"/>
              <w:bottom w:val="single" w:sz="4" w:space="0" w:color="000000"/>
              <w:right w:val="single" w:sz="4" w:space="0" w:color="000000"/>
            </w:tcBorders>
          </w:tcPr>
          <w:p w:rsidR="0094752B" w:rsidRPr="000D14F2" w:rsidRDefault="0094752B" w:rsidP="0059541E">
            <w:pPr>
              <w:autoSpaceDE w:val="0"/>
              <w:autoSpaceDN w:val="0"/>
              <w:adjustRightInd w:val="0"/>
              <w:spacing w:line="360" w:lineRule="auto"/>
              <w:ind w:firstLine="0"/>
              <w:rPr>
                <w:sz w:val="24"/>
                <w:szCs w:val="24"/>
              </w:rPr>
            </w:pPr>
            <w:r w:rsidRPr="000D14F2">
              <w:rPr>
                <w:sz w:val="24"/>
                <w:szCs w:val="24"/>
              </w:rPr>
              <w:t>В т.ч. по собственному желанию и за нарушение трудовой дисциплины</w:t>
            </w:r>
          </w:p>
        </w:tc>
        <w:tc>
          <w:tcPr>
            <w:tcW w:w="1352" w:type="dxa"/>
            <w:tcBorders>
              <w:top w:val="single" w:sz="4" w:space="0" w:color="000000"/>
              <w:left w:val="single" w:sz="4" w:space="0" w:color="000000"/>
              <w:bottom w:val="single" w:sz="4" w:space="0" w:color="000000"/>
              <w:right w:val="single" w:sz="4" w:space="0" w:color="000000"/>
            </w:tcBorders>
          </w:tcPr>
          <w:p w:rsidR="0094752B" w:rsidRPr="000D14F2" w:rsidRDefault="0094752B" w:rsidP="0059541E">
            <w:pPr>
              <w:autoSpaceDE w:val="0"/>
              <w:autoSpaceDN w:val="0"/>
              <w:adjustRightInd w:val="0"/>
              <w:spacing w:line="360" w:lineRule="auto"/>
              <w:ind w:firstLine="0"/>
              <w:rPr>
                <w:sz w:val="24"/>
                <w:szCs w:val="24"/>
              </w:rPr>
            </w:pPr>
            <w:r w:rsidRPr="000D14F2">
              <w:rPr>
                <w:sz w:val="24"/>
                <w:szCs w:val="24"/>
              </w:rPr>
              <w:t>11</w:t>
            </w:r>
          </w:p>
        </w:tc>
        <w:tc>
          <w:tcPr>
            <w:tcW w:w="1334" w:type="dxa"/>
            <w:tcBorders>
              <w:top w:val="single" w:sz="4" w:space="0" w:color="000000"/>
              <w:left w:val="single" w:sz="4" w:space="0" w:color="000000"/>
              <w:bottom w:val="single" w:sz="4" w:space="0" w:color="000000"/>
              <w:right w:val="single" w:sz="4" w:space="0" w:color="000000"/>
            </w:tcBorders>
          </w:tcPr>
          <w:p w:rsidR="0094752B" w:rsidRPr="000D14F2" w:rsidRDefault="0094752B" w:rsidP="0059541E">
            <w:pPr>
              <w:autoSpaceDE w:val="0"/>
              <w:autoSpaceDN w:val="0"/>
              <w:adjustRightInd w:val="0"/>
              <w:spacing w:line="360" w:lineRule="auto"/>
              <w:ind w:firstLine="0"/>
              <w:rPr>
                <w:sz w:val="24"/>
                <w:szCs w:val="24"/>
              </w:rPr>
            </w:pPr>
            <w:r w:rsidRPr="000D14F2">
              <w:rPr>
                <w:sz w:val="24"/>
                <w:szCs w:val="24"/>
              </w:rPr>
              <w:t>1,1</w:t>
            </w:r>
          </w:p>
        </w:tc>
        <w:tc>
          <w:tcPr>
            <w:tcW w:w="1272" w:type="dxa"/>
            <w:tcBorders>
              <w:top w:val="single" w:sz="4" w:space="0" w:color="000000"/>
              <w:left w:val="single" w:sz="4" w:space="0" w:color="000000"/>
              <w:bottom w:val="single" w:sz="4" w:space="0" w:color="000000"/>
              <w:right w:val="single" w:sz="4" w:space="0" w:color="000000"/>
            </w:tcBorders>
          </w:tcPr>
          <w:p w:rsidR="0094752B" w:rsidRPr="000D14F2" w:rsidRDefault="0094752B" w:rsidP="0059541E">
            <w:pPr>
              <w:autoSpaceDE w:val="0"/>
              <w:autoSpaceDN w:val="0"/>
              <w:adjustRightInd w:val="0"/>
              <w:spacing w:line="360" w:lineRule="auto"/>
              <w:ind w:firstLine="0"/>
              <w:rPr>
                <w:sz w:val="24"/>
                <w:szCs w:val="24"/>
              </w:rPr>
            </w:pPr>
            <w:r w:rsidRPr="000D14F2">
              <w:rPr>
                <w:sz w:val="24"/>
                <w:szCs w:val="24"/>
              </w:rPr>
              <w:t>-</w:t>
            </w:r>
          </w:p>
        </w:tc>
        <w:tc>
          <w:tcPr>
            <w:tcW w:w="1230" w:type="dxa"/>
            <w:tcBorders>
              <w:top w:val="single" w:sz="4" w:space="0" w:color="000000"/>
              <w:left w:val="single" w:sz="4" w:space="0" w:color="000000"/>
              <w:bottom w:val="single" w:sz="4" w:space="0" w:color="000000"/>
              <w:right w:val="single" w:sz="4" w:space="0" w:color="000000"/>
            </w:tcBorders>
          </w:tcPr>
          <w:p w:rsidR="0094752B" w:rsidRPr="000D14F2" w:rsidRDefault="0094752B" w:rsidP="0059541E">
            <w:pPr>
              <w:autoSpaceDE w:val="0"/>
              <w:autoSpaceDN w:val="0"/>
              <w:adjustRightInd w:val="0"/>
              <w:spacing w:line="360" w:lineRule="auto"/>
              <w:ind w:firstLine="0"/>
              <w:rPr>
                <w:sz w:val="24"/>
                <w:szCs w:val="24"/>
              </w:rPr>
            </w:pPr>
            <w:r w:rsidRPr="000D14F2">
              <w:rPr>
                <w:sz w:val="24"/>
                <w:szCs w:val="24"/>
              </w:rPr>
              <w:t>0</w:t>
            </w:r>
          </w:p>
        </w:tc>
        <w:tc>
          <w:tcPr>
            <w:tcW w:w="1262" w:type="dxa"/>
            <w:tcBorders>
              <w:top w:val="single" w:sz="4" w:space="0" w:color="000000"/>
              <w:left w:val="single" w:sz="4" w:space="0" w:color="000000"/>
              <w:bottom w:val="single" w:sz="4" w:space="0" w:color="000000"/>
              <w:right w:val="single" w:sz="4" w:space="0" w:color="000000"/>
            </w:tcBorders>
          </w:tcPr>
          <w:p w:rsidR="0094752B" w:rsidRPr="000D14F2" w:rsidRDefault="0094752B" w:rsidP="0059541E">
            <w:pPr>
              <w:autoSpaceDE w:val="0"/>
              <w:autoSpaceDN w:val="0"/>
              <w:adjustRightInd w:val="0"/>
              <w:spacing w:line="360" w:lineRule="auto"/>
              <w:ind w:firstLine="0"/>
              <w:rPr>
                <w:sz w:val="24"/>
                <w:szCs w:val="24"/>
              </w:rPr>
            </w:pPr>
            <w:r w:rsidRPr="000D14F2">
              <w:rPr>
                <w:sz w:val="24"/>
                <w:szCs w:val="24"/>
              </w:rPr>
              <w:t>7</w:t>
            </w:r>
          </w:p>
        </w:tc>
        <w:tc>
          <w:tcPr>
            <w:tcW w:w="1231" w:type="dxa"/>
            <w:tcBorders>
              <w:top w:val="single" w:sz="4" w:space="0" w:color="000000"/>
              <w:left w:val="single" w:sz="4" w:space="0" w:color="000000"/>
              <w:bottom w:val="single" w:sz="4" w:space="0" w:color="000000"/>
              <w:right w:val="single" w:sz="4" w:space="0" w:color="000000"/>
            </w:tcBorders>
          </w:tcPr>
          <w:p w:rsidR="0094752B" w:rsidRPr="000D14F2" w:rsidRDefault="0094752B" w:rsidP="0059541E">
            <w:pPr>
              <w:autoSpaceDE w:val="0"/>
              <w:autoSpaceDN w:val="0"/>
              <w:adjustRightInd w:val="0"/>
              <w:spacing w:line="360" w:lineRule="auto"/>
              <w:ind w:firstLine="0"/>
              <w:rPr>
                <w:sz w:val="24"/>
                <w:szCs w:val="24"/>
              </w:rPr>
            </w:pPr>
            <w:r w:rsidRPr="000D14F2">
              <w:rPr>
                <w:sz w:val="24"/>
                <w:szCs w:val="24"/>
              </w:rPr>
              <w:t>0,8</w:t>
            </w:r>
          </w:p>
        </w:tc>
      </w:tr>
    </w:tbl>
    <w:p w:rsidR="0094752B" w:rsidRDefault="0094752B" w:rsidP="00DF1F59">
      <w:pPr>
        <w:autoSpaceDE w:val="0"/>
        <w:autoSpaceDN w:val="0"/>
        <w:adjustRightInd w:val="0"/>
        <w:spacing w:line="360" w:lineRule="auto"/>
        <w:ind w:firstLine="720"/>
        <w:rPr>
          <w:szCs w:val="28"/>
        </w:rPr>
      </w:pPr>
    </w:p>
    <w:p w:rsidR="00DF1F59" w:rsidRDefault="0094752B" w:rsidP="00E462BE">
      <w:pPr>
        <w:autoSpaceDE w:val="0"/>
        <w:autoSpaceDN w:val="0"/>
        <w:adjustRightInd w:val="0"/>
        <w:spacing w:line="360" w:lineRule="auto"/>
        <w:ind w:firstLine="720"/>
        <w:jc w:val="right"/>
        <w:rPr>
          <w:szCs w:val="28"/>
        </w:rPr>
      </w:pPr>
      <w:r>
        <w:rPr>
          <w:szCs w:val="28"/>
        </w:rPr>
        <w:br w:type="page"/>
        <w:t xml:space="preserve">Приложение 10. </w:t>
      </w:r>
    </w:p>
    <w:p w:rsidR="00D33333" w:rsidRPr="000D14F2" w:rsidRDefault="00D33333" w:rsidP="00D33333">
      <w:pPr>
        <w:autoSpaceDE w:val="0"/>
        <w:autoSpaceDN w:val="0"/>
        <w:adjustRightInd w:val="0"/>
        <w:spacing w:line="360" w:lineRule="auto"/>
        <w:ind w:firstLine="720"/>
        <w:jc w:val="right"/>
        <w:rPr>
          <w:szCs w:val="28"/>
        </w:rPr>
      </w:pPr>
      <w:r w:rsidRPr="000D14F2">
        <w:rPr>
          <w:szCs w:val="28"/>
        </w:rPr>
        <w:t xml:space="preserve">Таблица </w:t>
      </w:r>
      <w:r>
        <w:rPr>
          <w:szCs w:val="28"/>
        </w:rPr>
        <w:t>1</w:t>
      </w:r>
      <w:r w:rsidR="000A5F9E">
        <w:rPr>
          <w:szCs w:val="28"/>
        </w:rPr>
        <w:t>1</w:t>
      </w:r>
    </w:p>
    <w:p w:rsidR="00D33333" w:rsidRPr="000D14F2" w:rsidRDefault="00D33333" w:rsidP="00D33333">
      <w:pPr>
        <w:autoSpaceDE w:val="0"/>
        <w:autoSpaceDN w:val="0"/>
        <w:adjustRightInd w:val="0"/>
        <w:spacing w:line="360" w:lineRule="auto"/>
        <w:ind w:firstLine="720"/>
        <w:jc w:val="center"/>
        <w:rPr>
          <w:szCs w:val="28"/>
        </w:rPr>
      </w:pPr>
      <w:r w:rsidRPr="000D14F2">
        <w:rPr>
          <w:szCs w:val="28"/>
        </w:rPr>
        <w:t>Движение рабочей силы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935"/>
        <w:gridCol w:w="1935"/>
        <w:gridCol w:w="1379"/>
      </w:tblGrid>
      <w:tr w:rsidR="00D33333" w:rsidRPr="000D14F2" w:rsidTr="0059541E">
        <w:trPr>
          <w:cantSplit/>
        </w:trPr>
        <w:tc>
          <w:tcPr>
            <w:tcW w:w="4219" w:type="dxa"/>
            <w:vMerge w:val="restart"/>
            <w:tcBorders>
              <w:top w:val="single" w:sz="4" w:space="0" w:color="auto"/>
              <w:left w:val="single" w:sz="4" w:space="0" w:color="auto"/>
              <w:bottom w:val="single" w:sz="4" w:space="0" w:color="auto"/>
              <w:right w:val="single" w:sz="4" w:space="0" w:color="auto"/>
            </w:tcBorders>
          </w:tcPr>
          <w:p w:rsidR="00D33333" w:rsidRPr="000D14F2" w:rsidRDefault="00D33333" w:rsidP="0059541E">
            <w:pPr>
              <w:autoSpaceDE w:val="0"/>
              <w:autoSpaceDN w:val="0"/>
              <w:adjustRightInd w:val="0"/>
              <w:spacing w:line="360" w:lineRule="auto"/>
              <w:ind w:firstLine="0"/>
              <w:rPr>
                <w:sz w:val="24"/>
                <w:szCs w:val="24"/>
              </w:rPr>
            </w:pPr>
          </w:p>
          <w:p w:rsidR="00D33333" w:rsidRPr="000D14F2" w:rsidRDefault="00D33333" w:rsidP="0059541E">
            <w:pPr>
              <w:autoSpaceDE w:val="0"/>
              <w:autoSpaceDN w:val="0"/>
              <w:adjustRightInd w:val="0"/>
              <w:spacing w:line="360" w:lineRule="auto"/>
              <w:ind w:firstLine="0"/>
              <w:rPr>
                <w:sz w:val="24"/>
                <w:szCs w:val="24"/>
              </w:rPr>
            </w:pPr>
            <w:r w:rsidRPr="000D14F2">
              <w:rPr>
                <w:sz w:val="24"/>
                <w:szCs w:val="24"/>
              </w:rPr>
              <w:t>Показатели</w:t>
            </w:r>
          </w:p>
        </w:tc>
        <w:tc>
          <w:tcPr>
            <w:tcW w:w="5249" w:type="dxa"/>
            <w:gridSpan w:val="3"/>
            <w:tcBorders>
              <w:top w:val="single" w:sz="4" w:space="0" w:color="auto"/>
              <w:left w:val="single" w:sz="4" w:space="0" w:color="auto"/>
              <w:bottom w:val="single" w:sz="4" w:space="0" w:color="auto"/>
              <w:right w:val="single" w:sz="4" w:space="0" w:color="auto"/>
            </w:tcBorders>
          </w:tcPr>
          <w:p w:rsidR="00D33333" w:rsidRPr="000D14F2" w:rsidRDefault="00D33333" w:rsidP="0059541E">
            <w:pPr>
              <w:autoSpaceDE w:val="0"/>
              <w:autoSpaceDN w:val="0"/>
              <w:adjustRightInd w:val="0"/>
              <w:spacing w:line="360" w:lineRule="auto"/>
              <w:ind w:firstLine="0"/>
              <w:rPr>
                <w:sz w:val="24"/>
                <w:szCs w:val="24"/>
              </w:rPr>
            </w:pPr>
            <w:r w:rsidRPr="000D14F2">
              <w:rPr>
                <w:sz w:val="24"/>
                <w:szCs w:val="24"/>
              </w:rPr>
              <w:t>Значения</w:t>
            </w:r>
          </w:p>
        </w:tc>
      </w:tr>
      <w:tr w:rsidR="00D33333" w:rsidRPr="000D14F2" w:rsidTr="0059541E">
        <w:trPr>
          <w:cantSplit/>
        </w:trPr>
        <w:tc>
          <w:tcPr>
            <w:tcW w:w="4219" w:type="dxa"/>
            <w:vMerge/>
            <w:tcBorders>
              <w:top w:val="single" w:sz="4" w:space="0" w:color="auto"/>
              <w:left w:val="single" w:sz="4" w:space="0" w:color="auto"/>
              <w:bottom w:val="single" w:sz="4" w:space="0" w:color="auto"/>
              <w:right w:val="single" w:sz="4" w:space="0" w:color="auto"/>
            </w:tcBorders>
          </w:tcPr>
          <w:p w:rsidR="00D33333" w:rsidRPr="000D14F2" w:rsidRDefault="00D33333" w:rsidP="0059541E">
            <w:pPr>
              <w:autoSpaceDE w:val="0"/>
              <w:autoSpaceDN w:val="0"/>
              <w:adjustRightInd w:val="0"/>
              <w:spacing w:line="360" w:lineRule="auto"/>
              <w:ind w:firstLine="0"/>
              <w:rPr>
                <w:sz w:val="24"/>
                <w:szCs w:val="24"/>
              </w:rPr>
            </w:pPr>
          </w:p>
        </w:tc>
        <w:tc>
          <w:tcPr>
            <w:tcW w:w="1935" w:type="dxa"/>
            <w:vMerge w:val="restart"/>
            <w:tcBorders>
              <w:top w:val="single" w:sz="4" w:space="0" w:color="auto"/>
              <w:left w:val="single" w:sz="4" w:space="0" w:color="auto"/>
              <w:bottom w:val="single" w:sz="4" w:space="0" w:color="auto"/>
              <w:right w:val="single" w:sz="4" w:space="0" w:color="auto"/>
            </w:tcBorders>
          </w:tcPr>
          <w:p w:rsidR="00D33333" w:rsidRPr="000D14F2" w:rsidRDefault="00D33333" w:rsidP="0059541E">
            <w:pPr>
              <w:autoSpaceDE w:val="0"/>
              <w:autoSpaceDN w:val="0"/>
              <w:adjustRightInd w:val="0"/>
              <w:spacing w:line="360" w:lineRule="auto"/>
              <w:ind w:firstLine="0"/>
              <w:rPr>
                <w:sz w:val="24"/>
                <w:szCs w:val="24"/>
              </w:rPr>
            </w:pPr>
            <w:r w:rsidRPr="000D14F2">
              <w:rPr>
                <w:sz w:val="24"/>
                <w:szCs w:val="24"/>
              </w:rPr>
              <w:t>Предшествующий период</w:t>
            </w:r>
          </w:p>
        </w:tc>
        <w:tc>
          <w:tcPr>
            <w:tcW w:w="3314" w:type="dxa"/>
            <w:gridSpan w:val="2"/>
            <w:tcBorders>
              <w:top w:val="single" w:sz="4" w:space="0" w:color="auto"/>
              <w:left w:val="single" w:sz="4" w:space="0" w:color="auto"/>
              <w:bottom w:val="single" w:sz="4" w:space="0" w:color="auto"/>
              <w:right w:val="single" w:sz="4" w:space="0" w:color="auto"/>
            </w:tcBorders>
          </w:tcPr>
          <w:p w:rsidR="00D33333" w:rsidRPr="000D14F2" w:rsidRDefault="00D33333" w:rsidP="0059541E">
            <w:pPr>
              <w:autoSpaceDE w:val="0"/>
              <w:autoSpaceDN w:val="0"/>
              <w:adjustRightInd w:val="0"/>
              <w:spacing w:line="360" w:lineRule="auto"/>
              <w:ind w:firstLine="0"/>
              <w:rPr>
                <w:sz w:val="24"/>
                <w:szCs w:val="24"/>
              </w:rPr>
            </w:pPr>
            <w:r w:rsidRPr="000D14F2">
              <w:rPr>
                <w:sz w:val="24"/>
                <w:szCs w:val="24"/>
              </w:rPr>
              <w:t>Отчетный период</w:t>
            </w:r>
          </w:p>
        </w:tc>
      </w:tr>
      <w:tr w:rsidR="00D33333" w:rsidRPr="000D14F2" w:rsidTr="0059541E">
        <w:trPr>
          <w:cantSplit/>
        </w:trPr>
        <w:tc>
          <w:tcPr>
            <w:tcW w:w="4219" w:type="dxa"/>
            <w:vMerge/>
            <w:tcBorders>
              <w:top w:val="single" w:sz="4" w:space="0" w:color="auto"/>
              <w:left w:val="single" w:sz="4" w:space="0" w:color="auto"/>
              <w:bottom w:val="single" w:sz="4" w:space="0" w:color="auto"/>
              <w:right w:val="single" w:sz="4" w:space="0" w:color="auto"/>
            </w:tcBorders>
          </w:tcPr>
          <w:p w:rsidR="00D33333" w:rsidRPr="000D14F2" w:rsidRDefault="00D33333" w:rsidP="0059541E">
            <w:pPr>
              <w:autoSpaceDE w:val="0"/>
              <w:autoSpaceDN w:val="0"/>
              <w:adjustRightInd w:val="0"/>
              <w:spacing w:line="360" w:lineRule="auto"/>
              <w:ind w:firstLine="0"/>
              <w:rPr>
                <w:sz w:val="24"/>
                <w:szCs w:val="24"/>
              </w:rPr>
            </w:pPr>
          </w:p>
        </w:tc>
        <w:tc>
          <w:tcPr>
            <w:tcW w:w="1935" w:type="dxa"/>
            <w:vMerge/>
            <w:tcBorders>
              <w:top w:val="single" w:sz="4" w:space="0" w:color="auto"/>
              <w:left w:val="single" w:sz="4" w:space="0" w:color="auto"/>
              <w:bottom w:val="single" w:sz="4" w:space="0" w:color="auto"/>
              <w:right w:val="single" w:sz="4" w:space="0" w:color="auto"/>
            </w:tcBorders>
          </w:tcPr>
          <w:p w:rsidR="00D33333" w:rsidRPr="000D14F2" w:rsidRDefault="00D33333" w:rsidP="0059541E">
            <w:pPr>
              <w:autoSpaceDE w:val="0"/>
              <w:autoSpaceDN w:val="0"/>
              <w:adjustRightInd w:val="0"/>
              <w:spacing w:line="360" w:lineRule="auto"/>
              <w:ind w:firstLine="0"/>
              <w:rPr>
                <w:sz w:val="24"/>
                <w:szCs w:val="24"/>
              </w:rPr>
            </w:pPr>
          </w:p>
        </w:tc>
        <w:tc>
          <w:tcPr>
            <w:tcW w:w="1935" w:type="dxa"/>
            <w:tcBorders>
              <w:top w:val="single" w:sz="4" w:space="0" w:color="auto"/>
              <w:left w:val="single" w:sz="4" w:space="0" w:color="auto"/>
              <w:bottom w:val="single" w:sz="4" w:space="0" w:color="auto"/>
              <w:right w:val="single" w:sz="4" w:space="0" w:color="auto"/>
            </w:tcBorders>
          </w:tcPr>
          <w:p w:rsidR="00D33333" w:rsidRPr="000D14F2" w:rsidRDefault="00D33333" w:rsidP="0059541E">
            <w:pPr>
              <w:autoSpaceDE w:val="0"/>
              <w:autoSpaceDN w:val="0"/>
              <w:adjustRightInd w:val="0"/>
              <w:spacing w:line="360" w:lineRule="auto"/>
              <w:ind w:firstLine="0"/>
              <w:rPr>
                <w:sz w:val="24"/>
                <w:szCs w:val="24"/>
              </w:rPr>
            </w:pPr>
            <w:r w:rsidRPr="000D14F2">
              <w:rPr>
                <w:sz w:val="24"/>
                <w:szCs w:val="24"/>
              </w:rPr>
              <w:t>план</w:t>
            </w:r>
          </w:p>
        </w:tc>
        <w:tc>
          <w:tcPr>
            <w:tcW w:w="1379" w:type="dxa"/>
            <w:tcBorders>
              <w:top w:val="single" w:sz="4" w:space="0" w:color="auto"/>
              <w:left w:val="single" w:sz="4" w:space="0" w:color="auto"/>
              <w:bottom w:val="single" w:sz="4" w:space="0" w:color="auto"/>
              <w:right w:val="single" w:sz="4" w:space="0" w:color="auto"/>
            </w:tcBorders>
          </w:tcPr>
          <w:p w:rsidR="00D33333" w:rsidRPr="000D14F2" w:rsidRDefault="00D33333" w:rsidP="0059541E">
            <w:pPr>
              <w:autoSpaceDE w:val="0"/>
              <w:autoSpaceDN w:val="0"/>
              <w:adjustRightInd w:val="0"/>
              <w:spacing w:line="360" w:lineRule="auto"/>
              <w:ind w:firstLine="0"/>
              <w:rPr>
                <w:sz w:val="24"/>
                <w:szCs w:val="24"/>
              </w:rPr>
            </w:pPr>
            <w:r w:rsidRPr="000D14F2">
              <w:rPr>
                <w:sz w:val="24"/>
                <w:szCs w:val="24"/>
              </w:rPr>
              <w:t>факт</w:t>
            </w:r>
          </w:p>
        </w:tc>
      </w:tr>
      <w:tr w:rsidR="00D33333" w:rsidRPr="000D14F2" w:rsidTr="0059541E">
        <w:tc>
          <w:tcPr>
            <w:tcW w:w="4219" w:type="dxa"/>
            <w:tcBorders>
              <w:top w:val="single" w:sz="4" w:space="0" w:color="auto"/>
              <w:left w:val="single" w:sz="4" w:space="0" w:color="auto"/>
              <w:bottom w:val="single" w:sz="4" w:space="0" w:color="auto"/>
              <w:right w:val="single" w:sz="4" w:space="0" w:color="auto"/>
            </w:tcBorders>
          </w:tcPr>
          <w:p w:rsidR="00D33333" w:rsidRPr="000D14F2" w:rsidRDefault="00D33333" w:rsidP="0059541E">
            <w:pPr>
              <w:autoSpaceDE w:val="0"/>
              <w:autoSpaceDN w:val="0"/>
              <w:adjustRightInd w:val="0"/>
              <w:spacing w:line="360" w:lineRule="auto"/>
              <w:ind w:firstLine="0"/>
              <w:rPr>
                <w:sz w:val="24"/>
                <w:szCs w:val="24"/>
              </w:rPr>
            </w:pPr>
            <w:r w:rsidRPr="000D14F2">
              <w:rPr>
                <w:sz w:val="24"/>
                <w:szCs w:val="24"/>
              </w:rPr>
              <w:t>Среднесписочная численность, чел.</w:t>
            </w:r>
          </w:p>
        </w:tc>
        <w:tc>
          <w:tcPr>
            <w:tcW w:w="1935" w:type="dxa"/>
            <w:tcBorders>
              <w:top w:val="single" w:sz="4" w:space="0" w:color="auto"/>
              <w:left w:val="single" w:sz="4" w:space="0" w:color="auto"/>
              <w:bottom w:val="single" w:sz="4" w:space="0" w:color="auto"/>
              <w:right w:val="single" w:sz="4" w:space="0" w:color="auto"/>
            </w:tcBorders>
          </w:tcPr>
          <w:p w:rsidR="00D33333" w:rsidRPr="000D14F2" w:rsidRDefault="00D33333" w:rsidP="0059541E">
            <w:pPr>
              <w:autoSpaceDE w:val="0"/>
              <w:autoSpaceDN w:val="0"/>
              <w:adjustRightInd w:val="0"/>
              <w:spacing w:line="360" w:lineRule="auto"/>
              <w:ind w:firstLine="0"/>
              <w:rPr>
                <w:sz w:val="24"/>
                <w:szCs w:val="24"/>
              </w:rPr>
            </w:pPr>
            <w:r w:rsidRPr="000D14F2">
              <w:rPr>
                <w:sz w:val="24"/>
                <w:szCs w:val="24"/>
              </w:rPr>
              <w:t>957</w:t>
            </w:r>
          </w:p>
        </w:tc>
        <w:tc>
          <w:tcPr>
            <w:tcW w:w="1935" w:type="dxa"/>
            <w:tcBorders>
              <w:top w:val="single" w:sz="4" w:space="0" w:color="auto"/>
              <w:left w:val="single" w:sz="4" w:space="0" w:color="auto"/>
              <w:bottom w:val="single" w:sz="4" w:space="0" w:color="auto"/>
              <w:right w:val="single" w:sz="4" w:space="0" w:color="auto"/>
            </w:tcBorders>
          </w:tcPr>
          <w:p w:rsidR="00D33333" w:rsidRPr="000D14F2" w:rsidRDefault="00D33333" w:rsidP="0059541E">
            <w:pPr>
              <w:autoSpaceDE w:val="0"/>
              <w:autoSpaceDN w:val="0"/>
              <w:adjustRightInd w:val="0"/>
              <w:spacing w:line="360" w:lineRule="auto"/>
              <w:ind w:firstLine="0"/>
              <w:rPr>
                <w:sz w:val="24"/>
                <w:szCs w:val="24"/>
              </w:rPr>
            </w:pPr>
            <w:r w:rsidRPr="000D14F2">
              <w:rPr>
                <w:sz w:val="24"/>
                <w:szCs w:val="24"/>
              </w:rPr>
              <w:t>970</w:t>
            </w:r>
          </w:p>
        </w:tc>
        <w:tc>
          <w:tcPr>
            <w:tcW w:w="1379" w:type="dxa"/>
            <w:tcBorders>
              <w:top w:val="single" w:sz="4" w:space="0" w:color="auto"/>
              <w:left w:val="single" w:sz="4" w:space="0" w:color="auto"/>
              <w:bottom w:val="single" w:sz="4" w:space="0" w:color="auto"/>
              <w:right w:val="single" w:sz="4" w:space="0" w:color="auto"/>
            </w:tcBorders>
          </w:tcPr>
          <w:p w:rsidR="00D33333" w:rsidRPr="000D14F2" w:rsidRDefault="00D33333" w:rsidP="0059541E">
            <w:pPr>
              <w:autoSpaceDE w:val="0"/>
              <w:autoSpaceDN w:val="0"/>
              <w:adjustRightInd w:val="0"/>
              <w:spacing w:line="360" w:lineRule="auto"/>
              <w:ind w:firstLine="0"/>
              <w:rPr>
                <w:sz w:val="24"/>
                <w:szCs w:val="24"/>
              </w:rPr>
            </w:pPr>
            <w:r w:rsidRPr="000D14F2">
              <w:rPr>
                <w:sz w:val="24"/>
                <w:szCs w:val="24"/>
              </w:rPr>
              <w:t>917</w:t>
            </w:r>
          </w:p>
        </w:tc>
      </w:tr>
      <w:tr w:rsidR="00D33333" w:rsidRPr="000D14F2" w:rsidTr="0059541E">
        <w:tc>
          <w:tcPr>
            <w:tcW w:w="4219" w:type="dxa"/>
            <w:tcBorders>
              <w:top w:val="single" w:sz="4" w:space="0" w:color="auto"/>
              <w:left w:val="single" w:sz="4" w:space="0" w:color="auto"/>
              <w:bottom w:val="single" w:sz="4" w:space="0" w:color="auto"/>
              <w:right w:val="single" w:sz="4" w:space="0" w:color="auto"/>
            </w:tcBorders>
          </w:tcPr>
          <w:p w:rsidR="00D33333" w:rsidRPr="000D14F2" w:rsidRDefault="00D33333" w:rsidP="0059541E">
            <w:pPr>
              <w:autoSpaceDE w:val="0"/>
              <w:autoSpaceDN w:val="0"/>
              <w:adjustRightInd w:val="0"/>
              <w:spacing w:line="360" w:lineRule="auto"/>
              <w:ind w:firstLine="0"/>
              <w:rPr>
                <w:sz w:val="24"/>
                <w:szCs w:val="24"/>
              </w:rPr>
            </w:pPr>
            <w:r w:rsidRPr="000D14F2">
              <w:rPr>
                <w:sz w:val="24"/>
                <w:szCs w:val="24"/>
              </w:rPr>
              <w:t>Принято, чел.</w:t>
            </w:r>
          </w:p>
        </w:tc>
        <w:tc>
          <w:tcPr>
            <w:tcW w:w="1935" w:type="dxa"/>
            <w:tcBorders>
              <w:top w:val="single" w:sz="4" w:space="0" w:color="auto"/>
              <w:left w:val="single" w:sz="4" w:space="0" w:color="auto"/>
              <w:bottom w:val="single" w:sz="4" w:space="0" w:color="auto"/>
              <w:right w:val="single" w:sz="4" w:space="0" w:color="auto"/>
            </w:tcBorders>
          </w:tcPr>
          <w:p w:rsidR="00D33333" w:rsidRPr="000D14F2" w:rsidRDefault="00D33333" w:rsidP="0059541E">
            <w:pPr>
              <w:autoSpaceDE w:val="0"/>
              <w:autoSpaceDN w:val="0"/>
              <w:adjustRightInd w:val="0"/>
              <w:spacing w:line="360" w:lineRule="auto"/>
              <w:ind w:firstLine="0"/>
              <w:rPr>
                <w:sz w:val="24"/>
                <w:szCs w:val="24"/>
              </w:rPr>
            </w:pPr>
            <w:r w:rsidRPr="000D14F2">
              <w:rPr>
                <w:sz w:val="24"/>
                <w:szCs w:val="24"/>
              </w:rPr>
              <w:t>20</w:t>
            </w:r>
          </w:p>
        </w:tc>
        <w:tc>
          <w:tcPr>
            <w:tcW w:w="1935" w:type="dxa"/>
            <w:tcBorders>
              <w:top w:val="single" w:sz="4" w:space="0" w:color="auto"/>
              <w:left w:val="single" w:sz="4" w:space="0" w:color="auto"/>
              <w:bottom w:val="single" w:sz="4" w:space="0" w:color="auto"/>
              <w:right w:val="single" w:sz="4" w:space="0" w:color="auto"/>
            </w:tcBorders>
          </w:tcPr>
          <w:p w:rsidR="00D33333" w:rsidRPr="000D14F2" w:rsidRDefault="00D33333" w:rsidP="0059541E">
            <w:pPr>
              <w:autoSpaceDE w:val="0"/>
              <w:autoSpaceDN w:val="0"/>
              <w:adjustRightInd w:val="0"/>
              <w:spacing w:line="360" w:lineRule="auto"/>
              <w:ind w:firstLine="0"/>
              <w:rPr>
                <w:sz w:val="24"/>
                <w:szCs w:val="24"/>
              </w:rPr>
            </w:pPr>
            <w:r w:rsidRPr="000D14F2">
              <w:rPr>
                <w:sz w:val="24"/>
                <w:szCs w:val="24"/>
              </w:rPr>
              <w:t>15</w:t>
            </w:r>
          </w:p>
        </w:tc>
        <w:tc>
          <w:tcPr>
            <w:tcW w:w="1379" w:type="dxa"/>
            <w:tcBorders>
              <w:top w:val="single" w:sz="4" w:space="0" w:color="auto"/>
              <w:left w:val="single" w:sz="4" w:space="0" w:color="auto"/>
              <w:bottom w:val="single" w:sz="4" w:space="0" w:color="auto"/>
              <w:right w:val="single" w:sz="4" w:space="0" w:color="auto"/>
            </w:tcBorders>
          </w:tcPr>
          <w:p w:rsidR="00D33333" w:rsidRPr="000D14F2" w:rsidRDefault="00D33333" w:rsidP="0059541E">
            <w:pPr>
              <w:autoSpaceDE w:val="0"/>
              <w:autoSpaceDN w:val="0"/>
              <w:adjustRightInd w:val="0"/>
              <w:spacing w:line="360" w:lineRule="auto"/>
              <w:ind w:firstLine="0"/>
              <w:rPr>
                <w:sz w:val="24"/>
                <w:szCs w:val="24"/>
              </w:rPr>
            </w:pPr>
            <w:r w:rsidRPr="000D14F2">
              <w:rPr>
                <w:sz w:val="24"/>
                <w:szCs w:val="24"/>
              </w:rPr>
              <w:t>20</w:t>
            </w:r>
          </w:p>
        </w:tc>
      </w:tr>
      <w:tr w:rsidR="00D33333" w:rsidRPr="000D14F2" w:rsidTr="0059541E">
        <w:tc>
          <w:tcPr>
            <w:tcW w:w="4219" w:type="dxa"/>
            <w:tcBorders>
              <w:top w:val="single" w:sz="4" w:space="0" w:color="auto"/>
              <w:left w:val="single" w:sz="4" w:space="0" w:color="auto"/>
              <w:bottom w:val="nil"/>
              <w:right w:val="single" w:sz="4" w:space="0" w:color="auto"/>
            </w:tcBorders>
          </w:tcPr>
          <w:p w:rsidR="00D33333" w:rsidRPr="000D14F2" w:rsidRDefault="00D33333" w:rsidP="0059541E">
            <w:pPr>
              <w:autoSpaceDE w:val="0"/>
              <w:autoSpaceDN w:val="0"/>
              <w:adjustRightInd w:val="0"/>
              <w:spacing w:line="360" w:lineRule="auto"/>
              <w:ind w:firstLine="0"/>
              <w:rPr>
                <w:sz w:val="24"/>
                <w:szCs w:val="24"/>
              </w:rPr>
            </w:pPr>
            <w:r w:rsidRPr="000D14F2">
              <w:rPr>
                <w:sz w:val="24"/>
                <w:szCs w:val="24"/>
              </w:rPr>
              <w:t>Уволено, чел.</w:t>
            </w:r>
          </w:p>
        </w:tc>
        <w:tc>
          <w:tcPr>
            <w:tcW w:w="1935" w:type="dxa"/>
            <w:tcBorders>
              <w:top w:val="single" w:sz="4" w:space="0" w:color="auto"/>
              <w:left w:val="single" w:sz="4" w:space="0" w:color="auto"/>
              <w:bottom w:val="single" w:sz="4" w:space="0" w:color="auto"/>
              <w:right w:val="single" w:sz="4" w:space="0" w:color="auto"/>
            </w:tcBorders>
          </w:tcPr>
          <w:p w:rsidR="00D33333" w:rsidRPr="000D14F2" w:rsidRDefault="00D33333" w:rsidP="0059541E">
            <w:pPr>
              <w:autoSpaceDE w:val="0"/>
              <w:autoSpaceDN w:val="0"/>
              <w:adjustRightInd w:val="0"/>
              <w:spacing w:line="360" w:lineRule="auto"/>
              <w:ind w:firstLine="0"/>
              <w:rPr>
                <w:sz w:val="24"/>
                <w:szCs w:val="24"/>
              </w:rPr>
            </w:pPr>
            <w:r w:rsidRPr="000D14F2">
              <w:rPr>
                <w:sz w:val="24"/>
                <w:szCs w:val="24"/>
              </w:rPr>
              <w:t>14</w:t>
            </w:r>
          </w:p>
        </w:tc>
        <w:tc>
          <w:tcPr>
            <w:tcW w:w="1935" w:type="dxa"/>
            <w:tcBorders>
              <w:top w:val="single" w:sz="4" w:space="0" w:color="auto"/>
              <w:left w:val="single" w:sz="4" w:space="0" w:color="auto"/>
              <w:bottom w:val="single" w:sz="4" w:space="0" w:color="auto"/>
              <w:right w:val="single" w:sz="4" w:space="0" w:color="auto"/>
            </w:tcBorders>
          </w:tcPr>
          <w:p w:rsidR="00D33333" w:rsidRPr="000D14F2" w:rsidRDefault="00D33333" w:rsidP="0059541E">
            <w:pPr>
              <w:autoSpaceDE w:val="0"/>
              <w:autoSpaceDN w:val="0"/>
              <w:adjustRightInd w:val="0"/>
              <w:spacing w:line="360" w:lineRule="auto"/>
              <w:ind w:firstLine="0"/>
              <w:rPr>
                <w:sz w:val="24"/>
                <w:szCs w:val="24"/>
              </w:rPr>
            </w:pPr>
            <w:r w:rsidRPr="000D14F2">
              <w:rPr>
                <w:sz w:val="24"/>
                <w:szCs w:val="24"/>
              </w:rPr>
              <w:t>35</w:t>
            </w:r>
          </w:p>
        </w:tc>
        <w:tc>
          <w:tcPr>
            <w:tcW w:w="1379" w:type="dxa"/>
            <w:tcBorders>
              <w:top w:val="single" w:sz="4" w:space="0" w:color="auto"/>
              <w:left w:val="single" w:sz="4" w:space="0" w:color="auto"/>
              <w:bottom w:val="single" w:sz="4" w:space="0" w:color="auto"/>
              <w:right w:val="single" w:sz="4" w:space="0" w:color="auto"/>
            </w:tcBorders>
          </w:tcPr>
          <w:p w:rsidR="00D33333" w:rsidRPr="000D14F2" w:rsidRDefault="00D33333" w:rsidP="0059541E">
            <w:pPr>
              <w:autoSpaceDE w:val="0"/>
              <w:autoSpaceDN w:val="0"/>
              <w:adjustRightInd w:val="0"/>
              <w:spacing w:line="360" w:lineRule="auto"/>
              <w:ind w:firstLine="0"/>
              <w:rPr>
                <w:sz w:val="24"/>
                <w:szCs w:val="24"/>
              </w:rPr>
            </w:pPr>
            <w:r w:rsidRPr="000D14F2">
              <w:rPr>
                <w:sz w:val="24"/>
                <w:szCs w:val="24"/>
              </w:rPr>
              <w:t>35</w:t>
            </w:r>
          </w:p>
        </w:tc>
      </w:tr>
      <w:tr w:rsidR="00D33333" w:rsidRPr="000D14F2" w:rsidTr="0059541E">
        <w:tc>
          <w:tcPr>
            <w:tcW w:w="4219" w:type="dxa"/>
            <w:tcBorders>
              <w:top w:val="nil"/>
              <w:left w:val="single" w:sz="4" w:space="0" w:color="auto"/>
              <w:bottom w:val="single" w:sz="4" w:space="0" w:color="auto"/>
              <w:right w:val="single" w:sz="4" w:space="0" w:color="auto"/>
            </w:tcBorders>
          </w:tcPr>
          <w:p w:rsidR="00D33333" w:rsidRPr="000D14F2" w:rsidRDefault="00D33333" w:rsidP="0059541E">
            <w:pPr>
              <w:autoSpaceDE w:val="0"/>
              <w:autoSpaceDN w:val="0"/>
              <w:adjustRightInd w:val="0"/>
              <w:spacing w:line="360" w:lineRule="auto"/>
              <w:ind w:firstLine="0"/>
              <w:rPr>
                <w:sz w:val="24"/>
                <w:szCs w:val="24"/>
              </w:rPr>
            </w:pPr>
            <w:r w:rsidRPr="000D14F2">
              <w:rPr>
                <w:sz w:val="24"/>
                <w:szCs w:val="24"/>
              </w:rPr>
              <w:t xml:space="preserve">       в т.ч. по собственному желанию и за нарушение трудовой дисциплины</w:t>
            </w:r>
          </w:p>
        </w:tc>
        <w:tc>
          <w:tcPr>
            <w:tcW w:w="1935" w:type="dxa"/>
            <w:tcBorders>
              <w:top w:val="single" w:sz="4" w:space="0" w:color="auto"/>
              <w:left w:val="single" w:sz="4" w:space="0" w:color="auto"/>
              <w:bottom w:val="single" w:sz="4" w:space="0" w:color="auto"/>
              <w:right w:val="single" w:sz="4" w:space="0" w:color="auto"/>
            </w:tcBorders>
          </w:tcPr>
          <w:p w:rsidR="00D33333" w:rsidRPr="000D14F2" w:rsidRDefault="00D33333" w:rsidP="0059541E">
            <w:pPr>
              <w:autoSpaceDE w:val="0"/>
              <w:autoSpaceDN w:val="0"/>
              <w:adjustRightInd w:val="0"/>
              <w:spacing w:line="360" w:lineRule="auto"/>
              <w:ind w:firstLine="0"/>
              <w:rPr>
                <w:sz w:val="24"/>
                <w:szCs w:val="24"/>
              </w:rPr>
            </w:pPr>
            <w:r w:rsidRPr="000D14F2">
              <w:rPr>
                <w:sz w:val="24"/>
                <w:szCs w:val="24"/>
              </w:rPr>
              <w:t>11</w:t>
            </w:r>
          </w:p>
        </w:tc>
        <w:tc>
          <w:tcPr>
            <w:tcW w:w="1935" w:type="dxa"/>
            <w:tcBorders>
              <w:top w:val="single" w:sz="4" w:space="0" w:color="auto"/>
              <w:left w:val="single" w:sz="4" w:space="0" w:color="auto"/>
              <w:bottom w:val="single" w:sz="4" w:space="0" w:color="auto"/>
              <w:right w:val="single" w:sz="4" w:space="0" w:color="auto"/>
            </w:tcBorders>
          </w:tcPr>
          <w:p w:rsidR="00D33333" w:rsidRPr="000D14F2" w:rsidRDefault="00D33333" w:rsidP="0059541E">
            <w:pPr>
              <w:autoSpaceDE w:val="0"/>
              <w:autoSpaceDN w:val="0"/>
              <w:adjustRightInd w:val="0"/>
              <w:spacing w:line="360" w:lineRule="auto"/>
              <w:ind w:firstLine="0"/>
              <w:rPr>
                <w:sz w:val="24"/>
                <w:szCs w:val="24"/>
              </w:rPr>
            </w:pPr>
            <w:r w:rsidRPr="000D14F2">
              <w:rPr>
                <w:sz w:val="24"/>
                <w:szCs w:val="24"/>
              </w:rPr>
              <w:t>-</w:t>
            </w:r>
          </w:p>
        </w:tc>
        <w:tc>
          <w:tcPr>
            <w:tcW w:w="1379" w:type="dxa"/>
            <w:tcBorders>
              <w:top w:val="single" w:sz="4" w:space="0" w:color="auto"/>
              <w:left w:val="single" w:sz="4" w:space="0" w:color="auto"/>
              <w:bottom w:val="single" w:sz="4" w:space="0" w:color="auto"/>
              <w:right w:val="single" w:sz="4" w:space="0" w:color="auto"/>
            </w:tcBorders>
          </w:tcPr>
          <w:p w:rsidR="00D33333" w:rsidRPr="000D14F2" w:rsidRDefault="00D33333" w:rsidP="0059541E">
            <w:pPr>
              <w:autoSpaceDE w:val="0"/>
              <w:autoSpaceDN w:val="0"/>
              <w:adjustRightInd w:val="0"/>
              <w:spacing w:line="360" w:lineRule="auto"/>
              <w:ind w:firstLine="0"/>
              <w:rPr>
                <w:sz w:val="24"/>
                <w:szCs w:val="24"/>
              </w:rPr>
            </w:pPr>
            <w:r w:rsidRPr="000D14F2">
              <w:rPr>
                <w:sz w:val="24"/>
                <w:szCs w:val="24"/>
              </w:rPr>
              <w:t>7</w:t>
            </w:r>
          </w:p>
        </w:tc>
      </w:tr>
      <w:tr w:rsidR="00D33333" w:rsidRPr="000D14F2" w:rsidTr="0059541E">
        <w:tc>
          <w:tcPr>
            <w:tcW w:w="4219" w:type="dxa"/>
            <w:tcBorders>
              <w:top w:val="single" w:sz="4" w:space="0" w:color="auto"/>
              <w:left w:val="single" w:sz="4" w:space="0" w:color="auto"/>
              <w:bottom w:val="nil"/>
              <w:right w:val="single" w:sz="4" w:space="0" w:color="auto"/>
            </w:tcBorders>
          </w:tcPr>
          <w:p w:rsidR="00D33333" w:rsidRPr="000D14F2" w:rsidRDefault="00D33333" w:rsidP="0059541E">
            <w:pPr>
              <w:autoSpaceDE w:val="0"/>
              <w:autoSpaceDN w:val="0"/>
              <w:adjustRightInd w:val="0"/>
              <w:spacing w:line="360" w:lineRule="auto"/>
              <w:ind w:firstLine="0"/>
              <w:rPr>
                <w:sz w:val="24"/>
                <w:szCs w:val="24"/>
              </w:rPr>
            </w:pPr>
            <w:r w:rsidRPr="000D14F2">
              <w:rPr>
                <w:sz w:val="24"/>
                <w:szCs w:val="24"/>
              </w:rPr>
              <w:t>Коэффициенты:</w:t>
            </w:r>
          </w:p>
        </w:tc>
        <w:tc>
          <w:tcPr>
            <w:tcW w:w="1935" w:type="dxa"/>
            <w:tcBorders>
              <w:top w:val="single" w:sz="4" w:space="0" w:color="auto"/>
              <w:left w:val="single" w:sz="4" w:space="0" w:color="auto"/>
              <w:bottom w:val="nil"/>
              <w:right w:val="single" w:sz="4" w:space="0" w:color="auto"/>
            </w:tcBorders>
          </w:tcPr>
          <w:p w:rsidR="00D33333" w:rsidRPr="000D14F2" w:rsidRDefault="00D33333" w:rsidP="0059541E">
            <w:pPr>
              <w:autoSpaceDE w:val="0"/>
              <w:autoSpaceDN w:val="0"/>
              <w:adjustRightInd w:val="0"/>
              <w:spacing w:line="360" w:lineRule="auto"/>
              <w:ind w:firstLine="0"/>
              <w:rPr>
                <w:sz w:val="24"/>
                <w:szCs w:val="24"/>
              </w:rPr>
            </w:pPr>
          </w:p>
        </w:tc>
        <w:tc>
          <w:tcPr>
            <w:tcW w:w="1935" w:type="dxa"/>
            <w:tcBorders>
              <w:top w:val="single" w:sz="4" w:space="0" w:color="auto"/>
              <w:left w:val="single" w:sz="4" w:space="0" w:color="auto"/>
              <w:bottom w:val="nil"/>
              <w:right w:val="single" w:sz="4" w:space="0" w:color="auto"/>
            </w:tcBorders>
          </w:tcPr>
          <w:p w:rsidR="00D33333" w:rsidRPr="000D14F2" w:rsidRDefault="00D33333" w:rsidP="0059541E">
            <w:pPr>
              <w:autoSpaceDE w:val="0"/>
              <w:autoSpaceDN w:val="0"/>
              <w:adjustRightInd w:val="0"/>
              <w:spacing w:line="360" w:lineRule="auto"/>
              <w:ind w:firstLine="0"/>
              <w:rPr>
                <w:sz w:val="24"/>
                <w:szCs w:val="24"/>
              </w:rPr>
            </w:pPr>
          </w:p>
        </w:tc>
        <w:tc>
          <w:tcPr>
            <w:tcW w:w="1379" w:type="dxa"/>
            <w:tcBorders>
              <w:top w:val="single" w:sz="4" w:space="0" w:color="auto"/>
              <w:left w:val="single" w:sz="4" w:space="0" w:color="auto"/>
              <w:bottom w:val="nil"/>
              <w:right w:val="single" w:sz="4" w:space="0" w:color="auto"/>
            </w:tcBorders>
          </w:tcPr>
          <w:p w:rsidR="00D33333" w:rsidRPr="000D14F2" w:rsidRDefault="00D33333" w:rsidP="0059541E">
            <w:pPr>
              <w:autoSpaceDE w:val="0"/>
              <w:autoSpaceDN w:val="0"/>
              <w:adjustRightInd w:val="0"/>
              <w:spacing w:line="360" w:lineRule="auto"/>
              <w:ind w:firstLine="0"/>
              <w:rPr>
                <w:sz w:val="24"/>
                <w:szCs w:val="24"/>
              </w:rPr>
            </w:pPr>
          </w:p>
        </w:tc>
      </w:tr>
      <w:tr w:rsidR="00D33333" w:rsidRPr="000D14F2" w:rsidTr="0059541E">
        <w:tc>
          <w:tcPr>
            <w:tcW w:w="4219" w:type="dxa"/>
            <w:tcBorders>
              <w:top w:val="nil"/>
              <w:left w:val="single" w:sz="4" w:space="0" w:color="auto"/>
              <w:bottom w:val="nil"/>
              <w:right w:val="single" w:sz="4" w:space="0" w:color="auto"/>
            </w:tcBorders>
          </w:tcPr>
          <w:p w:rsidR="00D33333" w:rsidRPr="000D14F2" w:rsidRDefault="00D33333" w:rsidP="0059541E">
            <w:pPr>
              <w:autoSpaceDE w:val="0"/>
              <w:autoSpaceDN w:val="0"/>
              <w:adjustRightInd w:val="0"/>
              <w:spacing w:line="360" w:lineRule="auto"/>
              <w:ind w:firstLine="0"/>
              <w:rPr>
                <w:sz w:val="24"/>
                <w:szCs w:val="24"/>
              </w:rPr>
            </w:pPr>
            <w:r w:rsidRPr="000D14F2">
              <w:rPr>
                <w:sz w:val="24"/>
                <w:szCs w:val="24"/>
              </w:rPr>
              <w:t>- общего оборота, %</w:t>
            </w:r>
          </w:p>
        </w:tc>
        <w:tc>
          <w:tcPr>
            <w:tcW w:w="1935" w:type="dxa"/>
            <w:tcBorders>
              <w:top w:val="nil"/>
              <w:left w:val="single" w:sz="4" w:space="0" w:color="auto"/>
              <w:bottom w:val="single" w:sz="4" w:space="0" w:color="auto"/>
              <w:right w:val="single" w:sz="4" w:space="0" w:color="auto"/>
            </w:tcBorders>
          </w:tcPr>
          <w:p w:rsidR="00D33333" w:rsidRPr="000D14F2" w:rsidRDefault="00D33333" w:rsidP="0059541E">
            <w:pPr>
              <w:autoSpaceDE w:val="0"/>
              <w:autoSpaceDN w:val="0"/>
              <w:adjustRightInd w:val="0"/>
              <w:spacing w:line="360" w:lineRule="auto"/>
              <w:ind w:firstLine="0"/>
              <w:rPr>
                <w:sz w:val="24"/>
                <w:szCs w:val="24"/>
              </w:rPr>
            </w:pPr>
            <w:r w:rsidRPr="000D14F2">
              <w:rPr>
                <w:sz w:val="24"/>
                <w:szCs w:val="24"/>
              </w:rPr>
              <w:t>3,55</w:t>
            </w:r>
          </w:p>
        </w:tc>
        <w:tc>
          <w:tcPr>
            <w:tcW w:w="1935" w:type="dxa"/>
            <w:tcBorders>
              <w:top w:val="nil"/>
              <w:left w:val="single" w:sz="4" w:space="0" w:color="auto"/>
              <w:bottom w:val="single" w:sz="4" w:space="0" w:color="auto"/>
              <w:right w:val="single" w:sz="4" w:space="0" w:color="auto"/>
            </w:tcBorders>
          </w:tcPr>
          <w:p w:rsidR="00D33333" w:rsidRPr="000D14F2" w:rsidRDefault="00D33333" w:rsidP="0059541E">
            <w:pPr>
              <w:autoSpaceDE w:val="0"/>
              <w:autoSpaceDN w:val="0"/>
              <w:adjustRightInd w:val="0"/>
              <w:spacing w:line="360" w:lineRule="auto"/>
              <w:ind w:firstLine="0"/>
              <w:rPr>
                <w:sz w:val="24"/>
                <w:szCs w:val="24"/>
              </w:rPr>
            </w:pPr>
            <w:r w:rsidRPr="000D14F2">
              <w:rPr>
                <w:sz w:val="24"/>
                <w:szCs w:val="24"/>
              </w:rPr>
              <w:t>5,15</w:t>
            </w:r>
          </w:p>
        </w:tc>
        <w:tc>
          <w:tcPr>
            <w:tcW w:w="1379" w:type="dxa"/>
            <w:tcBorders>
              <w:top w:val="nil"/>
              <w:left w:val="single" w:sz="4" w:space="0" w:color="auto"/>
              <w:bottom w:val="single" w:sz="4" w:space="0" w:color="auto"/>
              <w:right w:val="single" w:sz="4" w:space="0" w:color="auto"/>
            </w:tcBorders>
          </w:tcPr>
          <w:p w:rsidR="00D33333" w:rsidRPr="000D14F2" w:rsidRDefault="00D33333" w:rsidP="0059541E">
            <w:pPr>
              <w:autoSpaceDE w:val="0"/>
              <w:autoSpaceDN w:val="0"/>
              <w:adjustRightInd w:val="0"/>
              <w:spacing w:line="360" w:lineRule="auto"/>
              <w:ind w:firstLine="0"/>
              <w:rPr>
                <w:sz w:val="24"/>
                <w:szCs w:val="24"/>
              </w:rPr>
            </w:pPr>
            <w:r w:rsidRPr="000D14F2">
              <w:rPr>
                <w:sz w:val="24"/>
                <w:szCs w:val="24"/>
              </w:rPr>
              <w:t>6,00</w:t>
            </w:r>
          </w:p>
        </w:tc>
      </w:tr>
      <w:tr w:rsidR="00D33333" w:rsidRPr="000D14F2" w:rsidTr="0059541E">
        <w:tc>
          <w:tcPr>
            <w:tcW w:w="4219" w:type="dxa"/>
            <w:tcBorders>
              <w:top w:val="nil"/>
              <w:left w:val="single" w:sz="4" w:space="0" w:color="auto"/>
              <w:bottom w:val="nil"/>
              <w:right w:val="single" w:sz="4" w:space="0" w:color="auto"/>
            </w:tcBorders>
          </w:tcPr>
          <w:p w:rsidR="00D33333" w:rsidRPr="000D14F2" w:rsidRDefault="00D33333" w:rsidP="0059541E">
            <w:pPr>
              <w:autoSpaceDE w:val="0"/>
              <w:autoSpaceDN w:val="0"/>
              <w:adjustRightInd w:val="0"/>
              <w:spacing w:line="360" w:lineRule="auto"/>
              <w:ind w:firstLine="0"/>
              <w:rPr>
                <w:sz w:val="24"/>
                <w:szCs w:val="24"/>
              </w:rPr>
            </w:pPr>
            <w:r w:rsidRPr="000D14F2">
              <w:rPr>
                <w:sz w:val="24"/>
                <w:szCs w:val="24"/>
              </w:rPr>
              <w:t>- оборота рабочей силы по приему, %</w:t>
            </w:r>
          </w:p>
        </w:tc>
        <w:tc>
          <w:tcPr>
            <w:tcW w:w="1935" w:type="dxa"/>
            <w:tcBorders>
              <w:top w:val="single" w:sz="4" w:space="0" w:color="auto"/>
              <w:left w:val="single" w:sz="4" w:space="0" w:color="auto"/>
              <w:bottom w:val="single" w:sz="4" w:space="0" w:color="auto"/>
              <w:right w:val="single" w:sz="4" w:space="0" w:color="auto"/>
            </w:tcBorders>
          </w:tcPr>
          <w:p w:rsidR="00D33333" w:rsidRPr="000D14F2" w:rsidRDefault="00D33333" w:rsidP="0059541E">
            <w:pPr>
              <w:autoSpaceDE w:val="0"/>
              <w:autoSpaceDN w:val="0"/>
              <w:adjustRightInd w:val="0"/>
              <w:spacing w:line="360" w:lineRule="auto"/>
              <w:ind w:firstLine="0"/>
              <w:rPr>
                <w:sz w:val="24"/>
                <w:szCs w:val="24"/>
              </w:rPr>
            </w:pPr>
            <w:r w:rsidRPr="000D14F2">
              <w:rPr>
                <w:sz w:val="24"/>
                <w:szCs w:val="24"/>
              </w:rPr>
              <w:t>2,09</w:t>
            </w:r>
          </w:p>
        </w:tc>
        <w:tc>
          <w:tcPr>
            <w:tcW w:w="1935" w:type="dxa"/>
            <w:tcBorders>
              <w:top w:val="single" w:sz="4" w:space="0" w:color="auto"/>
              <w:left w:val="single" w:sz="4" w:space="0" w:color="auto"/>
              <w:bottom w:val="single" w:sz="4" w:space="0" w:color="auto"/>
              <w:right w:val="single" w:sz="4" w:space="0" w:color="auto"/>
            </w:tcBorders>
          </w:tcPr>
          <w:p w:rsidR="00D33333" w:rsidRPr="000D14F2" w:rsidRDefault="00D33333" w:rsidP="0059541E">
            <w:pPr>
              <w:autoSpaceDE w:val="0"/>
              <w:autoSpaceDN w:val="0"/>
              <w:adjustRightInd w:val="0"/>
              <w:spacing w:line="360" w:lineRule="auto"/>
              <w:ind w:firstLine="0"/>
              <w:rPr>
                <w:sz w:val="24"/>
                <w:szCs w:val="24"/>
              </w:rPr>
            </w:pPr>
            <w:r w:rsidRPr="000D14F2">
              <w:rPr>
                <w:sz w:val="24"/>
                <w:szCs w:val="24"/>
              </w:rPr>
              <w:t>1,55</w:t>
            </w:r>
          </w:p>
        </w:tc>
        <w:tc>
          <w:tcPr>
            <w:tcW w:w="1379" w:type="dxa"/>
            <w:tcBorders>
              <w:top w:val="single" w:sz="4" w:space="0" w:color="auto"/>
              <w:left w:val="single" w:sz="4" w:space="0" w:color="auto"/>
              <w:bottom w:val="single" w:sz="4" w:space="0" w:color="auto"/>
              <w:right w:val="single" w:sz="4" w:space="0" w:color="auto"/>
            </w:tcBorders>
          </w:tcPr>
          <w:p w:rsidR="00D33333" w:rsidRPr="000D14F2" w:rsidRDefault="00D33333" w:rsidP="0059541E">
            <w:pPr>
              <w:autoSpaceDE w:val="0"/>
              <w:autoSpaceDN w:val="0"/>
              <w:adjustRightInd w:val="0"/>
              <w:spacing w:line="360" w:lineRule="auto"/>
              <w:ind w:firstLine="0"/>
              <w:rPr>
                <w:sz w:val="24"/>
                <w:szCs w:val="24"/>
              </w:rPr>
            </w:pPr>
            <w:r w:rsidRPr="000D14F2">
              <w:rPr>
                <w:sz w:val="24"/>
                <w:szCs w:val="24"/>
              </w:rPr>
              <w:t>2,18</w:t>
            </w:r>
          </w:p>
        </w:tc>
      </w:tr>
      <w:tr w:rsidR="00D33333" w:rsidRPr="000D14F2" w:rsidTr="0059541E">
        <w:tc>
          <w:tcPr>
            <w:tcW w:w="4219" w:type="dxa"/>
            <w:tcBorders>
              <w:top w:val="nil"/>
              <w:left w:val="single" w:sz="4" w:space="0" w:color="auto"/>
              <w:bottom w:val="nil"/>
              <w:right w:val="single" w:sz="4" w:space="0" w:color="auto"/>
            </w:tcBorders>
          </w:tcPr>
          <w:p w:rsidR="00D33333" w:rsidRPr="000D14F2" w:rsidRDefault="00D33333" w:rsidP="0059541E">
            <w:pPr>
              <w:autoSpaceDE w:val="0"/>
              <w:autoSpaceDN w:val="0"/>
              <w:adjustRightInd w:val="0"/>
              <w:spacing w:line="360" w:lineRule="auto"/>
              <w:ind w:firstLine="0"/>
              <w:rPr>
                <w:sz w:val="24"/>
                <w:szCs w:val="24"/>
              </w:rPr>
            </w:pPr>
            <w:r w:rsidRPr="000D14F2">
              <w:rPr>
                <w:sz w:val="24"/>
                <w:szCs w:val="24"/>
              </w:rPr>
              <w:t>- оборота рабочей силы по выбытию, %</w:t>
            </w:r>
          </w:p>
        </w:tc>
        <w:tc>
          <w:tcPr>
            <w:tcW w:w="1935" w:type="dxa"/>
            <w:tcBorders>
              <w:top w:val="single" w:sz="4" w:space="0" w:color="auto"/>
              <w:left w:val="single" w:sz="4" w:space="0" w:color="auto"/>
              <w:bottom w:val="single" w:sz="4" w:space="0" w:color="auto"/>
              <w:right w:val="single" w:sz="4" w:space="0" w:color="auto"/>
            </w:tcBorders>
          </w:tcPr>
          <w:p w:rsidR="00D33333" w:rsidRPr="000D14F2" w:rsidRDefault="00D33333" w:rsidP="0059541E">
            <w:pPr>
              <w:autoSpaceDE w:val="0"/>
              <w:autoSpaceDN w:val="0"/>
              <w:adjustRightInd w:val="0"/>
              <w:spacing w:line="360" w:lineRule="auto"/>
              <w:ind w:firstLine="0"/>
              <w:rPr>
                <w:sz w:val="24"/>
                <w:szCs w:val="24"/>
              </w:rPr>
            </w:pPr>
            <w:r w:rsidRPr="000D14F2">
              <w:rPr>
                <w:sz w:val="24"/>
                <w:szCs w:val="24"/>
              </w:rPr>
              <w:t>1,46</w:t>
            </w:r>
          </w:p>
        </w:tc>
        <w:tc>
          <w:tcPr>
            <w:tcW w:w="1935" w:type="dxa"/>
            <w:tcBorders>
              <w:top w:val="single" w:sz="4" w:space="0" w:color="auto"/>
              <w:left w:val="single" w:sz="4" w:space="0" w:color="auto"/>
              <w:bottom w:val="single" w:sz="4" w:space="0" w:color="auto"/>
              <w:right w:val="single" w:sz="4" w:space="0" w:color="auto"/>
            </w:tcBorders>
          </w:tcPr>
          <w:p w:rsidR="00D33333" w:rsidRPr="000D14F2" w:rsidRDefault="00D33333" w:rsidP="0059541E">
            <w:pPr>
              <w:autoSpaceDE w:val="0"/>
              <w:autoSpaceDN w:val="0"/>
              <w:adjustRightInd w:val="0"/>
              <w:spacing w:line="360" w:lineRule="auto"/>
              <w:ind w:firstLine="0"/>
              <w:rPr>
                <w:sz w:val="24"/>
                <w:szCs w:val="24"/>
              </w:rPr>
            </w:pPr>
            <w:r w:rsidRPr="000D14F2">
              <w:rPr>
                <w:sz w:val="24"/>
                <w:szCs w:val="24"/>
              </w:rPr>
              <w:t>3,61</w:t>
            </w:r>
          </w:p>
        </w:tc>
        <w:tc>
          <w:tcPr>
            <w:tcW w:w="1379" w:type="dxa"/>
            <w:tcBorders>
              <w:top w:val="single" w:sz="4" w:space="0" w:color="auto"/>
              <w:left w:val="single" w:sz="4" w:space="0" w:color="auto"/>
              <w:bottom w:val="single" w:sz="4" w:space="0" w:color="auto"/>
              <w:right w:val="single" w:sz="4" w:space="0" w:color="auto"/>
            </w:tcBorders>
          </w:tcPr>
          <w:p w:rsidR="00D33333" w:rsidRPr="000D14F2" w:rsidRDefault="00D33333" w:rsidP="0059541E">
            <w:pPr>
              <w:autoSpaceDE w:val="0"/>
              <w:autoSpaceDN w:val="0"/>
              <w:adjustRightInd w:val="0"/>
              <w:spacing w:line="360" w:lineRule="auto"/>
              <w:ind w:firstLine="0"/>
              <w:rPr>
                <w:sz w:val="24"/>
                <w:szCs w:val="24"/>
              </w:rPr>
            </w:pPr>
            <w:r w:rsidRPr="000D14F2">
              <w:rPr>
                <w:sz w:val="24"/>
                <w:szCs w:val="24"/>
              </w:rPr>
              <w:t>3,82</w:t>
            </w:r>
          </w:p>
        </w:tc>
      </w:tr>
      <w:tr w:rsidR="00D33333" w:rsidRPr="000D14F2" w:rsidTr="0059541E">
        <w:tc>
          <w:tcPr>
            <w:tcW w:w="4219" w:type="dxa"/>
            <w:tcBorders>
              <w:top w:val="nil"/>
              <w:left w:val="single" w:sz="4" w:space="0" w:color="auto"/>
              <w:bottom w:val="nil"/>
              <w:right w:val="single" w:sz="4" w:space="0" w:color="auto"/>
            </w:tcBorders>
          </w:tcPr>
          <w:p w:rsidR="00D33333" w:rsidRPr="000D14F2" w:rsidRDefault="00D33333" w:rsidP="0059541E">
            <w:pPr>
              <w:autoSpaceDE w:val="0"/>
              <w:autoSpaceDN w:val="0"/>
              <w:adjustRightInd w:val="0"/>
              <w:spacing w:line="360" w:lineRule="auto"/>
              <w:ind w:firstLine="0"/>
              <w:rPr>
                <w:sz w:val="24"/>
                <w:szCs w:val="24"/>
              </w:rPr>
            </w:pPr>
            <w:r w:rsidRPr="000D14F2">
              <w:rPr>
                <w:sz w:val="24"/>
                <w:szCs w:val="24"/>
              </w:rPr>
              <w:t>- необходимого оборота, %</w:t>
            </w:r>
          </w:p>
        </w:tc>
        <w:tc>
          <w:tcPr>
            <w:tcW w:w="1935" w:type="dxa"/>
            <w:tcBorders>
              <w:top w:val="single" w:sz="4" w:space="0" w:color="auto"/>
              <w:left w:val="single" w:sz="4" w:space="0" w:color="auto"/>
              <w:bottom w:val="single" w:sz="4" w:space="0" w:color="auto"/>
              <w:right w:val="single" w:sz="4" w:space="0" w:color="auto"/>
            </w:tcBorders>
          </w:tcPr>
          <w:p w:rsidR="00D33333" w:rsidRPr="000D14F2" w:rsidRDefault="00D33333" w:rsidP="0059541E">
            <w:pPr>
              <w:autoSpaceDE w:val="0"/>
              <w:autoSpaceDN w:val="0"/>
              <w:adjustRightInd w:val="0"/>
              <w:spacing w:line="360" w:lineRule="auto"/>
              <w:ind w:firstLine="0"/>
              <w:rPr>
                <w:sz w:val="24"/>
                <w:szCs w:val="24"/>
              </w:rPr>
            </w:pPr>
            <w:r w:rsidRPr="000D14F2">
              <w:rPr>
                <w:sz w:val="24"/>
                <w:szCs w:val="24"/>
              </w:rPr>
              <w:t>0,31</w:t>
            </w:r>
          </w:p>
        </w:tc>
        <w:tc>
          <w:tcPr>
            <w:tcW w:w="1935" w:type="dxa"/>
            <w:tcBorders>
              <w:top w:val="single" w:sz="4" w:space="0" w:color="auto"/>
              <w:left w:val="single" w:sz="4" w:space="0" w:color="auto"/>
              <w:bottom w:val="single" w:sz="4" w:space="0" w:color="auto"/>
              <w:right w:val="single" w:sz="4" w:space="0" w:color="auto"/>
            </w:tcBorders>
          </w:tcPr>
          <w:p w:rsidR="00D33333" w:rsidRPr="000D14F2" w:rsidRDefault="00D33333" w:rsidP="0059541E">
            <w:pPr>
              <w:autoSpaceDE w:val="0"/>
              <w:autoSpaceDN w:val="0"/>
              <w:adjustRightInd w:val="0"/>
              <w:spacing w:line="360" w:lineRule="auto"/>
              <w:ind w:firstLine="0"/>
              <w:rPr>
                <w:sz w:val="24"/>
                <w:szCs w:val="24"/>
              </w:rPr>
            </w:pPr>
            <w:r w:rsidRPr="000D14F2">
              <w:rPr>
                <w:sz w:val="24"/>
                <w:szCs w:val="24"/>
              </w:rPr>
              <w:t>3,61</w:t>
            </w:r>
          </w:p>
        </w:tc>
        <w:tc>
          <w:tcPr>
            <w:tcW w:w="1379" w:type="dxa"/>
            <w:tcBorders>
              <w:top w:val="single" w:sz="4" w:space="0" w:color="auto"/>
              <w:left w:val="single" w:sz="4" w:space="0" w:color="auto"/>
              <w:bottom w:val="single" w:sz="4" w:space="0" w:color="auto"/>
              <w:right w:val="single" w:sz="4" w:space="0" w:color="auto"/>
            </w:tcBorders>
          </w:tcPr>
          <w:p w:rsidR="00D33333" w:rsidRPr="000D14F2" w:rsidRDefault="00D33333" w:rsidP="0059541E">
            <w:pPr>
              <w:autoSpaceDE w:val="0"/>
              <w:autoSpaceDN w:val="0"/>
              <w:adjustRightInd w:val="0"/>
              <w:spacing w:line="360" w:lineRule="auto"/>
              <w:ind w:firstLine="0"/>
              <w:rPr>
                <w:sz w:val="24"/>
                <w:szCs w:val="24"/>
              </w:rPr>
            </w:pPr>
            <w:r w:rsidRPr="000D14F2">
              <w:rPr>
                <w:sz w:val="24"/>
                <w:szCs w:val="24"/>
              </w:rPr>
              <w:t>3,05</w:t>
            </w:r>
          </w:p>
        </w:tc>
      </w:tr>
      <w:tr w:rsidR="00D33333" w:rsidRPr="000D14F2" w:rsidTr="0059541E">
        <w:tc>
          <w:tcPr>
            <w:tcW w:w="4219" w:type="dxa"/>
            <w:tcBorders>
              <w:top w:val="nil"/>
              <w:left w:val="single" w:sz="4" w:space="0" w:color="auto"/>
              <w:bottom w:val="single" w:sz="4" w:space="0" w:color="auto"/>
              <w:right w:val="single" w:sz="4" w:space="0" w:color="auto"/>
            </w:tcBorders>
          </w:tcPr>
          <w:p w:rsidR="00D33333" w:rsidRPr="000D14F2" w:rsidRDefault="00D33333" w:rsidP="0059541E">
            <w:pPr>
              <w:autoSpaceDE w:val="0"/>
              <w:autoSpaceDN w:val="0"/>
              <w:adjustRightInd w:val="0"/>
              <w:spacing w:line="360" w:lineRule="auto"/>
              <w:ind w:firstLine="0"/>
              <w:rPr>
                <w:sz w:val="24"/>
                <w:szCs w:val="24"/>
              </w:rPr>
            </w:pPr>
            <w:r w:rsidRPr="000D14F2">
              <w:rPr>
                <w:sz w:val="24"/>
                <w:szCs w:val="24"/>
              </w:rPr>
              <w:t>- текучести, %</w:t>
            </w:r>
          </w:p>
        </w:tc>
        <w:tc>
          <w:tcPr>
            <w:tcW w:w="1935" w:type="dxa"/>
            <w:tcBorders>
              <w:top w:val="single" w:sz="4" w:space="0" w:color="auto"/>
              <w:left w:val="single" w:sz="4" w:space="0" w:color="auto"/>
              <w:bottom w:val="single" w:sz="4" w:space="0" w:color="auto"/>
              <w:right w:val="single" w:sz="4" w:space="0" w:color="auto"/>
            </w:tcBorders>
          </w:tcPr>
          <w:p w:rsidR="00D33333" w:rsidRPr="000D14F2" w:rsidRDefault="00D33333" w:rsidP="0059541E">
            <w:pPr>
              <w:autoSpaceDE w:val="0"/>
              <w:autoSpaceDN w:val="0"/>
              <w:adjustRightInd w:val="0"/>
              <w:spacing w:line="360" w:lineRule="auto"/>
              <w:ind w:firstLine="0"/>
              <w:rPr>
                <w:sz w:val="24"/>
                <w:szCs w:val="24"/>
              </w:rPr>
            </w:pPr>
            <w:r w:rsidRPr="000D14F2">
              <w:rPr>
                <w:sz w:val="24"/>
                <w:szCs w:val="24"/>
              </w:rPr>
              <w:t>1,15</w:t>
            </w:r>
          </w:p>
        </w:tc>
        <w:tc>
          <w:tcPr>
            <w:tcW w:w="1935" w:type="dxa"/>
            <w:tcBorders>
              <w:top w:val="single" w:sz="4" w:space="0" w:color="auto"/>
              <w:left w:val="single" w:sz="4" w:space="0" w:color="auto"/>
              <w:bottom w:val="single" w:sz="4" w:space="0" w:color="auto"/>
              <w:right w:val="single" w:sz="4" w:space="0" w:color="auto"/>
            </w:tcBorders>
          </w:tcPr>
          <w:p w:rsidR="00D33333" w:rsidRPr="000D14F2" w:rsidRDefault="00D33333" w:rsidP="0059541E">
            <w:pPr>
              <w:autoSpaceDE w:val="0"/>
              <w:autoSpaceDN w:val="0"/>
              <w:adjustRightInd w:val="0"/>
              <w:spacing w:line="360" w:lineRule="auto"/>
              <w:ind w:firstLine="0"/>
              <w:rPr>
                <w:sz w:val="24"/>
                <w:szCs w:val="24"/>
              </w:rPr>
            </w:pPr>
            <w:r w:rsidRPr="000D14F2">
              <w:rPr>
                <w:sz w:val="24"/>
                <w:szCs w:val="24"/>
              </w:rPr>
              <w:t>-</w:t>
            </w:r>
          </w:p>
        </w:tc>
        <w:tc>
          <w:tcPr>
            <w:tcW w:w="1379" w:type="dxa"/>
            <w:tcBorders>
              <w:top w:val="single" w:sz="4" w:space="0" w:color="auto"/>
              <w:left w:val="single" w:sz="4" w:space="0" w:color="auto"/>
              <w:bottom w:val="single" w:sz="4" w:space="0" w:color="auto"/>
              <w:right w:val="single" w:sz="4" w:space="0" w:color="auto"/>
            </w:tcBorders>
          </w:tcPr>
          <w:p w:rsidR="00D33333" w:rsidRPr="000D14F2" w:rsidRDefault="00D33333" w:rsidP="0059541E">
            <w:pPr>
              <w:autoSpaceDE w:val="0"/>
              <w:autoSpaceDN w:val="0"/>
              <w:adjustRightInd w:val="0"/>
              <w:spacing w:line="360" w:lineRule="auto"/>
              <w:ind w:firstLine="0"/>
              <w:rPr>
                <w:sz w:val="24"/>
                <w:szCs w:val="24"/>
              </w:rPr>
            </w:pPr>
            <w:r w:rsidRPr="000D14F2">
              <w:rPr>
                <w:sz w:val="24"/>
                <w:szCs w:val="24"/>
              </w:rPr>
              <w:t>0,76</w:t>
            </w:r>
          </w:p>
        </w:tc>
      </w:tr>
    </w:tbl>
    <w:p w:rsidR="00D33333" w:rsidRDefault="00D33333" w:rsidP="00D33333">
      <w:pPr>
        <w:autoSpaceDE w:val="0"/>
        <w:autoSpaceDN w:val="0"/>
        <w:adjustRightInd w:val="0"/>
        <w:spacing w:line="360" w:lineRule="auto"/>
        <w:ind w:firstLine="720"/>
        <w:rPr>
          <w:szCs w:val="28"/>
        </w:rPr>
      </w:pPr>
    </w:p>
    <w:p w:rsidR="0094752B" w:rsidRDefault="0094752B" w:rsidP="00DF1F59">
      <w:pPr>
        <w:autoSpaceDE w:val="0"/>
        <w:autoSpaceDN w:val="0"/>
        <w:adjustRightInd w:val="0"/>
        <w:spacing w:line="360" w:lineRule="auto"/>
        <w:ind w:firstLine="720"/>
        <w:rPr>
          <w:szCs w:val="28"/>
        </w:rPr>
      </w:pPr>
    </w:p>
    <w:p w:rsidR="00D33333" w:rsidRDefault="00D33333" w:rsidP="00DF1F59">
      <w:pPr>
        <w:autoSpaceDE w:val="0"/>
        <w:autoSpaceDN w:val="0"/>
        <w:adjustRightInd w:val="0"/>
        <w:spacing w:line="360" w:lineRule="auto"/>
        <w:ind w:firstLine="720"/>
        <w:rPr>
          <w:szCs w:val="28"/>
        </w:rPr>
      </w:pPr>
    </w:p>
    <w:p w:rsidR="00D33333" w:rsidRDefault="00D33333" w:rsidP="00E462BE">
      <w:pPr>
        <w:autoSpaceDE w:val="0"/>
        <w:autoSpaceDN w:val="0"/>
        <w:adjustRightInd w:val="0"/>
        <w:spacing w:line="360" w:lineRule="auto"/>
        <w:ind w:firstLine="720"/>
        <w:jc w:val="right"/>
        <w:rPr>
          <w:szCs w:val="28"/>
        </w:rPr>
      </w:pPr>
      <w:r>
        <w:rPr>
          <w:szCs w:val="28"/>
        </w:rPr>
        <w:br w:type="page"/>
        <w:t xml:space="preserve">Приложение 11. </w:t>
      </w:r>
    </w:p>
    <w:p w:rsidR="004F5043" w:rsidRPr="000D14F2" w:rsidRDefault="004F5043" w:rsidP="004F5043">
      <w:pPr>
        <w:autoSpaceDE w:val="0"/>
        <w:autoSpaceDN w:val="0"/>
        <w:adjustRightInd w:val="0"/>
        <w:spacing w:line="360" w:lineRule="auto"/>
        <w:ind w:firstLine="720"/>
        <w:jc w:val="right"/>
        <w:rPr>
          <w:szCs w:val="28"/>
        </w:rPr>
      </w:pPr>
      <w:r w:rsidRPr="000D14F2">
        <w:rPr>
          <w:szCs w:val="28"/>
        </w:rPr>
        <w:t xml:space="preserve">Таблица </w:t>
      </w:r>
      <w:r>
        <w:rPr>
          <w:szCs w:val="28"/>
        </w:rPr>
        <w:t>1</w:t>
      </w:r>
      <w:r w:rsidR="000A5F9E">
        <w:rPr>
          <w:szCs w:val="28"/>
        </w:rPr>
        <w:t>2</w:t>
      </w:r>
    </w:p>
    <w:p w:rsidR="004F5043" w:rsidRPr="000D14F2" w:rsidRDefault="004F5043" w:rsidP="004F5043">
      <w:pPr>
        <w:autoSpaceDE w:val="0"/>
        <w:autoSpaceDN w:val="0"/>
        <w:adjustRightInd w:val="0"/>
        <w:spacing w:line="360" w:lineRule="auto"/>
        <w:ind w:firstLine="720"/>
        <w:jc w:val="center"/>
        <w:rPr>
          <w:szCs w:val="28"/>
        </w:rPr>
      </w:pPr>
      <w:r w:rsidRPr="000D14F2">
        <w:rPr>
          <w:szCs w:val="28"/>
        </w:rPr>
        <w:t>Бюджет прямых  затрат на оплату труда</w:t>
      </w:r>
    </w:p>
    <w:tbl>
      <w:tblPr>
        <w:tblpPr w:leftFromText="180" w:rightFromText="180" w:vertAnchor="text" w:horzAnchor="margin" w:tblpY="19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701"/>
        <w:gridCol w:w="1701"/>
        <w:gridCol w:w="1399"/>
        <w:gridCol w:w="1719"/>
      </w:tblGrid>
      <w:tr w:rsidR="004F5043" w:rsidRPr="000D14F2" w:rsidTr="0059541E">
        <w:trPr>
          <w:trHeight w:val="421"/>
        </w:trPr>
        <w:tc>
          <w:tcPr>
            <w:tcW w:w="3227" w:type="dxa"/>
            <w:vMerge w:val="restart"/>
            <w:tcBorders>
              <w:top w:val="single" w:sz="4" w:space="0" w:color="auto"/>
              <w:left w:val="single" w:sz="4" w:space="0" w:color="auto"/>
              <w:right w:val="single" w:sz="4" w:space="0" w:color="auto"/>
            </w:tcBorders>
          </w:tcPr>
          <w:p w:rsidR="004F5043" w:rsidRPr="002F57C3" w:rsidRDefault="004F5043" w:rsidP="0059541E">
            <w:pPr>
              <w:widowControl w:val="0"/>
              <w:spacing w:line="360" w:lineRule="auto"/>
              <w:ind w:firstLine="0"/>
              <w:rPr>
                <w:snapToGrid w:val="0"/>
                <w:sz w:val="24"/>
                <w:szCs w:val="24"/>
              </w:rPr>
            </w:pPr>
            <w:r w:rsidRPr="002F57C3">
              <w:rPr>
                <w:snapToGrid w:val="0"/>
                <w:sz w:val="24"/>
                <w:szCs w:val="24"/>
              </w:rPr>
              <w:t>Показатель</w:t>
            </w:r>
          </w:p>
        </w:tc>
        <w:tc>
          <w:tcPr>
            <w:tcW w:w="3402" w:type="dxa"/>
            <w:gridSpan w:val="2"/>
            <w:tcBorders>
              <w:top w:val="single" w:sz="4" w:space="0" w:color="auto"/>
              <w:left w:val="single" w:sz="4" w:space="0" w:color="auto"/>
              <w:bottom w:val="single" w:sz="4" w:space="0" w:color="auto"/>
              <w:right w:val="single" w:sz="4" w:space="0" w:color="auto"/>
            </w:tcBorders>
          </w:tcPr>
          <w:p w:rsidR="004F5043" w:rsidRPr="002F57C3" w:rsidRDefault="004F5043" w:rsidP="0059541E">
            <w:pPr>
              <w:widowControl w:val="0"/>
              <w:spacing w:line="360" w:lineRule="auto"/>
              <w:ind w:firstLine="0"/>
              <w:rPr>
                <w:sz w:val="24"/>
                <w:szCs w:val="24"/>
              </w:rPr>
            </w:pPr>
            <w:r w:rsidRPr="002F57C3">
              <w:rPr>
                <w:sz w:val="24"/>
                <w:szCs w:val="24"/>
              </w:rPr>
              <w:t>2010 г.</w:t>
            </w:r>
          </w:p>
        </w:tc>
        <w:tc>
          <w:tcPr>
            <w:tcW w:w="1399" w:type="dxa"/>
            <w:vMerge w:val="restart"/>
            <w:tcBorders>
              <w:top w:val="single" w:sz="4" w:space="0" w:color="auto"/>
              <w:left w:val="single" w:sz="4" w:space="0" w:color="auto"/>
              <w:right w:val="single" w:sz="4" w:space="0" w:color="auto"/>
            </w:tcBorders>
          </w:tcPr>
          <w:p w:rsidR="004F5043" w:rsidRPr="002F57C3" w:rsidRDefault="004F5043" w:rsidP="0059541E">
            <w:pPr>
              <w:widowControl w:val="0"/>
              <w:spacing w:line="360" w:lineRule="auto"/>
              <w:ind w:firstLine="0"/>
              <w:rPr>
                <w:snapToGrid w:val="0"/>
                <w:sz w:val="24"/>
                <w:szCs w:val="24"/>
              </w:rPr>
            </w:pPr>
            <w:r w:rsidRPr="002F57C3">
              <w:rPr>
                <w:snapToGrid w:val="0"/>
                <w:sz w:val="24"/>
                <w:szCs w:val="24"/>
              </w:rPr>
              <w:t>Изменение, +/-</w:t>
            </w:r>
          </w:p>
        </w:tc>
        <w:tc>
          <w:tcPr>
            <w:tcW w:w="1719" w:type="dxa"/>
            <w:vMerge w:val="restart"/>
            <w:tcBorders>
              <w:top w:val="single" w:sz="4" w:space="0" w:color="auto"/>
              <w:left w:val="single" w:sz="4" w:space="0" w:color="auto"/>
              <w:right w:val="single" w:sz="4" w:space="0" w:color="auto"/>
            </w:tcBorders>
          </w:tcPr>
          <w:p w:rsidR="004F5043" w:rsidRPr="002F57C3" w:rsidRDefault="004F5043" w:rsidP="0059541E">
            <w:pPr>
              <w:widowControl w:val="0"/>
              <w:spacing w:line="360" w:lineRule="auto"/>
              <w:ind w:firstLine="0"/>
              <w:rPr>
                <w:snapToGrid w:val="0"/>
                <w:sz w:val="24"/>
                <w:szCs w:val="24"/>
              </w:rPr>
            </w:pPr>
            <w:r w:rsidRPr="002F57C3">
              <w:rPr>
                <w:snapToGrid w:val="0"/>
                <w:sz w:val="24"/>
                <w:szCs w:val="24"/>
              </w:rPr>
              <w:t>Темп прироста, %</w:t>
            </w:r>
          </w:p>
        </w:tc>
      </w:tr>
      <w:tr w:rsidR="004F5043" w:rsidRPr="000D14F2" w:rsidTr="0059541E">
        <w:trPr>
          <w:trHeight w:val="424"/>
        </w:trPr>
        <w:tc>
          <w:tcPr>
            <w:tcW w:w="3227" w:type="dxa"/>
            <w:vMerge/>
            <w:tcBorders>
              <w:left w:val="single" w:sz="4" w:space="0" w:color="auto"/>
              <w:bottom w:val="single" w:sz="4" w:space="0" w:color="auto"/>
              <w:right w:val="single" w:sz="4" w:space="0" w:color="auto"/>
            </w:tcBorders>
          </w:tcPr>
          <w:p w:rsidR="004F5043" w:rsidRPr="002F57C3" w:rsidRDefault="004F5043" w:rsidP="0059541E">
            <w:pPr>
              <w:widowControl w:val="0"/>
              <w:spacing w:line="360" w:lineRule="auto"/>
              <w:ind w:firstLine="0"/>
              <w:rPr>
                <w:snapToGrid w:val="0"/>
                <w:sz w:val="24"/>
                <w:szCs w:val="24"/>
              </w:rPr>
            </w:pPr>
          </w:p>
        </w:tc>
        <w:tc>
          <w:tcPr>
            <w:tcW w:w="1701" w:type="dxa"/>
            <w:tcBorders>
              <w:top w:val="single" w:sz="4" w:space="0" w:color="auto"/>
              <w:left w:val="single" w:sz="4" w:space="0" w:color="auto"/>
              <w:bottom w:val="single" w:sz="4" w:space="0" w:color="auto"/>
              <w:right w:val="single" w:sz="4" w:space="0" w:color="auto"/>
            </w:tcBorders>
          </w:tcPr>
          <w:p w:rsidR="004F5043" w:rsidRPr="002F57C3" w:rsidRDefault="004F5043" w:rsidP="0059541E">
            <w:pPr>
              <w:widowControl w:val="0"/>
              <w:spacing w:line="360" w:lineRule="auto"/>
              <w:ind w:firstLine="0"/>
              <w:rPr>
                <w:sz w:val="24"/>
                <w:szCs w:val="24"/>
              </w:rPr>
            </w:pPr>
            <w:r w:rsidRPr="002F57C3">
              <w:rPr>
                <w:sz w:val="24"/>
                <w:szCs w:val="24"/>
              </w:rPr>
              <w:t>План</w:t>
            </w:r>
          </w:p>
        </w:tc>
        <w:tc>
          <w:tcPr>
            <w:tcW w:w="1701" w:type="dxa"/>
            <w:tcBorders>
              <w:top w:val="single" w:sz="4" w:space="0" w:color="auto"/>
              <w:left w:val="single" w:sz="4" w:space="0" w:color="auto"/>
              <w:bottom w:val="single" w:sz="4" w:space="0" w:color="auto"/>
              <w:right w:val="single" w:sz="4" w:space="0" w:color="auto"/>
            </w:tcBorders>
          </w:tcPr>
          <w:p w:rsidR="004F5043" w:rsidRPr="002F57C3" w:rsidRDefault="004F5043" w:rsidP="0059541E">
            <w:pPr>
              <w:widowControl w:val="0"/>
              <w:spacing w:line="360" w:lineRule="auto"/>
              <w:ind w:firstLine="0"/>
              <w:rPr>
                <w:sz w:val="24"/>
                <w:szCs w:val="24"/>
              </w:rPr>
            </w:pPr>
            <w:r w:rsidRPr="002F57C3">
              <w:rPr>
                <w:sz w:val="24"/>
                <w:szCs w:val="24"/>
              </w:rPr>
              <w:t>Факт</w:t>
            </w:r>
          </w:p>
        </w:tc>
        <w:tc>
          <w:tcPr>
            <w:tcW w:w="1399" w:type="dxa"/>
            <w:vMerge/>
            <w:tcBorders>
              <w:left w:val="single" w:sz="4" w:space="0" w:color="auto"/>
              <w:bottom w:val="single" w:sz="4" w:space="0" w:color="auto"/>
              <w:right w:val="single" w:sz="4" w:space="0" w:color="auto"/>
            </w:tcBorders>
          </w:tcPr>
          <w:p w:rsidR="004F5043" w:rsidRPr="002F57C3" w:rsidRDefault="004F5043" w:rsidP="0059541E">
            <w:pPr>
              <w:widowControl w:val="0"/>
              <w:spacing w:line="360" w:lineRule="auto"/>
              <w:ind w:firstLine="0"/>
              <w:rPr>
                <w:snapToGrid w:val="0"/>
                <w:sz w:val="24"/>
                <w:szCs w:val="24"/>
              </w:rPr>
            </w:pPr>
          </w:p>
        </w:tc>
        <w:tc>
          <w:tcPr>
            <w:tcW w:w="1719" w:type="dxa"/>
            <w:vMerge/>
            <w:tcBorders>
              <w:left w:val="single" w:sz="4" w:space="0" w:color="auto"/>
              <w:bottom w:val="single" w:sz="4" w:space="0" w:color="auto"/>
              <w:right w:val="single" w:sz="4" w:space="0" w:color="auto"/>
            </w:tcBorders>
          </w:tcPr>
          <w:p w:rsidR="004F5043" w:rsidRPr="002F57C3" w:rsidRDefault="004F5043" w:rsidP="0059541E">
            <w:pPr>
              <w:widowControl w:val="0"/>
              <w:spacing w:line="360" w:lineRule="auto"/>
              <w:ind w:firstLine="0"/>
              <w:rPr>
                <w:snapToGrid w:val="0"/>
                <w:sz w:val="24"/>
                <w:szCs w:val="24"/>
              </w:rPr>
            </w:pPr>
          </w:p>
        </w:tc>
      </w:tr>
      <w:tr w:rsidR="004F5043" w:rsidRPr="000D14F2" w:rsidTr="0059541E">
        <w:trPr>
          <w:trHeight w:val="686"/>
        </w:trPr>
        <w:tc>
          <w:tcPr>
            <w:tcW w:w="3227" w:type="dxa"/>
            <w:tcBorders>
              <w:top w:val="single" w:sz="4" w:space="0" w:color="auto"/>
              <w:left w:val="single" w:sz="4" w:space="0" w:color="auto"/>
              <w:bottom w:val="single" w:sz="4" w:space="0" w:color="auto"/>
              <w:right w:val="single" w:sz="4" w:space="0" w:color="auto"/>
            </w:tcBorders>
          </w:tcPr>
          <w:p w:rsidR="004F5043" w:rsidRPr="002F57C3" w:rsidRDefault="004F5043" w:rsidP="0059541E">
            <w:pPr>
              <w:widowControl w:val="0"/>
              <w:spacing w:line="360" w:lineRule="auto"/>
              <w:ind w:firstLine="0"/>
              <w:rPr>
                <w:snapToGrid w:val="0"/>
                <w:sz w:val="24"/>
                <w:szCs w:val="24"/>
              </w:rPr>
            </w:pPr>
            <w:r w:rsidRPr="002F57C3">
              <w:rPr>
                <w:snapToGrid w:val="0"/>
                <w:sz w:val="24"/>
                <w:szCs w:val="24"/>
              </w:rPr>
              <w:t>Выручка от продажи, тыс. руб.</w:t>
            </w:r>
          </w:p>
        </w:tc>
        <w:tc>
          <w:tcPr>
            <w:tcW w:w="1701" w:type="dxa"/>
            <w:tcBorders>
              <w:top w:val="single" w:sz="4" w:space="0" w:color="auto"/>
              <w:left w:val="single" w:sz="4" w:space="0" w:color="auto"/>
              <w:bottom w:val="single" w:sz="4" w:space="0" w:color="auto"/>
              <w:right w:val="single" w:sz="4" w:space="0" w:color="auto"/>
            </w:tcBorders>
          </w:tcPr>
          <w:p w:rsidR="004F5043" w:rsidRPr="002F57C3" w:rsidRDefault="004F5043" w:rsidP="0059541E">
            <w:pPr>
              <w:widowControl w:val="0"/>
              <w:spacing w:line="360" w:lineRule="auto"/>
              <w:ind w:firstLine="0"/>
              <w:rPr>
                <w:sz w:val="24"/>
                <w:szCs w:val="24"/>
              </w:rPr>
            </w:pPr>
            <w:r w:rsidRPr="002F57C3">
              <w:rPr>
                <w:sz w:val="24"/>
                <w:szCs w:val="24"/>
              </w:rPr>
              <w:t>3781336,0</w:t>
            </w:r>
          </w:p>
        </w:tc>
        <w:tc>
          <w:tcPr>
            <w:tcW w:w="1701" w:type="dxa"/>
            <w:tcBorders>
              <w:top w:val="single" w:sz="4" w:space="0" w:color="auto"/>
              <w:left w:val="single" w:sz="4" w:space="0" w:color="auto"/>
              <w:bottom w:val="single" w:sz="4" w:space="0" w:color="auto"/>
              <w:right w:val="single" w:sz="4" w:space="0" w:color="auto"/>
            </w:tcBorders>
          </w:tcPr>
          <w:p w:rsidR="004F5043" w:rsidRPr="002F57C3" w:rsidRDefault="004F5043" w:rsidP="0059541E">
            <w:pPr>
              <w:widowControl w:val="0"/>
              <w:spacing w:line="360" w:lineRule="auto"/>
              <w:ind w:firstLine="0"/>
              <w:rPr>
                <w:sz w:val="24"/>
                <w:szCs w:val="24"/>
              </w:rPr>
            </w:pPr>
            <w:r w:rsidRPr="002F57C3">
              <w:rPr>
                <w:sz w:val="24"/>
                <w:szCs w:val="24"/>
              </w:rPr>
              <w:t>4482482,0</w:t>
            </w:r>
          </w:p>
        </w:tc>
        <w:tc>
          <w:tcPr>
            <w:tcW w:w="1399" w:type="dxa"/>
            <w:tcBorders>
              <w:top w:val="single" w:sz="4" w:space="0" w:color="auto"/>
              <w:left w:val="single" w:sz="4" w:space="0" w:color="auto"/>
              <w:bottom w:val="single" w:sz="4" w:space="0" w:color="auto"/>
              <w:right w:val="single" w:sz="4" w:space="0" w:color="auto"/>
            </w:tcBorders>
          </w:tcPr>
          <w:p w:rsidR="004F5043" w:rsidRPr="002F57C3" w:rsidRDefault="004F5043" w:rsidP="0059541E">
            <w:pPr>
              <w:widowControl w:val="0"/>
              <w:spacing w:line="360" w:lineRule="auto"/>
              <w:ind w:firstLine="0"/>
              <w:rPr>
                <w:sz w:val="24"/>
                <w:szCs w:val="24"/>
              </w:rPr>
            </w:pPr>
            <w:r w:rsidRPr="002F57C3">
              <w:rPr>
                <w:snapToGrid w:val="0"/>
                <w:sz w:val="24"/>
                <w:szCs w:val="24"/>
              </w:rPr>
              <w:t>701146</w:t>
            </w:r>
          </w:p>
        </w:tc>
        <w:tc>
          <w:tcPr>
            <w:tcW w:w="1719" w:type="dxa"/>
            <w:tcBorders>
              <w:top w:val="single" w:sz="4" w:space="0" w:color="auto"/>
              <w:left w:val="single" w:sz="4" w:space="0" w:color="auto"/>
              <w:bottom w:val="single" w:sz="4" w:space="0" w:color="auto"/>
              <w:right w:val="single" w:sz="4" w:space="0" w:color="auto"/>
            </w:tcBorders>
          </w:tcPr>
          <w:p w:rsidR="004F5043" w:rsidRPr="002F57C3" w:rsidRDefault="004F5043" w:rsidP="0059541E">
            <w:pPr>
              <w:widowControl w:val="0"/>
              <w:spacing w:line="360" w:lineRule="auto"/>
              <w:ind w:firstLine="0"/>
              <w:rPr>
                <w:snapToGrid w:val="0"/>
                <w:sz w:val="24"/>
                <w:szCs w:val="24"/>
              </w:rPr>
            </w:pPr>
            <w:r w:rsidRPr="002F57C3">
              <w:rPr>
                <w:snapToGrid w:val="0"/>
                <w:sz w:val="24"/>
                <w:szCs w:val="24"/>
              </w:rPr>
              <w:t>+18,5</w:t>
            </w:r>
          </w:p>
        </w:tc>
      </w:tr>
      <w:tr w:rsidR="004F5043" w:rsidRPr="000D14F2" w:rsidTr="0059541E">
        <w:tc>
          <w:tcPr>
            <w:tcW w:w="3227" w:type="dxa"/>
            <w:tcBorders>
              <w:top w:val="single" w:sz="4" w:space="0" w:color="auto"/>
              <w:left w:val="single" w:sz="4" w:space="0" w:color="auto"/>
              <w:bottom w:val="single" w:sz="4" w:space="0" w:color="auto"/>
              <w:right w:val="single" w:sz="4" w:space="0" w:color="auto"/>
            </w:tcBorders>
          </w:tcPr>
          <w:p w:rsidR="004F5043" w:rsidRPr="002F57C3" w:rsidRDefault="004F5043" w:rsidP="0059541E">
            <w:pPr>
              <w:widowControl w:val="0"/>
              <w:spacing w:line="360" w:lineRule="auto"/>
              <w:ind w:firstLine="0"/>
              <w:rPr>
                <w:snapToGrid w:val="0"/>
                <w:sz w:val="24"/>
                <w:szCs w:val="24"/>
              </w:rPr>
            </w:pPr>
            <w:r w:rsidRPr="002F57C3">
              <w:rPr>
                <w:snapToGrid w:val="0"/>
                <w:sz w:val="24"/>
                <w:szCs w:val="24"/>
              </w:rPr>
              <w:t>Расходы по обычным видам деятельности, тыс. руб.</w:t>
            </w:r>
          </w:p>
        </w:tc>
        <w:tc>
          <w:tcPr>
            <w:tcW w:w="1701" w:type="dxa"/>
            <w:tcBorders>
              <w:top w:val="single" w:sz="4" w:space="0" w:color="auto"/>
              <w:left w:val="single" w:sz="4" w:space="0" w:color="auto"/>
              <w:bottom w:val="single" w:sz="4" w:space="0" w:color="auto"/>
              <w:right w:val="single" w:sz="4" w:space="0" w:color="auto"/>
            </w:tcBorders>
          </w:tcPr>
          <w:p w:rsidR="004F5043" w:rsidRPr="002F57C3" w:rsidRDefault="004F5043" w:rsidP="0059541E">
            <w:pPr>
              <w:widowControl w:val="0"/>
              <w:spacing w:line="360" w:lineRule="auto"/>
              <w:ind w:firstLine="0"/>
              <w:rPr>
                <w:sz w:val="24"/>
                <w:szCs w:val="24"/>
              </w:rPr>
            </w:pPr>
            <w:r w:rsidRPr="002F57C3">
              <w:rPr>
                <w:sz w:val="24"/>
                <w:szCs w:val="24"/>
              </w:rPr>
              <w:t>2498624,2</w:t>
            </w:r>
          </w:p>
        </w:tc>
        <w:tc>
          <w:tcPr>
            <w:tcW w:w="1701" w:type="dxa"/>
            <w:tcBorders>
              <w:top w:val="single" w:sz="4" w:space="0" w:color="auto"/>
              <w:left w:val="single" w:sz="4" w:space="0" w:color="auto"/>
              <w:bottom w:val="single" w:sz="4" w:space="0" w:color="auto"/>
              <w:right w:val="single" w:sz="4" w:space="0" w:color="auto"/>
            </w:tcBorders>
          </w:tcPr>
          <w:p w:rsidR="004F5043" w:rsidRPr="002F57C3" w:rsidRDefault="004F5043" w:rsidP="0059541E">
            <w:pPr>
              <w:widowControl w:val="0"/>
              <w:spacing w:line="360" w:lineRule="auto"/>
              <w:ind w:firstLine="0"/>
              <w:rPr>
                <w:sz w:val="24"/>
                <w:szCs w:val="24"/>
              </w:rPr>
            </w:pPr>
            <w:r w:rsidRPr="002F57C3">
              <w:rPr>
                <w:sz w:val="24"/>
                <w:szCs w:val="24"/>
              </w:rPr>
              <w:t>3138502,0</w:t>
            </w:r>
          </w:p>
        </w:tc>
        <w:tc>
          <w:tcPr>
            <w:tcW w:w="1399" w:type="dxa"/>
            <w:tcBorders>
              <w:top w:val="single" w:sz="4" w:space="0" w:color="auto"/>
              <w:left w:val="single" w:sz="4" w:space="0" w:color="auto"/>
              <w:bottom w:val="single" w:sz="4" w:space="0" w:color="auto"/>
              <w:right w:val="single" w:sz="4" w:space="0" w:color="auto"/>
            </w:tcBorders>
            <w:vAlign w:val="center"/>
          </w:tcPr>
          <w:p w:rsidR="004F5043" w:rsidRPr="002F57C3" w:rsidRDefault="004F5043" w:rsidP="0059541E">
            <w:pPr>
              <w:widowControl w:val="0"/>
              <w:spacing w:line="360" w:lineRule="auto"/>
              <w:ind w:firstLine="0"/>
              <w:rPr>
                <w:sz w:val="24"/>
                <w:szCs w:val="24"/>
              </w:rPr>
            </w:pPr>
            <w:r w:rsidRPr="002F57C3">
              <w:rPr>
                <w:sz w:val="24"/>
                <w:szCs w:val="24"/>
              </w:rPr>
              <w:t>639877,8</w:t>
            </w:r>
          </w:p>
        </w:tc>
        <w:tc>
          <w:tcPr>
            <w:tcW w:w="1719" w:type="dxa"/>
            <w:tcBorders>
              <w:top w:val="single" w:sz="4" w:space="0" w:color="auto"/>
              <w:left w:val="single" w:sz="4" w:space="0" w:color="auto"/>
              <w:bottom w:val="single" w:sz="4" w:space="0" w:color="auto"/>
              <w:right w:val="single" w:sz="4" w:space="0" w:color="auto"/>
            </w:tcBorders>
          </w:tcPr>
          <w:p w:rsidR="004F5043" w:rsidRPr="002F57C3" w:rsidRDefault="004F5043" w:rsidP="0059541E">
            <w:pPr>
              <w:widowControl w:val="0"/>
              <w:spacing w:line="360" w:lineRule="auto"/>
              <w:ind w:firstLine="0"/>
              <w:rPr>
                <w:snapToGrid w:val="0"/>
                <w:sz w:val="24"/>
                <w:szCs w:val="24"/>
              </w:rPr>
            </w:pPr>
            <w:r w:rsidRPr="002F57C3">
              <w:rPr>
                <w:snapToGrid w:val="0"/>
                <w:sz w:val="24"/>
                <w:szCs w:val="24"/>
              </w:rPr>
              <w:t>+25,6</w:t>
            </w:r>
          </w:p>
        </w:tc>
      </w:tr>
      <w:tr w:rsidR="004F5043" w:rsidRPr="000D14F2" w:rsidTr="0059541E">
        <w:tc>
          <w:tcPr>
            <w:tcW w:w="3227" w:type="dxa"/>
            <w:tcBorders>
              <w:top w:val="single" w:sz="4" w:space="0" w:color="auto"/>
              <w:left w:val="single" w:sz="4" w:space="0" w:color="auto"/>
              <w:bottom w:val="single" w:sz="4" w:space="0" w:color="auto"/>
              <w:right w:val="single" w:sz="4" w:space="0" w:color="auto"/>
            </w:tcBorders>
          </w:tcPr>
          <w:p w:rsidR="004F5043" w:rsidRPr="002F57C3" w:rsidRDefault="004F5043" w:rsidP="0059541E">
            <w:pPr>
              <w:widowControl w:val="0"/>
              <w:spacing w:line="360" w:lineRule="auto"/>
              <w:ind w:firstLine="0"/>
              <w:rPr>
                <w:snapToGrid w:val="0"/>
                <w:sz w:val="24"/>
                <w:szCs w:val="24"/>
              </w:rPr>
            </w:pPr>
            <w:r w:rsidRPr="002F57C3">
              <w:rPr>
                <w:snapToGrid w:val="0"/>
                <w:sz w:val="24"/>
                <w:szCs w:val="24"/>
              </w:rPr>
              <w:t>.амортизационные отчисления, тыс. руб.</w:t>
            </w:r>
          </w:p>
        </w:tc>
        <w:tc>
          <w:tcPr>
            <w:tcW w:w="1701" w:type="dxa"/>
            <w:tcBorders>
              <w:top w:val="single" w:sz="4" w:space="0" w:color="auto"/>
              <w:left w:val="single" w:sz="4" w:space="0" w:color="auto"/>
              <w:bottom w:val="single" w:sz="4" w:space="0" w:color="auto"/>
              <w:right w:val="single" w:sz="4" w:space="0" w:color="auto"/>
            </w:tcBorders>
          </w:tcPr>
          <w:p w:rsidR="004F5043" w:rsidRPr="002F57C3" w:rsidRDefault="004F5043" w:rsidP="0059541E">
            <w:pPr>
              <w:widowControl w:val="0"/>
              <w:spacing w:line="360" w:lineRule="auto"/>
              <w:ind w:firstLine="0"/>
              <w:rPr>
                <w:sz w:val="24"/>
                <w:szCs w:val="24"/>
              </w:rPr>
            </w:pPr>
            <w:r w:rsidRPr="002F57C3">
              <w:rPr>
                <w:sz w:val="24"/>
                <w:szCs w:val="24"/>
              </w:rPr>
              <w:t>235315,0</w:t>
            </w:r>
          </w:p>
        </w:tc>
        <w:tc>
          <w:tcPr>
            <w:tcW w:w="1701" w:type="dxa"/>
            <w:tcBorders>
              <w:top w:val="single" w:sz="4" w:space="0" w:color="auto"/>
              <w:left w:val="single" w:sz="4" w:space="0" w:color="auto"/>
              <w:bottom w:val="single" w:sz="4" w:space="0" w:color="auto"/>
              <w:right w:val="single" w:sz="4" w:space="0" w:color="auto"/>
            </w:tcBorders>
          </w:tcPr>
          <w:p w:rsidR="004F5043" w:rsidRPr="002F57C3" w:rsidRDefault="004F5043" w:rsidP="0059541E">
            <w:pPr>
              <w:widowControl w:val="0"/>
              <w:spacing w:line="360" w:lineRule="auto"/>
              <w:ind w:firstLine="0"/>
              <w:rPr>
                <w:sz w:val="24"/>
                <w:szCs w:val="24"/>
              </w:rPr>
            </w:pPr>
            <w:r w:rsidRPr="002F57C3">
              <w:rPr>
                <w:sz w:val="24"/>
                <w:szCs w:val="24"/>
              </w:rPr>
              <w:t>271218,0</w:t>
            </w:r>
          </w:p>
        </w:tc>
        <w:tc>
          <w:tcPr>
            <w:tcW w:w="1399" w:type="dxa"/>
            <w:tcBorders>
              <w:top w:val="single" w:sz="4" w:space="0" w:color="auto"/>
              <w:left w:val="single" w:sz="4" w:space="0" w:color="auto"/>
              <w:bottom w:val="single" w:sz="4" w:space="0" w:color="auto"/>
              <w:right w:val="single" w:sz="4" w:space="0" w:color="auto"/>
            </w:tcBorders>
          </w:tcPr>
          <w:p w:rsidR="004F5043" w:rsidRPr="002F57C3" w:rsidRDefault="004F5043" w:rsidP="0059541E">
            <w:pPr>
              <w:widowControl w:val="0"/>
              <w:spacing w:line="360" w:lineRule="auto"/>
              <w:ind w:firstLine="0"/>
              <w:rPr>
                <w:sz w:val="24"/>
                <w:szCs w:val="24"/>
              </w:rPr>
            </w:pPr>
            <w:r w:rsidRPr="002F57C3">
              <w:rPr>
                <w:sz w:val="24"/>
                <w:szCs w:val="24"/>
              </w:rPr>
              <w:t>35903</w:t>
            </w:r>
          </w:p>
        </w:tc>
        <w:tc>
          <w:tcPr>
            <w:tcW w:w="1719" w:type="dxa"/>
            <w:tcBorders>
              <w:top w:val="single" w:sz="4" w:space="0" w:color="auto"/>
              <w:left w:val="single" w:sz="4" w:space="0" w:color="auto"/>
              <w:bottom w:val="single" w:sz="4" w:space="0" w:color="auto"/>
              <w:right w:val="single" w:sz="4" w:space="0" w:color="auto"/>
            </w:tcBorders>
          </w:tcPr>
          <w:p w:rsidR="004F5043" w:rsidRPr="002F57C3" w:rsidRDefault="004F5043" w:rsidP="0059541E">
            <w:pPr>
              <w:widowControl w:val="0"/>
              <w:spacing w:line="360" w:lineRule="auto"/>
              <w:ind w:firstLine="0"/>
              <w:rPr>
                <w:snapToGrid w:val="0"/>
                <w:sz w:val="24"/>
                <w:szCs w:val="24"/>
              </w:rPr>
            </w:pPr>
            <w:r w:rsidRPr="002F57C3">
              <w:rPr>
                <w:snapToGrid w:val="0"/>
                <w:sz w:val="24"/>
                <w:szCs w:val="24"/>
              </w:rPr>
              <w:t>+15,3</w:t>
            </w:r>
          </w:p>
        </w:tc>
      </w:tr>
      <w:tr w:rsidR="004F5043" w:rsidRPr="000D14F2" w:rsidTr="0059541E">
        <w:tc>
          <w:tcPr>
            <w:tcW w:w="3227" w:type="dxa"/>
            <w:tcBorders>
              <w:top w:val="single" w:sz="4" w:space="0" w:color="auto"/>
              <w:left w:val="single" w:sz="4" w:space="0" w:color="auto"/>
              <w:bottom w:val="single" w:sz="4" w:space="0" w:color="auto"/>
              <w:right w:val="single" w:sz="4" w:space="0" w:color="auto"/>
            </w:tcBorders>
          </w:tcPr>
          <w:p w:rsidR="004F5043" w:rsidRPr="002F57C3" w:rsidRDefault="004F5043" w:rsidP="0059541E">
            <w:pPr>
              <w:widowControl w:val="0"/>
              <w:spacing w:line="360" w:lineRule="auto"/>
              <w:ind w:firstLine="0"/>
              <w:rPr>
                <w:snapToGrid w:val="0"/>
                <w:sz w:val="24"/>
                <w:szCs w:val="24"/>
              </w:rPr>
            </w:pPr>
            <w:r w:rsidRPr="002F57C3">
              <w:rPr>
                <w:snapToGrid w:val="0"/>
                <w:sz w:val="24"/>
                <w:szCs w:val="24"/>
              </w:rPr>
              <w:t>.затраты на оплату труда персонала, тыс. руб.</w:t>
            </w:r>
          </w:p>
        </w:tc>
        <w:tc>
          <w:tcPr>
            <w:tcW w:w="1701" w:type="dxa"/>
            <w:tcBorders>
              <w:top w:val="single" w:sz="4" w:space="0" w:color="auto"/>
              <w:left w:val="single" w:sz="4" w:space="0" w:color="auto"/>
              <w:bottom w:val="single" w:sz="4" w:space="0" w:color="auto"/>
              <w:right w:val="single" w:sz="4" w:space="0" w:color="auto"/>
            </w:tcBorders>
          </w:tcPr>
          <w:p w:rsidR="004F5043" w:rsidRPr="002F57C3" w:rsidRDefault="004F5043" w:rsidP="0059541E">
            <w:pPr>
              <w:widowControl w:val="0"/>
              <w:spacing w:line="360" w:lineRule="auto"/>
              <w:ind w:firstLine="0"/>
              <w:rPr>
                <w:sz w:val="24"/>
                <w:szCs w:val="24"/>
              </w:rPr>
            </w:pPr>
            <w:r w:rsidRPr="002F57C3">
              <w:rPr>
                <w:sz w:val="24"/>
                <w:szCs w:val="24"/>
              </w:rPr>
              <w:t>764447,0</w:t>
            </w:r>
          </w:p>
        </w:tc>
        <w:tc>
          <w:tcPr>
            <w:tcW w:w="1701" w:type="dxa"/>
            <w:tcBorders>
              <w:top w:val="single" w:sz="4" w:space="0" w:color="auto"/>
              <w:left w:val="single" w:sz="4" w:space="0" w:color="auto"/>
              <w:bottom w:val="single" w:sz="4" w:space="0" w:color="auto"/>
              <w:right w:val="single" w:sz="4" w:space="0" w:color="auto"/>
            </w:tcBorders>
          </w:tcPr>
          <w:p w:rsidR="004F5043" w:rsidRPr="002F57C3" w:rsidRDefault="004F5043" w:rsidP="0059541E">
            <w:pPr>
              <w:widowControl w:val="0"/>
              <w:spacing w:line="360" w:lineRule="auto"/>
              <w:ind w:firstLine="0"/>
              <w:rPr>
                <w:sz w:val="24"/>
                <w:szCs w:val="24"/>
              </w:rPr>
            </w:pPr>
            <w:r w:rsidRPr="002F57C3">
              <w:rPr>
                <w:sz w:val="24"/>
                <w:szCs w:val="24"/>
              </w:rPr>
              <w:t>824520,0</w:t>
            </w:r>
          </w:p>
        </w:tc>
        <w:tc>
          <w:tcPr>
            <w:tcW w:w="1399" w:type="dxa"/>
            <w:tcBorders>
              <w:top w:val="single" w:sz="4" w:space="0" w:color="auto"/>
              <w:left w:val="single" w:sz="4" w:space="0" w:color="auto"/>
              <w:bottom w:val="single" w:sz="4" w:space="0" w:color="auto"/>
              <w:right w:val="single" w:sz="4" w:space="0" w:color="auto"/>
            </w:tcBorders>
            <w:vAlign w:val="center"/>
          </w:tcPr>
          <w:p w:rsidR="004F5043" w:rsidRPr="002F57C3" w:rsidRDefault="004F5043" w:rsidP="0059541E">
            <w:pPr>
              <w:widowControl w:val="0"/>
              <w:spacing w:line="360" w:lineRule="auto"/>
              <w:ind w:firstLine="0"/>
              <w:rPr>
                <w:sz w:val="24"/>
                <w:szCs w:val="24"/>
              </w:rPr>
            </w:pPr>
            <w:r w:rsidRPr="002F57C3">
              <w:rPr>
                <w:sz w:val="24"/>
                <w:szCs w:val="24"/>
              </w:rPr>
              <w:t>60073</w:t>
            </w:r>
          </w:p>
        </w:tc>
        <w:tc>
          <w:tcPr>
            <w:tcW w:w="1719" w:type="dxa"/>
            <w:tcBorders>
              <w:top w:val="single" w:sz="4" w:space="0" w:color="auto"/>
              <w:left w:val="single" w:sz="4" w:space="0" w:color="auto"/>
              <w:bottom w:val="single" w:sz="4" w:space="0" w:color="auto"/>
              <w:right w:val="single" w:sz="4" w:space="0" w:color="auto"/>
            </w:tcBorders>
          </w:tcPr>
          <w:p w:rsidR="004F5043" w:rsidRPr="002F57C3" w:rsidRDefault="004F5043" w:rsidP="0059541E">
            <w:pPr>
              <w:widowControl w:val="0"/>
              <w:spacing w:line="360" w:lineRule="auto"/>
              <w:ind w:firstLine="0"/>
              <w:rPr>
                <w:snapToGrid w:val="0"/>
                <w:sz w:val="24"/>
                <w:szCs w:val="24"/>
              </w:rPr>
            </w:pPr>
            <w:r w:rsidRPr="002F57C3">
              <w:rPr>
                <w:snapToGrid w:val="0"/>
                <w:sz w:val="24"/>
                <w:szCs w:val="24"/>
              </w:rPr>
              <w:t>+7,9</w:t>
            </w:r>
          </w:p>
        </w:tc>
      </w:tr>
      <w:tr w:rsidR="004F5043" w:rsidRPr="000D14F2" w:rsidTr="0059541E">
        <w:tc>
          <w:tcPr>
            <w:tcW w:w="3227" w:type="dxa"/>
            <w:tcBorders>
              <w:top w:val="single" w:sz="4" w:space="0" w:color="auto"/>
              <w:left w:val="single" w:sz="4" w:space="0" w:color="auto"/>
              <w:bottom w:val="single" w:sz="4" w:space="0" w:color="auto"/>
              <w:right w:val="single" w:sz="4" w:space="0" w:color="auto"/>
            </w:tcBorders>
          </w:tcPr>
          <w:p w:rsidR="004F5043" w:rsidRPr="002F57C3" w:rsidRDefault="004F5043" w:rsidP="0059541E">
            <w:pPr>
              <w:widowControl w:val="0"/>
              <w:spacing w:line="360" w:lineRule="auto"/>
              <w:ind w:firstLine="0"/>
              <w:rPr>
                <w:snapToGrid w:val="0"/>
                <w:sz w:val="24"/>
                <w:szCs w:val="24"/>
              </w:rPr>
            </w:pPr>
            <w:r w:rsidRPr="002F57C3">
              <w:rPr>
                <w:snapToGrid w:val="0"/>
                <w:sz w:val="24"/>
                <w:szCs w:val="24"/>
              </w:rPr>
              <w:t>расходы по единому социальному налогу, тыс. руб.</w:t>
            </w:r>
          </w:p>
        </w:tc>
        <w:tc>
          <w:tcPr>
            <w:tcW w:w="1701" w:type="dxa"/>
            <w:tcBorders>
              <w:top w:val="single" w:sz="4" w:space="0" w:color="auto"/>
              <w:left w:val="single" w:sz="4" w:space="0" w:color="auto"/>
              <w:bottom w:val="single" w:sz="4" w:space="0" w:color="auto"/>
              <w:right w:val="single" w:sz="4" w:space="0" w:color="auto"/>
            </w:tcBorders>
          </w:tcPr>
          <w:p w:rsidR="004F5043" w:rsidRPr="002F57C3" w:rsidRDefault="004F5043" w:rsidP="0059541E">
            <w:pPr>
              <w:widowControl w:val="0"/>
              <w:spacing w:line="360" w:lineRule="auto"/>
              <w:ind w:firstLine="0"/>
              <w:rPr>
                <w:sz w:val="24"/>
                <w:szCs w:val="24"/>
              </w:rPr>
            </w:pPr>
            <w:r w:rsidRPr="002F57C3">
              <w:rPr>
                <w:sz w:val="24"/>
                <w:szCs w:val="24"/>
              </w:rPr>
              <w:t>256854,2</w:t>
            </w:r>
          </w:p>
        </w:tc>
        <w:tc>
          <w:tcPr>
            <w:tcW w:w="1701" w:type="dxa"/>
            <w:tcBorders>
              <w:top w:val="single" w:sz="4" w:space="0" w:color="auto"/>
              <w:left w:val="single" w:sz="4" w:space="0" w:color="auto"/>
              <w:bottom w:val="single" w:sz="4" w:space="0" w:color="auto"/>
              <w:right w:val="single" w:sz="4" w:space="0" w:color="auto"/>
            </w:tcBorders>
          </w:tcPr>
          <w:p w:rsidR="004F5043" w:rsidRPr="002F57C3" w:rsidRDefault="004F5043" w:rsidP="0059541E">
            <w:pPr>
              <w:widowControl w:val="0"/>
              <w:spacing w:line="360" w:lineRule="auto"/>
              <w:ind w:firstLine="0"/>
              <w:rPr>
                <w:sz w:val="24"/>
                <w:szCs w:val="24"/>
              </w:rPr>
            </w:pPr>
            <w:r w:rsidRPr="002F57C3">
              <w:rPr>
                <w:sz w:val="24"/>
                <w:szCs w:val="24"/>
              </w:rPr>
              <w:t>277039,0</w:t>
            </w:r>
          </w:p>
        </w:tc>
        <w:tc>
          <w:tcPr>
            <w:tcW w:w="1399" w:type="dxa"/>
            <w:tcBorders>
              <w:top w:val="single" w:sz="4" w:space="0" w:color="auto"/>
              <w:left w:val="single" w:sz="4" w:space="0" w:color="auto"/>
              <w:bottom w:val="single" w:sz="4" w:space="0" w:color="auto"/>
              <w:right w:val="single" w:sz="4" w:space="0" w:color="auto"/>
            </w:tcBorders>
          </w:tcPr>
          <w:p w:rsidR="004F5043" w:rsidRPr="002F57C3" w:rsidRDefault="004F5043" w:rsidP="0059541E">
            <w:pPr>
              <w:widowControl w:val="0"/>
              <w:spacing w:line="360" w:lineRule="auto"/>
              <w:ind w:firstLine="0"/>
              <w:rPr>
                <w:sz w:val="24"/>
                <w:szCs w:val="24"/>
              </w:rPr>
            </w:pPr>
            <w:r w:rsidRPr="002F57C3">
              <w:rPr>
                <w:snapToGrid w:val="0"/>
                <w:sz w:val="24"/>
                <w:szCs w:val="24"/>
              </w:rPr>
              <w:t>20184,8</w:t>
            </w:r>
          </w:p>
        </w:tc>
        <w:tc>
          <w:tcPr>
            <w:tcW w:w="1719" w:type="dxa"/>
            <w:tcBorders>
              <w:top w:val="single" w:sz="4" w:space="0" w:color="auto"/>
              <w:left w:val="single" w:sz="4" w:space="0" w:color="auto"/>
              <w:bottom w:val="single" w:sz="4" w:space="0" w:color="auto"/>
              <w:right w:val="single" w:sz="4" w:space="0" w:color="auto"/>
            </w:tcBorders>
          </w:tcPr>
          <w:p w:rsidR="004F5043" w:rsidRPr="002F57C3" w:rsidRDefault="004F5043" w:rsidP="0059541E">
            <w:pPr>
              <w:widowControl w:val="0"/>
              <w:spacing w:line="360" w:lineRule="auto"/>
              <w:ind w:firstLine="0"/>
              <w:rPr>
                <w:snapToGrid w:val="0"/>
                <w:sz w:val="24"/>
                <w:szCs w:val="24"/>
              </w:rPr>
            </w:pPr>
            <w:r w:rsidRPr="002F57C3">
              <w:rPr>
                <w:snapToGrid w:val="0"/>
                <w:sz w:val="24"/>
                <w:szCs w:val="24"/>
              </w:rPr>
              <w:t>+7,9</w:t>
            </w:r>
          </w:p>
        </w:tc>
      </w:tr>
      <w:tr w:rsidR="004F5043" w:rsidRPr="000D14F2" w:rsidTr="0059541E">
        <w:tc>
          <w:tcPr>
            <w:tcW w:w="3227" w:type="dxa"/>
            <w:tcBorders>
              <w:top w:val="single" w:sz="4" w:space="0" w:color="auto"/>
              <w:left w:val="single" w:sz="4" w:space="0" w:color="auto"/>
              <w:bottom w:val="single" w:sz="4" w:space="0" w:color="auto"/>
              <w:right w:val="single" w:sz="4" w:space="0" w:color="auto"/>
            </w:tcBorders>
          </w:tcPr>
          <w:p w:rsidR="004F5043" w:rsidRPr="002F57C3" w:rsidRDefault="004F5043" w:rsidP="0059541E">
            <w:pPr>
              <w:widowControl w:val="0"/>
              <w:spacing w:line="360" w:lineRule="auto"/>
              <w:ind w:firstLine="0"/>
              <w:rPr>
                <w:snapToGrid w:val="0"/>
                <w:sz w:val="24"/>
                <w:szCs w:val="24"/>
              </w:rPr>
            </w:pPr>
            <w:r w:rsidRPr="002F57C3">
              <w:rPr>
                <w:snapToGrid w:val="0"/>
                <w:sz w:val="24"/>
                <w:szCs w:val="24"/>
              </w:rPr>
              <w:t>прочие расходы, тыс. руб.</w:t>
            </w:r>
          </w:p>
        </w:tc>
        <w:tc>
          <w:tcPr>
            <w:tcW w:w="1701" w:type="dxa"/>
            <w:tcBorders>
              <w:top w:val="single" w:sz="4" w:space="0" w:color="auto"/>
              <w:left w:val="single" w:sz="4" w:space="0" w:color="auto"/>
              <w:bottom w:val="single" w:sz="4" w:space="0" w:color="auto"/>
              <w:right w:val="single" w:sz="4" w:space="0" w:color="auto"/>
            </w:tcBorders>
          </w:tcPr>
          <w:p w:rsidR="004F5043" w:rsidRPr="002F57C3" w:rsidRDefault="004F5043" w:rsidP="0059541E">
            <w:pPr>
              <w:widowControl w:val="0"/>
              <w:spacing w:line="360" w:lineRule="auto"/>
              <w:ind w:firstLine="0"/>
              <w:rPr>
                <w:sz w:val="24"/>
                <w:szCs w:val="24"/>
              </w:rPr>
            </w:pPr>
            <w:r w:rsidRPr="002F57C3">
              <w:rPr>
                <w:sz w:val="24"/>
                <w:szCs w:val="24"/>
              </w:rPr>
              <w:t>1242008,0</w:t>
            </w:r>
          </w:p>
        </w:tc>
        <w:tc>
          <w:tcPr>
            <w:tcW w:w="1701" w:type="dxa"/>
            <w:tcBorders>
              <w:top w:val="single" w:sz="4" w:space="0" w:color="auto"/>
              <w:left w:val="single" w:sz="4" w:space="0" w:color="auto"/>
              <w:bottom w:val="single" w:sz="4" w:space="0" w:color="auto"/>
              <w:right w:val="single" w:sz="4" w:space="0" w:color="auto"/>
            </w:tcBorders>
          </w:tcPr>
          <w:p w:rsidR="004F5043" w:rsidRPr="002F57C3" w:rsidRDefault="004F5043" w:rsidP="0059541E">
            <w:pPr>
              <w:widowControl w:val="0"/>
              <w:spacing w:line="360" w:lineRule="auto"/>
              <w:ind w:firstLine="0"/>
              <w:rPr>
                <w:sz w:val="24"/>
                <w:szCs w:val="24"/>
              </w:rPr>
            </w:pPr>
            <w:r w:rsidRPr="002F57C3">
              <w:rPr>
                <w:sz w:val="24"/>
                <w:szCs w:val="24"/>
              </w:rPr>
              <w:t>1765725,0</w:t>
            </w:r>
          </w:p>
        </w:tc>
        <w:tc>
          <w:tcPr>
            <w:tcW w:w="1399" w:type="dxa"/>
            <w:tcBorders>
              <w:top w:val="single" w:sz="4" w:space="0" w:color="auto"/>
              <w:left w:val="single" w:sz="4" w:space="0" w:color="auto"/>
              <w:bottom w:val="single" w:sz="4" w:space="0" w:color="auto"/>
              <w:right w:val="single" w:sz="4" w:space="0" w:color="auto"/>
            </w:tcBorders>
          </w:tcPr>
          <w:p w:rsidR="004F5043" w:rsidRPr="002F57C3" w:rsidRDefault="004F5043" w:rsidP="0059541E">
            <w:pPr>
              <w:widowControl w:val="0"/>
              <w:spacing w:line="360" w:lineRule="auto"/>
              <w:ind w:firstLine="0"/>
              <w:rPr>
                <w:sz w:val="24"/>
                <w:szCs w:val="24"/>
              </w:rPr>
            </w:pPr>
            <w:r w:rsidRPr="002F57C3">
              <w:rPr>
                <w:snapToGrid w:val="0"/>
                <w:sz w:val="24"/>
                <w:szCs w:val="24"/>
              </w:rPr>
              <w:t>523717</w:t>
            </w:r>
          </w:p>
        </w:tc>
        <w:tc>
          <w:tcPr>
            <w:tcW w:w="1719" w:type="dxa"/>
            <w:tcBorders>
              <w:top w:val="single" w:sz="4" w:space="0" w:color="auto"/>
              <w:left w:val="single" w:sz="4" w:space="0" w:color="auto"/>
              <w:bottom w:val="single" w:sz="4" w:space="0" w:color="auto"/>
              <w:right w:val="single" w:sz="4" w:space="0" w:color="auto"/>
            </w:tcBorders>
          </w:tcPr>
          <w:p w:rsidR="004F5043" w:rsidRPr="002F57C3" w:rsidRDefault="004F5043" w:rsidP="0059541E">
            <w:pPr>
              <w:widowControl w:val="0"/>
              <w:spacing w:line="360" w:lineRule="auto"/>
              <w:ind w:firstLine="0"/>
              <w:rPr>
                <w:snapToGrid w:val="0"/>
                <w:sz w:val="24"/>
                <w:szCs w:val="24"/>
              </w:rPr>
            </w:pPr>
            <w:r w:rsidRPr="002F57C3">
              <w:rPr>
                <w:snapToGrid w:val="0"/>
                <w:sz w:val="24"/>
                <w:szCs w:val="24"/>
              </w:rPr>
              <w:t>+42,2</w:t>
            </w:r>
          </w:p>
        </w:tc>
      </w:tr>
      <w:tr w:rsidR="004F5043" w:rsidRPr="000D14F2" w:rsidTr="0059541E">
        <w:tc>
          <w:tcPr>
            <w:tcW w:w="3227" w:type="dxa"/>
            <w:tcBorders>
              <w:top w:val="single" w:sz="4" w:space="0" w:color="auto"/>
              <w:left w:val="single" w:sz="4" w:space="0" w:color="auto"/>
              <w:bottom w:val="single" w:sz="4" w:space="0" w:color="auto"/>
              <w:right w:val="single" w:sz="4" w:space="0" w:color="auto"/>
            </w:tcBorders>
          </w:tcPr>
          <w:p w:rsidR="004F5043" w:rsidRPr="002F57C3" w:rsidRDefault="004F5043" w:rsidP="0059541E">
            <w:pPr>
              <w:widowControl w:val="0"/>
              <w:spacing w:line="360" w:lineRule="auto"/>
              <w:ind w:firstLine="0"/>
              <w:rPr>
                <w:snapToGrid w:val="0"/>
                <w:sz w:val="24"/>
                <w:szCs w:val="24"/>
              </w:rPr>
            </w:pPr>
            <w:r w:rsidRPr="002F57C3">
              <w:rPr>
                <w:snapToGrid w:val="0"/>
                <w:sz w:val="24"/>
                <w:szCs w:val="24"/>
              </w:rPr>
              <w:t>Операционные и внереализационные расходы и доходы, тыс. руб.</w:t>
            </w:r>
          </w:p>
        </w:tc>
        <w:tc>
          <w:tcPr>
            <w:tcW w:w="1701" w:type="dxa"/>
            <w:tcBorders>
              <w:top w:val="single" w:sz="4" w:space="0" w:color="auto"/>
              <w:left w:val="single" w:sz="4" w:space="0" w:color="auto"/>
              <w:bottom w:val="single" w:sz="4" w:space="0" w:color="auto"/>
              <w:right w:val="single" w:sz="4" w:space="0" w:color="auto"/>
            </w:tcBorders>
          </w:tcPr>
          <w:p w:rsidR="004F5043" w:rsidRPr="002F57C3" w:rsidRDefault="004F5043" w:rsidP="0059541E">
            <w:pPr>
              <w:widowControl w:val="0"/>
              <w:spacing w:line="360" w:lineRule="auto"/>
              <w:ind w:firstLine="0"/>
              <w:rPr>
                <w:sz w:val="24"/>
                <w:szCs w:val="24"/>
              </w:rPr>
            </w:pPr>
            <w:r w:rsidRPr="002F57C3">
              <w:rPr>
                <w:sz w:val="24"/>
                <w:szCs w:val="24"/>
              </w:rPr>
              <w:t>-335554,0</w:t>
            </w:r>
          </w:p>
        </w:tc>
        <w:tc>
          <w:tcPr>
            <w:tcW w:w="1701" w:type="dxa"/>
            <w:tcBorders>
              <w:top w:val="single" w:sz="4" w:space="0" w:color="auto"/>
              <w:left w:val="single" w:sz="4" w:space="0" w:color="auto"/>
              <w:bottom w:val="single" w:sz="4" w:space="0" w:color="auto"/>
              <w:right w:val="single" w:sz="4" w:space="0" w:color="auto"/>
            </w:tcBorders>
          </w:tcPr>
          <w:p w:rsidR="004F5043" w:rsidRPr="002F57C3" w:rsidRDefault="004F5043" w:rsidP="0059541E">
            <w:pPr>
              <w:widowControl w:val="0"/>
              <w:spacing w:line="360" w:lineRule="auto"/>
              <w:ind w:firstLine="0"/>
              <w:rPr>
                <w:sz w:val="24"/>
                <w:szCs w:val="24"/>
              </w:rPr>
            </w:pPr>
            <w:r w:rsidRPr="002F57C3">
              <w:rPr>
                <w:sz w:val="24"/>
                <w:szCs w:val="24"/>
              </w:rPr>
              <w:t>-296594,0</w:t>
            </w:r>
          </w:p>
        </w:tc>
        <w:tc>
          <w:tcPr>
            <w:tcW w:w="1399" w:type="dxa"/>
            <w:tcBorders>
              <w:top w:val="single" w:sz="4" w:space="0" w:color="auto"/>
              <w:left w:val="single" w:sz="4" w:space="0" w:color="auto"/>
              <w:bottom w:val="single" w:sz="4" w:space="0" w:color="auto"/>
              <w:right w:val="single" w:sz="4" w:space="0" w:color="auto"/>
            </w:tcBorders>
          </w:tcPr>
          <w:p w:rsidR="004F5043" w:rsidRPr="002F57C3" w:rsidRDefault="004F5043" w:rsidP="0059541E">
            <w:pPr>
              <w:widowControl w:val="0"/>
              <w:spacing w:line="360" w:lineRule="auto"/>
              <w:ind w:firstLine="0"/>
              <w:rPr>
                <w:sz w:val="24"/>
                <w:szCs w:val="24"/>
              </w:rPr>
            </w:pPr>
            <w:r w:rsidRPr="002F57C3">
              <w:rPr>
                <w:snapToGrid w:val="0"/>
                <w:sz w:val="24"/>
                <w:szCs w:val="24"/>
              </w:rPr>
              <w:t>38960</w:t>
            </w:r>
          </w:p>
        </w:tc>
        <w:tc>
          <w:tcPr>
            <w:tcW w:w="1719" w:type="dxa"/>
            <w:tcBorders>
              <w:top w:val="single" w:sz="4" w:space="0" w:color="auto"/>
              <w:left w:val="single" w:sz="4" w:space="0" w:color="auto"/>
              <w:bottom w:val="single" w:sz="4" w:space="0" w:color="auto"/>
              <w:right w:val="single" w:sz="4" w:space="0" w:color="auto"/>
            </w:tcBorders>
          </w:tcPr>
          <w:p w:rsidR="004F5043" w:rsidRPr="002F57C3" w:rsidRDefault="004F5043" w:rsidP="0059541E">
            <w:pPr>
              <w:widowControl w:val="0"/>
              <w:spacing w:line="360" w:lineRule="auto"/>
              <w:ind w:firstLine="0"/>
              <w:rPr>
                <w:snapToGrid w:val="0"/>
                <w:sz w:val="24"/>
                <w:szCs w:val="24"/>
              </w:rPr>
            </w:pPr>
            <w:r w:rsidRPr="002F57C3">
              <w:rPr>
                <w:snapToGrid w:val="0"/>
                <w:sz w:val="24"/>
                <w:szCs w:val="24"/>
              </w:rPr>
              <w:t>-11,6</w:t>
            </w:r>
          </w:p>
        </w:tc>
      </w:tr>
      <w:tr w:rsidR="004F5043" w:rsidRPr="000D14F2" w:rsidTr="0059541E">
        <w:tc>
          <w:tcPr>
            <w:tcW w:w="3227" w:type="dxa"/>
            <w:tcBorders>
              <w:top w:val="single" w:sz="4" w:space="0" w:color="auto"/>
              <w:left w:val="single" w:sz="4" w:space="0" w:color="auto"/>
              <w:bottom w:val="single" w:sz="4" w:space="0" w:color="auto"/>
              <w:right w:val="single" w:sz="4" w:space="0" w:color="auto"/>
            </w:tcBorders>
          </w:tcPr>
          <w:p w:rsidR="004F5043" w:rsidRPr="002F57C3" w:rsidRDefault="004F5043" w:rsidP="0059541E">
            <w:pPr>
              <w:widowControl w:val="0"/>
              <w:spacing w:line="360" w:lineRule="auto"/>
              <w:ind w:firstLine="0"/>
              <w:rPr>
                <w:sz w:val="24"/>
                <w:szCs w:val="24"/>
              </w:rPr>
            </w:pPr>
            <w:r w:rsidRPr="002F57C3">
              <w:rPr>
                <w:sz w:val="24"/>
                <w:szCs w:val="24"/>
              </w:rPr>
              <w:t>Выработка 1 работника, тыс. руб.</w:t>
            </w:r>
          </w:p>
        </w:tc>
        <w:tc>
          <w:tcPr>
            <w:tcW w:w="1701" w:type="dxa"/>
            <w:tcBorders>
              <w:top w:val="single" w:sz="4" w:space="0" w:color="auto"/>
              <w:left w:val="single" w:sz="4" w:space="0" w:color="auto"/>
              <w:bottom w:val="single" w:sz="4" w:space="0" w:color="auto"/>
              <w:right w:val="single" w:sz="4" w:space="0" w:color="auto"/>
            </w:tcBorders>
          </w:tcPr>
          <w:p w:rsidR="004F5043" w:rsidRPr="002F57C3" w:rsidRDefault="004F5043" w:rsidP="0059541E">
            <w:pPr>
              <w:widowControl w:val="0"/>
              <w:spacing w:line="360" w:lineRule="auto"/>
              <w:ind w:firstLine="0"/>
              <w:rPr>
                <w:sz w:val="24"/>
                <w:szCs w:val="24"/>
              </w:rPr>
            </w:pPr>
            <w:r w:rsidRPr="002F57C3">
              <w:rPr>
                <w:sz w:val="24"/>
                <w:szCs w:val="24"/>
              </w:rPr>
              <w:t>399,5</w:t>
            </w:r>
          </w:p>
        </w:tc>
        <w:tc>
          <w:tcPr>
            <w:tcW w:w="1701" w:type="dxa"/>
            <w:tcBorders>
              <w:top w:val="single" w:sz="4" w:space="0" w:color="auto"/>
              <w:left w:val="single" w:sz="4" w:space="0" w:color="auto"/>
              <w:bottom w:val="single" w:sz="4" w:space="0" w:color="auto"/>
              <w:right w:val="single" w:sz="4" w:space="0" w:color="auto"/>
            </w:tcBorders>
          </w:tcPr>
          <w:p w:rsidR="004F5043" w:rsidRPr="002F57C3" w:rsidRDefault="004F5043" w:rsidP="0059541E">
            <w:pPr>
              <w:widowControl w:val="0"/>
              <w:spacing w:line="360" w:lineRule="auto"/>
              <w:ind w:firstLine="0"/>
              <w:rPr>
                <w:sz w:val="24"/>
                <w:szCs w:val="24"/>
              </w:rPr>
            </w:pPr>
            <w:r w:rsidRPr="002F57C3">
              <w:rPr>
                <w:sz w:val="24"/>
                <w:szCs w:val="24"/>
              </w:rPr>
              <w:t>507,7</w:t>
            </w:r>
          </w:p>
        </w:tc>
        <w:tc>
          <w:tcPr>
            <w:tcW w:w="1399" w:type="dxa"/>
            <w:tcBorders>
              <w:top w:val="single" w:sz="4" w:space="0" w:color="auto"/>
              <w:left w:val="single" w:sz="4" w:space="0" w:color="auto"/>
              <w:bottom w:val="single" w:sz="4" w:space="0" w:color="auto"/>
              <w:right w:val="single" w:sz="4" w:space="0" w:color="auto"/>
            </w:tcBorders>
          </w:tcPr>
          <w:p w:rsidR="004F5043" w:rsidRPr="002F57C3" w:rsidRDefault="004F5043" w:rsidP="0059541E">
            <w:pPr>
              <w:widowControl w:val="0"/>
              <w:spacing w:line="360" w:lineRule="auto"/>
              <w:ind w:firstLine="0"/>
              <w:rPr>
                <w:sz w:val="24"/>
                <w:szCs w:val="24"/>
              </w:rPr>
            </w:pPr>
            <w:r w:rsidRPr="002F57C3">
              <w:rPr>
                <w:snapToGrid w:val="0"/>
                <w:sz w:val="24"/>
                <w:szCs w:val="24"/>
              </w:rPr>
              <w:t>108,2</w:t>
            </w:r>
          </w:p>
        </w:tc>
        <w:tc>
          <w:tcPr>
            <w:tcW w:w="1719" w:type="dxa"/>
            <w:tcBorders>
              <w:top w:val="single" w:sz="4" w:space="0" w:color="auto"/>
              <w:left w:val="single" w:sz="4" w:space="0" w:color="auto"/>
              <w:bottom w:val="single" w:sz="4" w:space="0" w:color="auto"/>
              <w:right w:val="single" w:sz="4" w:space="0" w:color="auto"/>
            </w:tcBorders>
          </w:tcPr>
          <w:p w:rsidR="004F5043" w:rsidRPr="002F57C3" w:rsidRDefault="004F5043" w:rsidP="0059541E">
            <w:pPr>
              <w:widowControl w:val="0"/>
              <w:spacing w:line="360" w:lineRule="auto"/>
              <w:ind w:firstLine="0"/>
              <w:rPr>
                <w:snapToGrid w:val="0"/>
                <w:sz w:val="24"/>
                <w:szCs w:val="24"/>
              </w:rPr>
            </w:pPr>
            <w:r w:rsidRPr="002F57C3">
              <w:rPr>
                <w:snapToGrid w:val="0"/>
                <w:sz w:val="24"/>
                <w:szCs w:val="24"/>
              </w:rPr>
              <w:t>+27,1</w:t>
            </w:r>
          </w:p>
        </w:tc>
      </w:tr>
      <w:tr w:rsidR="004F5043" w:rsidRPr="000D14F2" w:rsidTr="0059541E">
        <w:tc>
          <w:tcPr>
            <w:tcW w:w="3227" w:type="dxa"/>
            <w:tcBorders>
              <w:top w:val="single" w:sz="4" w:space="0" w:color="auto"/>
              <w:left w:val="single" w:sz="4" w:space="0" w:color="auto"/>
              <w:bottom w:val="single" w:sz="4" w:space="0" w:color="auto"/>
              <w:right w:val="single" w:sz="4" w:space="0" w:color="auto"/>
            </w:tcBorders>
          </w:tcPr>
          <w:p w:rsidR="004F5043" w:rsidRPr="002F57C3" w:rsidRDefault="004F5043" w:rsidP="0059541E">
            <w:pPr>
              <w:widowControl w:val="0"/>
              <w:spacing w:line="360" w:lineRule="auto"/>
              <w:ind w:firstLine="0"/>
              <w:rPr>
                <w:sz w:val="24"/>
                <w:szCs w:val="24"/>
              </w:rPr>
            </w:pPr>
            <w:r w:rsidRPr="002F57C3">
              <w:rPr>
                <w:sz w:val="24"/>
                <w:szCs w:val="24"/>
              </w:rPr>
              <w:t>Фонд оплаты труда, тыс. руб.</w:t>
            </w:r>
          </w:p>
        </w:tc>
        <w:tc>
          <w:tcPr>
            <w:tcW w:w="1701" w:type="dxa"/>
            <w:tcBorders>
              <w:top w:val="single" w:sz="4" w:space="0" w:color="auto"/>
              <w:left w:val="single" w:sz="4" w:space="0" w:color="auto"/>
              <w:bottom w:val="single" w:sz="4" w:space="0" w:color="auto"/>
              <w:right w:val="single" w:sz="4" w:space="0" w:color="auto"/>
            </w:tcBorders>
          </w:tcPr>
          <w:p w:rsidR="004F5043" w:rsidRPr="002F57C3" w:rsidRDefault="004F5043" w:rsidP="0059541E">
            <w:pPr>
              <w:widowControl w:val="0"/>
              <w:spacing w:line="360" w:lineRule="auto"/>
              <w:ind w:firstLine="0"/>
              <w:rPr>
                <w:sz w:val="24"/>
                <w:szCs w:val="24"/>
              </w:rPr>
            </w:pPr>
            <w:r w:rsidRPr="002F57C3">
              <w:rPr>
                <w:sz w:val="24"/>
                <w:szCs w:val="24"/>
              </w:rPr>
              <w:t>847300</w:t>
            </w:r>
          </w:p>
        </w:tc>
        <w:tc>
          <w:tcPr>
            <w:tcW w:w="1701" w:type="dxa"/>
            <w:tcBorders>
              <w:top w:val="single" w:sz="4" w:space="0" w:color="auto"/>
              <w:left w:val="single" w:sz="4" w:space="0" w:color="auto"/>
              <w:bottom w:val="single" w:sz="4" w:space="0" w:color="auto"/>
              <w:right w:val="single" w:sz="4" w:space="0" w:color="auto"/>
            </w:tcBorders>
          </w:tcPr>
          <w:p w:rsidR="004F5043" w:rsidRPr="002F57C3" w:rsidRDefault="004F5043" w:rsidP="0059541E">
            <w:pPr>
              <w:widowControl w:val="0"/>
              <w:spacing w:line="360" w:lineRule="auto"/>
              <w:ind w:firstLine="0"/>
              <w:rPr>
                <w:sz w:val="24"/>
                <w:szCs w:val="24"/>
              </w:rPr>
            </w:pPr>
            <w:r w:rsidRPr="002F57C3">
              <w:rPr>
                <w:sz w:val="24"/>
                <w:szCs w:val="24"/>
              </w:rPr>
              <w:t>979500</w:t>
            </w:r>
          </w:p>
        </w:tc>
        <w:tc>
          <w:tcPr>
            <w:tcW w:w="1399" w:type="dxa"/>
            <w:tcBorders>
              <w:top w:val="single" w:sz="4" w:space="0" w:color="auto"/>
              <w:left w:val="single" w:sz="4" w:space="0" w:color="auto"/>
              <w:bottom w:val="single" w:sz="4" w:space="0" w:color="auto"/>
              <w:right w:val="single" w:sz="4" w:space="0" w:color="auto"/>
            </w:tcBorders>
          </w:tcPr>
          <w:p w:rsidR="004F5043" w:rsidRPr="002F57C3" w:rsidRDefault="004F5043" w:rsidP="0059541E">
            <w:pPr>
              <w:widowControl w:val="0"/>
              <w:spacing w:line="360" w:lineRule="auto"/>
              <w:ind w:firstLine="0"/>
              <w:rPr>
                <w:sz w:val="24"/>
                <w:szCs w:val="24"/>
              </w:rPr>
            </w:pPr>
            <w:r w:rsidRPr="002F57C3">
              <w:rPr>
                <w:snapToGrid w:val="0"/>
                <w:sz w:val="24"/>
                <w:szCs w:val="24"/>
              </w:rPr>
              <w:t>132200</w:t>
            </w:r>
          </w:p>
        </w:tc>
        <w:tc>
          <w:tcPr>
            <w:tcW w:w="1719" w:type="dxa"/>
            <w:tcBorders>
              <w:top w:val="single" w:sz="4" w:space="0" w:color="auto"/>
              <w:left w:val="single" w:sz="4" w:space="0" w:color="auto"/>
              <w:bottom w:val="single" w:sz="4" w:space="0" w:color="auto"/>
              <w:right w:val="single" w:sz="4" w:space="0" w:color="auto"/>
            </w:tcBorders>
          </w:tcPr>
          <w:p w:rsidR="004F5043" w:rsidRPr="002F57C3" w:rsidRDefault="004F5043" w:rsidP="0059541E">
            <w:pPr>
              <w:widowControl w:val="0"/>
              <w:spacing w:line="360" w:lineRule="auto"/>
              <w:ind w:firstLine="0"/>
              <w:rPr>
                <w:snapToGrid w:val="0"/>
                <w:sz w:val="24"/>
                <w:szCs w:val="24"/>
              </w:rPr>
            </w:pPr>
            <w:r w:rsidRPr="002F57C3">
              <w:rPr>
                <w:snapToGrid w:val="0"/>
                <w:sz w:val="24"/>
                <w:szCs w:val="24"/>
              </w:rPr>
              <w:t>+15,6</w:t>
            </w:r>
          </w:p>
        </w:tc>
      </w:tr>
      <w:tr w:rsidR="004F5043" w:rsidRPr="000D14F2" w:rsidTr="0059541E">
        <w:tc>
          <w:tcPr>
            <w:tcW w:w="3227" w:type="dxa"/>
            <w:tcBorders>
              <w:top w:val="single" w:sz="4" w:space="0" w:color="auto"/>
              <w:left w:val="single" w:sz="4" w:space="0" w:color="auto"/>
              <w:bottom w:val="single" w:sz="4" w:space="0" w:color="auto"/>
              <w:right w:val="single" w:sz="4" w:space="0" w:color="auto"/>
            </w:tcBorders>
          </w:tcPr>
          <w:p w:rsidR="004F5043" w:rsidRPr="002F57C3" w:rsidRDefault="004F5043" w:rsidP="0059541E">
            <w:pPr>
              <w:widowControl w:val="0"/>
              <w:spacing w:line="360" w:lineRule="auto"/>
              <w:ind w:firstLine="0"/>
              <w:rPr>
                <w:sz w:val="24"/>
                <w:szCs w:val="24"/>
              </w:rPr>
            </w:pPr>
            <w:r w:rsidRPr="002F57C3">
              <w:rPr>
                <w:sz w:val="24"/>
                <w:szCs w:val="24"/>
              </w:rPr>
              <w:t>Средняя зарплата за мес., руб.</w:t>
            </w:r>
          </w:p>
        </w:tc>
        <w:tc>
          <w:tcPr>
            <w:tcW w:w="1701" w:type="dxa"/>
            <w:tcBorders>
              <w:top w:val="single" w:sz="4" w:space="0" w:color="auto"/>
              <w:left w:val="single" w:sz="4" w:space="0" w:color="auto"/>
              <w:bottom w:val="single" w:sz="4" w:space="0" w:color="auto"/>
              <w:right w:val="single" w:sz="4" w:space="0" w:color="auto"/>
            </w:tcBorders>
          </w:tcPr>
          <w:p w:rsidR="004F5043" w:rsidRPr="002F57C3" w:rsidRDefault="004F5043" w:rsidP="0059541E">
            <w:pPr>
              <w:widowControl w:val="0"/>
              <w:spacing w:line="360" w:lineRule="auto"/>
              <w:ind w:firstLine="0"/>
              <w:rPr>
                <w:sz w:val="24"/>
                <w:szCs w:val="24"/>
              </w:rPr>
            </w:pPr>
            <w:r w:rsidRPr="002F57C3">
              <w:rPr>
                <w:sz w:val="24"/>
                <w:szCs w:val="24"/>
              </w:rPr>
              <w:t>7460,7</w:t>
            </w:r>
          </w:p>
        </w:tc>
        <w:tc>
          <w:tcPr>
            <w:tcW w:w="1701" w:type="dxa"/>
            <w:tcBorders>
              <w:top w:val="single" w:sz="4" w:space="0" w:color="auto"/>
              <w:left w:val="single" w:sz="4" w:space="0" w:color="auto"/>
              <w:bottom w:val="single" w:sz="4" w:space="0" w:color="auto"/>
              <w:right w:val="single" w:sz="4" w:space="0" w:color="auto"/>
            </w:tcBorders>
          </w:tcPr>
          <w:p w:rsidR="004F5043" w:rsidRPr="002F57C3" w:rsidRDefault="004F5043" w:rsidP="0059541E">
            <w:pPr>
              <w:widowControl w:val="0"/>
              <w:spacing w:line="360" w:lineRule="auto"/>
              <w:ind w:firstLine="0"/>
              <w:rPr>
                <w:sz w:val="24"/>
                <w:szCs w:val="24"/>
              </w:rPr>
            </w:pPr>
            <w:r w:rsidRPr="002F57C3">
              <w:rPr>
                <w:sz w:val="24"/>
                <w:szCs w:val="24"/>
              </w:rPr>
              <w:t>9245,1</w:t>
            </w:r>
          </w:p>
        </w:tc>
        <w:tc>
          <w:tcPr>
            <w:tcW w:w="1399" w:type="dxa"/>
            <w:tcBorders>
              <w:top w:val="single" w:sz="4" w:space="0" w:color="auto"/>
              <w:left w:val="single" w:sz="4" w:space="0" w:color="auto"/>
              <w:bottom w:val="single" w:sz="4" w:space="0" w:color="auto"/>
              <w:right w:val="single" w:sz="4" w:space="0" w:color="auto"/>
            </w:tcBorders>
          </w:tcPr>
          <w:p w:rsidR="004F5043" w:rsidRPr="002F57C3" w:rsidRDefault="004F5043" w:rsidP="0059541E">
            <w:pPr>
              <w:widowControl w:val="0"/>
              <w:spacing w:line="360" w:lineRule="auto"/>
              <w:ind w:firstLine="0"/>
              <w:rPr>
                <w:sz w:val="24"/>
                <w:szCs w:val="24"/>
              </w:rPr>
            </w:pPr>
            <w:r w:rsidRPr="002F57C3">
              <w:rPr>
                <w:snapToGrid w:val="0"/>
                <w:sz w:val="24"/>
                <w:szCs w:val="24"/>
              </w:rPr>
              <w:t>1784,4</w:t>
            </w:r>
          </w:p>
        </w:tc>
        <w:tc>
          <w:tcPr>
            <w:tcW w:w="1719" w:type="dxa"/>
            <w:tcBorders>
              <w:top w:val="single" w:sz="4" w:space="0" w:color="auto"/>
              <w:left w:val="single" w:sz="4" w:space="0" w:color="auto"/>
              <w:bottom w:val="single" w:sz="4" w:space="0" w:color="auto"/>
              <w:right w:val="single" w:sz="4" w:space="0" w:color="auto"/>
            </w:tcBorders>
          </w:tcPr>
          <w:p w:rsidR="004F5043" w:rsidRPr="002F57C3" w:rsidRDefault="004F5043" w:rsidP="0059541E">
            <w:pPr>
              <w:widowControl w:val="0"/>
              <w:spacing w:line="360" w:lineRule="auto"/>
              <w:ind w:firstLine="0"/>
              <w:rPr>
                <w:snapToGrid w:val="0"/>
                <w:sz w:val="24"/>
                <w:szCs w:val="24"/>
              </w:rPr>
            </w:pPr>
            <w:r w:rsidRPr="002F57C3">
              <w:rPr>
                <w:snapToGrid w:val="0"/>
                <w:sz w:val="24"/>
                <w:szCs w:val="24"/>
              </w:rPr>
              <w:t>+23,9</w:t>
            </w:r>
          </w:p>
        </w:tc>
      </w:tr>
    </w:tbl>
    <w:p w:rsidR="004F5043" w:rsidRDefault="004F5043" w:rsidP="004F5043">
      <w:pPr>
        <w:autoSpaceDE w:val="0"/>
        <w:autoSpaceDN w:val="0"/>
        <w:adjustRightInd w:val="0"/>
        <w:spacing w:line="360" w:lineRule="auto"/>
        <w:ind w:firstLine="720"/>
        <w:rPr>
          <w:szCs w:val="28"/>
        </w:rPr>
      </w:pPr>
    </w:p>
    <w:p w:rsidR="00D33333" w:rsidRDefault="004F5043" w:rsidP="00E462BE">
      <w:pPr>
        <w:autoSpaceDE w:val="0"/>
        <w:autoSpaceDN w:val="0"/>
        <w:adjustRightInd w:val="0"/>
        <w:spacing w:line="360" w:lineRule="auto"/>
        <w:ind w:firstLine="720"/>
        <w:jc w:val="right"/>
        <w:rPr>
          <w:szCs w:val="28"/>
        </w:rPr>
      </w:pPr>
      <w:r>
        <w:rPr>
          <w:szCs w:val="28"/>
        </w:rPr>
        <w:br w:type="page"/>
        <w:t xml:space="preserve">Приложение 12. </w:t>
      </w:r>
    </w:p>
    <w:p w:rsidR="007E14B5" w:rsidRPr="000D14F2" w:rsidRDefault="007E14B5" w:rsidP="007E14B5">
      <w:pPr>
        <w:autoSpaceDE w:val="0"/>
        <w:autoSpaceDN w:val="0"/>
        <w:adjustRightInd w:val="0"/>
        <w:spacing w:line="360" w:lineRule="auto"/>
        <w:ind w:firstLine="720"/>
        <w:jc w:val="right"/>
        <w:rPr>
          <w:szCs w:val="28"/>
        </w:rPr>
      </w:pPr>
      <w:r w:rsidRPr="000D14F2">
        <w:rPr>
          <w:szCs w:val="28"/>
        </w:rPr>
        <w:t xml:space="preserve">Таблица </w:t>
      </w:r>
      <w:r>
        <w:rPr>
          <w:szCs w:val="28"/>
        </w:rPr>
        <w:t>1</w:t>
      </w:r>
      <w:r w:rsidR="000A5F9E">
        <w:rPr>
          <w:szCs w:val="28"/>
        </w:rPr>
        <w:t>3</w:t>
      </w:r>
    </w:p>
    <w:p w:rsidR="007E14B5" w:rsidRPr="000D14F2" w:rsidRDefault="007E14B5" w:rsidP="007E14B5">
      <w:pPr>
        <w:autoSpaceDE w:val="0"/>
        <w:autoSpaceDN w:val="0"/>
        <w:adjustRightInd w:val="0"/>
        <w:spacing w:line="360" w:lineRule="auto"/>
        <w:ind w:firstLine="720"/>
        <w:jc w:val="center"/>
        <w:rPr>
          <w:szCs w:val="28"/>
        </w:rPr>
      </w:pPr>
      <w:r w:rsidRPr="000D14F2">
        <w:rPr>
          <w:szCs w:val="28"/>
        </w:rPr>
        <w:t>Структура производственной себестоимости продукции по статьям затрат</w:t>
      </w:r>
    </w:p>
    <w:tbl>
      <w:tblPr>
        <w:tblW w:w="9553" w:type="dxa"/>
        <w:tblLayout w:type="fixed"/>
        <w:tblCellMar>
          <w:left w:w="0" w:type="dxa"/>
          <w:right w:w="0" w:type="dxa"/>
        </w:tblCellMar>
        <w:tblLook w:val="0000" w:firstRow="0" w:lastRow="0" w:firstColumn="0" w:lastColumn="0" w:noHBand="0" w:noVBand="0"/>
      </w:tblPr>
      <w:tblGrid>
        <w:gridCol w:w="3073"/>
        <w:gridCol w:w="1140"/>
        <w:gridCol w:w="1120"/>
        <w:gridCol w:w="1140"/>
        <w:gridCol w:w="920"/>
        <w:gridCol w:w="1260"/>
        <w:gridCol w:w="900"/>
      </w:tblGrid>
      <w:tr w:rsidR="007E14B5" w:rsidRPr="000D14F2" w:rsidTr="0059541E">
        <w:trPr>
          <w:cantSplit/>
          <w:trHeight w:val="255"/>
        </w:trPr>
        <w:tc>
          <w:tcPr>
            <w:tcW w:w="3073" w:type="dxa"/>
            <w:vMerge w:val="restart"/>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7E14B5" w:rsidRPr="000D14F2" w:rsidRDefault="007E14B5" w:rsidP="0059541E">
            <w:pPr>
              <w:autoSpaceDE w:val="0"/>
              <w:autoSpaceDN w:val="0"/>
              <w:adjustRightInd w:val="0"/>
              <w:spacing w:line="360" w:lineRule="auto"/>
              <w:ind w:firstLine="0"/>
              <w:rPr>
                <w:szCs w:val="28"/>
              </w:rPr>
            </w:pPr>
            <w:r w:rsidRPr="000D14F2">
              <w:rPr>
                <w:szCs w:val="28"/>
              </w:rPr>
              <w:t>Статьи затрат</w:t>
            </w:r>
          </w:p>
        </w:tc>
        <w:tc>
          <w:tcPr>
            <w:tcW w:w="2260" w:type="dxa"/>
            <w:gridSpan w:val="2"/>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7E14B5" w:rsidRPr="000D14F2" w:rsidRDefault="007E14B5" w:rsidP="0059541E">
            <w:pPr>
              <w:autoSpaceDE w:val="0"/>
              <w:autoSpaceDN w:val="0"/>
              <w:adjustRightInd w:val="0"/>
              <w:spacing w:line="360" w:lineRule="auto"/>
              <w:ind w:firstLine="0"/>
              <w:rPr>
                <w:szCs w:val="28"/>
              </w:rPr>
            </w:pPr>
            <w:r w:rsidRPr="000D14F2">
              <w:rPr>
                <w:szCs w:val="28"/>
              </w:rPr>
              <w:t>План</w:t>
            </w:r>
          </w:p>
        </w:tc>
        <w:tc>
          <w:tcPr>
            <w:tcW w:w="2060" w:type="dxa"/>
            <w:gridSpan w:val="2"/>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7E14B5" w:rsidRPr="000D14F2" w:rsidRDefault="007E14B5" w:rsidP="0059541E">
            <w:pPr>
              <w:autoSpaceDE w:val="0"/>
              <w:autoSpaceDN w:val="0"/>
              <w:adjustRightInd w:val="0"/>
              <w:spacing w:line="360" w:lineRule="auto"/>
              <w:ind w:firstLine="0"/>
              <w:rPr>
                <w:szCs w:val="28"/>
              </w:rPr>
            </w:pPr>
            <w:r w:rsidRPr="000D14F2">
              <w:rPr>
                <w:szCs w:val="28"/>
              </w:rPr>
              <w:t>Факт</w:t>
            </w:r>
          </w:p>
        </w:tc>
        <w:tc>
          <w:tcPr>
            <w:tcW w:w="2160" w:type="dxa"/>
            <w:gridSpan w:val="2"/>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7E14B5" w:rsidRPr="000D14F2" w:rsidRDefault="007E14B5" w:rsidP="0059541E">
            <w:pPr>
              <w:autoSpaceDE w:val="0"/>
              <w:autoSpaceDN w:val="0"/>
              <w:adjustRightInd w:val="0"/>
              <w:spacing w:line="360" w:lineRule="auto"/>
              <w:ind w:firstLine="0"/>
              <w:rPr>
                <w:szCs w:val="28"/>
              </w:rPr>
            </w:pPr>
            <w:r w:rsidRPr="000D14F2">
              <w:rPr>
                <w:szCs w:val="28"/>
              </w:rPr>
              <w:t>Отклонение, +/-</w:t>
            </w:r>
          </w:p>
        </w:tc>
      </w:tr>
      <w:tr w:rsidR="007E14B5" w:rsidRPr="000D14F2" w:rsidTr="0059541E">
        <w:trPr>
          <w:cantSplit/>
          <w:trHeight w:val="510"/>
        </w:trPr>
        <w:tc>
          <w:tcPr>
            <w:tcW w:w="3073" w:type="dxa"/>
            <w:vMerge/>
            <w:tcBorders>
              <w:top w:val="single" w:sz="4" w:space="0" w:color="auto"/>
              <w:left w:val="single" w:sz="4" w:space="0" w:color="auto"/>
              <w:bottom w:val="single" w:sz="4" w:space="0" w:color="auto"/>
              <w:right w:val="single" w:sz="4" w:space="0" w:color="auto"/>
            </w:tcBorders>
            <w:vAlign w:val="center"/>
          </w:tcPr>
          <w:p w:rsidR="007E14B5" w:rsidRPr="000D14F2" w:rsidRDefault="007E14B5" w:rsidP="0059541E">
            <w:pPr>
              <w:autoSpaceDE w:val="0"/>
              <w:autoSpaceDN w:val="0"/>
              <w:adjustRightInd w:val="0"/>
              <w:spacing w:line="360" w:lineRule="auto"/>
              <w:ind w:firstLine="0"/>
              <w:rPr>
                <w:szCs w:val="28"/>
              </w:rPr>
            </w:pPr>
          </w:p>
        </w:tc>
        <w:tc>
          <w:tcPr>
            <w:tcW w:w="1140" w:type="dxa"/>
            <w:tcBorders>
              <w:top w:val="nil"/>
              <w:left w:val="nil"/>
              <w:bottom w:val="single" w:sz="4" w:space="0" w:color="auto"/>
              <w:right w:val="single" w:sz="4" w:space="0" w:color="auto"/>
            </w:tcBorders>
            <w:tcMar>
              <w:top w:w="13" w:type="dxa"/>
              <w:left w:w="13" w:type="dxa"/>
              <w:bottom w:w="0" w:type="dxa"/>
              <w:right w:w="13" w:type="dxa"/>
            </w:tcMar>
            <w:vAlign w:val="center"/>
          </w:tcPr>
          <w:p w:rsidR="007E14B5" w:rsidRPr="000D14F2" w:rsidRDefault="007E14B5" w:rsidP="0059541E">
            <w:pPr>
              <w:autoSpaceDE w:val="0"/>
              <w:autoSpaceDN w:val="0"/>
              <w:adjustRightInd w:val="0"/>
              <w:spacing w:line="360" w:lineRule="auto"/>
              <w:ind w:firstLine="0"/>
              <w:rPr>
                <w:szCs w:val="28"/>
              </w:rPr>
            </w:pPr>
            <w:r w:rsidRPr="000D14F2">
              <w:rPr>
                <w:szCs w:val="28"/>
              </w:rPr>
              <w:t>сумма, тыс. руб.</w:t>
            </w:r>
          </w:p>
        </w:tc>
        <w:tc>
          <w:tcPr>
            <w:tcW w:w="1120" w:type="dxa"/>
            <w:tcBorders>
              <w:top w:val="nil"/>
              <w:left w:val="nil"/>
              <w:bottom w:val="single" w:sz="4" w:space="0" w:color="auto"/>
              <w:right w:val="single" w:sz="4" w:space="0" w:color="auto"/>
            </w:tcBorders>
            <w:tcMar>
              <w:top w:w="13" w:type="dxa"/>
              <w:left w:w="13" w:type="dxa"/>
              <w:bottom w:w="0" w:type="dxa"/>
              <w:right w:w="13" w:type="dxa"/>
            </w:tcMar>
            <w:vAlign w:val="center"/>
          </w:tcPr>
          <w:p w:rsidR="007E14B5" w:rsidRPr="000D14F2" w:rsidRDefault="007E14B5" w:rsidP="0059541E">
            <w:pPr>
              <w:autoSpaceDE w:val="0"/>
              <w:autoSpaceDN w:val="0"/>
              <w:adjustRightInd w:val="0"/>
              <w:spacing w:line="360" w:lineRule="auto"/>
              <w:ind w:firstLine="0"/>
              <w:rPr>
                <w:szCs w:val="28"/>
              </w:rPr>
            </w:pPr>
            <w:r w:rsidRPr="000D14F2">
              <w:rPr>
                <w:szCs w:val="28"/>
              </w:rPr>
              <w:t>уд.вес, %</w:t>
            </w:r>
          </w:p>
        </w:tc>
        <w:tc>
          <w:tcPr>
            <w:tcW w:w="1140" w:type="dxa"/>
            <w:tcBorders>
              <w:top w:val="nil"/>
              <w:left w:val="nil"/>
              <w:bottom w:val="single" w:sz="4" w:space="0" w:color="auto"/>
              <w:right w:val="single" w:sz="4" w:space="0" w:color="auto"/>
            </w:tcBorders>
            <w:tcMar>
              <w:top w:w="13" w:type="dxa"/>
              <w:left w:w="13" w:type="dxa"/>
              <w:bottom w:w="0" w:type="dxa"/>
              <w:right w:w="13" w:type="dxa"/>
            </w:tcMar>
            <w:vAlign w:val="center"/>
          </w:tcPr>
          <w:p w:rsidR="007E14B5" w:rsidRPr="000D14F2" w:rsidRDefault="007E14B5" w:rsidP="0059541E">
            <w:pPr>
              <w:autoSpaceDE w:val="0"/>
              <w:autoSpaceDN w:val="0"/>
              <w:adjustRightInd w:val="0"/>
              <w:spacing w:line="360" w:lineRule="auto"/>
              <w:ind w:firstLine="0"/>
              <w:rPr>
                <w:szCs w:val="28"/>
              </w:rPr>
            </w:pPr>
            <w:r w:rsidRPr="000D14F2">
              <w:rPr>
                <w:szCs w:val="28"/>
              </w:rPr>
              <w:t>сумма, тыс. руб.</w:t>
            </w:r>
          </w:p>
        </w:tc>
        <w:tc>
          <w:tcPr>
            <w:tcW w:w="920" w:type="dxa"/>
            <w:tcBorders>
              <w:top w:val="nil"/>
              <w:left w:val="nil"/>
              <w:bottom w:val="single" w:sz="4" w:space="0" w:color="auto"/>
              <w:right w:val="single" w:sz="4" w:space="0" w:color="auto"/>
            </w:tcBorders>
            <w:tcMar>
              <w:top w:w="13" w:type="dxa"/>
              <w:left w:w="13" w:type="dxa"/>
              <w:bottom w:w="0" w:type="dxa"/>
              <w:right w:w="13" w:type="dxa"/>
            </w:tcMar>
            <w:vAlign w:val="center"/>
          </w:tcPr>
          <w:p w:rsidR="007E14B5" w:rsidRPr="000D14F2" w:rsidRDefault="007E14B5" w:rsidP="0059541E">
            <w:pPr>
              <w:autoSpaceDE w:val="0"/>
              <w:autoSpaceDN w:val="0"/>
              <w:adjustRightInd w:val="0"/>
              <w:spacing w:line="360" w:lineRule="auto"/>
              <w:ind w:firstLine="0"/>
              <w:rPr>
                <w:szCs w:val="28"/>
              </w:rPr>
            </w:pPr>
            <w:r w:rsidRPr="000D14F2">
              <w:rPr>
                <w:szCs w:val="28"/>
              </w:rPr>
              <w:t>уд.вес, %</w:t>
            </w:r>
          </w:p>
        </w:tc>
        <w:tc>
          <w:tcPr>
            <w:tcW w:w="1260" w:type="dxa"/>
            <w:tcBorders>
              <w:top w:val="nil"/>
              <w:left w:val="nil"/>
              <w:bottom w:val="single" w:sz="4" w:space="0" w:color="auto"/>
              <w:right w:val="single" w:sz="4" w:space="0" w:color="auto"/>
            </w:tcBorders>
            <w:tcMar>
              <w:top w:w="13" w:type="dxa"/>
              <w:left w:w="13" w:type="dxa"/>
              <w:bottom w:w="0" w:type="dxa"/>
              <w:right w:w="13" w:type="dxa"/>
            </w:tcMar>
            <w:vAlign w:val="center"/>
          </w:tcPr>
          <w:p w:rsidR="007E14B5" w:rsidRPr="000D14F2" w:rsidRDefault="007E14B5" w:rsidP="0059541E">
            <w:pPr>
              <w:autoSpaceDE w:val="0"/>
              <w:autoSpaceDN w:val="0"/>
              <w:adjustRightInd w:val="0"/>
              <w:spacing w:line="360" w:lineRule="auto"/>
              <w:ind w:firstLine="0"/>
              <w:rPr>
                <w:szCs w:val="28"/>
              </w:rPr>
            </w:pPr>
            <w:r w:rsidRPr="000D14F2">
              <w:rPr>
                <w:szCs w:val="28"/>
              </w:rPr>
              <w:t>сумма, тыс. руб.</w:t>
            </w:r>
          </w:p>
        </w:tc>
        <w:tc>
          <w:tcPr>
            <w:tcW w:w="900" w:type="dxa"/>
            <w:tcBorders>
              <w:top w:val="nil"/>
              <w:left w:val="nil"/>
              <w:bottom w:val="single" w:sz="4" w:space="0" w:color="auto"/>
              <w:right w:val="single" w:sz="4" w:space="0" w:color="auto"/>
            </w:tcBorders>
            <w:tcMar>
              <w:top w:w="13" w:type="dxa"/>
              <w:left w:w="13" w:type="dxa"/>
              <w:bottom w:w="0" w:type="dxa"/>
              <w:right w:w="13" w:type="dxa"/>
            </w:tcMar>
            <w:vAlign w:val="center"/>
          </w:tcPr>
          <w:p w:rsidR="007E14B5" w:rsidRPr="000D14F2" w:rsidRDefault="007E14B5" w:rsidP="0059541E">
            <w:pPr>
              <w:autoSpaceDE w:val="0"/>
              <w:autoSpaceDN w:val="0"/>
              <w:adjustRightInd w:val="0"/>
              <w:spacing w:line="360" w:lineRule="auto"/>
              <w:ind w:firstLine="0"/>
              <w:rPr>
                <w:szCs w:val="28"/>
              </w:rPr>
            </w:pPr>
            <w:r w:rsidRPr="000D14F2">
              <w:rPr>
                <w:szCs w:val="28"/>
              </w:rPr>
              <w:t>уд.вес, %</w:t>
            </w:r>
          </w:p>
        </w:tc>
      </w:tr>
      <w:tr w:rsidR="007E14B5" w:rsidRPr="000D14F2" w:rsidTr="0059541E">
        <w:trPr>
          <w:trHeight w:val="255"/>
        </w:trPr>
        <w:tc>
          <w:tcPr>
            <w:tcW w:w="3073" w:type="dxa"/>
            <w:tcBorders>
              <w:top w:val="nil"/>
              <w:left w:val="single" w:sz="4" w:space="0" w:color="auto"/>
              <w:bottom w:val="single" w:sz="4" w:space="0" w:color="auto"/>
              <w:right w:val="single" w:sz="4" w:space="0" w:color="auto"/>
            </w:tcBorders>
            <w:tcMar>
              <w:top w:w="13" w:type="dxa"/>
              <w:left w:w="13" w:type="dxa"/>
              <w:bottom w:w="0" w:type="dxa"/>
              <w:right w:w="13" w:type="dxa"/>
            </w:tcMar>
            <w:vAlign w:val="bottom"/>
          </w:tcPr>
          <w:p w:rsidR="007E14B5" w:rsidRPr="000D14F2" w:rsidRDefault="007E14B5" w:rsidP="0059541E">
            <w:pPr>
              <w:autoSpaceDE w:val="0"/>
              <w:autoSpaceDN w:val="0"/>
              <w:adjustRightInd w:val="0"/>
              <w:spacing w:line="360" w:lineRule="auto"/>
              <w:ind w:firstLine="0"/>
              <w:rPr>
                <w:szCs w:val="28"/>
              </w:rPr>
            </w:pPr>
            <w:r w:rsidRPr="000D14F2">
              <w:rPr>
                <w:szCs w:val="28"/>
              </w:rPr>
              <w:t>2. Сырье и материалы</w:t>
            </w:r>
          </w:p>
        </w:tc>
        <w:tc>
          <w:tcPr>
            <w:tcW w:w="1140" w:type="dxa"/>
            <w:tcBorders>
              <w:top w:val="nil"/>
              <w:left w:val="nil"/>
              <w:bottom w:val="single" w:sz="4" w:space="0" w:color="auto"/>
              <w:right w:val="single" w:sz="4" w:space="0" w:color="auto"/>
            </w:tcBorders>
            <w:tcMar>
              <w:top w:w="13" w:type="dxa"/>
              <w:left w:w="13" w:type="dxa"/>
              <w:bottom w:w="0" w:type="dxa"/>
              <w:right w:w="13" w:type="dxa"/>
            </w:tcMar>
            <w:vAlign w:val="center"/>
          </w:tcPr>
          <w:p w:rsidR="007E14B5" w:rsidRPr="000D14F2" w:rsidRDefault="007E14B5" w:rsidP="0059541E">
            <w:pPr>
              <w:autoSpaceDE w:val="0"/>
              <w:autoSpaceDN w:val="0"/>
              <w:adjustRightInd w:val="0"/>
              <w:spacing w:line="360" w:lineRule="auto"/>
              <w:ind w:firstLine="0"/>
              <w:rPr>
                <w:szCs w:val="28"/>
              </w:rPr>
            </w:pPr>
            <w:r w:rsidRPr="000D14F2">
              <w:rPr>
                <w:szCs w:val="28"/>
              </w:rPr>
              <w:t>29282</w:t>
            </w:r>
          </w:p>
        </w:tc>
        <w:tc>
          <w:tcPr>
            <w:tcW w:w="1120" w:type="dxa"/>
            <w:tcBorders>
              <w:top w:val="nil"/>
              <w:left w:val="nil"/>
              <w:bottom w:val="single" w:sz="4" w:space="0" w:color="auto"/>
              <w:right w:val="single" w:sz="4" w:space="0" w:color="auto"/>
            </w:tcBorders>
            <w:tcMar>
              <w:top w:w="13" w:type="dxa"/>
              <w:left w:w="13" w:type="dxa"/>
              <w:bottom w:w="0" w:type="dxa"/>
              <w:right w:w="13" w:type="dxa"/>
            </w:tcMar>
            <w:vAlign w:val="center"/>
          </w:tcPr>
          <w:p w:rsidR="007E14B5" w:rsidRPr="000D14F2" w:rsidRDefault="007E14B5" w:rsidP="0059541E">
            <w:pPr>
              <w:autoSpaceDE w:val="0"/>
              <w:autoSpaceDN w:val="0"/>
              <w:adjustRightInd w:val="0"/>
              <w:spacing w:line="360" w:lineRule="auto"/>
              <w:ind w:firstLine="0"/>
              <w:rPr>
                <w:szCs w:val="28"/>
              </w:rPr>
            </w:pPr>
            <w:r w:rsidRPr="000D14F2">
              <w:rPr>
                <w:szCs w:val="28"/>
              </w:rPr>
              <w:t>39,4</w:t>
            </w:r>
          </w:p>
        </w:tc>
        <w:tc>
          <w:tcPr>
            <w:tcW w:w="1140" w:type="dxa"/>
            <w:tcBorders>
              <w:top w:val="nil"/>
              <w:left w:val="nil"/>
              <w:bottom w:val="single" w:sz="4" w:space="0" w:color="auto"/>
              <w:right w:val="single" w:sz="4" w:space="0" w:color="auto"/>
            </w:tcBorders>
            <w:tcMar>
              <w:top w:w="13" w:type="dxa"/>
              <w:left w:w="13" w:type="dxa"/>
              <w:bottom w:w="0" w:type="dxa"/>
              <w:right w:w="13" w:type="dxa"/>
            </w:tcMar>
            <w:vAlign w:val="center"/>
          </w:tcPr>
          <w:p w:rsidR="007E14B5" w:rsidRPr="000D14F2" w:rsidRDefault="007E14B5" w:rsidP="0059541E">
            <w:pPr>
              <w:autoSpaceDE w:val="0"/>
              <w:autoSpaceDN w:val="0"/>
              <w:adjustRightInd w:val="0"/>
              <w:spacing w:line="360" w:lineRule="auto"/>
              <w:ind w:firstLine="0"/>
              <w:rPr>
                <w:szCs w:val="28"/>
              </w:rPr>
            </w:pPr>
            <w:r w:rsidRPr="000D14F2">
              <w:rPr>
                <w:szCs w:val="28"/>
              </w:rPr>
              <w:t>25498</w:t>
            </w:r>
          </w:p>
        </w:tc>
        <w:tc>
          <w:tcPr>
            <w:tcW w:w="920" w:type="dxa"/>
            <w:tcBorders>
              <w:top w:val="nil"/>
              <w:left w:val="nil"/>
              <w:bottom w:val="single" w:sz="4" w:space="0" w:color="auto"/>
              <w:right w:val="single" w:sz="4" w:space="0" w:color="auto"/>
            </w:tcBorders>
            <w:tcMar>
              <w:top w:w="13" w:type="dxa"/>
              <w:left w:w="13" w:type="dxa"/>
              <w:bottom w:w="0" w:type="dxa"/>
              <w:right w:w="13" w:type="dxa"/>
            </w:tcMar>
            <w:vAlign w:val="center"/>
          </w:tcPr>
          <w:p w:rsidR="007E14B5" w:rsidRPr="000D14F2" w:rsidRDefault="007E14B5" w:rsidP="0059541E">
            <w:pPr>
              <w:autoSpaceDE w:val="0"/>
              <w:autoSpaceDN w:val="0"/>
              <w:adjustRightInd w:val="0"/>
              <w:spacing w:line="360" w:lineRule="auto"/>
              <w:ind w:firstLine="0"/>
              <w:rPr>
                <w:szCs w:val="28"/>
              </w:rPr>
            </w:pPr>
            <w:r w:rsidRPr="000D14F2">
              <w:rPr>
                <w:szCs w:val="28"/>
              </w:rPr>
              <w:t>29,8</w:t>
            </w:r>
          </w:p>
        </w:tc>
        <w:tc>
          <w:tcPr>
            <w:tcW w:w="1260" w:type="dxa"/>
            <w:tcBorders>
              <w:top w:val="nil"/>
              <w:left w:val="nil"/>
              <w:bottom w:val="single" w:sz="4" w:space="0" w:color="auto"/>
              <w:right w:val="single" w:sz="4" w:space="0" w:color="auto"/>
            </w:tcBorders>
            <w:tcMar>
              <w:top w:w="13" w:type="dxa"/>
              <w:left w:w="13" w:type="dxa"/>
              <w:bottom w:w="0" w:type="dxa"/>
              <w:right w:w="13" w:type="dxa"/>
            </w:tcMar>
            <w:vAlign w:val="center"/>
          </w:tcPr>
          <w:p w:rsidR="007E14B5" w:rsidRPr="000D14F2" w:rsidRDefault="007E14B5" w:rsidP="0059541E">
            <w:pPr>
              <w:autoSpaceDE w:val="0"/>
              <w:autoSpaceDN w:val="0"/>
              <w:adjustRightInd w:val="0"/>
              <w:spacing w:line="360" w:lineRule="auto"/>
              <w:ind w:firstLine="0"/>
              <w:rPr>
                <w:szCs w:val="28"/>
              </w:rPr>
            </w:pPr>
            <w:r w:rsidRPr="000D14F2">
              <w:rPr>
                <w:szCs w:val="28"/>
              </w:rPr>
              <w:t>-3784</w:t>
            </w:r>
          </w:p>
        </w:tc>
        <w:tc>
          <w:tcPr>
            <w:tcW w:w="900" w:type="dxa"/>
            <w:tcBorders>
              <w:top w:val="nil"/>
              <w:left w:val="nil"/>
              <w:bottom w:val="single" w:sz="4" w:space="0" w:color="auto"/>
              <w:right w:val="single" w:sz="4" w:space="0" w:color="auto"/>
            </w:tcBorders>
            <w:tcMar>
              <w:top w:w="13" w:type="dxa"/>
              <w:left w:w="13" w:type="dxa"/>
              <w:bottom w:w="0" w:type="dxa"/>
              <w:right w:w="13" w:type="dxa"/>
            </w:tcMar>
            <w:vAlign w:val="center"/>
          </w:tcPr>
          <w:p w:rsidR="007E14B5" w:rsidRPr="000D14F2" w:rsidRDefault="007E14B5" w:rsidP="0059541E">
            <w:pPr>
              <w:autoSpaceDE w:val="0"/>
              <w:autoSpaceDN w:val="0"/>
              <w:adjustRightInd w:val="0"/>
              <w:spacing w:line="360" w:lineRule="auto"/>
              <w:ind w:firstLine="0"/>
              <w:rPr>
                <w:szCs w:val="28"/>
              </w:rPr>
            </w:pPr>
            <w:r w:rsidRPr="000D14F2">
              <w:rPr>
                <w:szCs w:val="28"/>
              </w:rPr>
              <w:t>-9,6</w:t>
            </w:r>
          </w:p>
        </w:tc>
      </w:tr>
      <w:tr w:rsidR="007E14B5" w:rsidRPr="000D14F2" w:rsidTr="0059541E">
        <w:trPr>
          <w:trHeight w:val="255"/>
        </w:trPr>
        <w:tc>
          <w:tcPr>
            <w:tcW w:w="3073" w:type="dxa"/>
            <w:tcBorders>
              <w:top w:val="nil"/>
              <w:left w:val="single" w:sz="4" w:space="0" w:color="auto"/>
              <w:bottom w:val="single" w:sz="4" w:space="0" w:color="auto"/>
              <w:right w:val="single" w:sz="4" w:space="0" w:color="auto"/>
            </w:tcBorders>
            <w:tcMar>
              <w:top w:w="13" w:type="dxa"/>
              <w:left w:w="13" w:type="dxa"/>
              <w:bottom w:w="0" w:type="dxa"/>
              <w:right w:w="13" w:type="dxa"/>
            </w:tcMar>
            <w:vAlign w:val="bottom"/>
          </w:tcPr>
          <w:p w:rsidR="007E14B5" w:rsidRPr="000D14F2" w:rsidRDefault="007E14B5" w:rsidP="0059541E">
            <w:pPr>
              <w:autoSpaceDE w:val="0"/>
              <w:autoSpaceDN w:val="0"/>
              <w:adjustRightInd w:val="0"/>
              <w:spacing w:line="360" w:lineRule="auto"/>
              <w:ind w:firstLine="0"/>
              <w:rPr>
                <w:szCs w:val="28"/>
              </w:rPr>
            </w:pPr>
            <w:r w:rsidRPr="000D14F2">
              <w:rPr>
                <w:szCs w:val="28"/>
              </w:rPr>
              <w:t>2. Вспомогательные материалы</w:t>
            </w:r>
          </w:p>
        </w:tc>
        <w:tc>
          <w:tcPr>
            <w:tcW w:w="1140" w:type="dxa"/>
            <w:tcBorders>
              <w:top w:val="nil"/>
              <w:left w:val="nil"/>
              <w:bottom w:val="single" w:sz="4" w:space="0" w:color="auto"/>
              <w:right w:val="single" w:sz="4" w:space="0" w:color="auto"/>
            </w:tcBorders>
            <w:tcMar>
              <w:top w:w="13" w:type="dxa"/>
              <w:left w:w="13" w:type="dxa"/>
              <w:bottom w:w="0" w:type="dxa"/>
              <w:right w:w="13" w:type="dxa"/>
            </w:tcMar>
            <w:vAlign w:val="center"/>
          </w:tcPr>
          <w:p w:rsidR="007E14B5" w:rsidRPr="000D14F2" w:rsidRDefault="007E14B5" w:rsidP="0059541E">
            <w:pPr>
              <w:autoSpaceDE w:val="0"/>
              <w:autoSpaceDN w:val="0"/>
              <w:adjustRightInd w:val="0"/>
              <w:spacing w:line="360" w:lineRule="auto"/>
              <w:ind w:firstLine="0"/>
              <w:rPr>
                <w:szCs w:val="28"/>
              </w:rPr>
            </w:pPr>
            <w:r w:rsidRPr="000D14F2">
              <w:rPr>
                <w:szCs w:val="28"/>
              </w:rPr>
              <w:t>12137</w:t>
            </w:r>
          </w:p>
        </w:tc>
        <w:tc>
          <w:tcPr>
            <w:tcW w:w="1120" w:type="dxa"/>
            <w:tcBorders>
              <w:top w:val="nil"/>
              <w:left w:val="nil"/>
              <w:bottom w:val="single" w:sz="4" w:space="0" w:color="auto"/>
              <w:right w:val="single" w:sz="4" w:space="0" w:color="auto"/>
            </w:tcBorders>
            <w:tcMar>
              <w:top w:w="13" w:type="dxa"/>
              <w:left w:w="13" w:type="dxa"/>
              <w:bottom w:w="0" w:type="dxa"/>
              <w:right w:w="13" w:type="dxa"/>
            </w:tcMar>
            <w:vAlign w:val="center"/>
          </w:tcPr>
          <w:p w:rsidR="007E14B5" w:rsidRPr="000D14F2" w:rsidRDefault="007E14B5" w:rsidP="0059541E">
            <w:pPr>
              <w:autoSpaceDE w:val="0"/>
              <w:autoSpaceDN w:val="0"/>
              <w:adjustRightInd w:val="0"/>
              <w:spacing w:line="360" w:lineRule="auto"/>
              <w:ind w:firstLine="0"/>
              <w:rPr>
                <w:szCs w:val="28"/>
              </w:rPr>
            </w:pPr>
            <w:r w:rsidRPr="000D14F2">
              <w:rPr>
                <w:szCs w:val="28"/>
              </w:rPr>
              <w:t>16,3</w:t>
            </w:r>
          </w:p>
        </w:tc>
        <w:tc>
          <w:tcPr>
            <w:tcW w:w="1140" w:type="dxa"/>
            <w:tcBorders>
              <w:top w:val="nil"/>
              <w:left w:val="nil"/>
              <w:bottom w:val="single" w:sz="4" w:space="0" w:color="auto"/>
              <w:right w:val="single" w:sz="4" w:space="0" w:color="auto"/>
            </w:tcBorders>
            <w:tcMar>
              <w:top w:w="13" w:type="dxa"/>
              <w:left w:w="13" w:type="dxa"/>
              <w:bottom w:w="0" w:type="dxa"/>
              <w:right w:w="13" w:type="dxa"/>
            </w:tcMar>
            <w:vAlign w:val="center"/>
          </w:tcPr>
          <w:p w:rsidR="007E14B5" w:rsidRPr="000D14F2" w:rsidRDefault="007E14B5" w:rsidP="0059541E">
            <w:pPr>
              <w:autoSpaceDE w:val="0"/>
              <w:autoSpaceDN w:val="0"/>
              <w:adjustRightInd w:val="0"/>
              <w:spacing w:line="360" w:lineRule="auto"/>
              <w:ind w:firstLine="0"/>
              <w:rPr>
                <w:szCs w:val="28"/>
              </w:rPr>
            </w:pPr>
            <w:r w:rsidRPr="000D14F2">
              <w:rPr>
                <w:szCs w:val="28"/>
              </w:rPr>
              <w:t>12010</w:t>
            </w:r>
          </w:p>
        </w:tc>
        <w:tc>
          <w:tcPr>
            <w:tcW w:w="920" w:type="dxa"/>
            <w:tcBorders>
              <w:top w:val="nil"/>
              <w:left w:val="nil"/>
              <w:bottom w:val="single" w:sz="4" w:space="0" w:color="auto"/>
              <w:right w:val="single" w:sz="4" w:space="0" w:color="auto"/>
            </w:tcBorders>
            <w:tcMar>
              <w:top w:w="13" w:type="dxa"/>
              <w:left w:w="13" w:type="dxa"/>
              <w:bottom w:w="0" w:type="dxa"/>
              <w:right w:w="13" w:type="dxa"/>
            </w:tcMar>
            <w:vAlign w:val="center"/>
          </w:tcPr>
          <w:p w:rsidR="007E14B5" w:rsidRPr="000D14F2" w:rsidRDefault="007E14B5" w:rsidP="0059541E">
            <w:pPr>
              <w:autoSpaceDE w:val="0"/>
              <w:autoSpaceDN w:val="0"/>
              <w:adjustRightInd w:val="0"/>
              <w:spacing w:line="360" w:lineRule="auto"/>
              <w:ind w:firstLine="0"/>
              <w:rPr>
                <w:szCs w:val="28"/>
              </w:rPr>
            </w:pPr>
            <w:r w:rsidRPr="000D14F2">
              <w:rPr>
                <w:szCs w:val="28"/>
              </w:rPr>
              <w:t>14,0</w:t>
            </w:r>
          </w:p>
        </w:tc>
        <w:tc>
          <w:tcPr>
            <w:tcW w:w="1260" w:type="dxa"/>
            <w:tcBorders>
              <w:top w:val="nil"/>
              <w:left w:val="nil"/>
              <w:bottom w:val="single" w:sz="4" w:space="0" w:color="auto"/>
              <w:right w:val="single" w:sz="4" w:space="0" w:color="auto"/>
            </w:tcBorders>
            <w:tcMar>
              <w:top w:w="13" w:type="dxa"/>
              <w:left w:w="13" w:type="dxa"/>
              <w:bottom w:w="0" w:type="dxa"/>
              <w:right w:w="13" w:type="dxa"/>
            </w:tcMar>
            <w:vAlign w:val="center"/>
          </w:tcPr>
          <w:p w:rsidR="007E14B5" w:rsidRPr="000D14F2" w:rsidRDefault="007E14B5" w:rsidP="0059541E">
            <w:pPr>
              <w:autoSpaceDE w:val="0"/>
              <w:autoSpaceDN w:val="0"/>
              <w:adjustRightInd w:val="0"/>
              <w:spacing w:line="360" w:lineRule="auto"/>
              <w:ind w:firstLine="0"/>
              <w:rPr>
                <w:szCs w:val="28"/>
              </w:rPr>
            </w:pPr>
            <w:r w:rsidRPr="000D14F2">
              <w:rPr>
                <w:szCs w:val="28"/>
              </w:rPr>
              <w:t>-127</w:t>
            </w:r>
          </w:p>
        </w:tc>
        <w:tc>
          <w:tcPr>
            <w:tcW w:w="900" w:type="dxa"/>
            <w:tcBorders>
              <w:top w:val="nil"/>
              <w:left w:val="nil"/>
              <w:bottom w:val="single" w:sz="4" w:space="0" w:color="auto"/>
              <w:right w:val="single" w:sz="4" w:space="0" w:color="auto"/>
            </w:tcBorders>
            <w:tcMar>
              <w:top w:w="13" w:type="dxa"/>
              <w:left w:w="13" w:type="dxa"/>
              <w:bottom w:w="0" w:type="dxa"/>
              <w:right w:w="13" w:type="dxa"/>
            </w:tcMar>
            <w:vAlign w:val="center"/>
          </w:tcPr>
          <w:p w:rsidR="007E14B5" w:rsidRPr="000D14F2" w:rsidRDefault="007E14B5" w:rsidP="0059541E">
            <w:pPr>
              <w:autoSpaceDE w:val="0"/>
              <w:autoSpaceDN w:val="0"/>
              <w:adjustRightInd w:val="0"/>
              <w:spacing w:line="360" w:lineRule="auto"/>
              <w:ind w:firstLine="0"/>
              <w:rPr>
                <w:szCs w:val="28"/>
              </w:rPr>
            </w:pPr>
            <w:r w:rsidRPr="000D14F2">
              <w:rPr>
                <w:szCs w:val="28"/>
              </w:rPr>
              <w:t>-2,3</w:t>
            </w:r>
          </w:p>
        </w:tc>
      </w:tr>
      <w:tr w:rsidR="007E14B5" w:rsidRPr="000D14F2" w:rsidTr="0059541E">
        <w:trPr>
          <w:trHeight w:val="255"/>
        </w:trPr>
        <w:tc>
          <w:tcPr>
            <w:tcW w:w="3073" w:type="dxa"/>
            <w:tcBorders>
              <w:top w:val="nil"/>
              <w:left w:val="single" w:sz="4" w:space="0" w:color="auto"/>
              <w:bottom w:val="single" w:sz="4" w:space="0" w:color="auto"/>
              <w:right w:val="single" w:sz="4" w:space="0" w:color="auto"/>
            </w:tcBorders>
            <w:tcMar>
              <w:top w:w="13" w:type="dxa"/>
              <w:left w:w="13" w:type="dxa"/>
              <w:bottom w:w="0" w:type="dxa"/>
              <w:right w:w="13" w:type="dxa"/>
            </w:tcMar>
            <w:vAlign w:val="bottom"/>
          </w:tcPr>
          <w:p w:rsidR="007E14B5" w:rsidRPr="000D14F2" w:rsidRDefault="007E14B5" w:rsidP="0059541E">
            <w:pPr>
              <w:autoSpaceDE w:val="0"/>
              <w:autoSpaceDN w:val="0"/>
              <w:adjustRightInd w:val="0"/>
              <w:spacing w:line="360" w:lineRule="auto"/>
              <w:ind w:firstLine="0"/>
              <w:rPr>
                <w:szCs w:val="28"/>
              </w:rPr>
            </w:pPr>
            <w:r w:rsidRPr="000D14F2">
              <w:rPr>
                <w:szCs w:val="28"/>
              </w:rPr>
              <w:t>3. Транспортно-заготовительные расходы</w:t>
            </w:r>
          </w:p>
        </w:tc>
        <w:tc>
          <w:tcPr>
            <w:tcW w:w="1140" w:type="dxa"/>
            <w:tcBorders>
              <w:top w:val="nil"/>
              <w:left w:val="nil"/>
              <w:bottom w:val="single" w:sz="4" w:space="0" w:color="auto"/>
              <w:right w:val="single" w:sz="4" w:space="0" w:color="auto"/>
            </w:tcBorders>
            <w:tcMar>
              <w:top w:w="13" w:type="dxa"/>
              <w:left w:w="13" w:type="dxa"/>
              <w:bottom w:w="0" w:type="dxa"/>
              <w:right w:w="13" w:type="dxa"/>
            </w:tcMar>
            <w:vAlign w:val="center"/>
          </w:tcPr>
          <w:p w:rsidR="007E14B5" w:rsidRPr="000D14F2" w:rsidRDefault="007E14B5" w:rsidP="0059541E">
            <w:pPr>
              <w:autoSpaceDE w:val="0"/>
              <w:autoSpaceDN w:val="0"/>
              <w:adjustRightInd w:val="0"/>
              <w:spacing w:line="360" w:lineRule="auto"/>
              <w:ind w:firstLine="0"/>
              <w:rPr>
                <w:szCs w:val="28"/>
              </w:rPr>
            </w:pPr>
            <w:r w:rsidRPr="000D14F2">
              <w:rPr>
                <w:szCs w:val="28"/>
              </w:rPr>
              <w:t>4365</w:t>
            </w:r>
          </w:p>
        </w:tc>
        <w:tc>
          <w:tcPr>
            <w:tcW w:w="1120" w:type="dxa"/>
            <w:tcBorders>
              <w:top w:val="nil"/>
              <w:left w:val="nil"/>
              <w:bottom w:val="single" w:sz="4" w:space="0" w:color="auto"/>
              <w:right w:val="single" w:sz="4" w:space="0" w:color="auto"/>
            </w:tcBorders>
            <w:tcMar>
              <w:top w:w="13" w:type="dxa"/>
              <w:left w:w="13" w:type="dxa"/>
              <w:bottom w:w="0" w:type="dxa"/>
              <w:right w:w="13" w:type="dxa"/>
            </w:tcMar>
            <w:vAlign w:val="center"/>
          </w:tcPr>
          <w:p w:rsidR="007E14B5" w:rsidRPr="000D14F2" w:rsidRDefault="007E14B5" w:rsidP="0059541E">
            <w:pPr>
              <w:autoSpaceDE w:val="0"/>
              <w:autoSpaceDN w:val="0"/>
              <w:adjustRightInd w:val="0"/>
              <w:spacing w:line="360" w:lineRule="auto"/>
              <w:ind w:firstLine="0"/>
              <w:rPr>
                <w:szCs w:val="28"/>
              </w:rPr>
            </w:pPr>
            <w:r w:rsidRPr="000D14F2">
              <w:rPr>
                <w:szCs w:val="28"/>
              </w:rPr>
              <w:t>5,9</w:t>
            </w:r>
          </w:p>
        </w:tc>
        <w:tc>
          <w:tcPr>
            <w:tcW w:w="1140" w:type="dxa"/>
            <w:tcBorders>
              <w:top w:val="nil"/>
              <w:left w:val="nil"/>
              <w:bottom w:val="single" w:sz="4" w:space="0" w:color="auto"/>
              <w:right w:val="single" w:sz="4" w:space="0" w:color="auto"/>
            </w:tcBorders>
            <w:tcMar>
              <w:top w:w="13" w:type="dxa"/>
              <w:left w:w="13" w:type="dxa"/>
              <w:bottom w:w="0" w:type="dxa"/>
              <w:right w:w="13" w:type="dxa"/>
            </w:tcMar>
            <w:vAlign w:val="center"/>
          </w:tcPr>
          <w:p w:rsidR="007E14B5" w:rsidRPr="000D14F2" w:rsidRDefault="007E14B5" w:rsidP="0059541E">
            <w:pPr>
              <w:autoSpaceDE w:val="0"/>
              <w:autoSpaceDN w:val="0"/>
              <w:adjustRightInd w:val="0"/>
              <w:spacing w:line="360" w:lineRule="auto"/>
              <w:ind w:firstLine="0"/>
              <w:rPr>
                <w:szCs w:val="28"/>
              </w:rPr>
            </w:pPr>
            <w:r w:rsidRPr="000D14F2">
              <w:rPr>
                <w:szCs w:val="28"/>
              </w:rPr>
              <w:t>4549</w:t>
            </w:r>
          </w:p>
        </w:tc>
        <w:tc>
          <w:tcPr>
            <w:tcW w:w="920" w:type="dxa"/>
            <w:tcBorders>
              <w:top w:val="nil"/>
              <w:left w:val="nil"/>
              <w:bottom w:val="single" w:sz="4" w:space="0" w:color="auto"/>
              <w:right w:val="single" w:sz="4" w:space="0" w:color="auto"/>
            </w:tcBorders>
            <w:tcMar>
              <w:top w:w="13" w:type="dxa"/>
              <w:left w:w="13" w:type="dxa"/>
              <w:bottom w:w="0" w:type="dxa"/>
              <w:right w:w="13" w:type="dxa"/>
            </w:tcMar>
            <w:vAlign w:val="center"/>
          </w:tcPr>
          <w:p w:rsidR="007E14B5" w:rsidRPr="000D14F2" w:rsidRDefault="007E14B5" w:rsidP="0059541E">
            <w:pPr>
              <w:autoSpaceDE w:val="0"/>
              <w:autoSpaceDN w:val="0"/>
              <w:adjustRightInd w:val="0"/>
              <w:spacing w:line="360" w:lineRule="auto"/>
              <w:ind w:firstLine="0"/>
              <w:rPr>
                <w:szCs w:val="28"/>
              </w:rPr>
            </w:pPr>
            <w:r w:rsidRPr="000D14F2">
              <w:rPr>
                <w:szCs w:val="28"/>
              </w:rPr>
              <w:t>5,3</w:t>
            </w:r>
          </w:p>
        </w:tc>
        <w:tc>
          <w:tcPr>
            <w:tcW w:w="1260" w:type="dxa"/>
            <w:tcBorders>
              <w:top w:val="nil"/>
              <w:left w:val="nil"/>
              <w:bottom w:val="single" w:sz="4" w:space="0" w:color="auto"/>
              <w:right w:val="single" w:sz="4" w:space="0" w:color="auto"/>
            </w:tcBorders>
            <w:tcMar>
              <w:top w:w="13" w:type="dxa"/>
              <w:left w:w="13" w:type="dxa"/>
              <w:bottom w:w="0" w:type="dxa"/>
              <w:right w:w="13" w:type="dxa"/>
            </w:tcMar>
            <w:vAlign w:val="center"/>
          </w:tcPr>
          <w:p w:rsidR="007E14B5" w:rsidRPr="000D14F2" w:rsidRDefault="007E14B5" w:rsidP="0059541E">
            <w:pPr>
              <w:autoSpaceDE w:val="0"/>
              <w:autoSpaceDN w:val="0"/>
              <w:adjustRightInd w:val="0"/>
              <w:spacing w:line="360" w:lineRule="auto"/>
              <w:ind w:firstLine="0"/>
              <w:rPr>
                <w:szCs w:val="28"/>
              </w:rPr>
            </w:pPr>
            <w:r w:rsidRPr="000D14F2">
              <w:rPr>
                <w:szCs w:val="28"/>
              </w:rPr>
              <w:t>184</w:t>
            </w:r>
          </w:p>
        </w:tc>
        <w:tc>
          <w:tcPr>
            <w:tcW w:w="900" w:type="dxa"/>
            <w:tcBorders>
              <w:top w:val="nil"/>
              <w:left w:val="nil"/>
              <w:bottom w:val="single" w:sz="4" w:space="0" w:color="auto"/>
              <w:right w:val="single" w:sz="4" w:space="0" w:color="auto"/>
            </w:tcBorders>
            <w:tcMar>
              <w:top w:w="13" w:type="dxa"/>
              <w:left w:w="13" w:type="dxa"/>
              <w:bottom w:w="0" w:type="dxa"/>
              <w:right w:w="13" w:type="dxa"/>
            </w:tcMar>
            <w:vAlign w:val="center"/>
          </w:tcPr>
          <w:p w:rsidR="007E14B5" w:rsidRPr="000D14F2" w:rsidRDefault="007E14B5" w:rsidP="0059541E">
            <w:pPr>
              <w:autoSpaceDE w:val="0"/>
              <w:autoSpaceDN w:val="0"/>
              <w:adjustRightInd w:val="0"/>
              <w:spacing w:line="360" w:lineRule="auto"/>
              <w:ind w:firstLine="0"/>
              <w:rPr>
                <w:szCs w:val="28"/>
              </w:rPr>
            </w:pPr>
            <w:r w:rsidRPr="000D14F2">
              <w:rPr>
                <w:szCs w:val="28"/>
              </w:rPr>
              <w:t>-0,6</w:t>
            </w:r>
          </w:p>
        </w:tc>
      </w:tr>
      <w:tr w:rsidR="007E14B5" w:rsidRPr="000D14F2" w:rsidTr="0059541E">
        <w:trPr>
          <w:trHeight w:val="510"/>
        </w:trPr>
        <w:tc>
          <w:tcPr>
            <w:tcW w:w="3073" w:type="dxa"/>
            <w:tcBorders>
              <w:top w:val="nil"/>
              <w:left w:val="single" w:sz="4" w:space="0" w:color="auto"/>
              <w:bottom w:val="single" w:sz="4" w:space="0" w:color="auto"/>
              <w:right w:val="single" w:sz="4" w:space="0" w:color="auto"/>
            </w:tcBorders>
            <w:tcMar>
              <w:top w:w="13" w:type="dxa"/>
              <w:left w:w="13" w:type="dxa"/>
              <w:bottom w:w="0" w:type="dxa"/>
              <w:right w:w="13" w:type="dxa"/>
            </w:tcMar>
            <w:vAlign w:val="bottom"/>
          </w:tcPr>
          <w:p w:rsidR="007E14B5" w:rsidRPr="000D14F2" w:rsidRDefault="007E14B5" w:rsidP="0059541E">
            <w:pPr>
              <w:autoSpaceDE w:val="0"/>
              <w:autoSpaceDN w:val="0"/>
              <w:adjustRightInd w:val="0"/>
              <w:spacing w:line="360" w:lineRule="auto"/>
              <w:ind w:firstLine="0"/>
              <w:rPr>
                <w:szCs w:val="28"/>
              </w:rPr>
            </w:pPr>
            <w:r w:rsidRPr="000D14F2">
              <w:rPr>
                <w:szCs w:val="28"/>
              </w:rPr>
              <w:t>4. Заработная плата производственных рабочих</w:t>
            </w:r>
          </w:p>
        </w:tc>
        <w:tc>
          <w:tcPr>
            <w:tcW w:w="1140" w:type="dxa"/>
            <w:tcBorders>
              <w:top w:val="nil"/>
              <w:left w:val="nil"/>
              <w:bottom w:val="single" w:sz="4" w:space="0" w:color="auto"/>
              <w:right w:val="single" w:sz="4" w:space="0" w:color="auto"/>
            </w:tcBorders>
            <w:tcMar>
              <w:top w:w="13" w:type="dxa"/>
              <w:left w:w="13" w:type="dxa"/>
              <w:bottom w:w="0" w:type="dxa"/>
              <w:right w:w="13" w:type="dxa"/>
            </w:tcMar>
            <w:vAlign w:val="center"/>
          </w:tcPr>
          <w:p w:rsidR="007E14B5" w:rsidRPr="000D14F2" w:rsidRDefault="007E14B5" w:rsidP="0059541E">
            <w:pPr>
              <w:autoSpaceDE w:val="0"/>
              <w:autoSpaceDN w:val="0"/>
              <w:adjustRightInd w:val="0"/>
              <w:spacing w:line="360" w:lineRule="auto"/>
              <w:ind w:firstLine="0"/>
              <w:rPr>
                <w:szCs w:val="28"/>
              </w:rPr>
            </w:pPr>
            <w:r w:rsidRPr="000D14F2">
              <w:rPr>
                <w:szCs w:val="28"/>
              </w:rPr>
              <w:t>4795</w:t>
            </w:r>
          </w:p>
        </w:tc>
        <w:tc>
          <w:tcPr>
            <w:tcW w:w="1120" w:type="dxa"/>
            <w:tcBorders>
              <w:top w:val="nil"/>
              <w:left w:val="nil"/>
              <w:bottom w:val="single" w:sz="4" w:space="0" w:color="auto"/>
              <w:right w:val="single" w:sz="4" w:space="0" w:color="auto"/>
            </w:tcBorders>
            <w:tcMar>
              <w:top w:w="13" w:type="dxa"/>
              <w:left w:w="13" w:type="dxa"/>
              <w:bottom w:w="0" w:type="dxa"/>
              <w:right w:w="13" w:type="dxa"/>
            </w:tcMar>
            <w:vAlign w:val="center"/>
          </w:tcPr>
          <w:p w:rsidR="007E14B5" w:rsidRPr="000D14F2" w:rsidRDefault="007E14B5" w:rsidP="0059541E">
            <w:pPr>
              <w:autoSpaceDE w:val="0"/>
              <w:autoSpaceDN w:val="0"/>
              <w:adjustRightInd w:val="0"/>
              <w:spacing w:line="360" w:lineRule="auto"/>
              <w:ind w:firstLine="0"/>
              <w:rPr>
                <w:szCs w:val="28"/>
              </w:rPr>
            </w:pPr>
            <w:r w:rsidRPr="000D14F2">
              <w:rPr>
                <w:szCs w:val="28"/>
              </w:rPr>
              <w:t>6,4</w:t>
            </w:r>
          </w:p>
        </w:tc>
        <w:tc>
          <w:tcPr>
            <w:tcW w:w="1140" w:type="dxa"/>
            <w:tcBorders>
              <w:top w:val="nil"/>
              <w:left w:val="nil"/>
              <w:bottom w:val="single" w:sz="4" w:space="0" w:color="auto"/>
              <w:right w:val="single" w:sz="4" w:space="0" w:color="auto"/>
            </w:tcBorders>
            <w:tcMar>
              <w:top w:w="13" w:type="dxa"/>
              <w:left w:w="13" w:type="dxa"/>
              <w:bottom w:w="0" w:type="dxa"/>
              <w:right w:w="13" w:type="dxa"/>
            </w:tcMar>
            <w:vAlign w:val="center"/>
          </w:tcPr>
          <w:p w:rsidR="007E14B5" w:rsidRPr="000D14F2" w:rsidRDefault="007E14B5" w:rsidP="0059541E">
            <w:pPr>
              <w:autoSpaceDE w:val="0"/>
              <w:autoSpaceDN w:val="0"/>
              <w:adjustRightInd w:val="0"/>
              <w:spacing w:line="360" w:lineRule="auto"/>
              <w:ind w:firstLine="0"/>
              <w:rPr>
                <w:szCs w:val="28"/>
              </w:rPr>
            </w:pPr>
            <w:r w:rsidRPr="000D14F2">
              <w:rPr>
                <w:szCs w:val="28"/>
              </w:rPr>
              <w:t>4580</w:t>
            </w:r>
          </w:p>
        </w:tc>
        <w:tc>
          <w:tcPr>
            <w:tcW w:w="920" w:type="dxa"/>
            <w:tcBorders>
              <w:top w:val="nil"/>
              <w:left w:val="nil"/>
              <w:bottom w:val="single" w:sz="4" w:space="0" w:color="auto"/>
              <w:right w:val="single" w:sz="4" w:space="0" w:color="auto"/>
            </w:tcBorders>
            <w:tcMar>
              <w:top w:w="13" w:type="dxa"/>
              <w:left w:w="13" w:type="dxa"/>
              <w:bottom w:w="0" w:type="dxa"/>
              <w:right w:w="13" w:type="dxa"/>
            </w:tcMar>
            <w:vAlign w:val="center"/>
          </w:tcPr>
          <w:p w:rsidR="007E14B5" w:rsidRPr="000D14F2" w:rsidRDefault="007E14B5" w:rsidP="0059541E">
            <w:pPr>
              <w:autoSpaceDE w:val="0"/>
              <w:autoSpaceDN w:val="0"/>
              <w:adjustRightInd w:val="0"/>
              <w:spacing w:line="360" w:lineRule="auto"/>
              <w:ind w:firstLine="0"/>
              <w:rPr>
                <w:szCs w:val="28"/>
              </w:rPr>
            </w:pPr>
            <w:r w:rsidRPr="000D14F2">
              <w:rPr>
                <w:szCs w:val="28"/>
              </w:rPr>
              <w:t>5,3</w:t>
            </w:r>
          </w:p>
        </w:tc>
        <w:tc>
          <w:tcPr>
            <w:tcW w:w="1260" w:type="dxa"/>
            <w:tcBorders>
              <w:top w:val="nil"/>
              <w:left w:val="nil"/>
              <w:bottom w:val="single" w:sz="4" w:space="0" w:color="auto"/>
              <w:right w:val="single" w:sz="4" w:space="0" w:color="auto"/>
            </w:tcBorders>
            <w:tcMar>
              <w:top w:w="13" w:type="dxa"/>
              <w:left w:w="13" w:type="dxa"/>
              <w:bottom w:w="0" w:type="dxa"/>
              <w:right w:w="13" w:type="dxa"/>
            </w:tcMar>
            <w:vAlign w:val="center"/>
          </w:tcPr>
          <w:p w:rsidR="007E14B5" w:rsidRPr="000D14F2" w:rsidRDefault="007E14B5" w:rsidP="0059541E">
            <w:pPr>
              <w:autoSpaceDE w:val="0"/>
              <w:autoSpaceDN w:val="0"/>
              <w:adjustRightInd w:val="0"/>
              <w:spacing w:line="360" w:lineRule="auto"/>
              <w:ind w:firstLine="0"/>
              <w:rPr>
                <w:szCs w:val="28"/>
              </w:rPr>
            </w:pPr>
            <w:r w:rsidRPr="000D14F2">
              <w:rPr>
                <w:szCs w:val="28"/>
              </w:rPr>
              <w:t>-215</w:t>
            </w:r>
          </w:p>
        </w:tc>
        <w:tc>
          <w:tcPr>
            <w:tcW w:w="900" w:type="dxa"/>
            <w:tcBorders>
              <w:top w:val="nil"/>
              <w:left w:val="nil"/>
              <w:bottom w:val="single" w:sz="4" w:space="0" w:color="auto"/>
              <w:right w:val="single" w:sz="4" w:space="0" w:color="auto"/>
            </w:tcBorders>
            <w:tcMar>
              <w:top w:w="13" w:type="dxa"/>
              <w:left w:w="13" w:type="dxa"/>
              <w:bottom w:w="0" w:type="dxa"/>
              <w:right w:w="13" w:type="dxa"/>
            </w:tcMar>
            <w:vAlign w:val="center"/>
          </w:tcPr>
          <w:p w:rsidR="007E14B5" w:rsidRPr="000D14F2" w:rsidRDefault="007E14B5" w:rsidP="0059541E">
            <w:pPr>
              <w:autoSpaceDE w:val="0"/>
              <w:autoSpaceDN w:val="0"/>
              <w:adjustRightInd w:val="0"/>
              <w:spacing w:line="360" w:lineRule="auto"/>
              <w:ind w:firstLine="0"/>
              <w:rPr>
                <w:szCs w:val="28"/>
              </w:rPr>
            </w:pPr>
            <w:r w:rsidRPr="000D14F2">
              <w:rPr>
                <w:szCs w:val="28"/>
              </w:rPr>
              <w:t>-1,1</w:t>
            </w:r>
          </w:p>
        </w:tc>
      </w:tr>
      <w:tr w:rsidR="007E14B5" w:rsidRPr="000D14F2" w:rsidTr="0059541E">
        <w:trPr>
          <w:trHeight w:val="255"/>
        </w:trPr>
        <w:tc>
          <w:tcPr>
            <w:tcW w:w="3073" w:type="dxa"/>
            <w:tcBorders>
              <w:top w:val="nil"/>
              <w:left w:val="single" w:sz="4" w:space="0" w:color="auto"/>
              <w:bottom w:val="single" w:sz="4" w:space="0" w:color="auto"/>
              <w:right w:val="single" w:sz="4" w:space="0" w:color="auto"/>
            </w:tcBorders>
            <w:tcMar>
              <w:top w:w="13" w:type="dxa"/>
              <w:left w:w="13" w:type="dxa"/>
              <w:bottom w:w="0" w:type="dxa"/>
              <w:right w:w="13" w:type="dxa"/>
            </w:tcMar>
            <w:vAlign w:val="bottom"/>
          </w:tcPr>
          <w:p w:rsidR="007E14B5" w:rsidRPr="000D14F2" w:rsidRDefault="007E14B5" w:rsidP="0059541E">
            <w:pPr>
              <w:autoSpaceDE w:val="0"/>
              <w:autoSpaceDN w:val="0"/>
              <w:adjustRightInd w:val="0"/>
              <w:spacing w:line="360" w:lineRule="auto"/>
              <w:ind w:firstLine="0"/>
              <w:rPr>
                <w:szCs w:val="28"/>
              </w:rPr>
            </w:pPr>
            <w:r w:rsidRPr="000D14F2">
              <w:rPr>
                <w:szCs w:val="28"/>
              </w:rPr>
              <w:t>5. Отчисления на социальные нужды</w:t>
            </w:r>
          </w:p>
        </w:tc>
        <w:tc>
          <w:tcPr>
            <w:tcW w:w="1140" w:type="dxa"/>
            <w:tcBorders>
              <w:top w:val="nil"/>
              <w:left w:val="nil"/>
              <w:bottom w:val="single" w:sz="4" w:space="0" w:color="auto"/>
              <w:right w:val="single" w:sz="4" w:space="0" w:color="auto"/>
            </w:tcBorders>
            <w:tcMar>
              <w:top w:w="13" w:type="dxa"/>
              <w:left w:w="13" w:type="dxa"/>
              <w:bottom w:w="0" w:type="dxa"/>
              <w:right w:w="13" w:type="dxa"/>
            </w:tcMar>
            <w:vAlign w:val="center"/>
          </w:tcPr>
          <w:p w:rsidR="007E14B5" w:rsidRPr="000D14F2" w:rsidRDefault="007E14B5" w:rsidP="0059541E">
            <w:pPr>
              <w:autoSpaceDE w:val="0"/>
              <w:autoSpaceDN w:val="0"/>
              <w:adjustRightInd w:val="0"/>
              <w:spacing w:line="360" w:lineRule="auto"/>
              <w:ind w:firstLine="0"/>
              <w:rPr>
                <w:szCs w:val="28"/>
              </w:rPr>
            </w:pPr>
            <w:r w:rsidRPr="000D14F2">
              <w:rPr>
                <w:szCs w:val="28"/>
              </w:rPr>
              <w:t>1827</w:t>
            </w:r>
          </w:p>
        </w:tc>
        <w:tc>
          <w:tcPr>
            <w:tcW w:w="1120" w:type="dxa"/>
            <w:tcBorders>
              <w:top w:val="nil"/>
              <w:left w:val="nil"/>
              <w:bottom w:val="single" w:sz="4" w:space="0" w:color="auto"/>
              <w:right w:val="single" w:sz="4" w:space="0" w:color="auto"/>
            </w:tcBorders>
            <w:tcMar>
              <w:top w:w="13" w:type="dxa"/>
              <w:left w:w="13" w:type="dxa"/>
              <w:bottom w:w="0" w:type="dxa"/>
              <w:right w:w="13" w:type="dxa"/>
            </w:tcMar>
            <w:vAlign w:val="center"/>
          </w:tcPr>
          <w:p w:rsidR="007E14B5" w:rsidRPr="000D14F2" w:rsidRDefault="007E14B5" w:rsidP="0059541E">
            <w:pPr>
              <w:autoSpaceDE w:val="0"/>
              <w:autoSpaceDN w:val="0"/>
              <w:adjustRightInd w:val="0"/>
              <w:spacing w:line="360" w:lineRule="auto"/>
              <w:ind w:firstLine="0"/>
              <w:rPr>
                <w:szCs w:val="28"/>
              </w:rPr>
            </w:pPr>
            <w:r w:rsidRPr="000D14F2">
              <w:rPr>
                <w:szCs w:val="28"/>
              </w:rPr>
              <w:t>2,5</w:t>
            </w:r>
          </w:p>
        </w:tc>
        <w:tc>
          <w:tcPr>
            <w:tcW w:w="1140" w:type="dxa"/>
            <w:tcBorders>
              <w:top w:val="nil"/>
              <w:left w:val="nil"/>
              <w:bottom w:val="single" w:sz="4" w:space="0" w:color="auto"/>
              <w:right w:val="single" w:sz="4" w:space="0" w:color="auto"/>
            </w:tcBorders>
            <w:tcMar>
              <w:top w:w="13" w:type="dxa"/>
              <w:left w:w="13" w:type="dxa"/>
              <w:bottom w:w="0" w:type="dxa"/>
              <w:right w:w="13" w:type="dxa"/>
            </w:tcMar>
            <w:vAlign w:val="center"/>
          </w:tcPr>
          <w:p w:rsidR="007E14B5" w:rsidRPr="000D14F2" w:rsidRDefault="007E14B5" w:rsidP="0059541E">
            <w:pPr>
              <w:autoSpaceDE w:val="0"/>
              <w:autoSpaceDN w:val="0"/>
              <w:adjustRightInd w:val="0"/>
              <w:spacing w:line="360" w:lineRule="auto"/>
              <w:ind w:firstLine="0"/>
              <w:rPr>
                <w:szCs w:val="28"/>
              </w:rPr>
            </w:pPr>
            <w:r w:rsidRPr="000D14F2">
              <w:rPr>
                <w:szCs w:val="28"/>
              </w:rPr>
              <w:t>1755</w:t>
            </w:r>
          </w:p>
        </w:tc>
        <w:tc>
          <w:tcPr>
            <w:tcW w:w="920" w:type="dxa"/>
            <w:tcBorders>
              <w:top w:val="nil"/>
              <w:left w:val="nil"/>
              <w:bottom w:val="single" w:sz="4" w:space="0" w:color="auto"/>
              <w:right w:val="single" w:sz="4" w:space="0" w:color="auto"/>
            </w:tcBorders>
            <w:tcMar>
              <w:top w:w="13" w:type="dxa"/>
              <w:left w:w="13" w:type="dxa"/>
              <w:bottom w:w="0" w:type="dxa"/>
              <w:right w:w="13" w:type="dxa"/>
            </w:tcMar>
            <w:vAlign w:val="center"/>
          </w:tcPr>
          <w:p w:rsidR="007E14B5" w:rsidRPr="000D14F2" w:rsidRDefault="007E14B5" w:rsidP="0059541E">
            <w:pPr>
              <w:autoSpaceDE w:val="0"/>
              <w:autoSpaceDN w:val="0"/>
              <w:adjustRightInd w:val="0"/>
              <w:spacing w:line="360" w:lineRule="auto"/>
              <w:ind w:firstLine="0"/>
              <w:rPr>
                <w:szCs w:val="28"/>
              </w:rPr>
            </w:pPr>
            <w:r w:rsidRPr="000D14F2">
              <w:rPr>
                <w:szCs w:val="28"/>
              </w:rPr>
              <w:t>2,0</w:t>
            </w:r>
          </w:p>
        </w:tc>
        <w:tc>
          <w:tcPr>
            <w:tcW w:w="1260" w:type="dxa"/>
            <w:tcBorders>
              <w:top w:val="nil"/>
              <w:left w:val="nil"/>
              <w:bottom w:val="single" w:sz="4" w:space="0" w:color="auto"/>
              <w:right w:val="single" w:sz="4" w:space="0" w:color="auto"/>
            </w:tcBorders>
            <w:tcMar>
              <w:top w:w="13" w:type="dxa"/>
              <w:left w:w="13" w:type="dxa"/>
              <w:bottom w:w="0" w:type="dxa"/>
              <w:right w:w="13" w:type="dxa"/>
            </w:tcMar>
            <w:vAlign w:val="center"/>
          </w:tcPr>
          <w:p w:rsidR="007E14B5" w:rsidRPr="000D14F2" w:rsidRDefault="007E14B5" w:rsidP="0059541E">
            <w:pPr>
              <w:autoSpaceDE w:val="0"/>
              <w:autoSpaceDN w:val="0"/>
              <w:adjustRightInd w:val="0"/>
              <w:spacing w:line="360" w:lineRule="auto"/>
              <w:ind w:firstLine="0"/>
              <w:rPr>
                <w:szCs w:val="28"/>
              </w:rPr>
            </w:pPr>
            <w:r w:rsidRPr="000D14F2">
              <w:rPr>
                <w:szCs w:val="28"/>
              </w:rPr>
              <w:t>-72</w:t>
            </w:r>
          </w:p>
        </w:tc>
        <w:tc>
          <w:tcPr>
            <w:tcW w:w="900" w:type="dxa"/>
            <w:tcBorders>
              <w:top w:val="nil"/>
              <w:left w:val="nil"/>
              <w:bottom w:val="single" w:sz="4" w:space="0" w:color="auto"/>
              <w:right w:val="single" w:sz="4" w:space="0" w:color="auto"/>
            </w:tcBorders>
            <w:tcMar>
              <w:top w:w="13" w:type="dxa"/>
              <w:left w:w="13" w:type="dxa"/>
              <w:bottom w:w="0" w:type="dxa"/>
              <w:right w:w="13" w:type="dxa"/>
            </w:tcMar>
            <w:vAlign w:val="center"/>
          </w:tcPr>
          <w:p w:rsidR="007E14B5" w:rsidRPr="000D14F2" w:rsidRDefault="007E14B5" w:rsidP="0059541E">
            <w:pPr>
              <w:autoSpaceDE w:val="0"/>
              <w:autoSpaceDN w:val="0"/>
              <w:adjustRightInd w:val="0"/>
              <w:spacing w:line="360" w:lineRule="auto"/>
              <w:ind w:firstLine="0"/>
              <w:rPr>
                <w:szCs w:val="28"/>
              </w:rPr>
            </w:pPr>
            <w:r w:rsidRPr="000D14F2">
              <w:rPr>
                <w:szCs w:val="28"/>
              </w:rPr>
              <w:t>-0,4</w:t>
            </w:r>
          </w:p>
        </w:tc>
      </w:tr>
      <w:tr w:rsidR="007E14B5" w:rsidRPr="000D14F2" w:rsidTr="0059541E">
        <w:trPr>
          <w:trHeight w:val="255"/>
        </w:trPr>
        <w:tc>
          <w:tcPr>
            <w:tcW w:w="3073" w:type="dxa"/>
            <w:tcBorders>
              <w:top w:val="nil"/>
              <w:left w:val="single" w:sz="4" w:space="0" w:color="auto"/>
              <w:bottom w:val="single" w:sz="4" w:space="0" w:color="auto"/>
              <w:right w:val="single" w:sz="4" w:space="0" w:color="auto"/>
            </w:tcBorders>
            <w:tcMar>
              <w:top w:w="13" w:type="dxa"/>
              <w:left w:w="13" w:type="dxa"/>
              <w:bottom w:w="0" w:type="dxa"/>
              <w:right w:w="13" w:type="dxa"/>
            </w:tcMar>
            <w:vAlign w:val="bottom"/>
          </w:tcPr>
          <w:p w:rsidR="007E14B5" w:rsidRPr="000D14F2" w:rsidRDefault="007E14B5" w:rsidP="0059541E">
            <w:pPr>
              <w:autoSpaceDE w:val="0"/>
              <w:autoSpaceDN w:val="0"/>
              <w:adjustRightInd w:val="0"/>
              <w:spacing w:line="360" w:lineRule="auto"/>
              <w:ind w:firstLine="0"/>
              <w:rPr>
                <w:szCs w:val="28"/>
              </w:rPr>
            </w:pPr>
            <w:r w:rsidRPr="000D14F2">
              <w:rPr>
                <w:szCs w:val="28"/>
              </w:rPr>
              <w:t>6. Общепроизводственные расходы</w:t>
            </w:r>
          </w:p>
        </w:tc>
        <w:tc>
          <w:tcPr>
            <w:tcW w:w="1140" w:type="dxa"/>
            <w:tcBorders>
              <w:top w:val="nil"/>
              <w:left w:val="nil"/>
              <w:bottom w:val="single" w:sz="4" w:space="0" w:color="auto"/>
              <w:right w:val="single" w:sz="4" w:space="0" w:color="auto"/>
            </w:tcBorders>
            <w:tcMar>
              <w:top w:w="13" w:type="dxa"/>
              <w:left w:w="13" w:type="dxa"/>
              <w:bottom w:w="0" w:type="dxa"/>
              <w:right w:w="13" w:type="dxa"/>
            </w:tcMar>
            <w:vAlign w:val="center"/>
          </w:tcPr>
          <w:p w:rsidR="007E14B5" w:rsidRPr="000D14F2" w:rsidRDefault="007E14B5" w:rsidP="0059541E">
            <w:pPr>
              <w:autoSpaceDE w:val="0"/>
              <w:autoSpaceDN w:val="0"/>
              <w:adjustRightInd w:val="0"/>
              <w:spacing w:line="360" w:lineRule="auto"/>
              <w:ind w:firstLine="0"/>
              <w:rPr>
                <w:szCs w:val="28"/>
              </w:rPr>
            </w:pPr>
            <w:r w:rsidRPr="000D14F2">
              <w:rPr>
                <w:szCs w:val="28"/>
              </w:rPr>
              <w:t>18080</w:t>
            </w:r>
          </w:p>
        </w:tc>
        <w:tc>
          <w:tcPr>
            <w:tcW w:w="1120" w:type="dxa"/>
            <w:tcBorders>
              <w:top w:val="nil"/>
              <w:left w:val="nil"/>
              <w:bottom w:val="single" w:sz="4" w:space="0" w:color="auto"/>
              <w:right w:val="single" w:sz="4" w:space="0" w:color="auto"/>
            </w:tcBorders>
            <w:tcMar>
              <w:top w:w="13" w:type="dxa"/>
              <w:left w:w="13" w:type="dxa"/>
              <w:bottom w:w="0" w:type="dxa"/>
              <w:right w:w="13" w:type="dxa"/>
            </w:tcMar>
            <w:vAlign w:val="center"/>
          </w:tcPr>
          <w:p w:rsidR="007E14B5" w:rsidRPr="000D14F2" w:rsidRDefault="007E14B5" w:rsidP="0059541E">
            <w:pPr>
              <w:autoSpaceDE w:val="0"/>
              <w:autoSpaceDN w:val="0"/>
              <w:adjustRightInd w:val="0"/>
              <w:spacing w:line="360" w:lineRule="auto"/>
              <w:ind w:firstLine="0"/>
              <w:rPr>
                <w:szCs w:val="28"/>
              </w:rPr>
            </w:pPr>
            <w:r w:rsidRPr="000D14F2">
              <w:rPr>
                <w:szCs w:val="28"/>
              </w:rPr>
              <w:t>24,3</w:t>
            </w:r>
          </w:p>
        </w:tc>
        <w:tc>
          <w:tcPr>
            <w:tcW w:w="1140" w:type="dxa"/>
            <w:tcBorders>
              <w:top w:val="nil"/>
              <w:left w:val="nil"/>
              <w:bottom w:val="single" w:sz="4" w:space="0" w:color="auto"/>
              <w:right w:val="single" w:sz="4" w:space="0" w:color="auto"/>
            </w:tcBorders>
            <w:tcMar>
              <w:top w:w="13" w:type="dxa"/>
              <w:left w:w="13" w:type="dxa"/>
              <w:bottom w:w="0" w:type="dxa"/>
              <w:right w:w="13" w:type="dxa"/>
            </w:tcMar>
            <w:vAlign w:val="center"/>
          </w:tcPr>
          <w:p w:rsidR="007E14B5" w:rsidRPr="000D14F2" w:rsidRDefault="007E14B5" w:rsidP="0059541E">
            <w:pPr>
              <w:autoSpaceDE w:val="0"/>
              <w:autoSpaceDN w:val="0"/>
              <w:adjustRightInd w:val="0"/>
              <w:spacing w:line="360" w:lineRule="auto"/>
              <w:ind w:firstLine="0"/>
              <w:rPr>
                <w:szCs w:val="28"/>
              </w:rPr>
            </w:pPr>
            <w:r w:rsidRPr="000D14F2">
              <w:rPr>
                <w:szCs w:val="28"/>
              </w:rPr>
              <w:t>21718</w:t>
            </w:r>
          </w:p>
        </w:tc>
        <w:tc>
          <w:tcPr>
            <w:tcW w:w="920" w:type="dxa"/>
            <w:tcBorders>
              <w:top w:val="nil"/>
              <w:left w:val="nil"/>
              <w:bottom w:val="single" w:sz="4" w:space="0" w:color="auto"/>
              <w:right w:val="single" w:sz="4" w:space="0" w:color="auto"/>
            </w:tcBorders>
            <w:tcMar>
              <w:top w:w="13" w:type="dxa"/>
              <w:left w:w="13" w:type="dxa"/>
              <w:bottom w:w="0" w:type="dxa"/>
              <w:right w:w="13" w:type="dxa"/>
            </w:tcMar>
            <w:vAlign w:val="center"/>
          </w:tcPr>
          <w:p w:rsidR="007E14B5" w:rsidRPr="000D14F2" w:rsidRDefault="007E14B5" w:rsidP="0059541E">
            <w:pPr>
              <w:autoSpaceDE w:val="0"/>
              <w:autoSpaceDN w:val="0"/>
              <w:adjustRightInd w:val="0"/>
              <w:spacing w:line="360" w:lineRule="auto"/>
              <w:ind w:firstLine="0"/>
              <w:rPr>
                <w:szCs w:val="28"/>
              </w:rPr>
            </w:pPr>
            <w:r w:rsidRPr="000D14F2">
              <w:rPr>
                <w:szCs w:val="28"/>
              </w:rPr>
              <w:t>25,4</w:t>
            </w:r>
          </w:p>
        </w:tc>
        <w:tc>
          <w:tcPr>
            <w:tcW w:w="1260" w:type="dxa"/>
            <w:tcBorders>
              <w:top w:val="nil"/>
              <w:left w:val="nil"/>
              <w:bottom w:val="single" w:sz="4" w:space="0" w:color="auto"/>
              <w:right w:val="single" w:sz="4" w:space="0" w:color="auto"/>
            </w:tcBorders>
            <w:tcMar>
              <w:top w:w="13" w:type="dxa"/>
              <w:left w:w="13" w:type="dxa"/>
              <w:bottom w:w="0" w:type="dxa"/>
              <w:right w:w="13" w:type="dxa"/>
            </w:tcMar>
            <w:vAlign w:val="center"/>
          </w:tcPr>
          <w:p w:rsidR="007E14B5" w:rsidRPr="000D14F2" w:rsidRDefault="007E14B5" w:rsidP="0059541E">
            <w:pPr>
              <w:autoSpaceDE w:val="0"/>
              <w:autoSpaceDN w:val="0"/>
              <w:adjustRightInd w:val="0"/>
              <w:spacing w:line="360" w:lineRule="auto"/>
              <w:ind w:firstLine="0"/>
              <w:rPr>
                <w:szCs w:val="28"/>
              </w:rPr>
            </w:pPr>
            <w:r w:rsidRPr="000D14F2">
              <w:rPr>
                <w:szCs w:val="28"/>
              </w:rPr>
              <w:t>3638</w:t>
            </w:r>
          </w:p>
        </w:tc>
        <w:tc>
          <w:tcPr>
            <w:tcW w:w="900" w:type="dxa"/>
            <w:tcBorders>
              <w:top w:val="nil"/>
              <w:left w:val="nil"/>
              <w:bottom w:val="single" w:sz="4" w:space="0" w:color="auto"/>
              <w:right w:val="single" w:sz="4" w:space="0" w:color="auto"/>
            </w:tcBorders>
            <w:tcMar>
              <w:top w:w="13" w:type="dxa"/>
              <w:left w:w="13" w:type="dxa"/>
              <w:bottom w:w="0" w:type="dxa"/>
              <w:right w:w="13" w:type="dxa"/>
            </w:tcMar>
            <w:vAlign w:val="center"/>
          </w:tcPr>
          <w:p w:rsidR="007E14B5" w:rsidRPr="000D14F2" w:rsidRDefault="007E14B5" w:rsidP="0059541E">
            <w:pPr>
              <w:autoSpaceDE w:val="0"/>
              <w:autoSpaceDN w:val="0"/>
              <w:adjustRightInd w:val="0"/>
              <w:spacing w:line="360" w:lineRule="auto"/>
              <w:ind w:firstLine="0"/>
              <w:rPr>
                <w:szCs w:val="28"/>
              </w:rPr>
            </w:pPr>
            <w:r w:rsidRPr="000D14F2">
              <w:rPr>
                <w:szCs w:val="28"/>
              </w:rPr>
              <w:t>1,1</w:t>
            </w:r>
          </w:p>
        </w:tc>
      </w:tr>
      <w:tr w:rsidR="007E14B5" w:rsidRPr="000D14F2" w:rsidTr="0059541E">
        <w:trPr>
          <w:trHeight w:val="255"/>
        </w:trPr>
        <w:tc>
          <w:tcPr>
            <w:tcW w:w="3073" w:type="dxa"/>
            <w:tcBorders>
              <w:top w:val="nil"/>
              <w:left w:val="single" w:sz="4" w:space="0" w:color="auto"/>
              <w:bottom w:val="single" w:sz="4" w:space="0" w:color="auto"/>
              <w:right w:val="single" w:sz="4" w:space="0" w:color="auto"/>
            </w:tcBorders>
            <w:tcMar>
              <w:top w:w="13" w:type="dxa"/>
              <w:left w:w="13" w:type="dxa"/>
              <w:bottom w:w="0" w:type="dxa"/>
              <w:right w:w="13" w:type="dxa"/>
            </w:tcMar>
            <w:vAlign w:val="bottom"/>
          </w:tcPr>
          <w:p w:rsidR="007E14B5" w:rsidRPr="000D14F2" w:rsidRDefault="007E14B5" w:rsidP="0059541E">
            <w:pPr>
              <w:autoSpaceDE w:val="0"/>
              <w:autoSpaceDN w:val="0"/>
              <w:adjustRightInd w:val="0"/>
              <w:spacing w:line="360" w:lineRule="auto"/>
              <w:ind w:firstLine="0"/>
              <w:rPr>
                <w:szCs w:val="28"/>
              </w:rPr>
            </w:pPr>
            <w:r w:rsidRPr="000D14F2">
              <w:rPr>
                <w:szCs w:val="28"/>
              </w:rPr>
              <w:t>7. Общехозяйственные расходы</w:t>
            </w:r>
          </w:p>
        </w:tc>
        <w:tc>
          <w:tcPr>
            <w:tcW w:w="1140" w:type="dxa"/>
            <w:tcBorders>
              <w:top w:val="nil"/>
              <w:left w:val="nil"/>
              <w:bottom w:val="single" w:sz="4" w:space="0" w:color="auto"/>
              <w:right w:val="single" w:sz="4" w:space="0" w:color="auto"/>
            </w:tcBorders>
            <w:tcMar>
              <w:top w:w="13" w:type="dxa"/>
              <w:left w:w="13" w:type="dxa"/>
              <w:bottom w:w="0" w:type="dxa"/>
              <w:right w:w="13" w:type="dxa"/>
            </w:tcMar>
            <w:vAlign w:val="center"/>
          </w:tcPr>
          <w:p w:rsidR="007E14B5" w:rsidRPr="000D14F2" w:rsidRDefault="007E14B5" w:rsidP="0059541E">
            <w:pPr>
              <w:autoSpaceDE w:val="0"/>
              <w:autoSpaceDN w:val="0"/>
              <w:adjustRightInd w:val="0"/>
              <w:spacing w:line="360" w:lineRule="auto"/>
              <w:ind w:firstLine="0"/>
              <w:rPr>
                <w:szCs w:val="28"/>
              </w:rPr>
            </w:pPr>
            <w:r w:rsidRPr="000D14F2">
              <w:rPr>
                <w:szCs w:val="28"/>
              </w:rPr>
              <w:t>3919</w:t>
            </w:r>
          </w:p>
        </w:tc>
        <w:tc>
          <w:tcPr>
            <w:tcW w:w="1120" w:type="dxa"/>
            <w:tcBorders>
              <w:top w:val="nil"/>
              <w:left w:val="nil"/>
              <w:bottom w:val="single" w:sz="4" w:space="0" w:color="auto"/>
              <w:right w:val="single" w:sz="4" w:space="0" w:color="auto"/>
            </w:tcBorders>
            <w:tcMar>
              <w:top w:w="13" w:type="dxa"/>
              <w:left w:w="13" w:type="dxa"/>
              <w:bottom w:w="0" w:type="dxa"/>
              <w:right w:w="13" w:type="dxa"/>
            </w:tcMar>
            <w:vAlign w:val="center"/>
          </w:tcPr>
          <w:p w:rsidR="007E14B5" w:rsidRPr="000D14F2" w:rsidRDefault="007E14B5" w:rsidP="0059541E">
            <w:pPr>
              <w:autoSpaceDE w:val="0"/>
              <w:autoSpaceDN w:val="0"/>
              <w:adjustRightInd w:val="0"/>
              <w:spacing w:line="360" w:lineRule="auto"/>
              <w:ind w:firstLine="0"/>
              <w:rPr>
                <w:szCs w:val="28"/>
              </w:rPr>
            </w:pPr>
            <w:r w:rsidRPr="000D14F2">
              <w:rPr>
                <w:szCs w:val="28"/>
              </w:rPr>
              <w:t>5,3</w:t>
            </w:r>
          </w:p>
        </w:tc>
        <w:tc>
          <w:tcPr>
            <w:tcW w:w="1140" w:type="dxa"/>
            <w:tcBorders>
              <w:top w:val="nil"/>
              <w:left w:val="nil"/>
              <w:bottom w:val="single" w:sz="4" w:space="0" w:color="auto"/>
              <w:right w:val="single" w:sz="4" w:space="0" w:color="auto"/>
            </w:tcBorders>
            <w:tcMar>
              <w:top w:w="13" w:type="dxa"/>
              <w:left w:w="13" w:type="dxa"/>
              <w:bottom w:w="0" w:type="dxa"/>
              <w:right w:w="13" w:type="dxa"/>
            </w:tcMar>
            <w:vAlign w:val="center"/>
          </w:tcPr>
          <w:p w:rsidR="007E14B5" w:rsidRPr="000D14F2" w:rsidRDefault="007E14B5" w:rsidP="0059541E">
            <w:pPr>
              <w:autoSpaceDE w:val="0"/>
              <w:autoSpaceDN w:val="0"/>
              <w:adjustRightInd w:val="0"/>
              <w:spacing w:line="360" w:lineRule="auto"/>
              <w:ind w:firstLine="0"/>
              <w:rPr>
                <w:szCs w:val="28"/>
              </w:rPr>
            </w:pPr>
            <w:r w:rsidRPr="000D14F2">
              <w:rPr>
                <w:szCs w:val="28"/>
              </w:rPr>
              <w:t>15460</w:t>
            </w:r>
          </w:p>
        </w:tc>
        <w:tc>
          <w:tcPr>
            <w:tcW w:w="920" w:type="dxa"/>
            <w:tcBorders>
              <w:top w:val="nil"/>
              <w:left w:val="nil"/>
              <w:bottom w:val="single" w:sz="4" w:space="0" w:color="auto"/>
              <w:right w:val="single" w:sz="4" w:space="0" w:color="auto"/>
            </w:tcBorders>
            <w:tcMar>
              <w:top w:w="13" w:type="dxa"/>
              <w:left w:w="13" w:type="dxa"/>
              <w:bottom w:w="0" w:type="dxa"/>
              <w:right w:w="13" w:type="dxa"/>
            </w:tcMar>
            <w:vAlign w:val="center"/>
          </w:tcPr>
          <w:p w:rsidR="007E14B5" w:rsidRPr="000D14F2" w:rsidRDefault="007E14B5" w:rsidP="0059541E">
            <w:pPr>
              <w:autoSpaceDE w:val="0"/>
              <w:autoSpaceDN w:val="0"/>
              <w:adjustRightInd w:val="0"/>
              <w:spacing w:line="360" w:lineRule="auto"/>
              <w:ind w:firstLine="0"/>
              <w:rPr>
                <w:szCs w:val="28"/>
              </w:rPr>
            </w:pPr>
            <w:r w:rsidRPr="000D14F2">
              <w:rPr>
                <w:szCs w:val="28"/>
              </w:rPr>
              <w:t>18,1</w:t>
            </w:r>
          </w:p>
        </w:tc>
        <w:tc>
          <w:tcPr>
            <w:tcW w:w="1260" w:type="dxa"/>
            <w:tcBorders>
              <w:top w:val="nil"/>
              <w:left w:val="nil"/>
              <w:bottom w:val="single" w:sz="4" w:space="0" w:color="auto"/>
              <w:right w:val="single" w:sz="4" w:space="0" w:color="auto"/>
            </w:tcBorders>
            <w:tcMar>
              <w:top w:w="13" w:type="dxa"/>
              <w:left w:w="13" w:type="dxa"/>
              <w:bottom w:w="0" w:type="dxa"/>
              <w:right w:w="13" w:type="dxa"/>
            </w:tcMar>
            <w:vAlign w:val="center"/>
          </w:tcPr>
          <w:p w:rsidR="007E14B5" w:rsidRPr="000D14F2" w:rsidRDefault="007E14B5" w:rsidP="0059541E">
            <w:pPr>
              <w:autoSpaceDE w:val="0"/>
              <w:autoSpaceDN w:val="0"/>
              <w:adjustRightInd w:val="0"/>
              <w:spacing w:line="360" w:lineRule="auto"/>
              <w:ind w:firstLine="0"/>
              <w:rPr>
                <w:szCs w:val="28"/>
              </w:rPr>
            </w:pPr>
            <w:r w:rsidRPr="000D14F2">
              <w:rPr>
                <w:szCs w:val="28"/>
              </w:rPr>
              <w:t>11541</w:t>
            </w:r>
          </w:p>
        </w:tc>
        <w:tc>
          <w:tcPr>
            <w:tcW w:w="900" w:type="dxa"/>
            <w:tcBorders>
              <w:top w:val="nil"/>
              <w:left w:val="nil"/>
              <w:bottom w:val="single" w:sz="4" w:space="0" w:color="auto"/>
              <w:right w:val="single" w:sz="4" w:space="0" w:color="auto"/>
            </w:tcBorders>
            <w:tcMar>
              <w:top w:w="13" w:type="dxa"/>
              <w:left w:w="13" w:type="dxa"/>
              <w:bottom w:w="0" w:type="dxa"/>
              <w:right w:w="13" w:type="dxa"/>
            </w:tcMar>
            <w:vAlign w:val="center"/>
          </w:tcPr>
          <w:p w:rsidR="007E14B5" w:rsidRPr="000D14F2" w:rsidRDefault="007E14B5" w:rsidP="0059541E">
            <w:pPr>
              <w:autoSpaceDE w:val="0"/>
              <w:autoSpaceDN w:val="0"/>
              <w:adjustRightInd w:val="0"/>
              <w:spacing w:line="360" w:lineRule="auto"/>
              <w:ind w:firstLine="0"/>
              <w:rPr>
                <w:szCs w:val="28"/>
              </w:rPr>
            </w:pPr>
            <w:r w:rsidRPr="000D14F2">
              <w:rPr>
                <w:szCs w:val="28"/>
              </w:rPr>
              <w:t>12,8</w:t>
            </w:r>
          </w:p>
        </w:tc>
      </w:tr>
      <w:tr w:rsidR="007E14B5" w:rsidRPr="000D14F2" w:rsidTr="0059541E">
        <w:trPr>
          <w:trHeight w:val="255"/>
        </w:trPr>
        <w:tc>
          <w:tcPr>
            <w:tcW w:w="3073" w:type="dxa"/>
            <w:tcBorders>
              <w:top w:val="nil"/>
              <w:left w:val="single" w:sz="4" w:space="0" w:color="auto"/>
              <w:bottom w:val="single" w:sz="4" w:space="0" w:color="auto"/>
              <w:right w:val="single" w:sz="4" w:space="0" w:color="auto"/>
            </w:tcBorders>
            <w:tcMar>
              <w:top w:w="13" w:type="dxa"/>
              <w:left w:w="13" w:type="dxa"/>
              <w:bottom w:w="0" w:type="dxa"/>
              <w:right w:w="13" w:type="dxa"/>
            </w:tcMar>
            <w:vAlign w:val="bottom"/>
          </w:tcPr>
          <w:p w:rsidR="007E14B5" w:rsidRPr="000D14F2" w:rsidRDefault="007E14B5" w:rsidP="0059541E">
            <w:pPr>
              <w:autoSpaceDE w:val="0"/>
              <w:autoSpaceDN w:val="0"/>
              <w:adjustRightInd w:val="0"/>
              <w:spacing w:line="360" w:lineRule="auto"/>
              <w:ind w:firstLine="0"/>
              <w:rPr>
                <w:szCs w:val="28"/>
              </w:rPr>
            </w:pPr>
            <w:r w:rsidRPr="000D14F2">
              <w:rPr>
                <w:szCs w:val="28"/>
              </w:rPr>
              <w:t>8. Потери от брака</w:t>
            </w:r>
          </w:p>
        </w:tc>
        <w:tc>
          <w:tcPr>
            <w:tcW w:w="1140" w:type="dxa"/>
            <w:tcBorders>
              <w:top w:val="nil"/>
              <w:left w:val="nil"/>
              <w:bottom w:val="single" w:sz="4" w:space="0" w:color="auto"/>
              <w:right w:val="single" w:sz="4" w:space="0" w:color="auto"/>
            </w:tcBorders>
            <w:tcMar>
              <w:top w:w="13" w:type="dxa"/>
              <w:left w:w="13" w:type="dxa"/>
              <w:bottom w:w="0" w:type="dxa"/>
              <w:right w:w="13" w:type="dxa"/>
            </w:tcMar>
            <w:vAlign w:val="center"/>
          </w:tcPr>
          <w:p w:rsidR="007E14B5" w:rsidRPr="000D14F2" w:rsidRDefault="007E14B5" w:rsidP="0059541E">
            <w:pPr>
              <w:autoSpaceDE w:val="0"/>
              <w:autoSpaceDN w:val="0"/>
              <w:adjustRightInd w:val="0"/>
              <w:spacing w:line="360" w:lineRule="auto"/>
              <w:ind w:firstLine="0"/>
              <w:rPr>
                <w:szCs w:val="28"/>
              </w:rPr>
            </w:pPr>
            <w:r w:rsidRPr="000D14F2">
              <w:rPr>
                <w:szCs w:val="28"/>
              </w:rPr>
              <w:t>-</w:t>
            </w:r>
          </w:p>
        </w:tc>
        <w:tc>
          <w:tcPr>
            <w:tcW w:w="1120" w:type="dxa"/>
            <w:tcBorders>
              <w:top w:val="nil"/>
              <w:left w:val="nil"/>
              <w:bottom w:val="single" w:sz="4" w:space="0" w:color="auto"/>
              <w:right w:val="single" w:sz="4" w:space="0" w:color="auto"/>
            </w:tcBorders>
            <w:tcMar>
              <w:top w:w="13" w:type="dxa"/>
              <w:left w:w="13" w:type="dxa"/>
              <w:bottom w:w="0" w:type="dxa"/>
              <w:right w:w="13" w:type="dxa"/>
            </w:tcMar>
            <w:vAlign w:val="center"/>
          </w:tcPr>
          <w:p w:rsidR="007E14B5" w:rsidRPr="000D14F2" w:rsidRDefault="007E14B5" w:rsidP="0059541E">
            <w:pPr>
              <w:autoSpaceDE w:val="0"/>
              <w:autoSpaceDN w:val="0"/>
              <w:adjustRightInd w:val="0"/>
              <w:spacing w:line="360" w:lineRule="auto"/>
              <w:ind w:firstLine="0"/>
              <w:rPr>
                <w:szCs w:val="28"/>
              </w:rPr>
            </w:pPr>
            <w:r w:rsidRPr="000D14F2">
              <w:rPr>
                <w:szCs w:val="28"/>
              </w:rPr>
              <w:t>-</w:t>
            </w:r>
          </w:p>
        </w:tc>
        <w:tc>
          <w:tcPr>
            <w:tcW w:w="1140" w:type="dxa"/>
            <w:tcBorders>
              <w:top w:val="nil"/>
              <w:left w:val="nil"/>
              <w:bottom w:val="single" w:sz="4" w:space="0" w:color="auto"/>
              <w:right w:val="single" w:sz="4" w:space="0" w:color="auto"/>
            </w:tcBorders>
            <w:tcMar>
              <w:top w:w="13" w:type="dxa"/>
              <w:left w:w="13" w:type="dxa"/>
              <w:bottom w:w="0" w:type="dxa"/>
              <w:right w:w="13" w:type="dxa"/>
            </w:tcMar>
            <w:vAlign w:val="center"/>
          </w:tcPr>
          <w:p w:rsidR="007E14B5" w:rsidRPr="000D14F2" w:rsidRDefault="007E14B5" w:rsidP="0059541E">
            <w:pPr>
              <w:autoSpaceDE w:val="0"/>
              <w:autoSpaceDN w:val="0"/>
              <w:adjustRightInd w:val="0"/>
              <w:spacing w:line="360" w:lineRule="auto"/>
              <w:ind w:firstLine="0"/>
              <w:rPr>
                <w:szCs w:val="28"/>
              </w:rPr>
            </w:pPr>
            <w:r w:rsidRPr="000D14F2">
              <w:rPr>
                <w:szCs w:val="28"/>
              </w:rPr>
              <w:t>61</w:t>
            </w:r>
          </w:p>
        </w:tc>
        <w:tc>
          <w:tcPr>
            <w:tcW w:w="920" w:type="dxa"/>
            <w:tcBorders>
              <w:top w:val="nil"/>
              <w:left w:val="nil"/>
              <w:bottom w:val="single" w:sz="4" w:space="0" w:color="auto"/>
              <w:right w:val="single" w:sz="4" w:space="0" w:color="auto"/>
            </w:tcBorders>
            <w:tcMar>
              <w:top w:w="13" w:type="dxa"/>
              <w:left w:w="13" w:type="dxa"/>
              <w:bottom w:w="0" w:type="dxa"/>
              <w:right w:w="13" w:type="dxa"/>
            </w:tcMar>
            <w:vAlign w:val="center"/>
          </w:tcPr>
          <w:p w:rsidR="007E14B5" w:rsidRPr="000D14F2" w:rsidRDefault="007E14B5" w:rsidP="0059541E">
            <w:pPr>
              <w:autoSpaceDE w:val="0"/>
              <w:autoSpaceDN w:val="0"/>
              <w:adjustRightInd w:val="0"/>
              <w:spacing w:line="360" w:lineRule="auto"/>
              <w:ind w:firstLine="0"/>
              <w:rPr>
                <w:szCs w:val="28"/>
              </w:rPr>
            </w:pPr>
            <w:r w:rsidRPr="000D14F2">
              <w:rPr>
                <w:szCs w:val="28"/>
              </w:rPr>
              <w:t>-</w:t>
            </w:r>
          </w:p>
        </w:tc>
        <w:tc>
          <w:tcPr>
            <w:tcW w:w="1260" w:type="dxa"/>
            <w:tcBorders>
              <w:top w:val="nil"/>
              <w:left w:val="nil"/>
              <w:bottom w:val="single" w:sz="4" w:space="0" w:color="auto"/>
              <w:right w:val="single" w:sz="4" w:space="0" w:color="auto"/>
            </w:tcBorders>
            <w:tcMar>
              <w:top w:w="13" w:type="dxa"/>
              <w:left w:w="13" w:type="dxa"/>
              <w:bottom w:w="0" w:type="dxa"/>
              <w:right w:w="13" w:type="dxa"/>
            </w:tcMar>
            <w:vAlign w:val="center"/>
          </w:tcPr>
          <w:p w:rsidR="007E14B5" w:rsidRPr="000D14F2" w:rsidRDefault="007E14B5" w:rsidP="0059541E">
            <w:pPr>
              <w:autoSpaceDE w:val="0"/>
              <w:autoSpaceDN w:val="0"/>
              <w:adjustRightInd w:val="0"/>
              <w:spacing w:line="360" w:lineRule="auto"/>
              <w:ind w:firstLine="0"/>
              <w:rPr>
                <w:szCs w:val="28"/>
              </w:rPr>
            </w:pPr>
            <w:r w:rsidRPr="000D14F2">
              <w:rPr>
                <w:szCs w:val="28"/>
              </w:rPr>
              <w:t>61</w:t>
            </w:r>
          </w:p>
        </w:tc>
        <w:tc>
          <w:tcPr>
            <w:tcW w:w="900" w:type="dxa"/>
            <w:tcBorders>
              <w:top w:val="nil"/>
              <w:left w:val="nil"/>
              <w:bottom w:val="single" w:sz="4" w:space="0" w:color="auto"/>
              <w:right w:val="single" w:sz="4" w:space="0" w:color="auto"/>
            </w:tcBorders>
            <w:tcMar>
              <w:top w:w="13" w:type="dxa"/>
              <w:left w:w="13" w:type="dxa"/>
              <w:bottom w:w="0" w:type="dxa"/>
              <w:right w:w="13" w:type="dxa"/>
            </w:tcMar>
            <w:vAlign w:val="center"/>
          </w:tcPr>
          <w:p w:rsidR="007E14B5" w:rsidRPr="000D14F2" w:rsidRDefault="007E14B5" w:rsidP="0059541E">
            <w:pPr>
              <w:autoSpaceDE w:val="0"/>
              <w:autoSpaceDN w:val="0"/>
              <w:adjustRightInd w:val="0"/>
              <w:spacing w:line="360" w:lineRule="auto"/>
              <w:ind w:firstLine="0"/>
              <w:rPr>
                <w:szCs w:val="28"/>
              </w:rPr>
            </w:pPr>
            <w:r w:rsidRPr="000D14F2">
              <w:rPr>
                <w:szCs w:val="28"/>
              </w:rPr>
              <w:t>-</w:t>
            </w:r>
          </w:p>
        </w:tc>
      </w:tr>
      <w:tr w:rsidR="007E14B5" w:rsidRPr="000D14F2" w:rsidTr="0059541E">
        <w:trPr>
          <w:trHeight w:val="255"/>
        </w:trPr>
        <w:tc>
          <w:tcPr>
            <w:tcW w:w="3073" w:type="dxa"/>
            <w:tcBorders>
              <w:top w:val="nil"/>
              <w:left w:val="single" w:sz="4" w:space="0" w:color="auto"/>
              <w:bottom w:val="single" w:sz="4" w:space="0" w:color="auto"/>
              <w:right w:val="single" w:sz="4" w:space="0" w:color="auto"/>
            </w:tcBorders>
            <w:tcMar>
              <w:top w:w="13" w:type="dxa"/>
              <w:left w:w="13" w:type="dxa"/>
              <w:bottom w:w="0" w:type="dxa"/>
              <w:right w:w="13" w:type="dxa"/>
            </w:tcMar>
            <w:vAlign w:val="bottom"/>
          </w:tcPr>
          <w:p w:rsidR="007E14B5" w:rsidRPr="000D14F2" w:rsidRDefault="007E14B5" w:rsidP="0059541E">
            <w:pPr>
              <w:autoSpaceDE w:val="0"/>
              <w:autoSpaceDN w:val="0"/>
              <w:adjustRightInd w:val="0"/>
              <w:spacing w:line="360" w:lineRule="auto"/>
              <w:ind w:firstLine="0"/>
              <w:rPr>
                <w:szCs w:val="28"/>
              </w:rPr>
            </w:pPr>
            <w:r w:rsidRPr="000D14F2">
              <w:rPr>
                <w:szCs w:val="28"/>
              </w:rPr>
              <w:t>Производственная себестоимость</w:t>
            </w:r>
          </w:p>
        </w:tc>
        <w:tc>
          <w:tcPr>
            <w:tcW w:w="1140" w:type="dxa"/>
            <w:tcBorders>
              <w:top w:val="nil"/>
              <w:left w:val="nil"/>
              <w:bottom w:val="single" w:sz="4" w:space="0" w:color="auto"/>
              <w:right w:val="single" w:sz="4" w:space="0" w:color="auto"/>
            </w:tcBorders>
            <w:tcMar>
              <w:top w:w="13" w:type="dxa"/>
              <w:left w:w="13" w:type="dxa"/>
              <w:bottom w:w="0" w:type="dxa"/>
              <w:right w:w="13" w:type="dxa"/>
            </w:tcMar>
            <w:vAlign w:val="center"/>
          </w:tcPr>
          <w:p w:rsidR="007E14B5" w:rsidRPr="000D14F2" w:rsidRDefault="007E14B5" w:rsidP="0059541E">
            <w:pPr>
              <w:autoSpaceDE w:val="0"/>
              <w:autoSpaceDN w:val="0"/>
              <w:adjustRightInd w:val="0"/>
              <w:spacing w:line="360" w:lineRule="auto"/>
              <w:ind w:firstLine="0"/>
              <w:rPr>
                <w:szCs w:val="28"/>
              </w:rPr>
            </w:pPr>
            <w:r w:rsidRPr="000D14F2">
              <w:rPr>
                <w:szCs w:val="28"/>
              </w:rPr>
              <w:t>74405</w:t>
            </w:r>
          </w:p>
        </w:tc>
        <w:tc>
          <w:tcPr>
            <w:tcW w:w="1120" w:type="dxa"/>
            <w:tcBorders>
              <w:top w:val="nil"/>
              <w:left w:val="nil"/>
              <w:bottom w:val="single" w:sz="4" w:space="0" w:color="auto"/>
              <w:right w:val="single" w:sz="4" w:space="0" w:color="auto"/>
            </w:tcBorders>
            <w:tcMar>
              <w:top w:w="13" w:type="dxa"/>
              <w:left w:w="13" w:type="dxa"/>
              <w:bottom w:w="0" w:type="dxa"/>
              <w:right w:w="13" w:type="dxa"/>
            </w:tcMar>
            <w:vAlign w:val="center"/>
          </w:tcPr>
          <w:p w:rsidR="007E14B5" w:rsidRPr="000D14F2" w:rsidRDefault="007E14B5" w:rsidP="0059541E">
            <w:pPr>
              <w:autoSpaceDE w:val="0"/>
              <w:autoSpaceDN w:val="0"/>
              <w:adjustRightInd w:val="0"/>
              <w:spacing w:line="360" w:lineRule="auto"/>
              <w:ind w:firstLine="0"/>
              <w:rPr>
                <w:szCs w:val="28"/>
              </w:rPr>
            </w:pPr>
            <w:r w:rsidRPr="000D14F2">
              <w:rPr>
                <w:szCs w:val="28"/>
              </w:rPr>
              <w:t>100</w:t>
            </w:r>
          </w:p>
        </w:tc>
        <w:tc>
          <w:tcPr>
            <w:tcW w:w="1140" w:type="dxa"/>
            <w:tcBorders>
              <w:top w:val="nil"/>
              <w:left w:val="nil"/>
              <w:bottom w:val="single" w:sz="4" w:space="0" w:color="auto"/>
              <w:right w:val="single" w:sz="4" w:space="0" w:color="auto"/>
            </w:tcBorders>
            <w:tcMar>
              <w:top w:w="13" w:type="dxa"/>
              <w:left w:w="13" w:type="dxa"/>
              <w:bottom w:w="0" w:type="dxa"/>
              <w:right w:w="13" w:type="dxa"/>
            </w:tcMar>
            <w:vAlign w:val="center"/>
          </w:tcPr>
          <w:p w:rsidR="007E14B5" w:rsidRPr="000D14F2" w:rsidRDefault="007E14B5" w:rsidP="0059541E">
            <w:pPr>
              <w:autoSpaceDE w:val="0"/>
              <w:autoSpaceDN w:val="0"/>
              <w:adjustRightInd w:val="0"/>
              <w:spacing w:line="360" w:lineRule="auto"/>
              <w:ind w:firstLine="0"/>
              <w:rPr>
                <w:szCs w:val="28"/>
              </w:rPr>
            </w:pPr>
            <w:r w:rsidRPr="000D14F2">
              <w:rPr>
                <w:szCs w:val="28"/>
              </w:rPr>
              <w:t>85631</w:t>
            </w:r>
          </w:p>
        </w:tc>
        <w:tc>
          <w:tcPr>
            <w:tcW w:w="920" w:type="dxa"/>
            <w:tcBorders>
              <w:top w:val="nil"/>
              <w:left w:val="nil"/>
              <w:bottom w:val="single" w:sz="4" w:space="0" w:color="auto"/>
              <w:right w:val="single" w:sz="4" w:space="0" w:color="auto"/>
            </w:tcBorders>
            <w:tcMar>
              <w:top w:w="13" w:type="dxa"/>
              <w:left w:w="13" w:type="dxa"/>
              <w:bottom w:w="0" w:type="dxa"/>
              <w:right w:w="13" w:type="dxa"/>
            </w:tcMar>
            <w:vAlign w:val="center"/>
          </w:tcPr>
          <w:p w:rsidR="007E14B5" w:rsidRPr="000D14F2" w:rsidRDefault="007E14B5" w:rsidP="0059541E">
            <w:pPr>
              <w:autoSpaceDE w:val="0"/>
              <w:autoSpaceDN w:val="0"/>
              <w:adjustRightInd w:val="0"/>
              <w:spacing w:line="360" w:lineRule="auto"/>
              <w:ind w:firstLine="0"/>
              <w:rPr>
                <w:szCs w:val="28"/>
              </w:rPr>
            </w:pPr>
            <w:r w:rsidRPr="000D14F2">
              <w:rPr>
                <w:szCs w:val="28"/>
              </w:rPr>
              <w:t>100</w:t>
            </w:r>
          </w:p>
        </w:tc>
        <w:tc>
          <w:tcPr>
            <w:tcW w:w="1260" w:type="dxa"/>
            <w:tcBorders>
              <w:top w:val="nil"/>
              <w:left w:val="nil"/>
              <w:bottom w:val="single" w:sz="4" w:space="0" w:color="auto"/>
              <w:right w:val="single" w:sz="4" w:space="0" w:color="auto"/>
            </w:tcBorders>
            <w:tcMar>
              <w:top w:w="13" w:type="dxa"/>
              <w:left w:w="13" w:type="dxa"/>
              <w:bottom w:w="0" w:type="dxa"/>
              <w:right w:w="13" w:type="dxa"/>
            </w:tcMar>
            <w:vAlign w:val="center"/>
          </w:tcPr>
          <w:p w:rsidR="007E14B5" w:rsidRPr="000D14F2" w:rsidRDefault="007E14B5" w:rsidP="0059541E">
            <w:pPr>
              <w:autoSpaceDE w:val="0"/>
              <w:autoSpaceDN w:val="0"/>
              <w:adjustRightInd w:val="0"/>
              <w:spacing w:line="360" w:lineRule="auto"/>
              <w:ind w:firstLine="0"/>
              <w:rPr>
                <w:szCs w:val="28"/>
              </w:rPr>
            </w:pPr>
            <w:r w:rsidRPr="000D14F2">
              <w:rPr>
                <w:szCs w:val="28"/>
              </w:rPr>
              <w:t>11226</w:t>
            </w:r>
          </w:p>
        </w:tc>
        <w:tc>
          <w:tcPr>
            <w:tcW w:w="900" w:type="dxa"/>
            <w:tcBorders>
              <w:top w:val="nil"/>
              <w:left w:val="nil"/>
              <w:bottom w:val="single" w:sz="4" w:space="0" w:color="auto"/>
              <w:right w:val="single" w:sz="4" w:space="0" w:color="auto"/>
            </w:tcBorders>
            <w:tcMar>
              <w:top w:w="13" w:type="dxa"/>
              <w:left w:w="13" w:type="dxa"/>
              <w:bottom w:w="0" w:type="dxa"/>
              <w:right w:w="13" w:type="dxa"/>
            </w:tcMar>
            <w:vAlign w:val="center"/>
          </w:tcPr>
          <w:p w:rsidR="007E14B5" w:rsidRPr="000D14F2" w:rsidRDefault="007E14B5" w:rsidP="0059541E">
            <w:pPr>
              <w:autoSpaceDE w:val="0"/>
              <w:autoSpaceDN w:val="0"/>
              <w:adjustRightInd w:val="0"/>
              <w:spacing w:line="360" w:lineRule="auto"/>
              <w:ind w:firstLine="0"/>
              <w:rPr>
                <w:szCs w:val="28"/>
              </w:rPr>
            </w:pPr>
            <w:r w:rsidRPr="000D14F2">
              <w:rPr>
                <w:szCs w:val="28"/>
              </w:rPr>
              <w:t>-0,1</w:t>
            </w:r>
          </w:p>
        </w:tc>
      </w:tr>
    </w:tbl>
    <w:p w:rsidR="007E14B5" w:rsidRPr="000D14F2" w:rsidRDefault="007E14B5" w:rsidP="007E14B5">
      <w:pPr>
        <w:autoSpaceDE w:val="0"/>
        <w:autoSpaceDN w:val="0"/>
        <w:adjustRightInd w:val="0"/>
        <w:spacing w:line="360" w:lineRule="auto"/>
        <w:ind w:firstLine="720"/>
        <w:rPr>
          <w:szCs w:val="28"/>
        </w:rPr>
      </w:pPr>
    </w:p>
    <w:p w:rsidR="004F5043" w:rsidRDefault="007E14B5" w:rsidP="00E462BE">
      <w:pPr>
        <w:autoSpaceDE w:val="0"/>
        <w:autoSpaceDN w:val="0"/>
        <w:adjustRightInd w:val="0"/>
        <w:spacing w:line="360" w:lineRule="auto"/>
        <w:ind w:firstLine="720"/>
        <w:jc w:val="right"/>
        <w:rPr>
          <w:szCs w:val="28"/>
        </w:rPr>
      </w:pPr>
      <w:r>
        <w:rPr>
          <w:szCs w:val="28"/>
        </w:rPr>
        <w:br w:type="page"/>
        <w:t xml:space="preserve">Приложение 13. </w:t>
      </w:r>
    </w:p>
    <w:p w:rsidR="0003740A" w:rsidRPr="000D14F2" w:rsidRDefault="0003740A" w:rsidP="0003740A">
      <w:pPr>
        <w:autoSpaceDE w:val="0"/>
        <w:autoSpaceDN w:val="0"/>
        <w:adjustRightInd w:val="0"/>
        <w:spacing w:line="360" w:lineRule="auto"/>
        <w:ind w:firstLine="720"/>
        <w:jc w:val="right"/>
        <w:rPr>
          <w:szCs w:val="28"/>
        </w:rPr>
      </w:pPr>
      <w:r w:rsidRPr="000D14F2">
        <w:rPr>
          <w:szCs w:val="28"/>
        </w:rPr>
        <w:t xml:space="preserve">Таблица </w:t>
      </w:r>
      <w:r>
        <w:rPr>
          <w:szCs w:val="28"/>
        </w:rPr>
        <w:t>1</w:t>
      </w:r>
      <w:r w:rsidR="000A5F9E">
        <w:rPr>
          <w:szCs w:val="28"/>
        </w:rPr>
        <w:t>4</w:t>
      </w:r>
    </w:p>
    <w:p w:rsidR="0003740A" w:rsidRPr="000D14F2" w:rsidRDefault="0003740A" w:rsidP="0003740A">
      <w:pPr>
        <w:pStyle w:val="a5"/>
        <w:spacing w:line="360" w:lineRule="auto"/>
        <w:ind w:firstLine="720"/>
        <w:jc w:val="center"/>
        <w:rPr>
          <w:kern w:val="24"/>
          <w:szCs w:val="28"/>
        </w:rPr>
      </w:pPr>
      <w:r w:rsidRPr="000D14F2">
        <w:rPr>
          <w:snapToGrid w:val="0"/>
          <w:kern w:val="24"/>
          <w:szCs w:val="28"/>
        </w:rPr>
        <w:t>Бюджет прибыли и  рентабельности продукции</w:t>
      </w:r>
    </w:p>
    <w:tbl>
      <w:tblPr>
        <w:tblW w:w="9903"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520"/>
        <w:gridCol w:w="2425"/>
        <w:gridCol w:w="1365"/>
        <w:gridCol w:w="1260"/>
        <w:gridCol w:w="1333"/>
      </w:tblGrid>
      <w:tr w:rsidR="0003740A" w:rsidRPr="002F57C3" w:rsidTr="0059541E">
        <w:trPr>
          <w:trHeight w:val="20"/>
          <w:tblHeader/>
        </w:trPr>
        <w:tc>
          <w:tcPr>
            <w:tcW w:w="3520" w:type="dxa"/>
            <w:vMerge w:val="restart"/>
            <w:tcBorders>
              <w:top w:val="single" w:sz="4" w:space="0" w:color="auto"/>
              <w:left w:val="single" w:sz="4" w:space="0" w:color="auto"/>
              <w:right w:val="single" w:sz="4" w:space="0" w:color="auto"/>
            </w:tcBorders>
            <w:vAlign w:val="center"/>
          </w:tcPr>
          <w:p w:rsidR="0003740A" w:rsidRPr="002F57C3" w:rsidRDefault="0003740A" w:rsidP="0059541E">
            <w:pPr>
              <w:spacing w:line="360" w:lineRule="auto"/>
              <w:ind w:firstLine="0"/>
              <w:rPr>
                <w:sz w:val="24"/>
                <w:szCs w:val="24"/>
              </w:rPr>
            </w:pPr>
            <w:r w:rsidRPr="002F57C3">
              <w:rPr>
                <w:sz w:val="24"/>
                <w:szCs w:val="24"/>
              </w:rPr>
              <w:t>Показатели</w:t>
            </w:r>
          </w:p>
        </w:tc>
        <w:tc>
          <w:tcPr>
            <w:tcW w:w="2425" w:type="dxa"/>
            <w:vMerge w:val="restart"/>
            <w:tcBorders>
              <w:top w:val="single" w:sz="4" w:space="0" w:color="auto"/>
              <w:left w:val="single" w:sz="4" w:space="0" w:color="auto"/>
              <w:right w:val="single" w:sz="4" w:space="0" w:color="auto"/>
            </w:tcBorders>
            <w:vAlign w:val="center"/>
          </w:tcPr>
          <w:p w:rsidR="0003740A" w:rsidRPr="002F57C3" w:rsidRDefault="0003740A" w:rsidP="0059541E">
            <w:pPr>
              <w:spacing w:line="360" w:lineRule="auto"/>
              <w:ind w:firstLine="0"/>
              <w:rPr>
                <w:sz w:val="24"/>
                <w:szCs w:val="24"/>
              </w:rPr>
            </w:pPr>
            <w:r w:rsidRPr="002F57C3">
              <w:rPr>
                <w:sz w:val="24"/>
                <w:szCs w:val="24"/>
              </w:rPr>
              <w:t>Формула, источник</w:t>
            </w:r>
          </w:p>
        </w:tc>
        <w:tc>
          <w:tcPr>
            <w:tcW w:w="2625" w:type="dxa"/>
            <w:gridSpan w:val="2"/>
            <w:tcBorders>
              <w:top w:val="single" w:sz="4" w:space="0" w:color="auto"/>
              <w:left w:val="single" w:sz="4" w:space="0" w:color="auto"/>
              <w:bottom w:val="single" w:sz="4" w:space="0" w:color="auto"/>
              <w:right w:val="single" w:sz="4" w:space="0" w:color="auto"/>
            </w:tcBorders>
            <w:vAlign w:val="center"/>
          </w:tcPr>
          <w:p w:rsidR="0003740A" w:rsidRPr="002F57C3" w:rsidRDefault="0003740A" w:rsidP="0059541E">
            <w:pPr>
              <w:spacing w:line="360" w:lineRule="auto"/>
              <w:ind w:firstLine="0"/>
              <w:rPr>
                <w:sz w:val="24"/>
                <w:szCs w:val="24"/>
              </w:rPr>
            </w:pPr>
            <w:r w:rsidRPr="002F57C3">
              <w:rPr>
                <w:sz w:val="24"/>
                <w:szCs w:val="24"/>
              </w:rPr>
              <w:t>2009 год</w:t>
            </w:r>
          </w:p>
        </w:tc>
        <w:tc>
          <w:tcPr>
            <w:tcW w:w="1333" w:type="dxa"/>
            <w:vMerge w:val="restart"/>
            <w:tcBorders>
              <w:top w:val="single" w:sz="4" w:space="0" w:color="auto"/>
              <w:left w:val="single" w:sz="4" w:space="0" w:color="auto"/>
              <w:right w:val="single" w:sz="4" w:space="0" w:color="auto"/>
            </w:tcBorders>
            <w:vAlign w:val="center"/>
          </w:tcPr>
          <w:p w:rsidR="0003740A" w:rsidRPr="002F57C3" w:rsidRDefault="0003740A" w:rsidP="0059541E">
            <w:pPr>
              <w:spacing w:line="360" w:lineRule="auto"/>
              <w:ind w:firstLine="0"/>
              <w:rPr>
                <w:sz w:val="24"/>
                <w:szCs w:val="24"/>
              </w:rPr>
            </w:pPr>
            <w:r w:rsidRPr="002F57C3">
              <w:rPr>
                <w:sz w:val="24"/>
                <w:szCs w:val="24"/>
              </w:rPr>
              <w:t>2010 год (план)</w:t>
            </w:r>
          </w:p>
        </w:tc>
      </w:tr>
      <w:tr w:rsidR="0003740A" w:rsidRPr="002F57C3" w:rsidTr="0059541E">
        <w:trPr>
          <w:trHeight w:val="20"/>
          <w:tblHeader/>
        </w:trPr>
        <w:tc>
          <w:tcPr>
            <w:tcW w:w="3520" w:type="dxa"/>
            <w:vMerge/>
            <w:tcBorders>
              <w:left w:val="single" w:sz="4" w:space="0" w:color="auto"/>
              <w:bottom w:val="single" w:sz="4" w:space="0" w:color="auto"/>
              <w:right w:val="single" w:sz="4" w:space="0" w:color="auto"/>
            </w:tcBorders>
            <w:vAlign w:val="center"/>
          </w:tcPr>
          <w:p w:rsidR="0003740A" w:rsidRPr="002F57C3" w:rsidRDefault="0003740A" w:rsidP="0059541E">
            <w:pPr>
              <w:spacing w:line="360" w:lineRule="auto"/>
              <w:ind w:firstLine="0"/>
              <w:rPr>
                <w:sz w:val="24"/>
                <w:szCs w:val="24"/>
              </w:rPr>
            </w:pPr>
          </w:p>
        </w:tc>
        <w:tc>
          <w:tcPr>
            <w:tcW w:w="2425" w:type="dxa"/>
            <w:vMerge/>
            <w:tcBorders>
              <w:left w:val="single" w:sz="4" w:space="0" w:color="auto"/>
              <w:bottom w:val="single" w:sz="4" w:space="0" w:color="auto"/>
              <w:right w:val="single" w:sz="4" w:space="0" w:color="auto"/>
            </w:tcBorders>
            <w:vAlign w:val="center"/>
          </w:tcPr>
          <w:p w:rsidR="0003740A" w:rsidRPr="002F57C3" w:rsidRDefault="0003740A" w:rsidP="0059541E">
            <w:pPr>
              <w:spacing w:line="360" w:lineRule="auto"/>
              <w:ind w:firstLine="0"/>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03740A" w:rsidRPr="002F57C3" w:rsidRDefault="0003740A" w:rsidP="0059541E">
            <w:pPr>
              <w:spacing w:line="360" w:lineRule="auto"/>
              <w:ind w:firstLine="0"/>
              <w:rPr>
                <w:sz w:val="24"/>
                <w:szCs w:val="24"/>
              </w:rPr>
            </w:pPr>
            <w:r w:rsidRPr="002F57C3">
              <w:rPr>
                <w:sz w:val="24"/>
                <w:szCs w:val="24"/>
              </w:rPr>
              <w:t>план</w:t>
            </w:r>
          </w:p>
        </w:tc>
        <w:tc>
          <w:tcPr>
            <w:tcW w:w="1260" w:type="dxa"/>
            <w:tcBorders>
              <w:top w:val="single" w:sz="4" w:space="0" w:color="auto"/>
              <w:left w:val="single" w:sz="4" w:space="0" w:color="auto"/>
              <w:bottom w:val="single" w:sz="4" w:space="0" w:color="auto"/>
              <w:right w:val="single" w:sz="4" w:space="0" w:color="auto"/>
            </w:tcBorders>
            <w:vAlign w:val="center"/>
          </w:tcPr>
          <w:p w:rsidR="0003740A" w:rsidRPr="002F57C3" w:rsidRDefault="0003740A" w:rsidP="0059541E">
            <w:pPr>
              <w:spacing w:line="360" w:lineRule="auto"/>
              <w:ind w:firstLine="0"/>
              <w:rPr>
                <w:sz w:val="24"/>
                <w:szCs w:val="24"/>
              </w:rPr>
            </w:pPr>
            <w:r w:rsidRPr="002F57C3">
              <w:rPr>
                <w:sz w:val="24"/>
                <w:szCs w:val="24"/>
              </w:rPr>
              <w:t>факт</w:t>
            </w:r>
          </w:p>
        </w:tc>
        <w:tc>
          <w:tcPr>
            <w:tcW w:w="1333" w:type="dxa"/>
            <w:vMerge/>
            <w:tcBorders>
              <w:left w:val="single" w:sz="4" w:space="0" w:color="auto"/>
              <w:bottom w:val="single" w:sz="4" w:space="0" w:color="auto"/>
              <w:right w:val="single" w:sz="4" w:space="0" w:color="auto"/>
            </w:tcBorders>
            <w:vAlign w:val="center"/>
          </w:tcPr>
          <w:p w:rsidR="0003740A" w:rsidRPr="002F57C3" w:rsidRDefault="0003740A" w:rsidP="0059541E">
            <w:pPr>
              <w:spacing w:line="360" w:lineRule="auto"/>
              <w:ind w:firstLine="0"/>
              <w:rPr>
                <w:sz w:val="24"/>
                <w:szCs w:val="24"/>
              </w:rPr>
            </w:pPr>
          </w:p>
        </w:tc>
      </w:tr>
      <w:tr w:rsidR="0003740A" w:rsidRPr="002F57C3" w:rsidTr="0059541E">
        <w:trPr>
          <w:trHeight w:val="20"/>
        </w:trPr>
        <w:tc>
          <w:tcPr>
            <w:tcW w:w="9903" w:type="dxa"/>
            <w:gridSpan w:val="5"/>
            <w:tcBorders>
              <w:top w:val="single" w:sz="4" w:space="0" w:color="auto"/>
              <w:left w:val="single" w:sz="4" w:space="0" w:color="auto"/>
              <w:bottom w:val="single" w:sz="4" w:space="0" w:color="auto"/>
              <w:right w:val="single" w:sz="4" w:space="0" w:color="auto"/>
            </w:tcBorders>
            <w:vAlign w:val="center"/>
          </w:tcPr>
          <w:p w:rsidR="0003740A" w:rsidRPr="002F57C3" w:rsidRDefault="0003740A" w:rsidP="0059541E">
            <w:pPr>
              <w:spacing w:line="360" w:lineRule="auto"/>
              <w:ind w:firstLine="0"/>
              <w:rPr>
                <w:sz w:val="24"/>
                <w:szCs w:val="24"/>
              </w:rPr>
            </w:pPr>
            <w:r w:rsidRPr="002F57C3">
              <w:rPr>
                <w:sz w:val="24"/>
                <w:szCs w:val="24"/>
              </w:rPr>
              <w:t>Абсолютные значения данных</w:t>
            </w:r>
          </w:p>
        </w:tc>
      </w:tr>
      <w:tr w:rsidR="0003740A" w:rsidRPr="002F57C3" w:rsidTr="0059541E">
        <w:trPr>
          <w:trHeight w:val="20"/>
        </w:trPr>
        <w:tc>
          <w:tcPr>
            <w:tcW w:w="3520" w:type="dxa"/>
            <w:tcBorders>
              <w:top w:val="single" w:sz="4" w:space="0" w:color="auto"/>
              <w:left w:val="single" w:sz="4" w:space="0" w:color="auto"/>
              <w:bottom w:val="single" w:sz="4" w:space="0" w:color="auto"/>
              <w:right w:val="single" w:sz="4" w:space="0" w:color="auto"/>
            </w:tcBorders>
            <w:vAlign w:val="center"/>
          </w:tcPr>
          <w:p w:rsidR="0003740A" w:rsidRPr="002F57C3" w:rsidRDefault="0003740A" w:rsidP="0059541E">
            <w:pPr>
              <w:spacing w:line="360" w:lineRule="auto"/>
              <w:ind w:firstLine="0"/>
              <w:rPr>
                <w:sz w:val="24"/>
                <w:szCs w:val="24"/>
              </w:rPr>
            </w:pPr>
            <w:r w:rsidRPr="002F57C3">
              <w:rPr>
                <w:sz w:val="24"/>
                <w:szCs w:val="24"/>
              </w:rPr>
              <w:t>Выручка (нетто) от реализации товаров, продукции, работ, услуг (за минусом НДС, акцизов и аналогичных обязательных платежей)</w:t>
            </w:r>
          </w:p>
        </w:tc>
        <w:tc>
          <w:tcPr>
            <w:tcW w:w="2425" w:type="dxa"/>
            <w:tcBorders>
              <w:top w:val="single" w:sz="4" w:space="0" w:color="auto"/>
              <w:left w:val="single" w:sz="4" w:space="0" w:color="auto"/>
              <w:bottom w:val="single" w:sz="4" w:space="0" w:color="auto"/>
              <w:right w:val="single" w:sz="4" w:space="0" w:color="auto"/>
            </w:tcBorders>
            <w:vAlign w:val="center"/>
          </w:tcPr>
          <w:p w:rsidR="0003740A" w:rsidRPr="002F57C3" w:rsidRDefault="0003740A" w:rsidP="0059541E">
            <w:pPr>
              <w:spacing w:line="360" w:lineRule="auto"/>
              <w:ind w:firstLine="0"/>
              <w:rPr>
                <w:sz w:val="24"/>
                <w:szCs w:val="24"/>
              </w:rPr>
            </w:pPr>
            <w:r w:rsidRPr="002F57C3">
              <w:rPr>
                <w:sz w:val="24"/>
                <w:szCs w:val="24"/>
              </w:rPr>
              <w:t>Сведения формы №2 "Отчет о прибылях и убытках"</w:t>
            </w:r>
          </w:p>
        </w:tc>
        <w:tc>
          <w:tcPr>
            <w:tcW w:w="1365" w:type="dxa"/>
            <w:tcBorders>
              <w:top w:val="single" w:sz="4" w:space="0" w:color="auto"/>
              <w:left w:val="single" w:sz="4" w:space="0" w:color="auto"/>
              <w:bottom w:val="single" w:sz="4" w:space="0" w:color="auto"/>
              <w:right w:val="single" w:sz="4" w:space="0" w:color="auto"/>
            </w:tcBorders>
            <w:vAlign w:val="center"/>
          </w:tcPr>
          <w:p w:rsidR="0003740A" w:rsidRPr="002F57C3" w:rsidRDefault="0003740A" w:rsidP="0059541E">
            <w:pPr>
              <w:spacing w:line="360" w:lineRule="auto"/>
              <w:ind w:firstLine="0"/>
              <w:rPr>
                <w:sz w:val="24"/>
                <w:szCs w:val="24"/>
              </w:rPr>
            </w:pPr>
            <w:r w:rsidRPr="002F57C3">
              <w:rPr>
                <w:sz w:val="24"/>
                <w:szCs w:val="24"/>
              </w:rPr>
              <w:t>8 022,80</w:t>
            </w:r>
          </w:p>
        </w:tc>
        <w:tc>
          <w:tcPr>
            <w:tcW w:w="1260" w:type="dxa"/>
            <w:tcBorders>
              <w:top w:val="single" w:sz="4" w:space="0" w:color="auto"/>
              <w:left w:val="single" w:sz="4" w:space="0" w:color="auto"/>
              <w:bottom w:val="single" w:sz="4" w:space="0" w:color="auto"/>
              <w:right w:val="single" w:sz="4" w:space="0" w:color="auto"/>
            </w:tcBorders>
            <w:vAlign w:val="center"/>
          </w:tcPr>
          <w:p w:rsidR="0003740A" w:rsidRPr="002F57C3" w:rsidRDefault="0003740A" w:rsidP="0059541E">
            <w:pPr>
              <w:spacing w:line="360" w:lineRule="auto"/>
              <w:ind w:firstLine="0"/>
              <w:rPr>
                <w:sz w:val="24"/>
                <w:szCs w:val="24"/>
              </w:rPr>
            </w:pPr>
            <w:r w:rsidRPr="002F57C3">
              <w:rPr>
                <w:sz w:val="24"/>
                <w:szCs w:val="24"/>
              </w:rPr>
              <w:t>11 505,92</w:t>
            </w:r>
          </w:p>
        </w:tc>
        <w:tc>
          <w:tcPr>
            <w:tcW w:w="1333" w:type="dxa"/>
            <w:tcBorders>
              <w:top w:val="single" w:sz="4" w:space="0" w:color="auto"/>
              <w:left w:val="single" w:sz="4" w:space="0" w:color="auto"/>
              <w:bottom w:val="single" w:sz="4" w:space="0" w:color="auto"/>
              <w:right w:val="single" w:sz="4" w:space="0" w:color="auto"/>
            </w:tcBorders>
            <w:vAlign w:val="center"/>
          </w:tcPr>
          <w:p w:rsidR="0003740A" w:rsidRPr="002F57C3" w:rsidRDefault="0003740A" w:rsidP="0059541E">
            <w:pPr>
              <w:spacing w:line="360" w:lineRule="auto"/>
              <w:ind w:firstLine="0"/>
              <w:rPr>
                <w:sz w:val="24"/>
                <w:szCs w:val="24"/>
              </w:rPr>
            </w:pPr>
            <w:r w:rsidRPr="002F57C3">
              <w:rPr>
                <w:sz w:val="24"/>
                <w:szCs w:val="24"/>
              </w:rPr>
              <w:t>10 560,00</w:t>
            </w:r>
          </w:p>
        </w:tc>
      </w:tr>
      <w:tr w:rsidR="0003740A" w:rsidRPr="002F57C3" w:rsidTr="0059541E">
        <w:trPr>
          <w:trHeight w:val="20"/>
        </w:trPr>
        <w:tc>
          <w:tcPr>
            <w:tcW w:w="3520" w:type="dxa"/>
            <w:tcBorders>
              <w:top w:val="single" w:sz="4" w:space="0" w:color="auto"/>
              <w:left w:val="single" w:sz="4" w:space="0" w:color="auto"/>
              <w:bottom w:val="single" w:sz="4" w:space="0" w:color="auto"/>
              <w:right w:val="single" w:sz="4" w:space="0" w:color="auto"/>
            </w:tcBorders>
            <w:vAlign w:val="center"/>
          </w:tcPr>
          <w:p w:rsidR="0003740A" w:rsidRPr="002F57C3" w:rsidRDefault="0003740A" w:rsidP="0059541E">
            <w:pPr>
              <w:spacing w:line="360" w:lineRule="auto"/>
              <w:ind w:firstLine="0"/>
              <w:rPr>
                <w:sz w:val="24"/>
                <w:szCs w:val="24"/>
              </w:rPr>
            </w:pPr>
            <w:r w:rsidRPr="002F57C3">
              <w:rPr>
                <w:sz w:val="24"/>
                <w:szCs w:val="24"/>
              </w:rPr>
              <w:t>Прибыль от реализации</w:t>
            </w:r>
          </w:p>
        </w:tc>
        <w:tc>
          <w:tcPr>
            <w:tcW w:w="2425" w:type="dxa"/>
            <w:tcBorders>
              <w:top w:val="single" w:sz="4" w:space="0" w:color="auto"/>
              <w:left w:val="single" w:sz="4" w:space="0" w:color="auto"/>
              <w:bottom w:val="single" w:sz="4" w:space="0" w:color="auto"/>
              <w:right w:val="single" w:sz="4" w:space="0" w:color="auto"/>
            </w:tcBorders>
            <w:vAlign w:val="center"/>
          </w:tcPr>
          <w:p w:rsidR="0003740A" w:rsidRPr="002F57C3" w:rsidRDefault="0003740A" w:rsidP="0059541E">
            <w:pPr>
              <w:spacing w:line="360" w:lineRule="auto"/>
              <w:ind w:firstLine="0"/>
              <w:rPr>
                <w:sz w:val="24"/>
                <w:szCs w:val="24"/>
              </w:rPr>
            </w:pPr>
            <w:r w:rsidRPr="002F57C3">
              <w:rPr>
                <w:sz w:val="24"/>
                <w:szCs w:val="24"/>
              </w:rPr>
              <w:t>Сведения формы №2 "Отчет о прибылях и убытках"</w:t>
            </w:r>
          </w:p>
        </w:tc>
        <w:tc>
          <w:tcPr>
            <w:tcW w:w="1365" w:type="dxa"/>
            <w:tcBorders>
              <w:top w:val="single" w:sz="4" w:space="0" w:color="auto"/>
              <w:left w:val="single" w:sz="4" w:space="0" w:color="auto"/>
              <w:bottom w:val="single" w:sz="4" w:space="0" w:color="auto"/>
              <w:right w:val="single" w:sz="4" w:space="0" w:color="auto"/>
            </w:tcBorders>
            <w:vAlign w:val="center"/>
          </w:tcPr>
          <w:p w:rsidR="0003740A" w:rsidRPr="002F57C3" w:rsidRDefault="0003740A" w:rsidP="0059541E">
            <w:pPr>
              <w:spacing w:line="360" w:lineRule="auto"/>
              <w:ind w:firstLine="0"/>
              <w:rPr>
                <w:sz w:val="24"/>
                <w:szCs w:val="24"/>
              </w:rPr>
            </w:pPr>
            <w:r w:rsidRPr="002F57C3">
              <w:rPr>
                <w:sz w:val="24"/>
                <w:szCs w:val="24"/>
              </w:rPr>
              <w:t>403,74</w:t>
            </w:r>
          </w:p>
        </w:tc>
        <w:tc>
          <w:tcPr>
            <w:tcW w:w="1260" w:type="dxa"/>
            <w:tcBorders>
              <w:top w:val="single" w:sz="4" w:space="0" w:color="auto"/>
              <w:left w:val="single" w:sz="4" w:space="0" w:color="auto"/>
              <w:bottom w:val="single" w:sz="4" w:space="0" w:color="auto"/>
              <w:right w:val="single" w:sz="4" w:space="0" w:color="auto"/>
            </w:tcBorders>
            <w:vAlign w:val="center"/>
          </w:tcPr>
          <w:p w:rsidR="0003740A" w:rsidRPr="002F57C3" w:rsidRDefault="0003740A" w:rsidP="0059541E">
            <w:pPr>
              <w:spacing w:line="360" w:lineRule="auto"/>
              <w:ind w:firstLine="0"/>
              <w:rPr>
                <w:sz w:val="24"/>
                <w:szCs w:val="24"/>
              </w:rPr>
            </w:pPr>
            <w:r w:rsidRPr="002F57C3">
              <w:rPr>
                <w:sz w:val="24"/>
                <w:szCs w:val="24"/>
              </w:rPr>
              <w:t>340,70</w:t>
            </w:r>
          </w:p>
        </w:tc>
        <w:tc>
          <w:tcPr>
            <w:tcW w:w="1333" w:type="dxa"/>
            <w:tcBorders>
              <w:top w:val="single" w:sz="4" w:space="0" w:color="auto"/>
              <w:left w:val="single" w:sz="4" w:space="0" w:color="auto"/>
              <w:bottom w:val="single" w:sz="4" w:space="0" w:color="auto"/>
              <w:right w:val="single" w:sz="4" w:space="0" w:color="auto"/>
            </w:tcBorders>
            <w:vAlign w:val="center"/>
          </w:tcPr>
          <w:p w:rsidR="0003740A" w:rsidRPr="002F57C3" w:rsidRDefault="0003740A" w:rsidP="0059541E">
            <w:pPr>
              <w:spacing w:line="360" w:lineRule="auto"/>
              <w:ind w:firstLine="0"/>
              <w:rPr>
                <w:sz w:val="24"/>
                <w:szCs w:val="24"/>
              </w:rPr>
            </w:pPr>
            <w:r w:rsidRPr="002F57C3">
              <w:rPr>
                <w:sz w:val="24"/>
                <w:szCs w:val="24"/>
              </w:rPr>
              <w:t>875,00</w:t>
            </w:r>
          </w:p>
        </w:tc>
      </w:tr>
      <w:tr w:rsidR="0003740A" w:rsidRPr="002F57C3" w:rsidTr="0059541E">
        <w:trPr>
          <w:trHeight w:val="20"/>
        </w:trPr>
        <w:tc>
          <w:tcPr>
            <w:tcW w:w="3520" w:type="dxa"/>
            <w:tcBorders>
              <w:top w:val="single" w:sz="4" w:space="0" w:color="auto"/>
              <w:left w:val="single" w:sz="4" w:space="0" w:color="auto"/>
              <w:bottom w:val="single" w:sz="4" w:space="0" w:color="auto"/>
              <w:right w:val="single" w:sz="4" w:space="0" w:color="auto"/>
            </w:tcBorders>
            <w:vAlign w:val="center"/>
          </w:tcPr>
          <w:p w:rsidR="0003740A" w:rsidRPr="002F57C3" w:rsidRDefault="0003740A" w:rsidP="0059541E">
            <w:pPr>
              <w:spacing w:line="360" w:lineRule="auto"/>
              <w:ind w:firstLine="0"/>
              <w:rPr>
                <w:sz w:val="24"/>
                <w:szCs w:val="24"/>
              </w:rPr>
            </w:pPr>
            <w:r w:rsidRPr="002F57C3">
              <w:rPr>
                <w:sz w:val="24"/>
                <w:szCs w:val="24"/>
              </w:rPr>
              <w:t>Балансовая прибыль</w:t>
            </w:r>
          </w:p>
        </w:tc>
        <w:tc>
          <w:tcPr>
            <w:tcW w:w="2425" w:type="dxa"/>
            <w:tcBorders>
              <w:top w:val="single" w:sz="4" w:space="0" w:color="auto"/>
              <w:left w:val="single" w:sz="4" w:space="0" w:color="auto"/>
              <w:bottom w:val="single" w:sz="4" w:space="0" w:color="auto"/>
              <w:right w:val="single" w:sz="4" w:space="0" w:color="auto"/>
            </w:tcBorders>
            <w:vAlign w:val="center"/>
          </w:tcPr>
          <w:p w:rsidR="0003740A" w:rsidRPr="002F57C3" w:rsidRDefault="0003740A" w:rsidP="0059541E">
            <w:pPr>
              <w:spacing w:line="360" w:lineRule="auto"/>
              <w:ind w:firstLine="0"/>
              <w:rPr>
                <w:sz w:val="24"/>
                <w:szCs w:val="24"/>
              </w:rPr>
            </w:pPr>
            <w:r w:rsidRPr="002F57C3">
              <w:rPr>
                <w:sz w:val="24"/>
                <w:szCs w:val="24"/>
              </w:rPr>
              <w:t>Сведения формы №2 "Отчет о прибылях и убытках"</w:t>
            </w:r>
          </w:p>
        </w:tc>
        <w:tc>
          <w:tcPr>
            <w:tcW w:w="1365" w:type="dxa"/>
            <w:tcBorders>
              <w:top w:val="single" w:sz="4" w:space="0" w:color="auto"/>
              <w:left w:val="single" w:sz="4" w:space="0" w:color="auto"/>
              <w:bottom w:val="single" w:sz="4" w:space="0" w:color="auto"/>
              <w:right w:val="single" w:sz="4" w:space="0" w:color="auto"/>
            </w:tcBorders>
            <w:vAlign w:val="center"/>
          </w:tcPr>
          <w:p w:rsidR="0003740A" w:rsidRPr="002F57C3" w:rsidRDefault="0003740A" w:rsidP="0059541E">
            <w:pPr>
              <w:spacing w:line="360" w:lineRule="auto"/>
              <w:ind w:firstLine="0"/>
              <w:rPr>
                <w:sz w:val="24"/>
                <w:szCs w:val="24"/>
              </w:rPr>
            </w:pPr>
            <w:r w:rsidRPr="002F57C3">
              <w:rPr>
                <w:sz w:val="24"/>
                <w:szCs w:val="24"/>
              </w:rPr>
              <w:t>260,34</w:t>
            </w:r>
          </w:p>
        </w:tc>
        <w:tc>
          <w:tcPr>
            <w:tcW w:w="1260" w:type="dxa"/>
            <w:tcBorders>
              <w:top w:val="single" w:sz="4" w:space="0" w:color="auto"/>
              <w:left w:val="single" w:sz="4" w:space="0" w:color="auto"/>
              <w:bottom w:val="single" w:sz="4" w:space="0" w:color="auto"/>
              <w:right w:val="single" w:sz="4" w:space="0" w:color="auto"/>
            </w:tcBorders>
            <w:vAlign w:val="center"/>
          </w:tcPr>
          <w:p w:rsidR="0003740A" w:rsidRPr="002F57C3" w:rsidRDefault="0003740A" w:rsidP="0059541E">
            <w:pPr>
              <w:spacing w:line="360" w:lineRule="auto"/>
              <w:ind w:firstLine="0"/>
              <w:rPr>
                <w:sz w:val="24"/>
                <w:szCs w:val="24"/>
              </w:rPr>
            </w:pPr>
            <w:r w:rsidRPr="002F57C3">
              <w:rPr>
                <w:sz w:val="24"/>
                <w:szCs w:val="24"/>
              </w:rPr>
              <w:t>840,30</w:t>
            </w:r>
          </w:p>
        </w:tc>
        <w:tc>
          <w:tcPr>
            <w:tcW w:w="1333" w:type="dxa"/>
            <w:tcBorders>
              <w:top w:val="single" w:sz="4" w:space="0" w:color="auto"/>
              <w:left w:val="single" w:sz="4" w:space="0" w:color="auto"/>
              <w:bottom w:val="single" w:sz="4" w:space="0" w:color="auto"/>
              <w:right w:val="single" w:sz="4" w:space="0" w:color="auto"/>
            </w:tcBorders>
            <w:vAlign w:val="center"/>
          </w:tcPr>
          <w:p w:rsidR="0003740A" w:rsidRPr="002F57C3" w:rsidRDefault="0003740A" w:rsidP="0059541E">
            <w:pPr>
              <w:spacing w:line="360" w:lineRule="auto"/>
              <w:ind w:firstLine="0"/>
              <w:rPr>
                <w:sz w:val="24"/>
                <w:szCs w:val="24"/>
              </w:rPr>
            </w:pPr>
            <w:r w:rsidRPr="002F57C3">
              <w:rPr>
                <w:sz w:val="24"/>
                <w:szCs w:val="24"/>
              </w:rPr>
              <w:t>549,00</w:t>
            </w:r>
          </w:p>
        </w:tc>
      </w:tr>
      <w:tr w:rsidR="0003740A" w:rsidRPr="002F57C3" w:rsidTr="0059541E">
        <w:trPr>
          <w:trHeight w:val="20"/>
        </w:trPr>
        <w:tc>
          <w:tcPr>
            <w:tcW w:w="3520" w:type="dxa"/>
            <w:tcBorders>
              <w:top w:val="single" w:sz="4" w:space="0" w:color="auto"/>
              <w:left w:val="single" w:sz="4" w:space="0" w:color="auto"/>
              <w:bottom w:val="single" w:sz="4" w:space="0" w:color="auto"/>
              <w:right w:val="single" w:sz="4" w:space="0" w:color="auto"/>
            </w:tcBorders>
            <w:vAlign w:val="center"/>
          </w:tcPr>
          <w:p w:rsidR="0003740A" w:rsidRPr="002F57C3" w:rsidRDefault="0003740A" w:rsidP="0059541E">
            <w:pPr>
              <w:spacing w:line="360" w:lineRule="auto"/>
              <w:ind w:firstLine="0"/>
              <w:rPr>
                <w:sz w:val="24"/>
                <w:szCs w:val="24"/>
              </w:rPr>
            </w:pPr>
            <w:r w:rsidRPr="002F57C3">
              <w:rPr>
                <w:sz w:val="24"/>
                <w:szCs w:val="24"/>
              </w:rPr>
              <w:t>Чистая прибыль</w:t>
            </w:r>
          </w:p>
        </w:tc>
        <w:tc>
          <w:tcPr>
            <w:tcW w:w="2425" w:type="dxa"/>
            <w:tcBorders>
              <w:top w:val="single" w:sz="4" w:space="0" w:color="auto"/>
              <w:left w:val="single" w:sz="4" w:space="0" w:color="auto"/>
              <w:bottom w:val="single" w:sz="4" w:space="0" w:color="auto"/>
              <w:right w:val="single" w:sz="4" w:space="0" w:color="auto"/>
            </w:tcBorders>
            <w:vAlign w:val="center"/>
          </w:tcPr>
          <w:p w:rsidR="0003740A" w:rsidRPr="002F57C3" w:rsidRDefault="0003740A" w:rsidP="0059541E">
            <w:pPr>
              <w:spacing w:line="360" w:lineRule="auto"/>
              <w:ind w:firstLine="0"/>
              <w:rPr>
                <w:sz w:val="24"/>
                <w:szCs w:val="24"/>
              </w:rPr>
            </w:pPr>
            <w:r w:rsidRPr="002F57C3">
              <w:rPr>
                <w:sz w:val="24"/>
                <w:szCs w:val="24"/>
              </w:rPr>
              <w:t>Сведения формы №2 "Отчет о прибылях и убытках"</w:t>
            </w:r>
          </w:p>
        </w:tc>
        <w:tc>
          <w:tcPr>
            <w:tcW w:w="1365" w:type="dxa"/>
            <w:tcBorders>
              <w:top w:val="single" w:sz="4" w:space="0" w:color="auto"/>
              <w:left w:val="single" w:sz="4" w:space="0" w:color="auto"/>
              <w:bottom w:val="single" w:sz="4" w:space="0" w:color="auto"/>
              <w:right w:val="single" w:sz="4" w:space="0" w:color="auto"/>
            </w:tcBorders>
            <w:vAlign w:val="center"/>
          </w:tcPr>
          <w:p w:rsidR="0003740A" w:rsidRPr="002F57C3" w:rsidRDefault="0003740A" w:rsidP="0059541E">
            <w:pPr>
              <w:spacing w:line="360" w:lineRule="auto"/>
              <w:ind w:firstLine="0"/>
              <w:rPr>
                <w:sz w:val="24"/>
                <w:szCs w:val="24"/>
              </w:rPr>
            </w:pPr>
            <w:r w:rsidRPr="002F57C3">
              <w:rPr>
                <w:sz w:val="24"/>
                <w:szCs w:val="24"/>
              </w:rPr>
              <w:t>260,34</w:t>
            </w:r>
          </w:p>
        </w:tc>
        <w:tc>
          <w:tcPr>
            <w:tcW w:w="1260" w:type="dxa"/>
            <w:tcBorders>
              <w:top w:val="single" w:sz="4" w:space="0" w:color="auto"/>
              <w:left w:val="single" w:sz="4" w:space="0" w:color="auto"/>
              <w:bottom w:val="single" w:sz="4" w:space="0" w:color="auto"/>
              <w:right w:val="single" w:sz="4" w:space="0" w:color="auto"/>
            </w:tcBorders>
            <w:vAlign w:val="center"/>
          </w:tcPr>
          <w:p w:rsidR="0003740A" w:rsidRPr="002F57C3" w:rsidRDefault="0003740A" w:rsidP="0059541E">
            <w:pPr>
              <w:spacing w:line="360" w:lineRule="auto"/>
              <w:ind w:firstLine="0"/>
              <w:rPr>
                <w:sz w:val="24"/>
                <w:szCs w:val="24"/>
              </w:rPr>
            </w:pPr>
            <w:r w:rsidRPr="002F57C3">
              <w:rPr>
                <w:sz w:val="24"/>
                <w:szCs w:val="24"/>
              </w:rPr>
              <w:t>543,30</w:t>
            </w:r>
          </w:p>
        </w:tc>
        <w:tc>
          <w:tcPr>
            <w:tcW w:w="1333" w:type="dxa"/>
            <w:tcBorders>
              <w:top w:val="single" w:sz="4" w:space="0" w:color="auto"/>
              <w:left w:val="single" w:sz="4" w:space="0" w:color="auto"/>
              <w:bottom w:val="single" w:sz="4" w:space="0" w:color="auto"/>
              <w:right w:val="single" w:sz="4" w:space="0" w:color="auto"/>
            </w:tcBorders>
            <w:vAlign w:val="center"/>
          </w:tcPr>
          <w:p w:rsidR="0003740A" w:rsidRPr="002F57C3" w:rsidRDefault="0003740A" w:rsidP="0059541E">
            <w:pPr>
              <w:spacing w:line="360" w:lineRule="auto"/>
              <w:ind w:firstLine="0"/>
              <w:rPr>
                <w:sz w:val="24"/>
                <w:szCs w:val="24"/>
              </w:rPr>
            </w:pPr>
            <w:r w:rsidRPr="002F57C3">
              <w:rPr>
                <w:sz w:val="24"/>
                <w:szCs w:val="24"/>
              </w:rPr>
              <w:t>360,00</w:t>
            </w:r>
          </w:p>
        </w:tc>
      </w:tr>
      <w:tr w:rsidR="0003740A" w:rsidRPr="002F57C3" w:rsidTr="0059541E">
        <w:trPr>
          <w:trHeight w:val="20"/>
        </w:trPr>
        <w:tc>
          <w:tcPr>
            <w:tcW w:w="9903" w:type="dxa"/>
            <w:gridSpan w:val="5"/>
            <w:tcBorders>
              <w:top w:val="single" w:sz="4" w:space="0" w:color="auto"/>
              <w:left w:val="single" w:sz="4" w:space="0" w:color="auto"/>
              <w:bottom w:val="single" w:sz="4" w:space="0" w:color="auto"/>
              <w:right w:val="single" w:sz="4" w:space="0" w:color="auto"/>
            </w:tcBorders>
            <w:vAlign w:val="center"/>
          </w:tcPr>
          <w:p w:rsidR="0003740A" w:rsidRPr="002F57C3" w:rsidRDefault="0003740A" w:rsidP="0059541E">
            <w:pPr>
              <w:spacing w:line="360" w:lineRule="auto"/>
              <w:ind w:firstLine="0"/>
              <w:rPr>
                <w:sz w:val="24"/>
                <w:szCs w:val="24"/>
              </w:rPr>
            </w:pPr>
            <w:r w:rsidRPr="002F57C3">
              <w:rPr>
                <w:sz w:val="24"/>
                <w:szCs w:val="24"/>
              </w:rPr>
              <w:t>Изменения в абсолютных величинах данных</w:t>
            </w:r>
          </w:p>
        </w:tc>
      </w:tr>
      <w:tr w:rsidR="0003740A" w:rsidRPr="002F57C3" w:rsidTr="0059541E">
        <w:trPr>
          <w:trHeight w:val="20"/>
        </w:trPr>
        <w:tc>
          <w:tcPr>
            <w:tcW w:w="3520" w:type="dxa"/>
            <w:tcBorders>
              <w:top w:val="single" w:sz="4" w:space="0" w:color="auto"/>
              <w:left w:val="single" w:sz="4" w:space="0" w:color="auto"/>
              <w:bottom w:val="single" w:sz="4" w:space="0" w:color="auto"/>
              <w:right w:val="single" w:sz="4" w:space="0" w:color="auto"/>
            </w:tcBorders>
            <w:vAlign w:val="center"/>
          </w:tcPr>
          <w:p w:rsidR="0003740A" w:rsidRPr="002F57C3" w:rsidRDefault="0003740A" w:rsidP="0059541E">
            <w:pPr>
              <w:spacing w:line="360" w:lineRule="auto"/>
              <w:ind w:firstLine="0"/>
              <w:rPr>
                <w:sz w:val="24"/>
                <w:szCs w:val="24"/>
              </w:rPr>
            </w:pPr>
            <w:r w:rsidRPr="002F57C3">
              <w:rPr>
                <w:sz w:val="24"/>
                <w:szCs w:val="24"/>
              </w:rPr>
              <w:t>Выручка (нетто) от реализации товаров, продукции, работ, услуг (за минусом НДС, акцизов и аналогичных обязательных платежей)</w:t>
            </w:r>
          </w:p>
        </w:tc>
        <w:tc>
          <w:tcPr>
            <w:tcW w:w="2425" w:type="dxa"/>
            <w:tcBorders>
              <w:top w:val="single" w:sz="4" w:space="0" w:color="auto"/>
              <w:left w:val="single" w:sz="4" w:space="0" w:color="auto"/>
              <w:bottom w:val="single" w:sz="4" w:space="0" w:color="auto"/>
              <w:right w:val="single" w:sz="4" w:space="0" w:color="auto"/>
            </w:tcBorders>
            <w:vAlign w:val="center"/>
          </w:tcPr>
          <w:p w:rsidR="0003740A" w:rsidRPr="002F57C3" w:rsidRDefault="0003740A" w:rsidP="0059541E">
            <w:pPr>
              <w:spacing w:line="360" w:lineRule="auto"/>
              <w:ind w:firstLine="0"/>
              <w:rPr>
                <w:sz w:val="24"/>
                <w:szCs w:val="24"/>
              </w:rPr>
            </w:pPr>
            <w:r w:rsidRPr="002F57C3">
              <w:rPr>
                <w:sz w:val="24"/>
                <w:szCs w:val="24"/>
              </w:rPr>
              <w:t>Сведения формы №2 "Отчет о прибылях и убытках"</w:t>
            </w:r>
          </w:p>
        </w:tc>
        <w:tc>
          <w:tcPr>
            <w:tcW w:w="1365" w:type="dxa"/>
            <w:tcBorders>
              <w:top w:val="single" w:sz="4" w:space="0" w:color="auto"/>
              <w:left w:val="single" w:sz="4" w:space="0" w:color="auto"/>
              <w:bottom w:val="single" w:sz="4" w:space="0" w:color="auto"/>
              <w:right w:val="single" w:sz="4" w:space="0" w:color="auto"/>
            </w:tcBorders>
            <w:vAlign w:val="center"/>
          </w:tcPr>
          <w:p w:rsidR="0003740A" w:rsidRPr="002F57C3" w:rsidRDefault="0003740A" w:rsidP="0059541E">
            <w:pPr>
              <w:spacing w:line="360" w:lineRule="auto"/>
              <w:ind w:firstLine="0"/>
              <w:rPr>
                <w:sz w:val="24"/>
                <w:szCs w:val="24"/>
              </w:rPr>
            </w:pPr>
            <w:r w:rsidRPr="002F57C3">
              <w:rPr>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rsidR="0003740A" w:rsidRPr="002F57C3" w:rsidRDefault="0003740A" w:rsidP="0059541E">
            <w:pPr>
              <w:spacing w:line="360" w:lineRule="auto"/>
              <w:ind w:firstLine="0"/>
              <w:rPr>
                <w:sz w:val="24"/>
                <w:szCs w:val="24"/>
              </w:rPr>
            </w:pPr>
            <w:r w:rsidRPr="002F57C3">
              <w:rPr>
                <w:sz w:val="24"/>
                <w:szCs w:val="24"/>
              </w:rPr>
              <w:t>3483,12</w:t>
            </w:r>
          </w:p>
        </w:tc>
        <w:tc>
          <w:tcPr>
            <w:tcW w:w="1333" w:type="dxa"/>
            <w:tcBorders>
              <w:top w:val="single" w:sz="4" w:space="0" w:color="auto"/>
              <w:left w:val="single" w:sz="4" w:space="0" w:color="auto"/>
              <w:bottom w:val="single" w:sz="4" w:space="0" w:color="auto"/>
              <w:right w:val="single" w:sz="4" w:space="0" w:color="auto"/>
            </w:tcBorders>
            <w:vAlign w:val="center"/>
          </w:tcPr>
          <w:p w:rsidR="0003740A" w:rsidRPr="002F57C3" w:rsidRDefault="0003740A" w:rsidP="0059541E">
            <w:pPr>
              <w:spacing w:line="360" w:lineRule="auto"/>
              <w:ind w:firstLine="0"/>
              <w:rPr>
                <w:sz w:val="24"/>
                <w:szCs w:val="24"/>
              </w:rPr>
            </w:pPr>
            <w:r w:rsidRPr="002F57C3">
              <w:rPr>
                <w:sz w:val="24"/>
                <w:szCs w:val="24"/>
              </w:rPr>
              <w:t>-945,92</w:t>
            </w:r>
          </w:p>
        </w:tc>
      </w:tr>
      <w:tr w:rsidR="0003740A" w:rsidRPr="002F57C3" w:rsidTr="0059541E">
        <w:trPr>
          <w:trHeight w:val="20"/>
        </w:trPr>
        <w:tc>
          <w:tcPr>
            <w:tcW w:w="3520" w:type="dxa"/>
            <w:tcBorders>
              <w:top w:val="single" w:sz="4" w:space="0" w:color="auto"/>
              <w:left w:val="single" w:sz="4" w:space="0" w:color="auto"/>
              <w:bottom w:val="single" w:sz="4" w:space="0" w:color="auto"/>
              <w:right w:val="single" w:sz="4" w:space="0" w:color="auto"/>
            </w:tcBorders>
            <w:vAlign w:val="center"/>
          </w:tcPr>
          <w:p w:rsidR="0003740A" w:rsidRPr="002F57C3" w:rsidRDefault="0003740A" w:rsidP="0059541E">
            <w:pPr>
              <w:spacing w:line="360" w:lineRule="auto"/>
              <w:ind w:firstLine="0"/>
              <w:rPr>
                <w:sz w:val="24"/>
                <w:szCs w:val="24"/>
              </w:rPr>
            </w:pPr>
            <w:r w:rsidRPr="002F57C3">
              <w:rPr>
                <w:sz w:val="24"/>
                <w:szCs w:val="24"/>
              </w:rPr>
              <w:t>Прибыль от реализации</w:t>
            </w:r>
          </w:p>
        </w:tc>
        <w:tc>
          <w:tcPr>
            <w:tcW w:w="2425" w:type="dxa"/>
            <w:tcBorders>
              <w:top w:val="single" w:sz="4" w:space="0" w:color="auto"/>
              <w:left w:val="single" w:sz="4" w:space="0" w:color="auto"/>
              <w:bottom w:val="single" w:sz="4" w:space="0" w:color="auto"/>
              <w:right w:val="single" w:sz="4" w:space="0" w:color="auto"/>
            </w:tcBorders>
            <w:vAlign w:val="center"/>
          </w:tcPr>
          <w:p w:rsidR="0003740A" w:rsidRPr="002F57C3" w:rsidRDefault="0003740A" w:rsidP="0059541E">
            <w:pPr>
              <w:spacing w:line="360" w:lineRule="auto"/>
              <w:ind w:firstLine="0"/>
              <w:rPr>
                <w:sz w:val="24"/>
                <w:szCs w:val="24"/>
              </w:rPr>
            </w:pPr>
            <w:r w:rsidRPr="002F57C3">
              <w:rPr>
                <w:sz w:val="24"/>
                <w:szCs w:val="24"/>
              </w:rPr>
              <w:t>Сведения формы №2 "Отчет о прибылях и убытках"</w:t>
            </w:r>
          </w:p>
        </w:tc>
        <w:tc>
          <w:tcPr>
            <w:tcW w:w="1365" w:type="dxa"/>
            <w:tcBorders>
              <w:top w:val="single" w:sz="4" w:space="0" w:color="auto"/>
              <w:left w:val="single" w:sz="4" w:space="0" w:color="auto"/>
              <w:bottom w:val="single" w:sz="4" w:space="0" w:color="auto"/>
              <w:right w:val="single" w:sz="4" w:space="0" w:color="auto"/>
            </w:tcBorders>
            <w:vAlign w:val="center"/>
          </w:tcPr>
          <w:p w:rsidR="0003740A" w:rsidRPr="002F57C3" w:rsidRDefault="0003740A" w:rsidP="0059541E">
            <w:pPr>
              <w:spacing w:line="360" w:lineRule="auto"/>
              <w:ind w:firstLine="0"/>
              <w:rPr>
                <w:sz w:val="24"/>
                <w:szCs w:val="24"/>
              </w:rPr>
            </w:pPr>
            <w:r w:rsidRPr="002F57C3">
              <w:rPr>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rsidR="0003740A" w:rsidRPr="002F57C3" w:rsidRDefault="0003740A" w:rsidP="0059541E">
            <w:pPr>
              <w:spacing w:line="360" w:lineRule="auto"/>
              <w:ind w:firstLine="0"/>
              <w:rPr>
                <w:sz w:val="24"/>
                <w:szCs w:val="24"/>
              </w:rPr>
            </w:pPr>
            <w:r w:rsidRPr="002F57C3">
              <w:rPr>
                <w:sz w:val="24"/>
                <w:szCs w:val="24"/>
              </w:rPr>
              <w:t>-63,04</w:t>
            </w:r>
          </w:p>
        </w:tc>
        <w:tc>
          <w:tcPr>
            <w:tcW w:w="1333" w:type="dxa"/>
            <w:tcBorders>
              <w:top w:val="single" w:sz="4" w:space="0" w:color="auto"/>
              <w:left w:val="single" w:sz="4" w:space="0" w:color="auto"/>
              <w:bottom w:val="single" w:sz="4" w:space="0" w:color="auto"/>
              <w:right w:val="single" w:sz="4" w:space="0" w:color="auto"/>
            </w:tcBorders>
            <w:vAlign w:val="center"/>
          </w:tcPr>
          <w:p w:rsidR="0003740A" w:rsidRPr="002F57C3" w:rsidRDefault="0003740A" w:rsidP="0059541E">
            <w:pPr>
              <w:spacing w:line="360" w:lineRule="auto"/>
              <w:ind w:firstLine="0"/>
              <w:rPr>
                <w:sz w:val="24"/>
                <w:szCs w:val="24"/>
              </w:rPr>
            </w:pPr>
            <w:r w:rsidRPr="002F57C3">
              <w:rPr>
                <w:sz w:val="24"/>
                <w:szCs w:val="24"/>
              </w:rPr>
              <w:t>534,30</w:t>
            </w:r>
          </w:p>
        </w:tc>
      </w:tr>
      <w:tr w:rsidR="0003740A" w:rsidRPr="002F57C3" w:rsidTr="0059541E">
        <w:trPr>
          <w:trHeight w:val="20"/>
        </w:trPr>
        <w:tc>
          <w:tcPr>
            <w:tcW w:w="3520" w:type="dxa"/>
            <w:tcBorders>
              <w:top w:val="single" w:sz="4" w:space="0" w:color="auto"/>
              <w:left w:val="single" w:sz="4" w:space="0" w:color="auto"/>
              <w:bottom w:val="single" w:sz="4" w:space="0" w:color="auto"/>
              <w:right w:val="single" w:sz="4" w:space="0" w:color="auto"/>
            </w:tcBorders>
            <w:vAlign w:val="center"/>
          </w:tcPr>
          <w:p w:rsidR="0003740A" w:rsidRPr="002F57C3" w:rsidRDefault="0003740A" w:rsidP="0059541E">
            <w:pPr>
              <w:spacing w:line="360" w:lineRule="auto"/>
              <w:ind w:firstLine="0"/>
              <w:rPr>
                <w:sz w:val="24"/>
                <w:szCs w:val="24"/>
              </w:rPr>
            </w:pPr>
            <w:r w:rsidRPr="002F57C3">
              <w:rPr>
                <w:sz w:val="24"/>
                <w:szCs w:val="24"/>
              </w:rPr>
              <w:t>Балансовая прибыль</w:t>
            </w:r>
          </w:p>
        </w:tc>
        <w:tc>
          <w:tcPr>
            <w:tcW w:w="2425" w:type="dxa"/>
            <w:tcBorders>
              <w:top w:val="single" w:sz="4" w:space="0" w:color="auto"/>
              <w:left w:val="single" w:sz="4" w:space="0" w:color="auto"/>
              <w:bottom w:val="single" w:sz="4" w:space="0" w:color="auto"/>
              <w:right w:val="single" w:sz="4" w:space="0" w:color="auto"/>
            </w:tcBorders>
            <w:vAlign w:val="center"/>
          </w:tcPr>
          <w:p w:rsidR="0003740A" w:rsidRPr="002F57C3" w:rsidRDefault="0003740A" w:rsidP="0059541E">
            <w:pPr>
              <w:spacing w:line="360" w:lineRule="auto"/>
              <w:ind w:firstLine="0"/>
              <w:rPr>
                <w:sz w:val="24"/>
                <w:szCs w:val="24"/>
              </w:rPr>
            </w:pPr>
            <w:r w:rsidRPr="002F57C3">
              <w:rPr>
                <w:sz w:val="24"/>
                <w:szCs w:val="24"/>
              </w:rPr>
              <w:t>Сведения формы №2 "Отчет о прибылях и убытках"</w:t>
            </w:r>
          </w:p>
        </w:tc>
        <w:tc>
          <w:tcPr>
            <w:tcW w:w="1365" w:type="dxa"/>
            <w:tcBorders>
              <w:top w:val="single" w:sz="4" w:space="0" w:color="auto"/>
              <w:left w:val="single" w:sz="4" w:space="0" w:color="auto"/>
              <w:bottom w:val="single" w:sz="4" w:space="0" w:color="auto"/>
              <w:right w:val="single" w:sz="4" w:space="0" w:color="auto"/>
            </w:tcBorders>
            <w:vAlign w:val="center"/>
          </w:tcPr>
          <w:p w:rsidR="0003740A" w:rsidRPr="002F57C3" w:rsidRDefault="0003740A" w:rsidP="0059541E">
            <w:pPr>
              <w:spacing w:line="360" w:lineRule="auto"/>
              <w:ind w:firstLine="0"/>
              <w:rPr>
                <w:sz w:val="24"/>
                <w:szCs w:val="24"/>
              </w:rPr>
            </w:pPr>
            <w:r w:rsidRPr="002F57C3">
              <w:rPr>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rsidR="0003740A" w:rsidRPr="002F57C3" w:rsidRDefault="0003740A" w:rsidP="0059541E">
            <w:pPr>
              <w:spacing w:line="360" w:lineRule="auto"/>
              <w:ind w:firstLine="0"/>
              <w:rPr>
                <w:sz w:val="24"/>
                <w:szCs w:val="24"/>
              </w:rPr>
            </w:pPr>
            <w:r w:rsidRPr="002F57C3">
              <w:rPr>
                <w:sz w:val="24"/>
                <w:szCs w:val="24"/>
              </w:rPr>
              <w:t>579,96</w:t>
            </w:r>
          </w:p>
        </w:tc>
        <w:tc>
          <w:tcPr>
            <w:tcW w:w="1333" w:type="dxa"/>
            <w:tcBorders>
              <w:top w:val="single" w:sz="4" w:space="0" w:color="auto"/>
              <w:left w:val="single" w:sz="4" w:space="0" w:color="auto"/>
              <w:bottom w:val="single" w:sz="4" w:space="0" w:color="auto"/>
              <w:right w:val="single" w:sz="4" w:space="0" w:color="auto"/>
            </w:tcBorders>
            <w:vAlign w:val="center"/>
          </w:tcPr>
          <w:p w:rsidR="0003740A" w:rsidRPr="002F57C3" w:rsidRDefault="0003740A" w:rsidP="0059541E">
            <w:pPr>
              <w:spacing w:line="360" w:lineRule="auto"/>
              <w:ind w:firstLine="0"/>
              <w:rPr>
                <w:sz w:val="24"/>
                <w:szCs w:val="24"/>
              </w:rPr>
            </w:pPr>
            <w:r w:rsidRPr="002F57C3">
              <w:rPr>
                <w:sz w:val="24"/>
                <w:szCs w:val="24"/>
              </w:rPr>
              <w:t>-291,30</w:t>
            </w:r>
          </w:p>
        </w:tc>
      </w:tr>
      <w:tr w:rsidR="0003740A" w:rsidRPr="002F57C3" w:rsidTr="0059541E">
        <w:trPr>
          <w:trHeight w:val="20"/>
        </w:trPr>
        <w:tc>
          <w:tcPr>
            <w:tcW w:w="3520" w:type="dxa"/>
            <w:tcBorders>
              <w:top w:val="single" w:sz="4" w:space="0" w:color="auto"/>
              <w:left w:val="single" w:sz="4" w:space="0" w:color="auto"/>
              <w:bottom w:val="single" w:sz="4" w:space="0" w:color="auto"/>
              <w:right w:val="single" w:sz="4" w:space="0" w:color="auto"/>
            </w:tcBorders>
            <w:vAlign w:val="center"/>
          </w:tcPr>
          <w:p w:rsidR="0003740A" w:rsidRPr="002F57C3" w:rsidRDefault="0003740A" w:rsidP="0059541E">
            <w:pPr>
              <w:spacing w:line="360" w:lineRule="auto"/>
              <w:ind w:firstLine="0"/>
              <w:rPr>
                <w:sz w:val="24"/>
                <w:szCs w:val="24"/>
              </w:rPr>
            </w:pPr>
            <w:r w:rsidRPr="002F57C3">
              <w:rPr>
                <w:sz w:val="24"/>
                <w:szCs w:val="24"/>
              </w:rPr>
              <w:t>Чистая прибыль</w:t>
            </w:r>
          </w:p>
        </w:tc>
        <w:tc>
          <w:tcPr>
            <w:tcW w:w="2425" w:type="dxa"/>
            <w:tcBorders>
              <w:top w:val="single" w:sz="4" w:space="0" w:color="auto"/>
              <w:left w:val="single" w:sz="4" w:space="0" w:color="auto"/>
              <w:bottom w:val="single" w:sz="4" w:space="0" w:color="auto"/>
              <w:right w:val="single" w:sz="4" w:space="0" w:color="auto"/>
            </w:tcBorders>
            <w:vAlign w:val="center"/>
          </w:tcPr>
          <w:p w:rsidR="0003740A" w:rsidRPr="002F57C3" w:rsidRDefault="0003740A" w:rsidP="0059541E">
            <w:pPr>
              <w:spacing w:line="360" w:lineRule="auto"/>
              <w:ind w:firstLine="0"/>
              <w:rPr>
                <w:sz w:val="24"/>
                <w:szCs w:val="24"/>
              </w:rPr>
            </w:pPr>
            <w:r w:rsidRPr="002F57C3">
              <w:rPr>
                <w:sz w:val="24"/>
                <w:szCs w:val="24"/>
              </w:rPr>
              <w:t>Сведения формы №2 "Отчет о прибылях и убытках"</w:t>
            </w:r>
          </w:p>
        </w:tc>
        <w:tc>
          <w:tcPr>
            <w:tcW w:w="1365" w:type="dxa"/>
            <w:tcBorders>
              <w:top w:val="single" w:sz="4" w:space="0" w:color="auto"/>
              <w:left w:val="single" w:sz="4" w:space="0" w:color="auto"/>
              <w:bottom w:val="single" w:sz="4" w:space="0" w:color="auto"/>
              <w:right w:val="single" w:sz="4" w:space="0" w:color="auto"/>
            </w:tcBorders>
            <w:vAlign w:val="center"/>
          </w:tcPr>
          <w:p w:rsidR="0003740A" w:rsidRPr="002F57C3" w:rsidRDefault="0003740A" w:rsidP="0059541E">
            <w:pPr>
              <w:spacing w:line="360" w:lineRule="auto"/>
              <w:ind w:firstLine="0"/>
              <w:rPr>
                <w:sz w:val="24"/>
                <w:szCs w:val="24"/>
              </w:rPr>
            </w:pPr>
            <w:r w:rsidRPr="002F57C3">
              <w:rPr>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rsidR="0003740A" w:rsidRPr="002F57C3" w:rsidRDefault="0003740A" w:rsidP="0059541E">
            <w:pPr>
              <w:spacing w:line="360" w:lineRule="auto"/>
              <w:ind w:firstLine="0"/>
              <w:rPr>
                <w:sz w:val="24"/>
                <w:szCs w:val="24"/>
              </w:rPr>
            </w:pPr>
            <w:r w:rsidRPr="002F57C3">
              <w:rPr>
                <w:sz w:val="24"/>
                <w:szCs w:val="24"/>
              </w:rPr>
              <w:t>282,96</w:t>
            </w:r>
          </w:p>
        </w:tc>
        <w:tc>
          <w:tcPr>
            <w:tcW w:w="1333" w:type="dxa"/>
            <w:tcBorders>
              <w:top w:val="single" w:sz="4" w:space="0" w:color="auto"/>
              <w:left w:val="single" w:sz="4" w:space="0" w:color="auto"/>
              <w:bottom w:val="single" w:sz="4" w:space="0" w:color="auto"/>
              <w:right w:val="single" w:sz="4" w:space="0" w:color="auto"/>
            </w:tcBorders>
            <w:vAlign w:val="center"/>
          </w:tcPr>
          <w:p w:rsidR="0003740A" w:rsidRPr="002F57C3" w:rsidRDefault="0003740A" w:rsidP="0059541E">
            <w:pPr>
              <w:spacing w:line="360" w:lineRule="auto"/>
              <w:ind w:firstLine="0"/>
              <w:rPr>
                <w:sz w:val="24"/>
                <w:szCs w:val="24"/>
              </w:rPr>
            </w:pPr>
            <w:r w:rsidRPr="002F57C3">
              <w:rPr>
                <w:sz w:val="24"/>
                <w:szCs w:val="24"/>
              </w:rPr>
              <w:t>-183,30</w:t>
            </w:r>
          </w:p>
        </w:tc>
      </w:tr>
      <w:tr w:rsidR="0003740A" w:rsidRPr="002F57C3" w:rsidTr="0059541E">
        <w:trPr>
          <w:trHeight w:val="20"/>
        </w:trPr>
        <w:tc>
          <w:tcPr>
            <w:tcW w:w="9903" w:type="dxa"/>
            <w:gridSpan w:val="5"/>
            <w:tcBorders>
              <w:top w:val="single" w:sz="4" w:space="0" w:color="auto"/>
              <w:left w:val="single" w:sz="4" w:space="0" w:color="auto"/>
              <w:bottom w:val="single" w:sz="4" w:space="0" w:color="auto"/>
              <w:right w:val="single" w:sz="4" w:space="0" w:color="auto"/>
            </w:tcBorders>
            <w:vAlign w:val="center"/>
          </w:tcPr>
          <w:p w:rsidR="0003740A" w:rsidRPr="002F57C3" w:rsidRDefault="0003740A" w:rsidP="0059541E">
            <w:pPr>
              <w:spacing w:line="360" w:lineRule="auto"/>
              <w:ind w:firstLine="0"/>
              <w:rPr>
                <w:sz w:val="24"/>
                <w:szCs w:val="24"/>
              </w:rPr>
            </w:pPr>
            <w:r w:rsidRPr="002F57C3">
              <w:rPr>
                <w:sz w:val="24"/>
                <w:szCs w:val="24"/>
              </w:rPr>
              <w:t>Абсолютные значения показателей</w:t>
            </w:r>
          </w:p>
        </w:tc>
      </w:tr>
      <w:tr w:rsidR="0003740A" w:rsidRPr="002F57C3" w:rsidTr="0059541E">
        <w:trPr>
          <w:trHeight w:val="20"/>
        </w:trPr>
        <w:tc>
          <w:tcPr>
            <w:tcW w:w="3520" w:type="dxa"/>
            <w:tcBorders>
              <w:top w:val="single" w:sz="4" w:space="0" w:color="auto"/>
              <w:left w:val="single" w:sz="4" w:space="0" w:color="auto"/>
              <w:bottom w:val="single" w:sz="4" w:space="0" w:color="auto"/>
              <w:right w:val="single" w:sz="4" w:space="0" w:color="auto"/>
            </w:tcBorders>
            <w:vAlign w:val="center"/>
          </w:tcPr>
          <w:p w:rsidR="0003740A" w:rsidRPr="002F57C3" w:rsidRDefault="0003740A" w:rsidP="0059541E">
            <w:pPr>
              <w:spacing w:line="360" w:lineRule="auto"/>
              <w:ind w:firstLine="0"/>
              <w:rPr>
                <w:sz w:val="24"/>
                <w:szCs w:val="24"/>
              </w:rPr>
            </w:pPr>
            <w:r w:rsidRPr="002F57C3">
              <w:rPr>
                <w:sz w:val="24"/>
                <w:szCs w:val="24"/>
              </w:rPr>
              <w:t>Рентабельность всей реализованной продукции, %</w:t>
            </w:r>
          </w:p>
        </w:tc>
        <w:tc>
          <w:tcPr>
            <w:tcW w:w="2425" w:type="dxa"/>
            <w:tcBorders>
              <w:top w:val="single" w:sz="4" w:space="0" w:color="auto"/>
              <w:left w:val="single" w:sz="4" w:space="0" w:color="auto"/>
              <w:bottom w:val="single" w:sz="4" w:space="0" w:color="auto"/>
              <w:right w:val="single" w:sz="4" w:space="0" w:color="auto"/>
            </w:tcBorders>
            <w:vAlign w:val="center"/>
          </w:tcPr>
          <w:p w:rsidR="0003740A" w:rsidRPr="002F57C3" w:rsidRDefault="0003740A" w:rsidP="0059541E">
            <w:pPr>
              <w:spacing w:line="360" w:lineRule="auto"/>
              <w:ind w:firstLine="0"/>
              <w:rPr>
                <w:sz w:val="24"/>
                <w:szCs w:val="24"/>
              </w:rPr>
            </w:pPr>
            <w:r w:rsidRPr="002F57C3">
              <w:rPr>
                <w:sz w:val="24"/>
                <w:szCs w:val="24"/>
              </w:rPr>
              <w:t>Отношение прибыли от реализации к выручке предприятия</w:t>
            </w:r>
          </w:p>
        </w:tc>
        <w:tc>
          <w:tcPr>
            <w:tcW w:w="1365" w:type="dxa"/>
            <w:tcBorders>
              <w:top w:val="single" w:sz="4" w:space="0" w:color="auto"/>
              <w:left w:val="single" w:sz="4" w:space="0" w:color="auto"/>
              <w:bottom w:val="single" w:sz="4" w:space="0" w:color="auto"/>
              <w:right w:val="single" w:sz="4" w:space="0" w:color="auto"/>
            </w:tcBorders>
            <w:vAlign w:val="center"/>
          </w:tcPr>
          <w:p w:rsidR="0003740A" w:rsidRPr="002F57C3" w:rsidRDefault="0003740A" w:rsidP="0059541E">
            <w:pPr>
              <w:spacing w:line="360" w:lineRule="auto"/>
              <w:ind w:firstLine="0"/>
              <w:rPr>
                <w:sz w:val="24"/>
                <w:szCs w:val="24"/>
              </w:rPr>
            </w:pPr>
            <w:r w:rsidRPr="002F57C3">
              <w:rPr>
                <w:sz w:val="24"/>
                <w:szCs w:val="24"/>
              </w:rPr>
              <w:t>5,03%</w:t>
            </w:r>
          </w:p>
        </w:tc>
        <w:tc>
          <w:tcPr>
            <w:tcW w:w="1260" w:type="dxa"/>
            <w:tcBorders>
              <w:top w:val="single" w:sz="4" w:space="0" w:color="auto"/>
              <w:left w:val="single" w:sz="4" w:space="0" w:color="auto"/>
              <w:bottom w:val="single" w:sz="4" w:space="0" w:color="auto"/>
              <w:right w:val="single" w:sz="4" w:space="0" w:color="auto"/>
            </w:tcBorders>
            <w:vAlign w:val="center"/>
          </w:tcPr>
          <w:p w:rsidR="0003740A" w:rsidRPr="002F57C3" w:rsidRDefault="0003740A" w:rsidP="0059541E">
            <w:pPr>
              <w:spacing w:line="360" w:lineRule="auto"/>
              <w:ind w:firstLine="0"/>
              <w:rPr>
                <w:sz w:val="24"/>
                <w:szCs w:val="24"/>
              </w:rPr>
            </w:pPr>
            <w:r w:rsidRPr="002F57C3">
              <w:rPr>
                <w:sz w:val="24"/>
                <w:szCs w:val="24"/>
              </w:rPr>
              <w:t>2,96%</w:t>
            </w:r>
          </w:p>
        </w:tc>
        <w:tc>
          <w:tcPr>
            <w:tcW w:w="1333" w:type="dxa"/>
            <w:tcBorders>
              <w:top w:val="single" w:sz="4" w:space="0" w:color="auto"/>
              <w:left w:val="single" w:sz="4" w:space="0" w:color="auto"/>
              <w:bottom w:val="single" w:sz="4" w:space="0" w:color="auto"/>
              <w:right w:val="single" w:sz="4" w:space="0" w:color="auto"/>
            </w:tcBorders>
            <w:vAlign w:val="center"/>
          </w:tcPr>
          <w:p w:rsidR="0003740A" w:rsidRPr="002F57C3" w:rsidRDefault="0003740A" w:rsidP="0059541E">
            <w:pPr>
              <w:spacing w:line="360" w:lineRule="auto"/>
              <w:ind w:firstLine="0"/>
              <w:rPr>
                <w:sz w:val="24"/>
                <w:szCs w:val="24"/>
              </w:rPr>
            </w:pPr>
            <w:r w:rsidRPr="002F57C3">
              <w:rPr>
                <w:sz w:val="24"/>
                <w:szCs w:val="24"/>
              </w:rPr>
              <w:t>8,29%</w:t>
            </w:r>
          </w:p>
        </w:tc>
      </w:tr>
      <w:tr w:rsidR="0003740A" w:rsidRPr="002F57C3" w:rsidTr="0059541E">
        <w:trPr>
          <w:trHeight w:val="20"/>
        </w:trPr>
        <w:tc>
          <w:tcPr>
            <w:tcW w:w="3520" w:type="dxa"/>
            <w:tcBorders>
              <w:top w:val="single" w:sz="4" w:space="0" w:color="auto"/>
              <w:left w:val="single" w:sz="4" w:space="0" w:color="auto"/>
              <w:bottom w:val="single" w:sz="4" w:space="0" w:color="auto"/>
              <w:right w:val="single" w:sz="4" w:space="0" w:color="auto"/>
            </w:tcBorders>
            <w:vAlign w:val="center"/>
          </w:tcPr>
          <w:p w:rsidR="0003740A" w:rsidRPr="002F57C3" w:rsidRDefault="0003740A" w:rsidP="0059541E">
            <w:pPr>
              <w:spacing w:line="360" w:lineRule="auto"/>
              <w:ind w:firstLine="0"/>
              <w:rPr>
                <w:sz w:val="24"/>
                <w:szCs w:val="24"/>
              </w:rPr>
            </w:pPr>
            <w:r w:rsidRPr="002F57C3">
              <w:rPr>
                <w:sz w:val="24"/>
                <w:szCs w:val="24"/>
              </w:rPr>
              <w:t>Общая рентабельность, %</w:t>
            </w:r>
          </w:p>
        </w:tc>
        <w:tc>
          <w:tcPr>
            <w:tcW w:w="2425" w:type="dxa"/>
            <w:tcBorders>
              <w:top w:val="single" w:sz="4" w:space="0" w:color="auto"/>
              <w:left w:val="single" w:sz="4" w:space="0" w:color="auto"/>
              <w:bottom w:val="single" w:sz="4" w:space="0" w:color="auto"/>
              <w:right w:val="single" w:sz="4" w:space="0" w:color="auto"/>
            </w:tcBorders>
            <w:vAlign w:val="center"/>
          </w:tcPr>
          <w:p w:rsidR="0003740A" w:rsidRPr="002F57C3" w:rsidRDefault="0003740A" w:rsidP="0059541E">
            <w:pPr>
              <w:spacing w:line="360" w:lineRule="auto"/>
              <w:ind w:firstLine="0"/>
              <w:rPr>
                <w:sz w:val="24"/>
                <w:szCs w:val="24"/>
              </w:rPr>
            </w:pPr>
            <w:r w:rsidRPr="002F57C3">
              <w:rPr>
                <w:sz w:val="24"/>
                <w:szCs w:val="24"/>
              </w:rPr>
              <w:t>Отношение балансовой прибыли к выручке от реализации</w:t>
            </w:r>
          </w:p>
        </w:tc>
        <w:tc>
          <w:tcPr>
            <w:tcW w:w="1365" w:type="dxa"/>
            <w:tcBorders>
              <w:top w:val="single" w:sz="4" w:space="0" w:color="auto"/>
              <w:left w:val="single" w:sz="4" w:space="0" w:color="auto"/>
              <w:bottom w:val="single" w:sz="4" w:space="0" w:color="auto"/>
              <w:right w:val="single" w:sz="4" w:space="0" w:color="auto"/>
            </w:tcBorders>
            <w:vAlign w:val="center"/>
          </w:tcPr>
          <w:p w:rsidR="0003740A" w:rsidRPr="002F57C3" w:rsidRDefault="0003740A" w:rsidP="0059541E">
            <w:pPr>
              <w:spacing w:line="360" w:lineRule="auto"/>
              <w:ind w:firstLine="0"/>
              <w:rPr>
                <w:sz w:val="24"/>
                <w:szCs w:val="24"/>
              </w:rPr>
            </w:pPr>
            <w:r w:rsidRPr="002F57C3">
              <w:rPr>
                <w:sz w:val="24"/>
                <w:szCs w:val="24"/>
              </w:rPr>
              <w:t>3,25%</w:t>
            </w:r>
          </w:p>
        </w:tc>
        <w:tc>
          <w:tcPr>
            <w:tcW w:w="1260" w:type="dxa"/>
            <w:tcBorders>
              <w:top w:val="single" w:sz="4" w:space="0" w:color="auto"/>
              <w:left w:val="single" w:sz="4" w:space="0" w:color="auto"/>
              <w:bottom w:val="single" w:sz="4" w:space="0" w:color="auto"/>
              <w:right w:val="single" w:sz="4" w:space="0" w:color="auto"/>
            </w:tcBorders>
            <w:vAlign w:val="center"/>
          </w:tcPr>
          <w:p w:rsidR="0003740A" w:rsidRPr="002F57C3" w:rsidRDefault="0003740A" w:rsidP="0059541E">
            <w:pPr>
              <w:spacing w:line="360" w:lineRule="auto"/>
              <w:ind w:firstLine="0"/>
              <w:rPr>
                <w:sz w:val="24"/>
                <w:szCs w:val="24"/>
              </w:rPr>
            </w:pPr>
            <w:r w:rsidRPr="002F57C3">
              <w:rPr>
                <w:sz w:val="24"/>
                <w:szCs w:val="24"/>
              </w:rPr>
              <w:t>7,30%</w:t>
            </w:r>
          </w:p>
        </w:tc>
        <w:tc>
          <w:tcPr>
            <w:tcW w:w="1333" w:type="dxa"/>
            <w:tcBorders>
              <w:top w:val="single" w:sz="4" w:space="0" w:color="auto"/>
              <w:left w:val="single" w:sz="4" w:space="0" w:color="auto"/>
              <w:bottom w:val="single" w:sz="4" w:space="0" w:color="auto"/>
              <w:right w:val="single" w:sz="4" w:space="0" w:color="auto"/>
            </w:tcBorders>
            <w:vAlign w:val="center"/>
          </w:tcPr>
          <w:p w:rsidR="0003740A" w:rsidRPr="002F57C3" w:rsidRDefault="0003740A" w:rsidP="0059541E">
            <w:pPr>
              <w:spacing w:line="360" w:lineRule="auto"/>
              <w:ind w:firstLine="0"/>
              <w:rPr>
                <w:sz w:val="24"/>
                <w:szCs w:val="24"/>
              </w:rPr>
            </w:pPr>
            <w:r w:rsidRPr="002F57C3">
              <w:rPr>
                <w:sz w:val="24"/>
                <w:szCs w:val="24"/>
              </w:rPr>
              <w:t>5,20%</w:t>
            </w:r>
          </w:p>
        </w:tc>
      </w:tr>
      <w:tr w:rsidR="0003740A" w:rsidRPr="002F57C3" w:rsidTr="0059541E">
        <w:trPr>
          <w:trHeight w:val="20"/>
        </w:trPr>
        <w:tc>
          <w:tcPr>
            <w:tcW w:w="3520" w:type="dxa"/>
            <w:tcBorders>
              <w:top w:val="single" w:sz="4" w:space="0" w:color="auto"/>
              <w:left w:val="single" w:sz="4" w:space="0" w:color="auto"/>
              <w:bottom w:val="single" w:sz="4" w:space="0" w:color="auto"/>
              <w:right w:val="single" w:sz="4" w:space="0" w:color="auto"/>
            </w:tcBorders>
            <w:vAlign w:val="center"/>
          </w:tcPr>
          <w:p w:rsidR="0003740A" w:rsidRPr="002F57C3" w:rsidRDefault="0003740A" w:rsidP="0059541E">
            <w:pPr>
              <w:spacing w:line="360" w:lineRule="auto"/>
              <w:ind w:firstLine="0"/>
              <w:rPr>
                <w:sz w:val="24"/>
                <w:szCs w:val="24"/>
              </w:rPr>
            </w:pPr>
            <w:r w:rsidRPr="002F57C3">
              <w:rPr>
                <w:sz w:val="24"/>
                <w:szCs w:val="24"/>
              </w:rPr>
              <w:t>Рентабельность продаж по чистой прибыли, %</w:t>
            </w:r>
          </w:p>
        </w:tc>
        <w:tc>
          <w:tcPr>
            <w:tcW w:w="2425" w:type="dxa"/>
            <w:tcBorders>
              <w:top w:val="single" w:sz="4" w:space="0" w:color="auto"/>
              <w:left w:val="single" w:sz="4" w:space="0" w:color="auto"/>
              <w:bottom w:val="single" w:sz="4" w:space="0" w:color="auto"/>
              <w:right w:val="single" w:sz="4" w:space="0" w:color="auto"/>
            </w:tcBorders>
            <w:vAlign w:val="center"/>
          </w:tcPr>
          <w:p w:rsidR="0003740A" w:rsidRPr="002F57C3" w:rsidRDefault="0003740A" w:rsidP="0059541E">
            <w:pPr>
              <w:spacing w:line="360" w:lineRule="auto"/>
              <w:ind w:firstLine="0"/>
              <w:rPr>
                <w:sz w:val="24"/>
                <w:szCs w:val="24"/>
              </w:rPr>
            </w:pPr>
            <w:r w:rsidRPr="002F57C3">
              <w:rPr>
                <w:sz w:val="24"/>
                <w:szCs w:val="24"/>
              </w:rPr>
              <w:t>Отношение чистой прибыли к выручке</w:t>
            </w:r>
          </w:p>
        </w:tc>
        <w:tc>
          <w:tcPr>
            <w:tcW w:w="1365" w:type="dxa"/>
            <w:tcBorders>
              <w:top w:val="single" w:sz="4" w:space="0" w:color="auto"/>
              <w:left w:val="single" w:sz="4" w:space="0" w:color="auto"/>
              <w:bottom w:val="single" w:sz="4" w:space="0" w:color="auto"/>
              <w:right w:val="single" w:sz="4" w:space="0" w:color="auto"/>
            </w:tcBorders>
            <w:vAlign w:val="center"/>
          </w:tcPr>
          <w:p w:rsidR="0003740A" w:rsidRPr="002F57C3" w:rsidRDefault="0003740A" w:rsidP="0059541E">
            <w:pPr>
              <w:spacing w:line="360" w:lineRule="auto"/>
              <w:ind w:firstLine="0"/>
              <w:rPr>
                <w:sz w:val="24"/>
                <w:szCs w:val="24"/>
              </w:rPr>
            </w:pPr>
            <w:r w:rsidRPr="002F57C3">
              <w:rPr>
                <w:sz w:val="24"/>
                <w:szCs w:val="24"/>
              </w:rPr>
              <w:t>3,25%</w:t>
            </w:r>
          </w:p>
        </w:tc>
        <w:tc>
          <w:tcPr>
            <w:tcW w:w="1260" w:type="dxa"/>
            <w:tcBorders>
              <w:top w:val="single" w:sz="4" w:space="0" w:color="auto"/>
              <w:left w:val="single" w:sz="4" w:space="0" w:color="auto"/>
              <w:bottom w:val="single" w:sz="4" w:space="0" w:color="auto"/>
              <w:right w:val="single" w:sz="4" w:space="0" w:color="auto"/>
            </w:tcBorders>
            <w:vAlign w:val="center"/>
          </w:tcPr>
          <w:p w:rsidR="0003740A" w:rsidRPr="002F57C3" w:rsidRDefault="0003740A" w:rsidP="0059541E">
            <w:pPr>
              <w:spacing w:line="360" w:lineRule="auto"/>
              <w:ind w:firstLine="0"/>
              <w:rPr>
                <w:sz w:val="24"/>
                <w:szCs w:val="24"/>
              </w:rPr>
            </w:pPr>
            <w:r w:rsidRPr="002F57C3">
              <w:rPr>
                <w:sz w:val="24"/>
                <w:szCs w:val="24"/>
              </w:rPr>
              <w:t>4,72%</w:t>
            </w:r>
          </w:p>
        </w:tc>
        <w:tc>
          <w:tcPr>
            <w:tcW w:w="1333" w:type="dxa"/>
            <w:tcBorders>
              <w:top w:val="single" w:sz="4" w:space="0" w:color="auto"/>
              <w:left w:val="single" w:sz="4" w:space="0" w:color="auto"/>
              <w:bottom w:val="single" w:sz="4" w:space="0" w:color="auto"/>
              <w:right w:val="single" w:sz="4" w:space="0" w:color="auto"/>
            </w:tcBorders>
            <w:vAlign w:val="center"/>
          </w:tcPr>
          <w:p w:rsidR="0003740A" w:rsidRPr="002F57C3" w:rsidRDefault="0003740A" w:rsidP="0059541E">
            <w:pPr>
              <w:spacing w:line="360" w:lineRule="auto"/>
              <w:ind w:firstLine="0"/>
              <w:rPr>
                <w:sz w:val="24"/>
                <w:szCs w:val="24"/>
              </w:rPr>
            </w:pPr>
            <w:r w:rsidRPr="002F57C3">
              <w:rPr>
                <w:sz w:val="24"/>
                <w:szCs w:val="24"/>
              </w:rPr>
              <w:t>3,41%</w:t>
            </w:r>
          </w:p>
        </w:tc>
      </w:tr>
    </w:tbl>
    <w:p w:rsidR="0003740A" w:rsidRPr="000D14F2" w:rsidRDefault="0003740A" w:rsidP="0003740A">
      <w:pPr>
        <w:pStyle w:val="a5"/>
        <w:spacing w:line="360" w:lineRule="auto"/>
        <w:ind w:firstLine="720"/>
        <w:rPr>
          <w:kern w:val="24"/>
          <w:szCs w:val="28"/>
        </w:rPr>
      </w:pPr>
    </w:p>
    <w:p w:rsidR="007E14B5" w:rsidRDefault="0003740A" w:rsidP="00E462BE">
      <w:pPr>
        <w:autoSpaceDE w:val="0"/>
        <w:autoSpaceDN w:val="0"/>
        <w:adjustRightInd w:val="0"/>
        <w:spacing w:line="360" w:lineRule="auto"/>
        <w:ind w:firstLine="720"/>
        <w:jc w:val="right"/>
        <w:rPr>
          <w:szCs w:val="28"/>
        </w:rPr>
      </w:pPr>
      <w:r>
        <w:rPr>
          <w:szCs w:val="28"/>
        </w:rPr>
        <w:br w:type="page"/>
        <w:t xml:space="preserve">Приложение 14. </w:t>
      </w:r>
    </w:p>
    <w:p w:rsidR="00445CF9" w:rsidRPr="000D14F2" w:rsidRDefault="00445CF9" w:rsidP="00445CF9">
      <w:pPr>
        <w:spacing w:line="360" w:lineRule="auto"/>
        <w:ind w:firstLine="720"/>
        <w:jc w:val="right"/>
        <w:rPr>
          <w:szCs w:val="28"/>
        </w:rPr>
      </w:pPr>
      <w:r w:rsidRPr="000D14F2">
        <w:rPr>
          <w:szCs w:val="28"/>
        </w:rPr>
        <w:t xml:space="preserve">Таблица </w:t>
      </w:r>
      <w:r>
        <w:rPr>
          <w:szCs w:val="28"/>
        </w:rPr>
        <w:t>1</w:t>
      </w:r>
      <w:r w:rsidR="000A5F9E">
        <w:rPr>
          <w:szCs w:val="28"/>
        </w:rPr>
        <w:t>5</w:t>
      </w:r>
    </w:p>
    <w:p w:rsidR="00445CF9" w:rsidRPr="000D14F2" w:rsidRDefault="00445CF9" w:rsidP="00445CF9">
      <w:pPr>
        <w:spacing w:line="360" w:lineRule="auto"/>
        <w:ind w:firstLine="720"/>
        <w:rPr>
          <w:szCs w:val="28"/>
        </w:rPr>
      </w:pPr>
      <w:r w:rsidRPr="000D14F2">
        <w:rPr>
          <w:szCs w:val="28"/>
        </w:rPr>
        <w:t>Динамика поступлен</w:t>
      </w:r>
      <w:r>
        <w:rPr>
          <w:szCs w:val="28"/>
        </w:rPr>
        <w:t>ия и выбытия денежных средств ОО</w:t>
      </w:r>
      <w:r w:rsidRPr="000D14F2">
        <w:rPr>
          <w:szCs w:val="28"/>
        </w:rPr>
        <w:t>О «</w:t>
      </w:r>
      <w:r>
        <w:rPr>
          <w:szCs w:val="28"/>
        </w:rPr>
        <w:t>Провиант</w:t>
      </w:r>
      <w:r w:rsidRPr="000D14F2">
        <w:rPr>
          <w:szCs w:val="28"/>
        </w:rPr>
        <w:t>»</w:t>
      </w:r>
    </w:p>
    <w:tbl>
      <w:tblPr>
        <w:tblW w:w="9605" w:type="dxa"/>
        <w:tblInd w:w="-60" w:type="dxa"/>
        <w:tblCellMar>
          <w:left w:w="0" w:type="dxa"/>
          <w:right w:w="0" w:type="dxa"/>
        </w:tblCellMar>
        <w:tblLook w:val="0000" w:firstRow="0" w:lastRow="0" w:firstColumn="0" w:lastColumn="0" w:noHBand="0" w:noVBand="0"/>
      </w:tblPr>
      <w:tblGrid>
        <w:gridCol w:w="20"/>
        <w:gridCol w:w="1691"/>
        <w:gridCol w:w="20"/>
        <w:gridCol w:w="1629"/>
        <w:gridCol w:w="19"/>
        <w:gridCol w:w="1630"/>
        <w:gridCol w:w="18"/>
        <w:gridCol w:w="1632"/>
        <w:gridCol w:w="17"/>
        <w:gridCol w:w="1632"/>
        <w:gridCol w:w="16"/>
        <w:gridCol w:w="1281"/>
      </w:tblGrid>
      <w:tr w:rsidR="00445CF9" w:rsidRPr="000D14F2" w:rsidTr="0059541E">
        <w:trPr>
          <w:trHeight w:val="675"/>
        </w:trPr>
        <w:tc>
          <w:tcPr>
            <w:tcW w:w="1711" w:type="dxa"/>
            <w:gridSpan w:val="2"/>
            <w:tcBorders>
              <w:top w:val="single" w:sz="4" w:space="0" w:color="auto"/>
              <w:left w:val="single" w:sz="4" w:space="0" w:color="auto"/>
              <w:bottom w:val="single" w:sz="4" w:space="0" w:color="auto"/>
              <w:right w:val="single" w:sz="4" w:space="0" w:color="auto"/>
            </w:tcBorders>
          </w:tcPr>
          <w:p w:rsidR="00445CF9" w:rsidRPr="000D14F2" w:rsidRDefault="00445CF9" w:rsidP="0059541E">
            <w:pPr>
              <w:pStyle w:val="a7"/>
              <w:tabs>
                <w:tab w:val="left" w:pos="720"/>
              </w:tabs>
              <w:spacing w:line="360" w:lineRule="auto"/>
              <w:ind w:firstLine="0"/>
              <w:rPr>
                <w:szCs w:val="28"/>
              </w:rPr>
            </w:pPr>
            <w:r w:rsidRPr="000D14F2">
              <w:rPr>
                <w:szCs w:val="28"/>
              </w:rPr>
              <w:t>Месяц</w:t>
            </w:r>
          </w:p>
        </w:tc>
        <w:tc>
          <w:tcPr>
            <w:tcW w:w="1649" w:type="dxa"/>
            <w:gridSpan w:val="2"/>
            <w:tcBorders>
              <w:top w:val="single" w:sz="4" w:space="0" w:color="auto"/>
              <w:left w:val="nil"/>
              <w:bottom w:val="single" w:sz="4" w:space="0" w:color="auto"/>
              <w:right w:val="single" w:sz="4" w:space="0" w:color="auto"/>
            </w:tcBorders>
          </w:tcPr>
          <w:p w:rsidR="00445CF9" w:rsidRPr="000D14F2" w:rsidRDefault="00445CF9" w:rsidP="0059541E">
            <w:pPr>
              <w:pStyle w:val="a7"/>
              <w:tabs>
                <w:tab w:val="left" w:pos="720"/>
              </w:tabs>
              <w:spacing w:line="360" w:lineRule="auto"/>
              <w:ind w:firstLine="0"/>
              <w:rPr>
                <w:szCs w:val="28"/>
              </w:rPr>
            </w:pPr>
            <w:r w:rsidRPr="000D14F2">
              <w:rPr>
                <w:szCs w:val="28"/>
              </w:rPr>
              <w:t>Остатки денежных средств на начало периода</w:t>
            </w:r>
          </w:p>
        </w:tc>
        <w:tc>
          <w:tcPr>
            <w:tcW w:w="1649" w:type="dxa"/>
            <w:gridSpan w:val="2"/>
            <w:tcBorders>
              <w:top w:val="single" w:sz="4" w:space="0" w:color="auto"/>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Поступило средств за период</w:t>
            </w:r>
          </w:p>
        </w:tc>
        <w:tc>
          <w:tcPr>
            <w:tcW w:w="1650" w:type="dxa"/>
            <w:gridSpan w:val="2"/>
            <w:tcBorders>
              <w:top w:val="single" w:sz="4" w:space="0" w:color="auto"/>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Выбыло средств за период</w:t>
            </w:r>
          </w:p>
        </w:tc>
        <w:tc>
          <w:tcPr>
            <w:tcW w:w="1649" w:type="dxa"/>
            <w:gridSpan w:val="2"/>
            <w:tcBorders>
              <w:top w:val="single" w:sz="4" w:space="0" w:color="auto"/>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Чистые денежные потоки (Кассовый излишек / разрыв)</w:t>
            </w:r>
          </w:p>
        </w:tc>
        <w:tc>
          <w:tcPr>
            <w:tcW w:w="1297" w:type="dxa"/>
            <w:gridSpan w:val="2"/>
            <w:tcBorders>
              <w:top w:val="single" w:sz="4" w:space="0" w:color="auto"/>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Период оборота в днях</w:t>
            </w:r>
          </w:p>
        </w:tc>
      </w:tr>
      <w:tr w:rsidR="00445CF9" w:rsidRPr="000D14F2" w:rsidTr="0059541E">
        <w:trPr>
          <w:trHeight w:val="225"/>
        </w:trPr>
        <w:tc>
          <w:tcPr>
            <w:tcW w:w="9605" w:type="dxa"/>
            <w:gridSpan w:val="12"/>
            <w:tcBorders>
              <w:top w:val="nil"/>
              <w:left w:val="single" w:sz="4" w:space="0" w:color="auto"/>
              <w:bottom w:val="single" w:sz="4" w:space="0" w:color="auto"/>
              <w:right w:val="single" w:sz="4" w:space="0" w:color="auto"/>
            </w:tcBorders>
          </w:tcPr>
          <w:p w:rsidR="00445CF9" w:rsidRPr="000D14F2" w:rsidRDefault="00445CF9" w:rsidP="0059541E">
            <w:pPr>
              <w:spacing w:line="360" w:lineRule="auto"/>
              <w:ind w:firstLine="0"/>
              <w:jc w:val="center"/>
              <w:rPr>
                <w:szCs w:val="28"/>
              </w:rPr>
            </w:pPr>
            <w:r w:rsidRPr="000D14F2">
              <w:rPr>
                <w:szCs w:val="28"/>
              </w:rPr>
              <w:t>20</w:t>
            </w:r>
            <w:r>
              <w:rPr>
                <w:szCs w:val="28"/>
              </w:rPr>
              <w:t>10</w:t>
            </w:r>
            <w:r w:rsidRPr="000D14F2">
              <w:rPr>
                <w:szCs w:val="28"/>
              </w:rPr>
              <w:t xml:space="preserve"> год план</w:t>
            </w:r>
          </w:p>
        </w:tc>
      </w:tr>
      <w:tr w:rsidR="00445CF9" w:rsidRPr="000D14F2" w:rsidTr="0059541E">
        <w:trPr>
          <w:trHeight w:val="225"/>
        </w:trPr>
        <w:tc>
          <w:tcPr>
            <w:tcW w:w="1711" w:type="dxa"/>
            <w:gridSpan w:val="2"/>
            <w:tcBorders>
              <w:top w:val="nil"/>
              <w:left w:val="single" w:sz="4" w:space="0" w:color="auto"/>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Январь 03</w:t>
            </w:r>
          </w:p>
        </w:tc>
        <w:tc>
          <w:tcPr>
            <w:tcW w:w="1649"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26,25</w:t>
            </w:r>
          </w:p>
        </w:tc>
        <w:tc>
          <w:tcPr>
            <w:tcW w:w="1649"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1444,10</w:t>
            </w:r>
          </w:p>
        </w:tc>
        <w:tc>
          <w:tcPr>
            <w:tcW w:w="1650"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1279,12</w:t>
            </w:r>
          </w:p>
        </w:tc>
        <w:tc>
          <w:tcPr>
            <w:tcW w:w="1649"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164,99</w:t>
            </w:r>
          </w:p>
        </w:tc>
        <w:tc>
          <w:tcPr>
            <w:tcW w:w="1297"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27,49</w:t>
            </w:r>
          </w:p>
        </w:tc>
      </w:tr>
      <w:tr w:rsidR="00445CF9" w:rsidRPr="000D14F2" w:rsidTr="0059541E">
        <w:trPr>
          <w:trHeight w:val="225"/>
        </w:trPr>
        <w:tc>
          <w:tcPr>
            <w:tcW w:w="1711" w:type="dxa"/>
            <w:gridSpan w:val="2"/>
            <w:tcBorders>
              <w:top w:val="nil"/>
              <w:left w:val="single" w:sz="4" w:space="0" w:color="auto"/>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Февраль 03</w:t>
            </w:r>
          </w:p>
        </w:tc>
        <w:tc>
          <w:tcPr>
            <w:tcW w:w="1649"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191,24</w:t>
            </w:r>
          </w:p>
        </w:tc>
        <w:tc>
          <w:tcPr>
            <w:tcW w:w="1649"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1042,96</w:t>
            </w:r>
          </w:p>
        </w:tc>
        <w:tc>
          <w:tcPr>
            <w:tcW w:w="1650"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1199,17</w:t>
            </w:r>
          </w:p>
        </w:tc>
        <w:tc>
          <w:tcPr>
            <w:tcW w:w="1649"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-156,21</w:t>
            </w:r>
          </w:p>
        </w:tc>
        <w:tc>
          <w:tcPr>
            <w:tcW w:w="1297"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39,59</w:t>
            </w:r>
          </w:p>
        </w:tc>
      </w:tr>
      <w:tr w:rsidR="00445CF9" w:rsidRPr="000D14F2" w:rsidTr="0059541E">
        <w:trPr>
          <w:trHeight w:val="225"/>
        </w:trPr>
        <w:tc>
          <w:tcPr>
            <w:tcW w:w="1711" w:type="dxa"/>
            <w:gridSpan w:val="2"/>
            <w:tcBorders>
              <w:top w:val="nil"/>
              <w:left w:val="single" w:sz="4" w:space="0" w:color="auto"/>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Март 03</w:t>
            </w:r>
          </w:p>
        </w:tc>
        <w:tc>
          <w:tcPr>
            <w:tcW w:w="1649"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35,03</w:t>
            </w:r>
          </w:p>
        </w:tc>
        <w:tc>
          <w:tcPr>
            <w:tcW w:w="1649"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1171,33</w:t>
            </w:r>
          </w:p>
        </w:tc>
        <w:tc>
          <w:tcPr>
            <w:tcW w:w="1650"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1199,17</w:t>
            </w:r>
          </w:p>
        </w:tc>
        <w:tc>
          <w:tcPr>
            <w:tcW w:w="1649"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-27,84</w:t>
            </w:r>
          </w:p>
        </w:tc>
        <w:tc>
          <w:tcPr>
            <w:tcW w:w="1297"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6,58</w:t>
            </w:r>
          </w:p>
        </w:tc>
      </w:tr>
      <w:tr w:rsidR="00445CF9" w:rsidRPr="000D14F2" w:rsidTr="0059541E">
        <w:trPr>
          <w:trHeight w:val="225"/>
        </w:trPr>
        <w:tc>
          <w:tcPr>
            <w:tcW w:w="1711" w:type="dxa"/>
            <w:gridSpan w:val="2"/>
            <w:tcBorders>
              <w:top w:val="nil"/>
              <w:left w:val="single" w:sz="4" w:space="0" w:color="auto"/>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Апрель 03</w:t>
            </w:r>
          </w:p>
        </w:tc>
        <w:tc>
          <w:tcPr>
            <w:tcW w:w="1649"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7,18</w:t>
            </w:r>
          </w:p>
        </w:tc>
        <w:tc>
          <w:tcPr>
            <w:tcW w:w="1649"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633,80</w:t>
            </w:r>
          </w:p>
        </w:tc>
        <w:tc>
          <w:tcPr>
            <w:tcW w:w="1650"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479,67</w:t>
            </w:r>
          </w:p>
        </w:tc>
        <w:tc>
          <w:tcPr>
            <w:tcW w:w="1649"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154,13</w:t>
            </w:r>
          </w:p>
        </w:tc>
        <w:tc>
          <w:tcPr>
            <w:tcW w:w="1297"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48,52</w:t>
            </w:r>
          </w:p>
        </w:tc>
      </w:tr>
      <w:tr w:rsidR="00445CF9" w:rsidRPr="000D14F2" w:rsidTr="0059541E">
        <w:trPr>
          <w:trHeight w:val="225"/>
        </w:trPr>
        <w:tc>
          <w:tcPr>
            <w:tcW w:w="1711" w:type="dxa"/>
            <w:gridSpan w:val="2"/>
            <w:tcBorders>
              <w:top w:val="nil"/>
              <w:left w:val="single" w:sz="4" w:space="0" w:color="auto"/>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Май 03</w:t>
            </w:r>
          </w:p>
        </w:tc>
        <w:tc>
          <w:tcPr>
            <w:tcW w:w="1649"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161,32</w:t>
            </w:r>
          </w:p>
        </w:tc>
        <w:tc>
          <w:tcPr>
            <w:tcW w:w="1649"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1363,88</w:t>
            </w:r>
          </w:p>
        </w:tc>
        <w:tc>
          <w:tcPr>
            <w:tcW w:w="1650"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1399,03</w:t>
            </w:r>
          </w:p>
        </w:tc>
        <w:tc>
          <w:tcPr>
            <w:tcW w:w="1649"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-35,16</w:t>
            </w:r>
          </w:p>
        </w:tc>
        <w:tc>
          <w:tcPr>
            <w:tcW w:w="1297"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38,47</w:t>
            </w:r>
          </w:p>
        </w:tc>
      </w:tr>
      <w:tr w:rsidR="00445CF9" w:rsidRPr="000D14F2" w:rsidTr="0059541E">
        <w:trPr>
          <w:trHeight w:val="225"/>
        </w:trPr>
        <w:tc>
          <w:tcPr>
            <w:tcW w:w="1711" w:type="dxa"/>
            <w:gridSpan w:val="2"/>
            <w:tcBorders>
              <w:top w:val="nil"/>
              <w:left w:val="single" w:sz="4" w:space="0" w:color="auto"/>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Июнь 03</w:t>
            </w:r>
          </w:p>
        </w:tc>
        <w:tc>
          <w:tcPr>
            <w:tcW w:w="1649"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126,16</w:t>
            </w:r>
          </w:p>
        </w:tc>
        <w:tc>
          <w:tcPr>
            <w:tcW w:w="1649"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481,37</w:t>
            </w:r>
          </w:p>
        </w:tc>
        <w:tc>
          <w:tcPr>
            <w:tcW w:w="1650"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519,64</w:t>
            </w:r>
          </w:p>
        </w:tc>
        <w:tc>
          <w:tcPr>
            <w:tcW w:w="1649"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-38,27</w:t>
            </w:r>
          </w:p>
        </w:tc>
        <w:tc>
          <w:tcPr>
            <w:tcW w:w="1297"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81,15</w:t>
            </w:r>
          </w:p>
        </w:tc>
      </w:tr>
      <w:tr w:rsidR="00445CF9" w:rsidRPr="000D14F2" w:rsidTr="0059541E">
        <w:trPr>
          <w:trHeight w:val="225"/>
        </w:trPr>
        <w:tc>
          <w:tcPr>
            <w:tcW w:w="1711" w:type="dxa"/>
            <w:gridSpan w:val="2"/>
            <w:tcBorders>
              <w:top w:val="nil"/>
              <w:left w:val="single" w:sz="4" w:space="0" w:color="auto"/>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Июль 03</w:t>
            </w:r>
          </w:p>
        </w:tc>
        <w:tc>
          <w:tcPr>
            <w:tcW w:w="1649"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87,88</w:t>
            </w:r>
          </w:p>
        </w:tc>
        <w:tc>
          <w:tcPr>
            <w:tcW w:w="1649"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441,25</w:t>
            </w:r>
          </w:p>
        </w:tc>
        <w:tc>
          <w:tcPr>
            <w:tcW w:w="1650"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479,67</w:t>
            </w:r>
          </w:p>
        </w:tc>
        <w:tc>
          <w:tcPr>
            <w:tcW w:w="1649"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-38,41</w:t>
            </w:r>
          </w:p>
        </w:tc>
        <w:tc>
          <w:tcPr>
            <w:tcW w:w="1297"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56,81</w:t>
            </w:r>
          </w:p>
        </w:tc>
      </w:tr>
      <w:tr w:rsidR="00445CF9" w:rsidRPr="000D14F2" w:rsidTr="0059541E">
        <w:trPr>
          <w:trHeight w:val="225"/>
        </w:trPr>
        <w:tc>
          <w:tcPr>
            <w:tcW w:w="1711" w:type="dxa"/>
            <w:gridSpan w:val="2"/>
            <w:tcBorders>
              <w:top w:val="nil"/>
              <w:left w:val="single" w:sz="4" w:space="0" w:color="auto"/>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Август 03</w:t>
            </w:r>
          </w:p>
        </w:tc>
        <w:tc>
          <w:tcPr>
            <w:tcW w:w="1649"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49,47</w:t>
            </w:r>
          </w:p>
        </w:tc>
        <w:tc>
          <w:tcPr>
            <w:tcW w:w="1649"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601,71</w:t>
            </w:r>
          </w:p>
        </w:tc>
        <w:tc>
          <w:tcPr>
            <w:tcW w:w="1650"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639,56</w:t>
            </w:r>
          </w:p>
        </w:tc>
        <w:tc>
          <w:tcPr>
            <w:tcW w:w="1649"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-37,85</w:t>
            </w:r>
          </w:p>
        </w:tc>
        <w:tc>
          <w:tcPr>
            <w:tcW w:w="1297"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18,53</w:t>
            </w:r>
          </w:p>
        </w:tc>
      </w:tr>
      <w:tr w:rsidR="00445CF9" w:rsidRPr="000D14F2" w:rsidTr="0059541E">
        <w:trPr>
          <w:trHeight w:val="225"/>
        </w:trPr>
        <w:tc>
          <w:tcPr>
            <w:tcW w:w="1711" w:type="dxa"/>
            <w:gridSpan w:val="2"/>
            <w:tcBorders>
              <w:top w:val="nil"/>
              <w:left w:val="single" w:sz="4" w:space="0" w:color="auto"/>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Сентябрь 03</w:t>
            </w:r>
          </w:p>
        </w:tc>
        <w:tc>
          <w:tcPr>
            <w:tcW w:w="1649"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11,62</w:t>
            </w:r>
          </w:p>
        </w:tc>
        <w:tc>
          <w:tcPr>
            <w:tcW w:w="1649"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681,94</w:t>
            </w:r>
          </w:p>
        </w:tc>
        <w:tc>
          <w:tcPr>
            <w:tcW w:w="1650"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639,56</w:t>
            </w:r>
          </w:p>
        </w:tc>
        <w:tc>
          <w:tcPr>
            <w:tcW w:w="1649"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42,38</w:t>
            </w:r>
          </w:p>
        </w:tc>
        <w:tc>
          <w:tcPr>
            <w:tcW w:w="1297"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17,56</w:t>
            </w:r>
          </w:p>
        </w:tc>
      </w:tr>
      <w:tr w:rsidR="00445CF9" w:rsidRPr="000D14F2" w:rsidTr="0059541E">
        <w:trPr>
          <w:trHeight w:val="225"/>
        </w:trPr>
        <w:tc>
          <w:tcPr>
            <w:tcW w:w="1711" w:type="dxa"/>
            <w:gridSpan w:val="2"/>
            <w:tcBorders>
              <w:top w:val="nil"/>
              <w:left w:val="single" w:sz="4" w:space="0" w:color="auto"/>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Октябрь 03</w:t>
            </w:r>
          </w:p>
        </w:tc>
        <w:tc>
          <w:tcPr>
            <w:tcW w:w="1649"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54,00</w:t>
            </w:r>
          </w:p>
        </w:tc>
        <w:tc>
          <w:tcPr>
            <w:tcW w:w="1649"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722,05</w:t>
            </w:r>
          </w:p>
        </w:tc>
        <w:tc>
          <w:tcPr>
            <w:tcW w:w="1650"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759,48</w:t>
            </w:r>
          </w:p>
        </w:tc>
        <w:tc>
          <w:tcPr>
            <w:tcW w:w="1649"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-37,42</w:t>
            </w:r>
          </w:p>
        </w:tc>
        <w:tc>
          <w:tcPr>
            <w:tcW w:w="1297"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17,84</w:t>
            </w:r>
          </w:p>
        </w:tc>
      </w:tr>
      <w:tr w:rsidR="00445CF9" w:rsidRPr="000D14F2" w:rsidTr="0059541E">
        <w:trPr>
          <w:trHeight w:val="225"/>
        </w:trPr>
        <w:tc>
          <w:tcPr>
            <w:tcW w:w="1711" w:type="dxa"/>
            <w:gridSpan w:val="2"/>
            <w:tcBorders>
              <w:top w:val="nil"/>
              <w:left w:val="single" w:sz="4" w:space="0" w:color="auto"/>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Ноябрь 03</w:t>
            </w:r>
          </w:p>
        </w:tc>
        <w:tc>
          <w:tcPr>
            <w:tcW w:w="1649"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16,58</w:t>
            </w:r>
          </w:p>
        </w:tc>
        <w:tc>
          <w:tcPr>
            <w:tcW w:w="1649"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240,68</w:t>
            </w:r>
          </w:p>
        </w:tc>
        <w:tc>
          <w:tcPr>
            <w:tcW w:w="1650"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199,86</w:t>
            </w:r>
          </w:p>
        </w:tc>
        <w:tc>
          <w:tcPr>
            <w:tcW w:w="1649"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40,82</w:t>
            </w:r>
          </w:p>
        </w:tc>
        <w:tc>
          <w:tcPr>
            <w:tcW w:w="1297"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56,09</w:t>
            </w:r>
          </w:p>
        </w:tc>
      </w:tr>
      <w:tr w:rsidR="00445CF9" w:rsidRPr="000D14F2" w:rsidTr="0059541E">
        <w:trPr>
          <w:trHeight w:val="225"/>
        </w:trPr>
        <w:tc>
          <w:tcPr>
            <w:tcW w:w="1711" w:type="dxa"/>
            <w:gridSpan w:val="2"/>
            <w:tcBorders>
              <w:top w:val="nil"/>
              <w:left w:val="single" w:sz="4" w:space="0" w:color="auto"/>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Декабрь 03</w:t>
            </w:r>
          </w:p>
        </w:tc>
        <w:tc>
          <w:tcPr>
            <w:tcW w:w="1649"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57,40</w:t>
            </w:r>
          </w:p>
        </w:tc>
        <w:tc>
          <w:tcPr>
            <w:tcW w:w="1649"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802,28</w:t>
            </w:r>
          </w:p>
        </w:tc>
        <w:tc>
          <w:tcPr>
            <w:tcW w:w="1650"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799,45</w:t>
            </w:r>
          </w:p>
        </w:tc>
        <w:tc>
          <w:tcPr>
            <w:tcW w:w="1649"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2,83</w:t>
            </w:r>
          </w:p>
        </w:tc>
        <w:tc>
          <w:tcPr>
            <w:tcW w:w="1297"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26,76</w:t>
            </w:r>
          </w:p>
        </w:tc>
      </w:tr>
      <w:tr w:rsidR="00445CF9" w:rsidRPr="000D14F2" w:rsidTr="0059541E">
        <w:trPr>
          <w:trHeight w:val="225"/>
        </w:trPr>
        <w:tc>
          <w:tcPr>
            <w:tcW w:w="9605" w:type="dxa"/>
            <w:gridSpan w:val="12"/>
            <w:tcBorders>
              <w:top w:val="nil"/>
              <w:left w:val="single" w:sz="4" w:space="0" w:color="auto"/>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20</w:t>
            </w:r>
            <w:r>
              <w:rPr>
                <w:szCs w:val="28"/>
              </w:rPr>
              <w:t>10</w:t>
            </w:r>
            <w:r w:rsidRPr="000D14F2">
              <w:rPr>
                <w:szCs w:val="28"/>
              </w:rPr>
              <w:t xml:space="preserve"> год факт</w:t>
            </w:r>
          </w:p>
        </w:tc>
      </w:tr>
      <w:tr w:rsidR="00445CF9" w:rsidRPr="000D14F2" w:rsidTr="0059541E">
        <w:trPr>
          <w:trHeight w:val="225"/>
        </w:trPr>
        <w:tc>
          <w:tcPr>
            <w:tcW w:w="1711" w:type="dxa"/>
            <w:gridSpan w:val="2"/>
            <w:tcBorders>
              <w:top w:val="nil"/>
              <w:left w:val="single" w:sz="4" w:space="0" w:color="auto"/>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Январь 04</w:t>
            </w:r>
          </w:p>
        </w:tc>
        <w:tc>
          <w:tcPr>
            <w:tcW w:w="1649"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60,23</w:t>
            </w:r>
          </w:p>
        </w:tc>
        <w:tc>
          <w:tcPr>
            <w:tcW w:w="1649"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1265,65</w:t>
            </w:r>
          </w:p>
        </w:tc>
        <w:tc>
          <w:tcPr>
            <w:tcW w:w="1650"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1269,00</w:t>
            </w:r>
          </w:p>
        </w:tc>
        <w:tc>
          <w:tcPr>
            <w:tcW w:w="1649"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-3,34</w:t>
            </w:r>
          </w:p>
        </w:tc>
        <w:tc>
          <w:tcPr>
            <w:tcW w:w="1297"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16,89</w:t>
            </w:r>
          </w:p>
        </w:tc>
      </w:tr>
      <w:tr w:rsidR="00445CF9" w:rsidRPr="000D14F2" w:rsidTr="0059541E">
        <w:trPr>
          <w:trHeight w:val="225"/>
        </w:trPr>
        <w:tc>
          <w:tcPr>
            <w:tcW w:w="1711" w:type="dxa"/>
            <w:gridSpan w:val="2"/>
            <w:tcBorders>
              <w:top w:val="nil"/>
              <w:left w:val="single" w:sz="4" w:space="0" w:color="auto"/>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Февраль 04</w:t>
            </w:r>
          </w:p>
        </w:tc>
        <w:tc>
          <w:tcPr>
            <w:tcW w:w="1649"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56,89</w:t>
            </w:r>
          </w:p>
        </w:tc>
        <w:tc>
          <w:tcPr>
            <w:tcW w:w="1649"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1610,83</w:t>
            </w:r>
          </w:p>
        </w:tc>
        <w:tc>
          <w:tcPr>
            <w:tcW w:w="1650"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1384,36</w:t>
            </w:r>
          </w:p>
        </w:tc>
        <w:tc>
          <w:tcPr>
            <w:tcW w:w="1649"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226,47</w:t>
            </w:r>
          </w:p>
        </w:tc>
        <w:tc>
          <w:tcPr>
            <w:tcW w:w="1297"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38,55</w:t>
            </w:r>
          </w:p>
        </w:tc>
      </w:tr>
      <w:tr w:rsidR="00445CF9" w:rsidRPr="000D14F2" w:rsidTr="0059541E">
        <w:trPr>
          <w:trHeight w:val="225"/>
        </w:trPr>
        <w:tc>
          <w:tcPr>
            <w:tcW w:w="1711" w:type="dxa"/>
            <w:gridSpan w:val="2"/>
            <w:tcBorders>
              <w:top w:val="nil"/>
              <w:left w:val="single" w:sz="4" w:space="0" w:color="auto"/>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Март 04</w:t>
            </w:r>
          </w:p>
        </w:tc>
        <w:tc>
          <w:tcPr>
            <w:tcW w:w="1649"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283,35</w:t>
            </w:r>
          </w:p>
        </w:tc>
        <w:tc>
          <w:tcPr>
            <w:tcW w:w="1649"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1380,71</w:t>
            </w:r>
          </w:p>
        </w:tc>
        <w:tc>
          <w:tcPr>
            <w:tcW w:w="1650"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1499,72</w:t>
            </w:r>
          </w:p>
        </w:tc>
        <w:tc>
          <w:tcPr>
            <w:tcW w:w="1649"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-119,01</w:t>
            </w:r>
          </w:p>
        </w:tc>
        <w:tc>
          <w:tcPr>
            <w:tcW w:w="1297"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59,18</w:t>
            </w:r>
          </w:p>
        </w:tc>
      </w:tr>
      <w:tr w:rsidR="00445CF9" w:rsidRPr="000D14F2" w:rsidTr="0059541E">
        <w:trPr>
          <w:trHeight w:val="225"/>
        </w:trPr>
        <w:tc>
          <w:tcPr>
            <w:tcW w:w="1711" w:type="dxa"/>
            <w:gridSpan w:val="2"/>
            <w:tcBorders>
              <w:top w:val="nil"/>
              <w:left w:val="single" w:sz="4" w:space="0" w:color="auto"/>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Апрель 04</w:t>
            </w:r>
          </w:p>
        </w:tc>
        <w:tc>
          <w:tcPr>
            <w:tcW w:w="1649"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164,34</w:t>
            </w:r>
          </w:p>
        </w:tc>
        <w:tc>
          <w:tcPr>
            <w:tcW w:w="1649"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1840,95</w:t>
            </w:r>
          </w:p>
        </w:tc>
        <w:tc>
          <w:tcPr>
            <w:tcW w:w="1650"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1961,18</w:t>
            </w:r>
          </w:p>
        </w:tc>
        <w:tc>
          <w:tcPr>
            <w:tcW w:w="1649"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-120,23</w:t>
            </w:r>
          </w:p>
        </w:tc>
        <w:tc>
          <w:tcPr>
            <w:tcW w:w="1297"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20,67</w:t>
            </w:r>
          </w:p>
        </w:tc>
      </w:tr>
      <w:tr w:rsidR="00445CF9" w:rsidRPr="000D14F2" w:rsidTr="0059541E">
        <w:trPr>
          <w:trHeight w:val="225"/>
        </w:trPr>
        <w:tc>
          <w:tcPr>
            <w:tcW w:w="1711" w:type="dxa"/>
            <w:gridSpan w:val="2"/>
            <w:tcBorders>
              <w:top w:val="nil"/>
              <w:left w:val="single" w:sz="4" w:space="0" w:color="auto"/>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Май 04</w:t>
            </w:r>
          </w:p>
        </w:tc>
        <w:tc>
          <w:tcPr>
            <w:tcW w:w="1649"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44,11</w:t>
            </w:r>
          </w:p>
        </w:tc>
        <w:tc>
          <w:tcPr>
            <w:tcW w:w="1649"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1035,53</w:t>
            </w:r>
          </w:p>
        </w:tc>
        <w:tc>
          <w:tcPr>
            <w:tcW w:w="1650"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807,54</w:t>
            </w:r>
          </w:p>
        </w:tc>
        <w:tc>
          <w:tcPr>
            <w:tcW w:w="1649"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227,99</w:t>
            </w:r>
          </w:p>
        </w:tc>
        <w:tc>
          <w:tcPr>
            <w:tcW w:w="1297"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55,73</w:t>
            </w:r>
          </w:p>
        </w:tc>
      </w:tr>
      <w:tr w:rsidR="00445CF9" w:rsidRPr="000D14F2" w:rsidTr="0059541E">
        <w:trPr>
          <w:trHeight w:val="225"/>
        </w:trPr>
        <w:tc>
          <w:tcPr>
            <w:tcW w:w="1711" w:type="dxa"/>
            <w:gridSpan w:val="2"/>
            <w:tcBorders>
              <w:top w:val="nil"/>
              <w:left w:val="single" w:sz="4" w:space="0" w:color="auto"/>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Июнь 04</w:t>
            </w:r>
          </w:p>
        </w:tc>
        <w:tc>
          <w:tcPr>
            <w:tcW w:w="1649"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272,10</w:t>
            </w:r>
          </w:p>
        </w:tc>
        <w:tc>
          <w:tcPr>
            <w:tcW w:w="1649"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805,41</w:t>
            </w:r>
          </w:p>
        </w:tc>
        <w:tc>
          <w:tcPr>
            <w:tcW w:w="1650"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1038,27</w:t>
            </w:r>
          </w:p>
        </w:tc>
        <w:tc>
          <w:tcPr>
            <w:tcW w:w="1649"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-232,86</w:t>
            </w:r>
          </w:p>
        </w:tc>
        <w:tc>
          <w:tcPr>
            <w:tcW w:w="1297"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70,55</w:t>
            </w:r>
          </w:p>
        </w:tc>
      </w:tr>
      <w:tr w:rsidR="00445CF9" w:rsidRPr="000D14F2" w:rsidTr="0059541E">
        <w:trPr>
          <w:trHeight w:val="225"/>
        </w:trPr>
        <w:tc>
          <w:tcPr>
            <w:tcW w:w="1711" w:type="dxa"/>
            <w:gridSpan w:val="2"/>
            <w:tcBorders>
              <w:top w:val="nil"/>
              <w:left w:val="single" w:sz="4" w:space="0" w:color="auto"/>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Июль 04</w:t>
            </w:r>
          </w:p>
        </w:tc>
        <w:tc>
          <w:tcPr>
            <w:tcW w:w="1649"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39,25</w:t>
            </w:r>
          </w:p>
        </w:tc>
        <w:tc>
          <w:tcPr>
            <w:tcW w:w="1649"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1380,71</w:t>
            </w:r>
          </w:p>
        </w:tc>
        <w:tc>
          <w:tcPr>
            <w:tcW w:w="1650"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1384,36</w:t>
            </w:r>
          </w:p>
        </w:tc>
        <w:tc>
          <w:tcPr>
            <w:tcW w:w="1649"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-3,65</w:t>
            </w:r>
          </w:p>
        </w:tc>
        <w:tc>
          <w:tcPr>
            <w:tcW w:w="1297"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9,89</w:t>
            </w:r>
          </w:p>
        </w:tc>
      </w:tr>
      <w:tr w:rsidR="00445CF9" w:rsidRPr="000D14F2" w:rsidTr="0059541E">
        <w:trPr>
          <w:trHeight w:val="225"/>
        </w:trPr>
        <w:tc>
          <w:tcPr>
            <w:tcW w:w="1711" w:type="dxa"/>
            <w:gridSpan w:val="2"/>
            <w:tcBorders>
              <w:top w:val="nil"/>
              <w:left w:val="single" w:sz="4" w:space="0" w:color="auto"/>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Август 04</w:t>
            </w:r>
          </w:p>
        </w:tc>
        <w:tc>
          <w:tcPr>
            <w:tcW w:w="1649"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35,60</w:t>
            </w:r>
          </w:p>
        </w:tc>
        <w:tc>
          <w:tcPr>
            <w:tcW w:w="1649"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575,30</w:t>
            </w:r>
          </w:p>
        </w:tc>
        <w:tc>
          <w:tcPr>
            <w:tcW w:w="1650"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576,82</w:t>
            </w:r>
          </w:p>
        </w:tc>
        <w:tc>
          <w:tcPr>
            <w:tcW w:w="1649"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-1,52</w:t>
            </w:r>
          </w:p>
        </w:tc>
        <w:tc>
          <w:tcPr>
            <w:tcW w:w="1297"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22,10</w:t>
            </w:r>
          </w:p>
        </w:tc>
      </w:tr>
      <w:tr w:rsidR="00445CF9" w:rsidRPr="000D14F2" w:rsidTr="0059541E">
        <w:trPr>
          <w:trHeight w:val="225"/>
        </w:trPr>
        <w:tc>
          <w:tcPr>
            <w:tcW w:w="1711" w:type="dxa"/>
            <w:gridSpan w:val="2"/>
            <w:tcBorders>
              <w:top w:val="nil"/>
              <w:left w:val="single" w:sz="4" w:space="0" w:color="auto"/>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Сентябрь 04</w:t>
            </w:r>
          </w:p>
        </w:tc>
        <w:tc>
          <w:tcPr>
            <w:tcW w:w="1649"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34,08</w:t>
            </w:r>
          </w:p>
        </w:tc>
        <w:tc>
          <w:tcPr>
            <w:tcW w:w="1649"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460,24</w:t>
            </w:r>
          </w:p>
        </w:tc>
        <w:tc>
          <w:tcPr>
            <w:tcW w:w="1650"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461,45</w:t>
            </w:r>
          </w:p>
        </w:tc>
        <w:tc>
          <w:tcPr>
            <w:tcW w:w="1649"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-1,22</w:t>
            </w:r>
          </w:p>
        </w:tc>
        <w:tc>
          <w:tcPr>
            <w:tcW w:w="1297"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26,54</w:t>
            </w:r>
          </w:p>
        </w:tc>
      </w:tr>
      <w:tr w:rsidR="00445CF9" w:rsidRPr="000D14F2" w:rsidTr="0059541E">
        <w:trPr>
          <w:trHeight w:val="225"/>
        </w:trPr>
        <w:tc>
          <w:tcPr>
            <w:tcW w:w="1711" w:type="dxa"/>
            <w:gridSpan w:val="2"/>
            <w:tcBorders>
              <w:top w:val="nil"/>
              <w:left w:val="single" w:sz="4" w:space="0" w:color="auto"/>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Октябрь 04</w:t>
            </w:r>
          </w:p>
        </w:tc>
        <w:tc>
          <w:tcPr>
            <w:tcW w:w="1649"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32,86</w:t>
            </w:r>
          </w:p>
        </w:tc>
        <w:tc>
          <w:tcPr>
            <w:tcW w:w="1649"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1380,71</w:t>
            </w:r>
          </w:p>
        </w:tc>
        <w:tc>
          <w:tcPr>
            <w:tcW w:w="1650"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1153,63</w:t>
            </w:r>
          </w:p>
        </w:tc>
        <w:tc>
          <w:tcPr>
            <w:tcW w:w="1649"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227,08</w:t>
            </w:r>
          </w:p>
        </w:tc>
        <w:tc>
          <w:tcPr>
            <w:tcW w:w="1297"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38,70</w:t>
            </w:r>
          </w:p>
        </w:tc>
      </w:tr>
      <w:tr w:rsidR="00445CF9" w:rsidRPr="000D14F2" w:rsidTr="0059541E">
        <w:trPr>
          <w:trHeight w:val="225"/>
        </w:trPr>
        <w:tc>
          <w:tcPr>
            <w:tcW w:w="1711" w:type="dxa"/>
            <w:gridSpan w:val="2"/>
            <w:tcBorders>
              <w:top w:val="nil"/>
              <w:left w:val="single" w:sz="4" w:space="0" w:color="auto"/>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Ноябрь 04</w:t>
            </w:r>
          </w:p>
        </w:tc>
        <w:tc>
          <w:tcPr>
            <w:tcW w:w="1649"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259,94</w:t>
            </w:r>
          </w:p>
        </w:tc>
        <w:tc>
          <w:tcPr>
            <w:tcW w:w="1649"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1265,65</w:t>
            </w:r>
          </w:p>
        </w:tc>
        <w:tc>
          <w:tcPr>
            <w:tcW w:w="1650"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1038,27</w:t>
            </w:r>
          </w:p>
        </w:tc>
        <w:tc>
          <w:tcPr>
            <w:tcW w:w="1649"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227,38</w:t>
            </w:r>
          </w:p>
        </w:tc>
        <w:tc>
          <w:tcPr>
            <w:tcW w:w="1297"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107,75</w:t>
            </w:r>
          </w:p>
        </w:tc>
      </w:tr>
      <w:tr w:rsidR="00445CF9" w:rsidRPr="000D14F2" w:rsidTr="0059541E">
        <w:trPr>
          <w:trHeight w:val="225"/>
        </w:trPr>
        <w:tc>
          <w:tcPr>
            <w:tcW w:w="1711" w:type="dxa"/>
            <w:gridSpan w:val="2"/>
            <w:tcBorders>
              <w:top w:val="nil"/>
              <w:left w:val="single" w:sz="4" w:space="0" w:color="auto"/>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Декабрь 04</w:t>
            </w:r>
          </w:p>
        </w:tc>
        <w:tc>
          <w:tcPr>
            <w:tcW w:w="1649"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487,32</w:t>
            </w:r>
          </w:p>
        </w:tc>
        <w:tc>
          <w:tcPr>
            <w:tcW w:w="1649"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805,41</w:t>
            </w:r>
          </w:p>
        </w:tc>
        <w:tc>
          <w:tcPr>
            <w:tcW w:w="1650"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1269,00</w:t>
            </w:r>
          </w:p>
        </w:tc>
        <w:tc>
          <w:tcPr>
            <w:tcW w:w="1649"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-463,58</w:t>
            </w:r>
          </w:p>
        </w:tc>
        <w:tc>
          <w:tcPr>
            <w:tcW w:w="1297"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115,80</w:t>
            </w:r>
          </w:p>
        </w:tc>
      </w:tr>
      <w:tr w:rsidR="00445CF9" w:rsidRPr="000D14F2" w:rsidTr="0059541E">
        <w:trPr>
          <w:gridBefore w:val="1"/>
          <w:wBefore w:w="20" w:type="dxa"/>
          <w:trHeight w:val="225"/>
        </w:trPr>
        <w:tc>
          <w:tcPr>
            <w:tcW w:w="1711" w:type="dxa"/>
            <w:gridSpan w:val="2"/>
            <w:tcBorders>
              <w:top w:val="single" w:sz="4" w:space="0" w:color="auto"/>
              <w:left w:val="single" w:sz="4" w:space="0" w:color="auto"/>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Январь 05</w:t>
            </w:r>
          </w:p>
        </w:tc>
        <w:tc>
          <w:tcPr>
            <w:tcW w:w="1648" w:type="dxa"/>
            <w:gridSpan w:val="2"/>
            <w:tcBorders>
              <w:top w:val="single" w:sz="4" w:space="0" w:color="auto"/>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23,74</w:t>
            </w:r>
          </w:p>
        </w:tc>
        <w:tc>
          <w:tcPr>
            <w:tcW w:w="1648" w:type="dxa"/>
            <w:gridSpan w:val="2"/>
            <w:tcBorders>
              <w:top w:val="single" w:sz="4" w:space="0" w:color="auto"/>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1161,60</w:t>
            </w:r>
          </w:p>
        </w:tc>
        <w:tc>
          <w:tcPr>
            <w:tcW w:w="1649" w:type="dxa"/>
            <w:gridSpan w:val="2"/>
            <w:tcBorders>
              <w:top w:val="single" w:sz="4" w:space="0" w:color="auto"/>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1049,30</w:t>
            </w:r>
          </w:p>
        </w:tc>
        <w:tc>
          <w:tcPr>
            <w:tcW w:w="1648" w:type="dxa"/>
            <w:gridSpan w:val="2"/>
            <w:tcBorders>
              <w:top w:val="single" w:sz="4" w:space="0" w:color="auto"/>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112,30</w:t>
            </w:r>
          </w:p>
        </w:tc>
        <w:tc>
          <w:tcPr>
            <w:tcW w:w="1281" w:type="dxa"/>
            <w:tcBorders>
              <w:top w:val="single" w:sz="4" w:space="0" w:color="auto"/>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25,10</w:t>
            </w:r>
          </w:p>
        </w:tc>
      </w:tr>
      <w:tr w:rsidR="00445CF9" w:rsidRPr="000D14F2" w:rsidTr="0059541E">
        <w:trPr>
          <w:gridBefore w:val="1"/>
          <w:wBefore w:w="20" w:type="dxa"/>
          <w:trHeight w:val="225"/>
        </w:trPr>
        <w:tc>
          <w:tcPr>
            <w:tcW w:w="1711" w:type="dxa"/>
            <w:gridSpan w:val="2"/>
            <w:tcBorders>
              <w:top w:val="single" w:sz="4" w:space="0" w:color="auto"/>
              <w:left w:val="single" w:sz="4" w:space="0" w:color="auto"/>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Февраль 05</w:t>
            </w:r>
          </w:p>
        </w:tc>
        <w:tc>
          <w:tcPr>
            <w:tcW w:w="1648" w:type="dxa"/>
            <w:gridSpan w:val="2"/>
            <w:tcBorders>
              <w:top w:val="single" w:sz="4" w:space="0" w:color="auto"/>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136,04</w:t>
            </w:r>
          </w:p>
        </w:tc>
        <w:tc>
          <w:tcPr>
            <w:tcW w:w="1648" w:type="dxa"/>
            <w:gridSpan w:val="2"/>
            <w:tcBorders>
              <w:top w:val="single" w:sz="4" w:space="0" w:color="auto"/>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1003,20</w:t>
            </w:r>
          </w:p>
        </w:tc>
        <w:tc>
          <w:tcPr>
            <w:tcW w:w="1649" w:type="dxa"/>
            <w:gridSpan w:val="2"/>
            <w:tcBorders>
              <w:top w:val="single" w:sz="4" w:space="0" w:color="auto"/>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1101,77</w:t>
            </w:r>
          </w:p>
        </w:tc>
        <w:tc>
          <w:tcPr>
            <w:tcW w:w="1648" w:type="dxa"/>
            <w:gridSpan w:val="2"/>
            <w:tcBorders>
              <w:top w:val="single" w:sz="4" w:space="0" w:color="auto"/>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-98,57</w:t>
            </w:r>
          </w:p>
        </w:tc>
        <w:tc>
          <w:tcPr>
            <w:tcW w:w="1281" w:type="dxa"/>
            <w:tcBorders>
              <w:top w:val="single" w:sz="4" w:space="0" w:color="auto"/>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31,56</w:t>
            </w:r>
          </w:p>
        </w:tc>
      </w:tr>
      <w:tr w:rsidR="00445CF9" w:rsidRPr="000D14F2" w:rsidTr="0059541E">
        <w:trPr>
          <w:gridBefore w:val="1"/>
          <w:wBefore w:w="20" w:type="dxa"/>
          <w:trHeight w:val="225"/>
        </w:trPr>
        <w:tc>
          <w:tcPr>
            <w:tcW w:w="1711" w:type="dxa"/>
            <w:gridSpan w:val="2"/>
            <w:tcBorders>
              <w:top w:val="nil"/>
              <w:left w:val="single" w:sz="4" w:space="0" w:color="auto"/>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Март 05</w:t>
            </w:r>
          </w:p>
        </w:tc>
        <w:tc>
          <w:tcPr>
            <w:tcW w:w="1648"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37,47</w:t>
            </w:r>
          </w:p>
        </w:tc>
        <w:tc>
          <w:tcPr>
            <w:tcW w:w="1648"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1056,00</w:t>
            </w:r>
          </w:p>
        </w:tc>
        <w:tc>
          <w:tcPr>
            <w:tcW w:w="1649"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839,44</w:t>
            </w:r>
          </w:p>
        </w:tc>
        <w:tc>
          <w:tcPr>
            <w:tcW w:w="1648"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216,56</w:t>
            </w:r>
          </w:p>
        </w:tc>
        <w:tc>
          <w:tcPr>
            <w:tcW w:w="1281" w:type="dxa"/>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50,38</w:t>
            </w:r>
          </w:p>
        </w:tc>
      </w:tr>
      <w:tr w:rsidR="00445CF9" w:rsidRPr="000D14F2" w:rsidTr="0059541E">
        <w:trPr>
          <w:gridBefore w:val="1"/>
          <w:wBefore w:w="20" w:type="dxa"/>
          <w:trHeight w:val="225"/>
        </w:trPr>
        <w:tc>
          <w:tcPr>
            <w:tcW w:w="1711" w:type="dxa"/>
            <w:gridSpan w:val="2"/>
            <w:tcBorders>
              <w:top w:val="nil"/>
              <w:left w:val="single" w:sz="4" w:space="0" w:color="auto"/>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Апрель 05</w:t>
            </w:r>
          </w:p>
        </w:tc>
        <w:tc>
          <w:tcPr>
            <w:tcW w:w="1648"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254,03</w:t>
            </w:r>
          </w:p>
        </w:tc>
        <w:tc>
          <w:tcPr>
            <w:tcW w:w="1648"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1372,80</w:t>
            </w:r>
          </w:p>
        </w:tc>
        <w:tc>
          <w:tcPr>
            <w:tcW w:w="1649"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786,98</w:t>
            </w:r>
          </w:p>
        </w:tc>
        <w:tc>
          <w:tcPr>
            <w:tcW w:w="1648"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585,82</w:t>
            </w:r>
          </w:p>
        </w:tc>
        <w:tc>
          <w:tcPr>
            <w:tcW w:w="1281" w:type="dxa"/>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145,42</w:t>
            </w:r>
          </w:p>
        </w:tc>
      </w:tr>
      <w:tr w:rsidR="00445CF9" w:rsidRPr="000D14F2" w:rsidTr="0059541E">
        <w:trPr>
          <w:gridBefore w:val="1"/>
          <w:wBefore w:w="20" w:type="dxa"/>
          <w:trHeight w:val="225"/>
        </w:trPr>
        <w:tc>
          <w:tcPr>
            <w:tcW w:w="1711" w:type="dxa"/>
            <w:gridSpan w:val="2"/>
            <w:tcBorders>
              <w:top w:val="nil"/>
              <w:left w:val="single" w:sz="4" w:space="0" w:color="auto"/>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Май 05</w:t>
            </w:r>
          </w:p>
        </w:tc>
        <w:tc>
          <w:tcPr>
            <w:tcW w:w="1648"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839,85</w:t>
            </w:r>
          </w:p>
        </w:tc>
        <w:tc>
          <w:tcPr>
            <w:tcW w:w="1648"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739,20</w:t>
            </w:r>
          </w:p>
        </w:tc>
        <w:tc>
          <w:tcPr>
            <w:tcW w:w="1649"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1101,77</w:t>
            </w:r>
          </w:p>
        </w:tc>
        <w:tc>
          <w:tcPr>
            <w:tcW w:w="1648"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-362,57</w:t>
            </w:r>
          </w:p>
        </w:tc>
        <w:tc>
          <w:tcPr>
            <w:tcW w:w="1281" w:type="dxa"/>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325,19</w:t>
            </w:r>
          </w:p>
        </w:tc>
      </w:tr>
      <w:tr w:rsidR="00445CF9" w:rsidRPr="000D14F2" w:rsidTr="0059541E">
        <w:trPr>
          <w:gridBefore w:val="1"/>
          <w:wBefore w:w="20" w:type="dxa"/>
          <w:trHeight w:val="225"/>
        </w:trPr>
        <w:tc>
          <w:tcPr>
            <w:tcW w:w="1711" w:type="dxa"/>
            <w:gridSpan w:val="2"/>
            <w:tcBorders>
              <w:top w:val="nil"/>
              <w:left w:val="single" w:sz="4" w:space="0" w:color="auto"/>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Июнь 05</w:t>
            </w:r>
          </w:p>
        </w:tc>
        <w:tc>
          <w:tcPr>
            <w:tcW w:w="1648"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477,29</w:t>
            </w:r>
          </w:p>
        </w:tc>
        <w:tc>
          <w:tcPr>
            <w:tcW w:w="1648"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1056,00</w:t>
            </w:r>
          </w:p>
        </w:tc>
        <w:tc>
          <w:tcPr>
            <w:tcW w:w="1649"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1049,30</w:t>
            </w:r>
          </w:p>
        </w:tc>
        <w:tc>
          <w:tcPr>
            <w:tcW w:w="1648" w:type="dxa"/>
            <w:gridSpan w:val="2"/>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6,70</w:t>
            </w:r>
          </w:p>
        </w:tc>
        <w:tc>
          <w:tcPr>
            <w:tcW w:w="1281" w:type="dxa"/>
            <w:tcBorders>
              <w:top w:val="nil"/>
              <w:left w:val="nil"/>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166,13</w:t>
            </w:r>
          </w:p>
        </w:tc>
      </w:tr>
      <w:tr w:rsidR="00445CF9" w:rsidRPr="000D14F2" w:rsidTr="005954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225"/>
        </w:trPr>
        <w:tc>
          <w:tcPr>
            <w:tcW w:w="1711" w:type="dxa"/>
            <w:gridSpan w:val="2"/>
            <w:tcBorders>
              <w:top w:val="single" w:sz="4" w:space="0" w:color="auto"/>
              <w:left w:val="single" w:sz="4" w:space="0" w:color="auto"/>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Июль 05</w:t>
            </w:r>
          </w:p>
        </w:tc>
        <w:tc>
          <w:tcPr>
            <w:tcW w:w="1648" w:type="dxa"/>
            <w:gridSpan w:val="2"/>
            <w:tcBorders>
              <w:top w:val="single" w:sz="4" w:space="0" w:color="auto"/>
              <w:left w:val="single" w:sz="4" w:space="0" w:color="auto"/>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483,99</w:t>
            </w:r>
          </w:p>
        </w:tc>
        <w:tc>
          <w:tcPr>
            <w:tcW w:w="1648" w:type="dxa"/>
            <w:gridSpan w:val="2"/>
            <w:tcBorders>
              <w:top w:val="single" w:sz="4" w:space="0" w:color="auto"/>
              <w:left w:val="single" w:sz="4" w:space="0" w:color="auto"/>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950,40</w:t>
            </w:r>
          </w:p>
        </w:tc>
        <w:tc>
          <w:tcPr>
            <w:tcW w:w="1649" w:type="dxa"/>
            <w:gridSpan w:val="2"/>
            <w:tcBorders>
              <w:top w:val="single" w:sz="4" w:space="0" w:color="auto"/>
              <w:left w:val="single" w:sz="4" w:space="0" w:color="auto"/>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1154,23</w:t>
            </w:r>
          </w:p>
        </w:tc>
        <w:tc>
          <w:tcPr>
            <w:tcW w:w="1648" w:type="dxa"/>
            <w:gridSpan w:val="2"/>
            <w:tcBorders>
              <w:top w:val="single" w:sz="4" w:space="0" w:color="auto"/>
              <w:left w:val="single" w:sz="4" w:space="0" w:color="auto"/>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-203,83</w:t>
            </w:r>
          </w:p>
        </w:tc>
        <w:tc>
          <w:tcPr>
            <w:tcW w:w="1281" w:type="dxa"/>
            <w:tcBorders>
              <w:top w:val="single" w:sz="4" w:space="0" w:color="auto"/>
              <w:left w:val="single" w:sz="4" w:space="0" w:color="auto"/>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146,73</w:t>
            </w:r>
          </w:p>
        </w:tc>
      </w:tr>
      <w:tr w:rsidR="00445CF9" w:rsidRPr="000D14F2" w:rsidTr="005954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225"/>
        </w:trPr>
        <w:tc>
          <w:tcPr>
            <w:tcW w:w="1711" w:type="dxa"/>
            <w:gridSpan w:val="2"/>
            <w:tcBorders>
              <w:top w:val="single" w:sz="4" w:space="0" w:color="auto"/>
              <w:left w:val="single" w:sz="4" w:space="0" w:color="auto"/>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Август 05</w:t>
            </w:r>
          </w:p>
        </w:tc>
        <w:tc>
          <w:tcPr>
            <w:tcW w:w="1648" w:type="dxa"/>
            <w:gridSpan w:val="2"/>
            <w:tcBorders>
              <w:top w:val="single" w:sz="4" w:space="0" w:color="auto"/>
              <w:left w:val="single" w:sz="4" w:space="0" w:color="auto"/>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280,15</w:t>
            </w:r>
          </w:p>
        </w:tc>
        <w:tc>
          <w:tcPr>
            <w:tcW w:w="1648" w:type="dxa"/>
            <w:gridSpan w:val="2"/>
            <w:tcBorders>
              <w:top w:val="single" w:sz="4" w:space="0" w:color="auto"/>
              <w:left w:val="single" w:sz="4" w:space="0" w:color="auto"/>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1108,80</w:t>
            </w:r>
          </w:p>
        </w:tc>
        <w:tc>
          <w:tcPr>
            <w:tcW w:w="1649" w:type="dxa"/>
            <w:gridSpan w:val="2"/>
            <w:tcBorders>
              <w:top w:val="single" w:sz="4" w:space="0" w:color="auto"/>
              <w:left w:val="single" w:sz="4" w:space="0" w:color="auto"/>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262,33</w:t>
            </w:r>
          </w:p>
        </w:tc>
        <w:tc>
          <w:tcPr>
            <w:tcW w:w="1648" w:type="dxa"/>
            <w:gridSpan w:val="2"/>
            <w:tcBorders>
              <w:top w:val="single" w:sz="4" w:space="0" w:color="auto"/>
              <w:left w:val="single" w:sz="4" w:space="0" w:color="auto"/>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846,47</w:t>
            </w:r>
          </w:p>
        </w:tc>
        <w:tc>
          <w:tcPr>
            <w:tcW w:w="1281" w:type="dxa"/>
            <w:tcBorders>
              <w:top w:val="single" w:sz="4" w:space="0" w:color="auto"/>
              <w:left w:val="single" w:sz="4" w:space="0" w:color="auto"/>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231,55</w:t>
            </w:r>
          </w:p>
        </w:tc>
      </w:tr>
      <w:tr w:rsidR="00445CF9" w:rsidRPr="000D14F2" w:rsidTr="005954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225"/>
        </w:trPr>
        <w:tc>
          <w:tcPr>
            <w:tcW w:w="1711" w:type="dxa"/>
            <w:gridSpan w:val="2"/>
            <w:tcBorders>
              <w:top w:val="single" w:sz="4" w:space="0" w:color="auto"/>
              <w:left w:val="single" w:sz="4" w:space="0" w:color="auto"/>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Сентябрь 05</w:t>
            </w:r>
          </w:p>
        </w:tc>
        <w:tc>
          <w:tcPr>
            <w:tcW w:w="1648" w:type="dxa"/>
            <w:gridSpan w:val="2"/>
            <w:tcBorders>
              <w:top w:val="single" w:sz="4" w:space="0" w:color="auto"/>
              <w:left w:val="single" w:sz="4" w:space="0" w:color="auto"/>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1126,63</w:t>
            </w:r>
          </w:p>
        </w:tc>
        <w:tc>
          <w:tcPr>
            <w:tcW w:w="1648" w:type="dxa"/>
            <w:gridSpan w:val="2"/>
            <w:tcBorders>
              <w:top w:val="single" w:sz="4" w:space="0" w:color="auto"/>
              <w:left w:val="single" w:sz="4" w:space="0" w:color="auto"/>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950,40</w:t>
            </w:r>
          </w:p>
        </w:tc>
        <w:tc>
          <w:tcPr>
            <w:tcW w:w="1649" w:type="dxa"/>
            <w:gridSpan w:val="2"/>
            <w:tcBorders>
              <w:top w:val="single" w:sz="4" w:space="0" w:color="auto"/>
              <w:left w:val="single" w:sz="4" w:space="0" w:color="auto"/>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1573,95</w:t>
            </w:r>
          </w:p>
        </w:tc>
        <w:tc>
          <w:tcPr>
            <w:tcW w:w="1648" w:type="dxa"/>
            <w:gridSpan w:val="2"/>
            <w:tcBorders>
              <w:top w:val="single" w:sz="4" w:space="0" w:color="auto"/>
              <w:left w:val="single" w:sz="4" w:space="0" w:color="auto"/>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-623,55</w:t>
            </w:r>
          </w:p>
        </w:tc>
        <w:tc>
          <w:tcPr>
            <w:tcW w:w="1281" w:type="dxa"/>
            <w:tcBorders>
              <w:top w:val="single" w:sz="4" w:space="0" w:color="auto"/>
              <w:left w:val="single" w:sz="4" w:space="0" w:color="auto"/>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312,94</w:t>
            </w:r>
          </w:p>
        </w:tc>
      </w:tr>
      <w:tr w:rsidR="00445CF9" w:rsidRPr="000D14F2" w:rsidTr="005954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225"/>
        </w:trPr>
        <w:tc>
          <w:tcPr>
            <w:tcW w:w="1711" w:type="dxa"/>
            <w:gridSpan w:val="2"/>
            <w:tcBorders>
              <w:top w:val="single" w:sz="4" w:space="0" w:color="auto"/>
              <w:left w:val="single" w:sz="4" w:space="0" w:color="auto"/>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Октябрь 05</w:t>
            </w:r>
          </w:p>
        </w:tc>
        <w:tc>
          <w:tcPr>
            <w:tcW w:w="1648" w:type="dxa"/>
            <w:gridSpan w:val="2"/>
            <w:tcBorders>
              <w:top w:val="single" w:sz="4" w:space="0" w:color="auto"/>
              <w:left w:val="single" w:sz="4" w:space="0" w:color="auto"/>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503,08</w:t>
            </w:r>
          </w:p>
        </w:tc>
        <w:tc>
          <w:tcPr>
            <w:tcW w:w="1648" w:type="dxa"/>
            <w:gridSpan w:val="2"/>
            <w:tcBorders>
              <w:top w:val="single" w:sz="4" w:space="0" w:color="auto"/>
              <w:left w:val="single" w:sz="4" w:space="0" w:color="auto"/>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1161,60</w:t>
            </w:r>
          </w:p>
        </w:tc>
        <w:tc>
          <w:tcPr>
            <w:tcW w:w="1649" w:type="dxa"/>
            <w:gridSpan w:val="2"/>
            <w:tcBorders>
              <w:top w:val="single" w:sz="4" w:space="0" w:color="auto"/>
              <w:left w:val="single" w:sz="4" w:space="0" w:color="auto"/>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1573,95</w:t>
            </w:r>
          </w:p>
        </w:tc>
        <w:tc>
          <w:tcPr>
            <w:tcW w:w="1648" w:type="dxa"/>
            <w:gridSpan w:val="2"/>
            <w:tcBorders>
              <w:top w:val="single" w:sz="4" w:space="0" w:color="auto"/>
              <w:left w:val="single" w:sz="4" w:space="0" w:color="auto"/>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-412,35</w:t>
            </w:r>
          </w:p>
        </w:tc>
        <w:tc>
          <w:tcPr>
            <w:tcW w:w="1281" w:type="dxa"/>
            <w:tcBorders>
              <w:top w:val="single" w:sz="4" w:space="0" w:color="auto"/>
              <w:left w:val="single" w:sz="4" w:space="0" w:color="auto"/>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93,29</w:t>
            </w:r>
          </w:p>
        </w:tc>
      </w:tr>
      <w:tr w:rsidR="00445CF9" w:rsidRPr="000D14F2" w:rsidTr="005954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225"/>
        </w:trPr>
        <w:tc>
          <w:tcPr>
            <w:tcW w:w="1711" w:type="dxa"/>
            <w:gridSpan w:val="2"/>
            <w:tcBorders>
              <w:top w:val="single" w:sz="4" w:space="0" w:color="auto"/>
              <w:left w:val="single" w:sz="4" w:space="0" w:color="auto"/>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Ноябрь 05</w:t>
            </w:r>
          </w:p>
        </w:tc>
        <w:tc>
          <w:tcPr>
            <w:tcW w:w="1648" w:type="dxa"/>
            <w:gridSpan w:val="2"/>
            <w:tcBorders>
              <w:top w:val="single" w:sz="4" w:space="0" w:color="auto"/>
              <w:left w:val="single" w:sz="4" w:space="0" w:color="auto"/>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90,72</w:t>
            </w:r>
          </w:p>
        </w:tc>
        <w:tc>
          <w:tcPr>
            <w:tcW w:w="1648" w:type="dxa"/>
            <w:gridSpan w:val="2"/>
            <w:tcBorders>
              <w:top w:val="single" w:sz="4" w:space="0" w:color="auto"/>
              <w:left w:val="single" w:sz="4" w:space="0" w:color="auto"/>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1003,20</w:t>
            </w:r>
          </w:p>
        </w:tc>
        <w:tc>
          <w:tcPr>
            <w:tcW w:w="1649" w:type="dxa"/>
            <w:gridSpan w:val="2"/>
            <w:tcBorders>
              <w:top w:val="single" w:sz="4" w:space="0" w:color="auto"/>
              <w:left w:val="single" w:sz="4" w:space="0" w:color="auto"/>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1049,30</w:t>
            </w:r>
          </w:p>
        </w:tc>
        <w:tc>
          <w:tcPr>
            <w:tcW w:w="1648" w:type="dxa"/>
            <w:gridSpan w:val="2"/>
            <w:tcBorders>
              <w:top w:val="single" w:sz="4" w:space="0" w:color="auto"/>
              <w:left w:val="single" w:sz="4" w:space="0" w:color="auto"/>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-46,10</w:t>
            </w:r>
          </w:p>
        </w:tc>
        <w:tc>
          <w:tcPr>
            <w:tcW w:w="1281" w:type="dxa"/>
            <w:tcBorders>
              <w:top w:val="single" w:sz="4" w:space="0" w:color="auto"/>
              <w:left w:val="single" w:sz="4" w:space="0" w:color="auto"/>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24,62</w:t>
            </w:r>
          </w:p>
        </w:tc>
      </w:tr>
      <w:tr w:rsidR="00445CF9" w:rsidRPr="000D14F2" w:rsidTr="005954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225"/>
        </w:trPr>
        <w:tc>
          <w:tcPr>
            <w:tcW w:w="1711" w:type="dxa"/>
            <w:gridSpan w:val="2"/>
            <w:tcBorders>
              <w:top w:val="single" w:sz="4" w:space="0" w:color="auto"/>
              <w:left w:val="single" w:sz="4" w:space="0" w:color="auto"/>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Декабрь 05</w:t>
            </w:r>
          </w:p>
        </w:tc>
        <w:tc>
          <w:tcPr>
            <w:tcW w:w="1648" w:type="dxa"/>
            <w:gridSpan w:val="2"/>
            <w:tcBorders>
              <w:top w:val="single" w:sz="4" w:space="0" w:color="auto"/>
              <w:left w:val="single" w:sz="4" w:space="0" w:color="auto"/>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44,62</w:t>
            </w:r>
          </w:p>
        </w:tc>
        <w:tc>
          <w:tcPr>
            <w:tcW w:w="1648" w:type="dxa"/>
            <w:gridSpan w:val="2"/>
            <w:tcBorders>
              <w:top w:val="single" w:sz="4" w:space="0" w:color="auto"/>
              <w:left w:val="single" w:sz="4" w:space="0" w:color="auto"/>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1108,80</w:t>
            </w:r>
          </w:p>
        </w:tc>
        <w:tc>
          <w:tcPr>
            <w:tcW w:w="1649" w:type="dxa"/>
            <w:gridSpan w:val="2"/>
            <w:tcBorders>
              <w:top w:val="single" w:sz="4" w:space="0" w:color="auto"/>
              <w:left w:val="single" w:sz="4" w:space="0" w:color="auto"/>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1049,30</w:t>
            </w:r>
          </w:p>
        </w:tc>
        <w:tc>
          <w:tcPr>
            <w:tcW w:w="1648" w:type="dxa"/>
            <w:gridSpan w:val="2"/>
            <w:tcBorders>
              <w:top w:val="single" w:sz="4" w:space="0" w:color="auto"/>
              <w:left w:val="single" w:sz="4" w:space="0" w:color="auto"/>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59,50</w:t>
            </w:r>
          </w:p>
        </w:tc>
        <w:tc>
          <w:tcPr>
            <w:tcW w:w="1281" w:type="dxa"/>
            <w:tcBorders>
              <w:top w:val="single" w:sz="4" w:space="0" w:color="auto"/>
              <w:left w:val="single" w:sz="4" w:space="0" w:color="auto"/>
              <w:bottom w:val="single" w:sz="4" w:space="0" w:color="auto"/>
              <w:right w:val="single" w:sz="4" w:space="0" w:color="auto"/>
            </w:tcBorders>
          </w:tcPr>
          <w:p w:rsidR="00445CF9" w:rsidRPr="000D14F2" w:rsidRDefault="00445CF9" w:rsidP="0059541E">
            <w:pPr>
              <w:spacing w:line="360" w:lineRule="auto"/>
              <w:ind w:firstLine="0"/>
              <w:rPr>
                <w:szCs w:val="28"/>
              </w:rPr>
            </w:pPr>
            <w:r w:rsidRPr="000D14F2">
              <w:rPr>
                <w:szCs w:val="28"/>
              </w:rPr>
              <w:t>24,48</w:t>
            </w:r>
          </w:p>
        </w:tc>
      </w:tr>
    </w:tbl>
    <w:p w:rsidR="00445CF9" w:rsidRPr="000D14F2" w:rsidRDefault="00445CF9" w:rsidP="00445CF9">
      <w:pPr>
        <w:spacing w:line="360" w:lineRule="auto"/>
        <w:ind w:firstLine="720"/>
        <w:rPr>
          <w:kern w:val="24"/>
          <w:szCs w:val="28"/>
        </w:rPr>
      </w:pPr>
    </w:p>
    <w:p w:rsidR="0003740A" w:rsidRDefault="00445CF9" w:rsidP="00E462BE">
      <w:pPr>
        <w:autoSpaceDE w:val="0"/>
        <w:autoSpaceDN w:val="0"/>
        <w:adjustRightInd w:val="0"/>
        <w:spacing w:line="360" w:lineRule="auto"/>
        <w:ind w:firstLine="720"/>
        <w:jc w:val="right"/>
        <w:rPr>
          <w:szCs w:val="28"/>
        </w:rPr>
      </w:pPr>
      <w:r>
        <w:rPr>
          <w:szCs w:val="28"/>
        </w:rPr>
        <w:br w:type="page"/>
        <w:t xml:space="preserve">Приложение 15. </w:t>
      </w:r>
    </w:p>
    <w:p w:rsidR="007D764A" w:rsidRPr="000D14F2" w:rsidRDefault="007D764A" w:rsidP="007D764A">
      <w:pPr>
        <w:spacing w:line="360" w:lineRule="auto"/>
        <w:ind w:firstLine="720"/>
        <w:jc w:val="right"/>
        <w:rPr>
          <w:szCs w:val="28"/>
        </w:rPr>
      </w:pPr>
      <w:r w:rsidRPr="000D14F2">
        <w:rPr>
          <w:szCs w:val="28"/>
        </w:rPr>
        <w:t xml:space="preserve">Таблица </w:t>
      </w:r>
      <w:r>
        <w:rPr>
          <w:szCs w:val="28"/>
        </w:rPr>
        <w:t>1</w:t>
      </w:r>
      <w:r w:rsidR="000A5F9E">
        <w:rPr>
          <w:szCs w:val="28"/>
        </w:rPr>
        <w:t>9</w:t>
      </w:r>
    </w:p>
    <w:p w:rsidR="007D764A" w:rsidRPr="000D14F2" w:rsidRDefault="007D764A" w:rsidP="007D764A">
      <w:pPr>
        <w:spacing w:line="360" w:lineRule="auto"/>
        <w:ind w:firstLine="720"/>
        <w:jc w:val="center"/>
        <w:rPr>
          <w:szCs w:val="28"/>
        </w:rPr>
      </w:pPr>
      <w:r w:rsidRPr="000D14F2">
        <w:rPr>
          <w:szCs w:val="28"/>
        </w:rPr>
        <w:t>Планируемый объем производства, тыс. руб.</w:t>
      </w:r>
    </w:p>
    <w:tbl>
      <w:tblPr>
        <w:tblW w:w="974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0"/>
        <w:gridCol w:w="1800"/>
        <w:gridCol w:w="1620"/>
        <w:gridCol w:w="1260"/>
      </w:tblGrid>
      <w:tr w:rsidR="007D764A" w:rsidRPr="000D14F2" w:rsidTr="0059541E">
        <w:trPr>
          <w:trHeight w:val="377"/>
        </w:trPr>
        <w:tc>
          <w:tcPr>
            <w:tcW w:w="5060" w:type="dxa"/>
            <w:tcBorders>
              <w:top w:val="single" w:sz="4" w:space="0" w:color="auto"/>
              <w:left w:val="single" w:sz="4" w:space="0" w:color="auto"/>
              <w:bottom w:val="single" w:sz="4" w:space="0" w:color="auto"/>
              <w:right w:val="single" w:sz="4" w:space="0" w:color="auto"/>
            </w:tcBorders>
            <w:vAlign w:val="bottom"/>
          </w:tcPr>
          <w:p w:rsidR="007D764A" w:rsidRPr="000D14F2" w:rsidRDefault="007D764A" w:rsidP="0059541E">
            <w:pPr>
              <w:spacing w:line="360" w:lineRule="auto"/>
              <w:ind w:firstLine="0"/>
              <w:rPr>
                <w:szCs w:val="28"/>
              </w:rPr>
            </w:pPr>
            <w:r w:rsidRPr="000D14F2">
              <w:rPr>
                <w:szCs w:val="28"/>
              </w:rPr>
              <w:t>Показатели</w:t>
            </w:r>
          </w:p>
        </w:tc>
        <w:tc>
          <w:tcPr>
            <w:tcW w:w="1800" w:type="dxa"/>
            <w:tcBorders>
              <w:top w:val="single" w:sz="4" w:space="0" w:color="auto"/>
              <w:left w:val="single" w:sz="4" w:space="0" w:color="auto"/>
              <w:bottom w:val="single" w:sz="4" w:space="0" w:color="auto"/>
              <w:right w:val="single" w:sz="4" w:space="0" w:color="auto"/>
            </w:tcBorders>
            <w:vAlign w:val="center"/>
          </w:tcPr>
          <w:p w:rsidR="007D764A" w:rsidRPr="000D14F2" w:rsidRDefault="007D764A" w:rsidP="0059541E">
            <w:pPr>
              <w:spacing w:line="360" w:lineRule="auto"/>
              <w:ind w:firstLine="0"/>
              <w:rPr>
                <w:szCs w:val="28"/>
              </w:rPr>
            </w:pPr>
            <w:r w:rsidRPr="000D14F2">
              <w:rPr>
                <w:szCs w:val="28"/>
              </w:rPr>
              <w:t>20</w:t>
            </w:r>
            <w:r>
              <w:rPr>
                <w:szCs w:val="28"/>
              </w:rPr>
              <w:t>10</w:t>
            </w:r>
            <w:r w:rsidRPr="000D14F2">
              <w:rPr>
                <w:szCs w:val="28"/>
              </w:rPr>
              <w:t xml:space="preserve"> год, факт</w:t>
            </w:r>
          </w:p>
        </w:tc>
        <w:tc>
          <w:tcPr>
            <w:tcW w:w="1620" w:type="dxa"/>
            <w:tcBorders>
              <w:top w:val="single" w:sz="4" w:space="0" w:color="auto"/>
              <w:left w:val="single" w:sz="4" w:space="0" w:color="auto"/>
              <w:bottom w:val="single" w:sz="4" w:space="0" w:color="auto"/>
              <w:right w:val="single" w:sz="4" w:space="0" w:color="auto"/>
            </w:tcBorders>
            <w:vAlign w:val="center"/>
          </w:tcPr>
          <w:p w:rsidR="007D764A" w:rsidRPr="000D14F2" w:rsidRDefault="007D764A" w:rsidP="0059541E">
            <w:pPr>
              <w:spacing w:line="360" w:lineRule="auto"/>
              <w:ind w:firstLine="0"/>
              <w:rPr>
                <w:szCs w:val="28"/>
              </w:rPr>
            </w:pPr>
            <w:r w:rsidRPr="000D14F2">
              <w:rPr>
                <w:szCs w:val="28"/>
              </w:rPr>
              <w:t>Темп роста к 20</w:t>
            </w:r>
            <w:r>
              <w:rPr>
                <w:szCs w:val="28"/>
              </w:rPr>
              <w:t>09</w:t>
            </w:r>
            <w:r w:rsidRPr="000D14F2">
              <w:rPr>
                <w:szCs w:val="28"/>
              </w:rPr>
              <w:t xml:space="preserve"> г., %</w:t>
            </w:r>
          </w:p>
        </w:tc>
        <w:tc>
          <w:tcPr>
            <w:tcW w:w="1260" w:type="dxa"/>
            <w:tcBorders>
              <w:top w:val="single" w:sz="4" w:space="0" w:color="auto"/>
              <w:left w:val="single" w:sz="4" w:space="0" w:color="auto"/>
              <w:bottom w:val="single" w:sz="4" w:space="0" w:color="auto"/>
              <w:right w:val="single" w:sz="4" w:space="0" w:color="auto"/>
            </w:tcBorders>
            <w:noWrap/>
            <w:vAlign w:val="center"/>
          </w:tcPr>
          <w:p w:rsidR="007D764A" w:rsidRPr="000D14F2" w:rsidRDefault="007D764A" w:rsidP="0059541E">
            <w:pPr>
              <w:spacing w:line="360" w:lineRule="auto"/>
              <w:ind w:firstLine="0"/>
              <w:rPr>
                <w:szCs w:val="28"/>
              </w:rPr>
            </w:pPr>
            <w:r w:rsidRPr="000D14F2">
              <w:rPr>
                <w:szCs w:val="28"/>
              </w:rPr>
              <w:t>20</w:t>
            </w:r>
            <w:r>
              <w:rPr>
                <w:szCs w:val="28"/>
              </w:rPr>
              <w:t>11</w:t>
            </w:r>
            <w:r w:rsidRPr="000D14F2">
              <w:rPr>
                <w:szCs w:val="28"/>
              </w:rPr>
              <w:t xml:space="preserve"> г., план</w:t>
            </w:r>
          </w:p>
        </w:tc>
      </w:tr>
      <w:tr w:rsidR="007D764A" w:rsidRPr="000D14F2" w:rsidTr="0059541E">
        <w:trPr>
          <w:trHeight w:val="377"/>
        </w:trPr>
        <w:tc>
          <w:tcPr>
            <w:tcW w:w="5060" w:type="dxa"/>
            <w:tcBorders>
              <w:top w:val="single" w:sz="4" w:space="0" w:color="auto"/>
              <w:left w:val="single" w:sz="4" w:space="0" w:color="auto"/>
              <w:bottom w:val="single" w:sz="4" w:space="0" w:color="auto"/>
              <w:right w:val="single" w:sz="4" w:space="0" w:color="auto"/>
            </w:tcBorders>
            <w:vAlign w:val="bottom"/>
          </w:tcPr>
          <w:p w:rsidR="007D764A" w:rsidRPr="000D14F2" w:rsidRDefault="007D764A" w:rsidP="0059541E">
            <w:pPr>
              <w:spacing w:line="360" w:lineRule="auto"/>
              <w:ind w:firstLine="0"/>
              <w:rPr>
                <w:szCs w:val="28"/>
              </w:rPr>
            </w:pPr>
            <w:r w:rsidRPr="000D14F2">
              <w:rPr>
                <w:szCs w:val="28"/>
              </w:rPr>
              <w:t>Ожидаемый объем (усл. ед.)</w:t>
            </w:r>
          </w:p>
        </w:tc>
        <w:tc>
          <w:tcPr>
            <w:tcW w:w="1800" w:type="dxa"/>
            <w:tcBorders>
              <w:top w:val="single" w:sz="4" w:space="0" w:color="auto"/>
              <w:left w:val="single" w:sz="4" w:space="0" w:color="auto"/>
              <w:bottom w:val="single" w:sz="4" w:space="0" w:color="auto"/>
              <w:right w:val="single" w:sz="4" w:space="0" w:color="auto"/>
            </w:tcBorders>
            <w:vAlign w:val="center"/>
          </w:tcPr>
          <w:p w:rsidR="007D764A" w:rsidRPr="000D14F2" w:rsidRDefault="007D764A" w:rsidP="0059541E">
            <w:pPr>
              <w:spacing w:line="360" w:lineRule="auto"/>
              <w:ind w:firstLine="0"/>
              <w:rPr>
                <w:szCs w:val="28"/>
              </w:rPr>
            </w:pPr>
            <w:r w:rsidRPr="000D14F2">
              <w:rPr>
                <w:szCs w:val="28"/>
              </w:rPr>
              <w:t>308,7</w:t>
            </w:r>
          </w:p>
        </w:tc>
        <w:tc>
          <w:tcPr>
            <w:tcW w:w="1620" w:type="dxa"/>
            <w:tcBorders>
              <w:top w:val="single" w:sz="4" w:space="0" w:color="auto"/>
              <w:left w:val="single" w:sz="4" w:space="0" w:color="auto"/>
              <w:bottom w:val="single" w:sz="4" w:space="0" w:color="auto"/>
              <w:right w:val="single" w:sz="4" w:space="0" w:color="auto"/>
            </w:tcBorders>
            <w:vAlign w:val="center"/>
          </w:tcPr>
          <w:p w:rsidR="007D764A" w:rsidRPr="000D14F2" w:rsidRDefault="007D764A" w:rsidP="0059541E">
            <w:pPr>
              <w:spacing w:line="360" w:lineRule="auto"/>
              <w:ind w:firstLine="0"/>
              <w:rPr>
                <w:szCs w:val="28"/>
              </w:rPr>
            </w:pPr>
            <w:r w:rsidRPr="000D14F2">
              <w:rPr>
                <w:szCs w:val="28"/>
              </w:rPr>
              <w:t>102,1</w:t>
            </w:r>
          </w:p>
        </w:tc>
        <w:tc>
          <w:tcPr>
            <w:tcW w:w="1260" w:type="dxa"/>
            <w:tcBorders>
              <w:top w:val="single" w:sz="4" w:space="0" w:color="auto"/>
              <w:left w:val="single" w:sz="4" w:space="0" w:color="auto"/>
              <w:bottom w:val="single" w:sz="4" w:space="0" w:color="auto"/>
              <w:right w:val="single" w:sz="4" w:space="0" w:color="auto"/>
            </w:tcBorders>
            <w:noWrap/>
            <w:vAlign w:val="center"/>
          </w:tcPr>
          <w:p w:rsidR="007D764A" w:rsidRPr="000D14F2" w:rsidRDefault="007D764A" w:rsidP="0059541E">
            <w:pPr>
              <w:spacing w:line="360" w:lineRule="auto"/>
              <w:ind w:firstLine="0"/>
              <w:rPr>
                <w:szCs w:val="28"/>
              </w:rPr>
            </w:pPr>
            <w:r w:rsidRPr="000D14F2">
              <w:rPr>
                <w:szCs w:val="28"/>
              </w:rPr>
              <w:t>315,2</w:t>
            </w:r>
          </w:p>
        </w:tc>
      </w:tr>
      <w:tr w:rsidR="007D764A" w:rsidRPr="000D14F2" w:rsidTr="0059541E">
        <w:trPr>
          <w:trHeight w:val="178"/>
        </w:trPr>
        <w:tc>
          <w:tcPr>
            <w:tcW w:w="5060" w:type="dxa"/>
            <w:tcBorders>
              <w:top w:val="single" w:sz="4" w:space="0" w:color="auto"/>
              <w:left w:val="single" w:sz="4" w:space="0" w:color="auto"/>
              <w:bottom w:val="single" w:sz="4" w:space="0" w:color="auto"/>
              <w:right w:val="single" w:sz="4" w:space="0" w:color="auto"/>
            </w:tcBorders>
            <w:vAlign w:val="bottom"/>
          </w:tcPr>
          <w:p w:rsidR="007D764A" w:rsidRPr="000D14F2" w:rsidRDefault="007D764A" w:rsidP="0059541E">
            <w:pPr>
              <w:spacing w:line="360" w:lineRule="auto"/>
              <w:ind w:firstLine="0"/>
              <w:rPr>
                <w:szCs w:val="28"/>
              </w:rPr>
            </w:pPr>
            <w:r w:rsidRPr="000D14F2">
              <w:rPr>
                <w:szCs w:val="28"/>
              </w:rPr>
              <w:t>Ожидаемая цена единицы продукции</w:t>
            </w:r>
          </w:p>
        </w:tc>
        <w:tc>
          <w:tcPr>
            <w:tcW w:w="1800" w:type="dxa"/>
            <w:tcBorders>
              <w:top w:val="single" w:sz="4" w:space="0" w:color="auto"/>
              <w:left w:val="single" w:sz="4" w:space="0" w:color="auto"/>
              <w:bottom w:val="single" w:sz="4" w:space="0" w:color="auto"/>
              <w:right w:val="single" w:sz="4" w:space="0" w:color="auto"/>
            </w:tcBorders>
            <w:vAlign w:val="center"/>
          </w:tcPr>
          <w:p w:rsidR="007D764A" w:rsidRPr="000D14F2" w:rsidRDefault="007D764A" w:rsidP="0059541E">
            <w:pPr>
              <w:spacing w:line="360" w:lineRule="auto"/>
              <w:ind w:firstLine="0"/>
              <w:rPr>
                <w:szCs w:val="28"/>
              </w:rPr>
            </w:pPr>
            <w:r w:rsidRPr="000D14F2">
              <w:rPr>
                <w:szCs w:val="28"/>
              </w:rPr>
              <w:t>21,0</w:t>
            </w:r>
          </w:p>
        </w:tc>
        <w:tc>
          <w:tcPr>
            <w:tcW w:w="1620" w:type="dxa"/>
            <w:tcBorders>
              <w:top w:val="single" w:sz="4" w:space="0" w:color="auto"/>
              <w:left w:val="single" w:sz="4" w:space="0" w:color="auto"/>
              <w:bottom w:val="single" w:sz="4" w:space="0" w:color="auto"/>
              <w:right w:val="single" w:sz="4" w:space="0" w:color="auto"/>
            </w:tcBorders>
            <w:vAlign w:val="center"/>
          </w:tcPr>
          <w:p w:rsidR="007D764A" w:rsidRPr="000D14F2" w:rsidRDefault="007D764A" w:rsidP="0059541E">
            <w:pPr>
              <w:spacing w:line="360" w:lineRule="auto"/>
              <w:ind w:firstLine="0"/>
              <w:rPr>
                <w:szCs w:val="28"/>
              </w:rPr>
            </w:pPr>
            <w:r w:rsidRPr="000D14F2">
              <w:rPr>
                <w:szCs w:val="28"/>
              </w:rPr>
              <w:t>105,0</w:t>
            </w:r>
          </w:p>
        </w:tc>
        <w:tc>
          <w:tcPr>
            <w:tcW w:w="1260" w:type="dxa"/>
            <w:tcBorders>
              <w:top w:val="single" w:sz="4" w:space="0" w:color="auto"/>
              <w:left w:val="single" w:sz="4" w:space="0" w:color="auto"/>
              <w:bottom w:val="single" w:sz="4" w:space="0" w:color="auto"/>
              <w:right w:val="single" w:sz="4" w:space="0" w:color="auto"/>
            </w:tcBorders>
            <w:noWrap/>
            <w:vAlign w:val="center"/>
          </w:tcPr>
          <w:p w:rsidR="007D764A" w:rsidRPr="000D14F2" w:rsidRDefault="007D764A" w:rsidP="0059541E">
            <w:pPr>
              <w:spacing w:line="360" w:lineRule="auto"/>
              <w:ind w:firstLine="0"/>
              <w:rPr>
                <w:szCs w:val="28"/>
              </w:rPr>
            </w:pPr>
            <w:r w:rsidRPr="000D14F2">
              <w:rPr>
                <w:szCs w:val="28"/>
              </w:rPr>
              <w:t>22,1</w:t>
            </w:r>
          </w:p>
        </w:tc>
      </w:tr>
      <w:tr w:rsidR="007D764A" w:rsidRPr="000D14F2" w:rsidTr="0059541E">
        <w:trPr>
          <w:trHeight w:val="382"/>
        </w:trPr>
        <w:tc>
          <w:tcPr>
            <w:tcW w:w="5060" w:type="dxa"/>
            <w:tcBorders>
              <w:top w:val="single" w:sz="4" w:space="0" w:color="auto"/>
              <w:left w:val="single" w:sz="4" w:space="0" w:color="auto"/>
              <w:bottom w:val="single" w:sz="4" w:space="0" w:color="auto"/>
              <w:right w:val="single" w:sz="4" w:space="0" w:color="auto"/>
            </w:tcBorders>
            <w:vAlign w:val="bottom"/>
          </w:tcPr>
          <w:p w:rsidR="007D764A" w:rsidRPr="000D14F2" w:rsidRDefault="007D764A" w:rsidP="0059541E">
            <w:pPr>
              <w:spacing w:line="360" w:lineRule="auto"/>
              <w:ind w:firstLine="0"/>
              <w:rPr>
                <w:szCs w:val="28"/>
              </w:rPr>
            </w:pPr>
            <w:r w:rsidRPr="000D14F2">
              <w:rPr>
                <w:szCs w:val="28"/>
              </w:rPr>
              <w:t>Выручка за реализованную продукцию</w:t>
            </w:r>
          </w:p>
        </w:tc>
        <w:tc>
          <w:tcPr>
            <w:tcW w:w="1800" w:type="dxa"/>
            <w:tcBorders>
              <w:top w:val="single" w:sz="4" w:space="0" w:color="auto"/>
              <w:left w:val="single" w:sz="4" w:space="0" w:color="auto"/>
              <w:bottom w:val="single" w:sz="4" w:space="0" w:color="auto"/>
              <w:right w:val="single" w:sz="4" w:space="0" w:color="auto"/>
            </w:tcBorders>
            <w:vAlign w:val="center"/>
          </w:tcPr>
          <w:p w:rsidR="007D764A" w:rsidRPr="000D14F2" w:rsidRDefault="007D764A" w:rsidP="0059541E">
            <w:pPr>
              <w:spacing w:line="360" w:lineRule="auto"/>
              <w:ind w:firstLine="0"/>
              <w:rPr>
                <w:szCs w:val="28"/>
              </w:rPr>
            </w:pPr>
            <w:r w:rsidRPr="000D14F2">
              <w:rPr>
                <w:szCs w:val="28"/>
              </w:rPr>
              <w:t>6482,2</w:t>
            </w:r>
          </w:p>
        </w:tc>
        <w:tc>
          <w:tcPr>
            <w:tcW w:w="1620" w:type="dxa"/>
            <w:tcBorders>
              <w:top w:val="single" w:sz="4" w:space="0" w:color="auto"/>
              <w:left w:val="single" w:sz="4" w:space="0" w:color="auto"/>
              <w:bottom w:val="single" w:sz="4" w:space="0" w:color="auto"/>
              <w:right w:val="single" w:sz="4" w:space="0" w:color="auto"/>
            </w:tcBorders>
            <w:vAlign w:val="center"/>
          </w:tcPr>
          <w:p w:rsidR="007D764A" w:rsidRPr="000D14F2" w:rsidRDefault="007D764A" w:rsidP="0059541E">
            <w:pPr>
              <w:spacing w:line="360" w:lineRule="auto"/>
              <w:ind w:firstLine="0"/>
              <w:rPr>
                <w:szCs w:val="28"/>
              </w:rPr>
            </w:pPr>
            <w:r w:rsidRPr="000D14F2">
              <w:rPr>
                <w:szCs w:val="28"/>
              </w:rPr>
              <w:t>107,2</w:t>
            </w:r>
          </w:p>
        </w:tc>
        <w:tc>
          <w:tcPr>
            <w:tcW w:w="1260" w:type="dxa"/>
            <w:tcBorders>
              <w:top w:val="single" w:sz="4" w:space="0" w:color="auto"/>
              <w:left w:val="single" w:sz="4" w:space="0" w:color="auto"/>
              <w:bottom w:val="single" w:sz="4" w:space="0" w:color="auto"/>
              <w:right w:val="single" w:sz="4" w:space="0" w:color="auto"/>
            </w:tcBorders>
            <w:noWrap/>
            <w:vAlign w:val="center"/>
          </w:tcPr>
          <w:p w:rsidR="007D764A" w:rsidRPr="000D14F2" w:rsidRDefault="007D764A" w:rsidP="0059541E">
            <w:pPr>
              <w:spacing w:line="360" w:lineRule="auto"/>
              <w:ind w:firstLine="0"/>
              <w:rPr>
                <w:szCs w:val="28"/>
              </w:rPr>
            </w:pPr>
            <w:r w:rsidRPr="000D14F2">
              <w:rPr>
                <w:szCs w:val="28"/>
              </w:rPr>
              <w:t>6948,9</w:t>
            </w:r>
          </w:p>
        </w:tc>
      </w:tr>
      <w:tr w:rsidR="007D764A" w:rsidRPr="000D14F2" w:rsidTr="0059541E">
        <w:trPr>
          <w:trHeight w:val="90"/>
        </w:trPr>
        <w:tc>
          <w:tcPr>
            <w:tcW w:w="5060" w:type="dxa"/>
            <w:tcBorders>
              <w:top w:val="single" w:sz="4" w:space="0" w:color="auto"/>
              <w:left w:val="single" w:sz="4" w:space="0" w:color="auto"/>
              <w:bottom w:val="single" w:sz="4" w:space="0" w:color="auto"/>
              <w:right w:val="single" w:sz="4" w:space="0" w:color="auto"/>
            </w:tcBorders>
            <w:vAlign w:val="bottom"/>
          </w:tcPr>
          <w:p w:rsidR="007D764A" w:rsidRPr="000D14F2" w:rsidRDefault="007D764A" w:rsidP="0059541E">
            <w:pPr>
              <w:spacing w:line="360" w:lineRule="auto"/>
              <w:ind w:firstLine="0"/>
              <w:rPr>
                <w:szCs w:val="28"/>
              </w:rPr>
            </w:pPr>
            <w:r w:rsidRPr="000D14F2">
              <w:rPr>
                <w:szCs w:val="28"/>
              </w:rPr>
              <w:t>Счета дебиторов на начало года</w:t>
            </w:r>
          </w:p>
        </w:tc>
        <w:tc>
          <w:tcPr>
            <w:tcW w:w="1800" w:type="dxa"/>
            <w:tcBorders>
              <w:top w:val="single" w:sz="4" w:space="0" w:color="auto"/>
              <w:left w:val="single" w:sz="4" w:space="0" w:color="auto"/>
              <w:bottom w:val="single" w:sz="4" w:space="0" w:color="auto"/>
              <w:right w:val="single" w:sz="4" w:space="0" w:color="auto"/>
            </w:tcBorders>
            <w:vAlign w:val="center"/>
          </w:tcPr>
          <w:p w:rsidR="007D764A" w:rsidRPr="000D14F2" w:rsidRDefault="007D764A" w:rsidP="0059541E">
            <w:pPr>
              <w:spacing w:line="360" w:lineRule="auto"/>
              <w:ind w:firstLine="0"/>
              <w:rPr>
                <w:szCs w:val="28"/>
              </w:rPr>
            </w:pPr>
            <w:r w:rsidRPr="000D14F2">
              <w:rPr>
                <w:szCs w:val="28"/>
              </w:rPr>
              <w:t>2592,9</w:t>
            </w:r>
          </w:p>
        </w:tc>
        <w:tc>
          <w:tcPr>
            <w:tcW w:w="1620" w:type="dxa"/>
            <w:tcBorders>
              <w:top w:val="single" w:sz="4" w:space="0" w:color="auto"/>
              <w:left w:val="single" w:sz="4" w:space="0" w:color="auto"/>
              <w:bottom w:val="single" w:sz="4" w:space="0" w:color="auto"/>
              <w:right w:val="single" w:sz="4" w:space="0" w:color="auto"/>
            </w:tcBorders>
            <w:vAlign w:val="center"/>
          </w:tcPr>
          <w:p w:rsidR="007D764A" w:rsidRPr="000D14F2" w:rsidRDefault="007D764A" w:rsidP="0059541E">
            <w:pPr>
              <w:spacing w:line="360" w:lineRule="auto"/>
              <w:ind w:firstLine="0"/>
              <w:rPr>
                <w:szCs w:val="28"/>
              </w:rPr>
            </w:pPr>
            <w:r w:rsidRPr="000D14F2">
              <w:rPr>
                <w:szCs w:val="28"/>
              </w:rPr>
              <w:t>91,3</w:t>
            </w:r>
          </w:p>
        </w:tc>
        <w:tc>
          <w:tcPr>
            <w:tcW w:w="1260" w:type="dxa"/>
            <w:tcBorders>
              <w:top w:val="single" w:sz="4" w:space="0" w:color="auto"/>
              <w:left w:val="single" w:sz="4" w:space="0" w:color="auto"/>
              <w:bottom w:val="single" w:sz="4" w:space="0" w:color="auto"/>
              <w:right w:val="single" w:sz="4" w:space="0" w:color="auto"/>
            </w:tcBorders>
            <w:noWrap/>
            <w:vAlign w:val="center"/>
          </w:tcPr>
          <w:p w:rsidR="007D764A" w:rsidRPr="000D14F2" w:rsidRDefault="007D764A" w:rsidP="0059541E">
            <w:pPr>
              <w:spacing w:line="360" w:lineRule="auto"/>
              <w:ind w:firstLine="0"/>
              <w:rPr>
                <w:szCs w:val="28"/>
              </w:rPr>
            </w:pPr>
            <w:r w:rsidRPr="000D14F2">
              <w:rPr>
                <w:szCs w:val="28"/>
              </w:rPr>
              <w:t>2367,3</w:t>
            </w:r>
          </w:p>
        </w:tc>
      </w:tr>
      <w:tr w:rsidR="007D764A" w:rsidRPr="000D14F2" w:rsidTr="0059541E">
        <w:trPr>
          <w:trHeight w:val="301"/>
        </w:trPr>
        <w:tc>
          <w:tcPr>
            <w:tcW w:w="5060" w:type="dxa"/>
            <w:tcBorders>
              <w:top w:val="single" w:sz="4" w:space="0" w:color="auto"/>
              <w:left w:val="single" w:sz="4" w:space="0" w:color="auto"/>
              <w:bottom w:val="single" w:sz="4" w:space="0" w:color="auto"/>
              <w:right w:val="single" w:sz="4" w:space="0" w:color="auto"/>
            </w:tcBorders>
            <w:vAlign w:val="bottom"/>
          </w:tcPr>
          <w:p w:rsidR="007D764A" w:rsidRPr="000D14F2" w:rsidRDefault="007D764A" w:rsidP="0059541E">
            <w:pPr>
              <w:spacing w:line="360" w:lineRule="auto"/>
              <w:ind w:firstLine="0"/>
              <w:rPr>
                <w:szCs w:val="28"/>
              </w:rPr>
            </w:pPr>
            <w:r w:rsidRPr="000D14F2">
              <w:rPr>
                <w:szCs w:val="28"/>
              </w:rPr>
              <w:t>Приток денег от продаж 1 кв.</w:t>
            </w:r>
          </w:p>
        </w:tc>
        <w:tc>
          <w:tcPr>
            <w:tcW w:w="1800" w:type="dxa"/>
            <w:tcBorders>
              <w:top w:val="single" w:sz="4" w:space="0" w:color="auto"/>
              <w:left w:val="single" w:sz="4" w:space="0" w:color="auto"/>
              <w:bottom w:val="single" w:sz="4" w:space="0" w:color="auto"/>
              <w:right w:val="single" w:sz="4" w:space="0" w:color="auto"/>
            </w:tcBorders>
            <w:vAlign w:val="center"/>
          </w:tcPr>
          <w:p w:rsidR="007D764A" w:rsidRPr="000D14F2" w:rsidRDefault="007D764A" w:rsidP="0059541E">
            <w:pPr>
              <w:spacing w:line="360" w:lineRule="auto"/>
              <w:ind w:firstLine="0"/>
              <w:rPr>
                <w:szCs w:val="28"/>
              </w:rPr>
            </w:pPr>
            <w:r w:rsidRPr="000D14F2">
              <w:rPr>
                <w:szCs w:val="28"/>
              </w:rPr>
              <w:t>518,6</w:t>
            </w:r>
          </w:p>
        </w:tc>
        <w:tc>
          <w:tcPr>
            <w:tcW w:w="1620" w:type="dxa"/>
            <w:tcBorders>
              <w:top w:val="single" w:sz="4" w:space="0" w:color="auto"/>
              <w:left w:val="single" w:sz="4" w:space="0" w:color="auto"/>
              <w:bottom w:val="single" w:sz="4" w:space="0" w:color="auto"/>
              <w:right w:val="single" w:sz="4" w:space="0" w:color="auto"/>
            </w:tcBorders>
            <w:vAlign w:val="center"/>
          </w:tcPr>
          <w:p w:rsidR="007D764A" w:rsidRPr="000D14F2" w:rsidRDefault="007D764A" w:rsidP="0059541E">
            <w:pPr>
              <w:spacing w:line="360" w:lineRule="auto"/>
              <w:ind w:firstLine="0"/>
              <w:rPr>
                <w:szCs w:val="28"/>
              </w:rPr>
            </w:pPr>
            <w:r w:rsidRPr="000D14F2">
              <w:rPr>
                <w:szCs w:val="28"/>
              </w:rPr>
              <w:t>95,3</w:t>
            </w:r>
          </w:p>
        </w:tc>
        <w:tc>
          <w:tcPr>
            <w:tcW w:w="1260" w:type="dxa"/>
            <w:tcBorders>
              <w:top w:val="single" w:sz="4" w:space="0" w:color="auto"/>
              <w:left w:val="single" w:sz="4" w:space="0" w:color="auto"/>
              <w:bottom w:val="single" w:sz="4" w:space="0" w:color="auto"/>
              <w:right w:val="single" w:sz="4" w:space="0" w:color="auto"/>
            </w:tcBorders>
            <w:noWrap/>
            <w:vAlign w:val="center"/>
          </w:tcPr>
          <w:p w:rsidR="007D764A" w:rsidRPr="000D14F2" w:rsidRDefault="007D764A" w:rsidP="0059541E">
            <w:pPr>
              <w:spacing w:line="360" w:lineRule="auto"/>
              <w:ind w:firstLine="0"/>
              <w:rPr>
                <w:szCs w:val="28"/>
              </w:rPr>
            </w:pPr>
            <w:r w:rsidRPr="000D14F2">
              <w:rPr>
                <w:szCs w:val="28"/>
              </w:rPr>
              <w:t>494,2</w:t>
            </w:r>
          </w:p>
        </w:tc>
      </w:tr>
      <w:tr w:rsidR="007D764A" w:rsidRPr="000D14F2" w:rsidTr="0059541E">
        <w:trPr>
          <w:trHeight w:val="146"/>
        </w:trPr>
        <w:tc>
          <w:tcPr>
            <w:tcW w:w="5060" w:type="dxa"/>
            <w:tcBorders>
              <w:top w:val="single" w:sz="4" w:space="0" w:color="auto"/>
              <w:left w:val="single" w:sz="4" w:space="0" w:color="auto"/>
              <w:bottom w:val="single" w:sz="4" w:space="0" w:color="auto"/>
              <w:right w:val="single" w:sz="4" w:space="0" w:color="auto"/>
            </w:tcBorders>
            <w:vAlign w:val="bottom"/>
          </w:tcPr>
          <w:p w:rsidR="007D764A" w:rsidRPr="000D14F2" w:rsidRDefault="007D764A" w:rsidP="0059541E">
            <w:pPr>
              <w:spacing w:line="360" w:lineRule="auto"/>
              <w:ind w:firstLine="0"/>
              <w:rPr>
                <w:szCs w:val="28"/>
              </w:rPr>
            </w:pPr>
            <w:r w:rsidRPr="000D14F2">
              <w:rPr>
                <w:szCs w:val="28"/>
              </w:rPr>
              <w:t>Приток денег от продаж 2 кв.</w:t>
            </w:r>
          </w:p>
        </w:tc>
        <w:tc>
          <w:tcPr>
            <w:tcW w:w="1800" w:type="dxa"/>
            <w:tcBorders>
              <w:top w:val="single" w:sz="4" w:space="0" w:color="auto"/>
              <w:left w:val="single" w:sz="4" w:space="0" w:color="auto"/>
              <w:bottom w:val="single" w:sz="4" w:space="0" w:color="auto"/>
              <w:right w:val="single" w:sz="4" w:space="0" w:color="auto"/>
            </w:tcBorders>
            <w:vAlign w:val="center"/>
          </w:tcPr>
          <w:p w:rsidR="007D764A" w:rsidRPr="000D14F2" w:rsidRDefault="007D764A" w:rsidP="0059541E">
            <w:pPr>
              <w:spacing w:line="360" w:lineRule="auto"/>
              <w:ind w:firstLine="0"/>
              <w:rPr>
                <w:szCs w:val="28"/>
              </w:rPr>
            </w:pPr>
            <w:r w:rsidRPr="000D14F2">
              <w:rPr>
                <w:szCs w:val="28"/>
              </w:rPr>
              <w:t>1944,7</w:t>
            </w:r>
          </w:p>
        </w:tc>
        <w:tc>
          <w:tcPr>
            <w:tcW w:w="1620" w:type="dxa"/>
            <w:tcBorders>
              <w:top w:val="single" w:sz="4" w:space="0" w:color="auto"/>
              <w:left w:val="single" w:sz="4" w:space="0" w:color="auto"/>
              <w:bottom w:val="single" w:sz="4" w:space="0" w:color="auto"/>
              <w:right w:val="single" w:sz="4" w:space="0" w:color="auto"/>
            </w:tcBorders>
            <w:vAlign w:val="center"/>
          </w:tcPr>
          <w:p w:rsidR="007D764A" w:rsidRPr="000D14F2" w:rsidRDefault="007D764A" w:rsidP="0059541E">
            <w:pPr>
              <w:spacing w:line="360" w:lineRule="auto"/>
              <w:ind w:firstLine="0"/>
              <w:rPr>
                <w:szCs w:val="28"/>
              </w:rPr>
            </w:pPr>
            <w:r w:rsidRPr="000D14F2">
              <w:rPr>
                <w:szCs w:val="28"/>
              </w:rPr>
              <w:t>107,2</w:t>
            </w:r>
          </w:p>
        </w:tc>
        <w:tc>
          <w:tcPr>
            <w:tcW w:w="1260" w:type="dxa"/>
            <w:tcBorders>
              <w:top w:val="single" w:sz="4" w:space="0" w:color="auto"/>
              <w:left w:val="single" w:sz="4" w:space="0" w:color="auto"/>
              <w:bottom w:val="single" w:sz="4" w:space="0" w:color="auto"/>
              <w:right w:val="single" w:sz="4" w:space="0" w:color="auto"/>
            </w:tcBorders>
            <w:noWrap/>
            <w:vAlign w:val="center"/>
          </w:tcPr>
          <w:p w:rsidR="007D764A" w:rsidRPr="000D14F2" w:rsidRDefault="007D764A" w:rsidP="0059541E">
            <w:pPr>
              <w:spacing w:line="360" w:lineRule="auto"/>
              <w:ind w:firstLine="0"/>
              <w:rPr>
                <w:szCs w:val="28"/>
              </w:rPr>
            </w:pPr>
            <w:r w:rsidRPr="000D14F2">
              <w:rPr>
                <w:szCs w:val="28"/>
              </w:rPr>
              <w:t>2084,7</w:t>
            </w:r>
          </w:p>
        </w:tc>
      </w:tr>
      <w:tr w:rsidR="007D764A" w:rsidRPr="000D14F2" w:rsidTr="0059541E">
        <w:trPr>
          <w:trHeight w:val="184"/>
        </w:trPr>
        <w:tc>
          <w:tcPr>
            <w:tcW w:w="5060" w:type="dxa"/>
            <w:tcBorders>
              <w:top w:val="single" w:sz="4" w:space="0" w:color="auto"/>
              <w:left w:val="single" w:sz="4" w:space="0" w:color="auto"/>
              <w:bottom w:val="single" w:sz="4" w:space="0" w:color="auto"/>
              <w:right w:val="single" w:sz="4" w:space="0" w:color="auto"/>
            </w:tcBorders>
            <w:vAlign w:val="bottom"/>
          </w:tcPr>
          <w:p w:rsidR="007D764A" w:rsidRPr="000D14F2" w:rsidRDefault="007D764A" w:rsidP="0059541E">
            <w:pPr>
              <w:spacing w:line="360" w:lineRule="auto"/>
              <w:ind w:firstLine="0"/>
              <w:rPr>
                <w:szCs w:val="28"/>
              </w:rPr>
            </w:pPr>
            <w:r w:rsidRPr="000D14F2">
              <w:rPr>
                <w:szCs w:val="28"/>
              </w:rPr>
              <w:t>Приток денег от продаж 3 кв.</w:t>
            </w:r>
          </w:p>
        </w:tc>
        <w:tc>
          <w:tcPr>
            <w:tcW w:w="1800" w:type="dxa"/>
            <w:tcBorders>
              <w:top w:val="single" w:sz="4" w:space="0" w:color="auto"/>
              <w:left w:val="single" w:sz="4" w:space="0" w:color="auto"/>
              <w:bottom w:val="single" w:sz="4" w:space="0" w:color="auto"/>
              <w:right w:val="single" w:sz="4" w:space="0" w:color="auto"/>
            </w:tcBorders>
            <w:vAlign w:val="center"/>
          </w:tcPr>
          <w:p w:rsidR="007D764A" w:rsidRPr="000D14F2" w:rsidRDefault="007D764A" w:rsidP="0059541E">
            <w:pPr>
              <w:spacing w:line="360" w:lineRule="auto"/>
              <w:ind w:firstLine="0"/>
              <w:rPr>
                <w:szCs w:val="28"/>
              </w:rPr>
            </w:pPr>
            <w:r w:rsidRPr="000D14F2">
              <w:rPr>
                <w:szCs w:val="28"/>
              </w:rPr>
              <w:t>1815,0</w:t>
            </w:r>
          </w:p>
        </w:tc>
        <w:tc>
          <w:tcPr>
            <w:tcW w:w="1620" w:type="dxa"/>
            <w:tcBorders>
              <w:top w:val="single" w:sz="4" w:space="0" w:color="auto"/>
              <w:left w:val="single" w:sz="4" w:space="0" w:color="auto"/>
              <w:bottom w:val="single" w:sz="4" w:space="0" w:color="auto"/>
              <w:right w:val="single" w:sz="4" w:space="0" w:color="auto"/>
            </w:tcBorders>
            <w:vAlign w:val="center"/>
          </w:tcPr>
          <w:p w:rsidR="007D764A" w:rsidRPr="000D14F2" w:rsidRDefault="007D764A" w:rsidP="0059541E">
            <w:pPr>
              <w:spacing w:line="360" w:lineRule="auto"/>
              <w:ind w:firstLine="0"/>
              <w:rPr>
                <w:szCs w:val="28"/>
              </w:rPr>
            </w:pPr>
            <w:r w:rsidRPr="000D14F2">
              <w:rPr>
                <w:szCs w:val="28"/>
              </w:rPr>
              <w:t>79,0</w:t>
            </w:r>
          </w:p>
        </w:tc>
        <w:tc>
          <w:tcPr>
            <w:tcW w:w="1260" w:type="dxa"/>
            <w:tcBorders>
              <w:top w:val="single" w:sz="4" w:space="0" w:color="auto"/>
              <w:left w:val="single" w:sz="4" w:space="0" w:color="auto"/>
              <w:bottom w:val="single" w:sz="4" w:space="0" w:color="auto"/>
              <w:right w:val="single" w:sz="4" w:space="0" w:color="auto"/>
            </w:tcBorders>
            <w:noWrap/>
            <w:vAlign w:val="center"/>
          </w:tcPr>
          <w:p w:rsidR="007D764A" w:rsidRPr="000D14F2" w:rsidRDefault="007D764A" w:rsidP="0059541E">
            <w:pPr>
              <w:spacing w:line="360" w:lineRule="auto"/>
              <w:ind w:firstLine="0"/>
              <w:rPr>
                <w:szCs w:val="28"/>
              </w:rPr>
            </w:pPr>
            <w:r w:rsidRPr="000D14F2">
              <w:rPr>
                <w:szCs w:val="28"/>
              </w:rPr>
              <w:t>1433,9</w:t>
            </w:r>
          </w:p>
        </w:tc>
      </w:tr>
      <w:tr w:rsidR="007D764A" w:rsidRPr="000D14F2" w:rsidTr="0059541E">
        <w:trPr>
          <w:trHeight w:val="194"/>
        </w:trPr>
        <w:tc>
          <w:tcPr>
            <w:tcW w:w="5060" w:type="dxa"/>
            <w:tcBorders>
              <w:top w:val="single" w:sz="4" w:space="0" w:color="auto"/>
              <w:left w:val="single" w:sz="4" w:space="0" w:color="auto"/>
              <w:bottom w:val="single" w:sz="4" w:space="0" w:color="auto"/>
              <w:right w:val="single" w:sz="4" w:space="0" w:color="auto"/>
            </w:tcBorders>
            <w:vAlign w:val="bottom"/>
          </w:tcPr>
          <w:p w:rsidR="007D764A" w:rsidRPr="000D14F2" w:rsidRDefault="007D764A" w:rsidP="0059541E">
            <w:pPr>
              <w:spacing w:line="360" w:lineRule="auto"/>
              <w:ind w:firstLine="0"/>
              <w:rPr>
                <w:szCs w:val="28"/>
              </w:rPr>
            </w:pPr>
            <w:r w:rsidRPr="000D14F2">
              <w:rPr>
                <w:szCs w:val="28"/>
              </w:rPr>
              <w:t>Приток денег от продаж 4 кв.</w:t>
            </w:r>
          </w:p>
        </w:tc>
        <w:tc>
          <w:tcPr>
            <w:tcW w:w="1800" w:type="dxa"/>
            <w:tcBorders>
              <w:top w:val="single" w:sz="4" w:space="0" w:color="auto"/>
              <w:left w:val="single" w:sz="4" w:space="0" w:color="auto"/>
              <w:bottom w:val="single" w:sz="4" w:space="0" w:color="auto"/>
              <w:right w:val="single" w:sz="4" w:space="0" w:color="auto"/>
            </w:tcBorders>
            <w:vAlign w:val="center"/>
          </w:tcPr>
          <w:p w:rsidR="007D764A" w:rsidRPr="000D14F2" w:rsidRDefault="007D764A" w:rsidP="0059541E">
            <w:pPr>
              <w:spacing w:line="360" w:lineRule="auto"/>
              <w:ind w:firstLine="0"/>
              <w:rPr>
                <w:szCs w:val="28"/>
              </w:rPr>
            </w:pPr>
            <w:r w:rsidRPr="000D14F2">
              <w:rPr>
                <w:szCs w:val="28"/>
              </w:rPr>
              <w:t>583,4</w:t>
            </w:r>
          </w:p>
        </w:tc>
        <w:tc>
          <w:tcPr>
            <w:tcW w:w="1620" w:type="dxa"/>
            <w:tcBorders>
              <w:top w:val="single" w:sz="4" w:space="0" w:color="auto"/>
              <w:left w:val="single" w:sz="4" w:space="0" w:color="auto"/>
              <w:bottom w:val="single" w:sz="4" w:space="0" w:color="auto"/>
              <w:right w:val="single" w:sz="4" w:space="0" w:color="auto"/>
            </w:tcBorders>
            <w:vAlign w:val="center"/>
          </w:tcPr>
          <w:p w:rsidR="007D764A" w:rsidRPr="000D14F2" w:rsidRDefault="007D764A" w:rsidP="0059541E">
            <w:pPr>
              <w:spacing w:line="360" w:lineRule="auto"/>
              <w:ind w:firstLine="0"/>
              <w:rPr>
                <w:szCs w:val="28"/>
              </w:rPr>
            </w:pPr>
            <w:r w:rsidRPr="000D14F2">
              <w:rPr>
                <w:szCs w:val="28"/>
              </w:rPr>
              <w:t>96,4</w:t>
            </w:r>
          </w:p>
        </w:tc>
        <w:tc>
          <w:tcPr>
            <w:tcW w:w="1260" w:type="dxa"/>
            <w:tcBorders>
              <w:top w:val="single" w:sz="4" w:space="0" w:color="auto"/>
              <w:left w:val="single" w:sz="4" w:space="0" w:color="auto"/>
              <w:bottom w:val="single" w:sz="4" w:space="0" w:color="auto"/>
              <w:right w:val="single" w:sz="4" w:space="0" w:color="auto"/>
            </w:tcBorders>
            <w:noWrap/>
            <w:vAlign w:val="center"/>
          </w:tcPr>
          <w:p w:rsidR="007D764A" w:rsidRPr="000D14F2" w:rsidRDefault="007D764A" w:rsidP="0059541E">
            <w:pPr>
              <w:spacing w:line="360" w:lineRule="auto"/>
              <w:ind w:firstLine="0"/>
              <w:rPr>
                <w:szCs w:val="28"/>
              </w:rPr>
            </w:pPr>
            <w:r w:rsidRPr="000D14F2">
              <w:rPr>
                <w:szCs w:val="28"/>
              </w:rPr>
              <w:t>562,4</w:t>
            </w:r>
          </w:p>
        </w:tc>
      </w:tr>
      <w:tr w:rsidR="007D764A" w:rsidRPr="000D14F2" w:rsidTr="0059541E">
        <w:trPr>
          <w:trHeight w:val="90"/>
        </w:trPr>
        <w:tc>
          <w:tcPr>
            <w:tcW w:w="5060" w:type="dxa"/>
            <w:tcBorders>
              <w:top w:val="single" w:sz="4" w:space="0" w:color="auto"/>
              <w:left w:val="single" w:sz="4" w:space="0" w:color="auto"/>
              <w:bottom w:val="single" w:sz="4" w:space="0" w:color="auto"/>
              <w:right w:val="single" w:sz="4" w:space="0" w:color="auto"/>
            </w:tcBorders>
            <w:vAlign w:val="bottom"/>
          </w:tcPr>
          <w:p w:rsidR="007D764A" w:rsidRPr="000D14F2" w:rsidRDefault="007D764A" w:rsidP="0059541E">
            <w:pPr>
              <w:spacing w:line="360" w:lineRule="auto"/>
              <w:ind w:firstLine="0"/>
              <w:rPr>
                <w:szCs w:val="28"/>
              </w:rPr>
            </w:pPr>
            <w:r w:rsidRPr="000D14F2">
              <w:rPr>
                <w:szCs w:val="28"/>
              </w:rPr>
              <w:t>Итого поступление денег</w:t>
            </w:r>
          </w:p>
        </w:tc>
        <w:tc>
          <w:tcPr>
            <w:tcW w:w="1800" w:type="dxa"/>
            <w:tcBorders>
              <w:top w:val="single" w:sz="4" w:space="0" w:color="auto"/>
              <w:left w:val="single" w:sz="4" w:space="0" w:color="auto"/>
              <w:bottom w:val="single" w:sz="4" w:space="0" w:color="auto"/>
              <w:right w:val="single" w:sz="4" w:space="0" w:color="auto"/>
            </w:tcBorders>
            <w:vAlign w:val="center"/>
          </w:tcPr>
          <w:p w:rsidR="007D764A" w:rsidRPr="000D14F2" w:rsidRDefault="007D764A" w:rsidP="0059541E">
            <w:pPr>
              <w:spacing w:line="360" w:lineRule="auto"/>
              <w:ind w:firstLine="0"/>
              <w:rPr>
                <w:szCs w:val="28"/>
              </w:rPr>
            </w:pPr>
            <w:r w:rsidRPr="000D14F2">
              <w:rPr>
                <w:szCs w:val="28"/>
              </w:rPr>
              <w:t>7454,5</w:t>
            </w:r>
          </w:p>
        </w:tc>
        <w:tc>
          <w:tcPr>
            <w:tcW w:w="1620" w:type="dxa"/>
            <w:tcBorders>
              <w:top w:val="single" w:sz="4" w:space="0" w:color="auto"/>
              <w:left w:val="single" w:sz="4" w:space="0" w:color="auto"/>
              <w:bottom w:val="single" w:sz="4" w:space="0" w:color="auto"/>
              <w:right w:val="single" w:sz="4" w:space="0" w:color="auto"/>
            </w:tcBorders>
            <w:vAlign w:val="center"/>
          </w:tcPr>
          <w:p w:rsidR="007D764A" w:rsidRPr="000D14F2" w:rsidRDefault="007D764A" w:rsidP="0059541E">
            <w:pPr>
              <w:spacing w:line="360" w:lineRule="auto"/>
              <w:ind w:firstLine="0"/>
              <w:rPr>
                <w:szCs w:val="28"/>
              </w:rPr>
            </w:pPr>
            <w:r w:rsidRPr="000D14F2">
              <w:rPr>
                <w:szCs w:val="28"/>
              </w:rPr>
              <w:t>92,0</w:t>
            </w:r>
          </w:p>
        </w:tc>
        <w:tc>
          <w:tcPr>
            <w:tcW w:w="1260" w:type="dxa"/>
            <w:tcBorders>
              <w:top w:val="single" w:sz="4" w:space="0" w:color="auto"/>
              <w:left w:val="single" w:sz="4" w:space="0" w:color="auto"/>
              <w:bottom w:val="single" w:sz="4" w:space="0" w:color="auto"/>
              <w:right w:val="single" w:sz="4" w:space="0" w:color="auto"/>
            </w:tcBorders>
            <w:noWrap/>
            <w:vAlign w:val="center"/>
          </w:tcPr>
          <w:p w:rsidR="007D764A" w:rsidRPr="000D14F2" w:rsidRDefault="007D764A" w:rsidP="0059541E">
            <w:pPr>
              <w:spacing w:line="360" w:lineRule="auto"/>
              <w:ind w:firstLine="0"/>
              <w:rPr>
                <w:szCs w:val="28"/>
              </w:rPr>
            </w:pPr>
            <w:r w:rsidRPr="000D14F2">
              <w:rPr>
                <w:szCs w:val="28"/>
              </w:rPr>
              <w:t>6858,1</w:t>
            </w:r>
          </w:p>
        </w:tc>
      </w:tr>
    </w:tbl>
    <w:p w:rsidR="007D764A" w:rsidRPr="000D14F2" w:rsidRDefault="007D764A" w:rsidP="007D764A">
      <w:pPr>
        <w:spacing w:line="360" w:lineRule="auto"/>
        <w:ind w:firstLine="720"/>
        <w:rPr>
          <w:szCs w:val="28"/>
        </w:rPr>
      </w:pPr>
    </w:p>
    <w:p w:rsidR="00445CF9" w:rsidRDefault="007D764A" w:rsidP="00E462BE">
      <w:pPr>
        <w:autoSpaceDE w:val="0"/>
        <w:autoSpaceDN w:val="0"/>
        <w:adjustRightInd w:val="0"/>
        <w:spacing w:line="360" w:lineRule="auto"/>
        <w:ind w:firstLine="720"/>
        <w:jc w:val="right"/>
        <w:rPr>
          <w:szCs w:val="28"/>
        </w:rPr>
      </w:pPr>
      <w:r>
        <w:rPr>
          <w:szCs w:val="28"/>
        </w:rPr>
        <w:br w:type="page"/>
        <w:t xml:space="preserve">Приложение 16. </w:t>
      </w:r>
    </w:p>
    <w:p w:rsidR="007D764A" w:rsidRPr="000D14F2" w:rsidRDefault="007D764A" w:rsidP="007D764A">
      <w:pPr>
        <w:spacing w:line="360" w:lineRule="auto"/>
        <w:ind w:firstLine="720"/>
        <w:jc w:val="right"/>
        <w:rPr>
          <w:szCs w:val="28"/>
        </w:rPr>
      </w:pPr>
      <w:r w:rsidRPr="000D14F2">
        <w:rPr>
          <w:szCs w:val="28"/>
        </w:rPr>
        <w:t xml:space="preserve">Таблица </w:t>
      </w:r>
      <w:r w:rsidR="000A5F9E">
        <w:rPr>
          <w:szCs w:val="28"/>
        </w:rPr>
        <w:t>20</w:t>
      </w:r>
    </w:p>
    <w:p w:rsidR="007D764A" w:rsidRPr="000D14F2" w:rsidRDefault="007D764A" w:rsidP="007D764A">
      <w:pPr>
        <w:spacing w:line="360" w:lineRule="auto"/>
        <w:ind w:firstLine="720"/>
        <w:jc w:val="center"/>
        <w:rPr>
          <w:szCs w:val="28"/>
        </w:rPr>
      </w:pPr>
      <w:r w:rsidRPr="000D14F2">
        <w:rPr>
          <w:szCs w:val="28"/>
        </w:rPr>
        <w:t>План объема продаж, тыс. руб.</w:t>
      </w:r>
    </w:p>
    <w:tbl>
      <w:tblPr>
        <w:tblW w:w="974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20"/>
        <w:gridCol w:w="1440"/>
        <w:gridCol w:w="1440"/>
        <w:gridCol w:w="1440"/>
      </w:tblGrid>
      <w:tr w:rsidR="007D764A" w:rsidRPr="000D14F2" w:rsidTr="0059541E">
        <w:trPr>
          <w:trHeight w:val="525"/>
        </w:trPr>
        <w:tc>
          <w:tcPr>
            <w:tcW w:w="5420" w:type="dxa"/>
            <w:tcBorders>
              <w:top w:val="single" w:sz="4" w:space="0" w:color="auto"/>
              <w:left w:val="single" w:sz="4" w:space="0" w:color="auto"/>
              <w:bottom w:val="single" w:sz="4" w:space="0" w:color="auto"/>
              <w:right w:val="single" w:sz="4" w:space="0" w:color="auto"/>
            </w:tcBorders>
            <w:vAlign w:val="bottom"/>
          </w:tcPr>
          <w:p w:rsidR="007D764A" w:rsidRPr="000D14F2" w:rsidRDefault="007D764A" w:rsidP="0059541E">
            <w:pPr>
              <w:spacing w:line="360" w:lineRule="auto"/>
              <w:ind w:firstLine="0"/>
              <w:rPr>
                <w:szCs w:val="28"/>
              </w:rPr>
            </w:pPr>
            <w:r w:rsidRPr="000D14F2">
              <w:rPr>
                <w:szCs w:val="28"/>
              </w:rPr>
              <w:t>Показатели</w:t>
            </w:r>
          </w:p>
        </w:tc>
        <w:tc>
          <w:tcPr>
            <w:tcW w:w="1440" w:type="dxa"/>
            <w:tcBorders>
              <w:top w:val="single" w:sz="4" w:space="0" w:color="auto"/>
              <w:left w:val="single" w:sz="4" w:space="0" w:color="auto"/>
              <w:bottom w:val="single" w:sz="4" w:space="0" w:color="auto"/>
              <w:right w:val="single" w:sz="4" w:space="0" w:color="auto"/>
            </w:tcBorders>
            <w:vAlign w:val="center"/>
          </w:tcPr>
          <w:p w:rsidR="007D764A" w:rsidRPr="000D14F2" w:rsidRDefault="007D764A" w:rsidP="0059541E">
            <w:pPr>
              <w:spacing w:line="360" w:lineRule="auto"/>
              <w:ind w:firstLine="0"/>
              <w:rPr>
                <w:szCs w:val="28"/>
              </w:rPr>
            </w:pPr>
            <w:r w:rsidRPr="000D14F2">
              <w:rPr>
                <w:szCs w:val="28"/>
              </w:rPr>
              <w:t>20</w:t>
            </w:r>
            <w:r>
              <w:rPr>
                <w:szCs w:val="28"/>
              </w:rPr>
              <w:t>10</w:t>
            </w:r>
            <w:r w:rsidRPr="000D14F2">
              <w:rPr>
                <w:szCs w:val="28"/>
              </w:rPr>
              <w:t xml:space="preserve"> год, факт</w:t>
            </w:r>
          </w:p>
        </w:tc>
        <w:tc>
          <w:tcPr>
            <w:tcW w:w="1440" w:type="dxa"/>
            <w:tcBorders>
              <w:top w:val="single" w:sz="4" w:space="0" w:color="auto"/>
              <w:left w:val="single" w:sz="4" w:space="0" w:color="auto"/>
              <w:bottom w:val="single" w:sz="4" w:space="0" w:color="auto"/>
              <w:right w:val="single" w:sz="4" w:space="0" w:color="auto"/>
            </w:tcBorders>
            <w:vAlign w:val="center"/>
          </w:tcPr>
          <w:p w:rsidR="007D764A" w:rsidRPr="000D14F2" w:rsidRDefault="007D764A" w:rsidP="0059541E">
            <w:pPr>
              <w:spacing w:line="360" w:lineRule="auto"/>
              <w:ind w:firstLine="0"/>
              <w:rPr>
                <w:szCs w:val="28"/>
              </w:rPr>
            </w:pPr>
            <w:r w:rsidRPr="000D14F2">
              <w:rPr>
                <w:szCs w:val="28"/>
              </w:rPr>
              <w:t>Темп роста к 200</w:t>
            </w:r>
            <w:r>
              <w:rPr>
                <w:szCs w:val="28"/>
              </w:rPr>
              <w:t>9</w:t>
            </w:r>
            <w:r w:rsidRPr="000D14F2">
              <w:rPr>
                <w:szCs w:val="28"/>
              </w:rPr>
              <w:t xml:space="preserve"> г., %</w:t>
            </w:r>
          </w:p>
        </w:tc>
        <w:tc>
          <w:tcPr>
            <w:tcW w:w="1440" w:type="dxa"/>
            <w:tcBorders>
              <w:top w:val="single" w:sz="4" w:space="0" w:color="auto"/>
              <w:left w:val="single" w:sz="4" w:space="0" w:color="auto"/>
              <w:bottom w:val="single" w:sz="4" w:space="0" w:color="auto"/>
              <w:right w:val="single" w:sz="4" w:space="0" w:color="auto"/>
            </w:tcBorders>
            <w:noWrap/>
            <w:vAlign w:val="center"/>
          </w:tcPr>
          <w:p w:rsidR="007D764A" w:rsidRPr="000D14F2" w:rsidRDefault="007D764A" w:rsidP="0059541E">
            <w:pPr>
              <w:spacing w:line="360" w:lineRule="auto"/>
              <w:ind w:firstLine="0"/>
              <w:rPr>
                <w:szCs w:val="28"/>
              </w:rPr>
            </w:pPr>
            <w:r>
              <w:rPr>
                <w:szCs w:val="28"/>
              </w:rPr>
              <w:t>2010</w:t>
            </w:r>
            <w:r w:rsidRPr="000D14F2">
              <w:rPr>
                <w:szCs w:val="28"/>
              </w:rPr>
              <w:t xml:space="preserve"> г., план</w:t>
            </w:r>
          </w:p>
        </w:tc>
      </w:tr>
      <w:tr w:rsidR="007D764A" w:rsidRPr="000D14F2" w:rsidTr="0059541E">
        <w:trPr>
          <w:trHeight w:val="295"/>
        </w:trPr>
        <w:tc>
          <w:tcPr>
            <w:tcW w:w="5420" w:type="dxa"/>
            <w:tcBorders>
              <w:top w:val="single" w:sz="4" w:space="0" w:color="auto"/>
              <w:left w:val="single" w:sz="4" w:space="0" w:color="auto"/>
              <w:bottom w:val="single" w:sz="4" w:space="0" w:color="auto"/>
              <w:right w:val="single" w:sz="4" w:space="0" w:color="auto"/>
            </w:tcBorders>
            <w:vAlign w:val="center"/>
          </w:tcPr>
          <w:p w:rsidR="007D764A" w:rsidRPr="000D14F2" w:rsidRDefault="007D764A" w:rsidP="0059541E">
            <w:pPr>
              <w:spacing w:line="360" w:lineRule="auto"/>
              <w:ind w:firstLine="0"/>
              <w:rPr>
                <w:szCs w:val="28"/>
              </w:rPr>
            </w:pPr>
            <w:r w:rsidRPr="000D14F2">
              <w:rPr>
                <w:szCs w:val="28"/>
              </w:rPr>
              <w:t xml:space="preserve">Ожидаемый объем продаж </w:t>
            </w:r>
          </w:p>
        </w:tc>
        <w:tc>
          <w:tcPr>
            <w:tcW w:w="1440" w:type="dxa"/>
            <w:tcBorders>
              <w:top w:val="single" w:sz="4" w:space="0" w:color="auto"/>
              <w:left w:val="single" w:sz="4" w:space="0" w:color="auto"/>
              <w:bottom w:val="single" w:sz="4" w:space="0" w:color="auto"/>
              <w:right w:val="single" w:sz="4" w:space="0" w:color="auto"/>
            </w:tcBorders>
            <w:vAlign w:val="center"/>
          </w:tcPr>
          <w:p w:rsidR="007D764A" w:rsidRPr="000D14F2" w:rsidRDefault="007D764A" w:rsidP="0059541E">
            <w:pPr>
              <w:spacing w:line="360" w:lineRule="auto"/>
              <w:ind w:firstLine="0"/>
              <w:rPr>
                <w:szCs w:val="28"/>
              </w:rPr>
            </w:pPr>
            <w:r w:rsidRPr="000D14F2">
              <w:rPr>
                <w:szCs w:val="28"/>
              </w:rPr>
              <w:t>6482,2</w:t>
            </w:r>
          </w:p>
        </w:tc>
        <w:tc>
          <w:tcPr>
            <w:tcW w:w="1440" w:type="dxa"/>
            <w:tcBorders>
              <w:top w:val="single" w:sz="4" w:space="0" w:color="auto"/>
              <w:left w:val="single" w:sz="4" w:space="0" w:color="auto"/>
              <w:bottom w:val="single" w:sz="4" w:space="0" w:color="auto"/>
              <w:right w:val="single" w:sz="4" w:space="0" w:color="auto"/>
            </w:tcBorders>
            <w:vAlign w:val="center"/>
          </w:tcPr>
          <w:p w:rsidR="007D764A" w:rsidRPr="000D14F2" w:rsidRDefault="007D764A" w:rsidP="0059541E">
            <w:pPr>
              <w:spacing w:line="360" w:lineRule="auto"/>
              <w:ind w:firstLine="0"/>
              <w:rPr>
                <w:szCs w:val="28"/>
              </w:rPr>
            </w:pPr>
            <w:r w:rsidRPr="000D14F2">
              <w:rPr>
                <w:szCs w:val="28"/>
              </w:rPr>
              <w:t>7,2</w:t>
            </w:r>
          </w:p>
        </w:tc>
        <w:tc>
          <w:tcPr>
            <w:tcW w:w="1440" w:type="dxa"/>
            <w:tcBorders>
              <w:top w:val="single" w:sz="4" w:space="0" w:color="auto"/>
              <w:left w:val="single" w:sz="4" w:space="0" w:color="auto"/>
              <w:bottom w:val="single" w:sz="4" w:space="0" w:color="auto"/>
              <w:right w:val="single" w:sz="4" w:space="0" w:color="auto"/>
            </w:tcBorders>
            <w:noWrap/>
            <w:vAlign w:val="center"/>
          </w:tcPr>
          <w:p w:rsidR="007D764A" w:rsidRPr="000D14F2" w:rsidRDefault="007D764A" w:rsidP="0059541E">
            <w:pPr>
              <w:spacing w:line="360" w:lineRule="auto"/>
              <w:ind w:firstLine="0"/>
              <w:rPr>
                <w:szCs w:val="28"/>
              </w:rPr>
            </w:pPr>
            <w:r w:rsidRPr="000D14F2">
              <w:rPr>
                <w:szCs w:val="28"/>
              </w:rPr>
              <w:t>6948,9</w:t>
            </w:r>
          </w:p>
        </w:tc>
      </w:tr>
      <w:tr w:rsidR="007D764A" w:rsidRPr="000D14F2" w:rsidTr="0059541E">
        <w:trPr>
          <w:trHeight w:val="306"/>
        </w:trPr>
        <w:tc>
          <w:tcPr>
            <w:tcW w:w="5420" w:type="dxa"/>
            <w:tcBorders>
              <w:top w:val="single" w:sz="4" w:space="0" w:color="auto"/>
              <w:left w:val="single" w:sz="4" w:space="0" w:color="auto"/>
              <w:bottom w:val="single" w:sz="4" w:space="0" w:color="auto"/>
              <w:right w:val="single" w:sz="4" w:space="0" w:color="auto"/>
            </w:tcBorders>
            <w:vAlign w:val="center"/>
          </w:tcPr>
          <w:p w:rsidR="007D764A" w:rsidRPr="000D14F2" w:rsidRDefault="007D764A" w:rsidP="0059541E">
            <w:pPr>
              <w:spacing w:line="360" w:lineRule="auto"/>
              <w:ind w:firstLine="0"/>
              <w:rPr>
                <w:szCs w:val="28"/>
              </w:rPr>
            </w:pPr>
            <w:r w:rsidRPr="000D14F2">
              <w:rPr>
                <w:szCs w:val="28"/>
              </w:rPr>
              <w:t xml:space="preserve">Запасы на конец периода </w:t>
            </w:r>
          </w:p>
        </w:tc>
        <w:tc>
          <w:tcPr>
            <w:tcW w:w="1440" w:type="dxa"/>
            <w:tcBorders>
              <w:top w:val="single" w:sz="4" w:space="0" w:color="auto"/>
              <w:left w:val="single" w:sz="4" w:space="0" w:color="auto"/>
              <w:bottom w:val="single" w:sz="4" w:space="0" w:color="auto"/>
              <w:right w:val="single" w:sz="4" w:space="0" w:color="auto"/>
            </w:tcBorders>
            <w:vAlign w:val="center"/>
          </w:tcPr>
          <w:p w:rsidR="007D764A" w:rsidRPr="000D14F2" w:rsidRDefault="007D764A" w:rsidP="0059541E">
            <w:pPr>
              <w:spacing w:line="360" w:lineRule="auto"/>
              <w:ind w:firstLine="0"/>
              <w:rPr>
                <w:szCs w:val="28"/>
              </w:rPr>
            </w:pPr>
            <w:r w:rsidRPr="000D14F2">
              <w:rPr>
                <w:szCs w:val="28"/>
              </w:rPr>
              <w:t>314,4</w:t>
            </w:r>
          </w:p>
        </w:tc>
        <w:tc>
          <w:tcPr>
            <w:tcW w:w="1440" w:type="dxa"/>
            <w:tcBorders>
              <w:top w:val="single" w:sz="4" w:space="0" w:color="auto"/>
              <w:left w:val="single" w:sz="4" w:space="0" w:color="auto"/>
              <w:bottom w:val="single" w:sz="4" w:space="0" w:color="auto"/>
              <w:right w:val="single" w:sz="4" w:space="0" w:color="auto"/>
            </w:tcBorders>
            <w:vAlign w:val="center"/>
          </w:tcPr>
          <w:p w:rsidR="007D764A" w:rsidRPr="000D14F2" w:rsidRDefault="007D764A" w:rsidP="0059541E">
            <w:pPr>
              <w:spacing w:line="360" w:lineRule="auto"/>
              <w:ind w:firstLine="0"/>
              <w:rPr>
                <w:szCs w:val="28"/>
              </w:rPr>
            </w:pPr>
            <w:r w:rsidRPr="000D14F2">
              <w:rPr>
                <w:szCs w:val="28"/>
              </w:rPr>
              <w:t>8,6</w:t>
            </w:r>
          </w:p>
        </w:tc>
        <w:tc>
          <w:tcPr>
            <w:tcW w:w="1440" w:type="dxa"/>
            <w:tcBorders>
              <w:top w:val="single" w:sz="4" w:space="0" w:color="auto"/>
              <w:left w:val="single" w:sz="4" w:space="0" w:color="auto"/>
              <w:bottom w:val="single" w:sz="4" w:space="0" w:color="auto"/>
              <w:right w:val="single" w:sz="4" w:space="0" w:color="auto"/>
            </w:tcBorders>
            <w:noWrap/>
            <w:vAlign w:val="center"/>
          </w:tcPr>
          <w:p w:rsidR="007D764A" w:rsidRPr="000D14F2" w:rsidRDefault="007D764A" w:rsidP="0059541E">
            <w:pPr>
              <w:spacing w:line="360" w:lineRule="auto"/>
              <w:ind w:firstLine="0"/>
              <w:rPr>
                <w:szCs w:val="28"/>
              </w:rPr>
            </w:pPr>
            <w:r w:rsidRPr="000D14F2">
              <w:rPr>
                <w:szCs w:val="28"/>
              </w:rPr>
              <w:t>341,4</w:t>
            </w:r>
          </w:p>
        </w:tc>
      </w:tr>
      <w:tr w:rsidR="007D764A" w:rsidRPr="000D14F2" w:rsidTr="0059541E">
        <w:trPr>
          <w:trHeight w:val="463"/>
        </w:trPr>
        <w:tc>
          <w:tcPr>
            <w:tcW w:w="5420" w:type="dxa"/>
            <w:tcBorders>
              <w:top w:val="single" w:sz="4" w:space="0" w:color="auto"/>
              <w:left w:val="single" w:sz="4" w:space="0" w:color="auto"/>
              <w:bottom w:val="single" w:sz="4" w:space="0" w:color="auto"/>
              <w:right w:val="single" w:sz="4" w:space="0" w:color="auto"/>
            </w:tcBorders>
            <w:vAlign w:val="center"/>
          </w:tcPr>
          <w:p w:rsidR="007D764A" w:rsidRPr="000D14F2" w:rsidRDefault="007D764A" w:rsidP="0059541E">
            <w:pPr>
              <w:spacing w:line="360" w:lineRule="auto"/>
              <w:ind w:firstLine="0"/>
              <w:rPr>
                <w:szCs w:val="28"/>
              </w:rPr>
            </w:pPr>
            <w:r w:rsidRPr="000D14F2">
              <w:rPr>
                <w:szCs w:val="28"/>
              </w:rPr>
              <w:t xml:space="preserve">Требуемый объем продукции </w:t>
            </w:r>
          </w:p>
        </w:tc>
        <w:tc>
          <w:tcPr>
            <w:tcW w:w="1440" w:type="dxa"/>
            <w:tcBorders>
              <w:top w:val="single" w:sz="4" w:space="0" w:color="auto"/>
              <w:left w:val="single" w:sz="4" w:space="0" w:color="auto"/>
              <w:bottom w:val="single" w:sz="4" w:space="0" w:color="auto"/>
              <w:right w:val="single" w:sz="4" w:space="0" w:color="auto"/>
            </w:tcBorders>
            <w:vAlign w:val="center"/>
          </w:tcPr>
          <w:p w:rsidR="007D764A" w:rsidRPr="000D14F2" w:rsidRDefault="007D764A" w:rsidP="0059541E">
            <w:pPr>
              <w:spacing w:line="360" w:lineRule="auto"/>
              <w:ind w:firstLine="0"/>
              <w:rPr>
                <w:szCs w:val="28"/>
              </w:rPr>
            </w:pPr>
            <w:r w:rsidRPr="000D14F2">
              <w:rPr>
                <w:szCs w:val="28"/>
              </w:rPr>
              <w:t>6796,6</w:t>
            </w:r>
          </w:p>
        </w:tc>
        <w:tc>
          <w:tcPr>
            <w:tcW w:w="1440" w:type="dxa"/>
            <w:tcBorders>
              <w:top w:val="single" w:sz="4" w:space="0" w:color="auto"/>
              <w:left w:val="single" w:sz="4" w:space="0" w:color="auto"/>
              <w:bottom w:val="single" w:sz="4" w:space="0" w:color="auto"/>
              <w:right w:val="single" w:sz="4" w:space="0" w:color="auto"/>
            </w:tcBorders>
            <w:vAlign w:val="center"/>
          </w:tcPr>
          <w:p w:rsidR="007D764A" w:rsidRPr="000D14F2" w:rsidRDefault="007D764A" w:rsidP="0059541E">
            <w:pPr>
              <w:spacing w:line="360" w:lineRule="auto"/>
              <w:ind w:firstLine="0"/>
              <w:rPr>
                <w:szCs w:val="28"/>
              </w:rPr>
            </w:pPr>
            <w:r w:rsidRPr="000D14F2">
              <w:rPr>
                <w:szCs w:val="28"/>
              </w:rPr>
              <w:t>7,2</w:t>
            </w:r>
          </w:p>
        </w:tc>
        <w:tc>
          <w:tcPr>
            <w:tcW w:w="1440" w:type="dxa"/>
            <w:tcBorders>
              <w:top w:val="single" w:sz="4" w:space="0" w:color="auto"/>
              <w:left w:val="single" w:sz="4" w:space="0" w:color="auto"/>
              <w:bottom w:val="single" w:sz="4" w:space="0" w:color="auto"/>
              <w:right w:val="single" w:sz="4" w:space="0" w:color="auto"/>
            </w:tcBorders>
            <w:noWrap/>
            <w:vAlign w:val="center"/>
          </w:tcPr>
          <w:p w:rsidR="007D764A" w:rsidRPr="000D14F2" w:rsidRDefault="007D764A" w:rsidP="0059541E">
            <w:pPr>
              <w:spacing w:line="360" w:lineRule="auto"/>
              <w:ind w:firstLine="0"/>
              <w:rPr>
                <w:szCs w:val="28"/>
              </w:rPr>
            </w:pPr>
            <w:r w:rsidRPr="000D14F2">
              <w:rPr>
                <w:szCs w:val="28"/>
              </w:rPr>
              <w:t>7286,0</w:t>
            </w:r>
          </w:p>
        </w:tc>
      </w:tr>
      <w:tr w:rsidR="007D764A" w:rsidRPr="000D14F2" w:rsidTr="0059541E">
        <w:trPr>
          <w:trHeight w:val="371"/>
        </w:trPr>
        <w:tc>
          <w:tcPr>
            <w:tcW w:w="5420" w:type="dxa"/>
            <w:tcBorders>
              <w:top w:val="single" w:sz="4" w:space="0" w:color="auto"/>
              <w:left w:val="single" w:sz="4" w:space="0" w:color="auto"/>
              <w:bottom w:val="single" w:sz="4" w:space="0" w:color="auto"/>
              <w:right w:val="single" w:sz="4" w:space="0" w:color="auto"/>
            </w:tcBorders>
            <w:vAlign w:val="center"/>
          </w:tcPr>
          <w:p w:rsidR="007D764A" w:rsidRPr="000D14F2" w:rsidRDefault="007D764A" w:rsidP="0059541E">
            <w:pPr>
              <w:spacing w:line="360" w:lineRule="auto"/>
              <w:ind w:firstLine="0"/>
              <w:rPr>
                <w:szCs w:val="28"/>
              </w:rPr>
            </w:pPr>
            <w:r w:rsidRPr="000D14F2">
              <w:rPr>
                <w:szCs w:val="28"/>
              </w:rPr>
              <w:t xml:space="preserve">Минус запасы на начало периода </w:t>
            </w:r>
          </w:p>
        </w:tc>
        <w:tc>
          <w:tcPr>
            <w:tcW w:w="1440" w:type="dxa"/>
            <w:tcBorders>
              <w:top w:val="single" w:sz="4" w:space="0" w:color="auto"/>
              <w:left w:val="single" w:sz="4" w:space="0" w:color="auto"/>
              <w:bottom w:val="single" w:sz="4" w:space="0" w:color="auto"/>
              <w:right w:val="single" w:sz="4" w:space="0" w:color="auto"/>
            </w:tcBorders>
            <w:vAlign w:val="center"/>
          </w:tcPr>
          <w:p w:rsidR="007D764A" w:rsidRPr="000D14F2" w:rsidRDefault="007D764A" w:rsidP="0059541E">
            <w:pPr>
              <w:spacing w:line="360" w:lineRule="auto"/>
              <w:ind w:firstLine="0"/>
              <w:rPr>
                <w:szCs w:val="28"/>
              </w:rPr>
            </w:pPr>
            <w:r w:rsidRPr="000D14F2">
              <w:rPr>
                <w:szCs w:val="28"/>
              </w:rPr>
              <w:t>188,1</w:t>
            </w:r>
          </w:p>
        </w:tc>
        <w:tc>
          <w:tcPr>
            <w:tcW w:w="1440" w:type="dxa"/>
            <w:tcBorders>
              <w:top w:val="single" w:sz="4" w:space="0" w:color="auto"/>
              <w:left w:val="single" w:sz="4" w:space="0" w:color="auto"/>
              <w:bottom w:val="single" w:sz="4" w:space="0" w:color="auto"/>
              <w:right w:val="single" w:sz="4" w:space="0" w:color="auto"/>
            </w:tcBorders>
            <w:vAlign w:val="center"/>
          </w:tcPr>
          <w:p w:rsidR="007D764A" w:rsidRPr="000D14F2" w:rsidRDefault="007D764A" w:rsidP="0059541E">
            <w:pPr>
              <w:spacing w:line="360" w:lineRule="auto"/>
              <w:ind w:firstLine="0"/>
              <w:rPr>
                <w:szCs w:val="28"/>
              </w:rPr>
            </w:pPr>
            <w:r w:rsidRPr="000D14F2">
              <w:rPr>
                <w:szCs w:val="28"/>
              </w:rPr>
              <w:t>14,4</w:t>
            </w:r>
          </w:p>
        </w:tc>
        <w:tc>
          <w:tcPr>
            <w:tcW w:w="1440" w:type="dxa"/>
            <w:tcBorders>
              <w:top w:val="single" w:sz="4" w:space="0" w:color="auto"/>
              <w:left w:val="single" w:sz="4" w:space="0" w:color="auto"/>
              <w:bottom w:val="single" w:sz="4" w:space="0" w:color="auto"/>
              <w:right w:val="single" w:sz="4" w:space="0" w:color="auto"/>
            </w:tcBorders>
            <w:noWrap/>
            <w:vAlign w:val="center"/>
          </w:tcPr>
          <w:p w:rsidR="007D764A" w:rsidRPr="000D14F2" w:rsidRDefault="007D764A" w:rsidP="0059541E">
            <w:pPr>
              <w:spacing w:line="360" w:lineRule="auto"/>
              <w:ind w:firstLine="0"/>
              <w:rPr>
                <w:szCs w:val="28"/>
              </w:rPr>
            </w:pPr>
            <w:r w:rsidRPr="000D14F2">
              <w:rPr>
                <w:szCs w:val="28"/>
              </w:rPr>
              <w:t>215,2</w:t>
            </w:r>
          </w:p>
        </w:tc>
      </w:tr>
      <w:tr w:rsidR="007D764A" w:rsidRPr="000D14F2" w:rsidTr="0059541E">
        <w:trPr>
          <w:trHeight w:val="322"/>
        </w:trPr>
        <w:tc>
          <w:tcPr>
            <w:tcW w:w="5420" w:type="dxa"/>
            <w:tcBorders>
              <w:top w:val="single" w:sz="4" w:space="0" w:color="auto"/>
              <w:left w:val="single" w:sz="4" w:space="0" w:color="auto"/>
              <w:bottom w:val="single" w:sz="4" w:space="0" w:color="auto"/>
              <w:right w:val="single" w:sz="4" w:space="0" w:color="auto"/>
            </w:tcBorders>
            <w:vAlign w:val="center"/>
          </w:tcPr>
          <w:p w:rsidR="007D764A" w:rsidRPr="000D14F2" w:rsidRDefault="007D764A" w:rsidP="0059541E">
            <w:pPr>
              <w:spacing w:line="360" w:lineRule="auto"/>
              <w:ind w:firstLine="0"/>
              <w:rPr>
                <w:szCs w:val="28"/>
              </w:rPr>
            </w:pPr>
            <w:r w:rsidRPr="000D14F2">
              <w:rPr>
                <w:szCs w:val="28"/>
              </w:rPr>
              <w:t xml:space="preserve">Объем производства продукции </w:t>
            </w:r>
          </w:p>
        </w:tc>
        <w:tc>
          <w:tcPr>
            <w:tcW w:w="1440" w:type="dxa"/>
            <w:tcBorders>
              <w:top w:val="single" w:sz="4" w:space="0" w:color="auto"/>
              <w:left w:val="single" w:sz="4" w:space="0" w:color="auto"/>
              <w:bottom w:val="single" w:sz="4" w:space="0" w:color="auto"/>
              <w:right w:val="single" w:sz="4" w:space="0" w:color="auto"/>
            </w:tcBorders>
            <w:vAlign w:val="center"/>
          </w:tcPr>
          <w:p w:rsidR="007D764A" w:rsidRPr="000D14F2" w:rsidRDefault="007D764A" w:rsidP="0059541E">
            <w:pPr>
              <w:spacing w:line="360" w:lineRule="auto"/>
              <w:ind w:firstLine="0"/>
              <w:rPr>
                <w:szCs w:val="28"/>
              </w:rPr>
            </w:pPr>
            <w:r w:rsidRPr="000D14F2">
              <w:rPr>
                <w:szCs w:val="28"/>
              </w:rPr>
              <w:t>6608,5</w:t>
            </w:r>
          </w:p>
        </w:tc>
        <w:tc>
          <w:tcPr>
            <w:tcW w:w="1440" w:type="dxa"/>
            <w:tcBorders>
              <w:top w:val="single" w:sz="4" w:space="0" w:color="auto"/>
              <w:left w:val="single" w:sz="4" w:space="0" w:color="auto"/>
              <w:bottom w:val="single" w:sz="4" w:space="0" w:color="auto"/>
              <w:right w:val="single" w:sz="4" w:space="0" w:color="auto"/>
            </w:tcBorders>
            <w:vAlign w:val="center"/>
          </w:tcPr>
          <w:p w:rsidR="007D764A" w:rsidRPr="000D14F2" w:rsidRDefault="007D764A" w:rsidP="0059541E">
            <w:pPr>
              <w:spacing w:line="360" w:lineRule="auto"/>
              <w:ind w:firstLine="0"/>
              <w:rPr>
                <w:szCs w:val="28"/>
              </w:rPr>
            </w:pPr>
            <w:r w:rsidRPr="000D14F2">
              <w:rPr>
                <w:szCs w:val="28"/>
              </w:rPr>
              <w:t>7</w:t>
            </w:r>
          </w:p>
        </w:tc>
        <w:tc>
          <w:tcPr>
            <w:tcW w:w="1440" w:type="dxa"/>
            <w:tcBorders>
              <w:top w:val="single" w:sz="4" w:space="0" w:color="auto"/>
              <w:left w:val="single" w:sz="4" w:space="0" w:color="auto"/>
              <w:bottom w:val="single" w:sz="4" w:space="0" w:color="auto"/>
              <w:right w:val="single" w:sz="4" w:space="0" w:color="auto"/>
            </w:tcBorders>
            <w:noWrap/>
            <w:vAlign w:val="center"/>
          </w:tcPr>
          <w:p w:rsidR="007D764A" w:rsidRPr="000D14F2" w:rsidRDefault="007D764A" w:rsidP="0059541E">
            <w:pPr>
              <w:spacing w:line="360" w:lineRule="auto"/>
              <w:ind w:firstLine="0"/>
              <w:rPr>
                <w:szCs w:val="28"/>
              </w:rPr>
            </w:pPr>
            <w:r w:rsidRPr="000D14F2">
              <w:rPr>
                <w:szCs w:val="28"/>
              </w:rPr>
              <w:t>7071,1</w:t>
            </w:r>
          </w:p>
        </w:tc>
      </w:tr>
    </w:tbl>
    <w:p w:rsidR="007D764A" w:rsidRDefault="007D764A" w:rsidP="00DF1F59">
      <w:pPr>
        <w:autoSpaceDE w:val="0"/>
        <w:autoSpaceDN w:val="0"/>
        <w:adjustRightInd w:val="0"/>
        <w:spacing w:line="360" w:lineRule="auto"/>
        <w:ind w:firstLine="720"/>
        <w:rPr>
          <w:szCs w:val="28"/>
        </w:rPr>
      </w:pPr>
    </w:p>
    <w:p w:rsidR="007D764A" w:rsidRDefault="007D764A" w:rsidP="00E462BE">
      <w:pPr>
        <w:autoSpaceDE w:val="0"/>
        <w:autoSpaceDN w:val="0"/>
        <w:adjustRightInd w:val="0"/>
        <w:spacing w:line="360" w:lineRule="auto"/>
        <w:ind w:firstLine="720"/>
        <w:jc w:val="right"/>
        <w:rPr>
          <w:szCs w:val="28"/>
        </w:rPr>
      </w:pPr>
      <w:r>
        <w:rPr>
          <w:szCs w:val="28"/>
        </w:rPr>
        <w:br w:type="page"/>
        <w:t xml:space="preserve">Приложение 17. </w:t>
      </w:r>
    </w:p>
    <w:p w:rsidR="007D764A" w:rsidRPr="000D14F2" w:rsidRDefault="007D764A" w:rsidP="007D764A">
      <w:pPr>
        <w:spacing w:line="360" w:lineRule="auto"/>
        <w:ind w:firstLine="720"/>
        <w:jc w:val="right"/>
        <w:rPr>
          <w:szCs w:val="28"/>
        </w:rPr>
      </w:pPr>
      <w:r w:rsidRPr="000D14F2">
        <w:rPr>
          <w:szCs w:val="28"/>
        </w:rPr>
        <w:t xml:space="preserve">Таблица </w:t>
      </w:r>
      <w:r>
        <w:rPr>
          <w:szCs w:val="28"/>
        </w:rPr>
        <w:t>2</w:t>
      </w:r>
      <w:r w:rsidR="000A5F9E">
        <w:rPr>
          <w:szCs w:val="28"/>
        </w:rPr>
        <w:t>1</w:t>
      </w:r>
    </w:p>
    <w:p w:rsidR="007D764A" w:rsidRPr="000D14F2" w:rsidRDefault="007D764A" w:rsidP="007D764A">
      <w:pPr>
        <w:spacing w:line="360" w:lineRule="auto"/>
        <w:ind w:firstLine="720"/>
        <w:rPr>
          <w:szCs w:val="28"/>
        </w:rPr>
      </w:pPr>
      <w:r w:rsidRPr="000D14F2">
        <w:rPr>
          <w:szCs w:val="28"/>
        </w:rPr>
        <w:t>Прогноз затрат на основные материалы с графиком выплат, тыс. руб.</w:t>
      </w:r>
    </w:p>
    <w:tbl>
      <w:tblPr>
        <w:tblW w:w="920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0"/>
        <w:gridCol w:w="1440"/>
        <w:gridCol w:w="1620"/>
        <w:gridCol w:w="1440"/>
      </w:tblGrid>
      <w:tr w:rsidR="007D764A" w:rsidRPr="000D14F2" w:rsidTr="0059541E">
        <w:trPr>
          <w:trHeight w:val="495"/>
        </w:trPr>
        <w:tc>
          <w:tcPr>
            <w:tcW w:w="4700" w:type="dxa"/>
            <w:tcBorders>
              <w:top w:val="single" w:sz="4" w:space="0" w:color="auto"/>
              <w:left w:val="single" w:sz="4" w:space="0" w:color="auto"/>
              <w:bottom w:val="single" w:sz="4" w:space="0" w:color="auto"/>
              <w:right w:val="single" w:sz="4" w:space="0" w:color="auto"/>
            </w:tcBorders>
            <w:vAlign w:val="center"/>
          </w:tcPr>
          <w:p w:rsidR="007D764A" w:rsidRPr="000D14F2" w:rsidRDefault="007D764A" w:rsidP="0059541E">
            <w:pPr>
              <w:spacing w:line="360" w:lineRule="auto"/>
              <w:ind w:firstLine="0"/>
              <w:rPr>
                <w:szCs w:val="28"/>
              </w:rPr>
            </w:pPr>
            <w:r w:rsidRPr="000D14F2">
              <w:rPr>
                <w:szCs w:val="28"/>
              </w:rPr>
              <w:t>Показатели</w:t>
            </w:r>
          </w:p>
        </w:tc>
        <w:tc>
          <w:tcPr>
            <w:tcW w:w="1440" w:type="dxa"/>
            <w:tcBorders>
              <w:top w:val="single" w:sz="4" w:space="0" w:color="auto"/>
              <w:left w:val="single" w:sz="4" w:space="0" w:color="auto"/>
              <w:bottom w:val="single" w:sz="4" w:space="0" w:color="auto"/>
              <w:right w:val="single" w:sz="4" w:space="0" w:color="auto"/>
            </w:tcBorders>
            <w:vAlign w:val="center"/>
          </w:tcPr>
          <w:p w:rsidR="007D764A" w:rsidRPr="000D14F2" w:rsidRDefault="007D764A" w:rsidP="0059541E">
            <w:pPr>
              <w:spacing w:line="360" w:lineRule="auto"/>
              <w:ind w:firstLine="0"/>
              <w:rPr>
                <w:szCs w:val="28"/>
              </w:rPr>
            </w:pPr>
            <w:r w:rsidRPr="000D14F2">
              <w:rPr>
                <w:szCs w:val="28"/>
              </w:rPr>
              <w:t>20</w:t>
            </w:r>
            <w:r>
              <w:rPr>
                <w:szCs w:val="28"/>
              </w:rPr>
              <w:t>10</w:t>
            </w:r>
            <w:r w:rsidRPr="000D14F2">
              <w:rPr>
                <w:szCs w:val="28"/>
              </w:rPr>
              <w:t xml:space="preserve"> год, факт</w:t>
            </w:r>
          </w:p>
        </w:tc>
        <w:tc>
          <w:tcPr>
            <w:tcW w:w="1620" w:type="dxa"/>
            <w:tcBorders>
              <w:top w:val="single" w:sz="4" w:space="0" w:color="auto"/>
              <w:left w:val="single" w:sz="4" w:space="0" w:color="auto"/>
              <w:bottom w:val="single" w:sz="4" w:space="0" w:color="auto"/>
              <w:right w:val="single" w:sz="4" w:space="0" w:color="auto"/>
            </w:tcBorders>
            <w:vAlign w:val="center"/>
          </w:tcPr>
          <w:p w:rsidR="007D764A" w:rsidRPr="000D14F2" w:rsidRDefault="007D764A" w:rsidP="0059541E">
            <w:pPr>
              <w:spacing w:line="360" w:lineRule="auto"/>
              <w:ind w:firstLine="0"/>
              <w:rPr>
                <w:szCs w:val="28"/>
              </w:rPr>
            </w:pPr>
            <w:r w:rsidRPr="000D14F2">
              <w:rPr>
                <w:szCs w:val="28"/>
              </w:rPr>
              <w:t>Темп роста к 20</w:t>
            </w:r>
            <w:r>
              <w:rPr>
                <w:szCs w:val="28"/>
              </w:rPr>
              <w:t>09</w:t>
            </w:r>
            <w:r w:rsidRPr="000D14F2">
              <w:rPr>
                <w:szCs w:val="28"/>
              </w:rPr>
              <w:t xml:space="preserve"> г., %</w:t>
            </w:r>
          </w:p>
        </w:tc>
        <w:tc>
          <w:tcPr>
            <w:tcW w:w="1440" w:type="dxa"/>
            <w:tcBorders>
              <w:top w:val="single" w:sz="4" w:space="0" w:color="auto"/>
              <w:left w:val="single" w:sz="4" w:space="0" w:color="auto"/>
              <w:bottom w:val="single" w:sz="4" w:space="0" w:color="auto"/>
              <w:right w:val="single" w:sz="4" w:space="0" w:color="auto"/>
            </w:tcBorders>
            <w:noWrap/>
            <w:vAlign w:val="center"/>
          </w:tcPr>
          <w:p w:rsidR="007D764A" w:rsidRPr="000D14F2" w:rsidRDefault="007D764A" w:rsidP="0059541E">
            <w:pPr>
              <w:spacing w:line="360" w:lineRule="auto"/>
              <w:ind w:firstLine="0"/>
              <w:rPr>
                <w:szCs w:val="28"/>
              </w:rPr>
            </w:pPr>
            <w:r w:rsidRPr="000D14F2">
              <w:rPr>
                <w:szCs w:val="28"/>
              </w:rPr>
              <w:t>20</w:t>
            </w:r>
            <w:r>
              <w:rPr>
                <w:szCs w:val="28"/>
              </w:rPr>
              <w:t>11</w:t>
            </w:r>
            <w:r w:rsidRPr="000D14F2">
              <w:rPr>
                <w:szCs w:val="28"/>
              </w:rPr>
              <w:t xml:space="preserve"> г., план</w:t>
            </w:r>
          </w:p>
        </w:tc>
      </w:tr>
      <w:tr w:rsidR="007D764A" w:rsidRPr="000D14F2" w:rsidTr="0059541E">
        <w:trPr>
          <w:trHeight w:val="495"/>
        </w:trPr>
        <w:tc>
          <w:tcPr>
            <w:tcW w:w="4700" w:type="dxa"/>
            <w:tcBorders>
              <w:top w:val="single" w:sz="4" w:space="0" w:color="auto"/>
              <w:left w:val="single" w:sz="4" w:space="0" w:color="auto"/>
              <w:bottom w:val="single" w:sz="4" w:space="0" w:color="auto"/>
              <w:right w:val="single" w:sz="4" w:space="0" w:color="auto"/>
            </w:tcBorders>
            <w:vAlign w:val="center"/>
          </w:tcPr>
          <w:p w:rsidR="007D764A" w:rsidRPr="000D14F2" w:rsidRDefault="007D764A" w:rsidP="0059541E">
            <w:pPr>
              <w:spacing w:line="360" w:lineRule="auto"/>
              <w:ind w:firstLine="0"/>
              <w:rPr>
                <w:szCs w:val="28"/>
              </w:rPr>
            </w:pPr>
            <w:r w:rsidRPr="000D14F2">
              <w:rPr>
                <w:szCs w:val="28"/>
              </w:rPr>
              <w:t xml:space="preserve">Объем производства продукции </w:t>
            </w:r>
          </w:p>
        </w:tc>
        <w:tc>
          <w:tcPr>
            <w:tcW w:w="1440" w:type="dxa"/>
            <w:tcBorders>
              <w:top w:val="single" w:sz="4" w:space="0" w:color="auto"/>
              <w:left w:val="single" w:sz="4" w:space="0" w:color="auto"/>
              <w:bottom w:val="single" w:sz="4" w:space="0" w:color="auto"/>
              <w:right w:val="single" w:sz="4" w:space="0" w:color="auto"/>
            </w:tcBorders>
            <w:vAlign w:val="center"/>
          </w:tcPr>
          <w:p w:rsidR="007D764A" w:rsidRPr="000D14F2" w:rsidRDefault="007D764A" w:rsidP="0059541E">
            <w:pPr>
              <w:spacing w:line="360" w:lineRule="auto"/>
              <w:ind w:firstLine="0"/>
              <w:rPr>
                <w:szCs w:val="28"/>
              </w:rPr>
            </w:pPr>
            <w:r w:rsidRPr="000D14F2">
              <w:rPr>
                <w:szCs w:val="28"/>
              </w:rPr>
              <w:t>6482,2</w:t>
            </w:r>
          </w:p>
        </w:tc>
        <w:tc>
          <w:tcPr>
            <w:tcW w:w="1620" w:type="dxa"/>
            <w:tcBorders>
              <w:top w:val="single" w:sz="4" w:space="0" w:color="auto"/>
              <w:left w:val="single" w:sz="4" w:space="0" w:color="auto"/>
              <w:bottom w:val="single" w:sz="4" w:space="0" w:color="auto"/>
              <w:right w:val="single" w:sz="4" w:space="0" w:color="auto"/>
            </w:tcBorders>
            <w:vAlign w:val="center"/>
          </w:tcPr>
          <w:p w:rsidR="007D764A" w:rsidRPr="000D14F2" w:rsidRDefault="007D764A" w:rsidP="0059541E">
            <w:pPr>
              <w:spacing w:line="360" w:lineRule="auto"/>
              <w:ind w:firstLine="0"/>
              <w:rPr>
                <w:szCs w:val="28"/>
              </w:rPr>
            </w:pPr>
            <w:r w:rsidRPr="000D14F2">
              <w:rPr>
                <w:szCs w:val="28"/>
              </w:rPr>
              <w:t>107,2</w:t>
            </w:r>
          </w:p>
        </w:tc>
        <w:tc>
          <w:tcPr>
            <w:tcW w:w="1440" w:type="dxa"/>
            <w:tcBorders>
              <w:top w:val="single" w:sz="4" w:space="0" w:color="auto"/>
              <w:left w:val="single" w:sz="4" w:space="0" w:color="auto"/>
              <w:bottom w:val="single" w:sz="4" w:space="0" w:color="auto"/>
              <w:right w:val="single" w:sz="4" w:space="0" w:color="auto"/>
            </w:tcBorders>
            <w:noWrap/>
            <w:vAlign w:val="center"/>
          </w:tcPr>
          <w:p w:rsidR="007D764A" w:rsidRPr="000D14F2" w:rsidRDefault="007D764A" w:rsidP="0059541E">
            <w:pPr>
              <w:spacing w:line="360" w:lineRule="auto"/>
              <w:ind w:firstLine="0"/>
              <w:rPr>
                <w:szCs w:val="28"/>
              </w:rPr>
            </w:pPr>
            <w:r w:rsidRPr="000D14F2">
              <w:rPr>
                <w:szCs w:val="28"/>
              </w:rPr>
              <w:t>6948,9</w:t>
            </w:r>
          </w:p>
        </w:tc>
      </w:tr>
      <w:tr w:rsidR="007D764A" w:rsidRPr="000D14F2" w:rsidTr="0059541E">
        <w:trPr>
          <w:trHeight w:val="495"/>
        </w:trPr>
        <w:tc>
          <w:tcPr>
            <w:tcW w:w="4700" w:type="dxa"/>
            <w:tcBorders>
              <w:top w:val="single" w:sz="4" w:space="0" w:color="auto"/>
              <w:left w:val="single" w:sz="4" w:space="0" w:color="auto"/>
              <w:bottom w:val="single" w:sz="4" w:space="0" w:color="auto"/>
              <w:right w:val="single" w:sz="4" w:space="0" w:color="auto"/>
            </w:tcBorders>
            <w:vAlign w:val="center"/>
          </w:tcPr>
          <w:p w:rsidR="007D764A" w:rsidRPr="000D14F2" w:rsidRDefault="007D764A" w:rsidP="0059541E">
            <w:pPr>
              <w:spacing w:line="360" w:lineRule="auto"/>
              <w:ind w:firstLine="0"/>
              <w:rPr>
                <w:szCs w:val="28"/>
              </w:rPr>
            </w:pPr>
            <w:r w:rsidRPr="000D14F2">
              <w:rPr>
                <w:szCs w:val="28"/>
              </w:rPr>
              <w:t xml:space="preserve">Требуемый объем сырья за период </w:t>
            </w:r>
          </w:p>
        </w:tc>
        <w:tc>
          <w:tcPr>
            <w:tcW w:w="1440" w:type="dxa"/>
            <w:tcBorders>
              <w:top w:val="single" w:sz="4" w:space="0" w:color="auto"/>
              <w:left w:val="single" w:sz="4" w:space="0" w:color="auto"/>
              <w:bottom w:val="single" w:sz="4" w:space="0" w:color="auto"/>
              <w:right w:val="single" w:sz="4" w:space="0" w:color="auto"/>
            </w:tcBorders>
            <w:vAlign w:val="center"/>
          </w:tcPr>
          <w:p w:rsidR="007D764A" w:rsidRPr="000D14F2" w:rsidRDefault="007D764A" w:rsidP="0059541E">
            <w:pPr>
              <w:spacing w:line="360" w:lineRule="auto"/>
              <w:ind w:firstLine="0"/>
              <w:rPr>
                <w:szCs w:val="28"/>
              </w:rPr>
            </w:pPr>
            <w:r w:rsidRPr="000D14F2">
              <w:rPr>
                <w:szCs w:val="28"/>
              </w:rPr>
              <w:t>5250,6</w:t>
            </w:r>
          </w:p>
        </w:tc>
        <w:tc>
          <w:tcPr>
            <w:tcW w:w="1620" w:type="dxa"/>
            <w:tcBorders>
              <w:top w:val="single" w:sz="4" w:space="0" w:color="auto"/>
              <w:left w:val="single" w:sz="4" w:space="0" w:color="auto"/>
              <w:bottom w:val="single" w:sz="4" w:space="0" w:color="auto"/>
              <w:right w:val="single" w:sz="4" w:space="0" w:color="auto"/>
            </w:tcBorders>
            <w:vAlign w:val="center"/>
          </w:tcPr>
          <w:p w:rsidR="007D764A" w:rsidRPr="000D14F2" w:rsidRDefault="007D764A" w:rsidP="0059541E">
            <w:pPr>
              <w:spacing w:line="360" w:lineRule="auto"/>
              <w:ind w:firstLine="0"/>
              <w:rPr>
                <w:szCs w:val="28"/>
              </w:rPr>
            </w:pPr>
            <w:r w:rsidRPr="000D14F2">
              <w:rPr>
                <w:szCs w:val="28"/>
              </w:rPr>
              <w:t>120,6</w:t>
            </w:r>
          </w:p>
        </w:tc>
        <w:tc>
          <w:tcPr>
            <w:tcW w:w="1440" w:type="dxa"/>
            <w:tcBorders>
              <w:top w:val="single" w:sz="4" w:space="0" w:color="auto"/>
              <w:left w:val="single" w:sz="4" w:space="0" w:color="auto"/>
              <w:bottom w:val="single" w:sz="4" w:space="0" w:color="auto"/>
              <w:right w:val="single" w:sz="4" w:space="0" w:color="auto"/>
            </w:tcBorders>
            <w:noWrap/>
            <w:vAlign w:val="center"/>
          </w:tcPr>
          <w:p w:rsidR="007D764A" w:rsidRPr="000D14F2" w:rsidRDefault="007D764A" w:rsidP="0059541E">
            <w:pPr>
              <w:spacing w:line="360" w:lineRule="auto"/>
              <w:ind w:firstLine="0"/>
              <w:rPr>
                <w:szCs w:val="28"/>
              </w:rPr>
            </w:pPr>
            <w:r w:rsidRPr="000D14F2">
              <w:rPr>
                <w:szCs w:val="28"/>
              </w:rPr>
              <w:t>6332,2</w:t>
            </w:r>
          </w:p>
        </w:tc>
      </w:tr>
      <w:tr w:rsidR="007D764A" w:rsidRPr="000D14F2" w:rsidTr="0059541E">
        <w:trPr>
          <w:trHeight w:val="495"/>
        </w:trPr>
        <w:tc>
          <w:tcPr>
            <w:tcW w:w="4700" w:type="dxa"/>
            <w:tcBorders>
              <w:top w:val="single" w:sz="4" w:space="0" w:color="auto"/>
              <w:left w:val="single" w:sz="4" w:space="0" w:color="auto"/>
              <w:bottom w:val="single" w:sz="4" w:space="0" w:color="auto"/>
              <w:right w:val="single" w:sz="4" w:space="0" w:color="auto"/>
            </w:tcBorders>
            <w:vAlign w:val="center"/>
          </w:tcPr>
          <w:p w:rsidR="007D764A" w:rsidRPr="000D14F2" w:rsidRDefault="007D764A" w:rsidP="0059541E">
            <w:pPr>
              <w:spacing w:line="360" w:lineRule="auto"/>
              <w:ind w:firstLine="0"/>
              <w:rPr>
                <w:szCs w:val="28"/>
              </w:rPr>
            </w:pPr>
            <w:r w:rsidRPr="000D14F2">
              <w:rPr>
                <w:szCs w:val="28"/>
              </w:rPr>
              <w:t xml:space="preserve">Запасы сырья на конец периода </w:t>
            </w:r>
          </w:p>
        </w:tc>
        <w:tc>
          <w:tcPr>
            <w:tcW w:w="1440" w:type="dxa"/>
            <w:tcBorders>
              <w:top w:val="single" w:sz="4" w:space="0" w:color="auto"/>
              <w:left w:val="single" w:sz="4" w:space="0" w:color="auto"/>
              <w:bottom w:val="single" w:sz="4" w:space="0" w:color="auto"/>
              <w:right w:val="single" w:sz="4" w:space="0" w:color="auto"/>
            </w:tcBorders>
            <w:vAlign w:val="center"/>
          </w:tcPr>
          <w:p w:rsidR="007D764A" w:rsidRPr="000D14F2" w:rsidRDefault="007D764A" w:rsidP="0059541E">
            <w:pPr>
              <w:spacing w:line="360" w:lineRule="auto"/>
              <w:ind w:firstLine="0"/>
              <w:rPr>
                <w:szCs w:val="28"/>
              </w:rPr>
            </w:pPr>
            <w:r w:rsidRPr="000D14F2">
              <w:rPr>
                <w:szCs w:val="28"/>
              </w:rPr>
              <w:t>472,6</w:t>
            </w:r>
          </w:p>
        </w:tc>
        <w:tc>
          <w:tcPr>
            <w:tcW w:w="1620" w:type="dxa"/>
            <w:tcBorders>
              <w:top w:val="single" w:sz="4" w:space="0" w:color="auto"/>
              <w:left w:val="single" w:sz="4" w:space="0" w:color="auto"/>
              <w:bottom w:val="single" w:sz="4" w:space="0" w:color="auto"/>
              <w:right w:val="single" w:sz="4" w:space="0" w:color="auto"/>
            </w:tcBorders>
            <w:vAlign w:val="center"/>
          </w:tcPr>
          <w:p w:rsidR="007D764A" w:rsidRPr="000D14F2" w:rsidRDefault="007D764A" w:rsidP="0059541E">
            <w:pPr>
              <w:spacing w:line="360" w:lineRule="auto"/>
              <w:ind w:firstLine="0"/>
              <w:rPr>
                <w:szCs w:val="28"/>
              </w:rPr>
            </w:pPr>
            <w:r w:rsidRPr="000D14F2">
              <w:rPr>
                <w:szCs w:val="28"/>
              </w:rPr>
              <w:t>135,6</w:t>
            </w:r>
          </w:p>
        </w:tc>
        <w:tc>
          <w:tcPr>
            <w:tcW w:w="1440" w:type="dxa"/>
            <w:tcBorders>
              <w:top w:val="single" w:sz="4" w:space="0" w:color="auto"/>
              <w:left w:val="single" w:sz="4" w:space="0" w:color="auto"/>
              <w:bottom w:val="single" w:sz="4" w:space="0" w:color="auto"/>
              <w:right w:val="single" w:sz="4" w:space="0" w:color="auto"/>
            </w:tcBorders>
            <w:noWrap/>
            <w:vAlign w:val="center"/>
          </w:tcPr>
          <w:p w:rsidR="007D764A" w:rsidRPr="000D14F2" w:rsidRDefault="007D764A" w:rsidP="0059541E">
            <w:pPr>
              <w:spacing w:line="360" w:lineRule="auto"/>
              <w:ind w:firstLine="0"/>
              <w:rPr>
                <w:szCs w:val="28"/>
              </w:rPr>
            </w:pPr>
            <w:r w:rsidRPr="000D14F2">
              <w:rPr>
                <w:szCs w:val="28"/>
              </w:rPr>
              <w:t>640,8</w:t>
            </w:r>
          </w:p>
        </w:tc>
      </w:tr>
      <w:tr w:rsidR="007D764A" w:rsidRPr="000D14F2" w:rsidTr="0059541E">
        <w:trPr>
          <w:trHeight w:val="495"/>
        </w:trPr>
        <w:tc>
          <w:tcPr>
            <w:tcW w:w="4700" w:type="dxa"/>
            <w:tcBorders>
              <w:top w:val="single" w:sz="4" w:space="0" w:color="auto"/>
              <w:left w:val="single" w:sz="4" w:space="0" w:color="auto"/>
              <w:bottom w:val="single" w:sz="4" w:space="0" w:color="auto"/>
              <w:right w:val="single" w:sz="4" w:space="0" w:color="auto"/>
            </w:tcBorders>
            <w:vAlign w:val="center"/>
          </w:tcPr>
          <w:p w:rsidR="007D764A" w:rsidRPr="000D14F2" w:rsidRDefault="007D764A" w:rsidP="0059541E">
            <w:pPr>
              <w:spacing w:line="360" w:lineRule="auto"/>
              <w:ind w:firstLine="0"/>
              <w:rPr>
                <w:szCs w:val="28"/>
              </w:rPr>
            </w:pPr>
            <w:r w:rsidRPr="000D14F2">
              <w:rPr>
                <w:szCs w:val="28"/>
              </w:rPr>
              <w:t xml:space="preserve">Общая потребность в материалах </w:t>
            </w:r>
          </w:p>
        </w:tc>
        <w:tc>
          <w:tcPr>
            <w:tcW w:w="1440" w:type="dxa"/>
            <w:tcBorders>
              <w:top w:val="single" w:sz="4" w:space="0" w:color="auto"/>
              <w:left w:val="single" w:sz="4" w:space="0" w:color="auto"/>
              <w:bottom w:val="single" w:sz="4" w:space="0" w:color="auto"/>
              <w:right w:val="single" w:sz="4" w:space="0" w:color="auto"/>
            </w:tcBorders>
            <w:vAlign w:val="center"/>
          </w:tcPr>
          <w:p w:rsidR="007D764A" w:rsidRPr="000D14F2" w:rsidRDefault="007D764A" w:rsidP="0059541E">
            <w:pPr>
              <w:spacing w:line="360" w:lineRule="auto"/>
              <w:ind w:firstLine="0"/>
              <w:rPr>
                <w:szCs w:val="28"/>
              </w:rPr>
            </w:pPr>
            <w:r w:rsidRPr="000D14F2">
              <w:rPr>
                <w:szCs w:val="28"/>
              </w:rPr>
              <w:t>5723,1</w:t>
            </w:r>
          </w:p>
        </w:tc>
        <w:tc>
          <w:tcPr>
            <w:tcW w:w="1620" w:type="dxa"/>
            <w:tcBorders>
              <w:top w:val="single" w:sz="4" w:space="0" w:color="auto"/>
              <w:left w:val="single" w:sz="4" w:space="0" w:color="auto"/>
              <w:bottom w:val="single" w:sz="4" w:space="0" w:color="auto"/>
              <w:right w:val="single" w:sz="4" w:space="0" w:color="auto"/>
            </w:tcBorders>
            <w:vAlign w:val="center"/>
          </w:tcPr>
          <w:p w:rsidR="007D764A" w:rsidRPr="000D14F2" w:rsidRDefault="007D764A" w:rsidP="0059541E">
            <w:pPr>
              <w:spacing w:line="360" w:lineRule="auto"/>
              <w:ind w:firstLine="0"/>
              <w:rPr>
                <w:szCs w:val="28"/>
              </w:rPr>
            </w:pPr>
            <w:r w:rsidRPr="000D14F2">
              <w:rPr>
                <w:szCs w:val="28"/>
              </w:rPr>
              <w:t>121,7</w:t>
            </w:r>
          </w:p>
        </w:tc>
        <w:tc>
          <w:tcPr>
            <w:tcW w:w="1440" w:type="dxa"/>
            <w:tcBorders>
              <w:top w:val="single" w:sz="4" w:space="0" w:color="auto"/>
              <w:left w:val="single" w:sz="4" w:space="0" w:color="auto"/>
              <w:bottom w:val="single" w:sz="4" w:space="0" w:color="auto"/>
              <w:right w:val="single" w:sz="4" w:space="0" w:color="auto"/>
            </w:tcBorders>
            <w:noWrap/>
            <w:vAlign w:val="center"/>
          </w:tcPr>
          <w:p w:rsidR="007D764A" w:rsidRPr="000D14F2" w:rsidRDefault="007D764A" w:rsidP="0059541E">
            <w:pPr>
              <w:spacing w:line="360" w:lineRule="auto"/>
              <w:ind w:firstLine="0"/>
              <w:rPr>
                <w:szCs w:val="28"/>
              </w:rPr>
            </w:pPr>
            <w:r w:rsidRPr="000D14F2">
              <w:rPr>
                <w:szCs w:val="28"/>
              </w:rPr>
              <w:t>6965,0</w:t>
            </w:r>
          </w:p>
        </w:tc>
      </w:tr>
      <w:tr w:rsidR="007D764A" w:rsidRPr="000D14F2" w:rsidTr="0059541E">
        <w:trPr>
          <w:trHeight w:val="495"/>
        </w:trPr>
        <w:tc>
          <w:tcPr>
            <w:tcW w:w="4700" w:type="dxa"/>
            <w:tcBorders>
              <w:top w:val="single" w:sz="4" w:space="0" w:color="auto"/>
              <w:left w:val="single" w:sz="4" w:space="0" w:color="auto"/>
              <w:bottom w:val="single" w:sz="4" w:space="0" w:color="auto"/>
              <w:right w:val="single" w:sz="4" w:space="0" w:color="auto"/>
            </w:tcBorders>
            <w:vAlign w:val="center"/>
          </w:tcPr>
          <w:p w:rsidR="007D764A" w:rsidRPr="000D14F2" w:rsidRDefault="007D764A" w:rsidP="0059541E">
            <w:pPr>
              <w:spacing w:line="360" w:lineRule="auto"/>
              <w:ind w:firstLine="0"/>
              <w:rPr>
                <w:szCs w:val="28"/>
              </w:rPr>
            </w:pPr>
            <w:r w:rsidRPr="000D14F2">
              <w:rPr>
                <w:szCs w:val="28"/>
              </w:rPr>
              <w:t xml:space="preserve">Запасы сырья на начало периода </w:t>
            </w:r>
          </w:p>
        </w:tc>
        <w:tc>
          <w:tcPr>
            <w:tcW w:w="1440" w:type="dxa"/>
            <w:tcBorders>
              <w:top w:val="single" w:sz="4" w:space="0" w:color="auto"/>
              <w:left w:val="single" w:sz="4" w:space="0" w:color="auto"/>
              <w:bottom w:val="single" w:sz="4" w:space="0" w:color="auto"/>
              <w:right w:val="single" w:sz="4" w:space="0" w:color="auto"/>
            </w:tcBorders>
            <w:vAlign w:val="center"/>
          </w:tcPr>
          <w:p w:rsidR="007D764A" w:rsidRPr="000D14F2" w:rsidRDefault="007D764A" w:rsidP="0059541E">
            <w:pPr>
              <w:spacing w:line="360" w:lineRule="auto"/>
              <w:ind w:firstLine="0"/>
              <w:rPr>
                <w:szCs w:val="28"/>
              </w:rPr>
            </w:pPr>
            <w:r w:rsidRPr="000D14F2">
              <w:rPr>
                <w:szCs w:val="28"/>
              </w:rPr>
              <w:t>505,6</w:t>
            </w:r>
          </w:p>
        </w:tc>
        <w:tc>
          <w:tcPr>
            <w:tcW w:w="1620" w:type="dxa"/>
            <w:tcBorders>
              <w:top w:val="single" w:sz="4" w:space="0" w:color="auto"/>
              <w:left w:val="single" w:sz="4" w:space="0" w:color="auto"/>
              <w:bottom w:val="single" w:sz="4" w:space="0" w:color="auto"/>
              <w:right w:val="single" w:sz="4" w:space="0" w:color="auto"/>
            </w:tcBorders>
            <w:vAlign w:val="center"/>
          </w:tcPr>
          <w:p w:rsidR="007D764A" w:rsidRPr="000D14F2" w:rsidRDefault="007D764A" w:rsidP="0059541E">
            <w:pPr>
              <w:spacing w:line="360" w:lineRule="auto"/>
              <w:ind w:firstLine="0"/>
              <w:rPr>
                <w:szCs w:val="28"/>
              </w:rPr>
            </w:pPr>
            <w:r w:rsidRPr="000D14F2">
              <w:rPr>
                <w:szCs w:val="28"/>
              </w:rPr>
              <w:t>131,9</w:t>
            </w:r>
          </w:p>
        </w:tc>
        <w:tc>
          <w:tcPr>
            <w:tcW w:w="1440" w:type="dxa"/>
            <w:tcBorders>
              <w:top w:val="single" w:sz="4" w:space="0" w:color="auto"/>
              <w:left w:val="single" w:sz="4" w:space="0" w:color="auto"/>
              <w:bottom w:val="single" w:sz="4" w:space="0" w:color="auto"/>
              <w:right w:val="single" w:sz="4" w:space="0" w:color="auto"/>
            </w:tcBorders>
            <w:noWrap/>
            <w:vAlign w:val="center"/>
          </w:tcPr>
          <w:p w:rsidR="007D764A" w:rsidRPr="000D14F2" w:rsidRDefault="007D764A" w:rsidP="0059541E">
            <w:pPr>
              <w:spacing w:line="360" w:lineRule="auto"/>
              <w:ind w:firstLine="0"/>
              <w:rPr>
                <w:szCs w:val="28"/>
              </w:rPr>
            </w:pPr>
            <w:r w:rsidRPr="000D14F2">
              <w:rPr>
                <w:szCs w:val="28"/>
              </w:rPr>
              <w:t>666,9</w:t>
            </w:r>
          </w:p>
        </w:tc>
      </w:tr>
      <w:tr w:rsidR="007D764A" w:rsidRPr="000D14F2" w:rsidTr="0059541E">
        <w:trPr>
          <w:trHeight w:val="270"/>
        </w:trPr>
        <w:tc>
          <w:tcPr>
            <w:tcW w:w="4700" w:type="dxa"/>
            <w:tcBorders>
              <w:top w:val="single" w:sz="4" w:space="0" w:color="auto"/>
              <w:left w:val="single" w:sz="4" w:space="0" w:color="auto"/>
              <w:bottom w:val="single" w:sz="4" w:space="0" w:color="auto"/>
              <w:right w:val="single" w:sz="4" w:space="0" w:color="auto"/>
            </w:tcBorders>
            <w:vAlign w:val="center"/>
          </w:tcPr>
          <w:p w:rsidR="007D764A" w:rsidRPr="000D14F2" w:rsidRDefault="007D764A" w:rsidP="0059541E">
            <w:pPr>
              <w:spacing w:line="360" w:lineRule="auto"/>
              <w:ind w:firstLine="0"/>
              <w:rPr>
                <w:szCs w:val="28"/>
              </w:rPr>
            </w:pPr>
            <w:r w:rsidRPr="000D14F2">
              <w:rPr>
                <w:szCs w:val="28"/>
              </w:rPr>
              <w:t xml:space="preserve">Закупки материалов </w:t>
            </w:r>
          </w:p>
        </w:tc>
        <w:tc>
          <w:tcPr>
            <w:tcW w:w="1440" w:type="dxa"/>
            <w:tcBorders>
              <w:top w:val="single" w:sz="4" w:space="0" w:color="auto"/>
              <w:left w:val="single" w:sz="4" w:space="0" w:color="auto"/>
              <w:bottom w:val="single" w:sz="4" w:space="0" w:color="auto"/>
              <w:right w:val="single" w:sz="4" w:space="0" w:color="auto"/>
            </w:tcBorders>
            <w:vAlign w:val="center"/>
          </w:tcPr>
          <w:p w:rsidR="007D764A" w:rsidRPr="000D14F2" w:rsidRDefault="007D764A" w:rsidP="0059541E">
            <w:pPr>
              <w:spacing w:line="360" w:lineRule="auto"/>
              <w:ind w:firstLine="0"/>
              <w:rPr>
                <w:szCs w:val="28"/>
              </w:rPr>
            </w:pPr>
            <w:r w:rsidRPr="000D14F2">
              <w:rPr>
                <w:szCs w:val="28"/>
              </w:rPr>
              <w:t>5217,5</w:t>
            </w:r>
          </w:p>
        </w:tc>
        <w:tc>
          <w:tcPr>
            <w:tcW w:w="1620" w:type="dxa"/>
            <w:tcBorders>
              <w:top w:val="single" w:sz="4" w:space="0" w:color="auto"/>
              <w:left w:val="single" w:sz="4" w:space="0" w:color="auto"/>
              <w:bottom w:val="single" w:sz="4" w:space="0" w:color="auto"/>
              <w:right w:val="single" w:sz="4" w:space="0" w:color="auto"/>
            </w:tcBorders>
            <w:vAlign w:val="center"/>
          </w:tcPr>
          <w:p w:rsidR="007D764A" w:rsidRPr="000D14F2" w:rsidRDefault="007D764A" w:rsidP="0059541E">
            <w:pPr>
              <w:spacing w:line="360" w:lineRule="auto"/>
              <w:ind w:firstLine="0"/>
              <w:rPr>
                <w:szCs w:val="28"/>
              </w:rPr>
            </w:pPr>
            <w:r w:rsidRPr="000D14F2">
              <w:rPr>
                <w:szCs w:val="28"/>
              </w:rPr>
              <w:t>120,8</w:t>
            </w:r>
          </w:p>
        </w:tc>
        <w:tc>
          <w:tcPr>
            <w:tcW w:w="1440" w:type="dxa"/>
            <w:tcBorders>
              <w:top w:val="single" w:sz="4" w:space="0" w:color="auto"/>
              <w:left w:val="single" w:sz="4" w:space="0" w:color="auto"/>
              <w:bottom w:val="single" w:sz="4" w:space="0" w:color="auto"/>
              <w:right w:val="single" w:sz="4" w:space="0" w:color="auto"/>
            </w:tcBorders>
            <w:noWrap/>
            <w:vAlign w:val="center"/>
          </w:tcPr>
          <w:p w:rsidR="007D764A" w:rsidRPr="000D14F2" w:rsidRDefault="007D764A" w:rsidP="0059541E">
            <w:pPr>
              <w:spacing w:line="360" w:lineRule="auto"/>
              <w:ind w:firstLine="0"/>
              <w:rPr>
                <w:szCs w:val="28"/>
              </w:rPr>
            </w:pPr>
            <w:r w:rsidRPr="000D14F2">
              <w:rPr>
                <w:szCs w:val="28"/>
              </w:rPr>
              <w:t>6302,7</w:t>
            </w:r>
          </w:p>
        </w:tc>
      </w:tr>
      <w:tr w:rsidR="007D764A" w:rsidRPr="000D14F2" w:rsidTr="0059541E">
        <w:trPr>
          <w:trHeight w:val="495"/>
        </w:trPr>
        <w:tc>
          <w:tcPr>
            <w:tcW w:w="4700" w:type="dxa"/>
            <w:tcBorders>
              <w:top w:val="single" w:sz="4" w:space="0" w:color="auto"/>
              <w:left w:val="single" w:sz="4" w:space="0" w:color="auto"/>
              <w:bottom w:val="single" w:sz="4" w:space="0" w:color="auto"/>
              <w:right w:val="single" w:sz="4" w:space="0" w:color="auto"/>
            </w:tcBorders>
            <w:vAlign w:val="center"/>
          </w:tcPr>
          <w:p w:rsidR="007D764A" w:rsidRPr="000D14F2" w:rsidRDefault="007D764A" w:rsidP="0059541E">
            <w:pPr>
              <w:spacing w:line="360" w:lineRule="auto"/>
              <w:ind w:firstLine="0"/>
              <w:rPr>
                <w:szCs w:val="28"/>
              </w:rPr>
            </w:pPr>
            <w:r w:rsidRPr="000D14F2">
              <w:rPr>
                <w:szCs w:val="28"/>
              </w:rPr>
              <w:t xml:space="preserve">Счета кредиторов на начало года </w:t>
            </w:r>
          </w:p>
        </w:tc>
        <w:tc>
          <w:tcPr>
            <w:tcW w:w="1440" w:type="dxa"/>
            <w:tcBorders>
              <w:top w:val="single" w:sz="4" w:space="0" w:color="auto"/>
              <w:left w:val="single" w:sz="4" w:space="0" w:color="auto"/>
              <w:bottom w:val="single" w:sz="4" w:space="0" w:color="auto"/>
              <w:right w:val="single" w:sz="4" w:space="0" w:color="auto"/>
            </w:tcBorders>
            <w:vAlign w:val="center"/>
          </w:tcPr>
          <w:p w:rsidR="007D764A" w:rsidRPr="000D14F2" w:rsidRDefault="007D764A" w:rsidP="0059541E">
            <w:pPr>
              <w:spacing w:line="360" w:lineRule="auto"/>
              <w:ind w:firstLine="0"/>
              <w:rPr>
                <w:i/>
                <w:iCs/>
                <w:szCs w:val="28"/>
              </w:rPr>
            </w:pPr>
            <w:r w:rsidRPr="000D14F2">
              <w:rPr>
                <w:i/>
                <w:iCs/>
                <w:szCs w:val="28"/>
              </w:rPr>
              <w:t>365,2</w:t>
            </w:r>
          </w:p>
        </w:tc>
        <w:tc>
          <w:tcPr>
            <w:tcW w:w="1620" w:type="dxa"/>
            <w:tcBorders>
              <w:top w:val="single" w:sz="4" w:space="0" w:color="auto"/>
              <w:left w:val="single" w:sz="4" w:space="0" w:color="auto"/>
              <w:bottom w:val="single" w:sz="4" w:space="0" w:color="auto"/>
              <w:right w:val="single" w:sz="4" w:space="0" w:color="auto"/>
            </w:tcBorders>
            <w:vAlign w:val="center"/>
          </w:tcPr>
          <w:p w:rsidR="007D764A" w:rsidRPr="000D14F2" w:rsidRDefault="007D764A" w:rsidP="0059541E">
            <w:pPr>
              <w:spacing w:line="360" w:lineRule="auto"/>
              <w:ind w:firstLine="0"/>
              <w:rPr>
                <w:i/>
                <w:iCs/>
                <w:szCs w:val="28"/>
              </w:rPr>
            </w:pPr>
            <w:r w:rsidRPr="000D14F2">
              <w:rPr>
                <w:i/>
                <w:iCs/>
                <w:szCs w:val="28"/>
              </w:rPr>
              <w:t>169,1</w:t>
            </w:r>
          </w:p>
        </w:tc>
        <w:tc>
          <w:tcPr>
            <w:tcW w:w="1440" w:type="dxa"/>
            <w:tcBorders>
              <w:top w:val="single" w:sz="4" w:space="0" w:color="auto"/>
              <w:left w:val="single" w:sz="4" w:space="0" w:color="auto"/>
              <w:bottom w:val="single" w:sz="4" w:space="0" w:color="auto"/>
              <w:right w:val="single" w:sz="4" w:space="0" w:color="auto"/>
            </w:tcBorders>
            <w:noWrap/>
            <w:vAlign w:val="center"/>
          </w:tcPr>
          <w:p w:rsidR="007D764A" w:rsidRPr="000D14F2" w:rsidRDefault="007D764A" w:rsidP="0059541E">
            <w:pPr>
              <w:spacing w:line="360" w:lineRule="auto"/>
              <w:ind w:firstLine="0"/>
              <w:rPr>
                <w:szCs w:val="28"/>
              </w:rPr>
            </w:pPr>
            <w:r w:rsidRPr="000D14F2">
              <w:rPr>
                <w:szCs w:val="28"/>
              </w:rPr>
              <w:t>617,6</w:t>
            </w:r>
          </w:p>
        </w:tc>
      </w:tr>
      <w:tr w:rsidR="007D764A" w:rsidRPr="000D14F2" w:rsidTr="0059541E">
        <w:trPr>
          <w:trHeight w:val="495"/>
        </w:trPr>
        <w:tc>
          <w:tcPr>
            <w:tcW w:w="4700" w:type="dxa"/>
            <w:tcBorders>
              <w:top w:val="single" w:sz="4" w:space="0" w:color="auto"/>
              <w:left w:val="single" w:sz="4" w:space="0" w:color="auto"/>
              <w:bottom w:val="single" w:sz="4" w:space="0" w:color="auto"/>
              <w:right w:val="single" w:sz="4" w:space="0" w:color="auto"/>
            </w:tcBorders>
            <w:vAlign w:val="center"/>
          </w:tcPr>
          <w:p w:rsidR="007D764A" w:rsidRPr="000D14F2" w:rsidRDefault="007D764A" w:rsidP="0059541E">
            <w:pPr>
              <w:spacing w:line="360" w:lineRule="auto"/>
              <w:ind w:firstLine="0"/>
              <w:rPr>
                <w:szCs w:val="28"/>
              </w:rPr>
            </w:pPr>
            <w:r w:rsidRPr="000D14F2">
              <w:rPr>
                <w:szCs w:val="28"/>
              </w:rPr>
              <w:t xml:space="preserve">Оплата за материалы 1 квартала </w:t>
            </w:r>
          </w:p>
        </w:tc>
        <w:tc>
          <w:tcPr>
            <w:tcW w:w="1440" w:type="dxa"/>
            <w:tcBorders>
              <w:top w:val="single" w:sz="4" w:space="0" w:color="auto"/>
              <w:left w:val="single" w:sz="4" w:space="0" w:color="auto"/>
              <w:bottom w:val="single" w:sz="4" w:space="0" w:color="auto"/>
              <w:right w:val="single" w:sz="4" w:space="0" w:color="auto"/>
            </w:tcBorders>
            <w:vAlign w:val="center"/>
          </w:tcPr>
          <w:p w:rsidR="007D764A" w:rsidRPr="000D14F2" w:rsidRDefault="007D764A" w:rsidP="0059541E">
            <w:pPr>
              <w:spacing w:line="360" w:lineRule="auto"/>
              <w:ind w:firstLine="0"/>
              <w:rPr>
                <w:szCs w:val="28"/>
              </w:rPr>
            </w:pPr>
            <w:r w:rsidRPr="000D14F2">
              <w:rPr>
                <w:szCs w:val="28"/>
              </w:rPr>
              <w:t>187,8</w:t>
            </w:r>
          </w:p>
        </w:tc>
        <w:tc>
          <w:tcPr>
            <w:tcW w:w="1620" w:type="dxa"/>
            <w:tcBorders>
              <w:top w:val="single" w:sz="4" w:space="0" w:color="auto"/>
              <w:left w:val="single" w:sz="4" w:space="0" w:color="auto"/>
              <w:bottom w:val="single" w:sz="4" w:space="0" w:color="auto"/>
              <w:right w:val="single" w:sz="4" w:space="0" w:color="auto"/>
            </w:tcBorders>
            <w:vAlign w:val="center"/>
          </w:tcPr>
          <w:p w:rsidR="007D764A" w:rsidRPr="000D14F2" w:rsidRDefault="007D764A" w:rsidP="0059541E">
            <w:pPr>
              <w:spacing w:line="360" w:lineRule="auto"/>
              <w:ind w:firstLine="0"/>
              <w:rPr>
                <w:i/>
                <w:iCs/>
                <w:szCs w:val="28"/>
              </w:rPr>
            </w:pPr>
            <w:r w:rsidRPr="000D14F2">
              <w:rPr>
                <w:i/>
                <w:iCs/>
                <w:szCs w:val="28"/>
              </w:rPr>
              <w:t>144,9</w:t>
            </w:r>
          </w:p>
        </w:tc>
        <w:tc>
          <w:tcPr>
            <w:tcW w:w="1440" w:type="dxa"/>
            <w:tcBorders>
              <w:top w:val="single" w:sz="4" w:space="0" w:color="auto"/>
              <w:left w:val="single" w:sz="4" w:space="0" w:color="auto"/>
              <w:bottom w:val="single" w:sz="4" w:space="0" w:color="auto"/>
              <w:right w:val="single" w:sz="4" w:space="0" w:color="auto"/>
            </w:tcBorders>
            <w:noWrap/>
            <w:vAlign w:val="center"/>
          </w:tcPr>
          <w:p w:rsidR="007D764A" w:rsidRPr="000D14F2" w:rsidRDefault="007D764A" w:rsidP="0059541E">
            <w:pPr>
              <w:spacing w:line="360" w:lineRule="auto"/>
              <w:ind w:firstLine="0"/>
              <w:rPr>
                <w:szCs w:val="28"/>
              </w:rPr>
            </w:pPr>
            <w:r w:rsidRPr="000D14F2">
              <w:rPr>
                <w:szCs w:val="28"/>
              </w:rPr>
              <w:t>272,1</w:t>
            </w:r>
          </w:p>
        </w:tc>
      </w:tr>
      <w:tr w:rsidR="007D764A" w:rsidRPr="000D14F2" w:rsidTr="0059541E">
        <w:trPr>
          <w:trHeight w:val="495"/>
        </w:trPr>
        <w:tc>
          <w:tcPr>
            <w:tcW w:w="4700" w:type="dxa"/>
            <w:tcBorders>
              <w:top w:val="single" w:sz="4" w:space="0" w:color="auto"/>
              <w:left w:val="single" w:sz="4" w:space="0" w:color="auto"/>
              <w:bottom w:val="single" w:sz="4" w:space="0" w:color="auto"/>
              <w:right w:val="single" w:sz="4" w:space="0" w:color="auto"/>
            </w:tcBorders>
            <w:vAlign w:val="center"/>
          </w:tcPr>
          <w:p w:rsidR="007D764A" w:rsidRPr="000D14F2" w:rsidRDefault="007D764A" w:rsidP="0059541E">
            <w:pPr>
              <w:spacing w:line="360" w:lineRule="auto"/>
              <w:ind w:firstLine="0"/>
              <w:rPr>
                <w:szCs w:val="28"/>
              </w:rPr>
            </w:pPr>
            <w:r w:rsidRPr="000D14F2">
              <w:rPr>
                <w:szCs w:val="28"/>
              </w:rPr>
              <w:t xml:space="preserve">Оплата за материалы 2 квартала </w:t>
            </w:r>
          </w:p>
        </w:tc>
        <w:tc>
          <w:tcPr>
            <w:tcW w:w="1440" w:type="dxa"/>
            <w:tcBorders>
              <w:top w:val="single" w:sz="4" w:space="0" w:color="auto"/>
              <w:left w:val="single" w:sz="4" w:space="0" w:color="auto"/>
              <w:bottom w:val="single" w:sz="4" w:space="0" w:color="auto"/>
              <w:right w:val="single" w:sz="4" w:space="0" w:color="auto"/>
            </w:tcBorders>
            <w:vAlign w:val="center"/>
          </w:tcPr>
          <w:p w:rsidR="007D764A" w:rsidRPr="000D14F2" w:rsidRDefault="007D764A" w:rsidP="0059541E">
            <w:pPr>
              <w:spacing w:line="360" w:lineRule="auto"/>
              <w:ind w:firstLine="0"/>
              <w:rPr>
                <w:szCs w:val="28"/>
              </w:rPr>
            </w:pPr>
            <w:r w:rsidRPr="000D14F2">
              <w:rPr>
                <w:szCs w:val="28"/>
              </w:rPr>
              <w:t>219,1</w:t>
            </w:r>
          </w:p>
        </w:tc>
        <w:tc>
          <w:tcPr>
            <w:tcW w:w="1620" w:type="dxa"/>
            <w:tcBorders>
              <w:top w:val="single" w:sz="4" w:space="0" w:color="auto"/>
              <w:left w:val="single" w:sz="4" w:space="0" w:color="auto"/>
              <w:bottom w:val="single" w:sz="4" w:space="0" w:color="auto"/>
              <w:right w:val="single" w:sz="4" w:space="0" w:color="auto"/>
            </w:tcBorders>
            <w:vAlign w:val="center"/>
          </w:tcPr>
          <w:p w:rsidR="007D764A" w:rsidRPr="000D14F2" w:rsidRDefault="007D764A" w:rsidP="0059541E">
            <w:pPr>
              <w:spacing w:line="360" w:lineRule="auto"/>
              <w:ind w:firstLine="0"/>
              <w:rPr>
                <w:i/>
                <w:iCs/>
                <w:szCs w:val="28"/>
              </w:rPr>
            </w:pPr>
            <w:r w:rsidRPr="000D14F2">
              <w:rPr>
                <w:i/>
                <w:iCs/>
                <w:szCs w:val="28"/>
              </w:rPr>
              <w:t>126,8</w:t>
            </w:r>
          </w:p>
        </w:tc>
        <w:tc>
          <w:tcPr>
            <w:tcW w:w="1440" w:type="dxa"/>
            <w:tcBorders>
              <w:top w:val="single" w:sz="4" w:space="0" w:color="auto"/>
              <w:left w:val="single" w:sz="4" w:space="0" w:color="auto"/>
              <w:bottom w:val="single" w:sz="4" w:space="0" w:color="auto"/>
              <w:right w:val="single" w:sz="4" w:space="0" w:color="auto"/>
            </w:tcBorders>
            <w:noWrap/>
            <w:vAlign w:val="center"/>
          </w:tcPr>
          <w:p w:rsidR="007D764A" w:rsidRPr="000D14F2" w:rsidRDefault="007D764A" w:rsidP="0059541E">
            <w:pPr>
              <w:spacing w:line="360" w:lineRule="auto"/>
              <w:ind w:firstLine="0"/>
              <w:rPr>
                <w:szCs w:val="28"/>
              </w:rPr>
            </w:pPr>
            <w:r w:rsidRPr="000D14F2">
              <w:rPr>
                <w:szCs w:val="28"/>
              </w:rPr>
              <w:t>277,8</w:t>
            </w:r>
          </w:p>
        </w:tc>
      </w:tr>
      <w:tr w:rsidR="007D764A" w:rsidRPr="000D14F2" w:rsidTr="0059541E">
        <w:trPr>
          <w:trHeight w:val="495"/>
        </w:trPr>
        <w:tc>
          <w:tcPr>
            <w:tcW w:w="4700" w:type="dxa"/>
            <w:tcBorders>
              <w:top w:val="single" w:sz="4" w:space="0" w:color="auto"/>
              <w:left w:val="single" w:sz="4" w:space="0" w:color="auto"/>
              <w:bottom w:val="single" w:sz="4" w:space="0" w:color="auto"/>
              <w:right w:val="single" w:sz="4" w:space="0" w:color="auto"/>
            </w:tcBorders>
            <w:vAlign w:val="center"/>
          </w:tcPr>
          <w:p w:rsidR="007D764A" w:rsidRPr="000D14F2" w:rsidRDefault="007D764A" w:rsidP="0059541E">
            <w:pPr>
              <w:spacing w:line="360" w:lineRule="auto"/>
              <w:ind w:firstLine="0"/>
              <w:rPr>
                <w:szCs w:val="28"/>
              </w:rPr>
            </w:pPr>
            <w:r w:rsidRPr="000D14F2">
              <w:rPr>
                <w:szCs w:val="28"/>
              </w:rPr>
              <w:t xml:space="preserve">Оплата за материалы 3 квартала </w:t>
            </w:r>
          </w:p>
        </w:tc>
        <w:tc>
          <w:tcPr>
            <w:tcW w:w="1440" w:type="dxa"/>
            <w:tcBorders>
              <w:top w:val="single" w:sz="4" w:space="0" w:color="auto"/>
              <w:left w:val="single" w:sz="4" w:space="0" w:color="auto"/>
              <w:bottom w:val="single" w:sz="4" w:space="0" w:color="auto"/>
              <w:right w:val="single" w:sz="4" w:space="0" w:color="auto"/>
            </w:tcBorders>
            <w:vAlign w:val="center"/>
          </w:tcPr>
          <w:p w:rsidR="007D764A" w:rsidRPr="000D14F2" w:rsidRDefault="007D764A" w:rsidP="0059541E">
            <w:pPr>
              <w:spacing w:line="360" w:lineRule="auto"/>
              <w:ind w:firstLine="0"/>
              <w:rPr>
                <w:szCs w:val="28"/>
              </w:rPr>
            </w:pPr>
            <w:r w:rsidRPr="000D14F2">
              <w:rPr>
                <w:szCs w:val="28"/>
              </w:rPr>
              <w:t>448,7</w:t>
            </w:r>
          </w:p>
        </w:tc>
        <w:tc>
          <w:tcPr>
            <w:tcW w:w="1620" w:type="dxa"/>
            <w:tcBorders>
              <w:top w:val="single" w:sz="4" w:space="0" w:color="auto"/>
              <w:left w:val="single" w:sz="4" w:space="0" w:color="auto"/>
              <w:bottom w:val="single" w:sz="4" w:space="0" w:color="auto"/>
              <w:right w:val="single" w:sz="4" w:space="0" w:color="auto"/>
            </w:tcBorders>
            <w:vAlign w:val="center"/>
          </w:tcPr>
          <w:p w:rsidR="007D764A" w:rsidRPr="000D14F2" w:rsidRDefault="007D764A" w:rsidP="0059541E">
            <w:pPr>
              <w:spacing w:line="360" w:lineRule="auto"/>
              <w:ind w:firstLine="0"/>
              <w:rPr>
                <w:i/>
                <w:iCs/>
                <w:szCs w:val="28"/>
              </w:rPr>
            </w:pPr>
            <w:r w:rsidRPr="000D14F2">
              <w:rPr>
                <w:i/>
                <w:iCs/>
                <w:szCs w:val="28"/>
              </w:rPr>
              <w:t>129,8</w:t>
            </w:r>
          </w:p>
        </w:tc>
        <w:tc>
          <w:tcPr>
            <w:tcW w:w="1440" w:type="dxa"/>
            <w:tcBorders>
              <w:top w:val="single" w:sz="4" w:space="0" w:color="auto"/>
              <w:left w:val="single" w:sz="4" w:space="0" w:color="auto"/>
              <w:bottom w:val="single" w:sz="4" w:space="0" w:color="auto"/>
              <w:right w:val="single" w:sz="4" w:space="0" w:color="auto"/>
            </w:tcBorders>
            <w:noWrap/>
            <w:vAlign w:val="center"/>
          </w:tcPr>
          <w:p w:rsidR="007D764A" w:rsidRPr="000D14F2" w:rsidRDefault="007D764A" w:rsidP="0059541E">
            <w:pPr>
              <w:spacing w:line="360" w:lineRule="auto"/>
              <w:ind w:firstLine="0"/>
              <w:rPr>
                <w:szCs w:val="28"/>
              </w:rPr>
            </w:pPr>
            <w:r w:rsidRPr="000D14F2">
              <w:rPr>
                <w:szCs w:val="28"/>
              </w:rPr>
              <w:t>582,4</w:t>
            </w:r>
          </w:p>
        </w:tc>
      </w:tr>
      <w:tr w:rsidR="007D764A" w:rsidRPr="000D14F2" w:rsidTr="0059541E">
        <w:trPr>
          <w:trHeight w:val="495"/>
        </w:trPr>
        <w:tc>
          <w:tcPr>
            <w:tcW w:w="4700" w:type="dxa"/>
            <w:tcBorders>
              <w:top w:val="single" w:sz="4" w:space="0" w:color="auto"/>
              <w:left w:val="single" w:sz="4" w:space="0" w:color="auto"/>
              <w:bottom w:val="single" w:sz="4" w:space="0" w:color="auto"/>
              <w:right w:val="single" w:sz="4" w:space="0" w:color="auto"/>
            </w:tcBorders>
            <w:vAlign w:val="center"/>
          </w:tcPr>
          <w:p w:rsidR="007D764A" w:rsidRPr="000D14F2" w:rsidRDefault="007D764A" w:rsidP="0059541E">
            <w:pPr>
              <w:spacing w:line="360" w:lineRule="auto"/>
              <w:ind w:firstLine="0"/>
              <w:rPr>
                <w:szCs w:val="28"/>
              </w:rPr>
            </w:pPr>
            <w:r w:rsidRPr="000D14F2">
              <w:rPr>
                <w:szCs w:val="28"/>
              </w:rPr>
              <w:t xml:space="preserve">Оплата за материалы 4 квартала </w:t>
            </w:r>
          </w:p>
        </w:tc>
        <w:tc>
          <w:tcPr>
            <w:tcW w:w="1440" w:type="dxa"/>
            <w:tcBorders>
              <w:top w:val="single" w:sz="4" w:space="0" w:color="auto"/>
              <w:left w:val="single" w:sz="4" w:space="0" w:color="auto"/>
              <w:bottom w:val="single" w:sz="4" w:space="0" w:color="auto"/>
              <w:right w:val="single" w:sz="4" w:space="0" w:color="auto"/>
            </w:tcBorders>
            <w:vAlign w:val="center"/>
          </w:tcPr>
          <w:p w:rsidR="007D764A" w:rsidRPr="000D14F2" w:rsidRDefault="007D764A" w:rsidP="0059541E">
            <w:pPr>
              <w:spacing w:line="360" w:lineRule="auto"/>
              <w:ind w:firstLine="0"/>
              <w:rPr>
                <w:szCs w:val="28"/>
              </w:rPr>
            </w:pPr>
            <w:r w:rsidRPr="000D14F2">
              <w:rPr>
                <w:szCs w:val="28"/>
              </w:rPr>
              <w:t>328,7</w:t>
            </w:r>
          </w:p>
        </w:tc>
        <w:tc>
          <w:tcPr>
            <w:tcW w:w="1620" w:type="dxa"/>
            <w:tcBorders>
              <w:top w:val="single" w:sz="4" w:space="0" w:color="auto"/>
              <w:left w:val="single" w:sz="4" w:space="0" w:color="auto"/>
              <w:bottom w:val="single" w:sz="4" w:space="0" w:color="auto"/>
              <w:right w:val="single" w:sz="4" w:space="0" w:color="auto"/>
            </w:tcBorders>
            <w:vAlign w:val="center"/>
          </w:tcPr>
          <w:p w:rsidR="007D764A" w:rsidRPr="000D14F2" w:rsidRDefault="007D764A" w:rsidP="0059541E">
            <w:pPr>
              <w:spacing w:line="360" w:lineRule="auto"/>
              <w:ind w:firstLine="0"/>
              <w:rPr>
                <w:i/>
                <w:iCs/>
                <w:szCs w:val="28"/>
              </w:rPr>
            </w:pPr>
            <w:r w:rsidRPr="000D14F2">
              <w:rPr>
                <w:i/>
                <w:iCs/>
                <w:szCs w:val="28"/>
              </w:rPr>
              <w:t>126,8</w:t>
            </w:r>
          </w:p>
        </w:tc>
        <w:tc>
          <w:tcPr>
            <w:tcW w:w="1440" w:type="dxa"/>
            <w:tcBorders>
              <w:top w:val="single" w:sz="4" w:space="0" w:color="auto"/>
              <w:left w:val="single" w:sz="4" w:space="0" w:color="auto"/>
              <w:bottom w:val="single" w:sz="4" w:space="0" w:color="auto"/>
              <w:right w:val="single" w:sz="4" w:space="0" w:color="auto"/>
            </w:tcBorders>
            <w:noWrap/>
            <w:vAlign w:val="center"/>
          </w:tcPr>
          <w:p w:rsidR="007D764A" w:rsidRPr="000D14F2" w:rsidRDefault="007D764A" w:rsidP="0059541E">
            <w:pPr>
              <w:spacing w:line="360" w:lineRule="auto"/>
              <w:ind w:firstLine="0"/>
              <w:rPr>
                <w:szCs w:val="28"/>
              </w:rPr>
            </w:pPr>
            <w:r w:rsidRPr="000D14F2">
              <w:rPr>
                <w:szCs w:val="28"/>
              </w:rPr>
              <w:t>416,8</w:t>
            </w:r>
          </w:p>
        </w:tc>
      </w:tr>
      <w:tr w:rsidR="007D764A" w:rsidRPr="000D14F2" w:rsidTr="0059541E">
        <w:trPr>
          <w:trHeight w:val="270"/>
        </w:trPr>
        <w:tc>
          <w:tcPr>
            <w:tcW w:w="4700" w:type="dxa"/>
            <w:tcBorders>
              <w:top w:val="single" w:sz="4" w:space="0" w:color="auto"/>
              <w:left w:val="single" w:sz="4" w:space="0" w:color="auto"/>
              <w:bottom w:val="single" w:sz="4" w:space="0" w:color="auto"/>
              <w:right w:val="single" w:sz="4" w:space="0" w:color="auto"/>
            </w:tcBorders>
            <w:vAlign w:val="center"/>
          </w:tcPr>
          <w:p w:rsidR="007D764A" w:rsidRPr="000D14F2" w:rsidRDefault="007D764A" w:rsidP="0059541E">
            <w:pPr>
              <w:spacing w:line="360" w:lineRule="auto"/>
              <w:ind w:firstLine="0"/>
              <w:rPr>
                <w:i/>
                <w:iCs/>
                <w:szCs w:val="28"/>
              </w:rPr>
            </w:pPr>
            <w:r w:rsidRPr="000D14F2">
              <w:rPr>
                <w:i/>
                <w:iCs/>
                <w:szCs w:val="28"/>
              </w:rPr>
              <w:t xml:space="preserve">Платежи всего </w:t>
            </w:r>
          </w:p>
        </w:tc>
        <w:tc>
          <w:tcPr>
            <w:tcW w:w="1440" w:type="dxa"/>
            <w:tcBorders>
              <w:top w:val="single" w:sz="4" w:space="0" w:color="auto"/>
              <w:left w:val="single" w:sz="4" w:space="0" w:color="auto"/>
              <w:bottom w:val="single" w:sz="4" w:space="0" w:color="auto"/>
              <w:right w:val="single" w:sz="4" w:space="0" w:color="auto"/>
            </w:tcBorders>
            <w:vAlign w:val="center"/>
          </w:tcPr>
          <w:p w:rsidR="007D764A" w:rsidRPr="000D14F2" w:rsidRDefault="007D764A" w:rsidP="0059541E">
            <w:pPr>
              <w:spacing w:line="360" w:lineRule="auto"/>
              <w:ind w:firstLine="0"/>
              <w:rPr>
                <w:szCs w:val="28"/>
              </w:rPr>
            </w:pPr>
            <w:r w:rsidRPr="000D14F2">
              <w:rPr>
                <w:szCs w:val="28"/>
              </w:rPr>
              <w:t>1549,6</w:t>
            </w:r>
          </w:p>
        </w:tc>
        <w:tc>
          <w:tcPr>
            <w:tcW w:w="1620" w:type="dxa"/>
            <w:tcBorders>
              <w:top w:val="single" w:sz="4" w:space="0" w:color="auto"/>
              <w:left w:val="single" w:sz="4" w:space="0" w:color="auto"/>
              <w:bottom w:val="single" w:sz="4" w:space="0" w:color="auto"/>
              <w:right w:val="single" w:sz="4" w:space="0" w:color="auto"/>
            </w:tcBorders>
            <w:vAlign w:val="center"/>
          </w:tcPr>
          <w:p w:rsidR="007D764A" w:rsidRPr="000D14F2" w:rsidRDefault="007D764A" w:rsidP="0059541E">
            <w:pPr>
              <w:spacing w:line="360" w:lineRule="auto"/>
              <w:ind w:firstLine="0"/>
              <w:rPr>
                <w:i/>
                <w:iCs/>
                <w:szCs w:val="28"/>
              </w:rPr>
            </w:pPr>
            <w:r w:rsidRPr="000D14F2">
              <w:rPr>
                <w:i/>
                <w:iCs/>
                <w:szCs w:val="28"/>
              </w:rPr>
              <w:t>137,9</w:t>
            </w:r>
          </w:p>
        </w:tc>
        <w:tc>
          <w:tcPr>
            <w:tcW w:w="1440" w:type="dxa"/>
            <w:tcBorders>
              <w:top w:val="single" w:sz="4" w:space="0" w:color="auto"/>
              <w:left w:val="single" w:sz="4" w:space="0" w:color="auto"/>
              <w:bottom w:val="single" w:sz="4" w:space="0" w:color="auto"/>
              <w:right w:val="single" w:sz="4" w:space="0" w:color="auto"/>
            </w:tcBorders>
            <w:noWrap/>
            <w:vAlign w:val="center"/>
          </w:tcPr>
          <w:p w:rsidR="007D764A" w:rsidRPr="000D14F2" w:rsidRDefault="007D764A" w:rsidP="0059541E">
            <w:pPr>
              <w:spacing w:line="360" w:lineRule="auto"/>
              <w:ind w:firstLine="0"/>
              <w:rPr>
                <w:szCs w:val="28"/>
              </w:rPr>
            </w:pPr>
            <w:r w:rsidRPr="000D14F2">
              <w:rPr>
                <w:szCs w:val="28"/>
              </w:rPr>
              <w:t>2136,9</w:t>
            </w:r>
          </w:p>
        </w:tc>
      </w:tr>
    </w:tbl>
    <w:p w:rsidR="007D764A" w:rsidRDefault="007D764A" w:rsidP="00DF1F59">
      <w:pPr>
        <w:autoSpaceDE w:val="0"/>
        <w:autoSpaceDN w:val="0"/>
        <w:adjustRightInd w:val="0"/>
        <w:spacing w:line="360" w:lineRule="auto"/>
        <w:ind w:firstLine="720"/>
        <w:rPr>
          <w:szCs w:val="28"/>
        </w:rPr>
      </w:pPr>
    </w:p>
    <w:p w:rsidR="007D764A" w:rsidRDefault="007D764A" w:rsidP="00E462BE">
      <w:pPr>
        <w:autoSpaceDE w:val="0"/>
        <w:autoSpaceDN w:val="0"/>
        <w:adjustRightInd w:val="0"/>
        <w:spacing w:line="360" w:lineRule="auto"/>
        <w:ind w:firstLine="720"/>
        <w:jc w:val="right"/>
        <w:rPr>
          <w:szCs w:val="28"/>
        </w:rPr>
      </w:pPr>
      <w:r>
        <w:rPr>
          <w:szCs w:val="28"/>
        </w:rPr>
        <w:br w:type="page"/>
        <w:t xml:space="preserve">Приложение 18. </w:t>
      </w:r>
    </w:p>
    <w:p w:rsidR="00365AB9" w:rsidRPr="000D14F2" w:rsidRDefault="00365AB9" w:rsidP="00365AB9">
      <w:pPr>
        <w:autoSpaceDE w:val="0"/>
        <w:autoSpaceDN w:val="0"/>
        <w:adjustRightInd w:val="0"/>
        <w:spacing w:line="360" w:lineRule="auto"/>
        <w:ind w:firstLine="720"/>
        <w:jc w:val="right"/>
        <w:rPr>
          <w:szCs w:val="28"/>
        </w:rPr>
      </w:pPr>
      <w:r w:rsidRPr="000D14F2">
        <w:rPr>
          <w:szCs w:val="28"/>
        </w:rPr>
        <w:t xml:space="preserve">Таблица </w:t>
      </w:r>
      <w:r>
        <w:rPr>
          <w:szCs w:val="28"/>
        </w:rPr>
        <w:t>2</w:t>
      </w:r>
      <w:r w:rsidR="000A5F9E">
        <w:rPr>
          <w:szCs w:val="28"/>
        </w:rPr>
        <w:t>2</w:t>
      </w:r>
    </w:p>
    <w:p w:rsidR="00365AB9" w:rsidRPr="000D14F2" w:rsidRDefault="00365AB9" w:rsidP="00365AB9">
      <w:pPr>
        <w:spacing w:line="360" w:lineRule="auto"/>
        <w:ind w:firstLine="720"/>
        <w:jc w:val="center"/>
        <w:rPr>
          <w:szCs w:val="28"/>
        </w:rPr>
      </w:pPr>
      <w:r w:rsidRPr="000D14F2">
        <w:rPr>
          <w:szCs w:val="28"/>
        </w:rPr>
        <w:t>Потребность в основных фондах, тыс. руб.</w:t>
      </w:r>
    </w:p>
    <w:tbl>
      <w:tblPr>
        <w:tblW w:w="9639" w:type="dxa"/>
        <w:jc w:val="center"/>
        <w:tblLayout w:type="fixed"/>
        <w:tblLook w:val="0000" w:firstRow="0" w:lastRow="0" w:firstColumn="0" w:lastColumn="0" w:noHBand="0" w:noVBand="0"/>
      </w:tblPr>
      <w:tblGrid>
        <w:gridCol w:w="3060"/>
        <w:gridCol w:w="1877"/>
        <w:gridCol w:w="1804"/>
        <w:gridCol w:w="1651"/>
        <w:gridCol w:w="1247"/>
      </w:tblGrid>
      <w:tr w:rsidR="00365AB9" w:rsidRPr="00B16859" w:rsidTr="0059541E">
        <w:trPr>
          <w:cantSplit/>
          <w:trHeight w:val="122"/>
          <w:jc w:val="center"/>
        </w:trPr>
        <w:tc>
          <w:tcPr>
            <w:tcW w:w="3060" w:type="dxa"/>
            <w:vMerge w:val="restart"/>
            <w:tcBorders>
              <w:top w:val="single" w:sz="4" w:space="0" w:color="auto"/>
              <w:left w:val="single" w:sz="4" w:space="0" w:color="auto"/>
              <w:bottom w:val="single" w:sz="4" w:space="0" w:color="000000"/>
              <w:right w:val="single" w:sz="4" w:space="0" w:color="000000"/>
            </w:tcBorders>
            <w:noWrap/>
            <w:vAlign w:val="center"/>
          </w:tcPr>
          <w:p w:rsidR="00365AB9" w:rsidRPr="00B16859" w:rsidRDefault="00365AB9" w:rsidP="0059541E">
            <w:pPr>
              <w:spacing w:line="360" w:lineRule="auto"/>
              <w:ind w:firstLine="0"/>
              <w:rPr>
                <w:sz w:val="24"/>
                <w:szCs w:val="24"/>
              </w:rPr>
            </w:pPr>
            <w:r w:rsidRPr="00B16859">
              <w:rPr>
                <w:sz w:val="24"/>
                <w:szCs w:val="24"/>
              </w:rPr>
              <w:t>Показатель</w:t>
            </w:r>
          </w:p>
        </w:tc>
        <w:tc>
          <w:tcPr>
            <w:tcW w:w="3681" w:type="dxa"/>
            <w:gridSpan w:val="2"/>
            <w:tcBorders>
              <w:top w:val="single" w:sz="4" w:space="0" w:color="auto"/>
              <w:left w:val="nil"/>
              <w:bottom w:val="single" w:sz="4" w:space="0" w:color="auto"/>
              <w:right w:val="single" w:sz="4" w:space="0" w:color="000000"/>
            </w:tcBorders>
            <w:noWrap/>
            <w:vAlign w:val="center"/>
          </w:tcPr>
          <w:p w:rsidR="00365AB9" w:rsidRPr="00B16859" w:rsidRDefault="00365AB9" w:rsidP="0059541E">
            <w:pPr>
              <w:spacing w:line="360" w:lineRule="auto"/>
              <w:ind w:firstLine="0"/>
              <w:rPr>
                <w:sz w:val="24"/>
                <w:szCs w:val="24"/>
              </w:rPr>
            </w:pPr>
            <w:r w:rsidRPr="00B16859">
              <w:rPr>
                <w:sz w:val="24"/>
                <w:szCs w:val="24"/>
              </w:rPr>
              <w:t>2010</w:t>
            </w:r>
          </w:p>
        </w:tc>
        <w:tc>
          <w:tcPr>
            <w:tcW w:w="2898" w:type="dxa"/>
            <w:gridSpan w:val="2"/>
            <w:tcBorders>
              <w:top w:val="single" w:sz="4" w:space="0" w:color="auto"/>
              <w:left w:val="nil"/>
              <w:bottom w:val="single" w:sz="4" w:space="0" w:color="auto"/>
              <w:right w:val="single" w:sz="4" w:space="0" w:color="000000"/>
            </w:tcBorders>
            <w:noWrap/>
            <w:vAlign w:val="center"/>
          </w:tcPr>
          <w:p w:rsidR="00365AB9" w:rsidRPr="00B16859" w:rsidRDefault="00365AB9" w:rsidP="0059541E">
            <w:pPr>
              <w:spacing w:line="360" w:lineRule="auto"/>
              <w:ind w:firstLine="0"/>
              <w:rPr>
                <w:sz w:val="24"/>
                <w:szCs w:val="24"/>
              </w:rPr>
            </w:pPr>
            <w:r w:rsidRPr="00B16859">
              <w:rPr>
                <w:sz w:val="24"/>
                <w:szCs w:val="24"/>
              </w:rPr>
              <w:t>отклонение</w:t>
            </w:r>
          </w:p>
        </w:tc>
      </w:tr>
      <w:tr w:rsidR="00365AB9" w:rsidRPr="00B16859" w:rsidTr="0059541E">
        <w:trPr>
          <w:cantSplit/>
          <w:trHeight w:val="98"/>
          <w:jc w:val="center"/>
        </w:trPr>
        <w:tc>
          <w:tcPr>
            <w:tcW w:w="3060" w:type="dxa"/>
            <w:vMerge/>
            <w:tcBorders>
              <w:top w:val="single" w:sz="4" w:space="0" w:color="auto"/>
              <w:left w:val="single" w:sz="4" w:space="0" w:color="auto"/>
              <w:bottom w:val="single" w:sz="4" w:space="0" w:color="auto"/>
              <w:right w:val="single" w:sz="4" w:space="0" w:color="000000"/>
            </w:tcBorders>
            <w:vAlign w:val="center"/>
          </w:tcPr>
          <w:p w:rsidR="00365AB9" w:rsidRPr="00B16859" w:rsidRDefault="00365AB9" w:rsidP="0059541E">
            <w:pPr>
              <w:spacing w:line="360" w:lineRule="auto"/>
              <w:ind w:firstLine="0"/>
              <w:rPr>
                <w:sz w:val="24"/>
                <w:szCs w:val="24"/>
              </w:rPr>
            </w:pPr>
          </w:p>
        </w:tc>
        <w:tc>
          <w:tcPr>
            <w:tcW w:w="1877" w:type="dxa"/>
            <w:tcBorders>
              <w:top w:val="nil"/>
              <w:left w:val="nil"/>
              <w:bottom w:val="single" w:sz="4" w:space="0" w:color="auto"/>
              <w:right w:val="single" w:sz="4" w:space="0" w:color="auto"/>
            </w:tcBorders>
            <w:vAlign w:val="center"/>
          </w:tcPr>
          <w:p w:rsidR="00365AB9" w:rsidRPr="00B16859" w:rsidRDefault="00365AB9" w:rsidP="0059541E">
            <w:pPr>
              <w:spacing w:line="360" w:lineRule="auto"/>
              <w:ind w:firstLine="0"/>
              <w:rPr>
                <w:sz w:val="24"/>
                <w:szCs w:val="24"/>
              </w:rPr>
            </w:pPr>
            <w:r w:rsidRPr="00B16859">
              <w:rPr>
                <w:sz w:val="24"/>
                <w:szCs w:val="24"/>
              </w:rPr>
              <w:t>план</w:t>
            </w:r>
          </w:p>
        </w:tc>
        <w:tc>
          <w:tcPr>
            <w:tcW w:w="1804" w:type="dxa"/>
            <w:tcBorders>
              <w:top w:val="nil"/>
              <w:left w:val="nil"/>
              <w:bottom w:val="single" w:sz="4" w:space="0" w:color="auto"/>
              <w:right w:val="single" w:sz="4" w:space="0" w:color="auto"/>
            </w:tcBorders>
            <w:vAlign w:val="center"/>
          </w:tcPr>
          <w:p w:rsidR="00365AB9" w:rsidRPr="00B16859" w:rsidRDefault="00365AB9" w:rsidP="0059541E">
            <w:pPr>
              <w:spacing w:line="360" w:lineRule="auto"/>
              <w:ind w:firstLine="0"/>
              <w:rPr>
                <w:sz w:val="24"/>
                <w:szCs w:val="24"/>
              </w:rPr>
            </w:pPr>
            <w:r w:rsidRPr="00B16859">
              <w:rPr>
                <w:sz w:val="24"/>
                <w:szCs w:val="24"/>
              </w:rPr>
              <w:t>факт</w:t>
            </w:r>
          </w:p>
        </w:tc>
        <w:tc>
          <w:tcPr>
            <w:tcW w:w="1651" w:type="dxa"/>
            <w:tcBorders>
              <w:top w:val="nil"/>
              <w:left w:val="nil"/>
              <w:bottom w:val="single" w:sz="4" w:space="0" w:color="auto"/>
              <w:right w:val="single" w:sz="4" w:space="0" w:color="auto"/>
            </w:tcBorders>
            <w:vAlign w:val="center"/>
          </w:tcPr>
          <w:p w:rsidR="00365AB9" w:rsidRPr="00B16859" w:rsidRDefault="00365AB9" w:rsidP="0059541E">
            <w:pPr>
              <w:spacing w:line="360" w:lineRule="auto"/>
              <w:ind w:firstLine="0"/>
              <w:rPr>
                <w:sz w:val="24"/>
                <w:szCs w:val="24"/>
              </w:rPr>
            </w:pPr>
            <w:r w:rsidRPr="00B16859">
              <w:rPr>
                <w:sz w:val="24"/>
                <w:szCs w:val="24"/>
              </w:rPr>
              <w:t>абсолютное</w:t>
            </w:r>
          </w:p>
        </w:tc>
        <w:tc>
          <w:tcPr>
            <w:tcW w:w="1247" w:type="dxa"/>
            <w:tcBorders>
              <w:top w:val="nil"/>
              <w:left w:val="nil"/>
              <w:bottom w:val="single" w:sz="4" w:space="0" w:color="auto"/>
              <w:right w:val="single" w:sz="4" w:space="0" w:color="auto"/>
            </w:tcBorders>
            <w:vAlign w:val="center"/>
          </w:tcPr>
          <w:p w:rsidR="00365AB9" w:rsidRPr="00B16859" w:rsidRDefault="00365AB9" w:rsidP="0059541E">
            <w:pPr>
              <w:spacing w:line="360" w:lineRule="auto"/>
              <w:ind w:firstLine="0"/>
              <w:rPr>
                <w:sz w:val="24"/>
                <w:szCs w:val="24"/>
              </w:rPr>
            </w:pPr>
            <w:r w:rsidRPr="00B16859">
              <w:rPr>
                <w:sz w:val="24"/>
                <w:szCs w:val="24"/>
              </w:rPr>
              <w:t>%</w:t>
            </w:r>
          </w:p>
        </w:tc>
      </w:tr>
      <w:tr w:rsidR="00365AB9" w:rsidRPr="00B16859" w:rsidTr="0059541E">
        <w:trPr>
          <w:trHeight w:val="669"/>
          <w:jc w:val="center"/>
        </w:trPr>
        <w:tc>
          <w:tcPr>
            <w:tcW w:w="3060" w:type="dxa"/>
            <w:tcBorders>
              <w:left w:val="single" w:sz="4" w:space="0" w:color="auto"/>
              <w:bottom w:val="single" w:sz="4" w:space="0" w:color="auto"/>
              <w:right w:val="nil"/>
            </w:tcBorders>
            <w:vAlign w:val="center"/>
          </w:tcPr>
          <w:p w:rsidR="00365AB9" w:rsidRPr="00B16859" w:rsidRDefault="00365AB9" w:rsidP="0059541E">
            <w:pPr>
              <w:spacing w:line="360" w:lineRule="auto"/>
              <w:ind w:firstLine="0"/>
              <w:rPr>
                <w:sz w:val="24"/>
                <w:szCs w:val="24"/>
              </w:rPr>
            </w:pPr>
            <w:r w:rsidRPr="00B16859">
              <w:rPr>
                <w:sz w:val="24"/>
                <w:szCs w:val="24"/>
              </w:rPr>
              <w:t>Здания, сооружения производственного назначения</w:t>
            </w:r>
          </w:p>
        </w:tc>
        <w:tc>
          <w:tcPr>
            <w:tcW w:w="1877" w:type="dxa"/>
            <w:tcBorders>
              <w:left w:val="single" w:sz="4" w:space="0" w:color="auto"/>
              <w:bottom w:val="single" w:sz="4" w:space="0" w:color="auto"/>
              <w:right w:val="single" w:sz="4" w:space="0" w:color="auto"/>
            </w:tcBorders>
            <w:vAlign w:val="center"/>
          </w:tcPr>
          <w:p w:rsidR="00365AB9" w:rsidRPr="00B16859" w:rsidRDefault="00365AB9" w:rsidP="0059541E">
            <w:pPr>
              <w:spacing w:line="360" w:lineRule="auto"/>
              <w:ind w:firstLine="0"/>
              <w:rPr>
                <w:sz w:val="24"/>
                <w:szCs w:val="24"/>
              </w:rPr>
            </w:pPr>
            <w:r w:rsidRPr="00B16859">
              <w:rPr>
                <w:sz w:val="24"/>
                <w:szCs w:val="24"/>
              </w:rPr>
              <w:t>39150</w:t>
            </w:r>
          </w:p>
        </w:tc>
        <w:tc>
          <w:tcPr>
            <w:tcW w:w="1804" w:type="dxa"/>
            <w:tcBorders>
              <w:left w:val="nil"/>
              <w:bottom w:val="single" w:sz="4" w:space="0" w:color="auto"/>
              <w:right w:val="single" w:sz="4" w:space="0" w:color="auto"/>
            </w:tcBorders>
            <w:vAlign w:val="center"/>
          </w:tcPr>
          <w:p w:rsidR="00365AB9" w:rsidRPr="00B16859" w:rsidRDefault="00365AB9" w:rsidP="0059541E">
            <w:pPr>
              <w:spacing w:line="360" w:lineRule="auto"/>
              <w:ind w:firstLine="0"/>
              <w:rPr>
                <w:sz w:val="24"/>
                <w:szCs w:val="24"/>
              </w:rPr>
            </w:pPr>
            <w:r w:rsidRPr="00B16859">
              <w:rPr>
                <w:sz w:val="24"/>
                <w:szCs w:val="24"/>
              </w:rPr>
              <w:t>39150</w:t>
            </w:r>
          </w:p>
        </w:tc>
        <w:tc>
          <w:tcPr>
            <w:tcW w:w="1651" w:type="dxa"/>
            <w:tcBorders>
              <w:left w:val="nil"/>
              <w:bottom w:val="single" w:sz="4" w:space="0" w:color="auto"/>
              <w:right w:val="single" w:sz="4" w:space="0" w:color="auto"/>
            </w:tcBorders>
            <w:noWrap/>
            <w:vAlign w:val="center"/>
          </w:tcPr>
          <w:p w:rsidR="00365AB9" w:rsidRPr="00B16859" w:rsidRDefault="00365AB9" w:rsidP="0059541E">
            <w:pPr>
              <w:spacing w:line="360" w:lineRule="auto"/>
              <w:ind w:firstLine="0"/>
              <w:rPr>
                <w:sz w:val="24"/>
                <w:szCs w:val="24"/>
              </w:rPr>
            </w:pPr>
            <w:r w:rsidRPr="00B16859">
              <w:rPr>
                <w:sz w:val="24"/>
                <w:szCs w:val="24"/>
              </w:rPr>
              <w:t>0</w:t>
            </w:r>
          </w:p>
        </w:tc>
        <w:tc>
          <w:tcPr>
            <w:tcW w:w="1247" w:type="dxa"/>
            <w:tcBorders>
              <w:left w:val="nil"/>
              <w:bottom w:val="single" w:sz="4" w:space="0" w:color="auto"/>
              <w:right w:val="single" w:sz="4" w:space="0" w:color="auto"/>
            </w:tcBorders>
            <w:noWrap/>
            <w:vAlign w:val="center"/>
          </w:tcPr>
          <w:p w:rsidR="00365AB9" w:rsidRPr="00B16859" w:rsidRDefault="00365AB9" w:rsidP="0059541E">
            <w:pPr>
              <w:spacing w:line="360" w:lineRule="auto"/>
              <w:ind w:firstLine="0"/>
              <w:rPr>
                <w:sz w:val="24"/>
                <w:szCs w:val="24"/>
              </w:rPr>
            </w:pPr>
            <w:r w:rsidRPr="00B16859">
              <w:rPr>
                <w:sz w:val="24"/>
                <w:szCs w:val="24"/>
              </w:rPr>
              <w:t>0,00</w:t>
            </w:r>
          </w:p>
        </w:tc>
      </w:tr>
      <w:tr w:rsidR="00365AB9" w:rsidRPr="00B16859" w:rsidTr="0059541E">
        <w:trPr>
          <w:trHeight w:val="510"/>
          <w:jc w:val="center"/>
        </w:trPr>
        <w:tc>
          <w:tcPr>
            <w:tcW w:w="3060" w:type="dxa"/>
            <w:tcBorders>
              <w:top w:val="single" w:sz="4" w:space="0" w:color="auto"/>
              <w:left w:val="single" w:sz="4" w:space="0" w:color="auto"/>
              <w:bottom w:val="single" w:sz="4" w:space="0" w:color="auto"/>
              <w:right w:val="nil"/>
            </w:tcBorders>
            <w:vAlign w:val="center"/>
          </w:tcPr>
          <w:p w:rsidR="00365AB9" w:rsidRPr="00B16859" w:rsidRDefault="00365AB9" w:rsidP="0059541E">
            <w:pPr>
              <w:spacing w:line="360" w:lineRule="auto"/>
              <w:ind w:firstLine="0"/>
              <w:rPr>
                <w:sz w:val="24"/>
                <w:szCs w:val="24"/>
              </w:rPr>
            </w:pPr>
            <w:r w:rsidRPr="00B16859">
              <w:rPr>
                <w:sz w:val="24"/>
                <w:szCs w:val="24"/>
              </w:rPr>
              <w:t>Рабочие машины и оборудование</w:t>
            </w:r>
          </w:p>
        </w:tc>
        <w:tc>
          <w:tcPr>
            <w:tcW w:w="1877" w:type="dxa"/>
            <w:tcBorders>
              <w:top w:val="nil"/>
              <w:left w:val="single" w:sz="4" w:space="0" w:color="auto"/>
              <w:bottom w:val="single" w:sz="4" w:space="0" w:color="auto"/>
              <w:right w:val="single" w:sz="4" w:space="0" w:color="auto"/>
            </w:tcBorders>
            <w:vAlign w:val="center"/>
          </w:tcPr>
          <w:p w:rsidR="00365AB9" w:rsidRPr="00B16859" w:rsidRDefault="00365AB9" w:rsidP="0059541E">
            <w:pPr>
              <w:spacing w:line="360" w:lineRule="auto"/>
              <w:ind w:firstLine="0"/>
              <w:rPr>
                <w:sz w:val="24"/>
                <w:szCs w:val="24"/>
              </w:rPr>
            </w:pPr>
            <w:r w:rsidRPr="00B16859">
              <w:rPr>
                <w:sz w:val="24"/>
                <w:szCs w:val="24"/>
              </w:rPr>
              <w:t>20062</w:t>
            </w:r>
          </w:p>
        </w:tc>
        <w:tc>
          <w:tcPr>
            <w:tcW w:w="1804" w:type="dxa"/>
            <w:tcBorders>
              <w:top w:val="nil"/>
              <w:left w:val="nil"/>
              <w:bottom w:val="single" w:sz="4" w:space="0" w:color="auto"/>
              <w:right w:val="single" w:sz="4" w:space="0" w:color="auto"/>
            </w:tcBorders>
            <w:vAlign w:val="center"/>
          </w:tcPr>
          <w:p w:rsidR="00365AB9" w:rsidRPr="00B16859" w:rsidRDefault="00365AB9" w:rsidP="0059541E">
            <w:pPr>
              <w:spacing w:line="360" w:lineRule="auto"/>
              <w:ind w:firstLine="0"/>
              <w:rPr>
                <w:sz w:val="24"/>
                <w:szCs w:val="24"/>
              </w:rPr>
            </w:pPr>
            <w:r w:rsidRPr="00B16859">
              <w:rPr>
                <w:sz w:val="24"/>
                <w:szCs w:val="24"/>
              </w:rPr>
              <w:t>21235</w:t>
            </w:r>
          </w:p>
        </w:tc>
        <w:tc>
          <w:tcPr>
            <w:tcW w:w="1651" w:type="dxa"/>
            <w:tcBorders>
              <w:top w:val="nil"/>
              <w:left w:val="nil"/>
              <w:bottom w:val="single" w:sz="4" w:space="0" w:color="auto"/>
              <w:right w:val="single" w:sz="4" w:space="0" w:color="auto"/>
            </w:tcBorders>
            <w:noWrap/>
            <w:vAlign w:val="center"/>
          </w:tcPr>
          <w:p w:rsidR="00365AB9" w:rsidRPr="00B16859" w:rsidRDefault="00365AB9" w:rsidP="0059541E">
            <w:pPr>
              <w:spacing w:line="360" w:lineRule="auto"/>
              <w:ind w:firstLine="0"/>
              <w:rPr>
                <w:sz w:val="24"/>
                <w:szCs w:val="24"/>
              </w:rPr>
            </w:pPr>
            <w:r w:rsidRPr="00B16859">
              <w:rPr>
                <w:sz w:val="24"/>
                <w:szCs w:val="24"/>
              </w:rPr>
              <w:t>1173</w:t>
            </w:r>
          </w:p>
        </w:tc>
        <w:tc>
          <w:tcPr>
            <w:tcW w:w="1247" w:type="dxa"/>
            <w:tcBorders>
              <w:top w:val="nil"/>
              <w:left w:val="nil"/>
              <w:bottom w:val="single" w:sz="4" w:space="0" w:color="auto"/>
              <w:right w:val="single" w:sz="4" w:space="0" w:color="auto"/>
            </w:tcBorders>
            <w:noWrap/>
            <w:vAlign w:val="center"/>
          </w:tcPr>
          <w:p w:rsidR="00365AB9" w:rsidRPr="00B16859" w:rsidRDefault="00365AB9" w:rsidP="0059541E">
            <w:pPr>
              <w:spacing w:line="360" w:lineRule="auto"/>
              <w:ind w:firstLine="0"/>
              <w:rPr>
                <w:sz w:val="24"/>
                <w:szCs w:val="24"/>
              </w:rPr>
            </w:pPr>
            <w:r w:rsidRPr="00B16859">
              <w:rPr>
                <w:sz w:val="24"/>
                <w:szCs w:val="24"/>
              </w:rPr>
              <w:t>5,85</w:t>
            </w:r>
          </w:p>
        </w:tc>
      </w:tr>
      <w:tr w:rsidR="00365AB9" w:rsidRPr="00B16859" w:rsidTr="0059541E">
        <w:trPr>
          <w:trHeight w:val="122"/>
          <w:jc w:val="center"/>
        </w:trPr>
        <w:tc>
          <w:tcPr>
            <w:tcW w:w="3060" w:type="dxa"/>
            <w:tcBorders>
              <w:top w:val="single" w:sz="4" w:space="0" w:color="auto"/>
              <w:left w:val="single" w:sz="4" w:space="0" w:color="auto"/>
              <w:bottom w:val="single" w:sz="4" w:space="0" w:color="auto"/>
              <w:right w:val="nil"/>
            </w:tcBorders>
            <w:vAlign w:val="center"/>
          </w:tcPr>
          <w:p w:rsidR="00365AB9" w:rsidRPr="00B16859" w:rsidRDefault="00365AB9" w:rsidP="0059541E">
            <w:pPr>
              <w:spacing w:line="360" w:lineRule="auto"/>
              <w:ind w:firstLine="0"/>
              <w:rPr>
                <w:sz w:val="24"/>
                <w:szCs w:val="24"/>
              </w:rPr>
            </w:pPr>
            <w:r w:rsidRPr="00B16859">
              <w:rPr>
                <w:sz w:val="24"/>
                <w:szCs w:val="24"/>
              </w:rPr>
              <w:t>Транспортные средства</w:t>
            </w:r>
          </w:p>
        </w:tc>
        <w:tc>
          <w:tcPr>
            <w:tcW w:w="1877" w:type="dxa"/>
            <w:tcBorders>
              <w:top w:val="nil"/>
              <w:left w:val="single" w:sz="4" w:space="0" w:color="auto"/>
              <w:bottom w:val="single" w:sz="4" w:space="0" w:color="auto"/>
              <w:right w:val="single" w:sz="4" w:space="0" w:color="auto"/>
            </w:tcBorders>
            <w:vAlign w:val="center"/>
          </w:tcPr>
          <w:p w:rsidR="00365AB9" w:rsidRPr="00B16859" w:rsidRDefault="00365AB9" w:rsidP="0059541E">
            <w:pPr>
              <w:spacing w:line="360" w:lineRule="auto"/>
              <w:ind w:firstLine="0"/>
              <w:rPr>
                <w:sz w:val="24"/>
                <w:szCs w:val="24"/>
              </w:rPr>
            </w:pPr>
            <w:r w:rsidRPr="00B16859">
              <w:rPr>
                <w:sz w:val="24"/>
                <w:szCs w:val="24"/>
              </w:rPr>
              <w:t>2001</w:t>
            </w:r>
          </w:p>
        </w:tc>
        <w:tc>
          <w:tcPr>
            <w:tcW w:w="1804" w:type="dxa"/>
            <w:tcBorders>
              <w:top w:val="nil"/>
              <w:left w:val="nil"/>
              <w:bottom w:val="single" w:sz="4" w:space="0" w:color="auto"/>
              <w:right w:val="single" w:sz="4" w:space="0" w:color="auto"/>
            </w:tcBorders>
            <w:vAlign w:val="center"/>
          </w:tcPr>
          <w:p w:rsidR="00365AB9" w:rsidRPr="00B16859" w:rsidRDefault="00365AB9" w:rsidP="0059541E">
            <w:pPr>
              <w:spacing w:line="360" w:lineRule="auto"/>
              <w:ind w:firstLine="0"/>
              <w:rPr>
                <w:sz w:val="24"/>
                <w:szCs w:val="24"/>
              </w:rPr>
            </w:pPr>
            <w:r w:rsidRPr="00B16859">
              <w:rPr>
                <w:sz w:val="24"/>
                <w:szCs w:val="24"/>
              </w:rPr>
              <w:t>2001</w:t>
            </w:r>
          </w:p>
        </w:tc>
        <w:tc>
          <w:tcPr>
            <w:tcW w:w="1651" w:type="dxa"/>
            <w:tcBorders>
              <w:top w:val="nil"/>
              <w:left w:val="nil"/>
              <w:bottom w:val="single" w:sz="4" w:space="0" w:color="auto"/>
              <w:right w:val="single" w:sz="4" w:space="0" w:color="auto"/>
            </w:tcBorders>
            <w:noWrap/>
            <w:vAlign w:val="center"/>
          </w:tcPr>
          <w:p w:rsidR="00365AB9" w:rsidRPr="00B16859" w:rsidRDefault="00365AB9" w:rsidP="0059541E">
            <w:pPr>
              <w:spacing w:line="360" w:lineRule="auto"/>
              <w:ind w:firstLine="0"/>
              <w:rPr>
                <w:sz w:val="24"/>
                <w:szCs w:val="24"/>
              </w:rPr>
            </w:pPr>
            <w:r w:rsidRPr="00B16859">
              <w:rPr>
                <w:sz w:val="24"/>
                <w:szCs w:val="24"/>
              </w:rPr>
              <w:t>0</w:t>
            </w:r>
          </w:p>
        </w:tc>
        <w:tc>
          <w:tcPr>
            <w:tcW w:w="1247" w:type="dxa"/>
            <w:tcBorders>
              <w:top w:val="nil"/>
              <w:left w:val="nil"/>
              <w:bottom w:val="single" w:sz="4" w:space="0" w:color="auto"/>
              <w:right w:val="single" w:sz="4" w:space="0" w:color="auto"/>
            </w:tcBorders>
            <w:noWrap/>
            <w:vAlign w:val="center"/>
          </w:tcPr>
          <w:p w:rsidR="00365AB9" w:rsidRPr="00B16859" w:rsidRDefault="00365AB9" w:rsidP="0059541E">
            <w:pPr>
              <w:spacing w:line="360" w:lineRule="auto"/>
              <w:ind w:firstLine="0"/>
              <w:rPr>
                <w:sz w:val="24"/>
                <w:szCs w:val="24"/>
              </w:rPr>
            </w:pPr>
            <w:r w:rsidRPr="00B16859">
              <w:rPr>
                <w:sz w:val="24"/>
                <w:szCs w:val="24"/>
              </w:rPr>
              <w:t>0,00</w:t>
            </w:r>
          </w:p>
        </w:tc>
      </w:tr>
      <w:tr w:rsidR="00365AB9" w:rsidRPr="00B16859" w:rsidTr="0059541E">
        <w:trPr>
          <w:trHeight w:val="551"/>
          <w:jc w:val="center"/>
        </w:trPr>
        <w:tc>
          <w:tcPr>
            <w:tcW w:w="3060" w:type="dxa"/>
            <w:tcBorders>
              <w:top w:val="single" w:sz="4" w:space="0" w:color="auto"/>
              <w:left w:val="single" w:sz="4" w:space="0" w:color="auto"/>
              <w:bottom w:val="single" w:sz="4" w:space="0" w:color="auto"/>
              <w:right w:val="nil"/>
            </w:tcBorders>
            <w:vAlign w:val="center"/>
          </w:tcPr>
          <w:p w:rsidR="00365AB9" w:rsidRPr="00B16859" w:rsidRDefault="00365AB9" w:rsidP="0059541E">
            <w:pPr>
              <w:spacing w:line="360" w:lineRule="auto"/>
              <w:ind w:firstLine="0"/>
              <w:rPr>
                <w:sz w:val="24"/>
                <w:szCs w:val="24"/>
              </w:rPr>
            </w:pPr>
            <w:r w:rsidRPr="00B16859">
              <w:rPr>
                <w:sz w:val="24"/>
                <w:szCs w:val="24"/>
              </w:rPr>
              <w:t>Производственный и хозяйственный инвентарь</w:t>
            </w:r>
          </w:p>
        </w:tc>
        <w:tc>
          <w:tcPr>
            <w:tcW w:w="1877" w:type="dxa"/>
            <w:tcBorders>
              <w:top w:val="nil"/>
              <w:left w:val="single" w:sz="4" w:space="0" w:color="auto"/>
              <w:bottom w:val="single" w:sz="4" w:space="0" w:color="auto"/>
              <w:right w:val="single" w:sz="4" w:space="0" w:color="auto"/>
            </w:tcBorders>
            <w:vAlign w:val="center"/>
          </w:tcPr>
          <w:p w:rsidR="00365AB9" w:rsidRPr="00B16859" w:rsidRDefault="00365AB9" w:rsidP="0059541E">
            <w:pPr>
              <w:spacing w:line="360" w:lineRule="auto"/>
              <w:ind w:firstLine="0"/>
              <w:rPr>
                <w:sz w:val="24"/>
                <w:szCs w:val="24"/>
              </w:rPr>
            </w:pPr>
            <w:r w:rsidRPr="00B16859">
              <w:rPr>
                <w:sz w:val="24"/>
                <w:szCs w:val="24"/>
              </w:rPr>
              <w:t>982</w:t>
            </w:r>
          </w:p>
        </w:tc>
        <w:tc>
          <w:tcPr>
            <w:tcW w:w="1804" w:type="dxa"/>
            <w:tcBorders>
              <w:top w:val="nil"/>
              <w:left w:val="nil"/>
              <w:bottom w:val="single" w:sz="4" w:space="0" w:color="auto"/>
              <w:right w:val="single" w:sz="4" w:space="0" w:color="auto"/>
            </w:tcBorders>
            <w:vAlign w:val="center"/>
          </w:tcPr>
          <w:p w:rsidR="00365AB9" w:rsidRPr="00B16859" w:rsidRDefault="00365AB9" w:rsidP="0059541E">
            <w:pPr>
              <w:spacing w:line="360" w:lineRule="auto"/>
              <w:ind w:firstLine="0"/>
              <w:rPr>
                <w:sz w:val="24"/>
                <w:szCs w:val="24"/>
              </w:rPr>
            </w:pPr>
            <w:r w:rsidRPr="00B16859">
              <w:rPr>
                <w:sz w:val="24"/>
                <w:szCs w:val="24"/>
              </w:rPr>
              <w:t>1088</w:t>
            </w:r>
          </w:p>
        </w:tc>
        <w:tc>
          <w:tcPr>
            <w:tcW w:w="1651" w:type="dxa"/>
            <w:tcBorders>
              <w:top w:val="nil"/>
              <w:left w:val="nil"/>
              <w:bottom w:val="single" w:sz="4" w:space="0" w:color="auto"/>
              <w:right w:val="single" w:sz="4" w:space="0" w:color="auto"/>
            </w:tcBorders>
            <w:noWrap/>
            <w:vAlign w:val="center"/>
          </w:tcPr>
          <w:p w:rsidR="00365AB9" w:rsidRPr="00B16859" w:rsidRDefault="00365AB9" w:rsidP="0059541E">
            <w:pPr>
              <w:spacing w:line="360" w:lineRule="auto"/>
              <w:ind w:firstLine="0"/>
              <w:rPr>
                <w:sz w:val="24"/>
                <w:szCs w:val="24"/>
              </w:rPr>
            </w:pPr>
            <w:r w:rsidRPr="00B16859">
              <w:rPr>
                <w:sz w:val="24"/>
                <w:szCs w:val="24"/>
              </w:rPr>
              <w:t>106</w:t>
            </w:r>
          </w:p>
        </w:tc>
        <w:tc>
          <w:tcPr>
            <w:tcW w:w="1247" w:type="dxa"/>
            <w:tcBorders>
              <w:top w:val="nil"/>
              <w:left w:val="nil"/>
              <w:bottom w:val="single" w:sz="4" w:space="0" w:color="auto"/>
              <w:right w:val="single" w:sz="4" w:space="0" w:color="auto"/>
            </w:tcBorders>
            <w:noWrap/>
            <w:vAlign w:val="center"/>
          </w:tcPr>
          <w:p w:rsidR="00365AB9" w:rsidRPr="00B16859" w:rsidRDefault="00365AB9" w:rsidP="0059541E">
            <w:pPr>
              <w:spacing w:line="360" w:lineRule="auto"/>
              <w:ind w:firstLine="0"/>
              <w:rPr>
                <w:sz w:val="24"/>
                <w:szCs w:val="24"/>
              </w:rPr>
            </w:pPr>
            <w:r w:rsidRPr="00B16859">
              <w:rPr>
                <w:sz w:val="24"/>
                <w:szCs w:val="24"/>
              </w:rPr>
              <w:t>10,79</w:t>
            </w:r>
          </w:p>
        </w:tc>
      </w:tr>
      <w:tr w:rsidR="00365AB9" w:rsidRPr="00B16859" w:rsidTr="0059541E">
        <w:trPr>
          <w:trHeight w:val="255"/>
          <w:jc w:val="center"/>
        </w:trPr>
        <w:tc>
          <w:tcPr>
            <w:tcW w:w="3060" w:type="dxa"/>
            <w:tcBorders>
              <w:top w:val="single" w:sz="4" w:space="0" w:color="auto"/>
              <w:left w:val="single" w:sz="4" w:space="0" w:color="auto"/>
              <w:bottom w:val="single" w:sz="4" w:space="0" w:color="auto"/>
              <w:right w:val="nil"/>
            </w:tcBorders>
            <w:vAlign w:val="center"/>
          </w:tcPr>
          <w:p w:rsidR="00365AB9" w:rsidRPr="00B16859" w:rsidRDefault="00365AB9" w:rsidP="0059541E">
            <w:pPr>
              <w:spacing w:line="360" w:lineRule="auto"/>
              <w:ind w:firstLine="0"/>
              <w:rPr>
                <w:sz w:val="24"/>
                <w:szCs w:val="24"/>
              </w:rPr>
            </w:pPr>
            <w:r w:rsidRPr="00B16859">
              <w:rPr>
                <w:sz w:val="24"/>
                <w:szCs w:val="24"/>
              </w:rPr>
              <w:t>Прочие</w:t>
            </w:r>
          </w:p>
        </w:tc>
        <w:tc>
          <w:tcPr>
            <w:tcW w:w="1877" w:type="dxa"/>
            <w:tcBorders>
              <w:top w:val="nil"/>
              <w:left w:val="single" w:sz="4" w:space="0" w:color="auto"/>
              <w:bottom w:val="single" w:sz="4" w:space="0" w:color="auto"/>
              <w:right w:val="single" w:sz="4" w:space="0" w:color="auto"/>
            </w:tcBorders>
            <w:vAlign w:val="center"/>
          </w:tcPr>
          <w:p w:rsidR="00365AB9" w:rsidRPr="00B16859" w:rsidRDefault="00365AB9" w:rsidP="0059541E">
            <w:pPr>
              <w:spacing w:line="360" w:lineRule="auto"/>
              <w:ind w:firstLine="0"/>
              <w:rPr>
                <w:sz w:val="24"/>
                <w:szCs w:val="24"/>
              </w:rPr>
            </w:pPr>
            <w:r w:rsidRPr="00B16859">
              <w:rPr>
                <w:sz w:val="24"/>
                <w:szCs w:val="24"/>
              </w:rPr>
              <w:t>5522</w:t>
            </w:r>
          </w:p>
        </w:tc>
        <w:tc>
          <w:tcPr>
            <w:tcW w:w="1804" w:type="dxa"/>
            <w:tcBorders>
              <w:top w:val="nil"/>
              <w:left w:val="nil"/>
              <w:bottom w:val="single" w:sz="4" w:space="0" w:color="auto"/>
              <w:right w:val="single" w:sz="4" w:space="0" w:color="auto"/>
            </w:tcBorders>
            <w:vAlign w:val="center"/>
          </w:tcPr>
          <w:p w:rsidR="00365AB9" w:rsidRPr="00B16859" w:rsidRDefault="00365AB9" w:rsidP="0059541E">
            <w:pPr>
              <w:spacing w:line="360" w:lineRule="auto"/>
              <w:ind w:firstLine="0"/>
              <w:rPr>
                <w:sz w:val="24"/>
                <w:szCs w:val="24"/>
              </w:rPr>
            </w:pPr>
            <w:r w:rsidRPr="00B16859">
              <w:rPr>
                <w:sz w:val="24"/>
                <w:szCs w:val="24"/>
              </w:rPr>
              <w:t>5648</w:t>
            </w:r>
          </w:p>
        </w:tc>
        <w:tc>
          <w:tcPr>
            <w:tcW w:w="1651" w:type="dxa"/>
            <w:tcBorders>
              <w:top w:val="nil"/>
              <w:left w:val="nil"/>
              <w:bottom w:val="single" w:sz="4" w:space="0" w:color="auto"/>
              <w:right w:val="single" w:sz="4" w:space="0" w:color="auto"/>
            </w:tcBorders>
            <w:noWrap/>
            <w:vAlign w:val="center"/>
          </w:tcPr>
          <w:p w:rsidR="00365AB9" w:rsidRPr="00B16859" w:rsidRDefault="00365AB9" w:rsidP="0059541E">
            <w:pPr>
              <w:spacing w:line="360" w:lineRule="auto"/>
              <w:ind w:firstLine="0"/>
              <w:rPr>
                <w:sz w:val="24"/>
                <w:szCs w:val="24"/>
              </w:rPr>
            </w:pPr>
            <w:r w:rsidRPr="00B16859">
              <w:rPr>
                <w:sz w:val="24"/>
                <w:szCs w:val="24"/>
              </w:rPr>
              <w:t>126</w:t>
            </w:r>
          </w:p>
        </w:tc>
        <w:tc>
          <w:tcPr>
            <w:tcW w:w="1247" w:type="dxa"/>
            <w:tcBorders>
              <w:top w:val="nil"/>
              <w:left w:val="nil"/>
              <w:bottom w:val="single" w:sz="4" w:space="0" w:color="auto"/>
              <w:right w:val="single" w:sz="4" w:space="0" w:color="auto"/>
            </w:tcBorders>
            <w:noWrap/>
            <w:vAlign w:val="center"/>
          </w:tcPr>
          <w:p w:rsidR="00365AB9" w:rsidRPr="00B16859" w:rsidRDefault="00365AB9" w:rsidP="0059541E">
            <w:pPr>
              <w:spacing w:line="360" w:lineRule="auto"/>
              <w:ind w:firstLine="0"/>
              <w:rPr>
                <w:sz w:val="24"/>
                <w:szCs w:val="24"/>
              </w:rPr>
            </w:pPr>
            <w:r w:rsidRPr="00B16859">
              <w:rPr>
                <w:sz w:val="24"/>
                <w:szCs w:val="24"/>
              </w:rPr>
              <w:t>2,28</w:t>
            </w:r>
          </w:p>
        </w:tc>
      </w:tr>
    </w:tbl>
    <w:p w:rsidR="00365AB9" w:rsidRPr="000D14F2" w:rsidRDefault="00365AB9" w:rsidP="00365AB9">
      <w:pPr>
        <w:autoSpaceDE w:val="0"/>
        <w:autoSpaceDN w:val="0"/>
        <w:adjustRightInd w:val="0"/>
        <w:spacing w:line="360" w:lineRule="auto"/>
        <w:ind w:firstLine="720"/>
        <w:rPr>
          <w:szCs w:val="28"/>
        </w:rPr>
      </w:pPr>
    </w:p>
    <w:p w:rsidR="00365AB9" w:rsidRDefault="00365AB9" w:rsidP="00E462BE">
      <w:pPr>
        <w:autoSpaceDE w:val="0"/>
        <w:autoSpaceDN w:val="0"/>
        <w:adjustRightInd w:val="0"/>
        <w:spacing w:line="360" w:lineRule="auto"/>
        <w:ind w:firstLine="720"/>
        <w:jc w:val="right"/>
        <w:rPr>
          <w:szCs w:val="28"/>
        </w:rPr>
      </w:pPr>
      <w:r>
        <w:rPr>
          <w:szCs w:val="28"/>
        </w:rPr>
        <w:br w:type="page"/>
        <w:t xml:space="preserve">Приложение 19. </w:t>
      </w:r>
    </w:p>
    <w:p w:rsidR="00365AB9" w:rsidRPr="000D14F2" w:rsidRDefault="00365AB9" w:rsidP="00365AB9">
      <w:pPr>
        <w:spacing w:line="360" w:lineRule="auto"/>
        <w:ind w:firstLine="720"/>
        <w:jc w:val="right"/>
        <w:rPr>
          <w:szCs w:val="28"/>
        </w:rPr>
      </w:pPr>
      <w:r w:rsidRPr="000D14F2">
        <w:rPr>
          <w:szCs w:val="28"/>
        </w:rPr>
        <w:t xml:space="preserve">Таблица </w:t>
      </w:r>
      <w:r>
        <w:rPr>
          <w:szCs w:val="28"/>
        </w:rPr>
        <w:t>2</w:t>
      </w:r>
      <w:r w:rsidR="000A5F9E">
        <w:rPr>
          <w:szCs w:val="28"/>
        </w:rPr>
        <w:t>3</w:t>
      </w:r>
      <w:r w:rsidRPr="000D14F2">
        <w:rPr>
          <w:szCs w:val="28"/>
        </w:rPr>
        <w:t xml:space="preserve"> </w:t>
      </w:r>
    </w:p>
    <w:p w:rsidR="00365AB9" w:rsidRPr="000D14F2" w:rsidRDefault="00365AB9" w:rsidP="00365AB9">
      <w:pPr>
        <w:spacing w:line="360" w:lineRule="auto"/>
        <w:ind w:firstLine="720"/>
        <w:rPr>
          <w:szCs w:val="28"/>
        </w:rPr>
      </w:pPr>
      <w:r w:rsidRPr="000D14F2">
        <w:rPr>
          <w:szCs w:val="28"/>
        </w:rPr>
        <w:t>Бюджет продаж предприятия и график поступления денег, тыс. руб.</w:t>
      </w:r>
    </w:p>
    <w:tbl>
      <w:tblPr>
        <w:tblW w:w="995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2935"/>
        <w:gridCol w:w="1440"/>
        <w:gridCol w:w="1440"/>
        <w:gridCol w:w="1620"/>
        <w:gridCol w:w="1290"/>
        <w:gridCol w:w="1230"/>
      </w:tblGrid>
      <w:tr w:rsidR="00365AB9" w:rsidRPr="000D14F2" w:rsidTr="0059541E">
        <w:trPr>
          <w:tblCellSpacing w:w="0" w:type="dxa"/>
        </w:trPr>
        <w:tc>
          <w:tcPr>
            <w:tcW w:w="2935" w:type="dxa"/>
            <w:tcBorders>
              <w:top w:val="single" w:sz="4" w:space="0" w:color="auto"/>
              <w:left w:val="single" w:sz="4" w:space="0" w:color="auto"/>
              <w:bottom w:val="single" w:sz="4" w:space="0" w:color="auto"/>
              <w:right w:val="single" w:sz="4" w:space="0" w:color="auto"/>
            </w:tcBorders>
            <w:vAlign w:val="center"/>
          </w:tcPr>
          <w:p w:rsidR="00365AB9" w:rsidRPr="000D14F2" w:rsidRDefault="00365AB9" w:rsidP="0059541E">
            <w:pPr>
              <w:spacing w:line="360" w:lineRule="auto"/>
              <w:ind w:firstLine="0"/>
              <w:rPr>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365AB9" w:rsidRPr="000D14F2" w:rsidRDefault="00365AB9" w:rsidP="0059541E">
            <w:pPr>
              <w:spacing w:line="360" w:lineRule="auto"/>
              <w:ind w:firstLine="0"/>
              <w:rPr>
                <w:szCs w:val="28"/>
              </w:rPr>
            </w:pPr>
            <w:r w:rsidRPr="000D14F2">
              <w:rPr>
                <w:szCs w:val="28"/>
              </w:rPr>
              <w:t>Квартал 1</w:t>
            </w:r>
          </w:p>
        </w:tc>
        <w:tc>
          <w:tcPr>
            <w:tcW w:w="1440" w:type="dxa"/>
            <w:tcBorders>
              <w:top w:val="single" w:sz="4" w:space="0" w:color="auto"/>
              <w:left w:val="single" w:sz="4" w:space="0" w:color="auto"/>
              <w:bottom w:val="single" w:sz="4" w:space="0" w:color="auto"/>
              <w:right w:val="single" w:sz="4" w:space="0" w:color="auto"/>
            </w:tcBorders>
            <w:vAlign w:val="center"/>
          </w:tcPr>
          <w:p w:rsidR="00365AB9" w:rsidRPr="000D14F2" w:rsidRDefault="00365AB9" w:rsidP="0059541E">
            <w:pPr>
              <w:spacing w:line="360" w:lineRule="auto"/>
              <w:ind w:firstLine="0"/>
              <w:rPr>
                <w:szCs w:val="28"/>
              </w:rPr>
            </w:pPr>
            <w:r w:rsidRPr="000D14F2">
              <w:rPr>
                <w:szCs w:val="28"/>
              </w:rPr>
              <w:t>Квартал 2</w:t>
            </w:r>
          </w:p>
        </w:tc>
        <w:tc>
          <w:tcPr>
            <w:tcW w:w="1620" w:type="dxa"/>
            <w:tcBorders>
              <w:top w:val="single" w:sz="4" w:space="0" w:color="auto"/>
              <w:left w:val="single" w:sz="4" w:space="0" w:color="auto"/>
              <w:bottom w:val="single" w:sz="4" w:space="0" w:color="auto"/>
              <w:right w:val="single" w:sz="4" w:space="0" w:color="auto"/>
            </w:tcBorders>
            <w:vAlign w:val="center"/>
          </w:tcPr>
          <w:p w:rsidR="00365AB9" w:rsidRPr="000D14F2" w:rsidRDefault="00365AB9" w:rsidP="0059541E">
            <w:pPr>
              <w:spacing w:line="360" w:lineRule="auto"/>
              <w:ind w:firstLine="0"/>
              <w:rPr>
                <w:szCs w:val="28"/>
              </w:rPr>
            </w:pPr>
            <w:r w:rsidRPr="000D14F2">
              <w:rPr>
                <w:szCs w:val="28"/>
              </w:rPr>
              <w:t>Квартал 3</w:t>
            </w:r>
          </w:p>
        </w:tc>
        <w:tc>
          <w:tcPr>
            <w:tcW w:w="1290" w:type="dxa"/>
            <w:tcBorders>
              <w:top w:val="single" w:sz="4" w:space="0" w:color="auto"/>
              <w:left w:val="single" w:sz="4" w:space="0" w:color="auto"/>
              <w:bottom w:val="single" w:sz="4" w:space="0" w:color="auto"/>
              <w:right w:val="single" w:sz="4" w:space="0" w:color="auto"/>
            </w:tcBorders>
            <w:vAlign w:val="center"/>
          </w:tcPr>
          <w:p w:rsidR="00365AB9" w:rsidRPr="000D14F2" w:rsidRDefault="00365AB9" w:rsidP="0059541E">
            <w:pPr>
              <w:spacing w:line="360" w:lineRule="auto"/>
              <w:ind w:firstLine="0"/>
              <w:rPr>
                <w:szCs w:val="28"/>
              </w:rPr>
            </w:pPr>
            <w:r w:rsidRPr="000D14F2">
              <w:rPr>
                <w:szCs w:val="28"/>
              </w:rPr>
              <w:t>Квартал 4</w:t>
            </w:r>
          </w:p>
        </w:tc>
        <w:tc>
          <w:tcPr>
            <w:tcW w:w="1230" w:type="dxa"/>
            <w:tcBorders>
              <w:top w:val="single" w:sz="4" w:space="0" w:color="auto"/>
              <w:left w:val="single" w:sz="4" w:space="0" w:color="auto"/>
              <w:bottom w:val="single" w:sz="4" w:space="0" w:color="auto"/>
              <w:right w:val="single" w:sz="4" w:space="0" w:color="auto"/>
            </w:tcBorders>
            <w:vAlign w:val="center"/>
          </w:tcPr>
          <w:p w:rsidR="00365AB9" w:rsidRPr="000D14F2" w:rsidRDefault="00365AB9" w:rsidP="0059541E">
            <w:pPr>
              <w:spacing w:line="360" w:lineRule="auto"/>
              <w:ind w:firstLine="0"/>
              <w:rPr>
                <w:szCs w:val="28"/>
              </w:rPr>
            </w:pPr>
            <w:r w:rsidRPr="000D14F2">
              <w:rPr>
                <w:szCs w:val="28"/>
              </w:rPr>
              <w:t>За год</w:t>
            </w:r>
          </w:p>
        </w:tc>
      </w:tr>
      <w:tr w:rsidR="00365AB9" w:rsidRPr="000D14F2" w:rsidTr="0059541E">
        <w:trPr>
          <w:tblCellSpacing w:w="0" w:type="dxa"/>
        </w:trPr>
        <w:tc>
          <w:tcPr>
            <w:tcW w:w="2935" w:type="dxa"/>
            <w:tcBorders>
              <w:top w:val="single" w:sz="4" w:space="0" w:color="auto"/>
              <w:left w:val="single" w:sz="4" w:space="0" w:color="auto"/>
              <w:bottom w:val="single" w:sz="4" w:space="0" w:color="auto"/>
              <w:right w:val="single" w:sz="4" w:space="0" w:color="auto"/>
            </w:tcBorders>
            <w:vAlign w:val="center"/>
          </w:tcPr>
          <w:p w:rsidR="00365AB9" w:rsidRPr="000D14F2" w:rsidRDefault="00365AB9" w:rsidP="0059541E">
            <w:pPr>
              <w:spacing w:line="360" w:lineRule="auto"/>
              <w:ind w:firstLine="0"/>
              <w:rPr>
                <w:szCs w:val="28"/>
              </w:rPr>
            </w:pPr>
            <w:r w:rsidRPr="000D14F2">
              <w:rPr>
                <w:szCs w:val="28"/>
              </w:rPr>
              <w:t>Ожидаемый объем (шт.)</w:t>
            </w:r>
          </w:p>
        </w:tc>
        <w:tc>
          <w:tcPr>
            <w:tcW w:w="1440" w:type="dxa"/>
            <w:tcBorders>
              <w:top w:val="single" w:sz="4" w:space="0" w:color="auto"/>
              <w:left w:val="single" w:sz="4" w:space="0" w:color="auto"/>
              <w:bottom w:val="single" w:sz="4" w:space="0" w:color="auto"/>
              <w:right w:val="single" w:sz="4" w:space="0" w:color="auto"/>
            </w:tcBorders>
            <w:vAlign w:val="bottom"/>
          </w:tcPr>
          <w:p w:rsidR="00365AB9" w:rsidRPr="000D14F2" w:rsidRDefault="00365AB9" w:rsidP="0059541E">
            <w:pPr>
              <w:spacing w:line="360" w:lineRule="auto"/>
              <w:ind w:firstLine="0"/>
              <w:rPr>
                <w:szCs w:val="28"/>
              </w:rPr>
            </w:pPr>
            <w:r w:rsidRPr="000D14F2">
              <w:rPr>
                <w:szCs w:val="28"/>
              </w:rPr>
              <w:t>31,5</w:t>
            </w:r>
          </w:p>
        </w:tc>
        <w:tc>
          <w:tcPr>
            <w:tcW w:w="1440" w:type="dxa"/>
            <w:tcBorders>
              <w:top w:val="single" w:sz="4" w:space="0" w:color="auto"/>
              <w:left w:val="single" w:sz="4" w:space="0" w:color="auto"/>
              <w:bottom w:val="single" w:sz="4" w:space="0" w:color="auto"/>
              <w:right w:val="single" w:sz="4" w:space="0" w:color="auto"/>
            </w:tcBorders>
            <w:vAlign w:val="bottom"/>
          </w:tcPr>
          <w:p w:rsidR="00365AB9" w:rsidRPr="000D14F2" w:rsidRDefault="00365AB9" w:rsidP="0059541E">
            <w:pPr>
              <w:spacing w:line="360" w:lineRule="auto"/>
              <w:ind w:firstLine="0"/>
              <w:rPr>
                <w:szCs w:val="28"/>
              </w:rPr>
            </w:pPr>
            <w:r w:rsidRPr="000D14F2">
              <w:rPr>
                <w:szCs w:val="28"/>
              </w:rPr>
              <w:t>94,6</w:t>
            </w:r>
          </w:p>
        </w:tc>
        <w:tc>
          <w:tcPr>
            <w:tcW w:w="1620" w:type="dxa"/>
            <w:tcBorders>
              <w:top w:val="single" w:sz="4" w:space="0" w:color="auto"/>
              <w:left w:val="single" w:sz="4" w:space="0" w:color="auto"/>
              <w:bottom w:val="single" w:sz="4" w:space="0" w:color="auto"/>
              <w:right w:val="single" w:sz="4" w:space="0" w:color="auto"/>
            </w:tcBorders>
            <w:vAlign w:val="bottom"/>
          </w:tcPr>
          <w:p w:rsidR="00365AB9" w:rsidRPr="000D14F2" w:rsidRDefault="00365AB9" w:rsidP="0059541E">
            <w:pPr>
              <w:spacing w:line="360" w:lineRule="auto"/>
              <w:ind w:firstLine="0"/>
              <w:rPr>
                <w:szCs w:val="28"/>
              </w:rPr>
            </w:pPr>
            <w:r w:rsidRPr="000D14F2">
              <w:rPr>
                <w:szCs w:val="28"/>
              </w:rPr>
              <w:t>126,1</w:t>
            </w:r>
          </w:p>
        </w:tc>
        <w:tc>
          <w:tcPr>
            <w:tcW w:w="1290" w:type="dxa"/>
            <w:tcBorders>
              <w:top w:val="single" w:sz="4" w:space="0" w:color="auto"/>
              <w:left w:val="single" w:sz="4" w:space="0" w:color="auto"/>
              <w:bottom w:val="single" w:sz="4" w:space="0" w:color="auto"/>
              <w:right w:val="single" w:sz="4" w:space="0" w:color="auto"/>
            </w:tcBorders>
            <w:vAlign w:val="bottom"/>
          </w:tcPr>
          <w:p w:rsidR="00365AB9" w:rsidRPr="000D14F2" w:rsidRDefault="00365AB9" w:rsidP="0059541E">
            <w:pPr>
              <w:spacing w:line="360" w:lineRule="auto"/>
              <w:ind w:firstLine="0"/>
              <w:rPr>
                <w:szCs w:val="28"/>
              </w:rPr>
            </w:pPr>
            <w:r w:rsidRPr="000D14F2">
              <w:rPr>
                <w:szCs w:val="28"/>
              </w:rPr>
              <w:t>63,0</w:t>
            </w:r>
          </w:p>
        </w:tc>
        <w:tc>
          <w:tcPr>
            <w:tcW w:w="1230" w:type="dxa"/>
            <w:tcBorders>
              <w:top w:val="single" w:sz="4" w:space="0" w:color="auto"/>
              <w:left w:val="single" w:sz="4" w:space="0" w:color="auto"/>
              <w:bottom w:val="single" w:sz="4" w:space="0" w:color="auto"/>
              <w:right w:val="single" w:sz="4" w:space="0" w:color="auto"/>
            </w:tcBorders>
            <w:vAlign w:val="bottom"/>
          </w:tcPr>
          <w:p w:rsidR="00365AB9" w:rsidRPr="000D14F2" w:rsidRDefault="00365AB9" w:rsidP="0059541E">
            <w:pPr>
              <w:spacing w:line="360" w:lineRule="auto"/>
              <w:ind w:firstLine="0"/>
              <w:rPr>
                <w:szCs w:val="28"/>
              </w:rPr>
            </w:pPr>
            <w:r w:rsidRPr="000D14F2">
              <w:rPr>
                <w:szCs w:val="28"/>
              </w:rPr>
              <w:t>315,2</w:t>
            </w:r>
          </w:p>
        </w:tc>
      </w:tr>
      <w:tr w:rsidR="00365AB9" w:rsidRPr="000D14F2" w:rsidTr="0059541E">
        <w:trPr>
          <w:tblCellSpacing w:w="0" w:type="dxa"/>
        </w:trPr>
        <w:tc>
          <w:tcPr>
            <w:tcW w:w="2935" w:type="dxa"/>
            <w:tcBorders>
              <w:top w:val="single" w:sz="4" w:space="0" w:color="auto"/>
              <w:left w:val="single" w:sz="4" w:space="0" w:color="auto"/>
              <w:bottom w:val="single" w:sz="4" w:space="0" w:color="auto"/>
              <w:right w:val="single" w:sz="4" w:space="0" w:color="auto"/>
            </w:tcBorders>
            <w:vAlign w:val="center"/>
          </w:tcPr>
          <w:p w:rsidR="00365AB9" w:rsidRPr="000D14F2" w:rsidRDefault="00365AB9" w:rsidP="0059541E">
            <w:pPr>
              <w:spacing w:line="360" w:lineRule="auto"/>
              <w:ind w:firstLine="0"/>
              <w:rPr>
                <w:szCs w:val="28"/>
              </w:rPr>
            </w:pPr>
            <w:r w:rsidRPr="000D14F2">
              <w:rPr>
                <w:szCs w:val="28"/>
              </w:rPr>
              <w:t>Ожидаемая цена единицы продукции</w:t>
            </w:r>
          </w:p>
        </w:tc>
        <w:tc>
          <w:tcPr>
            <w:tcW w:w="1440" w:type="dxa"/>
            <w:tcBorders>
              <w:top w:val="single" w:sz="4" w:space="0" w:color="auto"/>
              <w:left w:val="single" w:sz="4" w:space="0" w:color="auto"/>
              <w:bottom w:val="single" w:sz="4" w:space="0" w:color="auto"/>
              <w:right w:val="single" w:sz="4" w:space="0" w:color="auto"/>
            </w:tcBorders>
            <w:vAlign w:val="bottom"/>
          </w:tcPr>
          <w:p w:rsidR="00365AB9" w:rsidRPr="000D14F2" w:rsidRDefault="00365AB9" w:rsidP="0059541E">
            <w:pPr>
              <w:spacing w:line="360" w:lineRule="auto"/>
              <w:ind w:firstLine="0"/>
              <w:rPr>
                <w:szCs w:val="28"/>
              </w:rPr>
            </w:pPr>
            <w:r w:rsidRPr="000D14F2">
              <w:rPr>
                <w:szCs w:val="28"/>
              </w:rPr>
              <w:t>22,1</w:t>
            </w:r>
          </w:p>
        </w:tc>
        <w:tc>
          <w:tcPr>
            <w:tcW w:w="1440" w:type="dxa"/>
            <w:tcBorders>
              <w:top w:val="single" w:sz="4" w:space="0" w:color="auto"/>
              <w:left w:val="single" w:sz="4" w:space="0" w:color="auto"/>
              <w:bottom w:val="single" w:sz="4" w:space="0" w:color="auto"/>
              <w:right w:val="single" w:sz="4" w:space="0" w:color="auto"/>
            </w:tcBorders>
            <w:vAlign w:val="bottom"/>
          </w:tcPr>
          <w:p w:rsidR="00365AB9" w:rsidRPr="000D14F2" w:rsidRDefault="00365AB9" w:rsidP="0059541E">
            <w:pPr>
              <w:spacing w:line="360" w:lineRule="auto"/>
              <w:ind w:firstLine="0"/>
              <w:rPr>
                <w:szCs w:val="28"/>
              </w:rPr>
            </w:pPr>
            <w:r w:rsidRPr="000D14F2">
              <w:rPr>
                <w:szCs w:val="28"/>
              </w:rPr>
              <w:t>22,1</w:t>
            </w:r>
          </w:p>
        </w:tc>
        <w:tc>
          <w:tcPr>
            <w:tcW w:w="1620" w:type="dxa"/>
            <w:tcBorders>
              <w:top w:val="single" w:sz="4" w:space="0" w:color="auto"/>
              <w:left w:val="single" w:sz="4" w:space="0" w:color="auto"/>
              <w:bottom w:val="single" w:sz="4" w:space="0" w:color="auto"/>
              <w:right w:val="single" w:sz="4" w:space="0" w:color="auto"/>
            </w:tcBorders>
            <w:vAlign w:val="bottom"/>
          </w:tcPr>
          <w:p w:rsidR="00365AB9" w:rsidRPr="000D14F2" w:rsidRDefault="00365AB9" w:rsidP="0059541E">
            <w:pPr>
              <w:spacing w:line="360" w:lineRule="auto"/>
              <w:ind w:firstLine="0"/>
              <w:rPr>
                <w:szCs w:val="28"/>
              </w:rPr>
            </w:pPr>
            <w:r w:rsidRPr="000D14F2">
              <w:rPr>
                <w:szCs w:val="28"/>
              </w:rPr>
              <w:t>22,1</w:t>
            </w:r>
          </w:p>
        </w:tc>
        <w:tc>
          <w:tcPr>
            <w:tcW w:w="1290" w:type="dxa"/>
            <w:tcBorders>
              <w:top w:val="single" w:sz="4" w:space="0" w:color="auto"/>
              <w:left w:val="single" w:sz="4" w:space="0" w:color="auto"/>
              <w:bottom w:val="single" w:sz="4" w:space="0" w:color="auto"/>
              <w:right w:val="single" w:sz="4" w:space="0" w:color="auto"/>
            </w:tcBorders>
            <w:vAlign w:val="bottom"/>
          </w:tcPr>
          <w:p w:rsidR="00365AB9" w:rsidRPr="000D14F2" w:rsidRDefault="00365AB9" w:rsidP="0059541E">
            <w:pPr>
              <w:spacing w:line="360" w:lineRule="auto"/>
              <w:ind w:firstLine="0"/>
              <w:rPr>
                <w:szCs w:val="28"/>
              </w:rPr>
            </w:pPr>
            <w:r w:rsidRPr="000D14F2">
              <w:rPr>
                <w:szCs w:val="28"/>
              </w:rPr>
              <w:t>22,1</w:t>
            </w:r>
          </w:p>
        </w:tc>
        <w:tc>
          <w:tcPr>
            <w:tcW w:w="1230" w:type="dxa"/>
            <w:tcBorders>
              <w:top w:val="single" w:sz="4" w:space="0" w:color="auto"/>
              <w:left w:val="single" w:sz="4" w:space="0" w:color="auto"/>
              <w:bottom w:val="single" w:sz="4" w:space="0" w:color="auto"/>
              <w:right w:val="single" w:sz="4" w:space="0" w:color="auto"/>
            </w:tcBorders>
            <w:vAlign w:val="bottom"/>
          </w:tcPr>
          <w:p w:rsidR="00365AB9" w:rsidRPr="000D14F2" w:rsidRDefault="00365AB9" w:rsidP="0059541E">
            <w:pPr>
              <w:spacing w:line="360" w:lineRule="auto"/>
              <w:ind w:firstLine="0"/>
              <w:rPr>
                <w:szCs w:val="28"/>
              </w:rPr>
            </w:pPr>
            <w:r w:rsidRPr="000D14F2">
              <w:rPr>
                <w:szCs w:val="28"/>
              </w:rPr>
              <w:t> </w:t>
            </w:r>
          </w:p>
        </w:tc>
      </w:tr>
      <w:tr w:rsidR="00365AB9" w:rsidRPr="000D14F2" w:rsidTr="0059541E">
        <w:trPr>
          <w:tblCellSpacing w:w="0" w:type="dxa"/>
        </w:trPr>
        <w:tc>
          <w:tcPr>
            <w:tcW w:w="2935" w:type="dxa"/>
            <w:tcBorders>
              <w:top w:val="single" w:sz="4" w:space="0" w:color="auto"/>
              <w:left w:val="single" w:sz="4" w:space="0" w:color="auto"/>
              <w:bottom w:val="single" w:sz="4" w:space="0" w:color="auto"/>
              <w:right w:val="single" w:sz="4" w:space="0" w:color="auto"/>
            </w:tcBorders>
            <w:vAlign w:val="center"/>
          </w:tcPr>
          <w:p w:rsidR="00365AB9" w:rsidRPr="000D14F2" w:rsidRDefault="00365AB9" w:rsidP="0059541E">
            <w:pPr>
              <w:spacing w:line="360" w:lineRule="auto"/>
              <w:ind w:firstLine="0"/>
              <w:rPr>
                <w:szCs w:val="28"/>
              </w:rPr>
            </w:pPr>
            <w:r w:rsidRPr="000D14F2">
              <w:rPr>
                <w:szCs w:val="28"/>
              </w:rPr>
              <w:t>Выручка за реализованную продукцию</w:t>
            </w:r>
          </w:p>
        </w:tc>
        <w:tc>
          <w:tcPr>
            <w:tcW w:w="1440" w:type="dxa"/>
            <w:tcBorders>
              <w:top w:val="single" w:sz="4" w:space="0" w:color="auto"/>
              <w:left w:val="single" w:sz="4" w:space="0" w:color="auto"/>
              <w:bottom w:val="single" w:sz="4" w:space="0" w:color="auto"/>
              <w:right w:val="single" w:sz="4" w:space="0" w:color="auto"/>
            </w:tcBorders>
            <w:vAlign w:val="bottom"/>
          </w:tcPr>
          <w:p w:rsidR="00365AB9" w:rsidRPr="000D14F2" w:rsidRDefault="00365AB9" w:rsidP="0059541E">
            <w:pPr>
              <w:spacing w:line="360" w:lineRule="auto"/>
              <w:ind w:firstLine="0"/>
              <w:rPr>
                <w:szCs w:val="28"/>
              </w:rPr>
            </w:pPr>
            <w:r w:rsidRPr="000D14F2">
              <w:rPr>
                <w:szCs w:val="28"/>
              </w:rPr>
              <w:t>695</w:t>
            </w:r>
          </w:p>
        </w:tc>
        <w:tc>
          <w:tcPr>
            <w:tcW w:w="1440" w:type="dxa"/>
            <w:tcBorders>
              <w:top w:val="single" w:sz="4" w:space="0" w:color="auto"/>
              <w:left w:val="single" w:sz="4" w:space="0" w:color="auto"/>
              <w:bottom w:val="single" w:sz="4" w:space="0" w:color="auto"/>
              <w:right w:val="single" w:sz="4" w:space="0" w:color="auto"/>
            </w:tcBorders>
            <w:vAlign w:val="bottom"/>
          </w:tcPr>
          <w:p w:rsidR="00365AB9" w:rsidRPr="000D14F2" w:rsidRDefault="00365AB9" w:rsidP="0059541E">
            <w:pPr>
              <w:spacing w:line="360" w:lineRule="auto"/>
              <w:ind w:firstLine="0"/>
              <w:rPr>
                <w:szCs w:val="28"/>
              </w:rPr>
            </w:pPr>
            <w:r w:rsidRPr="000D14F2">
              <w:rPr>
                <w:szCs w:val="28"/>
              </w:rPr>
              <w:t>2085</w:t>
            </w:r>
          </w:p>
        </w:tc>
        <w:tc>
          <w:tcPr>
            <w:tcW w:w="1620" w:type="dxa"/>
            <w:tcBorders>
              <w:top w:val="single" w:sz="4" w:space="0" w:color="auto"/>
              <w:left w:val="single" w:sz="4" w:space="0" w:color="auto"/>
              <w:bottom w:val="single" w:sz="4" w:space="0" w:color="auto"/>
              <w:right w:val="single" w:sz="4" w:space="0" w:color="auto"/>
            </w:tcBorders>
            <w:vAlign w:val="bottom"/>
          </w:tcPr>
          <w:p w:rsidR="00365AB9" w:rsidRPr="000D14F2" w:rsidRDefault="00365AB9" w:rsidP="0059541E">
            <w:pPr>
              <w:spacing w:line="360" w:lineRule="auto"/>
              <w:ind w:firstLine="0"/>
              <w:rPr>
                <w:szCs w:val="28"/>
              </w:rPr>
            </w:pPr>
            <w:r w:rsidRPr="000D14F2">
              <w:rPr>
                <w:szCs w:val="28"/>
              </w:rPr>
              <w:t>2780</w:t>
            </w:r>
          </w:p>
        </w:tc>
        <w:tc>
          <w:tcPr>
            <w:tcW w:w="1290" w:type="dxa"/>
            <w:tcBorders>
              <w:top w:val="single" w:sz="4" w:space="0" w:color="auto"/>
              <w:left w:val="single" w:sz="4" w:space="0" w:color="auto"/>
              <w:bottom w:val="single" w:sz="4" w:space="0" w:color="auto"/>
              <w:right w:val="single" w:sz="4" w:space="0" w:color="auto"/>
            </w:tcBorders>
            <w:vAlign w:val="bottom"/>
          </w:tcPr>
          <w:p w:rsidR="00365AB9" w:rsidRPr="000D14F2" w:rsidRDefault="00365AB9" w:rsidP="0059541E">
            <w:pPr>
              <w:spacing w:line="360" w:lineRule="auto"/>
              <w:ind w:firstLine="0"/>
              <w:rPr>
                <w:szCs w:val="28"/>
              </w:rPr>
            </w:pPr>
            <w:r w:rsidRPr="000D14F2">
              <w:rPr>
                <w:szCs w:val="28"/>
              </w:rPr>
              <w:t>1390</w:t>
            </w:r>
          </w:p>
        </w:tc>
        <w:tc>
          <w:tcPr>
            <w:tcW w:w="1230" w:type="dxa"/>
            <w:tcBorders>
              <w:top w:val="single" w:sz="4" w:space="0" w:color="auto"/>
              <w:left w:val="single" w:sz="4" w:space="0" w:color="auto"/>
              <w:bottom w:val="single" w:sz="4" w:space="0" w:color="auto"/>
              <w:right w:val="single" w:sz="4" w:space="0" w:color="auto"/>
            </w:tcBorders>
            <w:vAlign w:val="bottom"/>
          </w:tcPr>
          <w:p w:rsidR="00365AB9" w:rsidRPr="000D14F2" w:rsidRDefault="00365AB9" w:rsidP="0059541E">
            <w:pPr>
              <w:spacing w:line="360" w:lineRule="auto"/>
              <w:ind w:firstLine="0"/>
              <w:rPr>
                <w:szCs w:val="28"/>
              </w:rPr>
            </w:pPr>
            <w:r w:rsidRPr="000D14F2">
              <w:rPr>
                <w:szCs w:val="28"/>
              </w:rPr>
              <w:t>6948,9</w:t>
            </w:r>
          </w:p>
        </w:tc>
      </w:tr>
      <w:tr w:rsidR="00365AB9" w:rsidRPr="000D14F2" w:rsidTr="0059541E">
        <w:trPr>
          <w:tblCellSpacing w:w="0" w:type="dxa"/>
        </w:trPr>
        <w:tc>
          <w:tcPr>
            <w:tcW w:w="9955" w:type="dxa"/>
            <w:gridSpan w:val="6"/>
            <w:tcBorders>
              <w:top w:val="single" w:sz="4" w:space="0" w:color="auto"/>
              <w:left w:val="single" w:sz="4" w:space="0" w:color="auto"/>
              <w:bottom w:val="single" w:sz="4" w:space="0" w:color="auto"/>
              <w:right w:val="single" w:sz="4" w:space="0" w:color="auto"/>
            </w:tcBorders>
            <w:vAlign w:val="center"/>
          </w:tcPr>
          <w:p w:rsidR="00365AB9" w:rsidRPr="000D14F2" w:rsidRDefault="00365AB9" w:rsidP="0059541E">
            <w:pPr>
              <w:spacing w:line="360" w:lineRule="auto"/>
              <w:ind w:firstLine="0"/>
              <w:rPr>
                <w:szCs w:val="28"/>
              </w:rPr>
            </w:pPr>
            <w:r w:rsidRPr="000D14F2">
              <w:rPr>
                <w:i/>
                <w:iCs/>
                <w:szCs w:val="28"/>
              </w:rPr>
              <w:t>График поступления денежных средств</w:t>
            </w:r>
          </w:p>
        </w:tc>
      </w:tr>
      <w:tr w:rsidR="00365AB9" w:rsidRPr="000D14F2" w:rsidTr="0059541E">
        <w:trPr>
          <w:tblCellSpacing w:w="0" w:type="dxa"/>
        </w:trPr>
        <w:tc>
          <w:tcPr>
            <w:tcW w:w="2935" w:type="dxa"/>
            <w:tcBorders>
              <w:top w:val="single" w:sz="4" w:space="0" w:color="auto"/>
              <w:left w:val="single" w:sz="4" w:space="0" w:color="auto"/>
              <w:bottom w:val="single" w:sz="4" w:space="0" w:color="auto"/>
              <w:right w:val="single" w:sz="4" w:space="0" w:color="auto"/>
            </w:tcBorders>
            <w:vAlign w:val="center"/>
          </w:tcPr>
          <w:p w:rsidR="00365AB9" w:rsidRPr="000D14F2" w:rsidRDefault="00365AB9" w:rsidP="0059541E">
            <w:pPr>
              <w:spacing w:line="360" w:lineRule="auto"/>
              <w:ind w:firstLine="0"/>
              <w:rPr>
                <w:szCs w:val="28"/>
              </w:rPr>
            </w:pPr>
            <w:r w:rsidRPr="000D14F2">
              <w:rPr>
                <w:szCs w:val="28"/>
              </w:rPr>
              <w:t>Счета дебиторов на начало года</w:t>
            </w:r>
          </w:p>
        </w:tc>
        <w:tc>
          <w:tcPr>
            <w:tcW w:w="1440" w:type="dxa"/>
            <w:tcBorders>
              <w:top w:val="single" w:sz="4" w:space="0" w:color="auto"/>
              <w:left w:val="single" w:sz="4" w:space="0" w:color="auto"/>
              <w:bottom w:val="single" w:sz="4" w:space="0" w:color="auto"/>
              <w:right w:val="single" w:sz="4" w:space="0" w:color="auto"/>
            </w:tcBorders>
            <w:vAlign w:val="bottom"/>
          </w:tcPr>
          <w:p w:rsidR="00365AB9" w:rsidRPr="000D14F2" w:rsidRDefault="00365AB9" w:rsidP="0059541E">
            <w:pPr>
              <w:spacing w:line="360" w:lineRule="auto"/>
              <w:ind w:firstLine="0"/>
              <w:rPr>
                <w:szCs w:val="28"/>
              </w:rPr>
            </w:pPr>
            <w:r w:rsidRPr="000D14F2">
              <w:rPr>
                <w:szCs w:val="28"/>
              </w:rPr>
              <w:t>2367,3</w:t>
            </w:r>
          </w:p>
        </w:tc>
        <w:tc>
          <w:tcPr>
            <w:tcW w:w="1440" w:type="dxa"/>
            <w:tcBorders>
              <w:top w:val="single" w:sz="4" w:space="0" w:color="auto"/>
              <w:left w:val="single" w:sz="4" w:space="0" w:color="auto"/>
              <w:bottom w:val="single" w:sz="4" w:space="0" w:color="auto"/>
              <w:right w:val="single" w:sz="4" w:space="0" w:color="auto"/>
            </w:tcBorders>
            <w:vAlign w:val="bottom"/>
          </w:tcPr>
          <w:p w:rsidR="00365AB9" w:rsidRPr="000D14F2" w:rsidRDefault="00365AB9" w:rsidP="0059541E">
            <w:pPr>
              <w:spacing w:line="360" w:lineRule="auto"/>
              <w:ind w:firstLine="0"/>
              <w:rPr>
                <w:szCs w:val="28"/>
              </w:rPr>
            </w:pPr>
            <w:r w:rsidRPr="000D14F2">
              <w:rPr>
                <w:szCs w:val="28"/>
              </w:rPr>
              <w:t> </w:t>
            </w:r>
          </w:p>
        </w:tc>
        <w:tc>
          <w:tcPr>
            <w:tcW w:w="1620" w:type="dxa"/>
            <w:tcBorders>
              <w:top w:val="single" w:sz="4" w:space="0" w:color="auto"/>
              <w:left w:val="single" w:sz="4" w:space="0" w:color="auto"/>
              <w:bottom w:val="single" w:sz="4" w:space="0" w:color="auto"/>
              <w:right w:val="single" w:sz="4" w:space="0" w:color="auto"/>
            </w:tcBorders>
            <w:vAlign w:val="bottom"/>
          </w:tcPr>
          <w:p w:rsidR="00365AB9" w:rsidRPr="000D14F2" w:rsidRDefault="00365AB9" w:rsidP="0059541E">
            <w:pPr>
              <w:spacing w:line="360" w:lineRule="auto"/>
              <w:ind w:firstLine="0"/>
              <w:rPr>
                <w:szCs w:val="28"/>
              </w:rPr>
            </w:pPr>
            <w:r w:rsidRPr="000D14F2">
              <w:rPr>
                <w:szCs w:val="28"/>
              </w:rPr>
              <w:t> </w:t>
            </w:r>
          </w:p>
        </w:tc>
        <w:tc>
          <w:tcPr>
            <w:tcW w:w="1290" w:type="dxa"/>
            <w:tcBorders>
              <w:top w:val="single" w:sz="4" w:space="0" w:color="auto"/>
              <w:left w:val="single" w:sz="4" w:space="0" w:color="auto"/>
              <w:bottom w:val="single" w:sz="4" w:space="0" w:color="auto"/>
              <w:right w:val="single" w:sz="4" w:space="0" w:color="auto"/>
            </w:tcBorders>
            <w:vAlign w:val="bottom"/>
          </w:tcPr>
          <w:p w:rsidR="00365AB9" w:rsidRPr="000D14F2" w:rsidRDefault="00365AB9" w:rsidP="0059541E">
            <w:pPr>
              <w:spacing w:line="360" w:lineRule="auto"/>
              <w:ind w:firstLine="0"/>
              <w:rPr>
                <w:szCs w:val="28"/>
              </w:rPr>
            </w:pPr>
            <w:r w:rsidRPr="000D14F2">
              <w:rPr>
                <w:szCs w:val="28"/>
              </w:rPr>
              <w:t> </w:t>
            </w:r>
          </w:p>
        </w:tc>
        <w:tc>
          <w:tcPr>
            <w:tcW w:w="1230" w:type="dxa"/>
            <w:tcBorders>
              <w:top w:val="single" w:sz="4" w:space="0" w:color="auto"/>
              <w:left w:val="single" w:sz="4" w:space="0" w:color="auto"/>
              <w:bottom w:val="single" w:sz="4" w:space="0" w:color="auto"/>
              <w:right w:val="single" w:sz="4" w:space="0" w:color="auto"/>
            </w:tcBorders>
            <w:vAlign w:val="bottom"/>
          </w:tcPr>
          <w:p w:rsidR="00365AB9" w:rsidRPr="000D14F2" w:rsidRDefault="00365AB9" w:rsidP="0059541E">
            <w:pPr>
              <w:spacing w:line="360" w:lineRule="auto"/>
              <w:ind w:firstLine="0"/>
              <w:rPr>
                <w:szCs w:val="28"/>
              </w:rPr>
            </w:pPr>
            <w:r w:rsidRPr="000D14F2">
              <w:rPr>
                <w:szCs w:val="28"/>
              </w:rPr>
              <w:t>2367,3</w:t>
            </w:r>
          </w:p>
        </w:tc>
      </w:tr>
      <w:tr w:rsidR="00365AB9" w:rsidRPr="000D14F2" w:rsidTr="0059541E">
        <w:trPr>
          <w:tblCellSpacing w:w="0" w:type="dxa"/>
        </w:trPr>
        <w:tc>
          <w:tcPr>
            <w:tcW w:w="2935" w:type="dxa"/>
            <w:tcBorders>
              <w:top w:val="single" w:sz="4" w:space="0" w:color="auto"/>
              <w:left w:val="single" w:sz="4" w:space="0" w:color="auto"/>
              <w:bottom w:val="single" w:sz="4" w:space="0" w:color="auto"/>
              <w:right w:val="single" w:sz="4" w:space="0" w:color="auto"/>
            </w:tcBorders>
            <w:vAlign w:val="center"/>
          </w:tcPr>
          <w:p w:rsidR="00365AB9" w:rsidRPr="000D14F2" w:rsidRDefault="00365AB9" w:rsidP="0059541E">
            <w:pPr>
              <w:spacing w:line="360" w:lineRule="auto"/>
              <w:ind w:firstLine="0"/>
              <w:rPr>
                <w:szCs w:val="28"/>
              </w:rPr>
            </w:pPr>
            <w:r w:rsidRPr="000D14F2">
              <w:rPr>
                <w:szCs w:val="28"/>
              </w:rPr>
              <w:t>Приток денег от продаж 1 кв.</w:t>
            </w:r>
          </w:p>
        </w:tc>
        <w:tc>
          <w:tcPr>
            <w:tcW w:w="1440" w:type="dxa"/>
            <w:tcBorders>
              <w:top w:val="single" w:sz="4" w:space="0" w:color="auto"/>
              <w:left w:val="single" w:sz="4" w:space="0" w:color="auto"/>
              <w:bottom w:val="single" w:sz="4" w:space="0" w:color="auto"/>
              <w:right w:val="single" w:sz="4" w:space="0" w:color="auto"/>
            </w:tcBorders>
            <w:vAlign w:val="bottom"/>
          </w:tcPr>
          <w:p w:rsidR="00365AB9" w:rsidRPr="000D14F2" w:rsidRDefault="00365AB9" w:rsidP="0059541E">
            <w:pPr>
              <w:spacing w:line="360" w:lineRule="auto"/>
              <w:ind w:firstLine="0"/>
              <w:rPr>
                <w:szCs w:val="28"/>
              </w:rPr>
            </w:pPr>
            <w:r w:rsidRPr="000D14F2">
              <w:rPr>
                <w:szCs w:val="28"/>
              </w:rPr>
              <w:t>346,0</w:t>
            </w:r>
          </w:p>
        </w:tc>
        <w:tc>
          <w:tcPr>
            <w:tcW w:w="1440" w:type="dxa"/>
            <w:tcBorders>
              <w:top w:val="single" w:sz="4" w:space="0" w:color="auto"/>
              <w:left w:val="single" w:sz="4" w:space="0" w:color="auto"/>
              <w:bottom w:val="single" w:sz="4" w:space="0" w:color="auto"/>
              <w:right w:val="single" w:sz="4" w:space="0" w:color="auto"/>
            </w:tcBorders>
            <w:vAlign w:val="bottom"/>
          </w:tcPr>
          <w:p w:rsidR="00365AB9" w:rsidRPr="000D14F2" w:rsidRDefault="00365AB9" w:rsidP="0059541E">
            <w:pPr>
              <w:spacing w:line="360" w:lineRule="auto"/>
              <w:ind w:firstLine="0"/>
              <w:rPr>
                <w:szCs w:val="28"/>
              </w:rPr>
            </w:pPr>
            <w:r w:rsidRPr="000D14F2">
              <w:rPr>
                <w:szCs w:val="28"/>
              </w:rPr>
              <w:t>148,3</w:t>
            </w:r>
          </w:p>
        </w:tc>
        <w:tc>
          <w:tcPr>
            <w:tcW w:w="1620" w:type="dxa"/>
            <w:tcBorders>
              <w:top w:val="single" w:sz="4" w:space="0" w:color="auto"/>
              <w:left w:val="single" w:sz="4" w:space="0" w:color="auto"/>
              <w:bottom w:val="single" w:sz="4" w:space="0" w:color="auto"/>
              <w:right w:val="single" w:sz="4" w:space="0" w:color="auto"/>
            </w:tcBorders>
            <w:vAlign w:val="bottom"/>
          </w:tcPr>
          <w:p w:rsidR="00365AB9" w:rsidRPr="000D14F2" w:rsidRDefault="00365AB9" w:rsidP="0059541E">
            <w:pPr>
              <w:spacing w:line="360" w:lineRule="auto"/>
              <w:ind w:firstLine="0"/>
              <w:rPr>
                <w:szCs w:val="28"/>
              </w:rPr>
            </w:pPr>
            <w:r w:rsidRPr="000D14F2">
              <w:rPr>
                <w:szCs w:val="28"/>
              </w:rPr>
              <w:t> </w:t>
            </w:r>
          </w:p>
        </w:tc>
        <w:tc>
          <w:tcPr>
            <w:tcW w:w="1290" w:type="dxa"/>
            <w:tcBorders>
              <w:top w:val="single" w:sz="4" w:space="0" w:color="auto"/>
              <w:left w:val="single" w:sz="4" w:space="0" w:color="auto"/>
              <w:bottom w:val="single" w:sz="4" w:space="0" w:color="auto"/>
              <w:right w:val="single" w:sz="4" w:space="0" w:color="auto"/>
            </w:tcBorders>
            <w:vAlign w:val="bottom"/>
          </w:tcPr>
          <w:p w:rsidR="00365AB9" w:rsidRPr="000D14F2" w:rsidRDefault="00365AB9" w:rsidP="0059541E">
            <w:pPr>
              <w:spacing w:line="360" w:lineRule="auto"/>
              <w:ind w:firstLine="0"/>
              <w:rPr>
                <w:szCs w:val="28"/>
              </w:rPr>
            </w:pPr>
            <w:r w:rsidRPr="000D14F2">
              <w:rPr>
                <w:szCs w:val="28"/>
              </w:rPr>
              <w:t> </w:t>
            </w:r>
          </w:p>
        </w:tc>
        <w:tc>
          <w:tcPr>
            <w:tcW w:w="1230" w:type="dxa"/>
            <w:tcBorders>
              <w:top w:val="single" w:sz="4" w:space="0" w:color="auto"/>
              <w:left w:val="single" w:sz="4" w:space="0" w:color="auto"/>
              <w:bottom w:val="single" w:sz="4" w:space="0" w:color="auto"/>
              <w:right w:val="single" w:sz="4" w:space="0" w:color="auto"/>
            </w:tcBorders>
            <w:vAlign w:val="bottom"/>
          </w:tcPr>
          <w:p w:rsidR="00365AB9" w:rsidRPr="000D14F2" w:rsidRDefault="00365AB9" w:rsidP="0059541E">
            <w:pPr>
              <w:spacing w:line="360" w:lineRule="auto"/>
              <w:ind w:firstLine="0"/>
              <w:rPr>
                <w:szCs w:val="28"/>
              </w:rPr>
            </w:pPr>
            <w:r w:rsidRPr="000D14F2">
              <w:rPr>
                <w:szCs w:val="28"/>
              </w:rPr>
              <w:t>494,2</w:t>
            </w:r>
          </w:p>
        </w:tc>
      </w:tr>
      <w:tr w:rsidR="00365AB9" w:rsidRPr="000D14F2" w:rsidTr="0059541E">
        <w:trPr>
          <w:tblCellSpacing w:w="0" w:type="dxa"/>
        </w:trPr>
        <w:tc>
          <w:tcPr>
            <w:tcW w:w="2935" w:type="dxa"/>
            <w:tcBorders>
              <w:top w:val="single" w:sz="4" w:space="0" w:color="auto"/>
              <w:left w:val="single" w:sz="4" w:space="0" w:color="auto"/>
              <w:bottom w:val="single" w:sz="4" w:space="0" w:color="auto"/>
              <w:right w:val="single" w:sz="4" w:space="0" w:color="auto"/>
            </w:tcBorders>
            <w:vAlign w:val="center"/>
          </w:tcPr>
          <w:p w:rsidR="00365AB9" w:rsidRPr="000D14F2" w:rsidRDefault="00365AB9" w:rsidP="0059541E">
            <w:pPr>
              <w:spacing w:line="360" w:lineRule="auto"/>
              <w:ind w:firstLine="0"/>
              <w:rPr>
                <w:szCs w:val="28"/>
              </w:rPr>
            </w:pPr>
            <w:r w:rsidRPr="000D14F2">
              <w:rPr>
                <w:szCs w:val="28"/>
              </w:rPr>
              <w:t>Приток денег от продаж 2 кв.</w:t>
            </w:r>
          </w:p>
        </w:tc>
        <w:tc>
          <w:tcPr>
            <w:tcW w:w="1440" w:type="dxa"/>
            <w:tcBorders>
              <w:top w:val="single" w:sz="4" w:space="0" w:color="auto"/>
              <w:left w:val="single" w:sz="4" w:space="0" w:color="auto"/>
              <w:bottom w:val="single" w:sz="4" w:space="0" w:color="auto"/>
              <w:right w:val="single" w:sz="4" w:space="0" w:color="auto"/>
            </w:tcBorders>
            <w:vAlign w:val="bottom"/>
          </w:tcPr>
          <w:p w:rsidR="00365AB9" w:rsidRPr="000D14F2" w:rsidRDefault="00365AB9" w:rsidP="0059541E">
            <w:pPr>
              <w:spacing w:line="360" w:lineRule="auto"/>
              <w:ind w:firstLine="0"/>
              <w:rPr>
                <w:szCs w:val="28"/>
              </w:rPr>
            </w:pPr>
            <w:r w:rsidRPr="000D14F2">
              <w:rPr>
                <w:szCs w:val="28"/>
              </w:rPr>
              <w:t> </w:t>
            </w:r>
          </w:p>
        </w:tc>
        <w:tc>
          <w:tcPr>
            <w:tcW w:w="1440" w:type="dxa"/>
            <w:tcBorders>
              <w:top w:val="single" w:sz="4" w:space="0" w:color="auto"/>
              <w:left w:val="single" w:sz="4" w:space="0" w:color="auto"/>
              <w:bottom w:val="single" w:sz="4" w:space="0" w:color="auto"/>
              <w:right w:val="single" w:sz="4" w:space="0" w:color="auto"/>
            </w:tcBorders>
            <w:vAlign w:val="bottom"/>
          </w:tcPr>
          <w:p w:rsidR="00365AB9" w:rsidRPr="000D14F2" w:rsidRDefault="00365AB9" w:rsidP="0059541E">
            <w:pPr>
              <w:spacing w:line="360" w:lineRule="auto"/>
              <w:ind w:firstLine="0"/>
              <w:rPr>
                <w:szCs w:val="28"/>
              </w:rPr>
            </w:pPr>
            <w:r w:rsidRPr="000D14F2">
              <w:rPr>
                <w:szCs w:val="28"/>
              </w:rPr>
              <w:t>1459,3</w:t>
            </w:r>
          </w:p>
        </w:tc>
        <w:tc>
          <w:tcPr>
            <w:tcW w:w="1620" w:type="dxa"/>
            <w:tcBorders>
              <w:top w:val="single" w:sz="4" w:space="0" w:color="auto"/>
              <w:left w:val="single" w:sz="4" w:space="0" w:color="auto"/>
              <w:bottom w:val="single" w:sz="4" w:space="0" w:color="auto"/>
              <w:right w:val="single" w:sz="4" w:space="0" w:color="auto"/>
            </w:tcBorders>
            <w:vAlign w:val="bottom"/>
          </w:tcPr>
          <w:p w:rsidR="00365AB9" w:rsidRPr="000D14F2" w:rsidRDefault="00365AB9" w:rsidP="0059541E">
            <w:pPr>
              <w:spacing w:line="360" w:lineRule="auto"/>
              <w:ind w:firstLine="0"/>
              <w:rPr>
                <w:szCs w:val="28"/>
              </w:rPr>
            </w:pPr>
            <w:r w:rsidRPr="000D14F2">
              <w:rPr>
                <w:szCs w:val="28"/>
              </w:rPr>
              <w:t>625,4</w:t>
            </w:r>
          </w:p>
        </w:tc>
        <w:tc>
          <w:tcPr>
            <w:tcW w:w="1290" w:type="dxa"/>
            <w:tcBorders>
              <w:top w:val="single" w:sz="4" w:space="0" w:color="auto"/>
              <w:left w:val="single" w:sz="4" w:space="0" w:color="auto"/>
              <w:bottom w:val="single" w:sz="4" w:space="0" w:color="auto"/>
              <w:right w:val="single" w:sz="4" w:space="0" w:color="auto"/>
            </w:tcBorders>
            <w:vAlign w:val="bottom"/>
          </w:tcPr>
          <w:p w:rsidR="00365AB9" w:rsidRPr="000D14F2" w:rsidRDefault="00365AB9" w:rsidP="0059541E">
            <w:pPr>
              <w:spacing w:line="360" w:lineRule="auto"/>
              <w:ind w:firstLine="0"/>
              <w:rPr>
                <w:szCs w:val="28"/>
              </w:rPr>
            </w:pPr>
            <w:r w:rsidRPr="000D14F2">
              <w:rPr>
                <w:szCs w:val="28"/>
              </w:rPr>
              <w:t> </w:t>
            </w:r>
          </w:p>
        </w:tc>
        <w:tc>
          <w:tcPr>
            <w:tcW w:w="1230" w:type="dxa"/>
            <w:tcBorders>
              <w:top w:val="single" w:sz="4" w:space="0" w:color="auto"/>
              <w:left w:val="single" w:sz="4" w:space="0" w:color="auto"/>
              <w:bottom w:val="single" w:sz="4" w:space="0" w:color="auto"/>
              <w:right w:val="single" w:sz="4" w:space="0" w:color="auto"/>
            </w:tcBorders>
            <w:vAlign w:val="bottom"/>
          </w:tcPr>
          <w:p w:rsidR="00365AB9" w:rsidRPr="000D14F2" w:rsidRDefault="00365AB9" w:rsidP="0059541E">
            <w:pPr>
              <w:spacing w:line="360" w:lineRule="auto"/>
              <w:ind w:firstLine="0"/>
              <w:rPr>
                <w:szCs w:val="28"/>
              </w:rPr>
            </w:pPr>
            <w:r w:rsidRPr="000D14F2">
              <w:rPr>
                <w:szCs w:val="28"/>
              </w:rPr>
              <w:t>2084,7</w:t>
            </w:r>
          </w:p>
        </w:tc>
      </w:tr>
      <w:tr w:rsidR="00365AB9" w:rsidRPr="000D14F2" w:rsidTr="0059541E">
        <w:trPr>
          <w:tblCellSpacing w:w="0" w:type="dxa"/>
        </w:trPr>
        <w:tc>
          <w:tcPr>
            <w:tcW w:w="2935" w:type="dxa"/>
            <w:tcBorders>
              <w:top w:val="single" w:sz="4" w:space="0" w:color="auto"/>
              <w:left w:val="single" w:sz="4" w:space="0" w:color="auto"/>
              <w:bottom w:val="single" w:sz="4" w:space="0" w:color="auto"/>
              <w:right w:val="single" w:sz="4" w:space="0" w:color="auto"/>
            </w:tcBorders>
            <w:vAlign w:val="center"/>
          </w:tcPr>
          <w:p w:rsidR="00365AB9" w:rsidRPr="000D14F2" w:rsidRDefault="00365AB9" w:rsidP="0059541E">
            <w:pPr>
              <w:spacing w:line="360" w:lineRule="auto"/>
              <w:ind w:firstLine="0"/>
              <w:rPr>
                <w:szCs w:val="28"/>
              </w:rPr>
            </w:pPr>
            <w:r w:rsidRPr="000D14F2">
              <w:rPr>
                <w:szCs w:val="28"/>
              </w:rPr>
              <w:t>Приток денег от продаж 3 кв.</w:t>
            </w:r>
          </w:p>
        </w:tc>
        <w:tc>
          <w:tcPr>
            <w:tcW w:w="1440" w:type="dxa"/>
            <w:tcBorders>
              <w:top w:val="single" w:sz="4" w:space="0" w:color="auto"/>
              <w:left w:val="single" w:sz="4" w:space="0" w:color="auto"/>
              <w:bottom w:val="single" w:sz="4" w:space="0" w:color="auto"/>
              <w:right w:val="single" w:sz="4" w:space="0" w:color="auto"/>
            </w:tcBorders>
            <w:vAlign w:val="bottom"/>
          </w:tcPr>
          <w:p w:rsidR="00365AB9" w:rsidRPr="000D14F2" w:rsidRDefault="00365AB9" w:rsidP="0059541E">
            <w:pPr>
              <w:spacing w:line="360" w:lineRule="auto"/>
              <w:ind w:firstLine="0"/>
              <w:rPr>
                <w:szCs w:val="28"/>
              </w:rPr>
            </w:pPr>
            <w:r w:rsidRPr="000D14F2">
              <w:rPr>
                <w:szCs w:val="28"/>
              </w:rPr>
              <w:t> </w:t>
            </w:r>
          </w:p>
        </w:tc>
        <w:tc>
          <w:tcPr>
            <w:tcW w:w="1440" w:type="dxa"/>
            <w:tcBorders>
              <w:top w:val="single" w:sz="4" w:space="0" w:color="auto"/>
              <w:left w:val="single" w:sz="4" w:space="0" w:color="auto"/>
              <w:bottom w:val="single" w:sz="4" w:space="0" w:color="auto"/>
              <w:right w:val="single" w:sz="4" w:space="0" w:color="auto"/>
            </w:tcBorders>
            <w:vAlign w:val="bottom"/>
          </w:tcPr>
          <w:p w:rsidR="00365AB9" w:rsidRPr="000D14F2" w:rsidRDefault="00365AB9" w:rsidP="0059541E">
            <w:pPr>
              <w:spacing w:line="360" w:lineRule="auto"/>
              <w:ind w:firstLine="0"/>
              <w:rPr>
                <w:szCs w:val="28"/>
              </w:rPr>
            </w:pPr>
            <w:r w:rsidRPr="000D14F2">
              <w:rPr>
                <w:szCs w:val="28"/>
              </w:rPr>
              <w:t> </w:t>
            </w:r>
          </w:p>
        </w:tc>
        <w:tc>
          <w:tcPr>
            <w:tcW w:w="1620" w:type="dxa"/>
            <w:tcBorders>
              <w:top w:val="single" w:sz="4" w:space="0" w:color="auto"/>
              <w:left w:val="single" w:sz="4" w:space="0" w:color="auto"/>
              <w:bottom w:val="single" w:sz="4" w:space="0" w:color="auto"/>
              <w:right w:val="single" w:sz="4" w:space="0" w:color="auto"/>
            </w:tcBorders>
            <w:vAlign w:val="bottom"/>
          </w:tcPr>
          <w:p w:rsidR="00365AB9" w:rsidRPr="000D14F2" w:rsidRDefault="00365AB9" w:rsidP="0059541E">
            <w:pPr>
              <w:spacing w:line="360" w:lineRule="auto"/>
              <w:ind w:firstLine="0"/>
              <w:rPr>
                <w:szCs w:val="28"/>
              </w:rPr>
            </w:pPr>
            <w:r w:rsidRPr="000D14F2">
              <w:rPr>
                <w:szCs w:val="28"/>
              </w:rPr>
              <w:t>1003,695</w:t>
            </w:r>
          </w:p>
        </w:tc>
        <w:tc>
          <w:tcPr>
            <w:tcW w:w="1290" w:type="dxa"/>
            <w:tcBorders>
              <w:top w:val="single" w:sz="4" w:space="0" w:color="auto"/>
              <w:left w:val="single" w:sz="4" w:space="0" w:color="auto"/>
              <w:bottom w:val="single" w:sz="4" w:space="0" w:color="auto"/>
              <w:right w:val="single" w:sz="4" w:space="0" w:color="auto"/>
            </w:tcBorders>
            <w:vAlign w:val="bottom"/>
          </w:tcPr>
          <w:p w:rsidR="00365AB9" w:rsidRPr="000D14F2" w:rsidRDefault="00365AB9" w:rsidP="0059541E">
            <w:pPr>
              <w:spacing w:line="360" w:lineRule="auto"/>
              <w:ind w:firstLine="0"/>
              <w:rPr>
                <w:szCs w:val="28"/>
              </w:rPr>
            </w:pPr>
            <w:r w:rsidRPr="000D14F2">
              <w:rPr>
                <w:szCs w:val="28"/>
              </w:rPr>
              <w:t>430,155</w:t>
            </w:r>
          </w:p>
        </w:tc>
        <w:tc>
          <w:tcPr>
            <w:tcW w:w="1230" w:type="dxa"/>
            <w:tcBorders>
              <w:top w:val="single" w:sz="4" w:space="0" w:color="auto"/>
              <w:left w:val="single" w:sz="4" w:space="0" w:color="auto"/>
              <w:bottom w:val="single" w:sz="4" w:space="0" w:color="auto"/>
              <w:right w:val="single" w:sz="4" w:space="0" w:color="auto"/>
            </w:tcBorders>
            <w:vAlign w:val="bottom"/>
          </w:tcPr>
          <w:p w:rsidR="00365AB9" w:rsidRPr="000D14F2" w:rsidRDefault="00365AB9" w:rsidP="0059541E">
            <w:pPr>
              <w:spacing w:line="360" w:lineRule="auto"/>
              <w:ind w:firstLine="0"/>
              <w:rPr>
                <w:szCs w:val="28"/>
              </w:rPr>
            </w:pPr>
            <w:r w:rsidRPr="000D14F2">
              <w:rPr>
                <w:szCs w:val="28"/>
              </w:rPr>
              <w:t>1433,9</w:t>
            </w:r>
          </w:p>
        </w:tc>
      </w:tr>
      <w:tr w:rsidR="00365AB9" w:rsidRPr="000D14F2" w:rsidTr="0059541E">
        <w:trPr>
          <w:tblCellSpacing w:w="0" w:type="dxa"/>
        </w:trPr>
        <w:tc>
          <w:tcPr>
            <w:tcW w:w="2935" w:type="dxa"/>
            <w:tcBorders>
              <w:top w:val="single" w:sz="4" w:space="0" w:color="auto"/>
              <w:left w:val="single" w:sz="4" w:space="0" w:color="auto"/>
              <w:bottom w:val="single" w:sz="4" w:space="0" w:color="auto"/>
              <w:right w:val="single" w:sz="4" w:space="0" w:color="auto"/>
            </w:tcBorders>
            <w:vAlign w:val="center"/>
          </w:tcPr>
          <w:p w:rsidR="00365AB9" w:rsidRPr="000D14F2" w:rsidRDefault="00365AB9" w:rsidP="0059541E">
            <w:pPr>
              <w:spacing w:line="360" w:lineRule="auto"/>
              <w:ind w:firstLine="0"/>
              <w:rPr>
                <w:szCs w:val="28"/>
              </w:rPr>
            </w:pPr>
            <w:r w:rsidRPr="000D14F2">
              <w:rPr>
                <w:szCs w:val="28"/>
              </w:rPr>
              <w:t>Приток денег от продаж 4 кв.</w:t>
            </w:r>
          </w:p>
        </w:tc>
        <w:tc>
          <w:tcPr>
            <w:tcW w:w="1440" w:type="dxa"/>
            <w:tcBorders>
              <w:top w:val="single" w:sz="4" w:space="0" w:color="auto"/>
              <w:left w:val="single" w:sz="4" w:space="0" w:color="auto"/>
              <w:bottom w:val="single" w:sz="4" w:space="0" w:color="auto"/>
              <w:right w:val="single" w:sz="4" w:space="0" w:color="auto"/>
            </w:tcBorders>
            <w:vAlign w:val="bottom"/>
          </w:tcPr>
          <w:p w:rsidR="00365AB9" w:rsidRPr="000D14F2" w:rsidRDefault="00365AB9" w:rsidP="0059541E">
            <w:pPr>
              <w:spacing w:line="360" w:lineRule="auto"/>
              <w:ind w:firstLine="0"/>
              <w:rPr>
                <w:szCs w:val="28"/>
              </w:rPr>
            </w:pPr>
            <w:r w:rsidRPr="000D14F2">
              <w:rPr>
                <w:szCs w:val="28"/>
              </w:rPr>
              <w:t> </w:t>
            </w:r>
          </w:p>
        </w:tc>
        <w:tc>
          <w:tcPr>
            <w:tcW w:w="1440" w:type="dxa"/>
            <w:tcBorders>
              <w:top w:val="single" w:sz="4" w:space="0" w:color="auto"/>
              <w:left w:val="single" w:sz="4" w:space="0" w:color="auto"/>
              <w:bottom w:val="single" w:sz="4" w:space="0" w:color="auto"/>
              <w:right w:val="single" w:sz="4" w:space="0" w:color="auto"/>
            </w:tcBorders>
            <w:vAlign w:val="bottom"/>
          </w:tcPr>
          <w:p w:rsidR="00365AB9" w:rsidRPr="000D14F2" w:rsidRDefault="00365AB9" w:rsidP="0059541E">
            <w:pPr>
              <w:spacing w:line="360" w:lineRule="auto"/>
              <w:ind w:firstLine="0"/>
              <w:rPr>
                <w:szCs w:val="28"/>
              </w:rPr>
            </w:pPr>
            <w:r w:rsidRPr="000D14F2">
              <w:rPr>
                <w:szCs w:val="28"/>
              </w:rPr>
              <w:t> </w:t>
            </w:r>
          </w:p>
        </w:tc>
        <w:tc>
          <w:tcPr>
            <w:tcW w:w="1620" w:type="dxa"/>
            <w:tcBorders>
              <w:top w:val="single" w:sz="4" w:space="0" w:color="auto"/>
              <w:left w:val="single" w:sz="4" w:space="0" w:color="auto"/>
              <w:bottom w:val="single" w:sz="4" w:space="0" w:color="auto"/>
              <w:right w:val="single" w:sz="4" w:space="0" w:color="auto"/>
            </w:tcBorders>
            <w:vAlign w:val="bottom"/>
          </w:tcPr>
          <w:p w:rsidR="00365AB9" w:rsidRPr="000D14F2" w:rsidRDefault="00365AB9" w:rsidP="0059541E">
            <w:pPr>
              <w:spacing w:line="360" w:lineRule="auto"/>
              <w:ind w:firstLine="0"/>
              <w:rPr>
                <w:szCs w:val="28"/>
              </w:rPr>
            </w:pPr>
            <w:r w:rsidRPr="000D14F2">
              <w:rPr>
                <w:szCs w:val="28"/>
              </w:rPr>
              <w:t> </w:t>
            </w:r>
          </w:p>
        </w:tc>
        <w:tc>
          <w:tcPr>
            <w:tcW w:w="1290" w:type="dxa"/>
            <w:tcBorders>
              <w:top w:val="single" w:sz="4" w:space="0" w:color="auto"/>
              <w:left w:val="single" w:sz="4" w:space="0" w:color="auto"/>
              <w:bottom w:val="single" w:sz="4" w:space="0" w:color="auto"/>
              <w:right w:val="single" w:sz="4" w:space="0" w:color="auto"/>
            </w:tcBorders>
            <w:vAlign w:val="bottom"/>
          </w:tcPr>
          <w:p w:rsidR="00365AB9" w:rsidRPr="000D14F2" w:rsidRDefault="00365AB9" w:rsidP="0059541E">
            <w:pPr>
              <w:spacing w:line="360" w:lineRule="auto"/>
              <w:ind w:firstLine="0"/>
              <w:rPr>
                <w:szCs w:val="28"/>
              </w:rPr>
            </w:pPr>
            <w:r w:rsidRPr="000D14F2">
              <w:rPr>
                <w:szCs w:val="28"/>
              </w:rPr>
              <w:t>562,4</w:t>
            </w:r>
          </w:p>
        </w:tc>
        <w:tc>
          <w:tcPr>
            <w:tcW w:w="1230" w:type="dxa"/>
            <w:tcBorders>
              <w:top w:val="single" w:sz="4" w:space="0" w:color="auto"/>
              <w:left w:val="single" w:sz="4" w:space="0" w:color="auto"/>
              <w:bottom w:val="single" w:sz="4" w:space="0" w:color="auto"/>
              <w:right w:val="single" w:sz="4" w:space="0" w:color="auto"/>
            </w:tcBorders>
            <w:vAlign w:val="bottom"/>
          </w:tcPr>
          <w:p w:rsidR="00365AB9" w:rsidRPr="000D14F2" w:rsidRDefault="00365AB9" w:rsidP="0059541E">
            <w:pPr>
              <w:spacing w:line="360" w:lineRule="auto"/>
              <w:ind w:firstLine="0"/>
              <w:rPr>
                <w:szCs w:val="28"/>
              </w:rPr>
            </w:pPr>
            <w:r w:rsidRPr="000D14F2">
              <w:rPr>
                <w:szCs w:val="28"/>
              </w:rPr>
              <w:t>562,4</w:t>
            </w:r>
          </w:p>
        </w:tc>
      </w:tr>
      <w:tr w:rsidR="00365AB9" w:rsidRPr="000D14F2" w:rsidTr="0059541E">
        <w:trPr>
          <w:tblCellSpacing w:w="0" w:type="dxa"/>
        </w:trPr>
        <w:tc>
          <w:tcPr>
            <w:tcW w:w="2935" w:type="dxa"/>
            <w:tcBorders>
              <w:top w:val="single" w:sz="4" w:space="0" w:color="auto"/>
              <w:left w:val="single" w:sz="4" w:space="0" w:color="auto"/>
              <w:bottom w:val="single" w:sz="4" w:space="0" w:color="auto"/>
              <w:right w:val="single" w:sz="4" w:space="0" w:color="auto"/>
            </w:tcBorders>
            <w:vAlign w:val="center"/>
          </w:tcPr>
          <w:p w:rsidR="00365AB9" w:rsidRPr="000D14F2" w:rsidRDefault="00365AB9" w:rsidP="0059541E">
            <w:pPr>
              <w:spacing w:line="360" w:lineRule="auto"/>
              <w:ind w:firstLine="0"/>
              <w:rPr>
                <w:szCs w:val="28"/>
              </w:rPr>
            </w:pPr>
            <w:r w:rsidRPr="000D14F2">
              <w:rPr>
                <w:szCs w:val="28"/>
              </w:rPr>
              <w:t>Итого поступление денег</w:t>
            </w:r>
          </w:p>
        </w:tc>
        <w:tc>
          <w:tcPr>
            <w:tcW w:w="1440" w:type="dxa"/>
            <w:tcBorders>
              <w:top w:val="single" w:sz="4" w:space="0" w:color="auto"/>
              <w:left w:val="single" w:sz="4" w:space="0" w:color="auto"/>
              <w:bottom w:val="single" w:sz="4" w:space="0" w:color="auto"/>
              <w:right w:val="single" w:sz="4" w:space="0" w:color="auto"/>
            </w:tcBorders>
            <w:vAlign w:val="bottom"/>
          </w:tcPr>
          <w:p w:rsidR="00365AB9" w:rsidRPr="000D14F2" w:rsidRDefault="00365AB9" w:rsidP="0059541E">
            <w:pPr>
              <w:spacing w:line="360" w:lineRule="auto"/>
              <w:ind w:firstLine="0"/>
              <w:rPr>
                <w:szCs w:val="28"/>
              </w:rPr>
            </w:pPr>
            <w:r w:rsidRPr="000D14F2">
              <w:rPr>
                <w:szCs w:val="28"/>
              </w:rPr>
              <w:t>795,5</w:t>
            </w:r>
          </w:p>
        </w:tc>
        <w:tc>
          <w:tcPr>
            <w:tcW w:w="1440" w:type="dxa"/>
            <w:tcBorders>
              <w:top w:val="single" w:sz="4" w:space="0" w:color="auto"/>
              <w:left w:val="single" w:sz="4" w:space="0" w:color="auto"/>
              <w:bottom w:val="single" w:sz="4" w:space="0" w:color="auto"/>
              <w:right w:val="single" w:sz="4" w:space="0" w:color="auto"/>
            </w:tcBorders>
            <w:vAlign w:val="bottom"/>
          </w:tcPr>
          <w:p w:rsidR="00365AB9" w:rsidRPr="000D14F2" w:rsidRDefault="00365AB9" w:rsidP="0059541E">
            <w:pPr>
              <w:spacing w:line="360" w:lineRule="auto"/>
              <w:ind w:firstLine="0"/>
              <w:rPr>
                <w:szCs w:val="28"/>
              </w:rPr>
            </w:pPr>
            <w:r w:rsidRPr="000D14F2">
              <w:rPr>
                <w:szCs w:val="28"/>
              </w:rPr>
              <w:t>1673,4</w:t>
            </w:r>
          </w:p>
        </w:tc>
        <w:tc>
          <w:tcPr>
            <w:tcW w:w="1620" w:type="dxa"/>
            <w:tcBorders>
              <w:top w:val="single" w:sz="4" w:space="0" w:color="auto"/>
              <w:left w:val="single" w:sz="4" w:space="0" w:color="auto"/>
              <w:bottom w:val="single" w:sz="4" w:space="0" w:color="auto"/>
              <w:right w:val="single" w:sz="4" w:space="0" w:color="auto"/>
            </w:tcBorders>
            <w:vAlign w:val="bottom"/>
          </w:tcPr>
          <w:p w:rsidR="00365AB9" w:rsidRPr="000D14F2" w:rsidRDefault="00365AB9" w:rsidP="0059541E">
            <w:pPr>
              <w:spacing w:line="360" w:lineRule="auto"/>
              <w:ind w:firstLine="0"/>
              <w:rPr>
                <w:szCs w:val="28"/>
              </w:rPr>
            </w:pPr>
            <w:r w:rsidRPr="000D14F2">
              <w:rPr>
                <w:szCs w:val="28"/>
              </w:rPr>
              <w:t>2578,7</w:t>
            </w:r>
          </w:p>
        </w:tc>
        <w:tc>
          <w:tcPr>
            <w:tcW w:w="1290" w:type="dxa"/>
            <w:tcBorders>
              <w:top w:val="single" w:sz="4" w:space="0" w:color="auto"/>
              <w:left w:val="single" w:sz="4" w:space="0" w:color="auto"/>
              <w:bottom w:val="single" w:sz="4" w:space="0" w:color="auto"/>
              <w:right w:val="single" w:sz="4" w:space="0" w:color="auto"/>
            </w:tcBorders>
            <w:vAlign w:val="bottom"/>
          </w:tcPr>
          <w:p w:rsidR="00365AB9" w:rsidRPr="000D14F2" w:rsidRDefault="00365AB9" w:rsidP="0059541E">
            <w:pPr>
              <w:spacing w:line="360" w:lineRule="auto"/>
              <w:ind w:firstLine="0"/>
              <w:rPr>
                <w:szCs w:val="28"/>
              </w:rPr>
            </w:pPr>
            <w:r w:rsidRPr="000D14F2">
              <w:rPr>
                <w:szCs w:val="28"/>
              </w:rPr>
              <w:t>1810,5</w:t>
            </w:r>
          </w:p>
        </w:tc>
        <w:tc>
          <w:tcPr>
            <w:tcW w:w="1230" w:type="dxa"/>
            <w:tcBorders>
              <w:top w:val="single" w:sz="4" w:space="0" w:color="auto"/>
              <w:left w:val="single" w:sz="4" w:space="0" w:color="auto"/>
              <w:bottom w:val="single" w:sz="4" w:space="0" w:color="auto"/>
              <w:right w:val="single" w:sz="4" w:space="0" w:color="auto"/>
            </w:tcBorders>
            <w:vAlign w:val="bottom"/>
          </w:tcPr>
          <w:p w:rsidR="00365AB9" w:rsidRPr="000D14F2" w:rsidRDefault="00365AB9" w:rsidP="0059541E">
            <w:pPr>
              <w:spacing w:line="360" w:lineRule="auto"/>
              <w:ind w:firstLine="0"/>
              <w:rPr>
                <w:szCs w:val="28"/>
              </w:rPr>
            </w:pPr>
            <w:r w:rsidRPr="000D14F2">
              <w:rPr>
                <w:szCs w:val="28"/>
              </w:rPr>
              <w:t>6858,1</w:t>
            </w:r>
          </w:p>
        </w:tc>
      </w:tr>
    </w:tbl>
    <w:p w:rsidR="00365AB9" w:rsidRPr="000D14F2" w:rsidRDefault="00365AB9" w:rsidP="00365AB9">
      <w:pPr>
        <w:spacing w:line="360" w:lineRule="auto"/>
        <w:ind w:firstLine="720"/>
        <w:rPr>
          <w:szCs w:val="28"/>
        </w:rPr>
      </w:pPr>
    </w:p>
    <w:p w:rsidR="00365AB9" w:rsidRDefault="00365AB9" w:rsidP="00E462BE">
      <w:pPr>
        <w:autoSpaceDE w:val="0"/>
        <w:autoSpaceDN w:val="0"/>
        <w:adjustRightInd w:val="0"/>
        <w:spacing w:line="360" w:lineRule="auto"/>
        <w:ind w:firstLine="720"/>
        <w:jc w:val="right"/>
        <w:rPr>
          <w:szCs w:val="28"/>
        </w:rPr>
      </w:pPr>
      <w:r>
        <w:rPr>
          <w:szCs w:val="28"/>
        </w:rPr>
        <w:br w:type="page"/>
        <w:t xml:space="preserve">Приложение 20. </w:t>
      </w:r>
    </w:p>
    <w:p w:rsidR="00365AB9" w:rsidRPr="000D14F2" w:rsidRDefault="00365AB9" w:rsidP="00365AB9">
      <w:pPr>
        <w:spacing w:line="360" w:lineRule="auto"/>
        <w:ind w:firstLine="720"/>
        <w:jc w:val="right"/>
        <w:rPr>
          <w:szCs w:val="28"/>
        </w:rPr>
      </w:pPr>
      <w:r w:rsidRPr="000D14F2">
        <w:rPr>
          <w:szCs w:val="28"/>
        </w:rPr>
        <w:t xml:space="preserve">Таблица </w:t>
      </w:r>
      <w:r>
        <w:rPr>
          <w:szCs w:val="28"/>
        </w:rPr>
        <w:t>2</w:t>
      </w:r>
      <w:r w:rsidR="000A5F9E">
        <w:rPr>
          <w:szCs w:val="28"/>
        </w:rPr>
        <w:t>4</w:t>
      </w:r>
    </w:p>
    <w:p w:rsidR="00365AB9" w:rsidRPr="000D14F2" w:rsidRDefault="00365AB9" w:rsidP="00365AB9">
      <w:pPr>
        <w:spacing w:line="360" w:lineRule="auto"/>
        <w:ind w:firstLine="720"/>
        <w:jc w:val="center"/>
        <w:rPr>
          <w:szCs w:val="28"/>
        </w:rPr>
      </w:pPr>
      <w:r w:rsidRPr="000D14F2">
        <w:rPr>
          <w:szCs w:val="28"/>
        </w:rPr>
        <w:t>План производства продукции</w:t>
      </w:r>
    </w:p>
    <w:tbl>
      <w:tblPr>
        <w:tblW w:w="0" w:type="auto"/>
        <w:tblCellSpacing w:w="0"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3709"/>
        <w:gridCol w:w="1080"/>
        <w:gridCol w:w="1245"/>
        <w:gridCol w:w="1245"/>
        <w:gridCol w:w="1245"/>
        <w:gridCol w:w="1245"/>
      </w:tblGrid>
      <w:tr w:rsidR="00365AB9" w:rsidRPr="000D14F2" w:rsidTr="0059541E">
        <w:trPr>
          <w:tblCellSpacing w:w="0" w:type="dxa"/>
        </w:trPr>
        <w:tc>
          <w:tcPr>
            <w:tcW w:w="3709" w:type="dxa"/>
            <w:tcBorders>
              <w:top w:val="single" w:sz="4" w:space="0" w:color="auto"/>
              <w:left w:val="single" w:sz="4" w:space="0" w:color="auto"/>
              <w:bottom w:val="single" w:sz="4" w:space="0" w:color="auto"/>
              <w:right w:val="single" w:sz="4" w:space="0" w:color="auto"/>
            </w:tcBorders>
            <w:vAlign w:val="center"/>
          </w:tcPr>
          <w:p w:rsidR="00365AB9" w:rsidRPr="000D14F2" w:rsidRDefault="00365AB9" w:rsidP="0059541E">
            <w:pPr>
              <w:spacing w:line="360" w:lineRule="auto"/>
              <w:ind w:firstLine="0"/>
              <w:rPr>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365AB9" w:rsidRPr="000D14F2" w:rsidRDefault="00365AB9" w:rsidP="0059541E">
            <w:pPr>
              <w:spacing w:line="360" w:lineRule="auto"/>
              <w:ind w:firstLine="0"/>
              <w:rPr>
                <w:szCs w:val="28"/>
              </w:rPr>
            </w:pPr>
            <w:r w:rsidRPr="000D14F2">
              <w:rPr>
                <w:szCs w:val="28"/>
              </w:rPr>
              <w:t>Квартал 1</w:t>
            </w:r>
          </w:p>
        </w:tc>
        <w:tc>
          <w:tcPr>
            <w:tcW w:w="1245" w:type="dxa"/>
            <w:tcBorders>
              <w:top w:val="single" w:sz="4" w:space="0" w:color="auto"/>
              <w:left w:val="single" w:sz="4" w:space="0" w:color="auto"/>
              <w:bottom w:val="single" w:sz="4" w:space="0" w:color="auto"/>
              <w:right w:val="single" w:sz="4" w:space="0" w:color="auto"/>
            </w:tcBorders>
            <w:vAlign w:val="center"/>
          </w:tcPr>
          <w:p w:rsidR="00365AB9" w:rsidRPr="000D14F2" w:rsidRDefault="00365AB9" w:rsidP="0059541E">
            <w:pPr>
              <w:spacing w:line="360" w:lineRule="auto"/>
              <w:ind w:firstLine="0"/>
              <w:rPr>
                <w:szCs w:val="28"/>
              </w:rPr>
            </w:pPr>
            <w:r w:rsidRPr="000D14F2">
              <w:rPr>
                <w:szCs w:val="28"/>
              </w:rPr>
              <w:t>Квартал 2</w:t>
            </w:r>
          </w:p>
        </w:tc>
        <w:tc>
          <w:tcPr>
            <w:tcW w:w="1245" w:type="dxa"/>
            <w:tcBorders>
              <w:top w:val="single" w:sz="4" w:space="0" w:color="auto"/>
              <w:left w:val="single" w:sz="4" w:space="0" w:color="auto"/>
              <w:bottom w:val="single" w:sz="4" w:space="0" w:color="auto"/>
              <w:right w:val="single" w:sz="4" w:space="0" w:color="auto"/>
            </w:tcBorders>
            <w:vAlign w:val="center"/>
          </w:tcPr>
          <w:p w:rsidR="00365AB9" w:rsidRPr="000D14F2" w:rsidRDefault="00365AB9" w:rsidP="0059541E">
            <w:pPr>
              <w:spacing w:line="360" w:lineRule="auto"/>
              <w:ind w:firstLine="0"/>
              <w:rPr>
                <w:szCs w:val="28"/>
              </w:rPr>
            </w:pPr>
            <w:r w:rsidRPr="000D14F2">
              <w:rPr>
                <w:szCs w:val="28"/>
              </w:rPr>
              <w:t>Квартал 3</w:t>
            </w:r>
          </w:p>
        </w:tc>
        <w:tc>
          <w:tcPr>
            <w:tcW w:w="1245" w:type="dxa"/>
            <w:tcBorders>
              <w:top w:val="single" w:sz="4" w:space="0" w:color="auto"/>
              <w:left w:val="single" w:sz="4" w:space="0" w:color="auto"/>
              <w:bottom w:val="single" w:sz="4" w:space="0" w:color="auto"/>
              <w:right w:val="single" w:sz="4" w:space="0" w:color="auto"/>
            </w:tcBorders>
            <w:vAlign w:val="center"/>
          </w:tcPr>
          <w:p w:rsidR="00365AB9" w:rsidRPr="000D14F2" w:rsidRDefault="00365AB9" w:rsidP="0059541E">
            <w:pPr>
              <w:spacing w:line="360" w:lineRule="auto"/>
              <w:ind w:firstLine="0"/>
              <w:rPr>
                <w:szCs w:val="28"/>
              </w:rPr>
            </w:pPr>
            <w:r w:rsidRPr="000D14F2">
              <w:rPr>
                <w:szCs w:val="28"/>
              </w:rPr>
              <w:t>Квартал 4</w:t>
            </w:r>
          </w:p>
        </w:tc>
        <w:tc>
          <w:tcPr>
            <w:tcW w:w="1245" w:type="dxa"/>
            <w:tcBorders>
              <w:top w:val="single" w:sz="4" w:space="0" w:color="auto"/>
              <w:left w:val="single" w:sz="4" w:space="0" w:color="auto"/>
              <w:bottom w:val="single" w:sz="4" w:space="0" w:color="auto"/>
              <w:right w:val="single" w:sz="4" w:space="0" w:color="auto"/>
            </w:tcBorders>
            <w:vAlign w:val="center"/>
          </w:tcPr>
          <w:p w:rsidR="00365AB9" w:rsidRPr="000D14F2" w:rsidRDefault="00365AB9" w:rsidP="0059541E">
            <w:pPr>
              <w:spacing w:line="360" w:lineRule="auto"/>
              <w:ind w:firstLine="0"/>
              <w:rPr>
                <w:szCs w:val="28"/>
              </w:rPr>
            </w:pPr>
            <w:r w:rsidRPr="000D14F2">
              <w:rPr>
                <w:szCs w:val="28"/>
              </w:rPr>
              <w:t>За год</w:t>
            </w:r>
          </w:p>
        </w:tc>
      </w:tr>
      <w:tr w:rsidR="00365AB9" w:rsidRPr="000D14F2" w:rsidTr="0059541E">
        <w:trPr>
          <w:tblCellSpacing w:w="0" w:type="dxa"/>
        </w:trPr>
        <w:tc>
          <w:tcPr>
            <w:tcW w:w="3709" w:type="dxa"/>
            <w:tcBorders>
              <w:top w:val="single" w:sz="4" w:space="0" w:color="auto"/>
              <w:left w:val="single" w:sz="4" w:space="0" w:color="auto"/>
              <w:bottom w:val="single" w:sz="4" w:space="0" w:color="auto"/>
              <w:right w:val="single" w:sz="4" w:space="0" w:color="auto"/>
            </w:tcBorders>
            <w:vAlign w:val="center"/>
          </w:tcPr>
          <w:p w:rsidR="00365AB9" w:rsidRPr="000D14F2" w:rsidRDefault="00365AB9" w:rsidP="0059541E">
            <w:pPr>
              <w:spacing w:line="360" w:lineRule="auto"/>
              <w:ind w:firstLine="0"/>
              <w:rPr>
                <w:szCs w:val="28"/>
              </w:rPr>
            </w:pPr>
            <w:r w:rsidRPr="000D14F2">
              <w:rPr>
                <w:szCs w:val="28"/>
              </w:rPr>
              <w:t>Ожидаемый объем продаж (шт.)</w:t>
            </w:r>
          </w:p>
        </w:tc>
        <w:tc>
          <w:tcPr>
            <w:tcW w:w="1080" w:type="dxa"/>
            <w:tcBorders>
              <w:top w:val="single" w:sz="4" w:space="0" w:color="auto"/>
              <w:left w:val="single" w:sz="4" w:space="0" w:color="auto"/>
              <w:bottom w:val="single" w:sz="4" w:space="0" w:color="auto"/>
              <w:right w:val="single" w:sz="4" w:space="0" w:color="auto"/>
            </w:tcBorders>
            <w:vAlign w:val="bottom"/>
          </w:tcPr>
          <w:p w:rsidR="00365AB9" w:rsidRPr="000D14F2" w:rsidRDefault="00365AB9" w:rsidP="0059541E">
            <w:pPr>
              <w:spacing w:line="360" w:lineRule="auto"/>
              <w:ind w:firstLine="0"/>
              <w:rPr>
                <w:szCs w:val="28"/>
              </w:rPr>
            </w:pPr>
            <w:r w:rsidRPr="000D14F2">
              <w:rPr>
                <w:szCs w:val="28"/>
              </w:rPr>
              <w:t>694,9</w:t>
            </w:r>
          </w:p>
        </w:tc>
        <w:tc>
          <w:tcPr>
            <w:tcW w:w="1245" w:type="dxa"/>
            <w:tcBorders>
              <w:top w:val="single" w:sz="4" w:space="0" w:color="auto"/>
              <w:left w:val="single" w:sz="4" w:space="0" w:color="auto"/>
              <w:bottom w:val="single" w:sz="4" w:space="0" w:color="auto"/>
              <w:right w:val="single" w:sz="4" w:space="0" w:color="auto"/>
            </w:tcBorders>
            <w:vAlign w:val="bottom"/>
          </w:tcPr>
          <w:p w:rsidR="00365AB9" w:rsidRPr="000D14F2" w:rsidRDefault="00365AB9" w:rsidP="0059541E">
            <w:pPr>
              <w:spacing w:line="360" w:lineRule="auto"/>
              <w:ind w:firstLine="0"/>
              <w:rPr>
                <w:szCs w:val="28"/>
              </w:rPr>
            </w:pPr>
            <w:r w:rsidRPr="000D14F2">
              <w:rPr>
                <w:szCs w:val="28"/>
              </w:rPr>
              <w:t>2084,7</w:t>
            </w:r>
          </w:p>
        </w:tc>
        <w:tc>
          <w:tcPr>
            <w:tcW w:w="1245" w:type="dxa"/>
            <w:tcBorders>
              <w:top w:val="single" w:sz="4" w:space="0" w:color="auto"/>
              <w:left w:val="single" w:sz="4" w:space="0" w:color="auto"/>
              <w:bottom w:val="single" w:sz="4" w:space="0" w:color="auto"/>
              <w:right w:val="single" w:sz="4" w:space="0" w:color="auto"/>
            </w:tcBorders>
            <w:vAlign w:val="bottom"/>
          </w:tcPr>
          <w:p w:rsidR="00365AB9" w:rsidRPr="000D14F2" w:rsidRDefault="00365AB9" w:rsidP="0059541E">
            <w:pPr>
              <w:spacing w:line="360" w:lineRule="auto"/>
              <w:ind w:firstLine="0"/>
              <w:rPr>
                <w:szCs w:val="28"/>
              </w:rPr>
            </w:pPr>
            <w:r w:rsidRPr="000D14F2">
              <w:rPr>
                <w:szCs w:val="28"/>
              </w:rPr>
              <w:t>2779,6</w:t>
            </w:r>
          </w:p>
        </w:tc>
        <w:tc>
          <w:tcPr>
            <w:tcW w:w="1245" w:type="dxa"/>
            <w:tcBorders>
              <w:top w:val="single" w:sz="4" w:space="0" w:color="auto"/>
              <w:left w:val="single" w:sz="4" w:space="0" w:color="auto"/>
              <w:bottom w:val="single" w:sz="4" w:space="0" w:color="auto"/>
              <w:right w:val="single" w:sz="4" w:space="0" w:color="auto"/>
            </w:tcBorders>
            <w:vAlign w:val="bottom"/>
          </w:tcPr>
          <w:p w:rsidR="00365AB9" w:rsidRPr="000D14F2" w:rsidRDefault="00365AB9" w:rsidP="0059541E">
            <w:pPr>
              <w:spacing w:line="360" w:lineRule="auto"/>
              <w:ind w:firstLine="0"/>
              <w:rPr>
                <w:szCs w:val="28"/>
              </w:rPr>
            </w:pPr>
            <w:r w:rsidRPr="000D14F2">
              <w:rPr>
                <w:szCs w:val="28"/>
              </w:rPr>
              <w:t>1389,8</w:t>
            </w:r>
          </w:p>
        </w:tc>
        <w:tc>
          <w:tcPr>
            <w:tcW w:w="1245" w:type="dxa"/>
            <w:tcBorders>
              <w:top w:val="single" w:sz="4" w:space="0" w:color="auto"/>
              <w:left w:val="single" w:sz="4" w:space="0" w:color="auto"/>
              <w:bottom w:val="single" w:sz="4" w:space="0" w:color="auto"/>
              <w:right w:val="single" w:sz="4" w:space="0" w:color="auto"/>
            </w:tcBorders>
            <w:vAlign w:val="bottom"/>
          </w:tcPr>
          <w:p w:rsidR="00365AB9" w:rsidRPr="000D14F2" w:rsidRDefault="00365AB9" w:rsidP="0059541E">
            <w:pPr>
              <w:spacing w:line="360" w:lineRule="auto"/>
              <w:ind w:firstLine="0"/>
              <w:rPr>
                <w:szCs w:val="28"/>
              </w:rPr>
            </w:pPr>
            <w:r w:rsidRPr="000D14F2">
              <w:rPr>
                <w:szCs w:val="28"/>
              </w:rPr>
              <w:t>6948,9</w:t>
            </w:r>
          </w:p>
        </w:tc>
      </w:tr>
      <w:tr w:rsidR="00365AB9" w:rsidRPr="000D14F2" w:rsidTr="0059541E">
        <w:trPr>
          <w:tblCellSpacing w:w="0" w:type="dxa"/>
        </w:trPr>
        <w:tc>
          <w:tcPr>
            <w:tcW w:w="3709" w:type="dxa"/>
            <w:tcBorders>
              <w:top w:val="single" w:sz="4" w:space="0" w:color="auto"/>
              <w:left w:val="single" w:sz="4" w:space="0" w:color="auto"/>
              <w:bottom w:val="single" w:sz="4" w:space="0" w:color="auto"/>
              <w:right w:val="single" w:sz="4" w:space="0" w:color="auto"/>
            </w:tcBorders>
            <w:vAlign w:val="center"/>
          </w:tcPr>
          <w:p w:rsidR="00365AB9" w:rsidRPr="000D14F2" w:rsidRDefault="00365AB9" w:rsidP="0059541E">
            <w:pPr>
              <w:spacing w:line="360" w:lineRule="auto"/>
              <w:ind w:firstLine="0"/>
              <w:rPr>
                <w:szCs w:val="28"/>
              </w:rPr>
            </w:pPr>
            <w:r w:rsidRPr="000D14F2">
              <w:rPr>
                <w:szCs w:val="28"/>
              </w:rPr>
              <w:t>Запасы на конец квартала (шт.)</w:t>
            </w:r>
          </w:p>
        </w:tc>
        <w:tc>
          <w:tcPr>
            <w:tcW w:w="1080" w:type="dxa"/>
            <w:tcBorders>
              <w:top w:val="single" w:sz="4" w:space="0" w:color="auto"/>
              <w:left w:val="single" w:sz="4" w:space="0" w:color="auto"/>
              <w:bottom w:val="single" w:sz="4" w:space="0" w:color="auto"/>
              <w:right w:val="single" w:sz="4" w:space="0" w:color="auto"/>
            </w:tcBorders>
            <w:vAlign w:val="bottom"/>
          </w:tcPr>
          <w:p w:rsidR="00365AB9" w:rsidRPr="000D14F2" w:rsidRDefault="00365AB9" w:rsidP="0059541E">
            <w:pPr>
              <w:spacing w:line="360" w:lineRule="auto"/>
              <w:ind w:firstLine="0"/>
              <w:rPr>
                <w:szCs w:val="28"/>
              </w:rPr>
            </w:pPr>
            <w:r w:rsidRPr="000D14F2">
              <w:rPr>
                <w:szCs w:val="28"/>
              </w:rPr>
              <w:t>85,4</w:t>
            </w:r>
          </w:p>
        </w:tc>
        <w:tc>
          <w:tcPr>
            <w:tcW w:w="1245" w:type="dxa"/>
            <w:tcBorders>
              <w:top w:val="single" w:sz="4" w:space="0" w:color="auto"/>
              <w:left w:val="single" w:sz="4" w:space="0" w:color="auto"/>
              <w:bottom w:val="single" w:sz="4" w:space="0" w:color="auto"/>
              <w:right w:val="single" w:sz="4" w:space="0" w:color="auto"/>
            </w:tcBorders>
            <w:vAlign w:val="bottom"/>
          </w:tcPr>
          <w:p w:rsidR="00365AB9" w:rsidRPr="000D14F2" w:rsidRDefault="00365AB9" w:rsidP="0059541E">
            <w:pPr>
              <w:spacing w:line="360" w:lineRule="auto"/>
              <w:ind w:firstLine="0"/>
              <w:rPr>
                <w:szCs w:val="28"/>
              </w:rPr>
            </w:pPr>
            <w:r w:rsidRPr="000D14F2">
              <w:rPr>
                <w:szCs w:val="28"/>
              </w:rPr>
              <w:t>102,4</w:t>
            </w:r>
          </w:p>
        </w:tc>
        <w:tc>
          <w:tcPr>
            <w:tcW w:w="1245" w:type="dxa"/>
            <w:tcBorders>
              <w:top w:val="single" w:sz="4" w:space="0" w:color="auto"/>
              <w:left w:val="single" w:sz="4" w:space="0" w:color="auto"/>
              <w:bottom w:val="single" w:sz="4" w:space="0" w:color="auto"/>
              <w:right w:val="single" w:sz="4" w:space="0" w:color="auto"/>
            </w:tcBorders>
            <w:vAlign w:val="bottom"/>
          </w:tcPr>
          <w:p w:rsidR="00365AB9" w:rsidRPr="000D14F2" w:rsidRDefault="00365AB9" w:rsidP="0059541E">
            <w:pPr>
              <w:spacing w:line="360" w:lineRule="auto"/>
              <w:ind w:firstLine="0"/>
              <w:rPr>
                <w:szCs w:val="28"/>
              </w:rPr>
            </w:pPr>
            <w:r w:rsidRPr="000D14F2">
              <w:rPr>
                <w:szCs w:val="28"/>
              </w:rPr>
              <w:t>68,3</w:t>
            </w:r>
          </w:p>
        </w:tc>
        <w:tc>
          <w:tcPr>
            <w:tcW w:w="1245" w:type="dxa"/>
            <w:tcBorders>
              <w:top w:val="single" w:sz="4" w:space="0" w:color="auto"/>
              <w:left w:val="single" w:sz="4" w:space="0" w:color="auto"/>
              <w:bottom w:val="single" w:sz="4" w:space="0" w:color="auto"/>
              <w:right w:val="single" w:sz="4" w:space="0" w:color="auto"/>
            </w:tcBorders>
            <w:vAlign w:val="bottom"/>
          </w:tcPr>
          <w:p w:rsidR="00365AB9" w:rsidRPr="000D14F2" w:rsidRDefault="00365AB9" w:rsidP="0059541E">
            <w:pPr>
              <w:spacing w:line="360" w:lineRule="auto"/>
              <w:ind w:firstLine="0"/>
              <w:rPr>
                <w:szCs w:val="28"/>
              </w:rPr>
            </w:pPr>
            <w:r w:rsidRPr="000D14F2">
              <w:rPr>
                <w:szCs w:val="28"/>
              </w:rPr>
              <w:t>68,3</w:t>
            </w:r>
          </w:p>
        </w:tc>
        <w:tc>
          <w:tcPr>
            <w:tcW w:w="1245" w:type="dxa"/>
            <w:tcBorders>
              <w:top w:val="single" w:sz="4" w:space="0" w:color="auto"/>
              <w:left w:val="single" w:sz="4" w:space="0" w:color="auto"/>
              <w:bottom w:val="single" w:sz="4" w:space="0" w:color="auto"/>
              <w:right w:val="single" w:sz="4" w:space="0" w:color="auto"/>
            </w:tcBorders>
            <w:vAlign w:val="bottom"/>
          </w:tcPr>
          <w:p w:rsidR="00365AB9" w:rsidRPr="000D14F2" w:rsidRDefault="00365AB9" w:rsidP="0059541E">
            <w:pPr>
              <w:spacing w:line="360" w:lineRule="auto"/>
              <w:ind w:firstLine="0"/>
              <w:rPr>
                <w:szCs w:val="28"/>
              </w:rPr>
            </w:pPr>
            <w:r w:rsidRPr="000D14F2">
              <w:rPr>
                <w:szCs w:val="28"/>
              </w:rPr>
              <w:t>17,1</w:t>
            </w:r>
          </w:p>
        </w:tc>
      </w:tr>
      <w:tr w:rsidR="00365AB9" w:rsidRPr="000D14F2" w:rsidTr="0059541E">
        <w:trPr>
          <w:tblCellSpacing w:w="0" w:type="dxa"/>
        </w:trPr>
        <w:tc>
          <w:tcPr>
            <w:tcW w:w="3709" w:type="dxa"/>
            <w:tcBorders>
              <w:top w:val="single" w:sz="4" w:space="0" w:color="auto"/>
              <w:left w:val="single" w:sz="4" w:space="0" w:color="auto"/>
              <w:bottom w:val="single" w:sz="4" w:space="0" w:color="auto"/>
              <w:right w:val="single" w:sz="4" w:space="0" w:color="auto"/>
            </w:tcBorders>
            <w:vAlign w:val="center"/>
          </w:tcPr>
          <w:p w:rsidR="00365AB9" w:rsidRPr="000D14F2" w:rsidRDefault="00365AB9" w:rsidP="0059541E">
            <w:pPr>
              <w:spacing w:line="360" w:lineRule="auto"/>
              <w:ind w:firstLine="0"/>
              <w:rPr>
                <w:szCs w:val="28"/>
              </w:rPr>
            </w:pPr>
            <w:r w:rsidRPr="000D14F2">
              <w:rPr>
                <w:szCs w:val="28"/>
              </w:rPr>
              <w:t>Требуемый объем продукции (шт.)</w:t>
            </w:r>
          </w:p>
        </w:tc>
        <w:tc>
          <w:tcPr>
            <w:tcW w:w="1080" w:type="dxa"/>
            <w:tcBorders>
              <w:top w:val="single" w:sz="4" w:space="0" w:color="auto"/>
              <w:left w:val="single" w:sz="4" w:space="0" w:color="auto"/>
              <w:bottom w:val="single" w:sz="4" w:space="0" w:color="auto"/>
              <w:right w:val="single" w:sz="4" w:space="0" w:color="auto"/>
            </w:tcBorders>
            <w:vAlign w:val="bottom"/>
          </w:tcPr>
          <w:p w:rsidR="00365AB9" w:rsidRPr="000D14F2" w:rsidRDefault="00365AB9" w:rsidP="0059541E">
            <w:pPr>
              <w:spacing w:line="360" w:lineRule="auto"/>
              <w:ind w:firstLine="0"/>
              <w:rPr>
                <w:szCs w:val="28"/>
              </w:rPr>
            </w:pPr>
            <w:r w:rsidRPr="000D14F2">
              <w:rPr>
                <w:szCs w:val="28"/>
              </w:rPr>
              <w:t>780,3</w:t>
            </w:r>
          </w:p>
        </w:tc>
        <w:tc>
          <w:tcPr>
            <w:tcW w:w="1245" w:type="dxa"/>
            <w:tcBorders>
              <w:top w:val="single" w:sz="4" w:space="0" w:color="auto"/>
              <w:left w:val="single" w:sz="4" w:space="0" w:color="auto"/>
              <w:bottom w:val="single" w:sz="4" w:space="0" w:color="auto"/>
              <w:right w:val="single" w:sz="4" w:space="0" w:color="auto"/>
            </w:tcBorders>
            <w:vAlign w:val="bottom"/>
          </w:tcPr>
          <w:p w:rsidR="00365AB9" w:rsidRPr="000D14F2" w:rsidRDefault="00365AB9" w:rsidP="0059541E">
            <w:pPr>
              <w:spacing w:line="360" w:lineRule="auto"/>
              <w:ind w:firstLine="0"/>
              <w:rPr>
                <w:szCs w:val="28"/>
              </w:rPr>
            </w:pPr>
            <w:r w:rsidRPr="000D14F2">
              <w:rPr>
                <w:szCs w:val="28"/>
              </w:rPr>
              <w:t>2187,1</w:t>
            </w:r>
          </w:p>
        </w:tc>
        <w:tc>
          <w:tcPr>
            <w:tcW w:w="1245" w:type="dxa"/>
            <w:tcBorders>
              <w:top w:val="single" w:sz="4" w:space="0" w:color="auto"/>
              <w:left w:val="single" w:sz="4" w:space="0" w:color="auto"/>
              <w:bottom w:val="single" w:sz="4" w:space="0" w:color="auto"/>
              <w:right w:val="single" w:sz="4" w:space="0" w:color="auto"/>
            </w:tcBorders>
            <w:vAlign w:val="bottom"/>
          </w:tcPr>
          <w:p w:rsidR="00365AB9" w:rsidRPr="000D14F2" w:rsidRDefault="00365AB9" w:rsidP="0059541E">
            <w:pPr>
              <w:spacing w:line="360" w:lineRule="auto"/>
              <w:ind w:firstLine="0"/>
              <w:rPr>
                <w:szCs w:val="28"/>
              </w:rPr>
            </w:pPr>
            <w:r w:rsidRPr="000D14F2">
              <w:rPr>
                <w:szCs w:val="28"/>
              </w:rPr>
              <w:t>2847,9</w:t>
            </w:r>
          </w:p>
        </w:tc>
        <w:tc>
          <w:tcPr>
            <w:tcW w:w="1245" w:type="dxa"/>
            <w:tcBorders>
              <w:top w:val="single" w:sz="4" w:space="0" w:color="auto"/>
              <w:left w:val="single" w:sz="4" w:space="0" w:color="auto"/>
              <w:bottom w:val="single" w:sz="4" w:space="0" w:color="auto"/>
              <w:right w:val="single" w:sz="4" w:space="0" w:color="auto"/>
            </w:tcBorders>
            <w:vAlign w:val="bottom"/>
          </w:tcPr>
          <w:p w:rsidR="00365AB9" w:rsidRPr="000D14F2" w:rsidRDefault="00365AB9" w:rsidP="0059541E">
            <w:pPr>
              <w:spacing w:line="360" w:lineRule="auto"/>
              <w:ind w:firstLine="0"/>
              <w:rPr>
                <w:szCs w:val="28"/>
              </w:rPr>
            </w:pPr>
            <w:r w:rsidRPr="000D14F2">
              <w:rPr>
                <w:szCs w:val="28"/>
              </w:rPr>
              <w:t>1458,1</w:t>
            </w:r>
          </w:p>
        </w:tc>
        <w:tc>
          <w:tcPr>
            <w:tcW w:w="1245" w:type="dxa"/>
            <w:tcBorders>
              <w:top w:val="single" w:sz="4" w:space="0" w:color="auto"/>
              <w:left w:val="single" w:sz="4" w:space="0" w:color="auto"/>
              <w:bottom w:val="single" w:sz="4" w:space="0" w:color="auto"/>
              <w:right w:val="single" w:sz="4" w:space="0" w:color="auto"/>
            </w:tcBorders>
            <w:vAlign w:val="bottom"/>
          </w:tcPr>
          <w:p w:rsidR="00365AB9" w:rsidRPr="000D14F2" w:rsidRDefault="00365AB9" w:rsidP="0059541E">
            <w:pPr>
              <w:spacing w:line="360" w:lineRule="auto"/>
              <w:ind w:firstLine="0"/>
              <w:rPr>
                <w:szCs w:val="28"/>
              </w:rPr>
            </w:pPr>
            <w:r w:rsidRPr="000D14F2">
              <w:rPr>
                <w:szCs w:val="28"/>
              </w:rPr>
              <w:t>6966,0</w:t>
            </w:r>
          </w:p>
        </w:tc>
      </w:tr>
      <w:tr w:rsidR="00365AB9" w:rsidRPr="000D14F2" w:rsidTr="0059541E">
        <w:trPr>
          <w:tblCellSpacing w:w="0" w:type="dxa"/>
        </w:trPr>
        <w:tc>
          <w:tcPr>
            <w:tcW w:w="3709" w:type="dxa"/>
            <w:tcBorders>
              <w:top w:val="single" w:sz="4" w:space="0" w:color="auto"/>
              <w:left w:val="single" w:sz="4" w:space="0" w:color="auto"/>
              <w:bottom w:val="single" w:sz="4" w:space="0" w:color="auto"/>
              <w:right w:val="single" w:sz="4" w:space="0" w:color="auto"/>
            </w:tcBorders>
            <w:vAlign w:val="center"/>
          </w:tcPr>
          <w:p w:rsidR="00365AB9" w:rsidRPr="000D14F2" w:rsidRDefault="00365AB9" w:rsidP="0059541E">
            <w:pPr>
              <w:spacing w:line="360" w:lineRule="auto"/>
              <w:ind w:firstLine="0"/>
              <w:rPr>
                <w:szCs w:val="28"/>
              </w:rPr>
            </w:pPr>
            <w:r w:rsidRPr="000D14F2">
              <w:rPr>
                <w:szCs w:val="28"/>
              </w:rPr>
              <w:t>Минус запасы на начало периода (шт.)</w:t>
            </w:r>
          </w:p>
        </w:tc>
        <w:tc>
          <w:tcPr>
            <w:tcW w:w="1080" w:type="dxa"/>
            <w:tcBorders>
              <w:top w:val="single" w:sz="4" w:space="0" w:color="auto"/>
              <w:left w:val="single" w:sz="4" w:space="0" w:color="auto"/>
              <w:bottom w:val="single" w:sz="4" w:space="0" w:color="auto"/>
              <w:right w:val="single" w:sz="4" w:space="0" w:color="auto"/>
            </w:tcBorders>
            <w:vAlign w:val="bottom"/>
          </w:tcPr>
          <w:p w:rsidR="00365AB9" w:rsidRPr="000D14F2" w:rsidRDefault="00365AB9" w:rsidP="0059541E">
            <w:pPr>
              <w:spacing w:line="360" w:lineRule="auto"/>
              <w:ind w:firstLine="0"/>
              <w:rPr>
                <w:szCs w:val="28"/>
              </w:rPr>
            </w:pPr>
            <w:r w:rsidRPr="000D14F2">
              <w:rPr>
                <w:szCs w:val="28"/>
              </w:rPr>
              <w:t>21,5</w:t>
            </w:r>
          </w:p>
        </w:tc>
        <w:tc>
          <w:tcPr>
            <w:tcW w:w="1245" w:type="dxa"/>
            <w:tcBorders>
              <w:top w:val="single" w:sz="4" w:space="0" w:color="auto"/>
              <w:left w:val="single" w:sz="4" w:space="0" w:color="auto"/>
              <w:bottom w:val="single" w:sz="4" w:space="0" w:color="auto"/>
              <w:right w:val="single" w:sz="4" w:space="0" w:color="auto"/>
            </w:tcBorders>
            <w:vAlign w:val="bottom"/>
          </w:tcPr>
          <w:p w:rsidR="00365AB9" w:rsidRPr="000D14F2" w:rsidRDefault="00365AB9" w:rsidP="0059541E">
            <w:pPr>
              <w:spacing w:line="360" w:lineRule="auto"/>
              <w:ind w:firstLine="0"/>
              <w:rPr>
                <w:szCs w:val="28"/>
              </w:rPr>
            </w:pPr>
            <w:r w:rsidRPr="000D14F2">
              <w:rPr>
                <w:szCs w:val="28"/>
              </w:rPr>
              <w:t>64,6</w:t>
            </w:r>
          </w:p>
        </w:tc>
        <w:tc>
          <w:tcPr>
            <w:tcW w:w="1245" w:type="dxa"/>
            <w:tcBorders>
              <w:top w:val="single" w:sz="4" w:space="0" w:color="auto"/>
              <w:left w:val="single" w:sz="4" w:space="0" w:color="auto"/>
              <w:bottom w:val="single" w:sz="4" w:space="0" w:color="auto"/>
              <w:right w:val="single" w:sz="4" w:space="0" w:color="auto"/>
            </w:tcBorders>
            <w:vAlign w:val="bottom"/>
          </w:tcPr>
          <w:p w:rsidR="00365AB9" w:rsidRPr="000D14F2" w:rsidRDefault="00365AB9" w:rsidP="0059541E">
            <w:pPr>
              <w:spacing w:line="360" w:lineRule="auto"/>
              <w:ind w:firstLine="0"/>
              <w:rPr>
                <w:szCs w:val="28"/>
              </w:rPr>
            </w:pPr>
            <w:r w:rsidRPr="000D14F2">
              <w:rPr>
                <w:szCs w:val="28"/>
              </w:rPr>
              <w:t>86,1</w:t>
            </w:r>
          </w:p>
        </w:tc>
        <w:tc>
          <w:tcPr>
            <w:tcW w:w="1245" w:type="dxa"/>
            <w:tcBorders>
              <w:top w:val="single" w:sz="4" w:space="0" w:color="auto"/>
              <w:left w:val="single" w:sz="4" w:space="0" w:color="auto"/>
              <w:bottom w:val="single" w:sz="4" w:space="0" w:color="auto"/>
              <w:right w:val="single" w:sz="4" w:space="0" w:color="auto"/>
            </w:tcBorders>
            <w:vAlign w:val="bottom"/>
          </w:tcPr>
          <w:p w:rsidR="00365AB9" w:rsidRPr="000D14F2" w:rsidRDefault="00365AB9" w:rsidP="0059541E">
            <w:pPr>
              <w:spacing w:line="360" w:lineRule="auto"/>
              <w:ind w:firstLine="0"/>
              <w:rPr>
                <w:szCs w:val="28"/>
              </w:rPr>
            </w:pPr>
            <w:r w:rsidRPr="000D14F2">
              <w:rPr>
                <w:szCs w:val="28"/>
              </w:rPr>
              <w:t>43,0</w:t>
            </w:r>
          </w:p>
        </w:tc>
        <w:tc>
          <w:tcPr>
            <w:tcW w:w="1245" w:type="dxa"/>
            <w:tcBorders>
              <w:top w:val="single" w:sz="4" w:space="0" w:color="auto"/>
              <w:left w:val="single" w:sz="4" w:space="0" w:color="auto"/>
              <w:bottom w:val="single" w:sz="4" w:space="0" w:color="auto"/>
              <w:right w:val="single" w:sz="4" w:space="0" w:color="auto"/>
            </w:tcBorders>
            <w:vAlign w:val="bottom"/>
          </w:tcPr>
          <w:p w:rsidR="00365AB9" w:rsidRPr="000D14F2" w:rsidRDefault="00365AB9" w:rsidP="0059541E">
            <w:pPr>
              <w:spacing w:line="360" w:lineRule="auto"/>
              <w:ind w:firstLine="0"/>
              <w:rPr>
                <w:szCs w:val="28"/>
              </w:rPr>
            </w:pPr>
            <w:r w:rsidRPr="000D14F2">
              <w:rPr>
                <w:szCs w:val="28"/>
              </w:rPr>
              <w:t>21,5</w:t>
            </w:r>
          </w:p>
        </w:tc>
      </w:tr>
      <w:tr w:rsidR="00365AB9" w:rsidRPr="000D14F2" w:rsidTr="0059541E">
        <w:trPr>
          <w:tblCellSpacing w:w="0" w:type="dxa"/>
        </w:trPr>
        <w:tc>
          <w:tcPr>
            <w:tcW w:w="3709" w:type="dxa"/>
            <w:tcBorders>
              <w:top w:val="single" w:sz="4" w:space="0" w:color="auto"/>
              <w:left w:val="single" w:sz="4" w:space="0" w:color="auto"/>
              <w:bottom w:val="single" w:sz="4" w:space="0" w:color="auto"/>
              <w:right w:val="single" w:sz="4" w:space="0" w:color="auto"/>
            </w:tcBorders>
            <w:vAlign w:val="center"/>
          </w:tcPr>
          <w:p w:rsidR="00365AB9" w:rsidRPr="000D14F2" w:rsidRDefault="00365AB9" w:rsidP="0059541E">
            <w:pPr>
              <w:spacing w:line="360" w:lineRule="auto"/>
              <w:ind w:firstLine="0"/>
              <w:rPr>
                <w:szCs w:val="28"/>
              </w:rPr>
            </w:pPr>
            <w:r w:rsidRPr="000D14F2">
              <w:rPr>
                <w:szCs w:val="28"/>
              </w:rPr>
              <w:t>Объем производства продукции (шт.)</w:t>
            </w:r>
          </w:p>
        </w:tc>
        <w:tc>
          <w:tcPr>
            <w:tcW w:w="1080" w:type="dxa"/>
            <w:tcBorders>
              <w:top w:val="single" w:sz="4" w:space="0" w:color="auto"/>
              <w:left w:val="single" w:sz="4" w:space="0" w:color="auto"/>
              <w:bottom w:val="single" w:sz="4" w:space="0" w:color="auto"/>
              <w:right w:val="single" w:sz="4" w:space="0" w:color="auto"/>
            </w:tcBorders>
            <w:vAlign w:val="bottom"/>
          </w:tcPr>
          <w:p w:rsidR="00365AB9" w:rsidRPr="000D14F2" w:rsidRDefault="00365AB9" w:rsidP="0059541E">
            <w:pPr>
              <w:spacing w:line="360" w:lineRule="auto"/>
              <w:ind w:firstLine="0"/>
              <w:rPr>
                <w:szCs w:val="28"/>
              </w:rPr>
            </w:pPr>
            <w:r w:rsidRPr="000D14F2">
              <w:rPr>
                <w:szCs w:val="28"/>
              </w:rPr>
              <w:t>758,7</w:t>
            </w:r>
          </w:p>
        </w:tc>
        <w:tc>
          <w:tcPr>
            <w:tcW w:w="1245" w:type="dxa"/>
            <w:tcBorders>
              <w:top w:val="single" w:sz="4" w:space="0" w:color="auto"/>
              <w:left w:val="single" w:sz="4" w:space="0" w:color="auto"/>
              <w:bottom w:val="single" w:sz="4" w:space="0" w:color="auto"/>
              <w:right w:val="single" w:sz="4" w:space="0" w:color="auto"/>
            </w:tcBorders>
            <w:vAlign w:val="bottom"/>
          </w:tcPr>
          <w:p w:rsidR="00365AB9" w:rsidRPr="000D14F2" w:rsidRDefault="00365AB9" w:rsidP="0059541E">
            <w:pPr>
              <w:spacing w:line="360" w:lineRule="auto"/>
              <w:ind w:firstLine="0"/>
              <w:rPr>
                <w:szCs w:val="28"/>
              </w:rPr>
            </w:pPr>
            <w:r w:rsidRPr="000D14F2">
              <w:rPr>
                <w:szCs w:val="28"/>
              </w:rPr>
              <w:t>2122,6</w:t>
            </w:r>
          </w:p>
        </w:tc>
        <w:tc>
          <w:tcPr>
            <w:tcW w:w="1245" w:type="dxa"/>
            <w:tcBorders>
              <w:top w:val="single" w:sz="4" w:space="0" w:color="auto"/>
              <w:left w:val="single" w:sz="4" w:space="0" w:color="auto"/>
              <w:bottom w:val="single" w:sz="4" w:space="0" w:color="auto"/>
              <w:right w:val="single" w:sz="4" w:space="0" w:color="auto"/>
            </w:tcBorders>
            <w:vAlign w:val="bottom"/>
          </w:tcPr>
          <w:p w:rsidR="00365AB9" w:rsidRPr="000D14F2" w:rsidRDefault="00365AB9" w:rsidP="0059541E">
            <w:pPr>
              <w:spacing w:line="360" w:lineRule="auto"/>
              <w:ind w:firstLine="0"/>
              <w:rPr>
                <w:szCs w:val="28"/>
              </w:rPr>
            </w:pPr>
            <w:r w:rsidRPr="000D14F2">
              <w:rPr>
                <w:szCs w:val="28"/>
              </w:rPr>
              <w:t>2761,8</w:t>
            </w:r>
          </w:p>
        </w:tc>
        <w:tc>
          <w:tcPr>
            <w:tcW w:w="1245" w:type="dxa"/>
            <w:tcBorders>
              <w:top w:val="single" w:sz="4" w:space="0" w:color="auto"/>
              <w:left w:val="single" w:sz="4" w:space="0" w:color="auto"/>
              <w:bottom w:val="single" w:sz="4" w:space="0" w:color="auto"/>
              <w:right w:val="single" w:sz="4" w:space="0" w:color="auto"/>
            </w:tcBorders>
            <w:vAlign w:val="bottom"/>
          </w:tcPr>
          <w:p w:rsidR="00365AB9" w:rsidRPr="000D14F2" w:rsidRDefault="00365AB9" w:rsidP="0059541E">
            <w:pPr>
              <w:spacing w:line="360" w:lineRule="auto"/>
              <w:ind w:firstLine="0"/>
              <w:rPr>
                <w:szCs w:val="28"/>
              </w:rPr>
            </w:pPr>
            <w:r w:rsidRPr="000D14F2">
              <w:rPr>
                <w:szCs w:val="28"/>
              </w:rPr>
              <w:t>1415,0</w:t>
            </w:r>
          </w:p>
        </w:tc>
        <w:tc>
          <w:tcPr>
            <w:tcW w:w="1245" w:type="dxa"/>
            <w:tcBorders>
              <w:top w:val="single" w:sz="4" w:space="0" w:color="auto"/>
              <w:left w:val="single" w:sz="4" w:space="0" w:color="auto"/>
              <w:bottom w:val="single" w:sz="4" w:space="0" w:color="auto"/>
              <w:right w:val="single" w:sz="4" w:space="0" w:color="auto"/>
            </w:tcBorders>
            <w:vAlign w:val="bottom"/>
          </w:tcPr>
          <w:p w:rsidR="00365AB9" w:rsidRPr="000D14F2" w:rsidRDefault="00365AB9" w:rsidP="0059541E">
            <w:pPr>
              <w:spacing w:line="360" w:lineRule="auto"/>
              <w:ind w:firstLine="0"/>
              <w:rPr>
                <w:szCs w:val="28"/>
              </w:rPr>
            </w:pPr>
            <w:r w:rsidRPr="000D14F2">
              <w:rPr>
                <w:szCs w:val="28"/>
              </w:rPr>
              <w:t>6944,5</w:t>
            </w:r>
          </w:p>
        </w:tc>
      </w:tr>
    </w:tbl>
    <w:p w:rsidR="00365AB9" w:rsidRPr="000D14F2" w:rsidRDefault="00365AB9" w:rsidP="00365AB9">
      <w:pPr>
        <w:spacing w:line="360" w:lineRule="auto"/>
        <w:ind w:firstLine="720"/>
        <w:rPr>
          <w:szCs w:val="28"/>
        </w:rPr>
      </w:pPr>
    </w:p>
    <w:p w:rsidR="00365AB9" w:rsidRDefault="00365AB9" w:rsidP="00E462BE">
      <w:pPr>
        <w:autoSpaceDE w:val="0"/>
        <w:autoSpaceDN w:val="0"/>
        <w:adjustRightInd w:val="0"/>
        <w:spacing w:line="360" w:lineRule="auto"/>
        <w:ind w:firstLine="720"/>
        <w:jc w:val="right"/>
        <w:rPr>
          <w:szCs w:val="28"/>
        </w:rPr>
      </w:pPr>
      <w:r>
        <w:rPr>
          <w:szCs w:val="28"/>
        </w:rPr>
        <w:br w:type="page"/>
        <w:t xml:space="preserve">Приложение 21. </w:t>
      </w:r>
    </w:p>
    <w:p w:rsidR="00365AB9" w:rsidRPr="000D14F2" w:rsidRDefault="00365AB9" w:rsidP="00365AB9">
      <w:pPr>
        <w:spacing w:line="360" w:lineRule="auto"/>
        <w:ind w:firstLine="720"/>
        <w:jc w:val="right"/>
        <w:rPr>
          <w:szCs w:val="28"/>
        </w:rPr>
      </w:pPr>
      <w:r w:rsidRPr="000D14F2">
        <w:rPr>
          <w:szCs w:val="28"/>
        </w:rPr>
        <w:t xml:space="preserve">Таблица </w:t>
      </w:r>
      <w:r>
        <w:rPr>
          <w:szCs w:val="28"/>
        </w:rPr>
        <w:t>2</w:t>
      </w:r>
      <w:r w:rsidR="000A5F9E">
        <w:rPr>
          <w:szCs w:val="28"/>
        </w:rPr>
        <w:t>5</w:t>
      </w:r>
    </w:p>
    <w:p w:rsidR="00365AB9" w:rsidRPr="000D14F2" w:rsidRDefault="00365AB9" w:rsidP="00365AB9">
      <w:pPr>
        <w:spacing w:line="360" w:lineRule="auto"/>
        <w:ind w:firstLine="720"/>
        <w:jc w:val="center"/>
        <w:rPr>
          <w:szCs w:val="28"/>
        </w:rPr>
      </w:pPr>
      <w:r w:rsidRPr="000D14F2">
        <w:rPr>
          <w:szCs w:val="28"/>
        </w:rPr>
        <w:t>Бюджет затрат на основные материалы с графиком выплат</w:t>
      </w:r>
    </w:p>
    <w:tbl>
      <w:tblPr>
        <w:tblW w:w="9466" w:type="dxa"/>
        <w:tblInd w:w="88" w:type="dxa"/>
        <w:tblLook w:val="0000" w:firstRow="0" w:lastRow="0" w:firstColumn="0" w:lastColumn="0" w:noHBand="0" w:noVBand="0"/>
      </w:tblPr>
      <w:tblGrid>
        <w:gridCol w:w="2360"/>
        <w:gridCol w:w="1620"/>
        <w:gridCol w:w="1440"/>
        <w:gridCol w:w="1620"/>
        <w:gridCol w:w="1440"/>
        <w:gridCol w:w="986"/>
      </w:tblGrid>
      <w:tr w:rsidR="00365AB9" w:rsidRPr="000D14F2" w:rsidTr="0059541E">
        <w:trPr>
          <w:trHeight w:val="270"/>
        </w:trPr>
        <w:tc>
          <w:tcPr>
            <w:tcW w:w="2360" w:type="dxa"/>
            <w:tcBorders>
              <w:top w:val="single" w:sz="8" w:space="0" w:color="auto"/>
              <w:left w:val="single" w:sz="8" w:space="0" w:color="auto"/>
              <w:bottom w:val="single" w:sz="8" w:space="0" w:color="auto"/>
              <w:right w:val="single" w:sz="8" w:space="0" w:color="auto"/>
            </w:tcBorders>
            <w:vAlign w:val="bottom"/>
          </w:tcPr>
          <w:p w:rsidR="00365AB9" w:rsidRPr="000D14F2" w:rsidRDefault="00365AB9" w:rsidP="0059541E">
            <w:pPr>
              <w:spacing w:line="360" w:lineRule="auto"/>
              <w:ind w:firstLine="0"/>
              <w:rPr>
                <w:szCs w:val="28"/>
              </w:rPr>
            </w:pPr>
            <w:r w:rsidRPr="000D14F2">
              <w:rPr>
                <w:szCs w:val="28"/>
              </w:rPr>
              <w:t> </w:t>
            </w:r>
          </w:p>
        </w:tc>
        <w:tc>
          <w:tcPr>
            <w:tcW w:w="1620" w:type="dxa"/>
            <w:tcBorders>
              <w:top w:val="single" w:sz="8" w:space="0" w:color="auto"/>
              <w:left w:val="nil"/>
              <w:bottom w:val="single" w:sz="8" w:space="0" w:color="auto"/>
              <w:right w:val="single" w:sz="8" w:space="0" w:color="auto"/>
            </w:tcBorders>
            <w:vAlign w:val="bottom"/>
          </w:tcPr>
          <w:p w:rsidR="00365AB9" w:rsidRPr="000D14F2" w:rsidRDefault="00365AB9" w:rsidP="0059541E">
            <w:pPr>
              <w:spacing w:line="360" w:lineRule="auto"/>
              <w:ind w:firstLine="0"/>
              <w:rPr>
                <w:szCs w:val="28"/>
              </w:rPr>
            </w:pPr>
            <w:r w:rsidRPr="000D14F2">
              <w:rPr>
                <w:szCs w:val="28"/>
              </w:rPr>
              <w:t>Квартал 1</w:t>
            </w:r>
          </w:p>
        </w:tc>
        <w:tc>
          <w:tcPr>
            <w:tcW w:w="1440" w:type="dxa"/>
            <w:tcBorders>
              <w:top w:val="single" w:sz="8" w:space="0" w:color="auto"/>
              <w:left w:val="nil"/>
              <w:bottom w:val="single" w:sz="8" w:space="0" w:color="auto"/>
              <w:right w:val="single" w:sz="8" w:space="0" w:color="auto"/>
            </w:tcBorders>
            <w:vAlign w:val="bottom"/>
          </w:tcPr>
          <w:p w:rsidR="00365AB9" w:rsidRPr="000D14F2" w:rsidRDefault="00365AB9" w:rsidP="0059541E">
            <w:pPr>
              <w:spacing w:line="360" w:lineRule="auto"/>
              <w:ind w:firstLine="0"/>
              <w:rPr>
                <w:szCs w:val="28"/>
              </w:rPr>
            </w:pPr>
            <w:r w:rsidRPr="000D14F2">
              <w:rPr>
                <w:szCs w:val="28"/>
              </w:rPr>
              <w:t>Квартал 2</w:t>
            </w:r>
          </w:p>
        </w:tc>
        <w:tc>
          <w:tcPr>
            <w:tcW w:w="1620" w:type="dxa"/>
            <w:tcBorders>
              <w:top w:val="single" w:sz="8" w:space="0" w:color="auto"/>
              <w:left w:val="nil"/>
              <w:bottom w:val="single" w:sz="8" w:space="0" w:color="auto"/>
              <w:right w:val="single" w:sz="8" w:space="0" w:color="auto"/>
            </w:tcBorders>
            <w:vAlign w:val="bottom"/>
          </w:tcPr>
          <w:p w:rsidR="00365AB9" w:rsidRPr="000D14F2" w:rsidRDefault="00365AB9" w:rsidP="0059541E">
            <w:pPr>
              <w:spacing w:line="360" w:lineRule="auto"/>
              <w:ind w:firstLine="0"/>
              <w:rPr>
                <w:szCs w:val="28"/>
              </w:rPr>
            </w:pPr>
            <w:r w:rsidRPr="000D14F2">
              <w:rPr>
                <w:szCs w:val="28"/>
              </w:rPr>
              <w:t>Квартал 3</w:t>
            </w:r>
          </w:p>
        </w:tc>
        <w:tc>
          <w:tcPr>
            <w:tcW w:w="1440" w:type="dxa"/>
            <w:tcBorders>
              <w:top w:val="single" w:sz="8" w:space="0" w:color="auto"/>
              <w:left w:val="nil"/>
              <w:bottom w:val="single" w:sz="8" w:space="0" w:color="auto"/>
              <w:right w:val="single" w:sz="8" w:space="0" w:color="auto"/>
            </w:tcBorders>
            <w:vAlign w:val="bottom"/>
          </w:tcPr>
          <w:p w:rsidR="00365AB9" w:rsidRPr="000D14F2" w:rsidRDefault="00365AB9" w:rsidP="0059541E">
            <w:pPr>
              <w:spacing w:line="360" w:lineRule="auto"/>
              <w:ind w:firstLine="0"/>
              <w:rPr>
                <w:szCs w:val="28"/>
              </w:rPr>
            </w:pPr>
            <w:r w:rsidRPr="000D14F2">
              <w:rPr>
                <w:szCs w:val="28"/>
              </w:rPr>
              <w:t>Квартал 4</w:t>
            </w:r>
          </w:p>
        </w:tc>
        <w:tc>
          <w:tcPr>
            <w:tcW w:w="986" w:type="dxa"/>
            <w:tcBorders>
              <w:top w:val="single" w:sz="8" w:space="0" w:color="auto"/>
              <w:left w:val="nil"/>
              <w:bottom w:val="single" w:sz="8" w:space="0" w:color="auto"/>
              <w:right w:val="single" w:sz="8" w:space="0" w:color="auto"/>
            </w:tcBorders>
            <w:vAlign w:val="bottom"/>
          </w:tcPr>
          <w:p w:rsidR="00365AB9" w:rsidRPr="000D14F2" w:rsidRDefault="00365AB9" w:rsidP="0059541E">
            <w:pPr>
              <w:spacing w:line="360" w:lineRule="auto"/>
              <w:ind w:firstLine="0"/>
              <w:rPr>
                <w:szCs w:val="28"/>
              </w:rPr>
            </w:pPr>
            <w:r w:rsidRPr="000D14F2">
              <w:rPr>
                <w:szCs w:val="28"/>
              </w:rPr>
              <w:t>За год</w:t>
            </w:r>
          </w:p>
        </w:tc>
      </w:tr>
      <w:tr w:rsidR="00365AB9" w:rsidRPr="000D14F2" w:rsidTr="0059541E">
        <w:trPr>
          <w:trHeight w:val="495"/>
        </w:trPr>
        <w:tc>
          <w:tcPr>
            <w:tcW w:w="2360" w:type="dxa"/>
            <w:tcBorders>
              <w:top w:val="nil"/>
              <w:left w:val="single" w:sz="8" w:space="0" w:color="auto"/>
              <w:bottom w:val="single" w:sz="8" w:space="0" w:color="auto"/>
              <w:right w:val="single" w:sz="8" w:space="0" w:color="auto"/>
            </w:tcBorders>
            <w:vAlign w:val="bottom"/>
          </w:tcPr>
          <w:p w:rsidR="00365AB9" w:rsidRPr="000D14F2" w:rsidRDefault="00365AB9" w:rsidP="0059541E">
            <w:pPr>
              <w:spacing w:line="360" w:lineRule="auto"/>
              <w:ind w:firstLine="0"/>
              <w:rPr>
                <w:szCs w:val="28"/>
              </w:rPr>
            </w:pPr>
            <w:r w:rsidRPr="000D14F2">
              <w:rPr>
                <w:szCs w:val="28"/>
              </w:rPr>
              <w:t>Объем производства продукции (шт.)</w:t>
            </w:r>
          </w:p>
        </w:tc>
        <w:tc>
          <w:tcPr>
            <w:tcW w:w="1620" w:type="dxa"/>
            <w:tcBorders>
              <w:top w:val="nil"/>
              <w:left w:val="nil"/>
              <w:bottom w:val="single" w:sz="8" w:space="0" w:color="auto"/>
              <w:right w:val="single" w:sz="8" w:space="0" w:color="auto"/>
            </w:tcBorders>
            <w:vAlign w:val="bottom"/>
          </w:tcPr>
          <w:p w:rsidR="00365AB9" w:rsidRPr="000D14F2" w:rsidRDefault="00365AB9" w:rsidP="0059541E">
            <w:pPr>
              <w:spacing w:line="360" w:lineRule="auto"/>
              <w:ind w:firstLine="0"/>
              <w:rPr>
                <w:szCs w:val="28"/>
              </w:rPr>
            </w:pPr>
            <w:r w:rsidRPr="000D14F2">
              <w:rPr>
                <w:szCs w:val="28"/>
              </w:rPr>
              <w:t>972,8</w:t>
            </w:r>
          </w:p>
        </w:tc>
        <w:tc>
          <w:tcPr>
            <w:tcW w:w="1440" w:type="dxa"/>
            <w:tcBorders>
              <w:top w:val="nil"/>
              <w:left w:val="nil"/>
              <w:bottom w:val="single" w:sz="8" w:space="0" w:color="auto"/>
              <w:right w:val="single" w:sz="8" w:space="0" w:color="auto"/>
            </w:tcBorders>
            <w:vAlign w:val="bottom"/>
          </w:tcPr>
          <w:p w:rsidR="00365AB9" w:rsidRPr="000D14F2" w:rsidRDefault="00365AB9" w:rsidP="0059541E">
            <w:pPr>
              <w:spacing w:line="360" w:lineRule="auto"/>
              <w:ind w:firstLine="0"/>
              <w:rPr>
                <w:szCs w:val="28"/>
              </w:rPr>
            </w:pPr>
            <w:r w:rsidRPr="000D14F2">
              <w:rPr>
                <w:szCs w:val="28"/>
              </w:rPr>
              <w:t>2223,7</w:t>
            </w:r>
          </w:p>
        </w:tc>
        <w:tc>
          <w:tcPr>
            <w:tcW w:w="1620" w:type="dxa"/>
            <w:tcBorders>
              <w:top w:val="nil"/>
              <w:left w:val="nil"/>
              <w:bottom w:val="single" w:sz="8" w:space="0" w:color="auto"/>
              <w:right w:val="single" w:sz="8" w:space="0" w:color="auto"/>
            </w:tcBorders>
            <w:vAlign w:val="bottom"/>
          </w:tcPr>
          <w:p w:rsidR="00365AB9" w:rsidRPr="000D14F2" w:rsidRDefault="00365AB9" w:rsidP="0059541E">
            <w:pPr>
              <w:spacing w:line="360" w:lineRule="auto"/>
              <w:ind w:firstLine="0"/>
              <w:rPr>
                <w:szCs w:val="28"/>
              </w:rPr>
            </w:pPr>
            <w:r w:rsidRPr="000D14F2">
              <w:rPr>
                <w:szCs w:val="28"/>
              </w:rPr>
              <w:t>2432,1</w:t>
            </w:r>
          </w:p>
        </w:tc>
        <w:tc>
          <w:tcPr>
            <w:tcW w:w="1440" w:type="dxa"/>
            <w:tcBorders>
              <w:top w:val="nil"/>
              <w:left w:val="nil"/>
              <w:bottom w:val="single" w:sz="8" w:space="0" w:color="auto"/>
              <w:right w:val="single" w:sz="8" w:space="0" w:color="auto"/>
            </w:tcBorders>
            <w:vAlign w:val="bottom"/>
          </w:tcPr>
          <w:p w:rsidR="00365AB9" w:rsidRPr="000D14F2" w:rsidRDefault="00365AB9" w:rsidP="0059541E">
            <w:pPr>
              <w:spacing w:line="360" w:lineRule="auto"/>
              <w:ind w:firstLine="0"/>
              <w:rPr>
                <w:szCs w:val="28"/>
              </w:rPr>
            </w:pPr>
            <w:r w:rsidRPr="000D14F2">
              <w:rPr>
                <w:szCs w:val="28"/>
              </w:rPr>
              <w:t>1320,3</w:t>
            </w:r>
          </w:p>
        </w:tc>
        <w:tc>
          <w:tcPr>
            <w:tcW w:w="986" w:type="dxa"/>
            <w:tcBorders>
              <w:top w:val="nil"/>
              <w:left w:val="nil"/>
              <w:bottom w:val="single" w:sz="8" w:space="0" w:color="auto"/>
              <w:right w:val="single" w:sz="8" w:space="0" w:color="auto"/>
            </w:tcBorders>
            <w:vAlign w:val="bottom"/>
          </w:tcPr>
          <w:p w:rsidR="00365AB9" w:rsidRPr="000D14F2" w:rsidRDefault="00365AB9" w:rsidP="0059541E">
            <w:pPr>
              <w:spacing w:line="360" w:lineRule="auto"/>
              <w:ind w:firstLine="0"/>
              <w:rPr>
                <w:szCs w:val="28"/>
              </w:rPr>
            </w:pPr>
            <w:r w:rsidRPr="000D14F2">
              <w:rPr>
                <w:szCs w:val="28"/>
              </w:rPr>
              <w:t>6948,9</w:t>
            </w:r>
          </w:p>
        </w:tc>
      </w:tr>
      <w:tr w:rsidR="00365AB9" w:rsidRPr="000D14F2" w:rsidTr="0059541E">
        <w:trPr>
          <w:trHeight w:val="495"/>
        </w:trPr>
        <w:tc>
          <w:tcPr>
            <w:tcW w:w="2360" w:type="dxa"/>
            <w:tcBorders>
              <w:top w:val="nil"/>
              <w:left w:val="single" w:sz="8" w:space="0" w:color="auto"/>
              <w:bottom w:val="single" w:sz="8" w:space="0" w:color="auto"/>
              <w:right w:val="single" w:sz="8" w:space="0" w:color="auto"/>
            </w:tcBorders>
            <w:vAlign w:val="bottom"/>
          </w:tcPr>
          <w:p w:rsidR="00365AB9" w:rsidRPr="000D14F2" w:rsidRDefault="00365AB9" w:rsidP="0059541E">
            <w:pPr>
              <w:spacing w:line="360" w:lineRule="auto"/>
              <w:ind w:firstLine="0"/>
              <w:rPr>
                <w:szCs w:val="28"/>
              </w:rPr>
            </w:pPr>
            <w:r w:rsidRPr="000D14F2">
              <w:rPr>
                <w:szCs w:val="28"/>
              </w:rPr>
              <w:t>Требуемый объем сырья за период (кг)</w:t>
            </w:r>
          </w:p>
        </w:tc>
        <w:tc>
          <w:tcPr>
            <w:tcW w:w="1620" w:type="dxa"/>
            <w:tcBorders>
              <w:top w:val="nil"/>
              <w:left w:val="nil"/>
              <w:bottom w:val="single" w:sz="8" w:space="0" w:color="auto"/>
              <w:right w:val="single" w:sz="8" w:space="0" w:color="auto"/>
            </w:tcBorders>
            <w:vAlign w:val="bottom"/>
          </w:tcPr>
          <w:p w:rsidR="00365AB9" w:rsidRPr="000D14F2" w:rsidRDefault="00365AB9" w:rsidP="0059541E">
            <w:pPr>
              <w:spacing w:line="360" w:lineRule="auto"/>
              <w:ind w:firstLine="0"/>
              <w:rPr>
                <w:szCs w:val="28"/>
              </w:rPr>
            </w:pPr>
            <w:r w:rsidRPr="000D14F2">
              <w:rPr>
                <w:szCs w:val="28"/>
              </w:rPr>
              <w:t>873,8</w:t>
            </w:r>
          </w:p>
        </w:tc>
        <w:tc>
          <w:tcPr>
            <w:tcW w:w="1440" w:type="dxa"/>
            <w:tcBorders>
              <w:top w:val="nil"/>
              <w:left w:val="nil"/>
              <w:bottom w:val="single" w:sz="8" w:space="0" w:color="auto"/>
              <w:right w:val="single" w:sz="8" w:space="0" w:color="auto"/>
            </w:tcBorders>
            <w:vAlign w:val="bottom"/>
          </w:tcPr>
          <w:p w:rsidR="00365AB9" w:rsidRPr="000D14F2" w:rsidRDefault="00365AB9" w:rsidP="0059541E">
            <w:pPr>
              <w:spacing w:line="360" w:lineRule="auto"/>
              <w:ind w:firstLine="0"/>
              <w:rPr>
                <w:szCs w:val="28"/>
              </w:rPr>
            </w:pPr>
            <w:r w:rsidRPr="000D14F2">
              <w:rPr>
                <w:szCs w:val="28"/>
              </w:rPr>
              <w:t>2001,0</w:t>
            </w:r>
          </w:p>
        </w:tc>
        <w:tc>
          <w:tcPr>
            <w:tcW w:w="1620" w:type="dxa"/>
            <w:tcBorders>
              <w:top w:val="nil"/>
              <w:left w:val="nil"/>
              <w:bottom w:val="single" w:sz="8" w:space="0" w:color="auto"/>
              <w:right w:val="single" w:sz="8" w:space="0" w:color="auto"/>
            </w:tcBorders>
            <w:vAlign w:val="bottom"/>
          </w:tcPr>
          <w:p w:rsidR="00365AB9" w:rsidRPr="000D14F2" w:rsidRDefault="00365AB9" w:rsidP="0059541E">
            <w:pPr>
              <w:spacing w:line="360" w:lineRule="auto"/>
              <w:ind w:firstLine="0"/>
              <w:rPr>
                <w:szCs w:val="28"/>
              </w:rPr>
            </w:pPr>
            <w:r w:rsidRPr="000D14F2">
              <w:rPr>
                <w:szCs w:val="28"/>
              </w:rPr>
              <w:t>2254,3</w:t>
            </w:r>
          </w:p>
        </w:tc>
        <w:tc>
          <w:tcPr>
            <w:tcW w:w="1440" w:type="dxa"/>
            <w:tcBorders>
              <w:top w:val="nil"/>
              <w:left w:val="nil"/>
              <w:bottom w:val="single" w:sz="8" w:space="0" w:color="auto"/>
              <w:right w:val="single" w:sz="8" w:space="0" w:color="auto"/>
            </w:tcBorders>
            <w:vAlign w:val="bottom"/>
          </w:tcPr>
          <w:p w:rsidR="00365AB9" w:rsidRPr="000D14F2" w:rsidRDefault="00365AB9" w:rsidP="0059541E">
            <w:pPr>
              <w:spacing w:line="360" w:lineRule="auto"/>
              <w:ind w:firstLine="0"/>
              <w:rPr>
                <w:szCs w:val="28"/>
              </w:rPr>
            </w:pPr>
            <w:r w:rsidRPr="000D14F2">
              <w:rPr>
                <w:szCs w:val="28"/>
              </w:rPr>
              <w:t>1139,8</w:t>
            </w:r>
          </w:p>
        </w:tc>
        <w:tc>
          <w:tcPr>
            <w:tcW w:w="986" w:type="dxa"/>
            <w:tcBorders>
              <w:top w:val="nil"/>
              <w:left w:val="nil"/>
              <w:bottom w:val="single" w:sz="8" w:space="0" w:color="auto"/>
              <w:right w:val="single" w:sz="8" w:space="0" w:color="auto"/>
            </w:tcBorders>
            <w:vAlign w:val="bottom"/>
          </w:tcPr>
          <w:p w:rsidR="00365AB9" w:rsidRPr="000D14F2" w:rsidRDefault="00365AB9" w:rsidP="0059541E">
            <w:pPr>
              <w:spacing w:line="360" w:lineRule="auto"/>
              <w:ind w:firstLine="0"/>
              <w:rPr>
                <w:szCs w:val="28"/>
              </w:rPr>
            </w:pPr>
            <w:r w:rsidRPr="000D14F2">
              <w:rPr>
                <w:szCs w:val="28"/>
              </w:rPr>
              <w:t>6332,2</w:t>
            </w:r>
          </w:p>
        </w:tc>
      </w:tr>
      <w:tr w:rsidR="00365AB9" w:rsidRPr="000D14F2" w:rsidTr="0059541E">
        <w:trPr>
          <w:trHeight w:val="495"/>
        </w:trPr>
        <w:tc>
          <w:tcPr>
            <w:tcW w:w="2360" w:type="dxa"/>
            <w:tcBorders>
              <w:top w:val="nil"/>
              <w:left w:val="single" w:sz="8" w:space="0" w:color="auto"/>
              <w:bottom w:val="single" w:sz="8" w:space="0" w:color="auto"/>
              <w:right w:val="single" w:sz="8" w:space="0" w:color="auto"/>
            </w:tcBorders>
            <w:vAlign w:val="bottom"/>
          </w:tcPr>
          <w:p w:rsidR="00365AB9" w:rsidRPr="000D14F2" w:rsidRDefault="00365AB9" w:rsidP="0059541E">
            <w:pPr>
              <w:spacing w:line="360" w:lineRule="auto"/>
              <w:ind w:firstLine="0"/>
              <w:rPr>
                <w:szCs w:val="28"/>
              </w:rPr>
            </w:pPr>
            <w:r w:rsidRPr="000D14F2">
              <w:rPr>
                <w:szCs w:val="28"/>
              </w:rPr>
              <w:t>Запасы сырья на конец периода (кг)</w:t>
            </w:r>
          </w:p>
        </w:tc>
        <w:tc>
          <w:tcPr>
            <w:tcW w:w="1620" w:type="dxa"/>
            <w:tcBorders>
              <w:top w:val="nil"/>
              <w:left w:val="nil"/>
              <w:bottom w:val="single" w:sz="8" w:space="0" w:color="auto"/>
              <w:right w:val="single" w:sz="8" w:space="0" w:color="auto"/>
            </w:tcBorders>
            <w:vAlign w:val="bottom"/>
          </w:tcPr>
          <w:p w:rsidR="00365AB9" w:rsidRPr="000D14F2" w:rsidRDefault="00365AB9" w:rsidP="0059541E">
            <w:pPr>
              <w:spacing w:line="360" w:lineRule="auto"/>
              <w:ind w:firstLine="0"/>
              <w:rPr>
                <w:szCs w:val="28"/>
              </w:rPr>
            </w:pPr>
            <w:r w:rsidRPr="000D14F2">
              <w:rPr>
                <w:szCs w:val="28"/>
              </w:rPr>
              <w:t>1089,4</w:t>
            </w:r>
          </w:p>
        </w:tc>
        <w:tc>
          <w:tcPr>
            <w:tcW w:w="1440" w:type="dxa"/>
            <w:tcBorders>
              <w:top w:val="nil"/>
              <w:left w:val="nil"/>
              <w:bottom w:val="single" w:sz="8" w:space="0" w:color="auto"/>
              <w:right w:val="single" w:sz="8" w:space="0" w:color="auto"/>
            </w:tcBorders>
            <w:vAlign w:val="bottom"/>
          </w:tcPr>
          <w:p w:rsidR="00365AB9" w:rsidRPr="000D14F2" w:rsidRDefault="00365AB9" w:rsidP="0059541E">
            <w:pPr>
              <w:spacing w:line="360" w:lineRule="auto"/>
              <w:ind w:firstLine="0"/>
              <w:rPr>
                <w:szCs w:val="28"/>
              </w:rPr>
            </w:pPr>
            <w:r w:rsidRPr="000D14F2">
              <w:rPr>
                <w:szCs w:val="28"/>
              </w:rPr>
              <w:t>929,2</w:t>
            </w:r>
          </w:p>
        </w:tc>
        <w:tc>
          <w:tcPr>
            <w:tcW w:w="1620" w:type="dxa"/>
            <w:tcBorders>
              <w:top w:val="nil"/>
              <w:left w:val="nil"/>
              <w:bottom w:val="single" w:sz="8" w:space="0" w:color="auto"/>
              <w:right w:val="single" w:sz="8" w:space="0" w:color="auto"/>
            </w:tcBorders>
            <w:vAlign w:val="bottom"/>
          </w:tcPr>
          <w:p w:rsidR="00365AB9" w:rsidRPr="000D14F2" w:rsidRDefault="00365AB9" w:rsidP="0059541E">
            <w:pPr>
              <w:spacing w:line="360" w:lineRule="auto"/>
              <w:ind w:firstLine="0"/>
              <w:rPr>
                <w:szCs w:val="28"/>
              </w:rPr>
            </w:pPr>
            <w:r w:rsidRPr="000D14F2">
              <w:rPr>
                <w:szCs w:val="28"/>
              </w:rPr>
              <w:t>833,1</w:t>
            </w:r>
          </w:p>
        </w:tc>
        <w:tc>
          <w:tcPr>
            <w:tcW w:w="1440" w:type="dxa"/>
            <w:tcBorders>
              <w:top w:val="nil"/>
              <w:left w:val="nil"/>
              <w:bottom w:val="single" w:sz="8" w:space="0" w:color="auto"/>
              <w:right w:val="single" w:sz="8" w:space="0" w:color="auto"/>
            </w:tcBorders>
            <w:vAlign w:val="bottom"/>
          </w:tcPr>
          <w:p w:rsidR="00365AB9" w:rsidRPr="000D14F2" w:rsidRDefault="00365AB9" w:rsidP="0059541E">
            <w:pPr>
              <w:spacing w:line="360" w:lineRule="auto"/>
              <w:ind w:firstLine="0"/>
              <w:rPr>
                <w:szCs w:val="28"/>
              </w:rPr>
            </w:pPr>
            <w:r w:rsidRPr="000D14F2">
              <w:rPr>
                <w:szCs w:val="28"/>
              </w:rPr>
              <w:t>640,8</w:t>
            </w:r>
          </w:p>
        </w:tc>
        <w:tc>
          <w:tcPr>
            <w:tcW w:w="986" w:type="dxa"/>
            <w:tcBorders>
              <w:top w:val="nil"/>
              <w:left w:val="nil"/>
              <w:bottom w:val="single" w:sz="8" w:space="0" w:color="auto"/>
              <w:right w:val="single" w:sz="8" w:space="0" w:color="auto"/>
            </w:tcBorders>
            <w:vAlign w:val="bottom"/>
          </w:tcPr>
          <w:p w:rsidR="00365AB9" w:rsidRPr="000D14F2" w:rsidRDefault="00365AB9" w:rsidP="0059541E">
            <w:pPr>
              <w:spacing w:line="360" w:lineRule="auto"/>
              <w:ind w:firstLine="0"/>
              <w:rPr>
                <w:szCs w:val="28"/>
              </w:rPr>
            </w:pPr>
            <w:r w:rsidRPr="000D14F2">
              <w:rPr>
                <w:szCs w:val="28"/>
              </w:rPr>
              <w:t>640,8</w:t>
            </w:r>
          </w:p>
        </w:tc>
      </w:tr>
      <w:tr w:rsidR="00365AB9" w:rsidRPr="000D14F2" w:rsidTr="0059541E">
        <w:trPr>
          <w:trHeight w:val="495"/>
        </w:trPr>
        <w:tc>
          <w:tcPr>
            <w:tcW w:w="2360" w:type="dxa"/>
            <w:tcBorders>
              <w:top w:val="nil"/>
              <w:left w:val="single" w:sz="8" w:space="0" w:color="auto"/>
              <w:bottom w:val="single" w:sz="8" w:space="0" w:color="auto"/>
              <w:right w:val="single" w:sz="8" w:space="0" w:color="auto"/>
            </w:tcBorders>
            <w:vAlign w:val="bottom"/>
          </w:tcPr>
          <w:p w:rsidR="00365AB9" w:rsidRPr="000D14F2" w:rsidRDefault="00365AB9" w:rsidP="0059541E">
            <w:pPr>
              <w:spacing w:line="360" w:lineRule="auto"/>
              <w:ind w:firstLine="0"/>
              <w:rPr>
                <w:szCs w:val="28"/>
              </w:rPr>
            </w:pPr>
            <w:r w:rsidRPr="000D14F2">
              <w:rPr>
                <w:szCs w:val="28"/>
              </w:rPr>
              <w:t>Общая потребность в материалах (кг)</w:t>
            </w:r>
          </w:p>
        </w:tc>
        <w:tc>
          <w:tcPr>
            <w:tcW w:w="1620" w:type="dxa"/>
            <w:tcBorders>
              <w:top w:val="nil"/>
              <w:left w:val="nil"/>
              <w:bottom w:val="single" w:sz="8" w:space="0" w:color="auto"/>
              <w:right w:val="single" w:sz="8" w:space="0" w:color="auto"/>
            </w:tcBorders>
            <w:vAlign w:val="bottom"/>
          </w:tcPr>
          <w:p w:rsidR="00365AB9" w:rsidRPr="000D14F2" w:rsidRDefault="00365AB9" w:rsidP="0059541E">
            <w:pPr>
              <w:spacing w:line="360" w:lineRule="auto"/>
              <w:ind w:firstLine="0"/>
              <w:rPr>
                <w:szCs w:val="28"/>
              </w:rPr>
            </w:pPr>
            <w:r w:rsidRPr="000D14F2">
              <w:rPr>
                <w:szCs w:val="28"/>
              </w:rPr>
              <w:t>1963,3</w:t>
            </w:r>
          </w:p>
        </w:tc>
        <w:tc>
          <w:tcPr>
            <w:tcW w:w="1440" w:type="dxa"/>
            <w:tcBorders>
              <w:top w:val="nil"/>
              <w:left w:val="nil"/>
              <w:bottom w:val="single" w:sz="8" w:space="0" w:color="auto"/>
              <w:right w:val="single" w:sz="8" w:space="0" w:color="auto"/>
            </w:tcBorders>
            <w:vAlign w:val="bottom"/>
          </w:tcPr>
          <w:p w:rsidR="00365AB9" w:rsidRPr="000D14F2" w:rsidRDefault="00365AB9" w:rsidP="0059541E">
            <w:pPr>
              <w:spacing w:line="360" w:lineRule="auto"/>
              <w:ind w:firstLine="0"/>
              <w:rPr>
                <w:szCs w:val="28"/>
              </w:rPr>
            </w:pPr>
            <w:r w:rsidRPr="000D14F2">
              <w:rPr>
                <w:szCs w:val="28"/>
              </w:rPr>
              <w:t>2930,2</w:t>
            </w:r>
          </w:p>
        </w:tc>
        <w:tc>
          <w:tcPr>
            <w:tcW w:w="1620" w:type="dxa"/>
            <w:tcBorders>
              <w:top w:val="nil"/>
              <w:left w:val="nil"/>
              <w:bottom w:val="single" w:sz="8" w:space="0" w:color="auto"/>
              <w:right w:val="single" w:sz="8" w:space="0" w:color="auto"/>
            </w:tcBorders>
            <w:vAlign w:val="bottom"/>
          </w:tcPr>
          <w:p w:rsidR="00365AB9" w:rsidRPr="000D14F2" w:rsidRDefault="00365AB9" w:rsidP="0059541E">
            <w:pPr>
              <w:spacing w:line="360" w:lineRule="auto"/>
              <w:ind w:firstLine="0"/>
              <w:rPr>
                <w:szCs w:val="28"/>
              </w:rPr>
            </w:pPr>
            <w:r w:rsidRPr="000D14F2">
              <w:rPr>
                <w:szCs w:val="28"/>
              </w:rPr>
              <w:t>3087,4</w:t>
            </w:r>
          </w:p>
        </w:tc>
        <w:tc>
          <w:tcPr>
            <w:tcW w:w="1440" w:type="dxa"/>
            <w:tcBorders>
              <w:top w:val="nil"/>
              <w:left w:val="nil"/>
              <w:bottom w:val="single" w:sz="8" w:space="0" w:color="auto"/>
              <w:right w:val="single" w:sz="8" w:space="0" w:color="auto"/>
            </w:tcBorders>
            <w:vAlign w:val="bottom"/>
          </w:tcPr>
          <w:p w:rsidR="00365AB9" w:rsidRPr="000D14F2" w:rsidRDefault="00365AB9" w:rsidP="0059541E">
            <w:pPr>
              <w:spacing w:line="360" w:lineRule="auto"/>
              <w:ind w:firstLine="0"/>
              <w:rPr>
                <w:szCs w:val="28"/>
              </w:rPr>
            </w:pPr>
            <w:r w:rsidRPr="000D14F2">
              <w:rPr>
                <w:szCs w:val="28"/>
              </w:rPr>
              <w:t>1780,6</w:t>
            </w:r>
          </w:p>
        </w:tc>
        <w:tc>
          <w:tcPr>
            <w:tcW w:w="986" w:type="dxa"/>
            <w:tcBorders>
              <w:top w:val="nil"/>
              <w:left w:val="nil"/>
              <w:bottom w:val="single" w:sz="8" w:space="0" w:color="auto"/>
              <w:right w:val="single" w:sz="8" w:space="0" w:color="auto"/>
            </w:tcBorders>
            <w:vAlign w:val="bottom"/>
          </w:tcPr>
          <w:p w:rsidR="00365AB9" w:rsidRPr="000D14F2" w:rsidRDefault="00365AB9" w:rsidP="0059541E">
            <w:pPr>
              <w:spacing w:line="360" w:lineRule="auto"/>
              <w:ind w:firstLine="0"/>
              <w:rPr>
                <w:szCs w:val="28"/>
              </w:rPr>
            </w:pPr>
            <w:r w:rsidRPr="000D14F2">
              <w:rPr>
                <w:szCs w:val="28"/>
              </w:rPr>
              <w:t>6973,1</w:t>
            </w:r>
          </w:p>
        </w:tc>
      </w:tr>
      <w:tr w:rsidR="00365AB9" w:rsidRPr="000D14F2" w:rsidTr="0059541E">
        <w:trPr>
          <w:trHeight w:val="495"/>
        </w:trPr>
        <w:tc>
          <w:tcPr>
            <w:tcW w:w="2360" w:type="dxa"/>
            <w:tcBorders>
              <w:top w:val="nil"/>
              <w:left w:val="single" w:sz="8" w:space="0" w:color="auto"/>
              <w:bottom w:val="single" w:sz="8" w:space="0" w:color="auto"/>
              <w:right w:val="single" w:sz="8" w:space="0" w:color="auto"/>
            </w:tcBorders>
            <w:vAlign w:val="bottom"/>
          </w:tcPr>
          <w:p w:rsidR="00365AB9" w:rsidRPr="000D14F2" w:rsidRDefault="00365AB9" w:rsidP="0059541E">
            <w:pPr>
              <w:spacing w:line="360" w:lineRule="auto"/>
              <w:ind w:firstLine="0"/>
              <w:rPr>
                <w:szCs w:val="28"/>
              </w:rPr>
            </w:pPr>
            <w:r w:rsidRPr="000D14F2">
              <w:rPr>
                <w:szCs w:val="28"/>
              </w:rPr>
              <w:t>Запасы сырья на начало периода (кг)</w:t>
            </w:r>
          </w:p>
        </w:tc>
        <w:tc>
          <w:tcPr>
            <w:tcW w:w="1620" w:type="dxa"/>
            <w:tcBorders>
              <w:top w:val="nil"/>
              <w:left w:val="nil"/>
              <w:bottom w:val="single" w:sz="8" w:space="0" w:color="auto"/>
              <w:right w:val="single" w:sz="8" w:space="0" w:color="auto"/>
            </w:tcBorders>
            <w:vAlign w:val="bottom"/>
          </w:tcPr>
          <w:p w:rsidR="00365AB9" w:rsidRPr="000D14F2" w:rsidRDefault="00365AB9" w:rsidP="0059541E">
            <w:pPr>
              <w:spacing w:line="360" w:lineRule="auto"/>
              <w:ind w:firstLine="0"/>
              <w:rPr>
                <w:szCs w:val="28"/>
              </w:rPr>
            </w:pPr>
            <w:r w:rsidRPr="000D14F2">
              <w:rPr>
                <w:szCs w:val="28"/>
              </w:rPr>
              <w:t>667</w:t>
            </w:r>
          </w:p>
        </w:tc>
        <w:tc>
          <w:tcPr>
            <w:tcW w:w="1440" w:type="dxa"/>
            <w:tcBorders>
              <w:top w:val="nil"/>
              <w:left w:val="nil"/>
              <w:bottom w:val="single" w:sz="8" w:space="0" w:color="auto"/>
              <w:right w:val="single" w:sz="8" w:space="0" w:color="auto"/>
            </w:tcBorders>
            <w:vAlign w:val="bottom"/>
          </w:tcPr>
          <w:p w:rsidR="00365AB9" w:rsidRPr="000D14F2" w:rsidRDefault="00365AB9" w:rsidP="0059541E">
            <w:pPr>
              <w:spacing w:line="360" w:lineRule="auto"/>
              <w:ind w:firstLine="0"/>
              <w:rPr>
                <w:szCs w:val="28"/>
              </w:rPr>
            </w:pPr>
            <w:r w:rsidRPr="000D14F2">
              <w:rPr>
                <w:szCs w:val="28"/>
              </w:rPr>
              <w:t>867</w:t>
            </w:r>
          </w:p>
        </w:tc>
        <w:tc>
          <w:tcPr>
            <w:tcW w:w="1620" w:type="dxa"/>
            <w:tcBorders>
              <w:top w:val="nil"/>
              <w:left w:val="nil"/>
              <w:bottom w:val="single" w:sz="8" w:space="0" w:color="auto"/>
              <w:right w:val="single" w:sz="8" w:space="0" w:color="auto"/>
            </w:tcBorders>
            <w:vAlign w:val="bottom"/>
          </w:tcPr>
          <w:p w:rsidR="00365AB9" w:rsidRPr="000D14F2" w:rsidRDefault="00365AB9" w:rsidP="0059541E">
            <w:pPr>
              <w:spacing w:line="360" w:lineRule="auto"/>
              <w:ind w:firstLine="0"/>
              <w:rPr>
                <w:szCs w:val="28"/>
              </w:rPr>
            </w:pPr>
            <w:r w:rsidRPr="000D14F2">
              <w:rPr>
                <w:szCs w:val="28"/>
              </w:rPr>
              <w:t>934</w:t>
            </w:r>
          </w:p>
        </w:tc>
        <w:tc>
          <w:tcPr>
            <w:tcW w:w="1440" w:type="dxa"/>
            <w:tcBorders>
              <w:top w:val="nil"/>
              <w:left w:val="nil"/>
              <w:bottom w:val="single" w:sz="8" w:space="0" w:color="auto"/>
              <w:right w:val="single" w:sz="8" w:space="0" w:color="auto"/>
            </w:tcBorders>
            <w:vAlign w:val="bottom"/>
          </w:tcPr>
          <w:p w:rsidR="00365AB9" w:rsidRPr="000D14F2" w:rsidRDefault="00365AB9" w:rsidP="0059541E">
            <w:pPr>
              <w:spacing w:line="360" w:lineRule="auto"/>
              <w:ind w:firstLine="0"/>
              <w:rPr>
                <w:szCs w:val="28"/>
              </w:rPr>
            </w:pPr>
            <w:r w:rsidRPr="000D14F2">
              <w:rPr>
                <w:szCs w:val="28"/>
              </w:rPr>
              <w:t>800</w:t>
            </w:r>
          </w:p>
        </w:tc>
        <w:tc>
          <w:tcPr>
            <w:tcW w:w="986" w:type="dxa"/>
            <w:tcBorders>
              <w:top w:val="nil"/>
              <w:left w:val="nil"/>
              <w:bottom w:val="single" w:sz="8" w:space="0" w:color="auto"/>
              <w:right w:val="single" w:sz="8" w:space="0" w:color="auto"/>
            </w:tcBorders>
            <w:vAlign w:val="bottom"/>
          </w:tcPr>
          <w:p w:rsidR="00365AB9" w:rsidRPr="000D14F2" w:rsidRDefault="00365AB9" w:rsidP="0059541E">
            <w:pPr>
              <w:spacing w:line="360" w:lineRule="auto"/>
              <w:ind w:firstLine="0"/>
              <w:rPr>
                <w:szCs w:val="28"/>
              </w:rPr>
            </w:pPr>
            <w:r w:rsidRPr="000D14F2">
              <w:rPr>
                <w:szCs w:val="28"/>
              </w:rPr>
              <w:t>666,9</w:t>
            </w:r>
          </w:p>
        </w:tc>
      </w:tr>
      <w:tr w:rsidR="00365AB9" w:rsidRPr="000D14F2" w:rsidTr="0059541E">
        <w:trPr>
          <w:trHeight w:val="495"/>
        </w:trPr>
        <w:tc>
          <w:tcPr>
            <w:tcW w:w="2360" w:type="dxa"/>
            <w:tcBorders>
              <w:top w:val="nil"/>
              <w:left w:val="single" w:sz="8" w:space="0" w:color="auto"/>
              <w:bottom w:val="single" w:sz="8" w:space="0" w:color="auto"/>
              <w:right w:val="single" w:sz="8" w:space="0" w:color="auto"/>
            </w:tcBorders>
            <w:vAlign w:val="bottom"/>
          </w:tcPr>
          <w:p w:rsidR="00365AB9" w:rsidRPr="000D14F2" w:rsidRDefault="00365AB9" w:rsidP="0059541E">
            <w:pPr>
              <w:spacing w:line="360" w:lineRule="auto"/>
              <w:ind w:firstLine="0"/>
              <w:rPr>
                <w:szCs w:val="28"/>
              </w:rPr>
            </w:pPr>
            <w:r w:rsidRPr="000D14F2">
              <w:rPr>
                <w:szCs w:val="28"/>
              </w:rPr>
              <w:t>Закупки материалов (кг)</w:t>
            </w:r>
          </w:p>
        </w:tc>
        <w:tc>
          <w:tcPr>
            <w:tcW w:w="1620" w:type="dxa"/>
            <w:tcBorders>
              <w:top w:val="nil"/>
              <w:left w:val="nil"/>
              <w:bottom w:val="single" w:sz="8" w:space="0" w:color="auto"/>
              <w:right w:val="single" w:sz="8" w:space="0" w:color="auto"/>
            </w:tcBorders>
            <w:vAlign w:val="bottom"/>
          </w:tcPr>
          <w:p w:rsidR="00365AB9" w:rsidRPr="000D14F2" w:rsidRDefault="00365AB9" w:rsidP="0059541E">
            <w:pPr>
              <w:spacing w:line="360" w:lineRule="auto"/>
              <w:ind w:firstLine="0"/>
              <w:rPr>
                <w:szCs w:val="28"/>
              </w:rPr>
            </w:pPr>
            <w:r w:rsidRPr="000D14F2">
              <w:rPr>
                <w:szCs w:val="28"/>
              </w:rPr>
              <w:t>1296,4</w:t>
            </w:r>
          </w:p>
        </w:tc>
        <w:tc>
          <w:tcPr>
            <w:tcW w:w="1440" w:type="dxa"/>
            <w:tcBorders>
              <w:top w:val="nil"/>
              <w:left w:val="nil"/>
              <w:bottom w:val="single" w:sz="8" w:space="0" w:color="auto"/>
              <w:right w:val="single" w:sz="8" w:space="0" w:color="auto"/>
            </w:tcBorders>
            <w:vAlign w:val="bottom"/>
          </w:tcPr>
          <w:p w:rsidR="00365AB9" w:rsidRPr="000D14F2" w:rsidRDefault="00365AB9" w:rsidP="0059541E">
            <w:pPr>
              <w:spacing w:line="360" w:lineRule="auto"/>
              <w:ind w:firstLine="0"/>
              <w:rPr>
                <w:szCs w:val="28"/>
              </w:rPr>
            </w:pPr>
            <w:r w:rsidRPr="000D14F2">
              <w:rPr>
                <w:szCs w:val="28"/>
              </w:rPr>
              <w:t>2063,3</w:t>
            </w:r>
          </w:p>
        </w:tc>
        <w:tc>
          <w:tcPr>
            <w:tcW w:w="1620" w:type="dxa"/>
            <w:tcBorders>
              <w:top w:val="nil"/>
              <w:left w:val="nil"/>
              <w:bottom w:val="single" w:sz="8" w:space="0" w:color="auto"/>
              <w:right w:val="single" w:sz="8" w:space="0" w:color="auto"/>
            </w:tcBorders>
            <w:vAlign w:val="bottom"/>
          </w:tcPr>
          <w:p w:rsidR="00365AB9" w:rsidRPr="000D14F2" w:rsidRDefault="00365AB9" w:rsidP="0059541E">
            <w:pPr>
              <w:spacing w:line="360" w:lineRule="auto"/>
              <w:ind w:firstLine="0"/>
              <w:rPr>
                <w:szCs w:val="28"/>
              </w:rPr>
            </w:pPr>
            <w:r w:rsidRPr="000D14F2">
              <w:rPr>
                <w:szCs w:val="28"/>
              </w:rPr>
              <w:t>2153,7</w:t>
            </w:r>
          </w:p>
        </w:tc>
        <w:tc>
          <w:tcPr>
            <w:tcW w:w="1440" w:type="dxa"/>
            <w:tcBorders>
              <w:top w:val="nil"/>
              <w:left w:val="nil"/>
              <w:bottom w:val="single" w:sz="8" w:space="0" w:color="auto"/>
              <w:right w:val="single" w:sz="8" w:space="0" w:color="auto"/>
            </w:tcBorders>
            <w:vAlign w:val="bottom"/>
          </w:tcPr>
          <w:p w:rsidR="00365AB9" w:rsidRPr="000D14F2" w:rsidRDefault="00365AB9" w:rsidP="0059541E">
            <w:pPr>
              <w:spacing w:line="360" w:lineRule="auto"/>
              <w:ind w:firstLine="0"/>
              <w:rPr>
                <w:szCs w:val="28"/>
              </w:rPr>
            </w:pPr>
            <w:r w:rsidRPr="000D14F2">
              <w:rPr>
                <w:szCs w:val="28"/>
              </w:rPr>
              <w:t>980,4</w:t>
            </w:r>
          </w:p>
        </w:tc>
        <w:tc>
          <w:tcPr>
            <w:tcW w:w="986" w:type="dxa"/>
            <w:tcBorders>
              <w:top w:val="nil"/>
              <w:left w:val="nil"/>
              <w:bottom w:val="single" w:sz="8" w:space="0" w:color="auto"/>
              <w:right w:val="single" w:sz="8" w:space="0" w:color="auto"/>
            </w:tcBorders>
            <w:vAlign w:val="bottom"/>
          </w:tcPr>
          <w:p w:rsidR="00365AB9" w:rsidRPr="000D14F2" w:rsidRDefault="00365AB9" w:rsidP="0059541E">
            <w:pPr>
              <w:spacing w:line="360" w:lineRule="auto"/>
              <w:ind w:firstLine="0"/>
              <w:rPr>
                <w:szCs w:val="28"/>
              </w:rPr>
            </w:pPr>
            <w:r w:rsidRPr="000D14F2">
              <w:rPr>
                <w:szCs w:val="28"/>
              </w:rPr>
              <w:t>6306,2</w:t>
            </w:r>
          </w:p>
        </w:tc>
      </w:tr>
      <w:tr w:rsidR="00365AB9" w:rsidRPr="000D14F2" w:rsidTr="0059541E">
        <w:trPr>
          <w:trHeight w:val="270"/>
        </w:trPr>
        <w:tc>
          <w:tcPr>
            <w:tcW w:w="9466" w:type="dxa"/>
            <w:gridSpan w:val="6"/>
            <w:tcBorders>
              <w:top w:val="single" w:sz="8" w:space="0" w:color="auto"/>
              <w:left w:val="single" w:sz="8" w:space="0" w:color="auto"/>
              <w:bottom w:val="single" w:sz="8" w:space="0" w:color="auto"/>
              <w:right w:val="single" w:sz="8" w:space="0" w:color="000000"/>
            </w:tcBorders>
            <w:vAlign w:val="bottom"/>
          </w:tcPr>
          <w:p w:rsidR="00365AB9" w:rsidRPr="000D14F2" w:rsidRDefault="00365AB9" w:rsidP="0059541E">
            <w:pPr>
              <w:spacing w:line="360" w:lineRule="auto"/>
              <w:ind w:firstLine="0"/>
              <w:rPr>
                <w:i/>
                <w:iCs/>
                <w:szCs w:val="28"/>
              </w:rPr>
            </w:pPr>
            <w:r w:rsidRPr="000D14F2">
              <w:rPr>
                <w:i/>
                <w:iCs/>
                <w:szCs w:val="28"/>
              </w:rPr>
              <w:t>График денежных выплат</w:t>
            </w:r>
          </w:p>
        </w:tc>
      </w:tr>
      <w:tr w:rsidR="00365AB9" w:rsidRPr="000D14F2" w:rsidTr="0059541E">
        <w:trPr>
          <w:trHeight w:val="495"/>
        </w:trPr>
        <w:tc>
          <w:tcPr>
            <w:tcW w:w="2360" w:type="dxa"/>
            <w:tcBorders>
              <w:top w:val="nil"/>
              <w:left w:val="single" w:sz="8" w:space="0" w:color="auto"/>
              <w:bottom w:val="single" w:sz="8" w:space="0" w:color="auto"/>
              <w:right w:val="single" w:sz="8" w:space="0" w:color="auto"/>
            </w:tcBorders>
            <w:vAlign w:val="bottom"/>
          </w:tcPr>
          <w:p w:rsidR="00365AB9" w:rsidRPr="000D14F2" w:rsidRDefault="00365AB9" w:rsidP="0059541E">
            <w:pPr>
              <w:spacing w:line="360" w:lineRule="auto"/>
              <w:ind w:firstLine="0"/>
              <w:rPr>
                <w:szCs w:val="28"/>
              </w:rPr>
            </w:pPr>
            <w:r w:rsidRPr="000D14F2">
              <w:rPr>
                <w:szCs w:val="28"/>
              </w:rPr>
              <w:t>Счета кредиторов на начало года (тыс. руб.)</w:t>
            </w:r>
          </w:p>
        </w:tc>
        <w:tc>
          <w:tcPr>
            <w:tcW w:w="1620" w:type="dxa"/>
            <w:tcBorders>
              <w:top w:val="nil"/>
              <w:left w:val="nil"/>
              <w:bottom w:val="single" w:sz="8" w:space="0" w:color="auto"/>
              <w:right w:val="single" w:sz="8" w:space="0" w:color="auto"/>
            </w:tcBorders>
            <w:vAlign w:val="bottom"/>
          </w:tcPr>
          <w:p w:rsidR="00365AB9" w:rsidRPr="000D14F2" w:rsidRDefault="00365AB9" w:rsidP="0059541E">
            <w:pPr>
              <w:spacing w:line="360" w:lineRule="auto"/>
              <w:ind w:firstLine="0"/>
              <w:rPr>
                <w:szCs w:val="28"/>
              </w:rPr>
            </w:pPr>
            <w:r w:rsidRPr="000D14F2">
              <w:rPr>
                <w:szCs w:val="28"/>
              </w:rPr>
              <w:t>617,6</w:t>
            </w:r>
          </w:p>
        </w:tc>
        <w:tc>
          <w:tcPr>
            <w:tcW w:w="1440" w:type="dxa"/>
            <w:tcBorders>
              <w:top w:val="nil"/>
              <w:left w:val="nil"/>
              <w:bottom w:val="single" w:sz="8" w:space="0" w:color="auto"/>
              <w:right w:val="single" w:sz="8" w:space="0" w:color="auto"/>
            </w:tcBorders>
            <w:vAlign w:val="bottom"/>
          </w:tcPr>
          <w:p w:rsidR="00365AB9" w:rsidRPr="000D14F2" w:rsidRDefault="00365AB9" w:rsidP="0059541E">
            <w:pPr>
              <w:spacing w:line="360" w:lineRule="auto"/>
              <w:ind w:firstLine="0"/>
              <w:rPr>
                <w:szCs w:val="28"/>
              </w:rPr>
            </w:pPr>
            <w:r w:rsidRPr="000D14F2">
              <w:rPr>
                <w:szCs w:val="28"/>
              </w:rPr>
              <w:t> </w:t>
            </w:r>
          </w:p>
        </w:tc>
        <w:tc>
          <w:tcPr>
            <w:tcW w:w="1620" w:type="dxa"/>
            <w:tcBorders>
              <w:top w:val="nil"/>
              <w:left w:val="nil"/>
              <w:bottom w:val="single" w:sz="8" w:space="0" w:color="auto"/>
              <w:right w:val="single" w:sz="8" w:space="0" w:color="auto"/>
            </w:tcBorders>
            <w:vAlign w:val="bottom"/>
          </w:tcPr>
          <w:p w:rsidR="00365AB9" w:rsidRPr="000D14F2" w:rsidRDefault="00365AB9" w:rsidP="0059541E">
            <w:pPr>
              <w:spacing w:line="360" w:lineRule="auto"/>
              <w:ind w:firstLine="0"/>
              <w:rPr>
                <w:szCs w:val="28"/>
              </w:rPr>
            </w:pPr>
            <w:r w:rsidRPr="000D14F2">
              <w:rPr>
                <w:szCs w:val="28"/>
              </w:rPr>
              <w:t> </w:t>
            </w:r>
          </w:p>
        </w:tc>
        <w:tc>
          <w:tcPr>
            <w:tcW w:w="1440" w:type="dxa"/>
            <w:tcBorders>
              <w:top w:val="nil"/>
              <w:left w:val="nil"/>
              <w:bottom w:val="single" w:sz="8" w:space="0" w:color="auto"/>
              <w:right w:val="single" w:sz="8" w:space="0" w:color="auto"/>
            </w:tcBorders>
            <w:vAlign w:val="bottom"/>
          </w:tcPr>
          <w:p w:rsidR="00365AB9" w:rsidRPr="000D14F2" w:rsidRDefault="00365AB9" w:rsidP="0059541E">
            <w:pPr>
              <w:spacing w:line="360" w:lineRule="auto"/>
              <w:ind w:firstLine="0"/>
              <w:rPr>
                <w:szCs w:val="28"/>
              </w:rPr>
            </w:pPr>
            <w:r w:rsidRPr="000D14F2">
              <w:rPr>
                <w:szCs w:val="28"/>
              </w:rPr>
              <w:t> </w:t>
            </w:r>
          </w:p>
        </w:tc>
        <w:tc>
          <w:tcPr>
            <w:tcW w:w="986" w:type="dxa"/>
            <w:tcBorders>
              <w:top w:val="nil"/>
              <w:left w:val="nil"/>
              <w:bottom w:val="single" w:sz="8" w:space="0" w:color="auto"/>
              <w:right w:val="single" w:sz="8" w:space="0" w:color="auto"/>
            </w:tcBorders>
            <w:vAlign w:val="bottom"/>
          </w:tcPr>
          <w:p w:rsidR="00365AB9" w:rsidRPr="000D14F2" w:rsidRDefault="00365AB9" w:rsidP="0059541E">
            <w:pPr>
              <w:spacing w:line="360" w:lineRule="auto"/>
              <w:ind w:firstLine="0"/>
              <w:rPr>
                <w:szCs w:val="28"/>
              </w:rPr>
            </w:pPr>
            <w:r w:rsidRPr="000D14F2">
              <w:rPr>
                <w:szCs w:val="28"/>
              </w:rPr>
              <w:t>617,6</w:t>
            </w:r>
          </w:p>
        </w:tc>
      </w:tr>
      <w:tr w:rsidR="00365AB9" w:rsidRPr="000D14F2" w:rsidTr="0059541E">
        <w:trPr>
          <w:trHeight w:val="495"/>
        </w:trPr>
        <w:tc>
          <w:tcPr>
            <w:tcW w:w="2360" w:type="dxa"/>
            <w:tcBorders>
              <w:top w:val="nil"/>
              <w:left w:val="single" w:sz="8" w:space="0" w:color="auto"/>
              <w:bottom w:val="single" w:sz="8" w:space="0" w:color="auto"/>
              <w:right w:val="single" w:sz="8" w:space="0" w:color="auto"/>
            </w:tcBorders>
            <w:vAlign w:val="bottom"/>
          </w:tcPr>
          <w:p w:rsidR="00365AB9" w:rsidRPr="000D14F2" w:rsidRDefault="00365AB9" w:rsidP="0059541E">
            <w:pPr>
              <w:spacing w:line="360" w:lineRule="auto"/>
              <w:ind w:firstLine="0"/>
              <w:rPr>
                <w:szCs w:val="28"/>
              </w:rPr>
            </w:pPr>
            <w:r w:rsidRPr="000D14F2">
              <w:rPr>
                <w:szCs w:val="28"/>
              </w:rPr>
              <w:t>Оплата за материалы 1 квартала (тыс. руб.)</w:t>
            </w:r>
          </w:p>
        </w:tc>
        <w:tc>
          <w:tcPr>
            <w:tcW w:w="1620" w:type="dxa"/>
            <w:tcBorders>
              <w:top w:val="nil"/>
              <w:left w:val="nil"/>
              <w:bottom w:val="single" w:sz="8" w:space="0" w:color="auto"/>
              <w:right w:val="single" w:sz="8" w:space="0" w:color="auto"/>
            </w:tcBorders>
            <w:vAlign w:val="bottom"/>
          </w:tcPr>
          <w:p w:rsidR="00365AB9" w:rsidRPr="000D14F2" w:rsidRDefault="00365AB9" w:rsidP="0059541E">
            <w:pPr>
              <w:spacing w:line="360" w:lineRule="auto"/>
              <w:ind w:firstLine="0"/>
              <w:rPr>
                <w:szCs w:val="28"/>
              </w:rPr>
            </w:pPr>
            <w:r w:rsidRPr="000D14F2">
              <w:rPr>
                <w:szCs w:val="28"/>
              </w:rPr>
              <w:t>136,1</w:t>
            </w:r>
          </w:p>
        </w:tc>
        <w:tc>
          <w:tcPr>
            <w:tcW w:w="1440" w:type="dxa"/>
            <w:tcBorders>
              <w:top w:val="nil"/>
              <w:left w:val="nil"/>
              <w:bottom w:val="single" w:sz="8" w:space="0" w:color="auto"/>
              <w:right w:val="single" w:sz="8" w:space="0" w:color="auto"/>
            </w:tcBorders>
            <w:vAlign w:val="bottom"/>
          </w:tcPr>
          <w:p w:rsidR="00365AB9" w:rsidRPr="000D14F2" w:rsidRDefault="00365AB9" w:rsidP="0059541E">
            <w:pPr>
              <w:spacing w:line="360" w:lineRule="auto"/>
              <w:ind w:firstLine="0"/>
              <w:rPr>
                <w:szCs w:val="28"/>
              </w:rPr>
            </w:pPr>
            <w:r w:rsidRPr="000D14F2">
              <w:rPr>
                <w:szCs w:val="28"/>
              </w:rPr>
              <w:t>136,1</w:t>
            </w:r>
          </w:p>
        </w:tc>
        <w:tc>
          <w:tcPr>
            <w:tcW w:w="1620" w:type="dxa"/>
            <w:tcBorders>
              <w:top w:val="nil"/>
              <w:left w:val="nil"/>
              <w:bottom w:val="single" w:sz="8" w:space="0" w:color="auto"/>
              <w:right w:val="single" w:sz="8" w:space="0" w:color="auto"/>
            </w:tcBorders>
            <w:vAlign w:val="bottom"/>
          </w:tcPr>
          <w:p w:rsidR="00365AB9" w:rsidRPr="000D14F2" w:rsidRDefault="00365AB9" w:rsidP="0059541E">
            <w:pPr>
              <w:spacing w:line="360" w:lineRule="auto"/>
              <w:ind w:firstLine="0"/>
              <w:rPr>
                <w:szCs w:val="28"/>
              </w:rPr>
            </w:pPr>
            <w:r w:rsidRPr="000D14F2">
              <w:rPr>
                <w:szCs w:val="28"/>
              </w:rPr>
              <w:t> </w:t>
            </w:r>
          </w:p>
        </w:tc>
        <w:tc>
          <w:tcPr>
            <w:tcW w:w="1440" w:type="dxa"/>
            <w:tcBorders>
              <w:top w:val="nil"/>
              <w:left w:val="nil"/>
              <w:bottom w:val="single" w:sz="8" w:space="0" w:color="auto"/>
              <w:right w:val="single" w:sz="8" w:space="0" w:color="auto"/>
            </w:tcBorders>
            <w:vAlign w:val="bottom"/>
          </w:tcPr>
          <w:p w:rsidR="00365AB9" w:rsidRPr="000D14F2" w:rsidRDefault="00365AB9" w:rsidP="0059541E">
            <w:pPr>
              <w:spacing w:line="360" w:lineRule="auto"/>
              <w:ind w:firstLine="0"/>
              <w:rPr>
                <w:szCs w:val="28"/>
              </w:rPr>
            </w:pPr>
            <w:r w:rsidRPr="000D14F2">
              <w:rPr>
                <w:szCs w:val="28"/>
              </w:rPr>
              <w:t> </w:t>
            </w:r>
          </w:p>
        </w:tc>
        <w:tc>
          <w:tcPr>
            <w:tcW w:w="986" w:type="dxa"/>
            <w:tcBorders>
              <w:top w:val="nil"/>
              <w:left w:val="nil"/>
              <w:bottom w:val="single" w:sz="8" w:space="0" w:color="auto"/>
              <w:right w:val="single" w:sz="8" w:space="0" w:color="auto"/>
            </w:tcBorders>
            <w:vAlign w:val="bottom"/>
          </w:tcPr>
          <w:p w:rsidR="00365AB9" w:rsidRPr="000D14F2" w:rsidRDefault="00365AB9" w:rsidP="0059541E">
            <w:pPr>
              <w:spacing w:line="360" w:lineRule="auto"/>
              <w:ind w:firstLine="0"/>
              <w:rPr>
                <w:szCs w:val="28"/>
              </w:rPr>
            </w:pPr>
            <w:r w:rsidRPr="000D14F2">
              <w:rPr>
                <w:szCs w:val="28"/>
              </w:rPr>
              <w:t>272,1</w:t>
            </w:r>
          </w:p>
        </w:tc>
      </w:tr>
      <w:tr w:rsidR="00365AB9" w:rsidRPr="000D14F2" w:rsidTr="0059541E">
        <w:trPr>
          <w:trHeight w:val="495"/>
        </w:trPr>
        <w:tc>
          <w:tcPr>
            <w:tcW w:w="2360" w:type="dxa"/>
            <w:tcBorders>
              <w:top w:val="nil"/>
              <w:left w:val="single" w:sz="8" w:space="0" w:color="auto"/>
              <w:bottom w:val="single" w:sz="8" w:space="0" w:color="auto"/>
              <w:right w:val="single" w:sz="8" w:space="0" w:color="auto"/>
            </w:tcBorders>
            <w:vAlign w:val="bottom"/>
          </w:tcPr>
          <w:p w:rsidR="00365AB9" w:rsidRPr="000D14F2" w:rsidRDefault="00365AB9" w:rsidP="0059541E">
            <w:pPr>
              <w:spacing w:line="360" w:lineRule="auto"/>
              <w:ind w:firstLine="0"/>
              <w:rPr>
                <w:szCs w:val="28"/>
              </w:rPr>
            </w:pPr>
            <w:r w:rsidRPr="000D14F2">
              <w:rPr>
                <w:szCs w:val="28"/>
              </w:rPr>
              <w:t>Оплата за материалы 2 квартала (тыс. руб.)</w:t>
            </w:r>
          </w:p>
        </w:tc>
        <w:tc>
          <w:tcPr>
            <w:tcW w:w="1620" w:type="dxa"/>
            <w:tcBorders>
              <w:top w:val="nil"/>
              <w:left w:val="nil"/>
              <w:bottom w:val="single" w:sz="8" w:space="0" w:color="auto"/>
              <w:right w:val="single" w:sz="8" w:space="0" w:color="auto"/>
            </w:tcBorders>
            <w:vAlign w:val="bottom"/>
          </w:tcPr>
          <w:p w:rsidR="00365AB9" w:rsidRPr="000D14F2" w:rsidRDefault="00365AB9" w:rsidP="0059541E">
            <w:pPr>
              <w:spacing w:line="360" w:lineRule="auto"/>
              <w:ind w:firstLine="0"/>
              <w:rPr>
                <w:szCs w:val="28"/>
              </w:rPr>
            </w:pPr>
            <w:r w:rsidRPr="000D14F2">
              <w:rPr>
                <w:szCs w:val="28"/>
              </w:rPr>
              <w:t> </w:t>
            </w:r>
          </w:p>
        </w:tc>
        <w:tc>
          <w:tcPr>
            <w:tcW w:w="1440" w:type="dxa"/>
            <w:tcBorders>
              <w:top w:val="nil"/>
              <w:left w:val="nil"/>
              <w:bottom w:val="single" w:sz="8" w:space="0" w:color="auto"/>
              <w:right w:val="single" w:sz="8" w:space="0" w:color="auto"/>
            </w:tcBorders>
            <w:vAlign w:val="bottom"/>
          </w:tcPr>
          <w:p w:rsidR="00365AB9" w:rsidRPr="000D14F2" w:rsidRDefault="00365AB9" w:rsidP="0059541E">
            <w:pPr>
              <w:spacing w:line="360" w:lineRule="auto"/>
              <w:ind w:firstLine="0"/>
              <w:rPr>
                <w:szCs w:val="28"/>
              </w:rPr>
            </w:pPr>
            <w:r w:rsidRPr="000D14F2">
              <w:rPr>
                <w:szCs w:val="28"/>
              </w:rPr>
              <w:t>138,9</w:t>
            </w:r>
          </w:p>
        </w:tc>
        <w:tc>
          <w:tcPr>
            <w:tcW w:w="1620" w:type="dxa"/>
            <w:tcBorders>
              <w:top w:val="nil"/>
              <w:left w:val="nil"/>
              <w:bottom w:val="single" w:sz="8" w:space="0" w:color="auto"/>
              <w:right w:val="single" w:sz="8" w:space="0" w:color="auto"/>
            </w:tcBorders>
            <w:vAlign w:val="bottom"/>
          </w:tcPr>
          <w:p w:rsidR="00365AB9" w:rsidRPr="000D14F2" w:rsidRDefault="00365AB9" w:rsidP="0059541E">
            <w:pPr>
              <w:spacing w:line="360" w:lineRule="auto"/>
              <w:ind w:firstLine="0"/>
              <w:rPr>
                <w:szCs w:val="28"/>
              </w:rPr>
            </w:pPr>
            <w:r w:rsidRPr="000D14F2">
              <w:rPr>
                <w:szCs w:val="28"/>
              </w:rPr>
              <w:t>138,9</w:t>
            </w:r>
          </w:p>
        </w:tc>
        <w:tc>
          <w:tcPr>
            <w:tcW w:w="1440" w:type="dxa"/>
            <w:tcBorders>
              <w:top w:val="nil"/>
              <w:left w:val="nil"/>
              <w:bottom w:val="single" w:sz="8" w:space="0" w:color="auto"/>
              <w:right w:val="single" w:sz="8" w:space="0" w:color="auto"/>
            </w:tcBorders>
            <w:vAlign w:val="bottom"/>
          </w:tcPr>
          <w:p w:rsidR="00365AB9" w:rsidRPr="000D14F2" w:rsidRDefault="00365AB9" w:rsidP="0059541E">
            <w:pPr>
              <w:spacing w:line="360" w:lineRule="auto"/>
              <w:ind w:firstLine="0"/>
              <w:rPr>
                <w:szCs w:val="28"/>
              </w:rPr>
            </w:pPr>
            <w:r w:rsidRPr="000D14F2">
              <w:rPr>
                <w:szCs w:val="28"/>
              </w:rPr>
              <w:t> </w:t>
            </w:r>
          </w:p>
        </w:tc>
        <w:tc>
          <w:tcPr>
            <w:tcW w:w="986" w:type="dxa"/>
            <w:tcBorders>
              <w:top w:val="nil"/>
              <w:left w:val="nil"/>
              <w:bottom w:val="single" w:sz="8" w:space="0" w:color="auto"/>
              <w:right w:val="single" w:sz="8" w:space="0" w:color="auto"/>
            </w:tcBorders>
            <w:vAlign w:val="bottom"/>
          </w:tcPr>
          <w:p w:rsidR="00365AB9" w:rsidRPr="000D14F2" w:rsidRDefault="00365AB9" w:rsidP="0059541E">
            <w:pPr>
              <w:spacing w:line="360" w:lineRule="auto"/>
              <w:ind w:firstLine="0"/>
              <w:rPr>
                <w:szCs w:val="28"/>
              </w:rPr>
            </w:pPr>
            <w:r w:rsidRPr="000D14F2">
              <w:rPr>
                <w:szCs w:val="28"/>
              </w:rPr>
              <w:t>277,8</w:t>
            </w:r>
          </w:p>
        </w:tc>
      </w:tr>
      <w:tr w:rsidR="00365AB9" w:rsidRPr="000D14F2" w:rsidTr="0059541E">
        <w:trPr>
          <w:trHeight w:val="495"/>
        </w:trPr>
        <w:tc>
          <w:tcPr>
            <w:tcW w:w="2360" w:type="dxa"/>
            <w:tcBorders>
              <w:top w:val="nil"/>
              <w:left w:val="single" w:sz="8" w:space="0" w:color="auto"/>
              <w:bottom w:val="single" w:sz="8" w:space="0" w:color="auto"/>
              <w:right w:val="single" w:sz="8" w:space="0" w:color="auto"/>
            </w:tcBorders>
            <w:vAlign w:val="bottom"/>
          </w:tcPr>
          <w:p w:rsidR="00365AB9" w:rsidRPr="000D14F2" w:rsidRDefault="00365AB9" w:rsidP="0059541E">
            <w:pPr>
              <w:spacing w:line="360" w:lineRule="auto"/>
              <w:ind w:firstLine="0"/>
              <w:rPr>
                <w:szCs w:val="28"/>
              </w:rPr>
            </w:pPr>
            <w:r w:rsidRPr="000D14F2">
              <w:rPr>
                <w:szCs w:val="28"/>
              </w:rPr>
              <w:t>Оплата за материалы 3 квартала (тыс. руб.)</w:t>
            </w:r>
          </w:p>
        </w:tc>
        <w:tc>
          <w:tcPr>
            <w:tcW w:w="1620" w:type="dxa"/>
            <w:tcBorders>
              <w:top w:val="nil"/>
              <w:left w:val="nil"/>
              <w:bottom w:val="single" w:sz="8" w:space="0" w:color="auto"/>
              <w:right w:val="single" w:sz="8" w:space="0" w:color="auto"/>
            </w:tcBorders>
            <w:vAlign w:val="bottom"/>
          </w:tcPr>
          <w:p w:rsidR="00365AB9" w:rsidRPr="000D14F2" w:rsidRDefault="00365AB9" w:rsidP="0059541E">
            <w:pPr>
              <w:spacing w:line="360" w:lineRule="auto"/>
              <w:ind w:firstLine="0"/>
              <w:rPr>
                <w:szCs w:val="28"/>
              </w:rPr>
            </w:pPr>
            <w:r w:rsidRPr="000D14F2">
              <w:rPr>
                <w:szCs w:val="28"/>
              </w:rPr>
              <w:t> </w:t>
            </w:r>
          </w:p>
        </w:tc>
        <w:tc>
          <w:tcPr>
            <w:tcW w:w="1440" w:type="dxa"/>
            <w:tcBorders>
              <w:top w:val="nil"/>
              <w:left w:val="nil"/>
              <w:bottom w:val="single" w:sz="8" w:space="0" w:color="auto"/>
              <w:right w:val="single" w:sz="8" w:space="0" w:color="auto"/>
            </w:tcBorders>
            <w:vAlign w:val="bottom"/>
          </w:tcPr>
          <w:p w:rsidR="00365AB9" w:rsidRPr="000D14F2" w:rsidRDefault="00365AB9" w:rsidP="0059541E">
            <w:pPr>
              <w:spacing w:line="360" w:lineRule="auto"/>
              <w:ind w:firstLine="0"/>
              <w:rPr>
                <w:szCs w:val="28"/>
              </w:rPr>
            </w:pPr>
            <w:r w:rsidRPr="000D14F2">
              <w:rPr>
                <w:szCs w:val="28"/>
              </w:rPr>
              <w:t> </w:t>
            </w:r>
          </w:p>
        </w:tc>
        <w:tc>
          <w:tcPr>
            <w:tcW w:w="1620" w:type="dxa"/>
            <w:tcBorders>
              <w:top w:val="nil"/>
              <w:left w:val="nil"/>
              <w:bottom w:val="single" w:sz="8" w:space="0" w:color="auto"/>
              <w:right w:val="single" w:sz="8" w:space="0" w:color="auto"/>
            </w:tcBorders>
            <w:vAlign w:val="bottom"/>
          </w:tcPr>
          <w:p w:rsidR="00365AB9" w:rsidRPr="000D14F2" w:rsidRDefault="00365AB9" w:rsidP="0059541E">
            <w:pPr>
              <w:spacing w:line="360" w:lineRule="auto"/>
              <w:ind w:firstLine="0"/>
              <w:rPr>
                <w:szCs w:val="28"/>
              </w:rPr>
            </w:pPr>
            <w:r w:rsidRPr="000D14F2">
              <w:rPr>
                <w:szCs w:val="28"/>
              </w:rPr>
              <w:t>291,2063</w:t>
            </w:r>
          </w:p>
        </w:tc>
        <w:tc>
          <w:tcPr>
            <w:tcW w:w="1440" w:type="dxa"/>
            <w:tcBorders>
              <w:top w:val="nil"/>
              <w:left w:val="nil"/>
              <w:bottom w:val="single" w:sz="8" w:space="0" w:color="auto"/>
              <w:right w:val="single" w:sz="8" w:space="0" w:color="auto"/>
            </w:tcBorders>
            <w:vAlign w:val="bottom"/>
          </w:tcPr>
          <w:p w:rsidR="00365AB9" w:rsidRPr="000D14F2" w:rsidRDefault="00365AB9" w:rsidP="0059541E">
            <w:pPr>
              <w:spacing w:line="360" w:lineRule="auto"/>
              <w:ind w:firstLine="0"/>
              <w:rPr>
                <w:szCs w:val="28"/>
              </w:rPr>
            </w:pPr>
            <w:r w:rsidRPr="000D14F2">
              <w:rPr>
                <w:szCs w:val="28"/>
              </w:rPr>
              <w:t>291,2063</w:t>
            </w:r>
          </w:p>
        </w:tc>
        <w:tc>
          <w:tcPr>
            <w:tcW w:w="986" w:type="dxa"/>
            <w:tcBorders>
              <w:top w:val="nil"/>
              <w:left w:val="nil"/>
              <w:bottom w:val="single" w:sz="8" w:space="0" w:color="auto"/>
              <w:right w:val="single" w:sz="8" w:space="0" w:color="auto"/>
            </w:tcBorders>
            <w:vAlign w:val="bottom"/>
          </w:tcPr>
          <w:p w:rsidR="00365AB9" w:rsidRPr="000D14F2" w:rsidRDefault="00365AB9" w:rsidP="0059541E">
            <w:pPr>
              <w:spacing w:line="360" w:lineRule="auto"/>
              <w:ind w:firstLine="0"/>
              <w:rPr>
                <w:szCs w:val="28"/>
              </w:rPr>
            </w:pPr>
            <w:r w:rsidRPr="000D14F2">
              <w:rPr>
                <w:szCs w:val="28"/>
              </w:rPr>
              <w:t>582,4</w:t>
            </w:r>
          </w:p>
        </w:tc>
      </w:tr>
      <w:tr w:rsidR="00365AB9" w:rsidRPr="000D14F2" w:rsidTr="0059541E">
        <w:trPr>
          <w:trHeight w:val="495"/>
        </w:trPr>
        <w:tc>
          <w:tcPr>
            <w:tcW w:w="2360" w:type="dxa"/>
            <w:tcBorders>
              <w:top w:val="nil"/>
              <w:left w:val="single" w:sz="8" w:space="0" w:color="auto"/>
              <w:bottom w:val="single" w:sz="8" w:space="0" w:color="auto"/>
              <w:right w:val="single" w:sz="8" w:space="0" w:color="auto"/>
            </w:tcBorders>
            <w:vAlign w:val="bottom"/>
          </w:tcPr>
          <w:p w:rsidR="00365AB9" w:rsidRPr="000D14F2" w:rsidRDefault="00365AB9" w:rsidP="0059541E">
            <w:pPr>
              <w:spacing w:line="360" w:lineRule="auto"/>
              <w:ind w:firstLine="0"/>
              <w:rPr>
                <w:szCs w:val="28"/>
              </w:rPr>
            </w:pPr>
            <w:r w:rsidRPr="000D14F2">
              <w:rPr>
                <w:szCs w:val="28"/>
              </w:rPr>
              <w:t>Оплата за материалы 4 квартала (тыс. руб.)</w:t>
            </w:r>
          </w:p>
        </w:tc>
        <w:tc>
          <w:tcPr>
            <w:tcW w:w="1620" w:type="dxa"/>
            <w:tcBorders>
              <w:top w:val="nil"/>
              <w:left w:val="nil"/>
              <w:bottom w:val="single" w:sz="8" w:space="0" w:color="auto"/>
              <w:right w:val="single" w:sz="8" w:space="0" w:color="auto"/>
            </w:tcBorders>
            <w:vAlign w:val="bottom"/>
          </w:tcPr>
          <w:p w:rsidR="00365AB9" w:rsidRPr="000D14F2" w:rsidRDefault="00365AB9" w:rsidP="0059541E">
            <w:pPr>
              <w:spacing w:line="360" w:lineRule="auto"/>
              <w:ind w:firstLine="0"/>
              <w:rPr>
                <w:szCs w:val="28"/>
              </w:rPr>
            </w:pPr>
            <w:r w:rsidRPr="000D14F2">
              <w:rPr>
                <w:szCs w:val="28"/>
              </w:rPr>
              <w:t> </w:t>
            </w:r>
          </w:p>
        </w:tc>
        <w:tc>
          <w:tcPr>
            <w:tcW w:w="1440" w:type="dxa"/>
            <w:tcBorders>
              <w:top w:val="nil"/>
              <w:left w:val="nil"/>
              <w:bottom w:val="single" w:sz="8" w:space="0" w:color="auto"/>
              <w:right w:val="single" w:sz="8" w:space="0" w:color="auto"/>
            </w:tcBorders>
            <w:vAlign w:val="bottom"/>
          </w:tcPr>
          <w:p w:rsidR="00365AB9" w:rsidRPr="000D14F2" w:rsidRDefault="00365AB9" w:rsidP="0059541E">
            <w:pPr>
              <w:spacing w:line="360" w:lineRule="auto"/>
              <w:ind w:firstLine="0"/>
              <w:rPr>
                <w:szCs w:val="28"/>
              </w:rPr>
            </w:pPr>
            <w:r w:rsidRPr="000D14F2">
              <w:rPr>
                <w:szCs w:val="28"/>
              </w:rPr>
              <w:t> </w:t>
            </w:r>
          </w:p>
        </w:tc>
        <w:tc>
          <w:tcPr>
            <w:tcW w:w="1620" w:type="dxa"/>
            <w:tcBorders>
              <w:top w:val="nil"/>
              <w:left w:val="nil"/>
              <w:bottom w:val="single" w:sz="8" w:space="0" w:color="auto"/>
              <w:right w:val="single" w:sz="8" w:space="0" w:color="auto"/>
            </w:tcBorders>
            <w:vAlign w:val="bottom"/>
          </w:tcPr>
          <w:p w:rsidR="00365AB9" w:rsidRPr="000D14F2" w:rsidRDefault="00365AB9" w:rsidP="0059541E">
            <w:pPr>
              <w:spacing w:line="360" w:lineRule="auto"/>
              <w:ind w:firstLine="0"/>
              <w:rPr>
                <w:szCs w:val="28"/>
              </w:rPr>
            </w:pPr>
            <w:r w:rsidRPr="000D14F2">
              <w:rPr>
                <w:szCs w:val="28"/>
              </w:rPr>
              <w:t> </w:t>
            </w:r>
          </w:p>
        </w:tc>
        <w:tc>
          <w:tcPr>
            <w:tcW w:w="1440" w:type="dxa"/>
            <w:tcBorders>
              <w:top w:val="nil"/>
              <w:left w:val="nil"/>
              <w:bottom w:val="single" w:sz="8" w:space="0" w:color="auto"/>
              <w:right w:val="single" w:sz="8" w:space="0" w:color="auto"/>
            </w:tcBorders>
            <w:vAlign w:val="bottom"/>
          </w:tcPr>
          <w:p w:rsidR="00365AB9" w:rsidRPr="000D14F2" w:rsidRDefault="00365AB9" w:rsidP="0059541E">
            <w:pPr>
              <w:spacing w:line="360" w:lineRule="auto"/>
              <w:ind w:firstLine="0"/>
              <w:rPr>
                <w:szCs w:val="28"/>
              </w:rPr>
            </w:pPr>
            <w:r w:rsidRPr="000D14F2">
              <w:rPr>
                <w:szCs w:val="28"/>
              </w:rPr>
              <w:t>416,8</w:t>
            </w:r>
          </w:p>
        </w:tc>
        <w:tc>
          <w:tcPr>
            <w:tcW w:w="986" w:type="dxa"/>
            <w:tcBorders>
              <w:top w:val="nil"/>
              <w:left w:val="nil"/>
              <w:bottom w:val="single" w:sz="8" w:space="0" w:color="auto"/>
              <w:right w:val="single" w:sz="8" w:space="0" w:color="auto"/>
            </w:tcBorders>
            <w:vAlign w:val="bottom"/>
          </w:tcPr>
          <w:p w:rsidR="00365AB9" w:rsidRPr="000D14F2" w:rsidRDefault="00365AB9" w:rsidP="0059541E">
            <w:pPr>
              <w:spacing w:line="360" w:lineRule="auto"/>
              <w:ind w:firstLine="0"/>
              <w:rPr>
                <w:szCs w:val="28"/>
              </w:rPr>
            </w:pPr>
            <w:r w:rsidRPr="000D14F2">
              <w:rPr>
                <w:szCs w:val="28"/>
              </w:rPr>
              <w:t>416,8</w:t>
            </w:r>
          </w:p>
        </w:tc>
      </w:tr>
      <w:tr w:rsidR="00365AB9" w:rsidRPr="000D14F2" w:rsidTr="0059541E">
        <w:trPr>
          <w:trHeight w:val="495"/>
        </w:trPr>
        <w:tc>
          <w:tcPr>
            <w:tcW w:w="2360" w:type="dxa"/>
            <w:tcBorders>
              <w:top w:val="nil"/>
              <w:left w:val="single" w:sz="8" w:space="0" w:color="auto"/>
              <w:bottom w:val="single" w:sz="8" w:space="0" w:color="auto"/>
              <w:right w:val="single" w:sz="8" w:space="0" w:color="auto"/>
            </w:tcBorders>
            <w:vAlign w:val="bottom"/>
          </w:tcPr>
          <w:p w:rsidR="00365AB9" w:rsidRPr="000D14F2" w:rsidRDefault="00365AB9" w:rsidP="0059541E">
            <w:pPr>
              <w:spacing w:line="360" w:lineRule="auto"/>
              <w:ind w:firstLine="0"/>
              <w:rPr>
                <w:i/>
                <w:iCs/>
                <w:szCs w:val="28"/>
              </w:rPr>
            </w:pPr>
            <w:r w:rsidRPr="000D14F2">
              <w:rPr>
                <w:i/>
                <w:iCs/>
                <w:szCs w:val="28"/>
              </w:rPr>
              <w:t xml:space="preserve">Платежи всего </w:t>
            </w:r>
            <w:r w:rsidRPr="000D14F2">
              <w:rPr>
                <w:szCs w:val="28"/>
              </w:rPr>
              <w:t>(тыс. руб.)</w:t>
            </w:r>
            <w:r w:rsidRPr="000D14F2">
              <w:rPr>
                <w:i/>
                <w:iCs/>
                <w:szCs w:val="28"/>
              </w:rPr>
              <w:t xml:space="preserve"> </w:t>
            </w:r>
          </w:p>
        </w:tc>
        <w:tc>
          <w:tcPr>
            <w:tcW w:w="1620" w:type="dxa"/>
            <w:tcBorders>
              <w:top w:val="nil"/>
              <w:left w:val="nil"/>
              <w:bottom w:val="single" w:sz="8" w:space="0" w:color="auto"/>
              <w:right w:val="single" w:sz="8" w:space="0" w:color="auto"/>
            </w:tcBorders>
            <w:vAlign w:val="bottom"/>
          </w:tcPr>
          <w:p w:rsidR="00365AB9" w:rsidRPr="000D14F2" w:rsidRDefault="00365AB9" w:rsidP="0059541E">
            <w:pPr>
              <w:spacing w:line="360" w:lineRule="auto"/>
              <w:ind w:firstLine="0"/>
              <w:rPr>
                <w:szCs w:val="28"/>
              </w:rPr>
            </w:pPr>
            <w:r w:rsidRPr="000D14F2">
              <w:rPr>
                <w:szCs w:val="28"/>
              </w:rPr>
              <w:t>350,5</w:t>
            </w:r>
          </w:p>
        </w:tc>
        <w:tc>
          <w:tcPr>
            <w:tcW w:w="1440" w:type="dxa"/>
            <w:tcBorders>
              <w:top w:val="nil"/>
              <w:left w:val="nil"/>
              <w:bottom w:val="single" w:sz="8" w:space="0" w:color="auto"/>
              <w:right w:val="single" w:sz="8" w:space="0" w:color="auto"/>
            </w:tcBorders>
            <w:vAlign w:val="bottom"/>
          </w:tcPr>
          <w:p w:rsidR="00365AB9" w:rsidRPr="000D14F2" w:rsidRDefault="00365AB9" w:rsidP="0059541E">
            <w:pPr>
              <w:spacing w:line="360" w:lineRule="auto"/>
              <w:ind w:firstLine="0"/>
              <w:rPr>
                <w:szCs w:val="28"/>
              </w:rPr>
            </w:pPr>
            <w:r w:rsidRPr="000D14F2">
              <w:rPr>
                <w:szCs w:val="28"/>
              </w:rPr>
              <w:t>512,9</w:t>
            </w:r>
          </w:p>
        </w:tc>
        <w:tc>
          <w:tcPr>
            <w:tcW w:w="1620" w:type="dxa"/>
            <w:tcBorders>
              <w:top w:val="nil"/>
              <w:left w:val="nil"/>
              <w:bottom w:val="single" w:sz="8" w:space="0" w:color="auto"/>
              <w:right w:val="single" w:sz="8" w:space="0" w:color="auto"/>
            </w:tcBorders>
            <w:vAlign w:val="bottom"/>
          </w:tcPr>
          <w:p w:rsidR="00365AB9" w:rsidRPr="000D14F2" w:rsidRDefault="00365AB9" w:rsidP="0059541E">
            <w:pPr>
              <w:spacing w:line="360" w:lineRule="auto"/>
              <w:ind w:firstLine="0"/>
              <w:rPr>
                <w:szCs w:val="28"/>
              </w:rPr>
            </w:pPr>
            <w:r w:rsidRPr="000D14F2">
              <w:rPr>
                <w:szCs w:val="28"/>
              </w:rPr>
              <w:t>705,2</w:t>
            </w:r>
          </w:p>
        </w:tc>
        <w:tc>
          <w:tcPr>
            <w:tcW w:w="1440" w:type="dxa"/>
            <w:tcBorders>
              <w:top w:val="nil"/>
              <w:left w:val="nil"/>
              <w:bottom w:val="single" w:sz="8" w:space="0" w:color="auto"/>
              <w:right w:val="single" w:sz="8" w:space="0" w:color="auto"/>
            </w:tcBorders>
            <w:vAlign w:val="bottom"/>
          </w:tcPr>
          <w:p w:rsidR="00365AB9" w:rsidRPr="000D14F2" w:rsidRDefault="00365AB9" w:rsidP="0059541E">
            <w:pPr>
              <w:spacing w:line="360" w:lineRule="auto"/>
              <w:ind w:firstLine="0"/>
              <w:rPr>
                <w:szCs w:val="28"/>
              </w:rPr>
            </w:pPr>
            <w:r w:rsidRPr="000D14F2">
              <w:rPr>
                <w:szCs w:val="28"/>
              </w:rPr>
              <w:t>555,6</w:t>
            </w:r>
          </w:p>
        </w:tc>
        <w:tc>
          <w:tcPr>
            <w:tcW w:w="986" w:type="dxa"/>
            <w:tcBorders>
              <w:top w:val="nil"/>
              <w:left w:val="nil"/>
              <w:bottom w:val="single" w:sz="8" w:space="0" w:color="auto"/>
              <w:right w:val="single" w:sz="8" w:space="0" w:color="auto"/>
            </w:tcBorders>
            <w:vAlign w:val="bottom"/>
          </w:tcPr>
          <w:p w:rsidR="00365AB9" w:rsidRPr="000D14F2" w:rsidRDefault="00365AB9" w:rsidP="0059541E">
            <w:pPr>
              <w:spacing w:line="360" w:lineRule="auto"/>
              <w:ind w:firstLine="0"/>
              <w:rPr>
                <w:szCs w:val="28"/>
              </w:rPr>
            </w:pPr>
            <w:r w:rsidRPr="000D14F2">
              <w:rPr>
                <w:szCs w:val="28"/>
              </w:rPr>
              <w:t>2136,9</w:t>
            </w:r>
          </w:p>
        </w:tc>
      </w:tr>
    </w:tbl>
    <w:p w:rsidR="00365AB9" w:rsidRDefault="00365AB9" w:rsidP="00DF1F59">
      <w:pPr>
        <w:autoSpaceDE w:val="0"/>
        <w:autoSpaceDN w:val="0"/>
        <w:adjustRightInd w:val="0"/>
        <w:spacing w:line="360" w:lineRule="auto"/>
        <w:ind w:firstLine="720"/>
        <w:rPr>
          <w:szCs w:val="28"/>
        </w:rPr>
      </w:pPr>
    </w:p>
    <w:p w:rsidR="00365AB9" w:rsidRDefault="00365AB9" w:rsidP="00B03EE5">
      <w:pPr>
        <w:autoSpaceDE w:val="0"/>
        <w:autoSpaceDN w:val="0"/>
        <w:adjustRightInd w:val="0"/>
        <w:spacing w:line="360" w:lineRule="auto"/>
        <w:ind w:firstLine="720"/>
        <w:jc w:val="right"/>
        <w:rPr>
          <w:szCs w:val="28"/>
        </w:rPr>
      </w:pPr>
      <w:r>
        <w:rPr>
          <w:szCs w:val="28"/>
        </w:rPr>
        <w:br w:type="page"/>
        <w:t>Приложение 22.</w:t>
      </w:r>
    </w:p>
    <w:p w:rsidR="00194CB9" w:rsidRPr="000D14F2" w:rsidRDefault="00194CB9" w:rsidP="00194CB9">
      <w:pPr>
        <w:spacing w:line="360" w:lineRule="auto"/>
        <w:ind w:firstLine="720"/>
        <w:jc w:val="right"/>
        <w:rPr>
          <w:szCs w:val="28"/>
        </w:rPr>
      </w:pPr>
      <w:r w:rsidRPr="000D14F2">
        <w:rPr>
          <w:szCs w:val="28"/>
        </w:rPr>
        <w:t xml:space="preserve">Таблица </w:t>
      </w:r>
      <w:r>
        <w:rPr>
          <w:szCs w:val="28"/>
        </w:rPr>
        <w:t>2</w:t>
      </w:r>
      <w:r w:rsidR="000A5F9E">
        <w:rPr>
          <w:szCs w:val="28"/>
        </w:rPr>
        <w:t>6</w:t>
      </w:r>
    </w:p>
    <w:p w:rsidR="00194CB9" w:rsidRPr="000D14F2" w:rsidRDefault="00194CB9" w:rsidP="00194CB9">
      <w:pPr>
        <w:spacing w:line="360" w:lineRule="auto"/>
        <w:ind w:firstLine="720"/>
        <w:jc w:val="center"/>
        <w:rPr>
          <w:szCs w:val="28"/>
        </w:rPr>
      </w:pPr>
      <w:r w:rsidRPr="000D14F2">
        <w:rPr>
          <w:szCs w:val="28"/>
        </w:rPr>
        <w:t>Бюджет затрат прямого труда</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3743"/>
        <w:gridCol w:w="1195"/>
        <w:gridCol w:w="942"/>
        <w:gridCol w:w="1195"/>
        <w:gridCol w:w="1195"/>
        <w:gridCol w:w="1195"/>
      </w:tblGrid>
      <w:tr w:rsidR="00194CB9" w:rsidRPr="00B03EE5" w:rsidTr="0059541E">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194CB9" w:rsidRPr="00B03EE5" w:rsidRDefault="00194CB9" w:rsidP="0059541E">
            <w:pPr>
              <w:spacing w:line="360" w:lineRule="auto"/>
              <w:ind w:firstLine="0"/>
              <w:rPr>
                <w:sz w:val="24"/>
                <w:szCs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194CB9" w:rsidRPr="00B03EE5" w:rsidRDefault="00194CB9" w:rsidP="0059541E">
            <w:pPr>
              <w:spacing w:line="360" w:lineRule="auto"/>
              <w:ind w:firstLine="0"/>
              <w:rPr>
                <w:sz w:val="24"/>
                <w:szCs w:val="24"/>
              </w:rPr>
            </w:pPr>
            <w:r w:rsidRPr="00B03EE5">
              <w:rPr>
                <w:sz w:val="24"/>
                <w:szCs w:val="24"/>
              </w:rPr>
              <w:t>Квартал 1</w:t>
            </w:r>
          </w:p>
        </w:tc>
        <w:tc>
          <w:tcPr>
            <w:tcW w:w="771" w:type="dxa"/>
            <w:tcBorders>
              <w:top w:val="single" w:sz="4" w:space="0" w:color="auto"/>
              <w:left w:val="single" w:sz="4" w:space="0" w:color="auto"/>
              <w:bottom w:val="single" w:sz="4" w:space="0" w:color="auto"/>
              <w:right w:val="single" w:sz="4" w:space="0" w:color="auto"/>
            </w:tcBorders>
            <w:vAlign w:val="center"/>
          </w:tcPr>
          <w:p w:rsidR="00194CB9" w:rsidRPr="00B03EE5" w:rsidRDefault="00194CB9" w:rsidP="0059541E">
            <w:pPr>
              <w:spacing w:line="360" w:lineRule="auto"/>
              <w:ind w:firstLine="0"/>
              <w:rPr>
                <w:sz w:val="24"/>
                <w:szCs w:val="24"/>
              </w:rPr>
            </w:pPr>
            <w:r w:rsidRPr="00B03EE5">
              <w:rPr>
                <w:sz w:val="24"/>
                <w:szCs w:val="24"/>
              </w:rPr>
              <w:t>Квартал 2</w:t>
            </w:r>
          </w:p>
        </w:tc>
        <w:tc>
          <w:tcPr>
            <w:tcW w:w="1195" w:type="dxa"/>
            <w:tcBorders>
              <w:top w:val="single" w:sz="4" w:space="0" w:color="auto"/>
              <w:left w:val="single" w:sz="4" w:space="0" w:color="auto"/>
              <w:bottom w:val="single" w:sz="4" w:space="0" w:color="auto"/>
              <w:right w:val="single" w:sz="4" w:space="0" w:color="auto"/>
            </w:tcBorders>
            <w:vAlign w:val="center"/>
          </w:tcPr>
          <w:p w:rsidR="00194CB9" w:rsidRPr="00B03EE5" w:rsidRDefault="00194CB9" w:rsidP="0059541E">
            <w:pPr>
              <w:spacing w:line="360" w:lineRule="auto"/>
              <w:ind w:firstLine="0"/>
              <w:rPr>
                <w:sz w:val="24"/>
                <w:szCs w:val="24"/>
              </w:rPr>
            </w:pPr>
            <w:r w:rsidRPr="00B03EE5">
              <w:rPr>
                <w:sz w:val="24"/>
                <w:szCs w:val="24"/>
              </w:rPr>
              <w:t>Квартал 3</w:t>
            </w:r>
          </w:p>
        </w:tc>
        <w:tc>
          <w:tcPr>
            <w:tcW w:w="1195" w:type="dxa"/>
            <w:tcBorders>
              <w:top w:val="single" w:sz="4" w:space="0" w:color="auto"/>
              <w:left w:val="single" w:sz="4" w:space="0" w:color="auto"/>
              <w:bottom w:val="single" w:sz="4" w:space="0" w:color="auto"/>
              <w:right w:val="single" w:sz="4" w:space="0" w:color="auto"/>
            </w:tcBorders>
            <w:vAlign w:val="center"/>
          </w:tcPr>
          <w:p w:rsidR="00194CB9" w:rsidRPr="00B03EE5" w:rsidRDefault="00194CB9" w:rsidP="0059541E">
            <w:pPr>
              <w:spacing w:line="360" w:lineRule="auto"/>
              <w:ind w:firstLine="0"/>
              <w:rPr>
                <w:sz w:val="24"/>
                <w:szCs w:val="24"/>
              </w:rPr>
            </w:pPr>
            <w:r w:rsidRPr="00B03EE5">
              <w:rPr>
                <w:sz w:val="24"/>
                <w:szCs w:val="24"/>
              </w:rPr>
              <w:t>Квартал 4</w:t>
            </w:r>
          </w:p>
        </w:tc>
        <w:tc>
          <w:tcPr>
            <w:tcW w:w="1195" w:type="dxa"/>
            <w:tcBorders>
              <w:top w:val="single" w:sz="4" w:space="0" w:color="auto"/>
              <w:left w:val="single" w:sz="4" w:space="0" w:color="auto"/>
              <w:bottom w:val="single" w:sz="4" w:space="0" w:color="auto"/>
              <w:right w:val="single" w:sz="4" w:space="0" w:color="auto"/>
            </w:tcBorders>
            <w:vAlign w:val="center"/>
          </w:tcPr>
          <w:p w:rsidR="00194CB9" w:rsidRPr="00B03EE5" w:rsidRDefault="00194CB9" w:rsidP="0059541E">
            <w:pPr>
              <w:spacing w:line="360" w:lineRule="auto"/>
              <w:ind w:firstLine="0"/>
              <w:rPr>
                <w:sz w:val="24"/>
                <w:szCs w:val="24"/>
              </w:rPr>
            </w:pPr>
            <w:r w:rsidRPr="00B03EE5">
              <w:rPr>
                <w:sz w:val="24"/>
                <w:szCs w:val="24"/>
              </w:rPr>
              <w:t>За год</w:t>
            </w:r>
          </w:p>
        </w:tc>
      </w:tr>
      <w:tr w:rsidR="00194CB9" w:rsidRPr="00B03EE5" w:rsidTr="0059541E">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194CB9" w:rsidRPr="00B03EE5" w:rsidRDefault="00194CB9" w:rsidP="0059541E">
            <w:pPr>
              <w:spacing w:line="360" w:lineRule="auto"/>
              <w:ind w:firstLine="0"/>
              <w:rPr>
                <w:sz w:val="24"/>
                <w:szCs w:val="24"/>
              </w:rPr>
            </w:pPr>
            <w:r w:rsidRPr="00B03EE5">
              <w:rPr>
                <w:sz w:val="24"/>
                <w:szCs w:val="24"/>
              </w:rPr>
              <w:t>Объем производства продукции (шт.)</w:t>
            </w:r>
          </w:p>
        </w:tc>
        <w:tc>
          <w:tcPr>
            <w:tcW w:w="1195" w:type="dxa"/>
            <w:tcBorders>
              <w:top w:val="single" w:sz="4" w:space="0" w:color="auto"/>
              <w:left w:val="single" w:sz="4" w:space="0" w:color="auto"/>
              <w:bottom w:val="single" w:sz="4" w:space="0" w:color="auto"/>
              <w:right w:val="single" w:sz="4" w:space="0" w:color="auto"/>
            </w:tcBorders>
            <w:vAlign w:val="bottom"/>
          </w:tcPr>
          <w:p w:rsidR="00194CB9" w:rsidRPr="00B03EE5" w:rsidRDefault="00194CB9" w:rsidP="0059541E">
            <w:pPr>
              <w:spacing w:line="360" w:lineRule="auto"/>
              <w:ind w:firstLine="0"/>
              <w:rPr>
                <w:sz w:val="24"/>
                <w:szCs w:val="24"/>
              </w:rPr>
            </w:pPr>
            <w:r w:rsidRPr="00B03EE5">
              <w:rPr>
                <w:sz w:val="24"/>
                <w:szCs w:val="24"/>
              </w:rPr>
              <w:t>972,8</w:t>
            </w:r>
          </w:p>
        </w:tc>
        <w:tc>
          <w:tcPr>
            <w:tcW w:w="771" w:type="dxa"/>
            <w:tcBorders>
              <w:top w:val="single" w:sz="4" w:space="0" w:color="auto"/>
              <w:left w:val="single" w:sz="4" w:space="0" w:color="auto"/>
              <w:bottom w:val="single" w:sz="4" w:space="0" w:color="auto"/>
              <w:right w:val="single" w:sz="4" w:space="0" w:color="auto"/>
            </w:tcBorders>
            <w:vAlign w:val="bottom"/>
          </w:tcPr>
          <w:p w:rsidR="00194CB9" w:rsidRPr="00B03EE5" w:rsidRDefault="00194CB9" w:rsidP="0059541E">
            <w:pPr>
              <w:spacing w:line="360" w:lineRule="auto"/>
              <w:ind w:firstLine="0"/>
              <w:rPr>
                <w:sz w:val="24"/>
                <w:szCs w:val="24"/>
              </w:rPr>
            </w:pPr>
            <w:r w:rsidRPr="00B03EE5">
              <w:rPr>
                <w:sz w:val="24"/>
                <w:szCs w:val="24"/>
              </w:rPr>
              <w:t>2223,7</w:t>
            </w:r>
          </w:p>
        </w:tc>
        <w:tc>
          <w:tcPr>
            <w:tcW w:w="1195" w:type="dxa"/>
            <w:tcBorders>
              <w:top w:val="single" w:sz="4" w:space="0" w:color="auto"/>
              <w:left w:val="single" w:sz="4" w:space="0" w:color="auto"/>
              <w:bottom w:val="single" w:sz="4" w:space="0" w:color="auto"/>
              <w:right w:val="single" w:sz="4" w:space="0" w:color="auto"/>
            </w:tcBorders>
            <w:vAlign w:val="bottom"/>
          </w:tcPr>
          <w:p w:rsidR="00194CB9" w:rsidRPr="00B03EE5" w:rsidRDefault="00194CB9" w:rsidP="0059541E">
            <w:pPr>
              <w:spacing w:line="360" w:lineRule="auto"/>
              <w:ind w:firstLine="0"/>
              <w:rPr>
                <w:sz w:val="24"/>
                <w:szCs w:val="24"/>
              </w:rPr>
            </w:pPr>
            <w:r w:rsidRPr="00B03EE5">
              <w:rPr>
                <w:sz w:val="24"/>
                <w:szCs w:val="24"/>
              </w:rPr>
              <w:t>2432,1</w:t>
            </w:r>
          </w:p>
        </w:tc>
        <w:tc>
          <w:tcPr>
            <w:tcW w:w="1195" w:type="dxa"/>
            <w:tcBorders>
              <w:top w:val="single" w:sz="4" w:space="0" w:color="auto"/>
              <w:left w:val="single" w:sz="4" w:space="0" w:color="auto"/>
              <w:bottom w:val="single" w:sz="4" w:space="0" w:color="auto"/>
              <w:right w:val="single" w:sz="4" w:space="0" w:color="auto"/>
            </w:tcBorders>
            <w:vAlign w:val="bottom"/>
          </w:tcPr>
          <w:p w:rsidR="00194CB9" w:rsidRPr="00B03EE5" w:rsidRDefault="00194CB9" w:rsidP="0059541E">
            <w:pPr>
              <w:spacing w:line="360" w:lineRule="auto"/>
              <w:ind w:firstLine="0"/>
              <w:rPr>
                <w:sz w:val="24"/>
                <w:szCs w:val="24"/>
              </w:rPr>
            </w:pPr>
            <w:r w:rsidRPr="00B03EE5">
              <w:rPr>
                <w:sz w:val="24"/>
                <w:szCs w:val="24"/>
              </w:rPr>
              <w:t>1320,3</w:t>
            </w:r>
          </w:p>
        </w:tc>
        <w:tc>
          <w:tcPr>
            <w:tcW w:w="1195" w:type="dxa"/>
            <w:tcBorders>
              <w:top w:val="single" w:sz="4" w:space="0" w:color="auto"/>
              <w:left w:val="single" w:sz="4" w:space="0" w:color="auto"/>
              <w:bottom w:val="single" w:sz="4" w:space="0" w:color="auto"/>
              <w:right w:val="single" w:sz="4" w:space="0" w:color="auto"/>
            </w:tcBorders>
            <w:vAlign w:val="bottom"/>
          </w:tcPr>
          <w:p w:rsidR="00194CB9" w:rsidRPr="00B03EE5" w:rsidRDefault="00194CB9" w:rsidP="0059541E">
            <w:pPr>
              <w:spacing w:line="360" w:lineRule="auto"/>
              <w:ind w:firstLine="0"/>
              <w:rPr>
                <w:sz w:val="24"/>
                <w:szCs w:val="24"/>
              </w:rPr>
            </w:pPr>
            <w:r w:rsidRPr="00B03EE5">
              <w:rPr>
                <w:sz w:val="24"/>
                <w:szCs w:val="24"/>
              </w:rPr>
              <w:t>6948,9</w:t>
            </w:r>
          </w:p>
        </w:tc>
      </w:tr>
      <w:tr w:rsidR="00194CB9" w:rsidRPr="00B03EE5" w:rsidTr="0059541E">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194CB9" w:rsidRPr="00B03EE5" w:rsidRDefault="00194CB9" w:rsidP="0059541E">
            <w:pPr>
              <w:spacing w:line="360" w:lineRule="auto"/>
              <w:ind w:firstLine="0"/>
              <w:rPr>
                <w:sz w:val="24"/>
                <w:szCs w:val="24"/>
              </w:rPr>
            </w:pPr>
            <w:r w:rsidRPr="00B03EE5">
              <w:rPr>
                <w:sz w:val="24"/>
                <w:szCs w:val="24"/>
              </w:rPr>
              <w:t>Затраты труда основного персонала (час)</w:t>
            </w:r>
          </w:p>
        </w:tc>
        <w:tc>
          <w:tcPr>
            <w:tcW w:w="1195" w:type="dxa"/>
            <w:tcBorders>
              <w:top w:val="single" w:sz="4" w:space="0" w:color="auto"/>
              <w:left w:val="single" w:sz="4" w:space="0" w:color="auto"/>
              <w:bottom w:val="single" w:sz="4" w:space="0" w:color="auto"/>
              <w:right w:val="single" w:sz="4" w:space="0" w:color="auto"/>
            </w:tcBorders>
            <w:vAlign w:val="bottom"/>
          </w:tcPr>
          <w:p w:rsidR="00194CB9" w:rsidRPr="00B03EE5" w:rsidRDefault="00194CB9" w:rsidP="0059541E">
            <w:pPr>
              <w:spacing w:line="360" w:lineRule="auto"/>
              <w:ind w:firstLine="0"/>
              <w:rPr>
                <w:sz w:val="24"/>
                <w:szCs w:val="24"/>
              </w:rPr>
            </w:pPr>
            <w:r w:rsidRPr="00B03EE5">
              <w:rPr>
                <w:sz w:val="24"/>
                <w:szCs w:val="24"/>
              </w:rPr>
              <w:t>0,8</w:t>
            </w:r>
          </w:p>
        </w:tc>
        <w:tc>
          <w:tcPr>
            <w:tcW w:w="771" w:type="dxa"/>
            <w:tcBorders>
              <w:top w:val="single" w:sz="4" w:space="0" w:color="auto"/>
              <w:left w:val="single" w:sz="4" w:space="0" w:color="auto"/>
              <w:bottom w:val="single" w:sz="4" w:space="0" w:color="auto"/>
              <w:right w:val="single" w:sz="4" w:space="0" w:color="auto"/>
            </w:tcBorders>
            <w:vAlign w:val="bottom"/>
          </w:tcPr>
          <w:p w:rsidR="00194CB9" w:rsidRPr="00B03EE5" w:rsidRDefault="00194CB9" w:rsidP="0059541E">
            <w:pPr>
              <w:spacing w:line="360" w:lineRule="auto"/>
              <w:ind w:firstLine="0"/>
              <w:rPr>
                <w:sz w:val="24"/>
                <w:szCs w:val="24"/>
              </w:rPr>
            </w:pPr>
            <w:r w:rsidRPr="00B03EE5">
              <w:rPr>
                <w:sz w:val="24"/>
                <w:szCs w:val="24"/>
              </w:rPr>
              <w:t>0,8</w:t>
            </w:r>
          </w:p>
        </w:tc>
        <w:tc>
          <w:tcPr>
            <w:tcW w:w="1195" w:type="dxa"/>
            <w:tcBorders>
              <w:top w:val="single" w:sz="4" w:space="0" w:color="auto"/>
              <w:left w:val="single" w:sz="4" w:space="0" w:color="auto"/>
              <w:bottom w:val="single" w:sz="4" w:space="0" w:color="auto"/>
              <w:right w:val="single" w:sz="4" w:space="0" w:color="auto"/>
            </w:tcBorders>
            <w:vAlign w:val="bottom"/>
          </w:tcPr>
          <w:p w:rsidR="00194CB9" w:rsidRPr="00B03EE5" w:rsidRDefault="00194CB9" w:rsidP="0059541E">
            <w:pPr>
              <w:spacing w:line="360" w:lineRule="auto"/>
              <w:ind w:firstLine="0"/>
              <w:rPr>
                <w:sz w:val="24"/>
                <w:szCs w:val="24"/>
              </w:rPr>
            </w:pPr>
            <w:r w:rsidRPr="00B03EE5">
              <w:rPr>
                <w:sz w:val="24"/>
                <w:szCs w:val="24"/>
              </w:rPr>
              <w:t>0,8</w:t>
            </w:r>
          </w:p>
        </w:tc>
        <w:tc>
          <w:tcPr>
            <w:tcW w:w="1195" w:type="dxa"/>
            <w:tcBorders>
              <w:top w:val="single" w:sz="4" w:space="0" w:color="auto"/>
              <w:left w:val="single" w:sz="4" w:space="0" w:color="auto"/>
              <w:bottom w:val="single" w:sz="4" w:space="0" w:color="auto"/>
              <w:right w:val="single" w:sz="4" w:space="0" w:color="auto"/>
            </w:tcBorders>
            <w:vAlign w:val="bottom"/>
          </w:tcPr>
          <w:p w:rsidR="00194CB9" w:rsidRPr="00B03EE5" w:rsidRDefault="00194CB9" w:rsidP="0059541E">
            <w:pPr>
              <w:spacing w:line="360" w:lineRule="auto"/>
              <w:ind w:firstLine="0"/>
              <w:rPr>
                <w:sz w:val="24"/>
                <w:szCs w:val="24"/>
              </w:rPr>
            </w:pPr>
            <w:r w:rsidRPr="00B03EE5">
              <w:rPr>
                <w:sz w:val="24"/>
                <w:szCs w:val="24"/>
              </w:rPr>
              <w:t>0,8</w:t>
            </w:r>
          </w:p>
        </w:tc>
        <w:tc>
          <w:tcPr>
            <w:tcW w:w="1195" w:type="dxa"/>
            <w:tcBorders>
              <w:top w:val="single" w:sz="4" w:space="0" w:color="auto"/>
              <w:left w:val="single" w:sz="4" w:space="0" w:color="auto"/>
              <w:bottom w:val="single" w:sz="4" w:space="0" w:color="auto"/>
              <w:right w:val="single" w:sz="4" w:space="0" w:color="auto"/>
            </w:tcBorders>
            <w:vAlign w:val="bottom"/>
          </w:tcPr>
          <w:p w:rsidR="00194CB9" w:rsidRPr="00B03EE5" w:rsidRDefault="00194CB9" w:rsidP="0059541E">
            <w:pPr>
              <w:spacing w:line="360" w:lineRule="auto"/>
              <w:ind w:firstLine="0"/>
              <w:rPr>
                <w:sz w:val="24"/>
                <w:szCs w:val="24"/>
              </w:rPr>
            </w:pPr>
            <w:r w:rsidRPr="00B03EE5">
              <w:rPr>
                <w:sz w:val="24"/>
                <w:szCs w:val="24"/>
              </w:rPr>
              <w:t>0,8</w:t>
            </w:r>
          </w:p>
        </w:tc>
      </w:tr>
      <w:tr w:rsidR="00194CB9" w:rsidRPr="00B03EE5" w:rsidTr="0059541E">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194CB9" w:rsidRPr="00B03EE5" w:rsidRDefault="00194CB9" w:rsidP="0059541E">
            <w:pPr>
              <w:spacing w:line="360" w:lineRule="auto"/>
              <w:ind w:firstLine="0"/>
              <w:rPr>
                <w:sz w:val="24"/>
                <w:szCs w:val="24"/>
              </w:rPr>
            </w:pPr>
            <w:r w:rsidRPr="00B03EE5">
              <w:rPr>
                <w:sz w:val="24"/>
                <w:szCs w:val="24"/>
              </w:rPr>
              <w:t>Итого затраты труда персонала (час)</w:t>
            </w:r>
          </w:p>
        </w:tc>
        <w:tc>
          <w:tcPr>
            <w:tcW w:w="1195" w:type="dxa"/>
            <w:tcBorders>
              <w:top w:val="single" w:sz="4" w:space="0" w:color="auto"/>
              <w:left w:val="single" w:sz="4" w:space="0" w:color="auto"/>
              <w:bottom w:val="single" w:sz="4" w:space="0" w:color="auto"/>
              <w:right w:val="single" w:sz="4" w:space="0" w:color="auto"/>
            </w:tcBorders>
            <w:vAlign w:val="bottom"/>
          </w:tcPr>
          <w:p w:rsidR="00194CB9" w:rsidRPr="00B03EE5" w:rsidRDefault="00194CB9" w:rsidP="0059541E">
            <w:pPr>
              <w:spacing w:line="360" w:lineRule="auto"/>
              <w:ind w:firstLine="0"/>
              <w:rPr>
                <w:sz w:val="24"/>
                <w:szCs w:val="24"/>
              </w:rPr>
            </w:pPr>
            <w:r w:rsidRPr="00B03EE5">
              <w:rPr>
                <w:sz w:val="24"/>
                <w:szCs w:val="24"/>
              </w:rPr>
              <w:t>778,3</w:t>
            </w:r>
          </w:p>
        </w:tc>
        <w:tc>
          <w:tcPr>
            <w:tcW w:w="771" w:type="dxa"/>
            <w:tcBorders>
              <w:top w:val="single" w:sz="4" w:space="0" w:color="auto"/>
              <w:left w:val="single" w:sz="4" w:space="0" w:color="auto"/>
              <w:bottom w:val="single" w:sz="4" w:space="0" w:color="auto"/>
              <w:right w:val="single" w:sz="4" w:space="0" w:color="auto"/>
            </w:tcBorders>
            <w:vAlign w:val="bottom"/>
          </w:tcPr>
          <w:p w:rsidR="00194CB9" w:rsidRPr="00B03EE5" w:rsidRDefault="00194CB9" w:rsidP="0059541E">
            <w:pPr>
              <w:spacing w:line="360" w:lineRule="auto"/>
              <w:ind w:firstLine="0"/>
              <w:rPr>
                <w:sz w:val="24"/>
                <w:szCs w:val="24"/>
              </w:rPr>
            </w:pPr>
            <w:r w:rsidRPr="00B03EE5">
              <w:rPr>
                <w:sz w:val="24"/>
                <w:szCs w:val="24"/>
              </w:rPr>
              <w:t>1778,9</w:t>
            </w:r>
          </w:p>
        </w:tc>
        <w:tc>
          <w:tcPr>
            <w:tcW w:w="1195" w:type="dxa"/>
            <w:tcBorders>
              <w:top w:val="single" w:sz="4" w:space="0" w:color="auto"/>
              <w:left w:val="single" w:sz="4" w:space="0" w:color="auto"/>
              <w:bottom w:val="single" w:sz="4" w:space="0" w:color="auto"/>
              <w:right w:val="single" w:sz="4" w:space="0" w:color="auto"/>
            </w:tcBorders>
            <w:vAlign w:val="bottom"/>
          </w:tcPr>
          <w:p w:rsidR="00194CB9" w:rsidRPr="00B03EE5" w:rsidRDefault="00194CB9" w:rsidP="0059541E">
            <w:pPr>
              <w:spacing w:line="360" w:lineRule="auto"/>
              <w:ind w:firstLine="0"/>
              <w:rPr>
                <w:sz w:val="24"/>
                <w:szCs w:val="24"/>
              </w:rPr>
            </w:pPr>
            <w:r w:rsidRPr="00B03EE5">
              <w:rPr>
                <w:sz w:val="24"/>
                <w:szCs w:val="24"/>
              </w:rPr>
              <w:t>1945,7</w:t>
            </w:r>
          </w:p>
        </w:tc>
        <w:tc>
          <w:tcPr>
            <w:tcW w:w="1195" w:type="dxa"/>
            <w:tcBorders>
              <w:top w:val="single" w:sz="4" w:space="0" w:color="auto"/>
              <w:left w:val="single" w:sz="4" w:space="0" w:color="auto"/>
              <w:bottom w:val="single" w:sz="4" w:space="0" w:color="auto"/>
              <w:right w:val="single" w:sz="4" w:space="0" w:color="auto"/>
            </w:tcBorders>
            <w:vAlign w:val="bottom"/>
          </w:tcPr>
          <w:p w:rsidR="00194CB9" w:rsidRPr="00B03EE5" w:rsidRDefault="00194CB9" w:rsidP="0059541E">
            <w:pPr>
              <w:spacing w:line="360" w:lineRule="auto"/>
              <w:ind w:firstLine="0"/>
              <w:rPr>
                <w:sz w:val="24"/>
                <w:szCs w:val="24"/>
              </w:rPr>
            </w:pPr>
            <w:r w:rsidRPr="00B03EE5">
              <w:rPr>
                <w:sz w:val="24"/>
                <w:szCs w:val="24"/>
              </w:rPr>
              <w:t>1056,2</w:t>
            </w:r>
          </w:p>
        </w:tc>
        <w:tc>
          <w:tcPr>
            <w:tcW w:w="1195" w:type="dxa"/>
            <w:tcBorders>
              <w:top w:val="single" w:sz="4" w:space="0" w:color="auto"/>
              <w:left w:val="single" w:sz="4" w:space="0" w:color="auto"/>
              <w:bottom w:val="single" w:sz="4" w:space="0" w:color="auto"/>
              <w:right w:val="single" w:sz="4" w:space="0" w:color="auto"/>
            </w:tcBorders>
            <w:vAlign w:val="bottom"/>
          </w:tcPr>
          <w:p w:rsidR="00194CB9" w:rsidRPr="00B03EE5" w:rsidRDefault="00194CB9" w:rsidP="0059541E">
            <w:pPr>
              <w:spacing w:line="360" w:lineRule="auto"/>
              <w:ind w:firstLine="0"/>
              <w:rPr>
                <w:sz w:val="24"/>
                <w:szCs w:val="24"/>
              </w:rPr>
            </w:pPr>
            <w:r w:rsidRPr="00B03EE5">
              <w:rPr>
                <w:sz w:val="24"/>
                <w:szCs w:val="24"/>
              </w:rPr>
              <w:t>5559,1</w:t>
            </w:r>
          </w:p>
        </w:tc>
      </w:tr>
      <w:tr w:rsidR="00194CB9" w:rsidRPr="00B03EE5" w:rsidTr="0059541E">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194CB9" w:rsidRPr="00B03EE5" w:rsidRDefault="00194CB9" w:rsidP="0059541E">
            <w:pPr>
              <w:spacing w:line="360" w:lineRule="auto"/>
              <w:ind w:firstLine="0"/>
              <w:rPr>
                <w:sz w:val="24"/>
                <w:szCs w:val="24"/>
              </w:rPr>
            </w:pPr>
            <w:r w:rsidRPr="00B03EE5">
              <w:rPr>
                <w:sz w:val="24"/>
                <w:szCs w:val="24"/>
              </w:rPr>
              <w:t>Стоимость одного часа (руб./час)</w:t>
            </w:r>
          </w:p>
        </w:tc>
        <w:tc>
          <w:tcPr>
            <w:tcW w:w="1195" w:type="dxa"/>
            <w:tcBorders>
              <w:top w:val="single" w:sz="4" w:space="0" w:color="auto"/>
              <w:left w:val="single" w:sz="4" w:space="0" w:color="auto"/>
              <w:bottom w:val="single" w:sz="4" w:space="0" w:color="auto"/>
              <w:right w:val="single" w:sz="4" w:space="0" w:color="auto"/>
            </w:tcBorders>
            <w:vAlign w:val="bottom"/>
          </w:tcPr>
          <w:p w:rsidR="00194CB9" w:rsidRPr="00B03EE5" w:rsidRDefault="00194CB9" w:rsidP="0059541E">
            <w:pPr>
              <w:spacing w:line="360" w:lineRule="auto"/>
              <w:ind w:firstLine="0"/>
              <w:rPr>
                <w:sz w:val="24"/>
                <w:szCs w:val="24"/>
              </w:rPr>
            </w:pPr>
            <w:r w:rsidRPr="00B03EE5">
              <w:rPr>
                <w:sz w:val="24"/>
                <w:szCs w:val="24"/>
              </w:rPr>
              <w:t>107,5</w:t>
            </w:r>
          </w:p>
        </w:tc>
        <w:tc>
          <w:tcPr>
            <w:tcW w:w="771" w:type="dxa"/>
            <w:tcBorders>
              <w:top w:val="single" w:sz="4" w:space="0" w:color="auto"/>
              <w:left w:val="single" w:sz="4" w:space="0" w:color="auto"/>
              <w:bottom w:val="single" w:sz="4" w:space="0" w:color="auto"/>
              <w:right w:val="single" w:sz="4" w:space="0" w:color="auto"/>
            </w:tcBorders>
            <w:vAlign w:val="bottom"/>
          </w:tcPr>
          <w:p w:rsidR="00194CB9" w:rsidRPr="00B03EE5" w:rsidRDefault="00194CB9" w:rsidP="0059541E">
            <w:pPr>
              <w:spacing w:line="360" w:lineRule="auto"/>
              <w:ind w:firstLine="0"/>
              <w:rPr>
                <w:sz w:val="24"/>
                <w:szCs w:val="24"/>
              </w:rPr>
            </w:pPr>
            <w:r w:rsidRPr="00B03EE5">
              <w:rPr>
                <w:sz w:val="24"/>
                <w:szCs w:val="24"/>
              </w:rPr>
              <w:t>107,5</w:t>
            </w:r>
          </w:p>
        </w:tc>
        <w:tc>
          <w:tcPr>
            <w:tcW w:w="1195" w:type="dxa"/>
            <w:tcBorders>
              <w:top w:val="single" w:sz="4" w:space="0" w:color="auto"/>
              <w:left w:val="single" w:sz="4" w:space="0" w:color="auto"/>
              <w:bottom w:val="single" w:sz="4" w:space="0" w:color="auto"/>
              <w:right w:val="single" w:sz="4" w:space="0" w:color="auto"/>
            </w:tcBorders>
            <w:vAlign w:val="bottom"/>
          </w:tcPr>
          <w:p w:rsidR="00194CB9" w:rsidRPr="00B03EE5" w:rsidRDefault="00194CB9" w:rsidP="0059541E">
            <w:pPr>
              <w:spacing w:line="360" w:lineRule="auto"/>
              <w:ind w:firstLine="0"/>
              <w:rPr>
                <w:sz w:val="24"/>
                <w:szCs w:val="24"/>
              </w:rPr>
            </w:pPr>
            <w:r w:rsidRPr="00B03EE5">
              <w:rPr>
                <w:sz w:val="24"/>
                <w:szCs w:val="24"/>
              </w:rPr>
              <w:t>107,5</w:t>
            </w:r>
          </w:p>
        </w:tc>
        <w:tc>
          <w:tcPr>
            <w:tcW w:w="1195" w:type="dxa"/>
            <w:tcBorders>
              <w:top w:val="single" w:sz="4" w:space="0" w:color="auto"/>
              <w:left w:val="single" w:sz="4" w:space="0" w:color="auto"/>
              <w:bottom w:val="single" w:sz="4" w:space="0" w:color="auto"/>
              <w:right w:val="single" w:sz="4" w:space="0" w:color="auto"/>
            </w:tcBorders>
            <w:vAlign w:val="bottom"/>
          </w:tcPr>
          <w:p w:rsidR="00194CB9" w:rsidRPr="00B03EE5" w:rsidRDefault="00194CB9" w:rsidP="0059541E">
            <w:pPr>
              <w:spacing w:line="360" w:lineRule="auto"/>
              <w:ind w:firstLine="0"/>
              <w:rPr>
                <w:sz w:val="24"/>
                <w:szCs w:val="24"/>
              </w:rPr>
            </w:pPr>
            <w:r w:rsidRPr="00B03EE5">
              <w:rPr>
                <w:sz w:val="24"/>
                <w:szCs w:val="24"/>
              </w:rPr>
              <w:t>107,5</w:t>
            </w:r>
          </w:p>
        </w:tc>
        <w:tc>
          <w:tcPr>
            <w:tcW w:w="1195" w:type="dxa"/>
            <w:tcBorders>
              <w:top w:val="single" w:sz="4" w:space="0" w:color="auto"/>
              <w:left w:val="single" w:sz="4" w:space="0" w:color="auto"/>
              <w:bottom w:val="single" w:sz="4" w:space="0" w:color="auto"/>
              <w:right w:val="single" w:sz="4" w:space="0" w:color="auto"/>
            </w:tcBorders>
            <w:vAlign w:val="bottom"/>
          </w:tcPr>
          <w:p w:rsidR="00194CB9" w:rsidRPr="00B03EE5" w:rsidRDefault="00194CB9" w:rsidP="0059541E">
            <w:pPr>
              <w:spacing w:line="360" w:lineRule="auto"/>
              <w:ind w:firstLine="0"/>
              <w:rPr>
                <w:sz w:val="24"/>
                <w:szCs w:val="24"/>
              </w:rPr>
            </w:pPr>
            <w:r w:rsidRPr="00B03EE5">
              <w:rPr>
                <w:sz w:val="24"/>
                <w:szCs w:val="24"/>
              </w:rPr>
              <w:t>107,5</w:t>
            </w:r>
          </w:p>
        </w:tc>
      </w:tr>
      <w:tr w:rsidR="00194CB9" w:rsidRPr="00B03EE5" w:rsidTr="0059541E">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194CB9" w:rsidRPr="00B03EE5" w:rsidRDefault="00194CB9" w:rsidP="0059541E">
            <w:pPr>
              <w:spacing w:line="360" w:lineRule="auto"/>
              <w:ind w:firstLine="0"/>
              <w:rPr>
                <w:sz w:val="24"/>
                <w:szCs w:val="24"/>
              </w:rPr>
            </w:pPr>
            <w:r w:rsidRPr="00B03EE5">
              <w:rPr>
                <w:sz w:val="24"/>
                <w:szCs w:val="24"/>
              </w:rPr>
              <w:t>Оплата основного персонала (тыс. руб.)</w:t>
            </w:r>
          </w:p>
        </w:tc>
        <w:tc>
          <w:tcPr>
            <w:tcW w:w="1195" w:type="dxa"/>
            <w:tcBorders>
              <w:top w:val="single" w:sz="4" w:space="0" w:color="auto"/>
              <w:left w:val="single" w:sz="4" w:space="0" w:color="auto"/>
              <w:bottom w:val="single" w:sz="4" w:space="0" w:color="auto"/>
              <w:right w:val="single" w:sz="4" w:space="0" w:color="auto"/>
            </w:tcBorders>
            <w:vAlign w:val="bottom"/>
          </w:tcPr>
          <w:p w:rsidR="00194CB9" w:rsidRPr="00B03EE5" w:rsidRDefault="00194CB9" w:rsidP="0059541E">
            <w:pPr>
              <w:spacing w:line="360" w:lineRule="auto"/>
              <w:ind w:firstLine="0"/>
              <w:rPr>
                <w:sz w:val="24"/>
                <w:szCs w:val="24"/>
              </w:rPr>
            </w:pPr>
            <w:r w:rsidRPr="00B03EE5">
              <w:rPr>
                <w:sz w:val="24"/>
                <w:szCs w:val="24"/>
              </w:rPr>
              <w:t>83665</w:t>
            </w:r>
          </w:p>
        </w:tc>
        <w:tc>
          <w:tcPr>
            <w:tcW w:w="771" w:type="dxa"/>
            <w:tcBorders>
              <w:top w:val="single" w:sz="4" w:space="0" w:color="auto"/>
              <w:left w:val="single" w:sz="4" w:space="0" w:color="auto"/>
              <w:bottom w:val="single" w:sz="4" w:space="0" w:color="auto"/>
              <w:right w:val="single" w:sz="4" w:space="0" w:color="auto"/>
            </w:tcBorders>
            <w:vAlign w:val="bottom"/>
          </w:tcPr>
          <w:p w:rsidR="00194CB9" w:rsidRPr="00B03EE5" w:rsidRDefault="00194CB9" w:rsidP="0059541E">
            <w:pPr>
              <w:spacing w:line="360" w:lineRule="auto"/>
              <w:ind w:firstLine="0"/>
              <w:rPr>
                <w:sz w:val="24"/>
                <w:szCs w:val="24"/>
              </w:rPr>
            </w:pPr>
            <w:r w:rsidRPr="00B03EE5">
              <w:rPr>
                <w:sz w:val="24"/>
                <w:szCs w:val="24"/>
              </w:rPr>
              <w:t>191234</w:t>
            </w:r>
          </w:p>
        </w:tc>
        <w:tc>
          <w:tcPr>
            <w:tcW w:w="1195" w:type="dxa"/>
            <w:tcBorders>
              <w:top w:val="single" w:sz="4" w:space="0" w:color="auto"/>
              <w:left w:val="single" w:sz="4" w:space="0" w:color="auto"/>
              <w:bottom w:val="single" w:sz="4" w:space="0" w:color="auto"/>
              <w:right w:val="single" w:sz="4" w:space="0" w:color="auto"/>
            </w:tcBorders>
            <w:vAlign w:val="bottom"/>
          </w:tcPr>
          <w:p w:rsidR="00194CB9" w:rsidRPr="00B03EE5" w:rsidRDefault="00194CB9" w:rsidP="0059541E">
            <w:pPr>
              <w:spacing w:line="360" w:lineRule="auto"/>
              <w:ind w:firstLine="0"/>
              <w:rPr>
                <w:sz w:val="24"/>
                <w:szCs w:val="24"/>
              </w:rPr>
            </w:pPr>
            <w:r w:rsidRPr="00B03EE5">
              <w:rPr>
                <w:sz w:val="24"/>
                <w:szCs w:val="24"/>
              </w:rPr>
              <w:t>209162</w:t>
            </w:r>
          </w:p>
        </w:tc>
        <w:tc>
          <w:tcPr>
            <w:tcW w:w="1195" w:type="dxa"/>
            <w:tcBorders>
              <w:top w:val="single" w:sz="4" w:space="0" w:color="auto"/>
              <w:left w:val="single" w:sz="4" w:space="0" w:color="auto"/>
              <w:bottom w:val="single" w:sz="4" w:space="0" w:color="auto"/>
              <w:right w:val="single" w:sz="4" w:space="0" w:color="auto"/>
            </w:tcBorders>
            <w:vAlign w:val="bottom"/>
          </w:tcPr>
          <w:p w:rsidR="00194CB9" w:rsidRPr="00B03EE5" w:rsidRDefault="00194CB9" w:rsidP="0059541E">
            <w:pPr>
              <w:spacing w:line="360" w:lineRule="auto"/>
              <w:ind w:firstLine="0"/>
              <w:rPr>
                <w:sz w:val="24"/>
                <w:szCs w:val="24"/>
              </w:rPr>
            </w:pPr>
            <w:r w:rsidRPr="00B03EE5">
              <w:rPr>
                <w:sz w:val="24"/>
                <w:szCs w:val="24"/>
              </w:rPr>
              <w:t>113545</w:t>
            </w:r>
          </w:p>
        </w:tc>
        <w:tc>
          <w:tcPr>
            <w:tcW w:w="1195" w:type="dxa"/>
            <w:tcBorders>
              <w:top w:val="single" w:sz="4" w:space="0" w:color="auto"/>
              <w:left w:val="single" w:sz="4" w:space="0" w:color="auto"/>
              <w:bottom w:val="single" w:sz="4" w:space="0" w:color="auto"/>
              <w:right w:val="single" w:sz="4" w:space="0" w:color="auto"/>
            </w:tcBorders>
            <w:vAlign w:val="bottom"/>
          </w:tcPr>
          <w:p w:rsidR="00194CB9" w:rsidRPr="00B03EE5" w:rsidRDefault="00194CB9" w:rsidP="0059541E">
            <w:pPr>
              <w:spacing w:line="360" w:lineRule="auto"/>
              <w:ind w:firstLine="0"/>
              <w:rPr>
                <w:sz w:val="24"/>
                <w:szCs w:val="24"/>
              </w:rPr>
            </w:pPr>
            <w:r w:rsidRPr="00B03EE5">
              <w:rPr>
                <w:sz w:val="24"/>
                <w:szCs w:val="24"/>
              </w:rPr>
              <w:t>597607</w:t>
            </w:r>
          </w:p>
        </w:tc>
      </w:tr>
    </w:tbl>
    <w:p w:rsidR="00194CB9" w:rsidRDefault="00194CB9" w:rsidP="00194CB9">
      <w:pPr>
        <w:spacing w:line="360" w:lineRule="auto"/>
        <w:ind w:firstLine="720"/>
        <w:jc w:val="right"/>
        <w:rPr>
          <w:szCs w:val="28"/>
        </w:rPr>
      </w:pPr>
    </w:p>
    <w:p w:rsidR="00194CB9" w:rsidRPr="000D14F2" w:rsidRDefault="00194CB9" w:rsidP="00194CB9">
      <w:pPr>
        <w:spacing w:line="360" w:lineRule="auto"/>
        <w:ind w:firstLine="720"/>
        <w:jc w:val="right"/>
        <w:rPr>
          <w:szCs w:val="28"/>
        </w:rPr>
      </w:pPr>
      <w:r w:rsidRPr="000D14F2">
        <w:rPr>
          <w:szCs w:val="28"/>
        </w:rPr>
        <w:t xml:space="preserve">Таблица </w:t>
      </w:r>
      <w:r>
        <w:rPr>
          <w:szCs w:val="28"/>
        </w:rPr>
        <w:t>26</w:t>
      </w:r>
    </w:p>
    <w:p w:rsidR="00194CB9" w:rsidRPr="000D14F2" w:rsidRDefault="00194CB9" w:rsidP="00194CB9">
      <w:pPr>
        <w:spacing w:line="360" w:lineRule="auto"/>
        <w:ind w:firstLine="720"/>
        <w:jc w:val="center"/>
        <w:rPr>
          <w:szCs w:val="28"/>
        </w:rPr>
      </w:pPr>
      <w:r w:rsidRPr="000D14F2">
        <w:rPr>
          <w:szCs w:val="28"/>
        </w:rPr>
        <w:t>Бюджет производственных накладных издержек, тыс. руб.</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3490"/>
        <w:gridCol w:w="1195"/>
        <w:gridCol w:w="1195"/>
        <w:gridCol w:w="1195"/>
        <w:gridCol w:w="1195"/>
        <w:gridCol w:w="1195"/>
      </w:tblGrid>
      <w:tr w:rsidR="00194CB9" w:rsidRPr="00B03EE5" w:rsidTr="0059541E">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194CB9" w:rsidRPr="00B03EE5" w:rsidRDefault="00194CB9" w:rsidP="0059541E">
            <w:pPr>
              <w:spacing w:line="360" w:lineRule="auto"/>
              <w:ind w:firstLine="0"/>
              <w:rPr>
                <w:sz w:val="24"/>
                <w:szCs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194CB9" w:rsidRPr="00B03EE5" w:rsidRDefault="00194CB9" w:rsidP="0059541E">
            <w:pPr>
              <w:spacing w:line="360" w:lineRule="auto"/>
              <w:ind w:firstLine="0"/>
              <w:rPr>
                <w:sz w:val="24"/>
                <w:szCs w:val="24"/>
              </w:rPr>
            </w:pPr>
            <w:r w:rsidRPr="00B03EE5">
              <w:rPr>
                <w:sz w:val="24"/>
                <w:szCs w:val="24"/>
              </w:rPr>
              <w:t>Квартал 1</w:t>
            </w:r>
          </w:p>
        </w:tc>
        <w:tc>
          <w:tcPr>
            <w:tcW w:w="1195" w:type="dxa"/>
            <w:tcBorders>
              <w:top w:val="single" w:sz="4" w:space="0" w:color="auto"/>
              <w:left w:val="single" w:sz="4" w:space="0" w:color="auto"/>
              <w:bottom w:val="single" w:sz="4" w:space="0" w:color="auto"/>
              <w:right w:val="single" w:sz="4" w:space="0" w:color="auto"/>
            </w:tcBorders>
            <w:vAlign w:val="center"/>
          </w:tcPr>
          <w:p w:rsidR="00194CB9" w:rsidRPr="00B03EE5" w:rsidRDefault="00194CB9" w:rsidP="0059541E">
            <w:pPr>
              <w:spacing w:line="360" w:lineRule="auto"/>
              <w:ind w:firstLine="0"/>
              <w:rPr>
                <w:sz w:val="24"/>
                <w:szCs w:val="24"/>
              </w:rPr>
            </w:pPr>
            <w:r w:rsidRPr="00B03EE5">
              <w:rPr>
                <w:sz w:val="24"/>
                <w:szCs w:val="24"/>
              </w:rPr>
              <w:t>Квартал 2</w:t>
            </w:r>
          </w:p>
        </w:tc>
        <w:tc>
          <w:tcPr>
            <w:tcW w:w="1195" w:type="dxa"/>
            <w:tcBorders>
              <w:top w:val="single" w:sz="4" w:space="0" w:color="auto"/>
              <w:left w:val="single" w:sz="4" w:space="0" w:color="auto"/>
              <w:bottom w:val="single" w:sz="4" w:space="0" w:color="auto"/>
              <w:right w:val="single" w:sz="4" w:space="0" w:color="auto"/>
            </w:tcBorders>
            <w:vAlign w:val="center"/>
          </w:tcPr>
          <w:p w:rsidR="00194CB9" w:rsidRPr="00B03EE5" w:rsidRDefault="00194CB9" w:rsidP="0059541E">
            <w:pPr>
              <w:spacing w:line="360" w:lineRule="auto"/>
              <w:ind w:firstLine="0"/>
              <w:rPr>
                <w:sz w:val="24"/>
                <w:szCs w:val="24"/>
              </w:rPr>
            </w:pPr>
            <w:r w:rsidRPr="00B03EE5">
              <w:rPr>
                <w:sz w:val="24"/>
                <w:szCs w:val="24"/>
              </w:rPr>
              <w:t>Квартал 3</w:t>
            </w:r>
          </w:p>
        </w:tc>
        <w:tc>
          <w:tcPr>
            <w:tcW w:w="1195" w:type="dxa"/>
            <w:tcBorders>
              <w:top w:val="single" w:sz="4" w:space="0" w:color="auto"/>
              <w:left w:val="single" w:sz="4" w:space="0" w:color="auto"/>
              <w:bottom w:val="single" w:sz="4" w:space="0" w:color="auto"/>
              <w:right w:val="single" w:sz="4" w:space="0" w:color="auto"/>
            </w:tcBorders>
            <w:vAlign w:val="center"/>
          </w:tcPr>
          <w:p w:rsidR="00194CB9" w:rsidRPr="00B03EE5" w:rsidRDefault="00194CB9" w:rsidP="0059541E">
            <w:pPr>
              <w:spacing w:line="360" w:lineRule="auto"/>
              <w:ind w:firstLine="0"/>
              <w:rPr>
                <w:sz w:val="24"/>
                <w:szCs w:val="24"/>
              </w:rPr>
            </w:pPr>
            <w:r w:rsidRPr="00B03EE5">
              <w:rPr>
                <w:sz w:val="24"/>
                <w:szCs w:val="24"/>
              </w:rPr>
              <w:t>Квартал 4</w:t>
            </w:r>
          </w:p>
        </w:tc>
        <w:tc>
          <w:tcPr>
            <w:tcW w:w="1195" w:type="dxa"/>
            <w:tcBorders>
              <w:top w:val="single" w:sz="4" w:space="0" w:color="auto"/>
              <w:left w:val="single" w:sz="4" w:space="0" w:color="auto"/>
              <w:bottom w:val="single" w:sz="4" w:space="0" w:color="auto"/>
              <w:right w:val="single" w:sz="4" w:space="0" w:color="auto"/>
            </w:tcBorders>
            <w:vAlign w:val="center"/>
          </w:tcPr>
          <w:p w:rsidR="00194CB9" w:rsidRPr="00B03EE5" w:rsidRDefault="00194CB9" w:rsidP="0059541E">
            <w:pPr>
              <w:spacing w:line="360" w:lineRule="auto"/>
              <w:ind w:firstLine="0"/>
              <w:rPr>
                <w:sz w:val="24"/>
                <w:szCs w:val="24"/>
              </w:rPr>
            </w:pPr>
            <w:r w:rsidRPr="00B03EE5">
              <w:rPr>
                <w:sz w:val="24"/>
                <w:szCs w:val="24"/>
              </w:rPr>
              <w:t>За год</w:t>
            </w:r>
          </w:p>
        </w:tc>
      </w:tr>
      <w:tr w:rsidR="00194CB9" w:rsidRPr="00B03EE5" w:rsidTr="0059541E">
        <w:trPr>
          <w:trHeight w:val="153"/>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194CB9" w:rsidRPr="00B03EE5" w:rsidRDefault="00194CB9" w:rsidP="0059541E">
            <w:pPr>
              <w:spacing w:line="360" w:lineRule="auto"/>
              <w:ind w:firstLine="0"/>
              <w:rPr>
                <w:sz w:val="24"/>
                <w:szCs w:val="24"/>
              </w:rPr>
            </w:pPr>
            <w:r w:rsidRPr="00B03EE5">
              <w:rPr>
                <w:sz w:val="24"/>
                <w:szCs w:val="24"/>
              </w:rPr>
              <w:t>Затраты труда основного персонала (час)</w:t>
            </w:r>
          </w:p>
        </w:tc>
        <w:tc>
          <w:tcPr>
            <w:tcW w:w="1195" w:type="dxa"/>
            <w:tcBorders>
              <w:top w:val="single" w:sz="4" w:space="0" w:color="auto"/>
              <w:left w:val="single" w:sz="4" w:space="0" w:color="auto"/>
              <w:bottom w:val="single" w:sz="4" w:space="0" w:color="auto"/>
              <w:right w:val="single" w:sz="4" w:space="0" w:color="auto"/>
            </w:tcBorders>
            <w:vAlign w:val="bottom"/>
          </w:tcPr>
          <w:p w:rsidR="00194CB9" w:rsidRPr="00B03EE5" w:rsidRDefault="00194CB9" w:rsidP="0059541E">
            <w:pPr>
              <w:spacing w:line="360" w:lineRule="auto"/>
              <w:ind w:firstLine="0"/>
              <w:rPr>
                <w:sz w:val="24"/>
                <w:szCs w:val="24"/>
              </w:rPr>
            </w:pPr>
            <w:r w:rsidRPr="00B03EE5">
              <w:rPr>
                <w:sz w:val="24"/>
                <w:szCs w:val="24"/>
              </w:rPr>
              <w:t>778,3</w:t>
            </w:r>
          </w:p>
        </w:tc>
        <w:tc>
          <w:tcPr>
            <w:tcW w:w="1195" w:type="dxa"/>
            <w:tcBorders>
              <w:top w:val="single" w:sz="4" w:space="0" w:color="auto"/>
              <w:left w:val="single" w:sz="4" w:space="0" w:color="auto"/>
              <w:bottom w:val="single" w:sz="4" w:space="0" w:color="auto"/>
              <w:right w:val="single" w:sz="4" w:space="0" w:color="auto"/>
            </w:tcBorders>
            <w:vAlign w:val="bottom"/>
          </w:tcPr>
          <w:p w:rsidR="00194CB9" w:rsidRPr="00B03EE5" w:rsidRDefault="00194CB9" w:rsidP="0059541E">
            <w:pPr>
              <w:spacing w:line="360" w:lineRule="auto"/>
              <w:ind w:firstLine="0"/>
              <w:rPr>
                <w:sz w:val="24"/>
                <w:szCs w:val="24"/>
              </w:rPr>
            </w:pPr>
            <w:r w:rsidRPr="00B03EE5">
              <w:rPr>
                <w:sz w:val="24"/>
                <w:szCs w:val="24"/>
              </w:rPr>
              <w:t>1778,9</w:t>
            </w:r>
          </w:p>
        </w:tc>
        <w:tc>
          <w:tcPr>
            <w:tcW w:w="1195" w:type="dxa"/>
            <w:tcBorders>
              <w:top w:val="single" w:sz="4" w:space="0" w:color="auto"/>
              <w:left w:val="single" w:sz="4" w:space="0" w:color="auto"/>
              <w:bottom w:val="single" w:sz="4" w:space="0" w:color="auto"/>
              <w:right w:val="single" w:sz="4" w:space="0" w:color="auto"/>
            </w:tcBorders>
            <w:vAlign w:val="bottom"/>
          </w:tcPr>
          <w:p w:rsidR="00194CB9" w:rsidRPr="00B03EE5" w:rsidRDefault="00194CB9" w:rsidP="0059541E">
            <w:pPr>
              <w:spacing w:line="360" w:lineRule="auto"/>
              <w:ind w:firstLine="0"/>
              <w:rPr>
                <w:sz w:val="24"/>
                <w:szCs w:val="24"/>
              </w:rPr>
            </w:pPr>
            <w:r w:rsidRPr="00B03EE5">
              <w:rPr>
                <w:sz w:val="24"/>
                <w:szCs w:val="24"/>
              </w:rPr>
              <w:t>1945,7</w:t>
            </w:r>
          </w:p>
        </w:tc>
        <w:tc>
          <w:tcPr>
            <w:tcW w:w="1195" w:type="dxa"/>
            <w:tcBorders>
              <w:top w:val="single" w:sz="4" w:space="0" w:color="auto"/>
              <w:left w:val="single" w:sz="4" w:space="0" w:color="auto"/>
              <w:bottom w:val="single" w:sz="4" w:space="0" w:color="auto"/>
              <w:right w:val="single" w:sz="4" w:space="0" w:color="auto"/>
            </w:tcBorders>
            <w:vAlign w:val="bottom"/>
          </w:tcPr>
          <w:p w:rsidR="00194CB9" w:rsidRPr="00B03EE5" w:rsidRDefault="00194CB9" w:rsidP="0059541E">
            <w:pPr>
              <w:spacing w:line="360" w:lineRule="auto"/>
              <w:ind w:firstLine="0"/>
              <w:rPr>
                <w:sz w:val="24"/>
                <w:szCs w:val="24"/>
              </w:rPr>
            </w:pPr>
            <w:r w:rsidRPr="00B03EE5">
              <w:rPr>
                <w:sz w:val="24"/>
                <w:szCs w:val="24"/>
              </w:rPr>
              <w:t>1056,2</w:t>
            </w:r>
          </w:p>
        </w:tc>
        <w:tc>
          <w:tcPr>
            <w:tcW w:w="1195" w:type="dxa"/>
            <w:tcBorders>
              <w:top w:val="single" w:sz="4" w:space="0" w:color="auto"/>
              <w:left w:val="single" w:sz="4" w:space="0" w:color="auto"/>
              <w:bottom w:val="single" w:sz="4" w:space="0" w:color="auto"/>
              <w:right w:val="single" w:sz="4" w:space="0" w:color="auto"/>
            </w:tcBorders>
            <w:vAlign w:val="bottom"/>
          </w:tcPr>
          <w:p w:rsidR="00194CB9" w:rsidRPr="00B03EE5" w:rsidRDefault="00194CB9" w:rsidP="0059541E">
            <w:pPr>
              <w:spacing w:line="360" w:lineRule="auto"/>
              <w:ind w:firstLine="0"/>
              <w:rPr>
                <w:sz w:val="24"/>
                <w:szCs w:val="24"/>
              </w:rPr>
            </w:pPr>
            <w:r w:rsidRPr="00B03EE5">
              <w:rPr>
                <w:sz w:val="24"/>
                <w:szCs w:val="24"/>
              </w:rPr>
              <w:t>5559,1</w:t>
            </w:r>
          </w:p>
        </w:tc>
      </w:tr>
      <w:tr w:rsidR="00194CB9" w:rsidRPr="00B03EE5" w:rsidTr="0059541E">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194CB9" w:rsidRPr="00B03EE5" w:rsidRDefault="00194CB9" w:rsidP="0059541E">
            <w:pPr>
              <w:spacing w:line="360" w:lineRule="auto"/>
              <w:ind w:firstLine="0"/>
              <w:rPr>
                <w:sz w:val="24"/>
                <w:szCs w:val="24"/>
              </w:rPr>
            </w:pPr>
            <w:r w:rsidRPr="00B03EE5">
              <w:rPr>
                <w:sz w:val="24"/>
                <w:szCs w:val="24"/>
              </w:rPr>
              <w:t xml:space="preserve">Норматив переменных накладных затрат </w:t>
            </w:r>
          </w:p>
        </w:tc>
        <w:tc>
          <w:tcPr>
            <w:tcW w:w="1195" w:type="dxa"/>
            <w:tcBorders>
              <w:top w:val="single" w:sz="4" w:space="0" w:color="auto"/>
              <w:left w:val="single" w:sz="4" w:space="0" w:color="auto"/>
              <w:bottom w:val="single" w:sz="4" w:space="0" w:color="auto"/>
              <w:right w:val="single" w:sz="4" w:space="0" w:color="auto"/>
            </w:tcBorders>
            <w:vAlign w:val="bottom"/>
          </w:tcPr>
          <w:p w:rsidR="00194CB9" w:rsidRPr="00B03EE5" w:rsidRDefault="00194CB9" w:rsidP="0059541E">
            <w:pPr>
              <w:spacing w:line="360" w:lineRule="auto"/>
              <w:ind w:firstLine="0"/>
              <w:rPr>
                <w:sz w:val="24"/>
                <w:szCs w:val="24"/>
              </w:rPr>
            </w:pPr>
            <w:r w:rsidRPr="00B03EE5">
              <w:rPr>
                <w:sz w:val="24"/>
                <w:szCs w:val="24"/>
              </w:rPr>
              <w:t>10</w:t>
            </w:r>
          </w:p>
        </w:tc>
        <w:tc>
          <w:tcPr>
            <w:tcW w:w="1195" w:type="dxa"/>
            <w:tcBorders>
              <w:top w:val="single" w:sz="4" w:space="0" w:color="auto"/>
              <w:left w:val="single" w:sz="4" w:space="0" w:color="auto"/>
              <w:bottom w:val="single" w:sz="4" w:space="0" w:color="auto"/>
              <w:right w:val="single" w:sz="4" w:space="0" w:color="auto"/>
            </w:tcBorders>
            <w:vAlign w:val="bottom"/>
          </w:tcPr>
          <w:p w:rsidR="00194CB9" w:rsidRPr="00B03EE5" w:rsidRDefault="00194CB9" w:rsidP="0059541E">
            <w:pPr>
              <w:spacing w:line="360" w:lineRule="auto"/>
              <w:ind w:firstLine="0"/>
              <w:rPr>
                <w:sz w:val="24"/>
                <w:szCs w:val="24"/>
              </w:rPr>
            </w:pPr>
            <w:r w:rsidRPr="00B03EE5">
              <w:rPr>
                <w:sz w:val="24"/>
                <w:szCs w:val="24"/>
              </w:rPr>
              <w:t>10</w:t>
            </w:r>
          </w:p>
        </w:tc>
        <w:tc>
          <w:tcPr>
            <w:tcW w:w="1195" w:type="dxa"/>
            <w:tcBorders>
              <w:top w:val="single" w:sz="4" w:space="0" w:color="auto"/>
              <w:left w:val="single" w:sz="4" w:space="0" w:color="auto"/>
              <w:bottom w:val="single" w:sz="4" w:space="0" w:color="auto"/>
              <w:right w:val="single" w:sz="4" w:space="0" w:color="auto"/>
            </w:tcBorders>
            <w:vAlign w:val="bottom"/>
          </w:tcPr>
          <w:p w:rsidR="00194CB9" w:rsidRPr="00B03EE5" w:rsidRDefault="00194CB9" w:rsidP="0059541E">
            <w:pPr>
              <w:spacing w:line="360" w:lineRule="auto"/>
              <w:ind w:firstLine="0"/>
              <w:rPr>
                <w:sz w:val="24"/>
                <w:szCs w:val="24"/>
              </w:rPr>
            </w:pPr>
            <w:r w:rsidRPr="00B03EE5">
              <w:rPr>
                <w:sz w:val="24"/>
                <w:szCs w:val="24"/>
              </w:rPr>
              <w:t>10</w:t>
            </w:r>
          </w:p>
        </w:tc>
        <w:tc>
          <w:tcPr>
            <w:tcW w:w="1195" w:type="dxa"/>
            <w:tcBorders>
              <w:top w:val="single" w:sz="4" w:space="0" w:color="auto"/>
              <w:left w:val="single" w:sz="4" w:space="0" w:color="auto"/>
              <w:bottom w:val="single" w:sz="4" w:space="0" w:color="auto"/>
              <w:right w:val="single" w:sz="4" w:space="0" w:color="auto"/>
            </w:tcBorders>
            <w:vAlign w:val="bottom"/>
          </w:tcPr>
          <w:p w:rsidR="00194CB9" w:rsidRPr="00B03EE5" w:rsidRDefault="00194CB9" w:rsidP="0059541E">
            <w:pPr>
              <w:spacing w:line="360" w:lineRule="auto"/>
              <w:ind w:firstLine="0"/>
              <w:rPr>
                <w:sz w:val="24"/>
                <w:szCs w:val="24"/>
              </w:rPr>
            </w:pPr>
            <w:r w:rsidRPr="00B03EE5">
              <w:rPr>
                <w:sz w:val="24"/>
                <w:szCs w:val="24"/>
              </w:rPr>
              <w:t>10</w:t>
            </w:r>
          </w:p>
        </w:tc>
        <w:tc>
          <w:tcPr>
            <w:tcW w:w="1195" w:type="dxa"/>
            <w:tcBorders>
              <w:top w:val="single" w:sz="4" w:space="0" w:color="auto"/>
              <w:left w:val="single" w:sz="4" w:space="0" w:color="auto"/>
              <w:bottom w:val="single" w:sz="4" w:space="0" w:color="auto"/>
              <w:right w:val="single" w:sz="4" w:space="0" w:color="auto"/>
            </w:tcBorders>
            <w:vAlign w:val="bottom"/>
          </w:tcPr>
          <w:p w:rsidR="00194CB9" w:rsidRPr="00B03EE5" w:rsidRDefault="00194CB9" w:rsidP="0059541E">
            <w:pPr>
              <w:spacing w:line="360" w:lineRule="auto"/>
              <w:ind w:firstLine="0"/>
              <w:rPr>
                <w:sz w:val="24"/>
                <w:szCs w:val="24"/>
              </w:rPr>
            </w:pPr>
            <w:r w:rsidRPr="00B03EE5">
              <w:rPr>
                <w:sz w:val="24"/>
                <w:szCs w:val="24"/>
              </w:rPr>
              <w:t>10</w:t>
            </w:r>
          </w:p>
        </w:tc>
      </w:tr>
      <w:tr w:rsidR="00194CB9" w:rsidRPr="00B03EE5" w:rsidTr="0059541E">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194CB9" w:rsidRPr="00B03EE5" w:rsidRDefault="00194CB9" w:rsidP="0059541E">
            <w:pPr>
              <w:spacing w:line="360" w:lineRule="auto"/>
              <w:ind w:firstLine="0"/>
              <w:rPr>
                <w:sz w:val="24"/>
                <w:szCs w:val="24"/>
              </w:rPr>
            </w:pPr>
            <w:r w:rsidRPr="00B03EE5">
              <w:rPr>
                <w:sz w:val="24"/>
                <w:szCs w:val="24"/>
              </w:rPr>
              <w:t xml:space="preserve">Переменные накладные затраты </w:t>
            </w:r>
          </w:p>
        </w:tc>
        <w:tc>
          <w:tcPr>
            <w:tcW w:w="1195" w:type="dxa"/>
            <w:tcBorders>
              <w:top w:val="single" w:sz="4" w:space="0" w:color="auto"/>
              <w:left w:val="single" w:sz="4" w:space="0" w:color="auto"/>
              <w:bottom w:val="single" w:sz="4" w:space="0" w:color="auto"/>
              <w:right w:val="single" w:sz="4" w:space="0" w:color="auto"/>
            </w:tcBorders>
            <w:vAlign w:val="bottom"/>
          </w:tcPr>
          <w:p w:rsidR="00194CB9" w:rsidRPr="00B03EE5" w:rsidRDefault="00194CB9" w:rsidP="0059541E">
            <w:pPr>
              <w:spacing w:line="360" w:lineRule="auto"/>
              <w:ind w:firstLine="0"/>
              <w:rPr>
                <w:sz w:val="24"/>
                <w:szCs w:val="24"/>
              </w:rPr>
            </w:pPr>
            <w:r w:rsidRPr="00B03EE5">
              <w:rPr>
                <w:sz w:val="24"/>
                <w:szCs w:val="24"/>
              </w:rPr>
              <w:t>7783</w:t>
            </w:r>
          </w:p>
        </w:tc>
        <w:tc>
          <w:tcPr>
            <w:tcW w:w="1195" w:type="dxa"/>
            <w:tcBorders>
              <w:top w:val="single" w:sz="4" w:space="0" w:color="auto"/>
              <w:left w:val="single" w:sz="4" w:space="0" w:color="auto"/>
              <w:bottom w:val="single" w:sz="4" w:space="0" w:color="auto"/>
              <w:right w:val="single" w:sz="4" w:space="0" w:color="auto"/>
            </w:tcBorders>
            <w:vAlign w:val="bottom"/>
          </w:tcPr>
          <w:p w:rsidR="00194CB9" w:rsidRPr="00B03EE5" w:rsidRDefault="00194CB9" w:rsidP="0059541E">
            <w:pPr>
              <w:spacing w:line="360" w:lineRule="auto"/>
              <w:ind w:firstLine="0"/>
              <w:rPr>
                <w:sz w:val="24"/>
                <w:szCs w:val="24"/>
              </w:rPr>
            </w:pPr>
            <w:r w:rsidRPr="00B03EE5">
              <w:rPr>
                <w:sz w:val="24"/>
                <w:szCs w:val="24"/>
              </w:rPr>
              <w:t>17789</w:t>
            </w:r>
          </w:p>
        </w:tc>
        <w:tc>
          <w:tcPr>
            <w:tcW w:w="1195" w:type="dxa"/>
            <w:tcBorders>
              <w:top w:val="single" w:sz="4" w:space="0" w:color="auto"/>
              <w:left w:val="single" w:sz="4" w:space="0" w:color="auto"/>
              <w:bottom w:val="single" w:sz="4" w:space="0" w:color="auto"/>
              <w:right w:val="single" w:sz="4" w:space="0" w:color="auto"/>
            </w:tcBorders>
            <w:vAlign w:val="bottom"/>
          </w:tcPr>
          <w:p w:rsidR="00194CB9" w:rsidRPr="00B03EE5" w:rsidRDefault="00194CB9" w:rsidP="0059541E">
            <w:pPr>
              <w:spacing w:line="360" w:lineRule="auto"/>
              <w:ind w:firstLine="0"/>
              <w:rPr>
                <w:sz w:val="24"/>
                <w:szCs w:val="24"/>
              </w:rPr>
            </w:pPr>
            <w:r w:rsidRPr="00B03EE5">
              <w:rPr>
                <w:sz w:val="24"/>
                <w:szCs w:val="24"/>
              </w:rPr>
              <w:t>19457</w:t>
            </w:r>
          </w:p>
        </w:tc>
        <w:tc>
          <w:tcPr>
            <w:tcW w:w="1195" w:type="dxa"/>
            <w:tcBorders>
              <w:top w:val="single" w:sz="4" w:space="0" w:color="auto"/>
              <w:left w:val="single" w:sz="4" w:space="0" w:color="auto"/>
              <w:bottom w:val="single" w:sz="4" w:space="0" w:color="auto"/>
              <w:right w:val="single" w:sz="4" w:space="0" w:color="auto"/>
            </w:tcBorders>
            <w:vAlign w:val="bottom"/>
          </w:tcPr>
          <w:p w:rsidR="00194CB9" w:rsidRPr="00B03EE5" w:rsidRDefault="00194CB9" w:rsidP="0059541E">
            <w:pPr>
              <w:spacing w:line="360" w:lineRule="auto"/>
              <w:ind w:firstLine="0"/>
              <w:rPr>
                <w:sz w:val="24"/>
                <w:szCs w:val="24"/>
              </w:rPr>
            </w:pPr>
            <w:r w:rsidRPr="00B03EE5">
              <w:rPr>
                <w:sz w:val="24"/>
                <w:szCs w:val="24"/>
              </w:rPr>
              <w:t>10562</w:t>
            </w:r>
          </w:p>
        </w:tc>
        <w:tc>
          <w:tcPr>
            <w:tcW w:w="1195" w:type="dxa"/>
            <w:tcBorders>
              <w:top w:val="single" w:sz="4" w:space="0" w:color="auto"/>
              <w:left w:val="single" w:sz="4" w:space="0" w:color="auto"/>
              <w:bottom w:val="single" w:sz="4" w:space="0" w:color="auto"/>
              <w:right w:val="single" w:sz="4" w:space="0" w:color="auto"/>
            </w:tcBorders>
            <w:vAlign w:val="bottom"/>
          </w:tcPr>
          <w:p w:rsidR="00194CB9" w:rsidRPr="00B03EE5" w:rsidRDefault="00194CB9" w:rsidP="0059541E">
            <w:pPr>
              <w:spacing w:line="360" w:lineRule="auto"/>
              <w:ind w:firstLine="0"/>
              <w:rPr>
                <w:sz w:val="24"/>
                <w:szCs w:val="24"/>
              </w:rPr>
            </w:pPr>
            <w:r w:rsidRPr="00B03EE5">
              <w:rPr>
                <w:sz w:val="24"/>
                <w:szCs w:val="24"/>
              </w:rPr>
              <w:t>55591</w:t>
            </w:r>
          </w:p>
        </w:tc>
      </w:tr>
      <w:tr w:rsidR="00194CB9" w:rsidRPr="00B03EE5" w:rsidTr="0059541E">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194CB9" w:rsidRPr="00B03EE5" w:rsidRDefault="00194CB9" w:rsidP="0059541E">
            <w:pPr>
              <w:spacing w:line="360" w:lineRule="auto"/>
              <w:ind w:firstLine="0"/>
              <w:rPr>
                <w:sz w:val="24"/>
                <w:szCs w:val="24"/>
              </w:rPr>
            </w:pPr>
            <w:r w:rsidRPr="00B03EE5">
              <w:rPr>
                <w:sz w:val="24"/>
                <w:szCs w:val="24"/>
              </w:rPr>
              <w:t>Постоянные накладные затраты</w:t>
            </w:r>
          </w:p>
        </w:tc>
        <w:tc>
          <w:tcPr>
            <w:tcW w:w="1195" w:type="dxa"/>
            <w:tcBorders>
              <w:top w:val="single" w:sz="4" w:space="0" w:color="auto"/>
              <w:left w:val="single" w:sz="4" w:space="0" w:color="auto"/>
              <w:bottom w:val="single" w:sz="4" w:space="0" w:color="auto"/>
              <w:right w:val="single" w:sz="4" w:space="0" w:color="auto"/>
            </w:tcBorders>
            <w:vAlign w:val="bottom"/>
          </w:tcPr>
          <w:p w:rsidR="00194CB9" w:rsidRPr="00B03EE5" w:rsidRDefault="00194CB9" w:rsidP="0059541E">
            <w:pPr>
              <w:spacing w:line="360" w:lineRule="auto"/>
              <w:ind w:firstLine="0"/>
              <w:rPr>
                <w:sz w:val="24"/>
                <w:szCs w:val="24"/>
              </w:rPr>
            </w:pPr>
            <w:r w:rsidRPr="00B03EE5">
              <w:rPr>
                <w:sz w:val="24"/>
                <w:szCs w:val="24"/>
              </w:rPr>
              <w:t>9339</w:t>
            </w:r>
          </w:p>
        </w:tc>
        <w:tc>
          <w:tcPr>
            <w:tcW w:w="1195" w:type="dxa"/>
            <w:tcBorders>
              <w:top w:val="single" w:sz="4" w:space="0" w:color="auto"/>
              <w:left w:val="single" w:sz="4" w:space="0" w:color="auto"/>
              <w:bottom w:val="single" w:sz="4" w:space="0" w:color="auto"/>
              <w:right w:val="single" w:sz="4" w:space="0" w:color="auto"/>
            </w:tcBorders>
            <w:vAlign w:val="bottom"/>
          </w:tcPr>
          <w:p w:rsidR="00194CB9" w:rsidRPr="00B03EE5" w:rsidRDefault="00194CB9" w:rsidP="0059541E">
            <w:pPr>
              <w:spacing w:line="360" w:lineRule="auto"/>
              <w:ind w:firstLine="0"/>
              <w:rPr>
                <w:sz w:val="24"/>
                <w:szCs w:val="24"/>
              </w:rPr>
            </w:pPr>
            <w:r w:rsidRPr="00B03EE5">
              <w:rPr>
                <w:sz w:val="24"/>
                <w:szCs w:val="24"/>
              </w:rPr>
              <w:t>9339</w:t>
            </w:r>
          </w:p>
        </w:tc>
        <w:tc>
          <w:tcPr>
            <w:tcW w:w="1195" w:type="dxa"/>
            <w:tcBorders>
              <w:top w:val="single" w:sz="4" w:space="0" w:color="auto"/>
              <w:left w:val="single" w:sz="4" w:space="0" w:color="auto"/>
              <w:bottom w:val="single" w:sz="4" w:space="0" w:color="auto"/>
              <w:right w:val="single" w:sz="4" w:space="0" w:color="auto"/>
            </w:tcBorders>
            <w:vAlign w:val="bottom"/>
          </w:tcPr>
          <w:p w:rsidR="00194CB9" w:rsidRPr="00B03EE5" w:rsidRDefault="00194CB9" w:rsidP="0059541E">
            <w:pPr>
              <w:spacing w:line="360" w:lineRule="auto"/>
              <w:ind w:firstLine="0"/>
              <w:rPr>
                <w:sz w:val="24"/>
                <w:szCs w:val="24"/>
              </w:rPr>
            </w:pPr>
            <w:r w:rsidRPr="00B03EE5">
              <w:rPr>
                <w:sz w:val="24"/>
                <w:szCs w:val="24"/>
              </w:rPr>
              <w:t>9339</w:t>
            </w:r>
          </w:p>
        </w:tc>
        <w:tc>
          <w:tcPr>
            <w:tcW w:w="1195" w:type="dxa"/>
            <w:tcBorders>
              <w:top w:val="single" w:sz="4" w:space="0" w:color="auto"/>
              <w:left w:val="single" w:sz="4" w:space="0" w:color="auto"/>
              <w:bottom w:val="single" w:sz="4" w:space="0" w:color="auto"/>
              <w:right w:val="single" w:sz="4" w:space="0" w:color="auto"/>
            </w:tcBorders>
            <w:vAlign w:val="bottom"/>
          </w:tcPr>
          <w:p w:rsidR="00194CB9" w:rsidRPr="00B03EE5" w:rsidRDefault="00194CB9" w:rsidP="0059541E">
            <w:pPr>
              <w:spacing w:line="360" w:lineRule="auto"/>
              <w:ind w:firstLine="0"/>
              <w:rPr>
                <w:sz w:val="24"/>
                <w:szCs w:val="24"/>
              </w:rPr>
            </w:pPr>
            <w:r w:rsidRPr="00B03EE5">
              <w:rPr>
                <w:sz w:val="24"/>
                <w:szCs w:val="24"/>
              </w:rPr>
              <w:t>9339</w:t>
            </w:r>
          </w:p>
        </w:tc>
        <w:tc>
          <w:tcPr>
            <w:tcW w:w="1195" w:type="dxa"/>
            <w:tcBorders>
              <w:top w:val="single" w:sz="4" w:space="0" w:color="auto"/>
              <w:left w:val="single" w:sz="4" w:space="0" w:color="auto"/>
              <w:bottom w:val="single" w:sz="4" w:space="0" w:color="auto"/>
              <w:right w:val="single" w:sz="4" w:space="0" w:color="auto"/>
            </w:tcBorders>
            <w:vAlign w:val="bottom"/>
          </w:tcPr>
          <w:p w:rsidR="00194CB9" w:rsidRPr="00B03EE5" w:rsidRDefault="00194CB9" w:rsidP="0059541E">
            <w:pPr>
              <w:spacing w:line="360" w:lineRule="auto"/>
              <w:ind w:firstLine="0"/>
              <w:rPr>
                <w:sz w:val="24"/>
                <w:szCs w:val="24"/>
              </w:rPr>
            </w:pPr>
            <w:r w:rsidRPr="00B03EE5">
              <w:rPr>
                <w:sz w:val="24"/>
                <w:szCs w:val="24"/>
              </w:rPr>
              <w:t>9339</w:t>
            </w:r>
          </w:p>
        </w:tc>
      </w:tr>
      <w:tr w:rsidR="00194CB9" w:rsidRPr="00B03EE5" w:rsidTr="0059541E">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194CB9" w:rsidRPr="00B03EE5" w:rsidRDefault="00194CB9" w:rsidP="0059541E">
            <w:pPr>
              <w:spacing w:line="360" w:lineRule="auto"/>
              <w:ind w:firstLine="0"/>
              <w:rPr>
                <w:sz w:val="24"/>
                <w:szCs w:val="24"/>
              </w:rPr>
            </w:pPr>
            <w:r w:rsidRPr="00B03EE5">
              <w:rPr>
                <w:sz w:val="24"/>
                <w:szCs w:val="24"/>
              </w:rPr>
              <w:t>Итого накладных затрат</w:t>
            </w:r>
          </w:p>
        </w:tc>
        <w:tc>
          <w:tcPr>
            <w:tcW w:w="1195" w:type="dxa"/>
            <w:tcBorders>
              <w:top w:val="single" w:sz="4" w:space="0" w:color="auto"/>
              <w:left w:val="single" w:sz="4" w:space="0" w:color="auto"/>
              <w:bottom w:val="single" w:sz="4" w:space="0" w:color="auto"/>
              <w:right w:val="single" w:sz="4" w:space="0" w:color="auto"/>
            </w:tcBorders>
            <w:vAlign w:val="bottom"/>
          </w:tcPr>
          <w:p w:rsidR="00194CB9" w:rsidRPr="00B03EE5" w:rsidRDefault="00194CB9" w:rsidP="0059541E">
            <w:pPr>
              <w:spacing w:line="360" w:lineRule="auto"/>
              <w:ind w:firstLine="0"/>
              <w:rPr>
                <w:sz w:val="24"/>
                <w:szCs w:val="24"/>
              </w:rPr>
            </w:pPr>
            <w:r w:rsidRPr="00B03EE5">
              <w:rPr>
                <w:sz w:val="24"/>
                <w:szCs w:val="24"/>
              </w:rPr>
              <w:t>17122</w:t>
            </w:r>
          </w:p>
        </w:tc>
        <w:tc>
          <w:tcPr>
            <w:tcW w:w="1195" w:type="dxa"/>
            <w:tcBorders>
              <w:top w:val="single" w:sz="4" w:space="0" w:color="auto"/>
              <w:left w:val="single" w:sz="4" w:space="0" w:color="auto"/>
              <w:bottom w:val="single" w:sz="4" w:space="0" w:color="auto"/>
              <w:right w:val="single" w:sz="4" w:space="0" w:color="auto"/>
            </w:tcBorders>
            <w:vAlign w:val="bottom"/>
          </w:tcPr>
          <w:p w:rsidR="00194CB9" w:rsidRPr="00B03EE5" w:rsidRDefault="00194CB9" w:rsidP="0059541E">
            <w:pPr>
              <w:spacing w:line="360" w:lineRule="auto"/>
              <w:ind w:firstLine="0"/>
              <w:rPr>
                <w:sz w:val="24"/>
                <w:szCs w:val="24"/>
              </w:rPr>
            </w:pPr>
            <w:r w:rsidRPr="00B03EE5">
              <w:rPr>
                <w:sz w:val="24"/>
                <w:szCs w:val="24"/>
              </w:rPr>
              <w:t>27129</w:t>
            </w:r>
          </w:p>
        </w:tc>
        <w:tc>
          <w:tcPr>
            <w:tcW w:w="1195" w:type="dxa"/>
            <w:tcBorders>
              <w:top w:val="single" w:sz="4" w:space="0" w:color="auto"/>
              <w:left w:val="single" w:sz="4" w:space="0" w:color="auto"/>
              <w:bottom w:val="single" w:sz="4" w:space="0" w:color="auto"/>
              <w:right w:val="single" w:sz="4" w:space="0" w:color="auto"/>
            </w:tcBorders>
            <w:vAlign w:val="bottom"/>
          </w:tcPr>
          <w:p w:rsidR="00194CB9" w:rsidRPr="00B03EE5" w:rsidRDefault="00194CB9" w:rsidP="0059541E">
            <w:pPr>
              <w:spacing w:line="360" w:lineRule="auto"/>
              <w:ind w:firstLine="0"/>
              <w:rPr>
                <w:sz w:val="24"/>
                <w:szCs w:val="24"/>
              </w:rPr>
            </w:pPr>
            <w:r w:rsidRPr="00B03EE5">
              <w:rPr>
                <w:sz w:val="24"/>
                <w:szCs w:val="24"/>
              </w:rPr>
              <w:t>28796</w:t>
            </w:r>
          </w:p>
        </w:tc>
        <w:tc>
          <w:tcPr>
            <w:tcW w:w="1195" w:type="dxa"/>
            <w:tcBorders>
              <w:top w:val="single" w:sz="4" w:space="0" w:color="auto"/>
              <w:left w:val="single" w:sz="4" w:space="0" w:color="auto"/>
              <w:bottom w:val="single" w:sz="4" w:space="0" w:color="auto"/>
              <w:right w:val="single" w:sz="4" w:space="0" w:color="auto"/>
            </w:tcBorders>
            <w:vAlign w:val="bottom"/>
          </w:tcPr>
          <w:p w:rsidR="00194CB9" w:rsidRPr="00B03EE5" w:rsidRDefault="00194CB9" w:rsidP="0059541E">
            <w:pPr>
              <w:spacing w:line="360" w:lineRule="auto"/>
              <w:ind w:firstLine="0"/>
              <w:rPr>
                <w:sz w:val="24"/>
                <w:szCs w:val="24"/>
              </w:rPr>
            </w:pPr>
            <w:r w:rsidRPr="00B03EE5">
              <w:rPr>
                <w:sz w:val="24"/>
                <w:szCs w:val="24"/>
              </w:rPr>
              <w:t>19902</w:t>
            </w:r>
          </w:p>
        </w:tc>
        <w:tc>
          <w:tcPr>
            <w:tcW w:w="1195" w:type="dxa"/>
            <w:tcBorders>
              <w:top w:val="single" w:sz="4" w:space="0" w:color="auto"/>
              <w:left w:val="single" w:sz="4" w:space="0" w:color="auto"/>
              <w:bottom w:val="single" w:sz="4" w:space="0" w:color="auto"/>
              <w:right w:val="single" w:sz="4" w:space="0" w:color="auto"/>
            </w:tcBorders>
            <w:vAlign w:val="bottom"/>
          </w:tcPr>
          <w:p w:rsidR="00194CB9" w:rsidRPr="00B03EE5" w:rsidRDefault="00194CB9" w:rsidP="0059541E">
            <w:pPr>
              <w:spacing w:line="360" w:lineRule="auto"/>
              <w:ind w:firstLine="0"/>
              <w:rPr>
                <w:sz w:val="24"/>
                <w:szCs w:val="24"/>
              </w:rPr>
            </w:pPr>
            <w:r w:rsidRPr="00B03EE5">
              <w:rPr>
                <w:sz w:val="24"/>
                <w:szCs w:val="24"/>
              </w:rPr>
              <w:t>64931</w:t>
            </w:r>
          </w:p>
        </w:tc>
      </w:tr>
      <w:tr w:rsidR="00194CB9" w:rsidRPr="00B03EE5" w:rsidTr="0059541E">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194CB9" w:rsidRPr="00B03EE5" w:rsidRDefault="00194CB9" w:rsidP="0059541E">
            <w:pPr>
              <w:spacing w:line="360" w:lineRule="auto"/>
              <w:ind w:firstLine="0"/>
              <w:rPr>
                <w:sz w:val="24"/>
                <w:szCs w:val="24"/>
              </w:rPr>
            </w:pPr>
            <w:r w:rsidRPr="00B03EE5">
              <w:rPr>
                <w:sz w:val="24"/>
                <w:szCs w:val="24"/>
              </w:rPr>
              <w:t>Амортизация</w:t>
            </w:r>
          </w:p>
        </w:tc>
        <w:tc>
          <w:tcPr>
            <w:tcW w:w="1195" w:type="dxa"/>
            <w:tcBorders>
              <w:top w:val="single" w:sz="4" w:space="0" w:color="auto"/>
              <w:left w:val="single" w:sz="4" w:space="0" w:color="auto"/>
              <w:bottom w:val="single" w:sz="4" w:space="0" w:color="auto"/>
              <w:right w:val="single" w:sz="4" w:space="0" w:color="auto"/>
            </w:tcBorders>
            <w:vAlign w:val="bottom"/>
          </w:tcPr>
          <w:p w:rsidR="00194CB9" w:rsidRPr="00B03EE5" w:rsidRDefault="00194CB9" w:rsidP="0059541E">
            <w:pPr>
              <w:spacing w:line="360" w:lineRule="auto"/>
              <w:ind w:firstLine="0"/>
              <w:rPr>
                <w:sz w:val="24"/>
                <w:szCs w:val="24"/>
              </w:rPr>
            </w:pPr>
            <w:r w:rsidRPr="00B03EE5">
              <w:rPr>
                <w:sz w:val="24"/>
                <w:szCs w:val="24"/>
              </w:rPr>
              <w:t>2334,8</w:t>
            </w:r>
          </w:p>
        </w:tc>
        <w:tc>
          <w:tcPr>
            <w:tcW w:w="1195" w:type="dxa"/>
            <w:tcBorders>
              <w:top w:val="single" w:sz="4" w:space="0" w:color="auto"/>
              <w:left w:val="single" w:sz="4" w:space="0" w:color="auto"/>
              <w:bottom w:val="single" w:sz="4" w:space="0" w:color="auto"/>
              <w:right w:val="single" w:sz="4" w:space="0" w:color="auto"/>
            </w:tcBorders>
            <w:vAlign w:val="bottom"/>
          </w:tcPr>
          <w:p w:rsidR="00194CB9" w:rsidRPr="00B03EE5" w:rsidRDefault="00194CB9" w:rsidP="0059541E">
            <w:pPr>
              <w:spacing w:line="360" w:lineRule="auto"/>
              <w:ind w:firstLine="0"/>
              <w:rPr>
                <w:sz w:val="24"/>
                <w:szCs w:val="24"/>
              </w:rPr>
            </w:pPr>
            <w:r w:rsidRPr="00B03EE5">
              <w:rPr>
                <w:sz w:val="24"/>
                <w:szCs w:val="24"/>
              </w:rPr>
              <w:t>2334,8</w:t>
            </w:r>
          </w:p>
        </w:tc>
        <w:tc>
          <w:tcPr>
            <w:tcW w:w="1195" w:type="dxa"/>
            <w:tcBorders>
              <w:top w:val="single" w:sz="4" w:space="0" w:color="auto"/>
              <w:left w:val="single" w:sz="4" w:space="0" w:color="auto"/>
              <w:bottom w:val="single" w:sz="4" w:space="0" w:color="auto"/>
              <w:right w:val="single" w:sz="4" w:space="0" w:color="auto"/>
            </w:tcBorders>
            <w:vAlign w:val="bottom"/>
          </w:tcPr>
          <w:p w:rsidR="00194CB9" w:rsidRPr="00B03EE5" w:rsidRDefault="00194CB9" w:rsidP="0059541E">
            <w:pPr>
              <w:spacing w:line="360" w:lineRule="auto"/>
              <w:ind w:firstLine="0"/>
              <w:rPr>
                <w:sz w:val="24"/>
                <w:szCs w:val="24"/>
              </w:rPr>
            </w:pPr>
            <w:r w:rsidRPr="00B03EE5">
              <w:rPr>
                <w:sz w:val="24"/>
                <w:szCs w:val="24"/>
              </w:rPr>
              <w:t>2334,8</w:t>
            </w:r>
          </w:p>
        </w:tc>
        <w:tc>
          <w:tcPr>
            <w:tcW w:w="1195" w:type="dxa"/>
            <w:tcBorders>
              <w:top w:val="single" w:sz="4" w:space="0" w:color="auto"/>
              <w:left w:val="single" w:sz="4" w:space="0" w:color="auto"/>
              <w:bottom w:val="single" w:sz="4" w:space="0" w:color="auto"/>
              <w:right w:val="single" w:sz="4" w:space="0" w:color="auto"/>
            </w:tcBorders>
            <w:vAlign w:val="bottom"/>
          </w:tcPr>
          <w:p w:rsidR="00194CB9" w:rsidRPr="00B03EE5" w:rsidRDefault="00194CB9" w:rsidP="0059541E">
            <w:pPr>
              <w:spacing w:line="360" w:lineRule="auto"/>
              <w:ind w:firstLine="0"/>
              <w:rPr>
                <w:sz w:val="24"/>
                <w:szCs w:val="24"/>
              </w:rPr>
            </w:pPr>
            <w:r w:rsidRPr="00B03EE5">
              <w:rPr>
                <w:sz w:val="24"/>
                <w:szCs w:val="24"/>
              </w:rPr>
              <w:t>2334,8</w:t>
            </w:r>
          </w:p>
        </w:tc>
        <w:tc>
          <w:tcPr>
            <w:tcW w:w="1195" w:type="dxa"/>
            <w:tcBorders>
              <w:top w:val="single" w:sz="4" w:space="0" w:color="auto"/>
              <w:left w:val="single" w:sz="4" w:space="0" w:color="auto"/>
              <w:bottom w:val="single" w:sz="4" w:space="0" w:color="auto"/>
              <w:right w:val="single" w:sz="4" w:space="0" w:color="auto"/>
            </w:tcBorders>
            <w:vAlign w:val="bottom"/>
          </w:tcPr>
          <w:p w:rsidR="00194CB9" w:rsidRPr="00B03EE5" w:rsidRDefault="00194CB9" w:rsidP="0059541E">
            <w:pPr>
              <w:spacing w:line="360" w:lineRule="auto"/>
              <w:ind w:firstLine="0"/>
              <w:rPr>
                <w:sz w:val="24"/>
                <w:szCs w:val="24"/>
              </w:rPr>
            </w:pPr>
            <w:r w:rsidRPr="00B03EE5">
              <w:rPr>
                <w:sz w:val="24"/>
                <w:szCs w:val="24"/>
              </w:rPr>
              <w:t>2334,8</w:t>
            </w:r>
          </w:p>
        </w:tc>
      </w:tr>
      <w:tr w:rsidR="00194CB9" w:rsidRPr="00B03EE5" w:rsidTr="0059541E">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194CB9" w:rsidRPr="00B03EE5" w:rsidRDefault="00194CB9" w:rsidP="0059541E">
            <w:pPr>
              <w:spacing w:line="360" w:lineRule="auto"/>
              <w:ind w:firstLine="0"/>
              <w:rPr>
                <w:sz w:val="24"/>
                <w:szCs w:val="24"/>
              </w:rPr>
            </w:pPr>
            <w:r w:rsidRPr="00B03EE5">
              <w:rPr>
                <w:sz w:val="24"/>
                <w:szCs w:val="24"/>
              </w:rPr>
              <w:t>Оплата накладных затрат</w:t>
            </w:r>
          </w:p>
        </w:tc>
        <w:tc>
          <w:tcPr>
            <w:tcW w:w="1195" w:type="dxa"/>
            <w:tcBorders>
              <w:top w:val="single" w:sz="4" w:space="0" w:color="auto"/>
              <w:left w:val="single" w:sz="4" w:space="0" w:color="auto"/>
              <w:bottom w:val="single" w:sz="4" w:space="0" w:color="auto"/>
              <w:right w:val="single" w:sz="4" w:space="0" w:color="auto"/>
            </w:tcBorders>
            <w:vAlign w:val="bottom"/>
          </w:tcPr>
          <w:p w:rsidR="00194CB9" w:rsidRPr="00B03EE5" w:rsidRDefault="00194CB9" w:rsidP="0059541E">
            <w:pPr>
              <w:spacing w:line="360" w:lineRule="auto"/>
              <w:ind w:firstLine="0"/>
              <w:rPr>
                <w:sz w:val="24"/>
                <w:szCs w:val="24"/>
              </w:rPr>
            </w:pPr>
            <w:r w:rsidRPr="00B03EE5">
              <w:rPr>
                <w:sz w:val="24"/>
                <w:szCs w:val="24"/>
              </w:rPr>
              <w:t>14787</w:t>
            </w:r>
          </w:p>
        </w:tc>
        <w:tc>
          <w:tcPr>
            <w:tcW w:w="1195" w:type="dxa"/>
            <w:tcBorders>
              <w:top w:val="single" w:sz="4" w:space="0" w:color="auto"/>
              <w:left w:val="single" w:sz="4" w:space="0" w:color="auto"/>
              <w:bottom w:val="single" w:sz="4" w:space="0" w:color="auto"/>
              <w:right w:val="single" w:sz="4" w:space="0" w:color="auto"/>
            </w:tcBorders>
            <w:vAlign w:val="bottom"/>
          </w:tcPr>
          <w:p w:rsidR="00194CB9" w:rsidRPr="00B03EE5" w:rsidRDefault="00194CB9" w:rsidP="0059541E">
            <w:pPr>
              <w:spacing w:line="360" w:lineRule="auto"/>
              <w:ind w:firstLine="0"/>
              <w:rPr>
                <w:sz w:val="24"/>
                <w:szCs w:val="24"/>
              </w:rPr>
            </w:pPr>
            <w:r w:rsidRPr="00B03EE5">
              <w:rPr>
                <w:sz w:val="24"/>
                <w:szCs w:val="24"/>
              </w:rPr>
              <w:t>24794</w:t>
            </w:r>
          </w:p>
        </w:tc>
        <w:tc>
          <w:tcPr>
            <w:tcW w:w="1195" w:type="dxa"/>
            <w:tcBorders>
              <w:top w:val="single" w:sz="4" w:space="0" w:color="auto"/>
              <w:left w:val="single" w:sz="4" w:space="0" w:color="auto"/>
              <w:bottom w:val="single" w:sz="4" w:space="0" w:color="auto"/>
              <w:right w:val="single" w:sz="4" w:space="0" w:color="auto"/>
            </w:tcBorders>
            <w:vAlign w:val="bottom"/>
          </w:tcPr>
          <w:p w:rsidR="00194CB9" w:rsidRPr="00B03EE5" w:rsidRDefault="00194CB9" w:rsidP="0059541E">
            <w:pPr>
              <w:spacing w:line="360" w:lineRule="auto"/>
              <w:ind w:firstLine="0"/>
              <w:rPr>
                <w:sz w:val="24"/>
                <w:szCs w:val="24"/>
              </w:rPr>
            </w:pPr>
            <w:r w:rsidRPr="00B03EE5">
              <w:rPr>
                <w:sz w:val="24"/>
                <w:szCs w:val="24"/>
              </w:rPr>
              <w:t>26461</w:t>
            </w:r>
          </w:p>
        </w:tc>
        <w:tc>
          <w:tcPr>
            <w:tcW w:w="1195" w:type="dxa"/>
            <w:tcBorders>
              <w:top w:val="single" w:sz="4" w:space="0" w:color="auto"/>
              <w:left w:val="single" w:sz="4" w:space="0" w:color="auto"/>
              <w:bottom w:val="single" w:sz="4" w:space="0" w:color="auto"/>
              <w:right w:val="single" w:sz="4" w:space="0" w:color="auto"/>
            </w:tcBorders>
            <w:vAlign w:val="bottom"/>
          </w:tcPr>
          <w:p w:rsidR="00194CB9" w:rsidRPr="00B03EE5" w:rsidRDefault="00194CB9" w:rsidP="0059541E">
            <w:pPr>
              <w:spacing w:line="360" w:lineRule="auto"/>
              <w:ind w:firstLine="0"/>
              <w:rPr>
                <w:sz w:val="24"/>
                <w:szCs w:val="24"/>
              </w:rPr>
            </w:pPr>
            <w:r w:rsidRPr="00B03EE5">
              <w:rPr>
                <w:sz w:val="24"/>
                <w:szCs w:val="24"/>
              </w:rPr>
              <w:t>17567</w:t>
            </w:r>
          </w:p>
        </w:tc>
        <w:tc>
          <w:tcPr>
            <w:tcW w:w="1195" w:type="dxa"/>
            <w:tcBorders>
              <w:top w:val="single" w:sz="4" w:space="0" w:color="auto"/>
              <w:left w:val="single" w:sz="4" w:space="0" w:color="auto"/>
              <w:bottom w:val="single" w:sz="4" w:space="0" w:color="auto"/>
              <w:right w:val="single" w:sz="4" w:space="0" w:color="auto"/>
            </w:tcBorders>
            <w:vAlign w:val="bottom"/>
          </w:tcPr>
          <w:p w:rsidR="00194CB9" w:rsidRPr="00B03EE5" w:rsidRDefault="00194CB9" w:rsidP="0059541E">
            <w:pPr>
              <w:spacing w:line="360" w:lineRule="auto"/>
              <w:ind w:firstLine="0"/>
              <w:rPr>
                <w:sz w:val="24"/>
                <w:szCs w:val="24"/>
              </w:rPr>
            </w:pPr>
            <w:r w:rsidRPr="00B03EE5">
              <w:rPr>
                <w:sz w:val="24"/>
                <w:szCs w:val="24"/>
              </w:rPr>
              <w:t>62596</w:t>
            </w:r>
          </w:p>
        </w:tc>
      </w:tr>
    </w:tbl>
    <w:p w:rsidR="00194CB9" w:rsidRPr="000D14F2" w:rsidRDefault="00194CB9" w:rsidP="00B03EE5">
      <w:pPr>
        <w:spacing w:line="360" w:lineRule="auto"/>
        <w:ind w:firstLine="720"/>
        <w:jc w:val="right"/>
        <w:rPr>
          <w:szCs w:val="28"/>
        </w:rPr>
      </w:pPr>
    </w:p>
    <w:p w:rsidR="00365AB9" w:rsidRDefault="00194CB9" w:rsidP="00B03EE5">
      <w:pPr>
        <w:autoSpaceDE w:val="0"/>
        <w:autoSpaceDN w:val="0"/>
        <w:adjustRightInd w:val="0"/>
        <w:spacing w:line="360" w:lineRule="auto"/>
        <w:ind w:firstLine="720"/>
        <w:jc w:val="right"/>
        <w:rPr>
          <w:szCs w:val="28"/>
        </w:rPr>
      </w:pPr>
      <w:r>
        <w:rPr>
          <w:szCs w:val="28"/>
        </w:rPr>
        <w:br w:type="page"/>
        <w:t>Приложение 23.</w:t>
      </w:r>
    </w:p>
    <w:p w:rsidR="004E7082" w:rsidRPr="000D14F2" w:rsidRDefault="004E7082" w:rsidP="004E7082">
      <w:pPr>
        <w:spacing w:line="360" w:lineRule="auto"/>
        <w:ind w:firstLine="720"/>
        <w:jc w:val="right"/>
        <w:rPr>
          <w:szCs w:val="28"/>
        </w:rPr>
      </w:pPr>
      <w:r w:rsidRPr="000D14F2">
        <w:rPr>
          <w:szCs w:val="28"/>
        </w:rPr>
        <w:t xml:space="preserve">Таблица </w:t>
      </w:r>
      <w:r>
        <w:rPr>
          <w:szCs w:val="28"/>
        </w:rPr>
        <w:t>2</w:t>
      </w:r>
      <w:r w:rsidR="000A5F9E">
        <w:rPr>
          <w:szCs w:val="28"/>
        </w:rPr>
        <w:t>8</w:t>
      </w:r>
    </w:p>
    <w:p w:rsidR="004E7082" w:rsidRPr="000D14F2" w:rsidRDefault="004E7082" w:rsidP="004E7082">
      <w:pPr>
        <w:spacing w:line="360" w:lineRule="auto"/>
        <w:ind w:firstLine="720"/>
        <w:rPr>
          <w:szCs w:val="28"/>
        </w:rPr>
      </w:pPr>
      <w:r w:rsidRPr="000D14F2">
        <w:rPr>
          <w:szCs w:val="28"/>
        </w:rPr>
        <w:t>Плановый отчет о прибыли (без дополнительного финансирования)</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7625"/>
        <w:gridCol w:w="1840"/>
      </w:tblGrid>
      <w:tr w:rsidR="004E7082" w:rsidRPr="000D14F2" w:rsidTr="0059541E">
        <w:trPr>
          <w:trHeight w:val="454"/>
          <w:tblCellSpacing w:w="0" w:type="dxa"/>
        </w:trPr>
        <w:tc>
          <w:tcPr>
            <w:tcW w:w="7625" w:type="dxa"/>
            <w:tcBorders>
              <w:top w:val="single" w:sz="4" w:space="0" w:color="auto"/>
              <w:left w:val="single" w:sz="4" w:space="0" w:color="auto"/>
              <w:bottom w:val="single" w:sz="4" w:space="0" w:color="auto"/>
              <w:right w:val="single" w:sz="4" w:space="0" w:color="auto"/>
            </w:tcBorders>
            <w:vAlign w:val="center"/>
          </w:tcPr>
          <w:p w:rsidR="004E7082" w:rsidRPr="000D14F2" w:rsidRDefault="004E7082" w:rsidP="0059541E">
            <w:pPr>
              <w:spacing w:line="360" w:lineRule="auto"/>
              <w:ind w:firstLine="0"/>
              <w:rPr>
                <w:szCs w:val="28"/>
              </w:rPr>
            </w:pPr>
            <w:r w:rsidRPr="000D14F2">
              <w:rPr>
                <w:szCs w:val="28"/>
              </w:rPr>
              <w:t>Выручка от реализации продукции</w:t>
            </w:r>
          </w:p>
        </w:tc>
        <w:tc>
          <w:tcPr>
            <w:tcW w:w="1840" w:type="dxa"/>
            <w:tcBorders>
              <w:top w:val="single" w:sz="4" w:space="0" w:color="auto"/>
              <w:left w:val="single" w:sz="4" w:space="0" w:color="auto"/>
              <w:bottom w:val="single" w:sz="4" w:space="0" w:color="auto"/>
              <w:right w:val="single" w:sz="4" w:space="0" w:color="auto"/>
            </w:tcBorders>
            <w:vAlign w:val="bottom"/>
          </w:tcPr>
          <w:p w:rsidR="004E7082" w:rsidRPr="000D14F2" w:rsidRDefault="004E7082" w:rsidP="0059541E">
            <w:pPr>
              <w:spacing w:line="360" w:lineRule="auto"/>
              <w:ind w:firstLine="0"/>
              <w:rPr>
                <w:szCs w:val="28"/>
              </w:rPr>
            </w:pPr>
            <w:r w:rsidRPr="000D14F2">
              <w:rPr>
                <w:szCs w:val="28"/>
              </w:rPr>
              <w:t>152876</w:t>
            </w:r>
          </w:p>
        </w:tc>
      </w:tr>
      <w:tr w:rsidR="004E7082" w:rsidRPr="000D14F2" w:rsidTr="0059541E">
        <w:trPr>
          <w:tblCellSpacing w:w="0" w:type="dxa"/>
        </w:trPr>
        <w:tc>
          <w:tcPr>
            <w:tcW w:w="7625" w:type="dxa"/>
            <w:tcBorders>
              <w:top w:val="single" w:sz="4" w:space="0" w:color="auto"/>
              <w:left w:val="single" w:sz="4" w:space="0" w:color="auto"/>
              <w:bottom w:val="single" w:sz="4" w:space="0" w:color="auto"/>
              <w:right w:val="single" w:sz="4" w:space="0" w:color="auto"/>
            </w:tcBorders>
            <w:vAlign w:val="center"/>
          </w:tcPr>
          <w:p w:rsidR="004E7082" w:rsidRPr="000D14F2" w:rsidRDefault="004E7082" w:rsidP="0059541E">
            <w:pPr>
              <w:spacing w:line="360" w:lineRule="auto"/>
              <w:ind w:firstLine="0"/>
              <w:rPr>
                <w:szCs w:val="28"/>
              </w:rPr>
            </w:pPr>
            <w:r w:rsidRPr="000D14F2">
              <w:rPr>
                <w:szCs w:val="28"/>
              </w:rPr>
              <w:t>Себестоимость реализованной продукции</w:t>
            </w:r>
          </w:p>
        </w:tc>
        <w:tc>
          <w:tcPr>
            <w:tcW w:w="1840" w:type="dxa"/>
            <w:tcBorders>
              <w:top w:val="single" w:sz="4" w:space="0" w:color="auto"/>
              <w:left w:val="single" w:sz="4" w:space="0" w:color="auto"/>
              <w:bottom w:val="single" w:sz="4" w:space="0" w:color="auto"/>
              <w:right w:val="single" w:sz="4" w:space="0" w:color="auto"/>
            </w:tcBorders>
            <w:vAlign w:val="bottom"/>
          </w:tcPr>
          <w:p w:rsidR="004E7082" w:rsidRPr="000D14F2" w:rsidRDefault="004E7082" w:rsidP="0059541E">
            <w:pPr>
              <w:spacing w:line="360" w:lineRule="auto"/>
              <w:ind w:firstLine="0"/>
              <w:rPr>
                <w:szCs w:val="28"/>
              </w:rPr>
            </w:pPr>
            <w:r w:rsidRPr="000D14F2">
              <w:rPr>
                <w:szCs w:val="28"/>
              </w:rPr>
              <w:t>98552,7</w:t>
            </w:r>
          </w:p>
        </w:tc>
      </w:tr>
      <w:tr w:rsidR="004E7082" w:rsidRPr="000D14F2" w:rsidTr="0059541E">
        <w:trPr>
          <w:tblCellSpacing w:w="0" w:type="dxa"/>
        </w:trPr>
        <w:tc>
          <w:tcPr>
            <w:tcW w:w="7625" w:type="dxa"/>
            <w:tcBorders>
              <w:top w:val="single" w:sz="4" w:space="0" w:color="auto"/>
              <w:left w:val="single" w:sz="4" w:space="0" w:color="auto"/>
              <w:bottom w:val="single" w:sz="4" w:space="0" w:color="auto"/>
              <w:right w:val="single" w:sz="4" w:space="0" w:color="auto"/>
            </w:tcBorders>
            <w:vAlign w:val="center"/>
          </w:tcPr>
          <w:p w:rsidR="004E7082" w:rsidRPr="000D14F2" w:rsidRDefault="004E7082" w:rsidP="0059541E">
            <w:pPr>
              <w:spacing w:line="360" w:lineRule="auto"/>
              <w:ind w:firstLine="0"/>
              <w:rPr>
                <w:szCs w:val="28"/>
              </w:rPr>
            </w:pPr>
            <w:r w:rsidRPr="000D14F2">
              <w:rPr>
                <w:szCs w:val="28"/>
              </w:rPr>
              <w:t>Валовая прибыль</w:t>
            </w:r>
          </w:p>
        </w:tc>
        <w:tc>
          <w:tcPr>
            <w:tcW w:w="1840" w:type="dxa"/>
            <w:tcBorders>
              <w:top w:val="single" w:sz="4" w:space="0" w:color="auto"/>
              <w:left w:val="single" w:sz="4" w:space="0" w:color="auto"/>
              <w:bottom w:val="single" w:sz="4" w:space="0" w:color="auto"/>
              <w:right w:val="single" w:sz="4" w:space="0" w:color="auto"/>
            </w:tcBorders>
            <w:vAlign w:val="bottom"/>
          </w:tcPr>
          <w:p w:rsidR="004E7082" w:rsidRPr="000D14F2" w:rsidRDefault="004E7082" w:rsidP="0059541E">
            <w:pPr>
              <w:spacing w:line="360" w:lineRule="auto"/>
              <w:ind w:firstLine="0"/>
              <w:rPr>
                <w:szCs w:val="28"/>
              </w:rPr>
            </w:pPr>
            <w:r w:rsidRPr="000D14F2">
              <w:rPr>
                <w:szCs w:val="28"/>
              </w:rPr>
              <w:t>54323,1</w:t>
            </w:r>
          </w:p>
        </w:tc>
      </w:tr>
      <w:tr w:rsidR="004E7082" w:rsidRPr="000D14F2" w:rsidTr="0059541E">
        <w:trPr>
          <w:tblCellSpacing w:w="0" w:type="dxa"/>
        </w:trPr>
        <w:tc>
          <w:tcPr>
            <w:tcW w:w="7625" w:type="dxa"/>
            <w:tcBorders>
              <w:top w:val="single" w:sz="4" w:space="0" w:color="auto"/>
              <w:left w:val="single" w:sz="4" w:space="0" w:color="auto"/>
              <w:bottom w:val="single" w:sz="4" w:space="0" w:color="auto"/>
              <w:right w:val="single" w:sz="4" w:space="0" w:color="auto"/>
            </w:tcBorders>
            <w:vAlign w:val="center"/>
          </w:tcPr>
          <w:p w:rsidR="004E7082" w:rsidRPr="000D14F2" w:rsidRDefault="004E7082" w:rsidP="0059541E">
            <w:pPr>
              <w:spacing w:line="360" w:lineRule="auto"/>
              <w:ind w:firstLine="0"/>
              <w:rPr>
                <w:szCs w:val="28"/>
              </w:rPr>
            </w:pPr>
            <w:r w:rsidRPr="000D14F2">
              <w:rPr>
                <w:szCs w:val="28"/>
              </w:rPr>
              <w:t>Общие и маркетинговые затраты</w:t>
            </w:r>
          </w:p>
        </w:tc>
        <w:tc>
          <w:tcPr>
            <w:tcW w:w="1840" w:type="dxa"/>
            <w:tcBorders>
              <w:top w:val="single" w:sz="4" w:space="0" w:color="auto"/>
              <w:left w:val="single" w:sz="4" w:space="0" w:color="auto"/>
              <w:bottom w:val="single" w:sz="4" w:space="0" w:color="auto"/>
              <w:right w:val="single" w:sz="4" w:space="0" w:color="auto"/>
            </w:tcBorders>
            <w:vAlign w:val="bottom"/>
          </w:tcPr>
          <w:p w:rsidR="004E7082" w:rsidRPr="000D14F2" w:rsidRDefault="004E7082" w:rsidP="0059541E">
            <w:pPr>
              <w:spacing w:line="360" w:lineRule="auto"/>
              <w:ind w:firstLine="0"/>
              <w:rPr>
                <w:szCs w:val="28"/>
              </w:rPr>
            </w:pPr>
            <w:r w:rsidRPr="000D14F2">
              <w:rPr>
                <w:szCs w:val="28"/>
              </w:rPr>
              <w:t>17739,486</w:t>
            </w:r>
          </w:p>
        </w:tc>
      </w:tr>
      <w:tr w:rsidR="004E7082" w:rsidRPr="000D14F2" w:rsidTr="0059541E">
        <w:trPr>
          <w:tblCellSpacing w:w="0" w:type="dxa"/>
        </w:trPr>
        <w:tc>
          <w:tcPr>
            <w:tcW w:w="7625" w:type="dxa"/>
            <w:tcBorders>
              <w:top w:val="single" w:sz="4" w:space="0" w:color="auto"/>
              <w:left w:val="single" w:sz="4" w:space="0" w:color="auto"/>
              <w:bottom w:val="single" w:sz="4" w:space="0" w:color="auto"/>
              <w:right w:val="single" w:sz="4" w:space="0" w:color="auto"/>
            </w:tcBorders>
            <w:vAlign w:val="center"/>
          </w:tcPr>
          <w:p w:rsidR="004E7082" w:rsidRPr="000D14F2" w:rsidRDefault="004E7082" w:rsidP="0059541E">
            <w:pPr>
              <w:spacing w:line="360" w:lineRule="auto"/>
              <w:ind w:firstLine="0"/>
              <w:rPr>
                <w:szCs w:val="28"/>
              </w:rPr>
            </w:pPr>
            <w:r w:rsidRPr="000D14F2">
              <w:rPr>
                <w:szCs w:val="28"/>
              </w:rPr>
              <w:t>Прибыль до процентов и налога на прибыль</w:t>
            </w:r>
          </w:p>
        </w:tc>
        <w:tc>
          <w:tcPr>
            <w:tcW w:w="1840" w:type="dxa"/>
            <w:tcBorders>
              <w:top w:val="single" w:sz="4" w:space="0" w:color="auto"/>
              <w:left w:val="single" w:sz="4" w:space="0" w:color="auto"/>
              <w:bottom w:val="single" w:sz="4" w:space="0" w:color="auto"/>
              <w:right w:val="single" w:sz="4" w:space="0" w:color="auto"/>
            </w:tcBorders>
            <w:vAlign w:val="bottom"/>
          </w:tcPr>
          <w:p w:rsidR="004E7082" w:rsidRPr="000D14F2" w:rsidRDefault="004E7082" w:rsidP="0059541E">
            <w:pPr>
              <w:spacing w:line="360" w:lineRule="auto"/>
              <w:ind w:firstLine="0"/>
              <w:rPr>
                <w:szCs w:val="28"/>
              </w:rPr>
            </w:pPr>
            <w:r w:rsidRPr="000D14F2">
              <w:rPr>
                <w:szCs w:val="28"/>
              </w:rPr>
              <w:t>36583,614</w:t>
            </w:r>
          </w:p>
        </w:tc>
      </w:tr>
      <w:tr w:rsidR="004E7082" w:rsidRPr="000D14F2" w:rsidTr="0059541E">
        <w:trPr>
          <w:tblCellSpacing w:w="0" w:type="dxa"/>
        </w:trPr>
        <w:tc>
          <w:tcPr>
            <w:tcW w:w="7625" w:type="dxa"/>
            <w:tcBorders>
              <w:top w:val="single" w:sz="4" w:space="0" w:color="auto"/>
              <w:left w:val="single" w:sz="4" w:space="0" w:color="auto"/>
              <w:bottom w:val="single" w:sz="4" w:space="0" w:color="auto"/>
              <w:right w:val="single" w:sz="4" w:space="0" w:color="auto"/>
            </w:tcBorders>
            <w:vAlign w:val="center"/>
          </w:tcPr>
          <w:p w:rsidR="004E7082" w:rsidRPr="000D14F2" w:rsidRDefault="004E7082" w:rsidP="0059541E">
            <w:pPr>
              <w:spacing w:line="360" w:lineRule="auto"/>
              <w:ind w:firstLine="0"/>
              <w:rPr>
                <w:szCs w:val="28"/>
              </w:rPr>
            </w:pPr>
            <w:r w:rsidRPr="000D14F2">
              <w:rPr>
                <w:szCs w:val="28"/>
              </w:rPr>
              <w:t>Проценты за кредит</w:t>
            </w:r>
          </w:p>
        </w:tc>
        <w:tc>
          <w:tcPr>
            <w:tcW w:w="1840" w:type="dxa"/>
            <w:tcBorders>
              <w:top w:val="single" w:sz="4" w:space="0" w:color="auto"/>
              <w:left w:val="single" w:sz="4" w:space="0" w:color="auto"/>
              <w:bottom w:val="single" w:sz="4" w:space="0" w:color="auto"/>
              <w:right w:val="single" w:sz="4" w:space="0" w:color="auto"/>
            </w:tcBorders>
            <w:vAlign w:val="bottom"/>
          </w:tcPr>
          <w:p w:rsidR="004E7082" w:rsidRPr="000D14F2" w:rsidRDefault="004E7082" w:rsidP="0059541E">
            <w:pPr>
              <w:spacing w:line="360" w:lineRule="auto"/>
              <w:ind w:firstLine="0"/>
              <w:rPr>
                <w:szCs w:val="28"/>
              </w:rPr>
            </w:pPr>
            <w:r w:rsidRPr="000D14F2">
              <w:rPr>
                <w:szCs w:val="28"/>
              </w:rPr>
              <w:t>-</w:t>
            </w:r>
          </w:p>
        </w:tc>
      </w:tr>
      <w:tr w:rsidR="004E7082" w:rsidRPr="000D14F2" w:rsidTr="0059541E">
        <w:trPr>
          <w:tblCellSpacing w:w="0" w:type="dxa"/>
        </w:trPr>
        <w:tc>
          <w:tcPr>
            <w:tcW w:w="7625" w:type="dxa"/>
            <w:tcBorders>
              <w:top w:val="single" w:sz="4" w:space="0" w:color="auto"/>
              <w:left w:val="single" w:sz="4" w:space="0" w:color="auto"/>
              <w:bottom w:val="single" w:sz="4" w:space="0" w:color="auto"/>
              <w:right w:val="single" w:sz="4" w:space="0" w:color="auto"/>
            </w:tcBorders>
            <w:vAlign w:val="center"/>
          </w:tcPr>
          <w:p w:rsidR="004E7082" w:rsidRPr="000D14F2" w:rsidRDefault="004E7082" w:rsidP="0059541E">
            <w:pPr>
              <w:spacing w:line="360" w:lineRule="auto"/>
              <w:ind w:firstLine="0"/>
              <w:rPr>
                <w:szCs w:val="28"/>
              </w:rPr>
            </w:pPr>
            <w:r w:rsidRPr="000D14F2">
              <w:rPr>
                <w:szCs w:val="28"/>
              </w:rPr>
              <w:t>Прибыль до выплаты налогов</w:t>
            </w:r>
          </w:p>
        </w:tc>
        <w:tc>
          <w:tcPr>
            <w:tcW w:w="1840" w:type="dxa"/>
            <w:tcBorders>
              <w:top w:val="single" w:sz="4" w:space="0" w:color="auto"/>
              <w:left w:val="single" w:sz="4" w:space="0" w:color="auto"/>
              <w:bottom w:val="single" w:sz="4" w:space="0" w:color="auto"/>
              <w:right w:val="single" w:sz="4" w:space="0" w:color="auto"/>
            </w:tcBorders>
            <w:vAlign w:val="bottom"/>
          </w:tcPr>
          <w:p w:rsidR="004E7082" w:rsidRPr="000D14F2" w:rsidRDefault="004E7082" w:rsidP="0059541E">
            <w:pPr>
              <w:spacing w:line="360" w:lineRule="auto"/>
              <w:ind w:firstLine="0"/>
              <w:rPr>
                <w:szCs w:val="28"/>
              </w:rPr>
            </w:pPr>
            <w:r w:rsidRPr="000D14F2">
              <w:rPr>
                <w:szCs w:val="28"/>
              </w:rPr>
              <w:t>36583,614</w:t>
            </w:r>
          </w:p>
        </w:tc>
      </w:tr>
      <w:tr w:rsidR="004E7082" w:rsidRPr="000D14F2" w:rsidTr="0059541E">
        <w:trPr>
          <w:tblCellSpacing w:w="0" w:type="dxa"/>
        </w:trPr>
        <w:tc>
          <w:tcPr>
            <w:tcW w:w="7625" w:type="dxa"/>
            <w:tcBorders>
              <w:top w:val="single" w:sz="4" w:space="0" w:color="auto"/>
              <w:left w:val="single" w:sz="4" w:space="0" w:color="auto"/>
              <w:bottom w:val="single" w:sz="4" w:space="0" w:color="auto"/>
              <w:right w:val="single" w:sz="4" w:space="0" w:color="auto"/>
            </w:tcBorders>
            <w:vAlign w:val="center"/>
          </w:tcPr>
          <w:p w:rsidR="004E7082" w:rsidRPr="000D14F2" w:rsidRDefault="004E7082" w:rsidP="0059541E">
            <w:pPr>
              <w:spacing w:line="360" w:lineRule="auto"/>
              <w:ind w:firstLine="0"/>
              <w:rPr>
                <w:szCs w:val="28"/>
              </w:rPr>
            </w:pPr>
            <w:r w:rsidRPr="000D14F2">
              <w:rPr>
                <w:szCs w:val="28"/>
              </w:rPr>
              <w:t>Налог на прибыль</w:t>
            </w:r>
          </w:p>
        </w:tc>
        <w:tc>
          <w:tcPr>
            <w:tcW w:w="1840" w:type="dxa"/>
            <w:tcBorders>
              <w:top w:val="single" w:sz="4" w:space="0" w:color="auto"/>
              <w:left w:val="single" w:sz="4" w:space="0" w:color="auto"/>
              <w:bottom w:val="single" w:sz="4" w:space="0" w:color="auto"/>
              <w:right w:val="single" w:sz="4" w:space="0" w:color="auto"/>
            </w:tcBorders>
            <w:vAlign w:val="bottom"/>
          </w:tcPr>
          <w:p w:rsidR="004E7082" w:rsidRPr="000D14F2" w:rsidRDefault="004E7082" w:rsidP="0059541E">
            <w:pPr>
              <w:spacing w:line="360" w:lineRule="auto"/>
              <w:ind w:firstLine="0"/>
              <w:rPr>
                <w:szCs w:val="28"/>
              </w:rPr>
            </w:pPr>
            <w:r w:rsidRPr="000D14F2">
              <w:rPr>
                <w:szCs w:val="28"/>
              </w:rPr>
              <w:t>8780,06736</w:t>
            </w:r>
          </w:p>
        </w:tc>
      </w:tr>
      <w:tr w:rsidR="004E7082" w:rsidRPr="000D14F2" w:rsidTr="0059541E">
        <w:trPr>
          <w:tblCellSpacing w:w="0" w:type="dxa"/>
        </w:trPr>
        <w:tc>
          <w:tcPr>
            <w:tcW w:w="7625" w:type="dxa"/>
            <w:tcBorders>
              <w:top w:val="single" w:sz="4" w:space="0" w:color="auto"/>
              <w:left w:val="single" w:sz="4" w:space="0" w:color="auto"/>
              <w:bottom w:val="single" w:sz="4" w:space="0" w:color="auto"/>
              <w:right w:val="single" w:sz="4" w:space="0" w:color="auto"/>
            </w:tcBorders>
            <w:vAlign w:val="center"/>
          </w:tcPr>
          <w:p w:rsidR="004E7082" w:rsidRPr="000D14F2" w:rsidRDefault="004E7082" w:rsidP="0059541E">
            <w:pPr>
              <w:spacing w:line="360" w:lineRule="auto"/>
              <w:ind w:firstLine="0"/>
              <w:rPr>
                <w:szCs w:val="28"/>
              </w:rPr>
            </w:pPr>
            <w:r w:rsidRPr="000D14F2">
              <w:rPr>
                <w:szCs w:val="28"/>
              </w:rPr>
              <w:t>Чистая прибыль</w:t>
            </w:r>
          </w:p>
        </w:tc>
        <w:tc>
          <w:tcPr>
            <w:tcW w:w="1840" w:type="dxa"/>
            <w:tcBorders>
              <w:top w:val="single" w:sz="4" w:space="0" w:color="auto"/>
              <w:left w:val="single" w:sz="4" w:space="0" w:color="auto"/>
              <w:bottom w:val="single" w:sz="4" w:space="0" w:color="auto"/>
              <w:right w:val="single" w:sz="4" w:space="0" w:color="auto"/>
            </w:tcBorders>
            <w:vAlign w:val="bottom"/>
          </w:tcPr>
          <w:p w:rsidR="004E7082" w:rsidRPr="000D14F2" w:rsidRDefault="004E7082" w:rsidP="0059541E">
            <w:pPr>
              <w:spacing w:line="360" w:lineRule="auto"/>
              <w:ind w:firstLine="0"/>
              <w:rPr>
                <w:szCs w:val="28"/>
              </w:rPr>
            </w:pPr>
            <w:r w:rsidRPr="000D14F2">
              <w:rPr>
                <w:szCs w:val="28"/>
              </w:rPr>
              <w:t>27803,5466</w:t>
            </w:r>
          </w:p>
        </w:tc>
      </w:tr>
    </w:tbl>
    <w:p w:rsidR="004E7082" w:rsidRPr="000D14F2" w:rsidRDefault="004E7082" w:rsidP="004E7082">
      <w:pPr>
        <w:spacing w:line="360" w:lineRule="auto"/>
        <w:ind w:firstLine="720"/>
        <w:rPr>
          <w:szCs w:val="28"/>
        </w:rPr>
      </w:pPr>
    </w:p>
    <w:p w:rsidR="00194CB9" w:rsidRDefault="004E7082" w:rsidP="00B03EE5">
      <w:pPr>
        <w:autoSpaceDE w:val="0"/>
        <w:autoSpaceDN w:val="0"/>
        <w:adjustRightInd w:val="0"/>
        <w:spacing w:line="360" w:lineRule="auto"/>
        <w:ind w:firstLine="720"/>
        <w:jc w:val="right"/>
        <w:rPr>
          <w:szCs w:val="28"/>
        </w:rPr>
      </w:pPr>
      <w:r>
        <w:rPr>
          <w:szCs w:val="28"/>
        </w:rPr>
        <w:br w:type="page"/>
        <w:t xml:space="preserve">Приложение 24. </w:t>
      </w:r>
    </w:p>
    <w:p w:rsidR="004E7082" w:rsidRPr="000D14F2" w:rsidRDefault="004E7082" w:rsidP="004E7082">
      <w:pPr>
        <w:spacing w:line="360" w:lineRule="auto"/>
        <w:ind w:firstLine="720"/>
        <w:jc w:val="right"/>
        <w:rPr>
          <w:szCs w:val="28"/>
        </w:rPr>
      </w:pPr>
      <w:r w:rsidRPr="000D14F2">
        <w:rPr>
          <w:szCs w:val="28"/>
        </w:rPr>
        <w:t xml:space="preserve">Таблица </w:t>
      </w:r>
      <w:r>
        <w:rPr>
          <w:szCs w:val="28"/>
        </w:rPr>
        <w:t>2</w:t>
      </w:r>
      <w:r w:rsidR="000A5F9E">
        <w:rPr>
          <w:szCs w:val="28"/>
        </w:rPr>
        <w:t>9</w:t>
      </w:r>
    </w:p>
    <w:p w:rsidR="004E7082" w:rsidRPr="000D14F2" w:rsidRDefault="004E7082" w:rsidP="004E7082">
      <w:pPr>
        <w:spacing w:line="360" w:lineRule="auto"/>
        <w:ind w:firstLine="720"/>
        <w:rPr>
          <w:szCs w:val="28"/>
        </w:rPr>
      </w:pPr>
      <w:r w:rsidRPr="000D14F2">
        <w:rPr>
          <w:szCs w:val="28"/>
        </w:rPr>
        <w:t>Бюджет денежных средств (без дополнительного финансирования)</w:t>
      </w:r>
    </w:p>
    <w:tbl>
      <w:tblPr>
        <w:tblW w:w="923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2755"/>
        <w:gridCol w:w="1440"/>
        <w:gridCol w:w="1260"/>
        <w:gridCol w:w="1260"/>
        <w:gridCol w:w="1260"/>
        <w:gridCol w:w="1262"/>
      </w:tblGrid>
      <w:tr w:rsidR="004E7082" w:rsidRPr="007321FC" w:rsidTr="0059541E">
        <w:trPr>
          <w:tblCellSpacing w:w="0" w:type="dxa"/>
        </w:trPr>
        <w:tc>
          <w:tcPr>
            <w:tcW w:w="2755" w:type="dxa"/>
            <w:tcBorders>
              <w:top w:val="single" w:sz="4" w:space="0" w:color="auto"/>
              <w:left w:val="single" w:sz="4" w:space="0" w:color="auto"/>
              <w:bottom w:val="single" w:sz="4" w:space="0" w:color="auto"/>
              <w:right w:val="single" w:sz="4" w:space="0" w:color="auto"/>
            </w:tcBorders>
            <w:vAlign w:val="center"/>
          </w:tcPr>
          <w:p w:rsidR="004E7082" w:rsidRPr="007321FC" w:rsidRDefault="004E7082" w:rsidP="0059541E">
            <w:pPr>
              <w:spacing w:line="360" w:lineRule="auto"/>
              <w:ind w:firstLine="0"/>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E7082" w:rsidRPr="007321FC" w:rsidRDefault="004E7082" w:rsidP="0059541E">
            <w:pPr>
              <w:spacing w:line="360" w:lineRule="auto"/>
              <w:ind w:firstLine="0"/>
              <w:rPr>
                <w:sz w:val="24"/>
                <w:szCs w:val="24"/>
              </w:rPr>
            </w:pPr>
            <w:r w:rsidRPr="007321FC">
              <w:rPr>
                <w:sz w:val="24"/>
                <w:szCs w:val="24"/>
              </w:rPr>
              <w:t>Квартал 1</w:t>
            </w:r>
          </w:p>
        </w:tc>
        <w:tc>
          <w:tcPr>
            <w:tcW w:w="1260" w:type="dxa"/>
            <w:tcBorders>
              <w:top w:val="single" w:sz="4" w:space="0" w:color="auto"/>
              <w:left w:val="single" w:sz="4" w:space="0" w:color="auto"/>
              <w:bottom w:val="single" w:sz="4" w:space="0" w:color="auto"/>
              <w:right w:val="single" w:sz="4" w:space="0" w:color="auto"/>
            </w:tcBorders>
            <w:vAlign w:val="center"/>
          </w:tcPr>
          <w:p w:rsidR="004E7082" w:rsidRPr="007321FC" w:rsidRDefault="004E7082" w:rsidP="0059541E">
            <w:pPr>
              <w:spacing w:line="360" w:lineRule="auto"/>
              <w:ind w:firstLine="0"/>
              <w:rPr>
                <w:sz w:val="24"/>
                <w:szCs w:val="24"/>
              </w:rPr>
            </w:pPr>
            <w:r w:rsidRPr="007321FC">
              <w:rPr>
                <w:sz w:val="24"/>
                <w:szCs w:val="24"/>
              </w:rPr>
              <w:t>Квартал 2</w:t>
            </w:r>
          </w:p>
        </w:tc>
        <w:tc>
          <w:tcPr>
            <w:tcW w:w="1260" w:type="dxa"/>
            <w:tcBorders>
              <w:top w:val="single" w:sz="4" w:space="0" w:color="auto"/>
              <w:left w:val="single" w:sz="4" w:space="0" w:color="auto"/>
              <w:bottom w:val="single" w:sz="4" w:space="0" w:color="auto"/>
              <w:right w:val="single" w:sz="4" w:space="0" w:color="auto"/>
            </w:tcBorders>
            <w:vAlign w:val="center"/>
          </w:tcPr>
          <w:p w:rsidR="004E7082" w:rsidRPr="007321FC" w:rsidRDefault="004E7082" w:rsidP="0059541E">
            <w:pPr>
              <w:spacing w:line="360" w:lineRule="auto"/>
              <w:ind w:firstLine="0"/>
              <w:rPr>
                <w:sz w:val="24"/>
                <w:szCs w:val="24"/>
              </w:rPr>
            </w:pPr>
            <w:r w:rsidRPr="007321FC">
              <w:rPr>
                <w:sz w:val="24"/>
                <w:szCs w:val="24"/>
              </w:rPr>
              <w:t>Квартал 3</w:t>
            </w:r>
          </w:p>
        </w:tc>
        <w:tc>
          <w:tcPr>
            <w:tcW w:w="1260" w:type="dxa"/>
            <w:tcBorders>
              <w:top w:val="single" w:sz="4" w:space="0" w:color="auto"/>
              <w:left w:val="single" w:sz="4" w:space="0" w:color="auto"/>
              <w:bottom w:val="single" w:sz="4" w:space="0" w:color="auto"/>
              <w:right w:val="single" w:sz="4" w:space="0" w:color="auto"/>
            </w:tcBorders>
            <w:vAlign w:val="center"/>
          </w:tcPr>
          <w:p w:rsidR="004E7082" w:rsidRPr="007321FC" w:rsidRDefault="004E7082" w:rsidP="0059541E">
            <w:pPr>
              <w:spacing w:line="360" w:lineRule="auto"/>
              <w:ind w:firstLine="0"/>
              <w:rPr>
                <w:sz w:val="24"/>
                <w:szCs w:val="24"/>
              </w:rPr>
            </w:pPr>
            <w:r w:rsidRPr="007321FC">
              <w:rPr>
                <w:sz w:val="24"/>
                <w:szCs w:val="24"/>
              </w:rPr>
              <w:t>Квартал 4</w:t>
            </w:r>
          </w:p>
        </w:tc>
        <w:tc>
          <w:tcPr>
            <w:tcW w:w="1262" w:type="dxa"/>
            <w:tcBorders>
              <w:top w:val="single" w:sz="4" w:space="0" w:color="auto"/>
              <w:left w:val="single" w:sz="4" w:space="0" w:color="auto"/>
              <w:bottom w:val="single" w:sz="4" w:space="0" w:color="auto"/>
              <w:right w:val="single" w:sz="4" w:space="0" w:color="auto"/>
            </w:tcBorders>
            <w:vAlign w:val="center"/>
          </w:tcPr>
          <w:p w:rsidR="004E7082" w:rsidRPr="007321FC" w:rsidRDefault="004E7082" w:rsidP="0059541E">
            <w:pPr>
              <w:spacing w:line="360" w:lineRule="auto"/>
              <w:ind w:firstLine="0"/>
              <w:rPr>
                <w:sz w:val="24"/>
                <w:szCs w:val="24"/>
              </w:rPr>
            </w:pPr>
            <w:r w:rsidRPr="007321FC">
              <w:rPr>
                <w:sz w:val="24"/>
                <w:szCs w:val="24"/>
              </w:rPr>
              <w:t>За год</w:t>
            </w:r>
          </w:p>
        </w:tc>
      </w:tr>
      <w:tr w:rsidR="004E7082" w:rsidRPr="007321FC" w:rsidTr="0059541E">
        <w:trPr>
          <w:tblCellSpacing w:w="0" w:type="dxa"/>
        </w:trPr>
        <w:tc>
          <w:tcPr>
            <w:tcW w:w="2755" w:type="dxa"/>
            <w:tcBorders>
              <w:top w:val="single" w:sz="4" w:space="0" w:color="auto"/>
              <w:left w:val="single" w:sz="4" w:space="0" w:color="auto"/>
              <w:bottom w:val="single" w:sz="4" w:space="0" w:color="auto"/>
              <w:right w:val="single" w:sz="4" w:space="0" w:color="auto"/>
            </w:tcBorders>
            <w:vAlign w:val="center"/>
          </w:tcPr>
          <w:p w:rsidR="004E7082" w:rsidRPr="007321FC" w:rsidRDefault="004E7082" w:rsidP="0059541E">
            <w:pPr>
              <w:spacing w:line="360" w:lineRule="auto"/>
              <w:ind w:firstLine="0"/>
              <w:rPr>
                <w:sz w:val="24"/>
                <w:szCs w:val="24"/>
              </w:rPr>
            </w:pPr>
            <w:r w:rsidRPr="007321FC">
              <w:rPr>
                <w:sz w:val="24"/>
                <w:szCs w:val="24"/>
              </w:rPr>
              <w:t>Денежные средства на начало периода</w:t>
            </w:r>
          </w:p>
        </w:tc>
        <w:tc>
          <w:tcPr>
            <w:tcW w:w="1440" w:type="dxa"/>
            <w:tcBorders>
              <w:top w:val="single" w:sz="4" w:space="0" w:color="auto"/>
              <w:left w:val="single" w:sz="4" w:space="0" w:color="auto"/>
              <w:bottom w:val="single" w:sz="4" w:space="0" w:color="auto"/>
              <w:right w:val="single" w:sz="4" w:space="0" w:color="auto"/>
            </w:tcBorders>
            <w:vAlign w:val="bottom"/>
          </w:tcPr>
          <w:p w:rsidR="004E7082" w:rsidRPr="007321FC" w:rsidRDefault="004E7082" w:rsidP="0059541E">
            <w:pPr>
              <w:spacing w:line="360" w:lineRule="auto"/>
              <w:ind w:firstLine="0"/>
              <w:rPr>
                <w:sz w:val="24"/>
                <w:szCs w:val="24"/>
              </w:rPr>
            </w:pPr>
            <w:r w:rsidRPr="007321FC">
              <w:rPr>
                <w:sz w:val="24"/>
                <w:szCs w:val="24"/>
              </w:rPr>
              <w:t>45862,74</w:t>
            </w:r>
          </w:p>
        </w:tc>
        <w:tc>
          <w:tcPr>
            <w:tcW w:w="1260" w:type="dxa"/>
            <w:tcBorders>
              <w:top w:val="single" w:sz="4" w:space="0" w:color="auto"/>
              <w:left w:val="single" w:sz="4" w:space="0" w:color="auto"/>
              <w:bottom w:val="single" w:sz="4" w:space="0" w:color="auto"/>
              <w:right w:val="single" w:sz="4" w:space="0" w:color="auto"/>
            </w:tcBorders>
            <w:vAlign w:val="bottom"/>
          </w:tcPr>
          <w:p w:rsidR="004E7082" w:rsidRPr="007321FC" w:rsidRDefault="004E7082" w:rsidP="0059541E">
            <w:pPr>
              <w:spacing w:line="360" w:lineRule="auto"/>
              <w:ind w:firstLine="0"/>
              <w:rPr>
                <w:sz w:val="24"/>
                <w:szCs w:val="24"/>
              </w:rPr>
            </w:pPr>
            <w:r w:rsidRPr="007321FC">
              <w:rPr>
                <w:sz w:val="24"/>
                <w:szCs w:val="24"/>
              </w:rPr>
              <w:t>25988,886</w:t>
            </w:r>
          </w:p>
        </w:tc>
        <w:tc>
          <w:tcPr>
            <w:tcW w:w="1260" w:type="dxa"/>
            <w:tcBorders>
              <w:top w:val="single" w:sz="4" w:space="0" w:color="auto"/>
              <w:left w:val="single" w:sz="4" w:space="0" w:color="auto"/>
              <w:bottom w:val="single" w:sz="4" w:space="0" w:color="auto"/>
              <w:right w:val="single" w:sz="4" w:space="0" w:color="auto"/>
            </w:tcBorders>
            <w:vAlign w:val="bottom"/>
          </w:tcPr>
          <w:p w:rsidR="004E7082" w:rsidRPr="007321FC" w:rsidRDefault="004E7082" w:rsidP="0059541E">
            <w:pPr>
              <w:spacing w:line="360" w:lineRule="auto"/>
              <w:ind w:firstLine="0"/>
              <w:rPr>
                <w:sz w:val="24"/>
                <w:szCs w:val="24"/>
              </w:rPr>
            </w:pPr>
            <w:r w:rsidRPr="007321FC">
              <w:rPr>
                <w:sz w:val="24"/>
                <w:szCs w:val="24"/>
              </w:rPr>
              <w:t>45862,74</w:t>
            </w:r>
          </w:p>
        </w:tc>
        <w:tc>
          <w:tcPr>
            <w:tcW w:w="1260" w:type="dxa"/>
            <w:tcBorders>
              <w:top w:val="single" w:sz="4" w:space="0" w:color="auto"/>
              <w:left w:val="single" w:sz="4" w:space="0" w:color="auto"/>
              <w:bottom w:val="single" w:sz="4" w:space="0" w:color="auto"/>
              <w:right w:val="single" w:sz="4" w:space="0" w:color="auto"/>
            </w:tcBorders>
            <w:vAlign w:val="bottom"/>
          </w:tcPr>
          <w:p w:rsidR="004E7082" w:rsidRPr="007321FC" w:rsidRDefault="004E7082" w:rsidP="0059541E">
            <w:pPr>
              <w:spacing w:line="360" w:lineRule="auto"/>
              <w:ind w:firstLine="0"/>
              <w:rPr>
                <w:sz w:val="24"/>
                <w:szCs w:val="24"/>
              </w:rPr>
            </w:pPr>
            <w:r w:rsidRPr="007321FC">
              <w:rPr>
                <w:sz w:val="24"/>
                <w:szCs w:val="24"/>
              </w:rPr>
              <w:t>45862,74</w:t>
            </w:r>
          </w:p>
        </w:tc>
        <w:tc>
          <w:tcPr>
            <w:tcW w:w="1262" w:type="dxa"/>
            <w:tcBorders>
              <w:top w:val="single" w:sz="4" w:space="0" w:color="auto"/>
              <w:left w:val="single" w:sz="4" w:space="0" w:color="auto"/>
              <w:bottom w:val="single" w:sz="4" w:space="0" w:color="auto"/>
              <w:right w:val="single" w:sz="4" w:space="0" w:color="auto"/>
            </w:tcBorders>
            <w:vAlign w:val="bottom"/>
          </w:tcPr>
          <w:p w:rsidR="004E7082" w:rsidRPr="007321FC" w:rsidRDefault="004E7082" w:rsidP="0059541E">
            <w:pPr>
              <w:spacing w:line="360" w:lineRule="auto"/>
              <w:ind w:firstLine="0"/>
              <w:rPr>
                <w:sz w:val="24"/>
                <w:szCs w:val="24"/>
              </w:rPr>
            </w:pPr>
            <w:r w:rsidRPr="007321FC">
              <w:rPr>
                <w:sz w:val="24"/>
                <w:szCs w:val="24"/>
              </w:rPr>
              <w:t>152875,8</w:t>
            </w:r>
          </w:p>
        </w:tc>
      </w:tr>
      <w:tr w:rsidR="004E7082" w:rsidRPr="007321FC" w:rsidTr="0059541E">
        <w:trPr>
          <w:tblCellSpacing w:w="0" w:type="dxa"/>
        </w:trPr>
        <w:tc>
          <w:tcPr>
            <w:tcW w:w="9237" w:type="dxa"/>
            <w:gridSpan w:val="6"/>
            <w:tcBorders>
              <w:top w:val="single" w:sz="4" w:space="0" w:color="auto"/>
              <w:left w:val="single" w:sz="4" w:space="0" w:color="auto"/>
              <w:bottom w:val="single" w:sz="4" w:space="0" w:color="auto"/>
              <w:right w:val="single" w:sz="4" w:space="0" w:color="auto"/>
            </w:tcBorders>
            <w:vAlign w:val="center"/>
          </w:tcPr>
          <w:p w:rsidR="004E7082" w:rsidRPr="007321FC" w:rsidRDefault="004E7082" w:rsidP="0059541E">
            <w:pPr>
              <w:spacing w:line="360" w:lineRule="auto"/>
              <w:ind w:firstLine="0"/>
              <w:rPr>
                <w:sz w:val="24"/>
                <w:szCs w:val="24"/>
              </w:rPr>
            </w:pPr>
            <w:r w:rsidRPr="007321FC">
              <w:rPr>
                <w:i/>
                <w:iCs/>
                <w:sz w:val="24"/>
                <w:szCs w:val="24"/>
              </w:rPr>
              <w:t>Поступление денежных средств</w:t>
            </w:r>
          </w:p>
        </w:tc>
      </w:tr>
      <w:tr w:rsidR="004E7082" w:rsidRPr="007321FC" w:rsidTr="0059541E">
        <w:trPr>
          <w:tblCellSpacing w:w="0" w:type="dxa"/>
        </w:trPr>
        <w:tc>
          <w:tcPr>
            <w:tcW w:w="2755" w:type="dxa"/>
            <w:tcBorders>
              <w:top w:val="single" w:sz="4" w:space="0" w:color="auto"/>
              <w:left w:val="single" w:sz="4" w:space="0" w:color="auto"/>
              <w:bottom w:val="single" w:sz="4" w:space="0" w:color="auto"/>
              <w:right w:val="single" w:sz="4" w:space="0" w:color="auto"/>
            </w:tcBorders>
            <w:vAlign w:val="center"/>
          </w:tcPr>
          <w:p w:rsidR="004E7082" w:rsidRPr="007321FC" w:rsidRDefault="004E7082" w:rsidP="0059541E">
            <w:pPr>
              <w:spacing w:line="360" w:lineRule="auto"/>
              <w:ind w:firstLine="0"/>
              <w:rPr>
                <w:sz w:val="24"/>
                <w:szCs w:val="24"/>
              </w:rPr>
            </w:pPr>
            <w:r w:rsidRPr="007321FC">
              <w:rPr>
                <w:sz w:val="24"/>
                <w:szCs w:val="24"/>
              </w:rPr>
              <w:t>от потребителей</w:t>
            </w:r>
          </w:p>
        </w:tc>
        <w:tc>
          <w:tcPr>
            <w:tcW w:w="1440" w:type="dxa"/>
            <w:tcBorders>
              <w:top w:val="single" w:sz="4" w:space="0" w:color="auto"/>
              <w:left w:val="single" w:sz="4" w:space="0" w:color="auto"/>
              <w:bottom w:val="single" w:sz="4" w:space="0" w:color="auto"/>
              <w:right w:val="single" w:sz="4" w:space="0" w:color="auto"/>
            </w:tcBorders>
            <w:vAlign w:val="bottom"/>
          </w:tcPr>
          <w:p w:rsidR="004E7082" w:rsidRPr="007321FC" w:rsidRDefault="004E7082" w:rsidP="0059541E">
            <w:pPr>
              <w:spacing w:line="360" w:lineRule="auto"/>
              <w:ind w:firstLine="0"/>
              <w:rPr>
                <w:sz w:val="24"/>
                <w:szCs w:val="24"/>
              </w:rPr>
            </w:pPr>
            <w:r w:rsidRPr="007321FC">
              <w:rPr>
                <w:sz w:val="24"/>
                <w:szCs w:val="24"/>
              </w:rPr>
              <w:t>795,5</w:t>
            </w:r>
          </w:p>
        </w:tc>
        <w:tc>
          <w:tcPr>
            <w:tcW w:w="1260" w:type="dxa"/>
            <w:tcBorders>
              <w:top w:val="single" w:sz="4" w:space="0" w:color="auto"/>
              <w:left w:val="single" w:sz="4" w:space="0" w:color="auto"/>
              <w:bottom w:val="single" w:sz="4" w:space="0" w:color="auto"/>
              <w:right w:val="single" w:sz="4" w:space="0" w:color="auto"/>
            </w:tcBorders>
            <w:vAlign w:val="bottom"/>
          </w:tcPr>
          <w:p w:rsidR="004E7082" w:rsidRPr="007321FC" w:rsidRDefault="004E7082" w:rsidP="0059541E">
            <w:pPr>
              <w:spacing w:line="360" w:lineRule="auto"/>
              <w:ind w:firstLine="0"/>
              <w:rPr>
                <w:sz w:val="24"/>
                <w:szCs w:val="24"/>
              </w:rPr>
            </w:pPr>
            <w:r w:rsidRPr="007321FC">
              <w:rPr>
                <w:sz w:val="24"/>
                <w:szCs w:val="24"/>
              </w:rPr>
              <w:t>1673,4</w:t>
            </w:r>
          </w:p>
        </w:tc>
        <w:tc>
          <w:tcPr>
            <w:tcW w:w="1260" w:type="dxa"/>
            <w:tcBorders>
              <w:top w:val="single" w:sz="4" w:space="0" w:color="auto"/>
              <w:left w:val="single" w:sz="4" w:space="0" w:color="auto"/>
              <w:bottom w:val="single" w:sz="4" w:space="0" w:color="auto"/>
              <w:right w:val="single" w:sz="4" w:space="0" w:color="auto"/>
            </w:tcBorders>
            <w:vAlign w:val="bottom"/>
          </w:tcPr>
          <w:p w:rsidR="004E7082" w:rsidRPr="007321FC" w:rsidRDefault="004E7082" w:rsidP="0059541E">
            <w:pPr>
              <w:spacing w:line="360" w:lineRule="auto"/>
              <w:ind w:firstLine="0"/>
              <w:rPr>
                <w:sz w:val="24"/>
                <w:szCs w:val="24"/>
              </w:rPr>
            </w:pPr>
            <w:r w:rsidRPr="007321FC">
              <w:rPr>
                <w:sz w:val="24"/>
                <w:szCs w:val="24"/>
              </w:rPr>
              <w:t>2578,7</w:t>
            </w:r>
          </w:p>
        </w:tc>
        <w:tc>
          <w:tcPr>
            <w:tcW w:w="1260" w:type="dxa"/>
            <w:tcBorders>
              <w:top w:val="single" w:sz="4" w:space="0" w:color="auto"/>
              <w:left w:val="single" w:sz="4" w:space="0" w:color="auto"/>
              <w:bottom w:val="single" w:sz="4" w:space="0" w:color="auto"/>
              <w:right w:val="single" w:sz="4" w:space="0" w:color="auto"/>
            </w:tcBorders>
            <w:vAlign w:val="bottom"/>
          </w:tcPr>
          <w:p w:rsidR="004E7082" w:rsidRPr="007321FC" w:rsidRDefault="004E7082" w:rsidP="0059541E">
            <w:pPr>
              <w:spacing w:line="360" w:lineRule="auto"/>
              <w:ind w:firstLine="0"/>
              <w:rPr>
                <w:sz w:val="24"/>
                <w:szCs w:val="24"/>
              </w:rPr>
            </w:pPr>
            <w:r w:rsidRPr="007321FC">
              <w:rPr>
                <w:sz w:val="24"/>
                <w:szCs w:val="24"/>
              </w:rPr>
              <w:t>1810,5</w:t>
            </w:r>
          </w:p>
        </w:tc>
        <w:tc>
          <w:tcPr>
            <w:tcW w:w="1262" w:type="dxa"/>
            <w:tcBorders>
              <w:top w:val="single" w:sz="4" w:space="0" w:color="auto"/>
              <w:left w:val="single" w:sz="4" w:space="0" w:color="auto"/>
              <w:bottom w:val="single" w:sz="4" w:space="0" w:color="auto"/>
              <w:right w:val="single" w:sz="4" w:space="0" w:color="auto"/>
            </w:tcBorders>
            <w:vAlign w:val="bottom"/>
          </w:tcPr>
          <w:p w:rsidR="004E7082" w:rsidRPr="007321FC" w:rsidRDefault="004E7082" w:rsidP="0059541E">
            <w:pPr>
              <w:spacing w:line="360" w:lineRule="auto"/>
              <w:ind w:firstLine="0"/>
              <w:rPr>
                <w:sz w:val="24"/>
                <w:szCs w:val="24"/>
              </w:rPr>
            </w:pPr>
            <w:r w:rsidRPr="007321FC">
              <w:rPr>
                <w:sz w:val="24"/>
                <w:szCs w:val="24"/>
              </w:rPr>
              <w:t>6858,1</w:t>
            </w:r>
          </w:p>
        </w:tc>
      </w:tr>
      <w:tr w:rsidR="004E7082" w:rsidRPr="007321FC" w:rsidTr="0059541E">
        <w:trPr>
          <w:tblCellSpacing w:w="0" w:type="dxa"/>
        </w:trPr>
        <w:tc>
          <w:tcPr>
            <w:tcW w:w="2755" w:type="dxa"/>
            <w:tcBorders>
              <w:top w:val="single" w:sz="4" w:space="0" w:color="auto"/>
              <w:left w:val="single" w:sz="4" w:space="0" w:color="auto"/>
              <w:bottom w:val="single" w:sz="4" w:space="0" w:color="auto"/>
              <w:right w:val="single" w:sz="4" w:space="0" w:color="auto"/>
            </w:tcBorders>
            <w:vAlign w:val="center"/>
          </w:tcPr>
          <w:p w:rsidR="004E7082" w:rsidRPr="007321FC" w:rsidRDefault="004E7082" w:rsidP="0059541E">
            <w:pPr>
              <w:spacing w:line="360" w:lineRule="auto"/>
              <w:ind w:firstLine="0"/>
              <w:rPr>
                <w:sz w:val="24"/>
                <w:szCs w:val="24"/>
              </w:rPr>
            </w:pPr>
            <w:r w:rsidRPr="007321FC">
              <w:rPr>
                <w:sz w:val="24"/>
                <w:szCs w:val="24"/>
              </w:rPr>
              <w:t>Денежные средства в распоряжении</w:t>
            </w:r>
          </w:p>
        </w:tc>
        <w:tc>
          <w:tcPr>
            <w:tcW w:w="1440" w:type="dxa"/>
            <w:tcBorders>
              <w:top w:val="single" w:sz="4" w:space="0" w:color="auto"/>
              <w:left w:val="single" w:sz="4" w:space="0" w:color="auto"/>
              <w:bottom w:val="single" w:sz="4" w:space="0" w:color="auto"/>
              <w:right w:val="single" w:sz="4" w:space="0" w:color="auto"/>
            </w:tcBorders>
            <w:vAlign w:val="bottom"/>
          </w:tcPr>
          <w:p w:rsidR="004E7082" w:rsidRPr="007321FC" w:rsidRDefault="004E7082" w:rsidP="0059541E">
            <w:pPr>
              <w:spacing w:line="360" w:lineRule="auto"/>
              <w:ind w:firstLine="0"/>
              <w:rPr>
                <w:sz w:val="24"/>
                <w:szCs w:val="24"/>
                <w:u w:val="single"/>
              </w:rPr>
            </w:pPr>
            <w:r w:rsidRPr="007321FC">
              <w:rPr>
                <w:sz w:val="24"/>
                <w:szCs w:val="24"/>
                <w:u w:val="single"/>
              </w:rPr>
              <w:t>46658,3</w:t>
            </w:r>
          </w:p>
        </w:tc>
        <w:tc>
          <w:tcPr>
            <w:tcW w:w="1260" w:type="dxa"/>
            <w:tcBorders>
              <w:top w:val="single" w:sz="4" w:space="0" w:color="auto"/>
              <w:left w:val="single" w:sz="4" w:space="0" w:color="auto"/>
              <w:bottom w:val="single" w:sz="4" w:space="0" w:color="auto"/>
              <w:right w:val="single" w:sz="4" w:space="0" w:color="auto"/>
            </w:tcBorders>
            <w:vAlign w:val="bottom"/>
          </w:tcPr>
          <w:p w:rsidR="004E7082" w:rsidRPr="007321FC" w:rsidRDefault="004E7082" w:rsidP="0059541E">
            <w:pPr>
              <w:spacing w:line="360" w:lineRule="auto"/>
              <w:ind w:firstLine="0"/>
              <w:rPr>
                <w:sz w:val="24"/>
                <w:szCs w:val="24"/>
                <w:u w:val="single"/>
              </w:rPr>
            </w:pPr>
            <w:r w:rsidRPr="007321FC">
              <w:rPr>
                <w:sz w:val="24"/>
                <w:szCs w:val="24"/>
                <w:u w:val="single"/>
              </w:rPr>
              <w:t>27662,3</w:t>
            </w:r>
          </w:p>
        </w:tc>
        <w:tc>
          <w:tcPr>
            <w:tcW w:w="1260" w:type="dxa"/>
            <w:tcBorders>
              <w:top w:val="single" w:sz="4" w:space="0" w:color="auto"/>
              <w:left w:val="single" w:sz="4" w:space="0" w:color="auto"/>
              <w:bottom w:val="single" w:sz="4" w:space="0" w:color="auto"/>
              <w:right w:val="single" w:sz="4" w:space="0" w:color="auto"/>
            </w:tcBorders>
            <w:vAlign w:val="bottom"/>
          </w:tcPr>
          <w:p w:rsidR="004E7082" w:rsidRPr="007321FC" w:rsidRDefault="004E7082" w:rsidP="0059541E">
            <w:pPr>
              <w:spacing w:line="360" w:lineRule="auto"/>
              <w:ind w:firstLine="0"/>
              <w:rPr>
                <w:sz w:val="24"/>
                <w:szCs w:val="24"/>
                <w:u w:val="single"/>
              </w:rPr>
            </w:pPr>
            <w:r w:rsidRPr="007321FC">
              <w:rPr>
                <w:sz w:val="24"/>
                <w:szCs w:val="24"/>
                <w:u w:val="single"/>
              </w:rPr>
              <w:t>48441,4</w:t>
            </w:r>
          </w:p>
        </w:tc>
        <w:tc>
          <w:tcPr>
            <w:tcW w:w="1260" w:type="dxa"/>
            <w:tcBorders>
              <w:top w:val="single" w:sz="4" w:space="0" w:color="auto"/>
              <w:left w:val="single" w:sz="4" w:space="0" w:color="auto"/>
              <w:bottom w:val="single" w:sz="4" w:space="0" w:color="auto"/>
              <w:right w:val="single" w:sz="4" w:space="0" w:color="auto"/>
            </w:tcBorders>
            <w:vAlign w:val="bottom"/>
          </w:tcPr>
          <w:p w:rsidR="004E7082" w:rsidRPr="007321FC" w:rsidRDefault="004E7082" w:rsidP="0059541E">
            <w:pPr>
              <w:spacing w:line="360" w:lineRule="auto"/>
              <w:ind w:firstLine="0"/>
              <w:rPr>
                <w:sz w:val="24"/>
                <w:szCs w:val="24"/>
                <w:u w:val="single"/>
              </w:rPr>
            </w:pPr>
            <w:r w:rsidRPr="007321FC">
              <w:rPr>
                <w:sz w:val="24"/>
                <w:szCs w:val="24"/>
                <w:u w:val="single"/>
              </w:rPr>
              <w:t>47673,3</w:t>
            </w:r>
          </w:p>
        </w:tc>
        <w:tc>
          <w:tcPr>
            <w:tcW w:w="1262" w:type="dxa"/>
            <w:tcBorders>
              <w:top w:val="single" w:sz="4" w:space="0" w:color="auto"/>
              <w:left w:val="single" w:sz="4" w:space="0" w:color="auto"/>
              <w:bottom w:val="single" w:sz="4" w:space="0" w:color="auto"/>
              <w:right w:val="single" w:sz="4" w:space="0" w:color="auto"/>
            </w:tcBorders>
            <w:vAlign w:val="bottom"/>
          </w:tcPr>
          <w:p w:rsidR="004E7082" w:rsidRPr="007321FC" w:rsidRDefault="004E7082" w:rsidP="0059541E">
            <w:pPr>
              <w:spacing w:line="360" w:lineRule="auto"/>
              <w:ind w:firstLine="0"/>
              <w:rPr>
                <w:sz w:val="24"/>
                <w:szCs w:val="24"/>
                <w:u w:val="single"/>
              </w:rPr>
            </w:pPr>
            <w:r w:rsidRPr="007321FC">
              <w:rPr>
                <w:sz w:val="24"/>
                <w:szCs w:val="24"/>
                <w:u w:val="single"/>
              </w:rPr>
              <w:t>159733,9</w:t>
            </w:r>
          </w:p>
        </w:tc>
      </w:tr>
      <w:tr w:rsidR="004E7082" w:rsidRPr="007321FC" w:rsidTr="0059541E">
        <w:trPr>
          <w:tblCellSpacing w:w="0" w:type="dxa"/>
        </w:trPr>
        <w:tc>
          <w:tcPr>
            <w:tcW w:w="9237" w:type="dxa"/>
            <w:gridSpan w:val="6"/>
            <w:tcBorders>
              <w:top w:val="single" w:sz="4" w:space="0" w:color="auto"/>
              <w:left w:val="single" w:sz="4" w:space="0" w:color="auto"/>
              <w:bottom w:val="single" w:sz="4" w:space="0" w:color="auto"/>
              <w:right w:val="single" w:sz="4" w:space="0" w:color="auto"/>
            </w:tcBorders>
            <w:vAlign w:val="center"/>
          </w:tcPr>
          <w:p w:rsidR="004E7082" w:rsidRPr="007321FC" w:rsidRDefault="004E7082" w:rsidP="0059541E">
            <w:pPr>
              <w:spacing w:line="360" w:lineRule="auto"/>
              <w:ind w:firstLine="0"/>
              <w:rPr>
                <w:sz w:val="24"/>
                <w:szCs w:val="24"/>
              </w:rPr>
            </w:pPr>
            <w:r w:rsidRPr="007321FC">
              <w:rPr>
                <w:i/>
                <w:iCs/>
                <w:sz w:val="24"/>
                <w:szCs w:val="24"/>
              </w:rPr>
              <w:t>Расходование денежных средств</w:t>
            </w:r>
          </w:p>
        </w:tc>
      </w:tr>
      <w:tr w:rsidR="004E7082" w:rsidRPr="007321FC" w:rsidTr="0059541E">
        <w:trPr>
          <w:tblCellSpacing w:w="0" w:type="dxa"/>
        </w:trPr>
        <w:tc>
          <w:tcPr>
            <w:tcW w:w="2755" w:type="dxa"/>
            <w:tcBorders>
              <w:top w:val="single" w:sz="4" w:space="0" w:color="auto"/>
              <w:left w:val="single" w:sz="4" w:space="0" w:color="auto"/>
              <w:bottom w:val="single" w:sz="4" w:space="0" w:color="auto"/>
              <w:right w:val="single" w:sz="4" w:space="0" w:color="auto"/>
            </w:tcBorders>
            <w:vAlign w:val="center"/>
          </w:tcPr>
          <w:p w:rsidR="004E7082" w:rsidRPr="007321FC" w:rsidRDefault="004E7082" w:rsidP="0059541E">
            <w:pPr>
              <w:spacing w:line="360" w:lineRule="auto"/>
              <w:ind w:firstLine="0"/>
              <w:rPr>
                <w:sz w:val="24"/>
                <w:szCs w:val="24"/>
              </w:rPr>
            </w:pPr>
            <w:r w:rsidRPr="007321FC">
              <w:rPr>
                <w:sz w:val="24"/>
                <w:szCs w:val="24"/>
              </w:rPr>
              <w:t>на основные материалы</w:t>
            </w:r>
          </w:p>
        </w:tc>
        <w:tc>
          <w:tcPr>
            <w:tcW w:w="1440" w:type="dxa"/>
            <w:tcBorders>
              <w:top w:val="single" w:sz="4" w:space="0" w:color="auto"/>
              <w:left w:val="single" w:sz="4" w:space="0" w:color="auto"/>
              <w:bottom w:val="single" w:sz="4" w:space="0" w:color="auto"/>
              <w:right w:val="single" w:sz="4" w:space="0" w:color="auto"/>
            </w:tcBorders>
            <w:vAlign w:val="bottom"/>
          </w:tcPr>
          <w:p w:rsidR="004E7082" w:rsidRPr="007321FC" w:rsidRDefault="004E7082" w:rsidP="0059541E">
            <w:pPr>
              <w:spacing w:line="360" w:lineRule="auto"/>
              <w:ind w:firstLine="0"/>
              <w:rPr>
                <w:sz w:val="24"/>
                <w:szCs w:val="24"/>
              </w:rPr>
            </w:pPr>
            <w:r w:rsidRPr="007321FC">
              <w:rPr>
                <w:sz w:val="24"/>
                <w:szCs w:val="24"/>
              </w:rPr>
              <w:t>1296,4</w:t>
            </w:r>
          </w:p>
        </w:tc>
        <w:tc>
          <w:tcPr>
            <w:tcW w:w="1260" w:type="dxa"/>
            <w:tcBorders>
              <w:top w:val="single" w:sz="4" w:space="0" w:color="auto"/>
              <w:left w:val="single" w:sz="4" w:space="0" w:color="auto"/>
              <w:bottom w:val="single" w:sz="4" w:space="0" w:color="auto"/>
              <w:right w:val="single" w:sz="4" w:space="0" w:color="auto"/>
            </w:tcBorders>
            <w:vAlign w:val="bottom"/>
          </w:tcPr>
          <w:p w:rsidR="004E7082" w:rsidRPr="007321FC" w:rsidRDefault="004E7082" w:rsidP="0059541E">
            <w:pPr>
              <w:spacing w:line="360" w:lineRule="auto"/>
              <w:ind w:firstLine="0"/>
              <w:rPr>
                <w:sz w:val="24"/>
                <w:szCs w:val="24"/>
              </w:rPr>
            </w:pPr>
            <w:r w:rsidRPr="007321FC">
              <w:rPr>
                <w:sz w:val="24"/>
                <w:szCs w:val="24"/>
              </w:rPr>
              <w:t>2063,3</w:t>
            </w:r>
          </w:p>
        </w:tc>
        <w:tc>
          <w:tcPr>
            <w:tcW w:w="1260" w:type="dxa"/>
            <w:tcBorders>
              <w:top w:val="single" w:sz="4" w:space="0" w:color="auto"/>
              <w:left w:val="single" w:sz="4" w:space="0" w:color="auto"/>
              <w:bottom w:val="single" w:sz="4" w:space="0" w:color="auto"/>
              <w:right w:val="single" w:sz="4" w:space="0" w:color="auto"/>
            </w:tcBorders>
            <w:vAlign w:val="bottom"/>
          </w:tcPr>
          <w:p w:rsidR="004E7082" w:rsidRPr="007321FC" w:rsidRDefault="004E7082" w:rsidP="0059541E">
            <w:pPr>
              <w:spacing w:line="360" w:lineRule="auto"/>
              <w:ind w:firstLine="0"/>
              <w:rPr>
                <w:sz w:val="24"/>
                <w:szCs w:val="24"/>
              </w:rPr>
            </w:pPr>
            <w:r w:rsidRPr="007321FC">
              <w:rPr>
                <w:sz w:val="24"/>
                <w:szCs w:val="24"/>
              </w:rPr>
              <w:t>2153,7</w:t>
            </w:r>
          </w:p>
        </w:tc>
        <w:tc>
          <w:tcPr>
            <w:tcW w:w="1260" w:type="dxa"/>
            <w:tcBorders>
              <w:top w:val="single" w:sz="4" w:space="0" w:color="auto"/>
              <w:left w:val="single" w:sz="4" w:space="0" w:color="auto"/>
              <w:bottom w:val="single" w:sz="4" w:space="0" w:color="auto"/>
              <w:right w:val="single" w:sz="4" w:space="0" w:color="auto"/>
            </w:tcBorders>
            <w:vAlign w:val="bottom"/>
          </w:tcPr>
          <w:p w:rsidR="004E7082" w:rsidRPr="007321FC" w:rsidRDefault="004E7082" w:rsidP="0059541E">
            <w:pPr>
              <w:spacing w:line="360" w:lineRule="auto"/>
              <w:ind w:firstLine="0"/>
              <w:rPr>
                <w:sz w:val="24"/>
                <w:szCs w:val="24"/>
              </w:rPr>
            </w:pPr>
            <w:r w:rsidRPr="007321FC">
              <w:rPr>
                <w:sz w:val="24"/>
                <w:szCs w:val="24"/>
              </w:rPr>
              <w:t>980,4</w:t>
            </w:r>
          </w:p>
        </w:tc>
        <w:tc>
          <w:tcPr>
            <w:tcW w:w="1262" w:type="dxa"/>
            <w:tcBorders>
              <w:top w:val="single" w:sz="4" w:space="0" w:color="auto"/>
              <w:left w:val="single" w:sz="4" w:space="0" w:color="auto"/>
              <w:bottom w:val="single" w:sz="4" w:space="0" w:color="auto"/>
              <w:right w:val="single" w:sz="4" w:space="0" w:color="auto"/>
            </w:tcBorders>
            <w:vAlign w:val="bottom"/>
          </w:tcPr>
          <w:p w:rsidR="004E7082" w:rsidRPr="007321FC" w:rsidRDefault="004E7082" w:rsidP="0059541E">
            <w:pPr>
              <w:spacing w:line="360" w:lineRule="auto"/>
              <w:ind w:firstLine="0"/>
              <w:rPr>
                <w:sz w:val="24"/>
                <w:szCs w:val="24"/>
              </w:rPr>
            </w:pPr>
            <w:r w:rsidRPr="007321FC">
              <w:rPr>
                <w:sz w:val="24"/>
                <w:szCs w:val="24"/>
              </w:rPr>
              <w:t>6306,2</w:t>
            </w:r>
          </w:p>
        </w:tc>
      </w:tr>
      <w:tr w:rsidR="004E7082" w:rsidRPr="007321FC" w:rsidTr="0059541E">
        <w:trPr>
          <w:tblCellSpacing w:w="0" w:type="dxa"/>
        </w:trPr>
        <w:tc>
          <w:tcPr>
            <w:tcW w:w="2755" w:type="dxa"/>
            <w:tcBorders>
              <w:top w:val="single" w:sz="4" w:space="0" w:color="auto"/>
              <w:left w:val="single" w:sz="4" w:space="0" w:color="auto"/>
              <w:bottom w:val="single" w:sz="4" w:space="0" w:color="auto"/>
              <w:right w:val="single" w:sz="4" w:space="0" w:color="auto"/>
            </w:tcBorders>
            <w:vAlign w:val="center"/>
          </w:tcPr>
          <w:p w:rsidR="004E7082" w:rsidRPr="007321FC" w:rsidRDefault="004E7082" w:rsidP="0059541E">
            <w:pPr>
              <w:spacing w:line="360" w:lineRule="auto"/>
              <w:ind w:firstLine="0"/>
              <w:rPr>
                <w:sz w:val="24"/>
                <w:szCs w:val="24"/>
              </w:rPr>
            </w:pPr>
            <w:r w:rsidRPr="007321FC">
              <w:rPr>
                <w:sz w:val="24"/>
                <w:szCs w:val="24"/>
              </w:rPr>
              <w:t>на оплату труда основного персонала</w:t>
            </w:r>
          </w:p>
        </w:tc>
        <w:tc>
          <w:tcPr>
            <w:tcW w:w="1440" w:type="dxa"/>
            <w:tcBorders>
              <w:top w:val="single" w:sz="4" w:space="0" w:color="auto"/>
              <w:left w:val="single" w:sz="4" w:space="0" w:color="auto"/>
              <w:bottom w:val="single" w:sz="4" w:space="0" w:color="auto"/>
              <w:right w:val="single" w:sz="4" w:space="0" w:color="auto"/>
            </w:tcBorders>
            <w:vAlign w:val="bottom"/>
          </w:tcPr>
          <w:p w:rsidR="004E7082" w:rsidRPr="007321FC" w:rsidRDefault="004E7082" w:rsidP="0059541E">
            <w:pPr>
              <w:spacing w:line="360" w:lineRule="auto"/>
              <w:ind w:firstLine="0"/>
              <w:rPr>
                <w:sz w:val="24"/>
                <w:szCs w:val="24"/>
              </w:rPr>
            </w:pPr>
            <w:r w:rsidRPr="007321FC">
              <w:rPr>
                <w:sz w:val="24"/>
                <w:szCs w:val="24"/>
              </w:rPr>
              <w:t>778,3</w:t>
            </w:r>
          </w:p>
        </w:tc>
        <w:tc>
          <w:tcPr>
            <w:tcW w:w="1260" w:type="dxa"/>
            <w:tcBorders>
              <w:top w:val="single" w:sz="4" w:space="0" w:color="auto"/>
              <w:left w:val="single" w:sz="4" w:space="0" w:color="auto"/>
              <w:bottom w:val="single" w:sz="4" w:space="0" w:color="auto"/>
              <w:right w:val="single" w:sz="4" w:space="0" w:color="auto"/>
            </w:tcBorders>
            <w:vAlign w:val="bottom"/>
          </w:tcPr>
          <w:p w:rsidR="004E7082" w:rsidRPr="007321FC" w:rsidRDefault="004E7082" w:rsidP="0059541E">
            <w:pPr>
              <w:spacing w:line="360" w:lineRule="auto"/>
              <w:ind w:firstLine="0"/>
              <w:rPr>
                <w:sz w:val="24"/>
                <w:szCs w:val="24"/>
              </w:rPr>
            </w:pPr>
            <w:r w:rsidRPr="007321FC">
              <w:rPr>
                <w:sz w:val="24"/>
                <w:szCs w:val="24"/>
              </w:rPr>
              <w:t>1778,9</w:t>
            </w:r>
          </w:p>
        </w:tc>
        <w:tc>
          <w:tcPr>
            <w:tcW w:w="1260" w:type="dxa"/>
            <w:tcBorders>
              <w:top w:val="single" w:sz="4" w:space="0" w:color="auto"/>
              <w:left w:val="single" w:sz="4" w:space="0" w:color="auto"/>
              <w:bottom w:val="single" w:sz="4" w:space="0" w:color="auto"/>
              <w:right w:val="single" w:sz="4" w:space="0" w:color="auto"/>
            </w:tcBorders>
            <w:vAlign w:val="bottom"/>
          </w:tcPr>
          <w:p w:rsidR="004E7082" w:rsidRPr="007321FC" w:rsidRDefault="004E7082" w:rsidP="0059541E">
            <w:pPr>
              <w:spacing w:line="360" w:lineRule="auto"/>
              <w:ind w:firstLine="0"/>
              <w:rPr>
                <w:sz w:val="24"/>
                <w:szCs w:val="24"/>
              </w:rPr>
            </w:pPr>
            <w:r w:rsidRPr="007321FC">
              <w:rPr>
                <w:sz w:val="24"/>
                <w:szCs w:val="24"/>
              </w:rPr>
              <w:t>1945,7</w:t>
            </w:r>
          </w:p>
        </w:tc>
        <w:tc>
          <w:tcPr>
            <w:tcW w:w="1260" w:type="dxa"/>
            <w:tcBorders>
              <w:top w:val="single" w:sz="4" w:space="0" w:color="auto"/>
              <w:left w:val="single" w:sz="4" w:space="0" w:color="auto"/>
              <w:bottom w:val="single" w:sz="4" w:space="0" w:color="auto"/>
              <w:right w:val="single" w:sz="4" w:space="0" w:color="auto"/>
            </w:tcBorders>
            <w:vAlign w:val="bottom"/>
          </w:tcPr>
          <w:p w:rsidR="004E7082" w:rsidRPr="007321FC" w:rsidRDefault="004E7082" w:rsidP="0059541E">
            <w:pPr>
              <w:spacing w:line="360" w:lineRule="auto"/>
              <w:ind w:firstLine="0"/>
              <w:rPr>
                <w:sz w:val="24"/>
                <w:szCs w:val="24"/>
              </w:rPr>
            </w:pPr>
            <w:r w:rsidRPr="007321FC">
              <w:rPr>
                <w:sz w:val="24"/>
                <w:szCs w:val="24"/>
              </w:rPr>
              <w:t>1056,2</w:t>
            </w:r>
          </w:p>
        </w:tc>
        <w:tc>
          <w:tcPr>
            <w:tcW w:w="1262" w:type="dxa"/>
            <w:tcBorders>
              <w:top w:val="single" w:sz="4" w:space="0" w:color="auto"/>
              <w:left w:val="single" w:sz="4" w:space="0" w:color="auto"/>
              <w:bottom w:val="single" w:sz="4" w:space="0" w:color="auto"/>
              <w:right w:val="single" w:sz="4" w:space="0" w:color="auto"/>
            </w:tcBorders>
            <w:vAlign w:val="bottom"/>
          </w:tcPr>
          <w:p w:rsidR="004E7082" w:rsidRPr="007321FC" w:rsidRDefault="004E7082" w:rsidP="0059541E">
            <w:pPr>
              <w:spacing w:line="360" w:lineRule="auto"/>
              <w:ind w:firstLine="0"/>
              <w:rPr>
                <w:sz w:val="24"/>
                <w:szCs w:val="24"/>
              </w:rPr>
            </w:pPr>
            <w:r w:rsidRPr="007321FC">
              <w:rPr>
                <w:sz w:val="24"/>
                <w:szCs w:val="24"/>
              </w:rPr>
              <w:t>5559,1</w:t>
            </w:r>
          </w:p>
        </w:tc>
      </w:tr>
      <w:tr w:rsidR="004E7082" w:rsidRPr="007321FC" w:rsidTr="0059541E">
        <w:trPr>
          <w:tblCellSpacing w:w="0" w:type="dxa"/>
        </w:trPr>
        <w:tc>
          <w:tcPr>
            <w:tcW w:w="2755" w:type="dxa"/>
            <w:tcBorders>
              <w:top w:val="single" w:sz="4" w:space="0" w:color="auto"/>
              <w:left w:val="single" w:sz="4" w:space="0" w:color="auto"/>
              <w:bottom w:val="single" w:sz="4" w:space="0" w:color="auto"/>
              <w:right w:val="single" w:sz="4" w:space="0" w:color="auto"/>
            </w:tcBorders>
            <w:vAlign w:val="center"/>
          </w:tcPr>
          <w:p w:rsidR="004E7082" w:rsidRPr="007321FC" w:rsidRDefault="004E7082" w:rsidP="0059541E">
            <w:pPr>
              <w:spacing w:line="360" w:lineRule="auto"/>
              <w:ind w:firstLine="0"/>
              <w:rPr>
                <w:sz w:val="24"/>
                <w:szCs w:val="24"/>
              </w:rPr>
            </w:pPr>
            <w:r w:rsidRPr="007321FC">
              <w:rPr>
                <w:sz w:val="24"/>
                <w:szCs w:val="24"/>
              </w:rPr>
              <w:t>производственные накладные затраты</w:t>
            </w:r>
          </w:p>
        </w:tc>
        <w:tc>
          <w:tcPr>
            <w:tcW w:w="1440" w:type="dxa"/>
            <w:tcBorders>
              <w:top w:val="single" w:sz="4" w:space="0" w:color="auto"/>
              <w:left w:val="single" w:sz="4" w:space="0" w:color="auto"/>
              <w:bottom w:val="single" w:sz="4" w:space="0" w:color="auto"/>
              <w:right w:val="single" w:sz="4" w:space="0" w:color="auto"/>
            </w:tcBorders>
            <w:vAlign w:val="bottom"/>
          </w:tcPr>
          <w:p w:rsidR="004E7082" w:rsidRPr="007321FC" w:rsidRDefault="004E7082" w:rsidP="0059541E">
            <w:pPr>
              <w:spacing w:line="360" w:lineRule="auto"/>
              <w:ind w:firstLine="0"/>
              <w:rPr>
                <w:sz w:val="24"/>
                <w:szCs w:val="24"/>
              </w:rPr>
            </w:pPr>
            <w:r w:rsidRPr="007321FC">
              <w:rPr>
                <w:sz w:val="24"/>
                <w:szCs w:val="24"/>
              </w:rPr>
              <w:t>14787</w:t>
            </w:r>
          </w:p>
        </w:tc>
        <w:tc>
          <w:tcPr>
            <w:tcW w:w="1260" w:type="dxa"/>
            <w:tcBorders>
              <w:top w:val="single" w:sz="4" w:space="0" w:color="auto"/>
              <w:left w:val="single" w:sz="4" w:space="0" w:color="auto"/>
              <w:bottom w:val="single" w:sz="4" w:space="0" w:color="auto"/>
              <w:right w:val="single" w:sz="4" w:space="0" w:color="auto"/>
            </w:tcBorders>
            <w:vAlign w:val="bottom"/>
          </w:tcPr>
          <w:p w:rsidR="004E7082" w:rsidRPr="007321FC" w:rsidRDefault="004E7082" w:rsidP="0059541E">
            <w:pPr>
              <w:spacing w:line="360" w:lineRule="auto"/>
              <w:ind w:firstLine="0"/>
              <w:rPr>
                <w:sz w:val="24"/>
                <w:szCs w:val="24"/>
              </w:rPr>
            </w:pPr>
            <w:r w:rsidRPr="007321FC">
              <w:rPr>
                <w:sz w:val="24"/>
                <w:szCs w:val="24"/>
              </w:rPr>
              <w:t>24794</w:t>
            </w:r>
          </w:p>
        </w:tc>
        <w:tc>
          <w:tcPr>
            <w:tcW w:w="1260" w:type="dxa"/>
            <w:tcBorders>
              <w:top w:val="single" w:sz="4" w:space="0" w:color="auto"/>
              <w:left w:val="single" w:sz="4" w:space="0" w:color="auto"/>
              <w:bottom w:val="single" w:sz="4" w:space="0" w:color="auto"/>
              <w:right w:val="single" w:sz="4" w:space="0" w:color="auto"/>
            </w:tcBorders>
            <w:vAlign w:val="bottom"/>
          </w:tcPr>
          <w:p w:rsidR="004E7082" w:rsidRPr="007321FC" w:rsidRDefault="004E7082" w:rsidP="0059541E">
            <w:pPr>
              <w:spacing w:line="360" w:lineRule="auto"/>
              <w:ind w:firstLine="0"/>
              <w:rPr>
                <w:sz w:val="24"/>
                <w:szCs w:val="24"/>
              </w:rPr>
            </w:pPr>
            <w:r w:rsidRPr="007321FC">
              <w:rPr>
                <w:sz w:val="24"/>
                <w:szCs w:val="24"/>
              </w:rPr>
              <w:t>26461</w:t>
            </w:r>
          </w:p>
        </w:tc>
        <w:tc>
          <w:tcPr>
            <w:tcW w:w="1260" w:type="dxa"/>
            <w:tcBorders>
              <w:top w:val="single" w:sz="4" w:space="0" w:color="auto"/>
              <w:left w:val="single" w:sz="4" w:space="0" w:color="auto"/>
              <w:bottom w:val="single" w:sz="4" w:space="0" w:color="auto"/>
              <w:right w:val="single" w:sz="4" w:space="0" w:color="auto"/>
            </w:tcBorders>
            <w:vAlign w:val="bottom"/>
          </w:tcPr>
          <w:p w:rsidR="004E7082" w:rsidRPr="007321FC" w:rsidRDefault="004E7082" w:rsidP="0059541E">
            <w:pPr>
              <w:spacing w:line="360" w:lineRule="auto"/>
              <w:ind w:firstLine="0"/>
              <w:rPr>
                <w:sz w:val="24"/>
                <w:szCs w:val="24"/>
              </w:rPr>
            </w:pPr>
            <w:r w:rsidRPr="007321FC">
              <w:rPr>
                <w:sz w:val="24"/>
                <w:szCs w:val="24"/>
              </w:rPr>
              <w:t>17567</w:t>
            </w:r>
          </w:p>
        </w:tc>
        <w:tc>
          <w:tcPr>
            <w:tcW w:w="1262" w:type="dxa"/>
            <w:tcBorders>
              <w:top w:val="single" w:sz="4" w:space="0" w:color="auto"/>
              <w:left w:val="single" w:sz="4" w:space="0" w:color="auto"/>
              <w:bottom w:val="single" w:sz="4" w:space="0" w:color="auto"/>
              <w:right w:val="single" w:sz="4" w:space="0" w:color="auto"/>
            </w:tcBorders>
            <w:vAlign w:val="bottom"/>
          </w:tcPr>
          <w:p w:rsidR="004E7082" w:rsidRPr="007321FC" w:rsidRDefault="004E7082" w:rsidP="0059541E">
            <w:pPr>
              <w:spacing w:line="360" w:lineRule="auto"/>
              <w:ind w:firstLine="0"/>
              <w:rPr>
                <w:sz w:val="24"/>
                <w:szCs w:val="24"/>
              </w:rPr>
            </w:pPr>
            <w:r w:rsidRPr="007321FC">
              <w:rPr>
                <w:sz w:val="24"/>
                <w:szCs w:val="24"/>
              </w:rPr>
              <w:t>62596</w:t>
            </w:r>
          </w:p>
        </w:tc>
      </w:tr>
      <w:tr w:rsidR="004E7082" w:rsidRPr="007321FC" w:rsidTr="0059541E">
        <w:trPr>
          <w:tblCellSpacing w:w="0" w:type="dxa"/>
        </w:trPr>
        <w:tc>
          <w:tcPr>
            <w:tcW w:w="2755" w:type="dxa"/>
            <w:tcBorders>
              <w:top w:val="single" w:sz="4" w:space="0" w:color="auto"/>
              <w:left w:val="single" w:sz="4" w:space="0" w:color="auto"/>
              <w:bottom w:val="single" w:sz="4" w:space="0" w:color="auto"/>
              <w:right w:val="single" w:sz="4" w:space="0" w:color="auto"/>
            </w:tcBorders>
            <w:vAlign w:val="center"/>
          </w:tcPr>
          <w:p w:rsidR="004E7082" w:rsidRPr="007321FC" w:rsidRDefault="004E7082" w:rsidP="0059541E">
            <w:pPr>
              <w:spacing w:line="360" w:lineRule="auto"/>
              <w:ind w:firstLine="0"/>
              <w:rPr>
                <w:sz w:val="24"/>
                <w:szCs w:val="24"/>
              </w:rPr>
            </w:pPr>
            <w:r w:rsidRPr="007321FC">
              <w:rPr>
                <w:sz w:val="24"/>
                <w:szCs w:val="24"/>
              </w:rPr>
              <w:t>затраты на сбыт и управление</w:t>
            </w:r>
          </w:p>
        </w:tc>
        <w:tc>
          <w:tcPr>
            <w:tcW w:w="1440" w:type="dxa"/>
            <w:tcBorders>
              <w:top w:val="single" w:sz="4" w:space="0" w:color="auto"/>
              <w:left w:val="single" w:sz="4" w:space="0" w:color="auto"/>
              <w:bottom w:val="single" w:sz="4" w:space="0" w:color="auto"/>
              <w:right w:val="single" w:sz="4" w:space="0" w:color="auto"/>
            </w:tcBorders>
            <w:vAlign w:val="bottom"/>
          </w:tcPr>
          <w:p w:rsidR="004E7082" w:rsidRPr="007321FC" w:rsidRDefault="004E7082" w:rsidP="0059541E">
            <w:pPr>
              <w:spacing w:line="360" w:lineRule="auto"/>
              <w:ind w:firstLine="0"/>
              <w:rPr>
                <w:sz w:val="24"/>
                <w:szCs w:val="24"/>
              </w:rPr>
            </w:pPr>
            <w:r w:rsidRPr="007321FC">
              <w:rPr>
                <w:sz w:val="24"/>
                <w:szCs w:val="24"/>
              </w:rPr>
              <w:t>30,2</w:t>
            </w:r>
          </w:p>
        </w:tc>
        <w:tc>
          <w:tcPr>
            <w:tcW w:w="1260" w:type="dxa"/>
            <w:tcBorders>
              <w:top w:val="single" w:sz="4" w:space="0" w:color="auto"/>
              <w:left w:val="single" w:sz="4" w:space="0" w:color="auto"/>
              <w:bottom w:val="single" w:sz="4" w:space="0" w:color="auto"/>
              <w:right w:val="single" w:sz="4" w:space="0" w:color="auto"/>
            </w:tcBorders>
            <w:vAlign w:val="bottom"/>
          </w:tcPr>
          <w:p w:rsidR="004E7082" w:rsidRPr="007321FC" w:rsidRDefault="004E7082" w:rsidP="0059541E">
            <w:pPr>
              <w:spacing w:line="360" w:lineRule="auto"/>
              <w:ind w:firstLine="0"/>
              <w:rPr>
                <w:sz w:val="24"/>
                <w:szCs w:val="24"/>
              </w:rPr>
            </w:pPr>
            <w:r w:rsidRPr="007321FC">
              <w:rPr>
                <w:sz w:val="24"/>
                <w:szCs w:val="24"/>
              </w:rPr>
              <w:t>42,6</w:t>
            </w:r>
          </w:p>
        </w:tc>
        <w:tc>
          <w:tcPr>
            <w:tcW w:w="1260" w:type="dxa"/>
            <w:tcBorders>
              <w:top w:val="single" w:sz="4" w:space="0" w:color="auto"/>
              <w:left w:val="single" w:sz="4" w:space="0" w:color="auto"/>
              <w:bottom w:val="single" w:sz="4" w:space="0" w:color="auto"/>
              <w:right w:val="single" w:sz="4" w:space="0" w:color="auto"/>
            </w:tcBorders>
            <w:vAlign w:val="bottom"/>
          </w:tcPr>
          <w:p w:rsidR="004E7082" w:rsidRPr="007321FC" w:rsidRDefault="004E7082" w:rsidP="0059541E">
            <w:pPr>
              <w:spacing w:line="360" w:lineRule="auto"/>
              <w:ind w:firstLine="0"/>
              <w:rPr>
                <w:sz w:val="24"/>
                <w:szCs w:val="24"/>
              </w:rPr>
            </w:pPr>
            <w:r w:rsidRPr="007321FC">
              <w:rPr>
                <w:sz w:val="24"/>
                <w:szCs w:val="24"/>
              </w:rPr>
              <w:t>60,3</w:t>
            </w:r>
          </w:p>
        </w:tc>
        <w:tc>
          <w:tcPr>
            <w:tcW w:w="1260" w:type="dxa"/>
            <w:tcBorders>
              <w:top w:val="single" w:sz="4" w:space="0" w:color="auto"/>
              <w:left w:val="single" w:sz="4" w:space="0" w:color="auto"/>
              <w:bottom w:val="single" w:sz="4" w:space="0" w:color="auto"/>
              <w:right w:val="single" w:sz="4" w:space="0" w:color="auto"/>
            </w:tcBorders>
            <w:vAlign w:val="bottom"/>
          </w:tcPr>
          <w:p w:rsidR="004E7082" w:rsidRPr="007321FC" w:rsidRDefault="004E7082" w:rsidP="0059541E">
            <w:pPr>
              <w:spacing w:line="360" w:lineRule="auto"/>
              <w:ind w:firstLine="0"/>
              <w:rPr>
                <w:sz w:val="24"/>
                <w:szCs w:val="24"/>
              </w:rPr>
            </w:pPr>
            <w:r w:rsidRPr="007321FC">
              <w:rPr>
                <w:sz w:val="24"/>
                <w:szCs w:val="24"/>
              </w:rPr>
              <w:t>42,6</w:t>
            </w:r>
          </w:p>
        </w:tc>
        <w:tc>
          <w:tcPr>
            <w:tcW w:w="1262" w:type="dxa"/>
            <w:tcBorders>
              <w:top w:val="single" w:sz="4" w:space="0" w:color="auto"/>
              <w:left w:val="single" w:sz="4" w:space="0" w:color="auto"/>
              <w:bottom w:val="single" w:sz="4" w:space="0" w:color="auto"/>
              <w:right w:val="single" w:sz="4" w:space="0" w:color="auto"/>
            </w:tcBorders>
            <w:vAlign w:val="bottom"/>
          </w:tcPr>
          <w:p w:rsidR="004E7082" w:rsidRPr="007321FC" w:rsidRDefault="004E7082" w:rsidP="0059541E">
            <w:pPr>
              <w:spacing w:line="360" w:lineRule="auto"/>
              <w:ind w:firstLine="0"/>
              <w:rPr>
                <w:sz w:val="24"/>
                <w:szCs w:val="24"/>
              </w:rPr>
            </w:pPr>
            <w:r w:rsidRPr="007321FC">
              <w:rPr>
                <w:sz w:val="24"/>
                <w:szCs w:val="24"/>
              </w:rPr>
              <w:t>177,4</w:t>
            </w:r>
          </w:p>
        </w:tc>
      </w:tr>
      <w:tr w:rsidR="004E7082" w:rsidRPr="007321FC" w:rsidTr="0059541E">
        <w:trPr>
          <w:tblCellSpacing w:w="0" w:type="dxa"/>
        </w:trPr>
        <w:tc>
          <w:tcPr>
            <w:tcW w:w="2755" w:type="dxa"/>
            <w:tcBorders>
              <w:top w:val="single" w:sz="4" w:space="0" w:color="auto"/>
              <w:left w:val="single" w:sz="4" w:space="0" w:color="auto"/>
              <w:bottom w:val="single" w:sz="4" w:space="0" w:color="auto"/>
              <w:right w:val="single" w:sz="4" w:space="0" w:color="auto"/>
            </w:tcBorders>
            <w:vAlign w:val="center"/>
          </w:tcPr>
          <w:p w:rsidR="004E7082" w:rsidRPr="007321FC" w:rsidRDefault="004E7082" w:rsidP="0059541E">
            <w:pPr>
              <w:spacing w:line="360" w:lineRule="auto"/>
              <w:ind w:firstLine="0"/>
              <w:rPr>
                <w:sz w:val="24"/>
                <w:szCs w:val="24"/>
              </w:rPr>
            </w:pPr>
            <w:r w:rsidRPr="007321FC">
              <w:rPr>
                <w:sz w:val="24"/>
                <w:szCs w:val="24"/>
              </w:rPr>
              <w:t>налог на прибыль</w:t>
            </w:r>
          </w:p>
        </w:tc>
        <w:tc>
          <w:tcPr>
            <w:tcW w:w="1440" w:type="dxa"/>
            <w:tcBorders>
              <w:top w:val="single" w:sz="4" w:space="0" w:color="auto"/>
              <w:left w:val="single" w:sz="4" w:space="0" w:color="auto"/>
              <w:bottom w:val="single" w:sz="4" w:space="0" w:color="auto"/>
              <w:right w:val="single" w:sz="4" w:space="0" w:color="auto"/>
            </w:tcBorders>
            <w:vAlign w:val="bottom"/>
          </w:tcPr>
          <w:p w:rsidR="004E7082" w:rsidRPr="007321FC" w:rsidRDefault="004E7082" w:rsidP="0059541E">
            <w:pPr>
              <w:spacing w:line="360" w:lineRule="auto"/>
              <w:ind w:firstLine="0"/>
              <w:rPr>
                <w:sz w:val="24"/>
                <w:szCs w:val="24"/>
              </w:rPr>
            </w:pPr>
            <w:r w:rsidRPr="007321FC">
              <w:rPr>
                <w:sz w:val="24"/>
                <w:szCs w:val="24"/>
              </w:rPr>
              <w:t>2195,0</w:t>
            </w:r>
          </w:p>
        </w:tc>
        <w:tc>
          <w:tcPr>
            <w:tcW w:w="1260" w:type="dxa"/>
            <w:tcBorders>
              <w:top w:val="single" w:sz="4" w:space="0" w:color="auto"/>
              <w:left w:val="single" w:sz="4" w:space="0" w:color="auto"/>
              <w:bottom w:val="single" w:sz="4" w:space="0" w:color="auto"/>
              <w:right w:val="single" w:sz="4" w:space="0" w:color="auto"/>
            </w:tcBorders>
            <w:vAlign w:val="bottom"/>
          </w:tcPr>
          <w:p w:rsidR="004E7082" w:rsidRPr="007321FC" w:rsidRDefault="004E7082" w:rsidP="0059541E">
            <w:pPr>
              <w:spacing w:line="360" w:lineRule="auto"/>
              <w:ind w:firstLine="0"/>
              <w:rPr>
                <w:sz w:val="24"/>
                <w:szCs w:val="24"/>
              </w:rPr>
            </w:pPr>
            <w:r w:rsidRPr="007321FC">
              <w:rPr>
                <w:sz w:val="24"/>
                <w:szCs w:val="24"/>
              </w:rPr>
              <w:t>2195,0</w:t>
            </w:r>
          </w:p>
        </w:tc>
        <w:tc>
          <w:tcPr>
            <w:tcW w:w="1260" w:type="dxa"/>
            <w:tcBorders>
              <w:top w:val="single" w:sz="4" w:space="0" w:color="auto"/>
              <w:left w:val="single" w:sz="4" w:space="0" w:color="auto"/>
              <w:bottom w:val="single" w:sz="4" w:space="0" w:color="auto"/>
              <w:right w:val="single" w:sz="4" w:space="0" w:color="auto"/>
            </w:tcBorders>
            <w:vAlign w:val="bottom"/>
          </w:tcPr>
          <w:p w:rsidR="004E7082" w:rsidRPr="007321FC" w:rsidRDefault="004E7082" w:rsidP="0059541E">
            <w:pPr>
              <w:spacing w:line="360" w:lineRule="auto"/>
              <w:ind w:firstLine="0"/>
              <w:rPr>
                <w:sz w:val="24"/>
                <w:szCs w:val="24"/>
              </w:rPr>
            </w:pPr>
            <w:r w:rsidRPr="007321FC">
              <w:rPr>
                <w:sz w:val="24"/>
                <w:szCs w:val="24"/>
              </w:rPr>
              <w:t>2195,0</w:t>
            </w:r>
          </w:p>
        </w:tc>
        <w:tc>
          <w:tcPr>
            <w:tcW w:w="1260" w:type="dxa"/>
            <w:tcBorders>
              <w:top w:val="single" w:sz="4" w:space="0" w:color="auto"/>
              <w:left w:val="single" w:sz="4" w:space="0" w:color="auto"/>
              <w:bottom w:val="single" w:sz="4" w:space="0" w:color="auto"/>
              <w:right w:val="single" w:sz="4" w:space="0" w:color="auto"/>
            </w:tcBorders>
            <w:vAlign w:val="bottom"/>
          </w:tcPr>
          <w:p w:rsidR="004E7082" w:rsidRPr="007321FC" w:rsidRDefault="004E7082" w:rsidP="0059541E">
            <w:pPr>
              <w:spacing w:line="360" w:lineRule="auto"/>
              <w:ind w:firstLine="0"/>
              <w:rPr>
                <w:sz w:val="24"/>
                <w:szCs w:val="24"/>
              </w:rPr>
            </w:pPr>
            <w:r w:rsidRPr="007321FC">
              <w:rPr>
                <w:sz w:val="24"/>
                <w:szCs w:val="24"/>
              </w:rPr>
              <w:t>2195,0</w:t>
            </w:r>
          </w:p>
        </w:tc>
        <w:tc>
          <w:tcPr>
            <w:tcW w:w="1262" w:type="dxa"/>
            <w:tcBorders>
              <w:top w:val="single" w:sz="4" w:space="0" w:color="auto"/>
              <w:left w:val="single" w:sz="4" w:space="0" w:color="auto"/>
              <w:bottom w:val="single" w:sz="4" w:space="0" w:color="auto"/>
              <w:right w:val="single" w:sz="4" w:space="0" w:color="auto"/>
            </w:tcBorders>
            <w:vAlign w:val="bottom"/>
          </w:tcPr>
          <w:p w:rsidR="004E7082" w:rsidRPr="007321FC" w:rsidRDefault="004E7082" w:rsidP="0059541E">
            <w:pPr>
              <w:spacing w:line="360" w:lineRule="auto"/>
              <w:ind w:firstLine="0"/>
              <w:rPr>
                <w:sz w:val="24"/>
                <w:szCs w:val="24"/>
              </w:rPr>
            </w:pPr>
            <w:r w:rsidRPr="007321FC">
              <w:rPr>
                <w:sz w:val="24"/>
                <w:szCs w:val="24"/>
              </w:rPr>
              <w:t>8780,1</w:t>
            </w:r>
          </w:p>
        </w:tc>
      </w:tr>
      <w:tr w:rsidR="004E7082" w:rsidRPr="007321FC" w:rsidTr="0059541E">
        <w:trPr>
          <w:tblCellSpacing w:w="0" w:type="dxa"/>
        </w:trPr>
        <w:tc>
          <w:tcPr>
            <w:tcW w:w="2755" w:type="dxa"/>
            <w:tcBorders>
              <w:top w:val="single" w:sz="4" w:space="0" w:color="auto"/>
              <w:left w:val="single" w:sz="4" w:space="0" w:color="auto"/>
              <w:bottom w:val="single" w:sz="4" w:space="0" w:color="auto"/>
              <w:right w:val="single" w:sz="4" w:space="0" w:color="auto"/>
            </w:tcBorders>
            <w:vAlign w:val="center"/>
          </w:tcPr>
          <w:p w:rsidR="004E7082" w:rsidRPr="007321FC" w:rsidRDefault="004E7082" w:rsidP="0059541E">
            <w:pPr>
              <w:spacing w:line="360" w:lineRule="auto"/>
              <w:ind w:firstLine="0"/>
              <w:rPr>
                <w:sz w:val="24"/>
                <w:szCs w:val="24"/>
              </w:rPr>
            </w:pPr>
            <w:r w:rsidRPr="007321FC">
              <w:rPr>
                <w:sz w:val="24"/>
                <w:szCs w:val="24"/>
              </w:rPr>
              <w:t>покупка оборудования</w:t>
            </w:r>
          </w:p>
        </w:tc>
        <w:tc>
          <w:tcPr>
            <w:tcW w:w="1440" w:type="dxa"/>
            <w:tcBorders>
              <w:top w:val="single" w:sz="4" w:space="0" w:color="auto"/>
              <w:left w:val="single" w:sz="4" w:space="0" w:color="auto"/>
              <w:bottom w:val="single" w:sz="4" w:space="0" w:color="auto"/>
              <w:right w:val="single" w:sz="4" w:space="0" w:color="auto"/>
            </w:tcBorders>
            <w:vAlign w:val="bottom"/>
          </w:tcPr>
          <w:p w:rsidR="004E7082" w:rsidRPr="007321FC" w:rsidRDefault="004E7082" w:rsidP="0059541E">
            <w:pPr>
              <w:spacing w:line="360" w:lineRule="auto"/>
              <w:ind w:firstLine="0"/>
              <w:rPr>
                <w:sz w:val="24"/>
                <w:szCs w:val="24"/>
              </w:rPr>
            </w:pPr>
            <w:r w:rsidRPr="007321FC">
              <w:rPr>
                <w:sz w:val="24"/>
                <w:szCs w:val="24"/>
              </w:rPr>
              <w:t>1379,7</w:t>
            </w:r>
          </w:p>
        </w:tc>
        <w:tc>
          <w:tcPr>
            <w:tcW w:w="1260" w:type="dxa"/>
            <w:tcBorders>
              <w:top w:val="single" w:sz="4" w:space="0" w:color="auto"/>
              <w:left w:val="single" w:sz="4" w:space="0" w:color="auto"/>
              <w:bottom w:val="single" w:sz="4" w:space="0" w:color="auto"/>
              <w:right w:val="single" w:sz="4" w:space="0" w:color="auto"/>
            </w:tcBorders>
            <w:vAlign w:val="bottom"/>
          </w:tcPr>
          <w:p w:rsidR="004E7082" w:rsidRPr="007321FC" w:rsidRDefault="004E7082" w:rsidP="0059541E">
            <w:pPr>
              <w:spacing w:line="360" w:lineRule="auto"/>
              <w:ind w:firstLine="0"/>
              <w:rPr>
                <w:sz w:val="24"/>
                <w:szCs w:val="24"/>
              </w:rPr>
            </w:pPr>
            <w:r w:rsidRPr="007321FC">
              <w:rPr>
                <w:sz w:val="24"/>
                <w:szCs w:val="24"/>
              </w:rPr>
              <w:t>591,3</w:t>
            </w:r>
          </w:p>
        </w:tc>
        <w:tc>
          <w:tcPr>
            <w:tcW w:w="1260" w:type="dxa"/>
            <w:tcBorders>
              <w:top w:val="single" w:sz="4" w:space="0" w:color="auto"/>
              <w:left w:val="single" w:sz="4" w:space="0" w:color="auto"/>
              <w:bottom w:val="single" w:sz="4" w:space="0" w:color="auto"/>
              <w:right w:val="single" w:sz="4" w:space="0" w:color="auto"/>
            </w:tcBorders>
            <w:vAlign w:val="bottom"/>
          </w:tcPr>
          <w:p w:rsidR="004E7082" w:rsidRPr="007321FC" w:rsidRDefault="004E7082" w:rsidP="0059541E">
            <w:pPr>
              <w:spacing w:line="360" w:lineRule="auto"/>
              <w:ind w:firstLine="0"/>
              <w:rPr>
                <w:sz w:val="24"/>
                <w:szCs w:val="24"/>
              </w:rPr>
            </w:pPr>
            <w:r w:rsidRPr="007321FC">
              <w:rPr>
                <w:sz w:val="24"/>
                <w:szCs w:val="24"/>
              </w:rPr>
              <w:t>-</w:t>
            </w:r>
          </w:p>
        </w:tc>
        <w:tc>
          <w:tcPr>
            <w:tcW w:w="1260" w:type="dxa"/>
            <w:tcBorders>
              <w:top w:val="single" w:sz="4" w:space="0" w:color="auto"/>
              <w:left w:val="single" w:sz="4" w:space="0" w:color="auto"/>
              <w:bottom w:val="single" w:sz="4" w:space="0" w:color="auto"/>
              <w:right w:val="single" w:sz="4" w:space="0" w:color="auto"/>
            </w:tcBorders>
            <w:vAlign w:val="bottom"/>
          </w:tcPr>
          <w:p w:rsidR="004E7082" w:rsidRPr="007321FC" w:rsidRDefault="004E7082" w:rsidP="0059541E">
            <w:pPr>
              <w:spacing w:line="360" w:lineRule="auto"/>
              <w:ind w:firstLine="0"/>
              <w:rPr>
                <w:sz w:val="24"/>
                <w:szCs w:val="24"/>
              </w:rPr>
            </w:pPr>
            <w:r w:rsidRPr="007321FC">
              <w:rPr>
                <w:sz w:val="24"/>
                <w:szCs w:val="24"/>
              </w:rPr>
              <w:t>-</w:t>
            </w:r>
          </w:p>
        </w:tc>
        <w:tc>
          <w:tcPr>
            <w:tcW w:w="1262" w:type="dxa"/>
            <w:tcBorders>
              <w:top w:val="single" w:sz="4" w:space="0" w:color="auto"/>
              <w:left w:val="single" w:sz="4" w:space="0" w:color="auto"/>
              <w:bottom w:val="single" w:sz="4" w:space="0" w:color="auto"/>
              <w:right w:val="single" w:sz="4" w:space="0" w:color="auto"/>
            </w:tcBorders>
            <w:vAlign w:val="bottom"/>
          </w:tcPr>
          <w:p w:rsidR="004E7082" w:rsidRPr="007321FC" w:rsidRDefault="004E7082" w:rsidP="0059541E">
            <w:pPr>
              <w:spacing w:line="360" w:lineRule="auto"/>
              <w:ind w:firstLine="0"/>
              <w:rPr>
                <w:sz w:val="24"/>
                <w:szCs w:val="24"/>
              </w:rPr>
            </w:pPr>
            <w:r w:rsidRPr="007321FC">
              <w:rPr>
                <w:sz w:val="24"/>
                <w:szCs w:val="24"/>
              </w:rPr>
              <w:t>1971,1</w:t>
            </w:r>
          </w:p>
        </w:tc>
      </w:tr>
      <w:tr w:rsidR="004E7082" w:rsidRPr="007321FC" w:rsidTr="0059541E">
        <w:trPr>
          <w:tblCellSpacing w:w="0" w:type="dxa"/>
        </w:trPr>
        <w:tc>
          <w:tcPr>
            <w:tcW w:w="2755" w:type="dxa"/>
            <w:tcBorders>
              <w:top w:val="single" w:sz="4" w:space="0" w:color="auto"/>
              <w:left w:val="single" w:sz="4" w:space="0" w:color="auto"/>
              <w:bottom w:val="single" w:sz="4" w:space="0" w:color="auto"/>
              <w:right w:val="single" w:sz="4" w:space="0" w:color="auto"/>
            </w:tcBorders>
            <w:vAlign w:val="center"/>
          </w:tcPr>
          <w:p w:rsidR="004E7082" w:rsidRPr="007321FC" w:rsidRDefault="004E7082" w:rsidP="0059541E">
            <w:pPr>
              <w:spacing w:line="360" w:lineRule="auto"/>
              <w:ind w:firstLine="0"/>
              <w:rPr>
                <w:sz w:val="24"/>
                <w:szCs w:val="24"/>
              </w:rPr>
            </w:pPr>
            <w:r w:rsidRPr="007321FC">
              <w:rPr>
                <w:sz w:val="24"/>
                <w:szCs w:val="24"/>
              </w:rPr>
              <w:t>дивиденды</w:t>
            </w:r>
          </w:p>
        </w:tc>
        <w:tc>
          <w:tcPr>
            <w:tcW w:w="1440" w:type="dxa"/>
            <w:tcBorders>
              <w:top w:val="single" w:sz="4" w:space="0" w:color="auto"/>
              <w:left w:val="single" w:sz="4" w:space="0" w:color="auto"/>
              <w:bottom w:val="single" w:sz="4" w:space="0" w:color="auto"/>
              <w:right w:val="single" w:sz="4" w:space="0" w:color="auto"/>
            </w:tcBorders>
            <w:vAlign w:val="bottom"/>
          </w:tcPr>
          <w:p w:rsidR="004E7082" w:rsidRPr="007321FC" w:rsidRDefault="004E7082" w:rsidP="0059541E">
            <w:pPr>
              <w:spacing w:line="360" w:lineRule="auto"/>
              <w:ind w:firstLine="0"/>
              <w:rPr>
                <w:sz w:val="24"/>
                <w:szCs w:val="24"/>
              </w:rPr>
            </w:pPr>
            <w:r w:rsidRPr="007321FC">
              <w:rPr>
                <w:sz w:val="24"/>
                <w:szCs w:val="24"/>
              </w:rPr>
              <w:t>1000</w:t>
            </w:r>
          </w:p>
        </w:tc>
        <w:tc>
          <w:tcPr>
            <w:tcW w:w="1260" w:type="dxa"/>
            <w:tcBorders>
              <w:top w:val="single" w:sz="4" w:space="0" w:color="auto"/>
              <w:left w:val="single" w:sz="4" w:space="0" w:color="auto"/>
              <w:bottom w:val="single" w:sz="4" w:space="0" w:color="auto"/>
              <w:right w:val="single" w:sz="4" w:space="0" w:color="auto"/>
            </w:tcBorders>
            <w:vAlign w:val="bottom"/>
          </w:tcPr>
          <w:p w:rsidR="004E7082" w:rsidRPr="007321FC" w:rsidRDefault="004E7082" w:rsidP="0059541E">
            <w:pPr>
              <w:spacing w:line="360" w:lineRule="auto"/>
              <w:ind w:firstLine="0"/>
              <w:rPr>
                <w:sz w:val="24"/>
                <w:szCs w:val="24"/>
              </w:rPr>
            </w:pPr>
            <w:r w:rsidRPr="007321FC">
              <w:rPr>
                <w:sz w:val="24"/>
                <w:szCs w:val="24"/>
              </w:rPr>
              <w:t>1000</w:t>
            </w:r>
          </w:p>
        </w:tc>
        <w:tc>
          <w:tcPr>
            <w:tcW w:w="1260" w:type="dxa"/>
            <w:tcBorders>
              <w:top w:val="single" w:sz="4" w:space="0" w:color="auto"/>
              <w:left w:val="single" w:sz="4" w:space="0" w:color="auto"/>
              <w:bottom w:val="single" w:sz="4" w:space="0" w:color="auto"/>
              <w:right w:val="single" w:sz="4" w:space="0" w:color="auto"/>
            </w:tcBorders>
            <w:vAlign w:val="bottom"/>
          </w:tcPr>
          <w:p w:rsidR="004E7082" w:rsidRPr="007321FC" w:rsidRDefault="004E7082" w:rsidP="0059541E">
            <w:pPr>
              <w:spacing w:line="360" w:lineRule="auto"/>
              <w:ind w:firstLine="0"/>
              <w:rPr>
                <w:sz w:val="24"/>
                <w:szCs w:val="24"/>
              </w:rPr>
            </w:pPr>
            <w:r w:rsidRPr="007321FC">
              <w:rPr>
                <w:sz w:val="24"/>
                <w:szCs w:val="24"/>
              </w:rPr>
              <w:t>1000</w:t>
            </w:r>
          </w:p>
        </w:tc>
        <w:tc>
          <w:tcPr>
            <w:tcW w:w="1260" w:type="dxa"/>
            <w:tcBorders>
              <w:top w:val="single" w:sz="4" w:space="0" w:color="auto"/>
              <w:left w:val="single" w:sz="4" w:space="0" w:color="auto"/>
              <w:bottom w:val="single" w:sz="4" w:space="0" w:color="auto"/>
              <w:right w:val="single" w:sz="4" w:space="0" w:color="auto"/>
            </w:tcBorders>
            <w:vAlign w:val="bottom"/>
          </w:tcPr>
          <w:p w:rsidR="004E7082" w:rsidRPr="007321FC" w:rsidRDefault="004E7082" w:rsidP="0059541E">
            <w:pPr>
              <w:spacing w:line="360" w:lineRule="auto"/>
              <w:ind w:firstLine="0"/>
              <w:rPr>
                <w:sz w:val="24"/>
                <w:szCs w:val="24"/>
              </w:rPr>
            </w:pPr>
            <w:r w:rsidRPr="007321FC">
              <w:rPr>
                <w:sz w:val="24"/>
                <w:szCs w:val="24"/>
              </w:rPr>
              <w:t>1000</w:t>
            </w:r>
          </w:p>
        </w:tc>
        <w:tc>
          <w:tcPr>
            <w:tcW w:w="1262" w:type="dxa"/>
            <w:tcBorders>
              <w:top w:val="single" w:sz="4" w:space="0" w:color="auto"/>
              <w:left w:val="single" w:sz="4" w:space="0" w:color="auto"/>
              <w:bottom w:val="single" w:sz="4" w:space="0" w:color="auto"/>
              <w:right w:val="single" w:sz="4" w:space="0" w:color="auto"/>
            </w:tcBorders>
            <w:vAlign w:val="bottom"/>
          </w:tcPr>
          <w:p w:rsidR="004E7082" w:rsidRPr="007321FC" w:rsidRDefault="004E7082" w:rsidP="0059541E">
            <w:pPr>
              <w:spacing w:line="360" w:lineRule="auto"/>
              <w:ind w:firstLine="0"/>
              <w:rPr>
                <w:sz w:val="24"/>
                <w:szCs w:val="24"/>
              </w:rPr>
            </w:pPr>
            <w:r w:rsidRPr="007321FC">
              <w:rPr>
                <w:sz w:val="24"/>
                <w:szCs w:val="24"/>
              </w:rPr>
              <w:t>4000</w:t>
            </w:r>
          </w:p>
        </w:tc>
      </w:tr>
      <w:tr w:rsidR="004E7082" w:rsidRPr="007321FC" w:rsidTr="0059541E">
        <w:trPr>
          <w:tblCellSpacing w:w="0" w:type="dxa"/>
        </w:trPr>
        <w:tc>
          <w:tcPr>
            <w:tcW w:w="2755" w:type="dxa"/>
            <w:tcBorders>
              <w:top w:val="single" w:sz="4" w:space="0" w:color="auto"/>
              <w:left w:val="single" w:sz="4" w:space="0" w:color="auto"/>
              <w:bottom w:val="single" w:sz="4" w:space="0" w:color="auto"/>
              <w:right w:val="single" w:sz="4" w:space="0" w:color="auto"/>
            </w:tcBorders>
            <w:vAlign w:val="center"/>
          </w:tcPr>
          <w:p w:rsidR="004E7082" w:rsidRPr="007321FC" w:rsidRDefault="004E7082" w:rsidP="0059541E">
            <w:pPr>
              <w:spacing w:line="360" w:lineRule="auto"/>
              <w:ind w:firstLine="0"/>
              <w:rPr>
                <w:sz w:val="24"/>
                <w:szCs w:val="24"/>
              </w:rPr>
            </w:pPr>
            <w:r w:rsidRPr="007321FC">
              <w:rPr>
                <w:sz w:val="24"/>
                <w:szCs w:val="24"/>
              </w:rPr>
              <w:t>Всего денежных выплат</w:t>
            </w:r>
          </w:p>
        </w:tc>
        <w:tc>
          <w:tcPr>
            <w:tcW w:w="1440" w:type="dxa"/>
            <w:tcBorders>
              <w:top w:val="single" w:sz="4" w:space="0" w:color="auto"/>
              <w:left w:val="single" w:sz="4" w:space="0" w:color="auto"/>
              <w:bottom w:val="single" w:sz="4" w:space="0" w:color="auto"/>
              <w:right w:val="single" w:sz="4" w:space="0" w:color="auto"/>
            </w:tcBorders>
            <w:vAlign w:val="bottom"/>
          </w:tcPr>
          <w:p w:rsidR="004E7082" w:rsidRPr="007321FC" w:rsidRDefault="004E7082" w:rsidP="0059541E">
            <w:pPr>
              <w:spacing w:line="360" w:lineRule="auto"/>
              <w:ind w:firstLine="0"/>
              <w:rPr>
                <w:sz w:val="24"/>
                <w:szCs w:val="24"/>
              </w:rPr>
            </w:pPr>
            <w:r w:rsidRPr="007321FC">
              <w:rPr>
                <w:sz w:val="24"/>
                <w:szCs w:val="24"/>
              </w:rPr>
              <w:t>21467</w:t>
            </w:r>
          </w:p>
        </w:tc>
        <w:tc>
          <w:tcPr>
            <w:tcW w:w="1260" w:type="dxa"/>
            <w:tcBorders>
              <w:top w:val="single" w:sz="4" w:space="0" w:color="auto"/>
              <w:left w:val="single" w:sz="4" w:space="0" w:color="auto"/>
              <w:bottom w:val="single" w:sz="4" w:space="0" w:color="auto"/>
              <w:right w:val="single" w:sz="4" w:space="0" w:color="auto"/>
            </w:tcBorders>
            <w:vAlign w:val="bottom"/>
          </w:tcPr>
          <w:p w:rsidR="004E7082" w:rsidRPr="007321FC" w:rsidRDefault="004E7082" w:rsidP="0059541E">
            <w:pPr>
              <w:spacing w:line="360" w:lineRule="auto"/>
              <w:ind w:firstLine="0"/>
              <w:rPr>
                <w:sz w:val="24"/>
                <w:szCs w:val="24"/>
              </w:rPr>
            </w:pPr>
            <w:r w:rsidRPr="007321FC">
              <w:rPr>
                <w:sz w:val="24"/>
                <w:szCs w:val="24"/>
              </w:rPr>
              <w:t>32465</w:t>
            </w:r>
          </w:p>
        </w:tc>
        <w:tc>
          <w:tcPr>
            <w:tcW w:w="1260" w:type="dxa"/>
            <w:tcBorders>
              <w:top w:val="single" w:sz="4" w:space="0" w:color="auto"/>
              <w:left w:val="single" w:sz="4" w:space="0" w:color="auto"/>
              <w:bottom w:val="single" w:sz="4" w:space="0" w:color="auto"/>
              <w:right w:val="single" w:sz="4" w:space="0" w:color="auto"/>
            </w:tcBorders>
            <w:vAlign w:val="bottom"/>
          </w:tcPr>
          <w:p w:rsidR="004E7082" w:rsidRPr="007321FC" w:rsidRDefault="004E7082" w:rsidP="0059541E">
            <w:pPr>
              <w:spacing w:line="360" w:lineRule="auto"/>
              <w:ind w:firstLine="0"/>
              <w:rPr>
                <w:sz w:val="24"/>
                <w:szCs w:val="24"/>
              </w:rPr>
            </w:pPr>
            <w:r w:rsidRPr="007321FC">
              <w:rPr>
                <w:sz w:val="24"/>
                <w:szCs w:val="24"/>
              </w:rPr>
              <w:t>33816</w:t>
            </w:r>
          </w:p>
        </w:tc>
        <w:tc>
          <w:tcPr>
            <w:tcW w:w="1260" w:type="dxa"/>
            <w:tcBorders>
              <w:top w:val="single" w:sz="4" w:space="0" w:color="auto"/>
              <w:left w:val="single" w:sz="4" w:space="0" w:color="auto"/>
              <w:bottom w:val="single" w:sz="4" w:space="0" w:color="auto"/>
              <w:right w:val="single" w:sz="4" w:space="0" w:color="auto"/>
            </w:tcBorders>
            <w:vAlign w:val="bottom"/>
          </w:tcPr>
          <w:p w:rsidR="004E7082" w:rsidRPr="007321FC" w:rsidRDefault="004E7082" w:rsidP="0059541E">
            <w:pPr>
              <w:spacing w:line="360" w:lineRule="auto"/>
              <w:ind w:firstLine="0"/>
              <w:rPr>
                <w:sz w:val="24"/>
                <w:szCs w:val="24"/>
              </w:rPr>
            </w:pPr>
            <w:r w:rsidRPr="007321FC">
              <w:rPr>
                <w:sz w:val="24"/>
                <w:szCs w:val="24"/>
              </w:rPr>
              <w:t>22841</w:t>
            </w:r>
          </w:p>
        </w:tc>
        <w:tc>
          <w:tcPr>
            <w:tcW w:w="1262" w:type="dxa"/>
            <w:tcBorders>
              <w:top w:val="single" w:sz="4" w:space="0" w:color="auto"/>
              <w:left w:val="single" w:sz="4" w:space="0" w:color="auto"/>
              <w:bottom w:val="single" w:sz="4" w:space="0" w:color="auto"/>
              <w:right w:val="single" w:sz="4" w:space="0" w:color="auto"/>
            </w:tcBorders>
            <w:vAlign w:val="bottom"/>
          </w:tcPr>
          <w:p w:rsidR="004E7082" w:rsidRPr="007321FC" w:rsidRDefault="004E7082" w:rsidP="0059541E">
            <w:pPr>
              <w:spacing w:line="360" w:lineRule="auto"/>
              <w:ind w:firstLine="0"/>
              <w:rPr>
                <w:sz w:val="24"/>
                <w:szCs w:val="24"/>
              </w:rPr>
            </w:pPr>
            <w:r w:rsidRPr="007321FC">
              <w:rPr>
                <w:sz w:val="24"/>
                <w:szCs w:val="24"/>
              </w:rPr>
              <w:t>89390</w:t>
            </w:r>
          </w:p>
        </w:tc>
      </w:tr>
      <w:tr w:rsidR="004E7082" w:rsidRPr="007321FC" w:rsidTr="0059541E">
        <w:trPr>
          <w:tblCellSpacing w:w="0" w:type="dxa"/>
        </w:trPr>
        <w:tc>
          <w:tcPr>
            <w:tcW w:w="2755" w:type="dxa"/>
            <w:tcBorders>
              <w:top w:val="single" w:sz="4" w:space="0" w:color="auto"/>
              <w:left w:val="single" w:sz="4" w:space="0" w:color="auto"/>
              <w:bottom w:val="single" w:sz="4" w:space="0" w:color="auto"/>
              <w:right w:val="single" w:sz="4" w:space="0" w:color="auto"/>
            </w:tcBorders>
            <w:vAlign w:val="center"/>
          </w:tcPr>
          <w:p w:rsidR="004E7082" w:rsidRPr="007321FC" w:rsidRDefault="004E7082" w:rsidP="0059541E">
            <w:pPr>
              <w:spacing w:line="360" w:lineRule="auto"/>
              <w:ind w:firstLine="0"/>
              <w:rPr>
                <w:sz w:val="24"/>
                <w:szCs w:val="24"/>
              </w:rPr>
            </w:pPr>
            <w:r w:rsidRPr="007321FC">
              <w:rPr>
                <w:b/>
                <w:bCs/>
                <w:sz w:val="24"/>
                <w:szCs w:val="24"/>
              </w:rPr>
              <w:t>Избыток (дефицит) денег</w:t>
            </w:r>
          </w:p>
        </w:tc>
        <w:tc>
          <w:tcPr>
            <w:tcW w:w="1440" w:type="dxa"/>
            <w:tcBorders>
              <w:top w:val="single" w:sz="4" w:space="0" w:color="auto"/>
              <w:left w:val="single" w:sz="4" w:space="0" w:color="auto"/>
              <w:bottom w:val="single" w:sz="4" w:space="0" w:color="auto"/>
              <w:right w:val="single" w:sz="4" w:space="0" w:color="auto"/>
            </w:tcBorders>
            <w:vAlign w:val="bottom"/>
          </w:tcPr>
          <w:p w:rsidR="004E7082" w:rsidRPr="007321FC" w:rsidRDefault="004E7082" w:rsidP="0059541E">
            <w:pPr>
              <w:spacing w:line="360" w:lineRule="auto"/>
              <w:ind w:firstLine="0"/>
              <w:rPr>
                <w:b/>
                <w:bCs/>
                <w:sz w:val="24"/>
                <w:szCs w:val="24"/>
              </w:rPr>
            </w:pPr>
            <w:r w:rsidRPr="007321FC">
              <w:rPr>
                <w:b/>
                <w:bCs/>
                <w:sz w:val="24"/>
                <w:szCs w:val="24"/>
              </w:rPr>
              <w:t>25191,4</w:t>
            </w:r>
          </w:p>
        </w:tc>
        <w:tc>
          <w:tcPr>
            <w:tcW w:w="1260" w:type="dxa"/>
            <w:tcBorders>
              <w:top w:val="single" w:sz="4" w:space="0" w:color="auto"/>
              <w:left w:val="single" w:sz="4" w:space="0" w:color="auto"/>
              <w:bottom w:val="single" w:sz="4" w:space="0" w:color="auto"/>
              <w:right w:val="single" w:sz="4" w:space="0" w:color="auto"/>
            </w:tcBorders>
            <w:vAlign w:val="bottom"/>
          </w:tcPr>
          <w:p w:rsidR="004E7082" w:rsidRPr="007321FC" w:rsidRDefault="004E7082" w:rsidP="0059541E">
            <w:pPr>
              <w:spacing w:line="360" w:lineRule="auto"/>
              <w:ind w:firstLine="0"/>
              <w:rPr>
                <w:b/>
                <w:bCs/>
                <w:sz w:val="24"/>
                <w:szCs w:val="24"/>
              </w:rPr>
            </w:pPr>
            <w:r w:rsidRPr="007321FC">
              <w:rPr>
                <w:b/>
                <w:bCs/>
                <w:sz w:val="24"/>
                <w:szCs w:val="24"/>
              </w:rPr>
              <w:t>-4802,6</w:t>
            </w:r>
          </w:p>
        </w:tc>
        <w:tc>
          <w:tcPr>
            <w:tcW w:w="1260" w:type="dxa"/>
            <w:tcBorders>
              <w:top w:val="single" w:sz="4" w:space="0" w:color="auto"/>
              <w:left w:val="single" w:sz="4" w:space="0" w:color="auto"/>
              <w:bottom w:val="single" w:sz="4" w:space="0" w:color="auto"/>
              <w:right w:val="single" w:sz="4" w:space="0" w:color="auto"/>
            </w:tcBorders>
            <w:vAlign w:val="bottom"/>
          </w:tcPr>
          <w:p w:rsidR="004E7082" w:rsidRPr="007321FC" w:rsidRDefault="004E7082" w:rsidP="0059541E">
            <w:pPr>
              <w:spacing w:line="360" w:lineRule="auto"/>
              <w:ind w:firstLine="0"/>
              <w:rPr>
                <w:b/>
                <w:bCs/>
                <w:sz w:val="24"/>
                <w:szCs w:val="24"/>
              </w:rPr>
            </w:pPr>
            <w:r w:rsidRPr="007321FC">
              <w:rPr>
                <w:b/>
                <w:bCs/>
                <w:sz w:val="24"/>
                <w:szCs w:val="24"/>
              </w:rPr>
              <w:t>14625,2</w:t>
            </w:r>
          </w:p>
        </w:tc>
        <w:tc>
          <w:tcPr>
            <w:tcW w:w="1260" w:type="dxa"/>
            <w:tcBorders>
              <w:top w:val="single" w:sz="4" w:space="0" w:color="auto"/>
              <w:left w:val="single" w:sz="4" w:space="0" w:color="auto"/>
              <w:bottom w:val="single" w:sz="4" w:space="0" w:color="auto"/>
              <w:right w:val="single" w:sz="4" w:space="0" w:color="auto"/>
            </w:tcBorders>
            <w:vAlign w:val="bottom"/>
          </w:tcPr>
          <w:p w:rsidR="004E7082" w:rsidRPr="007321FC" w:rsidRDefault="004E7082" w:rsidP="0059541E">
            <w:pPr>
              <w:spacing w:line="360" w:lineRule="auto"/>
              <w:ind w:firstLine="0"/>
              <w:rPr>
                <w:b/>
                <w:bCs/>
                <w:sz w:val="24"/>
                <w:szCs w:val="24"/>
              </w:rPr>
            </w:pPr>
            <w:r w:rsidRPr="007321FC">
              <w:rPr>
                <w:b/>
                <w:bCs/>
                <w:sz w:val="24"/>
                <w:szCs w:val="24"/>
              </w:rPr>
              <w:t>24832,2</w:t>
            </w:r>
          </w:p>
        </w:tc>
        <w:tc>
          <w:tcPr>
            <w:tcW w:w="1262" w:type="dxa"/>
            <w:tcBorders>
              <w:top w:val="single" w:sz="4" w:space="0" w:color="auto"/>
              <w:left w:val="single" w:sz="4" w:space="0" w:color="auto"/>
              <w:bottom w:val="single" w:sz="4" w:space="0" w:color="auto"/>
              <w:right w:val="single" w:sz="4" w:space="0" w:color="auto"/>
            </w:tcBorders>
            <w:vAlign w:val="bottom"/>
          </w:tcPr>
          <w:p w:rsidR="004E7082" w:rsidRPr="007321FC" w:rsidRDefault="004E7082" w:rsidP="0059541E">
            <w:pPr>
              <w:spacing w:line="360" w:lineRule="auto"/>
              <w:ind w:firstLine="0"/>
              <w:rPr>
                <w:b/>
                <w:bCs/>
                <w:sz w:val="24"/>
                <w:szCs w:val="24"/>
              </w:rPr>
            </w:pPr>
            <w:r w:rsidRPr="007321FC">
              <w:rPr>
                <w:b/>
                <w:bCs/>
                <w:sz w:val="24"/>
                <w:szCs w:val="24"/>
              </w:rPr>
              <w:t>70344,2</w:t>
            </w:r>
          </w:p>
        </w:tc>
      </w:tr>
    </w:tbl>
    <w:p w:rsidR="004E7082" w:rsidRPr="000D14F2" w:rsidRDefault="004E7082" w:rsidP="004E7082">
      <w:pPr>
        <w:spacing w:line="360" w:lineRule="auto"/>
        <w:ind w:firstLine="720"/>
        <w:rPr>
          <w:szCs w:val="28"/>
        </w:rPr>
      </w:pPr>
    </w:p>
    <w:p w:rsidR="004E7082" w:rsidRDefault="004E7082" w:rsidP="00B03EE5">
      <w:pPr>
        <w:autoSpaceDE w:val="0"/>
        <w:autoSpaceDN w:val="0"/>
        <w:adjustRightInd w:val="0"/>
        <w:spacing w:line="360" w:lineRule="auto"/>
        <w:ind w:firstLine="720"/>
        <w:jc w:val="right"/>
        <w:rPr>
          <w:szCs w:val="28"/>
        </w:rPr>
      </w:pPr>
      <w:r>
        <w:rPr>
          <w:szCs w:val="28"/>
        </w:rPr>
        <w:br w:type="page"/>
        <w:t xml:space="preserve">Приложение 25. </w:t>
      </w:r>
    </w:p>
    <w:p w:rsidR="00B03EE5" w:rsidRPr="000D14F2" w:rsidRDefault="00B03EE5" w:rsidP="00B03EE5">
      <w:pPr>
        <w:spacing w:line="360" w:lineRule="auto"/>
        <w:ind w:firstLine="720"/>
        <w:jc w:val="right"/>
        <w:rPr>
          <w:szCs w:val="28"/>
        </w:rPr>
      </w:pPr>
      <w:r w:rsidRPr="000D14F2">
        <w:rPr>
          <w:szCs w:val="28"/>
        </w:rPr>
        <w:t xml:space="preserve">Таблица </w:t>
      </w:r>
      <w:r w:rsidR="000A5F9E">
        <w:rPr>
          <w:szCs w:val="28"/>
        </w:rPr>
        <w:t>30</w:t>
      </w:r>
    </w:p>
    <w:p w:rsidR="00B03EE5" w:rsidRPr="000D14F2" w:rsidRDefault="00B03EE5" w:rsidP="00B03EE5">
      <w:pPr>
        <w:spacing w:line="360" w:lineRule="auto"/>
        <w:ind w:firstLine="720"/>
        <w:jc w:val="center"/>
        <w:rPr>
          <w:szCs w:val="28"/>
        </w:rPr>
      </w:pPr>
      <w:r w:rsidRPr="000D14F2">
        <w:rPr>
          <w:szCs w:val="28"/>
        </w:rPr>
        <w:t>Плановый отчет о прибыли (окончательный вариант)</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7555"/>
        <w:gridCol w:w="1910"/>
      </w:tblGrid>
      <w:tr w:rsidR="00B03EE5" w:rsidRPr="007321FC" w:rsidTr="0059541E">
        <w:trPr>
          <w:tblCellSpacing w:w="0" w:type="dxa"/>
        </w:trPr>
        <w:tc>
          <w:tcPr>
            <w:tcW w:w="7555" w:type="dxa"/>
            <w:tcBorders>
              <w:top w:val="single" w:sz="4" w:space="0" w:color="auto"/>
              <w:left w:val="single" w:sz="4" w:space="0" w:color="auto"/>
              <w:bottom w:val="single" w:sz="4" w:space="0" w:color="auto"/>
              <w:right w:val="single" w:sz="4" w:space="0" w:color="auto"/>
            </w:tcBorders>
            <w:vAlign w:val="center"/>
          </w:tcPr>
          <w:p w:rsidR="00B03EE5" w:rsidRPr="007321FC" w:rsidRDefault="00B03EE5" w:rsidP="0059541E">
            <w:pPr>
              <w:spacing w:line="360" w:lineRule="auto"/>
              <w:ind w:firstLine="0"/>
              <w:rPr>
                <w:sz w:val="24"/>
                <w:szCs w:val="24"/>
              </w:rPr>
            </w:pPr>
            <w:r w:rsidRPr="007321FC">
              <w:rPr>
                <w:sz w:val="24"/>
                <w:szCs w:val="24"/>
              </w:rPr>
              <w:t>Выручка от реализации продукции</w:t>
            </w:r>
          </w:p>
        </w:tc>
        <w:tc>
          <w:tcPr>
            <w:tcW w:w="1910"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rPr>
            </w:pPr>
            <w:r w:rsidRPr="007321FC">
              <w:rPr>
                <w:sz w:val="24"/>
                <w:szCs w:val="24"/>
              </w:rPr>
              <w:t>152875,8</w:t>
            </w:r>
          </w:p>
        </w:tc>
      </w:tr>
      <w:tr w:rsidR="00B03EE5" w:rsidRPr="007321FC" w:rsidTr="0059541E">
        <w:trPr>
          <w:tblCellSpacing w:w="0" w:type="dxa"/>
        </w:trPr>
        <w:tc>
          <w:tcPr>
            <w:tcW w:w="7555" w:type="dxa"/>
            <w:tcBorders>
              <w:top w:val="single" w:sz="4" w:space="0" w:color="auto"/>
              <w:left w:val="single" w:sz="4" w:space="0" w:color="auto"/>
              <w:bottom w:val="single" w:sz="4" w:space="0" w:color="auto"/>
              <w:right w:val="single" w:sz="4" w:space="0" w:color="auto"/>
            </w:tcBorders>
            <w:vAlign w:val="center"/>
          </w:tcPr>
          <w:p w:rsidR="00B03EE5" w:rsidRPr="007321FC" w:rsidRDefault="00B03EE5" w:rsidP="0059541E">
            <w:pPr>
              <w:spacing w:line="360" w:lineRule="auto"/>
              <w:ind w:firstLine="0"/>
              <w:rPr>
                <w:sz w:val="24"/>
                <w:szCs w:val="24"/>
              </w:rPr>
            </w:pPr>
            <w:r w:rsidRPr="007321FC">
              <w:rPr>
                <w:sz w:val="24"/>
                <w:szCs w:val="24"/>
              </w:rPr>
              <w:t>Себестоимость реализованной продукции</w:t>
            </w:r>
          </w:p>
        </w:tc>
        <w:tc>
          <w:tcPr>
            <w:tcW w:w="1910"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rPr>
            </w:pPr>
            <w:r w:rsidRPr="007321FC">
              <w:rPr>
                <w:sz w:val="24"/>
                <w:szCs w:val="24"/>
              </w:rPr>
              <w:t>98552,7</w:t>
            </w:r>
          </w:p>
        </w:tc>
      </w:tr>
      <w:tr w:rsidR="00B03EE5" w:rsidRPr="007321FC" w:rsidTr="0059541E">
        <w:trPr>
          <w:tblCellSpacing w:w="0" w:type="dxa"/>
        </w:trPr>
        <w:tc>
          <w:tcPr>
            <w:tcW w:w="7555" w:type="dxa"/>
            <w:tcBorders>
              <w:top w:val="single" w:sz="4" w:space="0" w:color="auto"/>
              <w:left w:val="single" w:sz="4" w:space="0" w:color="auto"/>
              <w:bottom w:val="single" w:sz="4" w:space="0" w:color="auto"/>
              <w:right w:val="single" w:sz="4" w:space="0" w:color="auto"/>
            </w:tcBorders>
            <w:vAlign w:val="center"/>
          </w:tcPr>
          <w:p w:rsidR="00B03EE5" w:rsidRPr="007321FC" w:rsidRDefault="00B03EE5" w:rsidP="0059541E">
            <w:pPr>
              <w:spacing w:line="360" w:lineRule="auto"/>
              <w:ind w:firstLine="0"/>
              <w:rPr>
                <w:sz w:val="24"/>
                <w:szCs w:val="24"/>
              </w:rPr>
            </w:pPr>
            <w:r w:rsidRPr="007321FC">
              <w:rPr>
                <w:sz w:val="24"/>
                <w:szCs w:val="24"/>
              </w:rPr>
              <w:t>Валовая прибыль</w:t>
            </w:r>
          </w:p>
        </w:tc>
        <w:tc>
          <w:tcPr>
            <w:tcW w:w="1910"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rPr>
            </w:pPr>
            <w:r w:rsidRPr="007321FC">
              <w:rPr>
                <w:sz w:val="24"/>
                <w:szCs w:val="24"/>
              </w:rPr>
              <w:t>54323,1</w:t>
            </w:r>
          </w:p>
        </w:tc>
      </w:tr>
      <w:tr w:rsidR="00B03EE5" w:rsidRPr="007321FC" w:rsidTr="0059541E">
        <w:trPr>
          <w:tblCellSpacing w:w="0" w:type="dxa"/>
        </w:trPr>
        <w:tc>
          <w:tcPr>
            <w:tcW w:w="7555" w:type="dxa"/>
            <w:tcBorders>
              <w:top w:val="single" w:sz="4" w:space="0" w:color="auto"/>
              <w:left w:val="single" w:sz="4" w:space="0" w:color="auto"/>
              <w:bottom w:val="single" w:sz="4" w:space="0" w:color="auto"/>
              <w:right w:val="single" w:sz="4" w:space="0" w:color="auto"/>
            </w:tcBorders>
            <w:vAlign w:val="center"/>
          </w:tcPr>
          <w:p w:rsidR="00B03EE5" w:rsidRPr="007321FC" w:rsidRDefault="00B03EE5" w:rsidP="0059541E">
            <w:pPr>
              <w:spacing w:line="360" w:lineRule="auto"/>
              <w:ind w:firstLine="0"/>
              <w:rPr>
                <w:sz w:val="24"/>
                <w:szCs w:val="24"/>
              </w:rPr>
            </w:pPr>
            <w:r w:rsidRPr="007321FC">
              <w:rPr>
                <w:sz w:val="24"/>
                <w:szCs w:val="24"/>
              </w:rPr>
              <w:t>Общие и маркетинговые затраты</w:t>
            </w:r>
          </w:p>
        </w:tc>
        <w:tc>
          <w:tcPr>
            <w:tcW w:w="1910"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rPr>
            </w:pPr>
            <w:r w:rsidRPr="007321FC">
              <w:rPr>
                <w:sz w:val="24"/>
                <w:szCs w:val="24"/>
              </w:rPr>
              <w:t>17739,5</w:t>
            </w:r>
          </w:p>
        </w:tc>
      </w:tr>
      <w:tr w:rsidR="00B03EE5" w:rsidRPr="007321FC" w:rsidTr="0059541E">
        <w:trPr>
          <w:tblCellSpacing w:w="0" w:type="dxa"/>
        </w:trPr>
        <w:tc>
          <w:tcPr>
            <w:tcW w:w="7555" w:type="dxa"/>
            <w:tcBorders>
              <w:top w:val="single" w:sz="4" w:space="0" w:color="auto"/>
              <w:left w:val="single" w:sz="4" w:space="0" w:color="auto"/>
              <w:bottom w:val="single" w:sz="4" w:space="0" w:color="auto"/>
              <w:right w:val="single" w:sz="4" w:space="0" w:color="auto"/>
            </w:tcBorders>
            <w:vAlign w:val="center"/>
          </w:tcPr>
          <w:p w:rsidR="00B03EE5" w:rsidRPr="007321FC" w:rsidRDefault="00B03EE5" w:rsidP="0059541E">
            <w:pPr>
              <w:spacing w:line="360" w:lineRule="auto"/>
              <w:ind w:firstLine="0"/>
              <w:rPr>
                <w:sz w:val="24"/>
                <w:szCs w:val="24"/>
              </w:rPr>
            </w:pPr>
            <w:r w:rsidRPr="007321FC">
              <w:rPr>
                <w:sz w:val="24"/>
                <w:szCs w:val="24"/>
              </w:rPr>
              <w:t>Прибыль до процентов и налога на прибыль</w:t>
            </w:r>
          </w:p>
        </w:tc>
        <w:tc>
          <w:tcPr>
            <w:tcW w:w="1910"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rPr>
            </w:pPr>
            <w:r w:rsidRPr="007321FC">
              <w:rPr>
                <w:sz w:val="24"/>
                <w:szCs w:val="24"/>
              </w:rPr>
              <w:t>36583,6</w:t>
            </w:r>
          </w:p>
        </w:tc>
      </w:tr>
      <w:tr w:rsidR="00B03EE5" w:rsidRPr="007321FC" w:rsidTr="0059541E">
        <w:trPr>
          <w:tblCellSpacing w:w="0" w:type="dxa"/>
        </w:trPr>
        <w:tc>
          <w:tcPr>
            <w:tcW w:w="7555" w:type="dxa"/>
            <w:tcBorders>
              <w:top w:val="single" w:sz="4" w:space="0" w:color="auto"/>
              <w:left w:val="single" w:sz="4" w:space="0" w:color="auto"/>
              <w:bottom w:val="single" w:sz="4" w:space="0" w:color="auto"/>
              <w:right w:val="single" w:sz="4" w:space="0" w:color="auto"/>
            </w:tcBorders>
            <w:vAlign w:val="center"/>
          </w:tcPr>
          <w:p w:rsidR="00B03EE5" w:rsidRPr="007321FC" w:rsidRDefault="00B03EE5" w:rsidP="0059541E">
            <w:pPr>
              <w:spacing w:line="360" w:lineRule="auto"/>
              <w:ind w:firstLine="0"/>
              <w:rPr>
                <w:sz w:val="24"/>
                <w:szCs w:val="24"/>
              </w:rPr>
            </w:pPr>
            <w:r w:rsidRPr="007321FC">
              <w:rPr>
                <w:sz w:val="24"/>
                <w:szCs w:val="24"/>
              </w:rPr>
              <w:t>Проценты за кредит</w:t>
            </w:r>
          </w:p>
        </w:tc>
        <w:tc>
          <w:tcPr>
            <w:tcW w:w="1910"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rPr>
            </w:pPr>
            <w:r w:rsidRPr="007321FC">
              <w:rPr>
                <w:sz w:val="24"/>
                <w:szCs w:val="24"/>
              </w:rPr>
              <w:t>36</w:t>
            </w:r>
          </w:p>
        </w:tc>
      </w:tr>
      <w:tr w:rsidR="00B03EE5" w:rsidRPr="007321FC" w:rsidTr="0059541E">
        <w:trPr>
          <w:tblCellSpacing w:w="0" w:type="dxa"/>
        </w:trPr>
        <w:tc>
          <w:tcPr>
            <w:tcW w:w="7555" w:type="dxa"/>
            <w:tcBorders>
              <w:top w:val="single" w:sz="4" w:space="0" w:color="auto"/>
              <w:left w:val="single" w:sz="4" w:space="0" w:color="auto"/>
              <w:bottom w:val="single" w:sz="4" w:space="0" w:color="auto"/>
              <w:right w:val="single" w:sz="4" w:space="0" w:color="auto"/>
            </w:tcBorders>
            <w:vAlign w:val="center"/>
          </w:tcPr>
          <w:p w:rsidR="00B03EE5" w:rsidRPr="007321FC" w:rsidRDefault="00B03EE5" w:rsidP="0059541E">
            <w:pPr>
              <w:spacing w:line="360" w:lineRule="auto"/>
              <w:ind w:firstLine="0"/>
              <w:rPr>
                <w:sz w:val="24"/>
                <w:szCs w:val="24"/>
              </w:rPr>
            </w:pPr>
            <w:r w:rsidRPr="007321FC">
              <w:rPr>
                <w:sz w:val="24"/>
                <w:szCs w:val="24"/>
              </w:rPr>
              <w:t>Прибыль до выплаты налогов</w:t>
            </w:r>
          </w:p>
        </w:tc>
        <w:tc>
          <w:tcPr>
            <w:tcW w:w="1910"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rPr>
            </w:pPr>
            <w:r w:rsidRPr="007321FC">
              <w:rPr>
                <w:sz w:val="24"/>
                <w:szCs w:val="24"/>
              </w:rPr>
              <w:t>36547,6</w:t>
            </w:r>
          </w:p>
        </w:tc>
      </w:tr>
      <w:tr w:rsidR="00B03EE5" w:rsidRPr="007321FC" w:rsidTr="0059541E">
        <w:trPr>
          <w:tblCellSpacing w:w="0" w:type="dxa"/>
        </w:trPr>
        <w:tc>
          <w:tcPr>
            <w:tcW w:w="7555" w:type="dxa"/>
            <w:tcBorders>
              <w:top w:val="single" w:sz="4" w:space="0" w:color="auto"/>
              <w:left w:val="single" w:sz="4" w:space="0" w:color="auto"/>
              <w:bottom w:val="single" w:sz="4" w:space="0" w:color="auto"/>
              <w:right w:val="single" w:sz="4" w:space="0" w:color="auto"/>
            </w:tcBorders>
            <w:vAlign w:val="center"/>
          </w:tcPr>
          <w:p w:rsidR="00B03EE5" w:rsidRPr="007321FC" w:rsidRDefault="00B03EE5" w:rsidP="0059541E">
            <w:pPr>
              <w:spacing w:line="360" w:lineRule="auto"/>
              <w:ind w:firstLine="0"/>
              <w:rPr>
                <w:sz w:val="24"/>
                <w:szCs w:val="24"/>
              </w:rPr>
            </w:pPr>
            <w:r w:rsidRPr="007321FC">
              <w:rPr>
                <w:sz w:val="24"/>
                <w:szCs w:val="24"/>
              </w:rPr>
              <w:t>Налог на прибыль</w:t>
            </w:r>
          </w:p>
        </w:tc>
        <w:tc>
          <w:tcPr>
            <w:tcW w:w="1910"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rPr>
            </w:pPr>
            <w:r w:rsidRPr="007321FC">
              <w:rPr>
                <w:sz w:val="24"/>
                <w:szCs w:val="24"/>
              </w:rPr>
              <w:t>8771,4</w:t>
            </w:r>
          </w:p>
        </w:tc>
      </w:tr>
      <w:tr w:rsidR="00B03EE5" w:rsidRPr="007321FC" w:rsidTr="0059541E">
        <w:trPr>
          <w:tblCellSpacing w:w="0" w:type="dxa"/>
        </w:trPr>
        <w:tc>
          <w:tcPr>
            <w:tcW w:w="7555" w:type="dxa"/>
            <w:tcBorders>
              <w:top w:val="single" w:sz="4" w:space="0" w:color="auto"/>
              <w:left w:val="single" w:sz="4" w:space="0" w:color="auto"/>
              <w:bottom w:val="single" w:sz="4" w:space="0" w:color="auto"/>
              <w:right w:val="single" w:sz="4" w:space="0" w:color="auto"/>
            </w:tcBorders>
            <w:vAlign w:val="center"/>
          </w:tcPr>
          <w:p w:rsidR="00B03EE5" w:rsidRPr="007321FC" w:rsidRDefault="00B03EE5" w:rsidP="0059541E">
            <w:pPr>
              <w:spacing w:line="360" w:lineRule="auto"/>
              <w:ind w:firstLine="0"/>
              <w:rPr>
                <w:sz w:val="24"/>
                <w:szCs w:val="24"/>
              </w:rPr>
            </w:pPr>
            <w:r w:rsidRPr="007321FC">
              <w:rPr>
                <w:sz w:val="24"/>
                <w:szCs w:val="24"/>
              </w:rPr>
              <w:t>Чистая прибыль</w:t>
            </w:r>
          </w:p>
        </w:tc>
        <w:tc>
          <w:tcPr>
            <w:tcW w:w="1910"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rPr>
            </w:pPr>
            <w:r w:rsidRPr="007321FC">
              <w:rPr>
                <w:sz w:val="24"/>
                <w:szCs w:val="24"/>
              </w:rPr>
              <w:t>27776,2</w:t>
            </w:r>
          </w:p>
        </w:tc>
      </w:tr>
    </w:tbl>
    <w:p w:rsidR="00B03EE5" w:rsidRPr="000D14F2" w:rsidRDefault="00B03EE5" w:rsidP="00B03EE5">
      <w:pPr>
        <w:spacing w:line="360" w:lineRule="auto"/>
        <w:ind w:firstLine="720"/>
        <w:rPr>
          <w:szCs w:val="28"/>
        </w:rPr>
      </w:pPr>
    </w:p>
    <w:p w:rsidR="00B03EE5" w:rsidRPr="000D14F2" w:rsidRDefault="00B03EE5" w:rsidP="00B03EE5">
      <w:pPr>
        <w:spacing w:line="360" w:lineRule="auto"/>
        <w:ind w:firstLine="720"/>
        <w:jc w:val="right"/>
        <w:rPr>
          <w:szCs w:val="28"/>
        </w:rPr>
      </w:pPr>
      <w:r w:rsidRPr="000D14F2">
        <w:rPr>
          <w:szCs w:val="28"/>
        </w:rPr>
        <w:t xml:space="preserve">Таблица </w:t>
      </w:r>
      <w:r>
        <w:rPr>
          <w:szCs w:val="28"/>
        </w:rPr>
        <w:t>3</w:t>
      </w:r>
      <w:r w:rsidR="000A5F9E">
        <w:rPr>
          <w:szCs w:val="28"/>
        </w:rPr>
        <w:t>1</w:t>
      </w:r>
    </w:p>
    <w:p w:rsidR="00B03EE5" w:rsidRPr="000D14F2" w:rsidRDefault="00B03EE5" w:rsidP="00B03EE5">
      <w:pPr>
        <w:spacing w:line="360" w:lineRule="auto"/>
        <w:ind w:firstLine="720"/>
        <w:jc w:val="center"/>
        <w:rPr>
          <w:szCs w:val="28"/>
        </w:rPr>
      </w:pPr>
      <w:r w:rsidRPr="000D14F2">
        <w:rPr>
          <w:szCs w:val="28"/>
        </w:rPr>
        <w:t>Бюджет денежных средств (окончательный вариант)</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3122"/>
        <w:gridCol w:w="1201"/>
        <w:gridCol w:w="1132"/>
        <w:gridCol w:w="1201"/>
        <w:gridCol w:w="1201"/>
        <w:gridCol w:w="1439"/>
      </w:tblGrid>
      <w:tr w:rsidR="00B03EE5" w:rsidRPr="007321FC" w:rsidTr="0059541E">
        <w:trPr>
          <w:tblCellSpacing w:w="0" w:type="dxa"/>
        </w:trPr>
        <w:tc>
          <w:tcPr>
            <w:tcW w:w="3122" w:type="dxa"/>
            <w:tcBorders>
              <w:top w:val="single" w:sz="4" w:space="0" w:color="auto"/>
              <w:left w:val="single" w:sz="4" w:space="0" w:color="auto"/>
              <w:bottom w:val="single" w:sz="4" w:space="0" w:color="auto"/>
              <w:right w:val="single" w:sz="4" w:space="0" w:color="auto"/>
            </w:tcBorders>
            <w:vAlign w:val="center"/>
          </w:tcPr>
          <w:p w:rsidR="00B03EE5" w:rsidRPr="007321FC" w:rsidRDefault="00B03EE5" w:rsidP="0059541E">
            <w:pPr>
              <w:spacing w:line="360" w:lineRule="auto"/>
              <w:ind w:firstLine="0"/>
              <w:rPr>
                <w:sz w:val="24"/>
                <w:szCs w:val="24"/>
              </w:rPr>
            </w:pPr>
            <w:r w:rsidRPr="007321FC">
              <w:rPr>
                <w:sz w:val="24"/>
                <w:szCs w:val="24"/>
              </w:rPr>
              <w:t> </w:t>
            </w:r>
          </w:p>
        </w:tc>
        <w:tc>
          <w:tcPr>
            <w:tcW w:w="1201" w:type="dxa"/>
            <w:tcBorders>
              <w:top w:val="single" w:sz="4" w:space="0" w:color="auto"/>
              <w:left w:val="single" w:sz="4" w:space="0" w:color="auto"/>
              <w:bottom w:val="single" w:sz="4" w:space="0" w:color="auto"/>
              <w:right w:val="single" w:sz="4" w:space="0" w:color="auto"/>
            </w:tcBorders>
            <w:vAlign w:val="center"/>
          </w:tcPr>
          <w:p w:rsidR="00B03EE5" w:rsidRPr="007321FC" w:rsidRDefault="00B03EE5" w:rsidP="0059541E">
            <w:pPr>
              <w:spacing w:line="360" w:lineRule="auto"/>
              <w:ind w:firstLine="0"/>
              <w:rPr>
                <w:sz w:val="24"/>
                <w:szCs w:val="24"/>
              </w:rPr>
            </w:pPr>
            <w:r w:rsidRPr="007321FC">
              <w:rPr>
                <w:sz w:val="24"/>
                <w:szCs w:val="24"/>
              </w:rPr>
              <w:t>Квартал 1</w:t>
            </w:r>
          </w:p>
        </w:tc>
        <w:tc>
          <w:tcPr>
            <w:tcW w:w="1132" w:type="dxa"/>
            <w:tcBorders>
              <w:top w:val="single" w:sz="4" w:space="0" w:color="auto"/>
              <w:left w:val="single" w:sz="4" w:space="0" w:color="auto"/>
              <w:bottom w:val="single" w:sz="4" w:space="0" w:color="auto"/>
              <w:right w:val="single" w:sz="4" w:space="0" w:color="auto"/>
            </w:tcBorders>
            <w:vAlign w:val="center"/>
          </w:tcPr>
          <w:p w:rsidR="00B03EE5" w:rsidRPr="007321FC" w:rsidRDefault="00B03EE5" w:rsidP="0059541E">
            <w:pPr>
              <w:spacing w:line="360" w:lineRule="auto"/>
              <w:ind w:firstLine="0"/>
              <w:rPr>
                <w:sz w:val="24"/>
                <w:szCs w:val="24"/>
              </w:rPr>
            </w:pPr>
            <w:r w:rsidRPr="007321FC">
              <w:rPr>
                <w:sz w:val="24"/>
                <w:szCs w:val="24"/>
              </w:rPr>
              <w:t>Квартал 2</w:t>
            </w:r>
          </w:p>
        </w:tc>
        <w:tc>
          <w:tcPr>
            <w:tcW w:w="1201" w:type="dxa"/>
            <w:tcBorders>
              <w:top w:val="single" w:sz="4" w:space="0" w:color="auto"/>
              <w:left w:val="single" w:sz="4" w:space="0" w:color="auto"/>
              <w:bottom w:val="single" w:sz="4" w:space="0" w:color="auto"/>
              <w:right w:val="single" w:sz="4" w:space="0" w:color="auto"/>
            </w:tcBorders>
            <w:vAlign w:val="center"/>
          </w:tcPr>
          <w:p w:rsidR="00B03EE5" w:rsidRPr="007321FC" w:rsidRDefault="00B03EE5" w:rsidP="0059541E">
            <w:pPr>
              <w:spacing w:line="360" w:lineRule="auto"/>
              <w:ind w:firstLine="0"/>
              <w:rPr>
                <w:sz w:val="24"/>
                <w:szCs w:val="24"/>
              </w:rPr>
            </w:pPr>
            <w:r w:rsidRPr="007321FC">
              <w:rPr>
                <w:sz w:val="24"/>
                <w:szCs w:val="24"/>
              </w:rPr>
              <w:t>Квартал 3</w:t>
            </w:r>
          </w:p>
        </w:tc>
        <w:tc>
          <w:tcPr>
            <w:tcW w:w="1201" w:type="dxa"/>
            <w:tcBorders>
              <w:top w:val="single" w:sz="4" w:space="0" w:color="auto"/>
              <w:left w:val="single" w:sz="4" w:space="0" w:color="auto"/>
              <w:bottom w:val="single" w:sz="4" w:space="0" w:color="auto"/>
              <w:right w:val="single" w:sz="4" w:space="0" w:color="auto"/>
            </w:tcBorders>
            <w:vAlign w:val="center"/>
          </w:tcPr>
          <w:p w:rsidR="00B03EE5" w:rsidRPr="007321FC" w:rsidRDefault="00B03EE5" w:rsidP="0059541E">
            <w:pPr>
              <w:spacing w:line="360" w:lineRule="auto"/>
              <w:ind w:firstLine="0"/>
              <w:rPr>
                <w:sz w:val="24"/>
                <w:szCs w:val="24"/>
              </w:rPr>
            </w:pPr>
            <w:r w:rsidRPr="007321FC">
              <w:rPr>
                <w:sz w:val="24"/>
                <w:szCs w:val="24"/>
              </w:rPr>
              <w:t>Квартал 4</w:t>
            </w:r>
          </w:p>
        </w:tc>
        <w:tc>
          <w:tcPr>
            <w:tcW w:w="1439" w:type="dxa"/>
            <w:tcBorders>
              <w:top w:val="single" w:sz="4" w:space="0" w:color="auto"/>
              <w:left w:val="single" w:sz="4" w:space="0" w:color="auto"/>
              <w:bottom w:val="single" w:sz="4" w:space="0" w:color="auto"/>
              <w:right w:val="single" w:sz="4" w:space="0" w:color="auto"/>
            </w:tcBorders>
            <w:vAlign w:val="center"/>
          </w:tcPr>
          <w:p w:rsidR="00B03EE5" w:rsidRPr="007321FC" w:rsidRDefault="00B03EE5" w:rsidP="0059541E">
            <w:pPr>
              <w:spacing w:line="360" w:lineRule="auto"/>
              <w:ind w:firstLine="0"/>
              <w:rPr>
                <w:sz w:val="24"/>
                <w:szCs w:val="24"/>
              </w:rPr>
            </w:pPr>
            <w:r w:rsidRPr="007321FC">
              <w:rPr>
                <w:sz w:val="24"/>
                <w:szCs w:val="24"/>
              </w:rPr>
              <w:t>За год</w:t>
            </w:r>
          </w:p>
        </w:tc>
      </w:tr>
      <w:tr w:rsidR="00B03EE5" w:rsidRPr="007321FC" w:rsidTr="0059541E">
        <w:trPr>
          <w:tblCellSpacing w:w="0" w:type="dxa"/>
        </w:trPr>
        <w:tc>
          <w:tcPr>
            <w:tcW w:w="3122" w:type="dxa"/>
            <w:tcBorders>
              <w:top w:val="single" w:sz="4" w:space="0" w:color="auto"/>
              <w:left w:val="single" w:sz="4" w:space="0" w:color="auto"/>
              <w:bottom w:val="single" w:sz="4" w:space="0" w:color="auto"/>
              <w:right w:val="single" w:sz="4" w:space="0" w:color="auto"/>
            </w:tcBorders>
            <w:vAlign w:val="center"/>
          </w:tcPr>
          <w:p w:rsidR="00B03EE5" w:rsidRPr="007321FC" w:rsidRDefault="00B03EE5" w:rsidP="0059541E">
            <w:pPr>
              <w:spacing w:line="360" w:lineRule="auto"/>
              <w:ind w:firstLine="0"/>
              <w:rPr>
                <w:sz w:val="24"/>
                <w:szCs w:val="24"/>
              </w:rPr>
            </w:pPr>
            <w:r w:rsidRPr="007321FC">
              <w:rPr>
                <w:sz w:val="24"/>
                <w:szCs w:val="24"/>
              </w:rPr>
              <w:t>Денежные средства на начало периода</w:t>
            </w:r>
          </w:p>
        </w:tc>
        <w:tc>
          <w:tcPr>
            <w:tcW w:w="1201"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rPr>
            </w:pPr>
            <w:r w:rsidRPr="007321FC">
              <w:rPr>
                <w:sz w:val="24"/>
                <w:szCs w:val="24"/>
              </w:rPr>
              <w:t>45862,74</w:t>
            </w:r>
          </w:p>
        </w:tc>
        <w:tc>
          <w:tcPr>
            <w:tcW w:w="1132"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rPr>
            </w:pPr>
            <w:r w:rsidRPr="007321FC">
              <w:rPr>
                <w:sz w:val="24"/>
                <w:szCs w:val="24"/>
              </w:rPr>
              <w:t>25988,886</w:t>
            </w:r>
          </w:p>
        </w:tc>
        <w:tc>
          <w:tcPr>
            <w:tcW w:w="1201"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rPr>
            </w:pPr>
            <w:r w:rsidRPr="007321FC">
              <w:rPr>
                <w:sz w:val="24"/>
                <w:szCs w:val="24"/>
              </w:rPr>
              <w:t>45862,74</w:t>
            </w:r>
          </w:p>
        </w:tc>
        <w:tc>
          <w:tcPr>
            <w:tcW w:w="1201"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rPr>
            </w:pPr>
            <w:r w:rsidRPr="007321FC">
              <w:rPr>
                <w:sz w:val="24"/>
                <w:szCs w:val="24"/>
              </w:rPr>
              <w:t>45862,74</w:t>
            </w:r>
          </w:p>
        </w:tc>
        <w:tc>
          <w:tcPr>
            <w:tcW w:w="1439"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rPr>
            </w:pPr>
            <w:r w:rsidRPr="007321FC">
              <w:rPr>
                <w:sz w:val="24"/>
                <w:szCs w:val="24"/>
              </w:rPr>
              <w:t>152875,8</w:t>
            </w:r>
          </w:p>
        </w:tc>
      </w:tr>
      <w:tr w:rsidR="00B03EE5" w:rsidRPr="007321FC" w:rsidTr="0059541E">
        <w:trPr>
          <w:tblCellSpacing w:w="0" w:type="dxa"/>
        </w:trPr>
        <w:tc>
          <w:tcPr>
            <w:tcW w:w="9296" w:type="dxa"/>
            <w:gridSpan w:val="6"/>
            <w:tcBorders>
              <w:top w:val="single" w:sz="4" w:space="0" w:color="auto"/>
              <w:left w:val="single" w:sz="4" w:space="0" w:color="auto"/>
              <w:bottom w:val="single" w:sz="4" w:space="0" w:color="auto"/>
              <w:right w:val="single" w:sz="4" w:space="0" w:color="auto"/>
            </w:tcBorders>
            <w:vAlign w:val="center"/>
          </w:tcPr>
          <w:p w:rsidR="00B03EE5" w:rsidRPr="007321FC" w:rsidRDefault="00B03EE5" w:rsidP="0059541E">
            <w:pPr>
              <w:spacing w:line="360" w:lineRule="auto"/>
              <w:ind w:firstLine="0"/>
              <w:rPr>
                <w:sz w:val="24"/>
                <w:szCs w:val="24"/>
              </w:rPr>
            </w:pPr>
            <w:r w:rsidRPr="007321FC">
              <w:rPr>
                <w:sz w:val="24"/>
                <w:szCs w:val="24"/>
              </w:rPr>
              <w:t>Поступление денежных средств</w:t>
            </w:r>
          </w:p>
        </w:tc>
      </w:tr>
      <w:tr w:rsidR="00B03EE5" w:rsidRPr="007321FC" w:rsidTr="0059541E">
        <w:trPr>
          <w:tblCellSpacing w:w="0" w:type="dxa"/>
        </w:trPr>
        <w:tc>
          <w:tcPr>
            <w:tcW w:w="3122" w:type="dxa"/>
            <w:tcBorders>
              <w:top w:val="single" w:sz="4" w:space="0" w:color="auto"/>
              <w:left w:val="single" w:sz="4" w:space="0" w:color="auto"/>
              <w:bottom w:val="single" w:sz="4" w:space="0" w:color="auto"/>
              <w:right w:val="single" w:sz="4" w:space="0" w:color="auto"/>
            </w:tcBorders>
            <w:vAlign w:val="center"/>
          </w:tcPr>
          <w:p w:rsidR="00B03EE5" w:rsidRPr="007321FC" w:rsidRDefault="00B03EE5" w:rsidP="0059541E">
            <w:pPr>
              <w:spacing w:line="360" w:lineRule="auto"/>
              <w:ind w:firstLine="0"/>
              <w:rPr>
                <w:sz w:val="24"/>
                <w:szCs w:val="24"/>
              </w:rPr>
            </w:pPr>
            <w:r w:rsidRPr="007321FC">
              <w:rPr>
                <w:sz w:val="24"/>
                <w:szCs w:val="24"/>
              </w:rPr>
              <w:t>от потребителей</w:t>
            </w:r>
          </w:p>
        </w:tc>
        <w:tc>
          <w:tcPr>
            <w:tcW w:w="1201"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rPr>
            </w:pPr>
            <w:r w:rsidRPr="007321FC">
              <w:rPr>
                <w:sz w:val="24"/>
                <w:szCs w:val="24"/>
              </w:rPr>
              <w:t>795,5</w:t>
            </w:r>
          </w:p>
        </w:tc>
        <w:tc>
          <w:tcPr>
            <w:tcW w:w="1132"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rPr>
            </w:pPr>
            <w:r w:rsidRPr="007321FC">
              <w:rPr>
                <w:sz w:val="24"/>
                <w:szCs w:val="24"/>
              </w:rPr>
              <w:t>1673,4</w:t>
            </w:r>
          </w:p>
        </w:tc>
        <w:tc>
          <w:tcPr>
            <w:tcW w:w="1201"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rPr>
            </w:pPr>
            <w:r w:rsidRPr="007321FC">
              <w:rPr>
                <w:sz w:val="24"/>
                <w:szCs w:val="24"/>
              </w:rPr>
              <w:t>2578,7</w:t>
            </w:r>
          </w:p>
        </w:tc>
        <w:tc>
          <w:tcPr>
            <w:tcW w:w="1201"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rPr>
            </w:pPr>
            <w:r w:rsidRPr="007321FC">
              <w:rPr>
                <w:sz w:val="24"/>
                <w:szCs w:val="24"/>
              </w:rPr>
              <w:t>1810,5</w:t>
            </w:r>
          </w:p>
        </w:tc>
        <w:tc>
          <w:tcPr>
            <w:tcW w:w="1439"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rPr>
            </w:pPr>
            <w:r w:rsidRPr="007321FC">
              <w:rPr>
                <w:sz w:val="24"/>
                <w:szCs w:val="24"/>
              </w:rPr>
              <w:t>6858,1</w:t>
            </w:r>
          </w:p>
        </w:tc>
      </w:tr>
      <w:tr w:rsidR="00B03EE5" w:rsidRPr="007321FC" w:rsidTr="0059541E">
        <w:trPr>
          <w:tblCellSpacing w:w="0" w:type="dxa"/>
        </w:trPr>
        <w:tc>
          <w:tcPr>
            <w:tcW w:w="3122" w:type="dxa"/>
            <w:tcBorders>
              <w:top w:val="single" w:sz="4" w:space="0" w:color="auto"/>
              <w:left w:val="single" w:sz="4" w:space="0" w:color="auto"/>
              <w:bottom w:val="single" w:sz="4" w:space="0" w:color="auto"/>
              <w:right w:val="single" w:sz="4" w:space="0" w:color="auto"/>
            </w:tcBorders>
            <w:vAlign w:val="center"/>
          </w:tcPr>
          <w:p w:rsidR="00B03EE5" w:rsidRPr="007321FC" w:rsidRDefault="00B03EE5" w:rsidP="0059541E">
            <w:pPr>
              <w:spacing w:line="360" w:lineRule="auto"/>
              <w:ind w:firstLine="0"/>
              <w:rPr>
                <w:sz w:val="24"/>
                <w:szCs w:val="24"/>
              </w:rPr>
            </w:pPr>
            <w:r w:rsidRPr="007321FC">
              <w:rPr>
                <w:sz w:val="24"/>
                <w:szCs w:val="24"/>
              </w:rPr>
              <w:t>Денежные средства в распоряжении</w:t>
            </w:r>
          </w:p>
        </w:tc>
        <w:tc>
          <w:tcPr>
            <w:tcW w:w="1201"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u w:val="single"/>
              </w:rPr>
            </w:pPr>
            <w:r w:rsidRPr="007321FC">
              <w:rPr>
                <w:sz w:val="24"/>
                <w:szCs w:val="24"/>
                <w:u w:val="single"/>
              </w:rPr>
              <w:t>46658,3</w:t>
            </w:r>
          </w:p>
        </w:tc>
        <w:tc>
          <w:tcPr>
            <w:tcW w:w="1132"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u w:val="single"/>
              </w:rPr>
            </w:pPr>
            <w:r w:rsidRPr="007321FC">
              <w:rPr>
                <w:sz w:val="24"/>
                <w:szCs w:val="24"/>
                <w:u w:val="single"/>
              </w:rPr>
              <w:t>27662,3</w:t>
            </w:r>
          </w:p>
        </w:tc>
        <w:tc>
          <w:tcPr>
            <w:tcW w:w="1201"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u w:val="single"/>
              </w:rPr>
            </w:pPr>
            <w:r w:rsidRPr="007321FC">
              <w:rPr>
                <w:sz w:val="24"/>
                <w:szCs w:val="24"/>
                <w:u w:val="single"/>
              </w:rPr>
              <w:t>48441,4</w:t>
            </w:r>
          </w:p>
        </w:tc>
        <w:tc>
          <w:tcPr>
            <w:tcW w:w="1201"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u w:val="single"/>
              </w:rPr>
            </w:pPr>
            <w:r w:rsidRPr="007321FC">
              <w:rPr>
                <w:sz w:val="24"/>
                <w:szCs w:val="24"/>
                <w:u w:val="single"/>
              </w:rPr>
              <w:t>47673,3</w:t>
            </w:r>
          </w:p>
        </w:tc>
        <w:tc>
          <w:tcPr>
            <w:tcW w:w="1439"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u w:val="single"/>
              </w:rPr>
            </w:pPr>
            <w:r w:rsidRPr="007321FC">
              <w:rPr>
                <w:sz w:val="24"/>
                <w:szCs w:val="24"/>
                <w:u w:val="single"/>
              </w:rPr>
              <w:t>159733,9</w:t>
            </w:r>
          </w:p>
        </w:tc>
      </w:tr>
      <w:tr w:rsidR="00B03EE5" w:rsidRPr="007321FC" w:rsidTr="0059541E">
        <w:trPr>
          <w:tblCellSpacing w:w="0" w:type="dxa"/>
        </w:trPr>
        <w:tc>
          <w:tcPr>
            <w:tcW w:w="3122" w:type="dxa"/>
            <w:tcBorders>
              <w:top w:val="single" w:sz="4" w:space="0" w:color="auto"/>
              <w:left w:val="single" w:sz="4" w:space="0" w:color="auto"/>
              <w:bottom w:val="single" w:sz="4" w:space="0" w:color="auto"/>
              <w:right w:val="single" w:sz="4" w:space="0" w:color="auto"/>
            </w:tcBorders>
            <w:vAlign w:val="center"/>
          </w:tcPr>
          <w:p w:rsidR="00B03EE5" w:rsidRPr="007321FC" w:rsidRDefault="00B03EE5" w:rsidP="0059541E">
            <w:pPr>
              <w:spacing w:line="360" w:lineRule="auto"/>
              <w:ind w:firstLine="0"/>
              <w:rPr>
                <w:sz w:val="24"/>
                <w:szCs w:val="24"/>
              </w:rPr>
            </w:pPr>
            <w:r w:rsidRPr="007321FC">
              <w:rPr>
                <w:sz w:val="24"/>
                <w:szCs w:val="24"/>
              </w:rPr>
              <w:t>Расходование денежных средств</w:t>
            </w:r>
          </w:p>
        </w:tc>
        <w:tc>
          <w:tcPr>
            <w:tcW w:w="1201" w:type="dxa"/>
            <w:tcBorders>
              <w:top w:val="single" w:sz="4" w:space="0" w:color="auto"/>
              <w:left w:val="single" w:sz="4" w:space="0" w:color="auto"/>
              <w:bottom w:val="single" w:sz="4" w:space="0" w:color="auto"/>
              <w:right w:val="single" w:sz="4" w:space="0" w:color="auto"/>
            </w:tcBorders>
            <w:vAlign w:val="center"/>
          </w:tcPr>
          <w:p w:rsidR="00B03EE5" w:rsidRPr="007321FC" w:rsidRDefault="00B03EE5" w:rsidP="0059541E">
            <w:pPr>
              <w:spacing w:line="360" w:lineRule="auto"/>
              <w:ind w:firstLine="0"/>
              <w:rPr>
                <w:sz w:val="24"/>
                <w:szCs w:val="24"/>
              </w:rPr>
            </w:pPr>
          </w:p>
        </w:tc>
        <w:tc>
          <w:tcPr>
            <w:tcW w:w="1132" w:type="dxa"/>
            <w:tcBorders>
              <w:top w:val="single" w:sz="4" w:space="0" w:color="auto"/>
              <w:left w:val="single" w:sz="4" w:space="0" w:color="auto"/>
              <w:bottom w:val="single" w:sz="4" w:space="0" w:color="auto"/>
              <w:right w:val="single" w:sz="4" w:space="0" w:color="auto"/>
            </w:tcBorders>
            <w:vAlign w:val="center"/>
          </w:tcPr>
          <w:p w:rsidR="00B03EE5" w:rsidRPr="007321FC" w:rsidRDefault="00B03EE5" w:rsidP="0059541E">
            <w:pPr>
              <w:spacing w:line="360" w:lineRule="auto"/>
              <w:ind w:firstLine="0"/>
              <w:rPr>
                <w:sz w:val="24"/>
                <w:szCs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B03EE5" w:rsidRPr="007321FC" w:rsidRDefault="00B03EE5" w:rsidP="0059541E">
            <w:pPr>
              <w:spacing w:line="360" w:lineRule="auto"/>
              <w:ind w:firstLine="0"/>
              <w:rPr>
                <w:sz w:val="24"/>
                <w:szCs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B03EE5" w:rsidRPr="007321FC" w:rsidRDefault="00B03EE5" w:rsidP="0059541E">
            <w:pPr>
              <w:spacing w:line="360" w:lineRule="auto"/>
              <w:ind w:firstLine="0"/>
              <w:rPr>
                <w:sz w:val="24"/>
                <w:szCs w:val="24"/>
              </w:rPr>
            </w:pPr>
          </w:p>
        </w:tc>
        <w:tc>
          <w:tcPr>
            <w:tcW w:w="1439" w:type="dxa"/>
            <w:tcBorders>
              <w:top w:val="single" w:sz="4" w:space="0" w:color="auto"/>
              <w:left w:val="single" w:sz="4" w:space="0" w:color="auto"/>
              <w:bottom w:val="single" w:sz="4" w:space="0" w:color="auto"/>
              <w:right w:val="single" w:sz="4" w:space="0" w:color="auto"/>
            </w:tcBorders>
            <w:vAlign w:val="center"/>
          </w:tcPr>
          <w:p w:rsidR="00B03EE5" w:rsidRPr="007321FC" w:rsidRDefault="00B03EE5" w:rsidP="0059541E">
            <w:pPr>
              <w:spacing w:line="360" w:lineRule="auto"/>
              <w:ind w:firstLine="0"/>
              <w:rPr>
                <w:sz w:val="24"/>
                <w:szCs w:val="24"/>
              </w:rPr>
            </w:pPr>
          </w:p>
        </w:tc>
      </w:tr>
      <w:tr w:rsidR="00B03EE5" w:rsidRPr="007321FC" w:rsidTr="0059541E">
        <w:trPr>
          <w:tblCellSpacing w:w="0" w:type="dxa"/>
        </w:trPr>
        <w:tc>
          <w:tcPr>
            <w:tcW w:w="3122" w:type="dxa"/>
            <w:tcBorders>
              <w:top w:val="single" w:sz="4" w:space="0" w:color="auto"/>
              <w:left w:val="single" w:sz="4" w:space="0" w:color="auto"/>
              <w:bottom w:val="single" w:sz="4" w:space="0" w:color="auto"/>
              <w:right w:val="single" w:sz="4" w:space="0" w:color="auto"/>
            </w:tcBorders>
            <w:vAlign w:val="center"/>
          </w:tcPr>
          <w:p w:rsidR="00B03EE5" w:rsidRPr="007321FC" w:rsidRDefault="00B03EE5" w:rsidP="0059541E">
            <w:pPr>
              <w:spacing w:line="360" w:lineRule="auto"/>
              <w:ind w:firstLine="0"/>
              <w:rPr>
                <w:sz w:val="24"/>
                <w:szCs w:val="24"/>
              </w:rPr>
            </w:pPr>
            <w:r w:rsidRPr="007321FC">
              <w:rPr>
                <w:sz w:val="24"/>
                <w:szCs w:val="24"/>
              </w:rPr>
              <w:t>на основные материалы</w:t>
            </w:r>
          </w:p>
        </w:tc>
        <w:tc>
          <w:tcPr>
            <w:tcW w:w="1201"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rPr>
            </w:pPr>
            <w:r w:rsidRPr="007321FC">
              <w:rPr>
                <w:sz w:val="24"/>
                <w:szCs w:val="24"/>
              </w:rPr>
              <w:t>1296,4</w:t>
            </w:r>
          </w:p>
        </w:tc>
        <w:tc>
          <w:tcPr>
            <w:tcW w:w="1132"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rPr>
            </w:pPr>
            <w:r w:rsidRPr="007321FC">
              <w:rPr>
                <w:sz w:val="24"/>
                <w:szCs w:val="24"/>
              </w:rPr>
              <w:t>2063,3</w:t>
            </w:r>
          </w:p>
        </w:tc>
        <w:tc>
          <w:tcPr>
            <w:tcW w:w="1201"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rPr>
            </w:pPr>
            <w:r w:rsidRPr="007321FC">
              <w:rPr>
                <w:sz w:val="24"/>
                <w:szCs w:val="24"/>
              </w:rPr>
              <w:t>2153,7</w:t>
            </w:r>
          </w:p>
        </w:tc>
        <w:tc>
          <w:tcPr>
            <w:tcW w:w="1201"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rPr>
            </w:pPr>
            <w:r w:rsidRPr="007321FC">
              <w:rPr>
                <w:sz w:val="24"/>
                <w:szCs w:val="24"/>
              </w:rPr>
              <w:t>980,4</w:t>
            </w:r>
          </w:p>
        </w:tc>
        <w:tc>
          <w:tcPr>
            <w:tcW w:w="1439"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rPr>
            </w:pPr>
            <w:r w:rsidRPr="007321FC">
              <w:rPr>
                <w:sz w:val="24"/>
                <w:szCs w:val="24"/>
              </w:rPr>
              <w:t>6306,2</w:t>
            </w:r>
          </w:p>
        </w:tc>
      </w:tr>
      <w:tr w:rsidR="00B03EE5" w:rsidRPr="007321FC" w:rsidTr="0059541E">
        <w:trPr>
          <w:tblCellSpacing w:w="0" w:type="dxa"/>
        </w:trPr>
        <w:tc>
          <w:tcPr>
            <w:tcW w:w="3122" w:type="dxa"/>
            <w:tcBorders>
              <w:top w:val="single" w:sz="4" w:space="0" w:color="auto"/>
              <w:left w:val="single" w:sz="4" w:space="0" w:color="auto"/>
              <w:bottom w:val="single" w:sz="4" w:space="0" w:color="auto"/>
              <w:right w:val="single" w:sz="4" w:space="0" w:color="auto"/>
            </w:tcBorders>
            <w:vAlign w:val="center"/>
          </w:tcPr>
          <w:p w:rsidR="00B03EE5" w:rsidRPr="007321FC" w:rsidRDefault="00B03EE5" w:rsidP="0059541E">
            <w:pPr>
              <w:spacing w:line="360" w:lineRule="auto"/>
              <w:ind w:firstLine="0"/>
              <w:rPr>
                <w:sz w:val="24"/>
                <w:szCs w:val="24"/>
              </w:rPr>
            </w:pPr>
            <w:r w:rsidRPr="007321FC">
              <w:rPr>
                <w:sz w:val="24"/>
                <w:szCs w:val="24"/>
              </w:rPr>
              <w:t>на оплату труда основного персонала</w:t>
            </w:r>
          </w:p>
        </w:tc>
        <w:tc>
          <w:tcPr>
            <w:tcW w:w="1201"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rPr>
            </w:pPr>
            <w:r w:rsidRPr="007321FC">
              <w:rPr>
                <w:sz w:val="24"/>
                <w:szCs w:val="24"/>
              </w:rPr>
              <w:t>778,3</w:t>
            </w:r>
          </w:p>
        </w:tc>
        <w:tc>
          <w:tcPr>
            <w:tcW w:w="1132"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rPr>
            </w:pPr>
            <w:r w:rsidRPr="007321FC">
              <w:rPr>
                <w:sz w:val="24"/>
                <w:szCs w:val="24"/>
              </w:rPr>
              <w:t>1778,9</w:t>
            </w:r>
          </w:p>
        </w:tc>
        <w:tc>
          <w:tcPr>
            <w:tcW w:w="1201"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rPr>
            </w:pPr>
            <w:r w:rsidRPr="007321FC">
              <w:rPr>
                <w:sz w:val="24"/>
                <w:szCs w:val="24"/>
              </w:rPr>
              <w:t>1945,7</w:t>
            </w:r>
          </w:p>
        </w:tc>
        <w:tc>
          <w:tcPr>
            <w:tcW w:w="1201"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rPr>
            </w:pPr>
            <w:r w:rsidRPr="007321FC">
              <w:rPr>
                <w:sz w:val="24"/>
                <w:szCs w:val="24"/>
              </w:rPr>
              <w:t>1056,2</w:t>
            </w:r>
          </w:p>
        </w:tc>
        <w:tc>
          <w:tcPr>
            <w:tcW w:w="1439"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rPr>
            </w:pPr>
            <w:r w:rsidRPr="007321FC">
              <w:rPr>
                <w:sz w:val="24"/>
                <w:szCs w:val="24"/>
              </w:rPr>
              <w:t>5559,1</w:t>
            </w:r>
          </w:p>
        </w:tc>
      </w:tr>
      <w:tr w:rsidR="00B03EE5" w:rsidRPr="007321FC" w:rsidTr="0059541E">
        <w:trPr>
          <w:tblCellSpacing w:w="0" w:type="dxa"/>
        </w:trPr>
        <w:tc>
          <w:tcPr>
            <w:tcW w:w="3122" w:type="dxa"/>
            <w:tcBorders>
              <w:top w:val="single" w:sz="4" w:space="0" w:color="auto"/>
              <w:left w:val="single" w:sz="4" w:space="0" w:color="auto"/>
              <w:bottom w:val="single" w:sz="4" w:space="0" w:color="auto"/>
              <w:right w:val="single" w:sz="4" w:space="0" w:color="auto"/>
            </w:tcBorders>
            <w:vAlign w:val="center"/>
          </w:tcPr>
          <w:p w:rsidR="00B03EE5" w:rsidRPr="007321FC" w:rsidRDefault="00B03EE5" w:rsidP="0059541E">
            <w:pPr>
              <w:spacing w:line="360" w:lineRule="auto"/>
              <w:ind w:firstLine="0"/>
              <w:rPr>
                <w:sz w:val="24"/>
                <w:szCs w:val="24"/>
              </w:rPr>
            </w:pPr>
            <w:r w:rsidRPr="007321FC">
              <w:rPr>
                <w:sz w:val="24"/>
                <w:szCs w:val="24"/>
              </w:rPr>
              <w:t>производственные накладные затраты</w:t>
            </w:r>
          </w:p>
        </w:tc>
        <w:tc>
          <w:tcPr>
            <w:tcW w:w="1201"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rPr>
            </w:pPr>
            <w:r w:rsidRPr="007321FC">
              <w:rPr>
                <w:sz w:val="24"/>
                <w:szCs w:val="24"/>
              </w:rPr>
              <w:t>14787</w:t>
            </w:r>
          </w:p>
        </w:tc>
        <w:tc>
          <w:tcPr>
            <w:tcW w:w="1132"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rPr>
            </w:pPr>
            <w:r w:rsidRPr="007321FC">
              <w:rPr>
                <w:sz w:val="24"/>
                <w:szCs w:val="24"/>
              </w:rPr>
              <w:t>24794</w:t>
            </w:r>
          </w:p>
        </w:tc>
        <w:tc>
          <w:tcPr>
            <w:tcW w:w="1201"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rPr>
            </w:pPr>
            <w:r w:rsidRPr="007321FC">
              <w:rPr>
                <w:sz w:val="24"/>
                <w:szCs w:val="24"/>
              </w:rPr>
              <w:t>26461</w:t>
            </w:r>
          </w:p>
        </w:tc>
        <w:tc>
          <w:tcPr>
            <w:tcW w:w="1201"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rPr>
            </w:pPr>
            <w:r w:rsidRPr="007321FC">
              <w:rPr>
                <w:sz w:val="24"/>
                <w:szCs w:val="24"/>
              </w:rPr>
              <w:t>17567</w:t>
            </w:r>
          </w:p>
        </w:tc>
        <w:tc>
          <w:tcPr>
            <w:tcW w:w="1439"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rPr>
            </w:pPr>
            <w:r w:rsidRPr="007321FC">
              <w:rPr>
                <w:sz w:val="24"/>
                <w:szCs w:val="24"/>
              </w:rPr>
              <w:t>62596</w:t>
            </w:r>
          </w:p>
        </w:tc>
      </w:tr>
      <w:tr w:rsidR="00B03EE5" w:rsidRPr="007321FC" w:rsidTr="0059541E">
        <w:trPr>
          <w:tblCellSpacing w:w="0" w:type="dxa"/>
        </w:trPr>
        <w:tc>
          <w:tcPr>
            <w:tcW w:w="3122" w:type="dxa"/>
            <w:tcBorders>
              <w:top w:val="single" w:sz="4" w:space="0" w:color="auto"/>
              <w:left w:val="single" w:sz="4" w:space="0" w:color="auto"/>
              <w:bottom w:val="single" w:sz="4" w:space="0" w:color="auto"/>
              <w:right w:val="single" w:sz="4" w:space="0" w:color="auto"/>
            </w:tcBorders>
            <w:vAlign w:val="center"/>
          </w:tcPr>
          <w:p w:rsidR="00B03EE5" w:rsidRPr="007321FC" w:rsidRDefault="00B03EE5" w:rsidP="0059541E">
            <w:pPr>
              <w:spacing w:line="360" w:lineRule="auto"/>
              <w:ind w:firstLine="0"/>
              <w:rPr>
                <w:sz w:val="24"/>
                <w:szCs w:val="24"/>
              </w:rPr>
            </w:pPr>
            <w:r w:rsidRPr="007321FC">
              <w:rPr>
                <w:sz w:val="24"/>
                <w:szCs w:val="24"/>
              </w:rPr>
              <w:t>затраты на сбыт и управление</w:t>
            </w:r>
          </w:p>
        </w:tc>
        <w:tc>
          <w:tcPr>
            <w:tcW w:w="1201"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rPr>
            </w:pPr>
            <w:r w:rsidRPr="007321FC">
              <w:rPr>
                <w:sz w:val="24"/>
                <w:szCs w:val="24"/>
              </w:rPr>
              <w:t>30,2</w:t>
            </w:r>
          </w:p>
        </w:tc>
        <w:tc>
          <w:tcPr>
            <w:tcW w:w="1132"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rPr>
            </w:pPr>
            <w:r w:rsidRPr="007321FC">
              <w:rPr>
                <w:sz w:val="24"/>
                <w:szCs w:val="24"/>
              </w:rPr>
              <w:t>42,6</w:t>
            </w:r>
          </w:p>
        </w:tc>
        <w:tc>
          <w:tcPr>
            <w:tcW w:w="1201"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rPr>
            </w:pPr>
            <w:r w:rsidRPr="007321FC">
              <w:rPr>
                <w:sz w:val="24"/>
                <w:szCs w:val="24"/>
              </w:rPr>
              <w:t>60,3</w:t>
            </w:r>
          </w:p>
        </w:tc>
        <w:tc>
          <w:tcPr>
            <w:tcW w:w="1201"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rPr>
            </w:pPr>
            <w:r w:rsidRPr="007321FC">
              <w:rPr>
                <w:sz w:val="24"/>
                <w:szCs w:val="24"/>
              </w:rPr>
              <w:t>42,6</w:t>
            </w:r>
          </w:p>
        </w:tc>
        <w:tc>
          <w:tcPr>
            <w:tcW w:w="1439"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rPr>
            </w:pPr>
            <w:r w:rsidRPr="007321FC">
              <w:rPr>
                <w:sz w:val="24"/>
                <w:szCs w:val="24"/>
              </w:rPr>
              <w:t>177,4</w:t>
            </w:r>
          </w:p>
        </w:tc>
      </w:tr>
      <w:tr w:rsidR="00B03EE5" w:rsidRPr="007321FC" w:rsidTr="0059541E">
        <w:trPr>
          <w:tblCellSpacing w:w="0" w:type="dxa"/>
        </w:trPr>
        <w:tc>
          <w:tcPr>
            <w:tcW w:w="3122" w:type="dxa"/>
            <w:tcBorders>
              <w:top w:val="single" w:sz="4" w:space="0" w:color="auto"/>
              <w:left w:val="single" w:sz="4" w:space="0" w:color="auto"/>
              <w:bottom w:val="single" w:sz="4" w:space="0" w:color="auto"/>
              <w:right w:val="single" w:sz="4" w:space="0" w:color="auto"/>
            </w:tcBorders>
            <w:vAlign w:val="center"/>
          </w:tcPr>
          <w:p w:rsidR="00B03EE5" w:rsidRPr="007321FC" w:rsidRDefault="00B03EE5" w:rsidP="0059541E">
            <w:pPr>
              <w:spacing w:line="360" w:lineRule="auto"/>
              <w:ind w:firstLine="0"/>
              <w:rPr>
                <w:sz w:val="24"/>
                <w:szCs w:val="24"/>
              </w:rPr>
            </w:pPr>
            <w:r w:rsidRPr="007321FC">
              <w:rPr>
                <w:sz w:val="24"/>
                <w:szCs w:val="24"/>
              </w:rPr>
              <w:t>налог на прибыль</w:t>
            </w:r>
          </w:p>
        </w:tc>
        <w:tc>
          <w:tcPr>
            <w:tcW w:w="1201"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rPr>
            </w:pPr>
            <w:r w:rsidRPr="007321FC">
              <w:rPr>
                <w:sz w:val="24"/>
                <w:szCs w:val="24"/>
              </w:rPr>
              <w:t>2195,0</w:t>
            </w:r>
          </w:p>
        </w:tc>
        <w:tc>
          <w:tcPr>
            <w:tcW w:w="1132"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rPr>
            </w:pPr>
            <w:r w:rsidRPr="007321FC">
              <w:rPr>
                <w:sz w:val="24"/>
                <w:szCs w:val="24"/>
              </w:rPr>
              <w:t>2195,0</w:t>
            </w:r>
          </w:p>
        </w:tc>
        <w:tc>
          <w:tcPr>
            <w:tcW w:w="1201"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rPr>
            </w:pPr>
            <w:r w:rsidRPr="007321FC">
              <w:rPr>
                <w:sz w:val="24"/>
                <w:szCs w:val="24"/>
              </w:rPr>
              <w:t>2195,0</w:t>
            </w:r>
          </w:p>
        </w:tc>
        <w:tc>
          <w:tcPr>
            <w:tcW w:w="1201"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rPr>
            </w:pPr>
            <w:r w:rsidRPr="007321FC">
              <w:rPr>
                <w:sz w:val="24"/>
                <w:szCs w:val="24"/>
              </w:rPr>
              <w:t>2195,0</w:t>
            </w:r>
          </w:p>
        </w:tc>
        <w:tc>
          <w:tcPr>
            <w:tcW w:w="1439"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rPr>
            </w:pPr>
            <w:r w:rsidRPr="007321FC">
              <w:rPr>
                <w:sz w:val="24"/>
                <w:szCs w:val="24"/>
              </w:rPr>
              <w:t>8780,1</w:t>
            </w:r>
          </w:p>
        </w:tc>
      </w:tr>
      <w:tr w:rsidR="00B03EE5" w:rsidRPr="007321FC" w:rsidTr="0059541E">
        <w:trPr>
          <w:tblCellSpacing w:w="0" w:type="dxa"/>
        </w:trPr>
        <w:tc>
          <w:tcPr>
            <w:tcW w:w="3122" w:type="dxa"/>
            <w:tcBorders>
              <w:top w:val="single" w:sz="4" w:space="0" w:color="auto"/>
              <w:left w:val="single" w:sz="4" w:space="0" w:color="auto"/>
              <w:bottom w:val="single" w:sz="4" w:space="0" w:color="auto"/>
              <w:right w:val="single" w:sz="4" w:space="0" w:color="auto"/>
            </w:tcBorders>
            <w:vAlign w:val="center"/>
          </w:tcPr>
          <w:p w:rsidR="00B03EE5" w:rsidRPr="007321FC" w:rsidRDefault="00B03EE5" w:rsidP="0059541E">
            <w:pPr>
              <w:spacing w:line="360" w:lineRule="auto"/>
              <w:ind w:firstLine="0"/>
              <w:rPr>
                <w:sz w:val="24"/>
                <w:szCs w:val="24"/>
              </w:rPr>
            </w:pPr>
            <w:r w:rsidRPr="007321FC">
              <w:rPr>
                <w:sz w:val="24"/>
                <w:szCs w:val="24"/>
              </w:rPr>
              <w:t>покупка оборудования</w:t>
            </w:r>
          </w:p>
        </w:tc>
        <w:tc>
          <w:tcPr>
            <w:tcW w:w="1201"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rPr>
            </w:pPr>
            <w:r w:rsidRPr="007321FC">
              <w:rPr>
                <w:sz w:val="24"/>
                <w:szCs w:val="24"/>
              </w:rPr>
              <w:t>1379,7</w:t>
            </w:r>
          </w:p>
        </w:tc>
        <w:tc>
          <w:tcPr>
            <w:tcW w:w="1132"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rPr>
            </w:pPr>
            <w:r w:rsidRPr="007321FC">
              <w:rPr>
                <w:sz w:val="24"/>
                <w:szCs w:val="24"/>
              </w:rPr>
              <w:t>591,3</w:t>
            </w:r>
          </w:p>
        </w:tc>
        <w:tc>
          <w:tcPr>
            <w:tcW w:w="1201"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rPr>
            </w:pPr>
            <w:r w:rsidRPr="007321FC">
              <w:rPr>
                <w:sz w:val="24"/>
                <w:szCs w:val="24"/>
              </w:rPr>
              <w:t>-</w:t>
            </w:r>
          </w:p>
        </w:tc>
        <w:tc>
          <w:tcPr>
            <w:tcW w:w="1201"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rPr>
            </w:pPr>
            <w:r w:rsidRPr="007321FC">
              <w:rPr>
                <w:sz w:val="24"/>
                <w:szCs w:val="24"/>
              </w:rPr>
              <w:t>-</w:t>
            </w:r>
          </w:p>
        </w:tc>
        <w:tc>
          <w:tcPr>
            <w:tcW w:w="1439"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rPr>
            </w:pPr>
            <w:r w:rsidRPr="007321FC">
              <w:rPr>
                <w:sz w:val="24"/>
                <w:szCs w:val="24"/>
              </w:rPr>
              <w:t>1971,1</w:t>
            </w:r>
          </w:p>
        </w:tc>
      </w:tr>
      <w:tr w:rsidR="00B03EE5" w:rsidRPr="007321FC" w:rsidTr="0059541E">
        <w:trPr>
          <w:tblCellSpacing w:w="0" w:type="dxa"/>
        </w:trPr>
        <w:tc>
          <w:tcPr>
            <w:tcW w:w="3122" w:type="dxa"/>
            <w:tcBorders>
              <w:top w:val="single" w:sz="4" w:space="0" w:color="auto"/>
              <w:left w:val="single" w:sz="4" w:space="0" w:color="auto"/>
              <w:bottom w:val="single" w:sz="4" w:space="0" w:color="auto"/>
              <w:right w:val="single" w:sz="4" w:space="0" w:color="auto"/>
            </w:tcBorders>
            <w:vAlign w:val="center"/>
          </w:tcPr>
          <w:p w:rsidR="00B03EE5" w:rsidRPr="007321FC" w:rsidRDefault="00B03EE5" w:rsidP="0059541E">
            <w:pPr>
              <w:spacing w:line="360" w:lineRule="auto"/>
              <w:ind w:firstLine="0"/>
              <w:rPr>
                <w:sz w:val="24"/>
                <w:szCs w:val="24"/>
              </w:rPr>
            </w:pPr>
            <w:r w:rsidRPr="007321FC">
              <w:rPr>
                <w:sz w:val="24"/>
                <w:szCs w:val="24"/>
              </w:rPr>
              <w:t>дивиденды</w:t>
            </w:r>
          </w:p>
        </w:tc>
        <w:tc>
          <w:tcPr>
            <w:tcW w:w="1201"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rPr>
            </w:pPr>
            <w:r w:rsidRPr="007321FC">
              <w:rPr>
                <w:sz w:val="24"/>
                <w:szCs w:val="24"/>
              </w:rPr>
              <w:t>1000</w:t>
            </w:r>
          </w:p>
        </w:tc>
        <w:tc>
          <w:tcPr>
            <w:tcW w:w="1132"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rPr>
            </w:pPr>
            <w:r w:rsidRPr="007321FC">
              <w:rPr>
                <w:sz w:val="24"/>
                <w:szCs w:val="24"/>
              </w:rPr>
              <w:t>1000</w:t>
            </w:r>
          </w:p>
        </w:tc>
        <w:tc>
          <w:tcPr>
            <w:tcW w:w="1201"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rPr>
            </w:pPr>
            <w:r w:rsidRPr="007321FC">
              <w:rPr>
                <w:sz w:val="24"/>
                <w:szCs w:val="24"/>
              </w:rPr>
              <w:t>1000</w:t>
            </w:r>
          </w:p>
        </w:tc>
        <w:tc>
          <w:tcPr>
            <w:tcW w:w="1201"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rPr>
            </w:pPr>
            <w:r w:rsidRPr="007321FC">
              <w:rPr>
                <w:sz w:val="24"/>
                <w:szCs w:val="24"/>
              </w:rPr>
              <w:t>1000</w:t>
            </w:r>
          </w:p>
        </w:tc>
        <w:tc>
          <w:tcPr>
            <w:tcW w:w="1439"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rPr>
            </w:pPr>
            <w:r w:rsidRPr="007321FC">
              <w:rPr>
                <w:sz w:val="24"/>
                <w:szCs w:val="24"/>
              </w:rPr>
              <w:t>4000</w:t>
            </w:r>
          </w:p>
        </w:tc>
      </w:tr>
      <w:tr w:rsidR="00B03EE5" w:rsidRPr="007321FC" w:rsidTr="0059541E">
        <w:trPr>
          <w:tblCellSpacing w:w="0" w:type="dxa"/>
        </w:trPr>
        <w:tc>
          <w:tcPr>
            <w:tcW w:w="3122" w:type="dxa"/>
            <w:tcBorders>
              <w:top w:val="single" w:sz="4" w:space="0" w:color="auto"/>
              <w:left w:val="single" w:sz="4" w:space="0" w:color="auto"/>
              <w:bottom w:val="single" w:sz="4" w:space="0" w:color="auto"/>
              <w:right w:val="single" w:sz="4" w:space="0" w:color="auto"/>
            </w:tcBorders>
            <w:vAlign w:val="center"/>
          </w:tcPr>
          <w:p w:rsidR="00B03EE5" w:rsidRPr="007321FC" w:rsidRDefault="00B03EE5" w:rsidP="0059541E">
            <w:pPr>
              <w:spacing w:line="360" w:lineRule="auto"/>
              <w:ind w:firstLine="0"/>
              <w:rPr>
                <w:sz w:val="24"/>
                <w:szCs w:val="24"/>
              </w:rPr>
            </w:pPr>
            <w:r w:rsidRPr="007321FC">
              <w:rPr>
                <w:sz w:val="24"/>
                <w:szCs w:val="24"/>
              </w:rPr>
              <w:t>Всего денежных выплат</w:t>
            </w:r>
          </w:p>
        </w:tc>
        <w:tc>
          <w:tcPr>
            <w:tcW w:w="1201"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rPr>
            </w:pPr>
            <w:r w:rsidRPr="007321FC">
              <w:rPr>
                <w:sz w:val="24"/>
                <w:szCs w:val="24"/>
              </w:rPr>
              <w:t>21467</w:t>
            </w:r>
          </w:p>
        </w:tc>
        <w:tc>
          <w:tcPr>
            <w:tcW w:w="1132"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rPr>
            </w:pPr>
            <w:r w:rsidRPr="007321FC">
              <w:rPr>
                <w:sz w:val="24"/>
                <w:szCs w:val="24"/>
              </w:rPr>
              <w:t>32465</w:t>
            </w:r>
          </w:p>
        </w:tc>
        <w:tc>
          <w:tcPr>
            <w:tcW w:w="1201"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rPr>
            </w:pPr>
            <w:r w:rsidRPr="007321FC">
              <w:rPr>
                <w:sz w:val="24"/>
                <w:szCs w:val="24"/>
              </w:rPr>
              <w:t>33816</w:t>
            </w:r>
          </w:p>
        </w:tc>
        <w:tc>
          <w:tcPr>
            <w:tcW w:w="1201"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rPr>
            </w:pPr>
            <w:r w:rsidRPr="007321FC">
              <w:rPr>
                <w:sz w:val="24"/>
                <w:szCs w:val="24"/>
              </w:rPr>
              <w:t>22841</w:t>
            </w:r>
          </w:p>
        </w:tc>
        <w:tc>
          <w:tcPr>
            <w:tcW w:w="1439"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rPr>
            </w:pPr>
            <w:r w:rsidRPr="007321FC">
              <w:rPr>
                <w:sz w:val="24"/>
                <w:szCs w:val="24"/>
              </w:rPr>
              <w:t>89390</w:t>
            </w:r>
          </w:p>
        </w:tc>
      </w:tr>
      <w:tr w:rsidR="00B03EE5" w:rsidRPr="007321FC" w:rsidTr="0059541E">
        <w:trPr>
          <w:tblCellSpacing w:w="0" w:type="dxa"/>
        </w:trPr>
        <w:tc>
          <w:tcPr>
            <w:tcW w:w="3122" w:type="dxa"/>
            <w:tcBorders>
              <w:top w:val="single" w:sz="4" w:space="0" w:color="auto"/>
              <w:left w:val="single" w:sz="4" w:space="0" w:color="auto"/>
              <w:bottom w:val="single" w:sz="4" w:space="0" w:color="auto"/>
              <w:right w:val="single" w:sz="4" w:space="0" w:color="auto"/>
            </w:tcBorders>
            <w:vAlign w:val="center"/>
          </w:tcPr>
          <w:p w:rsidR="00B03EE5" w:rsidRPr="007321FC" w:rsidRDefault="00B03EE5" w:rsidP="0059541E">
            <w:pPr>
              <w:spacing w:line="360" w:lineRule="auto"/>
              <w:ind w:firstLine="0"/>
              <w:rPr>
                <w:sz w:val="24"/>
                <w:szCs w:val="24"/>
              </w:rPr>
            </w:pPr>
            <w:r w:rsidRPr="007321FC">
              <w:rPr>
                <w:sz w:val="24"/>
                <w:szCs w:val="24"/>
              </w:rPr>
              <w:t>Избыток (дефицит) денег</w:t>
            </w:r>
          </w:p>
        </w:tc>
        <w:tc>
          <w:tcPr>
            <w:tcW w:w="1201"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b/>
                <w:bCs/>
                <w:sz w:val="24"/>
                <w:szCs w:val="24"/>
              </w:rPr>
            </w:pPr>
            <w:r w:rsidRPr="007321FC">
              <w:rPr>
                <w:b/>
                <w:bCs/>
                <w:sz w:val="24"/>
                <w:szCs w:val="24"/>
              </w:rPr>
              <w:t>25191,4</w:t>
            </w:r>
          </w:p>
        </w:tc>
        <w:tc>
          <w:tcPr>
            <w:tcW w:w="1132"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b/>
                <w:bCs/>
                <w:sz w:val="24"/>
                <w:szCs w:val="24"/>
              </w:rPr>
            </w:pPr>
            <w:r w:rsidRPr="007321FC">
              <w:rPr>
                <w:b/>
                <w:bCs/>
                <w:sz w:val="24"/>
                <w:szCs w:val="24"/>
              </w:rPr>
              <w:t>-4802,6</w:t>
            </w:r>
          </w:p>
        </w:tc>
        <w:tc>
          <w:tcPr>
            <w:tcW w:w="1201"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b/>
                <w:bCs/>
                <w:sz w:val="24"/>
                <w:szCs w:val="24"/>
              </w:rPr>
            </w:pPr>
            <w:r w:rsidRPr="007321FC">
              <w:rPr>
                <w:b/>
                <w:bCs/>
                <w:sz w:val="24"/>
                <w:szCs w:val="24"/>
              </w:rPr>
              <w:t>14625,2</w:t>
            </w:r>
          </w:p>
        </w:tc>
        <w:tc>
          <w:tcPr>
            <w:tcW w:w="1201"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b/>
                <w:bCs/>
                <w:sz w:val="24"/>
                <w:szCs w:val="24"/>
              </w:rPr>
            </w:pPr>
            <w:r w:rsidRPr="007321FC">
              <w:rPr>
                <w:b/>
                <w:bCs/>
                <w:sz w:val="24"/>
                <w:szCs w:val="24"/>
              </w:rPr>
              <w:t>24832,2</w:t>
            </w:r>
          </w:p>
        </w:tc>
        <w:tc>
          <w:tcPr>
            <w:tcW w:w="1439"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b/>
                <w:bCs/>
                <w:sz w:val="24"/>
                <w:szCs w:val="24"/>
              </w:rPr>
            </w:pPr>
            <w:r w:rsidRPr="007321FC">
              <w:rPr>
                <w:b/>
                <w:bCs/>
                <w:sz w:val="24"/>
                <w:szCs w:val="24"/>
              </w:rPr>
              <w:t>70344,2</w:t>
            </w:r>
          </w:p>
        </w:tc>
      </w:tr>
      <w:tr w:rsidR="00B03EE5" w:rsidRPr="007321FC" w:rsidTr="0059541E">
        <w:trPr>
          <w:tblCellSpacing w:w="0" w:type="dxa"/>
        </w:trPr>
        <w:tc>
          <w:tcPr>
            <w:tcW w:w="9296" w:type="dxa"/>
            <w:gridSpan w:val="6"/>
            <w:tcBorders>
              <w:top w:val="single" w:sz="4" w:space="0" w:color="auto"/>
              <w:left w:val="single" w:sz="4" w:space="0" w:color="auto"/>
              <w:bottom w:val="single" w:sz="4" w:space="0" w:color="auto"/>
              <w:right w:val="single" w:sz="4" w:space="0" w:color="auto"/>
            </w:tcBorders>
            <w:vAlign w:val="center"/>
          </w:tcPr>
          <w:p w:rsidR="00B03EE5" w:rsidRPr="007321FC" w:rsidRDefault="00B03EE5" w:rsidP="0059541E">
            <w:pPr>
              <w:spacing w:line="360" w:lineRule="auto"/>
              <w:ind w:firstLine="0"/>
              <w:rPr>
                <w:sz w:val="24"/>
                <w:szCs w:val="24"/>
              </w:rPr>
            </w:pPr>
            <w:r w:rsidRPr="007321FC">
              <w:rPr>
                <w:sz w:val="24"/>
                <w:szCs w:val="24"/>
              </w:rPr>
              <w:t>Финансирование:</w:t>
            </w:r>
          </w:p>
        </w:tc>
      </w:tr>
      <w:tr w:rsidR="00B03EE5" w:rsidRPr="007321FC" w:rsidTr="0059541E">
        <w:trPr>
          <w:tblCellSpacing w:w="0" w:type="dxa"/>
        </w:trPr>
        <w:tc>
          <w:tcPr>
            <w:tcW w:w="3122" w:type="dxa"/>
            <w:tcBorders>
              <w:top w:val="single" w:sz="4" w:space="0" w:color="auto"/>
              <w:left w:val="single" w:sz="4" w:space="0" w:color="auto"/>
              <w:bottom w:val="single" w:sz="4" w:space="0" w:color="auto"/>
              <w:right w:val="single" w:sz="4" w:space="0" w:color="auto"/>
            </w:tcBorders>
            <w:vAlign w:val="center"/>
          </w:tcPr>
          <w:p w:rsidR="00B03EE5" w:rsidRPr="007321FC" w:rsidRDefault="00B03EE5" w:rsidP="0059541E">
            <w:pPr>
              <w:spacing w:line="360" w:lineRule="auto"/>
              <w:ind w:firstLine="0"/>
              <w:rPr>
                <w:sz w:val="24"/>
                <w:szCs w:val="24"/>
              </w:rPr>
            </w:pPr>
            <w:r w:rsidRPr="007321FC">
              <w:rPr>
                <w:sz w:val="24"/>
                <w:szCs w:val="24"/>
              </w:rPr>
              <w:t>Получение ссуды</w:t>
            </w:r>
          </w:p>
        </w:tc>
        <w:tc>
          <w:tcPr>
            <w:tcW w:w="1201"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rPr>
            </w:pPr>
            <w:r w:rsidRPr="007321FC">
              <w:rPr>
                <w:sz w:val="24"/>
                <w:szCs w:val="24"/>
              </w:rPr>
              <w:t>206,25</w:t>
            </w:r>
          </w:p>
        </w:tc>
        <w:tc>
          <w:tcPr>
            <w:tcW w:w="1132"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rPr>
            </w:pPr>
            <w:r w:rsidRPr="007321FC">
              <w:rPr>
                <w:sz w:val="24"/>
                <w:szCs w:val="24"/>
              </w:rPr>
              <w:t>93,75</w:t>
            </w:r>
          </w:p>
        </w:tc>
        <w:tc>
          <w:tcPr>
            <w:tcW w:w="1201"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rPr>
            </w:pPr>
            <w:r w:rsidRPr="007321FC">
              <w:rPr>
                <w:sz w:val="24"/>
                <w:szCs w:val="24"/>
              </w:rPr>
              <w:t> </w:t>
            </w:r>
          </w:p>
        </w:tc>
        <w:tc>
          <w:tcPr>
            <w:tcW w:w="1201"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rPr>
            </w:pPr>
            <w:r w:rsidRPr="007321FC">
              <w:rPr>
                <w:sz w:val="24"/>
                <w:szCs w:val="24"/>
              </w:rPr>
              <w:t> </w:t>
            </w:r>
          </w:p>
        </w:tc>
        <w:tc>
          <w:tcPr>
            <w:tcW w:w="1439"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rPr>
            </w:pPr>
            <w:r w:rsidRPr="007321FC">
              <w:rPr>
                <w:sz w:val="24"/>
                <w:szCs w:val="24"/>
              </w:rPr>
              <w:t>300</w:t>
            </w:r>
          </w:p>
        </w:tc>
      </w:tr>
      <w:tr w:rsidR="00B03EE5" w:rsidRPr="007321FC" w:rsidTr="0059541E">
        <w:trPr>
          <w:tblCellSpacing w:w="0" w:type="dxa"/>
        </w:trPr>
        <w:tc>
          <w:tcPr>
            <w:tcW w:w="3122" w:type="dxa"/>
            <w:tcBorders>
              <w:top w:val="single" w:sz="4" w:space="0" w:color="auto"/>
              <w:left w:val="single" w:sz="4" w:space="0" w:color="auto"/>
              <w:bottom w:val="single" w:sz="4" w:space="0" w:color="auto"/>
              <w:right w:val="single" w:sz="4" w:space="0" w:color="auto"/>
            </w:tcBorders>
            <w:vAlign w:val="center"/>
          </w:tcPr>
          <w:p w:rsidR="00B03EE5" w:rsidRPr="007321FC" w:rsidRDefault="00B03EE5" w:rsidP="0059541E">
            <w:pPr>
              <w:spacing w:line="360" w:lineRule="auto"/>
              <w:ind w:firstLine="0"/>
              <w:rPr>
                <w:sz w:val="24"/>
                <w:szCs w:val="24"/>
              </w:rPr>
            </w:pPr>
            <w:r w:rsidRPr="007321FC">
              <w:rPr>
                <w:sz w:val="24"/>
                <w:szCs w:val="24"/>
              </w:rPr>
              <w:t>Погашение ссуды</w:t>
            </w:r>
          </w:p>
        </w:tc>
        <w:tc>
          <w:tcPr>
            <w:tcW w:w="1201"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rPr>
            </w:pPr>
            <w:r w:rsidRPr="007321FC">
              <w:rPr>
                <w:sz w:val="24"/>
                <w:szCs w:val="24"/>
              </w:rPr>
              <w:t> </w:t>
            </w:r>
          </w:p>
        </w:tc>
        <w:tc>
          <w:tcPr>
            <w:tcW w:w="1132"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rPr>
            </w:pPr>
            <w:r w:rsidRPr="007321FC">
              <w:rPr>
                <w:sz w:val="24"/>
                <w:szCs w:val="24"/>
              </w:rPr>
              <w:t> </w:t>
            </w:r>
          </w:p>
        </w:tc>
        <w:tc>
          <w:tcPr>
            <w:tcW w:w="1201"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rPr>
            </w:pPr>
            <w:r w:rsidRPr="007321FC">
              <w:rPr>
                <w:sz w:val="24"/>
                <w:szCs w:val="24"/>
              </w:rPr>
              <w:t>-187,5</w:t>
            </w:r>
          </w:p>
        </w:tc>
        <w:tc>
          <w:tcPr>
            <w:tcW w:w="1201"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rPr>
            </w:pPr>
            <w:r w:rsidRPr="007321FC">
              <w:rPr>
                <w:sz w:val="24"/>
                <w:szCs w:val="24"/>
              </w:rPr>
              <w:t>-112,5</w:t>
            </w:r>
          </w:p>
        </w:tc>
        <w:tc>
          <w:tcPr>
            <w:tcW w:w="1439"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rPr>
            </w:pPr>
            <w:r w:rsidRPr="007321FC">
              <w:rPr>
                <w:sz w:val="24"/>
                <w:szCs w:val="24"/>
              </w:rPr>
              <w:t>-300</w:t>
            </w:r>
          </w:p>
        </w:tc>
      </w:tr>
      <w:tr w:rsidR="00B03EE5" w:rsidRPr="007321FC" w:rsidTr="0059541E">
        <w:trPr>
          <w:tblCellSpacing w:w="0" w:type="dxa"/>
        </w:trPr>
        <w:tc>
          <w:tcPr>
            <w:tcW w:w="3122" w:type="dxa"/>
            <w:tcBorders>
              <w:top w:val="single" w:sz="4" w:space="0" w:color="auto"/>
              <w:left w:val="single" w:sz="4" w:space="0" w:color="auto"/>
              <w:bottom w:val="single" w:sz="4" w:space="0" w:color="auto"/>
              <w:right w:val="single" w:sz="4" w:space="0" w:color="auto"/>
            </w:tcBorders>
            <w:vAlign w:val="center"/>
          </w:tcPr>
          <w:p w:rsidR="00B03EE5" w:rsidRPr="007321FC" w:rsidRDefault="00B03EE5" w:rsidP="0059541E">
            <w:pPr>
              <w:spacing w:line="360" w:lineRule="auto"/>
              <w:ind w:firstLine="0"/>
              <w:rPr>
                <w:sz w:val="24"/>
                <w:szCs w:val="24"/>
              </w:rPr>
            </w:pPr>
            <w:r w:rsidRPr="007321FC">
              <w:rPr>
                <w:sz w:val="24"/>
                <w:szCs w:val="24"/>
              </w:rPr>
              <w:t>Выплата процентов</w:t>
            </w:r>
          </w:p>
        </w:tc>
        <w:tc>
          <w:tcPr>
            <w:tcW w:w="1201"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rPr>
            </w:pPr>
            <w:r w:rsidRPr="007321FC">
              <w:rPr>
                <w:sz w:val="24"/>
                <w:szCs w:val="24"/>
              </w:rPr>
              <w:t> </w:t>
            </w:r>
          </w:p>
        </w:tc>
        <w:tc>
          <w:tcPr>
            <w:tcW w:w="1132"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rPr>
            </w:pPr>
            <w:r w:rsidRPr="007321FC">
              <w:rPr>
                <w:sz w:val="24"/>
                <w:szCs w:val="24"/>
              </w:rPr>
              <w:t> </w:t>
            </w:r>
          </w:p>
        </w:tc>
        <w:tc>
          <w:tcPr>
            <w:tcW w:w="1201"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rPr>
            </w:pPr>
            <w:r w:rsidRPr="007321FC">
              <w:rPr>
                <w:sz w:val="24"/>
                <w:szCs w:val="24"/>
              </w:rPr>
              <w:t>-25,2</w:t>
            </w:r>
          </w:p>
        </w:tc>
        <w:tc>
          <w:tcPr>
            <w:tcW w:w="1201"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rPr>
            </w:pPr>
            <w:r w:rsidRPr="007321FC">
              <w:rPr>
                <w:sz w:val="24"/>
                <w:szCs w:val="24"/>
              </w:rPr>
              <w:t>-10,8</w:t>
            </w:r>
          </w:p>
        </w:tc>
        <w:tc>
          <w:tcPr>
            <w:tcW w:w="1439"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rPr>
            </w:pPr>
            <w:r w:rsidRPr="007321FC">
              <w:rPr>
                <w:sz w:val="24"/>
                <w:szCs w:val="24"/>
              </w:rPr>
              <w:t>-36</w:t>
            </w:r>
          </w:p>
        </w:tc>
      </w:tr>
      <w:tr w:rsidR="00B03EE5" w:rsidRPr="007321FC" w:rsidTr="0059541E">
        <w:trPr>
          <w:tblCellSpacing w:w="0" w:type="dxa"/>
        </w:trPr>
        <w:tc>
          <w:tcPr>
            <w:tcW w:w="3122" w:type="dxa"/>
            <w:tcBorders>
              <w:top w:val="single" w:sz="4" w:space="0" w:color="auto"/>
              <w:left w:val="single" w:sz="4" w:space="0" w:color="auto"/>
              <w:bottom w:val="single" w:sz="4" w:space="0" w:color="auto"/>
              <w:right w:val="single" w:sz="4" w:space="0" w:color="auto"/>
            </w:tcBorders>
            <w:vAlign w:val="center"/>
          </w:tcPr>
          <w:p w:rsidR="00B03EE5" w:rsidRPr="007321FC" w:rsidRDefault="00B03EE5" w:rsidP="0059541E">
            <w:pPr>
              <w:spacing w:line="360" w:lineRule="auto"/>
              <w:ind w:firstLine="0"/>
              <w:rPr>
                <w:sz w:val="24"/>
                <w:szCs w:val="24"/>
              </w:rPr>
            </w:pPr>
            <w:r w:rsidRPr="007321FC">
              <w:rPr>
                <w:sz w:val="24"/>
                <w:szCs w:val="24"/>
              </w:rPr>
              <w:t xml:space="preserve">Итого, денежный поток </w:t>
            </w:r>
          </w:p>
        </w:tc>
        <w:tc>
          <w:tcPr>
            <w:tcW w:w="1201"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rPr>
            </w:pPr>
            <w:r w:rsidRPr="007321FC">
              <w:rPr>
                <w:sz w:val="24"/>
                <w:szCs w:val="24"/>
              </w:rPr>
              <w:t>206,25</w:t>
            </w:r>
          </w:p>
        </w:tc>
        <w:tc>
          <w:tcPr>
            <w:tcW w:w="1132"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rPr>
            </w:pPr>
            <w:r w:rsidRPr="007321FC">
              <w:rPr>
                <w:sz w:val="24"/>
                <w:szCs w:val="24"/>
              </w:rPr>
              <w:t>93,75</w:t>
            </w:r>
          </w:p>
        </w:tc>
        <w:tc>
          <w:tcPr>
            <w:tcW w:w="1201"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rPr>
            </w:pPr>
            <w:r w:rsidRPr="007321FC">
              <w:rPr>
                <w:sz w:val="24"/>
                <w:szCs w:val="24"/>
              </w:rPr>
              <w:t>-212,7</w:t>
            </w:r>
          </w:p>
        </w:tc>
        <w:tc>
          <w:tcPr>
            <w:tcW w:w="1201"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rPr>
            </w:pPr>
            <w:r w:rsidRPr="007321FC">
              <w:rPr>
                <w:sz w:val="24"/>
                <w:szCs w:val="24"/>
              </w:rPr>
              <w:t>-123,3</w:t>
            </w:r>
          </w:p>
        </w:tc>
        <w:tc>
          <w:tcPr>
            <w:tcW w:w="1439"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sz w:val="24"/>
                <w:szCs w:val="24"/>
              </w:rPr>
            </w:pPr>
            <w:r w:rsidRPr="007321FC">
              <w:rPr>
                <w:sz w:val="24"/>
                <w:szCs w:val="24"/>
              </w:rPr>
              <w:t>-36</w:t>
            </w:r>
          </w:p>
        </w:tc>
      </w:tr>
      <w:tr w:rsidR="00B03EE5" w:rsidRPr="007321FC" w:rsidTr="0059541E">
        <w:trPr>
          <w:tblCellSpacing w:w="0" w:type="dxa"/>
        </w:trPr>
        <w:tc>
          <w:tcPr>
            <w:tcW w:w="3122" w:type="dxa"/>
            <w:tcBorders>
              <w:top w:val="single" w:sz="4" w:space="0" w:color="auto"/>
              <w:left w:val="single" w:sz="4" w:space="0" w:color="auto"/>
              <w:bottom w:val="single" w:sz="4" w:space="0" w:color="auto"/>
              <w:right w:val="single" w:sz="4" w:space="0" w:color="auto"/>
            </w:tcBorders>
            <w:vAlign w:val="center"/>
          </w:tcPr>
          <w:p w:rsidR="00B03EE5" w:rsidRPr="007321FC" w:rsidRDefault="00B03EE5" w:rsidP="0059541E">
            <w:pPr>
              <w:spacing w:line="360" w:lineRule="auto"/>
              <w:ind w:firstLine="0"/>
              <w:rPr>
                <w:sz w:val="24"/>
                <w:szCs w:val="24"/>
              </w:rPr>
            </w:pPr>
            <w:r w:rsidRPr="007321FC">
              <w:rPr>
                <w:b/>
                <w:bCs/>
                <w:sz w:val="24"/>
                <w:szCs w:val="24"/>
              </w:rPr>
              <w:t>Денежные средства на конец периода</w:t>
            </w:r>
          </w:p>
        </w:tc>
        <w:tc>
          <w:tcPr>
            <w:tcW w:w="1201"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b/>
                <w:bCs/>
                <w:sz w:val="24"/>
                <w:szCs w:val="24"/>
              </w:rPr>
            </w:pPr>
            <w:r w:rsidRPr="007321FC">
              <w:rPr>
                <w:b/>
                <w:bCs/>
                <w:sz w:val="24"/>
                <w:szCs w:val="24"/>
              </w:rPr>
              <w:t>36,754</w:t>
            </w:r>
          </w:p>
        </w:tc>
        <w:tc>
          <w:tcPr>
            <w:tcW w:w="1132"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b/>
                <w:bCs/>
                <w:sz w:val="24"/>
                <w:szCs w:val="24"/>
              </w:rPr>
            </w:pPr>
            <w:r w:rsidRPr="007321FC">
              <w:rPr>
                <w:b/>
                <w:bCs/>
                <w:sz w:val="24"/>
                <w:szCs w:val="24"/>
              </w:rPr>
              <w:t>33,508</w:t>
            </w:r>
          </w:p>
        </w:tc>
        <w:tc>
          <w:tcPr>
            <w:tcW w:w="1201"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b/>
                <w:bCs/>
                <w:sz w:val="24"/>
                <w:szCs w:val="24"/>
              </w:rPr>
            </w:pPr>
            <w:r w:rsidRPr="007321FC">
              <w:rPr>
                <w:b/>
                <w:bCs/>
                <w:sz w:val="24"/>
                <w:szCs w:val="24"/>
              </w:rPr>
              <w:t>40,761</w:t>
            </w:r>
          </w:p>
        </w:tc>
        <w:tc>
          <w:tcPr>
            <w:tcW w:w="1201"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b/>
                <w:bCs/>
                <w:sz w:val="24"/>
                <w:szCs w:val="24"/>
              </w:rPr>
            </w:pPr>
            <w:r w:rsidRPr="007321FC">
              <w:rPr>
                <w:b/>
                <w:bCs/>
                <w:sz w:val="24"/>
                <w:szCs w:val="24"/>
              </w:rPr>
              <w:t>76,265</w:t>
            </w:r>
          </w:p>
        </w:tc>
        <w:tc>
          <w:tcPr>
            <w:tcW w:w="1439" w:type="dxa"/>
            <w:tcBorders>
              <w:top w:val="single" w:sz="4" w:space="0" w:color="auto"/>
              <w:left w:val="single" w:sz="4" w:space="0" w:color="auto"/>
              <w:bottom w:val="single" w:sz="4" w:space="0" w:color="auto"/>
              <w:right w:val="single" w:sz="4" w:space="0" w:color="auto"/>
            </w:tcBorders>
            <w:vAlign w:val="bottom"/>
          </w:tcPr>
          <w:p w:rsidR="00B03EE5" w:rsidRPr="007321FC" w:rsidRDefault="00B03EE5" w:rsidP="0059541E">
            <w:pPr>
              <w:spacing w:line="360" w:lineRule="auto"/>
              <w:ind w:firstLine="0"/>
              <w:rPr>
                <w:b/>
                <w:bCs/>
                <w:sz w:val="24"/>
                <w:szCs w:val="24"/>
              </w:rPr>
            </w:pPr>
            <w:r w:rsidRPr="007321FC">
              <w:rPr>
                <w:b/>
                <w:bCs/>
                <w:sz w:val="24"/>
                <w:szCs w:val="24"/>
              </w:rPr>
              <w:t>76,265</w:t>
            </w:r>
          </w:p>
        </w:tc>
      </w:tr>
    </w:tbl>
    <w:p w:rsidR="00B03EE5" w:rsidRDefault="00B03EE5" w:rsidP="00DF1F59">
      <w:pPr>
        <w:autoSpaceDE w:val="0"/>
        <w:autoSpaceDN w:val="0"/>
        <w:adjustRightInd w:val="0"/>
        <w:spacing w:line="360" w:lineRule="auto"/>
        <w:ind w:firstLine="720"/>
        <w:rPr>
          <w:szCs w:val="28"/>
        </w:rPr>
      </w:pPr>
    </w:p>
    <w:p w:rsidR="004E7082" w:rsidRDefault="00B03EE5" w:rsidP="00B03EE5">
      <w:pPr>
        <w:autoSpaceDE w:val="0"/>
        <w:autoSpaceDN w:val="0"/>
        <w:adjustRightInd w:val="0"/>
        <w:spacing w:line="360" w:lineRule="auto"/>
        <w:ind w:firstLine="720"/>
        <w:jc w:val="right"/>
        <w:rPr>
          <w:szCs w:val="28"/>
        </w:rPr>
      </w:pPr>
      <w:r>
        <w:rPr>
          <w:szCs w:val="28"/>
        </w:rPr>
        <w:br w:type="page"/>
        <w:t xml:space="preserve">Приложение 26. </w:t>
      </w:r>
    </w:p>
    <w:p w:rsidR="00B03EE5" w:rsidRPr="000D14F2" w:rsidRDefault="00B03EE5" w:rsidP="00B03EE5">
      <w:pPr>
        <w:spacing w:line="360" w:lineRule="auto"/>
        <w:ind w:firstLine="720"/>
        <w:jc w:val="right"/>
        <w:rPr>
          <w:szCs w:val="28"/>
        </w:rPr>
      </w:pPr>
      <w:r w:rsidRPr="000D14F2">
        <w:rPr>
          <w:szCs w:val="28"/>
        </w:rPr>
        <w:t xml:space="preserve">Таблица </w:t>
      </w:r>
      <w:r>
        <w:rPr>
          <w:szCs w:val="28"/>
        </w:rPr>
        <w:t>3</w:t>
      </w:r>
      <w:r w:rsidR="000A5F9E">
        <w:rPr>
          <w:szCs w:val="28"/>
        </w:rPr>
        <w:t>2</w:t>
      </w:r>
    </w:p>
    <w:p w:rsidR="00B03EE5" w:rsidRPr="000D14F2" w:rsidRDefault="00B03EE5" w:rsidP="00B03EE5">
      <w:pPr>
        <w:spacing w:line="360" w:lineRule="auto"/>
        <w:ind w:firstLine="720"/>
        <w:rPr>
          <w:szCs w:val="28"/>
        </w:rPr>
      </w:pPr>
      <w:r w:rsidRPr="000D14F2">
        <w:rPr>
          <w:szCs w:val="28"/>
        </w:rPr>
        <w:t>Баланс предприятия на начало и конец планового периода, тыс. руб.</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6047"/>
        <w:gridCol w:w="1709"/>
        <w:gridCol w:w="1709"/>
      </w:tblGrid>
      <w:tr w:rsidR="00B03EE5" w:rsidRPr="00B03EE5" w:rsidTr="0059541E">
        <w:trPr>
          <w:tblCellSpacing w:w="0" w:type="dxa"/>
        </w:trPr>
        <w:tc>
          <w:tcPr>
            <w:tcW w:w="6047" w:type="dxa"/>
            <w:tcBorders>
              <w:top w:val="single" w:sz="4" w:space="0" w:color="auto"/>
              <w:left w:val="single" w:sz="4" w:space="0" w:color="auto"/>
              <w:bottom w:val="single" w:sz="4" w:space="0" w:color="auto"/>
              <w:right w:val="single" w:sz="4" w:space="0" w:color="auto"/>
            </w:tcBorders>
            <w:vAlign w:val="center"/>
          </w:tcPr>
          <w:p w:rsidR="00B03EE5" w:rsidRPr="00B03EE5" w:rsidRDefault="00B03EE5" w:rsidP="0059541E">
            <w:pPr>
              <w:spacing w:line="360" w:lineRule="auto"/>
              <w:ind w:firstLine="0"/>
              <w:rPr>
                <w:sz w:val="24"/>
                <w:szCs w:val="24"/>
              </w:rPr>
            </w:pPr>
            <w:r w:rsidRPr="00B03EE5">
              <w:rPr>
                <w:b/>
                <w:bCs/>
                <w:sz w:val="24"/>
                <w:szCs w:val="24"/>
              </w:rPr>
              <w:t>Активы:</w:t>
            </w:r>
          </w:p>
        </w:tc>
        <w:tc>
          <w:tcPr>
            <w:tcW w:w="1709" w:type="dxa"/>
            <w:tcBorders>
              <w:top w:val="single" w:sz="4" w:space="0" w:color="auto"/>
              <w:left w:val="single" w:sz="4" w:space="0" w:color="auto"/>
              <w:bottom w:val="single" w:sz="4" w:space="0" w:color="auto"/>
              <w:right w:val="single" w:sz="4" w:space="0" w:color="auto"/>
            </w:tcBorders>
            <w:vAlign w:val="center"/>
          </w:tcPr>
          <w:p w:rsidR="00B03EE5" w:rsidRPr="00B03EE5" w:rsidRDefault="00B03EE5" w:rsidP="0059541E">
            <w:pPr>
              <w:spacing w:line="360" w:lineRule="auto"/>
              <w:ind w:firstLine="0"/>
              <w:rPr>
                <w:sz w:val="24"/>
                <w:szCs w:val="24"/>
              </w:rPr>
            </w:pPr>
            <w:r w:rsidRPr="00B03EE5">
              <w:rPr>
                <w:sz w:val="24"/>
                <w:szCs w:val="24"/>
              </w:rPr>
              <w:t>1 января</w:t>
            </w:r>
          </w:p>
        </w:tc>
        <w:tc>
          <w:tcPr>
            <w:tcW w:w="1709" w:type="dxa"/>
            <w:tcBorders>
              <w:top w:val="single" w:sz="4" w:space="0" w:color="auto"/>
              <w:left w:val="single" w:sz="4" w:space="0" w:color="auto"/>
              <w:bottom w:val="single" w:sz="4" w:space="0" w:color="auto"/>
              <w:right w:val="single" w:sz="4" w:space="0" w:color="auto"/>
            </w:tcBorders>
            <w:vAlign w:val="center"/>
          </w:tcPr>
          <w:p w:rsidR="00B03EE5" w:rsidRPr="00B03EE5" w:rsidRDefault="00B03EE5" w:rsidP="0059541E">
            <w:pPr>
              <w:spacing w:line="360" w:lineRule="auto"/>
              <w:ind w:firstLine="0"/>
              <w:rPr>
                <w:sz w:val="24"/>
                <w:szCs w:val="24"/>
              </w:rPr>
            </w:pPr>
            <w:r w:rsidRPr="00B03EE5">
              <w:rPr>
                <w:sz w:val="24"/>
                <w:szCs w:val="24"/>
              </w:rPr>
              <w:t>31 декабря</w:t>
            </w:r>
          </w:p>
        </w:tc>
      </w:tr>
      <w:tr w:rsidR="00B03EE5" w:rsidRPr="00B03EE5" w:rsidTr="0059541E">
        <w:trPr>
          <w:tblCellSpacing w:w="0" w:type="dxa"/>
        </w:trPr>
        <w:tc>
          <w:tcPr>
            <w:tcW w:w="9465" w:type="dxa"/>
            <w:gridSpan w:val="3"/>
            <w:tcBorders>
              <w:top w:val="single" w:sz="4" w:space="0" w:color="auto"/>
              <w:left w:val="single" w:sz="4" w:space="0" w:color="auto"/>
              <w:bottom w:val="single" w:sz="4" w:space="0" w:color="auto"/>
              <w:right w:val="single" w:sz="4" w:space="0" w:color="auto"/>
            </w:tcBorders>
            <w:vAlign w:val="center"/>
          </w:tcPr>
          <w:p w:rsidR="00B03EE5" w:rsidRPr="00B03EE5" w:rsidRDefault="00B03EE5" w:rsidP="0059541E">
            <w:pPr>
              <w:spacing w:line="360" w:lineRule="auto"/>
              <w:ind w:firstLine="0"/>
              <w:rPr>
                <w:sz w:val="24"/>
                <w:szCs w:val="24"/>
              </w:rPr>
            </w:pPr>
            <w:r w:rsidRPr="00B03EE5">
              <w:rPr>
                <w:i/>
                <w:iCs/>
                <w:sz w:val="24"/>
                <w:szCs w:val="24"/>
              </w:rPr>
              <w:t>Оборотные активы:</w:t>
            </w:r>
          </w:p>
        </w:tc>
      </w:tr>
      <w:tr w:rsidR="00B03EE5" w:rsidRPr="00B03EE5" w:rsidTr="0059541E">
        <w:trPr>
          <w:tblCellSpacing w:w="0" w:type="dxa"/>
        </w:trPr>
        <w:tc>
          <w:tcPr>
            <w:tcW w:w="6047" w:type="dxa"/>
            <w:tcBorders>
              <w:top w:val="single" w:sz="4" w:space="0" w:color="auto"/>
              <w:left w:val="single" w:sz="4" w:space="0" w:color="auto"/>
              <w:bottom w:val="single" w:sz="4" w:space="0" w:color="auto"/>
              <w:right w:val="single" w:sz="4" w:space="0" w:color="auto"/>
            </w:tcBorders>
            <w:vAlign w:val="center"/>
          </w:tcPr>
          <w:p w:rsidR="00B03EE5" w:rsidRPr="00B03EE5" w:rsidRDefault="00B03EE5" w:rsidP="0059541E">
            <w:pPr>
              <w:spacing w:line="360" w:lineRule="auto"/>
              <w:ind w:firstLine="0"/>
              <w:rPr>
                <w:sz w:val="24"/>
                <w:szCs w:val="24"/>
              </w:rPr>
            </w:pPr>
            <w:r w:rsidRPr="00B03EE5">
              <w:rPr>
                <w:sz w:val="24"/>
                <w:szCs w:val="24"/>
              </w:rPr>
              <w:t>Денежные средства</w:t>
            </w:r>
          </w:p>
        </w:tc>
        <w:tc>
          <w:tcPr>
            <w:tcW w:w="1709" w:type="dxa"/>
            <w:tcBorders>
              <w:top w:val="single" w:sz="4" w:space="0" w:color="auto"/>
              <w:left w:val="single" w:sz="4" w:space="0" w:color="auto"/>
              <w:bottom w:val="single" w:sz="4" w:space="0" w:color="auto"/>
              <w:right w:val="single" w:sz="4" w:space="0" w:color="auto"/>
            </w:tcBorders>
            <w:vAlign w:val="bottom"/>
          </w:tcPr>
          <w:p w:rsidR="00B03EE5" w:rsidRPr="00B03EE5" w:rsidRDefault="00B03EE5" w:rsidP="0059541E">
            <w:pPr>
              <w:spacing w:line="360" w:lineRule="auto"/>
              <w:ind w:firstLine="0"/>
              <w:rPr>
                <w:sz w:val="24"/>
                <w:szCs w:val="24"/>
              </w:rPr>
            </w:pPr>
            <w:r w:rsidRPr="00B03EE5">
              <w:rPr>
                <w:sz w:val="24"/>
                <w:szCs w:val="24"/>
              </w:rPr>
              <w:t>25228,2</w:t>
            </w:r>
          </w:p>
        </w:tc>
        <w:tc>
          <w:tcPr>
            <w:tcW w:w="1709" w:type="dxa"/>
            <w:tcBorders>
              <w:top w:val="single" w:sz="4" w:space="0" w:color="auto"/>
              <w:left w:val="single" w:sz="4" w:space="0" w:color="auto"/>
              <w:bottom w:val="single" w:sz="4" w:space="0" w:color="auto"/>
              <w:right w:val="single" w:sz="4" w:space="0" w:color="auto"/>
            </w:tcBorders>
            <w:vAlign w:val="bottom"/>
          </w:tcPr>
          <w:p w:rsidR="00B03EE5" w:rsidRPr="00B03EE5" w:rsidRDefault="00B03EE5" w:rsidP="0059541E">
            <w:pPr>
              <w:spacing w:line="360" w:lineRule="auto"/>
              <w:ind w:firstLine="0"/>
              <w:rPr>
                <w:sz w:val="24"/>
                <w:szCs w:val="24"/>
              </w:rPr>
            </w:pPr>
            <w:r w:rsidRPr="00B03EE5">
              <w:rPr>
                <w:sz w:val="24"/>
                <w:szCs w:val="24"/>
              </w:rPr>
              <w:t>24908,5</w:t>
            </w:r>
          </w:p>
        </w:tc>
      </w:tr>
      <w:tr w:rsidR="00B03EE5" w:rsidRPr="00B03EE5" w:rsidTr="0059541E">
        <w:trPr>
          <w:tblCellSpacing w:w="0" w:type="dxa"/>
        </w:trPr>
        <w:tc>
          <w:tcPr>
            <w:tcW w:w="6047" w:type="dxa"/>
            <w:tcBorders>
              <w:top w:val="single" w:sz="4" w:space="0" w:color="auto"/>
              <w:left w:val="single" w:sz="4" w:space="0" w:color="auto"/>
              <w:bottom w:val="single" w:sz="4" w:space="0" w:color="auto"/>
              <w:right w:val="single" w:sz="4" w:space="0" w:color="auto"/>
            </w:tcBorders>
            <w:vAlign w:val="center"/>
          </w:tcPr>
          <w:p w:rsidR="00B03EE5" w:rsidRPr="00B03EE5" w:rsidRDefault="00B03EE5" w:rsidP="0059541E">
            <w:pPr>
              <w:spacing w:line="360" w:lineRule="auto"/>
              <w:ind w:firstLine="0"/>
              <w:rPr>
                <w:sz w:val="24"/>
                <w:szCs w:val="24"/>
              </w:rPr>
            </w:pPr>
            <w:r w:rsidRPr="00B03EE5">
              <w:rPr>
                <w:sz w:val="24"/>
                <w:szCs w:val="24"/>
              </w:rPr>
              <w:t>Счета дебиторов</w:t>
            </w:r>
          </w:p>
        </w:tc>
        <w:tc>
          <w:tcPr>
            <w:tcW w:w="1709" w:type="dxa"/>
            <w:tcBorders>
              <w:top w:val="single" w:sz="4" w:space="0" w:color="auto"/>
              <w:left w:val="single" w:sz="4" w:space="0" w:color="auto"/>
              <w:bottom w:val="single" w:sz="4" w:space="0" w:color="auto"/>
              <w:right w:val="single" w:sz="4" w:space="0" w:color="auto"/>
            </w:tcBorders>
            <w:vAlign w:val="bottom"/>
          </w:tcPr>
          <w:p w:rsidR="00B03EE5" w:rsidRPr="00B03EE5" w:rsidRDefault="00B03EE5" w:rsidP="0059541E">
            <w:pPr>
              <w:spacing w:line="360" w:lineRule="auto"/>
              <w:ind w:firstLine="0"/>
              <w:rPr>
                <w:sz w:val="24"/>
                <w:szCs w:val="24"/>
              </w:rPr>
            </w:pPr>
            <w:r w:rsidRPr="00B03EE5">
              <w:rPr>
                <w:sz w:val="24"/>
                <w:szCs w:val="24"/>
              </w:rPr>
              <w:t>795,5</w:t>
            </w:r>
          </w:p>
        </w:tc>
        <w:tc>
          <w:tcPr>
            <w:tcW w:w="1709" w:type="dxa"/>
            <w:tcBorders>
              <w:top w:val="single" w:sz="4" w:space="0" w:color="auto"/>
              <w:left w:val="single" w:sz="4" w:space="0" w:color="auto"/>
              <w:bottom w:val="single" w:sz="4" w:space="0" w:color="auto"/>
              <w:right w:val="single" w:sz="4" w:space="0" w:color="auto"/>
            </w:tcBorders>
            <w:vAlign w:val="bottom"/>
          </w:tcPr>
          <w:p w:rsidR="00B03EE5" w:rsidRPr="00B03EE5" w:rsidRDefault="00B03EE5" w:rsidP="0059541E">
            <w:pPr>
              <w:spacing w:line="360" w:lineRule="auto"/>
              <w:ind w:firstLine="0"/>
              <w:rPr>
                <w:sz w:val="24"/>
                <w:szCs w:val="24"/>
              </w:rPr>
            </w:pPr>
            <w:r w:rsidRPr="00B03EE5">
              <w:rPr>
                <w:sz w:val="24"/>
                <w:szCs w:val="24"/>
              </w:rPr>
              <w:t>1810,5</w:t>
            </w:r>
          </w:p>
        </w:tc>
      </w:tr>
      <w:tr w:rsidR="00B03EE5" w:rsidRPr="00B03EE5" w:rsidTr="0059541E">
        <w:trPr>
          <w:tblCellSpacing w:w="0" w:type="dxa"/>
        </w:trPr>
        <w:tc>
          <w:tcPr>
            <w:tcW w:w="6047" w:type="dxa"/>
            <w:tcBorders>
              <w:top w:val="single" w:sz="4" w:space="0" w:color="auto"/>
              <w:left w:val="single" w:sz="4" w:space="0" w:color="auto"/>
              <w:bottom w:val="single" w:sz="4" w:space="0" w:color="auto"/>
              <w:right w:val="single" w:sz="4" w:space="0" w:color="auto"/>
            </w:tcBorders>
            <w:vAlign w:val="center"/>
          </w:tcPr>
          <w:p w:rsidR="00B03EE5" w:rsidRPr="00B03EE5" w:rsidRDefault="00B03EE5" w:rsidP="0059541E">
            <w:pPr>
              <w:spacing w:line="360" w:lineRule="auto"/>
              <w:ind w:firstLine="0"/>
              <w:rPr>
                <w:sz w:val="24"/>
                <w:szCs w:val="24"/>
              </w:rPr>
            </w:pPr>
            <w:r w:rsidRPr="00B03EE5">
              <w:rPr>
                <w:sz w:val="24"/>
                <w:szCs w:val="24"/>
              </w:rPr>
              <w:t>Запасы сырья</w:t>
            </w:r>
          </w:p>
        </w:tc>
        <w:tc>
          <w:tcPr>
            <w:tcW w:w="1709" w:type="dxa"/>
            <w:tcBorders>
              <w:top w:val="single" w:sz="4" w:space="0" w:color="auto"/>
              <w:left w:val="single" w:sz="4" w:space="0" w:color="auto"/>
              <w:bottom w:val="single" w:sz="4" w:space="0" w:color="auto"/>
              <w:right w:val="single" w:sz="4" w:space="0" w:color="auto"/>
            </w:tcBorders>
            <w:vAlign w:val="bottom"/>
          </w:tcPr>
          <w:p w:rsidR="00B03EE5" w:rsidRPr="00B03EE5" w:rsidRDefault="00B03EE5" w:rsidP="0059541E">
            <w:pPr>
              <w:spacing w:line="360" w:lineRule="auto"/>
              <w:ind w:firstLine="0"/>
              <w:rPr>
                <w:sz w:val="24"/>
                <w:szCs w:val="24"/>
              </w:rPr>
            </w:pPr>
            <w:r w:rsidRPr="00B03EE5">
              <w:rPr>
                <w:sz w:val="24"/>
                <w:szCs w:val="24"/>
              </w:rPr>
              <w:t>667</w:t>
            </w:r>
          </w:p>
        </w:tc>
        <w:tc>
          <w:tcPr>
            <w:tcW w:w="1709" w:type="dxa"/>
            <w:tcBorders>
              <w:top w:val="single" w:sz="4" w:space="0" w:color="auto"/>
              <w:left w:val="single" w:sz="4" w:space="0" w:color="auto"/>
              <w:bottom w:val="single" w:sz="4" w:space="0" w:color="auto"/>
              <w:right w:val="single" w:sz="4" w:space="0" w:color="auto"/>
            </w:tcBorders>
            <w:vAlign w:val="bottom"/>
          </w:tcPr>
          <w:p w:rsidR="00B03EE5" w:rsidRPr="00B03EE5" w:rsidRDefault="00B03EE5" w:rsidP="0059541E">
            <w:pPr>
              <w:spacing w:line="360" w:lineRule="auto"/>
              <w:ind w:firstLine="0"/>
              <w:rPr>
                <w:sz w:val="24"/>
                <w:szCs w:val="24"/>
              </w:rPr>
            </w:pPr>
            <w:r w:rsidRPr="00B03EE5">
              <w:rPr>
                <w:sz w:val="24"/>
                <w:szCs w:val="24"/>
              </w:rPr>
              <w:t>640,8</w:t>
            </w:r>
          </w:p>
        </w:tc>
      </w:tr>
      <w:tr w:rsidR="00B03EE5" w:rsidRPr="00B03EE5" w:rsidTr="0059541E">
        <w:trPr>
          <w:tblCellSpacing w:w="0" w:type="dxa"/>
        </w:trPr>
        <w:tc>
          <w:tcPr>
            <w:tcW w:w="6047" w:type="dxa"/>
            <w:tcBorders>
              <w:top w:val="single" w:sz="4" w:space="0" w:color="auto"/>
              <w:left w:val="single" w:sz="4" w:space="0" w:color="auto"/>
              <w:bottom w:val="single" w:sz="4" w:space="0" w:color="auto"/>
              <w:right w:val="single" w:sz="4" w:space="0" w:color="auto"/>
            </w:tcBorders>
            <w:vAlign w:val="center"/>
          </w:tcPr>
          <w:p w:rsidR="00B03EE5" w:rsidRPr="00B03EE5" w:rsidRDefault="00B03EE5" w:rsidP="0059541E">
            <w:pPr>
              <w:spacing w:line="360" w:lineRule="auto"/>
              <w:ind w:firstLine="0"/>
              <w:rPr>
                <w:sz w:val="24"/>
                <w:szCs w:val="24"/>
              </w:rPr>
            </w:pPr>
            <w:r w:rsidRPr="00B03EE5">
              <w:rPr>
                <w:sz w:val="24"/>
                <w:szCs w:val="24"/>
              </w:rPr>
              <w:t>Запасы готовой продукции</w:t>
            </w:r>
          </w:p>
        </w:tc>
        <w:tc>
          <w:tcPr>
            <w:tcW w:w="1709" w:type="dxa"/>
            <w:tcBorders>
              <w:top w:val="single" w:sz="4" w:space="0" w:color="auto"/>
              <w:left w:val="single" w:sz="4" w:space="0" w:color="auto"/>
              <w:bottom w:val="single" w:sz="4" w:space="0" w:color="auto"/>
              <w:right w:val="single" w:sz="4" w:space="0" w:color="auto"/>
            </w:tcBorders>
            <w:vAlign w:val="bottom"/>
          </w:tcPr>
          <w:p w:rsidR="00B03EE5" w:rsidRPr="00B03EE5" w:rsidRDefault="00B03EE5" w:rsidP="0059541E">
            <w:pPr>
              <w:spacing w:line="360" w:lineRule="auto"/>
              <w:ind w:firstLine="0"/>
              <w:rPr>
                <w:sz w:val="24"/>
                <w:szCs w:val="24"/>
              </w:rPr>
            </w:pPr>
            <w:r w:rsidRPr="00B03EE5">
              <w:rPr>
                <w:sz w:val="24"/>
                <w:szCs w:val="24"/>
              </w:rPr>
              <w:t>85,36</w:t>
            </w:r>
          </w:p>
        </w:tc>
        <w:tc>
          <w:tcPr>
            <w:tcW w:w="1709" w:type="dxa"/>
            <w:tcBorders>
              <w:top w:val="single" w:sz="4" w:space="0" w:color="auto"/>
              <w:left w:val="single" w:sz="4" w:space="0" w:color="auto"/>
              <w:bottom w:val="single" w:sz="4" w:space="0" w:color="auto"/>
              <w:right w:val="single" w:sz="4" w:space="0" w:color="auto"/>
            </w:tcBorders>
            <w:vAlign w:val="bottom"/>
          </w:tcPr>
          <w:p w:rsidR="00B03EE5" w:rsidRPr="00B03EE5" w:rsidRDefault="00B03EE5" w:rsidP="0059541E">
            <w:pPr>
              <w:spacing w:line="360" w:lineRule="auto"/>
              <w:ind w:firstLine="0"/>
              <w:rPr>
                <w:sz w:val="24"/>
                <w:szCs w:val="24"/>
              </w:rPr>
            </w:pPr>
            <w:r w:rsidRPr="00B03EE5">
              <w:rPr>
                <w:sz w:val="24"/>
                <w:szCs w:val="24"/>
              </w:rPr>
              <w:t>68,29</w:t>
            </w:r>
          </w:p>
        </w:tc>
      </w:tr>
      <w:tr w:rsidR="00B03EE5" w:rsidRPr="00B03EE5" w:rsidTr="0059541E">
        <w:trPr>
          <w:tblCellSpacing w:w="0" w:type="dxa"/>
        </w:trPr>
        <w:tc>
          <w:tcPr>
            <w:tcW w:w="6047" w:type="dxa"/>
            <w:tcBorders>
              <w:top w:val="single" w:sz="4" w:space="0" w:color="auto"/>
              <w:left w:val="single" w:sz="4" w:space="0" w:color="auto"/>
              <w:bottom w:val="single" w:sz="4" w:space="0" w:color="auto"/>
              <w:right w:val="single" w:sz="4" w:space="0" w:color="auto"/>
            </w:tcBorders>
            <w:vAlign w:val="center"/>
          </w:tcPr>
          <w:p w:rsidR="00B03EE5" w:rsidRPr="00B03EE5" w:rsidRDefault="00B03EE5" w:rsidP="0059541E">
            <w:pPr>
              <w:spacing w:line="360" w:lineRule="auto"/>
              <w:ind w:firstLine="0"/>
              <w:rPr>
                <w:sz w:val="24"/>
                <w:szCs w:val="24"/>
              </w:rPr>
            </w:pPr>
            <w:r w:rsidRPr="00B03EE5">
              <w:rPr>
                <w:sz w:val="24"/>
                <w:szCs w:val="24"/>
              </w:rPr>
              <w:t>Всего оборотные активы</w:t>
            </w:r>
          </w:p>
        </w:tc>
        <w:tc>
          <w:tcPr>
            <w:tcW w:w="1709" w:type="dxa"/>
            <w:tcBorders>
              <w:top w:val="single" w:sz="4" w:space="0" w:color="auto"/>
              <w:left w:val="single" w:sz="4" w:space="0" w:color="auto"/>
              <w:bottom w:val="single" w:sz="4" w:space="0" w:color="auto"/>
              <w:right w:val="single" w:sz="4" w:space="0" w:color="auto"/>
            </w:tcBorders>
            <w:vAlign w:val="bottom"/>
          </w:tcPr>
          <w:p w:rsidR="00B03EE5" w:rsidRPr="00B03EE5" w:rsidRDefault="00B03EE5" w:rsidP="0059541E">
            <w:pPr>
              <w:spacing w:line="360" w:lineRule="auto"/>
              <w:ind w:firstLine="0"/>
              <w:rPr>
                <w:sz w:val="24"/>
                <w:szCs w:val="24"/>
              </w:rPr>
            </w:pPr>
            <w:r w:rsidRPr="00B03EE5">
              <w:rPr>
                <w:sz w:val="24"/>
                <w:szCs w:val="24"/>
              </w:rPr>
              <w:t>26775,9</w:t>
            </w:r>
          </w:p>
        </w:tc>
        <w:tc>
          <w:tcPr>
            <w:tcW w:w="1709" w:type="dxa"/>
            <w:tcBorders>
              <w:top w:val="single" w:sz="4" w:space="0" w:color="auto"/>
              <w:left w:val="single" w:sz="4" w:space="0" w:color="auto"/>
              <w:bottom w:val="single" w:sz="4" w:space="0" w:color="auto"/>
              <w:right w:val="single" w:sz="4" w:space="0" w:color="auto"/>
            </w:tcBorders>
            <w:vAlign w:val="bottom"/>
          </w:tcPr>
          <w:p w:rsidR="00B03EE5" w:rsidRPr="00B03EE5" w:rsidRDefault="00B03EE5" w:rsidP="0059541E">
            <w:pPr>
              <w:spacing w:line="360" w:lineRule="auto"/>
              <w:ind w:firstLine="0"/>
              <w:rPr>
                <w:sz w:val="24"/>
                <w:szCs w:val="24"/>
              </w:rPr>
            </w:pPr>
            <w:r w:rsidRPr="00B03EE5">
              <w:rPr>
                <w:sz w:val="24"/>
                <w:szCs w:val="24"/>
              </w:rPr>
              <w:t>27428,2</w:t>
            </w:r>
          </w:p>
        </w:tc>
      </w:tr>
      <w:tr w:rsidR="00B03EE5" w:rsidRPr="00B03EE5" w:rsidTr="0059541E">
        <w:trPr>
          <w:tblCellSpacing w:w="0" w:type="dxa"/>
        </w:trPr>
        <w:tc>
          <w:tcPr>
            <w:tcW w:w="9465" w:type="dxa"/>
            <w:gridSpan w:val="3"/>
            <w:tcBorders>
              <w:top w:val="single" w:sz="4" w:space="0" w:color="auto"/>
              <w:left w:val="single" w:sz="4" w:space="0" w:color="auto"/>
              <w:bottom w:val="single" w:sz="4" w:space="0" w:color="auto"/>
              <w:right w:val="single" w:sz="4" w:space="0" w:color="auto"/>
            </w:tcBorders>
            <w:vAlign w:val="center"/>
          </w:tcPr>
          <w:p w:rsidR="00B03EE5" w:rsidRPr="00B03EE5" w:rsidRDefault="00B03EE5" w:rsidP="0059541E">
            <w:pPr>
              <w:spacing w:line="360" w:lineRule="auto"/>
              <w:ind w:firstLine="0"/>
              <w:rPr>
                <w:sz w:val="24"/>
                <w:szCs w:val="24"/>
              </w:rPr>
            </w:pPr>
            <w:r w:rsidRPr="00B03EE5">
              <w:rPr>
                <w:i/>
                <w:iCs/>
                <w:sz w:val="24"/>
                <w:szCs w:val="24"/>
              </w:rPr>
              <w:t>Основные средства</w:t>
            </w:r>
          </w:p>
        </w:tc>
      </w:tr>
      <w:tr w:rsidR="00B03EE5" w:rsidRPr="00B03EE5" w:rsidTr="0059541E">
        <w:trPr>
          <w:tblCellSpacing w:w="0" w:type="dxa"/>
        </w:trPr>
        <w:tc>
          <w:tcPr>
            <w:tcW w:w="6047" w:type="dxa"/>
            <w:tcBorders>
              <w:top w:val="single" w:sz="4" w:space="0" w:color="auto"/>
              <w:left w:val="single" w:sz="4" w:space="0" w:color="auto"/>
              <w:bottom w:val="single" w:sz="4" w:space="0" w:color="auto"/>
              <w:right w:val="single" w:sz="4" w:space="0" w:color="auto"/>
            </w:tcBorders>
            <w:vAlign w:val="center"/>
          </w:tcPr>
          <w:p w:rsidR="00B03EE5" w:rsidRPr="00B03EE5" w:rsidRDefault="00B03EE5" w:rsidP="0059541E">
            <w:pPr>
              <w:spacing w:line="360" w:lineRule="auto"/>
              <w:ind w:firstLine="0"/>
              <w:rPr>
                <w:sz w:val="24"/>
                <w:szCs w:val="24"/>
              </w:rPr>
            </w:pPr>
            <w:r w:rsidRPr="00B03EE5">
              <w:rPr>
                <w:sz w:val="24"/>
                <w:szCs w:val="24"/>
              </w:rPr>
              <w:t>Земля</w:t>
            </w:r>
          </w:p>
        </w:tc>
        <w:tc>
          <w:tcPr>
            <w:tcW w:w="1709" w:type="dxa"/>
            <w:tcBorders>
              <w:top w:val="single" w:sz="4" w:space="0" w:color="auto"/>
              <w:left w:val="single" w:sz="4" w:space="0" w:color="auto"/>
              <w:bottom w:val="single" w:sz="4" w:space="0" w:color="auto"/>
              <w:right w:val="single" w:sz="4" w:space="0" w:color="auto"/>
            </w:tcBorders>
            <w:vAlign w:val="bottom"/>
          </w:tcPr>
          <w:p w:rsidR="00B03EE5" w:rsidRPr="00B03EE5" w:rsidRDefault="00B03EE5" w:rsidP="0059541E">
            <w:pPr>
              <w:spacing w:line="360" w:lineRule="auto"/>
              <w:ind w:firstLine="0"/>
              <w:rPr>
                <w:sz w:val="24"/>
                <w:szCs w:val="24"/>
              </w:rPr>
            </w:pPr>
            <w:r w:rsidRPr="00B03EE5">
              <w:rPr>
                <w:sz w:val="24"/>
                <w:szCs w:val="24"/>
              </w:rPr>
              <w:t>0</w:t>
            </w:r>
          </w:p>
        </w:tc>
        <w:tc>
          <w:tcPr>
            <w:tcW w:w="1709" w:type="dxa"/>
            <w:tcBorders>
              <w:top w:val="single" w:sz="4" w:space="0" w:color="auto"/>
              <w:left w:val="single" w:sz="4" w:space="0" w:color="auto"/>
              <w:bottom w:val="single" w:sz="4" w:space="0" w:color="auto"/>
              <w:right w:val="single" w:sz="4" w:space="0" w:color="auto"/>
            </w:tcBorders>
            <w:vAlign w:val="bottom"/>
          </w:tcPr>
          <w:p w:rsidR="00B03EE5" w:rsidRPr="00B03EE5" w:rsidRDefault="00B03EE5" w:rsidP="0059541E">
            <w:pPr>
              <w:spacing w:line="360" w:lineRule="auto"/>
              <w:ind w:firstLine="0"/>
              <w:rPr>
                <w:sz w:val="24"/>
                <w:szCs w:val="24"/>
              </w:rPr>
            </w:pPr>
            <w:r w:rsidRPr="00B03EE5">
              <w:rPr>
                <w:sz w:val="24"/>
                <w:szCs w:val="24"/>
              </w:rPr>
              <w:t>0</w:t>
            </w:r>
          </w:p>
        </w:tc>
      </w:tr>
      <w:tr w:rsidR="00B03EE5" w:rsidRPr="00B03EE5" w:rsidTr="0059541E">
        <w:trPr>
          <w:tblCellSpacing w:w="0" w:type="dxa"/>
        </w:trPr>
        <w:tc>
          <w:tcPr>
            <w:tcW w:w="6047" w:type="dxa"/>
            <w:tcBorders>
              <w:top w:val="single" w:sz="4" w:space="0" w:color="auto"/>
              <w:left w:val="single" w:sz="4" w:space="0" w:color="auto"/>
              <w:bottom w:val="single" w:sz="4" w:space="0" w:color="auto"/>
              <w:right w:val="single" w:sz="4" w:space="0" w:color="auto"/>
            </w:tcBorders>
            <w:vAlign w:val="center"/>
          </w:tcPr>
          <w:p w:rsidR="00B03EE5" w:rsidRPr="00B03EE5" w:rsidRDefault="00B03EE5" w:rsidP="0059541E">
            <w:pPr>
              <w:spacing w:line="360" w:lineRule="auto"/>
              <w:ind w:firstLine="0"/>
              <w:rPr>
                <w:sz w:val="24"/>
                <w:szCs w:val="24"/>
              </w:rPr>
            </w:pPr>
            <w:r w:rsidRPr="00B03EE5">
              <w:rPr>
                <w:sz w:val="24"/>
                <w:szCs w:val="24"/>
              </w:rPr>
              <w:t>Сооружения и оборудование</w:t>
            </w:r>
          </w:p>
        </w:tc>
        <w:tc>
          <w:tcPr>
            <w:tcW w:w="1709" w:type="dxa"/>
            <w:tcBorders>
              <w:top w:val="single" w:sz="4" w:space="0" w:color="auto"/>
              <w:left w:val="single" w:sz="4" w:space="0" w:color="auto"/>
              <w:bottom w:val="single" w:sz="4" w:space="0" w:color="auto"/>
              <w:right w:val="single" w:sz="4" w:space="0" w:color="auto"/>
            </w:tcBorders>
            <w:vAlign w:val="bottom"/>
          </w:tcPr>
          <w:p w:rsidR="00B03EE5" w:rsidRPr="00B03EE5" w:rsidRDefault="00B03EE5" w:rsidP="0059541E">
            <w:pPr>
              <w:spacing w:line="360" w:lineRule="auto"/>
              <w:ind w:firstLine="0"/>
              <w:rPr>
                <w:sz w:val="24"/>
                <w:szCs w:val="24"/>
              </w:rPr>
            </w:pPr>
            <w:r w:rsidRPr="00B03EE5">
              <w:rPr>
                <w:sz w:val="24"/>
                <w:szCs w:val="24"/>
              </w:rPr>
              <w:t>39150</w:t>
            </w:r>
          </w:p>
        </w:tc>
        <w:tc>
          <w:tcPr>
            <w:tcW w:w="1709" w:type="dxa"/>
            <w:tcBorders>
              <w:top w:val="single" w:sz="4" w:space="0" w:color="auto"/>
              <w:left w:val="single" w:sz="4" w:space="0" w:color="auto"/>
              <w:bottom w:val="single" w:sz="4" w:space="0" w:color="auto"/>
              <w:right w:val="single" w:sz="4" w:space="0" w:color="auto"/>
            </w:tcBorders>
            <w:vAlign w:val="bottom"/>
          </w:tcPr>
          <w:p w:rsidR="00B03EE5" w:rsidRPr="00B03EE5" w:rsidRDefault="00B03EE5" w:rsidP="0059541E">
            <w:pPr>
              <w:spacing w:line="360" w:lineRule="auto"/>
              <w:ind w:firstLine="0"/>
              <w:rPr>
                <w:sz w:val="24"/>
                <w:szCs w:val="24"/>
              </w:rPr>
            </w:pPr>
            <w:r w:rsidRPr="00B03EE5">
              <w:rPr>
                <w:sz w:val="24"/>
                <w:szCs w:val="24"/>
              </w:rPr>
              <w:t>39150</w:t>
            </w:r>
          </w:p>
        </w:tc>
      </w:tr>
      <w:tr w:rsidR="00B03EE5" w:rsidRPr="00B03EE5" w:rsidTr="0059541E">
        <w:trPr>
          <w:tblCellSpacing w:w="0" w:type="dxa"/>
        </w:trPr>
        <w:tc>
          <w:tcPr>
            <w:tcW w:w="6047" w:type="dxa"/>
            <w:tcBorders>
              <w:top w:val="single" w:sz="4" w:space="0" w:color="auto"/>
              <w:left w:val="single" w:sz="4" w:space="0" w:color="auto"/>
              <w:bottom w:val="single" w:sz="4" w:space="0" w:color="auto"/>
              <w:right w:val="single" w:sz="4" w:space="0" w:color="auto"/>
            </w:tcBorders>
            <w:vAlign w:val="center"/>
          </w:tcPr>
          <w:p w:rsidR="00B03EE5" w:rsidRPr="00B03EE5" w:rsidRDefault="00B03EE5" w:rsidP="0059541E">
            <w:pPr>
              <w:spacing w:line="360" w:lineRule="auto"/>
              <w:ind w:firstLine="0"/>
              <w:rPr>
                <w:sz w:val="24"/>
                <w:szCs w:val="24"/>
              </w:rPr>
            </w:pPr>
            <w:r w:rsidRPr="00B03EE5">
              <w:rPr>
                <w:sz w:val="24"/>
                <w:szCs w:val="24"/>
              </w:rPr>
              <w:t>Накопленная амортизация</w:t>
            </w:r>
          </w:p>
        </w:tc>
        <w:tc>
          <w:tcPr>
            <w:tcW w:w="1709" w:type="dxa"/>
            <w:tcBorders>
              <w:top w:val="single" w:sz="4" w:space="0" w:color="auto"/>
              <w:left w:val="single" w:sz="4" w:space="0" w:color="auto"/>
              <w:bottom w:val="single" w:sz="4" w:space="0" w:color="auto"/>
              <w:right w:val="single" w:sz="4" w:space="0" w:color="auto"/>
            </w:tcBorders>
            <w:vAlign w:val="bottom"/>
          </w:tcPr>
          <w:p w:rsidR="00B03EE5" w:rsidRPr="00B03EE5" w:rsidRDefault="00B03EE5" w:rsidP="0059541E">
            <w:pPr>
              <w:spacing w:line="360" w:lineRule="auto"/>
              <w:ind w:firstLine="0"/>
              <w:rPr>
                <w:sz w:val="24"/>
                <w:szCs w:val="24"/>
              </w:rPr>
            </w:pPr>
            <w:r w:rsidRPr="00B03EE5">
              <w:rPr>
                <w:sz w:val="24"/>
                <w:szCs w:val="24"/>
              </w:rPr>
              <w:t>-2334,8</w:t>
            </w:r>
          </w:p>
        </w:tc>
        <w:tc>
          <w:tcPr>
            <w:tcW w:w="1709" w:type="dxa"/>
            <w:tcBorders>
              <w:top w:val="single" w:sz="4" w:space="0" w:color="auto"/>
              <w:left w:val="single" w:sz="4" w:space="0" w:color="auto"/>
              <w:bottom w:val="single" w:sz="4" w:space="0" w:color="auto"/>
              <w:right w:val="single" w:sz="4" w:space="0" w:color="auto"/>
            </w:tcBorders>
            <w:vAlign w:val="bottom"/>
          </w:tcPr>
          <w:p w:rsidR="00B03EE5" w:rsidRPr="00B03EE5" w:rsidRDefault="00B03EE5" w:rsidP="0059541E">
            <w:pPr>
              <w:spacing w:line="360" w:lineRule="auto"/>
              <w:ind w:firstLine="0"/>
              <w:rPr>
                <w:sz w:val="24"/>
                <w:szCs w:val="24"/>
              </w:rPr>
            </w:pPr>
            <w:r w:rsidRPr="00B03EE5">
              <w:rPr>
                <w:sz w:val="24"/>
                <w:szCs w:val="24"/>
              </w:rPr>
              <w:t>-2334,8</w:t>
            </w:r>
          </w:p>
        </w:tc>
      </w:tr>
      <w:tr w:rsidR="00B03EE5" w:rsidRPr="00B03EE5" w:rsidTr="0059541E">
        <w:trPr>
          <w:tblCellSpacing w:w="0" w:type="dxa"/>
        </w:trPr>
        <w:tc>
          <w:tcPr>
            <w:tcW w:w="6047" w:type="dxa"/>
            <w:tcBorders>
              <w:top w:val="single" w:sz="4" w:space="0" w:color="auto"/>
              <w:left w:val="single" w:sz="4" w:space="0" w:color="auto"/>
              <w:bottom w:val="single" w:sz="4" w:space="0" w:color="auto"/>
              <w:right w:val="single" w:sz="4" w:space="0" w:color="auto"/>
            </w:tcBorders>
            <w:vAlign w:val="center"/>
          </w:tcPr>
          <w:p w:rsidR="00B03EE5" w:rsidRPr="00B03EE5" w:rsidRDefault="00B03EE5" w:rsidP="0059541E">
            <w:pPr>
              <w:spacing w:line="360" w:lineRule="auto"/>
              <w:ind w:firstLine="0"/>
              <w:rPr>
                <w:sz w:val="24"/>
                <w:szCs w:val="24"/>
              </w:rPr>
            </w:pPr>
            <w:r w:rsidRPr="00B03EE5">
              <w:rPr>
                <w:sz w:val="24"/>
                <w:szCs w:val="24"/>
              </w:rPr>
              <w:t>Сооружения и оборудования нетто</w:t>
            </w:r>
          </w:p>
        </w:tc>
        <w:tc>
          <w:tcPr>
            <w:tcW w:w="1709" w:type="dxa"/>
            <w:tcBorders>
              <w:top w:val="single" w:sz="4" w:space="0" w:color="auto"/>
              <w:left w:val="single" w:sz="4" w:space="0" w:color="auto"/>
              <w:bottom w:val="single" w:sz="4" w:space="0" w:color="auto"/>
              <w:right w:val="single" w:sz="4" w:space="0" w:color="auto"/>
            </w:tcBorders>
            <w:vAlign w:val="bottom"/>
          </w:tcPr>
          <w:p w:rsidR="00B03EE5" w:rsidRPr="00B03EE5" w:rsidRDefault="00B03EE5" w:rsidP="0059541E">
            <w:pPr>
              <w:spacing w:line="360" w:lineRule="auto"/>
              <w:ind w:firstLine="0"/>
              <w:rPr>
                <w:sz w:val="24"/>
                <w:szCs w:val="24"/>
              </w:rPr>
            </w:pPr>
            <w:r w:rsidRPr="00B03EE5">
              <w:rPr>
                <w:sz w:val="24"/>
                <w:szCs w:val="24"/>
              </w:rPr>
              <w:t>982</w:t>
            </w:r>
          </w:p>
        </w:tc>
        <w:tc>
          <w:tcPr>
            <w:tcW w:w="1709" w:type="dxa"/>
            <w:tcBorders>
              <w:top w:val="single" w:sz="4" w:space="0" w:color="auto"/>
              <w:left w:val="single" w:sz="4" w:space="0" w:color="auto"/>
              <w:bottom w:val="single" w:sz="4" w:space="0" w:color="auto"/>
              <w:right w:val="single" w:sz="4" w:space="0" w:color="auto"/>
            </w:tcBorders>
            <w:vAlign w:val="bottom"/>
          </w:tcPr>
          <w:p w:rsidR="00B03EE5" w:rsidRPr="00B03EE5" w:rsidRDefault="00B03EE5" w:rsidP="0059541E">
            <w:pPr>
              <w:spacing w:line="360" w:lineRule="auto"/>
              <w:ind w:firstLine="0"/>
              <w:rPr>
                <w:sz w:val="24"/>
                <w:szCs w:val="24"/>
              </w:rPr>
            </w:pPr>
            <w:r w:rsidRPr="00B03EE5">
              <w:rPr>
                <w:sz w:val="24"/>
                <w:szCs w:val="24"/>
              </w:rPr>
              <w:t>1088</w:t>
            </w:r>
          </w:p>
        </w:tc>
      </w:tr>
      <w:tr w:rsidR="00B03EE5" w:rsidRPr="00B03EE5" w:rsidTr="0059541E">
        <w:trPr>
          <w:tblCellSpacing w:w="0" w:type="dxa"/>
        </w:trPr>
        <w:tc>
          <w:tcPr>
            <w:tcW w:w="6047" w:type="dxa"/>
            <w:tcBorders>
              <w:top w:val="single" w:sz="4" w:space="0" w:color="auto"/>
              <w:left w:val="single" w:sz="4" w:space="0" w:color="auto"/>
              <w:bottom w:val="single" w:sz="4" w:space="0" w:color="auto"/>
              <w:right w:val="single" w:sz="4" w:space="0" w:color="auto"/>
            </w:tcBorders>
            <w:vAlign w:val="center"/>
          </w:tcPr>
          <w:p w:rsidR="00B03EE5" w:rsidRPr="00B03EE5" w:rsidRDefault="00B03EE5" w:rsidP="0059541E">
            <w:pPr>
              <w:spacing w:line="360" w:lineRule="auto"/>
              <w:ind w:firstLine="0"/>
              <w:rPr>
                <w:sz w:val="24"/>
                <w:szCs w:val="24"/>
              </w:rPr>
            </w:pPr>
            <w:r w:rsidRPr="00B03EE5">
              <w:rPr>
                <w:b/>
                <w:bCs/>
                <w:sz w:val="24"/>
                <w:szCs w:val="24"/>
              </w:rPr>
              <w:t>Итого активы</w:t>
            </w:r>
          </w:p>
        </w:tc>
        <w:tc>
          <w:tcPr>
            <w:tcW w:w="1709" w:type="dxa"/>
            <w:tcBorders>
              <w:top w:val="single" w:sz="4" w:space="0" w:color="auto"/>
              <w:left w:val="single" w:sz="4" w:space="0" w:color="auto"/>
              <w:bottom w:val="single" w:sz="4" w:space="0" w:color="auto"/>
              <w:right w:val="single" w:sz="4" w:space="0" w:color="auto"/>
            </w:tcBorders>
            <w:vAlign w:val="bottom"/>
          </w:tcPr>
          <w:p w:rsidR="00B03EE5" w:rsidRPr="00B03EE5" w:rsidRDefault="00B03EE5" w:rsidP="0059541E">
            <w:pPr>
              <w:spacing w:line="360" w:lineRule="auto"/>
              <w:ind w:firstLine="0"/>
              <w:rPr>
                <w:b/>
                <w:bCs/>
                <w:sz w:val="24"/>
                <w:szCs w:val="24"/>
              </w:rPr>
            </w:pPr>
            <w:r w:rsidRPr="00B03EE5">
              <w:rPr>
                <w:b/>
                <w:bCs/>
                <w:sz w:val="24"/>
                <w:szCs w:val="24"/>
              </w:rPr>
              <w:t>64573,1</w:t>
            </w:r>
          </w:p>
        </w:tc>
        <w:tc>
          <w:tcPr>
            <w:tcW w:w="1709" w:type="dxa"/>
            <w:tcBorders>
              <w:top w:val="single" w:sz="4" w:space="0" w:color="auto"/>
              <w:left w:val="single" w:sz="4" w:space="0" w:color="auto"/>
              <w:bottom w:val="single" w:sz="4" w:space="0" w:color="auto"/>
              <w:right w:val="single" w:sz="4" w:space="0" w:color="auto"/>
            </w:tcBorders>
            <w:vAlign w:val="bottom"/>
          </w:tcPr>
          <w:p w:rsidR="00B03EE5" w:rsidRPr="00B03EE5" w:rsidRDefault="00B03EE5" w:rsidP="0059541E">
            <w:pPr>
              <w:spacing w:line="360" w:lineRule="auto"/>
              <w:ind w:firstLine="0"/>
              <w:rPr>
                <w:b/>
                <w:bCs/>
                <w:sz w:val="24"/>
                <w:szCs w:val="24"/>
              </w:rPr>
            </w:pPr>
            <w:r w:rsidRPr="00B03EE5">
              <w:rPr>
                <w:b/>
                <w:bCs/>
                <w:sz w:val="24"/>
                <w:szCs w:val="24"/>
              </w:rPr>
              <w:t>65331,3</w:t>
            </w:r>
          </w:p>
        </w:tc>
      </w:tr>
      <w:tr w:rsidR="00B03EE5" w:rsidRPr="00B03EE5" w:rsidTr="0059541E">
        <w:trPr>
          <w:tblCellSpacing w:w="0" w:type="dxa"/>
        </w:trPr>
        <w:tc>
          <w:tcPr>
            <w:tcW w:w="9465" w:type="dxa"/>
            <w:gridSpan w:val="3"/>
            <w:tcBorders>
              <w:top w:val="single" w:sz="4" w:space="0" w:color="auto"/>
              <w:left w:val="single" w:sz="4" w:space="0" w:color="auto"/>
              <w:bottom w:val="single" w:sz="4" w:space="0" w:color="auto"/>
              <w:right w:val="single" w:sz="4" w:space="0" w:color="auto"/>
            </w:tcBorders>
            <w:vAlign w:val="center"/>
          </w:tcPr>
          <w:p w:rsidR="00B03EE5" w:rsidRPr="00B03EE5" w:rsidRDefault="00B03EE5" w:rsidP="0059541E">
            <w:pPr>
              <w:spacing w:line="360" w:lineRule="auto"/>
              <w:ind w:firstLine="0"/>
              <w:rPr>
                <w:sz w:val="24"/>
                <w:szCs w:val="24"/>
              </w:rPr>
            </w:pPr>
            <w:r w:rsidRPr="00B03EE5">
              <w:rPr>
                <w:i/>
                <w:iCs/>
                <w:sz w:val="24"/>
                <w:szCs w:val="24"/>
              </w:rPr>
              <w:t>Обязательства:</w:t>
            </w:r>
          </w:p>
        </w:tc>
      </w:tr>
      <w:tr w:rsidR="00B03EE5" w:rsidRPr="00B03EE5" w:rsidTr="0059541E">
        <w:trPr>
          <w:tblCellSpacing w:w="0" w:type="dxa"/>
        </w:trPr>
        <w:tc>
          <w:tcPr>
            <w:tcW w:w="6047" w:type="dxa"/>
            <w:tcBorders>
              <w:top w:val="single" w:sz="4" w:space="0" w:color="auto"/>
              <w:left w:val="single" w:sz="4" w:space="0" w:color="auto"/>
              <w:bottom w:val="single" w:sz="4" w:space="0" w:color="auto"/>
              <w:right w:val="single" w:sz="4" w:space="0" w:color="auto"/>
            </w:tcBorders>
            <w:vAlign w:val="center"/>
          </w:tcPr>
          <w:p w:rsidR="00B03EE5" w:rsidRPr="00B03EE5" w:rsidRDefault="00B03EE5" w:rsidP="0059541E">
            <w:pPr>
              <w:spacing w:line="360" w:lineRule="auto"/>
              <w:ind w:firstLine="0"/>
              <w:rPr>
                <w:sz w:val="24"/>
                <w:szCs w:val="24"/>
              </w:rPr>
            </w:pPr>
            <w:r w:rsidRPr="00B03EE5">
              <w:rPr>
                <w:sz w:val="24"/>
                <w:szCs w:val="24"/>
              </w:rPr>
              <w:t>Текущие обязательства</w:t>
            </w:r>
          </w:p>
        </w:tc>
        <w:tc>
          <w:tcPr>
            <w:tcW w:w="1709" w:type="dxa"/>
            <w:tcBorders>
              <w:top w:val="single" w:sz="4" w:space="0" w:color="auto"/>
              <w:left w:val="single" w:sz="4" w:space="0" w:color="auto"/>
              <w:bottom w:val="single" w:sz="4" w:space="0" w:color="auto"/>
              <w:right w:val="single" w:sz="4" w:space="0" w:color="auto"/>
            </w:tcBorders>
            <w:vAlign w:val="bottom"/>
          </w:tcPr>
          <w:p w:rsidR="00B03EE5" w:rsidRPr="00B03EE5" w:rsidRDefault="00B03EE5" w:rsidP="0059541E">
            <w:pPr>
              <w:spacing w:line="360" w:lineRule="auto"/>
              <w:ind w:firstLine="0"/>
              <w:rPr>
                <w:sz w:val="24"/>
                <w:szCs w:val="24"/>
              </w:rPr>
            </w:pPr>
            <w:r w:rsidRPr="00B03EE5">
              <w:rPr>
                <w:sz w:val="24"/>
                <w:szCs w:val="24"/>
              </w:rPr>
              <w:t> </w:t>
            </w:r>
          </w:p>
        </w:tc>
        <w:tc>
          <w:tcPr>
            <w:tcW w:w="1709" w:type="dxa"/>
            <w:tcBorders>
              <w:top w:val="single" w:sz="4" w:space="0" w:color="auto"/>
              <w:left w:val="single" w:sz="4" w:space="0" w:color="auto"/>
              <w:bottom w:val="single" w:sz="4" w:space="0" w:color="auto"/>
              <w:right w:val="single" w:sz="4" w:space="0" w:color="auto"/>
            </w:tcBorders>
            <w:vAlign w:val="bottom"/>
          </w:tcPr>
          <w:p w:rsidR="00B03EE5" w:rsidRPr="00B03EE5" w:rsidRDefault="00B03EE5" w:rsidP="0059541E">
            <w:pPr>
              <w:spacing w:line="360" w:lineRule="auto"/>
              <w:ind w:firstLine="0"/>
              <w:rPr>
                <w:sz w:val="24"/>
                <w:szCs w:val="24"/>
              </w:rPr>
            </w:pPr>
            <w:r w:rsidRPr="00B03EE5">
              <w:rPr>
                <w:sz w:val="24"/>
                <w:szCs w:val="24"/>
              </w:rPr>
              <w:t> </w:t>
            </w:r>
          </w:p>
        </w:tc>
      </w:tr>
      <w:tr w:rsidR="00B03EE5" w:rsidRPr="00B03EE5" w:rsidTr="0059541E">
        <w:trPr>
          <w:tblCellSpacing w:w="0" w:type="dxa"/>
        </w:trPr>
        <w:tc>
          <w:tcPr>
            <w:tcW w:w="6047" w:type="dxa"/>
            <w:tcBorders>
              <w:top w:val="single" w:sz="4" w:space="0" w:color="auto"/>
              <w:left w:val="single" w:sz="4" w:space="0" w:color="auto"/>
              <w:bottom w:val="single" w:sz="4" w:space="0" w:color="auto"/>
              <w:right w:val="single" w:sz="4" w:space="0" w:color="auto"/>
            </w:tcBorders>
            <w:vAlign w:val="center"/>
          </w:tcPr>
          <w:p w:rsidR="00B03EE5" w:rsidRPr="00B03EE5" w:rsidRDefault="00B03EE5" w:rsidP="0059541E">
            <w:pPr>
              <w:spacing w:line="360" w:lineRule="auto"/>
              <w:ind w:firstLine="0"/>
              <w:rPr>
                <w:sz w:val="24"/>
                <w:szCs w:val="24"/>
              </w:rPr>
            </w:pPr>
            <w:r w:rsidRPr="00B03EE5">
              <w:rPr>
                <w:sz w:val="24"/>
                <w:szCs w:val="24"/>
              </w:rPr>
              <w:t>Счета к оплате</w:t>
            </w:r>
          </w:p>
        </w:tc>
        <w:tc>
          <w:tcPr>
            <w:tcW w:w="1709" w:type="dxa"/>
            <w:tcBorders>
              <w:top w:val="single" w:sz="4" w:space="0" w:color="auto"/>
              <w:left w:val="single" w:sz="4" w:space="0" w:color="auto"/>
              <w:bottom w:val="single" w:sz="4" w:space="0" w:color="auto"/>
              <w:right w:val="single" w:sz="4" w:space="0" w:color="auto"/>
            </w:tcBorders>
            <w:vAlign w:val="bottom"/>
          </w:tcPr>
          <w:p w:rsidR="00B03EE5" w:rsidRPr="00B03EE5" w:rsidRDefault="00B03EE5" w:rsidP="0059541E">
            <w:pPr>
              <w:spacing w:line="360" w:lineRule="auto"/>
              <w:ind w:firstLine="0"/>
              <w:rPr>
                <w:sz w:val="24"/>
                <w:szCs w:val="24"/>
              </w:rPr>
            </w:pPr>
            <w:r w:rsidRPr="00B03EE5">
              <w:rPr>
                <w:sz w:val="24"/>
                <w:szCs w:val="24"/>
              </w:rPr>
              <w:t>25191,40</w:t>
            </w:r>
          </w:p>
        </w:tc>
        <w:tc>
          <w:tcPr>
            <w:tcW w:w="1709" w:type="dxa"/>
            <w:tcBorders>
              <w:top w:val="single" w:sz="4" w:space="0" w:color="auto"/>
              <w:left w:val="single" w:sz="4" w:space="0" w:color="auto"/>
              <w:bottom w:val="single" w:sz="4" w:space="0" w:color="auto"/>
              <w:right w:val="single" w:sz="4" w:space="0" w:color="auto"/>
            </w:tcBorders>
            <w:vAlign w:val="bottom"/>
          </w:tcPr>
          <w:p w:rsidR="00B03EE5" w:rsidRPr="00B03EE5" w:rsidRDefault="00B03EE5" w:rsidP="0059541E">
            <w:pPr>
              <w:spacing w:line="360" w:lineRule="auto"/>
              <w:ind w:firstLine="0"/>
              <w:rPr>
                <w:sz w:val="24"/>
                <w:szCs w:val="24"/>
              </w:rPr>
            </w:pPr>
            <w:r w:rsidRPr="00B03EE5">
              <w:rPr>
                <w:sz w:val="24"/>
                <w:szCs w:val="24"/>
              </w:rPr>
              <w:t>24832,21</w:t>
            </w:r>
          </w:p>
        </w:tc>
      </w:tr>
      <w:tr w:rsidR="00B03EE5" w:rsidRPr="00B03EE5" w:rsidTr="0059541E">
        <w:trPr>
          <w:tblCellSpacing w:w="0" w:type="dxa"/>
        </w:trPr>
        <w:tc>
          <w:tcPr>
            <w:tcW w:w="6047" w:type="dxa"/>
            <w:tcBorders>
              <w:top w:val="single" w:sz="4" w:space="0" w:color="auto"/>
              <w:left w:val="single" w:sz="4" w:space="0" w:color="auto"/>
              <w:bottom w:val="single" w:sz="4" w:space="0" w:color="auto"/>
              <w:right w:val="single" w:sz="4" w:space="0" w:color="auto"/>
            </w:tcBorders>
            <w:vAlign w:val="center"/>
          </w:tcPr>
          <w:p w:rsidR="00B03EE5" w:rsidRPr="00B03EE5" w:rsidRDefault="00B03EE5" w:rsidP="0059541E">
            <w:pPr>
              <w:spacing w:line="360" w:lineRule="auto"/>
              <w:ind w:firstLine="0"/>
              <w:rPr>
                <w:sz w:val="24"/>
                <w:szCs w:val="24"/>
              </w:rPr>
            </w:pPr>
            <w:r w:rsidRPr="00B03EE5">
              <w:rPr>
                <w:sz w:val="24"/>
                <w:szCs w:val="24"/>
              </w:rPr>
              <w:t>Банковский кредит</w:t>
            </w:r>
          </w:p>
        </w:tc>
        <w:tc>
          <w:tcPr>
            <w:tcW w:w="1709" w:type="dxa"/>
            <w:tcBorders>
              <w:top w:val="single" w:sz="4" w:space="0" w:color="auto"/>
              <w:left w:val="single" w:sz="4" w:space="0" w:color="auto"/>
              <w:bottom w:val="single" w:sz="4" w:space="0" w:color="auto"/>
              <w:right w:val="single" w:sz="4" w:space="0" w:color="auto"/>
            </w:tcBorders>
            <w:vAlign w:val="bottom"/>
          </w:tcPr>
          <w:p w:rsidR="00B03EE5" w:rsidRPr="00B03EE5" w:rsidRDefault="00B03EE5" w:rsidP="0059541E">
            <w:pPr>
              <w:spacing w:line="360" w:lineRule="auto"/>
              <w:ind w:firstLine="0"/>
              <w:rPr>
                <w:sz w:val="24"/>
                <w:szCs w:val="24"/>
              </w:rPr>
            </w:pPr>
            <w:r w:rsidRPr="00B03EE5">
              <w:rPr>
                <w:sz w:val="24"/>
                <w:szCs w:val="24"/>
              </w:rPr>
              <w:t> </w:t>
            </w:r>
          </w:p>
        </w:tc>
        <w:tc>
          <w:tcPr>
            <w:tcW w:w="1709" w:type="dxa"/>
            <w:tcBorders>
              <w:top w:val="single" w:sz="4" w:space="0" w:color="auto"/>
              <w:left w:val="single" w:sz="4" w:space="0" w:color="auto"/>
              <w:bottom w:val="single" w:sz="4" w:space="0" w:color="auto"/>
              <w:right w:val="single" w:sz="4" w:space="0" w:color="auto"/>
            </w:tcBorders>
            <w:vAlign w:val="bottom"/>
          </w:tcPr>
          <w:p w:rsidR="00B03EE5" w:rsidRPr="00B03EE5" w:rsidRDefault="00B03EE5" w:rsidP="0059541E">
            <w:pPr>
              <w:spacing w:line="360" w:lineRule="auto"/>
              <w:ind w:firstLine="0"/>
              <w:rPr>
                <w:sz w:val="24"/>
                <w:szCs w:val="24"/>
              </w:rPr>
            </w:pPr>
            <w:r w:rsidRPr="00B03EE5">
              <w:rPr>
                <w:sz w:val="24"/>
                <w:szCs w:val="24"/>
              </w:rPr>
              <w:t>-300</w:t>
            </w:r>
          </w:p>
        </w:tc>
      </w:tr>
      <w:tr w:rsidR="00B03EE5" w:rsidRPr="00B03EE5" w:rsidTr="0059541E">
        <w:trPr>
          <w:tblCellSpacing w:w="0" w:type="dxa"/>
        </w:trPr>
        <w:tc>
          <w:tcPr>
            <w:tcW w:w="9465" w:type="dxa"/>
            <w:gridSpan w:val="3"/>
            <w:tcBorders>
              <w:top w:val="single" w:sz="4" w:space="0" w:color="auto"/>
              <w:left w:val="single" w:sz="4" w:space="0" w:color="auto"/>
              <w:bottom w:val="single" w:sz="4" w:space="0" w:color="auto"/>
              <w:right w:val="single" w:sz="4" w:space="0" w:color="auto"/>
            </w:tcBorders>
            <w:vAlign w:val="center"/>
          </w:tcPr>
          <w:p w:rsidR="00B03EE5" w:rsidRPr="00B03EE5" w:rsidRDefault="00B03EE5" w:rsidP="0059541E">
            <w:pPr>
              <w:spacing w:line="360" w:lineRule="auto"/>
              <w:ind w:firstLine="0"/>
              <w:rPr>
                <w:sz w:val="24"/>
                <w:szCs w:val="24"/>
              </w:rPr>
            </w:pPr>
            <w:r w:rsidRPr="00B03EE5">
              <w:rPr>
                <w:i/>
                <w:iCs/>
                <w:sz w:val="24"/>
                <w:szCs w:val="24"/>
              </w:rPr>
              <w:t>Акционерный капитал:</w:t>
            </w:r>
          </w:p>
        </w:tc>
      </w:tr>
      <w:tr w:rsidR="00B03EE5" w:rsidRPr="00B03EE5" w:rsidTr="0059541E">
        <w:trPr>
          <w:tblCellSpacing w:w="0" w:type="dxa"/>
        </w:trPr>
        <w:tc>
          <w:tcPr>
            <w:tcW w:w="6047" w:type="dxa"/>
            <w:tcBorders>
              <w:top w:val="single" w:sz="4" w:space="0" w:color="auto"/>
              <w:left w:val="single" w:sz="4" w:space="0" w:color="auto"/>
              <w:bottom w:val="single" w:sz="4" w:space="0" w:color="auto"/>
              <w:right w:val="single" w:sz="4" w:space="0" w:color="auto"/>
            </w:tcBorders>
            <w:vAlign w:val="center"/>
          </w:tcPr>
          <w:p w:rsidR="00B03EE5" w:rsidRPr="00B03EE5" w:rsidRDefault="00B03EE5" w:rsidP="0059541E">
            <w:pPr>
              <w:spacing w:line="360" w:lineRule="auto"/>
              <w:ind w:firstLine="0"/>
              <w:rPr>
                <w:sz w:val="24"/>
                <w:szCs w:val="24"/>
              </w:rPr>
            </w:pPr>
            <w:r w:rsidRPr="00B03EE5">
              <w:rPr>
                <w:sz w:val="24"/>
                <w:szCs w:val="24"/>
              </w:rPr>
              <w:t>Обыкновенные акции, без номинала</w:t>
            </w:r>
          </w:p>
        </w:tc>
        <w:tc>
          <w:tcPr>
            <w:tcW w:w="1709" w:type="dxa"/>
            <w:tcBorders>
              <w:top w:val="single" w:sz="4" w:space="0" w:color="auto"/>
              <w:left w:val="single" w:sz="4" w:space="0" w:color="auto"/>
              <w:bottom w:val="single" w:sz="4" w:space="0" w:color="auto"/>
              <w:right w:val="single" w:sz="4" w:space="0" w:color="auto"/>
            </w:tcBorders>
            <w:vAlign w:val="bottom"/>
          </w:tcPr>
          <w:p w:rsidR="00B03EE5" w:rsidRPr="00B03EE5" w:rsidRDefault="00B03EE5" w:rsidP="0059541E">
            <w:pPr>
              <w:spacing w:line="360" w:lineRule="auto"/>
              <w:ind w:firstLine="0"/>
              <w:rPr>
                <w:sz w:val="24"/>
                <w:szCs w:val="24"/>
              </w:rPr>
            </w:pPr>
            <w:r w:rsidRPr="00B03EE5">
              <w:rPr>
                <w:sz w:val="24"/>
                <w:szCs w:val="24"/>
              </w:rPr>
              <w:t>1000</w:t>
            </w:r>
          </w:p>
        </w:tc>
        <w:tc>
          <w:tcPr>
            <w:tcW w:w="1709" w:type="dxa"/>
            <w:tcBorders>
              <w:top w:val="single" w:sz="4" w:space="0" w:color="auto"/>
              <w:left w:val="single" w:sz="4" w:space="0" w:color="auto"/>
              <w:bottom w:val="single" w:sz="4" w:space="0" w:color="auto"/>
              <w:right w:val="single" w:sz="4" w:space="0" w:color="auto"/>
            </w:tcBorders>
            <w:vAlign w:val="bottom"/>
          </w:tcPr>
          <w:p w:rsidR="00B03EE5" w:rsidRPr="00B03EE5" w:rsidRDefault="00B03EE5" w:rsidP="0059541E">
            <w:pPr>
              <w:spacing w:line="360" w:lineRule="auto"/>
              <w:ind w:firstLine="0"/>
              <w:rPr>
                <w:sz w:val="24"/>
                <w:szCs w:val="24"/>
              </w:rPr>
            </w:pPr>
            <w:r w:rsidRPr="00B03EE5">
              <w:rPr>
                <w:sz w:val="24"/>
                <w:szCs w:val="24"/>
              </w:rPr>
              <w:t>1000</w:t>
            </w:r>
          </w:p>
        </w:tc>
      </w:tr>
      <w:tr w:rsidR="00B03EE5" w:rsidRPr="00B03EE5" w:rsidTr="0059541E">
        <w:trPr>
          <w:tblCellSpacing w:w="0" w:type="dxa"/>
        </w:trPr>
        <w:tc>
          <w:tcPr>
            <w:tcW w:w="6047" w:type="dxa"/>
            <w:tcBorders>
              <w:top w:val="single" w:sz="4" w:space="0" w:color="auto"/>
              <w:left w:val="single" w:sz="4" w:space="0" w:color="auto"/>
              <w:bottom w:val="single" w:sz="4" w:space="0" w:color="auto"/>
              <w:right w:val="single" w:sz="4" w:space="0" w:color="auto"/>
            </w:tcBorders>
            <w:vAlign w:val="center"/>
          </w:tcPr>
          <w:p w:rsidR="00B03EE5" w:rsidRPr="00B03EE5" w:rsidRDefault="00B03EE5" w:rsidP="0059541E">
            <w:pPr>
              <w:spacing w:line="360" w:lineRule="auto"/>
              <w:ind w:firstLine="0"/>
              <w:rPr>
                <w:sz w:val="24"/>
                <w:szCs w:val="24"/>
              </w:rPr>
            </w:pPr>
            <w:r w:rsidRPr="00B03EE5">
              <w:rPr>
                <w:sz w:val="24"/>
                <w:szCs w:val="24"/>
              </w:rPr>
              <w:t>Нераспределенная прибыль</w:t>
            </w:r>
          </w:p>
        </w:tc>
        <w:tc>
          <w:tcPr>
            <w:tcW w:w="1709" w:type="dxa"/>
            <w:tcBorders>
              <w:top w:val="single" w:sz="4" w:space="0" w:color="auto"/>
              <w:left w:val="single" w:sz="4" w:space="0" w:color="auto"/>
              <w:bottom w:val="single" w:sz="4" w:space="0" w:color="auto"/>
              <w:right w:val="single" w:sz="4" w:space="0" w:color="auto"/>
            </w:tcBorders>
            <w:vAlign w:val="bottom"/>
          </w:tcPr>
          <w:p w:rsidR="00B03EE5" w:rsidRPr="00B03EE5" w:rsidRDefault="00B03EE5" w:rsidP="0059541E">
            <w:pPr>
              <w:spacing w:line="360" w:lineRule="auto"/>
              <w:ind w:firstLine="0"/>
              <w:rPr>
                <w:sz w:val="24"/>
                <w:szCs w:val="24"/>
              </w:rPr>
            </w:pPr>
            <w:r w:rsidRPr="00B03EE5">
              <w:rPr>
                <w:sz w:val="24"/>
                <w:szCs w:val="24"/>
              </w:rPr>
              <w:t>37306,9</w:t>
            </w:r>
          </w:p>
        </w:tc>
        <w:tc>
          <w:tcPr>
            <w:tcW w:w="1709" w:type="dxa"/>
            <w:tcBorders>
              <w:top w:val="single" w:sz="4" w:space="0" w:color="auto"/>
              <w:left w:val="single" w:sz="4" w:space="0" w:color="auto"/>
              <w:bottom w:val="single" w:sz="4" w:space="0" w:color="auto"/>
              <w:right w:val="single" w:sz="4" w:space="0" w:color="auto"/>
            </w:tcBorders>
            <w:vAlign w:val="bottom"/>
          </w:tcPr>
          <w:p w:rsidR="00B03EE5" w:rsidRPr="00B03EE5" w:rsidRDefault="00B03EE5" w:rsidP="0059541E">
            <w:pPr>
              <w:spacing w:line="360" w:lineRule="auto"/>
              <w:ind w:firstLine="0"/>
              <w:rPr>
                <w:sz w:val="24"/>
                <w:szCs w:val="24"/>
              </w:rPr>
            </w:pPr>
            <w:r w:rsidRPr="00B03EE5">
              <w:rPr>
                <w:sz w:val="24"/>
                <w:szCs w:val="24"/>
              </w:rPr>
              <w:t>38294,4</w:t>
            </w:r>
          </w:p>
        </w:tc>
      </w:tr>
      <w:tr w:rsidR="00B03EE5" w:rsidRPr="00B03EE5" w:rsidTr="0059541E">
        <w:trPr>
          <w:tblCellSpacing w:w="0" w:type="dxa"/>
        </w:trPr>
        <w:tc>
          <w:tcPr>
            <w:tcW w:w="6047" w:type="dxa"/>
            <w:tcBorders>
              <w:top w:val="single" w:sz="4" w:space="0" w:color="auto"/>
              <w:left w:val="single" w:sz="4" w:space="0" w:color="auto"/>
              <w:bottom w:val="single" w:sz="4" w:space="0" w:color="auto"/>
              <w:right w:val="single" w:sz="4" w:space="0" w:color="auto"/>
            </w:tcBorders>
            <w:vAlign w:val="center"/>
          </w:tcPr>
          <w:p w:rsidR="00B03EE5" w:rsidRPr="00B03EE5" w:rsidRDefault="00B03EE5" w:rsidP="0059541E">
            <w:pPr>
              <w:spacing w:line="360" w:lineRule="auto"/>
              <w:ind w:firstLine="0"/>
              <w:rPr>
                <w:sz w:val="24"/>
                <w:szCs w:val="24"/>
              </w:rPr>
            </w:pPr>
            <w:r w:rsidRPr="00B03EE5">
              <w:rPr>
                <w:sz w:val="24"/>
                <w:szCs w:val="24"/>
              </w:rPr>
              <w:t>Всего акционерный капитал</w:t>
            </w:r>
          </w:p>
        </w:tc>
        <w:tc>
          <w:tcPr>
            <w:tcW w:w="1709" w:type="dxa"/>
            <w:tcBorders>
              <w:top w:val="single" w:sz="4" w:space="0" w:color="auto"/>
              <w:left w:val="single" w:sz="4" w:space="0" w:color="auto"/>
              <w:bottom w:val="single" w:sz="4" w:space="0" w:color="auto"/>
              <w:right w:val="single" w:sz="4" w:space="0" w:color="auto"/>
            </w:tcBorders>
            <w:vAlign w:val="bottom"/>
          </w:tcPr>
          <w:p w:rsidR="00B03EE5" w:rsidRPr="00B03EE5" w:rsidRDefault="00B03EE5" w:rsidP="0059541E">
            <w:pPr>
              <w:spacing w:line="360" w:lineRule="auto"/>
              <w:ind w:firstLine="0"/>
              <w:rPr>
                <w:sz w:val="24"/>
                <w:szCs w:val="24"/>
              </w:rPr>
            </w:pPr>
            <w:r w:rsidRPr="00B03EE5">
              <w:rPr>
                <w:sz w:val="24"/>
                <w:szCs w:val="24"/>
              </w:rPr>
              <w:t>1074,8</w:t>
            </w:r>
          </w:p>
        </w:tc>
        <w:tc>
          <w:tcPr>
            <w:tcW w:w="1709" w:type="dxa"/>
            <w:tcBorders>
              <w:top w:val="single" w:sz="4" w:space="0" w:color="auto"/>
              <w:left w:val="single" w:sz="4" w:space="0" w:color="auto"/>
              <w:bottom w:val="single" w:sz="4" w:space="0" w:color="auto"/>
              <w:right w:val="single" w:sz="4" w:space="0" w:color="auto"/>
            </w:tcBorders>
            <w:vAlign w:val="bottom"/>
          </w:tcPr>
          <w:p w:rsidR="00B03EE5" w:rsidRPr="00B03EE5" w:rsidRDefault="00B03EE5" w:rsidP="0059541E">
            <w:pPr>
              <w:spacing w:line="360" w:lineRule="auto"/>
              <w:ind w:firstLine="0"/>
              <w:rPr>
                <w:sz w:val="24"/>
                <w:szCs w:val="24"/>
              </w:rPr>
            </w:pPr>
            <w:r w:rsidRPr="00B03EE5">
              <w:rPr>
                <w:sz w:val="24"/>
                <w:szCs w:val="24"/>
              </w:rPr>
              <w:t>1204,7</w:t>
            </w:r>
          </w:p>
        </w:tc>
      </w:tr>
      <w:tr w:rsidR="00B03EE5" w:rsidRPr="00B03EE5" w:rsidTr="0059541E">
        <w:trPr>
          <w:tblCellSpacing w:w="0" w:type="dxa"/>
        </w:trPr>
        <w:tc>
          <w:tcPr>
            <w:tcW w:w="6047" w:type="dxa"/>
            <w:tcBorders>
              <w:top w:val="single" w:sz="4" w:space="0" w:color="auto"/>
              <w:left w:val="single" w:sz="4" w:space="0" w:color="auto"/>
              <w:bottom w:val="single" w:sz="4" w:space="0" w:color="auto"/>
              <w:right w:val="single" w:sz="4" w:space="0" w:color="auto"/>
            </w:tcBorders>
            <w:vAlign w:val="center"/>
          </w:tcPr>
          <w:p w:rsidR="00B03EE5" w:rsidRPr="00B03EE5" w:rsidRDefault="00B03EE5" w:rsidP="0059541E">
            <w:pPr>
              <w:spacing w:line="360" w:lineRule="auto"/>
              <w:ind w:firstLine="0"/>
              <w:rPr>
                <w:sz w:val="24"/>
                <w:szCs w:val="24"/>
              </w:rPr>
            </w:pPr>
            <w:r w:rsidRPr="00B03EE5">
              <w:rPr>
                <w:b/>
                <w:bCs/>
                <w:sz w:val="24"/>
                <w:szCs w:val="24"/>
              </w:rPr>
              <w:t>Итого обязательства и капитал</w:t>
            </w:r>
          </w:p>
        </w:tc>
        <w:tc>
          <w:tcPr>
            <w:tcW w:w="1709" w:type="dxa"/>
            <w:tcBorders>
              <w:top w:val="single" w:sz="4" w:space="0" w:color="auto"/>
              <w:left w:val="single" w:sz="4" w:space="0" w:color="auto"/>
              <w:bottom w:val="single" w:sz="4" w:space="0" w:color="auto"/>
              <w:right w:val="single" w:sz="4" w:space="0" w:color="auto"/>
            </w:tcBorders>
            <w:vAlign w:val="bottom"/>
          </w:tcPr>
          <w:p w:rsidR="00B03EE5" w:rsidRPr="00B03EE5" w:rsidRDefault="00B03EE5" w:rsidP="0059541E">
            <w:pPr>
              <w:spacing w:line="360" w:lineRule="auto"/>
              <w:ind w:firstLine="0"/>
              <w:rPr>
                <w:b/>
                <w:bCs/>
                <w:sz w:val="24"/>
                <w:szCs w:val="24"/>
              </w:rPr>
            </w:pPr>
            <w:r w:rsidRPr="00B03EE5">
              <w:rPr>
                <w:b/>
                <w:bCs/>
                <w:sz w:val="24"/>
                <w:szCs w:val="24"/>
              </w:rPr>
              <w:t>64573,11</w:t>
            </w:r>
          </w:p>
        </w:tc>
        <w:tc>
          <w:tcPr>
            <w:tcW w:w="1709" w:type="dxa"/>
            <w:tcBorders>
              <w:top w:val="single" w:sz="4" w:space="0" w:color="auto"/>
              <w:left w:val="single" w:sz="4" w:space="0" w:color="auto"/>
              <w:bottom w:val="single" w:sz="4" w:space="0" w:color="auto"/>
              <w:right w:val="single" w:sz="4" w:space="0" w:color="auto"/>
            </w:tcBorders>
            <w:vAlign w:val="bottom"/>
          </w:tcPr>
          <w:p w:rsidR="00B03EE5" w:rsidRPr="00B03EE5" w:rsidRDefault="00B03EE5" w:rsidP="0059541E">
            <w:pPr>
              <w:spacing w:line="360" w:lineRule="auto"/>
              <w:ind w:firstLine="0"/>
              <w:rPr>
                <w:b/>
                <w:bCs/>
                <w:sz w:val="24"/>
                <w:szCs w:val="24"/>
              </w:rPr>
            </w:pPr>
            <w:r w:rsidRPr="00B03EE5">
              <w:rPr>
                <w:b/>
                <w:bCs/>
                <w:sz w:val="24"/>
                <w:szCs w:val="24"/>
              </w:rPr>
              <w:t>65331,32</w:t>
            </w:r>
          </w:p>
        </w:tc>
      </w:tr>
      <w:tr w:rsidR="00B03EE5" w:rsidRPr="00B03EE5" w:rsidTr="0059541E">
        <w:trPr>
          <w:tblCellSpacing w:w="0" w:type="dxa"/>
        </w:trPr>
        <w:tc>
          <w:tcPr>
            <w:tcW w:w="6047" w:type="dxa"/>
            <w:tcBorders>
              <w:top w:val="single" w:sz="4" w:space="0" w:color="auto"/>
              <w:left w:val="single" w:sz="4" w:space="0" w:color="auto"/>
              <w:bottom w:val="single" w:sz="4" w:space="0" w:color="auto"/>
              <w:right w:val="single" w:sz="4" w:space="0" w:color="auto"/>
            </w:tcBorders>
            <w:vAlign w:val="center"/>
          </w:tcPr>
          <w:p w:rsidR="00B03EE5" w:rsidRPr="00B03EE5" w:rsidRDefault="00B03EE5" w:rsidP="0059541E">
            <w:pPr>
              <w:spacing w:line="360" w:lineRule="auto"/>
              <w:ind w:firstLine="0"/>
              <w:rPr>
                <w:sz w:val="24"/>
                <w:szCs w:val="24"/>
              </w:rPr>
            </w:pPr>
            <w:r w:rsidRPr="00B03EE5">
              <w:rPr>
                <w:sz w:val="24"/>
                <w:szCs w:val="24"/>
              </w:rPr>
              <w:t>Проверка баланса</w:t>
            </w:r>
          </w:p>
        </w:tc>
        <w:tc>
          <w:tcPr>
            <w:tcW w:w="1709" w:type="dxa"/>
            <w:tcBorders>
              <w:top w:val="single" w:sz="4" w:space="0" w:color="auto"/>
              <w:left w:val="single" w:sz="4" w:space="0" w:color="auto"/>
              <w:bottom w:val="single" w:sz="4" w:space="0" w:color="auto"/>
              <w:right w:val="single" w:sz="4" w:space="0" w:color="auto"/>
            </w:tcBorders>
            <w:vAlign w:val="bottom"/>
          </w:tcPr>
          <w:p w:rsidR="00B03EE5" w:rsidRPr="00B03EE5" w:rsidRDefault="00B03EE5" w:rsidP="0059541E">
            <w:pPr>
              <w:spacing w:line="360" w:lineRule="auto"/>
              <w:ind w:firstLine="0"/>
              <w:rPr>
                <w:sz w:val="24"/>
                <w:szCs w:val="24"/>
              </w:rPr>
            </w:pPr>
            <w:r w:rsidRPr="00B03EE5">
              <w:rPr>
                <w:sz w:val="24"/>
                <w:szCs w:val="24"/>
              </w:rPr>
              <w:t>OK</w:t>
            </w:r>
          </w:p>
        </w:tc>
        <w:tc>
          <w:tcPr>
            <w:tcW w:w="1709" w:type="dxa"/>
            <w:tcBorders>
              <w:top w:val="single" w:sz="4" w:space="0" w:color="auto"/>
              <w:left w:val="single" w:sz="4" w:space="0" w:color="auto"/>
              <w:bottom w:val="single" w:sz="4" w:space="0" w:color="auto"/>
              <w:right w:val="single" w:sz="4" w:space="0" w:color="auto"/>
            </w:tcBorders>
            <w:vAlign w:val="bottom"/>
          </w:tcPr>
          <w:p w:rsidR="00B03EE5" w:rsidRPr="00B03EE5" w:rsidRDefault="00B03EE5" w:rsidP="0059541E">
            <w:pPr>
              <w:spacing w:line="360" w:lineRule="auto"/>
              <w:ind w:firstLine="0"/>
              <w:rPr>
                <w:sz w:val="24"/>
                <w:szCs w:val="24"/>
              </w:rPr>
            </w:pPr>
            <w:r w:rsidRPr="00B03EE5">
              <w:rPr>
                <w:sz w:val="24"/>
                <w:szCs w:val="24"/>
              </w:rPr>
              <w:t>OK</w:t>
            </w:r>
          </w:p>
        </w:tc>
      </w:tr>
    </w:tbl>
    <w:p w:rsidR="00B03EE5" w:rsidRPr="000D14F2" w:rsidRDefault="00B03EE5" w:rsidP="00B03EE5">
      <w:pPr>
        <w:spacing w:line="360" w:lineRule="auto"/>
        <w:ind w:firstLine="720"/>
        <w:rPr>
          <w:szCs w:val="28"/>
        </w:rPr>
      </w:pPr>
    </w:p>
    <w:p w:rsidR="00B03EE5" w:rsidRDefault="00B03EE5" w:rsidP="00B03EE5">
      <w:pPr>
        <w:autoSpaceDE w:val="0"/>
        <w:autoSpaceDN w:val="0"/>
        <w:adjustRightInd w:val="0"/>
        <w:spacing w:line="360" w:lineRule="auto"/>
        <w:ind w:firstLine="720"/>
        <w:jc w:val="right"/>
        <w:rPr>
          <w:szCs w:val="28"/>
        </w:rPr>
      </w:pPr>
      <w:r>
        <w:rPr>
          <w:szCs w:val="28"/>
        </w:rPr>
        <w:br w:type="page"/>
        <w:t xml:space="preserve">Приложение 27. </w:t>
      </w:r>
    </w:p>
    <w:p w:rsidR="00B03EE5" w:rsidRPr="000D14F2" w:rsidRDefault="00B03EE5" w:rsidP="00B03EE5">
      <w:pPr>
        <w:spacing w:line="360" w:lineRule="auto"/>
        <w:ind w:firstLine="720"/>
        <w:jc w:val="right"/>
        <w:rPr>
          <w:szCs w:val="28"/>
        </w:rPr>
      </w:pPr>
      <w:r w:rsidRPr="000D14F2">
        <w:rPr>
          <w:szCs w:val="28"/>
        </w:rPr>
        <w:t xml:space="preserve">Таблица </w:t>
      </w:r>
      <w:r>
        <w:rPr>
          <w:szCs w:val="28"/>
        </w:rPr>
        <w:t>3</w:t>
      </w:r>
      <w:r w:rsidR="000A5F9E">
        <w:rPr>
          <w:szCs w:val="28"/>
        </w:rPr>
        <w:t>3</w:t>
      </w:r>
    </w:p>
    <w:p w:rsidR="00B03EE5" w:rsidRPr="000D14F2" w:rsidRDefault="00B03EE5" w:rsidP="00B03EE5">
      <w:pPr>
        <w:spacing w:line="360" w:lineRule="auto"/>
        <w:ind w:firstLine="720"/>
        <w:jc w:val="center"/>
        <w:rPr>
          <w:szCs w:val="28"/>
        </w:rPr>
      </w:pPr>
      <w:r w:rsidRPr="000D14F2">
        <w:rPr>
          <w:szCs w:val="28"/>
        </w:rPr>
        <w:t>Результаты контроля бюджета в рамках простого анализа отклонений, тыс. руб.</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3482"/>
        <w:gridCol w:w="1495"/>
        <w:gridCol w:w="1496"/>
        <w:gridCol w:w="1496"/>
        <w:gridCol w:w="1496"/>
      </w:tblGrid>
      <w:tr w:rsidR="00B03EE5" w:rsidRPr="00AD15FB" w:rsidTr="0059541E">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24"/>
                <w:szCs w:val="24"/>
              </w:rPr>
            </w:pPr>
          </w:p>
        </w:tc>
        <w:tc>
          <w:tcPr>
            <w:tcW w:w="2991" w:type="dxa"/>
            <w:gridSpan w:val="2"/>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24"/>
                <w:szCs w:val="24"/>
              </w:rPr>
            </w:pPr>
            <w:r w:rsidRPr="00AD15FB">
              <w:rPr>
                <w:sz w:val="24"/>
                <w:szCs w:val="24"/>
              </w:rPr>
              <w:t>Квартал 1</w:t>
            </w:r>
          </w:p>
        </w:tc>
        <w:tc>
          <w:tcPr>
            <w:tcW w:w="2992" w:type="dxa"/>
            <w:gridSpan w:val="2"/>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24"/>
                <w:szCs w:val="24"/>
              </w:rPr>
            </w:pPr>
            <w:r w:rsidRPr="00AD15FB">
              <w:rPr>
                <w:sz w:val="24"/>
                <w:szCs w:val="24"/>
              </w:rPr>
              <w:t>Квартал 2</w:t>
            </w:r>
          </w:p>
        </w:tc>
      </w:tr>
      <w:tr w:rsidR="00B03EE5" w:rsidRPr="00AD15FB" w:rsidTr="0059541E">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24"/>
                <w:szCs w:val="24"/>
              </w:rPr>
            </w:pPr>
            <w:r w:rsidRPr="00AD15FB">
              <w:rPr>
                <w:sz w:val="24"/>
                <w:szCs w:val="24"/>
              </w:rPr>
              <w:t>(план)</w:t>
            </w:r>
          </w:p>
        </w:tc>
        <w:tc>
          <w:tcPr>
            <w:tcW w:w="1496" w:type="dxa"/>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24"/>
                <w:szCs w:val="24"/>
              </w:rPr>
            </w:pPr>
            <w:r w:rsidRPr="00AD15FB">
              <w:rPr>
                <w:sz w:val="24"/>
                <w:szCs w:val="24"/>
              </w:rPr>
              <w:t>(факт)</w:t>
            </w:r>
          </w:p>
        </w:tc>
        <w:tc>
          <w:tcPr>
            <w:tcW w:w="1496" w:type="dxa"/>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24"/>
                <w:szCs w:val="24"/>
              </w:rPr>
            </w:pPr>
            <w:r w:rsidRPr="00AD15FB">
              <w:rPr>
                <w:sz w:val="24"/>
                <w:szCs w:val="24"/>
              </w:rPr>
              <w:t>(план)</w:t>
            </w:r>
          </w:p>
        </w:tc>
        <w:tc>
          <w:tcPr>
            <w:tcW w:w="1496" w:type="dxa"/>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24"/>
                <w:szCs w:val="24"/>
              </w:rPr>
            </w:pPr>
            <w:r w:rsidRPr="00AD15FB">
              <w:rPr>
                <w:sz w:val="24"/>
                <w:szCs w:val="24"/>
              </w:rPr>
              <w:t>(факт)</w:t>
            </w:r>
          </w:p>
        </w:tc>
      </w:tr>
      <w:tr w:rsidR="00B03EE5" w:rsidRPr="00AD15FB" w:rsidTr="0059541E">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24"/>
                <w:szCs w:val="24"/>
              </w:rPr>
            </w:pPr>
            <w:r w:rsidRPr="00AD15FB">
              <w:rPr>
                <w:b/>
                <w:bCs/>
                <w:sz w:val="24"/>
                <w:szCs w:val="24"/>
              </w:rPr>
              <w:t>Исходные показатели для анализа</w:t>
            </w:r>
          </w:p>
        </w:tc>
        <w:tc>
          <w:tcPr>
            <w:tcW w:w="1495" w:type="dxa"/>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24"/>
                <w:szCs w:val="24"/>
              </w:rPr>
            </w:pPr>
          </w:p>
        </w:tc>
        <w:tc>
          <w:tcPr>
            <w:tcW w:w="1496" w:type="dxa"/>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24"/>
                <w:szCs w:val="24"/>
              </w:rPr>
            </w:pPr>
          </w:p>
        </w:tc>
        <w:tc>
          <w:tcPr>
            <w:tcW w:w="1496" w:type="dxa"/>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24"/>
                <w:szCs w:val="24"/>
              </w:rPr>
            </w:pPr>
          </w:p>
        </w:tc>
        <w:tc>
          <w:tcPr>
            <w:tcW w:w="1496" w:type="dxa"/>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24"/>
                <w:szCs w:val="24"/>
              </w:rPr>
            </w:pPr>
          </w:p>
        </w:tc>
      </w:tr>
      <w:tr w:rsidR="00B03EE5" w:rsidRPr="00AD15FB" w:rsidTr="0059541E">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24"/>
                <w:szCs w:val="24"/>
              </w:rPr>
            </w:pPr>
            <w:r w:rsidRPr="00AD15FB">
              <w:rPr>
                <w:sz w:val="24"/>
                <w:szCs w:val="24"/>
              </w:rPr>
              <w:t>Объем продаж</w:t>
            </w:r>
          </w:p>
        </w:tc>
        <w:tc>
          <w:tcPr>
            <w:tcW w:w="1495"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24"/>
                <w:szCs w:val="24"/>
              </w:rPr>
            </w:pPr>
            <w:r w:rsidRPr="00AD15FB">
              <w:rPr>
                <w:sz w:val="24"/>
                <w:szCs w:val="24"/>
              </w:rPr>
              <w:t>31,5</w:t>
            </w:r>
          </w:p>
        </w:tc>
        <w:tc>
          <w:tcPr>
            <w:tcW w:w="1496"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24"/>
                <w:szCs w:val="24"/>
              </w:rPr>
            </w:pPr>
            <w:r w:rsidRPr="00AD15FB">
              <w:rPr>
                <w:sz w:val="24"/>
                <w:szCs w:val="24"/>
              </w:rPr>
              <w:t>30,6</w:t>
            </w:r>
          </w:p>
        </w:tc>
        <w:tc>
          <w:tcPr>
            <w:tcW w:w="1496"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24"/>
                <w:szCs w:val="24"/>
              </w:rPr>
            </w:pPr>
            <w:r w:rsidRPr="00AD15FB">
              <w:rPr>
                <w:sz w:val="24"/>
                <w:szCs w:val="24"/>
              </w:rPr>
              <w:t>94,6</w:t>
            </w:r>
          </w:p>
        </w:tc>
        <w:tc>
          <w:tcPr>
            <w:tcW w:w="1496"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24"/>
                <w:szCs w:val="24"/>
              </w:rPr>
            </w:pPr>
            <w:r w:rsidRPr="00AD15FB">
              <w:rPr>
                <w:sz w:val="24"/>
                <w:szCs w:val="24"/>
              </w:rPr>
              <w:t>77,5</w:t>
            </w:r>
          </w:p>
        </w:tc>
      </w:tr>
      <w:tr w:rsidR="00B03EE5" w:rsidRPr="00AD15FB" w:rsidTr="0059541E">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24"/>
                <w:szCs w:val="24"/>
              </w:rPr>
            </w:pPr>
            <w:r w:rsidRPr="00AD15FB">
              <w:rPr>
                <w:sz w:val="24"/>
                <w:szCs w:val="24"/>
              </w:rPr>
              <w:t>Средняя цена единицы продукции</w:t>
            </w:r>
          </w:p>
        </w:tc>
        <w:tc>
          <w:tcPr>
            <w:tcW w:w="1495"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24"/>
                <w:szCs w:val="24"/>
              </w:rPr>
            </w:pPr>
            <w:r w:rsidRPr="00AD15FB">
              <w:rPr>
                <w:sz w:val="24"/>
                <w:szCs w:val="24"/>
              </w:rPr>
              <w:t>22,1</w:t>
            </w:r>
          </w:p>
        </w:tc>
        <w:tc>
          <w:tcPr>
            <w:tcW w:w="1496"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24"/>
                <w:szCs w:val="24"/>
              </w:rPr>
            </w:pPr>
            <w:r w:rsidRPr="00AD15FB">
              <w:rPr>
                <w:sz w:val="24"/>
                <w:szCs w:val="24"/>
              </w:rPr>
              <w:t>21,9</w:t>
            </w:r>
          </w:p>
        </w:tc>
        <w:tc>
          <w:tcPr>
            <w:tcW w:w="1496"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24"/>
                <w:szCs w:val="24"/>
              </w:rPr>
            </w:pPr>
            <w:r w:rsidRPr="00AD15FB">
              <w:rPr>
                <w:sz w:val="24"/>
                <w:szCs w:val="24"/>
              </w:rPr>
              <w:t>22,1</w:t>
            </w:r>
          </w:p>
        </w:tc>
        <w:tc>
          <w:tcPr>
            <w:tcW w:w="1496"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24"/>
                <w:szCs w:val="24"/>
              </w:rPr>
            </w:pPr>
            <w:r w:rsidRPr="00AD15FB">
              <w:rPr>
                <w:sz w:val="24"/>
                <w:szCs w:val="24"/>
              </w:rPr>
              <w:t>21,3</w:t>
            </w:r>
          </w:p>
        </w:tc>
      </w:tr>
      <w:tr w:rsidR="00B03EE5" w:rsidRPr="00AD15FB" w:rsidTr="0059541E">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24"/>
                <w:szCs w:val="24"/>
              </w:rPr>
            </w:pPr>
            <w:r w:rsidRPr="00AD15FB">
              <w:rPr>
                <w:sz w:val="24"/>
                <w:szCs w:val="24"/>
              </w:rPr>
              <w:t>Поступление денег от потребителей</w:t>
            </w:r>
          </w:p>
        </w:tc>
        <w:tc>
          <w:tcPr>
            <w:tcW w:w="1495"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24"/>
                <w:szCs w:val="24"/>
              </w:rPr>
            </w:pPr>
            <w:r w:rsidRPr="00AD15FB">
              <w:rPr>
                <w:sz w:val="24"/>
                <w:szCs w:val="24"/>
              </w:rPr>
              <w:t>795,5</w:t>
            </w:r>
          </w:p>
        </w:tc>
        <w:tc>
          <w:tcPr>
            <w:tcW w:w="1496"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24"/>
                <w:szCs w:val="24"/>
              </w:rPr>
            </w:pPr>
            <w:r w:rsidRPr="00AD15FB">
              <w:rPr>
                <w:sz w:val="24"/>
                <w:szCs w:val="24"/>
              </w:rPr>
              <w:t>771,7</w:t>
            </w:r>
          </w:p>
        </w:tc>
        <w:tc>
          <w:tcPr>
            <w:tcW w:w="1496"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24"/>
                <w:szCs w:val="24"/>
              </w:rPr>
            </w:pPr>
            <w:r w:rsidRPr="00AD15FB">
              <w:rPr>
                <w:sz w:val="24"/>
                <w:szCs w:val="24"/>
              </w:rPr>
              <w:t>1810,5</w:t>
            </w:r>
          </w:p>
        </w:tc>
        <w:tc>
          <w:tcPr>
            <w:tcW w:w="1496"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24"/>
                <w:szCs w:val="24"/>
              </w:rPr>
            </w:pPr>
            <w:r w:rsidRPr="00AD15FB">
              <w:rPr>
                <w:sz w:val="24"/>
                <w:szCs w:val="24"/>
              </w:rPr>
              <w:t>1466,5</w:t>
            </w:r>
          </w:p>
        </w:tc>
      </w:tr>
      <w:tr w:rsidR="00B03EE5" w:rsidRPr="00AD15FB" w:rsidTr="0059541E">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24"/>
                <w:szCs w:val="24"/>
              </w:rPr>
            </w:pPr>
            <w:r w:rsidRPr="00AD15FB">
              <w:rPr>
                <w:sz w:val="24"/>
                <w:szCs w:val="24"/>
              </w:rPr>
              <w:t>Средняя цена 1 кг. сырья</w:t>
            </w:r>
          </w:p>
        </w:tc>
        <w:tc>
          <w:tcPr>
            <w:tcW w:w="1495"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24"/>
                <w:szCs w:val="24"/>
              </w:rPr>
            </w:pPr>
            <w:r w:rsidRPr="00AD15FB">
              <w:rPr>
                <w:sz w:val="24"/>
                <w:szCs w:val="24"/>
              </w:rPr>
              <w:t>9339</w:t>
            </w:r>
          </w:p>
        </w:tc>
        <w:tc>
          <w:tcPr>
            <w:tcW w:w="1496"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24"/>
                <w:szCs w:val="24"/>
              </w:rPr>
            </w:pPr>
            <w:r w:rsidRPr="00AD15FB">
              <w:rPr>
                <w:sz w:val="24"/>
                <w:szCs w:val="24"/>
              </w:rPr>
              <w:t>9339</w:t>
            </w:r>
          </w:p>
        </w:tc>
        <w:tc>
          <w:tcPr>
            <w:tcW w:w="1496"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24"/>
                <w:szCs w:val="24"/>
              </w:rPr>
            </w:pPr>
            <w:r w:rsidRPr="00AD15FB">
              <w:rPr>
                <w:sz w:val="24"/>
                <w:szCs w:val="24"/>
              </w:rPr>
              <w:t>9339</w:t>
            </w:r>
          </w:p>
        </w:tc>
        <w:tc>
          <w:tcPr>
            <w:tcW w:w="1496"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24"/>
                <w:szCs w:val="24"/>
              </w:rPr>
            </w:pPr>
            <w:r w:rsidRPr="00AD15FB">
              <w:rPr>
                <w:sz w:val="24"/>
                <w:szCs w:val="24"/>
              </w:rPr>
              <w:t>9899,7</w:t>
            </w:r>
          </w:p>
        </w:tc>
      </w:tr>
      <w:tr w:rsidR="00B03EE5" w:rsidRPr="00AD15FB" w:rsidTr="0059541E">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24"/>
                <w:szCs w:val="24"/>
              </w:rPr>
            </w:pPr>
            <w:r w:rsidRPr="00AD15FB">
              <w:rPr>
                <w:sz w:val="24"/>
                <w:szCs w:val="24"/>
              </w:rPr>
              <w:t>Постоянные накладные затраты</w:t>
            </w:r>
          </w:p>
        </w:tc>
        <w:tc>
          <w:tcPr>
            <w:tcW w:w="1495"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24"/>
                <w:szCs w:val="24"/>
              </w:rPr>
            </w:pPr>
            <w:r w:rsidRPr="00AD15FB">
              <w:rPr>
                <w:sz w:val="24"/>
                <w:szCs w:val="24"/>
              </w:rPr>
              <w:t>10</w:t>
            </w:r>
          </w:p>
        </w:tc>
        <w:tc>
          <w:tcPr>
            <w:tcW w:w="1496"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24"/>
                <w:szCs w:val="24"/>
              </w:rPr>
            </w:pPr>
            <w:r w:rsidRPr="00AD15FB">
              <w:rPr>
                <w:sz w:val="24"/>
                <w:szCs w:val="24"/>
              </w:rPr>
              <w:t>10</w:t>
            </w:r>
          </w:p>
        </w:tc>
        <w:tc>
          <w:tcPr>
            <w:tcW w:w="1496"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24"/>
                <w:szCs w:val="24"/>
              </w:rPr>
            </w:pPr>
            <w:r w:rsidRPr="00AD15FB">
              <w:rPr>
                <w:sz w:val="24"/>
                <w:szCs w:val="24"/>
              </w:rPr>
              <w:t>10</w:t>
            </w:r>
          </w:p>
        </w:tc>
        <w:tc>
          <w:tcPr>
            <w:tcW w:w="1496"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24"/>
                <w:szCs w:val="24"/>
              </w:rPr>
            </w:pPr>
            <w:r w:rsidRPr="00AD15FB">
              <w:rPr>
                <w:sz w:val="24"/>
                <w:szCs w:val="24"/>
              </w:rPr>
              <w:t>10</w:t>
            </w:r>
          </w:p>
        </w:tc>
      </w:tr>
      <w:tr w:rsidR="00B03EE5" w:rsidRPr="00AD15FB" w:rsidTr="0059541E">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24"/>
                <w:szCs w:val="24"/>
              </w:rPr>
            </w:pPr>
            <w:r w:rsidRPr="00AD15FB">
              <w:rPr>
                <w:sz w:val="24"/>
                <w:szCs w:val="24"/>
              </w:rPr>
              <w:t>Ставка переменных накладных издержек</w:t>
            </w:r>
          </w:p>
        </w:tc>
        <w:tc>
          <w:tcPr>
            <w:tcW w:w="1495"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24"/>
                <w:szCs w:val="24"/>
              </w:rPr>
            </w:pPr>
          </w:p>
        </w:tc>
        <w:tc>
          <w:tcPr>
            <w:tcW w:w="1496"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24"/>
                <w:szCs w:val="24"/>
              </w:rPr>
            </w:pPr>
          </w:p>
        </w:tc>
        <w:tc>
          <w:tcPr>
            <w:tcW w:w="1496"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24"/>
                <w:szCs w:val="24"/>
              </w:rPr>
            </w:pPr>
          </w:p>
        </w:tc>
        <w:tc>
          <w:tcPr>
            <w:tcW w:w="1496"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24"/>
                <w:szCs w:val="24"/>
              </w:rPr>
            </w:pPr>
          </w:p>
        </w:tc>
      </w:tr>
      <w:tr w:rsidR="00B03EE5" w:rsidRPr="00AD15FB" w:rsidTr="0059541E">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24"/>
                <w:szCs w:val="24"/>
              </w:rPr>
            </w:pPr>
            <w:r w:rsidRPr="00AD15FB">
              <w:rPr>
                <w:b/>
                <w:bCs/>
                <w:sz w:val="24"/>
                <w:szCs w:val="24"/>
              </w:rPr>
              <w:t>Показатели для принятия решения</w:t>
            </w:r>
          </w:p>
        </w:tc>
        <w:tc>
          <w:tcPr>
            <w:tcW w:w="1495"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24"/>
                <w:szCs w:val="24"/>
              </w:rPr>
            </w:pPr>
            <w:r w:rsidRPr="00AD15FB">
              <w:rPr>
                <w:sz w:val="24"/>
                <w:szCs w:val="24"/>
              </w:rPr>
              <w:t>45862,74</w:t>
            </w:r>
          </w:p>
        </w:tc>
        <w:tc>
          <w:tcPr>
            <w:tcW w:w="1496"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24"/>
                <w:szCs w:val="24"/>
              </w:rPr>
            </w:pPr>
            <w:r w:rsidRPr="00AD15FB">
              <w:rPr>
                <w:sz w:val="24"/>
                <w:szCs w:val="24"/>
              </w:rPr>
              <w:t>43569,6</w:t>
            </w:r>
          </w:p>
        </w:tc>
        <w:tc>
          <w:tcPr>
            <w:tcW w:w="1496"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24"/>
                <w:szCs w:val="24"/>
              </w:rPr>
            </w:pPr>
            <w:r w:rsidRPr="00AD15FB">
              <w:rPr>
                <w:sz w:val="24"/>
                <w:szCs w:val="24"/>
              </w:rPr>
              <w:t>25988,89</w:t>
            </w:r>
          </w:p>
        </w:tc>
        <w:tc>
          <w:tcPr>
            <w:tcW w:w="1496"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24"/>
                <w:szCs w:val="24"/>
              </w:rPr>
            </w:pPr>
            <w:r w:rsidRPr="00AD15FB">
              <w:rPr>
                <w:sz w:val="24"/>
                <w:szCs w:val="24"/>
              </w:rPr>
              <w:t>20271,33</w:t>
            </w:r>
          </w:p>
        </w:tc>
      </w:tr>
      <w:tr w:rsidR="00B03EE5" w:rsidRPr="00AD15FB" w:rsidTr="0059541E">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24"/>
                <w:szCs w:val="24"/>
              </w:rPr>
            </w:pPr>
            <w:r w:rsidRPr="00AD15FB">
              <w:rPr>
                <w:sz w:val="24"/>
                <w:szCs w:val="24"/>
              </w:rPr>
              <w:t>Выручка от реализации продукции</w:t>
            </w:r>
          </w:p>
        </w:tc>
        <w:tc>
          <w:tcPr>
            <w:tcW w:w="1495"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24"/>
                <w:szCs w:val="24"/>
              </w:rPr>
            </w:pPr>
            <w:r w:rsidRPr="00AD15FB">
              <w:rPr>
                <w:sz w:val="24"/>
                <w:szCs w:val="24"/>
              </w:rPr>
              <w:t>35664</w:t>
            </w:r>
          </w:p>
        </w:tc>
        <w:tc>
          <w:tcPr>
            <w:tcW w:w="1496"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24"/>
                <w:szCs w:val="24"/>
              </w:rPr>
            </w:pPr>
            <w:r w:rsidRPr="00AD15FB">
              <w:rPr>
                <w:sz w:val="24"/>
                <w:szCs w:val="24"/>
              </w:rPr>
              <w:t>35361,09</w:t>
            </w:r>
          </w:p>
        </w:tc>
        <w:tc>
          <w:tcPr>
            <w:tcW w:w="1496"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24"/>
                <w:szCs w:val="24"/>
              </w:rPr>
            </w:pPr>
            <w:r w:rsidRPr="00AD15FB">
              <w:rPr>
                <w:sz w:val="24"/>
                <w:szCs w:val="24"/>
              </w:rPr>
              <w:t>14712</w:t>
            </w:r>
          </w:p>
        </w:tc>
        <w:tc>
          <w:tcPr>
            <w:tcW w:w="1496"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24"/>
                <w:szCs w:val="24"/>
              </w:rPr>
            </w:pPr>
            <w:r w:rsidRPr="00AD15FB">
              <w:rPr>
                <w:sz w:val="24"/>
                <w:szCs w:val="24"/>
              </w:rPr>
              <w:t>4707,9</w:t>
            </w:r>
          </w:p>
        </w:tc>
      </w:tr>
      <w:tr w:rsidR="00B03EE5" w:rsidRPr="00AD15FB" w:rsidTr="0059541E">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24"/>
                <w:szCs w:val="24"/>
              </w:rPr>
            </w:pPr>
            <w:r w:rsidRPr="00AD15FB">
              <w:rPr>
                <w:sz w:val="24"/>
                <w:szCs w:val="24"/>
              </w:rPr>
              <w:t>Итоговый годовой денежный поток</w:t>
            </w:r>
          </w:p>
        </w:tc>
        <w:tc>
          <w:tcPr>
            <w:tcW w:w="1495"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24"/>
                <w:szCs w:val="24"/>
              </w:rPr>
            </w:pPr>
            <w:r w:rsidRPr="00AD15FB">
              <w:rPr>
                <w:sz w:val="24"/>
                <w:szCs w:val="24"/>
              </w:rPr>
              <w:t>31,5</w:t>
            </w:r>
          </w:p>
        </w:tc>
        <w:tc>
          <w:tcPr>
            <w:tcW w:w="1496"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24"/>
                <w:szCs w:val="24"/>
              </w:rPr>
            </w:pPr>
            <w:r w:rsidRPr="00AD15FB">
              <w:rPr>
                <w:sz w:val="24"/>
                <w:szCs w:val="24"/>
              </w:rPr>
              <w:t>30,3</w:t>
            </w:r>
          </w:p>
        </w:tc>
        <w:tc>
          <w:tcPr>
            <w:tcW w:w="1496"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24"/>
                <w:szCs w:val="24"/>
              </w:rPr>
            </w:pPr>
            <w:r w:rsidRPr="00AD15FB">
              <w:rPr>
                <w:sz w:val="24"/>
                <w:szCs w:val="24"/>
              </w:rPr>
              <w:t>94,6</w:t>
            </w:r>
          </w:p>
        </w:tc>
        <w:tc>
          <w:tcPr>
            <w:tcW w:w="1496"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24"/>
                <w:szCs w:val="24"/>
              </w:rPr>
            </w:pPr>
            <w:r w:rsidRPr="00AD15FB">
              <w:rPr>
                <w:sz w:val="24"/>
                <w:szCs w:val="24"/>
              </w:rPr>
              <w:t>77,5</w:t>
            </w:r>
          </w:p>
        </w:tc>
      </w:tr>
    </w:tbl>
    <w:p w:rsidR="00B03EE5" w:rsidRPr="000D14F2" w:rsidRDefault="00B03EE5" w:rsidP="00B03EE5">
      <w:pPr>
        <w:spacing w:line="360" w:lineRule="auto"/>
        <w:ind w:firstLine="720"/>
        <w:rPr>
          <w:szCs w:val="28"/>
        </w:rPr>
      </w:pPr>
    </w:p>
    <w:p w:rsidR="00B03EE5" w:rsidRDefault="00B03EE5" w:rsidP="00B03EE5">
      <w:pPr>
        <w:autoSpaceDE w:val="0"/>
        <w:autoSpaceDN w:val="0"/>
        <w:adjustRightInd w:val="0"/>
        <w:spacing w:line="360" w:lineRule="auto"/>
        <w:ind w:firstLine="720"/>
        <w:jc w:val="right"/>
        <w:rPr>
          <w:szCs w:val="28"/>
        </w:rPr>
      </w:pPr>
      <w:r>
        <w:rPr>
          <w:szCs w:val="28"/>
        </w:rPr>
        <w:br w:type="page"/>
        <w:t xml:space="preserve">Приложение 28. </w:t>
      </w:r>
    </w:p>
    <w:p w:rsidR="00B03EE5" w:rsidRPr="000D14F2" w:rsidRDefault="00B03EE5" w:rsidP="00B03EE5">
      <w:pPr>
        <w:spacing w:line="360" w:lineRule="auto"/>
        <w:ind w:firstLine="720"/>
        <w:jc w:val="right"/>
        <w:rPr>
          <w:szCs w:val="28"/>
        </w:rPr>
      </w:pPr>
      <w:r w:rsidRPr="000D14F2">
        <w:rPr>
          <w:szCs w:val="28"/>
        </w:rPr>
        <w:t xml:space="preserve">Таблица </w:t>
      </w:r>
      <w:r>
        <w:rPr>
          <w:szCs w:val="28"/>
        </w:rPr>
        <w:t>3</w:t>
      </w:r>
      <w:r w:rsidR="000A5F9E">
        <w:rPr>
          <w:szCs w:val="28"/>
        </w:rPr>
        <w:t>4</w:t>
      </w:r>
    </w:p>
    <w:p w:rsidR="00B03EE5" w:rsidRPr="000D14F2" w:rsidRDefault="00B03EE5" w:rsidP="00B03EE5">
      <w:pPr>
        <w:spacing w:line="360" w:lineRule="auto"/>
        <w:ind w:firstLine="720"/>
        <w:jc w:val="center"/>
        <w:rPr>
          <w:szCs w:val="28"/>
        </w:rPr>
      </w:pPr>
      <w:r w:rsidRPr="000D14F2">
        <w:rPr>
          <w:szCs w:val="28"/>
        </w:rPr>
        <w:t>Результаты контроля бюджета с факторным анализом отклонений, тыс. руб.</w:t>
      </w:r>
    </w:p>
    <w:tbl>
      <w:tblPr>
        <w:tblW w:w="935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2660"/>
        <w:gridCol w:w="930"/>
        <w:gridCol w:w="1302"/>
        <w:gridCol w:w="930"/>
        <w:gridCol w:w="1116"/>
        <w:gridCol w:w="1302"/>
        <w:gridCol w:w="1116"/>
      </w:tblGrid>
      <w:tr w:rsidR="00B03EE5" w:rsidRPr="00AD15FB" w:rsidTr="00AD15FB">
        <w:trPr>
          <w:tblCellSpacing w:w="0" w:type="dxa"/>
        </w:trPr>
        <w:tc>
          <w:tcPr>
            <w:tcW w:w="2575" w:type="dxa"/>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18"/>
                <w:szCs w:val="18"/>
              </w:rPr>
            </w:pPr>
          </w:p>
        </w:tc>
        <w:tc>
          <w:tcPr>
            <w:tcW w:w="3060" w:type="dxa"/>
            <w:gridSpan w:val="3"/>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18"/>
                <w:szCs w:val="18"/>
              </w:rPr>
            </w:pPr>
            <w:r w:rsidRPr="00AD15FB">
              <w:rPr>
                <w:sz w:val="18"/>
                <w:szCs w:val="18"/>
              </w:rPr>
              <w:t>Квартал 1</w:t>
            </w:r>
          </w:p>
        </w:tc>
        <w:tc>
          <w:tcPr>
            <w:tcW w:w="3420" w:type="dxa"/>
            <w:gridSpan w:val="3"/>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18"/>
                <w:szCs w:val="18"/>
              </w:rPr>
            </w:pPr>
            <w:r w:rsidRPr="00AD15FB">
              <w:rPr>
                <w:sz w:val="18"/>
                <w:szCs w:val="18"/>
              </w:rPr>
              <w:t>Квартал 2</w:t>
            </w:r>
          </w:p>
        </w:tc>
      </w:tr>
      <w:tr w:rsidR="00B03EE5" w:rsidRPr="00AD15FB" w:rsidTr="00AD15FB">
        <w:trPr>
          <w:trHeight w:val="530"/>
          <w:tblCellSpacing w:w="0" w:type="dxa"/>
        </w:trPr>
        <w:tc>
          <w:tcPr>
            <w:tcW w:w="2575" w:type="dxa"/>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18"/>
                <w:szCs w:val="18"/>
              </w:rPr>
            </w:pPr>
            <w:r w:rsidRPr="00AD15FB">
              <w:rPr>
                <w:sz w:val="18"/>
                <w:szCs w:val="18"/>
              </w:rPr>
              <w:t>(план)</w:t>
            </w:r>
          </w:p>
        </w:tc>
        <w:tc>
          <w:tcPr>
            <w:tcW w:w="1260" w:type="dxa"/>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18"/>
                <w:szCs w:val="18"/>
              </w:rPr>
            </w:pPr>
            <w:r w:rsidRPr="00AD15FB">
              <w:rPr>
                <w:sz w:val="18"/>
                <w:szCs w:val="18"/>
              </w:rPr>
              <w:t>(факт)</w:t>
            </w:r>
          </w:p>
        </w:tc>
        <w:tc>
          <w:tcPr>
            <w:tcW w:w="900" w:type="dxa"/>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18"/>
                <w:szCs w:val="18"/>
              </w:rPr>
            </w:pPr>
            <w:r w:rsidRPr="00AD15FB">
              <w:rPr>
                <w:sz w:val="18"/>
                <w:szCs w:val="18"/>
              </w:rPr>
              <w:t>Отклонение, %</w:t>
            </w:r>
          </w:p>
        </w:tc>
        <w:tc>
          <w:tcPr>
            <w:tcW w:w="1080" w:type="dxa"/>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18"/>
                <w:szCs w:val="18"/>
              </w:rPr>
            </w:pPr>
            <w:r w:rsidRPr="00AD15FB">
              <w:rPr>
                <w:sz w:val="18"/>
                <w:szCs w:val="18"/>
              </w:rPr>
              <w:t>(план)</w:t>
            </w:r>
          </w:p>
        </w:tc>
        <w:tc>
          <w:tcPr>
            <w:tcW w:w="1260" w:type="dxa"/>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18"/>
                <w:szCs w:val="18"/>
              </w:rPr>
            </w:pPr>
            <w:r w:rsidRPr="00AD15FB">
              <w:rPr>
                <w:sz w:val="18"/>
                <w:szCs w:val="18"/>
              </w:rPr>
              <w:t>(факт)</w:t>
            </w:r>
          </w:p>
        </w:tc>
        <w:tc>
          <w:tcPr>
            <w:tcW w:w="1080" w:type="dxa"/>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18"/>
                <w:szCs w:val="18"/>
              </w:rPr>
            </w:pPr>
            <w:r w:rsidRPr="00AD15FB">
              <w:rPr>
                <w:sz w:val="18"/>
                <w:szCs w:val="18"/>
              </w:rPr>
              <w:t>Откло-нение, %</w:t>
            </w:r>
          </w:p>
        </w:tc>
      </w:tr>
      <w:tr w:rsidR="00B03EE5" w:rsidRPr="00AD15FB" w:rsidTr="00AD15FB">
        <w:trPr>
          <w:tblCellSpacing w:w="0" w:type="dxa"/>
        </w:trPr>
        <w:tc>
          <w:tcPr>
            <w:tcW w:w="2575" w:type="dxa"/>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18"/>
                <w:szCs w:val="18"/>
              </w:rPr>
            </w:pPr>
            <w:r w:rsidRPr="00AD15FB">
              <w:rPr>
                <w:sz w:val="18"/>
                <w:szCs w:val="18"/>
              </w:rPr>
              <w:t>Исходные показатели для анализа</w:t>
            </w:r>
          </w:p>
        </w:tc>
        <w:tc>
          <w:tcPr>
            <w:tcW w:w="900" w:type="dxa"/>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18"/>
                <w:szCs w:val="18"/>
              </w:rPr>
            </w:pPr>
          </w:p>
        </w:tc>
      </w:tr>
      <w:tr w:rsidR="00B03EE5" w:rsidRPr="00AD15FB" w:rsidTr="00AD15FB">
        <w:trPr>
          <w:tblCellSpacing w:w="0" w:type="dxa"/>
        </w:trPr>
        <w:tc>
          <w:tcPr>
            <w:tcW w:w="2575" w:type="dxa"/>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18"/>
                <w:szCs w:val="18"/>
              </w:rPr>
            </w:pPr>
            <w:r w:rsidRPr="00AD15FB">
              <w:rPr>
                <w:sz w:val="18"/>
                <w:szCs w:val="18"/>
              </w:rPr>
              <w:t>Объем продаж</w:t>
            </w:r>
          </w:p>
        </w:tc>
        <w:tc>
          <w:tcPr>
            <w:tcW w:w="900"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18"/>
                <w:szCs w:val="18"/>
              </w:rPr>
            </w:pPr>
            <w:r w:rsidRPr="00AD15FB">
              <w:rPr>
                <w:sz w:val="18"/>
                <w:szCs w:val="18"/>
              </w:rPr>
              <w:t>31,5</w:t>
            </w:r>
          </w:p>
        </w:tc>
        <w:tc>
          <w:tcPr>
            <w:tcW w:w="1260"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18"/>
                <w:szCs w:val="18"/>
              </w:rPr>
            </w:pPr>
            <w:r w:rsidRPr="00AD15FB">
              <w:rPr>
                <w:sz w:val="18"/>
                <w:szCs w:val="18"/>
              </w:rPr>
              <w:t>30,3</w:t>
            </w:r>
          </w:p>
        </w:tc>
        <w:tc>
          <w:tcPr>
            <w:tcW w:w="900"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18"/>
                <w:szCs w:val="18"/>
              </w:rPr>
            </w:pPr>
            <w:r w:rsidRPr="00AD15FB">
              <w:rPr>
                <w:sz w:val="18"/>
                <w:szCs w:val="18"/>
              </w:rPr>
              <w:t>-3,8</w:t>
            </w:r>
          </w:p>
        </w:tc>
        <w:tc>
          <w:tcPr>
            <w:tcW w:w="1080"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18"/>
                <w:szCs w:val="18"/>
              </w:rPr>
            </w:pPr>
            <w:r w:rsidRPr="00AD15FB">
              <w:rPr>
                <w:sz w:val="18"/>
                <w:szCs w:val="18"/>
              </w:rPr>
              <w:t>94,6</w:t>
            </w:r>
          </w:p>
        </w:tc>
        <w:tc>
          <w:tcPr>
            <w:tcW w:w="1260"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18"/>
                <w:szCs w:val="18"/>
              </w:rPr>
            </w:pPr>
            <w:r w:rsidRPr="00AD15FB">
              <w:rPr>
                <w:sz w:val="18"/>
                <w:szCs w:val="18"/>
              </w:rPr>
              <w:t>77,5</w:t>
            </w:r>
          </w:p>
        </w:tc>
        <w:tc>
          <w:tcPr>
            <w:tcW w:w="1080"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18"/>
                <w:szCs w:val="18"/>
              </w:rPr>
            </w:pPr>
            <w:r w:rsidRPr="00AD15FB">
              <w:rPr>
                <w:sz w:val="18"/>
                <w:szCs w:val="18"/>
              </w:rPr>
              <w:t>-18,1</w:t>
            </w:r>
          </w:p>
        </w:tc>
      </w:tr>
      <w:tr w:rsidR="00B03EE5" w:rsidRPr="00AD15FB" w:rsidTr="00AD15FB">
        <w:trPr>
          <w:tblCellSpacing w:w="0" w:type="dxa"/>
        </w:trPr>
        <w:tc>
          <w:tcPr>
            <w:tcW w:w="2575" w:type="dxa"/>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18"/>
                <w:szCs w:val="18"/>
              </w:rPr>
            </w:pPr>
            <w:r w:rsidRPr="00AD15FB">
              <w:rPr>
                <w:sz w:val="18"/>
                <w:szCs w:val="18"/>
              </w:rPr>
              <w:t>Средняя цена единицы продукции</w:t>
            </w:r>
          </w:p>
        </w:tc>
        <w:tc>
          <w:tcPr>
            <w:tcW w:w="900"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18"/>
                <w:szCs w:val="18"/>
              </w:rPr>
            </w:pPr>
            <w:r w:rsidRPr="00AD15FB">
              <w:rPr>
                <w:sz w:val="18"/>
                <w:szCs w:val="18"/>
              </w:rPr>
              <w:t>22,1</w:t>
            </w:r>
          </w:p>
        </w:tc>
        <w:tc>
          <w:tcPr>
            <w:tcW w:w="1260"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18"/>
                <w:szCs w:val="18"/>
              </w:rPr>
            </w:pPr>
            <w:r w:rsidRPr="00AD15FB">
              <w:rPr>
                <w:sz w:val="18"/>
                <w:szCs w:val="18"/>
              </w:rPr>
              <w:t>21,879</w:t>
            </w:r>
          </w:p>
        </w:tc>
        <w:tc>
          <w:tcPr>
            <w:tcW w:w="900"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18"/>
                <w:szCs w:val="18"/>
              </w:rPr>
            </w:pPr>
            <w:r w:rsidRPr="00AD15FB">
              <w:rPr>
                <w:sz w:val="18"/>
                <w:szCs w:val="18"/>
              </w:rPr>
              <w:t>-1,0</w:t>
            </w:r>
          </w:p>
        </w:tc>
        <w:tc>
          <w:tcPr>
            <w:tcW w:w="1080"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18"/>
                <w:szCs w:val="18"/>
              </w:rPr>
            </w:pPr>
            <w:r w:rsidRPr="00AD15FB">
              <w:rPr>
                <w:sz w:val="18"/>
                <w:szCs w:val="18"/>
              </w:rPr>
              <w:t>22,1</w:t>
            </w:r>
          </w:p>
        </w:tc>
        <w:tc>
          <w:tcPr>
            <w:tcW w:w="1260"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18"/>
                <w:szCs w:val="18"/>
              </w:rPr>
            </w:pPr>
            <w:r w:rsidRPr="00AD15FB">
              <w:rPr>
                <w:sz w:val="18"/>
                <w:szCs w:val="18"/>
              </w:rPr>
              <w:t>21,27125</w:t>
            </w:r>
          </w:p>
        </w:tc>
        <w:tc>
          <w:tcPr>
            <w:tcW w:w="1080"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18"/>
                <w:szCs w:val="18"/>
              </w:rPr>
            </w:pPr>
            <w:r w:rsidRPr="00AD15FB">
              <w:rPr>
                <w:sz w:val="18"/>
                <w:szCs w:val="18"/>
              </w:rPr>
              <w:t>-3,8</w:t>
            </w:r>
          </w:p>
        </w:tc>
      </w:tr>
      <w:tr w:rsidR="00B03EE5" w:rsidRPr="00AD15FB" w:rsidTr="00AD15FB">
        <w:trPr>
          <w:tblCellSpacing w:w="0" w:type="dxa"/>
        </w:trPr>
        <w:tc>
          <w:tcPr>
            <w:tcW w:w="2575" w:type="dxa"/>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18"/>
                <w:szCs w:val="18"/>
              </w:rPr>
            </w:pPr>
            <w:r w:rsidRPr="00AD15FB">
              <w:rPr>
                <w:sz w:val="18"/>
                <w:szCs w:val="18"/>
              </w:rPr>
              <w:t>Выручка от реализации продукции</w:t>
            </w:r>
          </w:p>
        </w:tc>
        <w:tc>
          <w:tcPr>
            <w:tcW w:w="900"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18"/>
                <w:szCs w:val="18"/>
              </w:rPr>
            </w:pPr>
            <w:r w:rsidRPr="00AD15FB">
              <w:rPr>
                <w:sz w:val="18"/>
                <w:szCs w:val="18"/>
              </w:rPr>
              <w:t>795,5</w:t>
            </w:r>
          </w:p>
        </w:tc>
        <w:tc>
          <w:tcPr>
            <w:tcW w:w="1260"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18"/>
                <w:szCs w:val="18"/>
              </w:rPr>
            </w:pPr>
            <w:r w:rsidRPr="00AD15FB">
              <w:rPr>
                <w:sz w:val="18"/>
                <w:szCs w:val="18"/>
              </w:rPr>
              <w:t>771,7</w:t>
            </w:r>
          </w:p>
        </w:tc>
        <w:tc>
          <w:tcPr>
            <w:tcW w:w="900"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18"/>
                <w:szCs w:val="18"/>
              </w:rPr>
            </w:pPr>
            <w:r w:rsidRPr="00AD15FB">
              <w:rPr>
                <w:sz w:val="18"/>
                <w:szCs w:val="18"/>
              </w:rPr>
              <w:t>-3,0</w:t>
            </w:r>
          </w:p>
        </w:tc>
        <w:tc>
          <w:tcPr>
            <w:tcW w:w="1080"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18"/>
                <w:szCs w:val="18"/>
              </w:rPr>
            </w:pPr>
            <w:r w:rsidRPr="00AD15FB">
              <w:rPr>
                <w:sz w:val="18"/>
                <w:szCs w:val="18"/>
              </w:rPr>
              <w:t>1810,5</w:t>
            </w:r>
          </w:p>
        </w:tc>
        <w:tc>
          <w:tcPr>
            <w:tcW w:w="1260"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18"/>
                <w:szCs w:val="18"/>
              </w:rPr>
            </w:pPr>
            <w:r w:rsidRPr="00AD15FB">
              <w:rPr>
                <w:sz w:val="18"/>
                <w:szCs w:val="18"/>
              </w:rPr>
              <w:t>1466,5</w:t>
            </w:r>
          </w:p>
        </w:tc>
        <w:tc>
          <w:tcPr>
            <w:tcW w:w="1080"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18"/>
                <w:szCs w:val="18"/>
              </w:rPr>
            </w:pPr>
            <w:r w:rsidRPr="00AD15FB">
              <w:rPr>
                <w:sz w:val="18"/>
                <w:szCs w:val="18"/>
              </w:rPr>
              <w:t>-19,0</w:t>
            </w:r>
          </w:p>
        </w:tc>
      </w:tr>
      <w:tr w:rsidR="00B03EE5" w:rsidRPr="00AD15FB" w:rsidTr="00AD15FB">
        <w:trPr>
          <w:tblCellSpacing w:w="0" w:type="dxa"/>
        </w:trPr>
        <w:tc>
          <w:tcPr>
            <w:tcW w:w="2575" w:type="dxa"/>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18"/>
                <w:szCs w:val="18"/>
              </w:rPr>
            </w:pPr>
            <w:r w:rsidRPr="00AD15FB">
              <w:rPr>
                <w:sz w:val="18"/>
                <w:szCs w:val="18"/>
              </w:rPr>
              <w:t>Средняя цена 1 кг. сырья</w:t>
            </w:r>
          </w:p>
        </w:tc>
        <w:tc>
          <w:tcPr>
            <w:tcW w:w="900"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18"/>
                <w:szCs w:val="18"/>
              </w:rPr>
            </w:pPr>
            <w:r w:rsidRPr="00AD15FB">
              <w:rPr>
                <w:sz w:val="18"/>
                <w:szCs w:val="18"/>
              </w:rPr>
              <w:t>9339</w:t>
            </w:r>
          </w:p>
        </w:tc>
        <w:tc>
          <w:tcPr>
            <w:tcW w:w="1260"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18"/>
                <w:szCs w:val="18"/>
              </w:rPr>
            </w:pPr>
            <w:r w:rsidRPr="00AD15FB">
              <w:rPr>
                <w:sz w:val="18"/>
                <w:szCs w:val="18"/>
              </w:rPr>
              <w:t>9339</w:t>
            </w:r>
          </w:p>
        </w:tc>
        <w:tc>
          <w:tcPr>
            <w:tcW w:w="900"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18"/>
                <w:szCs w:val="18"/>
              </w:rPr>
            </w:pPr>
            <w:r w:rsidRPr="00AD15FB">
              <w:rPr>
                <w:sz w:val="18"/>
                <w:szCs w:val="18"/>
              </w:rPr>
              <w:t>0,0</w:t>
            </w:r>
          </w:p>
        </w:tc>
        <w:tc>
          <w:tcPr>
            <w:tcW w:w="1080"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18"/>
                <w:szCs w:val="18"/>
              </w:rPr>
            </w:pPr>
            <w:r w:rsidRPr="00AD15FB">
              <w:rPr>
                <w:sz w:val="18"/>
                <w:szCs w:val="18"/>
              </w:rPr>
              <w:t>9339</w:t>
            </w:r>
          </w:p>
        </w:tc>
        <w:tc>
          <w:tcPr>
            <w:tcW w:w="1260"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18"/>
                <w:szCs w:val="18"/>
              </w:rPr>
            </w:pPr>
            <w:r w:rsidRPr="00AD15FB">
              <w:rPr>
                <w:sz w:val="18"/>
                <w:szCs w:val="18"/>
              </w:rPr>
              <w:t>9899,707</w:t>
            </w:r>
          </w:p>
        </w:tc>
        <w:tc>
          <w:tcPr>
            <w:tcW w:w="1080"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18"/>
                <w:szCs w:val="18"/>
              </w:rPr>
            </w:pPr>
            <w:r w:rsidRPr="00AD15FB">
              <w:rPr>
                <w:sz w:val="18"/>
                <w:szCs w:val="18"/>
              </w:rPr>
              <w:t>6,0</w:t>
            </w:r>
          </w:p>
        </w:tc>
      </w:tr>
      <w:tr w:rsidR="00B03EE5" w:rsidRPr="00AD15FB" w:rsidTr="00AD15FB">
        <w:trPr>
          <w:tblCellSpacing w:w="0" w:type="dxa"/>
        </w:trPr>
        <w:tc>
          <w:tcPr>
            <w:tcW w:w="2575" w:type="dxa"/>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18"/>
                <w:szCs w:val="18"/>
              </w:rPr>
            </w:pPr>
            <w:r w:rsidRPr="00AD15FB">
              <w:rPr>
                <w:sz w:val="18"/>
                <w:szCs w:val="18"/>
              </w:rPr>
              <w:t>Постоянные накладные затраты</w:t>
            </w:r>
          </w:p>
        </w:tc>
        <w:tc>
          <w:tcPr>
            <w:tcW w:w="900"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18"/>
                <w:szCs w:val="18"/>
              </w:rPr>
            </w:pPr>
            <w:r w:rsidRPr="00AD15FB">
              <w:rPr>
                <w:sz w:val="18"/>
                <w:szCs w:val="18"/>
              </w:rPr>
              <w:t>10</w:t>
            </w:r>
          </w:p>
        </w:tc>
        <w:tc>
          <w:tcPr>
            <w:tcW w:w="1260"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18"/>
                <w:szCs w:val="18"/>
              </w:rPr>
            </w:pPr>
            <w:r w:rsidRPr="00AD15FB">
              <w:rPr>
                <w:sz w:val="18"/>
                <w:szCs w:val="18"/>
              </w:rPr>
              <w:t>10</w:t>
            </w:r>
          </w:p>
        </w:tc>
        <w:tc>
          <w:tcPr>
            <w:tcW w:w="900"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18"/>
                <w:szCs w:val="18"/>
              </w:rPr>
            </w:pPr>
            <w:r w:rsidRPr="00AD15FB">
              <w:rPr>
                <w:sz w:val="18"/>
                <w:szCs w:val="18"/>
              </w:rPr>
              <w:t>0,0</w:t>
            </w:r>
          </w:p>
        </w:tc>
        <w:tc>
          <w:tcPr>
            <w:tcW w:w="1080"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18"/>
                <w:szCs w:val="18"/>
              </w:rPr>
            </w:pPr>
            <w:r w:rsidRPr="00AD15FB">
              <w:rPr>
                <w:sz w:val="18"/>
                <w:szCs w:val="18"/>
              </w:rPr>
              <w:t>10</w:t>
            </w:r>
          </w:p>
        </w:tc>
        <w:tc>
          <w:tcPr>
            <w:tcW w:w="1260"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18"/>
                <w:szCs w:val="18"/>
              </w:rPr>
            </w:pPr>
            <w:r w:rsidRPr="00AD15FB">
              <w:rPr>
                <w:sz w:val="18"/>
                <w:szCs w:val="18"/>
              </w:rPr>
              <w:t>10</w:t>
            </w:r>
          </w:p>
        </w:tc>
        <w:tc>
          <w:tcPr>
            <w:tcW w:w="1080"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18"/>
                <w:szCs w:val="18"/>
              </w:rPr>
            </w:pPr>
            <w:r w:rsidRPr="00AD15FB">
              <w:rPr>
                <w:sz w:val="18"/>
                <w:szCs w:val="18"/>
              </w:rPr>
              <w:t>0,0</w:t>
            </w:r>
          </w:p>
        </w:tc>
      </w:tr>
      <w:tr w:rsidR="00B03EE5" w:rsidRPr="00AD15FB" w:rsidTr="00AD15FB">
        <w:trPr>
          <w:tblCellSpacing w:w="0" w:type="dxa"/>
        </w:trPr>
        <w:tc>
          <w:tcPr>
            <w:tcW w:w="2575" w:type="dxa"/>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18"/>
                <w:szCs w:val="18"/>
              </w:rPr>
            </w:pPr>
            <w:r w:rsidRPr="00AD15FB">
              <w:rPr>
                <w:sz w:val="18"/>
                <w:szCs w:val="18"/>
              </w:rPr>
              <w:t>Ставка переменных накладных издержек</w:t>
            </w:r>
          </w:p>
        </w:tc>
        <w:tc>
          <w:tcPr>
            <w:tcW w:w="900"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18"/>
                <w:szCs w:val="18"/>
              </w:rPr>
            </w:pPr>
          </w:p>
        </w:tc>
        <w:tc>
          <w:tcPr>
            <w:tcW w:w="1260"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18"/>
                <w:szCs w:val="18"/>
              </w:rPr>
            </w:pPr>
          </w:p>
        </w:tc>
        <w:tc>
          <w:tcPr>
            <w:tcW w:w="900"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18"/>
                <w:szCs w:val="18"/>
              </w:rPr>
            </w:pPr>
          </w:p>
        </w:tc>
        <w:tc>
          <w:tcPr>
            <w:tcW w:w="1080"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18"/>
                <w:szCs w:val="18"/>
              </w:rPr>
            </w:pPr>
          </w:p>
        </w:tc>
        <w:tc>
          <w:tcPr>
            <w:tcW w:w="1260"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18"/>
                <w:szCs w:val="18"/>
              </w:rPr>
            </w:pPr>
          </w:p>
        </w:tc>
        <w:tc>
          <w:tcPr>
            <w:tcW w:w="1080"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18"/>
                <w:szCs w:val="18"/>
              </w:rPr>
            </w:pPr>
          </w:p>
        </w:tc>
      </w:tr>
      <w:tr w:rsidR="00B03EE5" w:rsidRPr="00AD15FB" w:rsidTr="00AD15FB">
        <w:trPr>
          <w:tblCellSpacing w:w="0" w:type="dxa"/>
        </w:trPr>
        <w:tc>
          <w:tcPr>
            <w:tcW w:w="2575" w:type="dxa"/>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18"/>
                <w:szCs w:val="18"/>
              </w:rPr>
            </w:pPr>
            <w:r w:rsidRPr="00AD15FB">
              <w:rPr>
                <w:sz w:val="18"/>
                <w:szCs w:val="18"/>
              </w:rPr>
              <w:t>Показатели для принятия решения</w:t>
            </w:r>
          </w:p>
        </w:tc>
        <w:tc>
          <w:tcPr>
            <w:tcW w:w="900"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18"/>
                <w:szCs w:val="18"/>
              </w:rPr>
            </w:pPr>
            <w:r w:rsidRPr="00AD15FB">
              <w:rPr>
                <w:sz w:val="18"/>
                <w:szCs w:val="18"/>
              </w:rPr>
              <w:t>45862,74</w:t>
            </w:r>
          </w:p>
        </w:tc>
        <w:tc>
          <w:tcPr>
            <w:tcW w:w="1260"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18"/>
                <w:szCs w:val="18"/>
              </w:rPr>
            </w:pPr>
            <w:r w:rsidRPr="00AD15FB">
              <w:rPr>
                <w:sz w:val="18"/>
                <w:szCs w:val="18"/>
              </w:rPr>
              <w:t>43569,6</w:t>
            </w:r>
          </w:p>
        </w:tc>
        <w:tc>
          <w:tcPr>
            <w:tcW w:w="900"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18"/>
                <w:szCs w:val="18"/>
              </w:rPr>
            </w:pPr>
            <w:r w:rsidRPr="00AD15FB">
              <w:rPr>
                <w:sz w:val="18"/>
                <w:szCs w:val="18"/>
              </w:rPr>
              <w:t>-5,0</w:t>
            </w:r>
          </w:p>
        </w:tc>
        <w:tc>
          <w:tcPr>
            <w:tcW w:w="1080"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18"/>
                <w:szCs w:val="18"/>
              </w:rPr>
            </w:pPr>
            <w:r w:rsidRPr="00AD15FB">
              <w:rPr>
                <w:sz w:val="18"/>
                <w:szCs w:val="18"/>
              </w:rPr>
              <w:t>25988,89</w:t>
            </w:r>
          </w:p>
        </w:tc>
        <w:tc>
          <w:tcPr>
            <w:tcW w:w="1260"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18"/>
                <w:szCs w:val="18"/>
              </w:rPr>
            </w:pPr>
            <w:r w:rsidRPr="00AD15FB">
              <w:rPr>
                <w:sz w:val="18"/>
                <w:szCs w:val="18"/>
              </w:rPr>
              <w:t>20271,33</w:t>
            </w:r>
          </w:p>
        </w:tc>
        <w:tc>
          <w:tcPr>
            <w:tcW w:w="1080"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18"/>
                <w:szCs w:val="18"/>
              </w:rPr>
            </w:pPr>
            <w:r w:rsidRPr="00AD15FB">
              <w:rPr>
                <w:sz w:val="18"/>
                <w:szCs w:val="18"/>
              </w:rPr>
              <w:t>-22,0</w:t>
            </w:r>
          </w:p>
        </w:tc>
      </w:tr>
      <w:tr w:rsidR="00B03EE5" w:rsidRPr="00AD15FB" w:rsidTr="00AD15FB">
        <w:trPr>
          <w:tblCellSpacing w:w="0" w:type="dxa"/>
        </w:trPr>
        <w:tc>
          <w:tcPr>
            <w:tcW w:w="2575" w:type="dxa"/>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18"/>
                <w:szCs w:val="18"/>
              </w:rPr>
            </w:pPr>
            <w:r w:rsidRPr="00AD15FB">
              <w:rPr>
                <w:sz w:val="18"/>
                <w:szCs w:val="18"/>
              </w:rPr>
              <w:t>Поступление денег от потребителей</w:t>
            </w:r>
          </w:p>
        </w:tc>
        <w:tc>
          <w:tcPr>
            <w:tcW w:w="900"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18"/>
                <w:szCs w:val="18"/>
              </w:rPr>
            </w:pPr>
            <w:r w:rsidRPr="00AD15FB">
              <w:rPr>
                <w:sz w:val="18"/>
                <w:szCs w:val="18"/>
              </w:rPr>
              <w:t>35664</w:t>
            </w:r>
          </w:p>
        </w:tc>
        <w:tc>
          <w:tcPr>
            <w:tcW w:w="1260"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18"/>
                <w:szCs w:val="18"/>
              </w:rPr>
            </w:pPr>
            <w:r w:rsidRPr="00AD15FB">
              <w:rPr>
                <w:sz w:val="18"/>
                <w:szCs w:val="18"/>
              </w:rPr>
              <w:t>35361,09</w:t>
            </w:r>
          </w:p>
        </w:tc>
        <w:tc>
          <w:tcPr>
            <w:tcW w:w="900"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18"/>
                <w:szCs w:val="18"/>
              </w:rPr>
            </w:pPr>
            <w:r w:rsidRPr="00AD15FB">
              <w:rPr>
                <w:sz w:val="18"/>
                <w:szCs w:val="18"/>
              </w:rPr>
              <w:t>-0,8</w:t>
            </w:r>
          </w:p>
        </w:tc>
        <w:tc>
          <w:tcPr>
            <w:tcW w:w="1080"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18"/>
                <w:szCs w:val="18"/>
              </w:rPr>
            </w:pPr>
            <w:r w:rsidRPr="00AD15FB">
              <w:rPr>
                <w:sz w:val="18"/>
                <w:szCs w:val="18"/>
              </w:rPr>
              <w:t>14712</w:t>
            </w:r>
          </w:p>
        </w:tc>
        <w:tc>
          <w:tcPr>
            <w:tcW w:w="1260"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18"/>
                <w:szCs w:val="18"/>
              </w:rPr>
            </w:pPr>
            <w:r w:rsidRPr="00AD15FB">
              <w:rPr>
                <w:sz w:val="18"/>
                <w:szCs w:val="18"/>
              </w:rPr>
              <w:t>4707,947</w:t>
            </w:r>
          </w:p>
        </w:tc>
        <w:tc>
          <w:tcPr>
            <w:tcW w:w="1080"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18"/>
                <w:szCs w:val="18"/>
              </w:rPr>
            </w:pPr>
            <w:r w:rsidRPr="00AD15FB">
              <w:rPr>
                <w:sz w:val="18"/>
                <w:szCs w:val="18"/>
              </w:rPr>
              <w:t>-68,0</w:t>
            </w:r>
          </w:p>
        </w:tc>
      </w:tr>
      <w:tr w:rsidR="00B03EE5" w:rsidRPr="00AD15FB" w:rsidTr="00AD15FB">
        <w:trPr>
          <w:tblCellSpacing w:w="0" w:type="dxa"/>
        </w:trPr>
        <w:tc>
          <w:tcPr>
            <w:tcW w:w="2575" w:type="dxa"/>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18"/>
                <w:szCs w:val="18"/>
              </w:rPr>
            </w:pPr>
            <w:r w:rsidRPr="00AD15FB">
              <w:rPr>
                <w:sz w:val="18"/>
                <w:szCs w:val="18"/>
              </w:rPr>
              <w:t>Итоговый годовой денежный поток</w:t>
            </w:r>
          </w:p>
        </w:tc>
        <w:tc>
          <w:tcPr>
            <w:tcW w:w="900"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18"/>
                <w:szCs w:val="18"/>
              </w:rPr>
            </w:pPr>
            <w:r w:rsidRPr="00AD15FB">
              <w:rPr>
                <w:sz w:val="18"/>
                <w:szCs w:val="18"/>
              </w:rPr>
              <w:t>31,5</w:t>
            </w:r>
          </w:p>
        </w:tc>
        <w:tc>
          <w:tcPr>
            <w:tcW w:w="1260"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18"/>
                <w:szCs w:val="18"/>
              </w:rPr>
            </w:pPr>
            <w:r w:rsidRPr="00AD15FB">
              <w:rPr>
                <w:sz w:val="18"/>
                <w:szCs w:val="18"/>
              </w:rPr>
              <w:t>30,3</w:t>
            </w:r>
          </w:p>
        </w:tc>
        <w:tc>
          <w:tcPr>
            <w:tcW w:w="900"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18"/>
                <w:szCs w:val="18"/>
              </w:rPr>
            </w:pPr>
            <w:r w:rsidRPr="00AD15FB">
              <w:rPr>
                <w:sz w:val="18"/>
                <w:szCs w:val="18"/>
              </w:rPr>
              <w:t>-3,8</w:t>
            </w:r>
          </w:p>
        </w:tc>
        <w:tc>
          <w:tcPr>
            <w:tcW w:w="1080"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18"/>
                <w:szCs w:val="18"/>
              </w:rPr>
            </w:pPr>
            <w:r w:rsidRPr="00AD15FB">
              <w:rPr>
                <w:sz w:val="18"/>
                <w:szCs w:val="18"/>
              </w:rPr>
              <w:t>94,6</w:t>
            </w:r>
          </w:p>
        </w:tc>
        <w:tc>
          <w:tcPr>
            <w:tcW w:w="1260"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18"/>
                <w:szCs w:val="18"/>
              </w:rPr>
            </w:pPr>
            <w:r w:rsidRPr="00AD15FB">
              <w:rPr>
                <w:sz w:val="18"/>
                <w:szCs w:val="18"/>
              </w:rPr>
              <w:t>77,5</w:t>
            </w:r>
          </w:p>
        </w:tc>
        <w:tc>
          <w:tcPr>
            <w:tcW w:w="1080"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18"/>
                <w:szCs w:val="18"/>
              </w:rPr>
            </w:pPr>
            <w:r w:rsidRPr="00AD15FB">
              <w:rPr>
                <w:sz w:val="18"/>
                <w:szCs w:val="18"/>
              </w:rPr>
              <w:t>-18,1</w:t>
            </w:r>
          </w:p>
        </w:tc>
      </w:tr>
      <w:tr w:rsidR="00B03EE5" w:rsidRPr="00AD15FB" w:rsidTr="00AD15FB">
        <w:trPr>
          <w:tblCellSpacing w:w="0" w:type="dxa"/>
        </w:trPr>
        <w:tc>
          <w:tcPr>
            <w:tcW w:w="2575" w:type="dxa"/>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18"/>
                <w:szCs w:val="18"/>
              </w:rPr>
            </w:pPr>
            <w:r w:rsidRPr="00AD15FB">
              <w:rPr>
                <w:sz w:val="18"/>
                <w:szCs w:val="18"/>
              </w:rPr>
              <w:t xml:space="preserve">Факторный анализ отклонений </w:t>
            </w:r>
          </w:p>
          <w:p w:rsidR="00B03EE5" w:rsidRPr="00AD15FB" w:rsidRDefault="00B03EE5" w:rsidP="0059541E">
            <w:pPr>
              <w:spacing w:line="360" w:lineRule="auto"/>
              <w:ind w:firstLine="0"/>
              <w:rPr>
                <w:sz w:val="18"/>
                <w:szCs w:val="18"/>
              </w:rPr>
            </w:pPr>
            <w:r w:rsidRPr="00AD15FB">
              <w:rPr>
                <w:sz w:val="18"/>
                <w:szCs w:val="18"/>
              </w:rPr>
              <w:t>денежного потока по следующим параметрам:</w:t>
            </w:r>
          </w:p>
        </w:tc>
        <w:tc>
          <w:tcPr>
            <w:tcW w:w="900" w:type="dxa"/>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18"/>
                <w:szCs w:val="18"/>
              </w:rPr>
            </w:pPr>
          </w:p>
        </w:tc>
      </w:tr>
      <w:tr w:rsidR="00B03EE5" w:rsidRPr="00AD15FB" w:rsidTr="00AD15FB">
        <w:trPr>
          <w:tblCellSpacing w:w="0" w:type="dxa"/>
        </w:trPr>
        <w:tc>
          <w:tcPr>
            <w:tcW w:w="2575" w:type="dxa"/>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18"/>
                <w:szCs w:val="18"/>
              </w:rPr>
            </w:pPr>
            <w:r w:rsidRPr="00AD15FB">
              <w:rPr>
                <w:sz w:val="18"/>
                <w:szCs w:val="18"/>
              </w:rPr>
              <w:t>Объем продаж</w:t>
            </w:r>
          </w:p>
        </w:tc>
        <w:tc>
          <w:tcPr>
            <w:tcW w:w="900" w:type="dxa"/>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18"/>
                <w:szCs w:val="18"/>
              </w:rPr>
            </w:pPr>
            <w:r w:rsidRPr="00AD15FB">
              <w:rPr>
                <w:sz w:val="18"/>
                <w:szCs w:val="18"/>
              </w:rPr>
              <w:t>31,5</w:t>
            </w:r>
          </w:p>
        </w:tc>
        <w:tc>
          <w:tcPr>
            <w:tcW w:w="1260" w:type="dxa"/>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18"/>
                <w:szCs w:val="18"/>
              </w:rPr>
            </w:pPr>
            <w:r w:rsidRPr="00AD15FB">
              <w:rPr>
                <w:sz w:val="18"/>
                <w:szCs w:val="18"/>
              </w:rPr>
              <w:t>31,89</w:t>
            </w:r>
          </w:p>
        </w:tc>
        <w:tc>
          <w:tcPr>
            <w:tcW w:w="900"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18"/>
                <w:szCs w:val="18"/>
              </w:rPr>
            </w:pPr>
            <w:r w:rsidRPr="00AD15FB">
              <w:rPr>
                <w:sz w:val="18"/>
                <w:szCs w:val="18"/>
              </w:rPr>
              <w:t>2.23</w:t>
            </w:r>
          </w:p>
        </w:tc>
        <w:tc>
          <w:tcPr>
            <w:tcW w:w="1080" w:type="dxa"/>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18"/>
                <w:szCs w:val="18"/>
              </w:rPr>
            </w:pPr>
            <w:r w:rsidRPr="00AD15FB">
              <w:rPr>
                <w:sz w:val="18"/>
                <w:szCs w:val="18"/>
              </w:rPr>
              <w:t>31,5</w:t>
            </w:r>
          </w:p>
        </w:tc>
        <w:tc>
          <w:tcPr>
            <w:tcW w:w="1260" w:type="dxa"/>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18"/>
                <w:szCs w:val="18"/>
              </w:rPr>
            </w:pPr>
            <w:r w:rsidRPr="00AD15FB">
              <w:rPr>
                <w:sz w:val="18"/>
                <w:szCs w:val="18"/>
              </w:rPr>
              <w:t>17,95</w:t>
            </w:r>
          </w:p>
        </w:tc>
        <w:tc>
          <w:tcPr>
            <w:tcW w:w="1080"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18"/>
                <w:szCs w:val="18"/>
              </w:rPr>
            </w:pPr>
            <w:r w:rsidRPr="00AD15FB">
              <w:rPr>
                <w:sz w:val="18"/>
                <w:szCs w:val="18"/>
              </w:rPr>
              <w:t>-43.02</w:t>
            </w:r>
          </w:p>
        </w:tc>
      </w:tr>
      <w:tr w:rsidR="00B03EE5" w:rsidRPr="00AD15FB" w:rsidTr="00AD15FB">
        <w:trPr>
          <w:tblCellSpacing w:w="0" w:type="dxa"/>
        </w:trPr>
        <w:tc>
          <w:tcPr>
            <w:tcW w:w="2575" w:type="dxa"/>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18"/>
                <w:szCs w:val="18"/>
              </w:rPr>
            </w:pPr>
            <w:r w:rsidRPr="00AD15FB">
              <w:rPr>
                <w:sz w:val="18"/>
                <w:szCs w:val="18"/>
              </w:rPr>
              <w:t>Средняя цена единицы продукции</w:t>
            </w:r>
          </w:p>
        </w:tc>
        <w:tc>
          <w:tcPr>
            <w:tcW w:w="900" w:type="dxa"/>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18"/>
                <w:szCs w:val="18"/>
              </w:rPr>
            </w:pPr>
            <w:r w:rsidRPr="00AD15FB">
              <w:rPr>
                <w:sz w:val="18"/>
                <w:szCs w:val="18"/>
              </w:rPr>
              <w:t>31,5</w:t>
            </w:r>
          </w:p>
        </w:tc>
        <w:tc>
          <w:tcPr>
            <w:tcW w:w="1260" w:type="dxa"/>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18"/>
                <w:szCs w:val="18"/>
              </w:rPr>
            </w:pPr>
            <w:r w:rsidRPr="00AD15FB">
              <w:rPr>
                <w:sz w:val="18"/>
                <w:szCs w:val="18"/>
              </w:rPr>
              <w:t>32,47</w:t>
            </w:r>
          </w:p>
        </w:tc>
        <w:tc>
          <w:tcPr>
            <w:tcW w:w="900"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18"/>
                <w:szCs w:val="18"/>
              </w:rPr>
            </w:pPr>
            <w:r w:rsidRPr="00AD15FB">
              <w:rPr>
                <w:sz w:val="18"/>
                <w:szCs w:val="18"/>
              </w:rPr>
              <w:t>3.09</w:t>
            </w:r>
          </w:p>
        </w:tc>
        <w:tc>
          <w:tcPr>
            <w:tcW w:w="1080" w:type="dxa"/>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18"/>
                <w:szCs w:val="18"/>
              </w:rPr>
            </w:pPr>
            <w:r w:rsidRPr="00AD15FB">
              <w:rPr>
                <w:sz w:val="18"/>
                <w:szCs w:val="18"/>
              </w:rPr>
              <w:t>31,5</w:t>
            </w:r>
          </w:p>
        </w:tc>
        <w:tc>
          <w:tcPr>
            <w:tcW w:w="1260" w:type="dxa"/>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18"/>
                <w:szCs w:val="18"/>
              </w:rPr>
            </w:pPr>
            <w:r w:rsidRPr="00AD15FB">
              <w:rPr>
                <w:sz w:val="18"/>
                <w:szCs w:val="18"/>
              </w:rPr>
              <w:t>25,38</w:t>
            </w:r>
          </w:p>
        </w:tc>
        <w:tc>
          <w:tcPr>
            <w:tcW w:w="1080"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18"/>
                <w:szCs w:val="18"/>
              </w:rPr>
            </w:pPr>
            <w:r w:rsidRPr="00AD15FB">
              <w:rPr>
                <w:sz w:val="18"/>
                <w:szCs w:val="18"/>
              </w:rPr>
              <w:t>-19.43</w:t>
            </w:r>
          </w:p>
        </w:tc>
      </w:tr>
      <w:tr w:rsidR="00B03EE5" w:rsidRPr="00AD15FB" w:rsidTr="00AD15FB">
        <w:trPr>
          <w:tblCellSpacing w:w="0" w:type="dxa"/>
        </w:trPr>
        <w:tc>
          <w:tcPr>
            <w:tcW w:w="2575" w:type="dxa"/>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18"/>
                <w:szCs w:val="18"/>
              </w:rPr>
            </w:pPr>
            <w:r w:rsidRPr="00AD15FB">
              <w:rPr>
                <w:sz w:val="18"/>
                <w:szCs w:val="18"/>
              </w:rPr>
              <w:t>Средняя цена 1 кг. сырья</w:t>
            </w:r>
          </w:p>
        </w:tc>
        <w:tc>
          <w:tcPr>
            <w:tcW w:w="900" w:type="dxa"/>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18"/>
                <w:szCs w:val="18"/>
              </w:rPr>
            </w:pPr>
            <w:r w:rsidRPr="00AD15FB">
              <w:rPr>
                <w:sz w:val="18"/>
                <w:szCs w:val="18"/>
              </w:rPr>
              <w:t>31,5</w:t>
            </w:r>
          </w:p>
        </w:tc>
        <w:tc>
          <w:tcPr>
            <w:tcW w:w="1260" w:type="dxa"/>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18"/>
                <w:szCs w:val="18"/>
              </w:rPr>
            </w:pPr>
            <w:r w:rsidRPr="00AD15FB">
              <w:rPr>
                <w:sz w:val="18"/>
                <w:szCs w:val="18"/>
              </w:rPr>
              <w:t>32,05</w:t>
            </w:r>
          </w:p>
        </w:tc>
        <w:tc>
          <w:tcPr>
            <w:tcW w:w="900"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18"/>
                <w:szCs w:val="18"/>
              </w:rPr>
            </w:pPr>
            <w:r w:rsidRPr="00AD15FB">
              <w:rPr>
                <w:sz w:val="18"/>
                <w:szCs w:val="18"/>
              </w:rPr>
              <w:t>3.40</w:t>
            </w:r>
          </w:p>
        </w:tc>
        <w:tc>
          <w:tcPr>
            <w:tcW w:w="1080" w:type="dxa"/>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18"/>
                <w:szCs w:val="18"/>
              </w:rPr>
            </w:pPr>
            <w:r w:rsidRPr="00AD15FB">
              <w:rPr>
                <w:sz w:val="18"/>
                <w:szCs w:val="18"/>
              </w:rPr>
              <w:t>31,5</w:t>
            </w:r>
          </w:p>
        </w:tc>
        <w:tc>
          <w:tcPr>
            <w:tcW w:w="1260" w:type="dxa"/>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18"/>
                <w:szCs w:val="18"/>
              </w:rPr>
            </w:pPr>
            <w:r w:rsidRPr="00AD15FB">
              <w:rPr>
                <w:sz w:val="18"/>
                <w:szCs w:val="18"/>
              </w:rPr>
              <w:t>29,42</w:t>
            </w:r>
          </w:p>
        </w:tc>
        <w:tc>
          <w:tcPr>
            <w:tcW w:w="1080"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18"/>
                <w:szCs w:val="18"/>
              </w:rPr>
            </w:pPr>
            <w:r w:rsidRPr="00AD15FB">
              <w:rPr>
                <w:sz w:val="18"/>
                <w:szCs w:val="18"/>
              </w:rPr>
              <w:t>-6.60</w:t>
            </w:r>
          </w:p>
        </w:tc>
      </w:tr>
      <w:tr w:rsidR="00B03EE5" w:rsidRPr="00AD15FB" w:rsidTr="00AD15FB">
        <w:trPr>
          <w:tblCellSpacing w:w="0" w:type="dxa"/>
        </w:trPr>
        <w:tc>
          <w:tcPr>
            <w:tcW w:w="2575" w:type="dxa"/>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18"/>
                <w:szCs w:val="18"/>
              </w:rPr>
            </w:pPr>
            <w:r w:rsidRPr="00AD15FB">
              <w:rPr>
                <w:sz w:val="18"/>
                <w:szCs w:val="18"/>
              </w:rPr>
              <w:t>Постоянные накладные затраты</w:t>
            </w:r>
          </w:p>
        </w:tc>
        <w:tc>
          <w:tcPr>
            <w:tcW w:w="900" w:type="dxa"/>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18"/>
                <w:szCs w:val="18"/>
              </w:rPr>
            </w:pPr>
            <w:r w:rsidRPr="00AD15FB">
              <w:rPr>
                <w:sz w:val="18"/>
                <w:szCs w:val="18"/>
              </w:rPr>
              <w:t>31,5</w:t>
            </w:r>
          </w:p>
        </w:tc>
        <w:tc>
          <w:tcPr>
            <w:tcW w:w="1260" w:type="dxa"/>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18"/>
                <w:szCs w:val="18"/>
              </w:rPr>
            </w:pPr>
            <w:r w:rsidRPr="00AD15FB">
              <w:rPr>
                <w:sz w:val="18"/>
                <w:szCs w:val="18"/>
              </w:rPr>
              <w:t>31,5</w:t>
            </w:r>
          </w:p>
        </w:tc>
        <w:tc>
          <w:tcPr>
            <w:tcW w:w="900" w:type="dxa"/>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18"/>
                <w:szCs w:val="18"/>
              </w:rPr>
            </w:pPr>
            <w:r w:rsidRPr="00AD15FB">
              <w:rPr>
                <w:sz w:val="18"/>
                <w:szCs w:val="18"/>
              </w:rPr>
              <w:t>0,00</w:t>
            </w:r>
          </w:p>
        </w:tc>
        <w:tc>
          <w:tcPr>
            <w:tcW w:w="1080" w:type="dxa"/>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18"/>
                <w:szCs w:val="18"/>
              </w:rPr>
            </w:pPr>
            <w:r w:rsidRPr="00AD15FB">
              <w:rPr>
                <w:sz w:val="18"/>
                <w:szCs w:val="18"/>
              </w:rPr>
              <w:t>31,5</w:t>
            </w:r>
          </w:p>
        </w:tc>
        <w:tc>
          <w:tcPr>
            <w:tcW w:w="1260" w:type="dxa"/>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18"/>
                <w:szCs w:val="18"/>
              </w:rPr>
            </w:pPr>
            <w:r w:rsidRPr="00AD15FB">
              <w:rPr>
                <w:sz w:val="18"/>
                <w:szCs w:val="18"/>
              </w:rPr>
              <w:t>30,22</w:t>
            </w:r>
          </w:p>
        </w:tc>
        <w:tc>
          <w:tcPr>
            <w:tcW w:w="1080"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18"/>
                <w:szCs w:val="18"/>
              </w:rPr>
            </w:pPr>
            <w:r w:rsidRPr="00AD15FB">
              <w:rPr>
                <w:sz w:val="18"/>
                <w:szCs w:val="18"/>
              </w:rPr>
              <w:t>-4.07</w:t>
            </w:r>
          </w:p>
        </w:tc>
      </w:tr>
      <w:tr w:rsidR="00B03EE5" w:rsidRPr="00AD15FB" w:rsidTr="00AD15FB">
        <w:trPr>
          <w:tblCellSpacing w:w="0" w:type="dxa"/>
        </w:trPr>
        <w:tc>
          <w:tcPr>
            <w:tcW w:w="2575" w:type="dxa"/>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18"/>
                <w:szCs w:val="18"/>
              </w:rPr>
            </w:pPr>
            <w:r w:rsidRPr="00AD15FB">
              <w:rPr>
                <w:sz w:val="18"/>
                <w:szCs w:val="18"/>
              </w:rPr>
              <w:t>Ставка переменных накладных издержек</w:t>
            </w:r>
          </w:p>
        </w:tc>
        <w:tc>
          <w:tcPr>
            <w:tcW w:w="900" w:type="dxa"/>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18"/>
                <w:szCs w:val="18"/>
              </w:rPr>
            </w:pPr>
            <w:r w:rsidRPr="00AD15FB">
              <w:rPr>
                <w:sz w:val="18"/>
                <w:szCs w:val="18"/>
              </w:rPr>
              <w:t>31,5</w:t>
            </w:r>
          </w:p>
        </w:tc>
        <w:tc>
          <w:tcPr>
            <w:tcW w:w="1260" w:type="dxa"/>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18"/>
                <w:szCs w:val="18"/>
              </w:rPr>
            </w:pPr>
            <w:r w:rsidRPr="00AD15FB">
              <w:rPr>
                <w:sz w:val="18"/>
                <w:szCs w:val="18"/>
              </w:rPr>
              <w:t>31,5</w:t>
            </w:r>
          </w:p>
        </w:tc>
        <w:tc>
          <w:tcPr>
            <w:tcW w:w="900" w:type="dxa"/>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18"/>
                <w:szCs w:val="18"/>
              </w:rPr>
            </w:pPr>
            <w:r w:rsidRPr="00AD15FB">
              <w:rPr>
                <w:sz w:val="18"/>
                <w:szCs w:val="18"/>
              </w:rPr>
              <w:t>0,00</w:t>
            </w:r>
          </w:p>
        </w:tc>
        <w:tc>
          <w:tcPr>
            <w:tcW w:w="1080" w:type="dxa"/>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18"/>
                <w:szCs w:val="18"/>
              </w:rPr>
            </w:pPr>
            <w:r w:rsidRPr="00AD15FB">
              <w:rPr>
                <w:sz w:val="18"/>
                <w:szCs w:val="18"/>
              </w:rPr>
              <w:t>31,5</w:t>
            </w:r>
          </w:p>
        </w:tc>
        <w:tc>
          <w:tcPr>
            <w:tcW w:w="1260" w:type="dxa"/>
            <w:tcBorders>
              <w:top w:val="single" w:sz="4" w:space="0" w:color="auto"/>
              <w:left w:val="single" w:sz="4" w:space="0" w:color="auto"/>
              <w:bottom w:val="single" w:sz="4" w:space="0" w:color="auto"/>
              <w:right w:val="single" w:sz="4" w:space="0" w:color="auto"/>
            </w:tcBorders>
            <w:vAlign w:val="center"/>
          </w:tcPr>
          <w:p w:rsidR="00B03EE5" w:rsidRPr="00AD15FB" w:rsidRDefault="00B03EE5" w:rsidP="0059541E">
            <w:pPr>
              <w:spacing w:line="360" w:lineRule="auto"/>
              <w:ind w:firstLine="0"/>
              <w:rPr>
                <w:sz w:val="18"/>
                <w:szCs w:val="18"/>
              </w:rPr>
            </w:pPr>
            <w:r w:rsidRPr="00AD15FB">
              <w:rPr>
                <w:sz w:val="18"/>
                <w:szCs w:val="18"/>
              </w:rPr>
              <w:t>29,77</w:t>
            </w:r>
          </w:p>
        </w:tc>
        <w:tc>
          <w:tcPr>
            <w:tcW w:w="1080" w:type="dxa"/>
            <w:tcBorders>
              <w:top w:val="single" w:sz="4" w:space="0" w:color="auto"/>
              <w:left w:val="single" w:sz="4" w:space="0" w:color="auto"/>
              <w:bottom w:val="single" w:sz="4" w:space="0" w:color="auto"/>
              <w:right w:val="single" w:sz="4" w:space="0" w:color="auto"/>
            </w:tcBorders>
            <w:vAlign w:val="bottom"/>
          </w:tcPr>
          <w:p w:rsidR="00B03EE5" w:rsidRPr="00AD15FB" w:rsidRDefault="00B03EE5" w:rsidP="0059541E">
            <w:pPr>
              <w:spacing w:line="360" w:lineRule="auto"/>
              <w:ind w:firstLine="0"/>
              <w:rPr>
                <w:sz w:val="18"/>
                <w:szCs w:val="18"/>
              </w:rPr>
            </w:pPr>
            <w:r w:rsidRPr="00AD15FB">
              <w:rPr>
                <w:sz w:val="18"/>
                <w:szCs w:val="18"/>
              </w:rPr>
              <w:t>-5.48</w:t>
            </w:r>
          </w:p>
        </w:tc>
      </w:tr>
    </w:tbl>
    <w:p w:rsidR="00B03EE5" w:rsidRPr="000D14F2" w:rsidRDefault="00B03EE5" w:rsidP="00B03EE5">
      <w:pPr>
        <w:spacing w:line="360" w:lineRule="auto"/>
        <w:ind w:firstLine="720"/>
        <w:rPr>
          <w:szCs w:val="28"/>
        </w:rPr>
      </w:pPr>
    </w:p>
    <w:p w:rsidR="00B03EE5" w:rsidRDefault="00246895" w:rsidP="00246895">
      <w:pPr>
        <w:autoSpaceDE w:val="0"/>
        <w:autoSpaceDN w:val="0"/>
        <w:adjustRightInd w:val="0"/>
        <w:spacing w:line="360" w:lineRule="auto"/>
        <w:ind w:firstLine="720"/>
        <w:jc w:val="right"/>
        <w:rPr>
          <w:szCs w:val="28"/>
        </w:rPr>
      </w:pPr>
      <w:r>
        <w:rPr>
          <w:szCs w:val="28"/>
        </w:rPr>
        <w:br w:type="page"/>
        <w:t>Приложение 29</w:t>
      </w:r>
    </w:p>
    <w:p w:rsidR="00246895" w:rsidRDefault="00246895" w:rsidP="00246895">
      <w:pPr>
        <w:shd w:val="clear" w:color="auto" w:fill="FFFFFF"/>
        <w:spacing w:line="360" w:lineRule="auto"/>
        <w:ind w:firstLine="709"/>
        <w:jc w:val="center"/>
        <w:rPr>
          <w:szCs w:val="28"/>
        </w:rPr>
      </w:pPr>
      <w:r>
        <w:rPr>
          <w:szCs w:val="28"/>
        </w:rPr>
        <w:t>Таблица 35. Динамика показателей развития потребительского рынка области в 2006-2010 годах</w:t>
      </w:r>
    </w:p>
    <w:tbl>
      <w:tblPr>
        <w:tblW w:w="74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831"/>
        <w:gridCol w:w="1167"/>
        <w:gridCol w:w="1167"/>
        <w:gridCol w:w="1167"/>
        <w:gridCol w:w="1167"/>
        <w:gridCol w:w="957"/>
      </w:tblGrid>
      <w:tr w:rsidR="00246895" w:rsidTr="001543D6">
        <w:trPr>
          <w:trHeight w:val="338"/>
          <w:jc w:val="center"/>
        </w:trPr>
        <w:tc>
          <w:tcPr>
            <w:tcW w:w="183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46895" w:rsidRDefault="00246895" w:rsidP="001543D6">
            <w:pPr>
              <w:pStyle w:val="13"/>
            </w:pPr>
            <w:r>
              <w:t>Показатели</w:t>
            </w:r>
          </w:p>
        </w:tc>
        <w:tc>
          <w:tcPr>
            <w:tcW w:w="5625"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46895" w:rsidRDefault="00246895" w:rsidP="001543D6">
            <w:pPr>
              <w:pStyle w:val="13"/>
            </w:pPr>
            <w:r>
              <w:t>Год</w:t>
            </w:r>
          </w:p>
        </w:tc>
      </w:tr>
      <w:tr w:rsidR="00246895" w:rsidTr="001543D6">
        <w:trPr>
          <w:trHeight w:val="135"/>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46895" w:rsidRDefault="00246895" w:rsidP="001543D6">
            <w:pPr>
              <w:rPr>
                <w:sz w:val="20"/>
              </w:rPr>
            </w:pPr>
          </w:p>
        </w:tc>
        <w:tc>
          <w:tcPr>
            <w:tcW w:w="11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46895" w:rsidRDefault="00246895" w:rsidP="001543D6">
            <w:pPr>
              <w:pStyle w:val="13"/>
            </w:pPr>
            <w:r>
              <w:t>2006</w:t>
            </w:r>
          </w:p>
        </w:tc>
        <w:tc>
          <w:tcPr>
            <w:tcW w:w="11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46895" w:rsidRDefault="00246895" w:rsidP="001543D6">
            <w:pPr>
              <w:pStyle w:val="13"/>
            </w:pPr>
            <w:r>
              <w:t>2007</w:t>
            </w:r>
          </w:p>
        </w:tc>
        <w:tc>
          <w:tcPr>
            <w:tcW w:w="11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46895" w:rsidRDefault="00246895" w:rsidP="001543D6">
            <w:pPr>
              <w:pStyle w:val="13"/>
            </w:pPr>
            <w:r>
              <w:t>2008</w:t>
            </w:r>
          </w:p>
        </w:tc>
        <w:tc>
          <w:tcPr>
            <w:tcW w:w="11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46895" w:rsidRDefault="00246895" w:rsidP="001543D6">
            <w:pPr>
              <w:pStyle w:val="13"/>
            </w:pPr>
            <w:r>
              <w:t>2009</w:t>
            </w:r>
          </w:p>
        </w:tc>
        <w:tc>
          <w:tcPr>
            <w:tcW w:w="9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46895" w:rsidRDefault="00246895" w:rsidP="001543D6">
            <w:pPr>
              <w:pStyle w:val="13"/>
            </w:pPr>
            <w:r>
              <w:t>2010</w:t>
            </w:r>
          </w:p>
        </w:tc>
      </w:tr>
      <w:tr w:rsidR="00246895" w:rsidTr="001543D6">
        <w:trPr>
          <w:trHeight w:val="649"/>
          <w:jc w:val="center"/>
        </w:trPr>
        <w:tc>
          <w:tcPr>
            <w:tcW w:w="1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46895" w:rsidRDefault="00246895" w:rsidP="001543D6">
            <w:pPr>
              <w:pStyle w:val="13"/>
              <w:rPr>
                <w:szCs w:val="24"/>
              </w:rPr>
            </w:pPr>
            <w:r>
              <w:rPr>
                <w:szCs w:val="24"/>
              </w:rPr>
              <w:t>Оборот розничной торговли</w:t>
            </w:r>
          </w:p>
        </w:tc>
        <w:tc>
          <w:tcPr>
            <w:tcW w:w="11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46895" w:rsidRDefault="00246895" w:rsidP="001543D6">
            <w:pPr>
              <w:pStyle w:val="13"/>
            </w:pPr>
            <w:r>
              <w:t>22225</w:t>
            </w:r>
          </w:p>
        </w:tc>
        <w:tc>
          <w:tcPr>
            <w:tcW w:w="11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46895" w:rsidRDefault="00246895" w:rsidP="001543D6">
            <w:pPr>
              <w:pStyle w:val="13"/>
            </w:pPr>
            <w:r>
              <w:t>26818</w:t>
            </w:r>
          </w:p>
        </w:tc>
        <w:tc>
          <w:tcPr>
            <w:tcW w:w="11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46895" w:rsidRDefault="00246895" w:rsidP="001543D6">
            <w:pPr>
              <w:pStyle w:val="13"/>
            </w:pPr>
            <w:r>
              <w:t>31461</w:t>
            </w:r>
          </w:p>
        </w:tc>
        <w:tc>
          <w:tcPr>
            <w:tcW w:w="11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46895" w:rsidRDefault="00246895" w:rsidP="001543D6">
            <w:pPr>
              <w:pStyle w:val="13"/>
            </w:pPr>
            <w:r>
              <w:t>35383</w:t>
            </w:r>
          </w:p>
        </w:tc>
        <w:tc>
          <w:tcPr>
            <w:tcW w:w="9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46895" w:rsidRDefault="00246895" w:rsidP="001543D6">
            <w:pPr>
              <w:pStyle w:val="13"/>
            </w:pPr>
            <w:r>
              <w:t>43720</w:t>
            </w:r>
          </w:p>
        </w:tc>
      </w:tr>
      <w:tr w:rsidR="00246895" w:rsidTr="001543D6">
        <w:trPr>
          <w:trHeight w:val="973"/>
          <w:jc w:val="center"/>
        </w:trPr>
        <w:tc>
          <w:tcPr>
            <w:tcW w:w="1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46895" w:rsidRDefault="00246895" w:rsidP="001543D6">
            <w:pPr>
              <w:pStyle w:val="13"/>
            </w:pPr>
            <w:r>
              <w:t>Оборот общественного питания</w:t>
            </w:r>
          </w:p>
        </w:tc>
        <w:tc>
          <w:tcPr>
            <w:tcW w:w="11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46895" w:rsidRDefault="00246895" w:rsidP="001543D6">
            <w:pPr>
              <w:pStyle w:val="13"/>
            </w:pPr>
            <w:r>
              <w:t>1043</w:t>
            </w:r>
          </w:p>
        </w:tc>
        <w:tc>
          <w:tcPr>
            <w:tcW w:w="11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46895" w:rsidRDefault="00246895" w:rsidP="001543D6">
            <w:pPr>
              <w:pStyle w:val="13"/>
            </w:pPr>
            <w:r>
              <w:t>1225</w:t>
            </w:r>
          </w:p>
        </w:tc>
        <w:tc>
          <w:tcPr>
            <w:tcW w:w="11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46895" w:rsidRDefault="00246895" w:rsidP="001543D6">
            <w:pPr>
              <w:pStyle w:val="13"/>
            </w:pPr>
            <w:r>
              <w:t>1537</w:t>
            </w:r>
          </w:p>
        </w:tc>
        <w:tc>
          <w:tcPr>
            <w:tcW w:w="11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46895" w:rsidRDefault="00246895" w:rsidP="001543D6">
            <w:pPr>
              <w:pStyle w:val="13"/>
            </w:pPr>
            <w:r>
              <w:t>1942</w:t>
            </w:r>
          </w:p>
        </w:tc>
        <w:tc>
          <w:tcPr>
            <w:tcW w:w="9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46895" w:rsidRDefault="00246895" w:rsidP="001543D6">
            <w:pPr>
              <w:pStyle w:val="13"/>
            </w:pPr>
            <w:r>
              <w:t>2113</w:t>
            </w:r>
          </w:p>
        </w:tc>
      </w:tr>
    </w:tbl>
    <w:p w:rsidR="00246895" w:rsidRDefault="00246895" w:rsidP="00246895">
      <w:pPr>
        <w:shd w:val="clear" w:color="auto" w:fill="FFFFFF"/>
        <w:spacing w:line="360" w:lineRule="auto"/>
        <w:ind w:firstLine="709"/>
        <w:rPr>
          <w:szCs w:val="28"/>
        </w:rPr>
      </w:pPr>
      <w:r>
        <w:rPr>
          <w:szCs w:val="28"/>
        </w:rPr>
        <w:t>Таблица 36. Рейтинг ведущих марок майонеза по доле рынка в натуральном выражении, 2010 г.</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6978"/>
        <w:gridCol w:w="1866"/>
      </w:tblGrid>
      <w:tr w:rsidR="00246895" w:rsidTr="001543D6">
        <w:trPr>
          <w:jc w:val="center"/>
        </w:trPr>
        <w:tc>
          <w:tcPr>
            <w:tcW w:w="6978" w:type="dxa"/>
            <w:tcBorders>
              <w:top w:val="single" w:sz="6" w:space="0" w:color="000000"/>
              <w:left w:val="single" w:sz="6" w:space="0" w:color="000000"/>
              <w:bottom w:val="single" w:sz="6" w:space="0" w:color="000000"/>
              <w:right w:val="single" w:sz="6" w:space="0" w:color="000000"/>
            </w:tcBorders>
          </w:tcPr>
          <w:p w:rsidR="00246895" w:rsidRDefault="00246895" w:rsidP="001543D6">
            <w:pPr>
              <w:pStyle w:val="13"/>
            </w:pPr>
            <w:r>
              <w:t>Марка</w:t>
            </w:r>
          </w:p>
        </w:tc>
        <w:tc>
          <w:tcPr>
            <w:tcW w:w="1866" w:type="dxa"/>
            <w:tcBorders>
              <w:top w:val="single" w:sz="6" w:space="0" w:color="000000"/>
              <w:left w:val="single" w:sz="6" w:space="0" w:color="000000"/>
              <w:bottom w:val="single" w:sz="6" w:space="0" w:color="000000"/>
              <w:right w:val="single" w:sz="6" w:space="0" w:color="000000"/>
            </w:tcBorders>
          </w:tcPr>
          <w:p w:rsidR="00246895" w:rsidRDefault="00246895" w:rsidP="001543D6">
            <w:pPr>
              <w:pStyle w:val="13"/>
            </w:pPr>
            <w:r>
              <w:t>Рейтинг</w:t>
            </w:r>
          </w:p>
        </w:tc>
      </w:tr>
      <w:tr w:rsidR="00246895" w:rsidTr="001543D6">
        <w:trPr>
          <w:jc w:val="center"/>
        </w:trPr>
        <w:tc>
          <w:tcPr>
            <w:tcW w:w="6978" w:type="dxa"/>
            <w:tcBorders>
              <w:top w:val="single" w:sz="6" w:space="0" w:color="000000"/>
              <w:left w:val="single" w:sz="6" w:space="0" w:color="000000"/>
              <w:bottom w:val="single" w:sz="6" w:space="0" w:color="000000"/>
              <w:right w:val="single" w:sz="6" w:space="0" w:color="000000"/>
            </w:tcBorders>
          </w:tcPr>
          <w:p w:rsidR="00246895" w:rsidRDefault="00246895" w:rsidP="001543D6">
            <w:pPr>
              <w:pStyle w:val="13"/>
            </w:pPr>
            <w:r>
              <w:t>«Слобода» (ЗАО АПИК «Эфко», Москва)</w:t>
            </w:r>
          </w:p>
        </w:tc>
        <w:tc>
          <w:tcPr>
            <w:tcW w:w="1866" w:type="dxa"/>
            <w:tcBorders>
              <w:top w:val="single" w:sz="6" w:space="0" w:color="000000"/>
              <w:left w:val="single" w:sz="6" w:space="0" w:color="000000"/>
              <w:bottom w:val="single" w:sz="6" w:space="0" w:color="000000"/>
              <w:right w:val="single" w:sz="6" w:space="0" w:color="000000"/>
            </w:tcBorders>
          </w:tcPr>
          <w:p w:rsidR="00246895" w:rsidRDefault="00246895" w:rsidP="001543D6">
            <w:pPr>
              <w:pStyle w:val="13"/>
            </w:pPr>
            <w:r>
              <w:t>1</w:t>
            </w:r>
          </w:p>
        </w:tc>
      </w:tr>
      <w:tr w:rsidR="00246895" w:rsidTr="001543D6">
        <w:trPr>
          <w:jc w:val="center"/>
        </w:trPr>
        <w:tc>
          <w:tcPr>
            <w:tcW w:w="6978" w:type="dxa"/>
            <w:tcBorders>
              <w:top w:val="single" w:sz="6" w:space="0" w:color="000000"/>
              <w:left w:val="single" w:sz="6" w:space="0" w:color="000000"/>
              <w:bottom w:val="single" w:sz="6" w:space="0" w:color="000000"/>
              <w:right w:val="single" w:sz="6" w:space="0" w:color="000000"/>
            </w:tcBorders>
          </w:tcPr>
          <w:p w:rsidR="00246895" w:rsidRDefault="00246895" w:rsidP="001543D6">
            <w:pPr>
              <w:pStyle w:val="13"/>
            </w:pPr>
            <w:r>
              <w:t>«Скит Провансаль» (ООО «Компания Скит», Москва)</w:t>
            </w:r>
          </w:p>
        </w:tc>
        <w:tc>
          <w:tcPr>
            <w:tcW w:w="1866" w:type="dxa"/>
            <w:tcBorders>
              <w:top w:val="single" w:sz="6" w:space="0" w:color="000000"/>
              <w:left w:val="single" w:sz="6" w:space="0" w:color="000000"/>
              <w:bottom w:val="single" w:sz="6" w:space="0" w:color="000000"/>
              <w:right w:val="single" w:sz="6" w:space="0" w:color="000000"/>
            </w:tcBorders>
          </w:tcPr>
          <w:p w:rsidR="00246895" w:rsidRDefault="00246895" w:rsidP="001543D6">
            <w:pPr>
              <w:pStyle w:val="13"/>
            </w:pPr>
            <w:r>
              <w:t>2</w:t>
            </w:r>
          </w:p>
        </w:tc>
      </w:tr>
      <w:tr w:rsidR="00246895" w:rsidTr="001543D6">
        <w:trPr>
          <w:jc w:val="center"/>
        </w:trPr>
        <w:tc>
          <w:tcPr>
            <w:tcW w:w="6978" w:type="dxa"/>
            <w:tcBorders>
              <w:top w:val="single" w:sz="6" w:space="0" w:color="000000"/>
              <w:left w:val="single" w:sz="6" w:space="0" w:color="000000"/>
              <w:bottom w:val="single" w:sz="6" w:space="0" w:color="000000"/>
              <w:right w:val="single" w:sz="6" w:space="0" w:color="000000"/>
            </w:tcBorders>
          </w:tcPr>
          <w:p w:rsidR="00246895" w:rsidRDefault="00246895" w:rsidP="001543D6">
            <w:pPr>
              <w:pStyle w:val="13"/>
            </w:pPr>
            <w:r>
              <w:t>Calve (ООО «Юнилевер СНГ», Москва)</w:t>
            </w:r>
          </w:p>
        </w:tc>
        <w:tc>
          <w:tcPr>
            <w:tcW w:w="1866" w:type="dxa"/>
            <w:tcBorders>
              <w:top w:val="single" w:sz="6" w:space="0" w:color="000000"/>
              <w:left w:val="single" w:sz="6" w:space="0" w:color="000000"/>
              <w:bottom w:val="single" w:sz="6" w:space="0" w:color="000000"/>
              <w:right w:val="single" w:sz="6" w:space="0" w:color="000000"/>
            </w:tcBorders>
          </w:tcPr>
          <w:p w:rsidR="00246895" w:rsidRDefault="00246895" w:rsidP="001543D6">
            <w:pPr>
              <w:pStyle w:val="13"/>
            </w:pPr>
            <w:r>
              <w:t>3</w:t>
            </w:r>
          </w:p>
        </w:tc>
      </w:tr>
      <w:tr w:rsidR="00246895" w:rsidTr="001543D6">
        <w:trPr>
          <w:jc w:val="center"/>
        </w:trPr>
        <w:tc>
          <w:tcPr>
            <w:tcW w:w="6978" w:type="dxa"/>
            <w:tcBorders>
              <w:top w:val="single" w:sz="6" w:space="0" w:color="000000"/>
              <w:left w:val="single" w:sz="6" w:space="0" w:color="000000"/>
              <w:bottom w:val="single" w:sz="6" w:space="0" w:color="000000"/>
              <w:right w:val="single" w:sz="6" w:space="0" w:color="000000"/>
            </w:tcBorders>
          </w:tcPr>
          <w:p w:rsidR="00246895" w:rsidRDefault="00246895" w:rsidP="001543D6">
            <w:pPr>
              <w:pStyle w:val="13"/>
            </w:pPr>
            <w:r>
              <w:t>«Балтимор» (ООО «Балтимор-Холдинг», Санкт-Петербург)</w:t>
            </w:r>
          </w:p>
        </w:tc>
        <w:tc>
          <w:tcPr>
            <w:tcW w:w="1866" w:type="dxa"/>
            <w:tcBorders>
              <w:top w:val="single" w:sz="6" w:space="0" w:color="000000"/>
              <w:left w:val="single" w:sz="6" w:space="0" w:color="000000"/>
              <w:bottom w:val="single" w:sz="6" w:space="0" w:color="000000"/>
              <w:right w:val="single" w:sz="6" w:space="0" w:color="000000"/>
            </w:tcBorders>
          </w:tcPr>
          <w:p w:rsidR="00246895" w:rsidRDefault="00246895" w:rsidP="001543D6">
            <w:pPr>
              <w:pStyle w:val="13"/>
            </w:pPr>
            <w:r>
              <w:t>4</w:t>
            </w:r>
          </w:p>
        </w:tc>
      </w:tr>
      <w:tr w:rsidR="00246895" w:rsidTr="001543D6">
        <w:trPr>
          <w:jc w:val="center"/>
        </w:trPr>
        <w:tc>
          <w:tcPr>
            <w:tcW w:w="6978" w:type="dxa"/>
            <w:tcBorders>
              <w:top w:val="single" w:sz="6" w:space="0" w:color="000000"/>
              <w:left w:val="single" w:sz="6" w:space="0" w:color="000000"/>
              <w:bottom w:val="single" w:sz="6" w:space="0" w:color="000000"/>
              <w:right w:val="single" w:sz="6" w:space="0" w:color="000000"/>
            </w:tcBorders>
          </w:tcPr>
          <w:p w:rsidR="00246895" w:rsidRDefault="00246895" w:rsidP="001543D6">
            <w:pPr>
              <w:pStyle w:val="13"/>
            </w:pPr>
            <w:r>
              <w:t>«Россиянка Провансаль» (ОАО «Московский жировой комбинат»)</w:t>
            </w:r>
          </w:p>
        </w:tc>
        <w:tc>
          <w:tcPr>
            <w:tcW w:w="1866" w:type="dxa"/>
            <w:tcBorders>
              <w:top w:val="single" w:sz="6" w:space="0" w:color="000000"/>
              <w:left w:val="single" w:sz="6" w:space="0" w:color="000000"/>
              <w:bottom w:val="single" w:sz="6" w:space="0" w:color="000000"/>
              <w:right w:val="single" w:sz="6" w:space="0" w:color="000000"/>
            </w:tcBorders>
          </w:tcPr>
          <w:p w:rsidR="00246895" w:rsidRDefault="00246895" w:rsidP="001543D6">
            <w:pPr>
              <w:pStyle w:val="13"/>
            </w:pPr>
            <w:r>
              <w:t>5</w:t>
            </w:r>
          </w:p>
        </w:tc>
      </w:tr>
      <w:tr w:rsidR="00246895" w:rsidTr="001543D6">
        <w:trPr>
          <w:jc w:val="center"/>
        </w:trPr>
        <w:tc>
          <w:tcPr>
            <w:tcW w:w="6978" w:type="dxa"/>
            <w:tcBorders>
              <w:top w:val="single" w:sz="6" w:space="0" w:color="000000"/>
              <w:left w:val="single" w:sz="6" w:space="0" w:color="000000"/>
              <w:bottom w:val="single" w:sz="6" w:space="0" w:color="000000"/>
              <w:right w:val="single" w:sz="6" w:space="0" w:color="000000"/>
            </w:tcBorders>
          </w:tcPr>
          <w:p w:rsidR="00246895" w:rsidRDefault="00246895" w:rsidP="001543D6">
            <w:pPr>
              <w:pStyle w:val="13"/>
            </w:pPr>
            <w:r>
              <w:t>«Моя семья» (ПГ «Петросоюз», Санкт-Петербург)</w:t>
            </w:r>
          </w:p>
        </w:tc>
        <w:tc>
          <w:tcPr>
            <w:tcW w:w="1866" w:type="dxa"/>
            <w:tcBorders>
              <w:top w:val="single" w:sz="6" w:space="0" w:color="000000"/>
              <w:left w:val="single" w:sz="6" w:space="0" w:color="000000"/>
              <w:bottom w:val="single" w:sz="6" w:space="0" w:color="000000"/>
              <w:right w:val="single" w:sz="6" w:space="0" w:color="000000"/>
            </w:tcBorders>
          </w:tcPr>
          <w:p w:rsidR="00246895" w:rsidRDefault="00246895" w:rsidP="001543D6">
            <w:pPr>
              <w:pStyle w:val="13"/>
            </w:pPr>
            <w:r>
              <w:t>6</w:t>
            </w:r>
          </w:p>
        </w:tc>
      </w:tr>
      <w:tr w:rsidR="00246895" w:rsidTr="001543D6">
        <w:trPr>
          <w:jc w:val="center"/>
        </w:trPr>
        <w:tc>
          <w:tcPr>
            <w:tcW w:w="6978" w:type="dxa"/>
            <w:tcBorders>
              <w:top w:val="single" w:sz="6" w:space="0" w:color="000000"/>
              <w:left w:val="single" w:sz="6" w:space="0" w:color="000000"/>
              <w:bottom w:val="single" w:sz="6" w:space="0" w:color="000000"/>
              <w:right w:val="single" w:sz="6" w:space="0" w:color="000000"/>
            </w:tcBorders>
          </w:tcPr>
          <w:p w:rsidR="00246895" w:rsidRDefault="00246895" w:rsidP="001543D6">
            <w:pPr>
              <w:pStyle w:val="13"/>
            </w:pPr>
            <w:r>
              <w:t>«Мечта хозяйки» (ПГ «Петросоюз», Санкт-Петербург)</w:t>
            </w:r>
          </w:p>
        </w:tc>
        <w:tc>
          <w:tcPr>
            <w:tcW w:w="1866" w:type="dxa"/>
            <w:tcBorders>
              <w:top w:val="single" w:sz="6" w:space="0" w:color="000000"/>
              <w:left w:val="single" w:sz="6" w:space="0" w:color="000000"/>
              <w:bottom w:val="single" w:sz="6" w:space="0" w:color="000000"/>
              <w:right w:val="single" w:sz="6" w:space="0" w:color="000000"/>
            </w:tcBorders>
          </w:tcPr>
          <w:p w:rsidR="00246895" w:rsidRDefault="00246895" w:rsidP="001543D6">
            <w:pPr>
              <w:pStyle w:val="13"/>
            </w:pPr>
            <w:r>
              <w:t>7</w:t>
            </w:r>
          </w:p>
        </w:tc>
      </w:tr>
      <w:tr w:rsidR="00246895" w:rsidTr="001543D6">
        <w:trPr>
          <w:jc w:val="center"/>
        </w:trPr>
        <w:tc>
          <w:tcPr>
            <w:tcW w:w="6978" w:type="dxa"/>
            <w:tcBorders>
              <w:top w:val="single" w:sz="6" w:space="0" w:color="000000"/>
              <w:left w:val="single" w:sz="6" w:space="0" w:color="000000"/>
              <w:bottom w:val="single" w:sz="6" w:space="0" w:color="000000"/>
              <w:right w:val="single" w:sz="6" w:space="0" w:color="000000"/>
            </w:tcBorders>
          </w:tcPr>
          <w:p w:rsidR="00246895" w:rsidRDefault="00246895" w:rsidP="001543D6">
            <w:pPr>
              <w:pStyle w:val="13"/>
            </w:pPr>
            <w:r>
              <w:t>«Ряба» (ОАО «Нижегородский масложировой комбинат»)</w:t>
            </w:r>
          </w:p>
        </w:tc>
        <w:tc>
          <w:tcPr>
            <w:tcW w:w="1866" w:type="dxa"/>
            <w:tcBorders>
              <w:top w:val="single" w:sz="6" w:space="0" w:color="000000"/>
              <w:left w:val="single" w:sz="6" w:space="0" w:color="000000"/>
              <w:bottom w:val="single" w:sz="6" w:space="0" w:color="000000"/>
              <w:right w:val="single" w:sz="6" w:space="0" w:color="000000"/>
            </w:tcBorders>
          </w:tcPr>
          <w:p w:rsidR="00246895" w:rsidRDefault="00246895" w:rsidP="001543D6">
            <w:pPr>
              <w:pStyle w:val="13"/>
            </w:pPr>
            <w:r>
              <w:t>8</w:t>
            </w:r>
          </w:p>
        </w:tc>
      </w:tr>
      <w:tr w:rsidR="00246895" w:rsidTr="001543D6">
        <w:trPr>
          <w:jc w:val="center"/>
        </w:trPr>
        <w:tc>
          <w:tcPr>
            <w:tcW w:w="6978" w:type="dxa"/>
            <w:tcBorders>
              <w:top w:val="single" w:sz="6" w:space="0" w:color="000000"/>
              <w:left w:val="single" w:sz="6" w:space="0" w:color="000000"/>
              <w:bottom w:val="single" w:sz="6" w:space="0" w:color="000000"/>
              <w:right w:val="single" w:sz="6" w:space="0" w:color="000000"/>
            </w:tcBorders>
          </w:tcPr>
          <w:p w:rsidR="00246895" w:rsidRDefault="00246895" w:rsidP="001543D6">
            <w:pPr>
              <w:pStyle w:val="13"/>
            </w:pPr>
            <w:r>
              <w:t>«Провансаль» (ОАО «Жировой комбинат», Екатеринбург)</w:t>
            </w:r>
          </w:p>
        </w:tc>
        <w:tc>
          <w:tcPr>
            <w:tcW w:w="1866" w:type="dxa"/>
            <w:tcBorders>
              <w:top w:val="single" w:sz="6" w:space="0" w:color="000000"/>
              <w:left w:val="single" w:sz="6" w:space="0" w:color="000000"/>
              <w:bottom w:val="single" w:sz="6" w:space="0" w:color="000000"/>
              <w:right w:val="single" w:sz="6" w:space="0" w:color="000000"/>
            </w:tcBorders>
          </w:tcPr>
          <w:p w:rsidR="00246895" w:rsidRDefault="00246895" w:rsidP="001543D6">
            <w:pPr>
              <w:pStyle w:val="13"/>
            </w:pPr>
            <w:r>
              <w:t>9</w:t>
            </w:r>
          </w:p>
        </w:tc>
      </w:tr>
      <w:tr w:rsidR="00246895" w:rsidTr="001543D6">
        <w:trPr>
          <w:jc w:val="center"/>
        </w:trPr>
        <w:tc>
          <w:tcPr>
            <w:tcW w:w="6978" w:type="dxa"/>
            <w:tcBorders>
              <w:top w:val="single" w:sz="6" w:space="0" w:color="000000"/>
              <w:left w:val="single" w:sz="6" w:space="0" w:color="000000"/>
              <w:bottom w:val="single" w:sz="6" w:space="0" w:color="000000"/>
              <w:right w:val="single" w:sz="6" w:space="0" w:color="000000"/>
            </w:tcBorders>
          </w:tcPr>
          <w:p w:rsidR="00246895" w:rsidRDefault="00246895" w:rsidP="001543D6">
            <w:pPr>
              <w:pStyle w:val="13"/>
            </w:pPr>
            <w:r>
              <w:t>«Провансаль» (ОАО «Нижегородский масложировой комбинат»)</w:t>
            </w:r>
          </w:p>
        </w:tc>
        <w:tc>
          <w:tcPr>
            <w:tcW w:w="1866" w:type="dxa"/>
            <w:tcBorders>
              <w:top w:val="single" w:sz="6" w:space="0" w:color="000000"/>
              <w:left w:val="single" w:sz="6" w:space="0" w:color="000000"/>
              <w:bottom w:val="single" w:sz="6" w:space="0" w:color="000000"/>
              <w:right w:val="single" w:sz="6" w:space="0" w:color="000000"/>
            </w:tcBorders>
          </w:tcPr>
          <w:p w:rsidR="00246895" w:rsidRDefault="00246895" w:rsidP="001543D6">
            <w:pPr>
              <w:pStyle w:val="13"/>
            </w:pPr>
            <w:r>
              <w:t>10</w:t>
            </w:r>
          </w:p>
        </w:tc>
      </w:tr>
    </w:tbl>
    <w:p w:rsidR="00B81EF6" w:rsidRDefault="00B81EF6" w:rsidP="00B81EF6">
      <w:pPr>
        <w:pStyle w:val="21"/>
        <w:spacing w:line="360" w:lineRule="auto"/>
        <w:ind w:firstLine="709"/>
      </w:pPr>
    </w:p>
    <w:p w:rsidR="00B81EF6" w:rsidRDefault="00B81EF6" w:rsidP="00B81EF6">
      <w:pPr>
        <w:pStyle w:val="21"/>
        <w:spacing w:line="360" w:lineRule="auto"/>
        <w:ind w:firstLine="709"/>
      </w:pPr>
      <w:r>
        <w:t xml:space="preserve">Таблица 37. Состав клиентов </w:t>
      </w:r>
      <w:r>
        <w:rPr>
          <w:szCs w:val="28"/>
        </w:rPr>
        <w:t>ООО «Провиант»</w:t>
      </w:r>
      <w:r>
        <w:t xml:space="preserve"> по организационно-правовой форме</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2"/>
        <w:gridCol w:w="5212"/>
        <w:gridCol w:w="1122"/>
      </w:tblGrid>
      <w:tr w:rsidR="00B81EF6" w:rsidRPr="00B81EF6" w:rsidTr="001543D6">
        <w:trPr>
          <w:jc w:val="center"/>
        </w:trPr>
        <w:tc>
          <w:tcPr>
            <w:tcW w:w="3168" w:type="dxa"/>
            <w:tcBorders>
              <w:top w:val="single" w:sz="4" w:space="0" w:color="auto"/>
              <w:left w:val="single" w:sz="4" w:space="0" w:color="auto"/>
              <w:bottom w:val="single" w:sz="4" w:space="0" w:color="auto"/>
              <w:right w:val="single" w:sz="4" w:space="0" w:color="auto"/>
            </w:tcBorders>
          </w:tcPr>
          <w:p w:rsidR="00B81EF6" w:rsidRPr="00B81EF6" w:rsidRDefault="00B81EF6" w:rsidP="001543D6">
            <w:pPr>
              <w:pStyle w:val="13"/>
              <w:rPr>
                <w:sz w:val="18"/>
                <w:szCs w:val="18"/>
              </w:rPr>
            </w:pPr>
            <w:r w:rsidRPr="00B81EF6">
              <w:rPr>
                <w:sz w:val="18"/>
                <w:szCs w:val="18"/>
              </w:rPr>
              <w:t>Организационно-правовая форма</w:t>
            </w:r>
          </w:p>
        </w:tc>
        <w:tc>
          <w:tcPr>
            <w:tcW w:w="5580" w:type="dxa"/>
            <w:tcBorders>
              <w:top w:val="single" w:sz="4" w:space="0" w:color="auto"/>
              <w:left w:val="single" w:sz="4" w:space="0" w:color="auto"/>
              <w:bottom w:val="single" w:sz="4" w:space="0" w:color="auto"/>
              <w:right w:val="single" w:sz="4" w:space="0" w:color="auto"/>
            </w:tcBorders>
          </w:tcPr>
          <w:p w:rsidR="00B81EF6" w:rsidRPr="00B81EF6" w:rsidRDefault="00B81EF6" w:rsidP="001543D6">
            <w:pPr>
              <w:pStyle w:val="13"/>
              <w:rPr>
                <w:sz w:val="18"/>
                <w:szCs w:val="18"/>
              </w:rPr>
            </w:pPr>
            <w:r w:rsidRPr="00B81EF6">
              <w:rPr>
                <w:sz w:val="18"/>
                <w:szCs w:val="18"/>
              </w:rPr>
              <w:t>Организации</w:t>
            </w:r>
          </w:p>
        </w:tc>
        <w:tc>
          <w:tcPr>
            <w:tcW w:w="1171" w:type="dxa"/>
            <w:tcBorders>
              <w:top w:val="single" w:sz="4" w:space="0" w:color="auto"/>
              <w:left w:val="single" w:sz="4" w:space="0" w:color="auto"/>
              <w:bottom w:val="single" w:sz="4" w:space="0" w:color="auto"/>
              <w:right w:val="single" w:sz="4" w:space="0" w:color="auto"/>
            </w:tcBorders>
          </w:tcPr>
          <w:p w:rsidR="00B81EF6" w:rsidRPr="00B81EF6" w:rsidRDefault="00B81EF6" w:rsidP="001543D6">
            <w:pPr>
              <w:pStyle w:val="13"/>
              <w:rPr>
                <w:sz w:val="18"/>
                <w:szCs w:val="18"/>
              </w:rPr>
            </w:pPr>
            <w:r w:rsidRPr="00B81EF6">
              <w:rPr>
                <w:sz w:val="18"/>
                <w:szCs w:val="18"/>
              </w:rPr>
              <w:t>Доля, %</w:t>
            </w:r>
          </w:p>
        </w:tc>
      </w:tr>
      <w:tr w:rsidR="00B81EF6" w:rsidRPr="00B81EF6" w:rsidTr="001543D6">
        <w:trPr>
          <w:jc w:val="center"/>
        </w:trPr>
        <w:tc>
          <w:tcPr>
            <w:tcW w:w="3168" w:type="dxa"/>
            <w:tcBorders>
              <w:top w:val="single" w:sz="4" w:space="0" w:color="auto"/>
              <w:left w:val="single" w:sz="4" w:space="0" w:color="auto"/>
              <w:bottom w:val="single" w:sz="4" w:space="0" w:color="auto"/>
              <w:right w:val="single" w:sz="4" w:space="0" w:color="auto"/>
            </w:tcBorders>
          </w:tcPr>
          <w:p w:rsidR="00B81EF6" w:rsidRPr="00B81EF6" w:rsidRDefault="00B81EF6" w:rsidP="001543D6">
            <w:pPr>
              <w:pStyle w:val="13"/>
              <w:rPr>
                <w:sz w:val="18"/>
                <w:szCs w:val="18"/>
              </w:rPr>
            </w:pPr>
            <w:r w:rsidRPr="00B81EF6">
              <w:rPr>
                <w:sz w:val="18"/>
                <w:szCs w:val="18"/>
              </w:rPr>
              <w:t>Индивидуальные и частные предприниматели</w:t>
            </w:r>
          </w:p>
        </w:tc>
        <w:tc>
          <w:tcPr>
            <w:tcW w:w="5580" w:type="dxa"/>
            <w:tcBorders>
              <w:top w:val="single" w:sz="4" w:space="0" w:color="auto"/>
              <w:left w:val="single" w:sz="4" w:space="0" w:color="auto"/>
              <w:bottom w:val="single" w:sz="4" w:space="0" w:color="auto"/>
              <w:right w:val="single" w:sz="4" w:space="0" w:color="auto"/>
            </w:tcBorders>
          </w:tcPr>
          <w:p w:rsidR="00B81EF6" w:rsidRPr="00B81EF6" w:rsidRDefault="00B81EF6" w:rsidP="001543D6">
            <w:pPr>
              <w:pStyle w:val="13"/>
              <w:rPr>
                <w:sz w:val="18"/>
                <w:szCs w:val="18"/>
              </w:rPr>
            </w:pPr>
            <w:r w:rsidRPr="00B81EF6">
              <w:rPr>
                <w:sz w:val="18"/>
                <w:szCs w:val="18"/>
              </w:rPr>
              <w:t>ИП «Рубин Д.В.», ИП «Дорофеев В.А.» ИП «Бодаренко С.Д.», ИП «Никифоров Ю.С.», ИП «Рябушеко А.С.», ЧП «Буева В.В.» и др</w:t>
            </w:r>
          </w:p>
        </w:tc>
        <w:tc>
          <w:tcPr>
            <w:tcW w:w="1171" w:type="dxa"/>
            <w:tcBorders>
              <w:top w:val="single" w:sz="4" w:space="0" w:color="auto"/>
              <w:left w:val="single" w:sz="4" w:space="0" w:color="auto"/>
              <w:bottom w:val="single" w:sz="4" w:space="0" w:color="auto"/>
              <w:right w:val="single" w:sz="4" w:space="0" w:color="auto"/>
            </w:tcBorders>
          </w:tcPr>
          <w:p w:rsidR="00B81EF6" w:rsidRPr="00B81EF6" w:rsidRDefault="00B81EF6" w:rsidP="001543D6">
            <w:pPr>
              <w:pStyle w:val="13"/>
              <w:rPr>
                <w:sz w:val="18"/>
                <w:szCs w:val="18"/>
              </w:rPr>
            </w:pPr>
            <w:r w:rsidRPr="00B81EF6">
              <w:rPr>
                <w:sz w:val="18"/>
                <w:szCs w:val="18"/>
              </w:rPr>
              <w:t>64</w:t>
            </w:r>
          </w:p>
        </w:tc>
      </w:tr>
      <w:tr w:rsidR="00B81EF6" w:rsidRPr="00B81EF6" w:rsidTr="001543D6">
        <w:trPr>
          <w:jc w:val="center"/>
        </w:trPr>
        <w:tc>
          <w:tcPr>
            <w:tcW w:w="3168" w:type="dxa"/>
            <w:tcBorders>
              <w:top w:val="single" w:sz="4" w:space="0" w:color="auto"/>
              <w:left w:val="single" w:sz="4" w:space="0" w:color="auto"/>
              <w:bottom w:val="single" w:sz="4" w:space="0" w:color="auto"/>
              <w:right w:val="single" w:sz="4" w:space="0" w:color="auto"/>
            </w:tcBorders>
          </w:tcPr>
          <w:p w:rsidR="00B81EF6" w:rsidRPr="00B81EF6" w:rsidRDefault="00B81EF6" w:rsidP="001543D6">
            <w:pPr>
              <w:pStyle w:val="13"/>
              <w:rPr>
                <w:sz w:val="18"/>
                <w:szCs w:val="18"/>
              </w:rPr>
            </w:pPr>
            <w:r w:rsidRPr="00B81EF6">
              <w:rPr>
                <w:sz w:val="18"/>
                <w:szCs w:val="18"/>
              </w:rPr>
              <w:t>Общества с ограниченной ответственностью</w:t>
            </w:r>
          </w:p>
        </w:tc>
        <w:tc>
          <w:tcPr>
            <w:tcW w:w="5580" w:type="dxa"/>
            <w:tcBorders>
              <w:top w:val="single" w:sz="4" w:space="0" w:color="auto"/>
              <w:left w:val="single" w:sz="4" w:space="0" w:color="auto"/>
              <w:bottom w:val="single" w:sz="4" w:space="0" w:color="auto"/>
              <w:right w:val="single" w:sz="4" w:space="0" w:color="auto"/>
            </w:tcBorders>
          </w:tcPr>
          <w:p w:rsidR="00B81EF6" w:rsidRPr="00B81EF6" w:rsidRDefault="00B81EF6" w:rsidP="008A483F">
            <w:pPr>
              <w:pStyle w:val="13"/>
              <w:rPr>
                <w:sz w:val="18"/>
                <w:szCs w:val="18"/>
              </w:rPr>
            </w:pPr>
            <w:r w:rsidRPr="00B81EF6">
              <w:rPr>
                <w:sz w:val="18"/>
                <w:szCs w:val="18"/>
              </w:rPr>
              <w:t>ООО «Продукты», ООО «Хладокомбинат», ООО «Феникс», ООО «Рос-прод», ООО «Торговый дом «Пекарь», ООО «Центр</w:t>
            </w:r>
            <w:r w:rsidR="008A483F">
              <w:rPr>
                <w:sz w:val="18"/>
                <w:szCs w:val="18"/>
              </w:rPr>
              <w:t>»</w:t>
            </w:r>
            <w:r w:rsidRPr="00B81EF6">
              <w:rPr>
                <w:sz w:val="18"/>
                <w:szCs w:val="18"/>
              </w:rPr>
              <w:t xml:space="preserve"> др.</w:t>
            </w:r>
          </w:p>
        </w:tc>
        <w:tc>
          <w:tcPr>
            <w:tcW w:w="1171" w:type="dxa"/>
            <w:tcBorders>
              <w:top w:val="single" w:sz="4" w:space="0" w:color="auto"/>
              <w:left w:val="single" w:sz="4" w:space="0" w:color="auto"/>
              <w:bottom w:val="single" w:sz="4" w:space="0" w:color="auto"/>
              <w:right w:val="single" w:sz="4" w:space="0" w:color="auto"/>
            </w:tcBorders>
          </w:tcPr>
          <w:p w:rsidR="00B81EF6" w:rsidRPr="00B81EF6" w:rsidRDefault="00B81EF6" w:rsidP="001543D6">
            <w:pPr>
              <w:pStyle w:val="13"/>
              <w:rPr>
                <w:sz w:val="18"/>
                <w:szCs w:val="18"/>
              </w:rPr>
            </w:pPr>
            <w:r w:rsidRPr="00B81EF6">
              <w:rPr>
                <w:sz w:val="18"/>
                <w:szCs w:val="18"/>
              </w:rPr>
              <w:t>26</w:t>
            </w:r>
          </w:p>
        </w:tc>
      </w:tr>
      <w:tr w:rsidR="00B81EF6" w:rsidRPr="00B81EF6" w:rsidTr="001543D6">
        <w:trPr>
          <w:jc w:val="center"/>
        </w:trPr>
        <w:tc>
          <w:tcPr>
            <w:tcW w:w="3168" w:type="dxa"/>
            <w:tcBorders>
              <w:top w:val="single" w:sz="4" w:space="0" w:color="auto"/>
              <w:left w:val="single" w:sz="4" w:space="0" w:color="auto"/>
              <w:bottom w:val="single" w:sz="4" w:space="0" w:color="auto"/>
              <w:right w:val="single" w:sz="4" w:space="0" w:color="auto"/>
            </w:tcBorders>
          </w:tcPr>
          <w:p w:rsidR="00B81EF6" w:rsidRPr="00B81EF6" w:rsidRDefault="00B81EF6" w:rsidP="001543D6">
            <w:pPr>
              <w:pStyle w:val="13"/>
              <w:rPr>
                <w:sz w:val="18"/>
                <w:szCs w:val="18"/>
              </w:rPr>
            </w:pPr>
            <w:r w:rsidRPr="00B81EF6">
              <w:rPr>
                <w:sz w:val="18"/>
                <w:szCs w:val="18"/>
              </w:rPr>
              <w:t>Акционерные общества</w:t>
            </w:r>
          </w:p>
        </w:tc>
        <w:tc>
          <w:tcPr>
            <w:tcW w:w="5580" w:type="dxa"/>
            <w:tcBorders>
              <w:top w:val="single" w:sz="4" w:space="0" w:color="auto"/>
              <w:left w:val="single" w:sz="4" w:space="0" w:color="auto"/>
              <w:bottom w:val="single" w:sz="4" w:space="0" w:color="auto"/>
              <w:right w:val="single" w:sz="4" w:space="0" w:color="auto"/>
            </w:tcBorders>
          </w:tcPr>
          <w:p w:rsidR="00B81EF6" w:rsidRPr="00B81EF6" w:rsidRDefault="00B81EF6" w:rsidP="008A483F">
            <w:pPr>
              <w:pStyle w:val="13"/>
              <w:rPr>
                <w:sz w:val="18"/>
                <w:szCs w:val="18"/>
              </w:rPr>
            </w:pPr>
            <w:r w:rsidRPr="00B81EF6">
              <w:rPr>
                <w:sz w:val="18"/>
                <w:szCs w:val="18"/>
              </w:rPr>
              <w:t>закрытые – ЗАО и открытые ОАО: ЗАО «Русский бисквит», ЗАО «Пекарь», ОАО «Комбинат школьного питания» и др</w:t>
            </w:r>
          </w:p>
        </w:tc>
        <w:tc>
          <w:tcPr>
            <w:tcW w:w="1171" w:type="dxa"/>
            <w:tcBorders>
              <w:top w:val="single" w:sz="4" w:space="0" w:color="auto"/>
              <w:left w:val="single" w:sz="4" w:space="0" w:color="auto"/>
              <w:bottom w:val="single" w:sz="4" w:space="0" w:color="auto"/>
              <w:right w:val="single" w:sz="4" w:space="0" w:color="auto"/>
            </w:tcBorders>
          </w:tcPr>
          <w:p w:rsidR="00B81EF6" w:rsidRPr="00B81EF6" w:rsidRDefault="00B81EF6" w:rsidP="001543D6">
            <w:pPr>
              <w:pStyle w:val="13"/>
              <w:rPr>
                <w:sz w:val="18"/>
                <w:szCs w:val="18"/>
              </w:rPr>
            </w:pPr>
            <w:r w:rsidRPr="00B81EF6">
              <w:rPr>
                <w:sz w:val="18"/>
                <w:szCs w:val="18"/>
              </w:rPr>
              <w:t>7,5</w:t>
            </w:r>
          </w:p>
        </w:tc>
      </w:tr>
      <w:tr w:rsidR="00B81EF6" w:rsidRPr="00B81EF6" w:rsidTr="001543D6">
        <w:trPr>
          <w:jc w:val="center"/>
        </w:trPr>
        <w:tc>
          <w:tcPr>
            <w:tcW w:w="3168" w:type="dxa"/>
            <w:tcBorders>
              <w:top w:val="single" w:sz="4" w:space="0" w:color="auto"/>
              <w:left w:val="single" w:sz="4" w:space="0" w:color="auto"/>
              <w:bottom w:val="single" w:sz="4" w:space="0" w:color="auto"/>
              <w:right w:val="single" w:sz="4" w:space="0" w:color="auto"/>
            </w:tcBorders>
          </w:tcPr>
          <w:p w:rsidR="00B81EF6" w:rsidRPr="00B81EF6" w:rsidRDefault="00B81EF6" w:rsidP="001543D6">
            <w:pPr>
              <w:pStyle w:val="13"/>
              <w:rPr>
                <w:sz w:val="18"/>
                <w:szCs w:val="18"/>
              </w:rPr>
            </w:pPr>
            <w:r w:rsidRPr="00B81EF6">
              <w:rPr>
                <w:sz w:val="18"/>
                <w:szCs w:val="18"/>
              </w:rPr>
              <w:t>Индивидуальные покупатели</w:t>
            </w:r>
          </w:p>
        </w:tc>
        <w:tc>
          <w:tcPr>
            <w:tcW w:w="5580" w:type="dxa"/>
            <w:tcBorders>
              <w:top w:val="single" w:sz="4" w:space="0" w:color="auto"/>
              <w:left w:val="single" w:sz="4" w:space="0" w:color="auto"/>
              <w:bottom w:val="single" w:sz="4" w:space="0" w:color="auto"/>
              <w:right w:val="single" w:sz="4" w:space="0" w:color="auto"/>
            </w:tcBorders>
          </w:tcPr>
          <w:p w:rsidR="00B81EF6" w:rsidRPr="00B81EF6" w:rsidRDefault="00B81EF6" w:rsidP="001543D6">
            <w:pPr>
              <w:pStyle w:val="13"/>
              <w:rPr>
                <w:sz w:val="18"/>
                <w:szCs w:val="18"/>
              </w:rPr>
            </w:pPr>
          </w:p>
        </w:tc>
        <w:tc>
          <w:tcPr>
            <w:tcW w:w="1171" w:type="dxa"/>
            <w:tcBorders>
              <w:top w:val="single" w:sz="4" w:space="0" w:color="auto"/>
              <w:left w:val="single" w:sz="4" w:space="0" w:color="auto"/>
              <w:bottom w:val="single" w:sz="4" w:space="0" w:color="auto"/>
              <w:right w:val="single" w:sz="4" w:space="0" w:color="auto"/>
            </w:tcBorders>
          </w:tcPr>
          <w:p w:rsidR="00B81EF6" w:rsidRPr="00B81EF6" w:rsidRDefault="00B81EF6" w:rsidP="001543D6">
            <w:pPr>
              <w:pStyle w:val="13"/>
              <w:rPr>
                <w:sz w:val="18"/>
                <w:szCs w:val="18"/>
              </w:rPr>
            </w:pPr>
            <w:r w:rsidRPr="00B81EF6">
              <w:rPr>
                <w:sz w:val="18"/>
                <w:szCs w:val="18"/>
              </w:rPr>
              <w:t>2,5</w:t>
            </w:r>
          </w:p>
        </w:tc>
      </w:tr>
    </w:tbl>
    <w:p w:rsidR="00C514CB" w:rsidRDefault="00C514CB" w:rsidP="00DF1F59">
      <w:pPr>
        <w:autoSpaceDE w:val="0"/>
        <w:autoSpaceDN w:val="0"/>
        <w:adjustRightInd w:val="0"/>
        <w:spacing w:line="360" w:lineRule="auto"/>
        <w:ind w:firstLine="720"/>
        <w:rPr>
          <w:szCs w:val="28"/>
        </w:rPr>
      </w:pPr>
    </w:p>
    <w:p w:rsidR="00246895" w:rsidRDefault="00C514CB" w:rsidP="00C514CB">
      <w:pPr>
        <w:autoSpaceDE w:val="0"/>
        <w:autoSpaceDN w:val="0"/>
        <w:adjustRightInd w:val="0"/>
        <w:spacing w:line="360" w:lineRule="auto"/>
        <w:ind w:firstLine="720"/>
        <w:jc w:val="right"/>
        <w:rPr>
          <w:szCs w:val="28"/>
        </w:rPr>
      </w:pPr>
      <w:r>
        <w:rPr>
          <w:szCs w:val="28"/>
        </w:rPr>
        <w:br w:type="page"/>
        <w:t>Приложение 30</w:t>
      </w:r>
    </w:p>
    <w:p w:rsidR="00C514CB" w:rsidRDefault="00C514CB" w:rsidP="00C514CB">
      <w:pPr>
        <w:pStyle w:val="af8"/>
        <w:tabs>
          <w:tab w:val="num" w:pos="1260"/>
          <w:tab w:val="left" w:pos="1414"/>
        </w:tabs>
        <w:spacing w:before="0" w:beforeAutospacing="0" w:after="0" w:afterAutospacing="0" w:line="360" w:lineRule="auto"/>
        <w:ind w:firstLine="709"/>
        <w:jc w:val="center"/>
        <w:textAlignment w:val="top"/>
        <w:rPr>
          <w:sz w:val="28"/>
          <w:szCs w:val="28"/>
        </w:rPr>
      </w:pPr>
      <w:r>
        <w:rPr>
          <w:sz w:val="28"/>
          <w:szCs w:val="28"/>
        </w:rPr>
        <w:t>Таблица 38. Матрица SWOT-анализа ООО «Провиант»</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5"/>
        <w:gridCol w:w="3079"/>
        <w:gridCol w:w="2871"/>
      </w:tblGrid>
      <w:tr w:rsidR="00C514CB" w:rsidTr="001543D6">
        <w:trPr>
          <w:trHeight w:val="158"/>
          <w:jc w:val="center"/>
        </w:trPr>
        <w:tc>
          <w:tcPr>
            <w:tcW w:w="3240" w:type="dxa"/>
            <w:vMerge w:val="restart"/>
            <w:tcBorders>
              <w:top w:val="single" w:sz="4" w:space="0" w:color="auto"/>
              <w:left w:val="single" w:sz="4" w:space="0" w:color="auto"/>
              <w:bottom w:val="single" w:sz="4" w:space="0" w:color="auto"/>
              <w:right w:val="single" w:sz="4" w:space="0" w:color="auto"/>
            </w:tcBorders>
          </w:tcPr>
          <w:p w:rsidR="00C514CB" w:rsidRDefault="00C514CB" w:rsidP="00C514CB">
            <w:pPr>
              <w:pStyle w:val="13"/>
              <w:spacing w:line="240" w:lineRule="auto"/>
              <w:rPr>
                <w:highlight w:val="yellow"/>
              </w:rPr>
            </w:pPr>
          </w:p>
        </w:tc>
        <w:tc>
          <w:tcPr>
            <w:tcW w:w="3192" w:type="dxa"/>
            <w:tcBorders>
              <w:top w:val="single" w:sz="4" w:space="0" w:color="auto"/>
              <w:left w:val="single" w:sz="4" w:space="0" w:color="auto"/>
              <w:bottom w:val="single" w:sz="4" w:space="0" w:color="auto"/>
              <w:right w:val="single" w:sz="4" w:space="0" w:color="auto"/>
            </w:tcBorders>
            <w:vAlign w:val="center"/>
          </w:tcPr>
          <w:p w:rsidR="00C514CB" w:rsidRDefault="00C514CB" w:rsidP="00C514CB">
            <w:pPr>
              <w:pStyle w:val="13"/>
              <w:spacing w:line="240" w:lineRule="auto"/>
            </w:pPr>
            <w:r>
              <w:rPr>
                <w:caps/>
              </w:rPr>
              <w:t>Угрозы:</w:t>
            </w:r>
          </w:p>
        </w:tc>
        <w:tc>
          <w:tcPr>
            <w:tcW w:w="2976" w:type="dxa"/>
            <w:tcBorders>
              <w:top w:val="single" w:sz="4" w:space="0" w:color="auto"/>
              <w:left w:val="single" w:sz="4" w:space="0" w:color="auto"/>
              <w:bottom w:val="single" w:sz="4" w:space="0" w:color="auto"/>
              <w:right w:val="single" w:sz="4" w:space="0" w:color="auto"/>
            </w:tcBorders>
            <w:vAlign w:val="center"/>
          </w:tcPr>
          <w:p w:rsidR="00C514CB" w:rsidRDefault="00C514CB" w:rsidP="00C514CB">
            <w:pPr>
              <w:pStyle w:val="13"/>
              <w:spacing w:line="240" w:lineRule="auto"/>
              <w:rPr>
                <w:caps/>
              </w:rPr>
            </w:pPr>
            <w:r>
              <w:rPr>
                <w:caps/>
              </w:rPr>
              <w:t xml:space="preserve">Возможности </w:t>
            </w:r>
          </w:p>
        </w:tc>
      </w:tr>
      <w:tr w:rsidR="00C514CB" w:rsidTr="001543D6">
        <w:trPr>
          <w:trHeight w:val="101"/>
          <w:jc w:val="center"/>
        </w:trPr>
        <w:tc>
          <w:tcPr>
            <w:tcW w:w="3240" w:type="dxa"/>
            <w:vMerge/>
            <w:tcBorders>
              <w:top w:val="single" w:sz="4" w:space="0" w:color="auto"/>
              <w:left w:val="single" w:sz="4" w:space="0" w:color="auto"/>
              <w:bottom w:val="single" w:sz="4" w:space="0" w:color="auto"/>
              <w:right w:val="single" w:sz="4" w:space="0" w:color="auto"/>
            </w:tcBorders>
            <w:vAlign w:val="center"/>
          </w:tcPr>
          <w:p w:rsidR="00C514CB" w:rsidRDefault="00C514CB" w:rsidP="00C514CB">
            <w:pPr>
              <w:rPr>
                <w:sz w:val="20"/>
                <w:highlight w:val="yellow"/>
              </w:rPr>
            </w:pPr>
          </w:p>
        </w:tc>
        <w:tc>
          <w:tcPr>
            <w:tcW w:w="3192" w:type="dxa"/>
            <w:tcBorders>
              <w:top w:val="single" w:sz="4" w:space="0" w:color="auto"/>
              <w:left w:val="single" w:sz="4" w:space="0" w:color="auto"/>
              <w:bottom w:val="single" w:sz="4" w:space="0" w:color="auto"/>
              <w:right w:val="single" w:sz="4" w:space="0" w:color="auto"/>
            </w:tcBorders>
          </w:tcPr>
          <w:p w:rsidR="00C514CB" w:rsidRDefault="008A483F" w:rsidP="00C514CB">
            <w:pPr>
              <w:pStyle w:val="13"/>
              <w:spacing w:line="240" w:lineRule="auto"/>
            </w:pPr>
            <w:r>
              <w:t>высокий уровень конкуренции</w:t>
            </w:r>
          </w:p>
          <w:p w:rsidR="00C514CB" w:rsidRDefault="00C514CB" w:rsidP="00C514CB">
            <w:pPr>
              <w:pStyle w:val="13"/>
              <w:spacing w:line="240" w:lineRule="auto"/>
            </w:pPr>
            <w:r>
              <w:t>природные явления, оказывающее негативное влияние на урожай</w:t>
            </w:r>
          </w:p>
          <w:p w:rsidR="00C514CB" w:rsidRDefault="00C514CB" w:rsidP="00C514CB">
            <w:pPr>
              <w:pStyle w:val="13"/>
              <w:spacing w:line="240" w:lineRule="auto"/>
            </w:pPr>
            <w:r>
              <w:t>рост цен на сырье</w:t>
            </w:r>
          </w:p>
          <w:p w:rsidR="00C514CB" w:rsidRDefault="00C514CB" w:rsidP="00C514CB">
            <w:pPr>
              <w:pStyle w:val="13"/>
              <w:spacing w:line="240" w:lineRule="auto"/>
            </w:pPr>
            <w:r>
              <w:t>4.падение спроса на продукцию</w:t>
            </w:r>
          </w:p>
        </w:tc>
        <w:tc>
          <w:tcPr>
            <w:tcW w:w="2976" w:type="dxa"/>
            <w:tcBorders>
              <w:top w:val="single" w:sz="4" w:space="0" w:color="auto"/>
              <w:left w:val="single" w:sz="4" w:space="0" w:color="auto"/>
              <w:bottom w:val="single" w:sz="4" w:space="0" w:color="auto"/>
              <w:right w:val="single" w:sz="4" w:space="0" w:color="auto"/>
            </w:tcBorders>
          </w:tcPr>
          <w:p w:rsidR="00C514CB" w:rsidRDefault="00C514CB" w:rsidP="00C514CB">
            <w:pPr>
              <w:pStyle w:val="13"/>
              <w:spacing w:line="240" w:lineRule="auto"/>
            </w:pPr>
            <w:r>
              <w:t xml:space="preserve">спрос на продукцию </w:t>
            </w:r>
            <w:r w:rsidR="00BB55E1">
              <w:t>ООО «Провиант»</w:t>
            </w:r>
            <w:r>
              <w:t xml:space="preserve"> –все еще высок. </w:t>
            </w:r>
          </w:p>
          <w:p w:rsidR="00C514CB" w:rsidRDefault="00C514CB" w:rsidP="00C514CB">
            <w:pPr>
              <w:pStyle w:val="13"/>
              <w:spacing w:line="240" w:lineRule="auto"/>
            </w:pPr>
            <w:r>
              <w:t>расширение рынков сбыта (работа с другими регионами)</w:t>
            </w:r>
          </w:p>
          <w:p w:rsidR="00C514CB" w:rsidRDefault="00C514CB" w:rsidP="00C514CB">
            <w:pPr>
              <w:pStyle w:val="13"/>
              <w:spacing w:line="240" w:lineRule="auto"/>
            </w:pPr>
          </w:p>
        </w:tc>
      </w:tr>
      <w:tr w:rsidR="00C514CB" w:rsidTr="001543D6">
        <w:trPr>
          <w:trHeight w:val="192"/>
          <w:jc w:val="center"/>
        </w:trPr>
        <w:tc>
          <w:tcPr>
            <w:tcW w:w="3240" w:type="dxa"/>
            <w:tcBorders>
              <w:top w:val="single" w:sz="4" w:space="0" w:color="auto"/>
              <w:left w:val="single" w:sz="4" w:space="0" w:color="auto"/>
              <w:bottom w:val="single" w:sz="4" w:space="0" w:color="auto"/>
              <w:right w:val="single" w:sz="4" w:space="0" w:color="auto"/>
            </w:tcBorders>
          </w:tcPr>
          <w:p w:rsidR="00C514CB" w:rsidRDefault="00C514CB" w:rsidP="00C514CB">
            <w:pPr>
              <w:pStyle w:val="13"/>
              <w:spacing w:line="240" w:lineRule="auto"/>
            </w:pPr>
            <w:r>
              <w:rPr>
                <w:caps/>
              </w:rPr>
              <w:t>Сильные стороны:</w:t>
            </w:r>
          </w:p>
        </w:tc>
        <w:tc>
          <w:tcPr>
            <w:tcW w:w="6168" w:type="dxa"/>
            <w:gridSpan w:val="2"/>
            <w:tcBorders>
              <w:top w:val="single" w:sz="4" w:space="0" w:color="auto"/>
              <w:left w:val="single" w:sz="4" w:space="0" w:color="auto"/>
              <w:bottom w:val="single" w:sz="4" w:space="0" w:color="auto"/>
              <w:right w:val="single" w:sz="4" w:space="0" w:color="auto"/>
            </w:tcBorders>
          </w:tcPr>
          <w:p w:rsidR="00C514CB" w:rsidRDefault="00C514CB" w:rsidP="00C514CB">
            <w:pPr>
              <w:pStyle w:val="13"/>
              <w:spacing w:line="240" w:lineRule="auto"/>
            </w:pPr>
            <w:r>
              <w:rPr>
                <w:caps/>
              </w:rPr>
              <w:t xml:space="preserve">Выводы </w:t>
            </w:r>
          </w:p>
        </w:tc>
      </w:tr>
      <w:tr w:rsidR="00C514CB" w:rsidTr="001543D6">
        <w:trPr>
          <w:trHeight w:val="708"/>
          <w:jc w:val="center"/>
        </w:trPr>
        <w:tc>
          <w:tcPr>
            <w:tcW w:w="3240" w:type="dxa"/>
            <w:tcBorders>
              <w:top w:val="single" w:sz="4" w:space="0" w:color="auto"/>
              <w:left w:val="single" w:sz="4" w:space="0" w:color="auto"/>
              <w:bottom w:val="single" w:sz="4" w:space="0" w:color="auto"/>
              <w:right w:val="single" w:sz="4" w:space="0" w:color="auto"/>
            </w:tcBorders>
          </w:tcPr>
          <w:p w:rsidR="00C514CB" w:rsidRDefault="00C514CB" w:rsidP="00C514CB">
            <w:pPr>
              <w:pStyle w:val="13"/>
              <w:spacing w:line="240" w:lineRule="auto"/>
            </w:pPr>
            <w:r>
              <w:t>большой опыт работы на рынке (10 лет);</w:t>
            </w:r>
          </w:p>
          <w:p w:rsidR="00C514CB" w:rsidRDefault="00C514CB" w:rsidP="00C514CB">
            <w:pPr>
              <w:pStyle w:val="13"/>
              <w:spacing w:line="240" w:lineRule="auto"/>
            </w:pPr>
            <w:r>
              <w:t>наличие в товарном портфеле 3 видов продукции, включая их широкий ассортимент;</w:t>
            </w:r>
          </w:p>
          <w:p w:rsidR="00C514CB" w:rsidRDefault="00C514CB" w:rsidP="00C514CB">
            <w:pPr>
              <w:pStyle w:val="13"/>
              <w:spacing w:line="240" w:lineRule="auto"/>
            </w:pPr>
            <w:r>
              <w:t>ежегодное увеличение объемов продаж и прибыли;</w:t>
            </w:r>
          </w:p>
          <w:p w:rsidR="00C514CB" w:rsidRDefault="00C514CB" w:rsidP="00C514CB">
            <w:pPr>
              <w:pStyle w:val="13"/>
              <w:spacing w:line="240" w:lineRule="auto"/>
            </w:pPr>
            <w:r>
              <w:t>высокопрофессиональные сотрудники;</w:t>
            </w:r>
          </w:p>
          <w:p w:rsidR="00C514CB" w:rsidRDefault="00C514CB" w:rsidP="00C514CB">
            <w:pPr>
              <w:pStyle w:val="13"/>
              <w:spacing w:line="240" w:lineRule="auto"/>
            </w:pPr>
            <w:r>
              <w:t>высокое качество продукции подтвержденное Сертификатами соответствия и Удостоверениями качества;</w:t>
            </w:r>
          </w:p>
          <w:p w:rsidR="00C514CB" w:rsidRDefault="00C514CB" w:rsidP="00C514CB">
            <w:pPr>
              <w:pStyle w:val="13"/>
              <w:spacing w:line="240" w:lineRule="auto"/>
            </w:pPr>
            <w:r>
              <w:t>благоприятный имидж, хорошая репутация у клиентов;</w:t>
            </w:r>
          </w:p>
          <w:p w:rsidR="00C514CB" w:rsidRDefault="00C514CB" w:rsidP="00C514CB">
            <w:pPr>
              <w:pStyle w:val="13"/>
              <w:spacing w:line="240" w:lineRule="auto"/>
            </w:pPr>
            <w:r>
              <w:t>эффективная реклама;</w:t>
            </w:r>
          </w:p>
          <w:p w:rsidR="00C514CB" w:rsidRDefault="00C514CB" w:rsidP="00C514CB">
            <w:pPr>
              <w:pStyle w:val="13"/>
              <w:spacing w:line="240" w:lineRule="auto"/>
            </w:pPr>
            <w:r>
              <w:t>знание основных конкурентов и методов их работы.</w:t>
            </w:r>
          </w:p>
        </w:tc>
        <w:tc>
          <w:tcPr>
            <w:tcW w:w="3192" w:type="dxa"/>
            <w:tcBorders>
              <w:top w:val="single" w:sz="4" w:space="0" w:color="auto"/>
              <w:left w:val="single" w:sz="4" w:space="0" w:color="auto"/>
              <w:bottom w:val="single" w:sz="4" w:space="0" w:color="auto"/>
              <w:right w:val="single" w:sz="4" w:space="0" w:color="auto"/>
            </w:tcBorders>
          </w:tcPr>
          <w:p w:rsidR="00C514CB" w:rsidRDefault="00C514CB" w:rsidP="00C514CB">
            <w:pPr>
              <w:pStyle w:val="13"/>
              <w:spacing w:line="240" w:lineRule="auto"/>
            </w:pPr>
            <w:r>
              <w:t xml:space="preserve">Разработка мероприятий, нивелирующих колебания закупочных цен на сырье (строительство дополнительного хранилища для сырья) </w:t>
            </w:r>
          </w:p>
          <w:p w:rsidR="00C514CB" w:rsidRDefault="00C514CB" w:rsidP="00BB55E1">
            <w:pPr>
              <w:pStyle w:val="13"/>
              <w:spacing w:line="240" w:lineRule="auto"/>
            </w:pPr>
            <w:r>
              <w:t xml:space="preserve">Поддержание и стимулирование спроса на продукцию </w:t>
            </w:r>
            <w:r w:rsidR="00BB55E1">
              <w:t>ООО «Провиант»</w:t>
            </w:r>
          </w:p>
        </w:tc>
        <w:tc>
          <w:tcPr>
            <w:tcW w:w="2976" w:type="dxa"/>
            <w:tcBorders>
              <w:top w:val="single" w:sz="4" w:space="0" w:color="auto"/>
              <w:left w:val="single" w:sz="4" w:space="0" w:color="auto"/>
              <w:bottom w:val="single" w:sz="4" w:space="0" w:color="auto"/>
              <w:right w:val="single" w:sz="4" w:space="0" w:color="auto"/>
            </w:tcBorders>
          </w:tcPr>
          <w:p w:rsidR="00C514CB" w:rsidRDefault="00C514CB" w:rsidP="00C514CB">
            <w:pPr>
              <w:pStyle w:val="13"/>
              <w:spacing w:line="240" w:lineRule="auto"/>
            </w:pPr>
            <w:r>
              <w:t xml:space="preserve">Расширение производства </w:t>
            </w:r>
          </w:p>
          <w:p w:rsidR="00C514CB" w:rsidRDefault="00C514CB" w:rsidP="00C514CB">
            <w:pPr>
              <w:pStyle w:val="13"/>
              <w:spacing w:line="240" w:lineRule="auto"/>
            </w:pPr>
            <w:r>
              <w:t>Территориальное расширение рынков сбыта</w:t>
            </w:r>
          </w:p>
          <w:p w:rsidR="00C514CB" w:rsidRDefault="00C514CB" w:rsidP="00BB55E1">
            <w:pPr>
              <w:pStyle w:val="13"/>
              <w:spacing w:line="240" w:lineRule="auto"/>
            </w:pPr>
            <w:r>
              <w:t xml:space="preserve">Разработка комплекса стимулирующих мероприятий для покупателей </w:t>
            </w:r>
            <w:r w:rsidR="00BB55E1">
              <w:t>ООО «Провиант»</w:t>
            </w:r>
          </w:p>
        </w:tc>
      </w:tr>
      <w:tr w:rsidR="00C514CB" w:rsidTr="001543D6">
        <w:trPr>
          <w:trHeight w:val="158"/>
          <w:jc w:val="center"/>
        </w:trPr>
        <w:tc>
          <w:tcPr>
            <w:tcW w:w="3240" w:type="dxa"/>
            <w:tcBorders>
              <w:top w:val="single" w:sz="4" w:space="0" w:color="auto"/>
              <w:left w:val="single" w:sz="4" w:space="0" w:color="auto"/>
              <w:bottom w:val="single" w:sz="4" w:space="0" w:color="auto"/>
              <w:right w:val="single" w:sz="4" w:space="0" w:color="auto"/>
            </w:tcBorders>
          </w:tcPr>
          <w:p w:rsidR="00C514CB" w:rsidRDefault="00C514CB" w:rsidP="00C514CB">
            <w:pPr>
              <w:pStyle w:val="13"/>
              <w:spacing w:line="240" w:lineRule="auto"/>
            </w:pPr>
            <w:r>
              <w:rPr>
                <w:caps/>
              </w:rPr>
              <w:t>Слабые стороны:</w:t>
            </w:r>
          </w:p>
        </w:tc>
        <w:tc>
          <w:tcPr>
            <w:tcW w:w="6168" w:type="dxa"/>
            <w:gridSpan w:val="2"/>
            <w:tcBorders>
              <w:top w:val="single" w:sz="4" w:space="0" w:color="auto"/>
              <w:left w:val="single" w:sz="4" w:space="0" w:color="auto"/>
              <w:bottom w:val="single" w:sz="4" w:space="0" w:color="auto"/>
              <w:right w:val="single" w:sz="4" w:space="0" w:color="auto"/>
            </w:tcBorders>
          </w:tcPr>
          <w:p w:rsidR="00C514CB" w:rsidRDefault="00C514CB" w:rsidP="00C514CB">
            <w:pPr>
              <w:pStyle w:val="13"/>
              <w:spacing w:line="240" w:lineRule="auto"/>
              <w:rPr>
                <w:highlight w:val="yellow"/>
              </w:rPr>
            </w:pPr>
          </w:p>
        </w:tc>
      </w:tr>
      <w:tr w:rsidR="00C514CB" w:rsidTr="001543D6">
        <w:trPr>
          <w:trHeight w:val="1381"/>
          <w:jc w:val="center"/>
        </w:trPr>
        <w:tc>
          <w:tcPr>
            <w:tcW w:w="3240" w:type="dxa"/>
            <w:tcBorders>
              <w:top w:val="single" w:sz="4" w:space="0" w:color="auto"/>
              <w:left w:val="single" w:sz="4" w:space="0" w:color="auto"/>
              <w:bottom w:val="single" w:sz="4" w:space="0" w:color="auto"/>
              <w:right w:val="single" w:sz="4" w:space="0" w:color="auto"/>
            </w:tcBorders>
          </w:tcPr>
          <w:p w:rsidR="00C514CB" w:rsidRDefault="00C514CB" w:rsidP="00C514CB">
            <w:pPr>
              <w:pStyle w:val="13"/>
              <w:spacing w:line="240" w:lineRule="auto"/>
            </w:pPr>
            <w:r>
              <w:t>только один поставщик сырья;</w:t>
            </w:r>
          </w:p>
          <w:p w:rsidR="00C514CB" w:rsidRDefault="00C514CB" w:rsidP="00C514CB">
            <w:pPr>
              <w:pStyle w:val="13"/>
              <w:spacing w:line="240" w:lineRule="auto"/>
            </w:pPr>
            <w:r>
              <w:t>нестабильный уровень издержек;</w:t>
            </w:r>
          </w:p>
          <w:p w:rsidR="00C514CB" w:rsidRDefault="00C514CB" w:rsidP="00C514CB">
            <w:pPr>
              <w:pStyle w:val="13"/>
              <w:spacing w:line="240" w:lineRule="auto"/>
            </w:pPr>
            <w:r>
              <w:t>отсутствие системы стимулирования персонала;</w:t>
            </w:r>
          </w:p>
          <w:p w:rsidR="00C514CB" w:rsidRDefault="00C514CB" w:rsidP="00C514CB">
            <w:pPr>
              <w:pStyle w:val="13"/>
              <w:spacing w:line="240" w:lineRule="auto"/>
              <w:rPr>
                <w:caps/>
              </w:rPr>
            </w:pPr>
            <w:r>
              <w:t>отсутствие мероприятий, стимулирующих продажи</w:t>
            </w:r>
          </w:p>
        </w:tc>
        <w:tc>
          <w:tcPr>
            <w:tcW w:w="3192" w:type="dxa"/>
            <w:tcBorders>
              <w:top w:val="single" w:sz="4" w:space="0" w:color="auto"/>
              <w:left w:val="single" w:sz="4" w:space="0" w:color="auto"/>
              <w:bottom w:val="single" w:sz="4" w:space="0" w:color="auto"/>
              <w:right w:val="single" w:sz="4" w:space="0" w:color="auto"/>
            </w:tcBorders>
          </w:tcPr>
          <w:p w:rsidR="00C514CB" w:rsidRDefault="00C514CB" w:rsidP="00C514CB">
            <w:pPr>
              <w:pStyle w:val="13"/>
              <w:spacing w:line="240" w:lineRule="auto"/>
            </w:pPr>
            <w:r>
              <w:t>срыв поставок сырья;</w:t>
            </w:r>
          </w:p>
          <w:p w:rsidR="00C514CB" w:rsidRDefault="00C514CB" w:rsidP="00C514CB">
            <w:pPr>
              <w:pStyle w:val="13"/>
              <w:spacing w:line="240" w:lineRule="auto"/>
            </w:pPr>
            <w:r>
              <w:t>необоснованный рост цен на сырье;</w:t>
            </w:r>
          </w:p>
          <w:p w:rsidR="00C514CB" w:rsidRDefault="00C514CB" w:rsidP="00C514CB">
            <w:pPr>
              <w:pStyle w:val="13"/>
              <w:spacing w:line="240" w:lineRule="auto"/>
            </w:pPr>
            <w:r>
              <w:t>текучесть персонала</w:t>
            </w:r>
          </w:p>
          <w:p w:rsidR="00C514CB" w:rsidRDefault="00C514CB" w:rsidP="00C514CB">
            <w:pPr>
              <w:pStyle w:val="13"/>
              <w:spacing w:line="240" w:lineRule="auto"/>
            </w:pPr>
            <w:r>
              <w:t>неэффективная работа персонала;</w:t>
            </w:r>
          </w:p>
          <w:p w:rsidR="00C514CB" w:rsidRDefault="00C514CB" w:rsidP="00C514CB">
            <w:pPr>
              <w:pStyle w:val="13"/>
              <w:spacing w:line="240" w:lineRule="auto"/>
            </w:pPr>
            <w:r>
              <w:t>прекращение роста/снижение объемов продаж</w:t>
            </w:r>
          </w:p>
        </w:tc>
        <w:tc>
          <w:tcPr>
            <w:tcW w:w="2976" w:type="dxa"/>
            <w:tcBorders>
              <w:top w:val="single" w:sz="4" w:space="0" w:color="auto"/>
              <w:left w:val="single" w:sz="4" w:space="0" w:color="auto"/>
              <w:bottom w:val="single" w:sz="4" w:space="0" w:color="auto"/>
              <w:right w:val="single" w:sz="4" w:space="0" w:color="auto"/>
            </w:tcBorders>
          </w:tcPr>
          <w:p w:rsidR="00C514CB" w:rsidRDefault="00C514CB" w:rsidP="00C514CB">
            <w:pPr>
              <w:pStyle w:val="13"/>
              <w:spacing w:line="240" w:lineRule="auto"/>
            </w:pPr>
            <w:r>
              <w:t>1. Поиск новых поставщиков</w:t>
            </w:r>
          </w:p>
          <w:p w:rsidR="00C514CB" w:rsidRDefault="00C514CB" w:rsidP="00C514CB">
            <w:pPr>
              <w:pStyle w:val="13"/>
              <w:spacing w:line="240" w:lineRule="auto"/>
            </w:pPr>
            <w:r>
              <w:t>2. Разработка системы стимулирования персонала</w:t>
            </w:r>
          </w:p>
          <w:p w:rsidR="00C514CB" w:rsidRDefault="00C514CB" w:rsidP="00C514CB">
            <w:pPr>
              <w:pStyle w:val="13"/>
              <w:spacing w:line="240" w:lineRule="auto"/>
            </w:pPr>
            <w:r>
              <w:t>3. Разработка системы стимулирования покупателей</w:t>
            </w:r>
          </w:p>
        </w:tc>
      </w:tr>
    </w:tbl>
    <w:p w:rsidR="00C514CB" w:rsidRDefault="00C514CB" w:rsidP="00C514CB">
      <w:pPr>
        <w:autoSpaceDE w:val="0"/>
        <w:autoSpaceDN w:val="0"/>
        <w:adjustRightInd w:val="0"/>
        <w:spacing w:line="360" w:lineRule="auto"/>
        <w:ind w:firstLine="720"/>
        <w:rPr>
          <w:szCs w:val="28"/>
        </w:rPr>
      </w:pPr>
      <w:bookmarkStart w:id="100" w:name="_GoBack"/>
      <w:bookmarkEnd w:id="100"/>
    </w:p>
    <w:sectPr w:rsidR="00C514CB" w:rsidSect="00F33870">
      <w:footerReference w:type="default" r:id="rId43"/>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2CC" w:rsidRDefault="00C672CC" w:rsidP="00F33870">
      <w:r>
        <w:separator/>
      </w:r>
    </w:p>
  </w:endnote>
  <w:endnote w:type="continuationSeparator" w:id="0">
    <w:p w:rsidR="00C672CC" w:rsidRDefault="00C672CC" w:rsidP="00F33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3AA" w:rsidRPr="004965BA" w:rsidRDefault="00D703AA">
    <w:pPr>
      <w:pStyle w:val="a7"/>
      <w:jc w:val="center"/>
      <w:rPr>
        <w:sz w:val="22"/>
        <w:szCs w:val="22"/>
      </w:rPr>
    </w:pPr>
    <w:r w:rsidRPr="004965BA">
      <w:rPr>
        <w:sz w:val="22"/>
        <w:szCs w:val="22"/>
      </w:rPr>
      <w:fldChar w:fldCharType="begin"/>
    </w:r>
    <w:r w:rsidRPr="004965BA">
      <w:rPr>
        <w:sz w:val="22"/>
        <w:szCs w:val="22"/>
      </w:rPr>
      <w:instrText xml:space="preserve"> PAGE   \* MERGEFORMAT </w:instrText>
    </w:r>
    <w:r w:rsidRPr="004965BA">
      <w:rPr>
        <w:sz w:val="22"/>
        <w:szCs w:val="22"/>
      </w:rPr>
      <w:fldChar w:fldCharType="separate"/>
    </w:r>
    <w:r w:rsidR="00DF010D">
      <w:rPr>
        <w:noProof/>
        <w:sz w:val="22"/>
        <w:szCs w:val="22"/>
      </w:rPr>
      <w:t>2</w:t>
    </w:r>
    <w:r w:rsidRPr="004965BA">
      <w:rP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2CC" w:rsidRDefault="00C672CC" w:rsidP="00F33870">
      <w:r>
        <w:separator/>
      </w:r>
    </w:p>
  </w:footnote>
  <w:footnote w:type="continuationSeparator" w:id="0">
    <w:p w:rsidR="00C672CC" w:rsidRDefault="00C672CC" w:rsidP="00F338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2C0C02"/>
    <w:multiLevelType w:val="hybridMultilevel"/>
    <w:tmpl w:val="D61C93E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
    <w:nsid w:val="0AB02452"/>
    <w:multiLevelType w:val="hybridMultilevel"/>
    <w:tmpl w:val="4B685004"/>
    <w:lvl w:ilvl="0" w:tplc="D15E91B2">
      <w:start w:val="1"/>
      <w:numFmt w:val="bullet"/>
      <w:lvlText w:val="­"/>
      <w:lvlJc w:val="left"/>
      <w:pPr>
        <w:tabs>
          <w:tab w:val="num" w:pos="1272"/>
        </w:tabs>
        <w:ind w:left="1272" w:hanging="360"/>
      </w:pPr>
      <w:rPr>
        <w:rFonts w:ascii="Times New Roman" w:hAnsi="Times New Roman" w:cs="Times New Roman" w:hint="default"/>
      </w:rPr>
    </w:lvl>
    <w:lvl w:ilvl="1" w:tplc="04190003">
      <w:start w:val="1"/>
      <w:numFmt w:val="bullet"/>
      <w:lvlText w:val="o"/>
      <w:lvlJc w:val="left"/>
      <w:pPr>
        <w:tabs>
          <w:tab w:val="num" w:pos="2018"/>
        </w:tabs>
        <w:ind w:left="2018" w:hanging="360"/>
      </w:pPr>
      <w:rPr>
        <w:rFonts w:ascii="Courier New" w:hAnsi="Courier New" w:cs="Times New Roman" w:hint="default"/>
      </w:rPr>
    </w:lvl>
    <w:lvl w:ilvl="2" w:tplc="04190005">
      <w:start w:val="1"/>
      <w:numFmt w:val="bullet"/>
      <w:lvlText w:val=""/>
      <w:lvlJc w:val="left"/>
      <w:pPr>
        <w:tabs>
          <w:tab w:val="num" w:pos="2738"/>
        </w:tabs>
        <w:ind w:left="2738" w:hanging="360"/>
      </w:pPr>
      <w:rPr>
        <w:rFonts w:ascii="Wingdings" w:hAnsi="Wingdings" w:hint="default"/>
      </w:rPr>
    </w:lvl>
    <w:lvl w:ilvl="3" w:tplc="04190001">
      <w:start w:val="1"/>
      <w:numFmt w:val="bullet"/>
      <w:lvlText w:val=""/>
      <w:lvlJc w:val="left"/>
      <w:pPr>
        <w:tabs>
          <w:tab w:val="num" w:pos="3458"/>
        </w:tabs>
        <w:ind w:left="3458" w:hanging="360"/>
      </w:pPr>
      <w:rPr>
        <w:rFonts w:ascii="Symbol" w:hAnsi="Symbol" w:hint="default"/>
      </w:rPr>
    </w:lvl>
    <w:lvl w:ilvl="4" w:tplc="04190003">
      <w:start w:val="1"/>
      <w:numFmt w:val="bullet"/>
      <w:lvlText w:val="o"/>
      <w:lvlJc w:val="left"/>
      <w:pPr>
        <w:tabs>
          <w:tab w:val="num" w:pos="4178"/>
        </w:tabs>
        <w:ind w:left="4178" w:hanging="360"/>
      </w:pPr>
      <w:rPr>
        <w:rFonts w:ascii="Courier New" w:hAnsi="Courier New" w:cs="Times New Roman" w:hint="default"/>
      </w:rPr>
    </w:lvl>
    <w:lvl w:ilvl="5" w:tplc="04190005">
      <w:start w:val="1"/>
      <w:numFmt w:val="bullet"/>
      <w:lvlText w:val=""/>
      <w:lvlJc w:val="left"/>
      <w:pPr>
        <w:tabs>
          <w:tab w:val="num" w:pos="4898"/>
        </w:tabs>
        <w:ind w:left="4898" w:hanging="360"/>
      </w:pPr>
      <w:rPr>
        <w:rFonts w:ascii="Wingdings" w:hAnsi="Wingdings" w:hint="default"/>
      </w:rPr>
    </w:lvl>
    <w:lvl w:ilvl="6" w:tplc="04190001">
      <w:start w:val="1"/>
      <w:numFmt w:val="bullet"/>
      <w:lvlText w:val=""/>
      <w:lvlJc w:val="left"/>
      <w:pPr>
        <w:tabs>
          <w:tab w:val="num" w:pos="5618"/>
        </w:tabs>
        <w:ind w:left="5618" w:hanging="360"/>
      </w:pPr>
      <w:rPr>
        <w:rFonts w:ascii="Symbol" w:hAnsi="Symbol" w:hint="default"/>
      </w:rPr>
    </w:lvl>
    <w:lvl w:ilvl="7" w:tplc="04190003">
      <w:start w:val="1"/>
      <w:numFmt w:val="bullet"/>
      <w:lvlText w:val="o"/>
      <w:lvlJc w:val="left"/>
      <w:pPr>
        <w:tabs>
          <w:tab w:val="num" w:pos="6338"/>
        </w:tabs>
        <w:ind w:left="6338" w:hanging="360"/>
      </w:pPr>
      <w:rPr>
        <w:rFonts w:ascii="Courier New" w:hAnsi="Courier New" w:cs="Times New Roman" w:hint="default"/>
      </w:rPr>
    </w:lvl>
    <w:lvl w:ilvl="8" w:tplc="04190005">
      <w:start w:val="1"/>
      <w:numFmt w:val="bullet"/>
      <w:lvlText w:val=""/>
      <w:lvlJc w:val="left"/>
      <w:pPr>
        <w:tabs>
          <w:tab w:val="num" w:pos="7058"/>
        </w:tabs>
        <w:ind w:left="7058" w:hanging="360"/>
      </w:pPr>
      <w:rPr>
        <w:rFonts w:ascii="Wingdings" w:hAnsi="Wingdings" w:hint="default"/>
      </w:rPr>
    </w:lvl>
  </w:abstractNum>
  <w:abstractNum w:abstractNumId="3">
    <w:nsid w:val="118675D4"/>
    <w:multiLevelType w:val="hybridMultilevel"/>
    <w:tmpl w:val="215625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1F03F4B"/>
    <w:multiLevelType w:val="hybridMultilevel"/>
    <w:tmpl w:val="D938D512"/>
    <w:lvl w:ilvl="0" w:tplc="948E9772">
      <w:start w:val="1"/>
      <w:numFmt w:val="bullet"/>
      <w:lvlText w:val="­"/>
      <w:lvlJc w:val="left"/>
      <w:pPr>
        <w:tabs>
          <w:tab w:val="num" w:pos="2291"/>
        </w:tabs>
        <w:ind w:left="2291"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6B36615"/>
    <w:multiLevelType w:val="hybridMultilevel"/>
    <w:tmpl w:val="1E7CEE28"/>
    <w:lvl w:ilvl="0" w:tplc="948E9772">
      <w:start w:val="1"/>
      <w:numFmt w:val="bullet"/>
      <w:lvlText w:val="­"/>
      <w:lvlJc w:val="left"/>
      <w:pPr>
        <w:tabs>
          <w:tab w:val="num" w:pos="2291"/>
        </w:tabs>
        <w:ind w:left="2291"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8254BDA"/>
    <w:multiLevelType w:val="hybridMultilevel"/>
    <w:tmpl w:val="214A601E"/>
    <w:lvl w:ilvl="0" w:tplc="81E22AD8">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7">
    <w:nsid w:val="29EE4BA5"/>
    <w:multiLevelType w:val="singleLevel"/>
    <w:tmpl w:val="04190011"/>
    <w:lvl w:ilvl="0">
      <w:start w:val="1"/>
      <w:numFmt w:val="decimal"/>
      <w:lvlText w:val="%1)"/>
      <w:lvlJc w:val="left"/>
      <w:pPr>
        <w:tabs>
          <w:tab w:val="num" w:pos="360"/>
        </w:tabs>
        <w:ind w:left="360" w:hanging="360"/>
      </w:pPr>
    </w:lvl>
  </w:abstractNum>
  <w:abstractNum w:abstractNumId="8">
    <w:nsid w:val="2E413C00"/>
    <w:multiLevelType w:val="hybridMultilevel"/>
    <w:tmpl w:val="05E8DB2A"/>
    <w:lvl w:ilvl="0" w:tplc="19124EA6">
      <w:numFmt w:val="bullet"/>
      <w:lvlText w:val="-"/>
      <w:lvlJc w:val="left"/>
      <w:pPr>
        <w:tabs>
          <w:tab w:val="num" w:pos="1211"/>
        </w:tabs>
        <w:ind w:left="1211" w:hanging="360"/>
      </w:pPr>
      <w:rPr>
        <w:rFonts w:ascii="Times New Roman" w:hAnsi="Times New Roman" w:cs="Times New Roman" w:hint="default"/>
      </w:rPr>
    </w:lvl>
    <w:lvl w:ilvl="1" w:tplc="04190003">
      <w:start w:val="1"/>
      <w:numFmt w:val="bullet"/>
      <w:lvlText w:val="o"/>
      <w:lvlJc w:val="left"/>
      <w:pPr>
        <w:tabs>
          <w:tab w:val="num" w:pos="2291"/>
        </w:tabs>
        <w:ind w:left="2291" w:hanging="360"/>
      </w:pPr>
      <w:rPr>
        <w:rFonts w:ascii="Courier New" w:hAnsi="Courier New" w:cs="Times New Roman"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cs="Times New Roman"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cs="Times New Roman"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9">
    <w:nsid w:val="30BD0CE6"/>
    <w:multiLevelType w:val="hybridMultilevel"/>
    <w:tmpl w:val="11D0ADD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342B00F0"/>
    <w:multiLevelType w:val="hybridMultilevel"/>
    <w:tmpl w:val="3D98734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40096DBA"/>
    <w:multiLevelType w:val="hybridMultilevel"/>
    <w:tmpl w:val="7506F4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21609C5"/>
    <w:multiLevelType w:val="hybridMultilevel"/>
    <w:tmpl w:val="E8965698"/>
    <w:lvl w:ilvl="0" w:tplc="6938144A">
      <w:start w:val="1"/>
      <w:numFmt w:val="bullet"/>
      <w:lvlText w:val="­"/>
      <w:lvlJc w:val="left"/>
      <w:pPr>
        <w:tabs>
          <w:tab w:val="num" w:pos="2160"/>
        </w:tabs>
        <w:ind w:left="21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722353D"/>
    <w:multiLevelType w:val="hybridMultilevel"/>
    <w:tmpl w:val="5F4099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7D15AF1"/>
    <w:multiLevelType w:val="hybridMultilevel"/>
    <w:tmpl w:val="4CC217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CE81351"/>
    <w:multiLevelType w:val="singleLevel"/>
    <w:tmpl w:val="4890211E"/>
    <w:lvl w:ilvl="0">
      <w:start w:val="1"/>
      <w:numFmt w:val="bullet"/>
      <w:pStyle w:val="4"/>
      <w:lvlText w:val="­"/>
      <w:lvlJc w:val="left"/>
      <w:pPr>
        <w:tabs>
          <w:tab w:val="num" w:pos="360"/>
        </w:tabs>
        <w:ind w:left="360" w:hanging="360"/>
      </w:pPr>
      <w:rPr>
        <w:rFonts w:ascii="Times New Roman" w:hAnsi="Times New Roman" w:hint="default"/>
      </w:rPr>
    </w:lvl>
  </w:abstractNum>
  <w:abstractNum w:abstractNumId="16">
    <w:nsid w:val="633666C0"/>
    <w:multiLevelType w:val="hybridMultilevel"/>
    <w:tmpl w:val="2598A648"/>
    <w:lvl w:ilvl="0" w:tplc="19124EA6">
      <w:numFmt w:val="bullet"/>
      <w:lvlText w:val="-"/>
      <w:lvlJc w:val="left"/>
      <w:pPr>
        <w:tabs>
          <w:tab w:val="num" w:pos="1211"/>
        </w:tabs>
        <w:ind w:left="1211" w:hanging="360"/>
      </w:pPr>
      <w:rPr>
        <w:rFonts w:ascii="Times New Roman" w:hAnsi="Times New Roman" w:cs="Times New Roman" w:hint="default"/>
      </w:rPr>
    </w:lvl>
    <w:lvl w:ilvl="1" w:tplc="04190003">
      <w:start w:val="1"/>
      <w:numFmt w:val="bullet"/>
      <w:lvlText w:val="o"/>
      <w:lvlJc w:val="left"/>
      <w:pPr>
        <w:tabs>
          <w:tab w:val="num" w:pos="2291"/>
        </w:tabs>
        <w:ind w:left="2291" w:hanging="360"/>
      </w:pPr>
      <w:rPr>
        <w:rFonts w:ascii="Courier New" w:hAnsi="Courier New" w:cs="Times New Roman"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cs="Times New Roman"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cs="Times New Roman"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7">
    <w:nsid w:val="68AB2DD1"/>
    <w:multiLevelType w:val="hybridMultilevel"/>
    <w:tmpl w:val="928A39C2"/>
    <w:lvl w:ilvl="0" w:tplc="FE908D06">
      <w:start w:val="1"/>
      <w:numFmt w:val="decimal"/>
      <w:pStyle w:val="a"/>
      <w:lvlText w:val="%1."/>
      <w:lvlJc w:val="left"/>
      <w:pPr>
        <w:tabs>
          <w:tab w:val="num" w:pos="1069"/>
        </w:tabs>
        <w:ind w:left="1069" w:hanging="360"/>
      </w:pPr>
      <w:rPr>
        <w:rFonts w:hint="default"/>
        <w:sz w:val="28"/>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75516A5C"/>
    <w:multiLevelType w:val="multilevel"/>
    <w:tmpl w:val="46F249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7C6F7152"/>
    <w:multiLevelType w:val="hybridMultilevel"/>
    <w:tmpl w:val="69020E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5"/>
  </w:num>
  <w:num w:numId="3">
    <w:abstractNumId w:val="10"/>
  </w:num>
  <w:num w:numId="4">
    <w:abstractNumId w:val="9"/>
  </w:num>
  <w:num w:numId="5">
    <w:abstractNumId w:val="14"/>
  </w:num>
  <w:num w:numId="6">
    <w:abstractNumId w:val="17"/>
  </w:num>
  <w:num w:numId="7">
    <w:abstractNumId w:val="7"/>
  </w:num>
  <w:num w:numId="8">
    <w:abstractNumId w:val="6"/>
  </w:num>
  <w:num w:numId="9">
    <w:abstractNumId w:val="18"/>
  </w:num>
  <w:num w:numId="10">
    <w:abstractNumId w:val="1"/>
  </w:num>
  <w:num w:numId="11">
    <w:abstractNumId w:val="13"/>
  </w:num>
  <w:num w:numId="12">
    <w:abstractNumId w:val="11"/>
  </w:num>
  <w:num w:numId="13">
    <w:abstractNumId w:val="3"/>
  </w:num>
  <w:num w:numId="14">
    <w:abstractNumId w:val="19"/>
  </w:num>
  <w:num w:numId="15">
    <w:abstractNumId w:val="2"/>
  </w:num>
  <w:num w:numId="16">
    <w:abstractNumId w:val="8"/>
  </w:num>
  <w:num w:numId="17">
    <w:abstractNumId w:val="16"/>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5E01"/>
    <w:rsid w:val="00004CCC"/>
    <w:rsid w:val="000102FD"/>
    <w:rsid w:val="000175CD"/>
    <w:rsid w:val="0003740A"/>
    <w:rsid w:val="00047378"/>
    <w:rsid w:val="0005482D"/>
    <w:rsid w:val="000A223B"/>
    <w:rsid w:val="000A5F9E"/>
    <w:rsid w:val="000C5FB7"/>
    <w:rsid w:val="00101757"/>
    <w:rsid w:val="00140EC6"/>
    <w:rsid w:val="001543D6"/>
    <w:rsid w:val="001543E4"/>
    <w:rsid w:val="00193852"/>
    <w:rsid w:val="00194CB9"/>
    <w:rsid w:val="001A0E93"/>
    <w:rsid w:val="001A7C8D"/>
    <w:rsid w:val="001E130A"/>
    <w:rsid w:val="001E1EF0"/>
    <w:rsid w:val="00226DC7"/>
    <w:rsid w:val="00246895"/>
    <w:rsid w:val="002558A6"/>
    <w:rsid w:val="00265A70"/>
    <w:rsid w:val="00281F20"/>
    <w:rsid w:val="002A1534"/>
    <w:rsid w:val="002F57C3"/>
    <w:rsid w:val="00316DFE"/>
    <w:rsid w:val="00334229"/>
    <w:rsid w:val="00351EFF"/>
    <w:rsid w:val="00364569"/>
    <w:rsid w:val="00365AB9"/>
    <w:rsid w:val="00385BF9"/>
    <w:rsid w:val="003941D1"/>
    <w:rsid w:val="00403AA6"/>
    <w:rsid w:val="00445CF9"/>
    <w:rsid w:val="004673E5"/>
    <w:rsid w:val="004965BA"/>
    <w:rsid w:val="004A72E1"/>
    <w:rsid w:val="004C4CB0"/>
    <w:rsid w:val="004C5BCA"/>
    <w:rsid w:val="004D1FD1"/>
    <w:rsid w:val="004E7082"/>
    <w:rsid w:val="004F5043"/>
    <w:rsid w:val="00531017"/>
    <w:rsid w:val="00585D61"/>
    <w:rsid w:val="0058692E"/>
    <w:rsid w:val="0059541E"/>
    <w:rsid w:val="0059564B"/>
    <w:rsid w:val="005B7E47"/>
    <w:rsid w:val="00601D27"/>
    <w:rsid w:val="006069AD"/>
    <w:rsid w:val="00630D5D"/>
    <w:rsid w:val="006651C4"/>
    <w:rsid w:val="00675C9B"/>
    <w:rsid w:val="007321FC"/>
    <w:rsid w:val="00732AC2"/>
    <w:rsid w:val="0076324B"/>
    <w:rsid w:val="0077133F"/>
    <w:rsid w:val="00782E01"/>
    <w:rsid w:val="007D764A"/>
    <w:rsid w:val="007E14B5"/>
    <w:rsid w:val="007E2038"/>
    <w:rsid w:val="007E2284"/>
    <w:rsid w:val="007E620E"/>
    <w:rsid w:val="00802487"/>
    <w:rsid w:val="008060E2"/>
    <w:rsid w:val="00831276"/>
    <w:rsid w:val="00850A52"/>
    <w:rsid w:val="00857AA5"/>
    <w:rsid w:val="00862EB8"/>
    <w:rsid w:val="00883434"/>
    <w:rsid w:val="008A483F"/>
    <w:rsid w:val="00900CEA"/>
    <w:rsid w:val="00905F42"/>
    <w:rsid w:val="00936021"/>
    <w:rsid w:val="0094752B"/>
    <w:rsid w:val="00956AB2"/>
    <w:rsid w:val="009D40C2"/>
    <w:rsid w:val="009E1F48"/>
    <w:rsid w:val="00A02598"/>
    <w:rsid w:val="00A040D8"/>
    <w:rsid w:val="00A20874"/>
    <w:rsid w:val="00A452E5"/>
    <w:rsid w:val="00A86144"/>
    <w:rsid w:val="00A97729"/>
    <w:rsid w:val="00AC1E7D"/>
    <w:rsid w:val="00AC3E43"/>
    <w:rsid w:val="00AC5A68"/>
    <w:rsid w:val="00AD15FB"/>
    <w:rsid w:val="00AD4A2E"/>
    <w:rsid w:val="00AF5E01"/>
    <w:rsid w:val="00B0378D"/>
    <w:rsid w:val="00B03EE5"/>
    <w:rsid w:val="00B16859"/>
    <w:rsid w:val="00B37DD4"/>
    <w:rsid w:val="00B72140"/>
    <w:rsid w:val="00B81EF6"/>
    <w:rsid w:val="00BA788F"/>
    <w:rsid w:val="00BB55E1"/>
    <w:rsid w:val="00BC2125"/>
    <w:rsid w:val="00C514CB"/>
    <w:rsid w:val="00C672CC"/>
    <w:rsid w:val="00CB22E7"/>
    <w:rsid w:val="00CF180A"/>
    <w:rsid w:val="00D05C12"/>
    <w:rsid w:val="00D078F5"/>
    <w:rsid w:val="00D12A12"/>
    <w:rsid w:val="00D14F17"/>
    <w:rsid w:val="00D33333"/>
    <w:rsid w:val="00D672FB"/>
    <w:rsid w:val="00D703AA"/>
    <w:rsid w:val="00DD10BC"/>
    <w:rsid w:val="00DE58F4"/>
    <w:rsid w:val="00DF010D"/>
    <w:rsid w:val="00DF1F59"/>
    <w:rsid w:val="00E03DE7"/>
    <w:rsid w:val="00E27865"/>
    <w:rsid w:val="00E462BE"/>
    <w:rsid w:val="00E74367"/>
    <w:rsid w:val="00E93C8B"/>
    <w:rsid w:val="00F0788B"/>
    <w:rsid w:val="00F21AA1"/>
    <w:rsid w:val="00F27920"/>
    <w:rsid w:val="00F305AB"/>
    <w:rsid w:val="00F33870"/>
    <w:rsid w:val="00F741B7"/>
    <w:rsid w:val="00FD1401"/>
    <w:rsid w:val="00FD3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7"/>
    <o:shapelayout v:ext="edit">
      <o:idmap v:ext="edit" data="1"/>
    </o:shapelayout>
  </w:shapeDefaults>
  <w:decimalSymbol w:val=","/>
  <w:listSeparator w:val=";"/>
  <w15:chartTrackingRefBased/>
  <w15:docId w15:val="{96C8EF54-4F74-4DF4-AF83-41AEB497F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F5E01"/>
    <w:pPr>
      <w:ind w:firstLine="851"/>
      <w:jc w:val="both"/>
    </w:pPr>
    <w:rPr>
      <w:rFonts w:ascii="Times New Roman" w:eastAsia="Times New Roman" w:hAnsi="Times New Roman"/>
      <w:sz w:val="28"/>
    </w:rPr>
  </w:style>
  <w:style w:type="paragraph" w:styleId="1">
    <w:name w:val="heading 1"/>
    <w:basedOn w:val="a0"/>
    <w:next w:val="a0"/>
    <w:link w:val="10"/>
    <w:qFormat/>
    <w:rsid w:val="00AF5E01"/>
    <w:pPr>
      <w:keepNext/>
      <w:spacing w:before="120" w:after="120"/>
      <w:ind w:firstLine="0"/>
      <w:jc w:val="center"/>
      <w:outlineLvl w:val="0"/>
    </w:pPr>
    <w:rPr>
      <w:b/>
      <w:kern w:val="28"/>
      <w:sz w:val="36"/>
    </w:rPr>
  </w:style>
  <w:style w:type="paragraph" w:styleId="2">
    <w:name w:val="heading 2"/>
    <w:basedOn w:val="a0"/>
    <w:next w:val="a0"/>
    <w:link w:val="20"/>
    <w:qFormat/>
    <w:rsid w:val="00AF5E01"/>
    <w:pPr>
      <w:keepNext/>
      <w:spacing w:before="120" w:after="120"/>
      <w:jc w:val="left"/>
      <w:outlineLvl w:val="1"/>
    </w:pPr>
    <w:rPr>
      <w:b/>
      <w:i/>
      <w:sz w:val="32"/>
    </w:rPr>
  </w:style>
  <w:style w:type="paragraph" w:styleId="3">
    <w:name w:val="heading 3"/>
    <w:basedOn w:val="a0"/>
    <w:next w:val="a0"/>
    <w:link w:val="30"/>
    <w:qFormat/>
    <w:rsid w:val="00B37DD4"/>
    <w:pPr>
      <w:keepNext/>
      <w:spacing w:before="240" w:after="60"/>
      <w:ind w:firstLine="0"/>
      <w:jc w:val="left"/>
      <w:outlineLvl w:val="2"/>
    </w:pPr>
    <w:rPr>
      <w:rFonts w:ascii="Arial" w:hAnsi="Arial" w:cs="Arial"/>
      <w:b/>
      <w:bCs/>
      <w:sz w:val="26"/>
      <w:szCs w:val="26"/>
    </w:rPr>
  </w:style>
  <w:style w:type="paragraph" w:styleId="40">
    <w:name w:val="heading 4"/>
    <w:basedOn w:val="a0"/>
    <w:next w:val="a0"/>
    <w:link w:val="41"/>
    <w:qFormat/>
    <w:rsid w:val="00B37DD4"/>
    <w:pPr>
      <w:keepNext/>
      <w:spacing w:before="240" w:after="60"/>
      <w:ind w:firstLine="0"/>
      <w:jc w:val="left"/>
      <w:outlineLvl w:val="3"/>
    </w:pPr>
    <w:rPr>
      <w:b/>
      <w:bCs/>
      <w:szCs w:val="28"/>
    </w:rPr>
  </w:style>
  <w:style w:type="paragraph" w:styleId="5">
    <w:name w:val="heading 5"/>
    <w:basedOn w:val="a0"/>
    <w:next w:val="a0"/>
    <w:link w:val="50"/>
    <w:qFormat/>
    <w:rsid w:val="00B37DD4"/>
    <w:pPr>
      <w:spacing w:before="240" w:after="60"/>
      <w:ind w:firstLine="0"/>
      <w:jc w:val="left"/>
      <w:outlineLvl w:val="4"/>
    </w:pPr>
    <w:rPr>
      <w:b/>
      <w:bCs/>
      <w:i/>
      <w:iCs/>
      <w:sz w:val="26"/>
      <w:szCs w:val="26"/>
    </w:rPr>
  </w:style>
  <w:style w:type="paragraph" w:styleId="6">
    <w:name w:val="heading 6"/>
    <w:basedOn w:val="a0"/>
    <w:next w:val="a0"/>
    <w:link w:val="60"/>
    <w:qFormat/>
    <w:rsid w:val="00B37DD4"/>
    <w:pPr>
      <w:spacing w:before="240" w:after="60"/>
      <w:ind w:firstLine="0"/>
      <w:jc w:val="left"/>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F5E01"/>
    <w:rPr>
      <w:rFonts w:ascii="Times New Roman" w:eastAsia="Times New Roman" w:hAnsi="Times New Roman" w:cs="Times New Roman"/>
      <w:b/>
      <w:kern w:val="28"/>
      <w:sz w:val="36"/>
      <w:szCs w:val="20"/>
      <w:lang w:eastAsia="ru-RU"/>
    </w:rPr>
  </w:style>
  <w:style w:type="character" w:customStyle="1" w:styleId="20">
    <w:name w:val="Заголовок 2 Знак"/>
    <w:basedOn w:val="a1"/>
    <w:link w:val="2"/>
    <w:rsid w:val="00AF5E01"/>
    <w:rPr>
      <w:rFonts w:ascii="Times New Roman" w:eastAsia="Times New Roman" w:hAnsi="Times New Roman" w:cs="Times New Roman"/>
      <w:b/>
      <w:i/>
      <w:sz w:val="32"/>
      <w:szCs w:val="20"/>
      <w:lang w:eastAsia="ru-RU"/>
    </w:rPr>
  </w:style>
  <w:style w:type="character" w:customStyle="1" w:styleId="30">
    <w:name w:val="Заголовок 3 Знак"/>
    <w:basedOn w:val="a1"/>
    <w:link w:val="3"/>
    <w:rsid w:val="00B37DD4"/>
    <w:rPr>
      <w:rFonts w:ascii="Arial" w:eastAsia="Times New Roman" w:hAnsi="Arial" w:cs="Arial"/>
      <w:b/>
      <w:bCs/>
      <w:sz w:val="26"/>
      <w:szCs w:val="26"/>
    </w:rPr>
  </w:style>
  <w:style w:type="character" w:customStyle="1" w:styleId="41">
    <w:name w:val="Заголовок 4 Знак"/>
    <w:basedOn w:val="a1"/>
    <w:link w:val="40"/>
    <w:rsid w:val="00B37DD4"/>
    <w:rPr>
      <w:rFonts w:ascii="Times New Roman" w:eastAsia="Times New Roman" w:hAnsi="Times New Roman"/>
      <w:b/>
      <w:bCs/>
      <w:sz w:val="28"/>
      <w:szCs w:val="28"/>
    </w:rPr>
  </w:style>
  <w:style w:type="character" w:customStyle="1" w:styleId="50">
    <w:name w:val="Заголовок 5 Знак"/>
    <w:basedOn w:val="a1"/>
    <w:link w:val="5"/>
    <w:rsid w:val="00B37DD4"/>
    <w:rPr>
      <w:rFonts w:ascii="Times New Roman" w:eastAsia="Times New Roman" w:hAnsi="Times New Roman"/>
      <w:b/>
      <w:bCs/>
      <w:i/>
      <w:iCs/>
      <w:sz w:val="26"/>
      <w:szCs w:val="26"/>
    </w:rPr>
  </w:style>
  <w:style w:type="character" w:customStyle="1" w:styleId="60">
    <w:name w:val="Заголовок 6 Знак"/>
    <w:basedOn w:val="a1"/>
    <w:link w:val="6"/>
    <w:rsid w:val="00B37DD4"/>
    <w:rPr>
      <w:rFonts w:ascii="Times New Roman" w:eastAsia="Times New Roman" w:hAnsi="Times New Roman"/>
      <w:b/>
      <w:bCs/>
      <w:sz w:val="22"/>
      <w:szCs w:val="22"/>
    </w:rPr>
  </w:style>
  <w:style w:type="paragraph" w:customStyle="1" w:styleId="a4">
    <w:name w:val="ДипОбычный"/>
    <w:basedOn w:val="a0"/>
    <w:rsid w:val="00AF5E01"/>
    <w:pPr>
      <w:autoSpaceDE w:val="0"/>
      <w:autoSpaceDN w:val="0"/>
    </w:pPr>
  </w:style>
  <w:style w:type="paragraph" w:customStyle="1" w:styleId="31">
    <w:name w:val="Основной текст с отступом 31"/>
    <w:basedOn w:val="a0"/>
    <w:rsid w:val="00AF5E01"/>
    <w:pPr>
      <w:widowControl w:val="0"/>
      <w:spacing w:line="300" w:lineRule="auto"/>
    </w:pPr>
  </w:style>
  <w:style w:type="paragraph" w:styleId="a5">
    <w:name w:val="Body Text Indent"/>
    <w:basedOn w:val="a0"/>
    <w:link w:val="a6"/>
    <w:rsid w:val="00AF5E01"/>
  </w:style>
  <w:style w:type="character" w:customStyle="1" w:styleId="a6">
    <w:name w:val="Основной текст с отступом Знак"/>
    <w:basedOn w:val="a1"/>
    <w:link w:val="a5"/>
    <w:rsid w:val="00AF5E01"/>
    <w:rPr>
      <w:rFonts w:ascii="Times New Roman" w:eastAsia="Times New Roman" w:hAnsi="Times New Roman" w:cs="Times New Roman"/>
      <w:sz w:val="28"/>
      <w:szCs w:val="20"/>
      <w:lang w:eastAsia="ru-RU"/>
    </w:rPr>
  </w:style>
  <w:style w:type="paragraph" w:styleId="a7">
    <w:name w:val="footer"/>
    <w:basedOn w:val="a0"/>
    <w:link w:val="a8"/>
    <w:rsid w:val="00AF5E01"/>
    <w:pPr>
      <w:tabs>
        <w:tab w:val="center" w:pos="4153"/>
        <w:tab w:val="right" w:pos="8306"/>
      </w:tabs>
    </w:pPr>
  </w:style>
  <w:style w:type="character" w:customStyle="1" w:styleId="a8">
    <w:name w:val="Нижний колонтитул Знак"/>
    <w:basedOn w:val="a1"/>
    <w:link w:val="a7"/>
    <w:rsid w:val="00AF5E01"/>
    <w:rPr>
      <w:rFonts w:ascii="Times New Roman" w:eastAsia="Times New Roman" w:hAnsi="Times New Roman" w:cs="Times New Roman"/>
      <w:sz w:val="28"/>
      <w:szCs w:val="20"/>
      <w:lang w:eastAsia="ru-RU"/>
    </w:rPr>
  </w:style>
  <w:style w:type="paragraph" w:customStyle="1" w:styleId="a9">
    <w:name w:val="Название таблицы"/>
    <w:basedOn w:val="aa"/>
    <w:autoRedefine/>
    <w:rsid w:val="00AF5E01"/>
  </w:style>
  <w:style w:type="paragraph" w:styleId="aa">
    <w:name w:val="caption"/>
    <w:basedOn w:val="a0"/>
    <w:next w:val="a0"/>
    <w:qFormat/>
    <w:rsid w:val="00AF5E01"/>
    <w:pPr>
      <w:spacing w:after="200"/>
    </w:pPr>
    <w:rPr>
      <w:b/>
      <w:bCs/>
      <w:color w:val="4F81BD"/>
      <w:sz w:val="18"/>
      <w:szCs w:val="18"/>
    </w:rPr>
  </w:style>
  <w:style w:type="paragraph" w:customStyle="1" w:styleId="font5">
    <w:name w:val="font5"/>
    <w:basedOn w:val="a0"/>
    <w:rsid w:val="00AF5E01"/>
    <w:pPr>
      <w:widowControl w:val="0"/>
      <w:autoSpaceDE w:val="0"/>
      <w:autoSpaceDN w:val="0"/>
      <w:spacing w:before="100" w:after="100"/>
      <w:ind w:firstLine="0"/>
    </w:pPr>
  </w:style>
  <w:style w:type="paragraph" w:styleId="21">
    <w:name w:val="Body Text Indent 2"/>
    <w:basedOn w:val="a0"/>
    <w:link w:val="22"/>
    <w:rsid w:val="00AF5E01"/>
    <w:pPr>
      <w:autoSpaceDE w:val="0"/>
      <w:autoSpaceDN w:val="0"/>
      <w:ind w:firstLine="708"/>
    </w:pPr>
    <w:rPr>
      <w:kern w:val="28"/>
    </w:rPr>
  </w:style>
  <w:style w:type="character" w:customStyle="1" w:styleId="22">
    <w:name w:val="Основной текст с отступом 2 Знак"/>
    <w:basedOn w:val="a1"/>
    <w:link w:val="21"/>
    <w:rsid w:val="00AF5E01"/>
    <w:rPr>
      <w:rFonts w:ascii="Times New Roman" w:eastAsia="Times New Roman" w:hAnsi="Times New Roman" w:cs="Times New Roman"/>
      <w:kern w:val="28"/>
      <w:sz w:val="28"/>
      <w:szCs w:val="20"/>
      <w:lang w:eastAsia="ru-RU"/>
    </w:rPr>
  </w:style>
  <w:style w:type="paragraph" w:customStyle="1" w:styleId="ab">
    <w:name w:val="Приложение"/>
    <w:basedOn w:val="a0"/>
    <w:autoRedefine/>
    <w:rsid w:val="00AF5E01"/>
    <w:pPr>
      <w:ind w:right="140"/>
      <w:jc w:val="right"/>
    </w:pPr>
  </w:style>
  <w:style w:type="paragraph" w:styleId="ac">
    <w:name w:val="Body Text"/>
    <w:basedOn w:val="a0"/>
    <w:link w:val="ad"/>
    <w:rsid w:val="00AF5E01"/>
    <w:pPr>
      <w:widowControl w:val="0"/>
      <w:ind w:firstLine="0"/>
    </w:pPr>
    <w:rPr>
      <w:spacing w:val="20"/>
    </w:rPr>
  </w:style>
  <w:style w:type="character" w:customStyle="1" w:styleId="ad">
    <w:name w:val="Основной текст Знак"/>
    <w:basedOn w:val="a1"/>
    <w:link w:val="ac"/>
    <w:rsid w:val="00AF5E01"/>
    <w:rPr>
      <w:rFonts w:ascii="Times New Roman" w:eastAsia="Times New Roman" w:hAnsi="Times New Roman" w:cs="Times New Roman"/>
      <w:spacing w:val="20"/>
      <w:sz w:val="28"/>
      <w:szCs w:val="20"/>
      <w:lang w:eastAsia="ru-RU"/>
    </w:rPr>
  </w:style>
  <w:style w:type="paragraph" w:customStyle="1" w:styleId="11">
    <w:name w:val="Обычный1"/>
    <w:rsid w:val="00AF5E01"/>
    <w:pPr>
      <w:widowControl w:val="0"/>
      <w:spacing w:line="480" w:lineRule="auto"/>
      <w:ind w:firstLine="680"/>
      <w:jc w:val="both"/>
    </w:pPr>
    <w:rPr>
      <w:rFonts w:ascii="Times New Roman" w:eastAsia="Times New Roman" w:hAnsi="Times New Roman"/>
      <w:sz w:val="24"/>
    </w:rPr>
  </w:style>
  <w:style w:type="character" w:styleId="ae">
    <w:name w:val="Hyperlink"/>
    <w:basedOn w:val="a1"/>
    <w:uiPriority w:val="99"/>
    <w:rsid w:val="00AF5E01"/>
    <w:rPr>
      <w:color w:val="0000FF"/>
      <w:u w:val="single"/>
    </w:rPr>
  </w:style>
  <w:style w:type="paragraph" w:styleId="af">
    <w:name w:val="Document Map"/>
    <w:basedOn w:val="a0"/>
    <w:link w:val="af0"/>
    <w:semiHidden/>
    <w:unhideWhenUsed/>
    <w:rsid w:val="00AF5E01"/>
    <w:rPr>
      <w:rFonts w:ascii="Tahoma" w:hAnsi="Tahoma" w:cs="Tahoma"/>
      <w:sz w:val="16"/>
      <w:szCs w:val="16"/>
    </w:rPr>
  </w:style>
  <w:style w:type="character" w:customStyle="1" w:styleId="af0">
    <w:name w:val="Схема документа Знак"/>
    <w:basedOn w:val="a1"/>
    <w:link w:val="af"/>
    <w:semiHidden/>
    <w:rsid w:val="00AF5E01"/>
    <w:rPr>
      <w:rFonts w:ascii="Tahoma" w:eastAsia="Times New Roman" w:hAnsi="Tahoma" w:cs="Tahoma"/>
      <w:sz w:val="16"/>
      <w:szCs w:val="16"/>
      <w:lang w:eastAsia="ru-RU"/>
    </w:rPr>
  </w:style>
  <w:style w:type="paragraph" w:styleId="af1">
    <w:name w:val="List Paragraph"/>
    <w:basedOn w:val="a0"/>
    <w:qFormat/>
    <w:rsid w:val="00AF5E01"/>
    <w:pPr>
      <w:ind w:left="720"/>
      <w:contextualSpacing/>
    </w:pPr>
  </w:style>
  <w:style w:type="paragraph" w:styleId="af2">
    <w:name w:val="header"/>
    <w:basedOn w:val="a0"/>
    <w:link w:val="af3"/>
    <w:unhideWhenUsed/>
    <w:rsid w:val="00F33870"/>
    <w:pPr>
      <w:tabs>
        <w:tab w:val="center" w:pos="4677"/>
        <w:tab w:val="right" w:pos="9355"/>
      </w:tabs>
    </w:pPr>
  </w:style>
  <w:style w:type="character" w:customStyle="1" w:styleId="af3">
    <w:name w:val="Верхний колонтитул Знак"/>
    <w:basedOn w:val="a1"/>
    <w:link w:val="af2"/>
    <w:rsid w:val="00F33870"/>
    <w:rPr>
      <w:rFonts w:ascii="Times New Roman" w:eastAsia="Times New Roman" w:hAnsi="Times New Roman"/>
      <w:sz w:val="28"/>
    </w:rPr>
  </w:style>
  <w:style w:type="paragraph" w:styleId="12">
    <w:name w:val="toc 1"/>
    <w:basedOn w:val="a0"/>
    <w:next w:val="a0"/>
    <w:autoRedefine/>
    <w:uiPriority w:val="39"/>
    <w:unhideWhenUsed/>
    <w:rsid w:val="00900CEA"/>
    <w:pPr>
      <w:tabs>
        <w:tab w:val="left" w:pos="567"/>
        <w:tab w:val="right" w:leader="dot" w:pos="9345"/>
      </w:tabs>
      <w:ind w:firstLine="0"/>
    </w:pPr>
  </w:style>
  <w:style w:type="paragraph" w:styleId="23">
    <w:name w:val="toc 2"/>
    <w:basedOn w:val="a0"/>
    <w:next w:val="a0"/>
    <w:autoRedefine/>
    <w:uiPriority w:val="39"/>
    <w:unhideWhenUsed/>
    <w:rsid w:val="00900CEA"/>
    <w:pPr>
      <w:tabs>
        <w:tab w:val="right" w:leader="dot" w:pos="9345"/>
      </w:tabs>
      <w:ind w:left="280" w:firstLine="4"/>
    </w:pPr>
  </w:style>
  <w:style w:type="paragraph" w:styleId="24">
    <w:name w:val="Body Text 2"/>
    <w:basedOn w:val="a0"/>
    <w:link w:val="25"/>
    <w:unhideWhenUsed/>
    <w:rsid w:val="00B37DD4"/>
    <w:pPr>
      <w:spacing w:after="120" w:line="480" w:lineRule="auto"/>
    </w:pPr>
  </w:style>
  <w:style w:type="character" w:customStyle="1" w:styleId="25">
    <w:name w:val="Основной текст 2 Знак"/>
    <w:basedOn w:val="a1"/>
    <w:link w:val="24"/>
    <w:rsid w:val="00B37DD4"/>
    <w:rPr>
      <w:rFonts w:ascii="Times New Roman" w:eastAsia="Times New Roman" w:hAnsi="Times New Roman"/>
      <w:sz w:val="28"/>
    </w:rPr>
  </w:style>
  <w:style w:type="table" w:styleId="af4">
    <w:name w:val="Table Grid"/>
    <w:basedOn w:val="a2"/>
    <w:rsid w:val="00B37DD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page number"/>
    <w:basedOn w:val="a1"/>
    <w:rsid w:val="00B37DD4"/>
  </w:style>
  <w:style w:type="paragraph" w:styleId="af6">
    <w:name w:val="footnote text"/>
    <w:basedOn w:val="a0"/>
    <w:link w:val="af7"/>
    <w:uiPriority w:val="99"/>
    <w:semiHidden/>
    <w:rsid w:val="00B37DD4"/>
    <w:pPr>
      <w:ind w:firstLine="0"/>
      <w:jc w:val="left"/>
    </w:pPr>
    <w:rPr>
      <w:sz w:val="20"/>
    </w:rPr>
  </w:style>
  <w:style w:type="character" w:customStyle="1" w:styleId="af7">
    <w:name w:val="Текст сноски Знак"/>
    <w:basedOn w:val="a1"/>
    <w:link w:val="af6"/>
    <w:uiPriority w:val="99"/>
    <w:semiHidden/>
    <w:rsid w:val="00B37DD4"/>
    <w:rPr>
      <w:rFonts w:ascii="Times New Roman" w:eastAsia="Times New Roman" w:hAnsi="Times New Roman"/>
    </w:rPr>
  </w:style>
  <w:style w:type="character" w:customStyle="1" w:styleId="text1">
    <w:name w:val="text1"/>
    <w:basedOn w:val="a1"/>
    <w:rsid w:val="00B37DD4"/>
    <w:rPr>
      <w:rFonts w:ascii="Arial" w:hAnsi="Arial" w:cs="Arial" w:hint="default"/>
      <w:sz w:val="17"/>
      <w:szCs w:val="17"/>
    </w:rPr>
  </w:style>
  <w:style w:type="paragraph" w:styleId="af8">
    <w:name w:val="Normal (Web)"/>
    <w:basedOn w:val="a0"/>
    <w:uiPriority w:val="99"/>
    <w:rsid w:val="00B37DD4"/>
    <w:pPr>
      <w:spacing w:before="100" w:beforeAutospacing="1" w:after="100" w:afterAutospacing="1"/>
      <w:ind w:firstLine="0"/>
      <w:jc w:val="left"/>
    </w:pPr>
    <w:rPr>
      <w:sz w:val="24"/>
      <w:szCs w:val="24"/>
    </w:rPr>
  </w:style>
  <w:style w:type="paragraph" w:styleId="32">
    <w:name w:val="Body Text 3"/>
    <w:basedOn w:val="a0"/>
    <w:link w:val="33"/>
    <w:rsid w:val="00B37DD4"/>
    <w:pPr>
      <w:spacing w:after="120"/>
      <w:ind w:firstLine="0"/>
      <w:jc w:val="left"/>
    </w:pPr>
    <w:rPr>
      <w:sz w:val="16"/>
      <w:szCs w:val="16"/>
    </w:rPr>
  </w:style>
  <w:style w:type="character" w:customStyle="1" w:styleId="33">
    <w:name w:val="Основной текст 3 Знак"/>
    <w:basedOn w:val="a1"/>
    <w:link w:val="32"/>
    <w:rsid w:val="00B37DD4"/>
    <w:rPr>
      <w:rFonts w:ascii="Times New Roman" w:eastAsia="Times New Roman" w:hAnsi="Times New Roman"/>
      <w:sz w:val="16"/>
      <w:szCs w:val="16"/>
    </w:rPr>
  </w:style>
  <w:style w:type="paragraph" w:styleId="af9">
    <w:name w:val="Block Text"/>
    <w:basedOn w:val="a0"/>
    <w:rsid w:val="00B37DD4"/>
    <w:pPr>
      <w:ind w:left="-108" w:right="-108" w:firstLine="0"/>
      <w:jc w:val="left"/>
    </w:pPr>
    <w:rPr>
      <w:color w:val="000000"/>
      <w:sz w:val="20"/>
    </w:rPr>
  </w:style>
  <w:style w:type="paragraph" w:styleId="afa">
    <w:name w:val="Plain Text"/>
    <w:basedOn w:val="a0"/>
    <w:link w:val="afb"/>
    <w:rsid w:val="00B37DD4"/>
    <w:pPr>
      <w:ind w:firstLine="0"/>
      <w:jc w:val="left"/>
    </w:pPr>
    <w:rPr>
      <w:rFonts w:ascii="Courier New" w:hAnsi="Courier New"/>
      <w:sz w:val="20"/>
    </w:rPr>
  </w:style>
  <w:style w:type="character" w:customStyle="1" w:styleId="afb">
    <w:name w:val="Текст Знак"/>
    <w:basedOn w:val="a1"/>
    <w:link w:val="afa"/>
    <w:rsid w:val="00B37DD4"/>
    <w:rPr>
      <w:rFonts w:ascii="Courier New" w:eastAsia="Times New Roman" w:hAnsi="Courier New"/>
    </w:rPr>
  </w:style>
  <w:style w:type="paragraph" w:styleId="34">
    <w:name w:val="Body Text Indent 3"/>
    <w:basedOn w:val="a0"/>
    <w:link w:val="35"/>
    <w:unhideWhenUsed/>
    <w:rsid w:val="00D672FB"/>
    <w:pPr>
      <w:spacing w:after="120"/>
      <w:ind w:left="283"/>
    </w:pPr>
    <w:rPr>
      <w:sz w:val="16"/>
      <w:szCs w:val="16"/>
    </w:rPr>
  </w:style>
  <w:style w:type="character" w:customStyle="1" w:styleId="35">
    <w:name w:val="Основной текст с отступом 3 Знак"/>
    <w:basedOn w:val="a1"/>
    <w:link w:val="34"/>
    <w:uiPriority w:val="99"/>
    <w:semiHidden/>
    <w:rsid w:val="00D672FB"/>
    <w:rPr>
      <w:rFonts w:ascii="Times New Roman" w:eastAsia="Times New Roman" w:hAnsi="Times New Roman"/>
      <w:sz w:val="16"/>
      <w:szCs w:val="16"/>
    </w:rPr>
  </w:style>
  <w:style w:type="paragraph" w:customStyle="1" w:styleId="afc">
    <w:name w:val="Содержание"/>
    <w:basedOn w:val="a0"/>
    <w:next w:val="a0"/>
    <w:rsid w:val="00D672FB"/>
    <w:pPr>
      <w:spacing w:before="120" w:after="120"/>
      <w:ind w:firstLine="0"/>
      <w:jc w:val="center"/>
    </w:pPr>
    <w:rPr>
      <w:b/>
      <w:sz w:val="36"/>
    </w:rPr>
  </w:style>
  <w:style w:type="paragraph" w:customStyle="1" w:styleId="afd">
    <w:name w:val="Рисунок"/>
    <w:basedOn w:val="a0"/>
    <w:next w:val="a0"/>
    <w:rsid w:val="00D672FB"/>
    <w:pPr>
      <w:ind w:firstLine="0"/>
      <w:jc w:val="center"/>
    </w:pPr>
    <w:rPr>
      <w:rFonts w:ascii="Arial" w:hAnsi="Arial"/>
      <w:b/>
      <w:sz w:val="24"/>
    </w:rPr>
  </w:style>
  <w:style w:type="paragraph" w:styleId="36">
    <w:name w:val="toc 3"/>
    <w:basedOn w:val="a0"/>
    <w:next w:val="a0"/>
    <w:autoRedefine/>
    <w:semiHidden/>
    <w:rsid w:val="00D672FB"/>
    <w:pPr>
      <w:ind w:left="340" w:firstLine="0"/>
    </w:pPr>
    <w:rPr>
      <w:b/>
      <w:sz w:val="24"/>
    </w:rPr>
  </w:style>
  <w:style w:type="paragraph" w:styleId="afe">
    <w:name w:val="Title"/>
    <w:basedOn w:val="a0"/>
    <w:link w:val="aff"/>
    <w:qFormat/>
    <w:rsid w:val="00D672FB"/>
    <w:pPr>
      <w:jc w:val="center"/>
    </w:pPr>
    <w:rPr>
      <w:b/>
      <w:sz w:val="36"/>
    </w:rPr>
  </w:style>
  <w:style w:type="character" w:customStyle="1" w:styleId="aff">
    <w:name w:val="Название Знак"/>
    <w:basedOn w:val="a1"/>
    <w:link w:val="afe"/>
    <w:rsid w:val="00D672FB"/>
    <w:rPr>
      <w:rFonts w:ascii="Times New Roman" w:eastAsia="Times New Roman" w:hAnsi="Times New Roman"/>
      <w:b/>
      <w:sz w:val="36"/>
    </w:rPr>
  </w:style>
  <w:style w:type="character" w:styleId="aff0">
    <w:name w:val="footnote reference"/>
    <w:basedOn w:val="a1"/>
    <w:uiPriority w:val="99"/>
    <w:semiHidden/>
    <w:rsid w:val="00D672FB"/>
    <w:rPr>
      <w:vertAlign w:val="superscript"/>
    </w:rPr>
  </w:style>
  <w:style w:type="paragraph" w:customStyle="1" w:styleId="210">
    <w:name w:val="Основной текст с отступом 21"/>
    <w:basedOn w:val="a0"/>
    <w:rsid w:val="00D672FB"/>
    <w:pPr>
      <w:widowControl w:val="0"/>
      <w:jc w:val="center"/>
    </w:pPr>
    <w:rPr>
      <w:spacing w:val="20"/>
    </w:rPr>
  </w:style>
  <w:style w:type="paragraph" w:customStyle="1" w:styleId="FR1">
    <w:name w:val="FR1"/>
    <w:rsid w:val="00D672FB"/>
    <w:pPr>
      <w:widowControl w:val="0"/>
      <w:autoSpaceDE w:val="0"/>
      <w:autoSpaceDN w:val="0"/>
      <w:ind w:left="40"/>
      <w:jc w:val="center"/>
    </w:pPr>
    <w:rPr>
      <w:rFonts w:ascii="Arial" w:eastAsia="Times New Roman" w:hAnsi="Arial"/>
      <w:sz w:val="44"/>
    </w:rPr>
  </w:style>
  <w:style w:type="paragraph" w:customStyle="1" w:styleId="FR5">
    <w:name w:val="FR5"/>
    <w:rsid w:val="00D672FB"/>
    <w:pPr>
      <w:widowControl w:val="0"/>
      <w:autoSpaceDE w:val="0"/>
      <w:autoSpaceDN w:val="0"/>
      <w:jc w:val="both"/>
    </w:pPr>
    <w:rPr>
      <w:rFonts w:ascii="Courier New" w:eastAsia="Times New Roman" w:hAnsi="Courier New"/>
    </w:rPr>
  </w:style>
  <w:style w:type="paragraph" w:styleId="4">
    <w:name w:val="List Bullet 4"/>
    <w:basedOn w:val="a0"/>
    <w:rsid w:val="00D672FB"/>
    <w:pPr>
      <w:numPr>
        <w:numId w:val="2"/>
      </w:numPr>
      <w:tabs>
        <w:tab w:val="num" w:pos="851"/>
      </w:tabs>
      <w:ind w:firstLine="680"/>
    </w:pPr>
  </w:style>
  <w:style w:type="character" w:styleId="aff1">
    <w:name w:val="Strong"/>
    <w:basedOn w:val="a1"/>
    <w:qFormat/>
    <w:rsid w:val="00D672FB"/>
    <w:rPr>
      <w:b/>
    </w:rPr>
  </w:style>
  <w:style w:type="paragraph" w:customStyle="1" w:styleId="Oaaeeoa">
    <w:name w:val="Oaaeeoa"/>
    <w:basedOn w:val="a0"/>
    <w:rsid w:val="00D672FB"/>
    <w:pPr>
      <w:widowControl w:val="0"/>
      <w:ind w:firstLine="0"/>
      <w:jc w:val="center"/>
    </w:pPr>
  </w:style>
  <w:style w:type="paragraph" w:customStyle="1" w:styleId="211">
    <w:name w:val="Основной текст 21"/>
    <w:basedOn w:val="a0"/>
    <w:rsid w:val="00D672FB"/>
    <w:pPr>
      <w:widowControl w:val="0"/>
      <w:spacing w:line="300" w:lineRule="auto"/>
      <w:ind w:firstLine="700"/>
    </w:pPr>
  </w:style>
  <w:style w:type="paragraph" w:styleId="42">
    <w:name w:val="toc 4"/>
    <w:basedOn w:val="a0"/>
    <w:next w:val="a0"/>
    <w:autoRedefine/>
    <w:semiHidden/>
    <w:rsid w:val="00D672FB"/>
    <w:pPr>
      <w:widowControl w:val="0"/>
      <w:autoSpaceDE w:val="0"/>
      <w:autoSpaceDN w:val="0"/>
      <w:adjustRightInd w:val="0"/>
      <w:spacing w:line="360" w:lineRule="auto"/>
      <w:ind w:left="840" w:firstLine="709"/>
      <w:jc w:val="left"/>
    </w:pPr>
    <w:rPr>
      <w:sz w:val="20"/>
    </w:rPr>
  </w:style>
  <w:style w:type="paragraph" w:styleId="51">
    <w:name w:val="toc 5"/>
    <w:basedOn w:val="a0"/>
    <w:next w:val="a0"/>
    <w:autoRedefine/>
    <w:semiHidden/>
    <w:rsid w:val="00D672FB"/>
    <w:pPr>
      <w:widowControl w:val="0"/>
      <w:autoSpaceDE w:val="0"/>
      <w:autoSpaceDN w:val="0"/>
      <w:adjustRightInd w:val="0"/>
      <w:spacing w:line="360" w:lineRule="auto"/>
      <w:ind w:left="1120" w:firstLine="709"/>
      <w:jc w:val="left"/>
    </w:pPr>
    <w:rPr>
      <w:sz w:val="20"/>
    </w:rPr>
  </w:style>
  <w:style w:type="paragraph" w:styleId="61">
    <w:name w:val="toc 6"/>
    <w:basedOn w:val="a0"/>
    <w:next w:val="a0"/>
    <w:autoRedefine/>
    <w:semiHidden/>
    <w:rsid w:val="00D672FB"/>
    <w:pPr>
      <w:widowControl w:val="0"/>
      <w:autoSpaceDE w:val="0"/>
      <w:autoSpaceDN w:val="0"/>
      <w:adjustRightInd w:val="0"/>
      <w:spacing w:line="360" w:lineRule="auto"/>
      <w:ind w:left="1400" w:firstLine="709"/>
      <w:jc w:val="left"/>
    </w:pPr>
    <w:rPr>
      <w:sz w:val="20"/>
    </w:rPr>
  </w:style>
  <w:style w:type="paragraph" w:styleId="7">
    <w:name w:val="toc 7"/>
    <w:basedOn w:val="a0"/>
    <w:next w:val="a0"/>
    <w:autoRedefine/>
    <w:semiHidden/>
    <w:rsid w:val="00D672FB"/>
    <w:pPr>
      <w:widowControl w:val="0"/>
      <w:autoSpaceDE w:val="0"/>
      <w:autoSpaceDN w:val="0"/>
      <w:adjustRightInd w:val="0"/>
      <w:spacing w:line="360" w:lineRule="auto"/>
      <w:ind w:left="1680" w:firstLine="709"/>
      <w:jc w:val="left"/>
    </w:pPr>
    <w:rPr>
      <w:sz w:val="20"/>
    </w:rPr>
  </w:style>
  <w:style w:type="paragraph" w:styleId="8">
    <w:name w:val="toc 8"/>
    <w:basedOn w:val="a0"/>
    <w:next w:val="a0"/>
    <w:autoRedefine/>
    <w:semiHidden/>
    <w:rsid w:val="00D672FB"/>
    <w:pPr>
      <w:widowControl w:val="0"/>
      <w:autoSpaceDE w:val="0"/>
      <w:autoSpaceDN w:val="0"/>
      <w:adjustRightInd w:val="0"/>
      <w:spacing w:line="360" w:lineRule="auto"/>
      <w:ind w:left="1960" w:firstLine="709"/>
      <w:jc w:val="left"/>
    </w:pPr>
    <w:rPr>
      <w:sz w:val="20"/>
    </w:rPr>
  </w:style>
  <w:style w:type="paragraph" w:styleId="9">
    <w:name w:val="toc 9"/>
    <w:basedOn w:val="a0"/>
    <w:next w:val="a0"/>
    <w:autoRedefine/>
    <w:semiHidden/>
    <w:rsid w:val="00D672FB"/>
    <w:pPr>
      <w:widowControl w:val="0"/>
      <w:autoSpaceDE w:val="0"/>
      <w:autoSpaceDN w:val="0"/>
      <w:adjustRightInd w:val="0"/>
      <w:spacing w:line="360" w:lineRule="auto"/>
      <w:ind w:left="2240" w:firstLine="709"/>
      <w:jc w:val="left"/>
    </w:pPr>
    <w:rPr>
      <w:sz w:val="20"/>
    </w:rPr>
  </w:style>
  <w:style w:type="paragraph" w:styleId="aff2">
    <w:name w:val="List"/>
    <w:basedOn w:val="a0"/>
    <w:rsid w:val="00D672FB"/>
    <w:pPr>
      <w:ind w:left="283" w:hanging="283"/>
      <w:jc w:val="left"/>
    </w:pPr>
    <w:rPr>
      <w:szCs w:val="28"/>
    </w:rPr>
  </w:style>
  <w:style w:type="paragraph" w:styleId="a">
    <w:name w:val="List Bullet"/>
    <w:basedOn w:val="a0"/>
    <w:autoRedefine/>
    <w:rsid w:val="00D672FB"/>
    <w:pPr>
      <w:numPr>
        <w:numId w:val="6"/>
      </w:numPr>
      <w:tabs>
        <w:tab w:val="num" w:pos="360"/>
      </w:tabs>
      <w:jc w:val="left"/>
    </w:pPr>
    <w:rPr>
      <w:szCs w:val="28"/>
    </w:rPr>
  </w:style>
  <w:style w:type="character" w:styleId="aff3">
    <w:name w:val="endnote reference"/>
    <w:basedOn w:val="a1"/>
    <w:semiHidden/>
    <w:rsid w:val="00D672FB"/>
    <w:rPr>
      <w:vertAlign w:val="superscript"/>
    </w:rPr>
  </w:style>
  <w:style w:type="paragraph" w:customStyle="1" w:styleId="optor">
    <w:name w:val="optor"/>
    <w:basedOn w:val="a0"/>
    <w:rsid w:val="00D672FB"/>
    <w:pPr>
      <w:spacing w:before="100" w:beforeAutospacing="1" w:after="100" w:afterAutospacing="1"/>
      <w:ind w:firstLine="0"/>
      <w:jc w:val="left"/>
    </w:pPr>
    <w:rPr>
      <w:sz w:val="24"/>
      <w:szCs w:val="24"/>
    </w:rPr>
  </w:style>
  <w:style w:type="paragraph" w:customStyle="1" w:styleId="13">
    <w:name w:val="Стиль1"/>
    <w:basedOn w:val="a0"/>
    <w:uiPriority w:val="99"/>
    <w:rsid w:val="00831276"/>
    <w:pPr>
      <w:spacing w:line="360" w:lineRule="auto"/>
      <w:ind w:firstLine="0"/>
    </w:pPr>
    <w:rPr>
      <w:sz w:val="20"/>
    </w:rPr>
  </w:style>
  <w:style w:type="character" w:customStyle="1" w:styleId="textheading">
    <w:name w:val="textheading"/>
    <w:basedOn w:val="a1"/>
    <w:uiPriority w:val="99"/>
    <w:rsid w:val="00831276"/>
    <w:rPr>
      <w:rFonts w:ascii="Times New Roman" w:hAnsi="Times New Roman" w:cs="Times New Roman" w:hint="default"/>
    </w:rPr>
  </w:style>
  <w:style w:type="character" w:customStyle="1" w:styleId="time">
    <w:name w:val="time"/>
    <w:basedOn w:val="a1"/>
    <w:uiPriority w:val="99"/>
    <w:rsid w:val="00831276"/>
    <w:rPr>
      <w:rFonts w:ascii="Times New Roman" w:hAnsi="Times New Roman" w:cs="Times New Roman" w:hint="default"/>
    </w:rPr>
  </w:style>
  <w:style w:type="character" w:customStyle="1" w:styleId="source">
    <w:name w:val="source"/>
    <w:basedOn w:val="a1"/>
    <w:uiPriority w:val="99"/>
    <w:rsid w:val="00831276"/>
    <w:rPr>
      <w:rFonts w:ascii="Times New Roman" w:hAnsi="Times New Roman" w:cs="Times New Roman" w:hint="default"/>
    </w:rPr>
  </w:style>
  <w:style w:type="character" w:customStyle="1" w:styleId="author">
    <w:name w:val="author"/>
    <w:basedOn w:val="a1"/>
    <w:uiPriority w:val="99"/>
    <w:rsid w:val="00831276"/>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74528">
      <w:bodyDiv w:val="1"/>
      <w:marLeft w:val="0"/>
      <w:marRight w:val="0"/>
      <w:marTop w:val="0"/>
      <w:marBottom w:val="0"/>
      <w:divBdr>
        <w:top w:val="none" w:sz="0" w:space="0" w:color="auto"/>
        <w:left w:val="none" w:sz="0" w:space="0" w:color="auto"/>
        <w:bottom w:val="none" w:sz="0" w:space="0" w:color="auto"/>
        <w:right w:val="none" w:sz="0" w:space="0" w:color="auto"/>
      </w:divBdr>
    </w:div>
    <w:div w:id="153322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ublish.cis2000.ru/Terms/term_989.shtml" TargetMode="Externa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image" Target="media/image15.wmf"/><Relationship Id="rId3" Type="http://schemas.openxmlformats.org/officeDocument/2006/relationships/settings" Target="settings.xml"/><Relationship Id="rId21" Type="http://schemas.openxmlformats.org/officeDocument/2006/relationships/oleObject" Target="embeddings/oleObject5.bin"/><Relationship Id="rId34" Type="http://schemas.openxmlformats.org/officeDocument/2006/relationships/oleObject" Target="embeddings/oleObject11.bin"/><Relationship Id="rId42" Type="http://schemas.openxmlformats.org/officeDocument/2006/relationships/hyperlink" Target="http://www.optim.ru/default.asp" TargetMode="External"/><Relationship Id="rId7" Type="http://schemas.openxmlformats.org/officeDocument/2006/relationships/hyperlink" Target="http://publish.cis2000.ru/Terms/term_989.shtml" TargetMode="Externa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2.wmf"/><Relationship Id="rId38" Type="http://schemas.openxmlformats.org/officeDocument/2006/relationships/oleObject" Target="embeddings/oleObject13.bin"/><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9.bin"/><Relationship Id="rId41"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ublish.cis2000.ru/Terms/term_989.shtml" TargetMode="External"/><Relationship Id="rId24" Type="http://schemas.openxmlformats.org/officeDocument/2006/relationships/image" Target="media/image7.wmf"/><Relationship Id="rId32" Type="http://schemas.openxmlformats.org/officeDocument/2006/relationships/oleObject" Target="embeddings/oleObject10.bin"/><Relationship Id="rId37" Type="http://schemas.openxmlformats.org/officeDocument/2006/relationships/image" Target="media/image14.wmf"/><Relationship Id="rId40" Type="http://schemas.openxmlformats.org/officeDocument/2006/relationships/oleObject" Target="embeddings/oleObject14.bin"/><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emf"/><Relationship Id="rId36" Type="http://schemas.openxmlformats.org/officeDocument/2006/relationships/oleObject" Target="embeddings/oleObject12.bin"/><Relationship Id="rId10" Type="http://schemas.openxmlformats.org/officeDocument/2006/relationships/hyperlink" Target="http://publish.cis2000.ru/Terms/term_989.shtml" TargetMode="External"/><Relationship Id="rId19" Type="http://schemas.openxmlformats.org/officeDocument/2006/relationships/oleObject" Target="embeddings/oleObject4.bin"/><Relationship Id="rId31" Type="http://schemas.openxmlformats.org/officeDocument/2006/relationships/image" Target="media/image11.w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ublish.cis2000.ru/Terms/term_989.shtml"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png"/><Relationship Id="rId35" Type="http://schemas.openxmlformats.org/officeDocument/2006/relationships/image" Target="media/image13.wmf"/><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26721</Words>
  <Characters>152314</Characters>
  <Application>Microsoft Office Word</Application>
  <DocSecurity>0</DocSecurity>
  <Lines>1269</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178678</CharactersWithSpaces>
  <SharedDoc>false</SharedDoc>
  <HLinks>
    <vt:vector size="144" baseType="variant">
      <vt:variant>
        <vt:i4>3473520</vt:i4>
      </vt:variant>
      <vt:variant>
        <vt:i4>171</vt:i4>
      </vt:variant>
      <vt:variant>
        <vt:i4>0</vt:i4>
      </vt:variant>
      <vt:variant>
        <vt:i4>5</vt:i4>
      </vt:variant>
      <vt:variant>
        <vt:lpwstr>http://www.optim.ru/default.asp</vt:lpwstr>
      </vt:variant>
      <vt:variant>
        <vt:lpwstr/>
      </vt:variant>
      <vt:variant>
        <vt:i4>3211330</vt:i4>
      </vt:variant>
      <vt:variant>
        <vt:i4>123</vt:i4>
      </vt:variant>
      <vt:variant>
        <vt:i4>0</vt:i4>
      </vt:variant>
      <vt:variant>
        <vt:i4>5</vt:i4>
      </vt:variant>
      <vt:variant>
        <vt:lpwstr>http://publish.cis2000.ru/Terms/term_989.shtml</vt:lpwstr>
      </vt:variant>
      <vt:variant>
        <vt:lpwstr/>
      </vt:variant>
      <vt:variant>
        <vt:i4>3211330</vt:i4>
      </vt:variant>
      <vt:variant>
        <vt:i4>120</vt:i4>
      </vt:variant>
      <vt:variant>
        <vt:i4>0</vt:i4>
      </vt:variant>
      <vt:variant>
        <vt:i4>5</vt:i4>
      </vt:variant>
      <vt:variant>
        <vt:lpwstr>http://publish.cis2000.ru/Terms/term_989.shtml</vt:lpwstr>
      </vt:variant>
      <vt:variant>
        <vt:lpwstr/>
      </vt:variant>
      <vt:variant>
        <vt:i4>3211330</vt:i4>
      </vt:variant>
      <vt:variant>
        <vt:i4>117</vt:i4>
      </vt:variant>
      <vt:variant>
        <vt:i4>0</vt:i4>
      </vt:variant>
      <vt:variant>
        <vt:i4>5</vt:i4>
      </vt:variant>
      <vt:variant>
        <vt:lpwstr>http://publish.cis2000.ru/Terms/term_989.shtml</vt:lpwstr>
      </vt:variant>
      <vt:variant>
        <vt:lpwstr/>
      </vt:variant>
      <vt:variant>
        <vt:i4>3211330</vt:i4>
      </vt:variant>
      <vt:variant>
        <vt:i4>114</vt:i4>
      </vt:variant>
      <vt:variant>
        <vt:i4>0</vt:i4>
      </vt:variant>
      <vt:variant>
        <vt:i4>5</vt:i4>
      </vt:variant>
      <vt:variant>
        <vt:lpwstr>http://publish.cis2000.ru/Terms/term_989.shtml</vt:lpwstr>
      </vt:variant>
      <vt:variant>
        <vt:lpwstr/>
      </vt:variant>
      <vt:variant>
        <vt:i4>3211330</vt:i4>
      </vt:variant>
      <vt:variant>
        <vt:i4>111</vt:i4>
      </vt:variant>
      <vt:variant>
        <vt:i4>0</vt:i4>
      </vt:variant>
      <vt:variant>
        <vt:i4>5</vt:i4>
      </vt:variant>
      <vt:variant>
        <vt:lpwstr>http://publish.cis2000.ru/Terms/term_989.shtml</vt:lpwstr>
      </vt:variant>
      <vt:variant>
        <vt:lpwstr/>
      </vt:variant>
      <vt:variant>
        <vt:i4>1114169</vt:i4>
      </vt:variant>
      <vt:variant>
        <vt:i4>104</vt:i4>
      </vt:variant>
      <vt:variant>
        <vt:i4>0</vt:i4>
      </vt:variant>
      <vt:variant>
        <vt:i4>5</vt:i4>
      </vt:variant>
      <vt:variant>
        <vt:lpwstr/>
      </vt:variant>
      <vt:variant>
        <vt:lpwstr>_Toc279061400</vt:lpwstr>
      </vt:variant>
      <vt:variant>
        <vt:i4>1572926</vt:i4>
      </vt:variant>
      <vt:variant>
        <vt:i4>98</vt:i4>
      </vt:variant>
      <vt:variant>
        <vt:i4>0</vt:i4>
      </vt:variant>
      <vt:variant>
        <vt:i4>5</vt:i4>
      </vt:variant>
      <vt:variant>
        <vt:lpwstr/>
      </vt:variant>
      <vt:variant>
        <vt:lpwstr>_Toc279061399</vt:lpwstr>
      </vt:variant>
      <vt:variant>
        <vt:i4>1572926</vt:i4>
      </vt:variant>
      <vt:variant>
        <vt:i4>92</vt:i4>
      </vt:variant>
      <vt:variant>
        <vt:i4>0</vt:i4>
      </vt:variant>
      <vt:variant>
        <vt:i4>5</vt:i4>
      </vt:variant>
      <vt:variant>
        <vt:lpwstr/>
      </vt:variant>
      <vt:variant>
        <vt:lpwstr>_Toc279061398</vt:lpwstr>
      </vt:variant>
      <vt:variant>
        <vt:i4>1572926</vt:i4>
      </vt:variant>
      <vt:variant>
        <vt:i4>86</vt:i4>
      </vt:variant>
      <vt:variant>
        <vt:i4>0</vt:i4>
      </vt:variant>
      <vt:variant>
        <vt:i4>5</vt:i4>
      </vt:variant>
      <vt:variant>
        <vt:lpwstr/>
      </vt:variant>
      <vt:variant>
        <vt:lpwstr>_Toc279061397</vt:lpwstr>
      </vt:variant>
      <vt:variant>
        <vt:i4>1572926</vt:i4>
      </vt:variant>
      <vt:variant>
        <vt:i4>80</vt:i4>
      </vt:variant>
      <vt:variant>
        <vt:i4>0</vt:i4>
      </vt:variant>
      <vt:variant>
        <vt:i4>5</vt:i4>
      </vt:variant>
      <vt:variant>
        <vt:lpwstr/>
      </vt:variant>
      <vt:variant>
        <vt:lpwstr>_Toc279061396</vt:lpwstr>
      </vt:variant>
      <vt:variant>
        <vt:i4>1572926</vt:i4>
      </vt:variant>
      <vt:variant>
        <vt:i4>74</vt:i4>
      </vt:variant>
      <vt:variant>
        <vt:i4>0</vt:i4>
      </vt:variant>
      <vt:variant>
        <vt:i4>5</vt:i4>
      </vt:variant>
      <vt:variant>
        <vt:lpwstr/>
      </vt:variant>
      <vt:variant>
        <vt:lpwstr>_Toc279061395</vt:lpwstr>
      </vt:variant>
      <vt:variant>
        <vt:i4>1572926</vt:i4>
      </vt:variant>
      <vt:variant>
        <vt:i4>68</vt:i4>
      </vt:variant>
      <vt:variant>
        <vt:i4>0</vt:i4>
      </vt:variant>
      <vt:variant>
        <vt:i4>5</vt:i4>
      </vt:variant>
      <vt:variant>
        <vt:lpwstr/>
      </vt:variant>
      <vt:variant>
        <vt:lpwstr>_Toc279061394</vt:lpwstr>
      </vt:variant>
      <vt:variant>
        <vt:i4>1572926</vt:i4>
      </vt:variant>
      <vt:variant>
        <vt:i4>62</vt:i4>
      </vt:variant>
      <vt:variant>
        <vt:i4>0</vt:i4>
      </vt:variant>
      <vt:variant>
        <vt:i4>5</vt:i4>
      </vt:variant>
      <vt:variant>
        <vt:lpwstr/>
      </vt:variant>
      <vt:variant>
        <vt:lpwstr>_Toc279061393</vt:lpwstr>
      </vt:variant>
      <vt:variant>
        <vt:i4>1572926</vt:i4>
      </vt:variant>
      <vt:variant>
        <vt:i4>56</vt:i4>
      </vt:variant>
      <vt:variant>
        <vt:i4>0</vt:i4>
      </vt:variant>
      <vt:variant>
        <vt:i4>5</vt:i4>
      </vt:variant>
      <vt:variant>
        <vt:lpwstr/>
      </vt:variant>
      <vt:variant>
        <vt:lpwstr>_Toc279061392</vt:lpwstr>
      </vt:variant>
      <vt:variant>
        <vt:i4>1572926</vt:i4>
      </vt:variant>
      <vt:variant>
        <vt:i4>50</vt:i4>
      </vt:variant>
      <vt:variant>
        <vt:i4>0</vt:i4>
      </vt:variant>
      <vt:variant>
        <vt:i4>5</vt:i4>
      </vt:variant>
      <vt:variant>
        <vt:lpwstr/>
      </vt:variant>
      <vt:variant>
        <vt:lpwstr>_Toc279061391</vt:lpwstr>
      </vt:variant>
      <vt:variant>
        <vt:i4>1572926</vt:i4>
      </vt:variant>
      <vt:variant>
        <vt:i4>44</vt:i4>
      </vt:variant>
      <vt:variant>
        <vt:i4>0</vt:i4>
      </vt:variant>
      <vt:variant>
        <vt:i4>5</vt:i4>
      </vt:variant>
      <vt:variant>
        <vt:lpwstr/>
      </vt:variant>
      <vt:variant>
        <vt:lpwstr>_Toc279061390</vt:lpwstr>
      </vt:variant>
      <vt:variant>
        <vt:i4>1638462</vt:i4>
      </vt:variant>
      <vt:variant>
        <vt:i4>38</vt:i4>
      </vt:variant>
      <vt:variant>
        <vt:i4>0</vt:i4>
      </vt:variant>
      <vt:variant>
        <vt:i4>5</vt:i4>
      </vt:variant>
      <vt:variant>
        <vt:lpwstr/>
      </vt:variant>
      <vt:variant>
        <vt:lpwstr>_Toc279061389</vt:lpwstr>
      </vt:variant>
      <vt:variant>
        <vt:i4>1638462</vt:i4>
      </vt:variant>
      <vt:variant>
        <vt:i4>32</vt:i4>
      </vt:variant>
      <vt:variant>
        <vt:i4>0</vt:i4>
      </vt:variant>
      <vt:variant>
        <vt:i4>5</vt:i4>
      </vt:variant>
      <vt:variant>
        <vt:lpwstr/>
      </vt:variant>
      <vt:variant>
        <vt:lpwstr>_Toc279061388</vt:lpwstr>
      </vt:variant>
      <vt:variant>
        <vt:i4>1638462</vt:i4>
      </vt:variant>
      <vt:variant>
        <vt:i4>26</vt:i4>
      </vt:variant>
      <vt:variant>
        <vt:i4>0</vt:i4>
      </vt:variant>
      <vt:variant>
        <vt:i4>5</vt:i4>
      </vt:variant>
      <vt:variant>
        <vt:lpwstr/>
      </vt:variant>
      <vt:variant>
        <vt:lpwstr>_Toc279061387</vt:lpwstr>
      </vt:variant>
      <vt:variant>
        <vt:i4>1638462</vt:i4>
      </vt:variant>
      <vt:variant>
        <vt:i4>20</vt:i4>
      </vt:variant>
      <vt:variant>
        <vt:i4>0</vt:i4>
      </vt:variant>
      <vt:variant>
        <vt:i4>5</vt:i4>
      </vt:variant>
      <vt:variant>
        <vt:lpwstr/>
      </vt:variant>
      <vt:variant>
        <vt:lpwstr>_Toc279061386</vt:lpwstr>
      </vt:variant>
      <vt:variant>
        <vt:i4>1638462</vt:i4>
      </vt:variant>
      <vt:variant>
        <vt:i4>14</vt:i4>
      </vt:variant>
      <vt:variant>
        <vt:i4>0</vt:i4>
      </vt:variant>
      <vt:variant>
        <vt:i4>5</vt:i4>
      </vt:variant>
      <vt:variant>
        <vt:lpwstr/>
      </vt:variant>
      <vt:variant>
        <vt:lpwstr>_Toc279061385</vt:lpwstr>
      </vt:variant>
      <vt:variant>
        <vt:i4>1638462</vt:i4>
      </vt:variant>
      <vt:variant>
        <vt:i4>8</vt:i4>
      </vt:variant>
      <vt:variant>
        <vt:i4>0</vt:i4>
      </vt:variant>
      <vt:variant>
        <vt:i4>5</vt:i4>
      </vt:variant>
      <vt:variant>
        <vt:lpwstr/>
      </vt:variant>
      <vt:variant>
        <vt:lpwstr>_Toc279061384</vt:lpwstr>
      </vt:variant>
      <vt:variant>
        <vt:i4>1638462</vt:i4>
      </vt:variant>
      <vt:variant>
        <vt:i4>2</vt:i4>
      </vt:variant>
      <vt:variant>
        <vt:i4>0</vt:i4>
      </vt:variant>
      <vt:variant>
        <vt:i4>5</vt:i4>
      </vt:variant>
      <vt:variant>
        <vt:lpwstr/>
      </vt:variant>
      <vt:variant>
        <vt:lpwstr>_Toc279061383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Домик</dc:creator>
  <cp:keywords/>
  <cp:lastModifiedBy>admin</cp:lastModifiedBy>
  <cp:revision>2</cp:revision>
  <dcterms:created xsi:type="dcterms:W3CDTF">2014-04-08T07:32:00Z</dcterms:created>
  <dcterms:modified xsi:type="dcterms:W3CDTF">2014-04-08T07:32:00Z</dcterms:modified>
</cp:coreProperties>
</file>