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76" w:rsidRPr="00007876" w:rsidRDefault="00007876" w:rsidP="00007876">
      <w:pPr>
        <w:pStyle w:val="aa"/>
        <w:ind w:left="-240" w:right="-322" w:firstLine="240"/>
        <w:rPr>
          <w:sz w:val="24"/>
          <w:szCs w:val="24"/>
        </w:rPr>
      </w:pPr>
      <w:r w:rsidRPr="00007876">
        <w:rPr>
          <w:sz w:val="24"/>
          <w:szCs w:val="24"/>
        </w:rPr>
        <w:t>МИНИСТЕРСТВО СЕЛЬСКОГО ХОЗЯЙСТВА РОССИЙСКОЙ ФЕДЕРАЦИИ</w:t>
      </w:r>
    </w:p>
    <w:p w:rsidR="00007876" w:rsidRPr="00007876" w:rsidRDefault="00007876" w:rsidP="00007876">
      <w:pPr>
        <w:ind w:left="-240" w:right="-322" w:firstLine="240"/>
        <w:jc w:val="center"/>
        <w:rPr>
          <w:sz w:val="24"/>
          <w:szCs w:val="24"/>
        </w:rPr>
      </w:pPr>
      <w:r w:rsidRPr="00007876">
        <w:rPr>
          <w:sz w:val="24"/>
          <w:szCs w:val="24"/>
        </w:rPr>
        <w:t>ФЕДЕРАЛЬНОЕ ГОСУДАРСТВЕННОЕ ОБРАЗОВАТЕЛЬНОЕ УЧРЕЖДЕНИЕ</w:t>
      </w:r>
    </w:p>
    <w:p w:rsidR="00007876" w:rsidRPr="00007876" w:rsidRDefault="00007876" w:rsidP="00007876">
      <w:pPr>
        <w:ind w:left="-240" w:right="-322" w:firstLine="240"/>
        <w:jc w:val="center"/>
        <w:rPr>
          <w:sz w:val="24"/>
          <w:szCs w:val="24"/>
        </w:rPr>
      </w:pPr>
      <w:r w:rsidRPr="00007876">
        <w:rPr>
          <w:sz w:val="24"/>
          <w:szCs w:val="24"/>
        </w:rPr>
        <w:t>ВЫСШЕГО ПРОФЕССИОНАЛЬНОГО ОБРАЗОВАНИЯ</w:t>
      </w:r>
    </w:p>
    <w:p w:rsidR="00007876" w:rsidRPr="00007876" w:rsidRDefault="00007876" w:rsidP="00007876">
      <w:pPr>
        <w:pStyle w:val="a4"/>
        <w:ind w:right="-322"/>
        <w:jc w:val="center"/>
        <w:rPr>
          <w:sz w:val="24"/>
          <w:szCs w:val="24"/>
        </w:rPr>
      </w:pPr>
      <w:r w:rsidRPr="00007876">
        <w:rPr>
          <w:sz w:val="24"/>
          <w:szCs w:val="24"/>
        </w:rPr>
        <w:t>«ИЖЕВСКАЯ ГОСУДАРСТВЕННАЯ СЕЛЬСКОХОЗЯЙСТВЕННАЯ АКАДЕМИЯ»</w:t>
      </w:r>
    </w:p>
    <w:p w:rsidR="00007876" w:rsidRPr="00007876" w:rsidRDefault="00007876" w:rsidP="00007876">
      <w:pPr>
        <w:ind w:right="226" w:firstLine="720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226"/>
        <w:jc w:val="center"/>
        <w:rPr>
          <w:sz w:val="28"/>
          <w:szCs w:val="28"/>
        </w:rPr>
      </w:pPr>
    </w:p>
    <w:p w:rsidR="00007876" w:rsidRPr="00007876" w:rsidRDefault="00007876" w:rsidP="002D5213">
      <w:pPr>
        <w:ind w:right="226"/>
        <w:rPr>
          <w:sz w:val="28"/>
          <w:szCs w:val="28"/>
        </w:rPr>
      </w:pPr>
    </w:p>
    <w:p w:rsidR="00007876" w:rsidRPr="00007876" w:rsidRDefault="00007876" w:rsidP="00007876">
      <w:pPr>
        <w:ind w:right="226"/>
        <w:rPr>
          <w:sz w:val="28"/>
          <w:szCs w:val="28"/>
        </w:rPr>
      </w:pPr>
    </w:p>
    <w:p w:rsidR="00007876" w:rsidRPr="00007876" w:rsidRDefault="00007876" w:rsidP="00007876">
      <w:pPr>
        <w:ind w:left="4860" w:right="-58"/>
        <w:rPr>
          <w:sz w:val="28"/>
          <w:szCs w:val="28"/>
        </w:rPr>
      </w:pPr>
      <w:r w:rsidRPr="00007876">
        <w:rPr>
          <w:sz w:val="28"/>
          <w:szCs w:val="28"/>
        </w:rPr>
        <w:t>УТВЕР</w:t>
      </w:r>
      <w:r w:rsidR="00594C2A">
        <w:rPr>
          <w:sz w:val="28"/>
          <w:szCs w:val="28"/>
        </w:rPr>
        <w:t>ЖДАЮ</w:t>
      </w:r>
    </w:p>
    <w:p w:rsidR="00007876" w:rsidRPr="00007876" w:rsidRDefault="00007876" w:rsidP="00007876">
      <w:pPr>
        <w:ind w:left="4860" w:right="-58"/>
        <w:rPr>
          <w:sz w:val="28"/>
          <w:szCs w:val="28"/>
        </w:rPr>
      </w:pPr>
      <w:r w:rsidRPr="00007876">
        <w:rPr>
          <w:sz w:val="28"/>
          <w:szCs w:val="28"/>
        </w:rPr>
        <w:t xml:space="preserve">Проректор по учебной работе </w:t>
      </w:r>
    </w:p>
    <w:p w:rsidR="00007876" w:rsidRPr="00007876" w:rsidRDefault="00007876" w:rsidP="00007876">
      <w:pPr>
        <w:ind w:left="4860" w:right="-58"/>
        <w:rPr>
          <w:sz w:val="28"/>
          <w:szCs w:val="28"/>
        </w:rPr>
      </w:pPr>
      <w:r w:rsidRPr="00007876">
        <w:rPr>
          <w:sz w:val="28"/>
          <w:szCs w:val="28"/>
        </w:rPr>
        <w:t>профессор</w:t>
      </w:r>
    </w:p>
    <w:p w:rsidR="00007876" w:rsidRPr="00007876" w:rsidRDefault="00007876" w:rsidP="00007876">
      <w:pPr>
        <w:ind w:left="4860" w:right="-58"/>
        <w:rPr>
          <w:sz w:val="28"/>
          <w:szCs w:val="28"/>
        </w:rPr>
      </w:pPr>
      <w:r w:rsidRPr="00007876">
        <w:rPr>
          <w:sz w:val="28"/>
          <w:szCs w:val="28"/>
        </w:rPr>
        <w:t>________________П.Б. Акмаров</w:t>
      </w:r>
    </w:p>
    <w:p w:rsidR="00007876" w:rsidRPr="00007876" w:rsidRDefault="00560DC8" w:rsidP="00007876">
      <w:pPr>
        <w:ind w:left="4860" w:right="-58"/>
        <w:rPr>
          <w:sz w:val="28"/>
          <w:szCs w:val="28"/>
        </w:rPr>
      </w:pPr>
      <w:r>
        <w:rPr>
          <w:sz w:val="28"/>
          <w:szCs w:val="28"/>
        </w:rPr>
        <w:t xml:space="preserve">17 ноября </w:t>
      </w:r>
      <w:r w:rsidR="00007876" w:rsidRPr="00007876">
        <w:rPr>
          <w:sz w:val="28"/>
          <w:szCs w:val="28"/>
        </w:rPr>
        <w:t>2009 г.</w:t>
      </w:r>
    </w:p>
    <w:p w:rsidR="00007876" w:rsidRPr="00007876" w:rsidRDefault="00007876" w:rsidP="00007876">
      <w:pPr>
        <w:ind w:left="3600" w:right="-58" w:firstLine="720"/>
        <w:rPr>
          <w:sz w:val="28"/>
          <w:szCs w:val="28"/>
        </w:rPr>
      </w:pPr>
    </w:p>
    <w:p w:rsidR="00007876" w:rsidRPr="00007876" w:rsidRDefault="00007876" w:rsidP="00007876">
      <w:pPr>
        <w:ind w:left="-567" w:right="226" w:firstLine="720"/>
        <w:jc w:val="both"/>
        <w:rPr>
          <w:sz w:val="28"/>
          <w:szCs w:val="28"/>
        </w:rPr>
      </w:pPr>
    </w:p>
    <w:p w:rsidR="00007876" w:rsidRPr="00007876" w:rsidRDefault="00007876" w:rsidP="00007876">
      <w:pPr>
        <w:ind w:left="-567" w:right="226" w:firstLine="720"/>
        <w:jc w:val="both"/>
        <w:rPr>
          <w:sz w:val="28"/>
          <w:szCs w:val="28"/>
        </w:rPr>
      </w:pPr>
    </w:p>
    <w:p w:rsidR="00007876" w:rsidRPr="00007876" w:rsidRDefault="00007876" w:rsidP="00007876">
      <w:pPr>
        <w:ind w:left="-567" w:right="226" w:firstLine="720"/>
        <w:jc w:val="both"/>
        <w:rPr>
          <w:sz w:val="28"/>
          <w:szCs w:val="28"/>
        </w:rPr>
      </w:pPr>
    </w:p>
    <w:p w:rsidR="00007876" w:rsidRPr="00007876" w:rsidRDefault="00007876" w:rsidP="00007876">
      <w:pPr>
        <w:ind w:right="226"/>
        <w:jc w:val="both"/>
        <w:rPr>
          <w:sz w:val="28"/>
          <w:szCs w:val="28"/>
        </w:rPr>
      </w:pPr>
    </w:p>
    <w:p w:rsidR="00007876" w:rsidRPr="00007876" w:rsidRDefault="00007876" w:rsidP="00007876">
      <w:pPr>
        <w:ind w:left="-567" w:right="226" w:firstLine="720"/>
        <w:jc w:val="both"/>
        <w:rPr>
          <w:sz w:val="28"/>
          <w:szCs w:val="28"/>
        </w:rPr>
      </w:pPr>
    </w:p>
    <w:p w:rsidR="00007876" w:rsidRPr="00007876" w:rsidRDefault="00007876" w:rsidP="00007876">
      <w:pPr>
        <w:ind w:left="-567" w:right="226" w:firstLine="720"/>
        <w:jc w:val="both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b/>
          <w:sz w:val="28"/>
          <w:szCs w:val="28"/>
        </w:rPr>
      </w:pPr>
      <w:r w:rsidRPr="00007876">
        <w:rPr>
          <w:b/>
          <w:sz w:val="28"/>
          <w:szCs w:val="28"/>
        </w:rPr>
        <w:t>СОЦИОЛОГИЯ</w:t>
      </w:r>
    </w:p>
    <w:p w:rsidR="00007876" w:rsidRPr="00007876" w:rsidRDefault="00511444" w:rsidP="00007876">
      <w:pPr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</w:t>
      </w:r>
      <w:r w:rsidR="00007876" w:rsidRPr="00007876">
        <w:rPr>
          <w:sz w:val="28"/>
          <w:szCs w:val="28"/>
        </w:rPr>
        <w:t xml:space="preserve">е </w:t>
      </w:r>
      <w:r>
        <w:rPr>
          <w:sz w:val="28"/>
          <w:szCs w:val="28"/>
        </w:rPr>
        <w:t>пособие</w:t>
      </w:r>
      <w:r w:rsidR="00007876" w:rsidRPr="00007876">
        <w:rPr>
          <w:sz w:val="28"/>
          <w:szCs w:val="28"/>
        </w:rPr>
        <w:t xml:space="preserve"> для студентов</w:t>
      </w:r>
    </w:p>
    <w:p w:rsidR="00007876" w:rsidRPr="00007876" w:rsidRDefault="001340EE" w:rsidP="00007876">
      <w:pPr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007876" w:rsidRPr="00007876">
        <w:rPr>
          <w:sz w:val="28"/>
          <w:szCs w:val="28"/>
        </w:rPr>
        <w:t>очной формы обучения</w:t>
      </w: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Default="00007876" w:rsidP="00007876">
      <w:pPr>
        <w:ind w:right="5"/>
        <w:rPr>
          <w:sz w:val="28"/>
          <w:szCs w:val="28"/>
        </w:rPr>
      </w:pPr>
    </w:p>
    <w:p w:rsidR="003B7BD2" w:rsidRPr="00007876" w:rsidRDefault="003B7BD2" w:rsidP="00007876">
      <w:pPr>
        <w:ind w:right="5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tabs>
          <w:tab w:val="left" w:pos="9180"/>
        </w:tabs>
        <w:ind w:right="5"/>
        <w:jc w:val="center"/>
        <w:rPr>
          <w:sz w:val="28"/>
          <w:szCs w:val="28"/>
        </w:rPr>
      </w:pPr>
      <w:r w:rsidRPr="00007876">
        <w:rPr>
          <w:sz w:val="28"/>
          <w:szCs w:val="28"/>
        </w:rPr>
        <w:t>Составите</w:t>
      </w:r>
      <w:r w:rsidR="007D799D">
        <w:rPr>
          <w:sz w:val="28"/>
          <w:szCs w:val="28"/>
        </w:rPr>
        <w:t>ль</w:t>
      </w:r>
    </w:p>
    <w:p w:rsidR="00007876" w:rsidRDefault="00007876" w:rsidP="00007876">
      <w:pPr>
        <w:tabs>
          <w:tab w:val="left" w:pos="9180"/>
        </w:tabs>
        <w:ind w:right="5"/>
        <w:jc w:val="center"/>
        <w:rPr>
          <w:sz w:val="28"/>
          <w:szCs w:val="28"/>
        </w:rPr>
      </w:pPr>
      <w:r w:rsidRPr="00007876">
        <w:rPr>
          <w:sz w:val="28"/>
          <w:szCs w:val="28"/>
        </w:rPr>
        <w:t>В.С. Сорокина</w:t>
      </w:r>
    </w:p>
    <w:p w:rsidR="00007876" w:rsidRPr="00007876" w:rsidRDefault="00007876" w:rsidP="00007876">
      <w:pPr>
        <w:tabs>
          <w:tab w:val="left" w:pos="9180"/>
        </w:tabs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Pr="00007876" w:rsidRDefault="00007876" w:rsidP="00007876">
      <w:pPr>
        <w:ind w:right="5"/>
        <w:jc w:val="center"/>
        <w:rPr>
          <w:sz w:val="28"/>
          <w:szCs w:val="28"/>
        </w:rPr>
      </w:pPr>
    </w:p>
    <w:p w:rsidR="00007876" w:rsidRDefault="00007876" w:rsidP="00007876">
      <w:pPr>
        <w:pStyle w:val="1"/>
        <w:ind w:right="5"/>
        <w:rPr>
          <w:szCs w:val="28"/>
        </w:rPr>
      </w:pPr>
    </w:p>
    <w:p w:rsidR="00594C2A" w:rsidRPr="00594C2A" w:rsidRDefault="00594C2A" w:rsidP="00594C2A"/>
    <w:p w:rsidR="00007876" w:rsidRPr="00007876" w:rsidRDefault="00007876" w:rsidP="00594C2A">
      <w:pPr>
        <w:pStyle w:val="1"/>
        <w:spacing w:line="240" w:lineRule="auto"/>
        <w:ind w:right="6"/>
        <w:jc w:val="center"/>
        <w:rPr>
          <w:b/>
          <w:szCs w:val="28"/>
        </w:rPr>
      </w:pPr>
      <w:r w:rsidRPr="00007876">
        <w:rPr>
          <w:b/>
          <w:szCs w:val="28"/>
        </w:rPr>
        <w:t>Ижевск</w:t>
      </w:r>
    </w:p>
    <w:p w:rsidR="00007876" w:rsidRPr="00007876" w:rsidRDefault="00007876" w:rsidP="00594C2A">
      <w:pPr>
        <w:ind w:right="6"/>
        <w:jc w:val="center"/>
        <w:rPr>
          <w:b/>
          <w:sz w:val="28"/>
          <w:szCs w:val="28"/>
        </w:rPr>
      </w:pPr>
      <w:r w:rsidRPr="00007876">
        <w:rPr>
          <w:b/>
          <w:sz w:val="28"/>
          <w:szCs w:val="28"/>
        </w:rPr>
        <w:t>ФГОУ ВПО Ижевская ГСХА</w:t>
      </w:r>
    </w:p>
    <w:p w:rsidR="00007876" w:rsidRPr="00007876" w:rsidRDefault="00007876" w:rsidP="00594C2A">
      <w:pPr>
        <w:pStyle w:val="1"/>
        <w:spacing w:line="240" w:lineRule="auto"/>
        <w:ind w:right="6"/>
        <w:jc w:val="center"/>
        <w:rPr>
          <w:b/>
          <w:szCs w:val="28"/>
        </w:rPr>
      </w:pPr>
      <w:r w:rsidRPr="00007876">
        <w:rPr>
          <w:b/>
          <w:szCs w:val="28"/>
        </w:rPr>
        <w:t>2009</w:t>
      </w:r>
    </w:p>
    <w:p w:rsidR="00471611" w:rsidRPr="00471611" w:rsidRDefault="00471611" w:rsidP="00471611">
      <w:pPr>
        <w:rPr>
          <w:sz w:val="28"/>
          <w:szCs w:val="28"/>
        </w:rPr>
      </w:pPr>
    </w:p>
    <w:p w:rsidR="00471611" w:rsidRPr="00471611" w:rsidRDefault="00471611" w:rsidP="00471611">
      <w:pPr>
        <w:ind w:right="226"/>
        <w:jc w:val="both"/>
        <w:rPr>
          <w:sz w:val="28"/>
          <w:szCs w:val="28"/>
        </w:rPr>
      </w:pPr>
      <w:r w:rsidRPr="00471611">
        <w:rPr>
          <w:sz w:val="28"/>
          <w:szCs w:val="28"/>
        </w:rPr>
        <w:t>УДК 316(07</w:t>
      </w:r>
      <w:r w:rsidR="004575A6">
        <w:rPr>
          <w:sz w:val="28"/>
          <w:szCs w:val="28"/>
        </w:rPr>
        <w:t>5.8</w:t>
      </w:r>
      <w:r w:rsidRPr="00471611">
        <w:rPr>
          <w:sz w:val="28"/>
          <w:szCs w:val="28"/>
        </w:rPr>
        <w:t>)</w:t>
      </w:r>
    </w:p>
    <w:p w:rsidR="00471611" w:rsidRPr="00471611" w:rsidRDefault="00471611" w:rsidP="00471611">
      <w:pPr>
        <w:ind w:right="226"/>
        <w:jc w:val="both"/>
        <w:rPr>
          <w:sz w:val="28"/>
          <w:szCs w:val="28"/>
        </w:rPr>
      </w:pPr>
      <w:r w:rsidRPr="00471611">
        <w:rPr>
          <w:sz w:val="28"/>
          <w:szCs w:val="28"/>
        </w:rPr>
        <w:t>ББК  60.5я73</w:t>
      </w:r>
    </w:p>
    <w:p w:rsidR="00471611" w:rsidRPr="00471611" w:rsidRDefault="00471611" w:rsidP="004575A6">
      <w:pPr>
        <w:ind w:right="226"/>
        <w:jc w:val="both"/>
        <w:rPr>
          <w:sz w:val="28"/>
          <w:szCs w:val="28"/>
        </w:rPr>
      </w:pPr>
      <w:r w:rsidRPr="00471611">
        <w:rPr>
          <w:sz w:val="28"/>
          <w:szCs w:val="28"/>
        </w:rPr>
        <w:t>С 65</w:t>
      </w:r>
    </w:p>
    <w:p w:rsidR="007D799D" w:rsidRDefault="007D799D" w:rsidP="007D799D">
      <w:pPr>
        <w:pStyle w:val="a3"/>
        <w:tabs>
          <w:tab w:val="clear" w:pos="709"/>
          <w:tab w:val="left" w:pos="480"/>
        </w:tabs>
        <w:ind w:left="0" w:right="0" w:firstLine="523"/>
        <w:rPr>
          <w:szCs w:val="28"/>
        </w:rPr>
      </w:pPr>
    </w:p>
    <w:p w:rsidR="007D799D" w:rsidRPr="005417B2" w:rsidRDefault="00511444" w:rsidP="007D799D">
      <w:pPr>
        <w:pStyle w:val="a3"/>
        <w:tabs>
          <w:tab w:val="clear" w:pos="709"/>
          <w:tab w:val="left" w:pos="480"/>
        </w:tabs>
        <w:ind w:left="0" w:right="0" w:firstLine="523"/>
        <w:rPr>
          <w:szCs w:val="28"/>
        </w:rPr>
      </w:pPr>
      <w:r>
        <w:rPr>
          <w:szCs w:val="28"/>
        </w:rPr>
        <w:t>Учебно-м</w:t>
      </w:r>
      <w:r w:rsidR="007D799D" w:rsidRPr="005417B2">
        <w:rPr>
          <w:szCs w:val="28"/>
        </w:rPr>
        <w:t>етодиче</w:t>
      </w:r>
      <w:r>
        <w:rPr>
          <w:szCs w:val="28"/>
        </w:rPr>
        <w:t>ско</w:t>
      </w:r>
      <w:r w:rsidR="007D799D" w:rsidRPr="005417B2">
        <w:rPr>
          <w:szCs w:val="28"/>
        </w:rPr>
        <w:t xml:space="preserve">е </w:t>
      </w:r>
      <w:r>
        <w:rPr>
          <w:szCs w:val="28"/>
        </w:rPr>
        <w:t>пособие составлено</w:t>
      </w:r>
      <w:r w:rsidR="007D799D" w:rsidRPr="005417B2">
        <w:rPr>
          <w:szCs w:val="28"/>
        </w:rPr>
        <w:t xml:space="preserve"> на основе Государственного образовательного стандарта высшего профессионального образования по циклу «Общие гуманитарные и социально-экономические дисциплины», утвержденного в </w:t>
      </w:r>
      <w:smartTag w:uri="urn:schemas-microsoft-com:office:smarttags" w:element="metricconverter">
        <w:smartTagPr>
          <w:attr w:name="ProductID" w:val="2000 г"/>
        </w:smartTagPr>
        <w:r w:rsidR="007D799D" w:rsidRPr="005417B2">
          <w:rPr>
            <w:szCs w:val="28"/>
          </w:rPr>
          <w:t>2000</w:t>
        </w:r>
        <w:r w:rsidR="007D799D">
          <w:rPr>
            <w:szCs w:val="28"/>
          </w:rPr>
          <w:t> </w:t>
        </w:r>
        <w:r w:rsidR="007D799D" w:rsidRPr="005417B2">
          <w:rPr>
            <w:szCs w:val="28"/>
          </w:rPr>
          <w:t>г</w:t>
        </w:r>
      </w:smartTag>
      <w:r w:rsidR="007D799D" w:rsidRPr="005417B2">
        <w:rPr>
          <w:szCs w:val="28"/>
        </w:rPr>
        <w:t>.</w:t>
      </w:r>
    </w:p>
    <w:p w:rsidR="007D799D" w:rsidRPr="007D799D" w:rsidRDefault="00472B1A" w:rsidP="007D799D">
      <w:pPr>
        <w:tabs>
          <w:tab w:val="left" w:pos="480"/>
        </w:tabs>
        <w:ind w:firstLine="523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</w:t>
      </w:r>
      <w:r w:rsidR="007D799D" w:rsidRPr="007D799D">
        <w:rPr>
          <w:sz w:val="28"/>
          <w:szCs w:val="28"/>
        </w:rPr>
        <w:t xml:space="preserve"> к изданию редакционно-издательским советом ФГОУ ВПО Ижевская ГСХА, протокол </w:t>
      </w:r>
      <w:r w:rsidR="005B5567">
        <w:rPr>
          <w:sz w:val="28"/>
          <w:szCs w:val="28"/>
        </w:rPr>
        <w:t>№</w:t>
      </w:r>
      <w:r w:rsidR="000271CB">
        <w:rPr>
          <w:sz w:val="28"/>
          <w:szCs w:val="28"/>
        </w:rPr>
        <w:t xml:space="preserve"> 6</w:t>
      </w:r>
      <w:r w:rsidR="005B5567">
        <w:rPr>
          <w:sz w:val="28"/>
          <w:szCs w:val="28"/>
        </w:rPr>
        <w:t xml:space="preserve"> от </w:t>
      </w:r>
      <w:r w:rsidR="000271CB">
        <w:rPr>
          <w:sz w:val="28"/>
          <w:szCs w:val="28"/>
        </w:rPr>
        <w:t xml:space="preserve">17 ноября </w:t>
      </w:r>
      <w:r w:rsidR="007D799D" w:rsidRPr="007D799D">
        <w:rPr>
          <w:sz w:val="28"/>
          <w:szCs w:val="28"/>
        </w:rPr>
        <w:t xml:space="preserve">2009 г. </w:t>
      </w:r>
    </w:p>
    <w:p w:rsidR="007D799D" w:rsidRPr="007D799D" w:rsidRDefault="007D799D" w:rsidP="0022016B">
      <w:pPr>
        <w:tabs>
          <w:tab w:val="left" w:pos="709"/>
        </w:tabs>
        <w:rPr>
          <w:sz w:val="28"/>
          <w:szCs w:val="28"/>
        </w:rPr>
      </w:pPr>
    </w:p>
    <w:p w:rsidR="000271CB" w:rsidRDefault="000271CB" w:rsidP="007D799D">
      <w:pPr>
        <w:tabs>
          <w:tab w:val="left" w:pos="709"/>
        </w:tabs>
        <w:jc w:val="center"/>
        <w:rPr>
          <w:sz w:val="28"/>
          <w:szCs w:val="28"/>
        </w:rPr>
      </w:pPr>
    </w:p>
    <w:p w:rsidR="000271CB" w:rsidRDefault="000271CB" w:rsidP="007D799D">
      <w:pPr>
        <w:tabs>
          <w:tab w:val="left" w:pos="709"/>
        </w:tabs>
        <w:jc w:val="center"/>
        <w:rPr>
          <w:sz w:val="28"/>
          <w:szCs w:val="28"/>
        </w:rPr>
      </w:pPr>
    </w:p>
    <w:p w:rsidR="007D799D" w:rsidRPr="007D799D" w:rsidRDefault="007D799D" w:rsidP="007D799D">
      <w:pPr>
        <w:tabs>
          <w:tab w:val="left" w:pos="709"/>
        </w:tabs>
        <w:jc w:val="center"/>
        <w:rPr>
          <w:sz w:val="28"/>
          <w:szCs w:val="28"/>
        </w:rPr>
      </w:pPr>
      <w:r w:rsidRPr="007D799D">
        <w:rPr>
          <w:sz w:val="28"/>
          <w:szCs w:val="28"/>
        </w:rPr>
        <w:t>Рецензент</w:t>
      </w:r>
    </w:p>
    <w:p w:rsidR="007D799D" w:rsidRPr="002D5213" w:rsidRDefault="002D5213" w:rsidP="007D799D">
      <w:pPr>
        <w:tabs>
          <w:tab w:val="left" w:pos="709"/>
        </w:tabs>
        <w:jc w:val="center"/>
        <w:rPr>
          <w:sz w:val="28"/>
          <w:szCs w:val="28"/>
        </w:rPr>
      </w:pPr>
      <w:r w:rsidRPr="002D5213">
        <w:rPr>
          <w:sz w:val="28"/>
          <w:szCs w:val="28"/>
        </w:rPr>
        <w:t>А.А. Сергеев – кандидат философских наук, доцент</w:t>
      </w:r>
    </w:p>
    <w:p w:rsidR="007D799D" w:rsidRPr="007D799D" w:rsidRDefault="007D799D" w:rsidP="0022016B">
      <w:pPr>
        <w:tabs>
          <w:tab w:val="left" w:pos="709"/>
        </w:tabs>
        <w:rPr>
          <w:sz w:val="28"/>
          <w:szCs w:val="28"/>
        </w:rPr>
      </w:pPr>
    </w:p>
    <w:p w:rsidR="007D799D" w:rsidRDefault="007D799D" w:rsidP="007D799D">
      <w:pPr>
        <w:tabs>
          <w:tab w:val="left" w:pos="709"/>
        </w:tabs>
        <w:jc w:val="center"/>
        <w:rPr>
          <w:sz w:val="28"/>
          <w:szCs w:val="28"/>
        </w:rPr>
      </w:pPr>
    </w:p>
    <w:p w:rsidR="007D799D" w:rsidRPr="007D799D" w:rsidRDefault="000271CB" w:rsidP="007D799D">
      <w:pPr>
        <w:pStyle w:val="1"/>
        <w:tabs>
          <w:tab w:val="left" w:pos="360"/>
        </w:tabs>
        <w:jc w:val="center"/>
        <w:rPr>
          <w:szCs w:val="28"/>
        </w:rPr>
      </w:pPr>
      <w:r>
        <w:rPr>
          <w:szCs w:val="28"/>
        </w:rPr>
        <w:t>Составитель</w:t>
      </w:r>
    </w:p>
    <w:p w:rsidR="007D799D" w:rsidRPr="00276CD7" w:rsidRDefault="007D799D" w:rsidP="00276CD7">
      <w:pPr>
        <w:pStyle w:val="2"/>
        <w:tabs>
          <w:tab w:val="left" w:pos="360"/>
        </w:tabs>
        <w:spacing w:line="240" w:lineRule="auto"/>
        <w:rPr>
          <w:szCs w:val="28"/>
        </w:rPr>
      </w:pPr>
      <w:r w:rsidRPr="00276CD7">
        <w:rPr>
          <w:szCs w:val="28"/>
        </w:rPr>
        <w:t xml:space="preserve">В.С. Сорокина -  </w:t>
      </w:r>
    </w:p>
    <w:p w:rsidR="007D799D" w:rsidRPr="00276CD7" w:rsidRDefault="007D799D" w:rsidP="00276CD7">
      <w:pPr>
        <w:pStyle w:val="2"/>
        <w:tabs>
          <w:tab w:val="left" w:pos="360"/>
        </w:tabs>
        <w:spacing w:line="240" w:lineRule="auto"/>
        <w:rPr>
          <w:szCs w:val="28"/>
        </w:rPr>
      </w:pPr>
      <w:r w:rsidRPr="00276CD7">
        <w:rPr>
          <w:szCs w:val="28"/>
        </w:rPr>
        <w:t>доцент кафедры отечественной истории, социологии и политологии</w:t>
      </w:r>
    </w:p>
    <w:p w:rsidR="00276CD7" w:rsidRDefault="00276CD7" w:rsidP="00276CD7">
      <w:pPr>
        <w:jc w:val="center"/>
        <w:rPr>
          <w:sz w:val="28"/>
          <w:szCs w:val="28"/>
        </w:rPr>
      </w:pPr>
    </w:p>
    <w:p w:rsidR="007D799D" w:rsidRDefault="007D799D" w:rsidP="007D799D">
      <w:pPr>
        <w:rPr>
          <w:sz w:val="28"/>
          <w:szCs w:val="28"/>
        </w:rPr>
      </w:pPr>
    </w:p>
    <w:p w:rsidR="003B7BD2" w:rsidRDefault="003B7BD2" w:rsidP="007D799D">
      <w:pPr>
        <w:rPr>
          <w:sz w:val="28"/>
          <w:szCs w:val="28"/>
        </w:rPr>
      </w:pPr>
    </w:p>
    <w:p w:rsidR="003B7BD2" w:rsidRPr="007D799D" w:rsidRDefault="003B7BD2" w:rsidP="007D799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5"/>
        <w:gridCol w:w="8539"/>
      </w:tblGrid>
      <w:tr w:rsidR="007D799D" w:rsidRPr="007D799D">
        <w:tc>
          <w:tcPr>
            <w:tcW w:w="828" w:type="dxa"/>
          </w:tcPr>
          <w:p w:rsidR="007D799D" w:rsidRPr="007D799D" w:rsidRDefault="007D799D" w:rsidP="00454244">
            <w:pPr>
              <w:tabs>
                <w:tab w:val="left" w:pos="0"/>
                <w:tab w:val="left" w:pos="600"/>
              </w:tabs>
              <w:rPr>
                <w:sz w:val="28"/>
                <w:szCs w:val="28"/>
              </w:rPr>
            </w:pPr>
            <w:r w:rsidRPr="007D799D">
              <w:rPr>
                <w:sz w:val="28"/>
                <w:szCs w:val="28"/>
              </w:rPr>
              <w:t xml:space="preserve">С </w:t>
            </w:r>
            <w:r w:rsidR="0022016B">
              <w:rPr>
                <w:sz w:val="28"/>
                <w:szCs w:val="28"/>
              </w:rPr>
              <w:t>65</w:t>
            </w:r>
          </w:p>
        </w:tc>
        <w:tc>
          <w:tcPr>
            <w:tcW w:w="9026" w:type="dxa"/>
          </w:tcPr>
          <w:p w:rsidR="007D799D" w:rsidRPr="007D799D" w:rsidRDefault="007D799D" w:rsidP="000271CB">
            <w:pPr>
              <w:jc w:val="both"/>
              <w:rPr>
                <w:sz w:val="28"/>
                <w:szCs w:val="28"/>
              </w:rPr>
            </w:pPr>
            <w:r w:rsidRPr="007D799D">
              <w:rPr>
                <w:b/>
                <w:sz w:val="28"/>
                <w:szCs w:val="28"/>
              </w:rPr>
              <w:t>Социология</w:t>
            </w:r>
            <w:r w:rsidRPr="007D799D">
              <w:rPr>
                <w:sz w:val="28"/>
                <w:szCs w:val="28"/>
              </w:rPr>
              <w:t xml:space="preserve">: </w:t>
            </w:r>
            <w:r w:rsidR="00511444">
              <w:rPr>
                <w:sz w:val="28"/>
                <w:szCs w:val="28"/>
              </w:rPr>
              <w:t>учеб</w:t>
            </w:r>
            <w:r w:rsidR="004575A6">
              <w:rPr>
                <w:sz w:val="28"/>
                <w:szCs w:val="28"/>
              </w:rPr>
              <w:t>.</w:t>
            </w:r>
            <w:r w:rsidR="00511444">
              <w:rPr>
                <w:sz w:val="28"/>
                <w:szCs w:val="28"/>
              </w:rPr>
              <w:t>-метод</w:t>
            </w:r>
            <w:r w:rsidR="004575A6">
              <w:rPr>
                <w:sz w:val="28"/>
                <w:szCs w:val="28"/>
              </w:rPr>
              <w:t>.</w:t>
            </w:r>
            <w:r w:rsidRPr="007D799D">
              <w:rPr>
                <w:sz w:val="28"/>
                <w:szCs w:val="28"/>
              </w:rPr>
              <w:t xml:space="preserve"> </w:t>
            </w:r>
            <w:r w:rsidR="00511444">
              <w:rPr>
                <w:sz w:val="28"/>
                <w:szCs w:val="28"/>
              </w:rPr>
              <w:t>пособие</w:t>
            </w:r>
            <w:r w:rsidR="004575A6">
              <w:rPr>
                <w:sz w:val="28"/>
                <w:szCs w:val="28"/>
              </w:rPr>
              <w:t xml:space="preserve"> </w:t>
            </w:r>
            <w:r w:rsidR="003B7BD2">
              <w:rPr>
                <w:sz w:val="28"/>
                <w:szCs w:val="28"/>
              </w:rPr>
              <w:t xml:space="preserve">/ </w:t>
            </w:r>
            <w:r w:rsidR="000271CB">
              <w:rPr>
                <w:sz w:val="28"/>
                <w:szCs w:val="28"/>
              </w:rPr>
              <w:t>С</w:t>
            </w:r>
            <w:r w:rsidR="003B7BD2">
              <w:rPr>
                <w:sz w:val="28"/>
                <w:szCs w:val="28"/>
              </w:rPr>
              <w:t>ост. В.С. Сорокина</w:t>
            </w:r>
            <w:r w:rsidR="004575A6">
              <w:rPr>
                <w:sz w:val="28"/>
                <w:szCs w:val="28"/>
              </w:rPr>
              <w:t>.</w:t>
            </w:r>
            <w:r w:rsidR="003B7BD2">
              <w:rPr>
                <w:sz w:val="28"/>
                <w:szCs w:val="28"/>
              </w:rPr>
              <w:t xml:space="preserve"> </w:t>
            </w:r>
            <w:r w:rsidRPr="007D799D">
              <w:rPr>
                <w:sz w:val="28"/>
                <w:szCs w:val="28"/>
              </w:rPr>
              <w:t>– Ижевск : ФГОУ ВПО Ижев</w:t>
            </w:r>
            <w:r w:rsidR="000271CB">
              <w:rPr>
                <w:sz w:val="28"/>
                <w:szCs w:val="28"/>
              </w:rPr>
              <w:t>ская</w:t>
            </w:r>
            <w:r w:rsidR="004575A6">
              <w:rPr>
                <w:sz w:val="28"/>
                <w:szCs w:val="28"/>
              </w:rPr>
              <w:t>.</w:t>
            </w:r>
            <w:r w:rsidRPr="007D799D">
              <w:rPr>
                <w:sz w:val="28"/>
                <w:szCs w:val="28"/>
              </w:rPr>
              <w:t xml:space="preserve"> ГСХА, 2009. – </w:t>
            </w:r>
            <w:r w:rsidR="0022016B" w:rsidRPr="0022016B">
              <w:rPr>
                <w:sz w:val="28"/>
                <w:szCs w:val="28"/>
              </w:rPr>
              <w:t>20</w:t>
            </w:r>
            <w:r w:rsidRPr="0022016B">
              <w:rPr>
                <w:sz w:val="28"/>
                <w:szCs w:val="28"/>
              </w:rPr>
              <w:t xml:space="preserve"> с.</w:t>
            </w:r>
          </w:p>
          <w:p w:rsidR="007D799D" w:rsidRPr="004575A6" w:rsidRDefault="004575A6" w:rsidP="0045424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Агентство </w:t>
            </w:r>
            <w:r>
              <w:rPr>
                <w:sz w:val="24"/>
                <w:szCs w:val="24"/>
                <w:lang w:val="en-US"/>
              </w:rPr>
              <w:t>CIP</w:t>
            </w:r>
            <w:r>
              <w:rPr>
                <w:sz w:val="24"/>
                <w:szCs w:val="24"/>
              </w:rPr>
              <w:t xml:space="preserve"> НБР Удмуртия</w:t>
            </w:r>
          </w:p>
        </w:tc>
      </w:tr>
    </w:tbl>
    <w:p w:rsidR="007D799D" w:rsidRPr="007D799D" w:rsidRDefault="007D799D" w:rsidP="007D799D">
      <w:pPr>
        <w:ind w:firstLine="708"/>
        <w:jc w:val="both"/>
        <w:rPr>
          <w:sz w:val="28"/>
          <w:szCs w:val="28"/>
        </w:rPr>
      </w:pPr>
    </w:p>
    <w:p w:rsidR="007D799D" w:rsidRPr="007D799D" w:rsidRDefault="007D799D" w:rsidP="007D799D">
      <w:pPr>
        <w:ind w:firstLine="708"/>
        <w:jc w:val="both"/>
        <w:rPr>
          <w:sz w:val="28"/>
          <w:szCs w:val="28"/>
        </w:rPr>
      </w:pPr>
      <w:r w:rsidRPr="007D799D">
        <w:rPr>
          <w:sz w:val="28"/>
          <w:szCs w:val="28"/>
        </w:rPr>
        <w:t xml:space="preserve">В </w:t>
      </w:r>
      <w:r w:rsidR="00511444">
        <w:rPr>
          <w:sz w:val="28"/>
          <w:szCs w:val="28"/>
        </w:rPr>
        <w:t>учебно-методическо</w:t>
      </w:r>
      <w:r w:rsidRPr="007D799D">
        <w:rPr>
          <w:sz w:val="28"/>
          <w:szCs w:val="28"/>
        </w:rPr>
        <w:t xml:space="preserve">е </w:t>
      </w:r>
      <w:r w:rsidR="00511444">
        <w:rPr>
          <w:sz w:val="28"/>
          <w:szCs w:val="28"/>
        </w:rPr>
        <w:t>пособие</w:t>
      </w:r>
      <w:r w:rsidRPr="007D799D">
        <w:rPr>
          <w:sz w:val="28"/>
          <w:szCs w:val="28"/>
        </w:rPr>
        <w:t xml:space="preserve"> включены материалы, которые помогут студентам при изучении социологии: план семинарских занятий, задания для </w:t>
      </w:r>
      <w:r w:rsidR="00741572">
        <w:rPr>
          <w:sz w:val="28"/>
          <w:szCs w:val="28"/>
        </w:rPr>
        <w:t>контрольной</w:t>
      </w:r>
      <w:r w:rsidRPr="007D799D">
        <w:rPr>
          <w:sz w:val="28"/>
          <w:szCs w:val="28"/>
        </w:rPr>
        <w:t xml:space="preserve"> работы, список рекомендуемой литературы и Интернет-ресурсов, вопросы к зачёту.</w:t>
      </w:r>
    </w:p>
    <w:p w:rsidR="007D799D" w:rsidRPr="0022016B" w:rsidRDefault="005B5567" w:rsidP="007D799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Адресовано</w:t>
      </w:r>
      <w:r w:rsidR="007D799D" w:rsidRPr="0022016B">
        <w:rPr>
          <w:sz w:val="28"/>
          <w:szCs w:val="28"/>
        </w:rPr>
        <w:t xml:space="preserve"> студентам Ижевской ГСХА </w:t>
      </w:r>
      <w:r w:rsidR="003B7BD2">
        <w:rPr>
          <w:sz w:val="28"/>
          <w:szCs w:val="28"/>
        </w:rPr>
        <w:t>за</w:t>
      </w:r>
      <w:r w:rsidR="007D799D" w:rsidRPr="0022016B">
        <w:rPr>
          <w:sz w:val="28"/>
          <w:szCs w:val="28"/>
        </w:rPr>
        <w:t xml:space="preserve">очной формы обучения.    </w:t>
      </w:r>
    </w:p>
    <w:p w:rsidR="00594C2A" w:rsidRDefault="00594C2A" w:rsidP="00471611">
      <w:pPr>
        <w:tabs>
          <w:tab w:val="left" w:pos="709"/>
        </w:tabs>
        <w:ind w:left="5040" w:right="226" w:firstLine="720"/>
        <w:jc w:val="both"/>
        <w:rPr>
          <w:sz w:val="28"/>
          <w:szCs w:val="28"/>
        </w:rPr>
      </w:pPr>
    </w:p>
    <w:p w:rsidR="00594C2A" w:rsidRDefault="00594C2A" w:rsidP="00471611">
      <w:pPr>
        <w:tabs>
          <w:tab w:val="left" w:pos="709"/>
        </w:tabs>
        <w:ind w:left="5040" w:right="226" w:firstLine="720"/>
        <w:jc w:val="both"/>
        <w:rPr>
          <w:sz w:val="28"/>
          <w:szCs w:val="28"/>
        </w:rPr>
      </w:pPr>
    </w:p>
    <w:p w:rsidR="00471611" w:rsidRPr="00471611" w:rsidRDefault="00471611" w:rsidP="00471611">
      <w:pPr>
        <w:tabs>
          <w:tab w:val="left" w:pos="709"/>
        </w:tabs>
        <w:ind w:left="5040" w:right="226" w:firstLine="720"/>
        <w:jc w:val="both"/>
        <w:rPr>
          <w:sz w:val="28"/>
          <w:szCs w:val="28"/>
        </w:rPr>
      </w:pPr>
      <w:r w:rsidRPr="00471611">
        <w:rPr>
          <w:sz w:val="28"/>
          <w:szCs w:val="28"/>
        </w:rPr>
        <w:t>УДК 316(07</w:t>
      </w:r>
      <w:r w:rsidR="004575A6">
        <w:rPr>
          <w:sz w:val="28"/>
          <w:szCs w:val="28"/>
        </w:rPr>
        <w:t>5.</w:t>
      </w:r>
      <w:r w:rsidRPr="00471611">
        <w:rPr>
          <w:sz w:val="28"/>
          <w:szCs w:val="28"/>
        </w:rPr>
        <w:t>8)</w:t>
      </w:r>
    </w:p>
    <w:p w:rsidR="00471611" w:rsidRPr="00471611" w:rsidRDefault="00471611" w:rsidP="00471611">
      <w:pPr>
        <w:tabs>
          <w:tab w:val="left" w:pos="709"/>
        </w:tabs>
        <w:ind w:left="-567" w:right="226" w:firstLine="720"/>
        <w:jc w:val="both"/>
        <w:rPr>
          <w:sz w:val="28"/>
          <w:szCs w:val="28"/>
        </w:rPr>
      </w:pP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="00594C2A">
        <w:rPr>
          <w:sz w:val="28"/>
          <w:szCs w:val="28"/>
        </w:rPr>
        <w:t xml:space="preserve"> </w:t>
      </w:r>
      <w:r w:rsidRPr="00471611">
        <w:rPr>
          <w:sz w:val="28"/>
          <w:szCs w:val="28"/>
        </w:rPr>
        <w:t>ББК  60.5я73</w:t>
      </w:r>
    </w:p>
    <w:p w:rsidR="00471611" w:rsidRPr="00471611" w:rsidRDefault="00471611" w:rsidP="00471611">
      <w:pPr>
        <w:tabs>
          <w:tab w:val="left" w:pos="709"/>
        </w:tabs>
        <w:ind w:left="-567" w:right="226" w:firstLine="720"/>
        <w:jc w:val="both"/>
        <w:rPr>
          <w:sz w:val="28"/>
          <w:szCs w:val="28"/>
        </w:rPr>
      </w:pP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  <w:t xml:space="preserve"> </w:t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  <w:r w:rsidRPr="00471611">
        <w:rPr>
          <w:sz w:val="28"/>
          <w:szCs w:val="28"/>
        </w:rPr>
        <w:tab/>
      </w:r>
    </w:p>
    <w:p w:rsidR="00471611" w:rsidRPr="007D799D" w:rsidRDefault="00594C2A" w:rsidP="00471611">
      <w:pPr>
        <w:tabs>
          <w:tab w:val="left" w:pos="709"/>
        </w:tabs>
        <w:ind w:left="-567"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471611" w:rsidRPr="007D799D">
        <w:rPr>
          <w:sz w:val="28"/>
          <w:szCs w:val="28"/>
        </w:rPr>
        <w:t>© ФГОУ ВПО Иж</w:t>
      </w:r>
      <w:r>
        <w:rPr>
          <w:sz w:val="28"/>
          <w:szCs w:val="28"/>
        </w:rPr>
        <w:t xml:space="preserve">евская </w:t>
      </w:r>
      <w:r w:rsidR="00471611" w:rsidRPr="007D799D">
        <w:rPr>
          <w:sz w:val="28"/>
          <w:szCs w:val="28"/>
        </w:rPr>
        <w:t>ГСХА, 200</w:t>
      </w:r>
      <w:r w:rsidR="007D799D" w:rsidRPr="007D799D">
        <w:rPr>
          <w:sz w:val="28"/>
          <w:szCs w:val="28"/>
        </w:rPr>
        <w:t>9</w:t>
      </w:r>
    </w:p>
    <w:p w:rsidR="007D799D" w:rsidRDefault="00594C2A" w:rsidP="002D5213">
      <w:pPr>
        <w:tabs>
          <w:tab w:val="left" w:pos="709"/>
        </w:tabs>
        <w:ind w:left="-567"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471611" w:rsidRPr="007D799D">
        <w:rPr>
          <w:sz w:val="28"/>
          <w:szCs w:val="28"/>
        </w:rPr>
        <w:t xml:space="preserve">© </w:t>
      </w:r>
      <w:r w:rsidR="00F822AE" w:rsidRPr="007D799D">
        <w:rPr>
          <w:sz w:val="28"/>
          <w:szCs w:val="28"/>
        </w:rPr>
        <w:t>Сорокина В.С., сост</w:t>
      </w:r>
      <w:r w:rsidR="004575A6">
        <w:rPr>
          <w:sz w:val="28"/>
          <w:szCs w:val="28"/>
        </w:rPr>
        <w:t>авление</w:t>
      </w:r>
      <w:r w:rsidR="00F822AE" w:rsidRPr="007D799D">
        <w:rPr>
          <w:sz w:val="28"/>
          <w:szCs w:val="28"/>
        </w:rPr>
        <w:t>, 200</w:t>
      </w:r>
      <w:r w:rsidR="007D799D" w:rsidRPr="007D799D">
        <w:rPr>
          <w:sz w:val="28"/>
          <w:szCs w:val="28"/>
        </w:rPr>
        <w:t>9</w:t>
      </w:r>
    </w:p>
    <w:p w:rsidR="00594C2A" w:rsidRDefault="00594C2A" w:rsidP="00594C2A">
      <w:pPr>
        <w:pStyle w:val="1"/>
        <w:jc w:val="center"/>
        <w:rPr>
          <w:b/>
          <w:szCs w:val="28"/>
        </w:rPr>
      </w:pPr>
      <w:r w:rsidRPr="00E80035">
        <w:rPr>
          <w:b/>
          <w:szCs w:val="28"/>
        </w:rPr>
        <w:t>СОДЕРЖАНИЕ</w:t>
      </w:r>
    </w:p>
    <w:p w:rsidR="00594C2A" w:rsidRPr="00FC3E2C" w:rsidRDefault="00594C2A" w:rsidP="00594C2A"/>
    <w:p w:rsidR="00594C2A" w:rsidRPr="00482B78" w:rsidRDefault="00594C2A" w:rsidP="00594C2A">
      <w:pPr>
        <w:rPr>
          <w:sz w:val="28"/>
          <w:szCs w:val="28"/>
        </w:rPr>
      </w:pPr>
    </w:p>
    <w:tbl>
      <w:tblPr>
        <w:tblStyle w:val="a8"/>
        <w:tblW w:w="8928" w:type="dxa"/>
        <w:tblLook w:val="01E0" w:firstRow="1" w:lastRow="1" w:firstColumn="1" w:lastColumn="1" w:noHBand="0" w:noVBand="0"/>
      </w:tblPr>
      <w:tblGrid>
        <w:gridCol w:w="8219"/>
        <w:gridCol w:w="709"/>
      </w:tblGrid>
      <w:tr w:rsidR="00594C2A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594C2A" w:rsidRDefault="00594C2A" w:rsidP="00B32648">
            <w:pPr>
              <w:spacing w:line="360" w:lineRule="auto"/>
              <w:ind w:right="-288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 xml:space="preserve"> ...………………………………………………………………..</w:t>
            </w:r>
          </w:p>
          <w:p w:rsidR="00594C2A" w:rsidRDefault="00594C2A" w:rsidP="00B32648">
            <w:pPr>
              <w:spacing w:line="360" w:lineRule="auto"/>
              <w:ind w:right="-288"/>
              <w:jc w:val="both"/>
              <w:rPr>
                <w:sz w:val="28"/>
                <w:szCs w:val="28"/>
              </w:rPr>
            </w:pPr>
            <w:r w:rsidRPr="00033221">
              <w:rPr>
                <w:sz w:val="28"/>
                <w:szCs w:val="28"/>
              </w:rPr>
              <w:t>План семинарских занятий</w:t>
            </w:r>
            <w:r>
              <w:rPr>
                <w:sz w:val="28"/>
                <w:szCs w:val="28"/>
              </w:rPr>
              <w:t xml:space="preserve"> ……………………………………………...</w:t>
            </w:r>
          </w:p>
          <w:p w:rsidR="00594C2A" w:rsidRDefault="00594C2A" w:rsidP="00B32648">
            <w:pPr>
              <w:spacing w:line="360" w:lineRule="auto"/>
              <w:ind w:righ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контрольных работ …………………………………………</w:t>
            </w:r>
          </w:p>
          <w:p w:rsidR="00594C2A" w:rsidRDefault="00594C2A" w:rsidP="00B32648">
            <w:pPr>
              <w:spacing w:line="360" w:lineRule="auto"/>
              <w:ind w:righ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зачета</w:t>
            </w:r>
            <w:r w:rsidRPr="007E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..…………………..................................................</w:t>
            </w:r>
          </w:p>
          <w:p w:rsidR="00594C2A" w:rsidRDefault="00594C2A" w:rsidP="00B32648">
            <w:pPr>
              <w:spacing w:line="360" w:lineRule="auto"/>
              <w:ind w:righ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А. Требования к устному выступлению………………..</w:t>
            </w:r>
          </w:p>
          <w:p w:rsidR="00594C2A" w:rsidRDefault="00594C2A" w:rsidP="00B32648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Б. Проведение социологического исследования………</w:t>
            </w:r>
          </w:p>
          <w:p w:rsidR="00594C2A" w:rsidRDefault="00594C2A" w:rsidP="00B32648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В. Образец оформления списка литературы…………...</w:t>
            </w:r>
          </w:p>
          <w:p w:rsidR="00594C2A" w:rsidRDefault="00594C2A" w:rsidP="00B32648">
            <w:pPr>
              <w:spacing w:line="360" w:lineRule="auto"/>
              <w:ind w:right="-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Г. Образец оформления титульного листа </w:t>
            </w:r>
          </w:p>
          <w:p w:rsidR="00594C2A" w:rsidRDefault="00594C2A" w:rsidP="00B32648">
            <w:pPr>
              <w:spacing w:line="360" w:lineRule="auto"/>
              <w:ind w:right="-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контрольной работы…………………………………. </w:t>
            </w:r>
          </w:p>
          <w:p w:rsidR="00594C2A" w:rsidRDefault="00594C2A" w:rsidP="00B32648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Д. Интернет - ресурсы……………………..……………</w:t>
            </w:r>
          </w:p>
          <w:p w:rsidR="00594C2A" w:rsidRDefault="00594C2A" w:rsidP="00B32648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</w:p>
          <w:p w:rsidR="00594C2A" w:rsidRPr="0096759D" w:rsidRDefault="00594C2A" w:rsidP="00B32648">
            <w:pPr>
              <w:spacing w:line="360" w:lineRule="auto"/>
              <w:ind w:right="-136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94C2A" w:rsidRPr="0096759D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.…4</w:t>
            </w:r>
          </w:p>
          <w:p w:rsidR="00594C2A" w:rsidRPr="0096759D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.…8</w:t>
            </w:r>
          </w:p>
          <w:p w:rsidR="00594C2A" w:rsidRPr="0096759D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.…10</w:t>
            </w:r>
          </w:p>
          <w:p w:rsidR="00594C2A" w:rsidRPr="0096759D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.....13</w:t>
            </w:r>
          </w:p>
          <w:p w:rsidR="00594C2A" w:rsidRPr="0096759D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….14</w:t>
            </w:r>
          </w:p>
          <w:p w:rsidR="00594C2A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...16</w:t>
            </w:r>
          </w:p>
          <w:p w:rsidR="00594C2A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...18</w:t>
            </w:r>
          </w:p>
          <w:p w:rsidR="00594C2A" w:rsidRDefault="00594C2A" w:rsidP="00B32648">
            <w:pPr>
              <w:spacing w:line="360" w:lineRule="auto"/>
              <w:ind w:left="-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94C2A" w:rsidRPr="0096759D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...19</w:t>
            </w:r>
          </w:p>
          <w:p w:rsidR="00594C2A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...19</w:t>
            </w:r>
          </w:p>
          <w:p w:rsidR="00594C2A" w:rsidRPr="00033221" w:rsidRDefault="00594C2A" w:rsidP="00B32648">
            <w:pPr>
              <w:spacing w:line="360" w:lineRule="auto"/>
              <w:ind w:left="-138"/>
              <w:jc w:val="right"/>
              <w:rPr>
                <w:sz w:val="28"/>
                <w:szCs w:val="28"/>
              </w:rPr>
            </w:pPr>
          </w:p>
          <w:p w:rsidR="00594C2A" w:rsidRPr="0096759D" w:rsidRDefault="00594C2A" w:rsidP="00B32648">
            <w:pPr>
              <w:spacing w:line="360" w:lineRule="auto"/>
              <w:ind w:left="-138"/>
              <w:rPr>
                <w:sz w:val="28"/>
                <w:szCs w:val="28"/>
              </w:rPr>
            </w:pPr>
          </w:p>
        </w:tc>
      </w:tr>
    </w:tbl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</w:p>
    <w:p w:rsidR="00594C2A" w:rsidRDefault="00594C2A" w:rsidP="002D5213">
      <w:pPr>
        <w:tabs>
          <w:tab w:val="left" w:pos="709"/>
        </w:tabs>
        <w:ind w:right="226"/>
        <w:rPr>
          <w:b/>
          <w:sz w:val="28"/>
          <w:szCs w:val="28"/>
        </w:rPr>
      </w:pPr>
    </w:p>
    <w:p w:rsidR="007D799D" w:rsidRPr="00594C2A" w:rsidRDefault="00594C2A" w:rsidP="00594C2A">
      <w:pPr>
        <w:tabs>
          <w:tab w:val="left" w:pos="709"/>
        </w:tabs>
        <w:ind w:right="226"/>
        <w:jc w:val="center"/>
        <w:rPr>
          <w:b/>
          <w:sz w:val="28"/>
          <w:szCs w:val="28"/>
        </w:rPr>
      </w:pPr>
      <w:r w:rsidRPr="00594C2A">
        <w:rPr>
          <w:b/>
          <w:sz w:val="28"/>
          <w:szCs w:val="28"/>
        </w:rPr>
        <w:t>ВВЕДЕНИЕ</w:t>
      </w:r>
    </w:p>
    <w:p w:rsidR="007D799D" w:rsidRPr="00471611" w:rsidRDefault="007D799D" w:rsidP="00F822AE">
      <w:pPr>
        <w:tabs>
          <w:tab w:val="left" w:pos="709"/>
        </w:tabs>
        <w:ind w:left="-567" w:right="226" w:firstLine="720"/>
        <w:jc w:val="both"/>
        <w:rPr>
          <w:sz w:val="28"/>
          <w:szCs w:val="28"/>
        </w:rPr>
      </w:pPr>
    </w:p>
    <w:p w:rsidR="00471611" w:rsidRPr="00471611" w:rsidRDefault="00471611" w:rsidP="00F822AE">
      <w:pPr>
        <w:pStyle w:val="a4"/>
        <w:ind w:firstLine="708"/>
        <w:rPr>
          <w:szCs w:val="28"/>
        </w:rPr>
      </w:pPr>
      <w:r w:rsidRPr="00471611">
        <w:rPr>
          <w:szCs w:val="28"/>
        </w:rPr>
        <w:t xml:space="preserve">В ходе изучения социологии  студенты должны ясно представлять себе роль и место данной дисциплины в ряду других социально–гуманитарных наук. Гуманитарные науки изучают разные аспекты культуры – второй природы, которую люди создали, либо сильно видоизменили благодаря своей деятельности. Естественные науки имеют дело с различными формами материи. А гуманитарные науки изучают культуру в широком понимании этого феномена. 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Общество, изучаемое социологией в неразрывном единстве с личностью человека, представляется как социокультурная система. Социология способна дать общую картину функционирования общества. Ключевые социологические понятия логично связаны в единую систему. Такая система помогает студенту разобраться в многообразии социальных фактов. Социологические концепции и понятия нужны не для расширения кругозора. Теоретическая система знаний помогает лучше понять то общество, в котором</w:t>
      </w:r>
      <w:r w:rsidR="00594C2A">
        <w:rPr>
          <w:szCs w:val="28"/>
        </w:rPr>
        <w:t xml:space="preserve"> мы</w:t>
      </w:r>
      <w:r w:rsidRPr="00471611">
        <w:rPr>
          <w:szCs w:val="28"/>
        </w:rPr>
        <w:t xml:space="preserve"> живём.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Социология ан</w:t>
      </w:r>
      <w:r w:rsidR="00594C2A">
        <w:rPr>
          <w:szCs w:val="28"/>
        </w:rPr>
        <w:t>ализирует взаимоотношения людей</w:t>
      </w:r>
      <w:r w:rsidRPr="00471611">
        <w:rPr>
          <w:szCs w:val="28"/>
        </w:rPr>
        <w:t xml:space="preserve"> как носителей определённых социальных свойств, как представителей социальных групп. Социальное взаимодействие возникает в социальных организациях и институтах общества. Наука социология представляет собой единство теоретического и эмпирического знания. Фактологические данные группируются, классифицируются на основе приёмов математической статистики. В результате получается обобщён</w:t>
      </w:r>
      <w:r w:rsidR="00594C2A">
        <w:rPr>
          <w:szCs w:val="28"/>
        </w:rPr>
        <w:t>но-</w:t>
      </w:r>
      <w:r w:rsidRPr="00471611">
        <w:rPr>
          <w:szCs w:val="28"/>
        </w:rPr>
        <w:t xml:space="preserve">типическая картина поведения, ценностных ориентаций и мнений людей. На основе достоверных данных социология выявляет закономерности в протекании социальных процессов. 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 xml:space="preserve">Основная цель преподавания – помочь изучающим курс социологии научно осмыслить сложные явления современной общественной жизни. Обучение основам социологических знаний призвано сформулировать у студентов социологическое видение процессов, умение критически смотреть на предрассудки массового сознания и пропагандистские упрощения проблем. 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Социологическое мышление должно помочь правильно разбираться в жизни, занять активную социальную позицию в конфликтах. Социологические знания нужны для решения главной задачи – научить студентов тому, как жить в этом противоречивом обществе, как разбираться в социальной реальности, осмыслить социальные аспекты своей профессиональной деятельности.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 xml:space="preserve">Достижению обозначенных целей подчинена и структура настоящего </w:t>
      </w:r>
      <w:r w:rsidR="000E2489">
        <w:rPr>
          <w:szCs w:val="28"/>
        </w:rPr>
        <w:t>учебно-</w:t>
      </w:r>
      <w:r w:rsidRPr="00471611">
        <w:rPr>
          <w:szCs w:val="28"/>
        </w:rPr>
        <w:t>методического пособия для студентов заочного обучения. Она состоит из введения, рекомендаций для лекционных и семинарских занятий, вопросов для зачёта, вариантов контрольных работ.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 xml:space="preserve">Изложение предмета начинается с его истории. История вопроса раскрывает процесс накопления научных знаний в течение десятилетий. Показан вклад многих учёных в создание социологии. 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Основное знание социологии раскрывается в её предмете, где главные понятия и категории связаны между собой логически. Даётся общий взгляд на социологию и современное состояние научного знания. Это наука об обществе как целостной социальной системе, её подсистемах и элементах. В рамках этой системы анализируются все социальные явления, взятые в их взаимодействии.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Далее раскрывается процесс социологического исследования. Показывается, как создаётся научная теория, проверяются гипотезы и выводятся закономерности. Знакомим с методами сбора эмпирических данных.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Исключительно важно знакомство с социальными факторами становления личности. Социологическая теория даёт ответ на вопрос о том, как строятся отношения между личностью и обществом, чем определяется поведение личности.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Следующая тема ведёт к первокирпичикам предмета социологии – статусам и ролям. Из них создаётся ткань социальных отношений, социальной структуры.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Далее следуют социологические теории среднего уровня, они рассматривают проблемы отдельных сфер жизни и деятельности.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 xml:space="preserve">Настоящее </w:t>
      </w:r>
      <w:r w:rsidR="000E2489">
        <w:rPr>
          <w:szCs w:val="28"/>
        </w:rPr>
        <w:t>учебно-</w:t>
      </w:r>
      <w:r w:rsidRPr="00471611">
        <w:rPr>
          <w:szCs w:val="28"/>
        </w:rPr>
        <w:t>методическое пособие предусматривает обязательный минимум содержания образовательной программы по дисциплине «Социология», освещение социального развития России.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 xml:space="preserve">Заочная форма обучения предполагает </w:t>
      </w:r>
      <w:r w:rsidR="00F822AE">
        <w:rPr>
          <w:szCs w:val="28"/>
        </w:rPr>
        <w:t xml:space="preserve">большой объем и </w:t>
      </w:r>
      <w:r w:rsidRPr="00471611">
        <w:rPr>
          <w:szCs w:val="28"/>
        </w:rPr>
        <w:t xml:space="preserve">различные формы самостоятельной  работы студентов. Среди них особое место занимает написание контрольной работы. </w:t>
      </w:r>
      <w:r w:rsidR="00F822AE">
        <w:rPr>
          <w:szCs w:val="28"/>
        </w:rPr>
        <w:t>Студент выполняет</w:t>
      </w:r>
      <w:r w:rsidRPr="00471611">
        <w:rPr>
          <w:szCs w:val="28"/>
        </w:rPr>
        <w:t xml:space="preserve"> тот вариант, который соответствует последней цифре индивидуального шифра. В каждом варианте предложено пять вопросов, из них следует выбрать три вопроса. </w:t>
      </w:r>
      <w:r w:rsidR="00F822AE">
        <w:rPr>
          <w:szCs w:val="28"/>
        </w:rPr>
        <w:t>О</w:t>
      </w:r>
      <w:r w:rsidRPr="00471611">
        <w:rPr>
          <w:szCs w:val="28"/>
        </w:rPr>
        <w:t>тветы</w:t>
      </w:r>
      <w:r w:rsidR="00F822AE">
        <w:rPr>
          <w:szCs w:val="28"/>
        </w:rPr>
        <w:t xml:space="preserve"> должны сопровожда</w:t>
      </w:r>
      <w:r w:rsidRPr="00471611">
        <w:rPr>
          <w:szCs w:val="28"/>
        </w:rPr>
        <w:t>т</w:t>
      </w:r>
      <w:r w:rsidR="00F822AE">
        <w:rPr>
          <w:szCs w:val="28"/>
        </w:rPr>
        <w:t>ь</w:t>
      </w:r>
      <w:r w:rsidRPr="00471611">
        <w:rPr>
          <w:szCs w:val="28"/>
        </w:rPr>
        <w:t>ся сс</w:t>
      </w:r>
      <w:r w:rsidR="00F822AE">
        <w:rPr>
          <w:szCs w:val="28"/>
        </w:rPr>
        <w:t>ылкой на литературные источники.</w:t>
      </w:r>
      <w:r w:rsidRPr="00471611">
        <w:rPr>
          <w:szCs w:val="28"/>
        </w:rPr>
        <w:t xml:space="preserve"> </w:t>
      </w:r>
      <w:r w:rsidR="00F822AE">
        <w:rPr>
          <w:szCs w:val="28"/>
        </w:rPr>
        <w:t xml:space="preserve">Контрольная работа должна завершаться </w:t>
      </w:r>
      <w:r w:rsidR="00741572">
        <w:rPr>
          <w:szCs w:val="28"/>
        </w:rPr>
        <w:t>спис</w:t>
      </w:r>
      <w:r w:rsidRPr="00471611">
        <w:rPr>
          <w:szCs w:val="28"/>
        </w:rPr>
        <w:t>к</w:t>
      </w:r>
      <w:r w:rsidR="00F822AE">
        <w:rPr>
          <w:szCs w:val="28"/>
        </w:rPr>
        <w:t>ом</w:t>
      </w:r>
      <w:r w:rsidRPr="00471611">
        <w:rPr>
          <w:szCs w:val="28"/>
        </w:rPr>
        <w:t xml:space="preserve"> использованной литературы.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Подготовка и написание контрольной работы являются формой учебного процесса, которая во времени отделена от аудиторных занятий, но с ними взаимосвязана. Она напоминает творчество по приобретению новых знаний, сродни исследовательской деятельности, поскольку ведёт к поиску, раздумьям. Студент для себя как бы заново открывает то, что социологии уже известно. В жизни всегда требуется самостоятельное добывание и осмысливание информации, умение аргументировать свою точку зрения. При этом важно уяснить смысл различных понятий и специальных терминов. Для этого необходимо обратиться к социологическому словарю.</w:t>
      </w:r>
    </w:p>
    <w:p w:rsidR="00471611" w:rsidRPr="00471611" w:rsidRDefault="00471611" w:rsidP="00471611">
      <w:pPr>
        <w:pStyle w:val="a4"/>
        <w:ind w:firstLine="720"/>
        <w:rPr>
          <w:szCs w:val="28"/>
        </w:rPr>
      </w:pPr>
      <w:r w:rsidRPr="00471611">
        <w:rPr>
          <w:szCs w:val="28"/>
        </w:rPr>
        <w:t>Самостоятельное осмысление книжного материала – это ещё и критический подход к прочитанному. Надо постараться понять основные суждения авторов, разобраться в доказательствах. Потребуется отделить основные мысли автора от второстепенных сведений. Нужно построить свои умозаключения об опубликованных фактах и выводах.</w:t>
      </w:r>
      <w:r w:rsidR="00F822AE">
        <w:rPr>
          <w:szCs w:val="28"/>
        </w:rPr>
        <w:t xml:space="preserve"> При использовании печатных источников и Интернет-ресурсов не допускается бездумное переписывание или «перекачивание» материала.</w:t>
      </w:r>
    </w:p>
    <w:p w:rsidR="00471611" w:rsidRPr="00471611" w:rsidRDefault="00471611" w:rsidP="00471611">
      <w:pPr>
        <w:pStyle w:val="a4"/>
        <w:rPr>
          <w:szCs w:val="28"/>
        </w:rPr>
      </w:pPr>
      <w:r w:rsidRPr="00471611">
        <w:rPr>
          <w:szCs w:val="28"/>
        </w:rPr>
        <w:tab/>
        <w:t>В написании контрольной работы по социологии большую роль играют журнальные статьи. Они предлагают самые новые подходы к теоретическим проблемам, результаты исследований. Вместе с тем изучение статей вызывает затруднение из-за непривычности, новизны изложенных взглядов</w:t>
      </w:r>
      <w:r w:rsidR="00F822AE">
        <w:rPr>
          <w:szCs w:val="28"/>
        </w:rPr>
        <w:t xml:space="preserve"> и научной терминологии</w:t>
      </w:r>
      <w:r w:rsidRPr="00471611">
        <w:rPr>
          <w:szCs w:val="28"/>
        </w:rPr>
        <w:t>. В них нужно брать те идеи и обоснования, которые важны для вопросов контрольной работы, исключается добросовестное переписывание без должного анализа. Если мысль автора изложена так ясно и кратко, что её трудно передать своими словами, лучше её как цитату выписать, непременно заключив её в кавычки и сопроводив точной ссылкой на первоисточник.</w:t>
      </w:r>
    </w:p>
    <w:p w:rsidR="00471611" w:rsidRDefault="00471611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92598C" w:rsidRDefault="0092598C" w:rsidP="00471611">
      <w:pPr>
        <w:pStyle w:val="a4"/>
        <w:spacing w:line="240" w:lineRule="auto"/>
        <w:rPr>
          <w:szCs w:val="28"/>
        </w:rPr>
      </w:pPr>
    </w:p>
    <w:p w:rsidR="002371FF" w:rsidRDefault="002371FF" w:rsidP="00471611">
      <w:pPr>
        <w:pStyle w:val="a4"/>
        <w:spacing w:line="240" w:lineRule="auto"/>
        <w:rPr>
          <w:szCs w:val="28"/>
        </w:rPr>
      </w:pPr>
    </w:p>
    <w:p w:rsidR="002D5213" w:rsidRPr="00471611" w:rsidRDefault="002D5213" w:rsidP="00471611">
      <w:pPr>
        <w:pStyle w:val="a4"/>
        <w:spacing w:line="240" w:lineRule="auto"/>
        <w:rPr>
          <w:szCs w:val="28"/>
        </w:rPr>
      </w:pPr>
    </w:p>
    <w:p w:rsidR="00471611" w:rsidRPr="00471611" w:rsidRDefault="00471611" w:rsidP="002371FF">
      <w:pPr>
        <w:pStyle w:val="a4"/>
        <w:jc w:val="center"/>
        <w:rPr>
          <w:b/>
          <w:szCs w:val="28"/>
        </w:rPr>
      </w:pPr>
      <w:r w:rsidRPr="00471611">
        <w:rPr>
          <w:b/>
          <w:szCs w:val="28"/>
        </w:rPr>
        <w:t>Планы семинарских занятий.</w:t>
      </w:r>
    </w:p>
    <w:p w:rsidR="00471611" w:rsidRPr="00471611" w:rsidRDefault="00471611" w:rsidP="00E21536">
      <w:pPr>
        <w:pStyle w:val="a4"/>
        <w:ind w:firstLine="720"/>
        <w:jc w:val="center"/>
        <w:rPr>
          <w:b/>
          <w:szCs w:val="28"/>
        </w:rPr>
      </w:pPr>
      <w:r w:rsidRPr="00471611">
        <w:rPr>
          <w:b/>
          <w:szCs w:val="28"/>
        </w:rPr>
        <w:t>Тема «Социальная структура общества»</w:t>
      </w:r>
    </w:p>
    <w:p w:rsidR="00471611" w:rsidRPr="00471611" w:rsidRDefault="00471611" w:rsidP="00471611">
      <w:pPr>
        <w:pStyle w:val="a4"/>
        <w:rPr>
          <w:szCs w:val="28"/>
        </w:rPr>
      </w:pPr>
      <w:r w:rsidRPr="00471611">
        <w:rPr>
          <w:szCs w:val="28"/>
        </w:rPr>
        <w:tab/>
        <w:t>Социальная структура общества представляет собой совокупность связей и отношений, в которые вступают между собой социальные группы и общности людей по поводу экономических, социальных, политических и духовных условий их жизнедеятельности. В основе функционирования социальной структуры лежат общественное разделение труда и отношения собственности.</w:t>
      </w:r>
    </w:p>
    <w:p w:rsidR="00E21536" w:rsidRPr="00471611" w:rsidRDefault="00471611" w:rsidP="00E21536">
      <w:pPr>
        <w:pStyle w:val="a4"/>
        <w:numPr>
          <w:ilvl w:val="0"/>
          <w:numId w:val="1"/>
        </w:numPr>
        <w:rPr>
          <w:szCs w:val="28"/>
        </w:rPr>
      </w:pPr>
      <w:r w:rsidRPr="00471611">
        <w:rPr>
          <w:szCs w:val="28"/>
        </w:rPr>
        <w:t>Социальная дифференциация и неравенство.</w:t>
      </w:r>
      <w:r w:rsidR="00F822AE">
        <w:rPr>
          <w:szCs w:val="28"/>
        </w:rPr>
        <w:t xml:space="preserve"> Причины их возникновения.</w:t>
      </w:r>
    </w:p>
    <w:p w:rsidR="00471611" w:rsidRPr="00471611" w:rsidRDefault="00471611" w:rsidP="00471611">
      <w:pPr>
        <w:pStyle w:val="a4"/>
        <w:numPr>
          <w:ilvl w:val="0"/>
          <w:numId w:val="1"/>
        </w:numPr>
        <w:rPr>
          <w:szCs w:val="28"/>
        </w:rPr>
      </w:pPr>
      <w:r w:rsidRPr="00471611">
        <w:rPr>
          <w:szCs w:val="28"/>
        </w:rPr>
        <w:t>Место классов в социальной структуре общества.</w:t>
      </w:r>
    </w:p>
    <w:p w:rsidR="00471611" w:rsidRPr="00471611" w:rsidRDefault="00471611" w:rsidP="00471611">
      <w:pPr>
        <w:pStyle w:val="a4"/>
        <w:numPr>
          <w:ilvl w:val="0"/>
          <w:numId w:val="1"/>
        </w:numPr>
        <w:rPr>
          <w:szCs w:val="28"/>
        </w:rPr>
      </w:pPr>
      <w:r w:rsidRPr="00471611">
        <w:rPr>
          <w:szCs w:val="28"/>
        </w:rPr>
        <w:t>Социальная стратификация и социальная мобильность.</w:t>
      </w:r>
    </w:p>
    <w:p w:rsidR="00471611" w:rsidRPr="00471611" w:rsidRDefault="00471611" w:rsidP="00471611">
      <w:pPr>
        <w:pStyle w:val="a4"/>
        <w:numPr>
          <w:ilvl w:val="0"/>
          <w:numId w:val="1"/>
        </w:numPr>
        <w:rPr>
          <w:szCs w:val="28"/>
        </w:rPr>
      </w:pPr>
      <w:r w:rsidRPr="00471611">
        <w:rPr>
          <w:szCs w:val="28"/>
        </w:rPr>
        <w:t>Социальные группы и организации.</w:t>
      </w:r>
    </w:p>
    <w:p w:rsidR="00471611" w:rsidRPr="002371FF" w:rsidRDefault="00471611" w:rsidP="00471611">
      <w:pPr>
        <w:pStyle w:val="a4"/>
        <w:numPr>
          <w:ilvl w:val="0"/>
          <w:numId w:val="1"/>
        </w:numPr>
        <w:rPr>
          <w:szCs w:val="28"/>
        </w:rPr>
      </w:pPr>
      <w:r w:rsidRPr="00471611">
        <w:rPr>
          <w:szCs w:val="28"/>
        </w:rPr>
        <w:t xml:space="preserve"> Социальные ин</w:t>
      </w:r>
      <w:r w:rsidR="00594C2A">
        <w:rPr>
          <w:szCs w:val="28"/>
        </w:rPr>
        <w:t>ституты, их типология,</w:t>
      </w:r>
      <w:r w:rsidR="00F822AE">
        <w:rPr>
          <w:szCs w:val="28"/>
        </w:rPr>
        <w:t xml:space="preserve"> функции и дисфункции.</w:t>
      </w:r>
    </w:p>
    <w:p w:rsidR="00471611" w:rsidRPr="00471611" w:rsidRDefault="00F822AE" w:rsidP="00F822AE">
      <w:pPr>
        <w:pStyle w:val="a4"/>
        <w:ind w:firstLine="357"/>
        <w:rPr>
          <w:szCs w:val="28"/>
        </w:rPr>
      </w:pPr>
      <w:r>
        <w:rPr>
          <w:szCs w:val="28"/>
        </w:rPr>
        <w:t>Литература:</w:t>
      </w:r>
    </w:p>
    <w:p w:rsidR="00F822AE" w:rsidRPr="00F822AE" w:rsidRDefault="00F822AE" w:rsidP="00F822A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  <w:sz w:val="28"/>
          <w:szCs w:val="28"/>
        </w:rPr>
      </w:pPr>
      <w:r w:rsidRPr="00F822AE">
        <w:rPr>
          <w:color w:val="000000"/>
          <w:sz w:val="28"/>
          <w:szCs w:val="28"/>
        </w:rPr>
        <w:t>Волков</w:t>
      </w:r>
      <w:r w:rsidR="00594C2A">
        <w:rPr>
          <w:color w:val="000000"/>
          <w:sz w:val="28"/>
          <w:szCs w:val="28"/>
        </w:rPr>
        <w:t>,</w:t>
      </w:r>
      <w:r w:rsidRPr="00F822AE">
        <w:rPr>
          <w:color w:val="000000"/>
          <w:sz w:val="28"/>
          <w:szCs w:val="28"/>
        </w:rPr>
        <w:t xml:space="preserve"> Ю.Г. Социология / Ю.Г. Волков, В.И. Добреньков, В.Н. Нечипуренко. – М.: Гардарики, 2003. – 512 с.</w:t>
      </w:r>
    </w:p>
    <w:p w:rsidR="00F822AE" w:rsidRPr="00F822AE" w:rsidRDefault="00F822AE" w:rsidP="00F822AE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F822AE">
        <w:rPr>
          <w:sz w:val="28"/>
          <w:szCs w:val="28"/>
        </w:rPr>
        <w:t xml:space="preserve">Добреньков, В.И. Социология </w:t>
      </w:r>
      <w:r w:rsidR="00594C2A">
        <w:rPr>
          <w:sz w:val="28"/>
          <w:szCs w:val="28"/>
        </w:rPr>
        <w:t xml:space="preserve">/ В.И. Добреньков. – М.: </w:t>
      </w:r>
      <w:r w:rsidRPr="00F822AE">
        <w:rPr>
          <w:sz w:val="28"/>
          <w:szCs w:val="28"/>
        </w:rPr>
        <w:t>Инфра-М, 2007. – 624 с.</w:t>
      </w:r>
    </w:p>
    <w:p w:rsidR="00F822AE" w:rsidRPr="00F822AE" w:rsidRDefault="00F822AE" w:rsidP="00F822AE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F822AE">
        <w:rPr>
          <w:sz w:val="28"/>
          <w:szCs w:val="28"/>
        </w:rPr>
        <w:t>Клементьев, Д. Социология</w:t>
      </w:r>
      <w:r w:rsidR="00594C2A">
        <w:rPr>
          <w:sz w:val="28"/>
          <w:szCs w:val="28"/>
        </w:rPr>
        <w:t xml:space="preserve"> / Д. Клементьев. – М.: </w:t>
      </w:r>
      <w:r w:rsidRPr="00F822AE">
        <w:rPr>
          <w:sz w:val="28"/>
          <w:szCs w:val="28"/>
        </w:rPr>
        <w:t>ЭКСМО, 2007</w:t>
      </w:r>
      <w:r w:rsidR="00594C2A">
        <w:rPr>
          <w:sz w:val="28"/>
          <w:szCs w:val="28"/>
        </w:rPr>
        <w:t>. -</w:t>
      </w:r>
      <w:r w:rsidRPr="00F822AE">
        <w:rPr>
          <w:sz w:val="28"/>
          <w:szCs w:val="28"/>
        </w:rPr>
        <w:t xml:space="preserve"> 480 с.</w:t>
      </w:r>
    </w:p>
    <w:p w:rsidR="00F822AE" w:rsidRDefault="00F822AE" w:rsidP="00F822AE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22AE">
        <w:rPr>
          <w:color w:val="000000"/>
          <w:sz w:val="28"/>
          <w:szCs w:val="28"/>
        </w:rPr>
        <w:t xml:space="preserve">Кравченко, А.И. История зарубежной социологии / А.И. Кравченко. – М.: Академ. проект, 2005. – 704 с. </w:t>
      </w:r>
    </w:p>
    <w:p w:rsidR="00F822AE" w:rsidRPr="00F822AE" w:rsidRDefault="00F822AE" w:rsidP="00F822AE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22AE">
        <w:rPr>
          <w:color w:val="000000"/>
          <w:sz w:val="28"/>
          <w:szCs w:val="28"/>
        </w:rPr>
        <w:t>Левада, Ю.А. Лекции по социологии / Ю.А. Левада. – М. : Вече, 2008. – 368 с.</w:t>
      </w:r>
    </w:p>
    <w:p w:rsidR="00F822AE" w:rsidRPr="00F822AE" w:rsidRDefault="00F822AE" w:rsidP="00F822AE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822AE">
        <w:rPr>
          <w:sz w:val="28"/>
          <w:szCs w:val="28"/>
        </w:rPr>
        <w:t>Радугин, А.А. Социология / А.А. Радугин, К.А. Радугин. – М. : Библионика, 2008. – 224 с.</w:t>
      </w:r>
    </w:p>
    <w:p w:rsidR="00F822AE" w:rsidRPr="00F822AE" w:rsidRDefault="00F822AE" w:rsidP="00F822AE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22AE">
        <w:rPr>
          <w:color w:val="000000"/>
          <w:sz w:val="28"/>
          <w:szCs w:val="28"/>
        </w:rPr>
        <w:t>Фролов, С.С. Социология / С.С. Фролов. – М. : Гардарики, 2007. – 344 с.</w:t>
      </w:r>
    </w:p>
    <w:p w:rsidR="002371FF" w:rsidRDefault="002371FF" w:rsidP="002371FF">
      <w:pPr>
        <w:pStyle w:val="a4"/>
        <w:rPr>
          <w:szCs w:val="28"/>
        </w:rPr>
      </w:pPr>
    </w:p>
    <w:p w:rsidR="002371FF" w:rsidRDefault="002371FF" w:rsidP="002371FF">
      <w:pPr>
        <w:pStyle w:val="a4"/>
        <w:rPr>
          <w:b/>
          <w:szCs w:val="28"/>
        </w:rPr>
      </w:pPr>
    </w:p>
    <w:p w:rsidR="00594C2A" w:rsidRDefault="00594C2A" w:rsidP="002371FF">
      <w:pPr>
        <w:pStyle w:val="a4"/>
        <w:rPr>
          <w:b/>
          <w:szCs w:val="28"/>
        </w:rPr>
      </w:pPr>
    </w:p>
    <w:p w:rsidR="002D5213" w:rsidRPr="00471611" w:rsidRDefault="002D5213" w:rsidP="002371FF">
      <w:pPr>
        <w:pStyle w:val="a4"/>
        <w:rPr>
          <w:b/>
          <w:szCs w:val="28"/>
        </w:rPr>
      </w:pPr>
    </w:p>
    <w:p w:rsidR="00471611" w:rsidRPr="00471611" w:rsidRDefault="00471611" w:rsidP="00E21536">
      <w:pPr>
        <w:pStyle w:val="a4"/>
        <w:ind w:left="357"/>
        <w:jc w:val="center"/>
        <w:rPr>
          <w:b/>
          <w:szCs w:val="28"/>
        </w:rPr>
      </w:pPr>
      <w:r w:rsidRPr="00471611">
        <w:rPr>
          <w:b/>
          <w:szCs w:val="28"/>
        </w:rPr>
        <w:t>Тема «Социология личности»</w:t>
      </w:r>
    </w:p>
    <w:p w:rsidR="00E21536" w:rsidRDefault="00471611" w:rsidP="00E21536">
      <w:pPr>
        <w:pStyle w:val="a4"/>
        <w:ind w:firstLine="708"/>
        <w:rPr>
          <w:szCs w:val="28"/>
        </w:rPr>
      </w:pPr>
      <w:r w:rsidRPr="00471611">
        <w:rPr>
          <w:szCs w:val="28"/>
        </w:rPr>
        <w:t xml:space="preserve">Особенности социологического изучения личности. Этапы социализации личности. Социальные типы личности. Социальный статус. Ролевая теория личности. Нормативная концепция личности. Трактовки отклоняющегося поведения личности. Социология девиантного поведения. </w:t>
      </w:r>
    </w:p>
    <w:p w:rsidR="00471611" w:rsidRDefault="00471611" w:rsidP="00E21536">
      <w:pPr>
        <w:pStyle w:val="a4"/>
        <w:numPr>
          <w:ilvl w:val="0"/>
          <w:numId w:val="4"/>
        </w:numPr>
        <w:rPr>
          <w:szCs w:val="28"/>
        </w:rPr>
      </w:pPr>
      <w:r w:rsidRPr="00471611">
        <w:rPr>
          <w:szCs w:val="28"/>
        </w:rPr>
        <w:t>Понятие о социализации личности.</w:t>
      </w:r>
    </w:p>
    <w:p w:rsidR="00471611" w:rsidRPr="00471611" w:rsidRDefault="00471611" w:rsidP="00E21536">
      <w:pPr>
        <w:pStyle w:val="a4"/>
        <w:numPr>
          <w:ilvl w:val="0"/>
          <w:numId w:val="4"/>
        </w:numPr>
        <w:rPr>
          <w:szCs w:val="28"/>
        </w:rPr>
      </w:pPr>
      <w:r w:rsidRPr="00471611">
        <w:rPr>
          <w:szCs w:val="28"/>
        </w:rPr>
        <w:t>Социальная типология личности.</w:t>
      </w:r>
    </w:p>
    <w:p w:rsidR="00471611" w:rsidRPr="00471611" w:rsidRDefault="00471611" w:rsidP="00471611">
      <w:pPr>
        <w:pStyle w:val="a4"/>
        <w:numPr>
          <w:ilvl w:val="0"/>
          <w:numId w:val="4"/>
        </w:numPr>
        <w:rPr>
          <w:szCs w:val="28"/>
        </w:rPr>
      </w:pPr>
      <w:r w:rsidRPr="00471611">
        <w:rPr>
          <w:szCs w:val="28"/>
        </w:rPr>
        <w:t>Статусно - ролевая концепция.</w:t>
      </w:r>
    </w:p>
    <w:p w:rsidR="00471611" w:rsidRPr="00471611" w:rsidRDefault="00E21536" w:rsidP="00471611">
      <w:pPr>
        <w:pStyle w:val="a4"/>
        <w:numPr>
          <w:ilvl w:val="0"/>
          <w:numId w:val="4"/>
        </w:numPr>
        <w:rPr>
          <w:szCs w:val="28"/>
        </w:rPr>
      </w:pPr>
      <w:r>
        <w:rPr>
          <w:szCs w:val="28"/>
        </w:rPr>
        <w:t>Понятие социальной нормы, контроля, санкций.</w:t>
      </w:r>
    </w:p>
    <w:p w:rsidR="00471611" w:rsidRPr="00471611" w:rsidRDefault="00471611" w:rsidP="00471611">
      <w:pPr>
        <w:pStyle w:val="a4"/>
        <w:numPr>
          <w:ilvl w:val="0"/>
          <w:numId w:val="4"/>
        </w:numPr>
        <w:rPr>
          <w:szCs w:val="28"/>
        </w:rPr>
      </w:pPr>
      <w:r w:rsidRPr="00471611">
        <w:rPr>
          <w:szCs w:val="28"/>
        </w:rPr>
        <w:t>Отклоняющееся поведение личности.</w:t>
      </w:r>
      <w:r w:rsidR="00E21536">
        <w:rPr>
          <w:szCs w:val="28"/>
        </w:rPr>
        <w:t xml:space="preserve"> Причины девиации.</w:t>
      </w:r>
    </w:p>
    <w:p w:rsidR="00471611" w:rsidRPr="00471611" w:rsidRDefault="00471611" w:rsidP="00471611">
      <w:pPr>
        <w:pStyle w:val="a4"/>
        <w:rPr>
          <w:szCs w:val="28"/>
        </w:rPr>
      </w:pPr>
    </w:p>
    <w:p w:rsidR="00471611" w:rsidRPr="00471611" w:rsidRDefault="00E21536" w:rsidP="00E21536">
      <w:pPr>
        <w:pStyle w:val="a4"/>
        <w:ind w:firstLine="360"/>
        <w:rPr>
          <w:szCs w:val="28"/>
        </w:rPr>
      </w:pPr>
      <w:r>
        <w:rPr>
          <w:szCs w:val="28"/>
        </w:rPr>
        <w:t>Литература:</w:t>
      </w:r>
    </w:p>
    <w:p w:rsidR="00E21536" w:rsidRPr="00F822AE" w:rsidRDefault="00E21536" w:rsidP="00E2153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  <w:sz w:val="28"/>
          <w:szCs w:val="28"/>
        </w:rPr>
      </w:pPr>
      <w:r w:rsidRPr="00F822AE">
        <w:rPr>
          <w:color w:val="000000"/>
          <w:sz w:val="28"/>
          <w:szCs w:val="28"/>
        </w:rPr>
        <w:t>Волков</w:t>
      </w:r>
      <w:r w:rsidR="00594C2A">
        <w:rPr>
          <w:color w:val="000000"/>
          <w:sz w:val="28"/>
          <w:szCs w:val="28"/>
        </w:rPr>
        <w:t>,</w:t>
      </w:r>
      <w:r w:rsidRPr="00F822AE">
        <w:rPr>
          <w:color w:val="000000"/>
          <w:sz w:val="28"/>
          <w:szCs w:val="28"/>
        </w:rPr>
        <w:t xml:space="preserve"> Ю.Г. Социология / Ю.Г. Волков, В.И. Добреньков, В.Н. Нечипуренко. – М.: Гардарики, 2003. – 512 с.</w:t>
      </w:r>
    </w:p>
    <w:p w:rsidR="00E21536" w:rsidRPr="00F822AE" w:rsidRDefault="00E21536" w:rsidP="00E21536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F822AE">
        <w:rPr>
          <w:sz w:val="28"/>
          <w:szCs w:val="28"/>
        </w:rPr>
        <w:t xml:space="preserve">Добреньков, В.И. Социология </w:t>
      </w:r>
      <w:r w:rsidR="00594C2A">
        <w:rPr>
          <w:sz w:val="28"/>
          <w:szCs w:val="28"/>
        </w:rPr>
        <w:t xml:space="preserve">/ В.И. Добреньков. – М.: </w:t>
      </w:r>
      <w:r w:rsidRPr="00F822AE">
        <w:rPr>
          <w:sz w:val="28"/>
          <w:szCs w:val="28"/>
        </w:rPr>
        <w:t>Инфра-М, 2007. – 624 с.</w:t>
      </w:r>
    </w:p>
    <w:p w:rsidR="00E21536" w:rsidRPr="00E21536" w:rsidRDefault="00E21536" w:rsidP="00E21536">
      <w:pPr>
        <w:widowControl w:val="0"/>
        <w:numPr>
          <w:ilvl w:val="0"/>
          <w:numId w:val="6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21536">
        <w:rPr>
          <w:sz w:val="28"/>
          <w:szCs w:val="28"/>
        </w:rPr>
        <w:t>Козлова, О.Н. Социология / О.Н. Козлова. – М.: Омега-Л, 2006. – 315 с.</w:t>
      </w:r>
    </w:p>
    <w:p w:rsidR="00E21536" w:rsidRPr="00E21536" w:rsidRDefault="00E21536" w:rsidP="00E21536">
      <w:pPr>
        <w:numPr>
          <w:ilvl w:val="0"/>
          <w:numId w:val="6"/>
        </w:numPr>
        <w:jc w:val="both"/>
        <w:rPr>
          <w:sz w:val="28"/>
          <w:szCs w:val="28"/>
        </w:rPr>
      </w:pPr>
      <w:r w:rsidRPr="00E21536">
        <w:rPr>
          <w:sz w:val="28"/>
          <w:szCs w:val="28"/>
        </w:rPr>
        <w:t>Общая социология / Под ред. А.Г. Эфендиева. – М.: Инфра-М, 2008. – 653 с.</w:t>
      </w:r>
    </w:p>
    <w:p w:rsidR="00E21536" w:rsidRPr="00F822AE" w:rsidRDefault="00E21536" w:rsidP="00E21536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822AE">
        <w:rPr>
          <w:sz w:val="28"/>
          <w:szCs w:val="28"/>
        </w:rPr>
        <w:t>Радугин, А.А. Социология / А.А. Радугин, К.А. Радугин. – М. : Библионика, 2008. – 224 с.</w:t>
      </w:r>
    </w:p>
    <w:p w:rsidR="00E21536" w:rsidRPr="00E21536" w:rsidRDefault="00E21536" w:rsidP="00E21536">
      <w:pPr>
        <w:numPr>
          <w:ilvl w:val="0"/>
          <w:numId w:val="6"/>
        </w:numPr>
        <w:jc w:val="both"/>
        <w:rPr>
          <w:sz w:val="28"/>
          <w:szCs w:val="28"/>
        </w:rPr>
      </w:pPr>
      <w:r w:rsidRPr="00E21536">
        <w:rPr>
          <w:sz w:val="28"/>
          <w:szCs w:val="28"/>
        </w:rPr>
        <w:t>Тощенко, Ж.Т. Социологи</w:t>
      </w:r>
      <w:r w:rsidR="00594C2A">
        <w:rPr>
          <w:sz w:val="28"/>
          <w:szCs w:val="28"/>
        </w:rPr>
        <w:t>я / Ж.Т. Тощенко. – М.: ЮНИТИ-</w:t>
      </w:r>
      <w:r w:rsidRPr="00E21536">
        <w:rPr>
          <w:sz w:val="28"/>
          <w:szCs w:val="28"/>
        </w:rPr>
        <w:t>ДАНА, 2008. – 640 с.</w:t>
      </w:r>
    </w:p>
    <w:p w:rsidR="002371FF" w:rsidRPr="002371FF" w:rsidRDefault="00E21536" w:rsidP="002371F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71FF">
        <w:rPr>
          <w:sz w:val="28"/>
          <w:szCs w:val="28"/>
        </w:rPr>
        <w:t>Фролов, С.С. Социология / С.С. Фролов. – М. : Гардарики, 2007. – 344 с.</w:t>
      </w:r>
    </w:p>
    <w:p w:rsidR="00E21536" w:rsidRDefault="00E21536" w:rsidP="00471611">
      <w:pPr>
        <w:pStyle w:val="a4"/>
        <w:rPr>
          <w:szCs w:val="28"/>
        </w:rPr>
      </w:pPr>
    </w:p>
    <w:p w:rsidR="002371FF" w:rsidRDefault="002371FF" w:rsidP="00471611">
      <w:pPr>
        <w:pStyle w:val="a4"/>
        <w:rPr>
          <w:szCs w:val="28"/>
        </w:rPr>
      </w:pPr>
    </w:p>
    <w:p w:rsidR="002371FF" w:rsidRDefault="002371FF" w:rsidP="00471611">
      <w:pPr>
        <w:pStyle w:val="a4"/>
        <w:rPr>
          <w:szCs w:val="28"/>
        </w:rPr>
      </w:pPr>
    </w:p>
    <w:p w:rsidR="002371FF" w:rsidRDefault="002371FF" w:rsidP="00471611">
      <w:pPr>
        <w:pStyle w:val="a4"/>
        <w:rPr>
          <w:szCs w:val="28"/>
        </w:rPr>
      </w:pPr>
    </w:p>
    <w:p w:rsidR="002371FF" w:rsidRDefault="002371FF" w:rsidP="00471611">
      <w:pPr>
        <w:pStyle w:val="a4"/>
        <w:rPr>
          <w:szCs w:val="28"/>
        </w:rPr>
      </w:pPr>
    </w:p>
    <w:p w:rsidR="0092598C" w:rsidRDefault="0092598C" w:rsidP="00471611">
      <w:pPr>
        <w:pStyle w:val="a4"/>
        <w:rPr>
          <w:szCs w:val="28"/>
        </w:rPr>
      </w:pPr>
    </w:p>
    <w:p w:rsidR="007D799D" w:rsidRDefault="007D799D" w:rsidP="00471611">
      <w:pPr>
        <w:pStyle w:val="a4"/>
        <w:rPr>
          <w:szCs w:val="28"/>
        </w:rPr>
      </w:pPr>
    </w:p>
    <w:p w:rsidR="002D5213" w:rsidRPr="00471611" w:rsidRDefault="002D5213" w:rsidP="00471611">
      <w:pPr>
        <w:pStyle w:val="a4"/>
        <w:rPr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Варианты контрольной работы</w:t>
      </w:r>
    </w:p>
    <w:p w:rsidR="00471611" w:rsidRPr="00471611" w:rsidRDefault="00471611" w:rsidP="00471611">
      <w:pPr>
        <w:pStyle w:val="a4"/>
        <w:jc w:val="center"/>
        <w:rPr>
          <w:b/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Вариант </w:t>
      </w:r>
      <w:r w:rsidR="00471611" w:rsidRPr="00471611">
        <w:rPr>
          <w:b/>
          <w:szCs w:val="28"/>
        </w:rPr>
        <w:t>0</w:t>
      </w:r>
    </w:p>
    <w:p w:rsidR="00471611" w:rsidRPr="00471611" w:rsidRDefault="00471611" w:rsidP="00471611">
      <w:pPr>
        <w:pStyle w:val="a4"/>
        <w:numPr>
          <w:ilvl w:val="0"/>
          <w:numId w:val="7"/>
        </w:numPr>
        <w:rPr>
          <w:szCs w:val="28"/>
        </w:rPr>
      </w:pPr>
      <w:r w:rsidRPr="00471611">
        <w:rPr>
          <w:szCs w:val="28"/>
        </w:rPr>
        <w:t>Объект и предмет социологии.</w:t>
      </w:r>
    </w:p>
    <w:p w:rsidR="00471611" w:rsidRPr="00471611" w:rsidRDefault="00471611" w:rsidP="00471611">
      <w:pPr>
        <w:pStyle w:val="a4"/>
        <w:numPr>
          <w:ilvl w:val="0"/>
          <w:numId w:val="7"/>
        </w:numPr>
        <w:rPr>
          <w:szCs w:val="28"/>
        </w:rPr>
      </w:pPr>
      <w:r w:rsidRPr="00471611">
        <w:rPr>
          <w:szCs w:val="28"/>
        </w:rPr>
        <w:t>О.Конт – основоположник социологии.</w:t>
      </w:r>
    </w:p>
    <w:p w:rsidR="00471611" w:rsidRPr="00471611" w:rsidRDefault="00471611" w:rsidP="00471611">
      <w:pPr>
        <w:pStyle w:val="a4"/>
        <w:numPr>
          <w:ilvl w:val="0"/>
          <w:numId w:val="7"/>
        </w:numPr>
        <w:rPr>
          <w:szCs w:val="28"/>
        </w:rPr>
      </w:pPr>
      <w:r w:rsidRPr="00471611">
        <w:rPr>
          <w:szCs w:val="28"/>
        </w:rPr>
        <w:t>Типы социального действия.</w:t>
      </w:r>
    </w:p>
    <w:p w:rsidR="00471611" w:rsidRPr="00471611" w:rsidRDefault="00471611" w:rsidP="00471611">
      <w:pPr>
        <w:pStyle w:val="a4"/>
        <w:numPr>
          <w:ilvl w:val="0"/>
          <w:numId w:val="7"/>
        </w:numPr>
        <w:rPr>
          <w:szCs w:val="28"/>
        </w:rPr>
      </w:pPr>
      <w:r w:rsidRPr="00471611">
        <w:rPr>
          <w:szCs w:val="28"/>
        </w:rPr>
        <w:t>Социальные роли и ролевой конфликт личности.</w:t>
      </w:r>
    </w:p>
    <w:p w:rsidR="00471611" w:rsidRDefault="00471611" w:rsidP="00471611">
      <w:pPr>
        <w:pStyle w:val="a4"/>
        <w:numPr>
          <w:ilvl w:val="0"/>
          <w:numId w:val="7"/>
        </w:numPr>
        <w:rPr>
          <w:szCs w:val="28"/>
        </w:rPr>
      </w:pPr>
      <w:r w:rsidRPr="00471611">
        <w:rPr>
          <w:szCs w:val="28"/>
        </w:rPr>
        <w:t>Социальная мобильность.</w:t>
      </w:r>
      <w:r w:rsidR="00E21536">
        <w:rPr>
          <w:szCs w:val="28"/>
        </w:rPr>
        <w:t xml:space="preserve"> Маргиналы.</w:t>
      </w:r>
    </w:p>
    <w:p w:rsidR="00E21536" w:rsidRPr="00471611" w:rsidRDefault="00E21536" w:rsidP="00E21536">
      <w:pPr>
        <w:pStyle w:val="a4"/>
        <w:rPr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Вариант </w:t>
      </w:r>
      <w:r w:rsidR="00471611" w:rsidRPr="00471611">
        <w:rPr>
          <w:b/>
          <w:szCs w:val="28"/>
        </w:rPr>
        <w:t>1</w:t>
      </w:r>
    </w:p>
    <w:p w:rsidR="00471611" w:rsidRPr="00471611" w:rsidRDefault="00471611" w:rsidP="00471611">
      <w:pPr>
        <w:pStyle w:val="a4"/>
        <w:numPr>
          <w:ilvl w:val="0"/>
          <w:numId w:val="8"/>
        </w:numPr>
        <w:rPr>
          <w:szCs w:val="28"/>
        </w:rPr>
      </w:pPr>
      <w:r w:rsidRPr="00471611">
        <w:rPr>
          <w:szCs w:val="28"/>
        </w:rPr>
        <w:t>Социологические воззрения Э.Дюркгейма.</w:t>
      </w:r>
    </w:p>
    <w:p w:rsidR="00471611" w:rsidRPr="00471611" w:rsidRDefault="00471611" w:rsidP="00471611">
      <w:pPr>
        <w:pStyle w:val="a4"/>
        <w:numPr>
          <w:ilvl w:val="0"/>
          <w:numId w:val="8"/>
        </w:numPr>
        <w:rPr>
          <w:szCs w:val="28"/>
        </w:rPr>
      </w:pPr>
      <w:r w:rsidRPr="00471611">
        <w:rPr>
          <w:szCs w:val="28"/>
        </w:rPr>
        <w:t>Социализация личности.</w:t>
      </w:r>
    </w:p>
    <w:p w:rsidR="00471611" w:rsidRPr="00471611" w:rsidRDefault="00471611" w:rsidP="00471611">
      <w:pPr>
        <w:pStyle w:val="a4"/>
        <w:numPr>
          <w:ilvl w:val="0"/>
          <w:numId w:val="8"/>
        </w:numPr>
        <w:rPr>
          <w:szCs w:val="28"/>
        </w:rPr>
      </w:pPr>
      <w:r w:rsidRPr="00471611">
        <w:rPr>
          <w:szCs w:val="28"/>
        </w:rPr>
        <w:t>Общество как социокультурная система.</w:t>
      </w:r>
    </w:p>
    <w:p w:rsidR="00471611" w:rsidRPr="00471611" w:rsidRDefault="00471611" w:rsidP="00471611">
      <w:pPr>
        <w:pStyle w:val="a4"/>
        <w:numPr>
          <w:ilvl w:val="0"/>
          <w:numId w:val="8"/>
        </w:numPr>
        <w:rPr>
          <w:szCs w:val="28"/>
        </w:rPr>
      </w:pPr>
      <w:r w:rsidRPr="00471611">
        <w:rPr>
          <w:szCs w:val="28"/>
        </w:rPr>
        <w:t>Социальная стратификация.</w:t>
      </w:r>
    </w:p>
    <w:p w:rsidR="00E21536" w:rsidRPr="00471611" w:rsidRDefault="00E21536" w:rsidP="00E21536">
      <w:pPr>
        <w:pStyle w:val="a4"/>
        <w:numPr>
          <w:ilvl w:val="0"/>
          <w:numId w:val="8"/>
        </w:numPr>
        <w:rPr>
          <w:szCs w:val="28"/>
        </w:rPr>
      </w:pPr>
      <w:r w:rsidRPr="00471611">
        <w:rPr>
          <w:szCs w:val="28"/>
        </w:rPr>
        <w:t>Наблюдение как метод социологического исследования.</w:t>
      </w: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471611" w:rsidRPr="00471611">
        <w:rPr>
          <w:b/>
          <w:szCs w:val="28"/>
        </w:rPr>
        <w:t xml:space="preserve"> 2</w:t>
      </w:r>
    </w:p>
    <w:p w:rsidR="00471611" w:rsidRPr="00471611" w:rsidRDefault="00471611" w:rsidP="00471611">
      <w:pPr>
        <w:pStyle w:val="a4"/>
        <w:numPr>
          <w:ilvl w:val="0"/>
          <w:numId w:val="9"/>
        </w:numPr>
        <w:rPr>
          <w:szCs w:val="28"/>
        </w:rPr>
      </w:pPr>
      <w:r w:rsidRPr="00471611">
        <w:rPr>
          <w:szCs w:val="28"/>
        </w:rPr>
        <w:t>Социальный конфликт.</w:t>
      </w:r>
    </w:p>
    <w:p w:rsidR="00471611" w:rsidRPr="00471611" w:rsidRDefault="00471611" w:rsidP="00471611">
      <w:pPr>
        <w:pStyle w:val="a4"/>
        <w:numPr>
          <w:ilvl w:val="0"/>
          <w:numId w:val="9"/>
        </w:numPr>
        <w:rPr>
          <w:szCs w:val="28"/>
        </w:rPr>
      </w:pPr>
      <w:r w:rsidRPr="00471611">
        <w:rPr>
          <w:szCs w:val="28"/>
        </w:rPr>
        <w:t>Программа социологического исследования.</w:t>
      </w:r>
    </w:p>
    <w:p w:rsidR="00471611" w:rsidRPr="00471611" w:rsidRDefault="00471611" w:rsidP="00471611">
      <w:pPr>
        <w:pStyle w:val="a4"/>
        <w:numPr>
          <w:ilvl w:val="0"/>
          <w:numId w:val="9"/>
        </w:numPr>
        <w:rPr>
          <w:szCs w:val="28"/>
        </w:rPr>
      </w:pPr>
      <w:r w:rsidRPr="00471611">
        <w:rPr>
          <w:szCs w:val="28"/>
        </w:rPr>
        <w:t>Социологическая теория марксизма.</w:t>
      </w:r>
    </w:p>
    <w:p w:rsidR="00471611" w:rsidRPr="00471611" w:rsidRDefault="00E21536" w:rsidP="00471611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</w:rPr>
        <w:t>Этническая социология.</w:t>
      </w:r>
    </w:p>
    <w:p w:rsidR="00471611" w:rsidRPr="00471611" w:rsidRDefault="00594C2A" w:rsidP="00471611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</w:rPr>
        <w:t>Структурно-</w:t>
      </w:r>
      <w:r w:rsidR="00471611" w:rsidRPr="00471611">
        <w:rPr>
          <w:szCs w:val="28"/>
        </w:rPr>
        <w:t>функциональный анализ Т.Парсонса.</w:t>
      </w:r>
    </w:p>
    <w:p w:rsidR="00E21536" w:rsidRDefault="00E21536" w:rsidP="00471611">
      <w:pPr>
        <w:pStyle w:val="a4"/>
        <w:jc w:val="center"/>
        <w:rPr>
          <w:b/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471611" w:rsidRPr="00471611">
        <w:rPr>
          <w:b/>
          <w:szCs w:val="28"/>
        </w:rPr>
        <w:t xml:space="preserve"> 3</w:t>
      </w:r>
    </w:p>
    <w:p w:rsidR="00471611" w:rsidRPr="00471611" w:rsidRDefault="00471611" w:rsidP="00471611">
      <w:pPr>
        <w:pStyle w:val="a4"/>
        <w:numPr>
          <w:ilvl w:val="0"/>
          <w:numId w:val="10"/>
        </w:numPr>
        <w:rPr>
          <w:szCs w:val="28"/>
        </w:rPr>
      </w:pPr>
      <w:r w:rsidRPr="00471611">
        <w:rPr>
          <w:szCs w:val="28"/>
        </w:rPr>
        <w:t>Социологический неопозитивизм П.Сорокина.</w:t>
      </w:r>
    </w:p>
    <w:p w:rsidR="00471611" w:rsidRPr="00471611" w:rsidRDefault="00471611" w:rsidP="00471611">
      <w:pPr>
        <w:pStyle w:val="a4"/>
        <w:numPr>
          <w:ilvl w:val="0"/>
          <w:numId w:val="10"/>
        </w:numPr>
        <w:rPr>
          <w:szCs w:val="28"/>
        </w:rPr>
      </w:pPr>
      <w:r w:rsidRPr="00471611">
        <w:rPr>
          <w:szCs w:val="28"/>
        </w:rPr>
        <w:t>Опрос и его виды в социологическом исследовании.</w:t>
      </w:r>
    </w:p>
    <w:p w:rsidR="00471611" w:rsidRPr="00471611" w:rsidRDefault="00471611" w:rsidP="00471611">
      <w:pPr>
        <w:pStyle w:val="a4"/>
        <w:numPr>
          <w:ilvl w:val="0"/>
          <w:numId w:val="10"/>
        </w:numPr>
        <w:rPr>
          <w:szCs w:val="28"/>
        </w:rPr>
      </w:pPr>
      <w:r w:rsidRPr="00471611">
        <w:rPr>
          <w:szCs w:val="28"/>
        </w:rPr>
        <w:t>Социальный контроль.</w:t>
      </w:r>
    </w:p>
    <w:p w:rsidR="00471611" w:rsidRDefault="00471611" w:rsidP="00471611">
      <w:pPr>
        <w:pStyle w:val="a4"/>
        <w:numPr>
          <w:ilvl w:val="0"/>
          <w:numId w:val="10"/>
        </w:numPr>
        <w:rPr>
          <w:szCs w:val="28"/>
        </w:rPr>
      </w:pPr>
      <w:r w:rsidRPr="00471611">
        <w:rPr>
          <w:szCs w:val="28"/>
        </w:rPr>
        <w:t>Типология обществ.</w:t>
      </w:r>
    </w:p>
    <w:p w:rsidR="00E21536" w:rsidRPr="002D5213" w:rsidRDefault="00E21536" w:rsidP="002D5213">
      <w:pPr>
        <w:pStyle w:val="a4"/>
        <w:numPr>
          <w:ilvl w:val="0"/>
          <w:numId w:val="10"/>
        </w:numPr>
        <w:rPr>
          <w:szCs w:val="28"/>
        </w:rPr>
      </w:pPr>
      <w:r w:rsidRPr="00471611">
        <w:rPr>
          <w:szCs w:val="28"/>
        </w:rPr>
        <w:t>Символический интеракционизм.</w:t>
      </w: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471611" w:rsidRPr="00471611">
        <w:rPr>
          <w:b/>
          <w:szCs w:val="28"/>
        </w:rPr>
        <w:t xml:space="preserve"> 4</w:t>
      </w:r>
    </w:p>
    <w:p w:rsidR="00E21536" w:rsidRDefault="00E21536" w:rsidP="00E21536">
      <w:pPr>
        <w:pStyle w:val="a4"/>
        <w:numPr>
          <w:ilvl w:val="0"/>
          <w:numId w:val="11"/>
        </w:numPr>
        <w:rPr>
          <w:szCs w:val="28"/>
        </w:rPr>
      </w:pPr>
      <w:r w:rsidRPr="00471611">
        <w:rPr>
          <w:szCs w:val="28"/>
        </w:rPr>
        <w:t>Понимающая социология М.Вебера.</w:t>
      </w:r>
    </w:p>
    <w:p w:rsidR="00471611" w:rsidRPr="00471611" w:rsidRDefault="00471611" w:rsidP="00471611">
      <w:pPr>
        <w:pStyle w:val="a4"/>
        <w:numPr>
          <w:ilvl w:val="0"/>
          <w:numId w:val="11"/>
        </w:numPr>
        <w:rPr>
          <w:szCs w:val="28"/>
        </w:rPr>
      </w:pPr>
      <w:r w:rsidRPr="00471611">
        <w:rPr>
          <w:szCs w:val="28"/>
        </w:rPr>
        <w:t>Структура и функции социологии.</w:t>
      </w:r>
    </w:p>
    <w:p w:rsidR="00471611" w:rsidRPr="00471611" w:rsidRDefault="00471611" w:rsidP="00471611">
      <w:pPr>
        <w:pStyle w:val="a4"/>
        <w:numPr>
          <w:ilvl w:val="0"/>
          <w:numId w:val="11"/>
        </w:numPr>
        <w:rPr>
          <w:szCs w:val="28"/>
        </w:rPr>
      </w:pPr>
      <w:r w:rsidRPr="00471611">
        <w:rPr>
          <w:szCs w:val="28"/>
        </w:rPr>
        <w:t>Социальная стратификация.</w:t>
      </w:r>
    </w:p>
    <w:p w:rsidR="00471611" w:rsidRPr="00471611" w:rsidRDefault="00471611" w:rsidP="00471611">
      <w:pPr>
        <w:pStyle w:val="a4"/>
        <w:numPr>
          <w:ilvl w:val="0"/>
          <w:numId w:val="11"/>
        </w:numPr>
        <w:rPr>
          <w:szCs w:val="28"/>
        </w:rPr>
      </w:pPr>
      <w:r w:rsidRPr="00471611">
        <w:rPr>
          <w:szCs w:val="28"/>
        </w:rPr>
        <w:t>Теория действия.</w:t>
      </w:r>
    </w:p>
    <w:p w:rsidR="00471611" w:rsidRDefault="00471611" w:rsidP="00E21536">
      <w:pPr>
        <w:pStyle w:val="a4"/>
        <w:numPr>
          <w:ilvl w:val="0"/>
          <w:numId w:val="11"/>
        </w:numPr>
        <w:rPr>
          <w:szCs w:val="28"/>
        </w:rPr>
      </w:pPr>
      <w:r w:rsidRPr="00471611">
        <w:rPr>
          <w:szCs w:val="28"/>
        </w:rPr>
        <w:t>Социальная структура общества и её типы.</w:t>
      </w:r>
    </w:p>
    <w:p w:rsidR="00E21536" w:rsidRPr="00E21536" w:rsidRDefault="00E21536" w:rsidP="00E21536">
      <w:pPr>
        <w:pStyle w:val="a4"/>
        <w:rPr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471611" w:rsidRPr="00471611">
        <w:rPr>
          <w:b/>
          <w:szCs w:val="28"/>
        </w:rPr>
        <w:t xml:space="preserve"> 5</w:t>
      </w:r>
    </w:p>
    <w:p w:rsidR="00471611" w:rsidRPr="00471611" w:rsidRDefault="00471611" w:rsidP="00471611">
      <w:pPr>
        <w:pStyle w:val="a4"/>
        <w:numPr>
          <w:ilvl w:val="0"/>
          <w:numId w:val="12"/>
        </w:numPr>
        <w:rPr>
          <w:szCs w:val="28"/>
        </w:rPr>
      </w:pPr>
      <w:r w:rsidRPr="00471611">
        <w:rPr>
          <w:szCs w:val="28"/>
        </w:rPr>
        <w:t>Уровни социологического знания.</w:t>
      </w:r>
    </w:p>
    <w:p w:rsidR="00471611" w:rsidRPr="00471611" w:rsidRDefault="00471611" w:rsidP="00471611">
      <w:pPr>
        <w:pStyle w:val="a4"/>
        <w:numPr>
          <w:ilvl w:val="0"/>
          <w:numId w:val="12"/>
        </w:numPr>
        <w:rPr>
          <w:szCs w:val="28"/>
        </w:rPr>
      </w:pPr>
      <w:r w:rsidRPr="00471611">
        <w:rPr>
          <w:szCs w:val="28"/>
        </w:rPr>
        <w:t>Структура и типы личности.</w:t>
      </w:r>
    </w:p>
    <w:p w:rsidR="00471611" w:rsidRPr="00471611" w:rsidRDefault="00471611" w:rsidP="00471611">
      <w:pPr>
        <w:pStyle w:val="a4"/>
        <w:numPr>
          <w:ilvl w:val="0"/>
          <w:numId w:val="12"/>
        </w:numPr>
        <w:rPr>
          <w:szCs w:val="28"/>
        </w:rPr>
      </w:pPr>
      <w:r w:rsidRPr="00471611">
        <w:rPr>
          <w:szCs w:val="28"/>
        </w:rPr>
        <w:t>Функции социологии.</w:t>
      </w:r>
    </w:p>
    <w:p w:rsidR="00471611" w:rsidRPr="00471611" w:rsidRDefault="00E21536" w:rsidP="00471611">
      <w:pPr>
        <w:pStyle w:val="a4"/>
        <w:numPr>
          <w:ilvl w:val="0"/>
          <w:numId w:val="12"/>
        </w:numPr>
        <w:rPr>
          <w:szCs w:val="28"/>
        </w:rPr>
      </w:pPr>
      <w:r>
        <w:rPr>
          <w:szCs w:val="28"/>
        </w:rPr>
        <w:t>Культура и её компоненты. Формы культур.</w:t>
      </w:r>
    </w:p>
    <w:p w:rsidR="00471611" w:rsidRDefault="00471611" w:rsidP="00471611">
      <w:pPr>
        <w:pStyle w:val="a4"/>
        <w:numPr>
          <w:ilvl w:val="0"/>
          <w:numId w:val="12"/>
        </w:numPr>
        <w:rPr>
          <w:szCs w:val="28"/>
        </w:rPr>
      </w:pPr>
      <w:r w:rsidRPr="00471611">
        <w:rPr>
          <w:szCs w:val="28"/>
        </w:rPr>
        <w:t>Плюралистическая социология М.Ковалевского.</w:t>
      </w:r>
    </w:p>
    <w:p w:rsidR="00E21536" w:rsidRDefault="00E21536" w:rsidP="00E21536">
      <w:pPr>
        <w:pStyle w:val="a4"/>
        <w:rPr>
          <w:szCs w:val="28"/>
        </w:rPr>
      </w:pPr>
    </w:p>
    <w:p w:rsidR="00B65C2E" w:rsidRPr="00471611" w:rsidRDefault="00B65C2E" w:rsidP="00E21536">
      <w:pPr>
        <w:pStyle w:val="a4"/>
        <w:rPr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Вариант </w:t>
      </w:r>
      <w:r w:rsidR="00471611" w:rsidRPr="00471611">
        <w:rPr>
          <w:b/>
          <w:szCs w:val="28"/>
        </w:rPr>
        <w:t>6</w:t>
      </w:r>
    </w:p>
    <w:p w:rsidR="00471611" w:rsidRPr="00471611" w:rsidRDefault="00471611" w:rsidP="00471611">
      <w:pPr>
        <w:pStyle w:val="a4"/>
        <w:numPr>
          <w:ilvl w:val="0"/>
          <w:numId w:val="13"/>
        </w:numPr>
        <w:rPr>
          <w:szCs w:val="28"/>
        </w:rPr>
      </w:pPr>
      <w:r w:rsidRPr="00471611">
        <w:rPr>
          <w:szCs w:val="28"/>
        </w:rPr>
        <w:t>Социальные институты.</w:t>
      </w:r>
    </w:p>
    <w:p w:rsidR="00471611" w:rsidRPr="00471611" w:rsidRDefault="00E21536" w:rsidP="00471611">
      <w:pPr>
        <w:pStyle w:val="a4"/>
        <w:numPr>
          <w:ilvl w:val="0"/>
          <w:numId w:val="13"/>
        </w:numPr>
        <w:rPr>
          <w:szCs w:val="28"/>
        </w:rPr>
      </w:pPr>
      <w:r>
        <w:rPr>
          <w:szCs w:val="28"/>
        </w:rPr>
        <w:t>Семья: понятие, типы, функции.</w:t>
      </w:r>
    </w:p>
    <w:p w:rsidR="00471611" w:rsidRPr="00471611" w:rsidRDefault="00471611" w:rsidP="00471611">
      <w:pPr>
        <w:pStyle w:val="a4"/>
        <w:numPr>
          <w:ilvl w:val="0"/>
          <w:numId w:val="13"/>
        </w:numPr>
        <w:rPr>
          <w:szCs w:val="28"/>
        </w:rPr>
      </w:pPr>
      <w:r w:rsidRPr="00471611">
        <w:rPr>
          <w:szCs w:val="28"/>
        </w:rPr>
        <w:t>Отклоняющееся поведение.</w:t>
      </w:r>
    </w:p>
    <w:p w:rsidR="00471611" w:rsidRPr="00471611" w:rsidRDefault="00471611" w:rsidP="00471611">
      <w:pPr>
        <w:pStyle w:val="a4"/>
        <w:numPr>
          <w:ilvl w:val="0"/>
          <w:numId w:val="13"/>
        </w:numPr>
        <w:rPr>
          <w:szCs w:val="28"/>
        </w:rPr>
      </w:pPr>
      <w:r w:rsidRPr="00471611">
        <w:rPr>
          <w:szCs w:val="28"/>
        </w:rPr>
        <w:t>Социальный факт.</w:t>
      </w:r>
    </w:p>
    <w:p w:rsidR="00471611" w:rsidRPr="00471611" w:rsidRDefault="00471611" w:rsidP="00471611">
      <w:pPr>
        <w:pStyle w:val="a4"/>
        <w:numPr>
          <w:ilvl w:val="0"/>
          <w:numId w:val="13"/>
        </w:numPr>
        <w:rPr>
          <w:szCs w:val="28"/>
        </w:rPr>
      </w:pPr>
      <w:r w:rsidRPr="00471611">
        <w:rPr>
          <w:szCs w:val="28"/>
        </w:rPr>
        <w:t>Социология города и деревни.</w:t>
      </w:r>
    </w:p>
    <w:p w:rsidR="00471611" w:rsidRPr="00471611" w:rsidRDefault="00471611" w:rsidP="00471611">
      <w:pPr>
        <w:pStyle w:val="a4"/>
        <w:jc w:val="center"/>
        <w:rPr>
          <w:b/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Вариант </w:t>
      </w:r>
      <w:r w:rsidR="00471611" w:rsidRPr="00471611">
        <w:rPr>
          <w:b/>
          <w:szCs w:val="28"/>
        </w:rPr>
        <w:t>7</w:t>
      </w:r>
    </w:p>
    <w:p w:rsidR="00471611" w:rsidRPr="00471611" w:rsidRDefault="00471611" w:rsidP="00471611">
      <w:pPr>
        <w:pStyle w:val="a4"/>
        <w:numPr>
          <w:ilvl w:val="0"/>
          <w:numId w:val="14"/>
        </w:numPr>
        <w:rPr>
          <w:szCs w:val="28"/>
        </w:rPr>
      </w:pPr>
      <w:r w:rsidRPr="00471611">
        <w:rPr>
          <w:szCs w:val="28"/>
        </w:rPr>
        <w:t>Социальный статус.</w:t>
      </w:r>
    </w:p>
    <w:p w:rsidR="00471611" w:rsidRPr="00471611" w:rsidRDefault="00471611" w:rsidP="00471611">
      <w:pPr>
        <w:pStyle w:val="a4"/>
        <w:numPr>
          <w:ilvl w:val="0"/>
          <w:numId w:val="14"/>
        </w:numPr>
        <w:rPr>
          <w:szCs w:val="28"/>
        </w:rPr>
      </w:pPr>
      <w:r w:rsidRPr="00471611">
        <w:rPr>
          <w:szCs w:val="28"/>
        </w:rPr>
        <w:t xml:space="preserve">Социальная организация. </w:t>
      </w:r>
    </w:p>
    <w:p w:rsidR="00471611" w:rsidRPr="00471611" w:rsidRDefault="00471611" w:rsidP="00471611">
      <w:pPr>
        <w:pStyle w:val="a4"/>
        <w:numPr>
          <w:ilvl w:val="0"/>
          <w:numId w:val="14"/>
        </w:numPr>
        <w:rPr>
          <w:szCs w:val="28"/>
        </w:rPr>
      </w:pPr>
      <w:r w:rsidRPr="00471611">
        <w:rPr>
          <w:szCs w:val="28"/>
        </w:rPr>
        <w:t>Социологические признаки общества.</w:t>
      </w:r>
    </w:p>
    <w:p w:rsidR="00471611" w:rsidRPr="00471611" w:rsidRDefault="00471611" w:rsidP="00471611">
      <w:pPr>
        <w:pStyle w:val="a4"/>
        <w:numPr>
          <w:ilvl w:val="0"/>
          <w:numId w:val="14"/>
        </w:numPr>
        <w:rPr>
          <w:szCs w:val="28"/>
        </w:rPr>
      </w:pPr>
      <w:r w:rsidRPr="00471611">
        <w:rPr>
          <w:szCs w:val="28"/>
        </w:rPr>
        <w:t>Социальные конфликты в современной России.</w:t>
      </w:r>
    </w:p>
    <w:p w:rsidR="00E21536" w:rsidRPr="00471611" w:rsidRDefault="00471611" w:rsidP="00E21536">
      <w:pPr>
        <w:pStyle w:val="a4"/>
        <w:numPr>
          <w:ilvl w:val="0"/>
          <w:numId w:val="14"/>
        </w:numPr>
        <w:rPr>
          <w:szCs w:val="28"/>
        </w:rPr>
      </w:pPr>
      <w:r w:rsidRPr="00471611">
        <w:rPr>
          <w:szCs w:val="28"/>
        </w:rPr>
        <w:t>Органическая социология Г.Спенсера.</w:t>
      </w: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Вариант </w:t>
      </w:r>
      <w:r w:rsidR="00471611" w:rsidRPr="00471611">
        <w:rPr>
          <w:b/>
          <w:szCs w:val="28"/>
        </w:rPr>
        <w:t>8</w:t>
      </w:r>
    </w:p>
    <w:p w:rsidR="00471611" w:rsidRPr="00471611" w:rsidRDefault="00471611" w:rsidP="00471611">
      <w:pPr>
        <w:pStyle w:val="a4"/>
        <w:numPr>
          <w:ilvl w:val="0"/>
          <w:numId w:val="15"/>
        </w:numPr>
        <w:rPr>
          <w:szCs w:val="28"/>
        </w:rPr>
      </w:pPr>
      <w:r w:rsidRPr="00471611">
        <w:rPr>
          <w:szCs w:val="28"/>
        </w:rPr>
        <w:t>Массовая культура и субкультура.</w:t>
      </w:r>
    </w:p>
    <w:p w:rsidR="00471611" w:rsidRPr="00471611" w:rsidRDefault="00471611" w:rsidP="00471611">
      <w:pPr>
        <w:pStyle w:val="a4"/>
        <w:numPr>
          <w:ilvl w:val="0"/>
          <w:numId w:val="15"/>
        </w:numPr>
        <w:rPr>
          <w:szCs w:val="28"/>
        </w:rPr>
      </w:pPr>
      <w:r w:rsidRPr="00471611">
        <w:rPr>
          <w:szCs w:val="28"/>
        </w:rPr>
        <w:t>Социальная стратификация в России.</w:t>
      </w:r>
    </w:p>
    <w:p w:rsidR="00471611" w:rsidRPr="00471611" w:rsidRDefault="00471611" w:rsidP="00471611">
      <w:pPr>
        <w:pStyle w:val="a4"/>
        <w:numPr>
          <w:ilvl w:val="0"/>
          <w:numId w:val="15"/>
        </w:numPr>
        <w:rPr>
          <w:szCs w:val="28"/>
        </w:rPr>
      </w:pPr>
      <w:r w:rsidRPr="00471611">
        <w:rPr>
          <w:szCs w:val="28"/>
        </w:rPr>
        <w:t>Социологические воззрения П.Сорокина.</w:t>
      </w:r>
    </w:p>
    <w:p w:rsidR="00471611" w:rsidRPr="00471611" w:rsidRDefault="00471611" w:rsidP="00471611">
      <w:pPr>
        <w:pStyle w:val="a4"/>
        <w:numPr>
          <w:ilvl w:val="0"/>
          <w:numId w:val="15"/>
        </w:numPr>
        <w:rPr>
          <w:szCs w:val="28"/>
        </w:rPr>
      </w:pPr>
      <w:r w:rsidRPr="00471611">
        <w:rPr>
          <w:szCs w:val="28"/>
        </w:rPr>
        <w:t>Социальные группы.</w:t>
      </w:r>
    </w:p>
    <w:p w:rsidR="00471611" w:rsidRDefault="00471611" w:rsidP="00471611">
      <w:pPr>
        <w:pStyle w:val="a4"/>
        <w:numPr>
          <w:ilvl w:val="0"/>
          <w:numId w:val="15"/>
        </w:numPr>
        <w:rPr>
          <w:szCs w:val="28"/>
        </w:rPr>
      </w:pPr>
      <w:r w:rsidRPr="00471611">
        <w:rPr>
          <w:szCs w:val="28"/>
        </w:rPr>
        <w:t>Ступени развития общества.</w:t>
      </w:r>
    </w:p>
    <w:p w:rsidR="00E21536" w:rsidRPr="00471611" w:rsidRDefault="00E21536" w:rsidP="00E21536">
      <w:pPr>
        <w:pStyle w:val="a4"/>
        <w:rPr>
          <w:szCs w:val="28"/>
        </w:rPr>
      </w:pPr>
    </w:p>
    <w:p w:rsidR="00471611" w:rsidRPr="00471611" w:rsidRDefault="00594C2A" w:rsidP="00471611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Вариант </w:t>
      </w:r>
      <w:r w:rsidR="00471611" w:rsidRPr="00471611">
        <w:rPr>
          <w:b/>
          <w:szCs w:val="28"/>
        </w:rPr>
        <w:t>9</w:t>
      </w:r>
    </w:p>
    <w:p w:rsidR="00471611" w:rsidRPr="00471611" w:rsidRDefault="00E21536" w:rsidP="00471611">
      <w:pPr>
        <w:pStyle w:val="a4"/>
        <w:numPr>
          <w:ilvl w:val="0"/>
          <w:numId w:val="16"/>
        </w:numPr>
        <w:rPr>
          <w:szCs w:val="28"/>
        </w:rPr>
      </w:pPr>
      <w:r>
        <w:rPr>
          <w:szCs w:val="28"/>
        </w:rPr>
        <w:t>Субъективный метод в русской социологии.</w:t>
      </w:r>
    </w:p>
    <w:p w:rsidR="00471611" w:rsidRPr="00471611" w:rsidRDefault="00471611" w:rsidP="00471611">
      <w:pPr>
        <w:pStyle w:val="a4"/>
        <w:numPr>
          <w:ilvl w:val="0"/>
          <w:numId w:val="16"/>
        </w:numPr>
        <w:rPr>
          <w:szCs w:val="28"/>
        </w:rPr>
      </w:pPr>
      <w:r w:rsidRPr="00471611">
        <w:rPr>
          <w:szCs w:val="28"/>
        </w:rPr>
        <w:t>Дели</w:t>
      </w:r>
      <w:r w:rsidR="00E21536">
        <w:rPr>
          <w:szCs w:val="28"/>
        </w:rPr>
        <w:t>н</w:t>
      </w:r>
      <w:r w:rsidRPr="00471611">
        <w:rPr>
          <w:szCs w:val="28"/>
        </w:rPr>
        <w:t>квентное и криминальное поведение.</w:t>
      </w:r>
    </w:p>
    <w:p w:rsidR="00471611" w:rsidRPr="00471611" w:rsidRDefault="00471611" w:rsidP="00471611">
      <w:pPr>
        <w:pStyle w:val="a4"/>
        <w:numPr>
          <w:ilvl w:val="0"/>
          <w:numId w:val="16"/>
        </w:numPr>
        <w:rPr>
          <w:szCs w:val="28"/>
        </w:rPr>
      </w:pPr>
      <w:r w:rsidRPr="00471611">
        <w:rPr>
          <w:szCs w:val="28"/>
        </w:rPr>
        <w:t>Исторические формы брака.</w:t>
      </w:r>
    </w:p>
    <w:p w:rsidR="00471611" w:rsidRPr="00471611" w:rsidRDefault="00471611" w:rsidP="00471611">
      <w:pPr>
        <w:pStyle w:val="a4"/>
        <w:numPr>
          <w:ilvl w:val="0"/>
          <w:numId w:val="16"/>
        </w:numPr>
        <w:rPr>
          <w:szCs w:val="28"/>
        </w:rPr>
      </w:pPr>
      <w:r w:rsidRPr="00471611">
        <w:rPr>
          <w:szCs w:val="28"/>
        </w:rPr>
        <w:t>Социальная мобильность в современной России.</w:t>
      </w:r>
    </w:p>
    <w:p w:rsidR="00471611" w:rsidRPr="00E21536" w:rsidRDefault="00471611" w:rsidP="00471611">
      <w:pPr>
        <w:pStyle w:val="a4"/>
        <w:numPr>
          <w:ilvl w:val="0"/>
          <w:numId w:val="16"/>
        </w:numPr>
        <w:rPr>
          <w:szCs w:val="28"/>
        </w:rPr>
      </w:pPr>
      <w:r w:rsidRPr="00471611">
        <w:rPr>
          <w:szCs w:val="28"/>
        </w:rPr>
        <w:t>Анализ документов в социологическом исследовании.</w:t>
      </w:r>
    </w:p>
    <w:p w:rsidR="00471611" w:rsidRDefault="00471611" w:rsidP="00471611">
      <w:pPr>
        <w:pStyle w:val="a4"/>
        <w:rPr>
          <w:b/>
          <w:szCs w:val="28"/>
        </w:rPr>
      </w:pPr>
    </w:p>
    <w:p w:rsidR="002371FF" w:rsidRDefault="002371FF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Default="0092598C" w:rsidP="00471611">
      <w:pPr>
        <w:pStyle w:val="a4"/>
        <w:rPr>
          <w:b/>
          <w:szCs w:val="28"/>
        </w:rPr>
      </w:pPr>
    </w:p>
    <w:p w:rsidR="0092598C" w:rsidRPr="00471611" w:rsidRDefault="0092598C" w:rsidP="00471611">
      <w:pPr>
        <w:pStyle w:val="a4"/>
        <w:rPr>
          <w:b/>
          <w:szCs w:val="28"/>
        </w:rPr>
      </w:pPr>
    </w:p>
    <w:p w:rsidR="00471611" w:rsidRDefault="00471611" w:rsidP="00471611">
      <w:pPr>
        <w:pStyle w:val="a4"/>
        <w:jc w:val="center"/>
        <w:rPr>
          <w:b/>
          <w:szCs w:val="28"/>
        </w:rPr>
      </w:pPr>
      <w:r w:rsidRPr="00471611">
        <w:rPr>
          <w:b/>
          <w:szCs w:val="28"/>
        </w:rPr>
        <w:t>Вопросы для зачёта.</w:t>
      </w:r>
    </w:p>
    <w:p w:rsidR="00463D48" w:rsidRPr="00471611" w:rsidRDefault="00463D48" w:rsidP="00471611">
      <w:pPr>
        <w:pStyle w:val="a4"/>
        <w:jc w:val="center"/>
        <w:rPr>
          <w:b/>
          <w:szCs w:val="28"/>
        </w:rPr>
      </w:pP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О.Конт – основоположник социологии.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Органическая социология Г.Спенсера.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Социология М.Вебера.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Социология Э.Дюркгейма.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Основные направления в современной социологии.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Объект, предмет и функции социологии.</w:t>
      </w:r>
    </w:p>
    <w:p w:rsidR="00471611" w:rsidRPr="00471611" w:rsidRDefault="00E21536" w:rsidP="00471611">
      <w:pPr>
        <w:pStyle w:val="a4"/>
        <w:numPr>
          <w:ilvl w:val="0"/>
          <w:numId w:val="17"/>
        </w:numPr>
        <w:rPr>
          <w:szCs w:val="28"/>
        </w:rPr>
      </w:pPr>
      <w:r>
        <w:rPr>
          <w:szCs w:val="28"/>
        </w:rPr>
        <w:t>Этапы и п</w:t>
      </w:r>
      <w:r w:rsidR="00471611" w:rsidRPr="00471611">
        <w:rPr>
          <w:szCs w:val="28"/>
        </w:rPr>
        <w:t>рограмма социологического исследования.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Методы сбора эмпирических данных.</w:t>
      </w:r>
    </w:p>
    <w:p w:rsidR="00471611" w:rsidRPr="00471611" w:rsidRDefault="00E21536" w:rsidP="00471611">
      <w:pPr>
        <w:pStyle w:val="a4"/>
        <w:numPr>
          <w:ilvl w:val="0"/>
          <w:numId w:val="17"/>
        </w:numPr>
        <w:rPr>
          <w:szCs w:val="28"/>
        </w:rPr>
      </w:pPr>
      <w:r>
        <w:rPr>
          <w:szCs w:val="28"/>
        </w:rPr>
        <w:t>Понятие общества и его социологические признаки.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 xml:space="preserve"> Типол</w:t>
      </w:r>
      <w:r w:rsidR="002371FF">
        <w:rPr>
          <w:szCs w:val="28"/>
        </w:rPr>
        <w:t xml:space="preserve">огия обществ. </w:t>
      </w:r>
    </w:p>
    <w:p w:rsidR="002371FF" w:rsidRDefault="002371FF" w:rsidP="00471611">
      <w:pPr>
        <w:pStyle w:val="a4"/>
        <w:numPr>
          <w:ilvl w:val="0"/>
          <w:numId w:val="17"/>
        </w:numPr>
        <w:rPr>
          <w:szCs w:val="28"/>
        </w:rPr>
      </w:pPr>
      <w:r>
        <w:rPr>
          <w:szCs w:val="28"/>
        </w:rPr>
        <w:t>Развитие общества.</w:t>
      </w:r>
    </w:p>
    <w:p w:rsid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Понятие и типы личности.</w:t>
      </w:r>
    </w:p>
    <w:p w:rsidR="002371FF" w:rsidRPr="00471611" w:rsidRDefault="002371FF" w:rsidP="002371FF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Социализация личности.</w:t>
      </w:r>
    </w:p>
    <w:p w:rsidR="002371FF" w:rsidRPr="00471611" w:rsidRDefault="00594C2A" w:rsidP="002371FF">
      <w:pPr>
        <w:pStyle w:val="a4"/>
        <w:numPr>
          <w:ilvl w:val="0"/>
          <w:numId w:val="17"/>
        </w:numPr>
        <w:rPr>
          <w:szCs w:val="28"/>
        </w:rPr>
      </w:pPr>
      <w:r>
        <w:rPr>
          <w:szCs w:val="28"/>
        </w:rPr>
        <w:t>Статусно-</w:t>
      </w:r>
      <w:r w:rsidR="002371FF" w:rsidRPr="00471611">
        <w:rPr>
          <w:szCs w:val="28"/>
        </w:rPr>
        <w:t>ролевая концепция личности.</w:t>
      </w:r>
    </w:p>
    <w:p w:rsidR="002371FF" w:rsidRPr="00471611" w:rsidRDefault="002371FF" w:rsidP="002371FF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Отклоняющееся поведение.</w:t>
      </w:r>
      <w:r>
        <w:rPr>
          <w:szCs w:val="28"/>
        </w:rPr>
        <w:t xml:space="preserve"> Причины девиации.</w:t>
      </w:r>
    </w:p>
    <w:p w:rsidR="002371FF" w:rsidRPr="00471611" w:rsidRDefault="002371FF" w:rsidP="002371FF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Причины социального неравенства.</w:t>
      </w:r>
      <w:r>
        <w:rPr>
          <w:szCs w:val="28"/>
        </w:rPr>
        <w:t xml:space="preserve"> </w:t>
      </w:r>
      <w:r w:rsidRPr="00471611">
        <w:rPr>
          <w:szCs w:val="28"/>
        </w:rPr>
        <w:t>Роль среднего класса в обществе.</w:t>
      </w:r>
    </w:p>
    <w:p w:rsidR="002371FF" w:rsidRDefault="002371FF" w:rsidP="002371FF">
      <w:pPr>
        <w:pStyle w:val="a4"/>
        <w:numPr>
          <w:ilvl w:val="0"/>
          <w:numId w:val="17"/>
        </w:numPr>
        <w:rPr>
          <w:szCs w:val="28"/>
        </w:rPr>
      </w:pPr>
      <w:r>
        <w:rPr>
          <w:szCs w:val="28"/>
        </w:rPr>
        <w:t>Социальная стратификация: понятие, критерии, исторические типы стратификационных систем.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Социальная мобильность. Маргиналы.</w:t>
      </w:r>
    </w:p>
    <w:p w:rsidR="00471611" w:rsidRP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Социальные группы.</w:t>
      </w:r>
    </w:p>
    <w:p w:rsidR="00471611" w:rsidRDefault="00471611" w:rsidP="00471611">
      <w:pPr>
        <w:pStyle w:val="a4"/>
        <w:numPr>
          <w:ilvl w:val="0"/>
          <w:numId w:val="17"/>
        </w:numPr>
        <w:rPr>
          <w:szCs w:val="28"/>
        </w:rPr>
      </w:pPr>
      <w:r w:rsidRPr="00471611">
        <w:rPr>
          <w:szCs w:val="28"/>
        </w:rPr>
        <w:t>Социальные организации.</w:t>
      </w:r>
    </w:p>
    <w:p w:rsidR="002371FF" w:rsidRPr="00471611" w:rsidRDefault="002371FF" w:rsidP="002371FF">
      <w:pPr>
        <w:pStyle w:val="a4"/>
        <w:numPr>
          <w:ilvl w:val="0"/>
          <w:numId w:val="17"/>
        </w:numPr>
        <w:ind w:left="357" w:hanging="357"/>
        <w:rPr>
          <w:szCs w:val="28"/>
        </w:rPr>
      </w:pPr>
      <w:r>
        <w:rPr>
          <w:szCs w:val="28"/>
        </w:rPr>
        <w:t>Социальные институты: понятие, типология, функции и дисфункции.</w:t>
      </w:r>
    </w:p>
    <w:p w:rsidR="002371FF" w:rsidRPr="00471611" w:rsidRDefault="002371FF" w:rsidP="002371FF">
      <w:pPr>
        <w:pStyle w:val="a4"/>
        <w:numPr>
          <w:ilvl w:val="0"/>
          <w:numId w:val="17"/>
        </w:numPr>
        <w:ind w:left="357" w:hanging="357"/>
        <w:rPr>
          <w:szCs w:val="28"/>
        </w:rPr>
      </w:pPr>
      <w:r w:rsidRPr="00471611">
        <w:rPr>
          <w:szCs w:val="28"/>
        </w:rPr>
        <w:t>Социальные движения, их направленность.</w:t>
      </w:r>
    </w:p>
    <w:p w:rsidR="00471611" w:rsidRPr="00471611" w:rsidRDefault="002371FF" w:rsidP="002371FF">
      <w:pPr>
        <w:pStyle w:val="a4"/>
        <w:numPr>
          <w:ilvl w:val="0"/>
          <w:numId w:val="17"/>
        </w:numPr>
        <w:rPr>
          <w:szCs w:val="28"/>
        </w:rPr>
      </w:pPr>
      <w:r>
        <w:rPr>
          <w:szCs w:val="28"/>
        </w:rPr>
        <w:t xml:space="preserve">Культура и её компоненты. Формы культур. </w:t>
      </w:r>
    </w:p>
    <w:p w:rsidR="00471611" w:rsidRPr="00471611" w:rsidRDefault="002371FF" w:rsidP="00471611">
      <w:pPr>
        <w:pStyle w:val="a4"/>
        <w:numPr>
          <w:ilvl w:val="0"/>
          <w:numId w:val="17"/>
        </w:numPr>
        <w:ind w:left="357" w:hanging="357"/>
        <w:rPr>
          <w:szCs w:val="28"/>
        </w:rPr>
      </w:pPr>
      <w:r>
        <w:rPr>
          <w:szCs w:val="28"/>
        </w:rPr>
        <w:t>Семья: понятие, типы, функции</w:t>
      </w:r>
      <w:r w:rsidR="00471611" w:rsidRPr="00471611">
        <w:rPr>
          <w:szCs w:val="28"/>
        </w:rPr>
        <w:t>.</w:t>
      </w:r>
    </w:p>
    <w:p w:rsidR="00471611" w:rsidRDefault="00471611" w:rsidP="002D5213">
      <w:pPr>
        <w:pStyle w:val="a4"/>
        <w:numPr>
          <w:ilvl w:val="0"/>
          <w:numId w:val="17"/>
        </w:numPr>
        <w:ind w:left="357" w:hanging="357"/>
        <w:rPr>
          <w:szCs w:val="28"/>
        </w:rPr>
      </w:pPr>
      <w:r w:rsidRPr="00471611">
        <w:rPr>
          <w:szCs w:val="28"/>
        </w:rPr>
        <w:t>Социальные конфликты.</w:t>
      </w:r>
    </w:p>
    <w:p w:rsidR="003D591B" w:rsidRDefault="00594C2A" w:rsidP="003D591B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>ПРИЛОЖЕНИЕ А</w:t>
      </w:r>
    </w:p>
    <w:p w:rsidR="003D591B" w:rsidRDefault="003D591B" w:rsidP="003D591B">
      <w:pPr>
        <w:pStyle w:val="a4"/>
        <w:spacing w:line="240" w:lineRule="auto"/>
        <w:jc w:val="right"/>
        <w:rPr>
          <w:szCs w:val="28"/>
        </w:rPr>
      </w:pPr>
    </w:p>
    <w:p w:rsidR="003D591B" w:rsidRDefault="003D591B" w:rsidP="003D591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ТРЕБОВАНИЯ</w:t>
      </w:r>
      <w:r w:rsidRPr="004178BC">
        <w:rPr>
          <w:b/>
          <w:color w:val="000000"/>
          <w:spacing w:val="-1"/>
          <w:sz w:val="28"/>
          <w:szCs w:val="28"/>
        </w:rPr>
        <w:t xml:space="preserve"> К УСТНОМУ ВЫСТУПЛЕНИЮ</w:t>
      </w:r>
    </w:p>
    <w:p w:rsidR="003D591B" w:rsidRPr="004178BC" w:rsidRDefault="003D591B" w:rsidP="003D591B">
      <w:pPr>
        <w:shd w:val="clear" w:color="auto" w:fill="FFFFFF"/>
        <w:jc w:val="center"/>
        <w:rPr>
          <w:b/>
          <w:sz w:val="28"/>
          <w:szCs w:val="28"/>
        </w:rPr>
      </w:pP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r w:rsidRPr="00152556">
        <w:rPr>
          <w:color w:val="000000"/>
          <w:sz w:val="28"/>
          <w:szCs w:val="28"/>
        </w:rPr>
        <w:t xml:space="preserve">Выступления могут быть двух видов: специально подготовленное и спонтанное, </w:t>
      </w:r>
      <w:r w:rsidRPr="00152556">
        <w:rPr>
          <w:color w:val="000000"/>
          <w:spacing w:val="1"/>
          <w:sz w:val="28"/>
          <w:szCs w:val="28"/>
        </w:rPr>
        <w:t xml:space="preserve">к которому специально не готовятся, но в ходе обсуждения появляется желание </w:t>
      </w:r>
      <w:r w:rsidRPr="00152556">
        <w:rPr>
          <w:color w:val="000000"/>
          <w:spacing w:val="-1"/>
          <w:sz w:val="28"/>
          <w:szCs w:val="28"/>
        </w:rPr>
        <w:t>дополнить или исправить сказанное кем-то. В обоих случаях требования к устному выступлению одни и те же.</w:t>
      </w: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r w:rsidRPr="00152556">
        <w:rPr>
          <w:color w:val="000000"/>
          <w:sz w:val="28"/>
          <w:szCs w:val="28"/>
        </w:rPr>
        <w:t xml:space="preserve">Основные требования к устному выступлению коротко можно выразить </w:t>
      </w:r>
      <w:r w:rsidRPr="00152556">
        <w:rPr>
          <w:color w:val="000000"/>
          <w:spacing w:val="-2"/>
          <w:sz w:val="28"/>
          <w:szCs w:val="28"/>
        </w:rPr>
        <w:t xml:space="preserve">следующими словами: </w:t>
      </w:r>
      <w:r>
        <w:rPr>
          <w:color w:val="000000"/>
          <w:spacing w:val="-2"/>
          <w:sz w:val="28"/>
          <w:szCs w:val="28"/>
        </w:rPr>
        <w:t>1) и</w:t>
      </w:r>
      <w:r w:rsidRPr="00152556">
        <w:rPr>
          <w:color w:val="000000"/>
          <w:spacing w:val="-1"/>
          <w:sz w:val="28"/>
          <w:szCs w:val="28"/>
        </w:rPr>
        <w:t>меть что сказать</w:t>
      </w:r>
      <w:r>
        <w:rPr>
          <w:color w:val="000000"/>
          <w:spacing w:val="-1"/>
          <w:sz w:val="28"/>
          <w:szCs w:val="28"/>
        </w:rPr>
        <w:t>: 2) у</w:t>
      </w:r>
      <w:r w:rsidRPr="00152556">
        <w:rPr>
          <w:color w:val="000000"/>
          <w:spacing w:val="-2"/>
          <w:sz w:val="28"/>
          <w:szCs w:val="28"/>
        </w:rPr>
        <w:t>меть сказать</w:t>
      </w:r>
      <w:r>
        <w:rPr>
          <w:color w:val="000000"/>
          <w:spacing w:val="-2"/>
          <w:sz w:val="28"/>
          <w:szCs w:val="28"/>
        </w:rPr>
        <w:t>; 3) у</w:t>
      </w:r>
      <w:r w:rsidRPr="00152556">
        <w:rPr>
          <w:color w:val="000000"/>
          <w:spacing w:val="-1"/>
          <w:sz w:val="28"/>
          <w:szCs w:val="28"/>
        </w:rPr>
        <w:t>спеть сказать. Рассмотрим каждое из этих требований.</w:t>
      </w: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smartTag w:uri="urn:schemas-microsoft-com:office:smarttags" w:element="place">
        <w:r w:rsidRPr="00152556">
          <w:rPr>
            <w:color w:val="000000"/>
            <w:spacing w:val="-1"/>
            <w:sz w:val="28"/>
            <w:szCs w:val="28"/>
            <w:lang w:val="en-US"/>
          </w:rPr>
          <w:t>I</w:t>
        </w:r>
        <w:r w:rsidRPr="00152556">
          <w:rPr>
            <w:color w:val="000000"/>
            <w:spacing w:val="-1"/>
            <w:sz w:val="28"/>
            <w:szCs w:val="28"/>
          </w:rPr>
          <w:t>.</w:t>
        </w:r>
      </w:smartTag>
      <w:r w:rsidRPr="00152556">
        <w:rPr>
          <w:color w:val="000000"/>
          <w:spacing w:val="-1"/>
          <w:sz w:val="28"/>
          <w:szCs w:val="28"/>
        </w:rPr>
        <w:t xml:space="preserve"> К выступлению нужно готовиться заранее, подбирая соответствующий </w:t>
      </w:r>
      <w:r w:rsidRPr="00152556">
        <w:rPr>
          <w:color w:val="000000"/>
          <w:sz w:val="28"/>
          <w:szCs w:val="28"/>
        </w:rPr>
        <w:t xml:space="preserve">материал с использованием разных источников. При этом следует выделить основную мысль. Она не должна затеряться во множестве произносимых фраз. Если вы хотите выступить по большому вопросу, где будет несколько проблем, </w:t>
      </w:r>
      <w:r w:rsidRPr="00152556">
        <w:rPr>
          <w:color w:val="000000"/>
          <w:spacing w:val="1"/>
          <w:sz w:val="28"/>
          <w:szCs w:val="28"/>
        </w:rPr>
        <w:t xml:space="preserve">то лучше всего составить план. Это для того, чтобы вы от волнения не сбились, </w:t>
      </w:r>
      <w:r w:rsidRPr="00152556">
        <w:rPr>
          <w:color w:val="000000"/>
          <w:spacing w:val="-1"/>
          <w:sz w:val="28"/>
          <w:szCs w:val="28"/>
        </w:rPr>
        <w:t xml:space="preserve">не перепутали последовательность изложения материала. Если нарушается </w:t>
      </w:r>
      <w:r w:rsidRPr="00152556">
        <w:rPr>
          <w:color w:val="000000"/>
          <w:spacing w:val="4"/>
          <w:sz w:val="28"/>
          <w:szCs w:val="28"/>
        </w:rPr>
        <w:t xml:space="preserve">последовательность, то выступление может быть бездоказательным, без соблюдения логики и, возможно, не совсем понятным для окружающих. В </w:t>
      </w:r>
      <w:r w:rsidRPr="00152556">
        <w:rPr>
          <w:color w:val="000000"/>
          <w:spacing w:val="-1"/>
          <w:sz w:val="28"/>
          <w:szCs w:val="28"/>
        </w:rPr>
        <w:t>данном случае теряется восприятие всей проблемы в целом. Такое выступление будет состоять из отдельных фрагментов, мало связанных между собой.</w:t>
      </w: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r w:rsidRPr="00152556">
        <w:rPr>
          <w:color w:val="000000"/>
          <w:spacing w:val="-1"/>
          <w:sz w:val="28"/>
          <w:szCs w:val="28"/>
        </w:rPr>
        <w:t xml:space="preserve">Если вы выступаете, основываясь на своих записях, то следует соблюдать </w:t>
      </w:r>
      <w:r w:rsidRPr="00152556">
        <w:rPr>
          <w:color w:val="000000"/>
          <w:spacing w:val="-2"/>
          <w:sz w:val="28"/>
          <w:szCs w:val="28"/>
        </w:rPr>
        <w:t>следующие правила:</w:t>
      </w:r>
    </w:p>
    <w:p w:rsidR="003D591B" w:rsidRPr="00152556" w:rsidRDefault="003D591B" w:rsidP="003D591B">
      <w:pPr>
        <w:shd w:val="clear" w:color="auto" w:fill="FFFFFF"/>
        <w:tabs>
          <w:tab w:val="left" w:pos="1080"/>
        </w:tabs>
        <w:ind w:firstLine="720"/>
        <w:jc w:val="both"/>
        <w:rPr>
          <w:sz w:val="28"/>
          <w:szCs w:val="28"/>
        </w:rPr>
      </w:pPr>
      <w:r w:rsidRPr="00152556">
        <w:rPr>
          <w:color w:val="000000"/>
          <w:spacing w:val="-9"/>
          <w:sz w:val="28"/>
          <w:szCs w:val="28"/>
        </w:rPr>
        <w:t>а)</w:t>
      </w:r>
      <w:r w:rsidRPr="00152556"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К</w:t>
      </w:r>
      <w:r w:rsidRPr="00152556">
        <w:rPr>
          <w:color w:val="000000"/>
          <w:spacing w:val="3"/>
          <w:sz w:val="28"/>
          <w:szCs w:val="28"/>
        </w:rPr>
        <w:t>онспект не должен быть написан мелким почерком от края до края</w:t>
      </w:r>
      <w:r>
        <w:rPr>
          <w:color w:val="000000"/>
          <w:spacing w:val="3"/>
          <w:sz w:val="28"/>
          <w:szCs w:val="28"/>
        </w:rPr>
        <w:t xml:space="preserve"> </w:t>
      </w:r>
      <w:r w:rsidRPr="00152556">
        <w:rPr>
          <w:color w:val="000000"/>
          <w:spacing w:val="2"/>
          <w:sz w:val="28"/>
          <w:szCs w:val="28"/>
        </w:rPr>
        <w:t>страницы. В противном случае вы сами не сможете быстро найти нужный вам</w:t>
      </w:r>
      <w:r>
        <w:rPr>
          <w:color w:val="000000"/>
          <w:spacing w:val="2"/>
          <w:sz w:val="28"/>
          <w:szCs w:val="28"/>
        </w:rPr>
        <w:t xml:space="preserve"> </w:t>
      </w:r>
      <w:r w:rsidRPr="00152556">
        <w:rPr>
          <w:color w:val="000000"/>
          <w:spacing w:val="-2"/>
          <w:sz w:val="28"/>
          <w:szCs w:val="28"/>
        </w:rPr>
        <w:t>материал.</w:t>
      </w:r>
    </w:p>
    <w:p w:rsidR="003D591B" w:rsidRPr="00152556" w:rsidRDefault="003D591B" w:rsidP="003D591B">
      <w:pPr>
        <w:shd w:val="clear" w:color="auto" w:fill="FFFFFF"/>
        <w:tabs>
          <w:tab w:val="left" w:pos="1080"/>
        </w:tabs>
        <w:ind w:firstLine="720"/>
        <w:jc w:val="both"/>
        <w:rPr>
          <w:sz w:val="28"/>
          <w:szCs w:val="28"/>
        </w:rPr>
      </w:pPr>
      <w:r w:rsidRPr="00152556">
        <w:rPr>
          <w:color w:val="000000"/>
          <w:spacing w:val="-3"/>
          <w:sz w:val="28"/>
          <w:szCs w:val="28"/>
        </w:rPr>
        <w:t>б)</w:t>
      </w:r>
      <w:r w:rsidRPr="00152556"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В</w:t>
      </w:r>
      <w:r w:rsidRPr="00152556">
        <w:rPr>
          <w:color w:val="000000"/>
          <w:spacing w:val="3"/>
          <w:sz w:val="28"/>
          <w:szCs w:val="28"/>
        </w:rPr>
        <w:t xml:space="preserve"> конспекте должны быть выделены «красные» строки, отделяющие</w:t>
      </w:r>
      <w:r>
        <w:rPr>
          <w:color w:val="000000"/>
          <w:spacing w:val="3"/>
          <w:sz w:val="28"/>
          <w:szCs w:val="28"/>
        </w:rPr>
        <w:t xml:space="preserve"> </w:t>
      </w:r>
      <w:r w:rsidRPr="00152556">
        <w:rPr>
          <w:color w:val="000000"/>
          <w:spacing w:val="6"/>
          <w:sz w:val="28"/>
          <w:szCs w:val="28"/>
        </w:rPr>
        <w:t>одну мысль от другой, четко выделены цифры, даты. Лучше будет, если вы</w:t>
      </w:r>
      <w:r>
        <w:rPr>
          <w:color w:val="000000"/>
          <w:spacing w:val="6"/>
          <w:sz w:val="28"/>
          <w:szCs w:val="28"/>
        </w:rPr>
        <w:t xml:space="preserve"> </w:t>
      </w:r>
      <w:r w:rsidRPr="00152556">
        <w:rPr>
          <w:color w:val="000000"/>
          <w:spacing w:val="2"/>
          <w:sz w:val="28"/>
          <w:szCs w:val="28"/>
        </w:rPr>
        <w:t>воспользуетесь разными цветами авторучки, подчеркивая и обозначая нужные</w:t>
      </w:r>
      <w:r>
        <w:rPr>
          <w:color w:val="000000"/>
          <w:spacing w:val="2"/>
          <w:sz w:val="28"/>
          <w:szCs w:val="28"/>
        </w:rPr>
        <w:t xml:space="preserve"> </w:t>
      </w:r>
      <w:r w:rsidRPr="00152556">
        <w:rPr>
          <w:color w:val="000000"/>
          <w:spacing w:val="5"/>
          <w:sz w:val="28"/>
          <w:szCs w:val="28"/>
        </w:rPr>
        <w:t>факты специальными знаками. Это необходимо для того, чтобы вы, опустив</w:t>
      </w:r>
      <w:r>
        <w:rPr>
          <w:color w:val="000000"/>
          <w:spacing w:val="5"/>
          <w:sz w:val="28"/>
          <w:szCs w:val="28"/>
        </w:rPr>
        <w:t xml:space="preserve"> </w:t>
      </w:r>
      <w:r w:rsidRPr="00152556">
        <w:rPr>
          <w:color w:val="000000"/>
          <w:spacing w:val="-1"/>
          <w:sz w:val="28"/>
          <w:szCs w:val="28"/>
        </w:rPr>
        <w:t>взгляд на страницу, сразу нашли нужную вам дату, слово, факт.</w:t>
      </w:r>
    </w:p>
    <w:p w:rsidR="003D591B" w:rsidRPr="00152556" w:rsidRDefault="003D591B" w:rsidP="003D591B">
      <w:pPr>
        <w:shd w:val="clear" w:color="auto" w:fill="FFFFFF"/>
        <w:tabs>
          <w:tab w:val="left" w:pos="1080"/>
        </w:tabs>
        <w:ind w:firstLine="720"/>
        <w:jc w:val="both"/>
        <w:rPr>
          <w:sz w:val="28"/>
          <w:szCs w:val="28"/>
        </w:rPr>
      </w:pPr>
      <w:r w:rsidRPr="00152556">
        <w:rPr>
          <w:color w:val="000000"/>
          <w:spacing w:val="-8"/>
          <w:sz w:val="28"/>
          <w:szCs w:val="28"/>
        </w:rPr>
        <w:t>в)</w:t>
      </w:r>
      <w:r w:rsidRPr="00152556"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 w:rsidRPr="00152556">
        <w:rPr>
          <w:color w:val="000000"/>
          <w:spacing w:val="-1"/>
          <w:sz w:val="28"/>
          <w:szCs w:val="28"/>
        </w:rPr>
        <w:t>лева от текста лучше оставлять поля. Это делается для того, чтобы вы</w:t>
      </w:r>
      <w:r>
        <w:rPr>
          <w:color w:val="000000"/>
          <w:spacing w:val="-1"/>
          <w:sz w:val="28"/>
          <w:szCs w:val="28"/>
        </w:rPr>
        <w:t xml:space="preserve"> </w:t>
      </w:r>
      <w:r w:rsidRPr="00152556">
        <w:rPr>
          <w:color w:val="000000"/>
          <w:spacing w:val="2"/>
          <w:sz w:val="28"/>
          <w:szCs w:val="28"/>
        </w:rPr>
        <w:t>могли делать на них записи, которые будут дополнять и соответствовать тому</w:t>
      </w:r>
      <w:r>
        <w:rPr>
          <w:color w:val="000000"/>
          <w:spacing w:val="2"/>
          <w:sz w:val="28"/>
          <w:szCs w:val="28"/>
        </w:rPr>
        <w:t xml:space="preserve"> </w:t>
      </w:r>
      <w:r w:rsidRPr="00152556">
        <w:rPr>
          <w:color w:val="000000"/>
          <w:spacing w:val="-1"/>
          <w:sz w:val="28"/>
          <w:szCs w:val="28"/>
        </w:rPr>
        <w:t xml:space="preserve">материалу, который записан на данной странице. Это </w:t>
      </w:r>
      <w:r>
        <w:rPr>
          <w:color w:val="000000"/>
          <w:spacing w:val="-1"/>
          <w:sz w:val="28"/>
          <w:szCs w:val="28"/>
        </w:rPr>
        <w:t>дополнение</w:t>
      </w:r>
      <w:r w:rsidRPr="00152556">
        <w:rPr>
          <w:color w:val="000000"/>
          <w:spacing w:val="-1"/>
          <w:sz w:val="28"/>
          <w:szCs w:val="28"/>
        </w:rPr>
        <w:t xml:space="preserve"> вы не</w:t>
      </w:r>
      <w:r>
        <w:rPr>
          <w:color w:val="000000"/>
          <w:spacing w:val="-1"/>
          <w:sz w:val="28"/>
          <w:szCs w:val="28"/>
        </w:rPr>
        <w:t xml:space="preserve"> </w:t>
      </w:r>
      <w:r w:rsidRPr="00152556">
        <w:rPr>
          <w:color w:val="000000"/>
          <w:spacing w:val="1"/>
          <w:sz w:val="28"/>
          <w:szCs w:val="28"/>
        </w:rPr>
        <w:t>потеряете, не перепутаете с другими фактами и будете знать, к какому вопросу</w:t>
      </w:r>
      <w:r>
        <w:rPr>
          <w:color w:val="000000"/>
          <w:spacing w:val="1"/>
          <w:sz w:val="28"/>
          <w:szCs w:val="28"/>
        </w:rPr>
        <w:t xml:space="preserve"> </w:t>
      </w:r>
      <w:r w:rsidRPr="00152556">
        <w:rPr>
          <w:color w:val="000000"/>
          <w:spacing w:val="-2"/>
          <w:sz w:val="28"/>
          <w:szCs w:val="28"/>
        </w:rPr>
        <w:t>оно относится.</w:t>
      </w:r>
      <w:r>
        <w:rPr>
          <w:color w:val="000000"/>
          <w:spacing w:val="-2"/>
          <w:sz w:val="28"/>
          <w:szCs w:val="28"/>
        </w:rPr>
        <w:t xml:space="preserve"> </w:t>
      </w:r>
      <w:r w:rsidRPr="00152556">
        <w:rPr>
          <w:color w:val="000000"/>
          <w:spacing w:val="1"/>
          <w:sz w:val="28"/>
          <w:szCs w:val="28"/>
        </w:rPr>
        <w:t xml:space="preserve">Сделанный вами план или конспект должен работать на вас, а не против </w:t>
      </w:r>
      <w:r w:rsidRPr="00152556">
        <w:rPr>
          <w:color w:val="000000"/>
          <w:spacing w:val="-8"/>
          <w:sz w:val="28"/>
          <w:szCs w:val="28"/>
        </w:rPr>
        <w:t>вас.</w:t>
      </w: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en-US"/>
        </w:rPr>
        <w:t>II</w:t>
      </w:r>
      <w:r w:rsidRPr="00152556">
        <w:rPr>
          <w:color w:val="000000"/>
          <w:spacing w:val="4"/>
          <w:sz w:val="28"/>
          <w:szCs w:val="28"/>
        </w:rPr>
        <w:t xml:space="preserve">. За небольшой промежуток времени вы должны сказать то, что </w:t>
      </w:r>
      <w:r w:rsidRPr="00152556">
        <w:rPr>
          <w:color w:val="000000"/>
          <w:spacing w:val="-2"/>
          <w:sz w:val="28"/>
          <w:szCs w:val="28"/>
        </w:rPr>
        <w:t xml:space="preserve">наметили и должны сделать это так, чтобы все вас услышали и поняли. Поэтому </w:t>
      </w:r>
      <w:r w:rsidRPr="00152556">
        <w:rPr>
          <w:color w:val="000000"/>
          <w:spacing w:val="-3"/>
          <w:sz w:val="28"/>
          <w:szCs w:val="28"/>
        </w:rPr>
        <w:t xml:space="preserve">выступление должно быть кратким, емким, живым. Вы должны говорить громко, </w:t>
      </w:r>
      <w:r w:rsidRPr="00152556">
        <w:rPr>
          <w:color w:val="000000"/>
          <w:spacing w:val="1"/>
          <w:sz w:val="28"/>
          <w:szCs w:val="28"/>
        </w:rPr>
        <w:t xml:space="preserve">четко, правильно делать ударения, знать смысл произносимых слов. Если встречаются трудные для вас слова, то следует потренироваться заранее, но </w:t>
      </w:r>
      <w:r w:rsidRPr="00152556">
        <w:rPr>
          <w:color w:val="000000"/>
          <w:spacing w:val="-1"/>
          <w:sz w:val="28"/>
          <w:szCs w:val="28"/>
        </w:rPr>
        <w:t>добиться их правильного произношения.</w:t>
      </w: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r w:rsidRPr="00152556">
        <w:rPr>
          <w:color w:val="000000"/>
          <w:spacing w:val="-1"/>
          <w:sz w:val="28"/>
          <w:szCs w:val="28"/>
          <w:lang w:val="en-US"/>
        </w:rPr>
        <w:t>III</w:t>
      </w:r>
      <w:r>
        <w:rPr>
          <w:color w:val="000000"/>
          <w:spacing w:val="-1"/>
          <w:sz w:val="28"/>
          <w:szCs w:val="28"/>
        </w:rPr>
        <w:t xml:space="preserve">. </w:t>
      </w:r>
      <w:r w:rsidRPr="00152556">
        <w:rPr>
          <w:color w:val="000000"/>
          <w:spacing w:val="-1"/>
          <w:sz w:val="28"/>
          <w:szCs w:val="28"/>
        </w:rPr>
        <w:t>Поскольку на практических занятиях вы будете выступать не один,</w:t>
      </w:r>
      <w:r>
        <w:rPr>
          <w:color w:val="000000"/>
          <w:spacing w:val="-1"/>
          <w:sz w:val="28"/>
          <w:szCs w:val="28"/>
        </w:rPr>
        <w:t xml:space="preserve"> </w:t>
      </w:r>
      <w:r w:rsidRPr="00152556">
        <w:rPr>
          <w:color w:val="000000"/>
          <w:spacing w:val="-1"/>
          <w:sz w:val="28"/>
          <w:szCs w:val="28"/>
        </w:rPr>
        <w:t>то следует подумать о</w:t>
      </w:r>
      <w:r>
        <w:rPr>
          <w:color w:val="000000"/>
          <w:spacing w:val="-1"/>
          <w:sz w:val="28"/>
          <w:szCs w:val="28"/>
        </w:rPr>
        <w:t xml:space="preserve"> том,</w:t>
      </w:r>
      <w:r w:rsidRPr="00152556">
        <w:rPr>
          <w:color w:val="000000"/>
          <w:spacing w:val="-1"/>
          <w:sz w:val="28"/>
          <w:szCs w:val="28"/>
        </w:rPr>
        <w:t xml:space="preserve"> чтобы дать возможность высказаться всем</w:t>
      </w:r>
      <w:r>
        <w:rPr>
          <w:color w:val="000000"/>
          <w:spacing w:val="-1"/>
          <w:sz w:val="28"/>
          <w:szCs w:val="28"/>
        </w:rPr>
        <w:t xml:space="preserve"> </w:t>
      </w:r>
      <w:r w:rsidRPr="00152556">
        <w:rPr>
          <w:color w:val="000000"/>
          <w:spacing w:val="-1"/>
          <w:sz w:val="28"/>
          <w:szCs w:val="28"/>
        </w:rPr>
        <w:t>желающим. А это возможно только в том случае, если вы хорошо подготовитесь</w:t>
      </w:r>
      <w:r>
        <w:rPr>
          <w:color w:val="000000"/>
          <w:spacing w:val="-1"/>
          <w:sz w:val="28"/>
          <w:szCs w:val="28"/>
        </w:rPr>
        <w:t xml:space="preserve"> </w:t>
      </w:r>
      <w:r w:rsidRPr="00152556">
        <w:rPr>
          <w:color w:val="000000"/>
          <w:spacing w:val="-1"/>
          <w:sz w:val="28"/>
          <w:szCs w:val="28"/>
        </w:rPr>
        <w:t>к выступлению с соблюдением всех рекомендаций.</w:t>
      </w:r>
    </w:p>
    <w:p w:rsidR="003D591B" w:rsidRPr="00152556" w:rsidRDefault="003D591B" w:rsidP="003D591B">
      <w:pPr>
        <w:shd w:val="clear" w:color="auto" w:fill="FFFFFF"/>
        <w:ind w:firstLine="720"/>
        <w:jc w:val="both"/>
        <w:rPr>
          <w:sz w:val="28"/>
          <w:szCs w:val="28"/>
        </w:rPr>
      </w:pPr>
      <w:r w:rsidRPr="00152556">
        <w:rPr>
          <w:color w:val="000000"/>
          <w:spacing w:val="-1"/>
          <w:sz w:val="28"/>
          <w:szCs w:val="28"/>
        </w:rPr>
        <w:t>Длинные паузы и чтение текста не допустимы. В конспект можно только</w:t>
      </w:r>
      <w:r>
        <w:rPr>
          <w:color w:val="000000"/>
          <w:spacing w:val="-1"/>
          <w:sz w:val="28"/>
          <w:szCs w:val="28"/>
        </w:rPr>
        <w:t xml:space="preserve"> </w:t>
      </w:r>
      <w:r w:rsidRPr="00152556">
        <w:rPr>
          <w:color w:val="000000"/>
          <w:spacing w:val="-2"/>
          <w:sz w:val="28"/>
          <w:szCs w:val="28"/>
        </w:rPr>
        <w:t>взгл</w:t>
      </w:r>
      <w:r>
        <w:rPr>
          <w:color w:val="000000"/>
          <w:spacing w:val="-2"/>
          <w:sz w:val="28"/>
          <w:szCs w:val="28"/>
        </w:rPr>
        <w:t xml:space="preserve">януть, чтобы найти нужное место, где вы остановились </w:t>
      </w:r>
      <w:r w:rsidRPr="00152556">
        <w:rPr>
          <w:color w:val="000000"/>
          <w:spacing w:val="-2"/>
          <w:sz w:val="28"/>
          <w:szCs w:val="28"/>
        </w:rPr>
        <w:t>и, не задерживаясь,</w:t>
      </w:r>
      <w:r>
        <w:rPr>
          <w:color w:val="000000"/>
          <w:spacing w:val="-2"/>
          <w:sz w:val="28"/>
          <w:szCs w:val="28"/>
        </w:rPr>
        <w:t xml:space="preserve"> </w:t>
      </w:r>
      <w:r w:rsidRPr="00152556">
        <w:rPr>
          <w:color w:val="000000"/>
          <w:spacing w:val="-2"/>
          <w:sz w:val="28"/>
          <w:szCs w:val="28"/>
        </w:rPr>
        <w:t>продолжить выступление.</w:t>
      </w:r>
      <w:r>
        <w:rPr>
          <w:color w:val="000000"/>
          <w:spacing w:val="-2"/>
          <w:sz w:val="28"/>
          <w:szCs w:val="28"/>
        </w:rPr>
        <w:t xml:space="preserve"> </w:t>
      </w:r>
      <w:r w:rsidRPr="00152556">
        <w:rPr>
          <w:color w:val="000000"/>
          <w:spacing w:val="-1"/>
          <w:sz w:val="28"/>
          <w:szCs w:val="28"/>
        </w:rPr>
        <w:t>После каждого выступления делается вывод, в котором подводится итог по конкретной проблеме или вопросу.</w:t>
      </w:r>
    </w:p>
    <w:p w:rsidR="003D591B" w:rsidRDefault="003D591B" w:rsidP="003D591B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152556">
        <w:rPr>
          <w:color w:val="000000"/>
          <w:spacing w:val="-2"/>
          <w:sz w:val="28"/>
          <w:szCs w:val="28"/>
        </w:rPr>
        <w:t xml:space="preserve">Студенты вуза должны научиться </w:t>
      </w:r>
      <w:r>
        <w:rPr>
          <w:color w:val="000000"/>
          <w:spacing w:val="-2"/>
          <w:sz w:val="28"/>
          <w:szCs w:val="28"/>
        </w:rPr>
        <w:t>рассказывать</w:t>
      </w:r>
      <w:r w:rsidRPr="00152556">
        <w:rPr>
          <w:color w:val="000000"/>
          <w:spacing w:val="-2"/>
          <w:sz w:val="28"/>
          <w:szCs w:val="28"/>
        </w:rPr>
        <w:t xml:space="preserve"> так, чтобы их слушали и понимали. </w:t>
      </w:r>
      <w:r w:rsidRPr="00152556">
        <w:rPr>
          <w:color w:val="000000"/>
          <w:spacing w:val="2"/>
          <w:sz w:val="28"/>
          <w:szCs w:val="28"/>
        </w:rPr>
        <w:t xml:space="preserve">Постоянная работа над собой может дать хорошие результаты. Самый лучший </w:t>
      </w:r>
      <w:r w:rsidRPr="00152556">
        <w:rPr>
          <w:color w:val="000000"/>
          <w:sz w:val="28"/>
          <w:szCs w:val="28"/>
        </w:rPr>
        <w:t xml:space="preserve">результат </w:t>
      </w:r>
      <w:r>
        <w:rPr>
          <w:color w:val="000000"/>
          <w:sz w:val="28"/>
          <w:szCs w:val="28"/>
        </w:rPr>
        <w:t xml:space="preserve">– </w:t>
      </w:r>
      <w:r w:rsidRPr="00152556">
        <w:rPr>
          <w:color w:val="000000"/>
          <w:sz w:val="28"/>
          <w:szCs w:val="28"/>
        </w:rPr>
        <w:t>это то</w:t>
      </w:r>
      <w:r w:rsidR="00741572">
        <w:rPr>
          <w:color w:val="000000"/>
          <w:sz w:val="28"/>
          <w:szCs w:val="28"/>
        </w:rPr>
        <w:t>т</w:t>
      </w:r>
      <w:r w:rsidRPr="00152556">
        <w:rPr>
          <w:color w:val="000000"/>
          <w:sz w:val="28"/>
          <w:szCs w:val="28"/>
        </w:rPr>
        <w:t xml:space="preserve">, когда высказанная вами мысль дошла до ума и сердца ваших </w:t>
      </w:r>
      <w:r w:rsidRPr="00152556">
        <w:rPr>
          <w:color w:val="000000"/>
          <w:spacing w:val="-1"/>
          <w:sz w:val="28"/>
          <w:szCs w:val="28"/>
        </w:rPr>
        <w:t>слушателей.</w:t>
      </w:r>
    </w:p>
    <w:p w:rsidR="0092598C" w:rsidRDefault="0092598C" w:rsidP="003D591B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</w:p>
    <w:p w:rsidR="0092598C" w:rsidRDefault="0092598C" w:rsidP="003D591B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</w:p>
    <w:p w:rsidR="0092598C" w:rsidRDefault="0092598C" w:rsidP="003D591B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</w:p>
    <w:p w:rsidR="0092598C" w:rsidRDefault="0092598C" w:rsidP="003D591B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463D48" w:rsidRDefault="00463D48" w:rsidP="00463D48">
      <w:pPr>
        <w:pStyle w:val="a4"/>
        <w:spacing w:line="240" w:lineRule="auto"/>
        <w:rPr>
          <w:color w:val="000000"/>
          <w:spacing w:val="-1"/>
          <w:szCs w:val="28"/>
        </w:rPr>
      </w:pPr>
    </w:p>
    <w:p w:rsidR="003D591B" w:rsidRDefault="00594C2A" w:rsidP="00463D4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>ПРИЛОЖЕНИЕ Б</w:t>
      </w:r>
    </w:p>
    <w:p w:rsidR="003D591B" w:rsidRPr="00471611" w:rsidRDefault="003D591B" w:rsidP="003D591B">
      <w:pPr>
        <w:pStyle w:val="a4"/>
        <w:spacing w:line="240" w:lineRule="auto"/>
        <w:jc w:val="right"/>
        <w:rPr>
          <w:szCs w:val="28"/>
        </w:rPr>
      </w:pPr>
    </w:p>
    <w:p w:rsidR="003D591B" w:rsidRDefault="003D591B" w:rsidP="003D5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СОЦИОЛОГИЧЕСКОГО ИССЛЕДОВАНИЯ</w:t>
      </w:r>
    </w:p>
    <w:p w:rsidR="003D591B" w:rsidRDefault="003D591B" w:rsidP="003D591B">
      <w:pPr>
        <w:jc w:val="center"/>
        <w:rPr>
          <w:b/>
          <w:sz w:val="28"/>
          <w:szCs w:val="28"/>
        </w:rPr>
      </w:pPr>
    </w:p>
    <w:p w:rsidR="003D591B" w:rsidRPr="002228D0" w:rsidRDefault="003D591B" w:rsidP="003D591B">
      <w:pPr>
        <w:ind w:firstLine="720"/>
        <w:jc w:val="both"/>
        <w:rPr>
          <w:sz w:val="28"/>
          <w:szCs w:val="28"/>
        </w:rPr>
      </w:pPr>
      <w:r w:rsidRPr="002228D0">
        <w:rPr>
          <w:sz w:val="28"/>
          <w:szCs w:val="28"/>
        </w:rPr>
        <w:t>Социологическое исследование стало неотъемлемой частью научной работы студентов. Эта форма наиболее широко применяется при изучении учебной дисциплины «Социология».</w:t>
      </w:r>
    </w:p>
    <w:p w:rsidR="003D591B" w:rsidRPr="002228D0" w:rsidRDefault="003D591B" w:rsidP="003D591B">
      <w:pPr>
        <w:ind w:firstLine="720"/>
        <w:jc w:val="both"/>
        <w:rPr>
          <w:sz w:val="28"/>
          <w:szCs w:val="28"/>
        </w:rPr>
      </w:pPr>
      <w:r w:rsidRPr="002228D0">
        <w:rPr>
          <w:sz w:val="28"/>
          <w:szCs w:val="28"/>
        </w:rPr>
        <w:t xml:space="preserve">Проводя социологическое исследование, студент </w:t>
      </w:r>
      <w:r>
        <w:rPr>
          <w:sz w:val="28"/>
          <w:szCs w:val="28"/>
        </w:rPr>
        <w:t>независим</w:t>
      </w:r>
      <w:r w:rsidRPr="002228D0">
        <w:rPr>
          <w:sz w:val="28"/>
          <w:szCs w:val="28"/>
        </w:rPr>
        <w:t xml:space="preserve"> в выборе интересующей его проблемы, самостоятельно составляет анкету, проводит исследование, обрабатывает материал и обобщает, делает выводы и предлагает рекомендации. Все это этапы самостоятельной работы, а социологическое исследование является одним из видов научного творчества.</w:t>
      </w:r>
    </w:p>
    <w:p w:rsidR="003D591B" w:rsidRPr="002228D0" w:rsidRDefault="003D591B" w:rsidP="003D591B">
      <w:pPr>
        <w:ind w:firstLine="720"/>
        <w:jc w:val="both"/>
        <w:rPr>
          <w:sz w:val="28"/>
          <w:szCs w:val="28"/>
        </w:rPr>
      </w:pPr>
      <w:r w:rsidRPr="002228D0">
        <w:rPr>
          <w:sz w:val="28"/>
          <w:szCs w:val="28"/>
        </w:rPr>
        <w:t>Для подробного знакомства с техникой и методами социологических исследований необходимо прочитать соответствующий раздел любого учебника по социологии.</w:t>
      </w:r>
      <w:r>
        <w:rPr>
          <w:sz w:val="28"/>
          <w:szCs w:val="28"/>
        </w:rPr>
        <w:t xml:space="preserve"> </w:t>
      </w:r>
      <w:r w:rsidRPr="002228D0">
        <w:rPr>
          <w:sz w:val="28"/>
          <w:szCs w:val="28"/>
        </w:rPr>
        <w:t xml:space="preserve">При подготовке и проведении социсследования необходимо соблюдать </w:t>
      </w:r>
      <w:r>
        <w:rPr>
          <w:sz w:val="28"/>
          <w:szCs w:val="28"/>
        </w:rPr>
        <w:t xml:space="preserve">следующую </w:t>
      </w:r>
      <w:r w:rsidRPr="002228D0">
        <w:rPr>
          <w:sz w:val="28"/>
          <w:szCs w:val="28"/>
        </w:rPr>
        <w:t>последовательность действий.</w:t>
      </w:r>
    </w:p>
    <w:p w:rsidR="003D591B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Выбор темы.</w:t>
      </w:r>
      <w:r w:rsidRPr="002228D0">
        <w:rPr>
          <w:rFonts w:ascii="Times New Roman" w:hAnsi="Times New Roman"/>
          <w:sz w:val="28"/>
          <w:szCs w:val="28"/>
        </w:rPr>
        <w:t xml:space="preserve"> Социология изучает проблемы, су</w:t>
      </w:r>
      <w:r>
        <w:rPr>
          <w:rFonts w:ascii="Times New Roman" w:hAnsi="Times New Roman"/>
          <w:sz w:val="28"/>
          <w:szCs w:val="28"/>
        </w:rPr>
        <w:t>ществующие в обществе. Поэтому в</w:t>
      </w:r>
      <w:r w:rsidRPr="002228D0">
        <w:rPr>
          <w:rFonts w:ascii="Times New Roman" w:hAnsi="Times New Roman"/>
          <w:sz w:val="28"/>
          <w:szCs w:val="28"/>
        </w:rPr>
        <w:t>ам достаточно мысленно проанализировать действительность, задать несколько вопросов самому себе</w:t>
      </w:r>
      <w:r>
        <w:rPr>
          <w:rFonts w:ascii="Times New Roman" w:hAnsi="Times New Roman"/>
          <w:sz w:val="28"/>
          <w:szCs w:val="28"/>
        </w:rPr>
        <w:t>:</w:t>
      </w:r>
      <w:r w:rsidRPr="002228D0">
        <w:rPr>
          <w:rFonts w:ascii="Times New Roman" w:hAnsi="Times New Roman"/>
          <w:sz w:val="28"/>
          <w:szCs w:val="28"/>
        </w:rPr>
        <w:t xml:space="preserve"> «Почему это происходит так, а не иначе?» П</w:t>
      </w:r>
      <w:r>
        <w:rPr>
          <w:rFonts w:ascii="Times New Roman" w:hAnsi="Times New Roman"/>
          <w:sz w:val="28"/>
          <w:szCs w:val="28"/>
        </w:rPr>
        <w:t>осле нескольких «п</w:t>
      </w:r>
      <w:r w:rsidRPr="002228D0">
        <w:rPr>
          <w:rFonts w:ascii="Times New Roman" w:hAnsi="Times New Roman"/>
          <w:sz w:val="28"/>
          <w:szCs w:val="28"/>
        </w:rPr>
        <w:t xml:space="preserve">очему?»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 xml:space="preserve">ы остановитесь на том, что действительно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 xml:space="preserve">ас интересует и у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ас есть желание выяс</w:t>
      </w:r>
      <w:r>
        <w:rPr>
          <w:rFonts w:ascii="Times New Roman" w:hAnsi="Times New Roman"/>
          <w:sz w:val="28"/>
          <w:szCs w:val="28"/>
        </w:rPr>
        <w:t>нить это «п</w:t>
      </w:r>
      <w:r w:rsidRPr="002228D0">
        <w:rPr>
          <w:rFonts w:ascii="Times New Roman" w:hAnsi="Times New Roman"/>
          <w:sz w:val="28"/>
          <w:szCs w:val="28"/>
        </w:rPr>
        <w:t>очему?»</w:t>
      </w:r>
      <w:r>
        <w:rPr>
          <w:rFonts w:ascii="Times New Roman" w:hAnsi="Times New Roman"/>
          <w:sz w:val="28"/>
          <w:szCs w:val="28"/>
        </w:rPr>
        <w:t>.</w:t>
      </w:r>
    </w:p>
    <w:p w:rsidR="003D591B" w:rsidRPr="00401B19" w:rsidRDefault="003D591B" w:rsidP="003D591B">
      <w:pPr>
        <w:ind w:firstLine="708"/>
        <w:jc w:val="both"/>
        <w:rPr>
          <w:sz w:val="28"/>
          <w:szCs w:val="28"/>
        </w:rPr>
      </w:pPr>
      <w:r w:rsidRPr="00C12AB5">
        <w:rPr>
          <w:sz w:val="28"/>
          <w:szCs w:val="28"/>
        </w:rPr>
        <w:t>Выбор темы возможен в рамках научного направления кафедры</w:t>
      </w:r>
      <w:r>
        <w:rPr>
          <w:sz w:val="28"/>
          <w:szCs w:val="28"/>
          <w:u w:val="single"/>
        </w:rPr>
        <w:t xml:space="preserve"> </w:t>
      </w:r>
      <w:r w:rsidRPr="00401B19">
        <w:rPr>
          <w:sz w:val="28"/>
          <w:szCs w:val="28"/>
          <w:u w:val="single"/>
        </w:rPr>
        <w:t>«Социология села Удмуртской Республик</w:t>
      </w:r>
      <w:r>
        <w:rPr>
          <w:sz w:val="28"/>
          <w:szCs w:val="28"/>
          <w:u w:val="single"/>
        </w:rPr>
        <w:t>и</w:t>
      </w:r>
      <w:r w:rsidRPr="00401B19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>:</w:t>
      </w:r>
    </w:p>
    <w:p w:rsidR="003D591B" w:rsidRPr="00401B19" w:rsidRDefault="003D591B" w:rsidP="003D59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1B19">
        <w:rPr>
          <w:sz w:val="28"/>
          <w:szCs w:val="28"/>
        </w:rPr>
        <w:t>а) «Социологический портрет деревни</w:t>
      </w:r>
      <w:r w:rsidRPr="00F6191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01B19">
        <w:rPr>
          <w:sz w:val="28"/>
          <w:szCs w:val="28"/>
        </w:rPr>
        <w:t>дмурт</w:t>
      </w:r>
      <w:r>
        <w:rPr>
          <w:sz w:val="28"/>
          <w:szCs w:val="28"/>
        </w:rPr>
        <w:t>ской Республики</w:t>
      </w:r>
      <w:r w:rsidRPr="00401B19">
        <w:rPr>
          <w:sz w:val="28"/>
          <w:szCs w:val="28"/>
        </w:rPr>
        <w:t>»;</w:t>
      </w:r>
    </w:p>
    <w:p w:rsidR="003D591B" w:rsidRPr="00401B19" w:rsidRDefault="003D591B" w:rsidP="003D59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1B19">
        <w:rPr>
          <w:sz w:val="28"/>
          <w:szCs w:val="28"/>
        </w:rPr>
        <w:t>б) «Социальный облик селянина»;</w:t>
      </w:r>
    </w:p>
    <w:p w:rsidR="003D591B" w:rsidRPr="00401B19" w:rsidRDefault="003D591B" w:rsidP="003D59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1B19">
        <w:rPr>
          <w:sz w:val="28"/>
          <w:szCs w:val="28"/>
        </w:rPr>
        <w:t>в) «Студенты Иж</w:t>
      </w:r>
      <w:r>
        <w:rPr>
          <w:sz w:val="28"/>
          <w:szCs w:val="28"/>
        </w:rPr>
        <w:t xml:space="preserve">евской </w:t>
      </w:r>
      <w:r w:rsidRPr="00401B19">
        <w:rPr>
          <w:sz w:val="28"/>
          <w:szCs w:val="28"/>
        </w:rPr>
        <w:t>ГСХА в _____ году</w:t>
      </w:r>
      <w:r>
        <w:rPr>
          <w:sz w:val="28"/>
          <w:szCs w:val="28"/>
        </w:rPr>
        <w:t>»</w:t>
      </w:r>
      <w:r w:rsidRPr="00401B19">
        <w:rPr>
          <w:sz w:val="28"/>
          <w:szCs w:val="28"/>
        </w:rPr>
        <w:t>;</w:t>
      </w:r>
    </w:p>
    <w:p w:rsidR="003D591B" w:rsidRDefault="003D591B" w:rsidP="003D591B">
      <w:pPr>
        <w:pStyle w:val="a7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2AB5">
        <w:rPr>
          <w:rFonts w:ascii="Times New Roman" w:hAnsi="Times New Roman"/>
          <w:sz w:val="28"/>
          <w:szCs w:val="28"/>
        </w:rPr>
        <w:t>г) «Социальные изменения в аграрной сфере Удмуртии</w:t>
      </w:r>
      <w:r>
        <w:rPr>
          <w:rFonts w:ascii="Times New Roman" w:hAnsi="Times New Roman"/>
          <w:sz w:val="28"/>
          <w:szCs w:val="28"/>
        </w:rPr>
        <w:t>».</w:t>
      </w:r>
    </w:p>
    <w:p w:rsidR="003D591B" w:rsidRPr="002228D0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Знакомство с проблемой.</w:t>
      </w:r>
      <w:r w:rsidRPr="002228D0">
        <w:rPr>
          <w:rFonts w:ascii="Times New Roman" w:hAnsi="Times New Roman"/>
          <w:sz w:val="28"/>
          <w:szCs w:val="28"/>
        </w:rPr>
        <w:t xml:space="preserve"> Выбранная проблема требует ее теоре</w:t>
      </w:r>
      <w:r>
        <w:rPr>
          <w:rFonts w:ascii="Times New Roman" w:hAnsi="Times New Roman"/>
          <w:sz w:val="28"/>
          <w:szCs w:val="28"/>
        </w:rPr>
        <w:t>тического изучения,</w:t>
      </w:r>
      <w:r w:rsidRPr="002228D0">
        <w:rPr>
          <w:rFonts w:ascii="Times New Roman" w:hAnsi="Times New Roman"/>
          <w:sz w:val="28"/>
          <w:szCs w:val="28"/>
        </w:rPr>
        <w:t xml:space="preserve"> поэтому с ней нужно познакомиться и выяснить</w:t>
      </w:r>
      <w:r>
        <w:rPr>
          <w:rFonts w:ascii="Times New Roman" w:hAnsi="Times New Roman"/>
          <w:sz w:val="28"/>
          <w:szCs w:val="28"/>
        </w:rPr>
        <w:t>:</w:t>
      </w:r>
      <w:r w:rsidRPr="002228D0">
        <w:rPr>
          <w:rFonts w:ascii="Times New Roman" w:hAnsi="Times New Roman"/>
          <w:sz w:val="28"/>
          <w:szCs w:val="28"/>
        </w:rPr>
        <w:t xml:space="preserve"> когда она п</w:t>
      </w:r>
      <w:r>
        <w:rPr>
          <w:rFonts w:ascii="Times New Roman" w:hAnsi="Times New Roman"/>
          <w:sz w:val="28"/>
          <w:szCs w:val="28"/>
        </w:rPr>
        <w:t>оявилась? Как себя проявила? На</w:t>
      </w:r>
      <w:r w:rsidRPr="002228D0">
        <w:rPr>
          <w:rFonts w:ascii="Times New Roman" w:hAnsi="Times New Roman"/>
          <w:sz w:val="28"/>
          <w:szCs w:val="28"/>
        </w:rPr>
        <w:t xml:space="preserve">сколько она изучена? Знакомство с темой поможет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ам в дальнейшем составить вопросы к анкете или интервью, т.е. выбрать тот</w:t>
      </w:r>
      <w:r>
        <w:rPr>
          <w:rFonts w:ascii="Times New Roman" w:hAnsi="Times New Roman"/>
          <w:sz w:val="28"/>
          <w:szCs w:val="28"/>
        </w:rPr>
        <w:t>(те)</w:t>
      </w:r>
      <w:r w:rsidRPr="002228D0">
        <w:rPr>
          <w:rFonts w:ascii="Times New Roman" w:hAnsi="Times New Roman"/>
          <w:sz w:val="28"/>
          <w:szCs w:val="28"/>
        </w:rPr>
        <w:t xml:space="preserve"> метод(ы) проведения социологического исследования, с помощью которого(ых) Вы наиболее полно изучите проблему.</w:t>
      </w:r>
    </w:p>
    <w:p w:rsidR="003D591B" w:rsidRPr="002228D0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Составление программы социологического исследования.</w:t>
      </w:r>
      <w:r w:rsidRPr="002228D0">
        <w:rPr>
          <w:rFonts w:ascii="Times New Roman" w:hAnsi="Times New Roman"/>
          <w:sz w:val="28"/>
          <w:szCs w:val="28"/>
        </w:rPr>
        <w:t xml:space="preserve"> Обязательными элементами методической части программы являются: объект, предмет, цель исследования, проблема, гипотеза (несколько гипотез). В методической части укажите метод (методы), с помощью которых Вы собираетесь изучать тему. Необходимо обосновать, почему именно эти методы наиболее эффективны с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ашей точки зрения.</w:t>
      </w:r>
    </w:p>
    <w:p w:rsidR="003D591B" w:rsidRPr="002228D0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Составление анкеты, подготовка к интервью.</w:t>
      </w:r>
      <w:r w:rsidRPr="002228D0">
        <w:rPr>
          <w:rFonts w:ascii="Times New Roman" w:hAnsi="Times New Roman"/>
          <w:sz w:val="28"/>
          <w:szCs w:val="28"/>
        </w:rPr>
        <w:t xml:space="preserve"> При составлении анкеты Вы должны помнить, что в анкете должно быть не более 30-40 вопросов, рассчитанных на 30-40 минут. Вопросы должны быть четкими, недвусмысленными, чтобы не ставить респондента в тупик. Первый вопрос должен быть нейтральным, трудные вопросы следует расположить в середине. Вопросы должны отвечать требованиям логики: в начале речь должна идти об установленном факте, а потом уже о его оценке. Каждый последующий вопрос должен логически продолжать предыдущий или дополнять его. В закрытых вопросах анкеты должно быть предложено не менее 4-х вариантов ответов, чтобы у респондента был выбор. Если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ы считаете, что не все варианты предусмотрены, то последним поставьте «Ваш вариант», «Ваше мнение», «Иное», «Другое» и т.д.</w:t>
      </w:r>
    </w:p>
    <w:p w:rsidR="003D591B" w:rsidRPr="002228D0" w:rsidRDefault="002B69C9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Сбор первичной</w:t>
      </w:r>
      <w:r w:rsidR="003D591B" w:rsidRPr="002228D0">
        <w:rPr>
          <w:rFonts w:ascii="Times New Roman" w:hAnsi="Times New Roman"/>
          <w:b/>
          <w:sz w:val="28"/>
          <w:szCs w:val="28"/>
        </w:rPr>
        <w:t xml:space="preserve"> социологической информации</w:t>
      </w:r>
      <w:r w:rsidR="003D591B" w:rsidRPr="002228D0">
        <w:rPr>
          <w:rFonts w:ascii="Times New Roman" w:hAnsi="Times New Roman"/>
          <w:sz w:val="28"/>
          <w:szCs w:val="28"/>
        </w:rPr>
        <w:t>. Это организационный этап социологического исследования</w:t>
      </w:r>
      <w:r w:rsidR="003D591B">
        <w:rPr>
          <w:rFonts w:ascii="Times New Roman" w:hAnsi="Times New Roman"/>
          <w:sz w:val="28"/>
          <w:szCs w:val="28"/>
        </w:rPr>
        <w:t>,</w:t>
      </w:r>
      <w:r w:rsidR="003D591B" w:rsidRPr="002228D0">
        <w:rPr>
          <w:rFonts w:ascii="Times New Roman" w:hAnsi="Times New Roman"/>
          <w:sz w:val="28"/>
          <w:szCs w:val="28"/>
        </w:rPr>
        <w:t xml:space="preserve"> на котором </w:t>
      </w:r>
      <w:r w:rsidR="003D591B">
        <w:rPr>
          <w:rFonts w:ascii="Times New Roman" w:hAnsi="Times New Roman"/>
          <w:sz w:val="28"/>
          <w:szCs w:val="28"/>
        </w:rPr>
        <w:t>в</w:t>
      </w:r>
      <w:r w:rsidR="003D591B" w:rsidRPr="002228D0">
        <w:rPr>
          <w:rFonts w:ascii="Times New Roman" w:hAnsi="Times New Roman"/>
          <w:sz w:val="28"/>
          <w:szCs w:val="28"/>
        </w:rPr>
        <w:t xml:space="preserve">ы с помощью анкеты или интервью собираете эмпирические данные. Вы можете предварительно подготовить место и оповестить респондентов о времени анкетирования (проведения интервью). Возможен и другой вариант, когда </w:t>
      </w:r>
      <w:r w:rsidR="003D591B">
        <w:rPr>
          <w:rFonts w:ascii="Times New Roman" w:hAnsi="Times New Roman"/>
          <w:sz w:val="28"/>
          <w:szCs w:val="28"/>
        </w:rPr>
        <w:t>в</w:t>
      </w:r>
      <w:r w:rsidR="003D591B" w:rsidRPr="002228D0">
        <w:rPr>
          <w:rFonts w:ascii="Times New Roman" w:hAnsi="Times New Roman"/>
          <w:sz w:val="28"/>
          <w:szCs w:val="28"/>
        </w:rPr>
        <w:t xml:space="preserve">ы работаете с каждым респондентом индивидуально. В этом случае </w:t>
      </w:r>
      <w:r w:rsidR="003D591B">
        <w:rPr>
          <w:rFonts w:ascii="Times New Roman" w:hAnsi="Times New Roman"/>
          <w:sz w:val="28"/>
          <w:szCs w:val="28"/>
        </w:rPr>
        <w:t>в</w:t>
      </w:r>
      <w:r w:rsidR="003D591B" w:rsidRPr="002228D0">
        <w:rPr>
          <w:rFonts w:ascii="Times New Roman" w:hAnsi="Times New Roman"/>
          <w:sz w:val="28"/>
          <w:szCs w:val="28"/>
        </w:rPr>
        <w:t>ы тратите больше своего личного времени. Поэтому первый вариант является более предпочтительным.</w:t>
      </w:r>
    </w:p>
    <w:p w:rsidR="003D591B" w:rsidRPr="002228D0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Обработка собранной информации</w:t>
      </w:r>
      <w:r w:rsidRPr="002228D0">
        <w:rPr>
          <w:rFonts w:ascii="Times New Roman" w:hAnsi="Times New Roman"/>
          <w:sz w:val="28"/>
          <w:szCs w:val="28"/>
        </w:rPr>
        <w:t>. Эта часть социологического исследования является наиболее трудоемкой, так как нужно обработать каждую анкету. На это требуется много времени. Чтобы не потерять полученные данные и удобнее их обрабатывать</w:t>
      </w:r>
      <w:r>
        <w:rPr>
          <w:rFonts w:ascii="Times New Roman" w:hAnsi="Times New Roman"/>
          <w:sz w:val="28"/>
          <w:szCs w:val="28"/>
        </w:rPr>
        <w:t>,</w:t>
      </w:r>
      <w:r w:rsidRPr="002228D0">
        <w:rPr>
          <w:rFonts w:ascii="Times New Roman" w:hAnsi="Times New Roman"/>
          <w:sz w:val="28"/>
          <w:szCs w:val="28"/>
        </w:rPr>
        <w:t xml:space="preserve"> сделайте матрицу. </w:t>
      </w:r>
    </w:p>
    <w:p w:rsidR="003D591B" w:rsidRDefault="003D591B" w:rsidP="003D591B">
      <w:pPr>
        <w:pStyle w:val="a7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sz w:val="28"/>
          <w:szCs w:val="28"/>
        </w:rPr>
        <w:t>В ее левой части перечислите вопросы анкеты. В центральной части выделите место для данных всех анкет. В правой крайней части должны быть графы абсолютных данных (количество всех ответивших на данный пункт вопроса) и удельный вес каждого ответа (т.е. %). 50 респондентов Вы берете за 100%.</w:t>
      </w:r>
      <w:r w:rsidRPr="00F61919">
        <w:rPr>
          <w:rFonts w:ascii="Times New Roman" w:hAnsi="Times New Roman"/>
          <w:sz w:val="28"/>
          <w:szCs w:val="28"/>
        </w:rPr>
        <w:t xml:space="preserve"> </w:t>
      </w:r>
    </w:p>
    <w:p w:rsidR="003D591B" w:rsidRPr="00E45E56" w:rsidRDefault="003D591B" w:rsidP="003D591B">
      <w:pPr>
        <w:pStyle w:val="a7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</w:p>
    <w:tbl>
      <w:tblPr>
        <w:tblW w:w="88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540"/>
        <w:gridCol w:w="720"/>
        <w:gridCol w:w="540"/>
        <w:gridCol w:w="540"/>
        <w:gridCol w:w="720"/>
        <w:gridCol w:w="2340"/>
        <w:gridCol w:w="1080"/>
      </w:tblGrid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Абсолют. данные</w:t>
            </w: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3D591B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Ваш пол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-140" w:firstLin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 xml:space="preserve">Мужской 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jc w:val="both"/>
              <w:rPr>
                <w:sz w:val="24"/>
                <w:szCs w:val="24"/>
              </w:rPr>
            </w:pPr>
            <w:r w:rsidRPr="00482841">
              <w:rPr>
                <w:sz w:val="24"/>
                <w:szCs w:val="24"/>
              </w:rPr>
              <w:t>2.Ваше образование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D591B" w:rsidRPr="00482841">
        <w:tc>
          <w:tcPr>
            <w:tcW w:w="2340" w:type="dxa"/>
          </w:tcPr>
          <w:p w:rsidR="003D591B" w:rsidRPr="00482841" w:rsidRDefault="003D591B" w:rsidP="007056ED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3D591B" w:rsidRPr="00482841" w:rsidRDefault="003D591B" w:rsidP="007056E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3D591B" w:rsidRDefault="003D591B" w:rsidP="003D591B">
      <w:pPr>
        <w:pStyle w:val="a7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3D591B" w:rsidRPr="002228D0" w:rsidRDefault="003D591B" w:rsidP="003D591B">
      <w:pPr>
        <w:pStyle w:val="a7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sz w:val="28"/>
          <w:szCs w:val="28"/>
        </w:rPr>
        <w:t>Матрицу можно сделать вручную или на компьютере. Абсолютные данные (количество ответивших на вопрос) и процент ответивших в дальнейшем будут фигурировать в ваших выводах. Эти важнейшие данные являются тем конечным результатом, который вы стремились получить.</w:t>
      </w:r>
    </w:p>
    <w:p w:rsidR="003D591B" w:rsidRPr="002228D0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Выводы и рекомендации.</w:t>
      </w:r>
      <w:r w:rsidRPr="002228D0">
        <w:rPr>
          <w:rFonts w:ascii="Times New Roman" w:hAnsi="Times New Roman"/>
          <w:sz w:val="28"/>
          <w:szCs w:val="28"/>
        </w:rPr>
        <w:t xml:space="preserve"> Выводы могут быть сделаны по каждому вопросу или по группе однородных вопросов. Они могут сопровождаться графическими данными. Завершать должен общий вывод о проблеме, степени ее изученности, подтверждении или опровержении выдвинутой гипотезы или гипотез. </w:t>
      </w:r>
    </w:p>
    <w:p w:rsidR="003D591B" w:rsidRPr="002228D0" w:rsidRDefault="003D591B" w:rsidP="003D591B">
      <w:pPr>
        <w:pStyle w:val="a7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sz w:val="28"/>
          <w:szCs w:val="28"/>
        </w:rPr>
        <w:t>Рекомендациями должно завершаться любое исследование. Поскольку оно направлено на изучение проблемы, то исследователь обязан посоветовать осуществить мероприятия, которые ведут к решению проблемы. Предложенные рекомендации помогут заказчику социологического исследования сразу же приступить к их реализации или они будут ориентиром в повседневной работе по ликвидации проблемы.</w:t>
      </w:r>
    </w:p>
    <w:p w:rsidR="003D591B" w:rsidRDefault="003D591B" w:rsidP="003D591B">
      <w:pPr>
        <w:pStyle w:val="a7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 xml:space="preserve">Оформление результатов социологического исследования. </w:t>
      </w:r>
      <w:r w:rsidRPr="002228D0">
        <w:rPr>
          <w:rFonts w:ascii="Times New Roman" w:hAnsi="Times New Roman"/>
          <w:sz w:val="28"/>
          <w:szCs w:val="28"/>
        </w:rPr>
        <w:t>Отчет по результатам социологического исследования оформляется на листах форматом А4 также, как реферат, но с надписью: «Социологическое исследование на</w:t>
      </w:r>
      <w:r>
        <w:rPr>
          <w:rFonts w:ascii="Times New Roman" w:hAnsi="Times New Roman"/>
          <w:sz w:val="28"/>
          <w:szCs w:val="28"/>
        </w:rPr>
        <w:t xml:space="preserve"> тему: «…»</w:t>
      </w:r>
      <w:r w:rsidRPr="002228D0">
        <w:rPr>
          <w:rFonts w:ascii="Times New Roman" w:hAnsi="Times New Roman"/>
          <w:sz w:val="28"/>
          <w:szCs w:val="28"/>
        </w:rPr>
        <w:t>. В отчете обязательно должны быть программа, анкета, анализ каждого вопроса или общий анализ со ссылкой на отдельные вопросы в качестве примера, выводы и рекомендации. К отчету прикладывается матрица.</w:t>
      </w:r>
    </w:p>
    <w:p w:rsidR="00463D48" w:rsidRDefault="00463D48" w:rsidP="00463D48">
      <w:pPr>
        <w:pStyle w:val="a7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3D48" w:rsidRDefault="00463D48" w:rsidP="00463D48">
      <w:pPr>
        <w:pStyle w:val="a7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611" w:rsidRDefault="00471611" w:rsidP="00471611">
      <w:pPr>
        <w:pStyle w:val="a4"/>
        <w:spacing w:line="240" w:lineRule="auto"/>
        <w:rPr>
          <w:szCs w:val="28"/>
        </w:rPr>
      </w:pPr>
    </w:p>
    <w:p w:rsidR="003D591B" w:rsidRDefault="003D591B" w:rsidP="00471611">
      <w:pPr>
        <w:pStyle w:val="a4"/>
        <w:spacing w:line="240" w:lineRule="auto"/>
        <w:rPr>
          <w:szCs w:val="28"/>
        </w:rPr>
      </w:pPr>
    </w:p>
    <w:p w:rsidR="003D591B" w:rsidRDefault="003D591B" w:rsidP="00471611">
      <w:pPr>
        <w:pStyle w:val="a4"/>
        <w:spacing w:line="240" w:lineRule="auto"/>
        <w:rPr>
          <w:szCs w:val="28"/>
        </w:rPr>
      </w:pPr>
    </w:p>
    <w:p w:rsidR="00463D48" w:rsidRDefault="00594C2A" w:rsidP="00463D4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В</w:t>
      </w:r>
    </w:p>
    <w:p w:rsidR="00463D48" w:rsidRPr="003D591B" w:rsidRDefault="00463D48" w:rsidP="00463D48">
      <w:pPr>
        <w:jc w:val="right"/>
        <w:rPr>
          <w:sz w:val="28"/>
          <w:szCs w:val="28"/>
        </w:rPr>
      </w:pPr>
    </w:p>
    <w:p w:rsidR="00463D48" w:rsidRDefault="00463D48" w:rsidP="00463D48">
      <w:pPr>
        <w:jc w:val="center"/>
        <w:rPr>
          <w:b/>
          <w:caps/>
          <w:sz w:val="28"/>
          <w:szCs w:val="28"/>
        </w:rPr>
      </w:pPr>
      <w:r w:rsidRPr="00021990">
        <w:rPr>
          <w:b/>
          <w:caps/>
          <w:sz w:val="28"/>
          <w:szCs w:val="28"/>
        </w:rPr>
        <w:t>Образец оформления списка литературы</w:t>
      </w:r>
    </w:p>
    <w:p w:rsidR="00463D48" w:rsidRPr="00021990" w:rsidRDefault="00463D48" w:rsidP="00463D48">
      <w:pPr>
        <w:jc w:val="center"/>
        <w:rPr>
          <w:b/>
          <w:caps/>
          <w:sz w:val="28"/>
          <w:szCs w:val="28"/>
        </w:rPr>
      </w:pPr>
    </w:p>
    <w:p w:rsidR="00463D48" w:rsidRPr="0092598C" w:rsidRDefault="00463D48" w:rsidP="00463D48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left" w:pos="-90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color w:val="000000"/>
          <w:sz w:val="28"/>
          <w:szCs w:val="28"/>
        </w:rPr>
      </w:pPr>
      <w:r w:rsidRPr="0092598C">
        <w:rPr>
          <w:b/>
          <w:sz w:val="28"/>
          <w:szCs w:val="28"/>
        </w:rPr>
        <w:t xml:space="preserve">Если один автор: </w:t>
      </w:r>
      <w:r w:rsidRPr="0092598C">
        <w:rPr>
          <w:sz w:val="28"/>
          <w:szCs w:val="28"/>
        </w:rPr>
        <w:t>Фролов, С.С. Социология / С.С. Фролов. – М. : Гардарики, 2007. – 344 с.</w:t>
      </w:r>
    </w:p>
    <w:p w:rsidR="00463D48" w:rsidRPr="0092598C" w:rsidRDefault="00463D48" w:rsidP="00463D48">
      <w:pPr>
        <w:numPr>
          <w:ilvl w:val="0"/>
          <w:numId w:val="28"/>
        </w:numPr>
        <w:tabs>
          <w:tab w:val="clear" w:pos="1080"/>
          <w:tab w:val="left" w:pos="36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92598C">
        <w:rPr>
          <w:b/>
          <w:sz w:val="28"/>
          <w:szCs w:val="28"/>
        </w:rPr>
        <w:t xml:space="preserve">Если два автора: </w:t>
      </w:r>
      <w:r w:rsidRPr="0092598C">
        <w:rPr>
          <w:sz w:val="28"/>
          <w:szCs w:val="28"/>
        </w:rPr>
        <w:t>Радугин, А.А. Социология / А.А. Радугин, К.А. Радугин. – М. : Библионика, 2008. – 224 с.</w:t>
      </w:r>
    </w:p>
    <w:p w:rsidR="00463D48" w:rsidRPr="0092598C" w:rsidRDefault="00463D48" w:rsidP="00463D48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line="360" w:lineRule="auto"/>
        <w:ind w:left="357" w:right="-45" w:hanging="357"/>
        <w:jc w:val="both"/>
        <w:rPr>
          <w:color w:val="000000"/>
          <w:sz w:val="28"/>
          <w:szCs w:val="28"/>
        </w:rPr>
      </w:pPr>
      <w:r w:rsidRPr="0092598C">
        <w:rPr>
          <w:b/>
          <w:sz w:val="28"/>
          <w:szCs w:val="28"/>
        </w:rPr>
        <w:t xml:space="preserve">Если три автора: </w:t>
      </w:r>
      <w:r w:rsidRPr="0092598C">
        <w:rPr>
          <w:color w:val="000000"/>
          <w:sz w:val="28"/>
          <w:szCs w:val="28"/>
        </w:rPr>
        <w:t>Волков Ю.Г. Социология / Ю.Г. Волков, В.И. Добреньков, В.Н. Нечипуренко. – М.: Гардарики, 2003. – 512 с.</w:t>
      </w:r>
    </w:p>
    <w:p w:rsidR="00463D48" w:rsidRPr="0092598C" w:rsidRDefault="00463D48" w:rsidP="00463D48">
      <w:pPr>
        <w:numPr>
          <w:ilvl w:val="0"/>
          <w:numId w:val="28"/>
        </w:numPr>
        <w:tabs>
          <w:tab w:val="clear" w:pos="1080"/>
          <w:tab w:val="left" w:pos="36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92598C">
        <w:rPr>
          <w:b/>
          <w:sz w:val="28"/>
          <w:szCs w:val="28"/>
        </w:rPr>
        <w:t xml:space="preserve">Если статья из журнала: </w:t>
      </w:r>
      <w:r w:rsidRPr="0092598C">
        <w:rPr>
          <w:sz w:val="28"/>
          <w:szCs w:val="28"/>
        </w:rPr>
        <w:t>Коллинз, Р. Мой путь в социологию / Р.Коллинз // СОЦИС. – 2006. - №11.</w:t>
      </w:r>
    </w:p>
    <w:p w:rsidR="00471611" w:rsidRPr="00471611" w:rsidRDefault="00471611" w:rsidP="00471611">
      <w:pPr>
        <w:pStyle w:val="a4"/>
        <w:spacing w:line="240" w:lineRule="auto"/>
        <w:rPr>
          <w:szCs w:val="28"/>
        </w:rPr>
      </w:pPr>
    </w:p>
    <w:p w:rsidR="00471611" w:rsidRDefault="00594C2A" w:rsidP="003D591B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>ПРИЛОЖЕНИЕ Г</w:t>
      </w:r>
    </w:p>
    <w:p w:rsidR="003D591B" w:rsidRDefault="003D591B" w:rsidP="003D591B">
      <w:pPr>
        <w:pStyle w:val="a4"/>
        <w:spacing w:line="240" w:lineRule="auto"/>
        <w:jc w:val="right"/>
        <w:rPr>
          <w:szCs w:val="28"/>
        </w:rPr>
      </w:pPr>
    </w:p>
    <w:p w:rsidR="00463D48" w:rsidRDefault="003D591B" w:rsidP="003D591B">
      <w:pPr>
        <w:jc w:val="center"/>
        <w:rPr>
          <w:b/>
          <w:caps/>
          <w:sz w:val="28"/>
          <w:szCs w:val="28"/>
        </w:rPr>
      </w:pPr>
      <w:r w:rsidRPr="00271966">
        <w:rPr>
          <w:b/>
          <w:caps/>
          <w:sz w:val="28"/>
          <w:szCs w:val="28"/>
        </w:rPr>
        <w:t xml:space="preserve">Образец оформления титульного листа </w:t>
      </w:r>
    </w:p>
    <w:p w:rsidR="003D591B" w:rsidRDefault="003D591B" w:rsidP="00594C2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КОНТРОЛЬНОЙ РАБОТЫ</w:t>
      </w:r>
    </w:p>
    <w:tbl>
      <w:tblPr>
        <w:tblStyle w:val="a8"/>
        <w:tblW w:w="0" w:type="auto"/>
        <w:tblInd w:w="288" w:type="dxa"/>
        <w:tblLook w:val="01E0" w:firstRow="1" w:lastRow="1" w:firstColumn="1" w:lastColumn="1" w:noHBand="0" w:noVBand="0"/>
      </w:tblPr>
      <w:tblGrid>
        <w:gridCol w:w="8824"/>
      </w:tblGrid>
      <w:tr w:rsidR="003D591B" w:rsidRPr="00021990">
        <w:trPr>
          <w:trHeight w:val="3388"/>
        </w:trPr>
        <w:tc>
          <w:tcPr>
            <w:tcW w:w="8824" w:type="dxa"/>
          </w:tcPr>
          <w:p w:rsidR="003D591B" w:rsidRPr="00557EEF" w:rsidRDefault="003D591B" w:rsidP="007056ED">
            <w:pPr>
              <w:jc w:val="center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3D591B" w:rsidRPr="00557EEF" w:rsidRDefault="003D591B" w:rsidP="007056ED">
            <w:pPr>
              <w:jc w:val="center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ФЕДЕРАЛЬНОЕ ГОСУДАРСТВЕННОЕ ОБРАЗОВАТЕЛЬНОЕ УЧРЕЖДЕНИЕ</w:t>
            </w:r>
          </w:p>
          <w:p w:rsidR="003D591B" w:rsidRPr="00557EEF" w:rsidRDefault="003D591B" w:rsidP="007056ED">
            <w:pPr>
              <w:jc w:val="center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ВЫСШЕГО ПРОФЕССИОНАЛЬНОГО ОБРАЗОВАНИЯ</w:t>
            </w:r>
          </w:p>
          <w:p w:rsidR="003D591B" w:rsidRPr="00557EEF" w:rsidRDefault="003D591B" w:rsidP="003D591B">
            <w:pPr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«ИЖЕВСКАЯ ГОСУДАРСТВЕННАЯ СЕЛЬСКОХОЗЯЙСТВЕННАЯ АКАДЕМИЯ»</w:t>
            </w:r>
          </w:p>
          <w:p w:rsidR="003D591B" w:rsidRPr="00557EEF" w:rsidRDefault="007D799D" w:rsidP="007056ED">
            <w:pPr>
              <w:jc w:val="center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Кафедра отечественной истории, социологии и политологии</w:t>
            </w:r>
          </w:p>
          <w:p w:rsidR="003D591B" w:rsidRPr="00557EEF" w:rsidRDefault="003D591B" w:rsidP="007056ED">
            <w:pPr>
              <w:rPr>
                <w:b/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b/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b/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b/>
                <w:sz w:val="22"/>
                <w:szCs w:val="22"/>
              </w:rPr>
            </w:pPr>
          </w:p>
          <w:p w:rsidR="003D591B" w:rsidRPr="00557EEF" w:rsidRDefault="003D591B" w:rsidP="007056ED">
            <w:pPr>
              <w:rPr>
                <w:sz w:val="22"/>
                <w:szCs w:val="22"/>
              </w:rPr>
            </w:pPr>
          </w:p>
          <w:p w:rsidR="003D591B" w:rsidRPr="00557EEF" w:rsidRDefault="003D591B" w:rsidP="007056ED">
            <w:pPr>
              <w:jc w:val="center"/>
              <w:rPr>
                <w:b/>
                <w:sz w:val="22"/>
                <w:szCs w:val="22"/>
              </w:rPr>
            </w:pPr>
            <w:r w:rsidRPr="00557EEF">
              <w:rPr>
                <w:b/>
                <w:sz w:val="22"/>
                <w:szCs w:val="22"/>
              </w:rPr>
              <w:t xml:space="preserve">КОНТРОЛЬНАЯ РАБОТА </w:t>
            </w:r>
          </w:p>
          <w:p w:rsidR="003D591B" w:rsidRPr="00557EEF" w:rsidRDefault="003D591B" w:rsidP="007056ED">
            <w:pPr>
              <w:jc w:val="center"/>
              <w:rPr>
                <w:b/>
                <w:sz w:val="22"/>
                <w:szCs w:val="22"/>
              </w:rPr>
            </w:pPr>
            <w:r w:rsidRPr="00557EEF">
              <w:rPr>
                <w:b/>
                <w:sz w:val="22"/>
                <w:szCs w:val="22"/>
              </w:rPr>
              <w:t>ПО СОЦИОЛОГИИ</w:t>
            </w:r>
          </w:p>
          <w:p w:rsidR="003D591B" w:rsidRPr="00557EEF" w:rsidRDefault="003D591B" w:rsidP="007056ED">
            <w:pPr>
              <w:jc w:val="center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(ВАРИАНТ №__)</w:t>
            </w:r>
          </w:p>
          <w:p w:rsidR="0092598C" w:rsidRPr="00557EEF" w:rsidRDefault="0092598C" w:rsidP="007056ED">
            <w:pPr>
              <w:rPr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sz w:val="22"/>
                <w:szCs w:val="22"/>
              </w:rPr>
            </w:pPr>
          </w:p>
          <w:p w:rsidR="003D591B" w:rsidRPr="00557EEF" w:rsidRDefault="003D591B" w:rsidP="007056ED">
            <w:pPr>
              <w:ind w:left="5040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Проверил: ________________</w:t>
            </w:r>
          </w:p>
          <w:p w:rsidR="003D591B" w:rsidRPr="00557EEF" w:rsidRDefault="003D591B" w:rsidP="007056ED">
            <w:pPr>
              <w:ind w:left="5040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 xml:space="preserve">Выполнил: студент ___ курса </w:t>
            </w:r>
          </w:p>
          <w:p w:rsidR="003D591B" w:rsidRPr="00557EEF" w:rsidRDefault="003D591B" w:rsidP="007056ED">
            <w:pPr>
              <w:ind w:left="5040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 xml:space="preserve">специальность ____________ </w:t>
            </w:r>
          </w:p>
          <w:p w:rsidR="003D591B" w:rsidRPr="00557EEF" w:rsidRDefault="003D591B" w:rsidP="007056ED">
            <w:pPr>
              <w:ind w:left="5040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группа ___________________</w:t>
            </w:r>
          </w:p>
          <w:p w:rsidR="003D591B" w:rsidRPr="00557EEF" w:rsidRDefault="003D591B" w:rsidP="007056ED">
            <w:pPr>
              <w:ind w:left="5040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Ф.И.О. ___________________</w:t>
            </w:r>
          </w:p>
          <w:p w:rsidR="003D591B" w:rsidRPr="00557EEF" w:rsidRDefault="003D591B" w:rsidP="007056ED">
            <w:pPr>
              <w:rPr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sz w:val="22"/>
                <w:szCs w:val="22"/>
              </w:rPr>
            </w:pPr>
          </w:p>
          <w:p w:rsidR="0092598C" w:rsidRPr="00557EEF" w:rsidRDefault="0092598C" w:rsidP="007056ED">
            <w:pPr>
              <w:rPr>
                <w:sz w:val="22"/>
                <w:szCs w:val="22"/>
              </w:rPr>
            </w:pPr>
          </w:p>
          <w:p w:rsidR="003D591B" w:rsidRPr="00557EEF" w:rsidRDefault="003D591B" w:rsidP="007056ED">
            <w:pPr>
              <w:ind w:left="360"/>
              <w:jc w:val="center"/>
              <w:rPr>
                <w:sz w:val="22"/>
                <w:szCs w:val="22"/>
              </w:rPr>
            </w:pPr>
          </w:p>
          <w:p w:rsidR="003D591B" w:rsidRPr="00557EEF" w:rsidRDefault="003D591B" w:rsidP="007056ED">
            <w:pPr>
              <w:jc w:val="center"/>
              <w:rPr>
                <w:sz w:val="22"/>
                <w:szCs w:val="22"/>
              </w:rPr>
            </w:pPr>
            <w:r w:rsidRPr="00557EEF">
              <w:rPr>
                <w:sz w:val="22"/>
                <w:szCs w:val="22"/>
              </w:rPr>
              <w:t>Ижевск 2009</w:t>
            </w:r>
          </w:p>
          <w:p w:rsidR="003D591B" w:rsidRPr="00021990" w:rsidRDefault="003D591B" w:rsidP="007056E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94C2A" w:rsidRDefault="00594C2A" w:rsidP="00557EEF">
      <w:pPr>
        <w:tabs>
          <w:tab w:val="left" w:pos="360"/>
        </w:tabs>
        <w:jc w:val="right"/>
        <w:rPr>
          <w:sz w:val="28"/>
          <w:szCs w:val="28"/>
        </w:rPr>
      </w:pPr>
    </w:p>
    <w:p w:rsidR="00156B4A" w:rsidRPr="00156B4A" w:rsidRDefault="00594C2A" w:rsidP="00557EEF">
      <w:pPr>
        <w:tabs>
          <w:tab w:val="left" w:pos="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Д</w:t>
      </w:r>
    </w:p>
    <w:p w:rsidR="00156B4A" w:rsidRPr="00156B4A" w:rsidRDefault="00156B4A" w:rsidP="00557EEF">
      <w:pPr>
        <w:tabs>
          <w:tab w:val="left" w:pos="360"/>
        </w:tabs>
        <w:jc w:val="center"/>
        <w:rPr>
          <w:b/>
          <w:sz w:val="28"/>
          <w:szCs w:val="28"/>
        </w:rPr>
      </w:pPr>
      <w:r w:rsidRPr="00156B4A">
        <w:rPr>
          <w:b/>
          <w:sz w:val="28"/>
          <w:szCs w:val="28"/>
        </w:rPr>
        <w:t>ИНТЕРНЕТ-РЕСУРСЫ</w:t>
      </w:r>
    </w:p>
    <w:p w:rsidR="00156B4A" w:rsidRPr="00557EEF" w:rsidRDefault="00156B4A" w:rsidP="00557EEF">
      <w:pPr>
        <w:pStyle w:val="msonormalcxspmiddle"/>
        <w:numPr>
          <w:ilvl w:val="0"/>
          <w:numId w:val="29"/>
        </w:numPr>
        <w:spacing w:before="0" w:beforeAutospacing="0" w:after="0" w:afterAutospacing="0"/>
        <w:ind w:left="360" w:hanging="180"/>
        <w:contextualSpacing/>
      </w:pPr>
      <w:r w:rsidRPr="005735C2">
        <w:t>http://www.gumer.info/bibliotek_Buks/Sociolog/INDEX_SOCIO.php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7" w:history="1">
        <w:r w:rsidR="00156B4A" w:rsidRPr="00557EEF">
          <w:rPr>
            <w:rStyle w:val="ab"/>
          </w:rPr>
          <w:t>http://forsociologists.ru/sociology/books.php</w:t>
        </w:r>
      </w:hyperlink>
    </w:p>
    <w:p w:rsidR="00156B4A" w:rsidRPr="00557EEF" w:rsidRDefault="00156B4A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r w:rsidRPr="005735C2">
        <w:t>http://socioline.ru/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8" w:history="1">
        <w:r w:rsidR="00156B4A" w:rsidRPr="00557EEF">
          <w:rPr>
            <w:rStyle w:val="ab"/>
          </w:rPr>
          <w:t>http://www.gaudeamus.omskcity.com/PDF_library_humanitarian_11.html</w:t>
        </w:r>
      </w:hyperlink>
    </w:p>
    <w:p w:rsidR="00156B4A" w:rsidRPr="00557EEF" w:rsidRDefault="00156B4A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r w:rsidRPr="005735C2">
        <w:t>http://www.ecsocman.edu.ru/db/sect/5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9" w:history="1">
        <w:r w:rsidR="00156B4A" w:rsidRPr="00557EEF">
          <w:rPr>
            <w:rStyle w:val="ab"/>
          </w:rPr>
          <w:t>http://www.twirpx.com/file/21408/</w:t>
        </w:r>
      </w:hyperlink>
    </w:p>
    <w:p w:rsidR="00156B4A" w:rsidRPr="00557EEF" w:rsidRDefault="00156B4A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r w:rsidRPr="005735C2">
        <w:t>http://u4ebniki.narod.ru/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10" w:history="1">
        <w:r w:rsidR="00156B4A" w:rsidRPr="00557EEF">
          <w:rPr>
            <w:rStyle w:val="ab"/>
          </w:rPr>
          <w:t>http://www.vzfeiinfo.ru/publ/54-1-0-109</w:t>
        </w:r>
      </w:hyperlink>
    </w:p>
    <w:p w:rsidR="00156B4A" w:rsidRPr="00557EEF" w:rsidRDefault="00156B4A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r w:rsidRPr="005735C2">
        <w:t>http://www.bookhere.ru/news/1-0-22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11" w:history="1">
        <w:r w:rsidR="00156B4A" w:rsidRPr="00557EEF">
          <w:rPr>
            <w:rStyle w:val="ab"/>
          </w:rPr>
          <w:t>http://socinf.narod.ru/library.html</w:t>
        </w:r>
      </w:hyperlink>
    </w:p>
    <w:p w:rsidR="00156B4A" w:rsidRPr="00557EEF" w:rsidRDefault="00156B4A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r w:rsidRPr="005735C2">
        <w:t>http://studentam.net/content/view/92/19/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12" w:history="1">
        <w:r w:rsidR="00156B4A" w:rsidRPr="00557EEF">
          <w:rPr>
            <w:rStyle w:val="ab"/>
          </w:rPr>
          <w:t>http://www.gumfak.ru/sozciolog.shtml</w:t>
        </w:r>
      </w:hyperlink>
    </w:p>
    <w:p w:rsidR="00156B4A" w:rsidRPr="00557EEF" w:rsidRDefault="00156B4A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r w:rsidRPr="005735C2">
        <w:t>http://www.gorod.org.ru/cntnt/club/nbiblioteka/biblioteka.html</w:t>
      </w:r>
    </w:p>
    <w:p w:rsidR="00156B4A" w:rsidRPr="00557EEF" w:rsidRDefault="005735C2" w:rsidP="00156B4A">
      <w:pPr>
        <w:pStyle w:val="msonormalcxspmiddle"/>
        <w:numPr>
          <w:ilvl w:val="0"/>
          <w:numId w:val="29"/>
        </w:numPr>
        <w:ind w:left="360" w:hanging="180"/>
        <w:contextualSpacing/>
      </w:pPr>
      <w:hyperlink r:id="rId13" w:history="1">
        <w:r w:rsidR="00156B4A" w:rsidRPr="00557EEF">
          <w:rPr>
            <w:rStyle w:val="ab"/>
          </w:rPr>
          <w:t>http://www.ido.rudn.ru/ffec/soc-index.html</w:t>
        </w:r>
      </w:hyperlink>
    </w:p>
    <w:p w:rsidR="00471611" w:rsidRPr="000271CB" w:rsidRDefault="00471611" w:rsidP="002371FF">
      <w:pPr>
        <w:pStyle w:val="3"/>
        <w:ind w:right="2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71CB">
        <w:rPr>
          <w:rFonts w:ascii="Times New Roman" w:hAnsi="Times New Roman" w:cs="Times New Roman"/>
          <w:b w:val="0"/>
          <w:sz w:val="28"/>
          <w:szCs w:val="28"/>
        </w:rPr>
        <w:t>Учебное  издание</w:t>
      </w:r>
    </w:p>
    <w:p w:rsidR="00471611" w:rsidRPr="00471611" w:rsidRDefault="00471611" w:rsidP="00470DE0">
      <w:pPr>
        <w:ind w:right="226"/>
        <w:rPr>
          <w:sz w:val="28"/>
          <w:szCs w:val="28"/>
        </w:rPr>
      </w:pPr>
    </w:p>
    <w:p w:rsidR="00471611" w:rsidRPr="00471611" w:rsidRDefault="00471611" w:rsidP="00471611">
      <w:pPr>
        <w:ind w:left="-567" w:right="226" w:firstLine="567"/>
        <w:jc w:val="center"/>
        <w:rPr>
          <w:sz w:val="28"/>
          <w:szCs w:val="28"/>
        </w:rPr>
      </w:pPr>
    </w:p>
    <w:p w:rsidR="00471611" w:rsidRPr="00471611" w:rsidRDefault="00471611" w:rsidP="00471611">
      <w:pPr>
        <w:ind w:left="-567" w:right="226" w:firstLine="567"/>
        <w:jc w:val="center"/>
        <w:rPr>
          <w:sz w:val="28"/>
          <w:szCs w:val="28"/>
        </w:rPr>
      </w:pPr>
    </w:p>
    <w:p w:rsidR="00470DE0" w:rsidRDefault="00470DE0" w:rsidP="00470DE0">
      <w:pPr>
        <w:pStyle w:val="3"/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p w:rsidR="00470DE0" w:rsidRPr="00194DB4" w:rsidRDefault="00470DE0" w:rsidP="00470DE0">
      <w:pPr>
        <w:pStyle w:val="3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</w:t>
      </w:r>
    </w:p>
    <w:p w:rsidR="005B5567" w:rsidRDefault="005B5567" w:rsidP="00470DE0">
      <w:pPr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</w:t>
      </w:r>
      <w:r w:rsidRPr="00007876">
        <w:rPr>
          <w:sz w:val="28"/>
          <w:szCs w:val="28"/>
        </w:rPr>
        <w:t xml:space="preserve">е </w:t>
      </w:r>
      <w:r>
        <w:rPr>
          <w:sz w:val="28"/>
          <w:szCs w:val="28"/>
        </w:rPr>
        <w:t>пособие</w:t>
      </w:r>
      <w:r w:rsidRPr="00007876">
        <w:rPr>
          <w:sz w:val="28"/>
          <w:szCs w:val="28"/>
        </w:rPr>
        <w:t xml:space="preserve"> </w:t>
      </w:r>
    </w:p>
    <w:p w:rsidR="00470DE0" w:rsidRPr="00470DE0" w:rsidRDefault="00470DE0" w:rsidP="00470DE0">
      <w:pPr>
        <w:ind w:right="5"/>
        <w:jc w:val="center"/>
        <w:rPr>
          <w:sz w:val="28"/>
          <w:szCs w:val="28"/>
        </w:rPr>
      </w:pPr>
      <w:r w:rsidRPr="00470DE0">
        <w:rPr>
          <w:sz w:val="28"/>
          <w:szCs w:val="28"/>
        </w:rPr>
        <w:t xml:space="preserve">для студентов </w:t>
      </w:r>
      <w:r w:rsidR="003B7BD2">
        <w:rPr>
          <w:sz w:val="28"/>
          <w:szCs w:val="28"/>
        </w:rPr>
        <w:t>за</w:t>
      </w:r>
      <w:r w:rsidRPr="00470DE0">
        <w:rPr>
          <w:sz w:val="28"/>
          <w:szCs w:val="28"/>
        </w:rPr>
        <w:t>очной формы обучения</w:t>
      </w:r>
    </w:p>
    <w:p w:rsidR="00470DE0" w:rsidRPr="00470DE0" w:rsidRDefault="00470DE0" w:rsidP="00470DE0">
      <w:pPr>
        <w:ind w:right="5"/>
        <w:jc w:val="center"/>
        <w:rPr>
          <w:sz w:val="28"/>
          <w:szCs w:val="28"/>
        </w:rPr>
      </w:pPr>
    </w:p>
    <w:p w:rsidR="00470DE0" w:rsidRDefault="00470DE0" w:rsidP="00470DE0">
      <w:pPr>
        <w:ind w:right="5"/>
        <w:jc w:val="center"/>
        <w:rPr>
          <w:sz w:val="28"/>
          <w:szCs w:val="28"/>
        </w:rPr>
      </w:pPr>
    </w:p>
    <w:p w:rsidR="000271CB" w:rsidRPr="00470DE0" w:rsidRDefault="000271CB" w:rsidP="00470DE0">
      <w:pPr>
        <w:ind w:right="5"/>
        <w:jc w:val="center"/>
        <w:rPr>
          <w:sz w:val="28"/>
          <w:szCs w:val="28"/>
        </w:rPr>
      </w:pPr>
    </w:p>
    <w:p w:rsidR="00470DE0" w:rsidRDefault="00470DE0" w:rsidP="00470DE0">
      <w:pPr>
        <w:ind w:right="5"/>
        <w:jc w:val="center"/>
        <w:rPr>
          <w:sz w:val="28"/>
          <w:szCs w:val="28"/>
        </w:rPr>
      </w:pPr>
    </w:p>
    <w:p w:rsidR="00470DE0" w:rsidRPr="00470DE0" w:rsidRDefault="00470DE0" w:rsidP="00470DE0">
      <w:pPr>
        <w:ind w:right="5"/>
        <w:jc w:val="center"/>
        <w:rPr>
          <w:sz w:val="28"/>
          <w:szCs w:val="28"/>
        </w:rPr>
      </w:pPr>
      <w:r w:rsidRPr="00470DE0">
        <w:rPr>
          <w:sz w:val="28"/>
          <w:szCs w:val="28"/>
        </w:rPr>
        <w:t>Составител</w:t>
      </w:r>
      <w:r w:rsidR="000271CB">
        <w:rPr>
          <w:sz w:val="28"/>
          <w:szCs w:val="28"/>
        </w:rPr>
        <w:t>ь</w:t>
      </w:r>
    </w:p>
    <w:p w:rsidR="00470DE0" w:rsidRPr="00470DE0" w:rsidRDefault="00470DE0" w:rsidP="00470DE0">
      <w:pPr>
        <w:ind w:right="5"/>
        <w:jc w:val="center"/>
        <w:rPr>
          <w:sz w:val="28"/>
          <w:szCs w:val="28"/>
        </w:rPr>
      </w:pPr>
    </w:p>
    <w:p w:rsidR="00470DE0" w:rsidRPr="00470DE0" w:rsidRDefault="00470DE0" w:rsidP="00470DE0">
      <w:pPr>
        <w:ind w:right="5"/>
        <w:jc w:val="center"/>
        <w:rPr>
          <w:b/>
          <w:sz w:val="28"/>
          <w:szCs w:val="28"/>
        </w:rPr>
      </w:pPr>
      <w:r w:rsidRPr="00470DE0">
        <w:rPr>
          <w:b/>
          <w:sz w:val="28"/>
          <w:szCs w:val="28"/>
        </w:rPr>
        <w:t xml:space="preserve">Сорокина </w:t>
      </w:r>
      <w:r w:rsidRPr="00470DE0">
        <w:rPr>
          <w:sz w:val="28"/>
          <w:szCs w:val="28"/>
        </w:rPr>
        <w:t>Валентина Сергеевна</w:t>
      </w:r>
    </w:p>
    <w:p w:rsidR="00470DE0" w:rsidRDefault="00470DE0" w:rsidP="00470DE0">
      <w:pPr>
        <w:ind w:right="5"/>
        <w:jc w:val="center"/>
        <w:rPr>
          <w:sz w:val="28"/>
          <w:szCs w:val="28"/>
        </w:rPr>
      </w:pPr>
    </w:p>
    <w:p w:rsidR="003B7BD2" w:rsidRPr="00470DE0" w:rsidRDefault="003B7BD2" w:rsidP="00470DE0">
      <w:pPr>
        <w:ind w:right="5"/>
        <w:jc w:val="center"/>
        <w:rPr>
          <w:sz w:val="28"/>
          <w:szCs w:val="28"/>
        </w:rPr>
      </w:pPr>
    </w:p>
    <w:p w:rsidR="00470DE0" w:rsidRPr="00470DE0" w:rsidRDefault="00470DE0" w:rsidP="00470DE0">
      <w:pPr>
        <w:ind w:right="5"/>
        <w:jc w:val="center"/>
        <w:rPr>
          <w:sz w:val="28"/>
          <w:szCs w:val="28"/>
        </w:rPr>
      </w:pPr>
    </w:p>
    <w:p w:rsidR="00470DE0" w:rsidRDefault="00470DE0" w:rsidP="00470DE0">
      <w:pPr>
        <w:ind w:right="5"/>
        <w:jc w:val="center"/>
      </w:pPr>
    </w:p>
    <w:p w:rsidR="000271CB" w:rsidRDefault="000271CB" w:rsidP="00470DE0">
      <w:pPr>
        <w:ind w:right="5"/>
        <w:jc w:val="center"/>
      </w:pPr>
    </w:p>
    <w:p w:rsidR="000271CB" w:rsidRDefault="000271CB" w:rsidP="00470DE0">
      <w:pPr>
        <w:ind w:right="5"/>
        <w:jc w:val="center"/>
      </w:pPr>
    </w:p>
    <w:p w:rsidR="000271CB" w:rsidRDefault="000271CB" w:rsidP="00470DE0">
      <w:pPr>
        <w:ind w:right="5"/>
        <w:jc w:val="center"/>
      </w:pPr>
    </w:p>
    <w:p w:rsidR="000271CB" w:rsidRDefault="000271CB" w:rsidP="00470DE0">
      <w:pPr>
        <w:ind w:right="5"/>
        <w:jc w:val="center"/>
      </w:pPr>
    </w:p>
    <w:p w:rsidR="000271CB" w:rsidRPr="00CA263E" w:rsidRDefault="000271CB" w:rsidP="00470DE0">
      <w:pPr>
        <w:ind w:right="5"/>
        <w:jc w:val="center"/>
      </w:pPr>
    </w:p>
    <w:p w:rsidR="00470DE0" w:rsidRPr="00CA263E" w:rsidRDefault="00470DE0" w:rsidP="00470DE0">
      <w:pPr>
        <w:ind w:right="5"/>
        <w:jc w:val="center"/>
      </w:pPr>
    </w:p>
    <w:p w:rsidR="00470DE0" w:rsidRPr="00CA263E" w:rsidRDefault="00470DE0" w:rsidP="00470DE0">
      <w:pPr>
        <w:ind w:right="5"/>
        <w:jc w:val="center"/>
      </w:pPr>
    </w:p>
    <w:p w:rsidR="00470DE0" w:rsidRPr="00470DE0" w:rsidRDefault="00470DE0" w:rsidP="00470DE0">
      <w:pPr>
        <w:ind w:right="5"/>
        <w:jc w:val="center"/>
        <w:rPr>
          <w:sz w:val="28"/>
          <w:szCs w:val="28"/>
        </w:rPr>
      </w:pPr>
      <w:r w:rsidRPr="00470DE0">
        <w:rPr>
          <w:sz w:val="28"/>
          <w:szCs w:val="28"/>
        </w:rPr>
        <w:t xml:space="preserve">Редактор </w:t>
      </w:r>
      <w:r w:rsidR="00594C2A">
        <w:rPr>
          <w:sz w:val="28"/>
          <w:szCs w:val="28"/>
        </w:rPr>
        <w:t>М.Н. Перевощикова</w:t>
      </w:r>
    </w:p>
    <w:p w:rsidR="00594C2A" w:rsidRPr="00470DE0" w:rsidRDefault="00594C2A" w:rsidP="00594C2A">
      <w:pPr>
        <w:ind w:right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Технический редактор </w:t>
      </w:r>
      <w:r w:rsidRPr="00470DE0">
        <w:rPr>
          <w:sz w:val="28"/>
          <w:szCs w:val="28"/>
        </w:rPr>
        <w:t>М.Ю. Соловьева</w:t>
      </w:r>
    </w:p>
    <w:p w:rsidR="00471611" w:rsidRPr="00471611" w:rsidRDefault="00471611" w:rsidP="00470DE0">
      <w:pPr>
        <w:ind w:right="226"/>
        <w:rPr>
          <w:sz w:val="28"/>
          <w:szCs w:val="28"/>
        </w:rPr>
      </w:pPr>
    </w:p>
    <w:p w:rsidR="00470DE0" w:rsidRDefault="00470DE0" w:rsidP="00471611">
      <w:pPr>
        <w:ind w:right="226"/>
        <w:rPr>
          <w:sz w:val="28"/>
          <w:szCs w:val="28"/>
        </w:rPr>
      </w:pPr>
    </w:p>
    <w:p w:rsidR="00470DE0" w:rsidRDefault="00470DE0" w:rsidP="00471611">
      <w:pPr>
        <w:ind w:right="226"/>
        <w:rPr>
          <w:sz w:val="28"/>
          <w:szCs w:val="28"/>
        </w:rPr>
      </w:pPr>
    </w:p>
    <w:p w:rsidR="00470DE0" w:rsidRDefault="00470DE0" w:rsidP="00471611">
      <w:pPr>
        <w:ind w:right="226"/>
        <w:rPr>
          <w:sz w:val="28"/>
          <w:szCs w:val="28"/>
        </w:rPr>
      </w:pPr>
    </w:p>
    <w:p w:rsidR="000271CB" w:rsidRDefault="000271CB" w:rsidP="00471611">
      <w:pPr>
        <w:ind w:right="226"/>
        <w:rPr>
          <w:sz w:val="28"/>
          <w:szCs w:val="28"/>
        </w:rPr>
      </w:pPr>
    </w:p>
    <w:p w:rsidR="000271CB" w:rsidRDefault="000271CB" w:rsidP="00471611">
      <w:pPr>
        <w:ind w:right="226"/>
        <w:rPr>
          <w:sz w:val="28"/>
          <w:szCs w:val="28"/>
        </w:rPr>
      </w:pPr>
    </w:p>
    <w:p w:rsidR="00471611" w:rsidRPr="00471611" w:rsidRDefault="00471611" w:rsidP="00471611">
      <w:pPr>
        <w:ind w:right="226"/>
        <w:rPr>
          <w:sz w:val="28"/>
          <w:szCs w:val="28"/>
        </w:rPr>
      </w:pPr>
    </w:p>
    <w:p w:rsidR="00594C2A" w:rsidRPr="00267C73" w:rsidRDefault="00471611" w:rsidP="00471611">
      <w:pPr>
        <w:jc w:val="center"/>
        <w:rPr>
          <w:sz w:val="28"/>
          <w:szCs w:val="28"/>
        </w:rPr>
      </w:pPr>
      <w:r w:rsidRPr="00267C73">
        <w:rPr>
          <w:sz w:val="28"/>
          <w:szCs w:val="28"/>
        </w:rPr>
        <w:t>Подпис</w:t>
      </w:r>
      <w:r w:rsidR="00594C2A" w:rsidRPr="00267C73">
        <w:rPr>
          <w:sz w:val="28"/>
          <w:szCs w:val="28"/>
        </w:rPr>
        <w:t>ано в печать</w:t>
      </w:r>
      <w:r w:rsidR="006F633E" w:rsidRPr="00267C73">
        <w:rPr>
          <w:sz w:val="28"/>
          <w:szCs w:val="28"/>
        </w:rPr>
        <w:t xml:space="preserve"> </w:t>
      </w:r>
      <w:r w:rsidR="000271CB">
        <w:rPr>
          <w:sz w:val="28"/>
          <w:szCs w:val="28"/>
        </w:rPr>
        <w:t>17 ноября</w:t>
      </w:r>
      <w:r w:rsidR="00594C2A" w:rsidRPr="00267C7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594C2A" w:rsidRPr="00267C73">
          <w:rPr>
            <w:sz w:val="28"/>
            <w:szCs w:val="28"/>
          </w:rPr>
          <w:t>2009 г</w:t>
        </w:r>
      </w:smartTag>
      <w:r w:rsidRPr="00267C73">
        <w:rPr>
          <w:sz w:val="28"/>
          <w:szCs w:val="28"/>
        </w:rPr>
        <w:t xml:space="preserve">. </w:t>
      </w:r>
    </w:p>
    <w:p w:rsidR="00594C2A" w:rsidRPr="00267C73" w:rsidRDefault="00471611" w:rsidP="006F633E">
      <w:pPr>
        <w:jc w:val="center"/>
        <w:rPr>
          <w:sz w:val="28"/>
          <w:szCs w:val="28"/>
        </w:rPr>
      </w:pPr>
      <w:r w:rsidRPr="00267C73">
        <w:rPr>
          <w:sz w:val="28"/>
          <w:szCs w:val="28"/>
        </w:rPr>
        <w:t>Фор</w:t>
      </w:r>
      <w:r w:rsidR="0061410D">
        <w:rPr>
          <w:sz w:val="28"/>
          <w:szCs w:val="28"/>
        </w:rPr>
        <w:t>мат 60х90</w:t>
      </w:r>
      <w:r w:rsidR="00594C2A" w:rsidRPr="00267C73">
        <w:rPr>
          <w:sz w:val="28"/>
          <w:szCs w:val="28"/>
        </w:rPr>
        <w:t>/16.</w:t>
      </w:r>
      <w:r w:rsidR="006F633E" w:rsidRPr="00267C73">
        <w:rPr>
          <w:sz w:val="28"/>
          <w:szCs w:val="28"/>
        </w:rPr>
        <w:t xml:space="preserve"> </w:t>
      </w:r>
      <w:r w:rsidRPr="00267C73">
        <w:rPr>
          <w:sz w:val="28"/>
          <w:szCs w:val="28"/>
        </w:rPr>
        <w:t>Усл. печ. л. 1,</w:t>
      </w:r>
      <w:r w:rsidR="000271CB">
        <w:rPr>
          <w:sz w:val="28"/>
          <w:szCs w:val="28"/>
        </w:rPr>
        <w:t>16</w:t>
      </w:r>
      <w:r w:rsidR="00594C2A" w:rsidRPr="00267C73">
        <w:rPr>
          <w:sz w:val="28"/>
          <w:szCs w:val="28"/>
        </w:rPr>
        <w:t xml:space="preserve">. </w:t>
      </w:r>
      <w:r w:rsidRPr="00267C73">
        <w:rPr>
          <w:sz w:val="28"/>
          <w:szCs w:val="28"/>
        </w:rPr>
        <w:t xml:space="preserve"> </w:t>
      </w:r>
      <w:r w:rsidR="00594C2A" w:rsidRPr="00267C73">
        <w:rPr>
          <w:sz w:val="28"/>
          <w:szCs w:val="28"/>
        </w:rPr>
        <w:t xml:space="preserve">Уч.-изд. </w:t>
      </w:r>
      <w:r w:rsidR="000271CB">
        <w:rPr>
          <w:sz w:val="28"/>
          <w:szCs w:val="28"/>
        </w:rPr>
        <w:t>л. 1,0.</w:t>
      </w:r>
    </w:p>
    <w:p w:rsidR="006F633E" w:rsidRPr="00267C73" w:rsidRDefault="00471611" w:rsidP="00594C2A">
      <w:pPr>
        <w:jc w:val="center"/>
        <w:rPr>
          <w:sz w:val="28"/>
          <w:szCs w:val="28"/>
        </w:rPr>
      </w:pPr>
      <w:r w:rsidRPr="00267C73">
        <w:rPr>
          <w:sz w:val="28"/>
          <w:szCs w:val="28"/>
        </w:rPr>
        <w:t xml:space="preserve"> Тираж  </w:t>
      </w:r>
      <w:r w:rsidR="000271CB">
        <w:rPr>
          <w:sz w:val="28"/>
          <w:szCs w:val="28"/>
        </w:rPr>
        <w:t>100</w:t>
      </w:r>
      <w:r w:rsidR="007D799D" w:rsidRPr="00267C73">
        <w:rPr>
          <w:sz w:val="28"/>
          <w:szCs w:val="28"/>
        </w:rPr>
        <w:t xml:space="preserve"> </w:t>
      </w:r>
      <w:r w:rsidR="006F633E" w:rsidRPr="00267C73">
        <w:rPr>
          <w:sz w:val="28"/>
          <w:szCs w:val="28"/>
        </w:rPr>
        <w:t xml:space="preserve"> экз. Заказ № _______</w:t>
      </w:r>
      <w:r w:rsidRPr="00267C73">
        <w:rPr>
          <w:sz w:val="28"/>
          <w:szCs w:val="28"/>
        </w:rPr>
        <w:t xml:space="preserve">.                    </w:t>
      </w:r>
    </w:p>
    <w:p w:rsidR="006F633E" w:rsidRPr="00267C73" w:rsidRDefault="006F633E" w:rsidP="00594C2A">
      <w:pPr>
        <w:jc w:val="center"/>
        <w:rPr>
          <w:sz w:val="28"/>
          <w:szCs w:val="28"/>
        </w:rPr>
      </w:pPr>
      <w:r w:rsidRPr="00267C73">
        <w:rPr>
          <w:sz w:val="28"/>
          <w:szCs w:val="28"/>
        </w:rPr>
        <w:t>ФГОУ ВПО Ижевская ГСХА</w:t>
      </w:r>
      <w:r w:rsidR="00471611" w:rsidRPr="00267C73">
        <w:rPr>
          <w:sz w:val="28"/>
          <w:szCs w:val="28"/>
        </w:rPr>
        <w:t xml:space="preserve"> </w:t>
      </w:r>
    </w:p>
    <w:p w:rsidR="00471611" w:rsidRPr="00267C73" w:rsidRDefault="006F633E" w:rsidP="00594C2A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426069, г"/>
        </w:smartTagPr>
        <w:r w:rsidRPr="00267C73">
          <w:rPr>
            <w:sz w:val="28"/>
            <w:szCs w:val="28"/>
          </w:rPr>
          <w:t>426069,</w:t>
        </w:r>
        <w:r w:rsidR="00471611" w:rsidRPr="00267C73">
          <w:rPr>
            <w:sz w:val="28"/>
            <w:szCs w:val="28"/>
          </w:rPr>
          <w:t xml:space="preserve"> г</w:t>
        </w:r>
      </w:smartTag>
      <w:r w:rsidR="00471611" w:rsidRPr="00267C73">
        <w:rPr>
          <w:sz w:val="28"/>
          <w:szCs w:val="28"/>
        </w:rPr>
        <w:t>. Ижевск, ул. Студенческая, 11.</w:t>
      </w:r>
      <w:bookmarkStart w:id="0" w:name="_GoBack"/>
      <w:bookmarkEnd w:id="0"/>
    </w:p>
    <w:sectPr w:rsidR="00471611" w:rsidRPr="00267C73" w:rsidSect="00B67070">
      <w:footerReference w:type="even" r:id="rId14"/>
      <w:footerReference w:type="default" r:id="rId15"/>
      <w:pgSz w:w="11906" w:h="16838" w:code="9"/>
      <w:pgMar w:top="1474" w:right="164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239" w:rsidRDefault="00ED4239">
      <w:r>
        <w:separator/>
      </w:r>
    </w:p>
  </w:endnote>
  <w:endnote w:type="continuationSeparator" w:id="0">
    <w:p w:rsidR="00ED4239" w:rsidRDefault="00ED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73" w:rsidRDefault="00267C73" w:rsidP="00594C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C73" w:rsidRDefault="00267C73" w:rsidP="00B65C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73" w:rsidRDefault="00267C73" w:rsidP="002D5213">
    <w:pPr>
      <w:pStyle w:val="a5"/>
      <w:framePr w:wrap="around" w:vAnchor="text" w:hAnchor="page" w:x="6145" w:y="-56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0DC8">
      <w:rPr>
        <w:rStyle w:val="a6"/>
        <w:noProof/>
      </w:rPr>
      <w:t>20</w:t>
    </w:r>
    <w:r>
      <w:rPr>
        <w:rStyle w:val="a6"/>
      </w:rPr>
      <w:fldChar w:fldCharType="end"/>
    </w:r>
  </w:p>
  <w:p w:rsidR="00267C73" w:rsidRDefault="00267C73" w:rsidP="00B65C2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239" w:rsidRDefault="00ED4239">
      <w:r>
        <w:separator/>
      </w:r>
    </w:p>
  </w:footnote>
  <w:footnote w:type="continuationSeparator" w:id="0">
    <w:p w:rsidR="00ED4239" w:rsidRDefault="00ED4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545"/>
    <w:multiLevelType w:val="singleLevel"/>
    <w:tmpl w:val="0C9E749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024A6EBA"/>
    <w:multiLevelType w:val="hybridMultilevel"/>
    <w:tmpl w:val="BE208720"/>
    <w:lvl w:ilvl="0" w:tplc="437E87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423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C924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A945EA"/>
    <w:multiLevelType w:val="hybridMultilevel"/>
    <w:tmpl w:val="69041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422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DB0D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9C7B92"/>
    <w:multiLevelType w:val="hybridMultilevel"/>
    <w:tmpl w:val="D37EF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A77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6C1362"/>
    <w:multiLevelType w:val="singleLevel"/>
    <w:tmpl w:val="A906E136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D610E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DE727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6B38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917E39"/>
    <w:multiLevelType w:val="hybridMultilevel"/>
    <w:tmpl w:val="B1D6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C21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C7D356C"/>
    <w:multiLevelType w:val="hybridMultilevel"/>
    <w:tmpl w:val="C9F0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C2A83"/>
    <w:multiLevelType w:val="hybridMultilevel"/>
    <w:tmpl w:val="26305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B18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1706D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5DB6F96"/>
    <w:multiLevelType w:val="hybridMultilevel"/>
    <w:tmpl w:val="154EB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3020AB"/>
    <w:multiLevelType w:val="hybridMultilevel"/>
    <w:tmpl w:val="DF22A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5036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F894EAF"/>
    <w:multiLevelType w:val="hybridMultilevel"/>
    <w:tmpl w:val="1CD45800"/>
    <w:lvl w:ilvl="0" w:tplc="9140B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46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7ED3BA1"/>
    <w:multiLevelType w:val="hybridMultilevel"/>
    <w:tmpl w:val="83EA4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B40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C2C3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8033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F08369C"/>
    <w:multiLevelType w:val="hybridMultilevel"/>
    <w:tmpl w:val="26FCF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11"/>
  </w:num>
  <w:num w:numId="5">
    <w:abstractNumId w:val="0"/>
  </w:num>
  <w:num w:numId="6">
    <w:abstractNumId w:val="26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18"/>
  </w:num>
  <w:num w:numId="12">
    <w:abstractNumId w:val="23"/>
  </w:num>
  <w:num w:numId="13">
    <w:abstractNumId w:val="25"/>
  </w:num>
  <w:num w:numId="14">
    <w:abstractNumId w:val="3"/>
  </w:num>
  <w:num w:numId="15">
    <w:abstractNumId w:val="27"/>
  </w:num>
  <w:num w:numId="16">
    <w:abstractNumId w:val="5"/>
  </w:num>
  <w:num w:numId="17">
    <w:abstractNumId w:val="12"/>
  </w:num>
  <w:num w:numId="18">
    <w:abstractNumId w:val="22"/>
  </w:num>
  <w:num w:numId="19">
    <w:abstractNumId w:val="20"/>
  </w:num>
  <w:num w:numId="20">
    <w:abstractNumId w:val="7"/>
  </w:num>
  <w:num w:numId="21">
    <w:abstractNumId w:val="28"/>
  </w:num>
  <w:num w:numId="22">
    <w:abstractNumId w:val="9"/>
    <w:lvlOverride w:ilvl="0">
      <w:startOverride w:val="1"/>
    </w:lvlOverride>
  </w:num>
  <w:num w:numId="23">
    <w:abstractNumId w:val="19"/>
  </w:num>
  <w:num w:numId="24">
    <w:abstractNumId w:val="1"/>
  </w:num>
  <w:num w:numId="25">
    <w:abstractNumId w:val="24"/>
  </w:num>
  <w:num w:numId="26">
    <w:abstractNumId w:val="13"/>
  </w:num>
  <w:num w:numId="27">
    <w:abstractNumId w:val="15"/>
  </w:num>
  <w:num w:numId="28">
    <w:abstractNumId w:val="1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611"/>
    <w:rsid w:val="00003BCC"/>
    <w:rsid w:val="00007876"/>
    <w:rsid w:val="000271CB"/>
    <w:rsid w:val="00046301"/>
    <w:rsid w:val="000E2489"/>
    <w:rsid w:val="001340EE"/>
    <w:rsid w:val="00153018"/>
    <w:rsid w:val="00156B4A"/>
    <w:rsid w:val="001A0D81"/>
    <w:rsid w:val="0022016B"/>
    <w:rsid w:val="0022376C"/>
    <w:rsid w:val="002371FF"/>
    <w:rsid w:val="00251424"/>
    <w:rsid w:val="00267C73"/>
    <w:rsid w:val="00276CD7"/>
    <w:rsid w:val="002B69C9"/>
    <w:rsid w:val="002D5213"/>
    <w:rsid w:val="002F30BB"/>
    <w:rsid w:val="00315337"/>
    <w:rsid w:val="00316FCD"/>
    <w:rsid w:val="00397474"/>
    <w:rsid w:val="003B7BD2"/>
    <w:rsid w:val="003D591B"/>
    <w:rsid w:val="00450D3D"/>
    <w:rsid w:val="00454244"/>
    <w:rsid w:val="004575A6"/>
    <w:rsid w:val="00463D48"/>
    <w:rsid w:val="00470DE0"/>
    <w:rsid w:val="00471611"/>
    <w:rsid w:val="00472B1A"/>
    <w:rsid w:val="004B452B"/>
    <w:rsid w:val="00511444"/>
    <w:rsid w:val="00521045"/>
    <w:rsid w:val="00557EEF"/>
    <w:rsid w:val="00560DC8"/>
    <w:rsid w:val="005632C6"/>
    <w:rsid w:val="005735C2"/>
    <w:rsid w:val="00577F64"/>
    <w:rsid w:val="00594C2A"/>
    <w:rsid w:val="005B5567"/>
    <w:rsid w:val="005D137E"/>
    <w:rsid w:val="0061410D"/>
    <w:rsid w:val="0064441E"/>
    <w:rsid w:val="006C2140"/>
    <w:rsid w:val="006F633E"/>
    <w:rsid w:val="007056ED"/>
    <w:rsid w:val="00740849"/>
    <w:rsid w:val="00741572"/>
    <w:rsid w:val="007607C7"/>
    <w:rsid w:val="00772A2D"/>
    <w:rsid w:val="007D799D"/>
    <w:rsid w:val="00832073"/>
    <w:rsid w:val="0088367F"/>
    <w:rsid w:val="0092598C"/>
    <w:rsid w:val="00957641"/>
    <w:rsid w:val="009D498C"/>
    <w:rsid w:val="009F7DE5"/>
    <w:rsid w:val="00A34604"/>
    <w:rsid w:val="00A6185A"/>
    <w:rsid w:val="00A96075"/>
    <w:rsid w:val="00AC0CE1"/>
    <w:rsid w:val="00B32648"/>
    <w:rsid w:val="00B65C2E"/>
    <w:rsid w:val="00B67070"/>
    <w:rsid w:val="00BC7C77"/>
    <w:rsid w:val="00BD01EA"/>
    <w:rsid w:val="00C50460"/>
    <w:rsid w:val="00E21536"/>
    <w:rsid w:val="00E24521"/>
    <w:rsid w:val="00E9460C"/>
    <w:rsid w:val="00EB0B32"/>
    <w:rsid w:val="00ED4239"/>
    <w:rsid w:val="00F8148B"/>
    <w:rsid w:val="00F822AE"/>
    <w:rsid w:val="00FB6974"/>
    <w:rsid w:val="00FD1210"/>
    <w:rsid w:val="00F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6994D-5243-429B-95EF-6C7DEBE0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11"/>
  </w:style>
  <w:style w:type="paragraph" w:styleId="1">
    <w:name w:val="heading 1"/>
    <w:basedOn w:val="a"/>
    <w:next w:val="a"/>
    <w:qFormat/>
    <w:rsid w:val="00471611"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71611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716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16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716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7161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716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71611"/>
    <w:pPr>
      <w:tabs>
        <w:tab w:val="left" w:pos="709"/>
      </w:tabs>
      <w:ind w:left="709" w:right="226" w:firstLine="294"/>
      <w:jc w:val="both"/>
    </w:pPr>
    <w:rPr>
      <w:sz w:val="28"/>
    </w:rPr>
  </w:style>
  <w:style w:type="paragraph" w:styleId="a4">
    <w:name w:val="Body Text"/>
    <w:basedOn w:val="a"/>
    <w:rsid w:val="00471611"/>
    <w:pPr>
      <w:spacing w:line="360" w:lineRule="auto"/>
      <w:jc w:val="both"/>
    </w:pPr>
    <w:rPr>
      <w:sz w:val="28"/>
    </w:rPr>
  </w:style>
  <w:style w:type="paragraph" w:styleId="a5">
    <w:name w:val="footer"/>
    <w:basedOn w:val="a"/>
    <w:rsid w:val="00B65C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5C2E"/>
  </w:style>
  <w:style w:type="paragraph" w:customStyle="1" w:styleId="10">
    <w:name w:val="Знак Знак Знак Знак Знак Знак Знак Знак1 Знак Знак Знак Знак"/>
    <w:basedOn w:val="a"/>
    <w:rsid w:val="003D591B"/>
    <w:pPr>
      <w:autoSpaceDE w:val="0"/>
      <w:autoSpaceDN w:val="0"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7">
    <w:name w:val="Абзац списка"/>
    <w:basedOn w:val="a"/>
    <w:rsid w:val="003D59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rsid w:val="003D5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3D591B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a">
    <w:name w:val="Title"/>
    <w:basedOn w:val="a"/>
    <w:qFormat/>
    <w:rsid w:val="00007876"/>
    <w:pPr>
      <w:ind w:left="-567" w:right="226"/>
      <w:jc w:val="center"/>
    </w:pPr>
    <w:rPr>
      <w:sz w:val="28"/>
    </w:rPr>
  </w:style>
  <w:style w:type="character" w:styleId="ab">
    <w:name w:val="Hyperlink"/>
    <w:basedOn w:val="a0"/>
    <w:rsid w:val="00156B4A"/>
    <w:rPr>
      <w:color w:val="0000FF"/>
      <w:u w:val="single"/>
    </w:rPr>
  </w:style>
  <w:style w:type="paragraph" w:customStyle="1" w:styleId="msonormalcxspmiddle">
    <w:name w:val="msonormalcxspmiddle"/>
    <w:basedOn w:val="a"/>
    <w:rsid w:val="00156B4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rsid w:val="002D521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udeamus.omskcity.com/PDF_library_humanitarian_11.html" TargetMode="External"/><Relationship Id="rId13" Type="http://schemas.openxmlformats.org/officeDocument/2006/relationships/hyperlink" Target="http://www.ido.rudn.ru/ffec/soc-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sociologists.ru/sociology/books.php" TargetMode="External"/><Relationship Id="rId12" Type="http://schemas.openxmlformats.org/officeDocument/2006/relationships/hyperlink" Target="http://www.gumfak.ru/sozciolog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cinf.narod.ru/librar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zfeiinfo.ru/publ/54-1-0-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2140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24712</CharactersWithSpaces>
  <SharedDoc>false</SharedDoc>
  <HLinks>
    <vt:vector size="84" baseType="variant">
      <vt:variant>
        <vt:i4>3342393</vt:i4>
      </vt:variant>
      <vt:variant>
        <vt:i4>39</vt:i4>
      </vt:variant>
      <vt:variant>
        <vt:i4>0</vt:i4>
      </vt:variant>
      <vt:variant>
        <vt:i4>5</vt:i4>
      </vt:variant>
      <vt:variant>
        <vt:lpwstr>http://www.ido.rudn.ru/ffec/soc-index.html</vt:lpwstr>
      </vt:variant>
      <vt:variant>
        <vt:lpwstr/>
      </vt:variant>
      <vt:variant>
        <vt:i4>7209023</vt:i4>
      </vt:variant>
      <vt:variant>
        <vt:i4>36</vt:i4>
      </vt:variant>
      <vt:variant>
        <vt:i4>0</vt:i4>
      </vt:variant>
      <vt:variant>
        <vt:i4>5</vt:i4>
      </vt:variant>
      <vt:variant>
        <vt:lpwstr>http://www.gorod.org.ru/cntnt/club/nbiblioteka/biblioteka.html</vt:lpwstr>
      </vt:variant>
      <vt:variant>
        <vt:lpwstr/>
      </vt:variant>
      <vt:variant>
        <vt:i4>1769554</vt:i4>
      </vt:variant>
      <vt:variant>
        <vt:i4>33</vt:i4>
      </vt:variant>
      <vt:variant>
        <vt:i4>0</vt:i4>
      </vt:variant>
      <vt:variant>
        <vt:i4>5</vt:i4>
      </vt:variant>
      <vt:variant>
        <vt:lpwstr>http://www.gumfak.ru/sozciolog.shtml</vt:lpwstr>
      </vt:variant>
      <vt:variant>
        <vt:lpwstr/>
      </vt:variant>
      <vt:variant>
        <vt:i4>4653081</vt:i4>
      </vt:variant>
      <vt:variant>
        <vt:i4>30</vt:i4>
      </vt:variant>
      <vt:variant>
        <vt:i4>0</vt:i4>
      </vt:variant>
      <vt:variant>
        <vt:i4>5</vt:i4>
      </vt:variant>
      <vt:variant>
        <vt:lpwstr>http://studentam.net/content/view/92/19/</vt:lpwstr>
      </vt:variant>
      <vt:variant>
        <vt:lpwstr/>
      </vt:variant>
      <vt:variant>
        <vt:i4>3997823</vt:i4>
      </vt:variant>
      <vt:variant>
        <vt:i4>27</vt:i4>
      </vt:variant>
      <vt:variant>
        <vt:i4>0</vt:i4>
      </vt:variant>
      <vt:variant>
        <vt:i4>5</vt:i4>
      </vt:variant>
      <vt:variant>
        <vt:lpwstr>http://socinf.narod.ru/library.html</vt:lpwstr>
      </vt:variant>
      <vt:variant>
        <vt:lpwstr/>
      </vt:variant>
      <vt:variant>
        <vt:i4>6488108</vt:i4>
      </vt:variant>
      <vt:variant>
        <vt:i4>24</vt:i4>
      </vt:variant>
      <vt:variant>
        <vt:i4>0</vt:i4>
      </vt:variant>
      <vt:variant>
        <vt:i4>5</vt:i4>
      </vt:variant>
      <vt:variant>
        <vt:lpwstr>http://www.bookhere.ru/news/1-0-22</vt:lpwstr>
      </vt:variant>
      <vt:variant>
        <vt:lpwstr/>
      </vt:variant>
      <vt:variant>
        <vt:i4>4128802</vt:i4>
      </vt:variant>
      <vt:variant>
        <vt:i4>21</vt:i4>
      </vt:variant>
      <vt:variant>
        <vt:i4>0</vt:i4>
      </vt:variant>
      <vt:variant>
        <vt:i4>5</vt:i4>
      </vt:variant>
      <vt:variant>
        <vt:lpwstr>http://www.vzfeiinfo.ru/publ/54-1-0-109</vt:lpwstr>
      </vt:variant>
      <vt:variant>
        <vt:lpwstr/>
      </vt:variant>
      <vt:variant>
        <vt:i4>4522069</vt:i4>
      </vt:variant>
      <vt:variant>
        <vt:i4>18</vt:i4>
      </vt:variant>
      <vt:variant>
        <vt:i4>0</vt:i4>
      </vt:variant>
      <vt:variant>
        <vt:i4>5</vt:i4>
      </vt:variant>
      <vt:variant>
        <vt:lpwstr>http://u4ebniki.narod.ru/</vt:lpwstr>
      </vt:variant>
      <vt:variant>
        <vt:lpwstr/>
      </vt:variant>
      <vt:variant>
        <vt:i4>1703943</vt:i4>
      </vt:variant>
      <vt:variant>
        <vt:i4>15</vt:i4>
      </vt:variant>
      <vt:variant>
        <vt:i4>0</vt:i4>
      </vt:variant>
      <vt:variant>
        <vt:i4>5</vt:i4>
      </vt:variant>
      <vt:variant>
        <vt:lpwstr>http://www.twirpx.com/file/21408/</vt:lpwstr>
      </vt:variant>
      <vt:variant>
        <vt:lpwstr/>
      </vt:variant>
      <vt:variant>
        <vt:i4>4259919</vt:i4>
      </vt:variant>
      <vt:variant>
        <vt:i4>12</vt:i4>
      </vt:variant>
      <vt:variant>
        <vt:i4>0</vt:i4>
      </vt:variant>
      <vt:variant>
        <vt:i4>5</vt:i4>
      </vt:variant>
      <vt:variant>
        <vt:lpwstr>http://www.ecsocman.edu.ru/db/sect/5</vt:lpwstr>
      </vt:variant>
      <vt:variant>
        <vt:lpwstr/>
      </vt:variant>
      <vt:variant>
        <vt:i4>3538960</vt:i4>
      </vt:variant>
      <vt:variant>
        <vt:i4>9</vt:i4>
      </vt:variant>
      <vt:variant>
        <vt:i4>0</vt:i4>
      </vt:variant>
      <vt:variant>
        <vt:i4>5</vt:i4>
      </vt:variant>
      <vt:variant>
        <vt:lpwstr>http://www.gaudeamus.omskcity.com/PDF_library_humanitarian_11.html</vt:lpwstr>
      </vt:variant>
      <vt:variant>
        <vt:lpwstr/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http://socioline.ru/</vt:lpwstr>
      </vt:variant>
      <vt:variant>
        <vt:lpwstr/>
      </vt:variant>
      <vt:variant>
        <vt:i4>983127</vt:i4>
      </vt:variant>
      <vt:variant>
        <vt:i4>3</vt:i4>
      </vt:variant>
      <vt:variant>
        <vt:i4>0</vt:i4>
      </vt:variant>
      <vt:variant>
        <vt:i4>5</vt:i4>
      </vt:variant>
      <vt:variant>
        <vt:lpwstr>http://forsociologists.ru/sociology/books.php</vt:lpwstr>
      </vt:variant>
      <vt:variant>
        <vt:lpwstr/>
      </vt:variant>
      <vt:variant>
        <vt:i4>917576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http://www.gumer.info/bibliotek_Buks/Sociolog/INDEX_SOCIO.php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Irina</cp:lastModifiedBy>
  <cp:revision>2</cp:revision>
  <cp:lastPrinted>2009-12-01T08:41:00Z</cp:lastPrinted>
  <dcterms:created xsi:type="dcterms:W3CDTF">2014-07-20T11:30:00Z</dcterms:created>
  <dcterms:modified xsi:type="dcterms:W3CDTF">2014-07-20T11:30:00Z</dcterms:modified>
</cp:coreProperties>
</file>