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6017" w:rsidRDefault="00521F87">
      <w:pPr>
        <w:pStyle w:val="1"/>
        <w:jc w:val="center"/>
      </w:pPr>
      <w:r>
        <w:t>Твардовский a. t. - Будни военные в поэме а. т. твардовского василий теркин</w:t>
      </w:r>
    </w:p>
    <w:p w:rsidR="00EA6017" w:rsidRPr="00521F87" w:rsidRDefault="00521F87">
      <w:pPr>
        <w:pStyle w:val="a3"/>
      </w:pPr>
      <w:r>
        <w:t>Александр Трифонович Твардовский написал выдающееся произведение о войне - поэму«Василий Теркин». Книга очень полюбилась практически всем, кто ее прочитал, и это не случайно: ведь так оВеликой Отечественной войне еще никто до Твардовского не писал. Многие выдающиеся полководцы издавали своикниги, в которых рассказывали о планах грандиозных сражений, о перемещениях армий, о тонкостях военногоискусства. Военачальники знали и видели то, о чем писали, и они имели полное право освещать именно эту сторонувойны. Но была и другая жизнь, солдатская, о которой нужно знать не меньше, чем о стратегии и тактике. Оченьважно понимать проблемы, переживания и радости рядовых. Наверное, трудно представить человеку, не принимавшемуучастия в войне, жизнь простого солдата. Твардовский рассказывает нам о ней очень правдиво, без прикрас, ни очем не умалчивая. Писатель сам был на фронте, узнал обо всем не понаслышке. Понимал Твардовский, что победа надГерманией складывалась из подвигов, совершенных обыкновенными людьми, простыми солдатами, такими, как главныйгерой его поэмы - Василий Теркин. Кем же был Василий Теркин? Простым бойцом, каких очень часто можно встретитьна войне. Не занимать ему было чувства юмора, ведь</w:t>
      </w:r>
      <w:r>
        <w:br/>
        <w:t>На войне одной минутки</w:t>
      </w:r>
      <w:r>
        <w:br/>
        <w:t>Не прожить без прибаутки,</w:t>
      </w:r>
      <w:r>
        <w:br/>
        <w:t xml:space="preserve">Шутки самой немудрой. </w:t>
      </w:r>
      <w:r>
        <w:br/>
      </w:r>
      <w:r>
        <w:br/>
        <w:t>Сам Твардовский говорит о нем:</w:t>
      </w:r>
      <w:r>
        <w:br/>
        <w:t xml:space="preserve">Теркин - кто же он такой? </w:t>
      </w:r>
      <w:r>
        <w:br/>
        <w:t xml:space="preserve">Скажем откровенно: </w:t>
      </w:r>
      <w:r>
        <w:br/>
        <w:t>Просто парень сам собой</w:t>
      </w:r>
      <w:r>
        <w:br/>
        <w:t>Он обыкновенный.</w:t>
      </w:r>
      <w:r>
        <w:br/>
      </w:r>
      <w:r>
        <w:br/>
        <w:t>В главе «Теркин - Теркин» мы встречаем еще одного бойца с такой же фамилией и таким же именем, и он тоже герой.Теркин говорит сам о себе во множественном числе, показывая тем самым, что он - это собирательный образ. Первыйподвиг Теркина, о котором мы узнаем, - это побег из немецкого плена. В те времена его могли расстрелять за то,что он не покончил жизнь самоубийством. Именно к этому призывало руководство страны всех пленных, находящихся вГермании. Но чем же виноват человек, попавший к врагам? Не по своей ведь воле он это сделал. Теркин не побоялся,бежал оттуда, чтобы снова защищать Родину от врага. Несмотря на это, он чувствовал себя виноватым:</w:t>
      </w:r>
      <w:r>
        <w:br/>
        <w:t>Заходил в любую хату,</w:t>
      </w:r>
      <w:r>
        <w:br/>
        <w:t>Словно чем-то виноватый</w:t>
      </w:r>
      <w:r>
        <w:br/>
        <w:t>Перед ней. А что он мог...</w:t>
      </w:r>
      <w:r>
        <w:br/>
        <w:t>Мы видим, что часто на войне бойцы чувствуют себя виноватыми из-за того, что кто-то погиб. Когда во время переправыодин из взводов остался на вражеском берегу, другие солдаты избегали говорить об этом:</w:t>
      </w:r>
      <w:r>
        <w:br/>
        <w:t xml:space="preserve">И о нем молчат ребята </w:t>
      </w:r>
      <w:r>
        <w:br/>
        <w:t xml:space="preserve">В боевом родном кругу, </w:t>
      </w:r>
      <w:r>
        <w:br/>
        <w:t xml:space="preserve">Словно чем-то виноваты, </w:t>
      </w:r>
      <w:r>
        <w:br/>
        <w:t>Кто на левом берегу.</w:t>
      </w:r>
      <w:r>
        <w:br/>
      </w:r>
      <w:r>
        <w:br/>
        <w:t>Бойцы уже и не надеялись увидеть товарищей живыми, мысленно попрощались с ними, и вдруг дозорные увидели какую-тоточку вдали. Конечно, они обсуждают увиденное, высказывают различные мнения, но даже не смеют думать о том, чтокто-то мог доплыть живым с того берега. Но в том-то и дело, что Теркин опять совершил героический поступок - добралсядо своих по ледяной воде, которая «даже рыбам холодна». Этим он спас жизнь не только себе, но и целому взводу, за которымбыли посланы люди. Поступил Теркин очень мужественно, далеко не каждый решится на такое. Попросил солдат уполковника вторую стопку водки: «так два ж конца». Теркин не может оставить друзей в неведении, поэтому плыветобратно на другой берег, чтобы обрадовать их благополучным исходом своего путешествия. А опасность для негопредставляет не только холод, еще и «пушки бьют в кромешной мгле», потому что</w:t>
      </w:r>
      <w:r>
        <w:br/>
        <w:t xml:space="preserve">Бой идет святой и правый,Смертный бой не ради славы - </w:t>
      </w:r>
      <w:r>
        <w:br/>
        <w:t>Ради жизни на земле.</w:t>
      </w:r>
      <w:r>
        <w:br/>
      </w:r>
      <w:r>
        <w:br/>
        <w:t xml:space="preserve">Защита жизни на земле - главное дело солдата, и иногда приходится для этого жертвовать собственной жизнью, здоровьем.На войне без ранений не обходится, не избежал этого и Теркин. Он попал в «погребушку» к немцам, чтобы проверить, неоттуда ли бьет пушка. Сидевший там немец выстрелил и попал Теркину в плечо. Страшные сутки провел Теркин, «оглушенныйтяжким гулом», теряя кровь. По нему били свои же орудия, а погибнуть от своих - это еще ужаснее, чем от врагов. Толькочерез сутки нашли его, истекающего кровью, «с лицом землистым». Надо ли говорить о том, что Теркин вполне мог бы ине ходить туда, ведь никто не принуждал его идти к врагу в одиночку. Интересно отношение Теркина к награде: </w:t>
      </w:r>
      <w:r>
        <w:br/>
        <w:t xml:space="preserve">- Нет, ребята, я не гордый, </w:t>
      </w:r>
      <w:r>
        <w:br/>
        <w:t xml:space="preserve">Не загадывая вдаль, </w:t>
      </w:r>
      <w:r>
        <w:br/>
        <w:t xml:space="preserve">Так скажу: зачем мне орден? </w:t>
      </w:r>
      <w:r>
        <w:br/>
        <w:t>Я согласен на медаль.</w:t>
      </w:r>
      <w:r>
        <w:br/>
      </w:r>
      <w:r>
        <w:br/>
        <w:t>Везде и всегда есть люди, которые стремятся к высоким наградам, это основная цель их жизни. Безусловно, и на войнетаких было достаточно. Многие из кожи вон лезли, только бы получить орден. Причем обычно это люди, которые не особолюбят рисковать своей жизнью, а больше сидят в штабе, выслуживаются перед начальством. Как мы понимаем из слов самогогероя, даже медаль ему нужна не для хвастовства, а как память о войне, и он ее заслужил. Теркин не произносит громкихслов, а выполняет свой долг, не ожидая наград и почестей. Ведь война – это непрерывный, тяжкий ратный труд. УТеркина был и страшный поединок с немцем:</w:t>
      </w:r>
      <w:r>
        <w:br/>
        <w:t xml:space="preserve">Так сошлись, сцепились близко, </w:t>
      </w:r>
      <w:r>
        <w:br/>
        <w:t xml:space="preserve">Что уже обоймы, диски, </w:t>
      </w:r>
      <w:r>
        <w:br/>
        <w:t xml:space="preserve">Автоматы - к черту, прочь! </w:t>
      </w:r>
      <w:r>
        <w:br/>
        <w:t>Только б нож и мог помочь.</w:t>
      </w:r>
      <w:r>
        <w:br/>
      </w:r>
      <w:r>
        <w:br/>
        <w:t xml:space="preserve">Они дерутся один на один, «как на древнем поле боя». Твардовский прекрасно понимал, что такая борьба - это совсемдругое, тут каждый полагается лишь на свои силы, это как бы возвращение к истокам боевого искусства. Исход любой битвызависит не только от физической силы противников, в конечном счете решают все чувства, эмоции. А в рукопашной схваткеэта зависимость итога борьбы от чувств проявляется еще сильнее. В начале главы «Поединок» автор показывает физическоепревосходство немца, «дармовым добром кормленного». Но Теркина разозлило то, что кто-то смеет заявляться в российскиедома, требовать себе еды, наводить в стране «свой порядок». И еще больше подхлестнуло Теркина то, что немец замахнулсяна него своей каской. И это действие немца решило все, исход борьбы был ясен. Теркин взял «языка» - добычу ночи». Онснова совершил подвиг, выиграв ужасный поединок. Пожалуй, самое жуткое место «Книги про бойца» - это глава «Смерть ивоин». Она повествует о том, как смерть пришла к нашему герою, который «неподобранный лежал». Смерть уговаривала егосдаться ей, но Теркин мужественно отказывался, хотя это ему стоило это очень больших усилий. Смерть не хочет так простоупускать свою добычу и не отходит от раненого. Наконец, когда Теркин стал понемногу уступать, он задал Смерти вопрос: </w:t>
      </w:r>
      <w:r>
        <w:br/>
        <w:t xml:space="preserve">Я не худший и не лучший, </w:t>
      </w:r>
      <w:r>
        <w:br/>
        <w:t xml:space="preserve">Что погибну на войне. </w:t>
      </w:r>
      <w:r>
        <w:br/>
        <w:t>Но в конце ее, послушай,</w:t>
      </w:r>
      <w:r>
        <w:br/>
        <w:t>Дашь ты на день отпуск мне?</w:t>
      </w:r>
      <w:r>
        <w:br/>
      </w:r>
      <w:r>
        <w:br/>
        <w:t xml:space="preserve">Из этих слов солдата мы понимаем, что уже даже и не жизнь больше всего дорога ему, он готов расстаться с ней, но победурусских ему видеть необходимо, он в ней даже в самом начале войны нисколько не сомневался. Участие в войне противфашизма, этом страшнейшем и величайшем событии XX века, - главное дело его жизни. В тяжкой борьбе помогает главномугерою фронтовое братство. Даже смерть удивляется этой дружбе и отступает. Автор утверждает, что такой «святой и чистойдружбы» не видел нигде, кроме войны. Полную опасностей и лишений жизнь солдата скрашивала не только дружба, но идобрая шутка. Именно таким солдатом-балагуром, умеющим позабавить и повеселить бойцов в походе и на привале, выступаетВасилий Теркин. Вспомним его шуточную беседу про сабантуй, встречу с солдатами на привале и многие другие эпизоды,согретые теплой усмешкой. </w:t>
      </w:r>
      <w:r>
        <w:br/>
      </w:r>
      <w:r>
        <w:br/>
        <w:t>В поэме «Василий Теркин» Твардовский показал главного героя в разных ситуациях, мы видим Теркина и на поле боя, и вгоспитале, и на отдыхе. И везде он находчив, смел и полон оптимизма. Твардовский создал собирательный образрусского солдата, который боролся против фашизма, защищая свою Родину. Писатель дал нам возможность проследитьза ходом войны глазами простых солдат, он показал нам военные будни. Мы должны чтить и помнить героев, такихкак Теркин, именно благодаря им Россия смогла победить во Второй Мировой войне.</w:t>
      </w:r>
      <w:bookmarkStart w:id="0" w:name="_GoBack"/>
      <w:bookmarkEnd w:id="0"/>
    </w:p>
    <w:sectPr w:rsidR="00EA6017" w:rsidRPr="00521F8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1F87"/>
    <w:rsid w:val="00521F87"/>
    <w:rsid w:val="00A94C3A"/>
    <w:rsid w:val="00EA60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DB10868-CEC7-4865-B149-1430061A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1150</Words>
  <Characters>6558</Characters>
  <Application>Microsoft Office Word</Application>
  <DocSecurity>0</DocSecurity>
  <Lines>54</Lines>
  <Paragraphs>15</Paragraphs>
  <ScaleCrop>false</ScaleCrop>
  <Company>diakov.net</Company>
  <LinksUpToDate>false</LinksUpToDate>
  <CharactersWithSpaces>7693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Твардовский a. t. - Будни военные в поэме а. т. твардовского василий теркин</dc:title>
  <dc:subject/>
  <dc:creator>Irina</dc:creator>
  <cp:keywords/>
  <dc:description/>
  <cp:lastModifiedBy>Irina</cp:lastModifiedBy>
  <cp:revision>2</cp:revision>
  <dcterms:created xsi:type="dcterms:W3CDTF">2014-08-30T06:44:00Z</dcterms:created>
  <dcterms:modified xsi:type="dcterms:W3CDTF">2014-08-30T06:44:00Z</dcterms:modified>
</cp:coreProperties>
</file>