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AA0" w:rsidRDefault="00850F38">
      <w:pPr>
        <w:pStyle w:val="1"/>
        <w:jc w:val="center"/>
      </w:pPr>
      <w:r>
        <w:t>Чернышевский н. г. - Особенный человек рахметов</w:t>
      </w:r>
    </w:p>
    <w:p w:rsidR="00D30AA0" w:rsidRPr="00850F38" w:rsidRDefault="00850F38">
      <w:pPr>
        <w:pStyle w:val="a3"/>
        <w:spacing w:after="240" w:afterAutospacing="0"/>
      </w:pPr>
      <w:r>
        <w:t> Чернышевский создавал свой роман “Что делать?” в эпоху подъема революционного движения в России. Герой романа Рахметов, как никто другой, подходил для революционной деятельности. Рахметов отличается жесткостью, аскетизмом, железной волей, ненавистью к народным угнетателям. Недаром вождь большевиков В. И. Ленин ставил этого литературного героя в пример своим соратникам, говоря, что только с такими людьми возможен революционный переворот в России.</w:t>
      </w:r>
      <w:r>
        <w:br/>
        <w:t>    Что же это за особенный человек, привлекающий и в наши дни внимание тех, кто жаждет социальных потрясений ради общего блага? По происхождению Рахметов - дворянин. Его отец был очень богатым человеком. Но привольная жизнь не удержала Рахметова в имении отца. Он уехал из провинции и поступил на естественный факультет в Петербурге.</w:t>
      </w:r>
      <w:r>
        <w:br/>
        <w:t>    Без труда Рахметов сблизился в столице с прогрессивно мыслящими людьми. Случай свел его с Кирсановым, от которого он узнал много нового и передового в политическом отношении. Он стал запоем читать книги. Создается впечатление, что он отмерил себе временной отрезок и точно в него уложился. Уже через полгода Рахметов отложил книги и сказал: "Теперь чтение стало для меня делом второстепенным; я с этой стороны готов для жизни" . В этих словах героя можно разглядеть нечто выходящее за рамки нормально развивающегося человека.</w:t>
      </w:r>
      <w:r>
        <w:br/>
        <w:t>    Рахметов начал приучать свою физическую сущность подчиняться духовной, то есть стал приказывать сам себе и эти приказы выполнять точно и в срок. Далее он стал закалять организм. Брался за самую тяжелую работу. Был даже бурлаком.</w:t>
      </w:r>
      <w:r>
        <w:br/>
        <w:t>    Все это он проделывал, готовясь к великим революционным делам. Ему блестяще удалось создать себя мощным физически и твердым духовно человеком. Рахметов фанатично следовал выбранным раз и навсегда путем. Он ел только то, что ели простые люди, хотя имел возможность питаться лучше. Объяснял он это просто: "Так нужно - это дает уважение и любовь простых людей. Это полезно, может пригодиться". Видимо, чтобы подчеркнуть его крайнюю революционность, Чернышевский принудил своего героя отказаться и от личного человеческого счастья ради идеалов революционной борьбы. Рахметов отказался от женитьбы на богатой молодой вдове. Объяснил он это так: "Я должен подавить в себе любовь; любовь к вам связала бы мне руки, они и так не скоро развяжутся у меня - уже связаны".</w:t>
      </w:r>
      <w:r>
        <w:br/>
        <w:t>    Писатель-демократ, Чернышевский в образе Рахметова изобразил революционного вождя, особенного человека. О таких людях автор писал: "Это цвет лучших людей, это двигатели двигателей, это соль соли земли".</w:t>
      </w:r>
      <w:r>
        <w:br/>
        <w:t>    Но время показало несостоятельность большевистских идей. И теперь мне ясно, почему вожди Октябрьского переворота избрали Рахметова своим идеалом. Они развивали те рахметовские качества, с которыми им было удобно совершать жестокие дела: не жалели себя, а тем более других, исполняли приказы с леденящей бездумной четкостью железного двигателя, относились к инакомыслящим, как сверхчеловеки к недочеловекам. В результате Россия была залита кровью, а мир был потрясен жестокостью революционных действий.</w:t>
      </w:r>
      <w:r>
        <w:br/>
        <w:t>    Наше общество вновь на пути к цивилизованному будущему. И лично я мечтаю о том, чтобы в этом нашем будущем было поменьше "особенных" людей, а побольше обычных: добрых, улыбчивых, живущих своей жизнью. Я хочу, чтобы такое будущее стало действительностью.</w:t>
      </w:r>
      <w:bookmarkStart w:id="0" w:name="_GoBack"/>
      <w:bookmarkEnd w:id="0"/>
    </w:p>
    <w:sectPr w:rsidR="00D30AA0" w:rsidRPr="00850F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F38"/>
    <w:rsid w:val="00850F38"/>
    <w:rsid w:val="00AA357D"/>
    <w:rsid w:val="00D3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FC513-4B74-4FD0-BEEB-FFD436D8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Чернышевский н. г. - Особенный человек рахметов</dc:title>
  <dc:subject/>
  <dc:creator>admin</dc:creator>
  <cp:keywords/>
  <dc:description/>
  <cp:lastModifiedBy>admin</cp:lastModifiedBy>
  <cp:revision>2</cp:revision>
  <dcterms:created xsi:type="dcterms:W3CDTF">2014-06-23T08:22:00Z</dcterms:created>
  <dcterms:modified xsi:type="dcterms:W3CDTF">2014-06-23T08:22:00Z</dcterms:modified>
</cp:coreProperties>
</file>