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EE" w:rsidRDefault="00032D5A">
      <w:pPr>
        <w:pStyle w:val="1"/>
        <w:jc w:val="center"/>
      </w:pPr>
      <w:r>
        <w:t>Литературный герой БИМ</w:t>
      </w:r>
    </w:p>
    <w:p w:rsidR="00B75DEE" w:rsidRPr="00032D5A" w:rsidRDefault="00032D5A">
      <w:pPr>
        <w:pStyle w:val="a3"/>
      </w:pPr>
      <w:r>
        <w:t xml:space="preserve">БИМ - герой повести Г.Н.Троепольского «Белый Бим Черное ухо» (1971), шотландский сеттер с трагической судьбой. О Биме читатель узнает от автора повести и от одного из ее героев - хозяина собаки, литератора, записывающего иногда свои впечатления от жизни. Оба рассказчика вполне солидарны в своем трепетном отношении к живой природе, частью которой является Бим; оба, что называется, «русские интеллигенты» с присущей этой людской породе любовью-жалостью к «братьям нашим меньшим», с острым ощущением вины человека перед преданной беззащитностью домашнего зверя. Маленькая биография Бима, за исключением первых идиллических ее страниц, связанных с жизнью в доме хозяина, когда происходит «воспитание чувств» щенка,- это горькая повесть о сиротстве верного, благородного, одаренного нежной и чуткой душой существа, «павшего жертвой предательства и наговора». Бим - охотничий пес. Однако породистость собаки в данном случае - не знак кастовой избранности (Бим ничего не имеет за свое «происхождение»). В повести, написанной в «советские времена», комплекс особенностей собаки осторожно именуется «интеллигентностью», тогда как Бим - настоящий собачий принц, аристократ по всем статьям (возможно, потомок сеттеров императора Александра и даже собак Льва Толстого). Это обстоятельство играет в повести особую роль. Оказавшись в определенном социальном пространстве, необычный герой парадоксальным образом выявляет его ущербность. Люди, которых во время своих бесконечных скитаний встречает Б., унижены или алчны, озлоблены или несчастны. И городская, и деревенская жизнь, которую хлебнул тщетно разыскивающий хозяина пес, обнаруживает скудость, неполноту, таит в себе опасности. Добрые здесь беззащитны так же, как Б., а для злых всегда есть опора. «Я - советская женщина!» -- вопит Тетка, главная гонительница героя. Горделивая пластика охотничьей собаки, ее спокойное достоинство, «хореографическая» изысканность ее поведения оскорбляют Тетку и подобных ей. А рыцарственное благородство и бескорыстность Б. делают его чужаком среди эгоистически озабоченных людей. В известном смысле Б.- посланец. Он - наследник многовекового культурного движения: ведь охотничья собака - немаловажное свидетельство наполненного диалога человека с животным, говорящего об уровне духовного развития социума. Б.- живой «осколок» ушедшей культуры с ее прихотливой сложностью, кажущейся эстетической избыточностью, с воплощенным в ней кодексом чести. В то же время в семантике образа собаки ощутим традиционный для европейской литературы мотив: природа, испытывающая цивилизацию на соответствие естественному закону живого мира. История Б., написанная с несентиментальным пониманием собачьей сущности, может быть истолкована в духе архетипического сюжета о скитаниях принца-изгоя, гибнущего от людской злобы, а сам герой вполне вписывается в архетипический образ «гонимого ребенка». В этом смысле образ Б.- продолжение русской литературной традиции «очеловечивания» животных, представленной Хол-стомером Л. Толстого. Мученичество собаки - тема не новая для европейского мышления. Б.- своего рода литературная реинкарнация святого Гинфора (Генофера), безвинно убиенной борзой, почитавшейся в средние века в одном из христианских приходов Франции. Герой повести Троепольского может быть охарактеризован как «катартический персонаж». Мученичество и смерть собаки «просветляют» и очищают косное, гнетуще-безысходное социальное пространство, в котором пес прожил свою короткую жизнь. </w:t>
      </w:r>
      <w:bookmarkStart w:id="0" w:name="_GoBack"/>
      <w:bookmarkEnd w:id="0"/>
    </w:p>
    <w:sectPr w:rsidR="00B75DEE" w:rsidRPr="00032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D5A"/>
    <w:rsid w:val="00032D5A"/>
    <w:rsid w:val="00472503"/>
    <w:rsid w:val="00B7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38C7E-3C40-49AB-BB5A-E436D59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БИМ</dc:title>
  <dc:subject/>
  <dc:creator>admin</dc:creator>
  <cp:keywords/>
  <dc:description/>
  <cp:lastModifiedBy>admin</cp:lastModifiedBy>
  <cp:revision>2</cp:revision>
  <dcterms:created xsi:type="dcterms:W3CDTF">2014-06-22T20:04:00Z</dcterms:created>
  <dcterms:modified xsi:type="dcterms:W3CDTF">2014-06-22T20:04:00Z</dcterms:modified>
</cp:coreProperties>
</file>