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73D2">
        <w:rPr>
          <w:rFonts w:ascii="Times New Roman" w:hAnsi="Times New Roman"/>
          <w:sz w:val="28"/>
          <w:szCs w:val="28"/>
        </w:rPr>
        <w:t>Городская научно – практическая конференция</w:t>
      </w: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73D2">
        <w:rPr>
          <w:rFonts w:ascii="Times New Roman" w:hAnsi="Times New Roman"/>
          <w:sz w:val="28"/>
          <w:szCs w:val="28"/>
        </w:rPr>
        <w:t>Магнитогорского научного общества учащихся</w:t>
      </w: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273D2">
        <w:rPr>
          <w:rFonts w:ascii="Times New Roman" w:hAnsi="Times New Roman"/>
          <w:sz w:val="28"/>
          <w:szCs w:val="28"/>
        </w:rPr>
        <w:t>«С искусством в будущее»</w:t>
      </w: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2170" w:rsidRPr="009273D2" w:rsidRDefault="000F2170" w:rsidP="00EE1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3D2">
        <w:rPr>
          <w:rFonts w:ascii="Times New Roman" w:hAnsi="Times New Roman"/>
          <w:b/>
          <w:sz w:val="28"/>
          <w:szCs w:val="28"/>
        </w:rPr>
        <w:t>Тема</w:t>
      </w:r>
    </w:p>
    <w:p w:rsidR="000F2170" w:rsidRPr="009273D2" w:rsidRDefault="000F2170" w:rsidP="00EE14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3D2">
        <w:rPr>
          <w:rFonts w:ascii="Times New Roman" w:hAnsi="Times New Roman"/>
          <w:b/>
          <w:sz w:val="28"/>
          <w:szCs w:val="28"/>
        </w:rPr>
        <w:t>исследовательской работы:</w:t>
      </w:r>
    </w:p>
    <w:p w:rsidR="00382A00" w:rsidRDefault="000F2170" w:rsidP="001B7AB8">
      <w:pPr>
        <w:spacing w:line="360" w:lineRule="auto"/>
        <w:ind w:firstLine="709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0D20C2">
        <w:rPr>
          <w:rFonts w:ascii="Times New Roman" w:hAnsi="Times New Roman"/>
          <w:b/>
          <w:i/>
          <w:sz w:val="32"/>
          <w:szCs w:val="32"/>
        </w:rPr>
        <w:t>«</w:t>
      </w:r>
      <w:r w:rsidR="001B7AB8" w:rsidRPr="000D20C2">
        <w:rPr>
          <w:rFonts w:ascii="Times New Roman" w:hAnsi="Times New Roman"/>
          <w:b/>
          <w:bCs/>
          <w:i/>
          <w:sz w:val="32"/>
          <w:szCs w:val="32"/>
        </w:rPr>
        <w:t>Влияние</w:t>
      </w:r>
      <w:r w:rsidR="000D20C2" w:rsidRPr="000D20C2">
        <w:rPr>
          <w:rFonts w:ascii="Times New Roman" w:hAnsi="Times New Roman"/>
          <w:b/>
          <w:bCs/>
          <w:i/>
          <w:sz w:val="32"/>
          <w:szCs w:val="32"/>
        </w:rPr>
        <w:t xml:space="preserve"> японского искусства </w:t>
      </w:r>
      <w:r w:rsidR="001B7AB8" w:rsidRPr="000D20C2">
        <w:rPr>
          <w:rFonts w:ascii="Times New Roman" w:hAnsi="Times New Roman"/>
          <w:b/>
          <w:bCs/>
          <w:i/>
          <w:sz w:val="32"/>
          <w:szCs w:val="32"/>
        </w:rPr>
        <w:t xml:space="preserve"> на </w:t>
      </w:r>
      <w:r w:rsidR="00382A00">
        <w:rPr>
          <w:rFonts w:ascii="Times New Roman" w:hAnsi="Times New Roman"/>
          <w:b/>
          <w:bCs/>
          <w:i/>
          <w:sz w:val="32"/>
          <w:szCs w:val="32"/>
        </w:rPr>
        <w:t xml:space="preserve">творчество </w:t>
      </w:r>
    </w:p>
    <w:p w:rsidR="000F2170" w:rsidRPr="000D20C2" w:rsidRDefault="00382A00" w:rsidP="001B7AB8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художников –</w:t>
      </w:r>
      <w:r w:rsidR="00E43B5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0D20C2" w:rsidRPr="000D20C2">
        <w:rPr>
          <w:rFonts w:ascii="Times New Roman" w:hAnsi="Times New Roman"/>
          <w:b/>
          <w:bCs/>
          <w:i/>
          <w:sz w:val="32"/>
          <w:szCs w:val="32"/>
        </w:rPr>
        <w:t>импрессионистов</w:t>
      </w:r>
      <w:r w:rsidR="000F2170" w:rsidRPr="000D20C2">
        <w:rPr>
          <w:rFonts w:ascii="Times New Roman" w:hAnsi="Times New Roman"/>
          <w:b/>
          <w:i/>
          <w:sz w:val="32"/>
          <w:szCs w:val="32"/>
        </w:rPr>
        <w:t>»</w:t>
      </w: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2170" w:rsidRPr="009273D2" w:rsidRDefault="000F2170" w:rsidP="00EE14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2170" w:rsidRPr="008D3FD3" w:rsidRDefault="00A725EF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>Автор</w:t>
      </w:r>
      <w:r w:rsidR="000F2170" w:rsidRPr="008D3FD3">
        <w:rPr>
          <w:rFonts w:ascii="Times New Roman" w:hAnsi="Times New Roman"/>
          <w:sz w:val="28"/>
          <w:szCs w:val="28"/>
        </w:rPr>
        <w:t>: Ишпахтина Анастасия</w:t>
      </w:r>
    </w:p>
    <w:p w:rsidR="000F2170" w:rsidRPr="008D3FD3" w:rsidRDefault="000F2170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 xml:space="preserve">ученица </w:t>
      </w:r>
      <w:r w:rsidR="001B7AB8">
        <w:rPr>
          <w:rFonts w:ascii="Times New Roman" w:hAnsi="Times New Roman"/>
          <w:sz w:val="28"/>
          <w:szCs w:val="28"/>
        </w:rPr>
        <w:t>9</w:t>
      </w:r>
      <w:r w:rsidRPr="008D3FD3">
        <w:rPr>
          <w:rFonts w:ascii="Times New Roman" w:hAnsi="Times New Roman"/>
          <w:sz w:val="28"/>
          <w:szCs w:val="28"/>
        </w:rPr>
        <w:t xml:space="preserve"> «А» класса</w:t>
      </w:r>
    </w:p>
    <w:p w:rsidR="000F2170" w:rsidRPr="008D3FD3" w:rsidRDefault="000F2170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>МОУ «СОШ №43» г. Магнитогорска</w:t>
      </w:r>
    </w:p>
    <w:p w:rsidR="000F2170" w:rsidRPr="008D3FD3" w:rsidRDefault="000F2170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>Научный руководитель:</w:t>
      </w:r>
    </w:p>
    <w:p w:rsidR="000F2170" w:rsidRPr="008D3FD3" w:rsidRDefault="000F2170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>Мороз Вера Васильевна</w:t>
      </w:r>
    </w:p>
    <w:p w:rsidR="000F2170" w:rsidRPr="008D3FD3" w:rsidRDefault="000F2170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>учитель изо и черчения</w:t>
      </w:r>
    </w:p>
    <w:p w:rsidR="000F2170" w:rsidRPr="008D3FD3" w:rsidRDefault="000F2170" w:rsidP="00EE14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>МОУ «СОШ №43»</w:t>
      </w:r>
    </w:p>
    <w:p w:rsidR="000F2170" w:rsidRPr="009273D2" w:rsidRDefault="000F2170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20487" w:rsidRPr="009273D2" w:rsidRDefault="00D20487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20487" w:rsidRPr="009273D2" w:rsidRDefault="00D20487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E142C" w:rsidRPr="009273D2" w:rsidRDefault="00EE142C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E142C" w:rsidRPr="009273D2" w:rsidRDefault="00EE142C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20487" w:rsidRPr="009273D2" w:rsidRDefault="00D20487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F2170" w:rsidRPr="008D3FD3" w:rsidRDefault="000F2170" w:rsidP="000D20C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FD3">
        <w:rPr>
          <w:rFonts w:ascii="Times New Roman" w:hAnsi="Times New Roman"/>
          <w:sz w:val="28"/>
          <w:szCs w:val="28"/>
        </w:rPr>
        <w:t xml:space="preserve">г. Магнитогорск – </w:t>
      </w:r>
      <w:smartTag w:uri="urn:schemas-microsoft-com:office:smarttags" w:element="metricconverter">
        <w:smartTagPr>
          <w:attr w:name="ProductID" w:val="2009 г"/>
        </w:smartTagPr>
        <w:r w:rsidRPr="008D3FD3">
          <w:rPr>
            <w:rFonts w:ascii="Times New Roman" w:hAnsi="Times New Roman"/>
            <w:sz w:val="28"/>
            <w:szCs w:val="28"/>
          </w:rPr>
          <w:t>200</w:t>
        </w:r>
        <w:r w:rsidR="001B7AB8">
          <w:rPr>
            <w:rFonts w:ascii="Times New Roman" w:hAnsi="Times New Roman"/>
            <w:sz w:val="28"/>
            <w:szCs w:val="28"/>
          </w:rPr>
          <w:t>9</w:t>
        </w:r>
        <w:r w:rsidRPr="008D3FD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8D3FD3">
        <w:rPr>
          <w:rFonts w:ascii="Times New Roman" w:hAnsi="Times New Roman"/>
          <w:sz w:val="28"/>
          <w:szCs w:val="28"/>
        </w:rPr>
        <w:t>.</w:t>
      </w:r>
    </w:p>
    <w:p w:rsidR="000F2170" w:rsidRPr="00A605F1" w:rsidRDefault="000F2170" w:rsidP="00EE142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605F1">
        <w:rPr>
          <w:rFonts w:ascii="Times New Roman" w:hAnsi="Times New Roman"/>
          <w:b/>
          <w:i/>
          <w:sz w:val="28"/>
          <w:szCs w:val="28"/>
        </w:rPr>
        <w:t>Содержание</w:t>
      </w:r>
    </w:p>
    <w:p w:rsidR="000F2170" w:rsidRPr="00AA6B28" w:rsidRDefault="000F2170" w:rsidP="00AA6B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Введение.</w:t>
      </w:r>
    </w:p>
    <w:p w:rsidR="000F2170" w:rsidRPr="00AA6B28" w:rsidRDefault="000F2170" w:rsidP="00AA6B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Цели работы</w:t>
      </w:r>
    </w:p>
    <w:p w:rsidR="000F2170" w:rsidRPr="00AA6B28" w:rsidRDefault="000F2170" w:rsidP="00AA6B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Задачи работы</w:t>
      </w:r>
    </w:p>
    <w:p w:rsidR="000F2170" w:rsidRPr="00AA6B28" w:rsidRDefault="000F2170" w:rsidP="00AA6B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Основны</w:t>
      </w:r>
      <w:r w:rsidR="00E503BA" w:rsidRPr="00AA6B28">
        <w:rPr>
          <w:rFonts w:ascii="Times New Roman" w:hAnsi="Times New Roman"/>
          <w:sz w:val="28"/>
          <w:szCs w:val="28"/>
        </w:rPr>
        <w:t>е</w:t>
      </w:r>
      <w:r w:rsidRPr="00AA6B28">
        <w:rPr>
          <w:rFonts w:ascii="Times New Roman" w:hAnsi="Times New Roman"/>
          <w:sz w:val="28"/>
          <w:szCs w:val="28"/>
        </w:rPr>
        <w:t xml:space="preserve"> метод</w:t>
      </w:r>
      <w:r w:rsidR="00E503BA" w:rsidRPr="00AA6B28">
        <w:rPr>
          <w:rFonts w:ascii="Times New Roman" w:hAnsi="Times New Roman"/>
          <w:sz w:val="28"/>
          <w:szCs w:val="28"/>
        </w:rPr>
        <w:t>ы</w:t>
      </w:r>
      <w:r w:rsidRPr="00AA6B28">
        <w:rPr>
          <w:rFonts w:ascii="Times New Roman" w:hAnsi="Times New Roman"/>
          <w:sz w:val="28"/>
          <w:szCs w:val="28"/>
        </w:rPr>
        <w:t xml:space="preserve"> исследования</w:t>
      </w:r>
    </w:p>
    <w:p w:rsidR="000D20C2" w:rsidRPr="00AA6B28" w:rsidRDefault="000D20C2" w:rsidP="00AA6B2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Восток встречается с Западом…</w:t>
      </w:r>
    </w:p>
    <w:p w:rsidR="000D20C2" w:rsidRPr="00AA6B28" w:rsidRDefault="000D20C2" w:rsidP="00AA6B28">
      <w:pPr>
        <w:pStyle w:val="2"/>
        <w:numPr>
          <w:ilvl w:val="0"/>
          <w:numId w:val="7"/>
        </w:numPr>
        <w:rPr>
          <w:rFonts w:ascii="Times New Roman" w:hAnsi="Times New Roman" w:cs="Times New Roman"/>
          <w:b w:val="0"/>
          <w:i w:val="0"/>
        </w:rPr>
      </w:pPr>
      <w:r w:rsidRPr="00AA6B28">
        <w:rPr>
          <w:rFonts w:ascii="Times New Roman" w:hAnsi="Times New Roman" w:cs="Times New Roman"/>
          <w:b w:val="0"/>
          <w:i w:val="0"/>
        </w:rPr>
        <w:t>Единство эстетических принципов японского искусства</w:t>
      </w:r>
    </w:p>
    <w:p w:rsidR="000D20C2" w:rsidRPr="00AA6B28" w:rsidRDefault="000D20C2" w:rsidP="00AA6B28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Понятие «восточный стиль»</w:t>
      </w:r>
    </w:p>
    <w:p w:rsidR="00EE142C" w:rsidRPr="00AA6B28" w:rsidRDefault="000D20C2" w:rsidP="00AA6B28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Импрессионисты писали полотна с другого мира</w:t>
      </w:r>
      <w:r w:rsidR="00AA6B28" w:rsidRPr="00AA6B28">
        <w:rPr>
          <w:rFonts w:ascii="Times New Roman" w:hAnsi="Times New Roman"/>
          <w:sz w:val="28"/>
          <w:szCs w:val="28"/>
        </w:rPr>
        <w:t xml:space="preserve"> …</w:t>
      </w:r>
    </w:p>
    <w:p w:rsidR="000F2170" w:rsidRPr="00AA6B28" w:rsidRDefault="000F2170" w:rsidP="00AA6B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B28">
        <w:rPr>
          <w:rFonts w:ascii="Times New Roman" w:hAnsi="Times New Roman"/>
          <w:sz w:val="28"/>
          <w:szCs w:val="28"/>
        </w:rPr>
        <w:t>Вывод</w:t>
      </w:r>
    </w:p>
    <w:p w:rsidR="000F2170" w:rsidRPr="00AA6B28" w:rsidRDefault="000F2170" w:rsidP="006A01AB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2170" w:rsidRPr="00A605F1" w:rsidRDefault="000F2170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0487" w:rsidRPr="00A605F1" w:rsidRDefault="00D20487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0487" w:rsidRPr="00A605F1" w:rsidRDefault="00D20487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A01AB" w:rsidRPr="00A605F1" w:rsidRDefault="006A01AB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A01AB" w:rsidRPr="00A605F1" w:rsidRDefault="006A01AB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A01AB" w:rsidRPr="00A605F1" w:rsidRDefault="006A01AB" w:rsidP="00EE142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E35A8" w:rsidRDefault="009E35A8" w:rsidP="006A01A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20C2" w:rsidRDefault="000D20C2" w:rsidP="00AA6B2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F2170" w:rsidRPr="008D3D36" w:rsidRDefault="000F2170" w:rsidP="00785D9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>Введение.</w:t>
      </w:r>
    </w:p>
    <w:p w:rsidR="008D3D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2D1C" w:rsidRPr="008D3D36">
        <w:rPr>
          <w:rFonts w:ascii="Times New Roman" w:hAnsi="Times New Roman"/>
          <w:sz w:val="28"/>
          <w:szCs w:val="28"/>
        </w:rPr>
        <w:t xml:space="preserve">Для европейских </w:t>
      </w:r>
      <w:r w:rsidR="007A3DB4" w:rsidRPr="008D3D36">
        <w:rPr>
          <w:rFonts w:ascii="Times New Roman" w:hAnsi="Times New Roman"/>
          <w:sz w:val="28"/>
          <w:szCs w:val="28"/>
        </w:rPr>
        <w:t>государств Восток всегда был загадочным, экзотическим, диковинным, а иногда интерес к восточным странам н</w:t>
      </w:r>
      <w:r w:rsidR="008D3D36">
        <w:rPr>
          <w:rFonts w:ascii="Times New Roman" w:hAnsi="Times New Roman"/>
          <w:sz w:val="28"/>
          <w:szCs w:val="28"/>
        </w:rPr>
        <w:t xml:space="preserve">осил характер модного увлечения. </w:t>
      </w:r>
      <w:r w:rsidR="00002D1C" w:rsidRPr="008D3D36">
        <w:rPr>
          <w:rFonts w:ascii="Times New Roman" w:hAnsi="Times New Roman"/>
          <w:sz w:val="28"/>
          <w:szCs w:val="28"/>
        </w:rPr>
        <w:t>Фарфор и ткани, ширмы и веера, наряды и лаковые кабинеты</w:t>
      </w:r>
      <w:r w:rsidR="007A3DB4" w:rsidRPr="008D3D36">
        <w:rPr>
          <w:rFonts w:ascii="Times New Roman" w:hAnsi="Times New Roman"/>
          <w:sz w:val="28"/>
          <w:szCs w:val="28"/>
        </w:rPr>
        <w:t xml:space="preserve"> </w:t>
      </w:r>
      <w:r w:rsidR="00002D1C" w:rsidRPr="008D3D36">
        <w:rPr>
          <w:rFonts w:ascii="Times New Roman" w:hAnsi="Times New Roman"/>
          <w:sz w:val="28"/>
          <w:szCs w:val="28"/>
        </w:rPr>
        <w:t xml:space="preserve"> - Запад играл в фантастичный, театрализованный восточный мир, олицетворявший роскошь. Однако вскоре влечение к миру таинственного и причудливого, к его внешним формам, атрибутам и аксессуарам без каких-либо попыток близкого соприкосновения с ним сменяется интересом иного свойства. </w:t>
      </w:r>
      <w:r w:rsidR="008D3D36">
        <w:rPr>
          <w:rFonts w:ascii="Times New Roman" w:hAnsi="Times New Roman"/>
          <w:sz w:val="28"/>
          <w:szCs w:val="28"/>
        </w:rPr>
        <w:t xml:space="preserve"> </w:t>
      </w:r>
    </w:p>
    <w:p w:rsidR="00002D1C" w:rsidRPr="008D3D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2D1C" w:rsidRPr="008D3D36">
        <w:rPr>
          <w:rFonts w:ascii="Times New Roman" w:hAnsi="Times New Roman"/>
          <w:sz w:val="28"/>
          <w:szCs w:val="28"/>
        </w:rPr>
        <w:t xml:space="preserve">Запад обретает в лице Востока не просто объект, подлежащий перестройке и цивилизации на европейский лад, но своего антипода, яркую противоположность. А уже в восемнадцатом веке в Европу начинают проникать восточные идеи - религиозные, философские, художественные. Это был первый шаг на пути к разрушению великого мифа о европоцентричности мира. Принимать чужой мир как равноправный и равноценный научились не сразу. </w:t>
      </w:r>
      <w:r w:rsidR="007A3DB4" w:rsidRPr="008D3D36">
        <w:rPr>
          <w:rFonts w:ascii="Times New Roman" w:hAnsi="Times New Roman"/>
          <w:sz w:val="28"/>
          <w:szCs w:val="28"/>
        </w:rPr>
        <w:t xml:space="preserve"> </w:t>
      </w:r>
      <w:r w:rsidR="00002D1C" w:rsidRPr="008D3D36">
        <w:rPr>
          <w:rFonts w:ascii="Times New Roman" w:hAnsi="Times New Roman"/>
          <w:sz w:val="28"/>
          <w:szCs w:val="28"/>
        </w:rPr>
        <w:t xml:space="preserve"> Европейская культура перестает осознавать себя центром, стержнем и осью, вокруг которой вращаются другие культурные миры. </w:t>
      </w:r>
      <w:r w:rsidR="007A3DB4" w:rsidRPr="008D3D36">
        <w:rPr>
          <w:rFonts w:ascii="Times New Roman" w:hAnsi="Times New Roman"/>
          <w:sz w:val="28"/>
          <w:szCs w:val="28"/>
        </w:rPr>
        <w:t xml:space="preserve"> </w:t>
      </w:r>
    </w:p>
    <w:p w:rsidR="00C71872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80BBE" w:rsidRPr="008D3D36">
        <w:rPr>
          <w:rFonts w:ascii="Times New Roman" w:hAnsi="Times New Roman"/>
          <w:sz w:val="28"/>
          <w:szCs w:val="28"/>
        </w:rPr>
        <w:t>Культурное влияние</w:t>
      </w:r>
      <w:r w:rsidR="00C71872" w:rsidRPr="008D3D36">
        <w:rPr>
          <w:rFonts w:ascii="Times New Roman" w:hAnsi="Times New Roman"/>
          <w:sz w:val="28"/>
          <w:szCs w:val="28"/>
        </w:rPr>
        <w:t>,</w:t>
      </w:r>
      <w:r w:rsidR="00680BBE" w:rsidRPr="008D3D36">
        <w:rPr>
          <w:rFonts w:ascii="Times New Roman" w:hAnsi="Times New Roman"/>
          <w:sz w:val="28"/>
          <w:szCs w:val="28"/>
        </w:rPr>
        <w:t xml:space="preserve"> прежде всего</w:t>
      </w:r>
      <w:r w:rsidR="00C71872" w:rsidRPr="008D3D36">
        <w:rPr>
          <w:rFonts w:ascii="Times New Roman" w:hAnsi="Times New Roman"/>
          <w:sz w:val="28"/>
          <w:szCs w:val="28"/>
        </w:rPr>
        <w:t>,</w:t>
      </w:r>
      <w:r w:rsidR="00680BBE" w:rsidRPr="008D3D36">
        <w:rPr>
          <w:rFonts w:ascii="Times New Roman" w:hAnsi="Times New Roman"/>
          <w:sz w:val="28"/>
          <w:szCs w:val="28"/>
        </w:rPr>
        <w:t xml:space="preserve"> отражается в области искусства, то есть той сфере, которая способна легко совмещать опыты разных культур. Так, во второй половине девятнадцатого века в творчестве многих западно-европейских художников, в частности</w:t>
      </w:r>
      <w:r w:rsidR="00C71872" w:rsidRPr="008D3D36">
        <w:rPr>
          <w:rFonts w:ascii="Times New Roman" w:hAnsi="Times New Roman"/>
          <w:sz w:val="28"/>
          <w:szCs w:val="28"/>
        </w:rPr>
        <w:t xml:space="preserve"> </w:t>
      </w:r>
      <w:r w:rsidR="00680BBE" w:rsidRPr="008D3D36">
        <w:rPr>
          <w:rFonts w:ascii="Times New Roman" w:hAnsi="Times New Roman"/>
          <w:sz w:val="28"/>
          <w:szCs w:val="28"/>
        </w:rPr>
        <w:t>импрессионистов, было заметно влияние японского искусства. Некоторые лишь использовали специфические «японские» мотивы, или новую для европейских художественных традиций технику</w:t>
      </w:r>
      <w:r w:rsidR="00703104" w:rsidRPr="008D3D36">
        <w:rPr>
          <w:rFonts w:ascii="Times New Roman" w:hAnsi="Times New Roman"/>
          <w:sz w:val="28"/>
          <w:szCs w:val="28"/>
        </w:rPr>
        <w:t>, так называемый «восточный стиль»</w:t>
      </w:r>
      <w:r w:rsidR="00680BBE" w:rsidRPr="008D3D36">
        <w:rPr>
          <w:rFonts w:ascii="Times New Roman" w:hAnsi="Times New Roman"/>
          <w:sz w:val="28"/>
          <w:szCs w:val="28"/>
        </w:rPr>
        <w:t xml:space="preserve">. </w:t>
      </w:r>
      <w:r w:rsidR="00C71872" w:rsidRPr="008D3D36">
        <w:rPr>
          <w:rFonts w:ascii="Times New Roman" w:hAnsi="Times New Roman"/>
          <w:sz w:val="28"/>
          <w:szCs w:val="28"/>
        </w:rPr>
        <w:t xml:space="preserve">  </w:t>
      </w:r>
      <w:r w:rsidR="00921053" w:rsidRPr="008D3D36">
        <w:rPr>
          <w:rFonts w:ascii="Times New Roman" w:hAnsi="Times New Roman"/>
          <w:sz w:val="28"/>
          <w:szCs w:val="28"/>
        </w:rPr>
        <w:t>У</w:t>
      </w:r>
      <w:r w:rsidR="00C71872" w:rsidRPr="008D3D36">
        <w:rPr>
          <w:rFonts w:ascii="Times New Roman" w:hAnsi="Times New Roman"/>
          <w:sz w:val="28"/>
          <w:szCs w:val="28"/>
        </w:rPr>
        <w:t xml:space="preserve">влечение японским искусством, </w:t>
      </w:r>
      <w:r w:rsidR="00921053" w:rsidRPr="008D3D36">
        <w:rPr>
          <w:rFonts w:ascii="Times New Roman" w:hAnsi="Times New Roman"/>
          <w:sz w:val="28"/>
          <w:szCs w:val="28"/>
        </w:rPr>
        <w:t xml:space="preserve"> творчеством художников  </w:t>
      </w:r>
      <w:r w:rsidR="00C71872" w:rsidRPr="008D3D36">
        <w:rPr>
          <w:rFonts w:ascii="Times New Roman" w:hAnsi="Times New Roman"/>
          <w:sz w:val="28"/>
          <w:szCs w:val="28"/>
        </w:rPr>
        <w:t>Кацусика Хокусай, Хиросигэ, Утамаро</w:t>
      </w:r>
      <w:r w:rsidR="00921053" w:rsidRPr="008D3D36">
        <w:rPr>
          <w:rFonts w:ascii="Times New Roman" w:hAnsi="Times New Roman"/>
          <w:sz w:val="28"/>
          <w:szCs w:val="28"/>
        </w:rPr>
        <w:t xml:space="preserve"> и другими  </w:t>
      </w:r>
      <w:r w:rsidR="00C71872" w:rsidRPr="008D3D36">
        <w:rPr>
          <w:rFonts w:ascii="Times New Roman" w:hAnsi="Times New Roman"/>
          <w:sz w:val="28"/>
          <w:szCs w:val="28"/>
        </w:rPr>
        <w:t>повлиял</w:t>
      </w:r>
      <w:r w:rsidR="00921053" w:rsidRPr="008D3D36">
        <w:rPr>
          <w:rFonts w:ascii="Times New Roman" w:hAnsi="Times New Roman"/>
          <w:sz w:val="28"/>
          <w:szCs w:val="28"/>
        </w:rPr>
        <w:t xml:space="preserve">о </w:t>
      </w:r>
      <w:r w:rsidR="00C71872" w:rsidRPr="008D3D36">
        <w:rPr>
          <w:rFonts w:ascii="Times New Roman" w:hAnsi="Times New Roman"/>
          <w:sz w:val="28"/>
          <w:szCs w:val="28"/>
        </w:rPr>
        <w:t>на живопись Эдуара Мане, Клода Моне</w:t>
      </w:r>
      <w:r w:rsidR="008D3D36">
        <w:rPr>
          <w:rFonts w:ascii="Times New Roman" w:hAnsi="Times New Roman"/>
          <w:sz w:val="28"/>
          <w:szCs w:val="28"/>
        </w:rPr>
        <w:t xml:space="preserve">, </w:t>
      </w:r>
      <w:r w:rsidR="00C71872" w:rsidRPr="008D3D36">
        <w:rPr>
          <w:rFonts w:ascii="Times New Roman" w:hAnsi="Times New Roman"/>
          <w:sz w:val="28"/>
          <w:szCs w:val="28"/>
        </w:rPr>
        <w:t xml:space="preserve"> Эдгара Дега</w:t>
      </w:r>
      <w:r w:rsidR="008D3D36">
        <w:rPr>
          <w:rFonts w:ascii="Times New Roman" w:hAnsi="Times New Roman"/>
          <w:sz w:val="28"/>
          <w:szCs w:val="28"/>
        </w:rPr>
        <w:t>и др. художников</w:t>
      </w:r>
      <w:r w:rsidR="00C71872" w:rsidRPr="008D3D36">
        <w:rPr>
          <w:rFonts w:ascii="Times New Roman" w:hAnsi="Times New Roman"/>
          <w:sz w:val="28"/>
          <w:szCs w:val="28"/>
        </w:rPr>
        <w:t>.</w:t>
      </w:r>
    </w:p>
    <w:p w:rsidR="00AB2560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3104" w:rsidRPr="008D3D36">
        <w:rPr>
          <w:rFonts w:ascii="Times New Roman" w:hAnsi="Times New Roman"/>
          <w:sz w:val="28"/>
          <w:szCs w:val="28"/>
        </w:rPr>
        <w:t>Изучая искусство Японии</w:t>
      </w:r>
      <w:r w:rsidR="008D3D36">
        <w:rPr>
          <w:rFonts w:ascii="Times New Roman" w:hAnsi="Times New Roman"/>
          <w:sz w:val="28"/>
          <w:szCs w:val="28"/>
        </w:rPr>
        <w:t xml:space="preserve"> и </w:t>
      </w:r>
      <w:r w:rsidR="00703104" w:rsidRPr="008D3D36">
        <w:rPr>
          <w:rFonts w:ascii="Times New Roman" w:hAnsi="Times New Roman"/>
          <w:sz w:val="28"/>
          <w:szCs w:val="28"/>
        </w:rPr>
        <w:t>просматривая альбомы художник</w:t>
      </w:r>
      <w:r w:rsidR="00466507" w:rsidRPr="008D3D36">
        <w:rPr>
          <w:rFonts w:ascii="Times New Roman" w:hAnsi="Times New Roman"/>
          <w:sz w:val="28"/>
          <w:szCs w:val="28"/>
        </w:rPr>
        <w:t>а</w:t>
      </w:r>
      <w:r w:rsidR="00703104" w:rsidRPr="008D3D36">
        <w:rPr>
          <w:rFonts w:ascii="Times New Roman" w:hAnsi="Times New Roman"/>
          <w:sz w:val="28"/>
          <w:szCs w:val="28"/>
        </w:rPr>
        <w:t xml:space="preserve"> Кацусика Хокусайя</w:t>
      </w:r>
      <w:r w:rsidR="008D3D36">
        <w:rPr>
          <w:rFonts w:ascii="Times New Roman" w:hAnsi="Times New Roman"/>
          <w:sz w:val="28"/>
          <w:szCs w:val="28"/>
        </w:rPr>
        <w:t>,</w:t>
      </w:r>
      <w:r w:rsidR="00466507" w:rsidRPr="008D3D36">
        <w:rPr>
          <w:rFonts w:ascii="Times New Roman" w:hAnsi="Times New Roman"/>
          <w:sz w:val="28"/>
          <w:szCs w:val="28"/>
        </w:rPr>
        <w:t xml:space="preserve"> </w:t>
      </w:r>
      <w:r w:rsidR="00703104" w:rsidRPr="008D3D36">
        <w:rPr>
          <w:rFonts w:ascii="Times New Roman" w:hAnsi="Times New Roman"/>
          <w:sz w:val="28"/>
          <w:szCs w:val="28"/>
        </w:rPr>
        <w:t xml:space="preserve"> я обратила внимание на </w:t>
      </w:r>
      <w:r w:rsidR="009A3111" w:rsidRPr="008D3D36">
        <w:rPr>
          <w:rFonts w:ascii="Times New Roman" w:hAnsi="Times New Roman"/>
          <w:sz w:val="28"/>
          <w:szCs w:val="28"/>
        </w:rPr>
        <w:t>высказывание о значимости</w:t>
      </w:r>
      <w:r w:rsidR="00703104" w:rsidRPr="008D3D36">
        <w:rPr>
          <w:rFonts w:ascii="Times New Roman" w:hAnsi="Times New Roman"/>
          <w:sz w:val="28"/>
          <w:szCs w:val="28"/>
        </w:rPr>
        <w:t xml:space="preserve"> </w:t>
      </w:r>
      <w:r w:rsidR="009A3111" w:rsidRPr="008D3D36">
        <w:rPr>
          <w:rFonts w:ascii="Times New Roman" w:hAnsi="Times New Roman"/>
          <w:sz w:val="28"/>
          <w:szCs w:val="28"/>
        </w:rPr>
        <w:t xml:space="preserve">японского искусства для европейских государств. </w:t>
      </w:r>
      <w:r w:rsidR="00466507" w:rsidRPr="008D3D36">
        <w:rPr>
          <w:rFonts w:ascii="Times New Roman" w:hAnsi="Times New Roman"/>
          <w:sz w:val="28"/>
          <w:szCs w:val="28"/>
        </w:rPr>
        <w:t xml:space="preserve"> </w:t>
      </w:r>
      <w:r w:rsidR="008D3D36">
        <w:rPr>
          <w:rFonts w:ascii="Times New Roman" w:hAnsi="Times New Roman"/>
          <w:sz w:val="28"/>
          <w:szCs w:val="28"/>
        </w:rPr>
        <w:t>Какая может быть взаимосвязь</w:t>
      </w:r>
      <w:r w:rsidR="006D7015">
        <w:rPr>
          <w:rFonts w:ascii="Times New Roman" w:hAnsi="Times New Roman"/>
          <w:sz w:val="28"/>
          <w:szCs w:val="28"/>
        </w:rPr>
        <w:t xml:space="preserve"> между разными культурами?  Почему европейцы так стремятся постичь искусство Японии или они просто наблюдают за искусством Востока?</w:t>
      </w:r>
    </w:p>
    <w:p w:rsidR="009E35A8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D7015">
        <w:rPr>
          <w:rFonts w:ascii="Times New Roman" w:hAnsi="Times New Roman"/>
          <w:sz w:val="28"/>
          <w:szCs w:val="28"/>
        </w:rPr>
        <w:t>Чем глубже я знакомлюсь с искусством Японии, тем больше замечаю её влияние на другие страны. И мне кажется, что это влияние проходит ненавязчиво, не разрушая, а дополняя всю культуру в целом.</w:t>
      </w:r>
      <w:r w:rsidR="004E5350" w:rsidRPr="008D3D36">
        <w:rPr>
          <w:rFonts w:ascii="Times New Roman" w:hAnsi="Times New Roman"/>
          <w:sz w:val="28"/>
          <w:szCs w:val="28"/>
        </w:rPr>
        <w:t xml:space="preserve"> </w:t>
      </w:r>
      <w:r w:rsidR="00D20487" w:rsidRPr="008D3D36">
        <w:rPr>
          <w:rFonts w:ascii="Times New Roman" w:hAnsi="Times New Roman"/>
          <w:sz w:val="28"/>
          <w:szCs w:val="28"/>
        </w:rPr>
        <w:t xml:space="preserve"> </w:t>
      </w:r>
      <w:r w:rsidR="00AC0489" w:rsidRPr="008D3D36">
        <w:rPr>
          <w:rFonts w:ascii="Times New Roman" w:hAnsi="Times New Roman"/>
          <w:sz w:val="28"/>
          <w:szCs w:val="28"/>
        </w:rPr>
        <w:t xml:space="preserve"> </w:t>
      </w:r>
    </w:p>
    <w:p w:rsidR="000F2170" w:rsidRPr="008D3D36" w:rsidRDefault="009E35A8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CB7961">
        <w:rPr>
          <w:rFonts w:ascii="Times New Roman" w:hAnsi="Times New Roman"/>
          <w:sz w:val="28"/>
          <w:szCs w:val="28"/>
        </w:rPr>
        <w:t xml:space="preserve"> </w:t>
      </w:r>
      <w:r w:rsidR="001B4168">
        <w:rPr>
          <w:rFonts w:ascii="Times New Roman" w:hAnsi="Times New Roman"/>
          <w:sz w:val="28"/>
          <w:szCs w:val="28"/>
        </w:rPr>
        <w:t>Д</w:t>
      </w:r>
      <w:r w:rsidR="00466507" w:rsidRPr="008D3D36">
        <w:rPr>
          <w:rFonts w:ascii="Times New Roman" w:hAnsi="Times New Roman"/>
          <w:sz w:val="28"/>
          <w:szCs w:val="28"/>
        </w:rPr>
        <w:t>ва года я</w:t>
      </w:r>
      <w:r w:rsidR="001B4168" w:rsidRPr="001B4168">
        <w:rPr>
          <w:rFonts w:ascii="Times New Roman" w:hAnsi="Times New Roman"/>
          <w:sz w:val="28"/>
          <w:szCs w:val="28"/>
        </w:rPr>
        <w:t xml:space="preserve"> </w:t>
      </w:r>
      <w:r w:rsidR="001B4168">
        <w:rPr>
          <w:rFonts w:ascii="Times New Roman" w:hAnsi="Times New Roman"/>
          <w:sz w:val="28"/>
          <w:szCs w:val="28"/>
        </w:rPr>
        <w:t>у</w:t>
      </w:r>
      <w:r w:rsidR="001B4168" w:rsidRPr="008D3D36">
        <w:rPr>
          <w:rFonts w:ascii="Times New Roman" w:hAnsi="Times New Roman"/>
          <w:sz w:val="28"/>
          <w:szCs w:val="28"/>
        </w:rPr>
        <w:t>же</w:t>
      </w:r>
      <w:r w:rsidR="00466507" w:rsidRPr="008D3D36">
        <w:rPr>
          <w:rFonts w:ascii="Times New Roman" w:hAnsi="Times New Roman"/>
          <w:sz w:val="28"/>
          <w:szCs w:val="28"/>
        </w:rPr>
        <w:t xml:space="preserve"> в</w:t>
      </w:r>
      <w:r w:rsidR="000D6C46" w:rsidRPr="008D3D36">
        <w:rPr>
          <w:rFonts w:ascii="Times New Roman" w:hAnsi="Times New Roman"/>
          <w:sz w:val="28"/>
          <w:szCs w:val="28"/>
        </w:rPr>
        <w:t>ыступ</w:t>
      </w:r>
      <w:r w:rsidR="00466507" w:rsidRPr="008D3D36">
        <w:rPr>
          <w:rFonts w:ascii="Times New Roman" w:hAnsi="Times New Roman"/>
          <w:sz w:val="28"/>
          <w:szCs w:val="28"/>
        </w:rPr>
        <w:t>а</w:t>
      </w:r>
      <w:r w:rsidR="00AC0489" w:rsidRPr="008D3D36">
        <w:rPr>
          <w:rFonts w:ascii="Times New Roman" w:hAnsi="Times New Roman"/>
          <w:sz w:val="28"/>
          <w:szCs w:val="28"/>
        </w:rPr>
        <w:t>ла</w:t>
      </w:r>
      <w:r w:rsidR="000D6C46" w:rsidRPr="008D3D36">
        <w:rPr>
          <w:rFonts w:ascii="Times New Roman" w:hAnsi="Times New Roman"/>
          <w:sz w:val="28"/>
          <w:szCs w:val="28"/>
        </w:rPr>
        <w:t xml:space="preserve"> на городской </w:t>
      </w:r>
      <w:r w:rsidR="00466507" w:rsidRPr="008D3D36">
        <w:rPr>
          <w:rFonts w:ascii="Times New Roman" w:hAnsi="Times New Roman"/>
          <w:sz w:val="28"/>
          <w:szCs w:val="28"/>
        </w:rPr>
        <w:t xml:space="preserve"> </w:t>
      </w:r>
      <w:r w:rsidR="000D6C46" w:rsidRPr="008D3D36">
        <w:rPr>
          <w:rFonts w:ascii="Times New Roman" w:hAnsi="Times New Roman"/>
          <w:sz w:val="28"/>
          <w:szCs w:val="28"/>
        </w:rPr>
        <w:t>научно – практической  конференции Магнитогорского научного общества учащихся «С искусством в будущее»</w:t>
      </w:r>
      <w:r w:rsidR="00EF7D14">
        <w:rPr>
          <w:rFonts w:ascii="Times New Roman" w:hAnsi="Times New Roman"/>
          <w:sz w:val="28"/>
          <w:szCs w:val="28"/>
        </w:rPr>
        <w:t>.</w:t>
      </w:r>
      <w:r w:rsidR="000D6C46" w:rsidRPr="008D3D36">
        <w:rPr>
          <w:rFonts w:ascii="Times New Roman" w:hAnsi="Times New Roman"/>
          <w:sz w:val="28"/>
          <w:szCs w:val="28"/>
        </w:rPr>
        <w:t xml:space="preserve"> </w:t>
      </w:r>
      <w:r w:rsidR="00EF7D14">
        <w:rPr>
          <w:rFonts w:ascii="Times New Roman" w:hAnsi="Times New Roman"/>
          <w:sz w:val="28"/>
          <w:szCs w:val="28"/>
        </w:rPr>
        <w:t xml:space="preserve"> </w:t>
      </w:r>
      <w:r w:rsidR="00466507" w:rsidRPr="008D3D36">
        <w:rPr>
          <w:rFonts w:ascii="Times New Roman" w:hAnsi="Times New Roman"/>
          <w:sz w:val="28"/>
          <w:szCs w:val="28"/>
        </w:rPr>
        <w:t xml:space="preserve"> </w:t>
      </w:r>
      <w:r w:rsidR="000D6C46" w:rsidRPr="008D3D36">
        <w:rPr>
          <w:rFonts w:ascii="Times New Roman" w:hAnsi="Times New Roman"/>
          <w:sz w:val="28"/>
          <w:szCs w:val="28"/>
        </w:rPr>
        <w:t xml:space="preserve"> </w:t>
      </w:r>
      <w:r w:rsidR="00466507" w:rsidRPr="008D3D36">
        <w:rPr>
          <w:rFonts w:ascii="Times New Roman" w:hAnsi="Times New Roman"/>
          <w:sz w:val="28"/>
          <w:szCs w:val="28"/>
        </w:rPr>
        <w:t>А</w:t>
      </w:r>
      <w:r w:rsidR="000D6C46" w:rsidRPr="008D3D36">
        <w:rPr>
          <w:rFonts w:ascii="Times New Roman" w:hAnsi="Times New Roman"/>
          <w:sz w:val="28"/>
          <w:szCs w:val="28"/>
        </w:rPr>
        <w:t xml:space="preserve"> также на </w:t>
      </w:r>
      <w:r w:rsidR="00466507" w:rsidRPr="008D3D36">
        <w:rPr>
          <w:rFonts w:ascii="Times New Roman" w:hAnsi="Times New Roman"/>
          <w:sz w:val="28"/>
          <w:szCs w:val="28"/>
        </w:rPr>
        <w:t xml:space="preserve">школьной </w:t>
      </w:r>
      <w:r w:rsidR="000D6C46" w:rsidRPr="008D3D36">
        <w:rPr>
          <w:rFonts w:ascii="Times New Roman" w:hAnsi="Times New Roman"/>
          <w:sz w:val="28"/>
          <w:szCs w:val="28"/>
        </w:rPr>
        <w:t>научно – практической  конференции «Шаг в будущ</w:t>
      </w:r>
      <w:r w:rsidR="00EC7AE5" w:rsidRPr="008D3D36">
        <w:rPr>
          <w:rFonts w:ascii="Times New Roman" w:hAnsi="Times New Roman"/>
          <w:sz w:val="28"/>
          <w:szCs w:val="28"/>
        </w:rPr>
        <w:t>ее» с темами, рассказывающими о</w:t>
      </w:r>
      <w:r w:rsidR="000D6C46" w:rsidRPr="008D3D36">
        <w:rPr>
          <w:rFonts w:ascii="Times New Roman" w:hAnsi="Times New Roman"/>
          <w:sz w:val="28"/>
          <w:szCs w:val="28"/>
        </w:rPr>
        <w:t xml:space="preserve"> Японии.</w:t>
      </w:r>
      <w:r w:rsidR="00CB7961">
        <w:rPr>
          <w:rFonts w:ascii="Times New Roman" w:hAnsi="Times New Roman"/>
          <w:sz w:val="28"/>
          <w:szCs w:val="28"/>
        </w:rPr>
        <w:t xml:space="preserve"> В прошлом году  я приняла участие в </w:t>
      </w:r>
      <w:r w:rsidR="00E34892">
        <w:rPr>
          <w:rFonts w:ascii="Times New Roman" w:hAnsi="Times New Roman"/>
          <w:sz w:val="28"/>
          <w:szCs w:val="28"/>
        </w:rPr>
        <w:t>Уральской меж</w:t>
      </w:r>
      <w:r w:rsidR="00CB7961">
        <w:rPr>
          <w:rFonts w:ascii="Times New Roman" w:hAnsi="Times New Roman"/>
          <w:sz w:val="28"/>
          <w:szCs w:val="28"/>
        </w:rPr>
        <w:t xml:space="preserve">региональной </w:t>
      </w:r>
      <w:r w:rsidR="00E34892">
        <w:rPr>
          <w:rFonts w:ascii="Times New Roman" w:hAnsi="Times New Roman"/>
          <w:sz w:val="28"/>
          <w:szCs w:val="28"/>
        </w:rPr>
        <w:t xml:space="preserve">конференции юных исследователей «Интеллектуалы </w:t>
      </w:r>
      <w:r w:rsidR="00E34892">
        <w:rPr>
          <w:rFonts w:ascii="Times New Roman" w:hAnsi="Times New Roman"/>
          <w:sz w:val="28"/>
          <w:szCs w:val="28"/>
          <w:lang w:val="en-US"/>
        </w:rPr>
        <w:t>XXI</w:t>
      </w:r>
      <w:r w:rsidR="00E34892" w:rsidRPr="00E34892">
        <w:rPr>
          <w:rFonts w:ascii="Times New Roman" w:hAnsi="Times New Roman"/>
          <w:sz w:val="28"/>
          <w:szCs w:val="28"/>
        </w:rPr>
        <w:t xml:space="preserve"> </w:t>
      </w:r>
      <w:r w:rsidR="00E34892">
        <w:rPr>
          <w:rFonts w:ascii="Times New Roman" w:hAnsi="Times New Roman"/>
          <w:sz w:val="28"/>
          <w:szCs w:val="28"/>
        </w:rPr>
        <w:t>века» с темой: «Культура Востока: виды горы Фудзияма в гравюрах японского художника Кацусика Хокусайя».</w:t>
      </w:r>
    </w:p>
    <w:p w:rsidR="00CB7961" w:rsidRDefault="00AC0489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 </w:t>
      </w:r>
      <w:r w:rsidR="00CB7961">
        <w:rPr>
          <w:rFonts w:ascii="Times New Roman" w:hAnsi="Times New Roman"/>
          <w:sz w:val="28"/>
          <w:szCs w:val="28"/>
        </w:rPr>
        <w:t xml:space="preserve"> У меня есть желание дальше продолжать узнавать и изучать Японию. </w:t>
      </w:r>
    </w:p>
    <w:p w:rsidR="00CB7961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7961">
        <w:rPr>
          <w:rFonts w:ascii="Times New Roman" w:hAnsi="Times New Roman"/>
          <w:sz w:val="28"/>
          <w:szCs w:val="28"/>
        </w:rPr>
        <w:t xml:space="preserve"> </w:t>
      </w:r>
      <w:r w:rsidR="00CB7961" w:rsidRPr="008D3D36">
        <w:rPr>
          <w:rFonts w:ascii="Times New Roman" w:hAnsi="Times New Roman"/>
          <w:sz w:val="28"/>
          <w:szCs w:val="28"/>
        </w:rPr>
        <w:t xml:space="preserve">Моя работа для меня является  нужной, потому что </w:t>
      </w:r>
      <w:r w:rsidR="00CB7961">
        <w:rPr>
          <w:rFonts w:ascii="Times New Roman" w:hAnsi="Times New Roman"/>
          <w:sz w:val="28"/>
          <w:szCs w:val="28"/>
        </w:rPr>
        <w:t>я узнаю не только японское искусство, но и знакомлюсь с другими моментами мировой  культуры.</w:t>
      </w:r>
    </w:p>
    <w:p w:rsidR="00AC0489" w:rsidRPr="008D3D36" w:rsidRDefault="00CB7961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знала о существовании искусства художников – импрессионистов, но н</w:t>
      </w:r>
      <w:r w:rsidR="001B41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когда не пыталась изучать их творчество. А сейчас мне интересны их произведения. Я познакомилась с их идеями в искусстве, и узнала о их жизни. Что хотели импрессионисты передать своим искусством? Почему импрессионисты в своем творчестве обратили внимание на японское искусство? Теперь мне интересна и эта тема.    </w:t>
      </w:r>
      <w:r w:rsidRPr="008D3D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152A" w:rsidRPr="008D3D36" w:rsidRDefault="006A01AB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 w:rsidR="00BF152A" w:rsidRPr="008D3D36">
        <w:rPr>
          <w:rFonts w:ascii="Times New Roman" w:hAnsi="Times New Roman"/>
          <w:sz w:val="28"/>
          <w:szCs w:val="28"/>
        </w:rPr>
        <w:t xml:space="preserve">Источниками для написания работы стали книги по японскому искусству, статьи в энциклопедических словарях, сайты в Интернете, </w:t>
      </w:r>
      <w:r w:rsidR="00770E43">
        <w:rPr>
          <w:rFonts w:ascii="Times New Roman" w:hAnsi="Times New Roman"/>
          <w:sz w:val="28"/>
          <w:szCs w:val="28"/>
        </w:rPr>
        <w:t>серия журналов «Художественная галерея».</w:t>
      </w:r>
    </w:p>
    <w:p w:rsidR="00BF152A" w:rsidRPr="008D3D36" w:rsidRDefault="006A01AB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 </w:t>
      </w:r>
      <w:r w:rsidR="00AB2560" w:rsidRPr="008D3D36">
        <w:rPr>
          <w:rFonts w:ascii="Times New Roman" w:hAnsi="Times New Roman"/>
          <w:sz w:val="28"/>
          <w:szCs w:val="28"/>
        </w:rPr>
        <w:t>Я продолжаю работать (вернее рассматривать)</w:t>
      </w:r>
      <w:r w:rsidR="00BF152A" w:rsidRPr="008D3D36">
        <w:rPr>
          <w:rFonts w:ascii="Times New Roman" w:hAnsi="Times New Roman"/>
          <w:sz w:val="28"/>
          <w:szCs w:val="28"/>
        </w:rPr>
        <w:t xml:space="preserve"> с книгой А. Иванова «Мировое искусство. Кацусика Хокусай. Серии гравюр «36 видов Фудзи» и «100 видов Фудзи», где подробно рассказывается о творчестве Кацусика Хокусайя с полным показом его гравюр.</w:t>
      </w:r>
    </w:p>
    <w:p w:rsidR="00BF152A" w:rsidRPr="008D3D36" w:rsidRDefault="006A01AB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 </w:t>
      </w:r>
      <w:r w:rsidR="00BF152A" w:rsidRPr="008D3D36">
        <w:rPr>
          <w:rFonts w:ascii="Times New Roman" w:hAnsi="Times New Roman"/>
          <w:sz w:val="28"/>
          <w:szCs w:val="28"/>
        </w:rPr>
        <w:t>В книге В. Е. Бродского «Японское классическое искусство» я узнала об основных этапах развития японского искусства, познакомилась с разными видами искусства. Текстовой материал сопровождается иллюстрациями, поэтому можно легко воспринимать прочитанное.</w:t>
      </w:r>
    </w:p>
    <w:p w:rsidR="00BF152A" w:rsidRPr="008D3D36" w:rsidRDefault="006A01AB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AB2560"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 w:rsidR="00AB2560" w:rsidRPr="008D3D36">
        <w:rPr>
          <w:rFonts w:ascii="Times New Roman" w:hAnsi="Times New Roman"/>
          <w:sz w:val="28"/>
          <w:szCs w:val="28"/>
        </w:rPr>
        <w:t xml:space="preserve">Для </w:t>
      </w:r>
      <w:r w:rsidR="00AC0489" w:rsidRPr="008D3D36">
        <w:rPr>
          <w:rFonts w:ascii="Times New Roman" w:hAnsi="Times New Roman"/>
          <w:sz w:val="28"/>
          <w:szCs w:val="28"/>
        </w:rPr>
        <w:t xml:space="preserve">знакомства с </w:t>
      </w:r>
      <w:r w:rsidR="00AB2560" w:rsidRPr="008D3D36">
        <w:rPr>
          <w:rFonts w:ascii="Times New Roman" w:hAnsi="Times New Roman"/>
          <w:sz w:val="28"/>
          <w:szCs w:val="28"/>
        </w:rPr>
        <w:t xml:space="preserve"> искусств</w:t>
      </w:r>
      <w:r w:rsidR="00AC0489" w:rsidRPr="008D3D36">
        <w:rPr>
          <w:rFonts w:ascii="Times New Roman" w:hAnsi="Times New Roman"/>
          <w:sz w:val="28"/>
          <w:szCs w:val="28"/>
        </w:rPr>
        <w:t xml:space="preserve">ом </w:t>
      </w:r>
      <w:r w:rsidR="00AB2560" w:rsidRPr="008D3D36">
        <w:rPr>
          <w:rFonts w:ascii="Times New Roman" w:hAnsi="Times New Roman"/>
          <w:sz w:val="28"/>
          <w:szCs w:val="28"/>
        </w:rPr>
        <w:t xml:space="preserve"> художников импрессионистов я просмотрела журналы </w:t>
      </w:r>
      <w:r w:rsidR="00837FD9" w:rsidRPr="008D3D36">
        <w:rPr>
          <w:rFonts w:ascii="Times New Roman" w:hAnsi="Times New Roman"/>
          <w:sz w:val="28"/>
          <w:szCs w:val="28"/>
        </w:rPr>
        <w:t>о художниках</w:t>
      </w:r>
      <w:r w:rsidR="00AB2560" w:rsidRPr="008D3D36">
        <w:rPr>
          <w:rFonts w:ascii="Times New Roman" w:hAnsi="Times New Roman"/>
          <w:sz w:val="28"/>
          <w:szCs w:val="28"/>
        </w:rPr>
        <w:t xml:space="preserve"> из серии</w:t>
      </w:r>
      <w:r w:rsidR="00837FD9" w:rsidRPr="008D3D36">
        <w:rPr>
          <w:rFonts w:ascii="Times New Roman" w:hAnsi="Times New Roman"/>
          <w:sz w:val="28"/>
          <w:szCs w:val="28"/>
        </w:rPr>
        <w:t xml:space="preserve"> «Художественная галерея». </w:t>
      </w:r>
    </w:p>
    <w:p w:rsidR="00785D9D" w:rsidRDefault="006A01AB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 </w:t>
      </w:r>
      <w:r w:rsidR="008A0FA7">
        <w:rPr>
          <w:rFonts w:ascii="Times New Roman" w:hAnsi="Times New Roman"/>
          <w:sz w:val="28"/>
          <w:szCs w:val="28"/>
        </w:rPr>
        <w:t xml:space="preserve">Кацусика Хокусай  </w:t>
      </w:r>
      <w:r w:rsidR="00FD0C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152A" w:rsidRPr="008D3D36">
        <w:rPr>
          <w:rFonts w:ascii="Times New Roman" w:hAnsi="Times New Roman"/>
          <w:sz w:val="28"/>
          <w:szCs w:val="28"/>
        </w:rPr>
        <w:t xml:space="preserve">изображает природу. Природа в Японии тесно связана с религией Японии – </w:t>
      </w:r>
      <w:r w:rsidR="00E448B2" w:rsidRPr="008D3D36">
        <w:rPr>
          <w:rFonts w:ascii="Times New Roman" w:hAnsi="Times New Roman"/>
          <w:sz w:val="28"/>
          <w:szCs w:val="28"/>
        </w:rPr>
        <w:t>б</w:t>
      </w:r>
      <w:r w:rsidR="00BF152A" w:rsidRPr="008D3D36">
        <w:rPr>
          <w:rFonts w:ascii="Times New Roman" w:hAnsi="Times New Roman"/>
          <w:sz w:val="28"/>
          <w:szCs w:val="28"/>
        </w:rPr>
        <w:t xml:space="preserve">уддизмом. Я просмотрела книги Н. Т. Федоренко «Краски времени. Черты японского искусства» и книгу Н.И. Конрад «Очерк истории культуры Средневековой Японии» и нашла информацию о религии Японии – буддизме, и её тесной взаимосвязи с природой. </w:t>
      </w:r>
    </w:p>
    <w:p w:rsidR="00EC227E" w:rsidRPr="008D3D36" w:rsidRDefault="00BF152A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5D9D">
        <w:rPr>
          <w:rFonts w:ascii="Times New Roman" w:hAnsi="Times New Roman"/>
          <w:sz w:val="28"/>
          <w:szCs w:val="28"/>
        </w:rPr>
        <w:t xml:space="preserve">                            </w:t>
      </w:r>
      <w:r w:rsidRPr="008D3D36">
        <w:rPr>
          <w:rFonts w:ascii="Times New Roman" w:hAnsi="Times New Roman"/>
          <w:sz w:val="28"/>
          <w:szCs w:val="28"/>
        </w:rPr>
        <w:t>Интересную информацию я выбирала из энциклопедий; также использовала статьи из Интернета:</w:t>
      </w:r>
    </w:p>
    <w:p w:rsidR="00EC227E" w:rsidRPr="008D3D36" w:rsidRDefault="00EC227E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- </w:t>
      </w:r>
      <w:r w:rsidR="00BF152A" w:rsidRPr="008D3D36">
        <w:rPr>
          <w:rFonts w:ascii="Times New Roman" w:hAnsi="Times New Roman"/>
          <w:bCs/>
          <w:color w:val="000000"/>
          <w:kern w:val="36"/>
          <w:sz w:val="28"/>
          <w:szCs w:val="28"/>
        </w:rPr>
        <w:t>«</w:t>
      </w:r>
      <w:r w:rsidRPr="008D3D36">
        <w:rPr>
          <w:rFonts w:ascii="Times New Roman" w:hAnsi="Times New Roman"/>
          <w:sz w:val="28"/>
          <w:szCs w:val="28"/>
        </w:rPr>
        <w:t xml:space="preserve">Импрессионизм» </w:t>
      </w:r>
    </w:p>
    <w:p w:rsidR="00EC227E" w:rsidRPr="008D3D36" w:rsidRDefault="00EC227E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- «Влияние японского искусства»</w:t>
      </w:r>
    </w:p>
    <w:p w:rsidR="00EC227E" w:rsidRPr="008D3D36" w:rsidRDefault="00EC227E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- «Ван Гог Винсент – шедевры живописи,…»</w:t>
      </w:r>
    </w:p>
    <w:p w:rsidR="00EC227E" w:rsidRPr="008D3D36" w:rsidRDefault="00EC227E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- «История изобразительного искусства.  Ван Гог Винсент » и др.</w:t>
      </w:r>
    </w:p>
    <w:p w:rsidR="00297BBE" w:rsidRDefault="00297BBE" w:rsidP="00785D9D">
      <w:pPr>
        <w:jc w:val="both"/>
        <w:rPr>
          <w:rFonts w:ascii="Times New Roman" w:hAnsi="Times New Roman"/>
          <w:sz w:val="28"/>
          <w:szCs w:val="28"/>
        </w:rPr>
      </w:pPr>
    </w:p>
    <w:p w:rsidR="006F171D" w:rsidRPr="008D3D36" w:rsidRDefault="00EC227E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6A01AB"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 w:rsidR="00E53111" w:rsidRPr="008D3D36">
        <w:rPr>
          <w:rFonts w:ascii="Times New Roman" w:hAnsi="Times New Roman"/>
          <w:b/>
          <w:i/>
          <w:sz w:val="28"/>
          <w:szCs w:val="28"/>
        </w:rPr>
        <w:t>Ц</w:t>
      </w:r>
      <w:r w:rsidR="000F2170" w:rsidRPr="008D3D36">
        <w:rPr>
          <w:rFonts w:ascii="Times New Roman" w:hAnsi="Times New Roman"/>
          <w:b/>
          <w:i/>
          <w:sz w:val="28"/>
          <w:szCs w:val="28"/>
        </w:rPr>
        <w:t>ель работы</w:t>
      </w:r>
      <w:r w:rsidR="000F2170" w:rsidRPr="008D3D36">
        <w:rPr>
          <w:rFonts w:ascii="Times New Roman" w:hAnsi="Times New Roman"/>
          <w:sz w:val="28"/>
          <w:szCs w:val="28"/>
        </w:rPr>
        <w:t xml:space="preserve"> – </w:t>
      </w:r>
      <w:r w:rsidR="00E53111" w:rsidRPr="008D3D36">
        <w:rPr>
          <w:rFonts w:ascii="Times New Roman" w:hAnsi="Times New Roman"/>
          <w:sz w:val="28"/>
          <w:szCs w:val="28"/>
        </w:rPr>
        <w:t xml:space="preserve"> и</w:t>
      </w:r>
      <w:r w:rsidR="000F2170" w:rsidRPr="008D3D36">
        <w:rPr>
          <w:rFonts w:ascii="Times New Roman" w:hAnsi="Times New Roman"/>
          <w:sz w:val="28"/>
          <w:szCs w:val="28"/>
        </w:rPr>
        <w:t>спользуя искусствоведческий материал</w:t>
      </w:r>
      <w:r w:rsidR="00E53111" w:rsidRPr="008D3D36">
        <w:rPr>
          <w:rFonts w:ascii="Times New Roman" w:hAnsi="Times New Roman"/>
          <w:sz w:val="28"/>
          <w:szCs w:val="28"/>
        </w:rPr>
        <w:t>, узнать</w:t>
      </w:r>
      <w:r w:rsidR="00AB2560" w:rsidRPr="008D3D36">
        <w:rPr>
          <w:rFonts w:ascii="Times New Roman" w:hAnsi="Times New Roman"/>
          <w:sz w:val="28"/>
          <w:szCs w:val="28"/>
        </w:rPr>
        <w:t xml:space="preserve"> и понять</w:t>
      </w:r>
      <w:r w:rsidR="00E53111" w:rsidRPr="008D3D36">
        <w:rPr>
          <w:rFonts w:ascii="Times New Roman" w:hAnsi="Times New Roman"/>
          <w:sz w:val="28"/>
          <w:szCs w:val="28"/>
        </w:rPr>
        <w:t xml:space="preserve">, почему  </w:t>
      </w:r>
      <w:r w:rsidR="00AB2560" w:rsidRPr="008D3D36">
        <w:rPr>
          <w:rFonts w:ascii="Times New Roman" w:hAnsi="Times New Roman"/>
          <w:sz w:val="28"/>
          <w:szCs w:val="28"/>
        </w:rPr>
        <w:t>европейские художники</w:t>
      </w:r>
      <w:r w:rsidR="00A84CCD" w:rsidRPr="008D3D36">
        <w:rPr>
          <w:rFonts w:ascii="Times New Roman" w:hAnsi="Times New Roman"/>
          <w:sz w:val="28"/>
          <w:szCs w:val="28"/>
        </w:rPr>
        <w:t xml:space="preserve"> (в частности импрессионисты)</w:t>
      </w:r>
      <w:r w:rsidR="00AB2560" w:rsidRPr="008D3D36">
        <w:rPr>
          <w:rFonts w:ascii="Times New Roman" w:hAnsi="Times New Roman"/>
          <w:sz w:val="28"/>
          <w:szCs w:val="28"/>
        </w:rPr>
        <w:t xml:space="preserve"> в своем творчестве </w:t>
      </w:r>
      <w:r w:rsidR="00A84CCD" w:rsidRPr="008D3D36">
        <w:rPr>
          <w:rFonts w:ascii="Times New Roman" w:hAnsi="Times New Roman"/>
          <w:sz w:val="28"/>
          <w:szCs w:val="28"/>
        </w:rPr>
        <w:t xml:space="preserve">обращаются к японскому искусству, пытаются постичь тайны их восприятия мира.  </w:t>
      </w:r>
      <w:r w:rsidR="00E53111" w:rsidRPr="008D3D36">
        <w:rPr>
          <w:rFonts w:ascii="Times New Roman" w:hAnsi="Times New Roman"/>
          <w:sz w:val="28"/>
          <w:szCs w:val="28"/>
        </w:rPr>
        <w:t xml:space="preserve"> </w:t>
      </w:r>
    </w:p>
    <w:p w:rsidR="00E53111" w:rsidRPr="008D3D36" w:rsidRDefault="00E53111" w:rsidP="00785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</w:p>
    <w:p w:rsidR="000F2170" w:rsidRPr="008D3D36" w:rsidRDefault="00785D9D" w:rsidP="00785D9D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6A01AB" w:rsidRPr="008D3D3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2170" w:rsidRPr="008D3D36">
        <w:rPr>
          <w:rFonts w:ascii="Times New Roman" w:hAnsi="Times New Roman"/>
          <w:b/>
          <w:i/>
          <w:sz w:val="28"/>
          <w:szCs w:val="28"/>
        </w:rPr>
        <w:t>Задачи работы:</w:t>
      </w:r>
    </w:p>
    <w:p w:rsidR="000F2170" w:rsidRPr="008D3D36" w:rsidRDefault="000F2170" w:rsidP="00785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Познакомиться с историей </w:t>
      </w:r>
      <w:r w:rsidR="006F3FC0" w:rsidRPr="008D3D36">
        <w:rPr>
          <w:rFonts w:ascii="Times New Roman" w:hAnsi="Times New Roman"/>
          <w:sz w:val="28"/>
          <w:szCs w:val="28"/>
        </w:rPr>
        <w:t xml:space="preserve">импрессионизма; с </w:t>
      </w:r>
      <w:r w:rsidR="00AB17C4" w:rsidRPr="008D3D36">
        <w:rPr>
          <w:rFonts w:ascii="Times New Roman" w:hAnsi="Times New Roman"/>
          <w:sz w:val="28"/>
          <w:szCs w:val="28"/>
        </w:rPr>
        <w:t xml:space="preserve"> понятием «восточный стиль», а также с </w:t>
      </w:r>
      <w:r w:rsidR="006F3FC0" w:rsidRPr="008D3D36">
        <w:rPr>
          <w:rFonts w:ascii="Times New Roman" w:hAnsi="Times New Roman"/>
          <w:sz w:val="28"/>
          <w:szCs w:val="28"/>
        </w:rPr>
        <w:t xml:space="preserve">искусством художников </w:t>
      </w:r>
      <w:r w:rsidR="00AB17C4" w:rsidRPr="008D3D36">
        <w:rPr>
          <w:rFonts w:ascii="Times New Roman" w:hAnsi="Times New Roman"/>
          <w:sz w:val="28"/>
          <w:szCs w:val="28"/>
        </w:rPr>
        <w:t>-</w:t>
      </w:r>
      <w:r w:rsidR="006F3FC0" w:rsidRPr="008D3D36">
        <w:rPr>
          <w:rFonts w:ascii="Times New Roman" w:hAnsi="Times New Roman"/>
          <w:sz w:val="28"/>
          <w:szCs w:val="28"/>
        </w:rPr>
        <w:t xml:space="preserve"> импрессионистов  Эдуарда М</w:t>
      </w:r>
      <w:r w:rsidR="005D458E" w:rsidRPr="008D3D36">
        <w:rPr>
          <w:rFonts w:ascii="Times New Roman" w:hAnsi="Times New Roman"/>
          <w:sz w:val="28"/>
          <w:szCs w:val="28"/>
        </w:rPr>
        <w:t>а</w:t>
      </w:r>
      <w:r w:rsidR="006F3FC0" w:rsidRPr="008D3D36">
        <w:rPr>
          <w:rFonts w:ascii="Times New Roman" w:hAnsi="Times New Roman"/>
          <w:sz w:val="28"/>
          <w:szCs w:val="28"/>
        </w:rPr>
        <w:t>не, Эдгара Дега, Ван Гога, Клода М</w:t>
      </w:r>
      <w:r w:rsidR="005D458E" w:rsidRPr="008D3D36">
        <w:rPr>
          <w:rFonts w:ascii="Times New Roman" w:hAnsi="Times New Roman"/>
          <w:sz w:val="28"/>
          <w:szCs w:val="28"/>
        </w:rPr>
        <w:t>о</w:t>
      </w:r>
      <w:r w:rsidR="006F3FC0" w:rsidRPr="008D3D36">
        <w:rPr>
          <w:rFonts w:ascii="Times New Roman" w:hAnsi="Times New Roman"/>
          <w:sz w:val="28"/>
          <w:szCs w:val="28"/>
        </w:rPr>
        <w:t xml:space="preserve">не.  </w:t>
      </w:r>
    </w:p>
    <w:p w:rsidR="00F06625" w:rsidRPr="008D3D36" w:rsidRDefault="00F06625" w:rsidP="00785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Рассмотреть </w:t>
      </w:r>
      <w:r w:rsidR="006F3FC0" w:rsidRPr="008D3D36">
        <w:rPr>
          <w:rFonts w:ascii="Times New Roman" w:hAnsi="Times New Roman"/>
          <w:sz w:val="28"/>
          <w:szCs w:val="28"/>
        </w:rPr>
        <w:t xml:space="preserve">работы художников-импрессионистов </w:t>
      </w:r>
      <w:r w:rsidR="00AB17C4" w:rsidRPr="008D3D36">
        <w:rPr>
          <w:rFonts w:ascii="Times New Roman" w:hAnsi="Times New Roman"/>
          <w:sz w:val="28"/>
          <w:szCs w:val="28"/>
        </w:rPr>
        <w:t xml:space="preserve">и сравнить их с </w:t>
      </w:r>
      <w:r w:rsidR="00297BBE">
        <w:rPr>
          <w:rFonts w:ascii="Times New Roman" w:hAnsi="Times New Roman"/>
          <w:sz w:val="28"/>
          <w:szCs w:val="28"/>
        </w:rPr>
        <w:t xml:space="preserve">гравюрами и </w:t>
      </w:r>
      <w:r w:rsidR="00AB17C4" w:rsidRPr="008D3D36">
        <w:rPr>
          <w:rFonts w:ascii="Times New Roman" w:hAnsi="Times New Roman"/>
          <w:sz w:val="28"/>
          <w:szCs w:val="28"/>
        </w:rPr>
        <w:t>пейзажами японских художников  Кацусика Хокусай, Хиросигэ, Утамаро.</w:t>
      </w:r>
    </w:p>
    <w:p w:rsidR="000F2170" w:rsidRPr="008D3D36" w:rsidRDefault="000F2170" w:rsidP="00785D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Продолжить работу по расширению знаний о Японии.</w:t>
      </w:r>
    </w:p>
    <w:p w:rsidR="00B80CFB" w:rsidRPr="008D3D36" w:rsidRDefault="00B80CFB" w:rsidP="00785D9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70" w:rsidRPr="008D3D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F2170" w:rsidRPr="008D3D36">
        <w:rPr>
          <w:rFonts w:ascii="Times New Roman" w:hAnsi="Times New Roman"/>
          <w:b/>
          <w:i/>
          <w:sz w:val="28"/>
          <w:szCs w:val="28"/>
        </w:rPr>
        <w:t>Объектом исследования является</w:t>
      </w:r>
      <w:r w:rsidR="000F2170" w:rsidRPr="008D3D36">
        <w:rPr>
          <w:rFonts w:ascii="Times New Roman" w:hAnsi="Times New Roman"/>
          <w:sz w:val="28"/>
          <w:szCs w:val="28"/>
        </w:rPr>
        <w:t xml:space="preserve"> – живопись </w:t>
      </w:r>
      <w:r w:rsidR="00A84CCD" w:rsidRPr="008D3D36">
        <w:rPr>
          <w:rFonts w:ascii="Times New Roman" w:hAnsi="Times New Roman"/>
          <w:sz w:val="28"/>
          <w:szCs w:val="28"/>
        </w:rPr>
        <w:t>художников импрессионистов: Эдуарда М</w:t>
      </w:r>
      <w:r w:rsidR="005D458E" w:rsidRPr="008D3D36">
        <w:rPr>
          <w:rFonts w:ascii="Times New Roman" w:hAnsi="Times New Roman"/>
          <w:sz w:val="28"/>
          <w:szCs w:val="28"/>
        </w:rPr>
        <w:t>а</w:t>
      </w:r>
      <w:r w:rsidR="00A84CCD" w:rsidRPr="008D3D36">
        <w:rPr>
          <w:rFonts w:ascii="Times New Roman" w:hAnsi="Times New Roman"/>
          <w:sz w:val="28"/>
          <w:szCs w:val="28"/>
        </w:rPr>
        <w:t xml:space="preserve">не, </w:t>
      </w:r>
      <w:r w:rsidR="003C0EC3" w:rsidRPr="008D3D36">
        <w:rPr>
          <w:rFonts w:ascii="Times New Roman" w:hAnsi="Times New Roman"/>
          <w:sz w:val="28"/>
          <w:szCs w:val="28"/>
        </w:rPr>
        <w:t>Эдгара Дега, Ван Гога, Клода М</w:t>
      </w:r>
      <w:r w:rsidR="005D458E" w:rsidRPr="008D3D36">
        <w:rPr>
          <w:rFonts w:ascii="Times New Roman" w:hAnsi="Times New Roman"/>
          <w:sz w:val="28"/>
          <w:szCs w:val="28"/>
        </w:rPr>
        <w:t>о</w:t>
      </w:r>
      <w:r w:rsidR="003C0EC3" w:rsidRPr="008D3D36">
        <w:rPr>
          <w:rFonts w:ascii="Times New Roman" w:hAnsi="Times New Roman"/>
          <w:sz w:val="28"/>
          <w:szCs w:val="28"/>
        </w:rPr>
        <w:t>не и др., а также живопись</w:t>
      </w:r>
      <w:r w:rsidR="00A84CCD" w:rsidRPr="008D3D36">
        <w:rPr>
          <w:rFonts w:ascii="Times New Roman" w:hAnsi="Times New Roman"/>
          <w:sz w:val="28"/>
          <w:szCs w:val="28"/>
        </w:rPr>
        <w:t xml:space="preserve"> </w:t>
      </w:r>
      <w:r w:rsidR="003C0EC3" w:rsidRPr="008D3D36">
        <w:rPr>
          <w:rFonts w:ascii="Times New Roman" w:hAnsi="Times New Roman"/>
          <w:sz w:val="28"/>
          <w:szCs w:val="28"/>
        </w:rPr>
        <w:t>японских художников Кацусика Хокусай, Хиросигэ, Утамаро.</w:t>
      </w:r>
    </w:p>
    <w:p w:rsidR="006A01AB" w:rsidRPr="008D3D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F2170" w:rsidRPr="008D3D36">
        <w:rPr>
          <w:rFonts w:ascii="Times New Roman" w:hAnsi="Times New Roman"/>
          <w:b/>
          <w:i/>
          <w:sz w:val="28"/>
          <w:szCs w:val="28"/>
        </w:rPr>
        <w:t>Предметом исследования</w:t>
      </w:r>
      <w:r w:rsidR="000F2170" w:rsidRPr="008D3D36">
        <w:rPr>
          <w:rFonts w:ascii="Times New Roman" w:hAnsi="Times New Roman"/>
          <w:b/>
          <w:sz w:val="28"/>
          <w:szCs w:val="28"/>
        </w:rPr>
        <w:t xml:space="preserve"> </w:t>
      </w:r>
      <w:r w:rsidR="000F2170" w:rsidRPr="008D3D36">
        <w:rPr>
          <w:rFonts w:ascii="Times New Roman" w:hAnsi="Times New Roman"/>
          <w:sz w:val="28"/>
          <w:szCs w:val="28"/>
        </w:rPr>
        <w:t xml:space="preserve">– </w:t>
      </w:r>
      <w:r w:rsidR="00696334" w:rsidRPr="008D3D36">
        <w:rPr>
          <w:rFonts w:ascii="Times New Roman" w:hAnsi="Times New Roman"/>
          <w:sz w:val="28"/>
          <w:szCs w:val="28"/>
        </w:rPr>
        <w:t xml:space="preserve"> влияние японского искусства на живопись художников-импрессионистов.</w:t>
      </w:r>
    </w:p>
    <w:p w:rsidR="000F2170" w:rsidRPr="008D3D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F2170" w:rsidRPr="008D3D36">
        <w:rPr>
          <w:rFonts w:ascii="Times New Roman" w:hAnsi="Times New Roman"/>
          <w:b/>
          <w:i/>
          <w:sz w:val="28"/>
          <w:szCs w:val="28"/>
        </w:rPr>
        <w:t>Основными методами исследования стали</w:t>
      </w:r>
      <w:r w:rsidR="000F2170" w:rsidRPr="008D3D36">
        <w:rPr>
          <w:rFonts w:ascii="Times New Roman" w:hAnsi="Times New Roman"/>
          <w:sz w:val="28"/>
          <w:szCs w:val="28"/>
        </w:rPr>
        <w:t>:</w:t>
      </w:r>
    </w:p>
    <w:p w:rsidR="000F2170" w:rsidRPr="008D3D36" w:rsidRDefault="000F2170" w:rsidP="0078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Анализ литературных источников (энциклопедии, справочники, каталоги, альбомы)</w:t>
      </w:r>
    </w:p>
    <w:p w:rsidR="003C0EC3" w:rsidRDefault="000F2170" w:rsidP="0078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BBE">
        <w:rPr>
          <w:rFonts w:ascii="Times New Roman" w:hAnsi="Times New Roman"/>
          <w:sz w:val="28"/>
          <w:szCs w:val="28"/>
        </w:rPr>
        <w:t>Сбор иллюстративного материала (в альбомах художников, энциклопедиях, сайтах в Интернете и литературе).</w:t>
      </w:r>
    </w:p>
    <w:p w:rsidR="00297BBE" w:rsidRDefault="00297BBE" w:rsidP="00785D9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97BBE" w:rsidRPr="00297BBE" w:rsidRDefault="00297BBE" w:rsidP="00785D9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2C65" w:rsidRPr="008D3D36" w:rsidRDefault="00D20DD1" w:rsidP="00785D9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 xml:space="preserve">Восток встречается с </w:t>
      </w:r>
      <w:r w:rsidR="000D20C2" w:rsidRPr="008D3D36">
        <w:rPr>
          <w:rFonts w:ascii="Times New Roman" w:hAnsi="Times New Roman"/>
          <w:b/>
          <w:i/>
          <w:sz w:val="28"/>
          <w:szCs w:val="28"/>
        </w:rPr>
        <w:t>Западом</w:t>
      </w:r>
      <w:r w:rsidRPr="008D3D36">
        <w:rPr>
          <w:rFonts w:ascii="Times New Roman" w:hAnsi="Times New Roman"/>
          <w:b/>
          <w:i/>
          <w:sz w:val="28"/>
          <w:szCs w:val="28"/>
        </w:rPr>
        <w:t>…</w:t>
      </w:r>
    </w:p>
    <w:p w:rsidR="00297BBE" w:rsidRDefault="00785D9D" w:rsidP="00785D9D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02C65" w:rsidRPr="008D3D36">
        <w:rPr>
          <w:rFonts w:ascii="Times New Roman" w:hAnsi="Times New Roman"/>
          <w:sz w:val="28"/>
          <w:szCs w:val="28"/>
        </w:rPr>
        <w:t>Прогресс европейской науки и техники, появление «человека Возрождения» сделали возможными великие географические открытия XV - XVI вв., положившие начало колониальной экспансии государств - Португалии, Испании, затем Голландии, Англии, Франции. С этого времени контакты между Европой, с одной стороны, Азией и Северной Африкой - с другой, становятся более тесными. Опережающее социально-экономическое развитие Европы, обнаружившее себя со всей очевидностью уже в XVI - XVII вв., и органически связанное с ним разложение феодализма внесли новое смысловое содержание в понятие «Восток». Цивилизационное отличие все более четко осознавалось как противостояние развитости и отсталости.</w:t>
      </w:r>
      <w:r w:rsidR="00297BBE" w:rsidRPr="00297BB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97BB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63F49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02C65" w:rsidRPr="008D3D36">
        <w:rPr>
          <w:rFonts w:ascii="Times New Roman" w:hAnsi="Times New Roman"/>
          <w:sz w:val="28"/>
          <w:szCs w:val="28"/>
        </w:rPr>
        <w:t xml:space="preserve">Ко времени встречи с европейской цивилизацией Китай и Япония были стабильными, и вопреки известному мнению о «культурной отсталости» Востока, весьма преуспевающими государствами. Вплоть до XV в. Восток опережал в своём культурном развитии Европу. Например, порох был изобретён в Китае в IX в. до н. э., механические часы - в VIII в. до н. э. (то есть на 6 веков раньше, чем в Европе). Бумага изобретена в </w:t>
      </w:r>
      <w:smartTag w:uri="urn:schemas-microsoft-com:office:smarttags" w:element="metricconverter">
        <w:smartTagPr>
          <w:attr w:name="ProductID" w:val="105 г"/>
        </w:smartTagPr>
        <w:r w:rsidR="00A02C65" w:rsidRPr="008D3D36">
          <w:rPr>
            <w:rFonts w:ascii="Times New Roman" w:hAnsi="Times New Roman"/>
            <w:sz w:val="28"/>
            <w:szCs w:val="28"/>
          </w:rPr>
          <w:t>105 г</w:t>
        </w:r>
      </w:smartTag>
      <w:r w:rsidR="00A02C65" w:rsidRPr="008D3D36">
        <w:rPr>
          <w:rFonts w:ascii="Times New Roman" w:hAnsi="Times New Roman"/>
          <w:sz w:val="28"/>
          <w:szCs w:val="28"/>
        </w:rPr>
        <w:t xml:space="preserve">. н. э. (то есть почти на 1000 лет опередили Европу), печатание текста с доски - в 9 в. н. э. (то есть на 600 лет раньше, чем в Европе), а типографский способ известен в Китае на 400 лет дольше, чем в Европе. В </w:t>
      </w:r>
      <w:smartTag w:uri="urn:schemas-microsoft-com:office:smarttags" w:element="metricconverter">
        <w:smartTagPr>
          <w:attr w:name="ProductID" w:val="130 г"/>
        </w:smartTagPr>
        <w:r w:rsidR="00A02C65" w:rsidRPr="008D3D36">
          <w:rPr>
            <w:rFonts w:ascii="Times New Roman" w:hAnsi="Times New Roman"/>
            <w:sz w:val="28"/>
            <w:szCs w:val="28"/>
          </w:rPr>
          <w:t>130 г</w:t>
        </w:r>
      </w:smartTag>
      <w:r w:rsidR="00A02C65" w:rsidRPr="008D3D36">
        <w:rPr>
          <w:rFonts w:ascii="Times New Roman" w:hAnsi="Times New Roman"/>
          <w:sz w:val="28"/>
          <w:szCs w:val="28"/>
        </w:rPr>
        <w:t>. н. э. китаец Чан Хэн изобрел сейсмограф. Уже в VII в. н. э. строятся арочно-сегментные мосты. На 15 веков раньше в Китае начинается производство железа и открывается железоплавильная технология. В I в. до н. э. китайские астрономы открывают солнечные пятна. Спустя 1700 лет они будут «открыты» Галилеем. Первый фарфоровый завод появился в Китае в 1369 году. Производство фарфора здесь основывалось на высокой степени разделения труда. Китай - родина шёлка, компаса. Именно в Китае изобретается шлюз и строятся крупнейшие каналы. Китайцы изобрели кормовой руль и первыми освоили плавание галсами и т. д. Этого Европа ещё не знала.</w:t>
      </w:r>
      <w:bookmarkStart w:id="0" w:name="_Toc81892805"/>
    </w:p>
    <w:p w:rsidR="00D63F49" w:rsidRDefault="00A02C65" w:rsidP="00785D9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3F49">
        <w:rPr>
          <w:rFonts w:ascii="Times New Roman" w:hAnsi="Times New Roman"/>
          <w:b/>
          <w:i/>
          <w:sz w:val="28"/>
          <w:szCs w:val="28"/>
        </w:rPr>
        <w:t>Единство эстетических принципов японского искусства</w:t>
      </w:r>
      <w:bookmarkEnd w:id="0"/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02C65" w:rsidRPr="008D3D36">
        <w:rPr>
          <w:rFonts w:ascii="Times New Roman" w:hAnsi="Times New Roman"/>
          <w:sz w:val="28"/>
          <w:szCs w:val="28"/>
        </w:rPr>
        <w:t xml:space="preserve">Культуру Японии принято считать «дочерней» по отношению к китайской. Так, например, в VIII-м из Китая пришел буддизм; в Азии не было ничего изысканнее китайского двора. Возникновение культуры на Японских островах уходит в глубь тысячелетий. В </w:t>
      </w:r>
      <w:r w:rsidR="00A02C65" w:rsidRPr="008D3D36">
        <w:rPr>
          <w:rFonts w:ascii="Times New Roman" w:hAnsi="Times New Roman"/>
          <w:sz w:val="28"/>
          <w:szCs w:val="28"/>
          <w:lang w:val="en-US"/>
        </w:rPr>
        <w:t>I</w:t>
      </w:r>
      <w:r w:rsidR="00A02C65" w:rsidRPr="008D3D36">
        <w:rPr>
          <w:rFonts w:ascii="Times New Roman" w:hAnsi="Times New Roman"/>
          <w:sz w:val="28"/>
          <w:szCs w:val="28"/>
        </w:rPr>
        <w:t xml:space="preserve"> тыс. до н.э. сложился японский этнос и зародилась оригинальная японская религия – синтоизм, обожествляющая силы природы и души умерших предков. Эта религия основывается на принципе божественности императорской власти и самой фигуры правителя. Многие ритуалы заимствованы в Китае. Второй религией в Японии является буддизм. Обе религии оказали существенное воздействие на искусство Японии.</w:t>
      </w:r>
      <w:r w:rsidR="00382A00">
        <w:rPr>
          <w:rFonts w:ascii="Times New Roman" w:hAnsi="Times New Roman"/>
          <w:sz w:val="28"/>
          <w:szCs w:val="28"/>
        </w:rPr>
        <w:t xml:space="preserve"> </w:t>
      </w:r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D5531" w:rsidRPr="008D3D36">
        <w:rPr>
          <w:rFonts w:ascii="Times New Roman" w:hAnsi="Times New Roman"/>
          <w:sz w:val="28"/>
          <w:szCs w:val="28"/>
        </w:rPr>
        <w:t>Особый интерес представляет японская живопись, которая отличается большим разнообразием не только по содержанию, но и по формам.</w:t>
      </w:r>
      <w:r w:rsidR="005D5531">
        <w:rPr>
          <w:rFonts w:ascii="Times New Roman" w:hAnsi="Times New Roman"/>
          <w:sz w:val="28"/>
          <w:szCs w:val="28"/>
        </w:rPr>
        <w:t xml:space="preserve"> Большое значение  в японском искусстве </w:t>
      </w:r>
      <w:r w:rsidR="000C2805">
        <w:rPr>
          <w:rFonts w:ascii="Times New Roman" w:hAnsi="Times New Roman"/>
          <w:sz w:val="28"/>
          <w:szCs w:val="28"/>
        </w:rPr>
        <w:t>имеет гравюра.</w:t>
      </w:r>
      <w:r w:rsidR="000C2805" w:rsidRPr="000C28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2805">
        <w:rPr>
          <w:rFonts w:ascii="Times New Roman" w:hAnsi="Times New Roman"/>
          <w:color w:val="000000"/>
          <w:sz w:val="28"/>
          <w:szCs w:val="28"/>
        </w:rPr>
        <w:t xml:space="preserve">Причем на </w:t>
      </w:r>
      <w:r w:rsidR="000C2805" w:rsidRPr="00A605F1">
        <w:rPr>
          <w:rFonts w:ascii="Times New Roman" w:hAnsi="Times New Roman"/>
          <w:color w:val="000000"/>
          <w:sz w:val="28"/>
          <w:szCs w:val="28"/>
        </w:rPr>
        <w:t>каждом этапе развития искусства гравюра имеет свой неповторимый облик</w:t>
      </w:r>
      <w:r w:rsidR="000C280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D5531" w:rsidRPr="00A605F1">
        <w:rPr>
          <w:rFonts w:ascii="Times New Roman" w:hAnsi="Times New Roman"/>
          <w:color w:val="000000"/>
          <w:sz w:val="28"/>
          <w:szCs w:val="28"/>
        </w:rPr>
        <w:t xml:space="preserve"> В гравюре отразились события, происходящие в «весёлых кварталах». В ходе истории менялся общий характер гравюры укиё-э, формировался новый круг сюжетов, обозначались излюбленные темы (быт и нравы «весёлых кварталов»).  Информативность, направленность на большую аудиторию оставались неизменными качествами на каждом этапе развития этого искусства. Столь же широкому кругу людей было адресовано и всё </w:t>
      </w:r>
      <w:r w:rsidR="005D5531" w:rsidRPr="00A605F1">
        <w:rPr>
          <w:rFonts w:ascii="Times New Roman" w:hAnsi="Times New Roman"/>
          <w:b/>
          <w:color w:val="000000"/>
          <w:sz w:val="28"/>
          <w:szCs w:val="28"/>
        </w:rPr>
        <w:t>искусство «быстробегущего мира» - «укиё-э».</w:t>
      </w:r>
    </w:p>
    <w:p w:rsidR="005D5531" w:rsidRPr="00A605F1" w:rsidRDefault="00785D9D" w:rsidP="00785D9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D5531" w:rsidRPr="00A605F1">
        <w:rPr>
          <w:rFonts w:ascii="Times New Roman" w:hAnsi="Times New Roman"/>
          <w:b/>
          <w:color w:val="000000"/>
          <w:sz w:val="28"/>
          <w:szCs w:val="28"/>
        </w:rPr>
        <w:t xml:space="preserve">«Укиё» - </w:t>
      </w:r>
      <w:r w:rsidR="005D5531" w:rsidRPr="00A605F1">
        <w:rPr>
          <w:rFonts w:ascii="Times New Roman" w:hAnsi="Times New Roman"/>
          <w:color w:val="000000"/>
          <w:sz w:val="28"/>
          <w:szCs w:val="28"/>
        </w:rPr>
        <w:t>этот термин</w:t>
      </w:r>
      <w:r w:rsidR="005D5531" w:rsidRPr="00A605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5531" w:rsidRPr="00A605F1">
        <w:rPr>
          <w:rFonts w:ascii="Times New Roman" w:hAnsi="Times New Roman"/>
          <w:color w:val="000000"/>
          <w:sz w:val="28"/>
          <w:szCs w:val="28"/>
        </w:rPr>
        <w:t xml:space="preserve">тесно связан  с буддийским мировоззрением и обозначает бренность  быстротекущего мира. </w:t>
      </w:r>
    </w:p>
    <w:p w:rsidR="005D5531" w:rsidRPr="00A605F1" w:rsidRDefault="00785D9D" w:rsidP="00785D9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D5531" w:rsidRPr="00A605F1">
        <w:rPr>
          <w:rFonts w:ascii="Times New Roman" w:hAnsi="Times New Roman"/>
          <w:color w:val="000000"/>
          <w:sz w:val="28"/>
          <w:szCs w:val="28"/>
        </w:rPr>
        <w:t xml:space="preserve"> В средневековой литературе и эстетике это понятие  означало суетный, бренный, горестный мир. В 15 веке это понятие стали понимать, как «повседневную действительность». В 17 веке под «укиё» стали подразумевать мир развлечений и удовольствий, которые могли получить горожане в «веселых кварталах». Именно поэтому в изобразительном искусстве периода  Эдо центральное место занимает цветная гравюра на дереве – искусство массовое, репродуцируемое и наиболее известное. </w:t>
      </w:r>
    </w:p>
    <w:p w:rsidR="005D5531" w:rsidRPr="00A605F1" w:rsidRDefault="005D5531" w:rsidP="00785D9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5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D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5F1">
        <w:rPr>
          <w:rFonts w:ascii="Times New Roman" w:hAnsi="Times New Roman"/>
          <w:color w:val="000000"/>
          <w:sz w:val="28"/>
          <w:szCs w:val="28"/>
        </w:rPr>
        <w:t xml:space="preserve">История развития гравюры динамична, ярка, в ней прослеживаются этапы развития мировоззрения японского общества. Постепенно в гравюре появляется пространство и начинает развиваться  новый  для «укиё» жанр пейзажа </w:t>
      </w:r>
      <w:r w:rsidRPr="00A605F1">
        <w:rPr>
          <w:rFonts w:ascii="Times New Roman" w:hAnsi="Times New Roman"/>
          <w:b/>
          <w:color w:val="000000"/>
          <w:sz w:val="28"/>
          <w:szCs w:val="28"/>
        </w:rPr>
        <w:t>фукэй-га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605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05F1">
        <w:rPr>
          <w:rFonts w:ascii="Times New Roman" w:hAnsi="Times New Roman"/>
          <w:color w:val="000000"/>
          <w:sz w:val="28"/>
          <w:szCs w:val="28"/>
        </w:rPr>
        <w:t>Этот жанр проявляется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605F1">
        <w:rPr>
          <w:rFonts w:ascii="Times New Roman" w:hAnsi="Times New Roman"/>
          <w:color w:val="000000"/>
          <w:sz w:val="28"/>
          <w:szCs w:val="28"/>
        </w:rPr>
        <w:t xml:space="preserve"> прежде всего,  как  результат взаимодействия культур Запада и Востока.</w:t>
      </w:r>
    </w:p>
    <w:p w:rsidR="005D5531" w:rsidRDefault="005D5531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05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D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5F1">
        <w:rPr>
          <w:rFonts w:ascii="Times New Roman" w:hAnsi="Times New Roman"/>
          <w:color w:val="000000"/>
          <w:sz w:val="28"/>
          <w:szCs w:val="28"/>
        </w:rPr>
        <w:t xml:space="preserve">Основателем жанра пейзажа в гравюре «укиё-э» становится </w:t>
      </w:r>
      <w:r w:rsidRPr="00A605F1">
        <w:rPr>
          <w:rFonts w:ascii="Times New Roman" w:hAnsi="Times New Roman"/>
          <w:sz w:val="28"/>
          <w:szCs w:val="28"/>
        </w:rPr>
        <w:t xml:space="preserve">Кацусика Хокусай. Он создает действительный облик изображаемой природы. </w:t>
      </w:r>
    </w:p>
    <w:p w:rsidR="009A2F4A" w:rsidRPr="008D3D36" w:rsidRDefault="009A2F4A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 Хокусай изучал правила западноевропейской перспективы, а также составил целый курс инструкций по европейской живописи и гравированию. В своих работах он показывал настроение природы. Любовь Хокусая к путешествиям по разным провинциям Японии, его впечатления от наблюдения природы, натурные зарисовки предавали пейзажам достоверность и узнаваемость конкретной местности, которую он нередко уточнял в названиях листов.</w:t>
      </w:r>
    </w:p>
    <w:p w:rsidR="009A2F4A" w:rsidRPr="008D3D36" w:rsidRDefault="009A2F4A" w:rsidP="00785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85D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D3D36">
        <w:rPr>
          <w:rFonts w:ascii="Times New Roman" w:hAnsi="Times New Roman"/>
          <w:sz w:val="28"/>
          <w:szCs w:val="28"/>
        </w:rPr>
        <w:t xml:space="preserve">Хокусай много занимался иллюстрированием книг. Это были рассказы из жизни горожан, бытовые зарисовки, легенды из истории Японии и Китая, фантастические повести. </w:t>
      </w:r>
    </w:p>
    <w:p w:rsidR="009A2F4A" w:rsidRPr="008D3D36" w:rsidRDefault="009A2F4A" w:rsidP="00785D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 </w:t>
      </w:r>
    </w:p>
    <w:p w:rsidR="009A2F4A" w:rsidRPr="008D3D36" w:rsidRDefault="009A2F4A" w:rsidP="00785D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D36">
        <w:rPr>
          <w:rFonts w:ascii="Times New Roman" w:hAnsi="Times New Roman"/>
          <w:color w:val="000000"/>
          <w:sz w:val="28"/>
          <w:szCs w:val="28"/>
        </w:rPr>
        <w:t> </w:t>
      </w:r>
      <w:r w:rsidR="00785D9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D3D36">
        <w:rPr>
          <w:rFonts w:ascii="Times New Roman" w:hAnsi="Times New Roman"/>
          <w:color w:val="000000"/>
          <w:sz w:val="28"/>
          <w:szCs w:val="28"/>
        </w:rPr>
        <w:t>С 1797 года, Хокусай изучает европейскую живопись, он пишет маслом и создает офорты. Он не просто увлекается офортами, но и составляет целый курс инструкций по европейской живописи и гравированию.</w:t>
      </w:r>
    </w:p>
    <w:p w:rsidR="009A2F4A" w:rsidRPr="008D3D36" w:rsidRDefault="009A2F4A" w:rsidP="00785D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2F4A" w:rsidRPr="00A605F1" w:rsidRDefault="009A2F4A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5531" w:rsidRPr="00A605F1">
        <w:rPr>
          <w:rFonts w:ascii="Times New Roman" w:hAnsi="Times New Roman"/>
          <w:sz w:val="28"/>
          <w:szCs w:val="28"/>
        </w:rPr>
        <w:t xml:space="preserve"> В его листах присутствуют переклички с традиционным дальневосточным пейзажем, который принято понимать как отображение  философской картины  мироздания</w:t>
      </w:r>
      <w:r w:rsidR="005D5531" w:rsidRPr="00382A00">
        <w:rPr>
          <w:rFonts w:ascii="Times New Roman" w:hAnsi="Times New Roman"/>
          <w:i/>
          <w:sz w:val="28"/>
          <w:szCs w:val="28"/>
        </w:rPr>
        <w:t>.</w:t>
      </w:r>
      <w:r w:rsidR="00382A00">
        <w:rPr>
          <w:rFonts w:ascii="Times New Roman" w:hAnsi="Times New Roman"/>
          <w:i/>
          <w:sz w:val="28"/>
          <w:szCs w:val="28"/>
        </w:rPr>
        <w:t xml:space="preserve">  </w:t>
      </w:r>
      <w:r w:rsidR="00382A00" w:rsidRPr="00382A00">
        <w:rPr>
          <w:rFonts w:ascii="Times New Roman" w:hAnsi="Times New Roman"/>
          <w:b/>
          <w:i/>
          <w:sz w:val="24"/>
          <w:szCs w:val="24"/>
        </w:rPr>
        <w:t xml:space="preserve">Приложение 1. </w:t>
      </w:r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C2805" w:rsidRPr="008D3D36">
        <w:rPr>
          <w:rFonts w:ascii="Times New Roman" w:hAnsi="Times New Roman"/>
          <w:sz w:val="28"/>
          <w:szCs w:val="28"/>
        </w:rPr>
        <w:t>Обожествление природы, лежавшее в основе японской религии, породило такое чисто японское явление, как искусство составления букетов (икебана) и искусство садов.</w:t>
      </w:r>
    </w:p>
    <w:p w:rsidR="00382A00" w:rsidRDefault="00D44FCE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2C65"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 w:rsidR="00A02C65" w:rsidRPr="008D3D36">
        <w:rPr>
          <w:rFonts w:ascii="Times New Roman" w:hAnsi="Times New Roman"/>
          <w:sz w:val="28"/>
          <w:szCs w:val="28"/>
        </w:rPr>
        <w:t>Особое значение японцы придавали оформлению жилого интерьера. Японская эстетика утверждает: «Все лишнее безобразно». Поэтому в традиционном японском интерьере, в отличие от европейского, минимум предметов: если ваза, то непременно одна, букет - один, ширма - одна, свиток с каллиграфической надписью или одним - единственным иероглифом на стене - тоже один. Если в комнату вносится столик, то выносится что-либо другое.</w:t>
      </w:r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82A00">
        <w:rPr>
          <w:rFonts w:ascii="Times New Roman" w:hAnsi="Times New Roman"/>
          <w:sz w:val="28"/>
          <w:szCs w:val="28"/>
        </w:rPr>
        <w:t>В</w:t>
      </w:r>
      <w:r w:rsidR="00AD42B5" w:rsidRPr="008D3D36">
        <w:rPr>
          <w:rFonts w:ascii="Times New Roman" w:hAnsi="Times New Roman"/>
          <w:sz w:val="28"/>
          <w:szCs w:val="28"/>
        </w:rPr>
        <w:t>о второй половине девятнадцатого столетия, начинается проникновение Востока на Запад</w:t>
      </w:r>
      <w:r w:rsidR="00382A00">
        <w:rPr>
          <w:rFonts w:ascii="Times New Roman" w:hAnsi="Times New Roman"/>
          <w:sz w:val="28"/>
          <w:szCs w:val="28"/>
        </w:rPr>
        <w:t>.</w:t>
      </w:r>
      <w:r w:rsidR="00AD42B5" w:rsidRPr="008D3D36">
        <w:rPr>
          <w:rFonts w:ascii="Times New Roman" w:hAnsi="Times New Roman"/>
          <w:sz w:val="28"/>
          <w:szCs w:val="28"/>
        </w:rPr>
        <w:t xml:space="preserve">  Влияние восточной культуры на западную самими европейцами объясняется собственным влечением к архаике традиционных обществ, мистическому мировидению и духовности. Именно в это время возникает такое понятие,  как «восточный стиль».</w:t>
      </w:r>
    </w:p>
    <w:p w:rsidR="00382A00" w:rsidRPr="00382A00" w:rsidRDefault="00AD42B5" w:rsidP="00785D9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2A00">
        <w:rPr>
          <w:rFonts w:ascii="Times New Roman" w:hAnsi="Times New Roman"/>
          <w:b/>
          <w:i/>
          <w:sz w:val="28"/>
          <w:szCs w:val="28"/>
        </w:rPr>
        <w:t>Понятие «восточный стиль»</w:t>
      </w:r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 xml:space="preserve">Философы и культурологи используют не только понятие «стиль искусства», но и говорят о стиле жизни, стиле культуры. Не только художественному творчеству, но и всем другим видам человеческой деятельности присуще особое стремление образовывать выразительные и связанные структуры. Выразительными средствами стиля говорит не только искусство, но и сама эпоха. В наиболее общем виде </w:t>
      </w:r>
      <w:r w:rsidR="00AD42B5" w:rsidRPr="00382A00">
        <w:rPr>
          <w:rFonts w:ascii="Times New Roman" w:hAnsi="Times New Roman"/>
          <w:b/>
          <w:i/>
          <w:iCs/>
          <w:sz w:val="28"/>
          <w:szCs w:val="28"/>
        </w:rPr>
        <w:t>стиль</w:t>
      </w:r>
      <w:r w:rsidR="00AD42B5" w:rsidRPr="008D3D3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D42B5" w:rsidRPr="008D3D36">
        <w:rPr>
          <w:rFonts w:ascii="Times New Roman" w:hAnsi="Times New Roman"/>
          <w:sz w:val="28"/>
          <w:szCs w:val="28"/>
        </w:rPr>
        <w:t xml:space="preserve">- это язык, обеспечивающий проникновенное единство всех способов чувствования, мышления, поведения, творчества, мировосприятия в культуре. </w:t>
      </w:r>
    </w:p>
    <w:p w:rsidR="00382A00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 xml:space="preserve">Понятие стиля применяют для обозначения достаточно поздних течений в искусстве, начиная со средневековья (романский стиль, готический стиль).  </w:t>
      </w:r>
    </w:p>
    <w:p w:rsidR="00AD4A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>Если говорить о «восточном стиле», то следует отметить, что понятие «Восток» появилось впервые в Европе еще в античную эпоху. Древние греки мысленно разделили человечество на «Запад» и «Восток», причем «Запад» ассоциировался с полисом, демократией, свободой личности, а «Восток» - с Персидской империей, жестоким подавлением человека, деспотизмом. Граница между Востоком и Западом была подвижна, менялось также осознание существа их противопоставления. В средние века оно осмыслялось как противостояние христианского (прежде всего католического) и нехристианского мира. Нередко к «Востоку» относили также Восточную Европу, ареал православия.</w:t>
      </w:r>
    </w:p>
    <w:p w:rsidR="00AD4A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 xml:space="preserve">Большинство ученых полагают, что культуры цивилизаций Древнего Востока - наиболее древние из известных нам цивилизаций.  </w:t>
      </w:r>
    </w:p>
    <w:p w:rsidR="00AD4A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>Здесь сложилась своеобразная культура, которая отличается от европейской. Даже понятие «культуры» на Западе и Востоке несёт в себе разный смысл. Европейское понимание культуры идёт от понятий «возделывание», изменение, превращение продукта природы в человеческий продукт. Греческое слово «пайдейя» (от слова «паис» - ребёнок), также означает «преобразование». А вот китайское слово (иероглиф) «вэнь», аналогичное понятию «культура», пиктографически восходит к начертанию символа «украшение»; «украшенный человек». Отсюда основной смысл этого понятия - украшение, цвет, изящество, литература. «Вэнь» противостоит «чжи» - нечто нетронутое, эстетически грубое, духовно неутончённое.</w:t>
      </w:r>
    </w:p>
    <w:p w:rsidR="00AD4A36" w:rsidRPr="00AD4A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>Таким образом, если на Западе под культурой понимается совокупность и материальных, и духовных продуктов человеческой деятельности, то на Востоке в культуру входят лишь те из продуктов, которые делают мир и человека «украшенными», «утончёнными» внутренне, «эстетически» украшенными.</w:t>
      </w:r>
      <w:r w:rsidR="00AD4A36" w:rsidRPr="00AD4A36">
        <w:rPr>
          <w:rFonts w:ascii="Times New Roman" w:hAnsi="Times New Roman"/>
          <w:sz w:val="28"/>
          <w:szCs w:val="28"/>
        </w:rPr>
        <w:t xml:space="preserve"> Важно учитывать, что в традиционных культурах Востока сознание было и во многом остается религиозно-мифологическим по своей сути. Для Востока характерно необыкновенное разнообразие верований и их сосуществование (Китай и Япония).</w:t>
      </w:r>
    </w:p>
    <w:p w:rsidR="00AD4A36" w:rsidRDefault="00AD4A36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D4A36" w:rsidRDefault="00785D9D" w:rsidP="00785D9D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AD42B5" w:rsidRPr="00AD4A36">
        <w:rPr>
          <w:rFonts w:ascii="Times New Roman" w:hAnsi="Times New Roman"/>
          <w:b/>
          <w:i/>
          <w:sz w:val="28"/>
          <w:szCs w:val="28"/>
        </w:rPr>
        <w:t>Для восточного типа развития характерны</w:t>
      </w:r>
      <w:r w:rsidR="00880D29" w:rsidRPr="00AD4A36">
        <w:rPr>
          <w:rFonts w:ascii="Times New Roman" w:hAnsi="Times New Roman"/>
          <w:b/>
          <w:i/>
          <w:sz w:val="28"/>
          <w:szCs w:val="28"/>
        </w:rPr>
        <w:t>:</w:t>
      </w:r>
      <w:r w:rsidR="00AD42B5" w:rsidRPr="00AD4A3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D4A36" w:rsidRDefault="00AD42B5" w:rsidP="00785D9D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традиционализм (отсутствие исторического динамизма, неизменность социально-экономического уклада);</w:t>
      </w:r>
    </w:p>
    <w:p w:rsidR="00AD42B5" w:rsidRPr="008D3D36" w:rsidRDefault="00AD42B5" w:rsidP="00785D9D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связь человека со своей социальной группой;</w:t>
      </w:r>
    </w:p>
    <w:p w:rsidR="00AD42B5" w:rsidRPr="008D3D36" w:rsidRDefault="00AD42B5" w:rsidP="00785D9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неотделимость мировосприятия человека</w:t>
      </w:r>
      <w:r w:rsidR="00880D29" w:rsidRPr="008D3D36">
        <w:rPr>
          <w:rFonts w:ascii="Times New Roman" w:hAnsi="Times New Roman"/>
          <w:sz w:val="28"/>
          <w:szCs w:val="28"/>
        </w:rPr>
        <w:t>,</w:t>
      </w:r>
      <w:r w:rsidRPr="008D3D36">
        <w:rPr>
          <w:rFonts w:ascii="Times New Roman" w:hAnsi="Times New Roman"/>
          <w:sz w:val="28"/>
          <w:szCs w:val="28"/>
        </w:rPr>
        <w:t xml:space="preserve"> как от окружающей природы, так и от собственной телесной природы;</w:t>
      </w:r>
    </w:p>
    <w:p w:rsidR="00AD4A36" w:rsidRDefault="00AD42B5" w:rsidP="00785D9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4A36">
        <w:rPr>
          <w:rFonts w:ascii="Times New Roman" w:hAnsi="Times New Roman"/>
          <w:sz w:val="28"/>
          <w:szCs w:val="28"/>
        </w:rPr>
        <w:t>обусловленность мировосприятия человека существующим типом мировоззрения (мифология, религия).</w:t>
      </w:r>
    </w:p>
    <w:p w:rsidR="00AD4A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A36" w:rsidRPr="00AD4A36">
        <w:rPr>
          <w:rFonts w:ascii="Times New Roman" w:hAnsi="Times New Roman"/>
          <w:sz w:val="28"/>
          <w:szCs w:val="28"/>
        </w:rPr>
        <w:t>Важно учитывать, что в традиционных культурах Востока сознание было и во многом остается религиозно-мифологическим по своей сути. Для Востока характерно необыкновенное разнообразие верований и их сосуществование (Китай и Япония).</w:t>
      </w:r>
    </w:p>
    <w:p w:rsidR="00AD4A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2B5" w:rsidRPr="008D3D36">
        <w:rPr>
          <w:rFonts w:ascii="Times New Roman" w:hAnsi="Times New Roman"/>
          <w:sz w:val="28"/>
          <w:szCs w:val="28"/>
        </w:rPr>
        <w:t xml:space="preserve">Определяя понятие «восточного стиля» можно сказать, что это совокупность приемов, способов толкования мира, которым присущи традиционализм, неотделимость мировосприятия человека от окружающей природы, мифологичность и религиозность. </w:t>
      </w:r>
    </w:p>
    <w:p w:rsidR="00A02C65" w:rsidRDefault="00C1287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 w:rsidRPr="008D3D36">
        <w:rPr>
          <w:rFonts w:ascii="Times New Roman" w:hAnsi="Times New Roman"/>
          <w:sz w:val="28"/>
          <w:szCs w:val="28"/>
        </w:rPr>
        <w:t xml:space="preserve">Итак, </w:t>
      </w:r>
      <w:r w:rsidR="00A02C65" w:rsidRPr="008D3D36">
        <w:rPr>
          <w:rFonts w:ascii="Times New Roman" w:hAnsi="Times New Roman"/>
          <w:sz w:val="28"/>
          <w:szCs w:val="28"/>
        </w:rPr>
        <w:t xml:space="preserve">Японская культура оказала большое влияние на культуру европейскую. Специфика художественного языка повлияла на </w:t>
      </w:r>
      <w:r w:rsidR="003C7D68">
        <w:rPr>
          <w:rFonts w:ascii="Times New Roman" w:hAnsi="Times New Roman"/>
          <w:sz w:val="28"/>
          <w:szCs w:val="28"/>
        </w:rPr>
        <w:t xml:space="preserve"> </w:t>
      </w:r>
      <w:r w:rsidR="00A02C65" w:rsidRPr="008D3D36">
        <w:rPr>
          <w:rFonts w:ascii="Times New Roman" w:hAnsi="Times New Roman"/>
          <w:sz w:val="28"/>
          <w:szCs w:val="28"/>
        </w:rPr>
        <w:t xml:space="preserve"> импрессионистов, и постимпрессионистов.</w:t>
      </w:r>
    </w:p>
    <w:p w:rsidR="00785D9D" w:rsidRPr="008D3D36" w:rsidRDefault="00785D9D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D57B9" w:rsidRPr="008D3D36" w:rsidRDefault="006D57B9" w:rsidP="00785D9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>Импрессионисты писали полотна с другого мира…</w:t>
      </w:r>
    </w:p>
    <w:p w:rsidR="00AD4A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C2A6C" w:rsidRPr="008D3D36">
        <w:rPr>
          <w:rFonts w:ascii="Times New Roman" w:hAnsi="Times New Roman"/>
          <w:sz w:val="28"/>
          <w:szCs w:val="28"/>
        </w:rPr>
        <w:t>Во Франции, во второй половине XIX века зарождается новое направление  в искусстве</w:t>
      </w:r>
      <w:r w:rsidR="00AD4A36">
        <w:rPr>
          <w:rFonts w:ascii="Times New Roman" w:hAnsi="Times New Roman"/>
          <w:sz w:val="28"/>
          <w:szCs w:val="28"/>
        </w:rPr>
        <w:t xml:space="preserve"> - </w:t>
      </w:r>
      <w:r w:rsidR="00AD4A36" w:rsidRPr="00AD4A36">
        <w:rPr>
          <w:rFonts w:ascii="Times New Roman" w:hAnsi="Times New Roman"/>
          <w:b/>
          <w:i/>
          <w:sz w:val="28"/>
          <w:szCs w:val="28"/>
        </w:rPr>
        <w:t>импрессионизм</w:t>
      </w:r>
      <w:r w:rsidR="004C2A6C" w:rsidRPr="008D3D36">
        <w:rPr>
          <w:rFonts w:ascii="Times New Roman" w:hAnsi="Times New Roman"/>
          <w:sz w:val="28"/>
          <w:szCs w:val="28"/>
        </w:rPr>
        <w:t>.</w:t>
      </w:r>
    </w:p>
    <w:p w:rsidR="00AD4A36" w:rsidRDefault="004C2A6C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b/>
          <w:sz w:val="28"/>
          <w:szCs w:val="28"/>
        </w:rPr>
        <w:t xml:space="preserve"> </w:t>
      </w:r>
      <w:r w:rsidR="006D57B9" w:rsidRPr="008D3D36">
        <w:rPr>
          <w:rFonts w:ascii="Times New Roman" w:hAnsi="Times New Roman"/>
          <w:b/>
          <w:sz w:val="28"/>
          <w:szCs w:val="28"/>
        </w:rPr>
        <w:t xml:space="preserve"> </w:t>
      </w:r>
      <w:r w:rsidR="006D57B9" w:rsidRPr="00AD4A36">
        <w:rPr>
          <w:rFonts w:ascii="Times New Roman" w:hAnsi="Times New Roman"/>
          <w:b/>
          <w:i/>
          <w:sz w:val="28"/>
          <w:szCs w:val="28"/>
        </w:rPr>
        <w:t>Импрессиони́зм</w:t>
      </w:r>
      <w:r w:rsidR="006D57B9" w:rsidRPr="00AD4A36">
        <w:rPr>
          <w:rFonts w:ascii="Times New Roman" w:hAnsi="Times New Roman"/>
          <w:i/>
          <w:sz w:val="28"/>
          <w:szCs w:val="28"/>
        </w:rPr>
        <w:t xml:space="preserve"> </w:t>
      </w:r>
      <w:r w:rsidR="006D57B9" w:rsidRPr="008D3D36">
        <w:rPr>
          <w:rFonts w:ascii="Times New Roman" w:hAnsi="Times New Roman"/>
          <w:sz w:val="28"/>
          <w:szCs w:val="28"/>
        </w:rPr>
        <w:t>(фр. impressionnisme, от impression — впечатление)</w:t>
      </w:r>
      <w:r w:rsidRPr="008D3D36">
        <w:rPr>
          <w:rFonts w:ascii="Times New Roman" w:hAnsi="Times New Roman"/>
          <w:sz w:val="28"/>
          <w:szCs w:val="28"/>
        </w:rPr>
        <w:t>.</w:t>
      </w:r>
      <w:r w:rsidR="006D57B9" w:rsidRPr="008D3D36">
        <w:rPr>
          <w:rFonts w:ascii="Times New Roman" w:hAnsi="Times New Roman"/>
          <w:sz w:val="28"/>
          <w:szCs w:val="28"/>
        </w:rPr>
        <w:t xml:space="preserve"> </w:t>
      </w:r>
      <w:r w:rsidRPr="008D3D36">
        <w:rPr>
          <w:rFonts w:ascii="Times New Roman" w:hAnsi="Times New Roman"/>
          <w:sz w:val="28"/>
          <w:szCs w:val="28"/>
        </w:rPr>
        <w:t xml:space="preserve"> Е</w:t>
      </w:r>
      <w:r w:rsidR="006D57B9" w:rsidRPr="008D3D36">
        <w:rPr>
          <w:rFonts w:ascii="Times New Roman" w:hAnsi="Times New Roman"/>
          <w:sz w:val="28"/>
          <w:szCs w:val="28"/>
        </w:rPr>
        <w:t>го идеи нашли своё воплощение и в других видах искусства, например, в музыке. Импрессионизм — двойная революция в живописи: в видении мира и в живописной технике. В живописи импрессионизма — движущийся мир, эфемерный, ускользающий; стало быть, акцент на этом ускользающем мгновении, на настоящем. Импрессионизм предпочитает свет, прикосновение, цветную вибрацию.</w:t>
      </w:r>
    </w:p>
    <w:p w:rsidR="006D57B9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4A36">
        <w:rPr>
          <w:rFonts w:ascii="Times New Roman" w:hAnsi="Times New Roman"/>
          <w:sz w:val="28"/>
          <w:szCs w:val="28"/>
        </w:rPr>
        <w:t>И</w:t>
      </w:r>
      <w:r w:rsidR="006D57B9" w:rsidRPr="008D3D36">
        <w:rPr>
          <w:rFonts w:ascii="Times New Roman" w:hAnsi="Times New Roman"/>
          <w:sz w:val="28"/>
          <w:szCs w:val="28"/>
        </w:rPr>
        <w:t xml:space="preserve">мпрессионисты — пионеры и основоположники современного искусства. Они установили прямую связь между глазом живописца и светом. Отсюда — движение возврата к природе, которая является источником всех </w:t>
      </w:r>
      <w:r w:rsidR="00AD4A36">
        <w:rPr>
          <w:rFonts w:ascii="Times New Roman" w:hAnsi="Times New Roman"/>
          <w:sz w:val="28"/>
          <w:szCs w:val="28"/>
        </w:rPr>
        <w:t>в</w:t>
      </w:r>
      <w:r w:rsidR="006D57B9" w:rsidRPr="008D3D36">
        <w:rPr>
          <w:rFonts w:ascii="Times New Roman" w:hAnsi="Times New Roman"/>
          <w:sz w:val="28"/>
          <w:szCs w:val="28"/>
        </w:rPr>
        <w:t>печатлений. В то же время — абсолютное доверие субъективному видению художника, его индивидуальности.</w:t>
      </w:r>
    </w:p>
    <w:p w:rsidR="006D57B9" w:rsidRPr="008D3D36" w:rsidRDefault="004C2A6C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 </w:t>
      </w:r>
      <w:r w:rsidR="006D57B9" w:rsidRPr="008D3D36">
        <w:rPr>
          <w:rFonts w:ascii="Times New Roman" w:hAnsi="Times New Roman"/>
          <w:sz w:val="28"/>
          <w:szCs w:val="28"/>
        </w:rPr>
        <w:t xml:space="preserve">Первая важная выставка импрессионистов проходила с 15 апреля по 15 мая </w:t>
      </w:r>
      <w:smartTag w:uri="urn:schemas-microsoft-com:office:smarttags" w:element="metricconverter">
        <w:smartTagPr>
          <w:attr w:name="ProductID" w:val="1874 г"/>
        </w:smartTagPr>
        <w:r w:rsidR="006D57B9" w:rsidRPr="008D3D36">
          <w:rPr>
            <w:rFonts w:ascii="Times New Roman" w:hAnsi="Times New Roman"/>
            <w:sz w:val="28"/>
            <w:szCs w:val="28"/>
          </w:rPr>
          <w:t>1874 г</w:t>
        </w:r>
      </w:smartTag>
      <w:r w:rsidR="006D57B9" w:rsidRPr="008D3D36">
        <w:rPr>
          <w:rFonts w:ascii="Times New Roman" w:hAnsi="Times New Roman"/>
          <w:sz w:val="28"/>
          <w:szCs w:val="28"/>
        </w:rPr>
        <w:t xml:space="preserve">. в мастерской фотографа Надара. Там было представлено 30 художников, всего — 165 работ. Холст Моне — «Впечатление. Восходящее солнце» («Impression, soleil levant»), ныне в Музее Мармоттан, Париж, написанный в </w:t>
      </w:r>
      <w:smartTag w:uri="urn:schemas-microsoft-com:office:smarttags" w:element="metricconverter">
        <w:smartTagPr>
          <w:attr w:name="ProductID" w:val="1872 г"/>
        </w:smartTagPr>
        <w:r w:rsidR="006D57B9" w:rsidRPr="008D3D36">
          <w:rPr>
            <w:rFonts w:ascii="Times New Roman" w:hAnsi="Times New Roman"/>
            <w:sz w:val="28"/>
            <w:szCs w:val="28"/>
          </w:rPr>
          <w:t>1872 г</w:t>
        </w:r>
      </w:smartTag>
      <w:r w:rsidR="006D57B9" w:rsidRPr="008D3D36">
        <w:rPr>
          <w:rFonts w:ascii="Times New Roman" w:hAnsi="Times New Roman"/>
          <w:sz w:val="28"/>
          <w:szCs w:val="28"/>
        </w:rPr>
        <w:t>. дал рождение термину «импрессионизм»: враждебный критик для смеха обозвал группу «импрессионистами». Художники, из вызова, приняли этот эпитет, впоследствии он прижился и потерял свой первоначальный отрицательный смысл.</w:t>
      </w:r>
      <w:r w:rsidR="001C2333">
        <w:rPr>
          <w:rFonts w:ascii="Times New Roman" w:hAnsi="Times New Roman"/>
          <w:sz w:val="28"/>
          <w:szCs w:val="28"/>
        </w:rPr>
        <w:t xml:space="preserve"> </w:t>
      </w:r>
      <w:r w:rsidR="001C2333" w:rsidRPr="001C2333">
        <w:rPr>
          <w:rFonts w:ascii="Times New Roman" w:hAnsi="Times New Roman"/>
          <w:b/>
          <w:i/>
          <w:sz w:val="24"/>
          <w:szCs w:val="24"/>
        </w:rPr>
        <w:t>Приложение 2.</w:t>
      </w:r>
    </w:p>
    <w:p w:rsidR="006D57B9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D57B9" w:rsidRPr="008D3D36">
        <w:rPr>
          <w:rFonts w:ascii="Times New Roman" w:hAnsi="Times New Roman"/>
          <w:sz w:val="28"/>
          <w:szCs w:val="28"/>
        </w:rPr>
        <w:t>У импрессионистов не было программы, но была общая амбиция: понимание роли света, который влияет на форму и объект. Свет становится принципиальным элементом их живописи. Естественно, контурный рисунок, как и светотень, отсутствует у импрессионистов; глубина не передаётся перспективой, но смягчением цветовых тонов. Преимущество — живым цветам солнечного спектра. Чёрные, коричневые и серые цветовые тона в общем игнорируются, не включаются в палитру. Чистые цвета часто кладутся на холст без предварительного смешивания на палитре и воспринимаются зрителем согласно системе оптического смешения, открытой французским химиком М. Э. Шеврёль; цвета взаимодействуют, согласно закону дополнительных цветов; цветные прикосновения дробятся, рассыпаются на многочисленные «запятые», нанесённые одни возле других.</w:t>
      </w:r>
    </w:p>
    <w:p w:rsidR="00C1287D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C2333">
        <w:rPr>
          <w:rFonts w:ascii="Times New Roman" w:hAnsi="Times New Roman"/>
          <w:sz w:val="28"/>
          <w:szCs w:val="28"/>
        </w:rPr>
        <w:t xml:space="preserve">… </w:t>
      </w:r>
      <w:r w:rsidR="006D57B9" w:rsidRPr="008D3D36">
        <w:rPr>
          <w:rFonts w:ascii="Times New Roman" w:hAnsi="Times New Roman"/>
          <w:sz w:val="28"/>
          <w:szCs w:val="28"/>
        </w:rPr>
        <w:t xml:space="preserve">Импрессионизм, несмотря на свою кратковременность (периодические выставки импрессионистов продолжались до </w:t>
      </w:r>
      <w:smartTag w:uri="urn:schemas-microsoft-com:office:smarttags" w:element="metricconverter">
        <w:smartTagPr>
          <w:attr w:name="ProductID" w:val="1886 г"/>
        </w:smartTagPr>
        <w:r w:rsidR="006D57B9" w:rsidRPr="008D3D36">
          <w:rPr>
            <w:rFonts w:ascii="Times New Roman" w:hAnsi="Times New Roman"/>
            <w:sz w:val="28"/>
            <w:szCs w:val="28"/>
          </w:rPr>
          <w:t>1886 г</w:t>
        </w:r>
      </w:smartTag>
      <w:r w:rsidR="006D57B9" w:rsidRPr="008D3D36">
        <w:rPr>
          <w:rFonts w:ascii="Times New Roman" w:hAnsi="Times New Roman"/>
          <w:sz w:val="28"/>
          <w:szCs w:val="28"/>
        </w:rPr>
        <w:t>.; всего было восемь выставок), является одним из кульминационных моментов кризиса между новой эстетикой и традиционными вкусами, между новаторами и академистами, между официальным искусством и нонконформизмом, — говоря современным языком…</w:t>
      </w:r>
      <w:r w:rsidR="004C2A6C" w:rsidRPr="008D3D36">
        <w:rPr>
          <w:rFonts w:ascii="Times New Roman" w:hAnsi="Times New Roman"/>
          <w:b/>
          <w:sz w:val="28"/>
          <w:szCs w:val="28"/>
        </w:rPr>
        <w:t xml:space="preserve"> </w:t>
      </w:r>
    </w:p>
    <w:p w:rsidR="00C1287D" w:rsidRPr="001C2333" w:rsidRDefault="006D57B9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 </w:t>
      </w:r>
      <w:r w:rsidR="00C1287D" w:rsidRPr="001C2333">
        <w:rPr>
          <w:rFonts w:ascii="Times New Roman" w:hAnsi="Times New Roman"/>
          <w:sz w:val="28"/>
          <w:szCs w:val="28"/>
        </w:rPr>
        <w:t>Неудивительно, что импрессионисты обращаются к японскому искусству. Загадочность, неожиданность, утонченность</w:t>
      </w:r>
      <w:r w:rsidR="0069282C">
        <w:rPr>
          <w:rFonts w:ascii="Times New Roman" w:hAnsi="Times New Roman"/>
          <w:sz w:val="28"/>
          <w:szCs w:val="28"/>
        </w:rPr>
        <w:t xml:space="preserve">, </w:t>
      </w:r>
      <w:r w:rsidR="00C1287D" w:rsidRPr="001C2333">
        <w:rPr>
          <w:rFonts w:ascii="Times New Roman" w:hAnsi="Times New Roman"/>
          <w:sz w:val="28"/>
          <w:szCs w:val="28"/>
        </w:rPr>
        <w:t>наверное</w:t>
      </w:r>
      <w:r w:rsidR="0069282C">
        <w:rPr>
          <w:rFonts w:ascii="Times New Roman" w:hAnsi="Times New Roman"/>
          <w:sz w:val="28"/>
          <w:szCs w:val="28"/>
        </w:rPr>
        <w:t>,</w:t>
      </w:r>
      <w:r w:rsidR="00C1287D" w:rsidRPr="001C2333">
        <w:rPr>
          <w:rFonts w:ascii="Times New Roman" w:hAnsi="Times New Roman"/>
          <w:sz w:val="28"/>
          <w:szCs w:val="28"/>
        </w:rPr>
        <w:t xml:space="preserve"> именно это привлекало художников импрессионистов.</w:t>
      </w:r>
    </w:p>
    <w:p w:rsidR="00D20DD1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0DD1" w:rsidRPr="008D3D36">
        <w:rPr>
          <w:rFonts w:ascii="Times New Roman" w:hAnsi="Times New Roman"/>
          <w:sz w:val="28"/>
          <w:szCs w:val="28"/>
        </w:rPr>
        <w:t xml:space="preserve">Художники оказались </w:t>
      </w:r>
      <w:r w:rsidR="001C2333">
        <w:rPr>
          <w:rFonts w:ascii="Times New Roman" w:hAnsi="Times New Roman"/>
          <w:sz w:val="28"/>
          <w:szCs w:val="28"/>
        </w:rPr>
        <w:t xml:space="preserve">под </w:t>
      </w:r>
      <w:r w:rsidR="00D20DD1" w:rsidRPr="008D3D36">
        <w:rPr>
          <w:rFonts w:ascii="Times New Roman" w:hAnsi="Times New Roman"/>
          <w:sz w:val="28"/>
          <w:szCs w:val="28"/>
        </w:rPr>
        <w:t xml:space="preserve">большим впечатлением от японских гравюр на дереве, называемых «укийё-э» (образы ускользающего мира),  которые создавали такие художники, как Андо </w:t>
      </w:r>
      <w:r w:rsidR="0095426C" w:rsidRPr="008D3D36">
        <w:rPr>
          <w:rFonts w:ascii="Times New Roman" w:hAnsi="Times New Roman"/>
          <w:sz w:val="28"/>
          <w:szCs w:val="28"/>
        </w:rPr>
        <w:t xml:space="preserve">Хиросеге, Кацусика Хокусай и Китагава Утамаро. </w:t>
      </w:r>
      <w:r w:rsidR="001C2333">
        <w:rPr>
          <w:rFonts w:ascii="Times New Roman" w:hAnsi="Times New Roman"/>
          <w:sz w:val="28"/>
          <w:szCs w:val="28"/>
        </w:rPr>
        <w:t xml:space="preserve"> Я уже описывала, что на </w:t>
      </w:r>
      <w:r w:rsidR="0095426C" w:rsidRPr="008D3D36">
        <w:rPr>
          <w:rFonts w:ascii="Times New Roman" w:hAnsi="Times New Roman"/>
          <w:sz w:val="28"/>
          <w:szCs w:val="28"/>
        </w:rPr>
        <w:t xml:space="preserve"> их гравюрах были запечатлены ландшафты и сценки из повседневной жизни. Эти изображения – лаконичные, красочные и экспрессивные, с поразительной композицией, вдохновили многих художников – импрессионистов. </w:t>
      </w:r>
    </w:p>
    <w:p w:rsidR="006B722B" w:rsidRDefault="00785D9D" w:rsidP="00785D9D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5426C" w:rsidRPr="001C2333">
        <w:rPr>
          <w:rFonts w:ascii="Times New Roman" w:hAnsi="Times New Roman"/>
          <w:sz w:val="28"/>
          <w:szCs w:val="28"/>
        </w:rPr>
        <w:t>Например, картина Клода Моне «Гора Колсаас», написанная в Норвегии в 1895 году, была создана явно под впечатлением от одной из гравюр Хокусая, изображавшей гору Фудзи.</w:t>
      </w:r>
      <w:r w:rsidR="001C2333">
        <w:rPr>
          <w:rFonts w:ascii="Times New Roman" w:hAnsi="Times New Roman"/>
          <w:sz w:val="28"/>
          <w:szCs w:val="28"/>
        </w:rPr>
        <w:t xml:space="preserve"> </w:t>
      </w:r>
      <w:r w:rsidR="001C2333" w:rsidRPr="001C2333">
        <w:rPr>
          <w:rFonts w:ascii="Times New Roman" w:hAnsi="Times New Roman"/>
          <w:b/>
          <w:i/>
          <w:sz w:val="24"/>
          <w:szCs w:val="24"/>
        </w:rPr>
        <w:t>Приложение 3.</w:t>
      </w:r>
    </w:p>
    <w:p w:rsidR="006B722B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B722B" w:rsidRPr="008D3D36">
        <w:rPr>
          <w:rFonts w:ascii="Times New Roman" w:hAnsi="Times New Roman"/>
          <w:sz w:val="28"/>
          <w:szCs w:val="28"/>
        </w:rPr>
        <w:t xml:space="preserve">Подход к написанию картин остается разным. Европейские художники для написания пространства и объема традиционно использовали перспективу, а японские мастера гравюры прибегали для этого к наплывающим друг на друга плоскостям, размещенным в нужных местах картины. Они также пользовались неожиданными ракурсами, изображая главный объект смешанным по отношению к центру композиции. К этому же методу прибегает К. Моне в своей картине </w:t>
      </w:r>
      <w:r w:rsidR="006B722B" w:rsidRPr="008D3D36">
        <w:rPr>
          <w:rFonts w:ascii="Times New Roman" w:hAnsi="Times New Roman"/>
          <w:i/>
          <w:sz w:val="28"/>
          <w:szCs w:val="28"/>
        </w:rPr>
        <w:t>«Гора Колсаас»</w:t>
      </w:r>
      <w:r w:rsidR="006B722B">
        <w:rPr>
          <w:rFonts w:ascii="Times New Roman" w:hAnsi="Times New Roman"/>
          <w:i/>
          <w:sz w:val="28"/>
          <w:szCs w:val="28"/>
        </w:rPr>
        <w:t>.</w:t>
      </w:r>
    </w:p>
    <w:p w:rsidR="00C1287D" w:rsidRDefault="005D458E" w:rsidP="00785D9D">
      <w:pPr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>Клод Оскар Моне</w:t>
      </w:r>
      <w:r w:rsidR="00933145" w:rsidRPr="008D3D36">
        <w:rPr>
          <w:rFonts w:ascii="Times New Roman" w:hAnsi="Times New Roman"/>
          <w:b/>
          <w:i/>
          <w:sz w:val="28"/>
          <w:szCs w:val="28"/>
        </w:rPr>
        <w:t>.</w:t>
      </w:r>
    </w:p>
    <w:p w:rsidR="006B722B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B722B" w:rsidRPr="008D3D36">
        <w:rPr>
          <w:rFonts w:ascii="Times New Roman" w:hAnsi="Times New Roman"/>
          <w:sz w:val="28"/>
          <w:szCs w:val="28"/>
        </w:rPr>
        <w:t xml:space="preserve">Знакомясь с творчеством  Клода Моне, я обратила внимание, что художник на протяжении всей своей жизни следовал основным правилам импрессионизма – запечатлевать на холсте пейзажи и работать на открытом воздухе, то есть изображать «подлинную природу».   Например,  Камиль Каро (выдающийся пейзажист и любимец импрессионистов),  которого многие импрессионисты высоко ценили за его неидеализированный взгляд на природу, также писал маслом на пленэре,  призывая художников «следовать своему первому впечатлению». </w:t>
      </w:r>
      <w:r w:rsidR="009565CD">
        <w:rPr>
          <w:rFonts w:ascii="Times New Roman" w:hAnsi="Times New Roman"/>
          <w:sz w:val="28"/>
          <w:szCs w:val="28"/>
        </w:rPr>
        <w:t xml:space="preserve"> </w:t>
      </w:r>
      <w:r w:rsidR="009565CD" w:rsidRPr="006B722B">
        <w:rPr>
          <w:rFonts w:ascii="Times New Roman" w:hAnsi="Times New Roman"/>
          <w:b/>
          <w:i/>
          <w:sz w:val="24"/>
          <w:szCs w:val="24"/>
        </w:rPr>
        <w:t>Приложение 4.</w:t>
      </w:r>
    </w:p>
    <w:p w:rsidR="00933145" w:rsidRPr="006B722B" w:rsidRDefault="00785D9D" w:rsidP="00785D9D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3145" w:rsidRPr="008D3D36">
        <w:rPr>
          <w:rFonts w:ascii="Times New Roman" w:hAnsi="Times New Roman"/>
          <w:sz w:val="28"/>
          <w:szCs w:val="28"/>
        </w:rPr>
        <w:t>На протяжении всей своей жизни Моне очень любил рисовать цветы – полевые, садовые или срезанные</w:t>
      </w:r>
      <w:r w:rsidR="00DE48BF" w:rsidRPr="008D3D36">
        <w:rPr>
          <w:rFonts w:ascii="Times New Roman" w:hAnsi="Times New Roman"/>
          <w:sz w:val="28"/>
          <w:szCs w:val="28"/>
        </w:rPr>
        <w:t xml:space="preserve">, они постоянно присутствуют в его пейзажах.  Однажды Моне признался, что две самые большие страсти в его жизни – это живопись и садоводство. Когда он писал цветы, обе эти страсти </w:t>
      </w:r>
      <w:r w:rsidR="00D20DD1" w:rsidRPr="008D3D36">
        <w:rPr>
          <w:rFonts w:ascii="Times New Roman" w:hAnsi="Times New Roman"/>
          <w:sz w:val="28"/>
          <w:szCs w:val="28"/>
        </w:rPr>
        <w:t>объединялись</w:t>
      </w:r>
      <w:r w:rsidR="00DE48BF" w:rsidRPr="008D3D36">
        <w:rPr>
          <w:rFonts w:ascii="Times New Roman" w:hAnsi="Times New Roman"/>
          <w:sz w:val="28"/>
          <w:szCs w:val="28"/>
        </w:rPr>
        <w:t>. С большой любовью он подбирал цветы для своего сада в Живерни. Страсть Моне  к цветам</w:t>
      </w:r>
      <w:r w:rsidR="00D20DD1" w:rsidRPr="008D3D36">
        <w:rPr>
          <w:rFonts w:ascii="Times New Roman" w:hAnsi="Times New Roman"/>
          <w:sz w:val="28"/>
          <w:szCs w:val="28"/>
        </w:rPr>
        <w:t xml:space="preserve"> </w:t>
      </w:r>
      <w:r w:rsidR="00DE48BF" w:rsidRPr="008D3D36">
        <w:rPr>
          <w:rFonts w:ascii="Times New Roman" w:hAnsi="Times New Roman"/>
          <w:sz w:val="28"/>
          <w:szCs w:val="28"/>
        </w:rPr>
        <w:t>разделяли многие другие художники – импрессионисты.</w:t>
      </w:r>
      <w:r w:rsidR="006B722B">
        <w:rPr>
          <w:rFonts w:ascii="Times New Roman" w:hAnsi="Times New Roman"/>
          <w:sz w:val="28"/>
          <w:szCs w:val="28"/>
        </w:rPr>
        <w:t xml:space="preserve"> </w:t>
      </w:r>
      <w:r w:rsidR="003B02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D6B98" w:rsidRDefault="006B722B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</w:t>
      </w:r>
      <w:r w:rsidR="006220BB" w:rsidRPr="008D3D36">
        <w:rPr>
          <w:rFonts w:ascii="Times New Roman" w:hAnsi="Times New Roman"/>
          <w:sz w:val="28"/>
          <w:szCs w:val="28"/>
        </w:rPr>
        <w:t xml:space="preserve">Поздние картины Моне, демонстрирующие пруд с лилиями и японский мостик в Живерни.   </w:t>
      </w:r>
      <w:r w:rsidR="009565CD" w:rsidRPr="006B722B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3B0227">
        <w:rPr>
          <w:rFonts w:ascii="Times New Roman" w:hAnsi="Times New Roman"/>
          <w:b/>
          <w:i/>
          <w:sz w:val="24"/>
          <w:szCs w:val="24"/>
        </w:rPr>
        <w:t>5</w:t>
      </w:r>
      <w:r w:rsidR="009565CD" w:rsidRPr="006B722B">
        <w:rPr>
          <w:rFonts w:ascii="Times New Roman" w:hAnsi="Times New Roman"/>
          <w:b/>
          <w:i/>
          <w:sz w:val="24"/>
          <w:szCs w:val="24"/>
        </w:rPr>
        <w:t>.</w:t>
      </w:r>
      <w:r w:rsidR="009565CD">
        <w:rPr>
          <w:rFonts w:ascii="Times New Roman" w:hAnsi="Times New Roman"/>
          <w:sz w:val="28"/>
          <w:szCs w:val="28"/>
        </w:rPr>
        <w:t xml:space="preserve"> </w:t>
      </w:r>
    </w:p>
    <w:p w:rsidR="007D6B98" w:rsidRDefault="008C6167" w:rsidP="00785D9D">
      <w:pPr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>Эдуард Мане.</w:t>
      </w:r>
    </w:p>
    <w:p w:rsidR="008C6167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C6167" w:rsidRPr="008D3D36">
        <w:rPr>
          <w:rFonts w:ascii="Times New Roman" w:hAnsi="Times New Roman"/>
          <w:sz w:val="28"/>
          <w:szCs w:val="28"/>
        </w:rPr>
        <w:t>Один из портретов  Эмиля Золя, выполненный художником в 1868 году, очень необычен в своем написании. В то время критики обвиняли художника в том что он спутал жанры, представив в виде портрета типичный натюрморт</w:t>
      </w:r>
      <w:r w:rsidR="004E6AB4" w:rsidRPr="008D3D36">
        <w:rPr>
          <w:rFonts w:ascii="Times New Roman" w:hAnsi="Times New Roman"/>
          <w:sz w:val="28"/>
          <w:szCs w:val="28"/>
        </w:rPr>
        <w:t xml:space="preserve">. А мне кажется, что в этом портрете Эдуард Мане написал те вещи, которые были ему дороги:  </w:t>
      </w:r>
      <w:r w:rsidR="004E6AB4" w:rsidRPr="008D3D36">
        <w:rPr>
          <w:rFonts w:ascii="Times New Roman" w:hAnsi="Times New Roman"/>
          <w:i/>
          <w:sz w:val="28"/>
          <w:szCs w:val="28"/>
        </w:rPr>
        <w:t>Эмиль Золя</w:t>
      </w:r>
      <w:r w:rsidR="004E6AB4" w:rsidRPr="008D3D36">
        <w:rPr>
          <w:rFonts w:ascii="Times New Roman" w:hAnsi="Times New Roman"/>
          <w:sz w:val="28"/>
          <w:szCs w:val="28"/>
        </w:rPr>
        <w:t xml:space="preserve"> – прекрасный пейзажист, публицист, а также друг художника, которого  интересовали детали подробности, оттенки чувств. Сближала их и стойкая </w:t>
      </w:r>
      <w:r w:rsidR="004E6AB4" w:rsidRPr="009565CD">
        <w:rPr>
          <w:rFonts w:ascii="Times New Roman" w:hAnsi="Times New Roman"/>
          <w:i/>
          <w:sz w:val="28"/>
          <w:szCs w:val="28"/>
        </w:rPr>
        <w:t>привязанность к японской гравюре.</w:t>
      </w:r>
      <w:r w:rsidR="004E6AB4" w:rsidRPr="008D3D36">
        <w:rPr>
          <w:rFonts w:ascii="Times New Roman" w:hAnsi="Times New Roman"/>
          <w:sz w:val="28"/>
          <w:szCs w:val="28"/>
        </w:rPr>
        <w:t xml:space="preserve"> </w:t>
      </w:r>
      <w:r w:rsidR="007D6B98">
        <w:rPr>
          <w:rFonts w:ascii="Times New Roman" w:hAnsi="Times New Roman"/>
          <w:sz w:val="28"/>
          <w:szCs w:val="28"/>
        </w:rPr>
        <w:t>Интересы художников показаны в интерьере комнаты на портрете.</w:t>
      </w:r>
      <w:r w:rsidR="004E6AB4" w:rsidRPr="008D3D36">
        <w:rPr>
          <w:rFonts w:ascii="Times New Roman" w:hAnsi="Times New Roman"/>
          <w:sz w:val="28"/>
          <w:szCs w:val="28"/>
        </w:rPr>
        <w:t xml:space="preserve"> Одна из деталей картины – </w:t>
      </w:r>
      <w:r w:rsidR="004E6AB4" w:rsidRPr="008D3D36">
        <w:rPr>
          <w:rFonts w:ascii="Times New Roman" w:hAnsi="Times New Roman"/>
          <w:i/>
          <w:sz w:val="28"/>
          <w:szCs w:val="28"/>
        </w:rPr>
        <w:t>японская гравюра</w:t>
      </w:r>
      <w:r w:rsidR="004E6AB4" w:rsidRPr="008D3D36">
        <w:rPr>
          <w:rFonts w:ascii="Times New Roman" w:hAnsi="Times New Roman"/>
          <w:sz w:val="28"/>
          <w:szCs w:val="28"/>
        </w:rPr>
        <w:t xml:space="preserve"> с  изображением борца Онаруто Надемона. </w:t>
      </w:r>
      <w:r w:rsidR="001A7C5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565CD">
        <w:rPr>
          <w:rFonts w:ascii="Times New Roman" w:hAnsi="Times New Roman"/>
          <w:sz w:val="28"/>
          <w:szCs w:val="28"/>
        </w:rPr>
        <w:t xml:space="preserve"> </w:t>
      </w:r>
      <w:r w:rsidR="004E6AB4" w:rsidRPr="008D3D36">
        <w:rPr>
          <w:rFonts w:ascii="Times New Roman" w:hAnsi="Times New Roman"/>
          <w:sz w:val="28"/>
          <w:szCs w:val="28"/>
        </w:rPr>
        <w:t>Эта деталь является очень значимой в картине. За спиной художника виден фрагмент ширмы в «восточном стиле»</w:t>
      </w:r>
      <w:r w:rsidR="00E81A02" w:rsidRPr="008D3D36">
        <w:rPr>
          <w:rFonts w:ascii="Times New Roman" w:hAnsi="Times New Roman"/>
          <w:sz w:val="28"/>
          <w:szCs w:val="28"/>
        </w:rPr>
        <w:t xml:space="preserve"> с легким изображением природы.</w:t>
      </w:r>
      <w:r w:rsidR="009565CD">
        <w:rPr>
          <w:rFonts w:ascii="Times New Roman" w:hAnsi="Times New Roman"/>
          <w:sz w:val="28"/>
          <w:szCs w:val="28"/>
        </w:rPr>
        <w:t xml:space="preserve"> </w:t>
      </w:r>
      <w:r w:rsidR="007D6B98">
        <w:rPr>
          <w:rFonts w:ascii="Times New Roman" w:hAnsi="Times New Roman"/>
          <w:sz w:val="28"/>
          <w:szCs w:val="28"/>
        </w:rPr>
        <w:t xml:space="preserve"> </w:t>
      </w:r>
      <w:r w:rsidR="003B0227" w:rsidRPr="006B722B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3B0227">
        <w:rPr>
          <w:rFonts w:ascii="Times New Roman" w:hAnsi="Times New Roman"/>
          <w:b/>
          <w:i/>
          <w:sz w:val="24"/>
          <w:szCs w:val="24"/>
        </w:rPr>
        <w:t>6.</w:t>
      </w:r>
    </w:p>
    <w:p w:rsidR="004C3768" w:rsidRDefault="005701A1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 xml:space="preserve">Эдгар Дега </w:t>
      </w:r>
      <w:r w:rsidRPr="008D3D36">
        <w:rPr>
          <w:rFonts w:ascii="Times New Roman" w:hAnsi="Times New Roman"/>
          <w:sz w:val="28"/>
          <w:szCs w:val="28"/>
        </w:rPr>
        <w:t xml:space="preserve"> испытывал влияние японской графики с её необычными ракурсами, к которым сам прибегал в своих работах.</w:t>
      </w:r>
      <w:r w:rsidR="007D6B98">
        <w:rPr>
          <w:rFonts w:ascii="Times New Roman" w:hAnsi="Times New Roman"/>
          <w:sz w:val="28"/>
          <w:szCs w:val="28"/>
        </w:rPr>
        <w:t xml:space="preserve"> Также художник занимался гравюрой, причем использовал разнообразные техники гравюры: офорт, литографию и др.</w:t>
      </w:r>
    </w:p>
    <w:p w:rsidR="005701A1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C3768">
        <w:rPr>
          <w:rFonts w:ascii="Times New Roman" w:hAnsi="Times New Roman"/>
          <w:sz w:val="28"/>
          <w:szCs w:val="28"/>
        </w:rPr>
        <w:t>Одна из лучших работ Дега «Жокеи под дождем», написана пастелью.</w:t>
      </w:r>
      <w:r w:rsidR="007D6B98">
        <w:rPr>
          <w:rFonts w:ascii="Times New Roman" w:hAnsi="Times New Roman"/>
          <w:sz w:val="28"/>
          <w:szCs w:val="28"/>
        </w:rPr>
        <w:t xml:space="preserve"> </w:t>
      </w:r>
      <w:r w:rsidR="004C3768" w:rsidRPr="009565CD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3B0227">
        <w:rPr>
          <w:rFonts w:ascii="Times New Roman" w:hAnsi="Times New Roman"/>
          <w:b/>
          <w:i/>
          <w:sz w:val="24"/>
          <w:szCs w:val="24"/>
        </w:rPr>
        <w:t>7</w:t>
      </w:r>
      <w:r w:rsidR="004C376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3768" w:rsidRPr="009565CD">
        <w:rPr>
          <w:rFonts w:ascii="Times New Roman" w:hAnsi="Times New Roman"/>
          <w:b/>
          <w:i/>
          <w:sz w:val="24"/>
          <w:szCs w:val="24"/>
        </w:rPr>
        <w:t>.</w:t>
      </w:r>
      <w:r w:rsidR="004C376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3768" w:rsidRPr="004C3768">
        <w:rPr>
          <w:rFonts w:ascii="Times New Roman" w:hAnsi="Times New Roman"/>
          <w:sz w:val="28"/>
          <w:szCs w:val="28"/>
        </w:rPr>
        <w:t xml:space="preserve">Дега </w:t>
      </w:r>
      <w:r w:rsidR="004C3768">
        <w:rPr>
          <w:rFonts w:ascii="Times New Roman" w:hAnsi="Times New Roman"/>
          <w:sz w:val="28"/>
          <w:szCs w:val="28"/>
        </w:rPr>
        <w:t>не только по-новому использовал технику пастели, но и создавал с её помощью картины</w:t>
      </w:r>
      <w:r w:rsidR="00061F76">
        <w:rPr>
          <w:rFonts w:ascii="Times New Roman" w:hAnsi="Times New Roman"/>
          <w:sz w:val="28"/>
          <w:szCs w:val="28"/>
        </w:rPr>
        <w:t xml:space="preserve">. Его работа с пастелью отличалась удивительной свободой, он накладывал пастель смелыми, ломаными штрихами, иногда  оставляя проступающий сквозь пастель тон бумаги или добавляя мазки маслом или акварелью. </w:t>
      </w:r>
    </w:p>
    <w:p w:rsidR="00947AF5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61F76">
        <w:rPr>
          <w:rFonts w:ascii="Times New Roman" w:hAnsi="Times New Roman"/>
          <w:sz w:val="28"/>
          <w:szCs w:val="28"/>
        </w:rPr>
        <w:t>И опять же  в работе мы видим сценку из повседневной жизни. Один из моментов жизни. В работе нет статичности, напротив она очень динамична: идет дождь, скачут лошади</w:t>
      </w:r>
      <w:r w:rsidR="00947AF5">
        <w:rPr>
          <w:rFonts w:ascii="Times New Roman" w:hAnsi="Times New Roman"/>
          <w:sz w:val="28"/>
          <w:szCs w:val="28"/>
        </w:rPr>
        <w:t>.</w:t>
      </w:r>
    </w:p>
    <w:p w:rsidR="00947AF5" w:rsidRDefault="00947AF5" w:rsidP="00785D9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47AF5">
        <w:rPr>
          <w:rFonts w:ascii="Times New Roman" w:hAnsi="Times New Roman"/>
          <w:b/>
          <w:i/>
          <w:sz w:val="28"/>
          <w:szCs w:val="28"/>
        </w:rPr>
        <w:t xml:space="preserve">Ван Гог </w:t>
      </w:r>
    </w:p>
    <w:p w:rsidR="004C2A6C" w:rsidRPr="008D3D36" w:rsidRDefault="00785D9D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C2A6C" w:rsidRPr="008D3D36">
        <w:rPr>
          <w:rFonts w:ascii="Times New Roman" w:hAnsi="Times New Roman"/>
          <w:sz w:val="28"/>
          <w:szCs w:val="28"/>
        </w:rPr>
        <w:t>Для Ван Гог</w:t>
      </w:r>
      <w:r w:rsidR="0069282C">
        <w:rPr>
          <w:rFonts w:ascii="Times New Roman" w:hAnsi="Times New Roman"/>
          <w:sz w:val="28"/>
          <w:szCs w:val="28"/>
        </w:rPr>
        <w:t>а</w:t>
      </w:r>
      <w:r w:rsidR="004C2A6C" w:rsidRPr="008D3D36">
        <w:rPr>
          <w:rFonts w:ascii="Times New Roman" w:hAnsi="Times New Roman"/>
          <w:sz w:val="28"/>
          <w:szCs w:val="28"/>
        </w:rPr>
        <w:t>, например, восточный живописный язык не стал только сводом приемов, пополняющих запас выразительных средств художника. Ван Гог писал, что старается смотреть на мир «японскими глазами» и понять, как «чувствуют и рисуют японцы». Смотреть на мир глазами японца, понять</w:t>
      </w:r>
      <w:r w:rsidR="00947AF5">
        <w:rPr>
          <w:rFonts w:ascii="Times New Roman" w:hAnsi="Times New Roman"/>
          <w:sz w:val="28"/>
          <w:szCs w:val="28"/>
        </w:rPr>
        <w:t>,</w:t>
      </w:r>
      <w:r w:rsidR="004C2A6C" w:rsidRPr="008D3D36">
        <w:rPr>
          <w:rFonts w:ascii="Times New Roman" w:hAnsi="Times New Roman"/>
          <w:sz w:val="28"/>
          <w:szCs w:val="28"/>
        </w:rPr>
        <w:t xml:space="preserve"> как он чувствует - значит уйти от одностороннего взгляда на мир. Видеть глазами другого - значит искать путь для преодоления чуждости и экзотичности культурных позиций, пытаться сделать чуждое немного своим, постижимым</w:t>
      </w:r>
      <w:r w:rsidR="00A97807" w:rsidRPr="008D3D36">
        <w:rPr>
          <w:rFonts w:ascii="Times New Roman" w:hAnsi="Times New Roman"/>
          <w:sz w:val="28"/>
          <w:szCs w:val="28"/>
        </w:rPr>
        <w:t xml:space="preserve">. </w:t>
      </w:r>
      <w:r w:rsidR="004C2A6C" w:rsidRPr="008D3D36">
        <w:rPr>
          <w:rFonts w:ascii="Times New Roman" w:hAnsi="Times New Roman"/>
          <w:sz w:val="28"/>
          <w:szCs w:val="28"/>
        </w:rPr>
        <w:t xml:space="preserve"> </w:t>
      </w:r>
      <w:r w:rsidR="00A97807" w:rsidRPr="008D3D36">
        <w:rPr>
          <w:rFonts w:ascii="Times New Roman" w:hAnsi="Times New Roman"/>
          <w:sz w:val="28"/>
          <w:szCs w:val="28"/>
        </w:rPr>
        <w:t xml:space="preserve"> </w:t>
      </w:r>
    </w:p>
    <w:p w:rsidR="00947AF5" w:rsidRDefault="006220BB" w:rsidP="00785D9D">
      <w:pPr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785D9D">
        <w:rPr>
          <w:rFonts w:ascii="Times New Roman" w:hAnsi="Times New Roman"/>
          <w:sz w:val="28"/>
          <w:szCs w:val="28"/>
        </w:rPr>
        <w:t xml:space="preserve">  </w:t>
      </w:r>
      <w:r w:rsidR="00947AF5">
        <w:rPr>
          <w:rFonts w:ascii="Times New Roman" w:hAnsi="Times New Roman"/>
          <w:sz w:val="28"/>
          <w:szCs w:val="28"/>
        </w:rPr>
        <w:t xml:space="preserve">Работая над темой я познакомилась ещё с одним словом – </w:t>
      </w:r>
      <w:r w:rsidR="00947AF5" w:rsidRPr="00947AF5">
        <w:rPr>
          <w:rFonts w:ascii="Times New Roman" w:hAnsi="Times New Roman"/>
          <w:b/>
          <w:i/>
          <w:sz w:val="28"/>
          <w:szCs w:val="28"/>
        </w:rPr>
        <w:t>эстамп.</w:t>
      </w:r>
      <w:r w:rsidR="00947AF5">
        <w:rPr>
          <w:rFonts w:ascii="Times New Roman" w:hAnsi="Times New Roman"/>
          <w:sz w:val="28"/>
          <w:szCs w:val="28"/>
        </w:rPr>
        <w:t xml:space="preserve"> </w:t>
      </w:r>
      <w:r w:rsidRPr="008D3D36">
        <w:rPr>
          <w:rFonts w:ascii="Times New Roman" w:hAnsi="Times New Roman"/>
          <w:sz w:val="28"/>
          <w:szCs w:val="28"/>
        </w:rPr>
        <w:t>Японские</w:t>
      </w:r>
      <w:r w:rsidR="001F5EEB" w:rsidRPr="008D3D36">
        <w:rPr>
          <w:rFonts w:ascii="Times New Roman" w:hAnsi="Times New Roman"/>
          <w:sz w:val="28"/>
          <w:szCs w:val="28"/>
        </w:rPr>
        <w:t xml:space="preserve"> </w:t>
      </w:r>
      <w:r w:rsidR="001F5EEB" w:rsidRPr="00947AF5">
        <w:rPr>
          <w:rFonts w:ascii="Times New Roman" w:hAnsi="Times New Roman"/>
          <w:b/>
          <w:i/>
          <w:sz w:val="28"/>
          <w:szCs w:val="28"/>
        </w:rPr>
        <w:t xml:space="preserve">эстампы </w:t>
      </w:r>
      <w:r w:rsidR="001F5EEB" w:rsidRPr="008D3D36">
        <w:rPr>
          <w:rFonts w:ascii="Times New Roman" w:hAnsi="Times New Roman"/>
          <w:sz w:val="28"/>
          <w:szCs w:val="28"/>
        </w:rPr>
        <w:t xml:space="preserve">стали источником вдохновения для целого ряда художников, работавшие в конце </w:t>
      </w:r>
      <w:r w:rsidR="001F5EEB" w:rsidRPr="008D3D36">
        <w:rPr>
          <w:rFonts w:ascii="Times New Roman" w:hAnsi="Times New Roman"/>
          <w:sz w:val="28"/>
          <w:szCs w:val="28"/>
          <w:lang w:val="en-US"/>
        </w:rPr>
        <w:t>XIX</w:t>
      </w:r>
      <w:r w:rsidR="001F5EEB" w:rsidRPr="008D3D36">
        <w:rPr>
          <w:rFonts w:ascii="Times New Roman" w:hAnsi="Times New Roman"/>
          <w:sz w:val="28"/>
          <w:szCs w:val="28"/>
        </w:rPr>
        <w:t xml:space="preserve"> века. Впервые Ван Гог упоминает о них </w:t>
      </w:r>
      <w:r w:rsidR="0069282C">
        <w:rPr>
          <w:rFonts w:ascii="Times New Roman" w:hAnsi="Times New Roman"/>
          <w:sz w:val="28"/>
          <w:szCs w:val="28"/>
        </w:rPr>
        <w:t>в</w:t>
      </w:r>
      <w:r w:rsidR="001F5EEB" w:rsidRPr="008D3D36">
        <w:rPr>
          <w:rFonts w:ascii="Times New Roman" w:hAnsi="Times New Roman"/>
          <w:sz w:val="28"/>
          <w:szCs w:val="28"/>
        </w:rPr>
        <w:t xml:space="preserve"> своих письмах, написанных зимой 1885-1886 годов, но сильное влияние японской гравюры на манеру художника начинает просматриваться только с 1887 года, то есть после переезда Ван Гога в Париж. Такие эстампы были очень доступны и дешевы, поэтому художнику удалось собрать коллекцию, состоящую </w:t>
      </w:r>
      <w:r w:rsidRPr="008D3D36">
        <w:rPr>
          <w:rFonts w:ascii="Times New Roman" w:hAnsi="Times New Roman"/>
          <w:sz w:val="28"/>
          <w:szCs w:val="28"/>
        </w:rPr>
        <w:t>приблизительно</w:t>
      </w:r>
      <w:r w:rsidR="001F5EEB" w:rsidRPr="008D3D36">
        <w:rPr>
          <w:rFonts w:ascii="Times New Roman" w:hAnsi="Times New Roman"/>
          <w:sz w:val="28"/>
          <w:szCs w:val="28"/>
        </w:rPr>
        <w:t xml:space="preserve"> из 200 работ. Он использовал их для украшения своей комнаты, а в марте 1887 года даже устроил </w:t>
      </w:r>
      <w:r w:rsidRPr="008D3D36">
        <w:rPr>
          <w:rFonts w:ascii="Times New Roman" w:hAnsi="Times New Roman"/>
          <w:sz w:val="28"/>
          <w:szCs w:val="28"/>
        </w:rPr>
        <w:t>выставку</w:t>
      </w:r>
      <w:r w:rsidR="001F5EEB" w:rsidRPr="008D3D36">
        <w:rPr>
          <w:rFonts w:ascii="Times New Roman" w:hAnsi="Times New Roman"/>
          <w:sz w:val="28"/>
          <w:szCs w:val="28"/>
        </w:rPr>
        <w:t xml:space="preserve"> японских эстампов в кафе «Тамбурин». Эти прозрачные по свету и радостные по настроению картинки привлекали Ван Гога тем, что помогали ему расслабиться  и хотя бы на время забыть о тяготах повседневной жизни. Именно японские гравюры вдохновили художника на использование в своих картинах более ярких цветов и сглаженных форм, однако ему, в отличие от других, удалось удержаться от соблазна использовать характерные для японской живописи высокие ракурсы и спонтанность рисунка, казавшиеся столь привлекательными большинству его современников. В этом этюде, под названием «Куртизанка», прослеживается влияние работы Кесай Эйсена, помещённой на обложке майского номера журнала «П</w:t>
      </w:r>
      <w:r w:rsidRPr="008D3D36">
        <w:rPr>
          <w:rFonts w:ascii="Times New Roman" w:hAnsi="Times New Roman"/>
          <w:sz w:val="28"/>
          <w:szCs w:val="28"/>
        </w:rPr>
        <w:t>а</w:t>
      </w:r>
      <w:r w:rsidR="001F5EEB" w:rsidRPr="008D3D36">
        <w:rPr>
          <w:rFonts w:ascii="Times New Roman" w:hAnsi="Times New Roman"/>
          <w:sz w:val="28"/>
          <w:szCs w:val="28"/>
        </w:rPr>
        <w:t>ри Иллюстре» за 1886 год.</w:t>
      </w:r>
      <w:r w:rsidR="00132DF2">
        <w:rPr>
          <w:rFonts w:ascii="Times New Roman" w:hAnsi="Times New Roman"/>
          <w:sz w:val="28"/>
          <w:szCs w:val="28"/>
        </w:rPr>
        <w:t xml:space="preserve"> </w:t>
      </w:r>
      <w:r w:rsidR="00132DF2" w:rsidRPr="00132DF2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3B0227">
        <w:rPr>
          <w:rFonts w:ascii="Times New Roman" w:hAnsi="Times New Roman"/>
          <w:b/>
          <w:i/>
          <w:sz w:val="24"/>
          <w:szCs w:val="24"/>
        </w:rPr>
        <w:t>8</w:t>
      </w:r>
      <w:r w:rsidR="00132DF2" w:rsidRPr="00132DF2">
        <w:rPr>
          <w:rFonts w:ascii="Times New Roman" w:hAnsi="Times New Roman"/>
          <w:b/>
          <w:i/>
          <w:sz w:val="24"/>
          <w:szCs w:val="24"/>
        </w:rPr>
        <w:t>.</w:t>
      </w:r>
    </w:p>
    <w:p w:rsidR="001F5EEB" w:rsidRPr="00947AF5" w:rsidRDefault="001F5EEB" w:rsidP="00785D9D">
      <w:pPr>
        <w:jc w:val="both"/>
        <w:rPr>
          <w:rFonts w:ascii="Times New Roman" w:hAnsi="Times New Roman"/>
          <w:i/>
          <w:sz w:val="28"/>
          <w:szCs w:val="28"/>
        </w:rPr>
      </w:pPr>
      <w:r w:rsidRPr="00947AF5">
        <w:rPr>
          <w:rFonts w:ascii="Times New Roman" w:hAnsi="Times New Roman"/>
          <w:i/>
          <w:sz w:val="28"/>
          <w:szCs w:val="28"/>
        </w:rPr>
        <w:t>Кто любит  японское искусство, кто ощутил его влияние</w:t>
      </w:r>
      <w:r w:rsidR="00947AF5" w:rsidRPr="00947AF5">
        <w:rPr>
          <w:rFonts w:ascii="Times New Roman" w:hAnsi="Times New Roman"/>
          <w:i/>
          <w:sz w:val="28"/>
          <w:szCs w:val="28"/>
        </w:rPr>
        <w:t>,</w:t>
      </w:r>
      <w:r w:rsidRPr="00947AF5">
        <w:rPr>
          <w:rFonts w:ascii="Times New Roman" w:hAnsi="Times New Roman"/>
          <w:i/>
          <w:sz w:val="28"/>
          <w:szCs w:val="28"/>
        </w:rPr>
        <w:t xml:space="preserve"> а это</w:t>
      </w:r>
      <w:r w:rsidR="00947AF5" w:rsidRPr="00947AF5">
        <w:rPr>
          <w:rFonts w:ascii="Times New Roman" w:hAnsi="Times New Roman"/>
          <w:i/>
          <w:sz w:val="28"/>
          <w:szCs w:val="28"/>
        </w:rPr>
        <w:t xml:space="preserve"> </w:t>
      </w:r>
      <w:r w:rsidRPr="00947AF5">
        <w:rPr>
          <w:rFonts w:ascii="Times New Roman" w:hAnsi="Times New Roman"/>
          <w:i/>
          <w:sz w:val="28"/>
          <w:szCs w:val="28"/>
        </w:rPr>
        <w:t>общее явление для всех импрессионистов - тому есть смысл</w:t>
      </w:r>
      <w:r w:rsidR="00947AF5" w:rsidRPr="00947AF5">
        <w:rPr>
          <w:rFonts w:ascii="Times New Roman" w:hAnsi="Times New Roman"/>
          <w:i/>
          <w:sz w:val="28"/>
          <w:szCs w:val="28"/>
        </w:rPr>
        <w:t xml:space="preserve"> </w:t>
      </w:r>
      <w:r w:rsidRPr="00947AF5">
        <w:rPr>
          <w:rFonts w:ascii="Times New Roman" w:hAnsi="Times New Roman"/>
          <w:i/>
          <w:sz w:val="28"/>
          <w:szCs w:val="28"/>
        </w:rPr>
        <w:t>отправиться в Японию, вернее сказать, в места равноценные</w:t>
      </w:r>
      <w:r w:rsidR="00947AF5" w:rsidRPr="00947AF5">
        <w:rPr>
          <w:rFonts w:ascii="Times New Roman" w:hAnsi="Times New Roman"/>
          <w:i/>
          <w:sz w:val="28"/>
          <w:szCs w:val="28"/>
        </w:rPr>
        <w:t xml:space="preserve"> </w:t>
      </w:r>
      <w:r w:rsidRPr="00947AF5">
        <w:rPr>
          <w:rFonts w:ascii="Times New Roman" w:hAnsi="Times New Roman"/>
          <w:i/>
          <w:sz w:val="28"/>
          <w:szCs w:val="28"/>
        </w:rPr>
        <w:t>Японии - на юг. Я считаю, что</w:t>
      </w:r>
      <w:r w:rsidR="00947AF5">
        <w:rPr>
          <w:rFonts w:ascii="Times New Roman" w:hAnsi="Times New Roman"/>
          <w:i/>
          <w:sz w:val="28"/>
          <w:szCs w:val="28"/>
        </w:rPr>
        <w:t xml:space="preserve">, </w:t>
      </w:r>
      <w:r w:rsidRPr="00947AF5">
        <w:rPr>
          <w:rFonts w:ascii="Times New Roman" w:hAnsi="Times New Roman"/>
          <w:i/>
          <w:sz w:val="28"/>
          <w:szCs w:val="28"/>
        </w:rPr>
        <w:t xml:space="preserve"> в конечном счете будущее</w:t>
      </w:r>
      <w:r w:rsidR="00947AF5" w:rsidRPr="00947AF5">
        <w:rPr>
          <w:rFonts w:ascii="Times New Roman" w:hAnsi="Times New Roman"/>
          <w:i/>
          <w:sz w:val="28"/>
          <w:szCs w:val="28"/>
        </w:rPr>
        <w:t xml:space="preserve"> </w:t>
      </w:r>
      <w:r w:rsidRPr="00947AF5">
        <w:rPr>
          <w:rFonts w:ascii="Times New Roman" w:hAnsi="Times New Roman"/>
          <w:i/>
          <w:sz w:val="28"/>
          <w:szCs w:val="28"/>
        </w:rPr>
        <w:t>нового искусства – на юге.</w:t>
      </w:r>
    </w:p>
    <w:p w:rsidR="001F5EEB" w:rsidRPr="00947AF5" w:rsidRDefault="001F5EEB" w:rsidP="00A23413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947AF5">
        <w:rPr>
          <w:rFonts w:ascii="Times New Roman" w:hAnsi="Times New Roman"/>
          <w:b/>
          <w:i/>
          <w:sz w:val="28"/>
          <w:szCs w:val="28"/>
        </w:rPr>
        <w:t>(Ван Гог)</w:t>
      </w:r>
    </w:p>
    <w:p w:rsidR="00663389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20BB" w:rsidRPr="008D3D36">
        <w:rPr>
          <w:rFonts w:ascii="Times New Roman" w:hAnsi="Times New Roman"/>
          <w:sz w:val="28"/>
          <w:szCs w:val="28"/>
        </w:rPr>
        <w:t xml:space="preserve">В феврале 1888 года Винсент Ван Гог переезжает в Арль, </w:t>
      </w:r>
      <w:r w:rsidR="00D2134E" w:rsidRPr="008D3D36">
        <w:rPr>
          <w:rFonts w:ascii="Times New Roman" w:hAnsi="Times New Roman"/>
          <w:sz w:val="28"/>
          <w:szCs w:val="28"/>
        </w:rPr>
        <w:t>старинный городок вблизи Средиземноморского побережья</w:t>
      </w:r>
      <w:r w:rsidR="006220BB" w:rsidRPr="008D3D36">
        <w:rPr>
          <w:rFonts w:ascii="Times New Roman" w:hAnsi="Times New Roman"/>
          <w:sz w:val="28"/>
          <w:szCs w:val="28"/>
        </w:rPr>
        <w:t xml:space="preserve"> на юге Франции. В первом письме брату Тео, посланном из Арля, он восклицает: «Я чувствую себя прямо как в Японии, — утверждаю это, хотя еще не видел здешней природы во всем ее великолепии».</w:t>
      </w:r>
      <w:r w:rsidR="00D2134E" w:rsidRPr="008D3D36">
        <w:rPr>
          <w:rFonts w:ascii="Times New Roman" w:hAnsi="Times New Roman"/>
          <w:sz w:val="28"/>
          <w:szCs w:val="28"/>
        </w:rPr>
        <w:t xml:space="preserve"> И обилие солнца, и буйство красок в природе, и невозможно красивый ландшафт. Художник просто вынужден создавать шедевры. Наверное</w:t>
      </w:r>
      <w:r w:rsidR="00947AF5">
        <w:rPr>
          <w:rFonts w:ascii="Times New Roman" w:hAnsi="Times New Roman"/>
          <w:sz w:val="28"/>
          <w:szCs w:val="28"/>
        </w:rPr>
        <w:t xml:space="preserve">, </w:t>
      </w:r>
      <w:r w:rsidR="00D2134E" w:rsidRPr="008D3D36">
        <w:rPr>
          <w:rFonts w:ascii="Times New Roman" w:hAnsi="Times New Roman"/>
          <w:sz w:val="28"/>
          <w:szCs w:val="28"/>
        </w:rPr>
        <w:t xml:space="preserve"> именно любовь к японской живописи заставила художника перебраться в Арль.</w:t>
      </w:r>
      <w:r w:rsidR="00663389" w:rsidRPr="008D3D36">
        <w:rPr>
          <w:rFonts w:ascii="Times New Roman" w:hAnsi="Times New Roman"/>
          <w:sz w:val="28"/>
          <w:szCs w:val="28"/>
        </w:rPr>
        <w:t xml:space="preserve"> </w:t>
      </w:r>
    </w:p>
    <w:p w:rsidR="00D2134E" w:rsidRPr="00947AF5" w:rsidRDefault="00A23413" w:rsidP="00785D9D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63389" w:rsidRPr="008D3D36">
        <w:rPr>
          <w:rFonts w:ascii="Times New Roman" w:hAnsi="Times New Roman"/>
          <w:sz w:val="28"/>
          <w:szCs w:val="28"/>
        </w:rPr>
        <w:t xml:space="preserve">Здесь, в Арле, он напишет: </w:t>
      </w:r>
      <w:r w:rsidR="00663389" w:rsidRPr="00947AF5">
        <w:rPr>
          <w:rFonts w:ascii="Times New Roman" w:hAnsi="Times New Roman"/>
          <w:i/>
          <w:sz w:val="28"/>
          <w:szCs w:val="28"/>
        </w:rPr>
        <w:t>«Эта земля, если говорить о здешней атмосфере и живых красках, кажется мне такой же прекрасной, как в Японии»</w:t>
      </w:r>
      <w:r w:rsidR="00934A66" w:rsidRPr="00947AF5">
        <w:rPr>
          <w:rFonts w:ascii="Times New Roman" w:hAnsi="Times New Roman"/>
          <w:i/>
          <w:sz w:val="28"/>
          <w:szCs w:val="28"/>
        </w:rPr>
        <w:t>.</w:t>
      </w:r>
    </w:p>
    <w:p w:rsidR="001F5EEB" w:rsidRPr="008D3D36" w:rsidRDefault="005005D1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A234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A7C5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F5EEB" w:rsidRPr="008D3D36">
        <w:rPr>
          <w:rFonts w:ascii="Times New Roman" w:hAnsi="Times New Roman"/>
          <w:sz w:val="28"/>
          <w:szCs w:val="28"/>
        </w:rPr>
        <w:t>«Япония», о которой говорит Ван Гог, никакого отношения к реальной стране не имела — для художника это была некая обетованная земля, которую он воспринимал через призму японской цветной гравюры</w:t>
      </w:r>
      <w:r w:rsidR="001F5EEB" w:rsidRPr="005005D1">
        <w:rPr>
          <w:rFonts w:ascii="Times New Roman" w:hAnsi="Times New Roman"/>
          <w:sz w:val="28"/>
          <w:szCs w:val="28"/>
        </w:rPr>
        <w:t>.</w:t>
      </w:r>
      <w:r w:rsidRPr="005005D1">
        <w:rPr>
          <w:rFonts w:ascii="Times New Roman" w:hAnsi="Times New Roman"/>
          <w:sz w:val="28"/>
          <w:szCs w:val="28"/>
        </w:rPr>
        <w:t xml:space="preserve">  «Подъемный мост с повозкой»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32DF2">
        <w:rPr>
          <w:rFonts w:ascii="Times New Roman" w:hAnsi="Times New Roman"/>
          <w:b/>
          <w:i/>
          <w:sz w:val="24"/>
          <w:szCs w:val="24"/>
        </w:rPr>
        <w:t>Приложение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0227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1C515F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C515F" w:rsidRPr="008D3D36">
        <w:rPr>
          <w:rFonts w:ascii="Times New Roman" w:hAnsi="Times New Roman"/>
          <w:sz w:val="28"/>
          <w:szCs w:val="28"/>
        </w:rPr>
        <w:t>Именно в Арле Ван Гог впервые начал использовать тростниковые палочки для рисунков тушью, пробуя работать в технике восточных мастеров. Используя ее, он научился передавать саму суть природы с таким совершенством, до какого европейское искусство еще не поднималось. Его трепетные, свободные штрихи создают, как на свитках древних китайских мастеров, неуловимое ощущение постоянного роста. Они похожи на тайнопись. О близости мироощущения голландского и древневосточных художников свидетельствует горячее признание его искусства в Китае и Японии.</w:t>
      </w:r>
      <w:r w:rsidR="005005D1">
        <w:rPr>
          <w:rFonts w:ascii="Times New Roman" w:hAnsi="Times New Roman"/>
          <w:sz w:val="28"/>
          <w:szCs w:val="28"/>
        </w:rPr>
        <w:t xml:space="preserve"> </w:t>
      </w:r>
      <w:r w:rsidR="005005D1" w:rsidRPr="00132DF2">
        <w:rPr>
          <w:rFonts w:ascii="Times New Roman" w:hAnsi="Times New Roman"/>
          <w:b/>
          <w:i/>
          <w:sz w:val="24"/>
          <w:szCs w:val="24"/>
        </w:rPr>
        <w:t>Приложение</w:t>
      </w:r>
      <w:r w:rsidR="003B0227">
        <w:rPr>
          <w:rFonts w:ascii="Times New Roman" w:hAnsi="Times New Roman"/>
          <w:b/>
          <w:i/>
          <w:sz w:val="24"/>
          <w:szCs w:val="24"/>
        </w:rPr>
        <w:t>10</w:t>
      </w:r>
      <w:r w:rsidR="005005D1">
        <w:rPr>
          <w:rFonts w:ascii="Times New Roman" w:hAnsi="Times New Roman"/>
          <w:b/>
          <w:i/>
          <w:sz w:val="24"/>
          <w:szCs w:val="24"/>
        </w:rPr>
        <w:t>.</w:t>
      </w:r>
    </w:p>
    <w:p w:rsidR="005005D1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05D1" w:rsidRPr="008D3D36">
        <w:rPr>
          <w:rFonts w:ascii="Times New Roman" w:hAnsi="Times New Roman"/>
          <w:sz w:val="28"/>
          <w:szCs w:val="28"/>
        </w:rPr>
        <w:t xml:space="preserve">В отличие от многих своих современников, которые увлекались внешним подражанием Востоку, Ван Гог «хотел понять, как чувствует и рисует японец», проникнуть в тайну отношений художника и природы. Он стремился достичь «озарения» — тех высших мгновений, в которые мастера древнего Востока вдруг постигали истину о мире во всей ее полноте. Мгновения эти приходят неожиданно: их может вызвать вид цветущей сливы или лунный свет, проникший в чащу леса, запах горного миндаля, журчание ручья или дождевые капли на листьях. Художник или поэт пытается уловить эти мгновения и передать другим их благую весть.  </w:t>
      </w:r>
      <w:r w:rsidR="005005D1" w:rsidRPr="00132DF2">
        <w:rPr>
          <w:rFonts w:ascii="Times New Roman" w:hAnsi="Times New Roman"/>
          <w:b/>
          <w:i/>
          <w:sz w:val="24"/>
          <w:szCs w:val="24"/>
        </w:rPr>
        <w:t>Приложение</w:t>
      </w:r>
      <w:r w:rsidR="005005D1">
        <w:rPr>
          <w:rFonts w:ascii="Times New Roman" w:hAnsi="Times New Roman"/>
          <w:b/>
          <w:i/>
          <w:sz w:val="24"/>
          <w:szCs w:val="24"/>
        </w:rPr>
        <w:t>1</w:t>
      </w:r>
      <w:r w:rsidR="003B0227">
        <w:rPr>
          <w:rFonts w:ascii="Times New Roman" w:hAnsi="Times New Roman"/>
          <w:b/>
          <w:i/>
          <w:sz w:val="24"/>
          <w:szCs w:val="24"/>
        </w:rPr>
        <w:t>1</w:t>
      </w:r>
      <w:r w:rsidR="00101024">
        <w:rPr>
          <w:rFonts w:ascii="Times New Roman" w:hAnsi="Times New Roman"/>
          <w:b/>
          <w:i/>
          <w:sz w:val="24"/>
          <w:szCs w:val="24"/>
        </w:rPr>
        <w:t>-</w:t>
      </w:r>
      <w:r w:rsidR="003B0227">
        <w:rPr>
          <w:rFonts w:ascii="Times New Roman" w:hAnsi="Times New Roman"/>
          <w:b/>
          <w:i/>
          <w:sz w:val="24"/>
          <w:szCs w:val="24"/>
        </w:rPr>
        <w:t>12</w:t>
      </w:r>
      <w:r w:rsidR="005005D1">
        <w:rPr>
          <w:rFonts w:ascii="Times New Roman" w:hAnsi="Times New Roman"/>
          <w:b/>
          <w:i/>
          <w:sz w:val="24"/>
          <w:szCs w:val="24"/>
        </w:rPr>
        <w:t>.</w:t>
      </w:r>
    </w:p>
    <w:p w:rsidR="005005D1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05D1" w:rsidRPr="008D3D36">
        <w:rPr>
          <w:rFonts w:ascii="Times New Roman" w:hAnsi="Times New Roman"/>
          <w:sz w:val="28"/>
          <w:szCs w:val="28"/>
        </w:rPr>
        <w:t>Природа всегда оставалась для Ван Гога тесно связанной с его собственными чувствами, поэтому его пейзажи – это не просто красивые картинки, но и выражение эмоций самого художника.</w:t>
      </w:r>
    </w:p>
    <w:p w:rsidR="001F5EEB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4A66" w:rsidRPr="008D3D36">
        <w:rPr>
          <w:rFonts w:ascii="Times New Roman" w:hAnsi="Times New Roman"/>
          <w:sz w:val="28"/>
          <w:szCs w:val="28"/>
        </w:rPr>
        <w:t xml:space="preserve"> П</w:t>
      </w:r>
      <w:r w:rsidR="001F5EEB" w:rsidRPr="008D3D36">
        <w:rPr>
          <w:rFonts w:ascii="Times New Roman" w:hAnsi="Times New Roman"/>
          <w:sz w:val="28"/>
          <w:szCs w:val="28"/>
        </w:rPr>
        <w:t>ока Винсент жил в Париже, он постоянно посещал лавочку Бинга, собирателя и продавца японских эстампов, и составил большую их коллекцию, которая украсила его мастерскую. Он сделал превосходную копию маслом с гравюры Хиросиге «Мост Охаши во время дождя». А один из лучших портретов — «Папаша Танги» (на нем изображен торговец художественными принадлежностями) — Ван Гог написал на фоне стены, увешанной гравюрами японских мастеров. Да и в самом облике Танги он передал, как говорил сам, «нечто японское».</w:t>
      </w:r>
      <w:r w:rsidR="00F02089" w:rsidRPr="00F0208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02089" w:rsidRPr="00132DF2">
        <w:rPr>
          <w:rFonts w:ascii="Times New Roman" w:hAnsi="Times New Roman"/>
          <w:b/>
          <w:i/>
          <w:sz w:val="24"/>
          <w:szCs w:val="24"/>
        </w:rPr>
        <w:t>Приложение</w:t>
      </w:r>
      <w:r w:rsidR="003B0227">
        <w:rPr>
          <w:rFonts w:ascii="Times New Roman" w:hAnsi="Times New Roman"/>
          <w:b/>
          <w:i/>
          <w:sz w:val="24"/>
          <w:szCs w:val="24"/>
        </w:rPr>
        <w:t>13</w:t>
      </w:r>
      <w:r w:rsidR="00F02089">
        <w:rPr>
          <w:rFonts w:ascii="Times New Roman" w:hAnsi="Times New Roman"/>
          <w:b/>
          <w:i/>
          <w:sz w:val="24"/>
          <w:szCs w:val="24"/>
        </w:rPr>
        <w:t>.</w:t>
      </w:r>
    </w:p>
    <w:p w:rsidR="00C53DBB" w:rsidRDefault="00A23413" w:rsidP="00C53D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 xml:space="preserve">Увлеченность французских художников японским искусством захватила Винсента. «Кто любит японское искусство, кто ощутил на себе его влияние, тому есть смысл отправиться в Японию, вернее сказать, в места, равноценные Японии... Вся моя работа в значительной мере строится на японцах...» — писал он в </w:t>
      </w:r>
      <w:r w:rsidR="00D2134E" w:rsidRPr="008D3D36">
        <w:rPr>
          <w:rFonts w:ascii="Times New Roman" w:hAnsi="Times New Roman"/>
          <w:sz w:val="28"/>
          <w:szCs w:val="28"/>
        </w:rPr>
        <w:t xml:space="preserve">одном из писем своему брату </w:t>
      </w:r>
      <w:r w:rsidR="001F5EEB" w:rsidRPr="008D3D36">
        <w:rPr>
          <w:rFonts w:ascii="Times New Roman" w:hAnsi="Times New Roman"/>
          <w:sz w:val="28"/>
          <w:szCs w:val="28"/>
        </w:rPr>
        <w:t xml:space="preserve"> Тео.</w:t>
      </w:r>
    </w:p>
    <w:p w:rsidR="00C53DBB" w:rsidRPr="008D3D36" w:rsidRDefault="00C53DBB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53DBB">
        <w:rPr>
          <w:rFonts w:ascii="Times New Roman" w:hAnsi="Times New Roman"/>
          <w:sz w:val="28"/>
          <w:szCs w:val="28"/>
        </w:rPr>
        <w:t xml:space="preserve">Одним из японских художников,  которого почитали импрессионисты Ван Гог, Гогег, Дега, Сезанн и другие -  Андо Хиросиге (1797-1858) - один из самых известных и почитаемых мастеров японской живописи и гравюры. Его работы оказали большое влияние не только на всю последующую японскую живопись, но и на европейское искусство.   Отличительными чертами его произведений являются лаконизм и острота рисунка, красота и выразительность силуэтов, богатство тональностей одного цвета. Отталкиваясь от реальных мотивов конкретного проявления природы, он всегда стремился к созданию высоко-декоративного произведения. В естественной красоте окружающего его мира он выделяет отдельные детали, контрастное сопоставление которых приводит к особому живописному эффекту - мягкость пушистого снега и графическая острота сосновых иголок, ясно различимый контур исчезающих в туманной дымке предметов... </w:t>
      </w:r>
    </w:p>
    <w:p w:rsidR="001F5EEB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 xml:space="preserve">Для Ван Гога, как и для мастеров </w:t>
      </w:r>
      <w:r w:rsidR="001F5EEB" w:rsidRPr="00F02089">
        <w:rPr>
          <w:rFonts w:ascii="Times New Roman" w:hAnsi="Times New Roman"/>
          <w:b/>
          <w:i/>
          <w:sz w:val="28"/>
          <w:szCs w:val="28"/>
        </w:rPr>
        <w:t>дзен</w:t>
      </w:r>
      <w:r w:rsidR="001F5EEB" w:rsidRPr="008D3D36">
        <w:rPr>
          <w:rFonts w:ascii="Times New Roman" w:hAnsi="Times New Roman"/>
          <w:sz w:val="28"/>
          <w:szCs w:val="28"/>
        </w:rPr>
        <w:t>, творчество было обыкновенным делом, которое природа предначертала выполнить именно ему. Его картину «Кипарисы», на которой сияют одновременно луна и солнце, исследователи связывают с древней «Книгой перемен», с пантеистическим осмыслением мира.</w:t>
      </w:r>
    </w:p>
    <w:p w:rsidR="00A2308A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Великий китайский поэт и художник Су Ши писал:</w:t>
      </w:r>
    </w:p>
    <w:p w:rsidR="00A2308A" w:rsidRPr="00A2308A" w:rsidRDefault="001F5EEB" w:rsidP="00785D9D">
      <w:pPr>
        <w:jc w:val="both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 xml:space="preserve">Когда Юй-кэ пишет </w:t>
      </w:r>
      <w:r w:rsidR="00A2308A" w:rsidRPr="00A2308A">
        <w:rPr>
          <w:rFonts w:ascii="Times New Roman" w:hAnsi="Times New Roman"/>
          <w:i/>
          <w:sz w:val="24"/>
          <w:szCs w:val="24"/>
        </w:rPr>
        <w:t>б</w:t>
      </w:r>
      <w:r w:rsidRPr="00A2308A">
        <w:rPr>
          <w:rFonts w:ascii="Times New Roman" w:hAnsi="Times New Roman"/>
          <w:i/>
          <w:sz w:val="24"/>
          <w:szCs w:val="24"/>
        </w:rPr>
        <w:t>амбук,</w:t>
      </w:r>
    </w:p>
    <w:p w:rsidR="00A2308A" w:rsidRPr="00A2308A" w:rsidRDefault="001F5EEB" w:rsidP="00785D9D">
      <w:pPr>
        <w:jc w:val="both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Он сосредоточен на бамбуке, а не на себе.</w:t>
      </w:r>
    </w:p>
    <w:p w:rsidR="001F5EEB" w:rsidRPr="00A2308A" w:rsidRDefault="001F5EEB" w:rsidP="00785D9D">
      <w:pPr>
        <w:jc w:val="both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Но он передает в бамбуке</w:t>
      </w:r>
    </w:p>
    <w:p w:rsidR="001F5EEB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 xml:space="preserve">Так и Ван Гог, рисуя старое дерево, думает о превратности человеческой судьбы и передает «странное врастание в землю и вместе с тем полуоторванность от нее под воздействием бури». </w:t>
      </w:r>
      <w:r w:rsidR="001C515F" w:rsidRPr="008D3D36">
        <w:rPr>
          <w:rFonts w:ascii="Times New Roman" w:hAnsi="Times New Roman"/>
          <w:sz w:val="28"/>
          <w:szCs w:val="28"/>
        </w:rPr>
        <w:t xml:space="preserve"> </w:t>
      </w:r>
      <w:r w:rsidR="001F5EEB" w:rsidRPr="008D3D36">
        <w:rPr>
          <w:rFonts w:ascii="Times New Roman" w:hAnsi="Times New Roman"/>
          <w:sz w:val="28"/>
          <w:szCs w:val="28"/>
        </w:rPr>
        <w:t xml:space="preserve"> Ван Гог ищет «кратчайшее расстояние от сердца художника к сердцу зрителя», говоря на языке взволнованных линий, неистового цвета, смятенных форм. Изображение предмета не как изолированного объемного тела, а как части мира, подчиненной вселенскому ритму, — вот что сближает искусство Ван Гога и дзен.</w:t>
      </w:r>
    </w:p>
    <w:p w:rsidR="001F5EEB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Эта особенность прекрасно видна в знаменитой серии «Подсолнухи», созданной в 1888 году.</w:t>
      </w:r>
      <w:r w:rsidR="00A2308A">
        <w:rPr>
          <w:rFonts w:ascii="Times New Roman" w:hAnsi="Times New Roman"/>
          <w:sz w:val="28"/>
          <w:szCs w:val="28"/>
        </w:rPr>
        <w:t xml:space="preserve"> </w:t>
      </w:r>
      <w:r w:rsidR="00A2308A" w:rsidRPr="00A2308A">
        <w:rPr>
          <w:rFonts w:ascii="Times New Roman" w:hAnsi="Times New Roman"/>
          <w:b/>
          <w:i/>
          <w:sz w:val="24"/>
          <w:szCs w:val="24"/>
        </w:rPr>
        <w:t>Приложение 1</w:t>
      </w:r>
      <w:r w:rsidR="00101024">
        <w:rPr>
          <w:rFonts w:ascii="Times New Roman" w:hAnsi="Times New Roman"/>
          <w:b/>
          <w:i/>
          <w:sz w:val="24"/>
          <w:szCs w:val="24"/>
        </w:rPr>
        <w:t>5</w:t>
      </w:r>
      <w:r w:rsidR="00A2308A" w:rsidRPr="00A2308A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1C515F" w:rsidRPr="008D3D36">
        <w:rPr>
          <w:rFonts w:ascii="Times New Roman" w:hAnsi="Times New Roman"/>
          <w:sz w:val="28"/>
          <w:szCs w:val="28"/>
        </w:rPr>
        <w:t xml:space="preserve">В одном из писем </w:t>
      </w:r>
      <w:r w:rsidR="001F5EEB" w:rsidRPr="008D3D36">
        <w:rPr>
          <w:rFonts w:ascii="Times New Roman" w:hAnsi="Times New Roman"/>
          <w:sz w:val="28"/>
          <w:szCs w:val="28"/>
        </w:rPr>
        <w:t xml:space="preserve"> Винсент писал брату: «Рисую и пишу с таким же рвением, с каким марселец уплетает свой буябесс, что, разумеется, тебя не удивит, — я пишу большие подсолнечники.</w:t>
      </w:r>
      <w:r w:rsidR="00A2308A">
        <w:rPr>
          <w:rFonts w:ascii="Times New Roman" w:hAnsi="Times New Roman"/>
          <w:sz w:val="28"/>
          <w:szCs w:val="28"/>
        </w:rPr>
        <w:t xml:space="preserve"> </w:t>
      </w:r>
      <w:r w:rsidR="001F5EEB" w:rsidRPr="008D3D36">
        <w:rPr>
          <w:rFonts w:ascii="Times New Roman" w:hAnsi="Times New Roman"/>
          <w:sz w:val="28"/>
          <w:szCs w:val="28"/>
        </w:rPr>
        <w:t>Последняя картина — светлое на светлом — будет, надеюсь, самой удачной. Но я, вероятно, на этом не остановлюсь. В надежде, что у нас с Гогеном будет общая мастерская, я хочу ее декорировать. Одни большие подсолнухи — ничего больше... Итак, если мой план удастся, у меня будет с дюжину панно — целая симфония желтого и синего».</w:t>
      </w:r>
    </w:p>
    <w:p w:rsidR="001F5EEB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В другом письме Винсент упоминает, что хотел бы достичь в серии «Подсолнухи» «нечто вроде эффекта витражей в готической церкви». То есть, используя отношения светлых и более темных оттенков желтого, он стремился создать эффект сияния, символизирующий озарение.</w:t>
      </w:r>
      <w:r w:rsidR="00A2308A">
        <w:rPr>
          <w:rFonts w:ascii="Times New Roman" w:hAnsi="Times New Roman"/>
          <w:sz w:val="28"/>
          <w:szCs w:val="28"/>
        </w:rPr>
        <w:t xml:space="preserve"> Мне кажется его </w:t>
      </w:r>
      <w:r w:rsidR="00A2308A" w:rsidRPr="008D3D36">
        <w:rPr>
          <w:rFonts w:ascii="Times New Roman" w:hAnsi="Times New Roman"/>
          <w:sz w:val="28"/>
          <w:szCs w:val="28"/>
        </w:rPr>
        <w:t>«Подсолнухи»</w:t>
      </w:r>
      <w:r w:rsidR="00A2308A">
        <w:rPr>
          <w:rFonts w:ascii="Times New Roman" w:hAnsi="Times New Roman"/>
          <w:sz w:val="28"/>
          <w:szCs w:val="28"/>
        </w:rPr>
        <w:t xml:space="preserve"> можно сравнить с восходящим солнцем на Востоке.</w:t>
      </w:r>
    </w:p>
    <w:p w:rsidR="00A2308A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Это сплетение литературного и живописного характерно и для творений старых мастеров. Так, в трактате Чжун-Женя «Альбом живописи сливы мэй» (XII век) написано: «Кончики ветвей могут быть подобны большой рукоятке или железной плетке, могут быть подобны изгибу журавлиной ноги, рогам дракона, рогам оленя, изогнутому луку или походить на удочку...</w:t>
      </w:r>
    </w:p>
    <w:p w:rsidR="00A2308A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Если же говорить о цветах, то они бывают похожи на зернышки перца и на глаза краба, а иногда на скрытую улыбку». Когда смотришь на «Подсолнухи», кажется, будто Ван Гог знал трактат Ван Гая «Наставление в искусстве живописи из павильона Цинцай» (XVII век):</w:t>
      </w:r>
      <w:r w:rsidR="001F5EEB" w:rsidRPr="008D3D36">
        <w:rPr>
          <w:rFonts w:ascii="Times New Roman" w:hAnsi="Times New Roman"/>
          <w:sz w:val="28"/>
          <w:szCs w:val="28"/>
        </w:rPr>
        <w:cr/>
      </w:r>
    </w:p>
    <w:p w:rsidR="001F5EEB" w:rsidRPr="00A2308A" w:rsidRDefault="001F5EEB" w:rsidP="00A23413">
      <w:pPr>
        <w:jc w:val="center"/>
        <w:rPr>
          <w:rFonts w:ascii="Times New Roman" w:hAnsi="Times New Roman"/>
          <w:sz w:val="28"/>
          <w:szCs w:val="28"/>
        </w:rPr>
      </w:pPr>
      <w:r w:rsidRPr="00A2308A">
        <w:rPr>
          <w:rFonts w:ascii="Times New Roman" w:hAnsi="Times New Roman"/>
          <w:i/>
          <w:sz w:val="24"/>
          <w:szCs w:val="24"/>
        </w:rPr>
        <w:t>У цветов сердцевину выдели темным.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Раскрывшийся цветок запрокинул головку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вверх,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Бутоны же непрерывно склони к свету,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В ясный день они устремлены к свету,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На ветру они как бы смеются.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Пять лепестков подобны торчащим пальцам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руки,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Пусть напоминают пальцы согнутые и прямые.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Листья на стебле буйно растут,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Их повсюду размести соответственно.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На кончиках стеблей чередой изобрази цветы.</w:t>
      </w:r>
    </w:p>
    <w:p w:rsidR="001F5EEB" w:rsidRPr="00A2308A" w:rsidRDefault="001F5EEB" w:rsidP="00A23413">
      <w:pPr>
        <w:jc w:val="center"/>
        <w:rPr>
          <w:rFonts w:ascii="Times New Roman" w:hAnsi="Times New Roman"/>
          <w:i/>
          <w:sz w:val="24"/>
          <w:szCs w:val="24"/>
        </w:rPr>
      </w:pPr>
      <w:r w:rsidRPr="00A2308A">
        <w:rPr>
          <w:rFonts w:ascii="Times New Roman" w:hAnsi="Times New Roman"/>
          <w:i/>
          <w:sz w:val="24"/>
          <w:szCs w:val="24"/>
        </w:rPr>
        <w:t>Кисть и тушь передадут их душу.</w:t>
      </w:r>
    </w:p>
    <w:p w:rsidR="001F5EEB" w:rsidRPr="008D3D36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Яркий, напряженный цвет «Подсолнухов» создает тот самый эффект озарения. Подсолнухи сияют благодаря множеству оттенков желтого хрома — любимого цвета Ван Гога. Они сияют на светлом желтом фоне — круглые шары, будто вобравшие в себя весь зной и живительную силу юга. И</w:t>
      </w:r>
      <w:r w:rsidR="00DC176C">
        <w:rPr>
          <w:rFonts w:ascii="Times New Roman" w:hAnsi="Times New Roman"/>
          <w:sz w:val="28"/>
          <w:szCs w:val="28"/>
        </w:rPr>
        <w:t>,</w:t>
      </w:r>
      <w:r w:rsidR="001F5EEB" w:rsidRPr="008D3D36">
        <w:rPr>
          <w:rFonts w:ascii="Times New Roman" w:hAnsi="Times New Roman"/>
          <w:sz w:val="28"/>
          <w:szCs w:val="28"/>
        </w:rPr>
        <w:t xml:space="preserve"> кажется, улетают в небо.</w:t>
      </w:r>
    </w:p>
    <w:p w:rsidR="00322BEE" w:rsidRPr="009A2F4A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5EEB" w:rsidRPr="008D3D36">
        <w:rPr>
          <w:rFonts w:ascii="Times New Roman" w:hAnsi="Times New Roman"/>
          <w:sz w:val="28"/>
          <w:szCs w:val="28"/>
        </w:rPr>
        <w:t>Мятущийся дух Винсента будто заставляет расти, сплетаться воедино цветы его гениальных «Подсолнухов», пылающих, подобно языкам пламени, озаряющего все вокруг.</w:t>
      </w:r>
      <w:r w:rsidR="00A2308A" w:rsidRPr="00A2308A">
        <w:rPr>
          <w:rFonts w:ascii="Times New Roman" w:hAnsi="Times New Roman"/>
          <w:sz w:val="28"/>
          <w:szCs w:val="28"/>
        </w:rPr>
        <w:t xml:space="preserve"> </w:t>
      </w:r>
      <w:r w:rsidR="00A2308A">
        <w:rPr>
          <w:rFonts w:ascii="Times New Roman" w:hAnsi="Times New Roman"/>
          <w:sz w:val="28"/>
          <w:szCs w:val="28"/>
        </w:rPr>
        <w:t xml:space="preserve"> Или же это </w:t>
      </w:r>
      <w:r w:rsidR="009A2F4A">
        <w:rPr>
          <w:rFonts w:ascii="Times New Roman" w:hAnsi="Times New Roman"/>
          <w:sz w:val="28"/>
          <w:szCs w:val="28"/>
        </w:rPr>
        <w:t xml:space="preserve">лучи солнца, которое восходит на Востоке, проникающие во все уголки земли.  </w:t>
      </w:r>
    </w:p>
    <w:p w:rsidR="00EE142C" w:rsidRDefault="00EE142C" w:rsidP="00A23413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>Вывод</w:t>
      </w:r>
    </w:p>
    <w:p w:rsidR="000653AF" w:rsidRDefault="00A23413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653AF">
        <w:rPr>
          <w:rFonts w:ascii="Times New Roman" w:hAnsi="Times New Roman"/>
          <w:sz w:val="28"/>
          <w:szCs w:val="28"/>
        </w:rPr>
        <w:t xml:space="preserve">Итак, в конечном итоге я выяснила, что на Востоке в культуру входят лишь те продукты, которые делают мир и человека «украшенными», утонченными внутренне, эстетически украшенными… </w:t>
      </w:r>
      <w:r w:rsidR="003C7D68">
        <w:rPr>
          <w:rFonts w:ascii="Times New Roman" w:hAnsi="Times New Roman"/>
          <w:sz w:val="28"/>
          <w:szCs w:val="28"/>
        </w:rPr>
        <w:t xml:space="preserve"> </w:t>
      </w:r>
      <w:r w:rsidR="000653AF">
        <w:rPr>
          <w:rFonts w:ascii="Times New Roman" w:hAnsi="Times New Roman"/>
          <w:sz w:val="28"/>
          <w:szCs w:val="28"/>
        </w:rPr>
        <w:t>Всё должно быть в гармонии.</w:t>
      </w:r>
    </w:p>
    <w:p w:rsidR="007D7369" w:rsidRPr="00A23413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D7369" w:rsidRPr="00A23413">
        <w:rPr>
          <w:rFonts w:ascii="Times New Roman" w:hAnsi="Times New Roman"/>
          <w:sz w:val="28"/>
          <w:szCs w:val="28"/>
        </w:rPr>
        <w:t xml:space="preserve">Казалось бы, что общего у японского искусства и живописи импрессионистов, у точности линий и лёгкости штрихов, у монотонности и бури красок. </w:t>
      </w:r>
    </w:p>
    <w:p w:rsidR="003C7D68" w:rsidRPr="00A23413" w:rsidRDefault="00A23413" w:rsidP="00785D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34892" w:rsidRPr="00A23413">
        <w:rPr>
          <w:rFonts w:ascii="Times New Roman" w:hAnsi="Times New Roman"/>
          <w:sz w:val="28"/>
          <w:szCs w:val="28"/>
        </w:rPr>
        <w:t>Невозможно сказать, нравится мне или нет работы импрессионистов. С одной стороны, меня поражает способность художников-авангардистов с помощью мазков и лёгких штрихов так точно и живописно показать свои чувства и эмоции, передать первое впечатление. С другой же стороны, когда посмотришь на работу, к примеру, Ван Гога, то с первого взгляда в его картинах нет ничего особенного, можно даже сказать, что его работы похожи на работы 5-летнего ребёнка, не умеющего рисовать</w:t>
      </w:r>
      <w:r w:rsidR="000653AF" w:rsidRPr="00A23413">
        <w:rPr>
          <w:rFonts w:ascii="Times New Roman" w:hAnsi="Times New Roman"/>
          <w:sz w:val="28"/>
          <w:szCs w:val="28"/>
        </w:rPr>
        <w:t>.  Н</w:t>
      </w:r>
      <w:r w:rsidR="00E34892" w:rsidRPr="00A23413">
        <w:rPr>
          <w:rFonts w:ascii="Times New Roman" w:hAnsi="Times New Roman"/>
          <w:sz w:val="28"/>
          <w:szCs w:val="28"/>
        </w:rPr>
        <w:t xml:space="preserve">о </w:t>
      </w:r>
      <w:r w:rsidR="000653AF" w:rsidRPr="00A23413">
        <w:rPr>
          <w:rFonts w:ascii="Times New Roman" w:hAnsi="Times New Roman"/>
          <w:sz w:val="28"/>
          <w:szCs w:val="28"/>
        </w:rPr>
        <w:t xml:space="preserve">в то же время </w:t>
      </w:r>
      <w:r w:rsidR="00816478" w:rsidRPr="00A23413">
        <w:rPr>
          <w:rFonts w:ascii="Times New Roman" w:hAnsi="Times New Roman"/>
          <w:sz w:val="28"/>
          <w:szCs w:val="28"/>
        </w:rPr>
        <w:t>меня восхищает цвет в его работах</w:t>
      </w:r>
      <w:r w:rsidR="00E34892" w:rsidRPr="00A23413">
        <w:rPr>
          <w:rFonts w:ascii="Times New Roman" w:hAnsi="Times New Roman"/>
          <w:sz w:val="28"/>
          <w:szCs w:val="28"/>
        </w:rPr>
        <w:t>.</w:t>
      </w:r>
      <w:r w:rsidR="00816478" w:rsidRPr="00A23413">
        <w:rPr>
          <w:rFonts w:ascii="Times New Roman" w:hAnsi="Times New Roman"/>
          <w:sz w:val="28"/>
          <w:szCs w:val="28"/>
        </w:rPr>
        <w:t xml:space="preserve"> И не только в его работах:  пейзажи Клода Моне, «голубые» композиции Дега. Чистые цвета, смелые сочетания мазков, сближение различных материалов, свободное пространство в композициях –</w:t>
      </w:r>
      <w:r w:rsidR="003C7D68" w:rsidRPr="00A23413">
        <w:rPr>
          <w:rFonts w:ascii="Times New Roman" w:hAnsi="Times New Roman"/>
          <w:sz w:val="28"/>
          <w:szCs w:val="28"/>
        </w:rPr>
        <w:t xml:space="preserve"> </w:t>
      </w:r>
      <w:r w:rsidR="00816478" w:rsidRPr="00A23413">
        <w:rPr>
          <w:rFonts w:ascii="Times New Roman" w:hAnsi="Times New Roman"/>
          <w:sz w:val="28"/>
          <w:szCs w:val="28"/>
        </w:rPr>
        <w:t xml:space="preserve">это все я увидела при знакомстве </w:t>
      </w:r>
      <w:r w:rsidR="003C7D68" w:rsidRPr="00A23413">
        <w:rPr>
          <w:rFonts w:ascii="Times New Roman" w:hAnsi="Times New Roman"/>
          <w:sz w:val="28"/>
          <w:szCs w:val="28"/>
        </w:rPr>
        <w:t xml:space="preserve">с художниками-импрессионистами. И я уверена, если я дальше буду знакомиться и с другими  художниками-импрессионистами,  постимпрессионистами, авангардистами и др., то и в их искусстве увижу влияние </w:t>
      </w:r>
      <w:r w:rsidR="007D7369" w:rsidRPr="00A23413">
        <w:rPr>
          <w:rFonts w:ascii="Times New Roman" w:hAnsi="Times New Roman"/>
          <w:sz w:val="28"/>
          <w:szCs w:val="28"/>
        </w:rPr>
        <w:t>искусства Японии</w:t>
      </w:r>
      <w:r w:rsidR="00DC176C">
        <w:rPr>
          <w:rFonts w:ascii="Times New Roman" w:hAnsi="Times New Roman"/>
          <w:sz w:val="28"/>
          <w:szCs w:val="28"/>
        </w:rPr>
        <w:t>.</w:t>
      </w:r>
      <w:r w:rsidR="007D7369" w:rsidRPr="00A23413">
        <w:rPr>
          <w:rFonts w:ascii="Times New Roman" w:hAnsi="Times New Roman"/>
          <w:sz w:val="28"/>
          <w:szCs w:val="28"/>
        </w:rPr>
        <w:t xml:space="preserve"> </w:t>
      </w:r>
    </w:p>
    <w:p w:rsidR="007D7369" w:rsidRDefault="007D7369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Именно простота в гравюрах японских художников, на мой взгляд, привлекала импрессионистов.</w:t>
      </w:r>
      <w:r w:rsidR="00B16B5F">
        <w:rPr>
          <w:rFonts w:ascii="Times New Roman" w:hAnsi="Times New Roman"/>
          <w:sz w:val="28"/>
          <w:szCs w:val="28"/>
        </w:rPr>
        <w:t xml:space="preserve"> </w:t>
      </w:r>
      <w:r w:rsidR="00734DA1" w:rsidRPr="008D3D36">
        <w:rPr>
          <w:rFonts w:ascii="Times New Roman" w:hAnsi="Times New Roman"/>
          <w:sz w:val="28"/>
          <w:szCs w:val="28"/>
        </w:rPr>
        <w:t xml:space="preserve">Объектом изображения в живописи является даже не сам пейзаж в европейском смысле этого слова, а неуловимо меняющееся состояние природы (импрессионизм) и переживание этого состояния человеком. Поэтому сам человек, даже если он изображается в пейзаже, никогда не занимает в нем главного места и выглядит маленькой фигуркой, сторонним наблюдателем.  Для работ характерны  живописная свобода, размывание туши, которые создают ощущение «рассеянной перспективы», полос тумана и бесконечных далей. </w:t>
      </w:r>
    </w:p>
    <w:p w:rsidR="00785D9D" w:rsidRDefault="00734DA1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  <w:r w:rsidR="00A23413">
        <w:rPr>
          <w:rFonts w:ascii="Times New Roman" w:hAnsi="Times New Roman"/>
          <w:sz w:val="28"/>
          <w:szCs w:val="28"/>
        </w:rPr>
        <w:t xml:space="preserve"> </w:t>
      </w:r>
      <w:r w:rsidRPr="008D3D36">
        <w:rPr>
          <w:rFonts w:ascii="Times New Roman" w:hAnsi="Times New Roman"/>
          <w:sz w:val="28"/>
          <w:szCs w:val="28"/>
        </w:rPr>
        <w:t xml:space="preserve">На Востоке  существует  традиция, основанная на вдумчивом созерцании природы, а стили живописи различаются не по амбициям художников, а по состоянию изображаемого пейзажа: «бегущий поток», «бамбуковый лист на ветру», «небеса, прояснившиеся после снегопада». Отстраненность личности художника определяет еще одну важную особенность традиционной Восточной эстетики: мастер не размышляет о бренности своей жизни, а созерцает и эстетизирует бренность материальных вещей. </w:t>
      </w:r>
    </w:p>
    <w:p w:rsidR="007D7369" w:rsidRPr="008D3D36" w:rsidRDefault="00A23413" w:rsidP="00785D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D7369">
        <w:rPr>
          <w:rFonts w:ascii="Times New Roman" w:hAnsi="Times New Roman"/>
          <w:sz w:val="28"/>
          <w:szCs w:val="28"/>
        </w:rPr>
        <w:t>Итак, в самом простом есть истина и красота.  И именно эту красоту природы и простоту жизни и бытия приняли</w:t>
      </w:r>
      <w:r w:rsidR="00785D9D">
        <w:rPr>
          <w:rFonts w:ascii="Times New Roman" w:hAnsi="Times New Roman"/>
          <w:sz w:val="28"/>
          <w:szCs w:val="28"/>
        </w:rPr>
        <w:t xml:space="preserve"> импрессионисты для своего понимания мира.</w:t>
      </w:r>
    </w:p>
    <w:p w:rsidR="00734DA1" w:rsidRPr="008D3D36" w:rsidRDefault="00D96FEE" w:rsidP="00734D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 </w:t>
      </w: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66E" w:rsidRPr="008D3D36" w:rsidRDefault="007E266E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05F1" w:rsidRPr="008D3D36" w:rsidRDefault="00A605F1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05F1" w:rsidRPr="008D3D36" w:rsidRDefault="00A605F1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6529" w:rsidRPr="008D3D36" w:rsidRDefault="00936529" w:rsidP="007E266E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36529" w:rsidRPr="008D3D36" w:rsidRDefault="00936529" w:rsidP="007E266E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22BEE" w:rsidRPr="008D3D36" w:rsidRDefault="00322BEE" w:rsidP="00DF5006">
      <w:pPr>
        <w:spacing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A23413" w:rsidRDefault="00A23413" w:rsidP="007E266E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A23413" w:rsidRDefault="00A23413" w:rsidP="007E266E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D79EE" w:rsidRDefault="00FD79EE" w:rsidP="00FD79EE">
      <w:pPr>
        <w:spacing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F563F" w:rsidRPr="008D3D36" w:rsidRDefault="00DF563F" w:rsidP="00FD79EE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D3D36">
        <w:rPr>
          <w:rFonts w:ascii="Times New Roman" w:hAnsi="Times New Roman"/>
          <w:b/>
          <w:i/>
          <w:color w:val="000000"/>
          <w:sz w:val="28"/>
          <w:szCs w:val="28"/>
        </w:rPr>
        <w:t>Словарь:</w:t>
      </w:r>
    </w:p>
    <w:p w:rsidR="00B16B5F" w:rsidRPr="00A605F1" w:rsidRDefault="00B16B5F" w:rsidP="00BB617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6B5F" w:rsidRPr="008D3D36" w:rsidRDefault="00B16B5F" w:rsidP="00BB617F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617F">
        <w:rPr>
          <w:rFonts w:ascii="Times New Roman" w:hAnsi="Times New Roman"/>
          <w:b/>
          <w:i/>
          <w:sz w:val="28"/>
          <w:szCs w:val="28"/>
        </w:rPr>
        <w:t xml:space="preserve">Синтоизм </w:t>
      </w:r>
      <w:r w:rsidR="00BB617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религия</w:t>
      </w:r>
      <w:r w:rsidR="00BB617F">
        <w:rPr>
          <w:rFonts w:ascii="Times New Roman" w:hAnsi="Times New Roman"/>
          <w:sz w:val="28"/>
          <w:szCs w:val="28"/>
        </w:rPr>
        <w:t xml:space="preserve">, где </w:t>
      </w:r>
      <w:r w:rsidRPr="008D3D36">
        <w:rPr>
          <w:rFonts w:ascii="Times New Roman" w:hAnsi="Times New Roman"/>
          <w:sz w:val="28"/>
          <w:szCs w:val="28"/>
        </w:rPr>
        <w:t>обожествляю</w:t>
      </w:r>
      <w:r w:rsidR="00BB617F">
        <w:rPr>
          <w:rFonts w:ascii="Times New Roman" w:hAnsi="Times New Roman"/>
          <w:sz w:val="28"/>
          <w:szCs w:val="28"/>
        </w:rPr>
        <w:t>тся</w:t>
      </w:r>
      <w:r w:rsidRPr="008D3D36">
        <w:rPr>
          <w:rFonts w:ascii="Times New Roman" w:hAnsi="Times New Roman"/>
          <w:sz w:val="28"/>
          <w:szCs w:val="28"/>
        </w:rPr>
        <w:t xml:space="preserve"> силы природы и души умерших предков.</w:t>
      </w:r>
    </w:p>
    <w:p w:rsidR="00B16B5F" w:rsidRDefault="00BB617F" w:rsidP="00BB617F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С</w:t>
      </w:r>
      <w:r w:rsidR="00B16B5F" w:rsidRPr="00382A00">
        <w:rPr>
          <w:rFonts w:ascii="Times New Roman" w:hAnsi="Times New Roman"/>
          <w:b/>
          <w:i/>
          <w:iCs/>
          <w:sz w:val="28"/>
          <w:szCs w:val="28"/>
        </w:rPr>
        <w:t>тиль</w:t>
      </w:r>
      <w:r w:rsidR="00B16B5F" w:rsidRPr="008D3D3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16B5F" w:rsidRPr="008D3D36">
        <w:rPr>
          <w:rFonts w:ascii="Times New Roman" w:hAnsi="Times New Roman"/>
          <w:sz w:val="28"/>
          <w:szCs w:val="28"/>
        </w:rPr>
        <w:t xml:space="preserve">- это язык, обеспечивающий проникновенное единство всех способов чувствования, мышления, поведения, творчества, мировосприятия в культуре. </w:t>
      </w:r>
    </w:p>
    <w:p w:rsidR="00BB617F" w:rsidRPr="00A605F1" w:rsidRDefault="00BB617F" w:rsidP="00BB617F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5F1">
        <w:rPr>
          <w:rFonts w:ascii="Times New Roman" w:hAnsi="Times New Roman"/>
          <w:b/>
          <w:color w:val="000000"/>
          <w:sz w:val="28"/>
          <w:szCs w:val="28"/>
        </w:rPr>
        <w:t xml:space="preserve">«Укиё» - </w:t>
      </w:r>
      <w:r w:rsidRPr="00A605F1">
        <w:rPr>
          <w:rFonts w:ascii="Times New Roman" w:hAnsi="Times New Roman"/>
          <w:color w:val="000000"/>
          <w:sz w:val="28"/>
          <w:szCs w:val="28"/>
        </w:rPr>
        <w:t>этот термин</w:t>
      </w:r>
      <w:r w:rsidRPr="00A605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605F1">
        <w:rPr>
          <w:rFonts w:ascii="Times New Roman" w:hAnsi="Times New Roman"/>
          <w:color w:val="000000"/>
          <w:sz w:val="28"/>
          <w:szCs w:val="28"/>
        </w:rPr>
        <w:t xml:space="preserve">тесно связан  с буддийским мировоззрением и обозначает бренность  быстротекущего мира. </w:t>
      </w:r>
    </w:p>
    <w:p w:rsidR="00BB617F" w:rsidRDefault="00BB617F" w:rsidP="00BB617F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617F">
        <w:rPr>
          <w:rFonts w:ascii="Times New Roman" w:hAnsi="Times New Roman"/>
          <w:b/>
          <w:i/>
          <w:color w:val="000000"/>
          <w:sz w:val="28"/>
          <w:szCs w:val="28"/>
        </w:rPr>
        <w:t xml:space="preserve">Эстамп </w:t>
      </w:r>
      <w:r>
        <w:rPr>
          <w:rFonts w:ascii="Times New Roman" w:hAnsi="Times New Roman"/>
          <w:color w:val="000000"/>
          <w:sz w:val="28"/>
          <w:szCs w:val="28"/>
        </w:rPr>
        <w:t xml:space="preserve"> (фр.) – оттиск художественного изображения с печатной формы, выполненный при участии автора. Характерны подлинность и массовость.</w:t>
      </w: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63F" w:rsidRPr="008D3D36" w:rsidRDefault="00DF563F" w:rsidP="00EE14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79EE" w:rsidRDefault="00FD79EE" w:rsidP="00FD79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01024" w:rsidRDefault="00101024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266E" w:rsidRPr="008D3D36" w:rsidRDefault="007E266E" w:rsidP="00FD79E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D3D36">
        <w:rPr>
          <w:rFonts w:ascii="Times New Roman" w:hAnsi="Times New Roman"/>
          <w:b/>
          <w:i/>
          <w:sz w:val="28"/>
          <w:szCs w:val="28"/>
        </w:rPr>
        <w:t>Список литературы:</w:t>
      </w:r>
    </w:p>
    <w:p w:rsidR="002B3FE9" w:rsidRPr="008D3D36" w:rsidRDefault="002B3FE9" w:rsidP="00A605F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Мастера японской гравюры. Кацусика Хокусай. </w:t>
      </w:r>
      <w:r w:rsidR="00A605F1" w:rsidRPr="008D3D36">
        <w:rPr>
          <w:rFonts w:ascii="Times New Roman" w:hAnsi="Times New Roman"/>
          <w:sz w:val="28"/>
          <w:szCs w:val="28"/>
        </w:rPr>
        <w:t xml:space="preserve">Санкт-Петербург. СЗКЭО «Кристалл». М., «Оникс», </w:t>
      </w:r>
      <w:smartTag w:uri="urn:schemas-microsoft-com:office:smarttags" w:element="metricconverter">
        <w:smartTagPr>
          <w:attr w:name="ProductID" w:val="2006 г"/>
        </w:smartTagPr>
        <w:r w:rsidR="00A605F1" w:rsidRPr="008D3D36">
          <w:rPr>
            <w:rFonts w:ascii="Times New Roman" w:hAnsi="Times New Roman"/>
            <w:sz w:val="28"/>
            <w:szCs w:val="28"/>
          </w:rPr>
          <w:t>2006 г</w:t>
        </w:r>
      </w:smartTag>
      <w:r w:rsidR="00A605F1" w:rsidRPr="008D3D36">
        <w:rPr>
          <w:rFonts w:ascii="Times New Roman" w:hAnsi="Times New Roman"/>
          <w:sz w:val="28"/>
          <w:szCs w:val="28"/>
        </w:rPr>
        <w:t>.</w:t>
      </w:r>
    </w:p>
    <w:p w:rsidR="002B3FE9" w:rsidRPr="008D3D36" w:rsidRDefault="002B3FE9" w:rsidP="00A605F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Краски времени. Черты японского искусства. Н.Т. Федоренко. М., Искусство. </w:t>
      </w:r>
      <w:smartTag w:uri="urn:schemas-microsoft-com:office:smarttags" w:element="metricconverter">
        <w:smartTagPr>
          <w:attr w:name="ProductID" w:val="1972 г"/>
        </w:smartTagPr>
        <w:r w:rsidRPr="008D3D36">
          <w:rPr>
            <w:rFonts w:ascii="Times New Roman" w:hAnsi="Times New Roman"/>
            <w:sz w:val="28"/>
            <w:szCs w:val="28"/>
          </w:rPr>
          <w:t>1972 г</w:t>
        </w:r>
      </w:smartTag>
      <w:r w:rsidRPr="008D3D36">
        <w:rPr>
          <w:rFonts w:ascii="Times New Roman" w:hAnsi="Times New Roman"/>
          <w:sz w:val="28"/>
          <w:szCs w:val="28"/>
        </w:rPr>
        <w:t>.</w:t>
      </w:r>
    </w:p>
    <w:p w:rsidR="002B3FE9" w:rsidRPr="008D3D36" w:rsidRDefault="002B3FE9" w:rsidP="00A605F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 xml:space="preserve">Очерк истории культуры Средневековой Японии 7-16 вв. Н.И. Конрад. М., Искусство, </w:t>
      </w:r>
      <w:smartTag w:uri="urn:schemas-microsoft-com:office:smarttags" w:element="metricconverter">
        <w:smartTagPr>
          <w:attr w:name="ProductID" w:val="1980 г"/>
        </w:smartTagPr>
        <w:r w:rsidRPr="008D3D36">
          <w:rPr>
            <w:rFonts w:ascii="Times New Roman" w:hAnsi="Times New Roman"/>
            <w:sz w:val="28"/>
            <w:szCs w:val="28"/>
          </w:rPr>
          <w:t>1980 г</w:t>
        </w:r>
      </w:smartTag>
      <w:r w:rsidRPr="008D3D36">
        <w:rPr>
          <w:rFonts w:ascii="Times New Roman" w:hAnsi="Times New Roman"/>
          <w:sz w:val="28"/>
          <w:szCs w:val="28"/>
        </w:rPr>
        <w:t>.</w:t>
      </w:r>
    </w:p>
    <w:p w:rsidR="002B3FE9" w:rsidRPr="008D3D36" w:rsidRDefault="002B3FE9" w:rsidP="00A605F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3D36">
        <w:rPr>
          <w:rFonts w:ascii="Times New Roman" w:hAnsi="Times New Roman"/>
          <w:sz w:val="28"/>
          <w:szCs w:val="28"/>
        </w:rPr>
        <w:t>Японское классическое искусство. В.С. Бродский. М., Искусство, 1969г.</w:t>
      </w:r>
    </w:p>
    <w:p w:rsidR="002B3FE9" w:rsidRPr="008D3D36" w:rsidRDefault="001F7026" w:rsidP="00A605F1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галерея. Серия журналов. №40,4, 1, 5 и др. 2004-2006 гг.</w:t>
      </w:r>
      <w:bookmarkStart w:id="1" w:name="_GoBack"/>
      <w:bookmarkEnd w:id="1"/>
    </w:p>
    <w:sectPr w:rsidR="002B3FE9" w:rsidRPr="008D3D36" w:rsidSect="001D1D7E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16" w:rsidRDefault="00780716">
      <w:pPr>
        <w:spacing w:after="0" w:line="240" w:lineRule="auto"/>
      </w:pPr>
      <w:r>
        <w:separator/>
      </w:r>
    </w:p>
  </w:endnote>
  <w:endnote w:type="continuationSeparator" w:id="0">
    <w:p w:rsidR="00780716" w:rsidRDefault="0078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76C" w:rsidRDefault="00DC176C" w:rsidP="001D1D7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176C" w:rsidRDefault="00DC176C" w:rsidP="001D1D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76C" w:rsidRDefault="00DC176C" w:rsidP="001D1D7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0CAA">
      <w:rPr>
        <w:rStyle w:val="a6"/>
        <w:noProof/>
      </w:rPr>
      <w:t>4</w:t>
    </w:r>
    <w:r>
      <w:rPr>
        <w:rStyle w:val="a6"/>
      </w:rPr>
      <w:fldChar w:fldCharType="end"/>
    </w:r>
  </w:p>
  <w:p w:rsidR="00DC176C" w:rsidRDefault="00DC176C" w:rsidP="001D1D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16" w:rsidRDefault="00780716">
      <w:pPr>
        <w:spacing w:after="0" w:line="240" w:lineRule="auto"/>
      </w:pPr>
      <w:r>
        <w:separator/>
      </w:r>
    </w:p>
  </w:footnote>
  <w:footnote w:type="continuationSeparator" w:id="0">
    <w:p w:rsidR="00780716" w:rsidRDefault="0078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EEF"/>
    <w:multiLevelType w:val="hybridMultilevel"/>
    <w:tmpl w:val="F612A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B4677"/>
    <w:multiLevelType w:val="hybridMultilevel"/>
    <w:tmpl w:val="F30249B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B27975"/>
    <w:multiLevelType w:val="hybridMultilevel"/>
    <w:tmpl w:val="A1A48D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0196"/>
    <w:multiLevelType w:val="hybridMultilevel"/>
    <w:tmpl w:val="060A0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4ED6"/>
    <w:multiLevelType w:val="hybridMultilevel"/>
    <w:tmpl w:val="7E2C043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C722B8"/>
    <w:multiLevelType w:val="hybridMultilevel"/>
    <w:tmpl w:val="307C5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F3D20"/>
    <w:multiLevelType w:val="hybridMultilevel"/>
    <w:tmpl w:val="639CA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47A0A"/>
    <w:multiLevelType w:val="hybridMultilevel"/>
    <w:tmpl w:val="23A23F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4F1B31"/>
    <w:multiLevelType w:val="hybridMultilevel"/>
    <w:tmpl w:val="BB3435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90DC4"/>
    <w:multiLevelType w:val="hybridMultilevel"/>
    <w:tmpl w:val="8C42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2005B"/>
    <w:multiLevelType w:val="hybridMultilevel"/>
    <w:tmpl w:val="97A87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44CEE"/>
    <w:multiLevelType w:val="hybridMultilevel"/>
    <w:tmpl w:val="34F02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90D8F"/>
    <w:multiLevelType w:val="hybridMultilevel"/>
    <w:tmpl w:val="BEAC5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5761B9"/>
    <w:multiLevelType w:val="hybridMultilevel"/>
    <w:tmpl w:val="ECD43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0186C"/>
    <w:multiLevelType w:val="hybridMultilevel"/>
    <w:tmpl w:val="A1A48D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0586C"/>
    <w:multiLevelType w:val="hybridMultilevel"/>
    <w:tmpl w:val="C652E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686DC0"/>
    <w:multiLevelType w:val="hybridMultilevel"/>
    <w:tmpl w:val="3A82FA6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13"/>
  </w:num>
  <w:num w:numId="8">
    <w:abstractNumId w:val="0"/>
  </w:num>
  <w:num w:numId="9">
    <w:abstractNumId w:val="11"/>
  </w:num>
  <w:num w:numId="10">
    <w:abstractNumId w:val="3"/>
  </w:num>
  <w:num w:numId="11">
    <w:abstractNumId w:val="1"/>
  </w:num>
  <w:num w:numId="12">
    <w:abstractNumId w:val="8"/>
  </w:num>
  <w:num w:numId="13">
    <w:abstractNumId w:val="16"/>
  </w:num>
  <w:num w:numId="14">
    <w:abstractNumId w:val="4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170"/>
    <w:rsid w:val="00002D1C"/>
    <w:rsid w:val="00005AD3"/>
    <w:rsid w:val="000355FC"/>
    <w:rsid w:val="00054A6B"/>
    <w:rsid w:val="00061F76"/>
    <w:rsid w:val="000653AF"/>
    <w:rsid w:val="00074891"/>
    <w:rsid w:val="00074E5F"/>
    <w:rsid w:val="0007749B"/>
    <w:rsid w:val="000843B4"/>
    <w:rsid w:val="00086B2C"/>
    <w:rsid w:val="00091E0E"/>
    <w:rsid w:val="000B1488"/>
    <w:rsid w:val="000C2805"/>
    <w:rsid w:val="000D20C2"/>
    <w:rsid w:val="000D6C46"/>
    <w:rsid w:val="000E5D03"/>
    <w:rsid w:val="000F2170"/>
    <w:rsid w:val="000F238F"/>
    <w:rsid w:val="000F757B"/>
    <w:rsid w:val="00100510"/>
    <w:rsid w:val="00101024"/>
    <w:rsid w:val="00132DF2"/>
    <w:rsid w:val="00132EC3"/>
    <w:rsid w:val="001425C1"/>
    <w:rsid w:val="001433FE"/>
    <w:rsid w:val="00145CF4"/>
    <w:rsid w:val="0018243C"/>
    <w:rsid w:val="001A7C57"/>
    <w:rsid w:val="001B4168"/>
    <w:rsid w:val="001B7AB8"/>
    <w:rsid w:val="001C2333"/>
    <w:rsid w:val="001C515F"/>
    <w:rsid w:val="001C7FFA"/>
    <w:rsid w:val="001D1D7E"/>
    <w:rsid w:val="001E11A5"/>
    <w:rsid w:val="001F5EEB"/>
    <w:rsid w:val="001F7026"/>
    <w:rsid w:val="00211FB3"/>
    <w:rsid w:val="00216679"/>
    <w:rsid w:val="0022216D"/>
    <w:rsid w:val="002476E0"/>
    <w:rsid w:val="00253E0F"/>
    <w:rsid w:val="0029303E"/>
    <w:rsid w:val="002937B7"/>
    <w:rsid w:val="0029472F"/>
    <w:rsid w:val="00297BBE"/>
    <w:rsid w:val="002A0546"/>
    <w:rsid w:val="002A65F6"/>
    <w:rsid w:val="002B3FE9"/>
    <w:rsid w:val="002B7A07"/>
    <w:rsid w:val="002C4895"/>
    <w:rsid w:val="002F0943"/>
    <w:rsid w:val="002F1236"/>
    <w:rsid w:val="00300DC6"/>
    <w:rsid w:val="00322BEE"/>
    <w:rsid w:val="00327741"/>
    <w:rsid w:val="00344E60"/>
    <w:rsid w:val="003734EA"/>
    <w:rsid w:val="00382A00"/>
    <w:rsid w:val="00396076"/>
    <w:rsid w:val="003B0227"/>
    <w:rsid w:val="003C0EC3"/>
    <w:rsid w:val="003C1469"/>
    <w:rsid w:val="003C4DBA"/>
    <w:rsid w:val="003C7D68"/>
    <w:rsid w:val="003D6EE3"/>
    <w:rsid w:val="003E245E"/>
    <w:rsid w:val="004005FC"/>
    <w:rsid w:val="00466507"/>
    <w:rsid w:val="00471914"/>
    <w:rsid w:val="004753D2"/>
    <w:rsid w:val="00491480"/>
    <w:rsid w:val="004946FA"/>
    <w:rsid w:val="004B5930"/>
    <w:rsid w:val="004B5BC4"/>
    <w:rsid w:val="004B6536"/>
    <w:rsid w:val="004C2A6C"/>
    <w:rsid w:val="004C3768"/>
    <w:rsid w:val="004E5350"/>
    <w:rsid w:val="004E6AB4"/>
    <w:rsid w:val="004F0D1E"/>
    <w:rsid w:val="004F5EAB"/>
    <w:rsid w:val="004F652F"/>
    <w:rsid w:val="005005D1"/>
    <w:rsid w:val="005540CC"/>
    <w:rsid w:val="005701A1"/>
    <w:rsid w:val="00571230"/>
    <w:rsid w:val="005819AA"/>
    <w:rsid w:val="00586CF5"/>
    <w:rsid w:val="00593015"/>
    <w:rsid w:val="005A39C4"/>
    <w:rsid w:val="005D3AD5"/>
    <w:rsid w:val="005D458E"/>
    <w:rsid w:val="005D5531"/>
    <w:rsid w:val="005D7849"/>
    <w:rsid w:val="006220BB"/>
    <w:rsid w:val="00630146"/>
    <w:rsid w:val="00633D04"/>
    <w:rsid w:val="00653E19"/>
    <w:rsid w:val="00663389"/>
    <w:rsid w:val="00680BBE"/>
    <w:rsid w:val="0069282C"/>
    <w:rsid w:val="00696334"/>
    <w:rsid w:val="006968EA"/>
    <w:rsid w:val="006A01AB"/>
    <w:rsid w:val="006A4BE8"/>
    <w:rsid w:val="006B2218"/>
    <w:rsid w:val="006B722B"/>
    <w:rsid w:val="006C06E1"/>
    <w:rsid w:val="006D57B9"/>
    <w:rsid w:val="006D7015"/>
    <w:rsid w:val="006E7B29"/>
    <w:rsid w:val="006F171D"/>
    <w:rsid w:val="006F3FC0"/>
    <w:rsid w:val="00703104"/>
    <w:rsid w:val="00720431"/>
    <w:rsid w:val="007234B5"/>
    <w:rsid w:val="007269D0"/>
    <w:rsid w:val="00734DA1"/>
    <w:rsid w:val="00755622"/>
    <w:rsid w:val="00770E43"/>
    <w:rsid w:val="00775E38"/>
    <w:rsid w:val="00780716"/>
    <w:rsid w:val="00784D9C"/>
    <w:rsid w:val="00785D9D"/>
    <w:rsid w:val="007A3DB4"/>
    <w:rsid w:val="007D1E46"/>
    <w:rsid w:val="007D6B98"/>
    <w:rsid w:val="007D7369"/>
    <w:rsid w:val="007E266E"/>
    <w:rsid w:val="007E7CA8"/>
    <w:rsid w:val="00816478"/>
    <w:rsid w:val="00833ACE"/>
    <w:rsid w:val="00837FD9"/>
    <w:rsid w:val="00871076"/>
    <w:rsid w:val="00871548"/>
    <w:rsid w:val="00880D29"/>
    <w:rsid w:val="008A0FA7"/>
    <w:rsid w:val="008C3875"/>
    <w:rsid w:val="008C6167"/>
    <w:rsid w:val="008D3D36"/>
    <w:rsid w:val="008D3FD3"/>
    <w:rsid w:val="00911CE5"/>
    <w:rsid w:val="00921053"/>
    <w:rsid w:val="009273B2"/>
    <w:rsid w:val="009273D2"/>
    <w:rsid w:val="00933145"/>
    <w:rsid w:val="00934A66"/>
    <w:rsid w:val="00936529"/>
    <w:rsid w:val="0093705D"/>
    <w:rsid w:val="00947AF5"/>
    <w:rsid w:val="0095126E"/>
    <w:rsid w:val="0095426C"/>
    <w:rsid w:val="009565CD"/>
    <w:rsid w:val="0096649D"/>
    <w:rsid w:val="0097648C"/>
    <w:rsid w:val="009A2F4A"/>
    <w:rsid w:val="009A3111"/>
    <w:rsid w:val="009B3C2E"/>
    <w:rsid w:val="009C3593"/>
    <w:rsid w:val="009E1AE7"/>
    <w:rsid w:val="009E35A8"/>
    <w:rsid w:val="009F47C6"/>
    <w:rsid w:val="009F7536"/>
    <w:rsid w:val="00A02C65"/>
    <w:rsid w:val="00A2308A"/>
    <w:rsid w:val="00A23413"/>
    <w:rsid w:val="00A31937"/>
    <w:rsid w:val="00A605F1"/>
    <w:rsid w:val="00A725EF"/>
    <w:rsid w:val="00A84CCD"/>
    <w:rsid w:val="00A97807"/>
    <w:rsid w:val="00AA6B28"/>
    <w:rsid w:val="00AB17C4"/>
    <w:rsid w:val="00AB2560"/>
    <w:rsid w:val="00AC0489"/>
    <w:rsid w:val="00AC660E"/>
    <w:rsid w:val="00AD42B5"/>
    <w:rsid w:val="00AD4A36"/>
    <w:rsid w:val="00AF538D"/>
    <w:rsid w:val="00B15BBA"/>
    <w:rsid w:val="00B16B5F"/>
    <w:rsid w:val="00B377DA"/>
    <w:rsid w:val="00B65E4D"/>
    <w:rsid w:val="00B66D4E"/>
    <w:rsid w:val="00B80CFB"/>
    <w:rsid w:val="00B80D80"/>
    <w:rsid w:val="00B85770"/>
    <w:rsid w:val="00B878B4"/>
    <w:rsid w:val="00BA7835"/>
    <w:rsid w:val="00BB617F"/>
    <w:rsid w:val="00BB784A"/>
    <w:rsid w:val="00BF02E6"/>
    <w:rsid w:val="00BF0461"/>
    <w:rsid w:val="00BF152A"/>
    <w:rsid w:val="00BF5525"/>
    <w:rsid w:val="00C1287D"/>
    <w:rsid w:val="00C2277C"/>
    <w:rsid w:val="00C53DBB"/>
    <w:rsid w:val="00C60CD3"/>
    <w:rsid w:val="00C64942"/>
    <w:rsid w:val="00C71872"/>
    <w:rsid w:val="00C87D38"/>
    <w:rsid w:val="00CB7961"/>
    <w:rsid w:val="00CF012B"/>
    <w:rsid w:val="00D12E87"/>
    <w:rsid w:val="00D20487"/>
    <w:rsid w:val="00D20DD1"/>
    <w:rsid w:val="00D2134E"/>
    <w:rsid w:val="00D26B50"/>
    <w:rsid w:val="00D44FCE"/>
    <w:rsid w:val="00D54436"/>
    <w:rsid w:val="00D63F49"/>
    <w:rsid w:val="00D651CB"/>
    <w:rsid w:val="00D665EA"/>
    <w:rsid w:val="00D81302"/>
    <w:rsid w:val="00D83FAD"/>
    <w:rsid w:val="00D96FEE"/>
    <w:rsid w:val="00DC176C"/>
    <w:rsid w:val="00DE0536"/>
    <w:rsid w:val="00DE48BF"/>
    <w:rsid w:val="00DF5006"/>
    <w:rsid w:val="00DF563F"/>
    <w:rsid w:val="00E02C47"/>
    <w:rsid w:val="00E16C20"/>
    <w:rsid w:val="00E34892"/>
    <w:rsid w:val="00E43B5F"/>
    <w:rsid w:val="00E448B2"/>
    <w:rsid w:val="00E473AD"/>
    <w:rsid w:val="00E503BA"/>
    <w:rsid w:val="00E53111"/>
    <w:rsid w:val="00E81A02"/>
    <w:rsid w:val="00E87877"/>
    <w:rsid w:val="00E93AF6"/>
    <w:rsid w:val="00EB5608"/>
    <w:rsid w:val="00EC1A0E"/>
    <w:rsid w:val="00EC227E"/>
    <w:rsid w:val="00EC7AE5"/>
    <w:rsid w:val="00ED0456"/>
    <w:rsid w:val="00EE142C"/>
    <w:rsid w:val="00EE46E1"/>
    <w:rsid w:val="00EE7406"/>
    <w:rsid w:val="00EF7D14"/>
    <w:rsid w:val="00F02089"/>
    <w:rsid w:val="00F021C2"/>
    <w:rsid w:val="00F05EB5"/>
    <w:rsid w:val="00F06625"/>
    <w:rsid w:val="00F154B0"/>
    <w:rsid w:val="00F20B45"/>
    <w:rsid w:val="00F23813"/>
    <w:rsid w:val="00F27CB6"/>
    <w:rsid w:val="00F61BA6"/>
    <w:rsid w:val="00FC29C1"/>
    <w:rsid w:val="00FD0CAA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E302A-8E2B-4581-BC83-1F77E2CE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A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3E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C6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3E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653E19"/>
    <w:rPr>
      <w:color w:val="0000FF"/>
      <w:u w:val="single"/>
    </w:rPr>
  </w:style>
  <w:style w:type="paragraph" w:styleId="a5">
    <w:name w:val="footer"/>
    <w:basedOn w:val="a"/>
    <w:rsid w:val="001D1D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1D7E"/>
  </w:style>
  <w:style w:type="character" w:customStyle="1" w:styleId="20">
    <w:name w:val="Заголовок 2 Знак"/>
    <w:basedOn w:val="a0"/>
    <w:link w:val="2"/>
    <w:uiPriority w:val="9"/>
    <w:rsid w:val="00A02C6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Irina</cp:lastModifiedBy>
  <cp:revision>2</cp:revision>
  <dcterms:created xsi:type="dcterms:W3CDTF">2014-11-11T21:48:00Z</dcterms:created>
  <dcterms:modified xsi:type="dcterms:W3CDTF">2014-11-11T21:48:00Z</dcterms:modified>
</cp:coreProperties>
</file>